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0.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9.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82" w:rsidRPr="00A6599C" w:rsidRDefault="00260382" w:rsidP="000259CC">
      <w:pPr>
        <w:jc w:val="center"/>
        <w:rPr>
          <w:b/>
          <w:bCs/>
          <w:sz w:val="44"/>
        </w:rPr>
      </w:pPr>
      <w:r w:rsidRPr="00A6599C">
        <w:rPr>
          <w:b/>
          <w:bCs/>
          <w:sz w:val="44"/>
        </w:rPr>
        <w:t>Caring for our Country</w:t>
      </w:r>
    </w:p>
    <w:p w:rsidR="00260382" w:rsidRDefault="00260382" w:rsidP="000259CC">
      <w:pPr>
        <w:jc w:val="center"/>
        <w:rPr>
          <w:b/>
          <w:bCs/>
          <w:color w:val="0000FF"/>
          <w:sz w:val="32"/>
          <w:szCs w:val="44"/>
        </w:rPr>
      </w:pPr>
    </w:p>
    <w:p w:rsidR="00260382" w:rsidRPr="00A6599C" w:rsidRDefault="00260382" w:rsidP="000259CC">
      <w:pPr>
        <w:jc w:val="center"/>
        <w:rPr>
          <w:b/>
          <w:bCs/>
          <w:sz w:val="32"/>
          <w:szCs w:val="44"/>
          <w:u w:val="single"/>
        </w:rPr>
      </w:pPr>
      <w:r w:rsidRPr="00412FDC">
        <w:rPr>
          <w:b/>
          <w:bCs/>
          <w:sz w:val="32"/>
          <w:szCs w:val="44"/>
        </w:rPr>
        <w:t xml:space="preserve"> </w:t>
      </w:r>
      <w:bookmarkStart w:id="0" w:name="OLE_LINK1"/>
      <w:bookmarkStart w:id="1" w:name="OLE_LINK2"/>
      <w:r w:rsidRPr="00A6599C">
        <w:rPr>
          <w:b/>
          <w:bCs/>
          <w:sz w:val="32"/>
          <w:szCs w:val="44"/>
          <w:u w:val="single"/>
        </w:rPr>
        <w:t xml:space="preserve">Community Environment Grants Project MERI Plan Template </w:t>
      </w:r>
      <w:bookmarkEnd w:id="0"/>
      <w:bookmarkEnd w:id="1"/>
    </w:p>
    <w:p w:rsidR="00260382" w:rsidRDefault="00260382" w:rsidP="000259CC">
      <w:pPr>
        <w:jc w:val="center"/>
        <w:rPr>
          <w:b/>
          <w:bCs/>
          <w:sz w:val="16"/>
          <w:szCs w:val="44"/>
        </w:rPr>
      </w:pPr>
    </w:p>
    <w:p w:rsidR="00260382" w:rsidRDefault="00260382" w:rsidP="000259CC">
      <w:pPr>
        <w:pStyle w:val="StyleItalicSkyBlueAfter6pt"/>
        <w:spacing w:after="0"/>
        <w:rPr>
          <w:i w:val="0"/>
          <w:color w:val="000000" w:themeColor="text1"/>
          <w:sz w:val="24"/>
          <w:szCs w:val="24"/>
        </w:rPr>
      </w:pPr>
      <w:r w:rsidRPr="009D5864">
        <w:rPr>
          <w:i w:val="0"/>
          <w:color w:val="000000" w:themeColor="text1"/>
          <w:sz w:val="22"/>
          <w:szCs w:val="22"/>
        </w:rPr>
        <w:t>The purpose of this</w:t>
      </w:r>
      <w:r>
        <w:rPr>
          <w:i w:val="0"/>
          <w:color w:val="000000" w:themeColor="text1"/>
          <w:sz w:val="22"/>
          <w:szCs w:val="22"/>
        </w:rPr>
        <w:t xml:space="preserve"> Project MERI plan (once completed) </w:t>
      </w:r>
      <w:r w:rsidRPr="009D5864">
        <w:rPr>
          <w:i w:val="0"/>
          <w:color w:val="000000" w:themeColor="text1"/>
          <w:sz w:val="22"/>
          <w:szCs w:val="22"/>
        </w:rPr>
        <w:t xml:space="preserve">is to </w:t>
      </w:r>
      <w:r>
        <w:rPr>
          <w:i w:val="0"/>
          <w:color w:val="000000" w:themeColor="text1"/>
          <w:sz w:val="22"/>
          <w:szCs w:val="22"/>
        </w:rPr>
        <w:t xml:space="preserve">ensure that the individual project outcomes and activities to be delivered as part of the Community Environment Grants </w:t>
      </w:r>
      <w:r w:rsidR="007A0CAE">
        <w:rPr>
          <w:i w:val="0"/>
          <w:color w:val="000000" w:themeColor="text1"/>
          <w:sz w:val="22"/>
          <w:szCs w:val="22"/>
        </w:rPr>
        <w:t>Program</w:t>
      </w:r>
      <w:r>
        <w:rPr>
          <w:i w:val="0"/>
          <w:color w:val="000000" w:themeColor="text1"/>
          <w:sz w:val="22"/>
          <w:szCs w:val="22"/>
        </w:rPr>
        <w:t xml:space="preserve"> are clear.  The Project MERI Plan </w:t>
      </w:r>
      <w:r>
        <w:rPr>
          <w:i w:val="0"/>
          <w:color w:val="000000" w:themeColor="text1"/>
          <w:sz w:val="24"/>
          <w:szCs w:val="24"/>
        </w:rPr>
        <w:t xml:space="preserve">also ensures that appropriate monitoring approaches are in place to help monitor progress, ensure accountability of </w:t>
      </w:r>
      <w:r w:rsidR="007A0CAE">
        <w:rPr>
          <w:i w:val="0"/>
          <w:color w:val="000000" w:themeColor="text1"/>
          <w:sz w:val="24"/>
          <w:szCs w:val="24"/>
        </w:rPr>
        <w:t>achievements, and to support an</w:t>
      </w:r>
      <w:r>
        <w:rPr>
          <w:i w:val="0"/>
          <w:color w:val="000000" w:themeColor="text1"/>
          <w:sz w:val="24"/>
          <w:szCs w:val="24"/>
        </w:rPr>
        <w:t xml:space="preserve"> adaptive management </w:t>
      </w:r>
      <w:r w:rsidRPr="00A6599C">
        <w:rPr>
          <w:i w:val="0"/>
          <w:color w:val="000000" w:themeColor="text1"/>
          <w:sz w:val="24"/>
          <w:szCs w:val="24"/>
        </w:rPr>
        <w:t xml:space="preserve">approach. Data and information reported as set out in this MERI Plan will also assist the Australian Government to report on achievements including the Key Performance Indicators as set on in the </w:t>
      </w:r>
      <w:hyperlink r:id="rId11" w:history="1">
        <w:r w:rsidRPr="00A6599C">
          <w:rPr>
            <w:rStyle w:val="Hyperlink"/>
            <w:i w:val="0"/>
            <w:sz w:val="24"/>
            <w:szCs w:val="24"/>
          </w:rPr>
          <w:t>Sustainable Environment</w:t>
        </w:r>
      </w:hyperlink>
      <w:r w:rsidRPr="00A6599C">
        <w:rPr>
          <w:i w:val="0"/>
          <w:color w:val="000000" w:themeColor="text1"/>
          <w:sz w:val="24"/>
          <w:szCs w:val="24"/>
        </w:rPr>
        <w:t xml:space="preserve"> Program MERI Plan.</w:t>
      </w:r>
    </w:p>
    <w:p w:rsidR="00260382" w:rsidRDefault="00260382" w:rsidP="000259CC">
      <w:pPr>
        <w:pStyle w:val="StyleItalicSkyBlueAfter6pt"/>
        <w:spacing w:after="0"/>
        <w:rPr>
          <w:i w:val="0"/>
          <w:color w:val="000000" w:themeColor="text1"/>
          <w:sz w:val="24"/>
          <w:szCs w:val="24"/>
        </w:rPr>
      </w:pPr>
    </w:p>
    <w:p w:rsidR="00260382" w:rsidRPr="009D5864" w:rsidRDefault="00260382" w:rsidP="000259CC">
      <w:pPr>
        <w:pStyle w:val="StyleItalicSkyBlueAfter6pt"/>
        <w:spacing w:after="0"/>
        <w:rPr>
          <w:i w:val="0"/>
          <w:color w:val="000000" w:themeColor="text1"/>
          <w:sz w:val="22"/>
          <w:szCs w:val="22"/>
        </w:rPr>
      </w:pPr>
    </w:p>
    <w:p w:rsidR="00260382" w:rsidRDefault="00260382" w:rsidP="000259CC">
      <w:pPr>
        <w:pStyle w:val="StyleItalicSkyBlueAfter6pt"/>
        <w:spacing w:after="0"/>
        <w:rPr>
          <w:i w:val="0"/>
          <w:color w:val="000000" w:themeColor="text1"/>
          <w:sz w:val="22"/>
          <w:szCs w:val="22"/>
        </w:rPr>
      </w:pPr>
      <w:r w:rsidRPr="009D5864">
        <w:rPr>
          <w:i w:val="0"/>
          <w:color w:val="000000" w:themeColor="text1"/>
          <w:sz w:val="22"/>
          <w:szCs w:val="22"/>
        </w:rPr>
        <w:t>This MERI template has been developed based on the principles and processes set out in:</w:t>
      </w:r>
    </w:p>
    <w:p w:rsidR="00260382" w:rsidRPr="005A5516" w:rsidRDefault="00260382" w:rsidP="000259CC">
      <w:pPr>
        <w:pStyle w:val="StyleItalicSkyBlueAfter6pt"/>
        <w:spacing w:after="0"/>
        <w:rPr>
          <w:i w:val="0"/>
          <w:color w:val="000000" w:themeColor="text1"/>
          <w:sz w:val="24"/>
          <w:szCs w:val="24"/>
        </w:rPr>
      </w:pPr>
    </w:p>
    <w:p w:rsidR="00260382" w:rsidRPr="000B5DD1" w:rsidRDefault="00260382" w:rsidP="000259CC">
      <w:pPr>
        <w:pStyle w:val="ListBullet"/>
        <w:numPr>
          <w:ilvl w:val="0"/>
          <w:numId w:val="3"/>
        </w:numPr>
        <w:tabs>
          <w:tab w:val="clear" w:pos="360"/>
        </w:tabs>
        <w:ind w:left="567" w:hanging="283"/>
        <w:rPr>
          <w:i/>
          <w:color w:val="000000" w:themeColor="text1"/>
          <w:sz w:val="24"/>
          <w:szCs w:val="24"/>
        </w:rPr>
      </w:pPr>
      <w:r w:rsidRPr="000B5DD1">
        <w:rPr>
          <w:i/>
          <w:color w:val="000000" w:themeColor="text1"/>
          <w:sz w:val="24"/>
          <w:szCs w:val="24"/>
        </w:rPr>
        <w:t>The Monitoring, Evaluation, Reporting and Improvement Strategy – Caring for our Country and Biodiversity Fund (the MERI Strategy)</w:t>
      </w:r>
      <w:r w:rsidR="007A0CAE">
        <w:rPr>
          <w:i/>
          <w:color w:val="000000" w:themeColor="text1"/>
          <w:sz w:val="24"/>
          <w:szCs w:val="24"/>
        </w:rPr>
        <w:t xml:space="preserve"> -</w:t>
      </w:r>
      <w:r w:rsidRPr="000B5DD1">
        <w:rPr>
          <w:i/>
          <w:color w:val="000000" w:themeColor="text1"/>
          <w:sz w:val="24"/>
          <w:szCs w:val="24"/>
        </w:rPr>
        <w:t xml:space="preserve"> </w:t>
      </w:r>
      <w:r w:rsidRPr="000B5DD1">
        <w:rPr>
          <w:b/>
          <w:color w:val="000000" w:themeColor="text1"/>
          <w:sz w:val="24"/>
          <w:szCs w:val="24"/>
        </w:rPr>
        <w:t>Completion of this MERI template will require that you are familiar with the concepts discussed in the Monitoring, Evaluation Reporting and Improvement Strategy – Caring for our Country and Biodiversity Fund</w:t>
      </w:r>
    </w:p>
    <w:p w:rsidR="00260382" w:rsidRPr="000B5DD1" w:rsidRDefault="00260382" w:rsidP="000259CC">
      <w:pPr>
        <w:pStyle w:val="ListBullet"/>
        <w:numPr>
          <w:ilvl w:val="0"/>
          <w:numId w:val="3"/>
        </w:numPr>
        <w:tabs>
          <w:tab w:val="clear" w:pos="360"/>
        </w:tabs>
        <w:ind w:left="567" w:hanging="283"/>
        <w:rPr>
          <w:i/>
          <w:color w:val="000000" w:themeColor="text1"/>
          <w:sz w:val="24"/>
          <w:szCs w:val="24"/>
        </w:rPr>
      </w:pPr>
      <w:r w:rsidRPr="000B5DD1">
        <w:rPr>
          <w:i/>
          <w:color w:val="000000" w:themeColor="text1"/>
          <w:sz w:val="24"/>
          <w:szCs w:val="24"/>
        </w:rPr>
        <w:t>Developing and Using Program Logic in Natural Resource Management – user guide</w:t>
      </w:r>
    </w:p>
    <w:p w:rsidR="00260382" w:rsidRPr="000B5DD1" w:rsidRDefault="00260382" w:rsidP="000259CC">
      <w:pPr>
        <w:pStyle w:val="ListBullet"/>
        <w:numPr>
          <w:ilvl w:val="0"/>
          <w:numId w:val="3"/>
        </w:numPr>
        <w:tabs>
          <w:tab w:val="clear" w:pos="360"/>
        </w:tabs>
        <w:ind w:left="567" w:hanging="283"/>
        <w:rPr>
          <w:i/>
          <w:color w:val="000000" w:themeColor="text1"/>
          <w:sz w:val="24"/>
          <w:szCs w:val="24"/>
        </w:rPr>
      </w:pPr>
      <w:r w:rsidRPr="000B5DD1">
        <w:rPr>
          <w:i/>
          <w:color w:val="000000" w:themeColor="text1"/>
          <w:sz w:val="24"/>
          <w:szCs w:val="24"/>
        </w:rPr>
        <w:t>NRM MERI Framework, Australian Government Natural Resource Management Monitoring Evaluation Reporting and Improvement Framework</w:t>
      </w:r>
    </w:p>
    <w:p w:rsidR="00260382" w:rsidRDefault="00260382" w:rsidP="000259CC">
      <w:pPr>
        <w:pStyle w:val="StyleItalicSkyBlueAfter6pt"/>
        <w:spacing w:after="0"/>
        <w:rPr>
          <w:i w:val="0"/>
          <w:color w:val="000000" w:themeColor="text1"/>
          <w:sz w:val="22"/>
          <w:szCs w:val="22"/>
        </w:rPr>
      </w:pPr>
    </w:p>
    <w:p w:rsidR="00260382" w:rsidRPr="00A6599C" w:rsidRDefault="00260382" w:rsidP="000259CC">
      <w:pPr>
        <w:pStyle w:val="StyleItalicSkyBlueAfter6pt"/>
        <w:spacing w:after="0"/>
        <w:rPr>
          <w:i w:val="0"/>
          <w:iCs w:val="0"/>
          <w:color w:val="000000" w:themeColor="text1"/>
          <w:sz w:val="28"/>
        </w:rPr>
      </w:pPr>
    </w:p>
    <w:p w:rsidR="00260382" w:rsidRDefault="00260382" w:rsidP="000259CC">
      <w:pPr>
        <w:pStyle w:val="ListBullet"/>
        <w:numPr>
          <w:ilvl w:val="0"/>
          <w:numId w:val="0"/>
        </w:numPr>
        <w:rPr>
          <w:color w:val="000000" w:themeColor="text1"/>
          <w:sz w:val="24"/>
        </w:rPr>
      </w:pPr>
      <w:r w:rsidRPr="00A6599C">
        <w:rPr>
          <w:color w:val="000000" w:themeColor="text1"/>
          <w:sz w:val="24"/>
        </w:rPr>
        <w:t xml:space="preserve">As noted above, to the extent possible this MERI Plan should be developed to align with </w:t>
      </w:r>
      <w:r>
        <w:rPr>
          <w:color w:val="000000" w:themeColor="text1"/>
          <w:sz w:val="24"/>
        </w:rPr>
        <w:t>the</w:t>
      </w:r>
      <w:r w:rsidRPr="00A6599C">
        <w:rPr>
          <w:color w:val="000000" w:themeColor="text1"/>
          <w:sz w:val="24"/>
        </w:rPr>
        <w:t xml:space="preserve"> relevant </w:t>
      </w:r>
      <w:hyperlink r:id="rId12" w:history="1">
        <w:r w:rsidRPr="00A6599C">
          <w:rPr>
            <w:rStyle w:val="Hyperlink"/>
            <w:sz w:val="24"/>
          </w:rPr>
          <w:t>Sustainable Environment</w:t>
        </w:r>
      </w:hyperlink>
      <w:r w:rsidRPr="00A6599C">
        <w:rPr>
          <w:color w:val="000000" w:themeColor="text1"/>
          <w:sz w:val="24"/>
        </w:rPr>
        <w:t xml:space="preserve"> Program MERI </w:t>
      </w:r>
      <w:r w:rsidR="007A0CAE" w:rsidRPr="00A6599C">
        <w:rPr>
          <w:color w:val="000000" w:themeColor="text1"/>
          <w:sz w:val="24"/>
        </w:rPr>
        <w:t xml:space="preserve">Plans </w:t>
      </w:r>
      <w:r w:rsidR="007A0CAE">
        <w:rPr>
          <w:color w:val="000000" w:themeColor="text1"/>
          <w:sz w:val="24"/>
        </w:rPr>
        <w:t xml:space="preserve">– </w:t>
      </w:r>
      <w:r w:rsidRPr="00A6599C">
        <w:rPr>
          <w:color w:val="000000" w:themeColor="text1"/>
          <w:sz w:val="24"/>
        </w:rPr>
        <w:t>specifically the</w:t>
      </w:r>
      <w:r w:rsidR="007A0CAE">
        <w:rPr>
          <w:color w:val="000000" w:themeColor="text1"/>
          <w:sz w:val="24"/>
        </w:rPr>
        <w:t xml:space="preserve"> KPIs</w:t>
      </w:r>
      <w:r w:rsidRPr="00A6599C">
        <w:rPr>
          <w:color w:val="000000" w:themeColor="text1"/>
          <w:sz w:val="24"/>
        </w:rPr>
        <w:t xml:space="preserve">, where possible. To assist with this, the </w:t>
      </w:r>
      <w:hyperlink r:id="rId13" w:history="1">
        <w:r w:rsidRPr="00A6599C">
          <w:rPr>
            <w:rStyle w:val="Hyperlink"/>
            <w:sz w:val="24"/>
          </w:rPr>
          <w:t>Guide to Measuring Project (immediate) Outcomes</w:t>
        </w:r>
      </w:hyperlink>
      <w:r w:rsidRPr="00A6599C">
        <w:rPr>
          <w:color w:val="000000" w:themeColor="text1"/>
          <w:sz w:val="24"/>
        </w:rPr>
        <w:t xml:space="preserve"> should be referred to when developing this plan.</w:t>
      </w:r>
      <w:r>
        <w:rPr>
          <w:color w:val="000000" w:themeColor="text1"/>
          <w:sz w:val="24"/>
        </w:rPr>
        <w:t xml:space="preserve"> </w:t>
      </w:r>
    </w:p>
    <w:p w:rsidR="00260382" w:rsidRPr="00A6599C" w:rsidRDefault="00260382" w:rsidP="000259CC">
      <w:pPr>
        <w:pStyle w:val="ListBullet"/>
        <w:numPr>
          <w:ilvl w:val="0"/>
          <w:numId w:val="0"/>
        </w:numPr>
        <w:rPr>
          <w:color w:val="000000" w:themeColor="text1"/>
          <w:sz w:val="24"/>
        </w:rPr>
      </w:pPr>
    </w:p>
    <w:p w:rsidR="00260382" w:rsidRDefault="00260382" w:rsidP="000259CC">
      <w:pPr>
        <w:pStyle w:val="StyleItalicSkyBlueAfter6pt"/>
        <w:spacing w:after="0"/>
        <w:rPr>
          <w:iCs w:val="0"/>
          <w:color w:val="000000" w:themeColor="text1"/>
          <w:sz w:val="22"/>
        </w:rPr>
      </w:pPr>
      <w:r>
        <w:rPr>
          <w:i w:val="0"/>
          <w:color w:val="000000" w:themeColor="text1"/>
          <w:sz w:val="22"/>
          <w:szCs w:val="22"/>
        </w:rPr>
        <w:t>The</w:t>
      </w:r>
      <w:r w:rsidRPr="009D5864">
        <w:rPr>
          <w:i w:val="0"/>
          <w:color w:val="000000" w:themeColor="text1"/>
          <w:sz w:val="22"/>
          <w:szCs w:val="22"/>
        </w:rPr>
        <w:t>s</w:t>
      </w:r>
      <w:r>
        <w:rPr>
          <w:i w:val="0"/>
          <w:color w:val="000000" w:themeColor="text1"/>
          <w:sz w:val="22"/>
          <w:szCs w:val="22"/>
        </w:rPr>
        <w:t>e</w:t>
      </w:r>
      <w:r w:rsidRPr="009D5864">
        <w:rPr>
          <w:i w:val="0"/>
          <w:color w:val="000000" w:themeColor="text1"/>
          <w:sz w:val="22"/>
          <w:szCs w:val="22"/>
        </w:rPr>
        <w:t xml:space="preserve"> useful reference documents are available in the MERI toolkit on the Caring for our Country website:</w:t>
      </w:r>
      <w:r>
        <w:rPr>
          <w:i w:val="0"/>
          <w:color w:val="000000" w:themeColor="text1"/>
          <w:sz w:val="22"/>
          <w:szCs w:val="22"/>
        </w:rPr>
        <w:t xml:space="preserve"> </w:t>
      </w:r>
      <w:hyperlink r:id="rId14" w:history="1">
        <w:r w:rsidRPr="009D5864">
          <w:rPr>
            <w:color w:val="000000" w:themeColor="text1"/>
            <w:sz w:val="22"/>
          </w:rPr>
          <w:t>www.nrm.gov.au</w:t>
        </w:r>
      </w:hyperlink>
      <w:r>
        <w:rPr>
          <w:i w:val="0"/>
          <w:color w:val="000000" w:themeColor="text1"/>
          <w:sz w:val="24"/>
          <w:szCs w:val="22"/>
        </w:rPr>
        <w:t xml:space="preserve"> </w:t>
      </w:r>
    </w:p>
    <w:p w:rsidR="00260382" w:rsidRDefault="00260382" w:rsidP="000259CC">
      <w:pPr>
        <w:pStyle w:val="StyleItalicSkyBlueAfter6pt"/>
        <w:spacing w:after="0"/>
        <w:rPr>
          <w:iCs w:val="0"/>
          <w:color w:val="000000" w:themeColor="text1"/>
          <w:sz w:val="22"/>
        </w:rPr>
        <w:sectPr w:rsidR="00260382" w:rsidSect="00F653C9">
          <w:headerReference w:type="even" r:id="rId15"/>
          <w:headerReference w:type="default" r:id="rId16"/>
          <w:footerReference w:type="default" r:id="rId17"/>
          <w:headerReference w:type="first" r:id="rId18"/>
          <w:footerReference w:type="first" r:id="rId19"/>
          <w:pgSz w:w="11906" w:h="16838"/>
          <w:pgMar w:top="1440" w:right="851" w:bottom="1134" w:left="1077" w:header="425" w:footer="425" w:gutter="0"/>
          <w:pgNumType w:start="1"/>
          <w:cols w:space="708"/>
          <w:titlePg/>
          <w:docGrid w:linePitch="360"/>
        </w:sectPr>
      </w:pPr>
    </w:p>
    <w:tbl>
      <w:tblPr>
        <w:tblStyle w:val="TableGrid"/>
        <w:tblW w:w="0" w:type="auto"/>
        <w:tblLook w:val="04A0"/>
      </w:tblPr>
      <w:tblGrid>
        <w:gridCol w:w="10194"/>
      </w:tblGrid>
      <w:tr w:rsidR="00260382" w:rsidTr="004C2120">
        <w:trPr>
          <w:cnfStyle w:val="100000000000"/>
        </w:trPr>
        <w:tc>
          <w:tcPr>
            <w:tcW w:w="10194" w:type="dxa"/>
          </w:tcPr>
          <w:p w:rsidR="00260382" w:rsidRDefault="00260382" w:rsidP="004C2120">
            <w:pPr>
              <w:rPr>
                <w:rFonts w:asciiTheme="minorHAnsi" w:hAnsiTheme="minorHAnsi" w:cstheme="minorHAnsi"/>
                <w:sz w:val="24"/>
                <w:szCs w:val="24"/>
                <w:u w:val="single"/>
              </w:rPr>
            </w:pPr>
            <w:r w:rsidRPr="001A3C07">
              <w:rPr>
                <w:rFonts w:asciiTheme="minorHAnsi" w:hAnsiTheme="minorHAnsi" w:cstheme="minorHAnsi"/>
                <w:sz w:val="24"/>
                <w:szCs w:val="24"/>
                <w:u w:val="single"/>
              </w:rPr>
              <w:lastRenderedPageBreak/>
              <w:t xml:space="preserve">Jargon Buster </w:t>
            </w:r>
          </w:p>
          <w:p w:rsidR="00260382" w:rsidRDefault="00260382" w:rsidP="004C2120">
            <w:pPr>
              <w:rPr>
                <w:rFonts w:asciiTheme="minorHAnsi" w:hAnsiTheme="minorHAnsi" w:cstheme="minorHAnsi"/>
                <w:sz w:val="24"/>
                <w:szCs w:val="24"/>
              </w:rPr>
            </w:pPr>
            <w:r w:rsidRPr="00586F28">
              <w:rPr>
                <w:rFonts w:asciiTheme="minorHAnsi" w:hAnsiTheme="minorHAnsi" w:cstheme="minorHAnsi"/>
                <w:b/>
                <w:sz w:val="24"/>
                <w:szCs w:val="24"/>
              </w:rPr>
              <w:t xml:space="preserve">SMART </w:t>
            </w:r>
            <w:r>
              <w:rPr>
                <w:rFonts w:asciiTheme="minorHAnsi" w:hAnsiTheme="minorHAnsi" w:cstheme="minorHAnsi"/>
                <w:b/>
                <w:sz w:val="24"/>
                <w:szCs w:val="24"/>
              </w:rPr>
              <w:t xml:space="preserve">Statements </w:t>
            </w:r>
            <w:r w:rsidRPr="00586F28">
              <w:rPr>
                <w:rFonts w:asciiTheme="minorHAnsi" w:hAnsiTheme="minorHAnsi" w:cstheme="minorHAnsi"/>
                <w:b/>
                <w:sz w:val="24"/>
                <w:szCs w:val="24"/>
              </w:rPr>
              <w:t>-</w:t>
            </w:r>
            <w:r>
              <w:rPr>
                <w:rFonts w:asciiTheme="minorHAnsi" w:hAnsiTheme="minorHAnsi" w:cstheme="minorHAnsi"/>
                <w:sz w:val="24"/>
                <w:szCs w:val="24"/>
              </w:rPr>
              <w:t xml:space="preserve"> To help ensure the desired outcomes and activities to be undertaken are clear, this document asks that all outcomes and activities are expressed as ‘SMART’ statements. This means they are expressed in a </w:t>
            </w:r>
            <w:r w:rsidRPr="00517483">
              <w:rPr>
                <w:rFonts w:asciiTheme="minorHAnsi" w:hAnsiTheme="minorHAnsi" w:cstheme="minorHAnsi"/>
                <w:sz w:val="24"/>
                <w:szCs w:val="24"/>
              </w:rPr>
              <w:t>Specific</w:t>
            </w:r>
            <w:r>
              <w:rPr>
                <w:rFonts w:asciiTheme="minorHAnsi" w:hAnsiTheme="minorHAnsi" w:cstheme="minorHAnsi"/>
                <w:sz w:val="24"/>
                <w:szCs w:val="24"/>
              </w:rPr>
              <w:t>,</w:t>
            </w:r>
            <w:r w:rsidRPr="00517483">
              <w:rPr>
                <w:rFonts w:asciiTheme="minorHAnsi" w:hAnsiTheme="minorHAnsi" w:cstheme="minorHAnsi"/>
                <w:sz w:val="24"/>
                <w:szCs w:val="24"/>
              </w:rPr>
              <w:t xml:space="preserve"> Measurable</w:t>
            </w:r>
            <w:r>
              <w:rPr>
                <w:rFonts w:asciiTheme="minorHAnsi" w:hAnsiTheme="minorHAnsi" w:cstheme="minorHAnsi"/>
                <w:sz w:val="24"/>
                <w:szCs w:val="24"/>
              </w:rPr>
              <w:t>,</w:t>
            </w:r>
            <w:r w:rsidRPr="00517483">
              <w:rPr>
                <w:rFonts w:asciiTheme="minorHAnsi" w:hAnsiTheme="minorHAnsi" w:cstheme="minorHAnsi"/>
                <w:sz w:val="24"/>
                <w:szCs w:val="24"/>
              </w:rPr>
              <w:t xml:space="preserve"> Attainable</w:t>
            </w:r>
            <w:r>
              <w:rPr>
                <w:rFonts w:asciiTheme="minorHAnsi" w:hAnsiTheme="minorHAnsi" w:cstheme="minorHAnsi"/>
                <w:sz w:val="24"/>
                <w:szCs w:val="24"/>
              </w:rPr>
              <w:t>,</w:t>
            </w:r>
            <w:r w:rsidRPr="00517483">
              <w:rPr>
                <w:rFonts w:asciiTheme="minorHAnsi" w:hAnsiTheme="minorHAnsi" w:cstheme="minorHAnsi"/>
                <w:sz w:val="24"/>
                <w:szCs w:val="24"/>
              </w:rPr>
              <w:t xml:space="preserve"> Realistic</w:t>
            </w:r>
            <w:r>
              <w:rPr>
                <w:rFonts w:asciiTheme="minorHAnsi" w:hAnsiTheme="minorHAnsi" w:cstheme="minorHAnsi"/>
                <w:sz w:val="24"/>
                <w:szCs w:val="24"/>
              </w:rPr>
              <w:t>,</w:t>
            </w:r>
            <w:r w:rsidRPr="00517483">
              <w:rPr>
                <w:rFonts w:asciiTheme="minorHAnsi" w:hAnsiTheme="minorHAnsi" w:cstheme="minorHAnsi"/>
                <w:sz w:val="24"/>
                <w:szCs w:val="24"/>
              </w:rPr>
              <w:t xml:space="preserve"> and Time bound</w:t>
            </w:r>
            <w:r>
              <w:rPr>
                <w:rFonts w:asciiTheme="minorHAnsi" w:hAnsiTheme="minorHAnsi" w:cstheme="minorHAnsi"/>
                <w:sz w:val="24"/>
                <w:szCs w:val="24"/>
              </w:rPr>
              <w:t xml:space="preserve"> way</w:t>
            </w:r>
            <w:r w:rsidRPr="00517483">
              <w:rPr>
                <w:rFonts w:asciiTheme="minorHAnsi" w:hAnsiTheme="minorHAnsi" w:cstheme="minorHAnsi"/>
                <w:sz w:val="24"/>
                <w:szCs w:val="24"/>
              </w:rPr>
              <w:t xml:space="preserve">. </w:t>
            </w:r>
          </w:p>
          <w:p w:rsidR="00260382" w:rsidRDefault="00260382" w:rsidP="004C2120">
            <w:pPr>
              <w:rPr>
                <w:rFonts w:asciiTheme="minorHAnsi" w:hAnsiTheme="minorHAnsi" w:cstheme="minorHAnsi"/>
                <w:sz w:val="24"/>
                <w:szCs w:val="24"/>
              </w:rPr>
            </w:pPr>
            <w:r>
              <w:rPr>
                <w:rFonts w:asciiTheme="minorHAnsi" w:hAnsiTheme="minorHAnsi" w:cstheme="minorHAnsi"/>
                <w:b/>
                <w:sz w:val="24"/>
                <w:szCs w:val="24"/>
              </w:rPr>
              <w:t xml:space="preserve">Project </w:t>
            </w:r>
            <w:r w:rsidRPr="00263694">
              <w:rPr>
                <w:rFonts w:asciiTheme="minorHAnsi" w:hAnsiTheme="minorHAnsi" w:cstheme="minorHAnsi"/>
                <w:b/>
                <w:sz w:val="24"/>
                <w:szCs w:val="24"/>
              </w:rPr>
              <w:t>Outcomes</w:t>
            </w:r>
            <w:r>
              <w:rPr>
                <w:rFonts w:asciiTheme="minorHAnsi" w:hAnsiTheme="minorHAnsi" w:cstheme="minorHAnsi"/>
                <w:sz w:val="24"/>
                <w:szCs w:val="24"/>
              </w:rPr>
              <w:t xml:space="preserve"> – also known as ‘intermediate outcomes’.  Project Outcomes are the desired (or actual) results, or impacts of having undertaken the project.   Project Ou</w:t>
            </w:r>
            <w:r w:rsidR="007A0CAE">
              <w:rPr>
                <w:rFonts w:asciiTheme="minorHAnsi" w:hAnsiTheme="minorHAnsi" w:cstheme="minorHAnsi"/>
                <w:sz w:val="24"/>
                <w:szCs w:val="24"/>
              </w:rPr>
              <w:t xml:space="preserve">tcomes should be expressed as </w:t>
            </w:r>
            <w:r>
              <w:rPr>
                <w:rFonts w:asciiTheme="minorHAnsi" w:hAnsiTheme="minorHAnsi" w:cstheme="minorHAnsi"/>
                <w:sz w:val="24"/>
                <w:szCs w:val="24"/>
              </w:rPr>
              <w:t>SMART Statement</w:t>
            </w:r>
            <w:r w:rsidR="007A0CAE">
              <w:rPr>
                <w:rFonts w:asciiTheme="minorHAnsi" w:hAnsiTheme="minorHAnsi" w:cstheme="minorHAnsi"/>
                <w:sz w:val="24"/>
                <w:szCs w:val="24"/>
              </w:rPr>
              <w:t>s</w:t>
            </w:r>
            <w:r>
              <w:rPr>
                <w:rFonts w:asciiTheme="minorHAnsi" w:hAnsiTheme="minorHAnsi" w:cstheme="minorHAnsi"/>
                <w:sz w:val="24"/>
                <w:szCs w:val="24"/>
              </w:rPr>
              <w:t>.</w:t>
            </w:r>
          </w:p>
          <w:p w:rsidR="00260382" w:rsidRDefault="00260382" w:rsidP="004C2120">
            <w:pPr>
              <w:rPr>
                <w:rFonts w:asciiTheme="minorHAnsi" w:hAnsiTheme="minorHAnsi" w:cstheme="minorHAnsi"/>
                <w:sz w:val="24"/>
                <w:szCs w:val="24"/>
              </w:rPr>
            </w:pPr>
            <w:r>
              <w:rPr>
                <w:rFonts w:asciiTheme="minorHAnsi" w:hAnsiTheme="minorHAnsi" w:cstheme="minorHAnsi"/>
                <w:b/>
                <w:sz w:val="24"/>
                <w:szCs w:val="24"/>
              </w:rPr>
              <w:t xml:space="preserve">Project Activities (Outputs) </w:t>
            </w:r>
            <w:r>
              <w:rPr>
                <w:rFonts w:asciiTheme="minorHAnsi" w:hAnsiTheme="minorHAnsi" w:cstheme="minorHAnsi"/>
                <w:sz w:val="24"/>
                <w:szCs w:val="24"/>
              </w:rPr>
              <w:t>– also known as ‘immediate outcomes’ or ‘outputs’ or ‘deliverables’. Project Activities are the key activities to be delivered by the project. Project Act</w:t>
            </w:r>
            <w:r w:rsidR="007E2CEB">
              <w:rPr>
                <w:rFonts w:asciiTheme="minorHAnsi" w:hAnsiTheme="minorHAnsi" w:cstheme="minorHAnsi"/>
                <w:sz w:val="24"/>
                <w:szCs w:val="24"/>
              </w:rPr>
              <w:t>ivities should be expressed as</w:t>
            </w:r>
            <w:r>
              <w:rPr>
                <w:rFonts w:asciiTheme="minorHAnsi" w:hAnsiTheme="minorHAnsi" w:cstheme="minorHAnsi"/>
                <w:sz w:val="24"/>
                <w:szCs w:val="24"/>
              </w:rPr>
              <w:t xml:space="preserve"> SMART Statement</w:t>
            </w:r>
            <w:r w:rsidR="007E2CEB">
              <w:rPr>
                <w:rFonts w:asciiTheme="minorHAnsi" w:hAnsiTheme="minorHAnsi" w:cstheme="minorHAnsi"/>
                <w:sz w:val="24"/>
                <w:szCs w:val="24"/>
              </w:rPr>
              <w:t>s</w:t>
            </w:r>
            <w:r>
              <w:rPr>
                <w:rFonts w:asciiTheme="minorHAnsi" w:hAnsiTheme="minorHAnsi" w:cstheme="minorHAnsi"/>
                <w:sz w:val="24"/>
                <w:szCs w:val="24"/>
              </w:rPr>
              <w:t>.</w:t>
            </w:r>
          </w:p>
          <w:p w:rsidR="00260382" w:rsidRDefault="00260382" w:rsidP="007E2CEB">
            <w:pPr>
              <w:pStyle w:val="ListBullet"/>
              <w:numPr>
                <w:ilvl w:val="0"/>
                <w:numId w:val="0"/>
              </w:numPr>
              <w:rPr>
                <w:iCs/>
                <w:color w:val="000000" w:themeColor="text1"/>
                <w:sz w:val="22"/>
              </w:rPr>
            </w:pPr>
            <w:r w:rsidRPr="00FA1AB9">
              <w:rPr>
                <w:rFonts w:asciiTheme="minorHAnsi" w:hAnsiTheme="minorHAnsi" w:cstheme="minorHAnsi"/>
                <w:b/>
                <w:sz w:val="24"/>
                <w:szCs w:val="24"/>
              </w:rPr>
              <w:t>Foundational Activities</w:t>
            </w:r>
            <w:r w:rsidRPr="00E30ED1">
              <w:t xml:space="preserve"> – </w:t>
            </w:r>
            <w:r w:rsidRPr="00FA1AB9">
              <w:rPr>
                <w:rFonts w:asciiTheme="minorHAnsi" w:hAnsiTheme="minorHAnsi" w:cstheme="minorHAnsi"/>
                <w:sz w:val="24"/>
                <w:szCs w:val="24"/>
              </w:rPr>
              <w:t xml:space="preserve">these are </w:t>
            </w:r>
            <w:r>
              <w:rPr>
                <w:rFonts w:asciiTheme="minorHAnsi" w:hAnsiTheme="minorHAnsi" w:cstheme="minorHAnsi"/>
                <w:sz w:val="24"/>
                <w:szCs w:val="24"/>
              </w:rPr>
              <w:t xml:space="preserve">the </w:t>
            </w:r>
            <w:r w:rsidRPr="006E599A">
              <w:rPr>
                <w:rFonts w:asciiTheme="minorHAnsi" w:hAnsiTheme="minorHAnsi" w:cstheme="minorHAnsi"/>
                <w:sz w:val="24"/>
                <w:szCs w:val="24"/>
              </w:rPr>
              <w:t xml:space="preserve">activities specific to the project that </w:t>
            </w:r>
            <w:r>
              <w:rPr>
                <w:rFonts w:asciiTheme="minorHAnsi" w:hAnsiTheme="minorHAnsi" w:cstheme="minorHAnsi"/>
                <w:sz w:val="24"/>
                <w:szCs w:val="24"/>
              </w:rPr>
              <w:t xml:space="preserve">underpin successful planning and delivery of the Project Activities.  This might include </w:t>
            </w:r>
            <w:r w:rsidR="007E2CEB">
              <w:rPr>
                <w:rFonts w:asciiTheme="minorHAnsi" w:hAnsiTheme="minorHAnsi" w:cstheme="minorHAnsi"/>
                <w:sz w:val="24"/>
                <w:szCs w:val="24"/>
              </w:rPr>
              <w:t xml:space="preserve">development of a </w:t>
            </w:r>
            <w:r w:rsidRPr="006E599A">
              <w:rPr>
                <w:rFonts w:asciiTheme="minorHAnsi" w:hAnsiTheme="minorHAnsi" w:cstheme="minorHAnsi"/>
                <w:sz w:val="24"/>
                <w:szCs w:val="24"/>
              </w:rPr>
              <w:t xml:space="preserve">strategic action plan; </w:t>
            </w:r>
            <w:r w:rsidR="007E2CEB">
              <w:rPr>
                <w:rFonts w:asciiTheme="minorHAnsi" w:hAnsiTheme="minorHAnsi" w:cstheme="minorHAnsi"/>
                <w:sz w:val="24"/>
                <w:szCs w:val="24"/>
              </w:rPr>
              <w:t xml:space="preserve">having </w:t>
            </w:r>
            <w:r w:rsidRPr="006E599A">
              <w:rPr>
                <w:rFonts w:asciiTheme="minorHAnsi" w:hAnsiTheme="minorHAnsi" w:cstheme="minorHAnsi"/>
                <w:sz w:val="24"/>
                <w:szCs w:val="24"/>
              </w:rPr>
              <w:t>relevant expertise in place;</w:t>
            </w:r>
            <w:r w:rsidR="007E2CEB">
              <w:rPr>
                <w:rFonts w:asciiTheme="minorHAnsi" w:hAnsiTheme="minorHAnsi" w:cstheme="minorHAnsi"/>
                <w:sz w:val="24"/>
                <w:szCs w:val="24"/>
              </w:rPr>
              <w:t xml:space="preserve"> mapping priority locations</w:t>
            </w:r>
            <w:r w:rsidRPr="006E599A">
              <w:rPr>
                <w:rFonts w:asciiTheme="minorHAnsi" w:hAnsiTheme="minorHAnsi" w:cstheme="minorHAnsi"/>
                <w:sz w:val="24"/>
                <w:szCs w:val="24"/>
              </w:rPr>
              <w:t xml:space="preserve">; </w:t>
            </w:r>
            <w:r w:rsidR="007E2CEB">
              <w:rPr>
                <w:rFonts w:asciiTheme="minorHAnsi" w:hAnsiTheme="minorHAnsi" w:cstheme="minorHAnsi"/>
                <w:sz w:val="24"/>
                <w:szCs w:val="24"/>
              </w:rPr>
              <w:t xml:space="preserve">incorporating relevant plans; </w:t>
            </w:r>
            <w:r w:rsidRPr="006E599A">
              <w:rPr>
                <w:rFonts w:asciiTheme="minorHAnsi" w:hAnsiTheme="minorHAnsi" w:cstheme="minorHAnsi"/>
                <w:sz w:val="24"/>
                <w:szCs w:val="24"/>
              </w:rPr>
              <w:t>establish</w:t>
            </w:r>
            <w:r w:rsidR="007E2CEB">
              <w:rPr>
                <w:rFonts w:asciiTheme="minorHAnsi" w:hAnsiTheme="minorHAnsi" w:cstheme="minorHAnsi"/>
                <w:sz w:val="24"/>
                <w:szCs w:val="24"/>
              </w:rPr>
              <w:t>ing</w:t>
            </w:r>
            <w:r w:rsidRPr="006E599A">
              <w:rPr>
                <w:rFonts w:asciiTheme="minorHAnsi" w:hAnsiTheme="minorHAnsi" w:cstheme="minorHAnsi"/>
                <w:sz w:val="24"/>
                <w:szCs w:val="24"/>
              </w:rPr>
              <w:t xml:space="preserve"> baseline estimate</w:t>
            </w:r>
            <w:r w:rsidR="007E2CEB">
              <w:rPr>
                <w:rFonts w:asciiTheme="minorHAnsi" w:hAnsiTheme="minorHAnsi" w:cstheme="minorHAnsi"/>
                <w:sz w:val="24"/>
                <w:szCs w:val="24"/>
              </w:rPr>
              <w:t>s</w:t>
            </w:r>
            <w:r w:rsidRPr="006E599A">
              <w:rPr>
                <w:rFonts w:asciiTheme="minorHAnsi" w:hAnsiTheme="minorHAnsi" w:cstheme="minorHAnsi"/>
                <w:sz w:val="24"/>
                <w:szCs w:val="24"/>
              </w:rPr>
              <w:t xml:space="preserve"> of pest animal populations,</w:t>
            </w:r>
            <w:r w:rsidR="007E2CEB">
              <w:rPr>
                <w:rFonts w:asciiTheme="minorHAnsi" w:hAnsiTheme="minorHAnsi" w:cstheme="minorHAnsi"/>
                <w:sz w:val="24"/>
                <w:szCs w:val="24"/>
              </w:rPr>
              <w:t xml:space="preserve"> or the development of</w:t>
            </w:r>
            <w:r w:rsidRPr="006E599A">
              <w:rPr>
                <w:rFonts w:asciiTheme="minorHAnsi" w:hAnsiTheme="minorHAnsi" w:cstheme="minorHAnsi"/>
                <w:sz w:val="24"/>
                <w:szCs w:val="24"/>
              </w:rPr>
              <w:t xml:space="preserve"> training material</w:t>
            </w:r>
            <w:r w:rsidR="007E2CEB">
              <w:rPr>
                <w:rFonts w:asciiTheme="minorHAnsi" w:hAnsiTheme="minorHAnsi" w:cstheme="minorHAnsi"/>
                <w:sz w:val="24"/>
                <w:szCs w:val="24"/>
              </w:rPr>
              <w:t>.</w:t>
            </w:r>
          </w:p>
        </w:tc>
      </w:tr>
    </w:tbl>
    <w:p w:rsidR="00260382" w:rsidRDefault="00260382" w:rsidP="000259CC">
      <w:pPr>
        <w:pStyle w:val="StyleItalicSkyBlueAfter6pt"/>
        <w:spacing w:after="0"/>
        <w:rPr>
          <w:iCs w:val="0"/>
          <w:color w:val="000000" w:themeColor="text1"/>
          <w:sz w:val="22"/>
        </w:rPr>
      </w:pPr>
    </w:p>
    <w:p w:rsidR="00260382" w:rsidRDefault="00260382" w:rsidP="000259CC">
      <w:pPr>
        <w:pStyle w:val="StyleItalicSkyBlueAfter6pt"/>
        <w:spacing w:after="0"/>
        <w:rPr>
          <w:iCs w:val="0"/>
          <w:color w:val="000000" w:themeColor="text1"/>
          <w:sz w:val="22"/>
        </w:rPr>
      </w:pPr>
    </w:p>
    <w:p w:rsidR="00260382" w:rsidRDefault="00260382" w:rsidP="000259CC">
      <w:pPr>
        <w:pStyle w:val="StyleItalicSkyBlueAfter6pt"/>
        <w:spacing w:after="0"/>
        <w:rPr>
          <w:iCs w:val="0"/>
          <w:color w:val="000000" w:themeColor="text1"/>
          <w:sz w:val="22"/>
        </w:rPr>
        <w:sectPr w:rsidR="00260382" w:rsidSect="00F653C9">
          <w:footerReference w:type="first" r:id="rId20"/>
          <w:pgSz w:w="11906" w:h="16838"/>
          <w:pgMar w:top="1440" w:right="851" w:bottom="1134" w:left="1077" w:header="425" w:footer="425" w:gutter="0"/>
          <w:pgNumType w:start="1"/>
          <w:cols w:space="708"/>
          <w:titlePg/>
          <w:docGrid w:linePitch="360"/>
        </w:sectPr>
      </w:pPr>
    </w:p>
    <w:p w:rsidR="00260382" w:rsidRDefault="00260382" w:rsidP="000259CC">
      <w:pPr>
        <w:pBdr>
          <w:bottom w:val="single" w:sz="4" w:space="1" w:color="auto"/>
        </w:pBdr>
        <w:rPr>
          <w:b/>
          <w:sz w:val="32"/>
        </w:rPr>
      </w:pPr>
    </w:p>
    <w:p w:rsidR="00260382" w:rsidRPr="001A3C07" w:rsidRDefault="00260382" w:rsidP="000259CC">
      <w:pPr>
        <w:pBdr>
          <w:bottom w:val="single" w:sz="4" w:space="1" w:color="auto"/>
        </w:pBdr>
        <w:rPr>
          <w:sz w:val="32"/>
        </w:rPr>
      </w:pPr>
      <w:r w:rsidRPr="001A3C07">
        <w:rPr>
          <w:b/>
          <w:sz w:val="32"/>
        </w:rPr>
        <w:t>PART 1</w:t>
      </w:r>
      <w:r w:rsidRPr="001A3C07">
        <w:rPr>
          <w:sz w:val="32"/>
        </w:rPr>
        <w:t xml:space="preserve">  </w:t>
      </w:r>
    </w:p>
    <w:p w:rsidR="00260382" w:rsidRPr="00EC2D20" w:rsidRDefault="00260382" w:rsidP="000259CC">
      <w:pPr>
        <w:pStyle w:val="Heading2"/>
        <w:keepNext w:val="0"/>
        <w:widowControl w:val="0"/>
        <w:shd w:val="clear" w:color="auto" w:fill="DBE5F1" w:themeFill="accent1" w:themeFillTint="33"/>
        <w:spacing w:before="240" w:after="120"/>
        <w:ind w:left="142"/>
        <w:rPr>
          <w:rFonts w:asciiTheme="minorHAnsi" w:hAnsiTheme="minorHAnsi" w:cstheme="minorHAnsi"/>
          <w:bCs/>
          <w:spacing w:val="15"/>
          <w:sz w:val="24"/>
          <w:szCs w:val="24"/>
          <w:lang w:val="en-AU"/>
        </w:rPr>
      </w:pPr>
      <w:r>
        <w:rPr>
          <w:rFonts w:asciiTheme="minorHAnsi" w:hAnsiTheme="minorHAnsi" w:cstheme="minorHAnsi"/>
          <w:bCs/>
          <w:spacing w:val="15"/>
          <w:sz w:val="24"/>
          <w:szCs w:val="24"/>
          <w:lang w:val="en-AU"/>
        </w:rPr>
        <w:t xml:space="preserve">A) </w:t>
      </w:r>
      <w:r w:rsidRPr="00EC2D20">
        <w:rPr>
          <w:rFonts w:asciiTheme="minorHAnsi" w:hAnsiTheme="minorHAnsi" w:cstheme="minorHAnsi"/>
          <w:bCs/>
          <w:spacing w:val="15"/>
          <w:sz w:val="24"/>
          <w:szCs w:val="24"/>
          <w:lang w:val="en-AU"/>
        </w:rPr>
        <w:t>Project information</w:t>
      </w:r>
    </w:p>
    <w:p w:rsidR="00260382" w:rsidRDefault="00260382" w:rsidP="000259CC">
      <w:pPr>
        <w:pStyle w:val="ListBullet"/>
        <w:numPr>
          <w:ilvl w:val="0"/>
          <w:numId w:val="0"/>
        </w:numPr>
        <w:ind w:left="369" w:hanging="369"/>
        <w:rPr>
          <w:rFonts w:asciiTheme="minorHAnsi" w:hAnsiTheme="minorHAnsi" w:cstheme="minorHAnsi"/>
          <w:sz w:val="24"/>
          <w:szCs w:val="24"/>
        </w:rPr>
      </w:pPr>
    </w:p>
    <w:tbl>
      <w:tblPr>
        <w:tblW w:w="8559" w:type="dxa"/>
        <w:jc w:val="center"/>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6162"/>
      </w:tblGrid>
      <w:tr w:rsidR="00260382" w:rsidTr="004C2120">
        <w:trPr>
          <w:trHeight w:val="257"/>
          <w:jc w:val="center"/>
        </w:trPr>
        <w:tc>
          <w:tcPr>
            <w:tcW w:w="2397" w:type="dxa"/>
            <w:shd w:val="clear" w:color="auto" w:fill="DBE5F1" w:themeFill="accent1" w:themeFillTint="33"/>
          </w:tcPr>
          <w:p w:rsidR="00260382" w:rsidRDefault="00260382" w:rsidP="004C2120">
            <w:r>
              <w:t>Project Details</w:t>
            </w:r>
          </w:p>
        </w:tc>
        <w:tc>
          <w:tcPr>
            <w:tcW w:w="6162" w:type="dxa"/>
            <w:shd w:val="clear" w:color="auto" w:fill="DBE5F1" w:themeFill="accent1" w:themeFillTint="33"/>
          </w:tcPr>
          <w:p w:rsidR="00260382" w:rsidRDefault="00260382" w:rsidP="004C2120"/>
        </w:tc>
      </w:tr>
      <w:tr w:rsidR="00260382" w:rsidRPr="00D3576F" w:rsidTr="004C2120">
        <w:trPr>
          <w:trHeight w:val="257"/>
          <w:jc w:val="center"/>
        </w:trPr>
        <w:tc>
          <w:tcPr>
            <w:tcW w:w="2397" w:type="dxa"/>
          </w:tcPr>
          <w:p w:rsidR="00260382" w:rsidRPr="00EC2D20" w:rsidRDefault="00260382" w:rsidP="004C2120">
            <w:pPr>
              <w:rPr>
                <w:rFonts w:asciiTheme="minorHAnsi" w:hAnsiTheme="minorHAnsi" w:cstheme="minorHAnsi"/>
                <w:sz w:val="24"/>
                <w:szCs w:val="24"/>
              </w:rPr>
            </w:pPr>
            <w:r>
              <w:rPr>
                <w:rFonts w:asciiTheme="minorHAnsi" w:hAnsiTheme="minorHAnsi" w:cstheme="minorHAnsi"/>
                <w:sz w:val="24"/>
                <w:szCs w:val="24"/>
              </w:rPr>
              <w:t>Project ID</w:t>
            </w:r>
          </w:p>
        </w:tc>
        <w:tc>
          <w:tcPr>
            <w:tcW w:w="6162" w:type="dxa"/>
          </w:tcPr>
          <w:p w:rsidR="00260382" w:rsidRPr="00D3576F" w:rsidRDefault="00755822" w:rsidP="004C2120">
            <w:pPr>
              <w:rPr>
                <w:rFonts w:asciiTheme="minorHAnsi" w:hAnsiTheme="minorHAnsi" w:cstheme="minorHAnsi"/>
                <w:iCs/>
                <w:sz w:val="24"/>
                <w:szCs w:val="24"/>
              </w:rPr>
            </w:pPr>
            <w:r w:rsidRPr="00755822">
              <w:rPr>
                <w:rStyle w:val="StyleItalicSkyBlue"/>
                <w:i w:val="0"/>
              </w:rPr>
              <w:t>PREFILLED BY DEPARTMENT as per funding deed</w:t>
            </w:r>
          </w:p>
        </w:tc>
      </w:tr>
      <w:tr w:rsidR="00755822" w:rsidRPr="00D3576F" w:rsidTr="004C2120">
        <w:trPr>
          <w:trHeight w:val="257"/>
          <w:jc w:val="center"/>
        </w:trPr>
        <w:tc>
          <w:tcPr>
            <w:tcW w:w="2397" w:type="dxa"/>
          </w:tcPr>
          <w:p w:rsidR="00755822" w:rsidRPr="00EC2D20" w:rsidRDefault="00755822" w:rsidP="004C2120">
            <w:pPr>
              <w:rPr>
                <w:rFonts w:asciiTheme="minorHAnsi" w:hAnsiTheme="minorHAnsi" w:cstheme="minorHAnsi"/>
                <w:sz w:val="24"/>
                <w:szCs w:val="24"/>
              </w:rPr>
            </w:pPr>
            <w:r w:rsidRPr="00EC2D20">
              <w:rPr>
                <w:rFonts w:asciiTheme="minorHAnsi" w:hAnsiTheme="minorHAnsi" w:cstheme="minorHAnsi"/>
                <w:sz w:val="24"/>
                <w:szCs w:val="24"/>
              </w:rPr>
              <w:t>Project title:</w:t>
            </w:r>
          </w:p>
        </w:tc>
        <w:tc>
          <w:tcPr>
            <w:tcW w:w="6162" w:type="dxa"/>
          </w:tcPr>
          <w:p w:rsidR="00755822" w:rsidRDefault="00755822">
            <w:r w:rsidRPr="000F7C7D">
              <w:rPr>
                <w:rStyle w:val="StyleItalicSkyBlue"/>
                <w:i w:val="0"/>
              </w:rPr>
              <w:t>PREFILLED BY DEPARTMENT as per funding deed</w:t>
            </w:r>
          </w:p>
        </w:tc>
      </w:tr>
      <w:tr w:rsidR="00755822" w:rsidRPr="00D3576F" w:rsidTr="004C2120">
        <w:trPr>
          <w:trHeight w:val="257"/>
          <w:jc w:val="center"/>
        </w:trPr>
        <w:tc>
          <w:tcPr>
            <w:tcW w:w="2397" w:type="dxa"/>
          </w:tcPr>
          <w:p w:rsidR="00755822" w:rsidRPr="00EC2D20" w:rsidRDefault="00755822" w:rsidP="004C2120">
            <w:pPr>
              <w:rPr>
                <w:rFonts w:asciiTheme="minorHAnsi" w:hAnsiTheme="minorHAnsi" w:cstheme="minorHAnsi"/>
                <w:sz w:val="24"/>
                <w:szCs w:val="24"/>
              </w:rPr>
            </w:pPr>
            <w:r w:rsidRPr="00EC2D20">
              <w:rPr>
                <w:rFonts w:asciiTheme="minorHAnsi" w:hAnsiTheme="minorHAnsi" w:cstheme="minorHAnsi"/>
                <w:sz w:val="24"/>
                <w:szCs w:val="24"/>
              </w:rPr>
              <w:t>Organisation name:</w:t>
            </w:r>
          </w:p>
        </w:tc>
        <w:tc>
          <w:tcPr>
            <w:tcW w:w="6162" w:type="dxa"/>
          </w:tcPr>
          <w:p w:rsidR="00755822" w:rsidRDefault="00755822">
            <w:r w:rsidRPr="000F7C7D">
              <w:rPr>
                <w:rStyle w:val="StyleItalicSkyBlue"/>
                <w:i w:val="0"/>
              </w:rPr>
              <w:t>PREFILLED BY DEPARTMENT as per funding deed</w:t>
            </w:r>
          </w:p>
        </w:tc>
      </w:tr>
      <w:tr w:rsidR="00755822" w:rsidRPr="00D3576F" w:rsidTr="004C2120">
        <w:trPr>
          <w:trHeight w:val="257"/>
          <w:jc w:val="center"/>
        </w:trPr>
        <w:tc>
          <w:tcPr>
            <w:tcW w:w="2397" w:type="dxa"/>
          </w:tcPr>
          <w:p w:rsidR="00755822" w:rsidRPr="00EC2D20" w:rsidRDefault="00755822" w:rsidP="004C2120">
            <w:pPr>
              <w:rPr>
                <w:rFonts w:asciiTheme="minorHAnsi" w:hAnsiTheme="minorHAnsi" w:cstheme="minorHAnsi"/>
                <w:sz w:val="24"/>
                <w:szCs w:val="24"/>
              </w:rPr>
            </w:pPr>
            <w:r>
              <w:rPr>
                <w:rFonts w:asciiTheme="minorHAnsi" w:hAnsiTheme="minorHAnsi" w:cstheme="minorHAnsi"/>
                <w:sz w:val="24"/>
                <w:szCs w:val="24"/>
              </w:rPr>
              <w:t>Community Group:</w:t>
            </w:r>
          </w:p>
        </w:tc>
        <w:tc>
          <w:tcPr>
            <w:tcW w:w="6162" w:type="dxa"/>
          </w:tcPr>
          <w:p w:rsidR="00755822" w:rsidRDefault="00755822">
            <w:r w:rsidRPr="000F7C7D">
              <w:rPr>
                <w:rStyle w:val="StyleItalicSkyBlue"/>
                <w:i w:val="0"/>
              </w:rPr>
              <w:t>PREFILLED BY DEPARTMENT as per funding deed</w:t>
            </w:r>
          </w:p>
        </w:tc>
      </w:tr>
      <w:tr w:rsidR="00755822" w:rsidRPr="00D3576F" w:rsidTr="004C2120">
        <w:trPr>
          <w:trHeight w:val="257"/>
          <w:jc w:val="center"/>
        </w:trPr>
        <w:tc>
          <w:tcPr>
            <w:tcW w:w="2397" w:type="dxa"/>
          </w:tcPr>
          <w:p w:rsidR="00755822" w:rsidRPr="00EC2D20" w:rsidRDefault="00755822" w:rsidP="004C2120">
            <w:pPr>
              <w:rPr>
                <w:rFonts w:asciiTheme="minorHAnsi" w:hAnsiTheme="minorHAnsi" w:cstheme="minorHAnsi"/>
                <w:sz w:val="24"/>
                <w:szCs w:val="24"/>
              </w:rPr>
            </w:pPr>
            <w:r>
              <w:rPr>
                <w:rFonts w:asciiTheme="minorHAnsi" w:hAnsiTheme="minorHAnsi" w:cstheme="minorHAnsi"/>
                <w:sz w:val="24"/>
                <w:szCs w:val="24"/>
              </w:rPr>
              <w:t>Organisation Address</w:t>
            </w:r>
          </w:p>
        </w:tc>
        <w:tc>
          <w:tcPr>
            <w:tcW w:w="6162" w:type="dxa"/>
          </w:tcPr>
          <w:p w:rsidR="00755822" w:rsidRDefault="00755822">
            <w:r w:rsidRPr="000F7C7D">
              <w:rPr>
                <w:rStyle w:val="StyleItalicSkyBlue"/>
                <w:i w:val="0"/>
              </w:rPr>
              <w:t>PREFILLED BY DEPARTMENT as per funding deed</w:t>
            </w:r>
          </w:p>
        </w:tc>
      </w:tr>
      <w:tr w:rsidR="00755822" w:rsidRPr="00D3576F" w:rsidTr="004C2120">
        <w:trPr>
          <w:trHeight w:val="355"/>
          <w:jc w:val="center"/>
        </w:trPr>
        <w:tc>
          <w:tcPr>
            <w:tcW w:w="2397" w:type="dxa"/>
          </w:tcPr>
          <w:p w:rsidR="00755822" w:rsidRPr="00EC2D20" w:rsidRDefault="00755822" w:rsidP="004C2120">
            <w:pPr>
              <w:rPr>
                <w:rFonts w:asciiTheme="minorHAnsi" w:hAnsiTheme="minorHAnsi" w:cstheme="minorHAnsi"/>
                <w:sz w:val="24"/>
                <w:szCs w:val="24"/>
              </w:rPr>
            </w:pPr>
            <w:r>
              <w:rPr>
                <w:rFonts w:asciiTheme="minorHAnsi" w:hAnsiTheme="minorHAnsi" w:cstheme="minorHAnsi"/>
                <w:sz w:val="24"/>
                <w:szCs w:val="24"/>
              </w:rPr>
              <w:t>Project Manager</w:t>
            </w:r>
          </w:p>
        </w:tc>
        <w:tc>
          <w:tcPr>
            <w:tcW w:w="6162" w:type="dxa"/>
          </w:tcPr>
          <w:p w:rsidR="00755822" w:rsidRDefault="00755822">
            <w:r w:rsidRPr="000F7C7D">
              <w:rPr>
                <w:rStyle w:val="StyleItalicSkyBlue"/>
                <w:i w:val="0"/>
              </w:rPr>
              <w:t>PREFILLED BY DEPARTMENT as per funding deed</w:t>
            </w:r>
          </w:p>
        </w:tc>
      </w:tr>
      <w:tr w:rsidR="00755822" w:rsidRPr="00D3576F" w:rsidTr="004C2120">
        <w:trPr>
          <w:trHeight w:val="275"/>
          <w:jc w:val="center"/>
        </w:trPr>
        <w:tc>
          <w:tcPr>
            <w:tcW w:w="2397" w:type="dxa"/>
          </w:tcPr>
          <w:p w:rsidR="00755822" w:rsidRPr="00EC2D20" w:rsidRDefault="00755822" w:rsidP="004C2120">
            <w:pPr>
              <w:rPr>
                <w:rFonts w:asciiTheme="minorHAnsi" w:hAnsiTheme="minorHAnsi" w:cstheme="minorHAnsi"/>
                <w:sz w:val="24"/>
                <w:szCs w:val="24"/>
              </w:rPr>
            </w:pPr>
            <w:r w:rsidRPr="00EC2D20">
              <w:rPr>
                <w:rFonts w:asciiTheme="minorHAnsi" w:hAnsiTheme="minorHAnsi" w:cstheme="minorHAnsi"/>
                <w:sz w:val="24"/>
                <w:szCs w:val="24"/>
              </w:rPr>
              <w:t>Total Project Value</w:t>
            </w:r>
            <w:r>
              <w:rPr>
                <w:rFonts w:asciiTheme="minorHAnsi" w:hAnsiTheme="minorHAnsi" w:cstheme="minorHAnsi"/>
                <w:sz w:val="24"/>
                <w:szCs w:val="24"/>
              </w:rPr>
              <w:t>:</w:t>
            </w:r>
            <w:r w:rsidRPr="00EC2D20">
              <w:rPr>
                <w:rFonts w:asciiTheme="minorHAnsi" w:hAnsiTheme="minorHAnsi" w:cstheme="minorHAnsi"/>
                <w:sz w:val="24"/>
                <w:szCs w:val="24"/>
              </w:rPr>
              <w:t xml:space="preserve"> </w:t>
            </w:r>
          </w:p>
        </w:tc>
        <w:tc>
          <w:tcPr>
            <w:tcW w:w="6162" w:type="dxa"/>
          </w:tcPr>
          <w:p w:rsidR="00755822" w:rsidRDefault="00755822">
            <w:r w:rsidRPr="000F7C7D">
              <w:rPr>
                <w:rStyle w:val="StyleItalicSkyBlue"/>
                <w:i w:val="0"/>
              </w:rPr>
              <w:t>PREFILLED BY DEPARTMENT as per funding deed</w:t>
            </w:r>
          </w:p>
        </w:tc>
      </w:tr>
      <w:tr w:rsidR="00755822" w:rsidRPr="00D3576F" w:rsidTr="004C2120">
        <w:trPr>
          <w:trHeight w:val="275"/>
          <w:jc w:val="center"/>
        </w:trPr>
        <w:tc>
          <w:tcPr>
            <w:tcW w:w="2397" w:type="dxa"/>
          </w:tcPr>
          <w:p w:rsidR="00755822" w:rsidRPr="00EC2D20" w:rsidRDefault="00755822" w:rsidP="004C2120">
            <w:pPr>
              <w:rPr>
                <w:rFonts w:asciiTheme="minorHAnsi" w:hAnsiTheme="minorHAnsi" w:cstheme="minorHAnsi"/>
                <w:sz w:val="24"/>
                <w:szCs w:val="24"/>
              </w:rPr>
            </w:pPr>
            <w:r>
              <w:rPr>
                <w:rFonts w:asciiTheme="minorHAnsi" w:hAnsiTheme="minorHAnsi" w:cstheme="minorHAnsi"/>
                <w:sz w:val="24"/>
                <w:szCs w:val="24"/>
              </w:rPr>
              <w:t>Project Time Frame</w:t>
            </w:r>
          </w:p>
        </w:tc>
        <w:tc>
          <w:tcPr>
            <w:tcW w:w="6162" w:type="dxa"/>
          </w:tcPr>
          <w:p w:rsidR="00755822" w:rsidRDefault="00755822">
            <w:r w:rsidRPr="000F7C7D">
              <w:rPr>
                <w:rStyle w:val="StyleItalicSkyBlue"/>
                <w:i w:val="0"/>
              </w:rPr>
              <w:t>PREFILLED BY DEPARTMENT as per funding deed</w:t>
            </w:r>
          </w:p>
        </w:tc>
      </w:tr>
    </w:tbl>
    <w:p w:rsidR="00260382" w:rsidRDefault="00260382" w:rsidP="000259CC">
      <w:pPr>
        <w:pBdr>
          <w:bottom w:val="single" w:sz="4" w:space="1" w:color="auto"/>
        </w:pBdr>
        <w:rPr>
          <w:rFonts w:asciiTheme="minorHAnsi" w:hAnsiTheme="minorHAnsi" w:cstheme="minorHAnsi"/>
          <w:bCs/>
          <w:spacing w:val="15"/>
          <w:sz w:val="24"/>
          <w:szCs w:val="24"/>
          <w:lang w:val="en-AU"/>
        </w:rPr>
        <w:sectPr w:rsidR="00260382" w:rsidSect="004B0B15">
          <w:footerReference w:type="first" r:id="rId21"/>
          <w:pgSz w:w="11906" w:h="16838" w:code="9"/>
          <w:pgMar w:top="1440" w:right="851" w:bottom="1134" w:left="1077" w:header="425" w:footer="425" w:gutter="0"/>
          <w:pgNumType w:start="1"/>
          <w:cols w:space="708"/>
          <w:titlePg/>
          <w:docGrid w:linePitch="360"/>
        </w:sectPr>
      </w:pPr>
    </w:p>
    <w:p w:rsidR="00260382" w:rsidRDefault="00260382" w:rsidP="000259CC">
      <w:pPr>
        <w:pBdr>
          <w:bottom w:val="single" w:sz="4" w:space="1" w:color="auto"/>
        </w:pBdr>
        <w:rPr>
          <w:b/>
          <w:sz w:val="32"/>
        </w:rPr>
      </w:pPr>
    </w:p>
    <w:p w:rsidR="00260382" w:rsidRPr="004B0B15" w:rsidRDefault="00260382" w:rsidP="000259CC">
      <w:pPr>
        <w:pBdr>
          <w:bottom w:val="single" w:sz="4" w:space="1" w:color="auto"/>
        </w:pBdr>
        <w:rPr>
          <w:b/>
          <w:sz w:val="32"/>
        </w:rPr>
      </w:pPr>
      <w:r w:rsidRPr="004B0B15">
        <w:rPr>
          <w:b/>
          <w:sz w:val="32"/>
        </w:rPr>
        <w:t>PART 2</w:t>
      </w:r>
    </w:p>
    <w:p w:rsidR="00260382" w:rsidRDefault="00260382" w:rsidP="000259CC">
      <w:pPr>
        <w:pStyle w:val="Heading2"/>
        <w:keepNext w:val="0"/>
        <w:widowControl w:val="0"/>
        <w:shd w:val="clear" w:color="auto" w:fill="DBE5F1" w:themeFill="accent1" w:themeFillTint="33"/>
        <w:spacing w:before="240" w:after="120"/>
        <w:ind w:left="142"/>
        <w:rPr>
          <w:rFonts w:asciiTheme="minorHAnsi" w:hAnsiTheme="minorHAnsi" w:cstheme="minorHAnsi"/>
          <w:bCs/>
          <w:spacing w:val="15"/>
          <w:sz w:val="24"/>
          <w:szCs w:val="24"/>
          <w:lang w:val="en-AU"/>
        </w:rPr>
      </w:pPr>
      <w:r>
        <w:rPr>
          <w:rFonts w:asciiTheme="minorHAnsi" w:hAnsiTheme="minorHAnsi" w:cstheme="minorHAnsi"/>
          <w:bCs/>
          <w:spacing w:val="15"/>
          <w:sz w:val="24"/>
          <w:szCs w:val="24"/>
          <w:lang w:val="en-AU"/>
        </w:rPr>
        <w:t xml:space="preserve">Project </w:t>
      </w:r>
      <w:r w:rsidRPr="00EC2D20">
        <w:rPr>
          <w:rFonts w:asciiTheme="minorHAnsi" w:hAnsiTheme="minorHAnsi" w:cstheme="minorHAnsi"/>
          <w:bCs/>
          <w:spacing w:val="15"/>
          <w:sz w:val="24"/>
          <w:szCs w:val="24"/>
          <w:lang w:val="en-AU"/>
        </w:rPr>
        <w:t>Outcomes and project activities</w:t>
      </w:r>
      <w:r>
        <w:rPr>
          <w:rFonts w:asciiTheme="minorHAnsi" w:hAnsiTheme="minorHAnsi" w:cstheme="minorHAnsi"/>
          <w:bCs/>
          <w:spacing w:val="15"/>
          <w:sz w:val="24"/>
          <w:szCs w:val="24"/>
          <w:lang w:val="en-AU"/>
        </w:rPr>
        <w:t xml:space="preserve"> (program logic)</w:t>
      </w:r>
    </w:p>
    <w:p w:rsidR="00260382" w:rsidRPr="00E32622" w:rsidRDefault="00260382" w:rsidP="000259CC">
      <w:pPr>
        <w:rPr>
          <w:rFonts w:asciiTheme="minorHAnsi" w:hAnsiTheme="minorHAnsi" w:cstheme="minorHAnsi"/>
          <w:sz w:val="24"/>
          <w:szCs w:val="24"/>
          <w:lang w:val="en-AU"/>
        </w:rPr>
      </w:pPr>
      <w:r>
        <w:rPr>
          <w:rFonts w:asciiTheme="minorHAnsi" w:hAnsiTheme="minorHAnsi" w:cstheme="minorHAnsi"/>
          <w:sz w:val="24"/>
          <w:szCs w:val="24"/>
          <w:lang w:val="en-AU"/>
        </w:rPr>
        <w:t>U</w:t>
      </w:r>
      <w:r w:rsidRPr="00E32622">
        <w:rPr>
          <w:rFonts w:asciiTheme="minorHAnsi" w:hAnsiTheme="minorHAnsi" w:cstheme="minorHAnsi"/>
          <w:sz w:val="24"/>
          <w:szCs w:val="24"/>
          <w:lang w:val="en-AU"/>
        </w:rPr>
        <w:t xml:space="preserve">se the simple program logic table below to set out how your project activities will contribute to the Caring for our Country outcomes. </w:t>
      </w:r>
    </w:p>
    <w:p w:rsidR="00260382" w:rsidRPr="00EC2D20" w:rsidRDefault="00260382" w:rsidP="000259CC">
      <w:pPr>
        <w:rPr>
          <w:rFonts w:asciiTheme="minorHAnsi" w:hAnsiTheme="minorHAnsi" w:cstheme="minorHAnsi"/>
          <w:sz w:val="24"/>
          <w:szCs w:val="24"/>
          <w:lang w:val="en-AU"/>
        </w:rPr>
      </w:pPr>
    </w:p>
    <w:tbl>
      <w:tblPr>
        <w:tblStyle w:val="TableGrid"/>
        <w:tblW w:w="14601" w:type="dxa"/>
        <w:tblInd w:w="108" w:type="dxa"/>
        <w:tblLook w:val="04A0"/>
      </w:tblPr>
      <w:tblGrid>
        <w:gridCol w:w="2179"/>
        <w:gridCol w:w="2924"/>
        <w:gridCol w:w="9498"/>
      </w:tblGrid>
      <w:tr w:rsidR="00260382" w:rsidRPr="00EC2D20" w:rsidTr="004C2120">
        <w:trPr>
          <w:cnfStyle w:val="100000000000"/>
        </w:trPr>
        <w:tc>
          <w:tcPr>
            <w:tcW w:w="2179" w:type="dxa"/>
            <w:shd w:val="clear" w:color="auto" w:fill="DBE5F1" w:themeFill="accent1" w:themeFillTint="33"/>
          </w:tcPr>
          <w:p w:rsidR="00260382" w:rsidRPr="00EC2D20" w:rsidRDefault="00260382" w:rsidP="004C2120">
            <w:pPr>
              <w:rPr>
                <w:rFonts w:asciiTheme="minorHAnsi" w:hAnsiTheme="minorHAnsi" w:cstheme="minorHAnsi"/>
                <w:sz w:val="24"/>
                <w:szCs w:val="24"/>
              </w:rPr>
            </w:pPr>
            <w:r w:rsidRPr="00EC2D20">
              <w:rPr>
                <w:rFonts w:asciiTheme="minorHAnsi" w:hAnsiTheme="minorHAnsi" w:cstheme="minorHAnsi"/>
                <w:b/>
                <w:sz w:val="24"/>
                <w:szCs w:val="24"/>
              </w:rPr>
              <w:t xml:space="preserve">Vision </w:t>
            </w:r>
          </w:p>
        </w:tc>
        <w:tc>
          <w:tcPr>
            <w:tcW w:w="12422" w:type="dxa"/>
            <w:gridSpan w:val="2"/>
            <w:shd w:val="clear" w:color="auto" w:fill="DBE5F1" w:themeFill="accent1" w:themeFillTint="33"/>
          </w:tcPr>
          <w:p w:rsidR="00260382" w:rsidRPr="00BE0B72" w:rsidRDefault="00755822" w:rsidP="004C2120">
            <w:pPr>
              <w:pStyle w:val="ListParagraph"/>
              <w:numPr>
                <w:ilvl w:val="0"/>
                <w:numId w:val="0"/>
              </w:numPr>
              <w:contextualSpacing/>
              <w:jc w:val="center"/>
              <w:rPr>
                <w:rStyle w:val="StyleItalicSkyBlue"/>
                <w:rFonts w:asciiTheme="minorHAnsi" w:hAnsiTheme="minorHAnsi" w:cstheme="minorHAnsi"/>
                <w:b/>
                <w:color w:val="auto"/>
                <w:sz w:val="24"/>
                <w:szCs w:val="24"/>
              </w:rPr>
            </w:pPr>
            <w:r>
              <w:rPr>
                <w:rStyle w:val="StyleItalicSkyBlue"/>
                <w:rFonts w:asciiTheme="minorHAnsi" w:hAnsiTheme="minorHAnsi" w:cstheme="minorHAnsi"/>
                <w:b/>
                <w:i w:val="0"/>
                <w:color w:val="auto"/>
                <w:sz w:val="24"/>
                <w:szCs w:val="24"/>
              </w:rPr>
              <w:t>An environment that is healthier</w:t>
            </w:r>
            <w:r w:rsidR="00260382" w:rsidRPr="00BE0B72">
              <w:rPr>
                <w:rStyle w:val="StyleItalicSkyBlue"/>
                <w:rFonts w:asciiTheme="minorHAnsi" w:hAnsiTheme="minorHAnsi" w:cstheme="minorHAnsi"/>
                <w:b/>
                <w:i w:val="0"/>
                <w:color w:val="auto"/>
                <w:sz w:val="24"/>
                <w:szCs w:val="24"/>
              </w:rPr>
              <w:t>, better protected, well-managed, resilient, and provides essential ecosystem services in a changing climate</w:t>
            </w:r>
            <w:r w:rsidR="00260382" w:rsidRPr="00BE0B72">
              <w:rPr>
                <w:rStyle w:val="StyleItalicSkyBlue"/>
                <w:rFonts w:asciiTheme="minorHAnsi" w:hAnsiTheme="minorHAnsi" w:cstheme="minorHAnsi"/>
                <w:b/>
                <w:color w:val="auto"/>
                <w:sz w:val="24"/>
                <w:szCs w:val="24"/>
              </w:rPr>
              <w:t>.</w:t>
            </w:r>
          </w:p>
        </w:tc>
      </w:tr>
      <w:tr w:rsidR="00260382" w:rsidRPr="00EC2D20" w:rsidTr="004C2120">
        <w:trPr>
          <w:cnfStyle w:val="000000100000"/>
        </w:trPr>
        <w:tc>
          <w:tcPr>
            <w:tcW w:w="2179" w:type="dxa"/>
            <w:shd w:val="clear" w:color="auto" w:fill="DBE5F1" w:themeFill="accent1" w:themeFillTint="33"/>
          </w:tcPr>
          <w:p w:rsidR="00260382" w:rsidRPr="00D754F7" w:rsidRDefault="00260382" w:rsidP="004C2120">
            <w:r w:rsidRPr="00D754F7">
              <w:rPr>
                <w:rFonts w:asciiTheme="minorHAnsi" w:hAnsiTheme="minorHAnsi" w:cstheme="minorHAnsi"/>
                <w:b/>
                <w:sz w:val="24"/>
                <w:szCs w:val="24"/>
              </w:rPr>
              <w:t>Strategic Objective</w:t>
            </w:r>
          </w:p>
        </w:tc>
        <w:tc>
          <w:tcPr>
            <w:tcW w:w="12422" w:type="dxa"/>
            <w:gridSpan w:val="2"/>
          </w:tcPr>
          <w:p w:rsidR="00260382" w:rsidRPr="00D754F7" w:rsidRDefault="00260382" w:rsidP="004C2120">
            <w:pPr>
              <w:pStyle w:val="ListBullet"/>
              <w:numPr>
                <w:ilvl w:val="0"/>
                <w:numId w:val="0"/>
              </w:numPr>
              <w:rPr>
                <w:rStyle w:val="StyleItalicSkyBlue"/>
                <w:rFonts w:asciiTheme="minorHAnsi" w:hAnsiTheme="minorHAnsi" w:cstheme="minorHAnsi"/>
                <w:sz w:val="24"/>
                <w:szCs w:val="24"/>
              </w:rPr>
            </w:pPr>
            <w:r w:rsidRPr="00D754F7">
              <w:rPr>
                <w:rStyle w:val="StyleItalicSkyBlue"/>
                <w:rFonts w:asciiTheme="minorHAnsi" w:hAnsiTheme="minorHAnsi" w:cstheme="minorHAnsi"/>
                <w:sz w:val="24"/>
                <w:szCs w:val="24"/>
              </w:rPr>
              <w:t>S</w:t>
            </w:r>
            <w:r w:rsidRPr="00D754F7">
              <w:rPr>
                <w:rStyle w:val="StyleItalicSkyBlue"/>
                <w:rFonts w:asciiTheme="minorHAnsi" w:hAnsiTheme="minorHAnsi" w:cstheme="minorHAnsi"/>
                <w:iCs w:val="0"/>
                <w:sz w:val="24"/>
                <w:szCs w:val="24"/>
              </w:rPr>
              <w:t>ELECT THOSE THAT APPLY:</w:t>
            </w:r>
          </w:p>
          <w:p w:rsidR="00260382" w:rsidRPr="00D754F7" w:rsidRDefault="00260382" w:rsidP="004C2120">
            <w:pPr>
              <w:pStyle w:val="ListBullet"/>
              <w:numPr>
                <w:ilvl w:val="0"/>
                <w:numId w:val="0"/>
              </w:numPr>
              <w:ind w:left="369"/>
              <w:rPr>
                <w:i/>
                <w:iCs/>
              </w:rPr>
            </w:pPr>
          </w:p>
          <w:p w:rsidR="00260382" w:rsidRPr="00BE0B72" w:rsidRDefault="00260382" w:rsidP="004C2120">
            <w:pPr>
              <w:pStyle w:val="ListBullet"/>
              <w:rPr>
                <w:b/>
              </w:rPr>
            </w:pPr>
            <w:r w:rsidRPr="00BE0B72">
              <w:rPr>
                <w:b/>
              </w:rPr>
              <w:t>Maintenance of ecosystem services, including ecological and cultural values, now and into the future</w:t>
            </w:r>
          </w:p>
          <w:p w:rsidR="00260382" w:rsidRPr="00BE0B72" w:rsidRDefault="00260382" w:rsidP="004C2120">
            <w:pPr>
              <w:pStyle w:val="ListBullet"/>
              <w:rPr>
                <w:b/>
              </w:rPr>
            </w:pPr>
            <w:r w:rsidRPr="00BE0B72">
              <w:rPr>
                <w:b/>
              </w:rPr>
              <w:t>Protection of our conservation estate</w:t>
            </w:r>
          </w:p>
          <w:p w:rsidR="00260382" w:rsidRPr="00BE0B72" w:rsidRDefault="00260382" w:rsidP="004C2120">
            <w:pPr>
              <w:pStyle w:val="ListBullet"/>
              <w:rPr>
                <w:b/>
                <w:i/>
                <w:iCs/>
              </w:rPr>
            </w:pPr>
            <w:r w:rsidRPr="00BE0B72">
              <w:rPr>
                <w:b/>
              </w:rPr>
              <w:t>Enhanced capacity of Indigenous communities to conserve and protect natural resources</w:t>
            </w:r>
          </w:p>
          <w:p w:rsidR="00260382" w:rsidRPr="00D754F7" w:rsidRDefault="00260382" w:rsidP="004C2120">
            <w:pPr>
              <w:pStyle w:val="ListBullet"/>
              <w:numPr>
                <w:ilvl w:val="0"/>
                <w:numId w:val="0"/>
              </w:numPr>
              <w:ind w:left="369"/>
            </w:pPr>
          </w:p>
          <w:p w:rsidR="00260382" w:rsidRPr="00D754F7" w:rsidRDefault="00260382" w:rsidP="004C2120">
            <w:pPr>
              <w:pStyle w:val="ListBullet"/>
              <w:numPr>
                <w:ilvl w:val="0"/>
                <w:numId w:val="0"/>
              </w:numPr>
              <w:ind w:left="369"/>
              <w:rPr>
                <w:i/>
                <w:iCs/>
              </w:rPr>
            </w:pPr>
          </w:p>
        </w:tc>
      </w:tr>
      <w:tr w:rsidR="00260382" w:rsidRPr="00EC2D20" w:rsidTr="004C2120">
        <w:trPr>
          <w:cnfStyle w:val="000000010000"/>
        </w:trPr>
        <w:tc>
          <w:tcPr>
            <w:tcW w:w="2179" w:type="dxa"/>
            <w:shd w:val="clear" w:color="auto" w:fill="DBE5F1" w:themeFill="accent1" w:themeFillTint="33"/>
          </w:tcPr>
          <w:p w:rsidR="00260382" w:rsidRDefault="00260382" w:rsidP="004C2120">
            <w:pPr>
              <w:rPr>
                <w:rFonts w:asciiTheme="minorHAnsi" w:hAnsiTheme="minorHAnsi" w:cstheme="minorHAnsi"/>
                <w:b/>
                <w:sz w:val="24"/>
                <w:szCs w:val="24"/>
              </w:rPr>
            </w:pPr>
            <w:r>
              <w:rPr>
                <w:rFonts w:asciiTheme="minorHAnsi" w:hAnsiTheme="minorHAnsi" w:cstheme="minorHAnsi"/>
                <w:b/>
                <w:sz w:val="24"/>
                <w:szCs w:val="24"/>
              </w:rPr>
              <w:t>Project Outcomes</w:t>
            </w:r>
          </w:p>
          <w:p w:rsidR="00260382" w:rsidRPr="00EC2D20" w:rsidRDefault="00260382" w:rsidP="004C2120">
            <w:pPr>
              <w:rPr>
                <w:rFonts w:asciiTheme="minorHAnsi" w:hAnsiTheme="minorHAnsi" w:cstheme="minorHAnsi"/>
                <w:sz w:val="24"/>
                <w:szCs w:val="24"/>
              </w:rPr>
            </w:pPr>
            <w:r>
              <w:rPr>
                <w:rFonts w:asciiTheme="minorHAnsi" w:hAnsiTheme="minorHAnsi" w:cstheme="minorHAnsi"/>
                <w:b/>
                <w:sz w:val="24"/>
                <w:szCs w:val="24"/>
              </w:rPr>
              <w:t>Longer Term</w:t>
            </w:r>
          </w:p>
        </w:tc>
        <w:tc>
          <w:tcPr>
            <w:tcW w:w="12422" w:type="dxa"/>
            <w:gridSpan w:val="2"/>
          </w:tcPr>
          <w:p w:rsidR="00260382" w:rsidRPr="00EC2D20" w:rsidRDefault="00755822" w:rsidP="004C2120">
            <w:pPr>
              <w:rPr>
                <w:rStyle w:val="StyleItalicSkyBlue"/>
                <w:rFonts w:asciiTheme="minorHAnsi" w:hAnsiTheme="minorHAnsi" w:cstheme="minorHAnsi"/>
                <w:sz w:val="24"/>
                <w:szCs w:val="24"/>
              </w:rPr>
            </w:pPr>
            <w:r>
              <w:rPr>
                <w:rStyle w:val="StyleItalicSkyBlue"/>
                <w:rFonts w:asciiTheme="minorHAnsi" w:hAnsiTheme="minorHAnsi" w:cstheme="minorHAnsi"/>
                <w:sz w:val="24"/>
                <w:szCs w:val="24"/>
              </w:rPr>
              <w:t>INSERT A DE</w:t>
            </w:r>
            <w:r w:rsidR="00260382">
              <w:rPr>
                <w:rStyle w:val="StyleItalicSkyBlue"/>
                <w:rFonts w:asciiTheme="minorHAnsi" w:hAnsiTheme="minorHAnsi" w:cstheme="minorHAnsi"/>
                <w:sz w:val="24"/>
                <w:szCs w:val="24"/>
              </w:rPr>
              <w:t>SCRIPTION OF HOW THIS PROJECT WILL CONTRIBUTE TO THE CARING FOR OUR COUNTRY 5 YEAR OUTCOMES</w:t>
            </w:r>
          </w:p>
        </w:tc>
      </w:tr>
      <w:tr w:rsidR="00260382" w:rsidRPr="00EC2D20" w:rsidTr="004C2120">
        <w:trPr>
          <w:cnfStyle w:val="000000100000"/>
          <w:trHeight w:val="702"/>
        </w:trPr>
        <w:tc>
          <w:tcPr>
            <w:tcW w:w="2179" w:type="dxa"/>
            <w:vMerge w:val="restart"/>
            <w:shd w:val="clear" w:color="auto" w:fill="DBE5F1" w:themeFill="accent1" w:themeFillTint="33"/>
          </w:tcPr>
          <w:p w:rsidR="00260382" w:rsidRDefault="00260382" w:rsidP="004C2120">
            <w:pPr>
              <w:rPr>
                <w:rFonts w:asciiTheme="minorHAnsi" w:hAnsiTheme="minorHAnsi" w:cstheme="minorHAnsi"/>
                <w:b/>
                <w:sz w:val="24"/>
                <w:szCs w:val="24"/>
              </w:rPr>
            </w:pPr>
            <w:r>
              <w:rPr>
                <w:rFonts w:asciiTheme="minorHAnsi" w:hAnsiTheme="minorHAnsi" w:cstheme="minorHAnsi"/>
                <w:b/>
                <w:sz w:val="24"/>
                <w:szCs w:val="24"/>
              </w:rPr>
              <w:t xml:space="preserve">Project Outcomes </w:t>
            </w:r>
          </w:p>
          <w:p w:rsidR="00260382" w:rsidRPr="00EC2D20" w:rsidRDefault="00260382" w:rsidP="004C2120">
            <w:pPr>
              <w:rPr>
                <w:rFonts w:asciiTheme="minorHAnsi" w:hAnsiTheme="minorHAnsi" w:cstheme="minorHAnsi"/>
                <w:b/>
                <w:sz w:val="24"/>
                <w:szCs w:val="24"/>
              </w:rPr>
            </w:pPr>
            <w:r>
              <w:rPr>
                <w:rFonts w:asciiTheme="minorHAnsi" w:hAnsiTheme="minorHAnsi" w:cstheme="minorHAnsi"/>
                <w:b/>
                <w:sz w:val="24"/>
                <w:szCs w:val="24"/>
              </w:rPr>
              <w:t>(intermediate outcomes)</w:t>
            </w:r>
          </w:p>
        </w:tc>
        <w:tc>
          <w:tcPr>
            <w:tcW w:w="2924" w:type="dxa"/>
          </w:tcPr>
          <w:p w:rsidR="00260382" w:rsidRDefault="00260382" w:rsidP="004C2120">
            <w:pPr>
              <w:pStyle w:val="ListBullet"/>
              <w:numPr>
                <w:ilvl w:val="0"/>
                <w:numId w:val="0"/>
              </w:numPr>
              <w:ind w:left="-19" w:firstLine="19"/>
              <w:rPr>
                <w:rStyle w:val="StyleItalicSkyBlue"/>
                <w:rFonts w:asciiTheme="minorHAnsi" w:hAnsiTheme="minorHAnsi" w:cstheme="minorHAnsi"/>
                <w:sz w:val="24"/>
                <w:szCs w:val="24"/>
              </w:rPr>
            </w:pPr>
            <w:r>
              <w:rPr>
                <w:rStyle w:val="StyleItalicSkyBlue"/>
                <w:rFonts w:asciiTheme="minorHAnsi" w:hAnsiTheme="minorHAnsi" w:cstheme="minorHAnsi"/>
                <w:sz w:val="24"/>
                <w:szCs w:val="24"/>
              </w:rPr>
              <w:t>INSERT RELEVANT CARING FOR OUR COUNTRY INVESTMENT THEME</w:t>
            </w:r>
          </w:p>
        </w:tc>
        <w:tc>
          <w:tcPr>
            <w:tcW w:w="9498" w:type="dxa"/>
          </w:tcPr>
          <w:p w:rsidR="00260382" w:rsidRPr="00EC2D20" w:rsidRDefault="00260382" w:rsidP="004C2120">
            <w:pPr>
              <w:rPr>
                <w:rStyle w:val="StyleItalicSkyBlue"/>
                <w:rFonts w:asciiTheme="minorHAnsi" w:hAnsiTheme="minorHAnsi" w:cstheme="minorHAnsi"/>
                <w:sz w:val="24"/>
                <w:szCs w:val="24"/>
              </w:rPr>
            </w:pPr>
            <w:r>
              <w:rPr>
                <w:rStyle w:val="StyleItalicSkyBlue"/>
                <w:rFonts w:asciiTheme="minorHAnsi" w:hAnsiTheme="minorHAnsi" w:cstheme="minorHAnsi"/>
                <w:sz w:val="24"/>
                <w:szCs w:val="24"/>
              </w:rPr>
              <w:t xml:space="preserve">INSERT CORRESPONDING PROJECT OUTCOME </w:t>
            </w:r>
            <w:r w:rsidRPr="00BE0B72">
              <w:rPr>
                <w:rStyle w:val="StyleItalicSkyBlue"/>
                <w:rFonts w:asciiTheme="minorHAnsi" w:hAnsiTheme="minorHAnsi" w:cstheme="minorHAnsi"/>
                <w:sz w:val="24"/>
                <w:szCs w:val="24"/>
              </w:rPr>
              <w:t xml:space="preserve">These should be expressed as SMART </w:t>
            </w:r>
            <w:r>
              <w:rPr>
                <w:rStyle w:val="StyleItalicSkyBlue"/>
                <w:rFonts w:asciiTheme="minorHAnsi" w:hAnsiTheme="minorHAnsi" w:cstheme="minorHAnsi"/>
                <w:sz w:val="24"/>
                <w:szCs w:val="24"/>
              </w:rPr>
              <w:t>statement</w:t>
            </w:r>
            <w:r w:rsidR="00755822">
              <w:rPr>
                <w:rStyle w:val="StyleItalicSkyBlue"/>
                <w:rFonts w:asciiTheme="minorHAnsi" w:hAnsiTheme="minorHAnsi" w:cstheme="minorHAnsi"/>
                <w:sz w:val="24"/>
                <w:szCs w:val="24"/>
              </w:rPr>
              <w:t>s</w:t>
            </w:r>
            <w:r>
              <w:rPr>
                <w:rStyle w:val="StyleItalicSkyBlue"/>
                <w:rFonts w:asciiTheme="minorHAnsi" w:hAnsiTheme="minorHAnsi" w:cstheme="minorHAnsi"/>
                <w:sz w:val="24"/>
                <w:szCs w:val="24"/>
              </w:rPr>
              <w:t xml:space="preserve"> </w:t>
            </w:r>
            <w:r w:rsidRPr="00BE0B72">
              <w:rPr>
                <w:rStyle w:val="StyleItalicSkyBlue"/>
                <w:rFonts w:asciiTheme="minorHAnsi" w:hAnsiTheme="minorHAnsi" w:cstheme="minorHAnsi"/>
                <w:sz w:val="24"/>
                <w:szCs w:val="24"/>
              </w:rPr>
              <w:t xml:space="preserve"> </w:t>
            </w:r>
          </w:p>
        </w:tc>
      </w:tr>
      <w:tr w:rsidR="00260382" w:rsidRPr="00EC2D20" w:rsidTr="004C2120">
        <w:trPr>
          <w:cnfStyle w:val="000000010000"/>
          <w:trHeight w:val="701"/>
        </w:trPr>
        <w:tc>
          <w:tcPr>
            <w:tcW w:w="2179" w:type="dxa"/>
            <w:vMerge/>
            <w:shd w:val="clear" w:color="auto" w:fill="DBE5F1" w:themeFill="accent1" w:themeFillTint="33"/>
          </w:tcPr>
          <w:p w:rsidR="00260382" w:rsidRDefault="00260382" w:rsidP="004C2120">
            <w:pPr>
              <w:rPr>
                <w:rFonts w:asciiTheme="minorHAnsi" w:hAnsiTheme="minorHAnsi" w:cstheme="minorHAnsi"/>
                <w:b/>
                <w:sz w:val="24"/>
                <w:szCs w:val="24"/>
              </w:rPr>
            </w:pPr>
          </w:p>
        </w:tc>
        <w:tc>
          <w:tcPr>
            <w:tcW w:w="2924" w:type="dxa"/>
          </w:tcPr>
          <w:p w:rsidR="00260382" w:rsidRDefault="00260382" w:rsidP="004C2120">
            <w:pPr>
              <w:pStyle w:val="ListBullet"/>
              <w:numPr>
                <w:ilvl w:val="0"/>
                <w:numId w:val="0"/>
              </w:numPr>
              <w:ind w:left="-19" w:firstLine="19"/>
              <w:rPr>
                <w:rStyle w:val="StyleItalicSkyBlue"/>
                <w:rFonts w:asciiTheme="minorHAnsi" w:hAnsiTheme="minorHAnsi" w:cstheme="minorHAnsi"/>
                <w:sz w:val="24"/>
                <w:szCs w:val="24"/>
              </w:rPr>
            </w:pPr>
            <w:r>
              <w:rPr>
                <w:rStyle w:val="StyleItalicSkyBlue"/>
                <w:rFonts w:asciiTheme="minorHAnsi" w:hAnsiTheme="minorHAnsi" w:cstheme="minorHAnsi"/>
                <w:sz w:val="24"/>
                <w:szCs w:val="24"/>
              </w:rPr>
              <w:t>INSERT RELEVANT CARING FOR OUR COUNTRY INVESTMENT THEME</w:t>
            </w:r>
          </w:p>
        </w:tc>
        <w:tc>
          <w:tcPr>
            <w:tcW w:w="9498" w:type="dxa"/>
          </w:tcPr>
          <w:p w:rsidR="00260382" w:rsidRDefault="00260382" w:rsidP="004C2120">
            <w:pPr>
              <w:pStyle w:val="ListBullet"/>
              <w:numPr>
                <w:ilvl w:val="0"/>
                <w:numId w:val="0"/>
              </w:numPr>
              <w:ind w:left="369" w:hanging="369"/>
              <w:rPr>
                <w:sz w:val="22"/>
              </w:rPr>
            </w:pPr>
            <w:r>
              <w:rPr>
                <w:rStyle w:val="StyleItalicSkyBlue"/>
                <w:rFonts w:asciiTheme="minorHAnsi" w:hAnsiTheme="minorHAnsi" w:cstheme="minorHAnsi"/>
                <w:sz w:val="24"/>
                <w:szCs w:val="24"/>
              </w:rPr>
              <w:t xml:space="preserve">INSERT CORRESPONDING PROJECT OUTCOME </w:t>
            </w:r>
            <w:r w:rsidRPr="00BE0B72">
              <w:rPr>
                <w:rStyle w:val="StyleItalicSkyBlue"/>
                <w:rFonts w:asciiTheme="minorHAnsi" w:hAnsiTheme="minorHAnsi" w:cstheme="minorHAnsi"/>
                <w:sz w:val="24"/>
                <w:szCs w:val="24"/>
              </w:rPr>
              <w:t xml:space="preserve">These should be expressed as SMART </w:t>
            </w:r>
            <w:r>
              <w:rPr>
                <w:rStyle w:val="StyleItalicSkyBlue"/>
                <w:rFonts w:asciiTheme="minorHAnsi" w:hAnsiTheme="minorHAnsi" w:cstheme="minorHAnsi"/>
                <w:sz w:val="24"/>
                <w:szCs w:val="24"/>
              </w:rPr>
              <w:t>statement</w:t>
            </w:r>
            <w:r w:rsidR="00755822">
              <w:rPr>
                <w:rStyle w:val="StyleItalicSkyBlue"/>
                <w:rFonts w:asciiTheme="minorHAnsi" w:hAnsiTheme="minorHAnsi" w:cstheme="minorHAnsi"/>
                <w:sz w:val="24"/>
                <w:szCs w:val="24"/>
              </w:rPr>
              <w:t>s</w:t>
            </w:r>
            <w:r>
              <w:rPr>
                <w:rStyle w:val="StyleItalicSkyBlue"/>
                <w:rFonts w:asciiTheme="minorHAnsi" w:hAnsiTheme="minorHAnsi" w:cstheme="minorHAnsi"/>
                <w:sz w:val="24"/>
                <w:szCs w:val="24"/>
              </w:rPr>
              <w:t xml:space="preserve"> </w:t>
            </w:r>
            <w:r w:rsidRPr="00BE0B72">
              <w:rPr>
                <w:rStyle w:val="StyleItalicSkyBlue"/>
                <w:rFonts w:asciiTheme="minorHAnsi" w:hAnsiTheme="minorHAnsi" w:cstheme="minorHAnsi"/>
                <w:sz w:val="24"/>
                <w:szCs w:val="24"/>
              </w:rPr>
              <w:t xml:space="preserve"> </w:t>
            </w:r>
          </w:p>
        </w:tc>
      </w:tr>
      <w:tr w:rsidR="00260382" w:rsidRPr="00EC2D20" w:rsidTr="004C2120">
        <w:trPr>
          <w:cnfStyle w:val="000000100000"/>
        </w:trPr>
        <w:tc>
          <w:tcPr>
            <w:tcW w:w="2179" w:type="dxa"/>
            <w:shd w:val="clear" w:color="auto" w:fill="DBE5F1" w:themeFill="accent1" w:themeFillTint="33"/>
          </w:tcPr>
          <w:p w:rsidR="00260382" w:rsidRPr="00EC2D20" w:rsidRDefault="00260382" w:rsidP="004C2120">
            <w:pPr>
              <w:rPr>
                <w:rFonts w:asciiTheme="minorHAnsi" w:hAnsiTheme="minorHAnsi" w:cstheme="minorHAnsi"/>
                <w:sz w:val="24"/>
                <w:szCs w:val="24"/>
              </w:rPr>
            </w:pPr>
            <w:r>
              <w:rPr>
                <w:rFonts w:asciiTheme="minorHAnsi" w:hAnsiTheme="minorHAnsi" w:cstheme="minorHAnsi"/>
                <w:b/>
                <w:sz w:val="24"/>
                <w:szCs w:val="24"/>
              </w:rPr>
              <w:t>P</w:t>
            </w:r>
            <w:r w:rsidRPr="00EC2D20">
              <w:rPr>
                <w:rFonts w:asciiTheme="minorHAnsi" w:hAnsiTheme="minorHAnsi" w:cstheme="minorHAnsi"/>
                <w:b/>
                <w:sz w:val="24"/>
                <w:szCs w:val="24"/>
              </w:rPr>
              <w:t>roject Activities</w:t>
            </w:r>
            <w:r>
              <w:rPr>
                <w:rFonts w:asciiTheme="minorHAnsi" w:hAnsiTheme="minorHAnsi" w:cstheme="minorHAnsi"/>
                <w:b/>
                <w:sz w:val="24"/>
                <w:szCs w:val="24"/>
              </w:rPr>
              <w:t xml:space="preserve"> (immediate outcomes)</w:t>
            </w:r>
            <w:r w:rsidRPr="00EC2D20">
              <w:rPr>
                <w:rFonts w:asciiTheme="minorHAnsi" w:hAnsiTheme="minorHAnsi" w:cstheme="minorHAnsi"/>
                <w:b/>
                <w:sz w:val="24"/>
                <w:szCs w:val="24"/>
              </w:rPr>
              <w:t xml:space="preserve"> </w:t>
            </w:r>
          </w:p>
        </w:tc>
        <w:tc>
          <w:tcPr>
            <w:tcW w:w="12422" w:type="dxa"/>
            <w:gridSpan w:val="2"/>
          </w:tcPr>
          <w:p w:rsidR="00260382" w:rsidRPr="00EC2D20" w:rsidRDefault="007E2CEB" w:rsidP="004C2120">
            <w:pPr>
              <w:pStyle w:val="ListBullet"/>
              <w:numPr>
                <w:ilvl w:val="0"/>
                <w:numId w:val="0"/>
              </w:numPr>
              <w:ind w:left="-19" w:firstLine="19"/>
              <w:rPr>
                <w:rStyle w:val="StyleItalicSkyBlue"/>
                <w:rFonts w:asciiTheme="minorHAnsi" w:hAnsiTheme="minorHAnsi" w:cstheme="minorHAnsi"/>
                <w:sz w:val="24"/>
                <w:szCs w:val="24"/>
              </w:rPr>
            </w:pPr>
            <w:r>
              <w:rPr>
                <w:rStyle w:val="StyleItalicSkyBlue"/>
                <w:rFonts w:asciiTheme="minorHAnsi" w:hAnsiTheme="minorHAnsi" w:cstheme="minorHAnsi"/>
                <w:sz w:val="24"/>
                <w:szCs w:val="24"/>
              </w:rPr>
              <w:t>INSERT SPECIFIC ACTIVITI</w:t>
            </w:r>
            <w:r w:rsidR="00260382" w:rsidRPr="00BE0B72">
              <w:rPr>
                <w:rStyle w:val="StyleItalicSkyBlue"/>
                <w:rFonts w:asciiTheme="minorHAnsi" w:hAnsiTheme="minorHAnsi" w:cstheme="minorHAnsi"/>
                <w:sz w:val="24"/>
                <w:szCs w:val="24"/>
              </w:rPr>
              <w:t xml:space="preserve">ES </w:t>
            </w:r>
            <w:r w:rsidR="00260382">
              <w:rPr>
                <w:rStyle w:val="StyleItalicSkyBlue"/>
                <w:rFonts w:asciiTheme="minorHAnsi" w:hAnsiTheme="minorHAnsi" w:cstheme="minorHAnsi"/>
                <w:sz w:val="24"/>
                <w:szCs w:val="24"/>
              </w:rPr>
              <w:t xml:space="preserve">THAT UNDERPIN THE PROJECT OUTCOMES AND THAT </w:t>
            </w:r>
            <w:r w:rsidR="00755822">
              <w:rPr>
                <w:rStyle w:val="StyleItalicSkyBlue"/>
                <w:rFonts w:asciiTheme="minorHAnsi" w:hAnsiTheme="minorHAnsi" w:cstheme="minorHAnsi"/>
                <w:sz w:val="24"/>
                <w:szCs w:val="24"/>
              </w:rPr>
              <w:t>YOU HAVE BEEN CONTRA</w:t>
            </w:r>
            <w:r w:rsidR="00260382" w:rsidRPr="00BE0B72">
              <w:rPr>
                <w:rStyle w:val="StyleItalicSkyBlue"/>
                <w:rFonts w:asciiTheme="minorHAnsi" w:hAnsiTheme="minorHAnsi" w:cstheme="minorHAnsi"/>
                <w:sz w:val="24"/>
                <w:szCs w:val="24"/>
              </w:rPr>
              <w:t xml:space="preserve">CTED TO DELIVER. These should be expressed as SMART </w:t>
            </w:r>
            <w:r w:rsidR="00260382">
              <w:rPr>
                <w:rStyle w:val="StyleItalicSkyBlue"/>
                <w:rFonts w:asciiTheme="minorHAnsi" w:hAnsiTheme="minorHAnsi" w:cstheme="minorHAnsi"/>
                <w:sz w:val="24"/>
                <w:szCs w:val="24"/>
              </w:rPr>
              <w:t>statement</w:t>
            </w:r>
            <w:r w:rsidR="00755822">
              <w:rPr>
                <w:rStyle w:val="StyleItalicSkyBlue"/>
                <w:rFonts w:asciiTheme="minorHAnsi" w:hAnsiTheme="minorHAnsi" w:cstheme="minorHAnsi"/>
                <w:sz w:val="24"/>
                <w:szCs w:val="24"/>
              </w:rPr>
              <w:t>s</w:t>
            </w:r>
            <w:r w:rsidR="00260382">
              <w:rPr>
                <w:rStyle w:val="StyleItalicSkyBlue"/>
                <w:rFonts w:asciiTheme="minorHAnsi" w:hAnsiTheme="minorHAnsi" w:cstheme="minorHAnsi"/>
                <w:sz w:val="24"/>
                <w:szCs w:val="24"/>
              </w:rPr>
              <w:t xml:space="preserve"> </w:t>
            </w:r>
            <w:r w:rsidR="00260382" w:rsidRPr="00BE0B72">
              <w:rPr>
                <w:rStyle w:val="StyleItalicSkyBlue"/>
                <w:rFonts w:asciiTheme="minorHAnsi" w:hAnsiTheme="minorHAnsi" w:cstheme="minorHAnsi"/>
                <w:sz w:val="24"/>
                <w:szCs w:val="24"/>
              </w:rPr>
              <w:t xml:space="preserve"> </w:t>
            </w:r>
          </w:p>
          <w:p w:rsidR="00260382" w:rsidRPr="00EC2D20" w:rsidRDefault="00260382" w:rsidP="004C2120">
            <w:pPr>
              <w:pStyle w:val="ListBullet"/>
              <w:numPr>
                <w:ilvl w:val="0"/>
                <w:numId w:val="0"/>
              </w:numPr>
              <w:ind w:left="-19" w:firstLine="19"/>
              <w:rPr>
                <w:rStyle w:val="StyleItalicSkyBlue"/>
                <w:rFonts w:asciiTheme="minorHAnsi" w:hAnsiTheme="minorHAnsi" w:cstheme="minorHAnsi"/>
                <w:sz w:val="24"/>
                <w:szCs w:val="24"/>
              </w:rPr>
            </w:pPr>
          </w:p>
        </w:tc>
      </w:tr>
      <w:tr w:rsidR="00260382" w:rsidRPr="00EC2D20" w:rsidTr="004C2120">
        <w:trPr>
          <w:cnfStyle w:val="000000010000"/>
          <w:trHeight w:val="722"/>
        </w:trPr>
        <w:tc>
          <w:tcPr>
            <w:tcW w:w="2179" w:type="dxa"/>
            <w:shd w:val="clear" w:color="auto" w:fill="DBE5F1" w:themeFill="accent1" w:themeFillTint="33"/>
          </w:tcPr>
          <w:p w:rsidR="00260382" w:rsidRPr="00EC2D20" w:rsidRDefault="00260382" w:rsidP="004C2120">
            <w:pPr>
              <w:rPr>
                <w:rFonts w:asciiTheme="minorHAnsi" w:hAnsiTheme="minorHAnsi" w:cstheme="minorHAnsi"/>
                <w:sz w:val="24"/>
                <w:szCs w:val="24"/>
              </w:rPr>
            </w:pPr>
            <w:r w:rsidRPr="00EC2D20">
              <w:rPr>
                <w:rFonts w:asciiTheme="minorHAnsi" w:hAnsiTheme="minorHAnsi" w:cstheme="minorHAnsi"/>
                <w:b/>
                <w:sz w:val="24"/>
                <w:szCs w:val="24"/>
              </w:rPr>
              <w:t xml:space="preserve">Foundational Activities </w:t>
            </w:r>
          </w:p>
        </w:tc>
        <w:tc>
          <w:tcPr>
            <w:tcW w:w="12422" w:type="dxa"/>
            <w:gridSpan w:val="2"/>
          </w:tcPr>
          <w:p w:rsidR="00260382" w:rsidRPr="00587DC9" w:rsidRDefault="00260382" w:rsidP="004C2120">
            <w:pPr>
              <w:pStyle w:val="ListBullet"/>
              <w:numPr>
                <w:ilvl w:val="0"/>
                <w:numId w:val="0"/>
              </w:numPr>
              <w:ind w:left="-19" w:firstLine="19"/>
              <w:rPr>
                <w:rStyle w:val="StyleItalicSkyBlue"/>
                <w:rFonts w:asciiTheme="minorHAnsi" w:hAnsiTheme="minorHAnsi" w:cstheme="minorHAnsi"/>
                <w:sz w:val="24"/>
                <w:szCs w:val="24"/>
              </w:rPr>
            </w:pPr>
            <w:r w:rsidRPr="00BE0B72">
              <w:rPr>
                <w:rStyle w:val="StyleItalicSkyBlue"/>
                <w:rFonts w:asciiTheme="minorHAnsi" w:hAnsiTheme="minorHAnsi" w:cstheme="minorHAnsi"/>
                <w:sz w:val="24"/>
                <w:szCs w:val="24"/>
              </w:rPr>
              <w:t>INSERT ACTIVIT</w:t>
            </w:r>
            <w:r w:rsidR="007E2CEB">
              <w:rPr>
                <w:rStyle w:val="StyleItalicSkyBlue"/>
                <w:rFonts w:asciiTheme="minorHAnsi" w:hAnsiTheme="minorHAnsi" w:cstheme="minorHAnsi"/>
                <w:sz w:val="24"/>
                <w:szCs w:val="24"/>
              </w:rPr>
              <w:t>I</w:t>
            </w:r>
            <w:r w:rsidRPr="00BE0B72">
              <w:rPr>
                <w:rStyle w:val="StyleItalicSkyBlue"/>
                <w:rFonts w:asciiTheme="minorHAnsi" w:hAnsiTheme="minorHAnsi" w:cstheme="minorHAnsi"/>
                <w:sz w:val="24"/>
                <w:szCs w:val="24"/>
              </w:rPr>
              <w:t>ES NEEDED AS PART OF THE PLANNING AND DELIVERY OF THE PROJECT ACTIVIT</w:t>
            </w:r>
            <w:r w:rsidR="00755822">
              <w:rPr>
                <w:rStyle w:val="StyleItalicSkyBlue"/>
                <w:rFonts w:asciiTheme="minorHAnsi" w:hAnsiTheme="minorHAnsi" w:cstheme="minorHAnsi"/>
                <w:sz w:val="24"/>
                <w:szCs w:val="24"/>
              </w:rPr>
              <w:t>I</w:t>
            </w:r>
            <w:r w:rsidRPr="00BE0B72">
              <w:rPr>
                <w:rStyle w:val="StyleItalicSkyBlue"/>
                <w:rFonts w:asciiTheme="minorHAnsi" w:hAnsiTheme="minorHAnsi" w:cstheme="minorHAnsi"/>
                <w:sz w:val="24"/>
                <w:szCs w:val="24"/>
              </w:rPr>
              <w:t xml:space="preserve">ES </w:t>
            </w:r>
          </w:p>
        </w:tc>
      </w:tr>
    </w:tbl>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Pr="004B0B15" w:rsidRDefault="00260382" w:rsidP="000259CC">
      <w:pPr>
        <w:pBdr>
          <w:bottom w:val="single" w:sz="4" w:space="1" w:color="auto"/>
        </w:pBdr>
        <w:rPr>
          <w:b/>
          <w:sz w:val="32"/>
        </w:rPr>
      </w:pPr>
      <w:r w:rsidRPr="004B0B15">
        <w:rPr>
          <w:b/>
          <w:sz w:val="32"/>
        </w:rPr>
        <w:lastRenderedPageBreak/>
        <w:t xml:space="preserve">PART </w:t>
      </w:r>
      <w:r>
        <w:rPr>
          <w:b/>
          <w:sz w:val="32"/>
        </w:rPr>
        <w:t>3</w:t>
      </w:r>
    </w:p>
    <w:p w:rsidR="00260382" w:rsidRDefault="00260382" w:rsidP="000259CC">
      <w:pPr>
        <w:rPr>
          <w:lang w:val="en-AU"/>
        </w:rPr>
      </w:pPr>
    </w:p>
    <w:p w:rsidR="00260382" w:rsidRPr="00EC2D20" w:rsidRDefault="00260382" w:rsidP="000259CC">
      <w:pPr>
        <w:pStyle w:val="Heading2"/>
        <w:keepNext w:val="0"/>
        <w:widowControl w:val="0"/>
        <w:shd w:val="clear" w:color="auto" w:fill="DBE5F1" w:themeFill="accent1" w:themeFillTint="33"/>
        <w:spacing w:before="240" w:after="120"/>
        <w:ind w:left="142"/>
        <w:rPr>
          <w:rFonts w:asciiTheme="minorHAnsi" w:hAnsiTheme="minorHAnsi" w:cstheme="minorHAnsi"/>
          <w:bCs/>
          <w:spacing w:val="15"/>
          <w:sz w:val="24"/>
          <w:szCs w:val="24"/>
          <w:lang w:val="en-AU"/>
        </w:rPr>
      </w:pPr>
      <w:r>
        <w:rPr>
          <w:rFonts w:asciiTheme="minorHAnsi" w:hAnsiTheme="minorHAnsi" w:cstheme="minorHAnsi"/>
          <w:bCs/>
          <w:spacing w:val="15"/>
          <w:sz w:val="24"/>
          <w:szCs w:val="24"/>
          <w:lang w:val="en-AU"/>
        </w:rPr>
        <w:t xml:space="preserve">A) </w:t>
      </w:r>
      <w:r w:rsidRPr="00EC2D20">
        <w:rPr>
          <w:rFonts w:asciiTheme="minorHAnsi" w:hAnsiTheme="minorHAnsi" w:cstheme="minorHAnsi"/>
          <w:bCs/>
          <w:spacing w:val="15"/>
          <w:sz w:val="24"/>
          <w:szCs w:val="24"/>
          <w:lang w:val="en-AU"/>
        </w:rPr>
        <w:t>Monitoring and Evaluation</w:t>
      </w:r>
    </w:p>
    <w:p w:rsidR="00260382" w:rsidRPr="00437D72" w:rsidRDefault="00260382" w:rsidP="000259CC">
      <w:pPr>
        <w:rPr>
          <w:color w:val="000000" w:themeColor="text1"/>
          <w:sz w:val="24"/>
          <w:szCs w:val="22"/>
        </w:rPr>
      </w:pPr>
      <w:r w:rsidRPr="00437D72">
        <w:rPr>
          <w:color w:val="000000" w:themeColor="text1"/>
          <w:sz w:val="24"/>
          <w:szCs w:val="22"/>
        </w:rPr>
        <w:t>To help ensure you can</w:t>
      </w:r>
      <w:r>
        <w:rPr>
          <w:color w:val="000000" w:themeColor="text1"/>
          <w:sz w:val="24"/>
          <w:szCs w:val="22"/>
        </w:rPr>
        <w:t xml:space="preserve"> demonstrate</w:t>
      </w:r>
      <w:r w:rsidRPr="00437D72">
        <w:rPr>
          <w:color w:val="000000" w:themeColor="text1"/>
          <w:sz w:val="24"/>
          <w:szCs w:val="22"/>
        </w:rPr>
        <w:t xml:space="preserve"> the achievements of your project</w:t>
      </w:r>
      <w:r>
        <w:rPr>
          <w:color w:val="000000" w:themeColor="text1"/>
          <w:sz w:val="24"/>
          <w:szCs w:val="22"/>
        </w:rPr>
        <w:t>,</w:t>
      </w:r>
      <w:r w:rsidRPr="00437D72">
        <w:rPr>
          <w:color w:val="000000" w:themeColor="text1"/>
          <w:sz w:val="24"/>
          <w:szCs w:val="22"/>
        </w:rPr>
        <w:t xml:space="preserve"> it is useful to identify and plan monitoring and evaluation activities to integrate into the project design and delivery. In the table below you should list the key activities or outcomes that</w:t>
      </w:r>
      <w:r w:rsidR="007E2CEB">
        <w:rPr>
          <w:color w:val="000000" w:themeColor="text1"/>
          <w:sz w:val="24"/>
          <w:szCs w:val="22"/>
        </w:rPr>
        <w:t xml:space="preserve"> you</w:t>
      </w:r>
      <w:r w:rsidRPr="00437D72">
        <w:rPr>
          <w:color w:val="000000" w:themeColor="text1"/>
          <w:sz w:val="24"/>
          <w:szCs w:val="22"/>
        </w:rPr>
        <w:t xml:space="preserve"> will monitor and evaluate so you can demonstrate progress and achievements. Identify the necessary monitoring needs and a description of how you will perform these. </w:t>
      </w:r>
    </w:p>
    <w:p w:rsidR="00260382" w:rsidRDefault="00260382" w:rsidP="000259CC">
      <w:pPr>
        <w:tabs>
          <w:tab w:val="left" w:pos="4536"/>
        </w:tabs>
        <w:rPr>
          <w:b/>
          <w:color w:val="000000" w:themeColor="text1"/>
          <w:sz w:val="24"/>
          <w:szCs w:val="22"/>
        </w:rPr>
      </w:pPr>
    </w:p>
    <w:tbl>
      <w:tblPr>
        <w:tblStyle w:val="TableGrid"/>
        <w:tblW w:w="0" w:type="auto"/>
        <w:tblLook w:val="04A0"/>
      </w:tblPr>
      <w:tblGrid>
        <w:gridCol w:w="2376"/>
        <w:gridCol w:w="6096"/>
        <w:gridCol w:w="5953"/>
      </w:tblGrid>
      <w:tr w:rsidR="00260382" w:rsidRPr="00EC2D20" w:rsidTr="004C2120">
        <w:trPr>
          <w:cnfStyle w:val="100000000000"/>
        </w:trPr>
        <w:tc>
          <w:tcPr>
            <w:tcW w:w="2376" w:type="dxa"/>
            <w:shd w:val="clear" w:color="auto" w:fill="DBE5F1" w:themeFill="accent1" w:themeFillTint="33"/>
            <w:vAlign w:val="center"/>
          </w:tcPr>
          <w:p w:rsidR="00260382" w:rsidRPr="00EC2D20" w:rsidRDefault="00260382" w:rsidP="004C2120">
            <w:pPr>
              <w:jc w:val="center"/>
              <w:rPr>
                <w:rFonts w:asciiTheme="minorHAnsi" w:hAnsiTheme="minorHAnsi" w:cstheme="minorHAnsi"/>
                <w:b/>
                <w:color w:val="3366FF"/>
                <w:sz w:val="24"/>
                <w:szCs w:val="24"/>
              </w:rPr>
            </w:pPr>
            <w:r w:rsidRPr="00EC2D20">
              <w:rPr>
                <w:rFonts w:asciiTheme="minorHAnsi" w:hAnsiTheme="minorHAnsi" w:cstheme="minorHAnsi"/>
                <w:b/>
                <w:sz w:val="24"/>
                <w:szCs w:val="24"/>
              </w:rPr>
              <w:t xml:space="preserve">Project </w:t>
            </w:r>
            <w:r>
              <w:rPr>
                <w:rFonts w:asciiTheme="minorHAnsi" w:hAnsiTheme="minorHAnsi" w:cstheme="minorHAnsi"/>
                <w:b/>
                <w:sz w:val="24"/>
                <w:szCs w:val="24"/>
              </w:rPr>
              <w:t>activities  and outcomes</w:t>
            </w:r>
          </w:p>
        </w:tc>
        <w:tc>
          <w:tcPr>
            <w:tcW w:w="6096" w:type="dxa"/>
            <w:shd w:val="clear" w:color="auto" w:fill="DBE5F1" w:themeFill="accent1" w:themeFillTint="33"/>
          </w:tcPr>
          <w:p w:rsidR="00260382" w:rsidRPr="00EC2D20" w:rsidRDefault="00260382" w:rsidP="004C2120">
            <w:pPr>
              <w:jc w:val="center"/>
              <w:rPr>
                <w:rFonts w:asciiTheme="minorHAnsi" w:hAnsiTheme="minorHAnsi" w:cstheme="minorHAnsi"/>
                <w:b/>
                <w:sz w:val="24"/>
                <w:szCs w:val="24"/>
              </w:rPr>
            </w:pPr>
            <w:r>
              <w:rPr>
                <w:rFonts w:asciiTheme="minorHAnsi" w:hAnsiTheme="minorHAnsi" w:cstheme="minorHAnsi"/>
                <w:b/>
                <w:sz w:val="24"/>
                <w:szCs w:val="24"/>
              </w:rPr>
              <w:t xml:space="preserve">Monitoring / evaluation activity </w:t>
            </w:r>
          </w:p>
        </w:tc>
        <w:tc>
          <w:tcPr>
            <w:tcW w:w="5953" w:type="dxa"/>
            <w:shd w:val="clear" w:color="auto" w:fill="DBE5F1" w:themeFill="accent1" w:themeFillTint="33"/>
            <w:vAlign w:val="center"/>
          </w:tcPr>
          <w:p w:rsidR="00260382" w:rsidRPr="00EC2D20" w:rsidRDefault="00260382" w:rsidP="004C2120">
            <w:pPr>
              <w:jc w:val="center"/>
              <w:rPr>
                <w:rFonts w:asciiTheme="minorHAnsi" w:hAnsiTheme="minorHAnsi" w:cstheme="minorHAnsi"/>
                <w:b/>
                <w:sz w:val="24"/>
                <w:szCs w:val="24"/>
              </w:rPr>
            </w:pPr>
            <w:r>
              <w:rPr>
                <w:rFonts w:asciiTheme="minorHAnsi" w:hAnsiTheme="minorHAnsi" w:cstheme="minorHAnsi"/>
                <w:b/>
                <w:sz w:val="24"/>
                <w:szCs w:val="24"/>
              </w:rPr>
              <w:t>Responsibility</w:t>
            </w:r>
          </w:p>
        </w:tc>
      </w:tr>
      <w:tr w:rsidR="00260382" w:rsidRPr="00F653C9" w:rsidTr="004C2120">
        <w:trPr>
          <w:cnfStyle w:val="000000100000"/>
          <w:trHeight w:val="832"/>
        </w:trPr>
        <w:tc>
          <w:tcPr>
            <w:tcW w:w="2376" w:type="dxa"/>
            <w:shd w:val="clear" w:color="auto" w:fill="DBE5F1" w:themeFill="accent1" w:themeFillTint="33"/>
          </w:tcPr>
          <w:p w:rsidR="00260382" w:rsidRPr="0051779C" w:rsidRDefault="00260382" w:rsidP="004C2120">
            <w:pPr>
              <w:spacing w:after="200" w:line="276" w:lineRule="auto"/>
              <w:rPr>
                <w:rFonts w:ascii="Arial" w:eastAsia="Calibri" w:hAnsi="Arial"/>
                <w:i/>
                <w:sz w:val="22"/>
                <w:szCs w:val="22"/>
                <w:lang w:val="en-AU"/>
              </w:rPr>
            </w:pPr>
            <w:r w:rsidRPr="0051779C">
              <w:rPr>
                <w:rFonts w:ascii="Arial" w:eastAsia="Calibri" w:hAnsi="Arial"/>
                <w:i/>
                <w:sz w:val="22"/>
                <w:szCs w:val="22"/>
                <w:lang w:val="en-AU"/>
              </w:rPr>
              <w:t xml:space="preserve">Insert aspects of the project to be  monitored / evaluated </w:t>
            </w:r>
          </w:p>
        </w:tc>
        <w:tc>
          <w:tcPr>
            <w:tcW w:w="6096" w:type="dxa"/>
            <w:shd w:val="clear" w:color="auto" w:fill="DBE5F1" w:themeFill="accent1" w:themeFillTint="33"/>
          </w:tcPr>
          <w:p w:rsidR="00260382" w:rsidRPr="0051779C" w:rsidRDefault="00260382" w:rsidP="004C2120">
            <w:pPr>
              <w:spacing w:after="200" w:line="276" w:lineRule="auto"/>
              <w:rPr>
                <w:rFonts w:ascii="Arial" w:eastAsia="Calibri" w:hAnsi="Arial"/>
                <w:i/>
                <w:sz w:val="22"/>
                <w:szCs w:val="22"/>
                <w:lang w:val="en-AU"/>
              </w:rPr>
            </w:pPr>
            <w:r w:rsidRPr="0051779C">
              <w:rPr>
                <w:rFonts w:ascii="Arial" w:eastAsia="Calibri" w:hAnsi="Arial"/>
                <w:i/>
                <w:sz w:val="22"/>
                <w:szCs w:val="22"/>
                <w:lang w:val="en-AU"/>
              </w:rPr>
              <w:t xml:space="preserve">What monitoring or evaluation activity will be undertaken and when? </w:t>
            </w:r>
          </w:p>
        </w:tc>
        <w:tc>
          <w:tcPr>
            <w:tcW w:w="5953" w:type="dxa"/>
            <w:shd w:val="clear" w:color="auto" w:fill="DBE5F1" w:themeFill="accent1" w:themeFillTint="33"/>
          </w:tcPr>
          <w:p w:rsidR="00260382" w:rsidRPr="0051779C" w:rsidRDefault="00260382" w:rsidP="004C2120">
            <w:pPr>
              <w:spacing w:after="200" w:line="276" w:lineRule="auto"/>
              <w:rPr>
                <w:rFonts w:ascii="Arial" w:eastAsia="Calibri" w:hAnsi="Arial"/>
                <w:i/>
                <w:sz w:val="22"/>
                <w:szCs w:val="22"/>
                <w:lang w:val="en-AU"/>
              </w:rPr>
            </w:pPr>
            <w:r w:rsidRPr="0051779C">
              <w:rPr>
                <w:rFonts w:ascii="Arial" w:eastAsia="Calibri" w:hAnsi="Arial"/>
                <w:i/>
                <w:sz w:val="22"/>
                <w:szCs w:val="22"/>
                <w:lang w:val="en-AU"/>
              </w:rPr>
              <w:t>Describe, when the monitoring / evaluation will be done, and by who. And how will results be reported?</w:t>
            </w:r>
          </w:p>
        </w:tc>
      </w:tr>
      <w:tr w:rsidR="00260382" w:rsidRPr="00F653C9" w:rsidTr="004C2120">
        <w:trPr>
          <w:cnfStyle w:val="000000010000"/>
        </w:trPr>
        <w:tc>
          <w:tcPr>
            <w:tcW w:w="2376" w:type="dxa"/>
          </w:tcPr>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 xml:space="preserve">E.g. Effectiveness of weed control </w:t>
            </w:r>
          </w:p>
        </w:tc>
        <w:tc>
          <w:tcPr>
            <w:tcW w:w="6096" w:type="dxa"/>
          </w:tcPr>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 xml:space="preserve">E.g. </w:t>
            </w: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 ha controlled - GPS mapping of project site(s) (Mapping to include weed species, locations and density) - At commencement of works, then 6 monthly during follow up control works.</w:t>
            </w: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Site Photopoint (s) data collection - At commencement of works, then 6 monthly.</w:t>
            </w: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Site weed kill rates – 1 month post treatment, then Apr and Nov each year.</w:t>
            </w: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tc>
        <w:tc>
          <w:tcPr>
            <w:tcW w:w="5953" w:type="dxa"/>
          </w:tcPr>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 xml:space="preserve">Works undertaken by Project Manager. </w:t>
            </w: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tc>
      </w:tr>
      <w:tr w:rsidR="00260382" w:rsidRPr="00F653C9" w:rsidTr="004C2120">
        <w:trPr>
          <w:cnfStyle w:val="000000100000"/>
        </w:trPr>
        <w:tc>
          <w:tcPr>
            <w:tcW w:w="2376" w:type="dxa"/>
          </w:tcPr>
          <w:p w:rsidR="00260382" w:rsidRDefault="00755822" w:rsidP="004C2120">
            <w:pPr>
              <w:pStyle w:val="ListBullet"/>
              <w:numPr>
                <w:ilvl w:val="0"/>
                <w:numId w:val="0"/>
              </w:numPr>
              <w:ind w:left="99"/>
              <w:rPr>
                <w:rFonts w:asciiTheme="minorHAnsi" w:hAnsiTheme="minorHAnsi" w:cstheme="minorHAnsi"/>
                <w:i/>
                <w:color w:val="3366FF"/>
                <w:sz w:val="18"/>
                <w:szCs w:val="22"/>
                <w:lang w:val="en-AU"/>
              </w:rPr>
            </w:pPr>
            <w:r>
              <w:rPr>
                <w:rFonts w:asciiTheme="minorHAnsi" w:hAnsiTheme="minorHAnsi" w:cstheme="minorHAnsi"/>
                <w:i/>
                <w:color w:val="3366FF"/>
                <w:sz w:val="18"/>
                <w:szCs w:val="22"/>
                <w:lang w:val="en-AU"/>
              </w:rPr>
              <w:t>INSERT ROWS AS NEC</w:t>
            </w:r>
            <w:r w:rsidR="00260382">
              <w:rPr>
                <w:rFonts w:asciiTheme="minorHAnsi" w:hAnsiTheme="minorHAnsi" w:cstheme="minorHAnsi"/>
                <w:i/>
                <w:color w:val="3366FF"/>
                <w:sz w:val="18"/>
                <w:szCs w:val="22"/>
                <w:lang w:val="en-AU"/>
              </w:rPr>
              <w:t xml:space="preserve">ESSARY </w:t>
            </w:r>
          </w:p>
        </w:tc>
        <w:tc>
          <w:tcPr>
            <w:tcW w:w="6096" w:type="dxa"/>
          </w:tcPr>
          <w:p w:rsidR="00260382" w:rsidRDefault="00260382" w:rsidP="004C2120">
            <w:pPr>
              <w:pStyle w:val="ListBullet"/>
              <w:numPr>
                <w:ilvl w:val="0"/>
                <w:numId w:val="0"/>
              </w:numPr>
              <w:ind w:left="99"/>
              <w:rPr>
                <w:rFonts w:asciiTheme="minorHAnsi" w:hAnsiTheme="minorHAnsi" w:cstheme="minorHAnsi"/>
                <w:i/>
                <w:color w:val="3366FF"/>
                <w:sz w:val="18"/>
                <w:szCs w:val="22"/>
                <w:lang w:val="en-AU"/>
              </w:rPr>
            </w:pPr>
          </w:p>
        </w:tc>
        <w:tc>
          <w:tcPr>
            <w:tcW w:w="5953" w:type="dxa"/>
          </w:tcPr>
          <w:p w:rsidR="00260382" w:rsidRPr="004A3B9D" w:rsidRDefault="00260382" w:rsidP="004C2120">
            <w:pPr>
              <w:pStyle w:val="ListBullet"/>
              <w:numPr>
                <w:ilvl w:val="0"/>
                <w:numId w:val="0"/>
              </w:numPr>
              <w:ind w:left="99"/>
              <w:rPr>
                <w:rFonts w:asciiTheme="minorHAnsi" w:hAnsiTheme="minorHAnsi" w:cstheme="minorHAnsi"/>
                <w:i/>
                <w:color w:val="3366FF"/>
                <w:sz w:val="18"/>
                <w:szCs w:val="22"/>
                <w:lang w:val="en-AU"/>
              </w:rPr>
            </w:pPr>
          </w:p>
        </w:tc>
      </w:tr>
    </w:tbl>
    <w:p w:rsidR="00260382" w:rsidRDefault="00260382" w:rsidP="000259CC">
      <w:pPr>
        <w:pStyle w:val="Heading2"/>
        <w:keepNext w:val="0"/>
        <w:widowControl w:val="0"/>
        <w:spacing w:before="240" w:after="120"/>
        <w:ind w:left="360"/>
        <w:rPr>
          <w:rFonts w:asciiTheme="minorHAnsi" w:hAnsiTheme="minorHAnsi" w:cstheme="minorHAnsi"/>
          <w:sz w:val="24"/>
          <w:szCs w:val="24"/>
          <w:lang w:val="en-AU"/>
        </w:rPr>
      </w:pPr>
    </w:p>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Default="00260382" w:rsidP="000259CC">
      <w:pPr>
        <w:rPr>
          <w:lang w:val="en-AU"/>
        </w:rPr>
      </w:pPr>
    </w:p>
    <w:p w:rsidR="00260382" w:rsidRPr="0051779C" w:rsidRDefault="00260382" w:rsidP="000259CC">
      <w:pPr>
        <w:pStyle w:val="Heading2"/>
        <w:keepNext w:val="0"/>
        <w:widowControl w:val="0"/>
        <w:shd w:val="clear" w:color="auto" w:fill="DBE5F1" w:themeFill="accent1" w:themeFillTint="33"/>
        <w:spacing w:before="240" w:after="120"/>
        <w:ind w:left="142"/>
        <w:rPr>
          <w:rFonts w:asciiTheme="minorHAnsi" w:hAnsiTheme="minorHAnsi" w:cstheme="minorHAnsi"/>
          <w:bCs/>
          <w:spacing w:val="15"/>
          <w:sz w:val="24"/>
          <w:szCs w:val="24"/>
          <w:lang w:val="en-AU"/>
        </w:rPr>
      </w:pPr>
      <w:r>
        <w:rPr>
          <w:rFonts w:asciiTheme="minorHAnsi" w:hAnsiTheme="minorHAnsi" w:cstheme="minorHAnsi"/>
          <w:bCs/>
          <w:spacing w:val="15"/>
          <w:sz w:val="24"/>
          <w:szCs w:val="24"/>
          <w:lang w:val="en-AU"/>
        </w:rPr>
        <w:lastRenderedPageBreak/>
        <w:t xml:space="preserve">B) </w:t>
      </w:r>
      <w:r w:rsidRPr="0051779C">
        <w:rPr>
          <w:rFonts w:asciiTheme="minorHAnsi" w:hAnsiTheme="minorHAnsi" w:cstheme="minorHAnsi"/>
          <w:bCs/>
          <w:spacing w:val="15"/>
          <w:sz w:val="24"/>
          <w:szCs w:val="24"/>
          <w:lang w:val="en-AU"/>
        </w:rPr>
        <w:t xml:space="preserve">Reporting, and Improvement </w:t>
      </w:r>
    </w:p>
    <w:p w:rsidR="00260382" w:rsidRDefault="00260382" w:rsidP="000259CC">
      <w:pPr>
        <w:rPr>
          <w:rFonts w:asciiTheme="minorHAnsi" w:hAnsiTheme="minorHAnsi" w:cstheme="minorHAnsi"/>
          <w:sz w:val="24"/>
          <w:szCs w:val="24"/>
          <w:lang w:val="en-AU"/>
        </w:rPr>
      </w:pPr>
      <w:r>
        <w:rPr>
          <w:rFonts w:asciiTheme="minorHAnsi" w:hAnsiTheme="minorHAnsi" w:cstheme="minorHAnsi"/>
          <w:sz w:val="24"/>
          <w:szCs w:val="24"/>
          <w:lang w:val="en-AU"/>
        </w:rPr>
        <w:t xml:space="preserve">Reporting </w:t>
      </w:r>
      <w:r w:rsidR="007E2CEB">
        <w:rPr>
          <w:rFonts w:asciiTheme="minorHAnsi" w:hAnsiTheme="minorHAnsi" w:cstheme="minorHAnsi"/>
          <w:sz w:val="24"/>
          <w:szCs w:val="24"/>
          <w:lang w:val="en-AU"/>
        </w:rPr>
        <w:t>on your project</w:t>
      </w:r>
      <w:r>
        <w:rPr>
          <w:rFonts w:asciiTheme="minorHAnsi" w:hAnsiTheme="minorHAnsi" w:cstheme="minorHAnsi"/>
          <w:sz w:val="24"/>
          <w:szCs w:val="24"/>
          <w:lang w:val="en-AU"/>
        </w:rPr>
        <w:t xml:space="preserve"> is important for sharing ideas, results and lessons learned, as well as encouraging support and interest in NRM and biodiversity conservation. It can also be an important way to identify and implement improvements.  In the table below list the planned reporting activities associated with your project and who will be responsible for identifying and integrating improvements. </w:t>
      </w:r>
    </w:p>
    <w:p w:rsidR="00260382" w:rsidRDefault="00260382" w:rsidP="000259CC">
      <w:pPr>
        <w:rPr>
          <w:rFonts w:asciiTheme="minorHAnsi" w:hAnsiTheme="minorHAnsi" w:cstheme="minorHAnsi"/>
          <w:sz w:val="24"/>
          <w:szCs w:val="24"/>
          <w:lang w:val="en-AU"/>
        </w:rPr>
      </w:pPr>
    </w:p>
    <w:tbl>
      <w:tblPr>
        <w:tblStyle w:val="TableGrid"/>
        <w:tblW w:w="0" w:type="auto"/>
        <w:tblLook w:val="04A0"/>
      </w:tblPr>
      <w:tblGrid>
        <w:gridCol w:w="6487"/>
        <w:gridCol w:w="7938"/>
      </w:tblGrid>
      <w:tr w:rsidR="00260382" w:rsidRPr="00EC2D20" w:rsidTr="004C2120">
        <w:trPr>
          <w:cnfStyle w:val="100000000000"/>
        </w:trPr>
        <w:tc>
          <w:tcPr>
            <w:tcW w:w="6487" w:type="dxa"/>
            <w:shd w:val="clear" w:color="auto" w:fill="DBE5F1" w:themeFill="accent1" w:themeFillTint="33"/>
            <w:vAlign w:val="center"/>
          </w:tcPr>
          <w:p w:rsidR="00260382" w:rsidRDefault="00260382" w:rsidP="004C2120">
            <w:pPr>
              <w:jc w:val="center"/>
              <w:rPr>
                <w:rFonts w:asciiTheme="minorHAnsi" w:hAnsiTheme="minorHAnsi" w:cstheme="minorHAnsi"/>
                <w:b/>
                <w:sz w:val="24"/>
                <w:szCs w:val="24"/>
              </w:rPr>
            </w:pPr>
          </w:p>
          <w:p w:rsidR="00260382" w:rsidRDefault="00260382" w:rsidP="004C2120">
            <w:pPr>
              <w:jc w:val="center"/>
              <w:rPr>
                <w:rFonts w:asciiTheme="minorHAnsi" w:hAnsiTheme="minorHAnsi" w:cstheme="minorHAnsi"/>
                <w:b/>
                <w:sz w:val="24"/>
                <w:szCs w:val="24"/>
              </w:rPr>
            </w:pPr>
            <w:r>
              <w:rPr>
                <w:rFonts w:asciiTheme="minorHAnsi" w:hAnsiTheme="minorHAnsi" w:cstheme="minorHAnsi"/>
                <w:b/>
                <w:sz w:val="24"/>
                <w:szCs w:val="24"/>
              </w:rPr>
              <w:t>Reporting Activity</w:t>
            </w:r>
          </w:p>
          <w:p w:rsidR="00260382" w:rsidRPr="00EC2D20" w:rsidRDefault="00260382" w:rsidP="004C2120">
            <w:pPr>
              <w:jc w:val="center"/>
              <w:rPr>
                <w:rFonts w:asciiTheme="minorHAnsi" w:hAnsiTheme="minorHAnsi" w:cstheme="minorHAnsi"/>
                <w:b/>
                <w:color w:val="3366FF"/>
                <w:sz w:val="24"/>
                <w:szCs w:val="24"/>
              </w:rPr>
            </w:pPr>
          </w:p>
        </w:tc>
        <w:tc>
          <w:tcPr>
            <w:tcW w:w="7938" w:type="dxa"/>
            <w:shd w:val="clear" w:color="auto" w:fill="DBE5F1" w:themeFill="accent1" w:themeFillTint="33"/>
            <w:vAlign w:val="center"/>
          </w:tcPr>
          <w:p w:rsidR="00260382" w:rsidRPr="00EC2D20" w:rsidRDefault="00260382" w:rsidP="004C2120">
            <w:pPr>
              <w:jc w:val="center"/>
              <w:rPr>
                <w:rFonts w:asciiTheme="minorHAnsi" w:hAnsiTheme="minorHAnsi" w:cstheme="minorHAnsi"/>
                <w:b/>
                <w:sz w:val="24"/>
                <w:szCs w:val="24"/>
              </w:rPr>
            </w:pPr>
            <w:r>
              <w:rPr>
                <w:rFonts w:asciiTheme="minorHAnsi" w:hAnsiTheme="minorHAnsi" w:cstheme="minorHAnsi"/>
                <w:b/>
                <w:sz w:val="24"/>
                <w:szCs w:val="24"/>
              </w:rPr>
              <w:t>When, and By who?</w:t>
            </w:r>
          </w:p>
        </w:tc>
      </w:tr>
      <w:tr w:rsidR="00260382" w:rsidRPr="00394695" w:rsidTr="004C2120">
        <w:trPr>
          <w:cnfStyle w:val="000000100000"/>
          <w:trHeight w:val="690"/>
        </w:trPr>
        <w:tc>
          <w:tcPr>
            <w:tcW w:w="6487" w:type="dxa"/>
            <w:shd w:val="clear" w:color="auto" w:fill="DBE5F1" w:themeFill="accent1" w:themeFillTint="33"/>
          </w:tcPr>
          <w:p w:rsidR="00260382" w:rsidRPr="00B234BA" w:rsidRDefault="007A0CAE" w:rsidP="004C2120">
            <w:pPr>
              <w:spacing w:after="200" w:line="276" w:lineRule="auto"/>
              <w:rPr>
                <w:rFonts w:ascii="Arial" w:eastAsia="Calibri" w:hAnsi="Arial"/>
                <w:iCs/>
                <w:sz w:val="22"/>
                <w:lang w:val="en-AU"/>
              </w:rPr>
            </w:pPr>
            <w:r>
              <w:rPr>
                <w:rFonts w:ascii="Arial" w:eastAsia="Calibri" w:hAnsi="Arial"/>
                <w:i/>
                <w:sz w:val="22"/>
                <w:szCs w:val="22"/>
                <w:lang w:val="en-AU"/>
              </w:rPr>
              <w:t>What reports are planned for /</w:t>
            </w:r>
            <w:r w:rsidR="00260382" w:rsidRPr="00B234BA">
              <w:rPr>
                <w:rFonts w:ascii="Arial" w:eastAsia="Calibri" w:hAnsi="Arial"/>
                <w:i/>
                <w:sz w:val="22"/>
                <w:szCs w:val="22"/>
                <w:lang w:val="en-AU"/>
              </w:rPr>
              <w:t xml:space="preserve"> require</w:t>
            </w:r>
            <w:r>
              <w:rPr>
                <w:rFonts w:ascii="Arial" w:eastAsia="Calibri" w:hAnsi="Arial"/>
                <w:i/>
                <w:sz w:val="22"/>
                <w:szCs w:val="22"/>
                <w:lang w:val="en-AU"/>
              </w:rPr>
              <w:t>d?</w:t>
            </w:r>
          </w:p>
        </w:tc>
        <w:tc>
          <w:tcPr>
            <w:tcW w:w="7938" w:type="dxa"/>
            <w:shd w:val="clear" w:color="auto" w:fill="DBE5F1" w:themeFill="accent1" w:themeFillTint="33"/>
          </w:tcPr>
          <w:p w:rsidR="00260382" w:rsidRPr="00B234BA" w:rsidRDefault="00260382" w:rsidP="004C2120">
            <w:pPr>
              <w:spacing w:after="200" w:line="276" w:lineRule="auto"/>
              <w:rPr>
                <w:rFonts w:ascii="Arial" w:eastAsia="Calibri" w:hAnsi="Arial"/>
                <w:iCs/>
                <w:sz w:val="22"/>
                <w:lang w:val="en-AU"/>
              </w:rPr>
            </w:pPr>
            <w:r w:rsidRPr="00B234BA">
              <w:rPr>
                <w:rFonts w:ascii="Arial" w:eastAsia="Calibri" w:hAnsi="Arial"/>
                <w:i/>
                <w:sz w:val="22"/>
                <w:szCs w:val="22"/>
                <w:lang w:val="en-AU"/>
              </w:rPr>
              <w:t>Who is responsible for ensuring the report is delivered and that and follow-up activities or improvements are integrated in to the project</w:t>
            </w:r>
            <w:r w:rsidR="007A0CAE">
              <w:rPr>
                <w:rFonts w:ascii="Arial" w:eastAsia="Calibri" w:hAnsi="Arial"/>
                <w:i/>
                <w:sz w:val="22"/>
                <w:szCs w:val="22"/>
                <w:lang w:val="en-AU"/>
              </w:rPr>
              <w:t>?</w:t>
            </w:r>
          </w:p>
        </w:tc>
      </w:tr>
      <w:tr w:rsidR="00260382" w:rsidRPr="00394695" w:rsidTr="004C2120">
        <w:trPr>
          <w:cnfStyle w:val="000000010000"/>
          <w:trHeight w:val="690"/>
        </w:trPr>
        <w:tc>
          <w:tcPr>
            <w:tcW w:w="6487" w:type="dxa"/>
          </w:tcPr>
          <w:p w:rsidR="00260382" w:rsidRPr="00CC192A" w:rsidRDefault="00260382" w:rsidP="004C2120">
            <w:pPr>
              <w:pStyle w:val="ListBullet"/>
              <w:numPr>
                <w:ilvl w:val="0"/>
                <w:numId w:val="0"/>
              </w:numPr>
              <w:ind w:left="99"/>
              <w:rPr>
                <w:iCs/>
                <w:lang w:val="en-AU"/>
              </w:rPr>
            </w:pPr>
          </w:p>
        </w:tc>
        <w:tc>
          <w:tcPr>
            <w:tcW w:w="7938" w:type="dxa"/>
          </w:tcPr>
          <w:p w:rsidR="00260382" w:rsidRPr="004A3B9D" w:rsidRDefault="00260382" w:rsidP="004C2120">
            <w:pPr>
              <w:contextualSpacing/>
              <w:rPr>
                <w:rStyle w:val="StyleItalicSkyBlue"/>
                <w:rFonts w:asciiTheme="minorHAnsi" w:hAnsiTheme="minorHAnsi" w:cstheme="minorHAnsi"/>
                <w:color w:val="FF0000"/>
                <w:sz w:val="18"/>
                <w:szCs w:val="22"/>
              </w:rPr>
            </w:pPr>
          </w:p>
        </w:tc>
      </w:tr>
      <w:tr w:rsidR="00260382" w:rsidRPr="00394695" w:rsidTr="004C2120">
        <w:trPr>
          <w:cnfStyle w:val="000000100000"/>
          <w:trHeight w:val="690"/>
        </w:trPr>
        <w:tc>
          <w:tcPr>
            <w:tcW w:w="6487" w:type="dxa"/>
          </w:tcPr>
          <w:p w:rsidR="00260382" w:rsidRPr="00CC192A" w:rsidRDefault="00260382" w:rsidP="004C2120">
            <w:pPr>
              <w:pStyle w:val="ListBullet"/>
              <w:numPr>
                <w:ilvl w:val="0"/>
                <w:numId w:val="0"/>
              </w:numPr>
              <w:ind w:left="99"/>
              <w:rPr>
                <w:iCs/>
                <w:lang w:val="en-AU"/>
              </w:rPr>
            </w:pPr>
          </w:p>
        </w:tc>
        <w:tc>
          <w:tcPr>
            <w:tcW w:w="7938" w:type="dxa"/>
          </w:tcPr>
          <w:p w:rsidR="00260382" w:rsidRPr="004A3B9D" w:rsidRDefault="00260382" w:rsidP="004C2120">
            <w:pPr>
              <w:contextualSpacing/>
              <w:rPr>
                <w:rStyle w:val="StyleItalicSkyBlue"/>
                <w:rFonts w:asciiTheme="minorHAnsi" w:hAnsiTheme="minorHAnsi" w:cstheme="minorHAnsi"/>
                <w:color w:val="FF0000"/>
                <w:sz w:val="18"/>
                <w:szCs w:val="22"/>
              </w:rPr>
            </w:pPr>
          </w:p>
        </w:tc>
      </w:tr>
      <w:tr w:rsidR="00260382" w:rsidRPr="00394695" w:rsidTr="004C2120">
        <w:trPr>
          <w:cnfStyle w:val="000000010000"/>
          <w:trHeight w:val="690"/>
        </w:trPr>
        <w:tc>
          <w:tcPr>
            <w:tcW w:w="6487" w:type="dxa"/>
          </w:tcPr>
          <w:p w:rsidR="00260382" w:rsidRPr="004A3B9D" w:rsidRDefault="00260382" w:rsidP="004C2120">
            <w:pPr>
              <w:contextualSpacing/>
              <w:rPr>
                <w:rStyle w:val="StyleItalicSkyBlue"/>
                <w:rFonts w:asciiTheme="minorHAnsi" w:hAnsiTheme="minorHAnsi" w:cstheme="minorHAnsi"/>
                <w:sz w:val="18"/>
                <w:szCs w:val="22"/>
              </w:rPr>
            </w:pPr>
          </w:p>
        </w:tc>
        <w:tc>
          <w:tcPr>
            <w:tcW w:w="7938" w:type="dxa"/>
          </w:tcPr>
          <w:p w:rsidR="00260382" w:rsidRPr="004A3B9D" w:rsidRDefault="00260382" w:rsidP="004C2120">
            <w:pPr>
              <w:contextualSpacing/>
              <w:rPr>
                <w:rStyle w:val="StyleItalicSkyBlue"/>
                <w:rFonts w:asciiTheme="minorHAnsi" w:hAnsiTheme="minorHAnsi" w:cstheme="minorHAnsi"/>
                <w:color w:val="FF0000"/>
                <w:sz w:val="18"/>
                <w:szCs w:val="22"/>
              </w:rPr>
            </w:pPr>
          </w:p>
        </w:tc>
      </w:tr>
    </w:tbl>
    <w:p w:rsidR="00260382" w:rsidRDefault="00260382" w:rsidP="000259CC">
      <w:pPr>
        <w:rPr>
          <w:rFonts w:asciiTheme="minorHAnsi" w:hAnsiTheme="minorHAnsi" w:cstheme="minorHAnsi"/>
          <w:sz w:val="24"/>
          <w:szCs w:val="24"/>
          <w:lang w:val="en-AU"/>
        </w:rPr>
        <w:sectPr w:rsidR="00260382" w:rsidSect="004B0B15">
          <w:footerReference w:type="default" r:id="rId22"/>
          <w:headerReference w:type="first" r:id="rId23"/>
          <w:footerReference w:type="first" r:id="rId24"/>
          <w:pgSz w:w="16838" w:h="11906" w:orient="landscape" w:code="9"/>
          <w:pgMar w:top="1077" w:right="1440" w:bottom="851" w:left="1134" w:header="425" w:footer="425" w:gutter="0"/>
          <w:pgNumType w:start="1"/>
          <w:cols w:space="708"/>
          <w:titlePg/>
          <w:docGrid w:linePitch="360"/>
        </w:sectPr>
      </w:pPr>
    </w:p>
    <w:p w:rsidR="00260382" w:rsidRDefault="00260382" w:rsidP="003721C1">
      <w:pPr>
        <w:rPr>
          <w:szCs w:val="24"/>
        </w:rPr>
        <w:sectPr w:rsidR="00260382" w:rsidSect="004B0B15">
          <w:footerReference w:type="default" r:id="rId25"/>
          <w:headerReference w:type="first" r:id="rId26"/>
          <w:footerReference w:type="first" r:id="rId27"/>
          <w:pgSz w:w="16838" w:h="11906" w:orient="landscape" w:code="9"/>
          <w:pgMar w:top="1077" w:right="1440" w:bottom="851" w:left="1134" w:header="425" w:footer="425" w:gutter="0"/>
          <w:pgNumType w:start="1"/>
          <w:cols w:space="708"/>
          <w:titlePg/>
          <w:docGrid w:linePitch="360"/>
        </w:sectPr>
      </w:pPr>
    </w:p>
    <w:p w:rsidR="00260382" w:rsidRPr="003721C1" w:rsidRDefault="00260382" w:rsidP="007A0CAE">
      <w:pPr>
        <w:rPr>
          <w:szCs w:val="24"/>
        </w:rPr>
      </w:pPr>
    </w:p>
    <w:sectPr w:rsidR="00260382" w:rsidRPr="003721C1" w:rsidSect="00260382">
      <w:footerReference w:type="default" r:id="rId28"/>
      <w:headerReference w:type="first" r:id="rId29"/>
      <w:footerReference w:type="first" r:id="rId30"/>
      <w:type w:val="continuous"/>
      <w:pgSz w:w="16838" w:h="11906" w:orient="landscape" w:code="9"/>
      <w:pgMar w:top="1077" w:right="1440" w:bottom="851" w:left="1134"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382" w:rsidRDefault="00260382" w:rsidP="00A60185">
      <w:r>
        <w:separator/>
      </w:r>
    </w:p>
  </w:endnote>
  <w:endnote w:type="continuationSeparator" w:id="0">
    <w:p w:rsidR="00260382" w:rsidRDefault="0026038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6774"/>
      <w:docPartObj>
        <w:docPartGallery w:val="Page Numbers (Bottom of Page)"/>
        <w:docPartUnique/>
      </w:docPartObj>
    </w:sdtPr>
    <w:sdtContent>
      <w:p w:rsidR="00260382" w:rsidRDefault="00A61AF2">
        <w:pPr>
          <w:pStyle w:val="Footer"/>
          <w:jc w:val="center"/>
        </w:pPr>
        <w:fldSimple w:instr=" PAGE   \* MERGEFORMAT ">
          <w:r w:rsidR="00260382">
            <w:rPr>
              <w:noProof/>
            </w:rPr>
            <w:t>1</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6801"/>
      <w:docPartObj>
        <w:docPartGallery w:val="Page Numbers (Bottom of Page)"/>
        <w:docPartUnique/>
      </w:docPartObj>
    </w:sdtPr>
    <w:sdtContent>
      <w:p w:rsidR="007237BD" w:rsidRDefault="007237BD">
        <w:pPr>
          <w:pStyle w:val="Footer"/>
          <w:jc w:val="right"/>
        </w:pPr>
        <w:r>
          <w:t>4</w:t>
        </w:r>
      </w:p>
    </w:sdtContent>
  </w:sdt>
  <w:p w:rsidR="007237BD" w:rsidRDefault="007237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6794"/>
      <w:docPartObj>
        <w:docPartGallery w:val="Page Numbers (Bottom of Page)"/>
        <w:docPartUnique/>
      </w:docPartObj>
    </w:sdtPr>
    <w:sdtContent>
      <w:p w:rsidR="00260382" w:rsidRDefault="00A61AF2">
        <w:pPr>
          <w:pStyle w:val="Footer"/>
          <w:jc w:val="right"/>
        </w:pPr>
        <w:fldSimple w:instr=" PAGE   \* MERGEFORMAT ">
          <w:r w:rsidR="00DC0C0D">
            <w:rPr>
              <w:noProof/>
            </w:rPr>
            <w:t>1</w:t>
          </w:r>
        </w:fldSimple>
      </w:p>
    </w:sdtContent>
  </w:sdt>
  <w:p w:rsidR="00260382" w:rsidRDefault="002603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6799"/>
      <w:docPartObj>
        <w:docPartGallery w:val="Page Numbers (Bottom of Page)"/>
        <w:docPartUnique/>
      </w:docPartObj>
    </w:sdtPr>
    <w:sdtContent>
      <w:p w:rsidR="00260382" w:rsidRDefault="00260382">
        <w:pPr>
          <w:pStyle w:val="Footer"/>
          <w:jc w:val="right"/>
        </w:pPr>
        <w:r>
          <w:t>2</w:t>
        </w:r>
      </w:p>
    </w:sdtContent>
  </w:sdt>
  <w:p w:rsidR="00260382" w:rsidRDefault="0026038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6798"/>
      <w:docPartObj>
        <w:docPartGallery w:val="Page Numbers (Bottom of Page)"/>
        <w:docPartUnique/>
      </w:docPartObj>
    </w:sdtPr>
    <w:sdtContent>
      <w:p w:rsidR="00260382" w:rsidRDefault="00260382">
        <w:pPr>
          <w:pStyle w:val="Footer"/>
          <w:jc w:val="right"/>
        </w:pPr>
        <w:r>
          <w:t>3</w:t>
        </w:r>
      </w:p>
    </w:sdtContent>
  </w:sdt>
  <w:p w:rsidR="00260382" w:rsidRDefault="0026038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40625"/>
      <w:docPartObj>
        <w:docPartGallery w:val="Page Numbers (Bottom of Page)"/>
        <w:docPartUnique/>
      </w:docPartObj>
    </w:sdtPr>
    <w:sdtContent>
      <w:p w:rsidR="00260382" w:rsidRDefault="00260382">
        <w:pPr>
          <w:pStyle w:val="Footer"/>
          <w:jc w:val="right"/>
        </w:pPr>
        <w:r>
          <w:t>6</w:t>
        </w:r>
      </w:p>
    </w:sdtContent>
  </w:sdt>
  <w:p w:rsidR="00260382" w:rsidRDefault="00260382">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40626"/>
      <w:docPartObj>
        <w:docPartGallery w:val="Page Numbers (Bottom of Page)"/>
        <w:docPartUnique/>
      </w:docPartObj>
    </w:sdtPr>
    <w:sdtContent>
      <w:p w:rsidR="00260382" w:rsidRDefault="00260382">
        <w:pPr>
          <w:pStyle w:val="Footer"/>
          <w:jc w:val="right"/>
        </w:pPr>
        <w:r>
          <w:t>4</w:t>
        </w:r>
      </w:p>
    </w:sdtContent>
  </w:sdt>
  <w:p w:rsidR="00260382" w:rsidRDefault="0026038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5535"/>
      <w:docPartObj>
        <w:docPartGallery w:val="Page Numbers (Bottom of Page)"/>
        <w:docPartUnique/>
      </w:docPartObj>
    </w:sdtPr>
    <w:sdtContent>
      <w:p w:rsidR="00260382" w:rsidRDefault="00260382">
        <w:pPr>
          <w:pStyle w:val="Footer"/>
          <w:jc w:val="right"/>
        </w:pPr>
        <w:r>
          <w:t>6</w:t>
        </w:r>
      </w:p>
    </w:sdtContent>
  </w:sdt>
  <w:p w:rsidR="00260382" w:rsidRDefault="00260382">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5536"/>
      <w:docPartObj>
        <w:docPartGallery w:val="Page Numbers (Bottom of Page)"/>
        <w:docPartUnique/>
      </w:docPartObj>
    </w:sdtPr>
    <w:sdtContent>
      <w:p w:rsidR="00260382" w:rsidRDefault="00260382">
        <w:pPr>
          <w:pStyle w:val="Footer"/>
          <w:jc w:val="right"/>
        </w:pPr>
        <w:r>
          <w:t>4</w:t>
        </w:r>
      </w:p>
    </w:sdtContent>
  </w:sdt>
  <w:p w:rsidR="00260382" w:rsidRDefault="0026038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76808"/>
      <w:docPartObj>
        <w:docPartGallery w:val="Page Numbers (Bottom of Page)"/>
        <w:docPartUnique/>
      </w:docPartObj>
    </w:sdtPr>
    <w:sdtContent>
      <w:p w:rsidR="007237BD" w:rsidRDefault="007237BD">
        <w:pPr>
          <w:pStyle w:val="Footer"/>
          <w:jc w:val="right"/>
        </w:pPr>
        <w:r>
          <w:t>6</w:t>
        </w:r>
      </w:p>
    </w:sdtContent>
  </w:sdt>
  <w:p w:rsidR="007237BD" w:rsidRDefault="007237B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382" w:rsidRDefault="00260382" w:rsidP="00A60185">
      <w:r>
        <w:separator/>
      </w:r>
    </w:p>
  </w:footnote>
  <w:footnote w:type="continuationSeparator" w:id="0">
    <w:p w:rsidR="00260382" w:rsidRDefault="00260382"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82" w:rsidRDefault="00260382" w:rsidP="00E45765">
    <w:pPr>
      <w:pStyle w:val="Classification"/>
    </w:pPr>
    <w:r>
      <w:rPr>
        <w:b/>
        <w:bC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82" w:rsidRPr="00783529" w:rsidRDefault="00A61AF2">
    <w:pPr>
      <w:pStyle w:val="Header"/>
      <w:rPr>
        <w:sz w:val="24"/>
      </w:rPr>
    </w:pPr>
    <w:sdt>
      <w:sdtPr>
        <w:rPr>
          <w:sz w:val="24"/>
        </w:rPr>
        <w:id w:val="31776773"/>
        <w:docPartObj>
          <w:docPartGallery w:val="Watermarks"/>
          <w:docPartUnique/>
        </w:docPartObj>
      </w:sdtPr>
      <w:sdtContent>
        <w:r w:rsidRPr="00A61AF2">
          <w:rPr>
            <w:noProo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60382" w:rsidRPr="00783529">
      <w:rPr>
        <w:sz w:val="24"/>
      </w:rPr>
      <w:t xml:space="preserve">Project MERI Plan </w:t>
    </w:r>
    <w:r w:rsidR="00260382" w:rsidRPr="00783529">
      <w:rPr>
        <w:noProof/>
        <w:sz w:val="24"/>
        <w:lang w:val="en-AU" w:eastAsia="en-AU"/>
      </w:rPr>
      <w:drawing>
        <wp:anchor distT="0" distB="0" distL="114300" distR="114300" simplePos="0" relativeHeight="251659264" behindDoc="0" locked="0" layoutInCell="1" allowOverlap="1">
          <wp:simplePos x="0" y="0"/>
          <wp:positionH relativeFrom="column">
            <wp:posOffset>8215350</wp:posOffset>
          </wp:positionH>
          <wp:positionV relativeFrom="paragraph">
            <wp:posOffset>48780</wp:posOffset>
          </wp:positionV>
          <wp:extent cx="1453490" cy="605641"/>
          <wp:effectExtent l="19050" t="0" r="0" b="0"/>
          <wp:wrapSquare wrapText="right"/>
          <wp:docPr id="3"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6690" cy="60515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82" w:rsidRPr="00783529" w:rsidRDefault="00260382">
    <w:pPr>
      <w:pStyle w:val="Header"/>
      <w:rPr>
        <w:sz w:val="24"/>
      </w:rPr>
    </w:pPr>
    <w:r w:rsidRPr="00783529">
      <w:rPr>
        <w:noProof/>
        <w:sz w:val="24"/>
        <w:lang w:val="en-AU" w:eastAsia="en-AU"/>
      </w:rPr>
      <w:drawing>
        <wp:anchor distT="0" distB="0" distL="114300" distR="114300" simplePos="0" relativeHeight="251657216" behindDoc="0" locked="0" layoutInCell="1" allowOverlap="1">
          <wp:simplePos x="0" y="0"/>
          <wp:positionH relativeFrom="column">
            <wp:posOffset>4935855</wp:posOffset>
          </wp:positionH>
          <wp:positionV relativeFrom="paragraph">
            <wp:posOffset>-104140</wp:posOffset>
          </wp:positionV>
          <wp:extent cx="1458595" cy="609600"/>
          <wp:effectExtent l="19050" t="0" r="8255" b="0"/>
          <wp:wrapSquare wrapText="right"/>
          <wp:docPr id="5"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8595" cy="609600"/>
                  </a:xfrm>
                  <a:prstGeom prst="rect">
                    <a:avLst/>
                  </a:prstGeom>
                  <a:noFill/>
                  <a:ln w="9525">
                    <a:noFill/>
                    <a:miter lim="800000"/>
                    <a:headEnd/>
                    <a:tailEnd/>
                  </a:ln>
                </pic:spPr>
              </pic:pic>
            </a:graphicData>
          </a:graphic>
        </wp:anchor>
      </w:drawing>
    </w:r>
    <w:r w:rsidRPr="00783529">
      <w:rPr>
        <w:sz w:val="24"/>
      </w:rPr>
      <w:t>Project MERI Plan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82" w:rsidRPr="00783529" w:rsidRDefault="00260382">
    <w:pPr>
      <w:pStyle w:val="Header"/>
      <w:rPr>
        <w:sz w:val="24"/>
      </w:rPr>
    </w:pPr>
    <w:r w:rsidRPr="00783529">
      <w:rPr>
        <w:noProof/>
        <w:sz w:val="24"/>
        <w:lang w:val="en-AU" w:eastAsia="en-AU"/>
      </w:rPr>
      <w:drawing>
        <wp:anchor distT="0" distB="0" distL="114300" distR="114300" simplePos="0" relativeHeight="251658240" behindDoc="0" locked="0" layoutInCell="1" allowOverlap="1">
          <wp:simplePos x="0" y="0"/>
          <wp:positionH relativeFrom="column">
            <wp:posOffset>8062595</wp:posOffset>
          </wp:positionH>
          <wp:positionV relativeFrom="paragraph">
            <wp:posOffset>-104140</wp:posOffset>
          </wp:positionV>
          <wp:extent cx="1456690" cy="605155"/>
          <wp:effectExtent l="19050" t="0" r="0" b="0"/>
          <wp:wrapSquare wrapText="right"/>
          <wp:docPr id="6"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6690" cy="605155"/>
                  </a:xfrm>
                  <a:prstGeom prst="rect">
                    <a:avLst/>
                  </a:prstGeom>
                  <a:noFill/>
                  <a:ln w="9525">
                    <a:noFill/>
                    <a:miter lim="800000"/>
                    <a:headEnd/>
                    <a:tailEnd/>
                  </a:ln>
                </pic:spPr>
              </pic:pic>
            </a:graphicData>
          </a:graphic>
        </wp:anchor>
      </w:drawing>
    </w:r>
    <w:r w:rsidRPr="00783529">
      <w:rPr>
        <w:sz w:val="24"/>
      </w:rPr>
      <w:t>Project MERI Plan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82" w:rsidRPr="00783529" w:rsidRDefault="00260382">
    <w:pPr>
      <w:pStyle w:val="Header"/>
      <w:rPr>
        <w:sz w:val="24"/>
      </w:rPr>
    </w:pPr>
    <w:r w:rsidRPr="00783529">
      <w:rPr>
        <w:noProof/>
        <w:sz w:val="24"/>
        <w:lang w:val="en-AU" w:eastAsia="en-AU"/>
      </w:rPr>
      <w:drawing>
        <wp:anchor distT="0" distB="0" distL="114300" distR="114300" simplePos="0" relativeHeight="251656192" behindDoc="0" locked="0" layoutInCell="1" allowOverlap="1">
          <wp:simplePos x="0" y="0"/>
          <wp:positionH relativeFrom="column">
            <wp:posOffset>8062595</wp:posOffset>
          </wp:positionH>
          <wp:positionV relativeFrom="paragraph">
            <wp:posOffset>-104140</wp:posOffset>
          </wp:positionV>
          <wp:extent cx="1456690" cy="605155"/>
          <wp:effectExtent l="19050" t="0" r="0" b="0"/>
          <wp:wrapSquare wrapText="right"/>
          <wp:docPr id="2"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6690" cy="605155"/>
                  </a:xfrm>
                  <a:prstGeom prst="rect">
                    <a:avLst/>
                  </a:prstGeom>
                  <a:noFill/>
                  <a:ln w="9525">
                    <a:noFill/>
                    <a:miter lim="800000"/>
                    <a:headEnd/>
                    <a:tailEnd/>
                  </a:ln>
                </pic:spPr>
              </pic:pic>
            </a:graphicData>
          </a:graphic>
        </wp:anchor>
      </w:drawing>
    </w:r>
    <w:r w:rsidRPr="00783529">
      <w:rPr>
        <w:sz w:val="24"/>
      </w:rPr>
      <w:t>Project MERI Plan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7BD" w:rsidRPr="00783529" w:rsidRDefault="007237BD">
    <w:pPr>
      <w:pStyle w:val="Header"/>
      <w:rPr>
        <w:sz w:val="24"/>
      </w:rPr>
    </w:pPr>
    <w:r w:rsidRPr="00783529">
      <w:rPr>
        <w:noProof/>
        <w:sz w:val="24"/>
        <w:lang w:val="en-AU" w:eastAsia="en-AU"/>
      </w:rPr>
      <w:drawing>
        <wp:anchor distT="0" distB="0" distL="114300" distR="114300" simplePos="0" relativeHeight="251655168" behindDoc="0" locked="0" layoutInCell="1" allowOverlap="1">
          <wp:simplePos x="0" y="0"/>
          <wp:positionH relativeFrom="column">
            <wp:posOffset>8062595</wp:posOffset>
          </wp:positionH>
          <wp:positionV relativeFrom="paragraph">
            <wp:posOffset>-104140</wp:posOffset>
          </wp:positionV>
          <wp:extent cx="1456690" cy="605155"/>
          <wp:effectExtent l="19050" t="0" r="0" b="0"/>
          <wp:wrapSquare wrapText="right"/>
          <wp:docPr id="1" name="Picture 2" descr="c4o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oc-logo"/>
                  <pic:cNvPicPr>
                    <a:picLocks noChangeAspect="1" noChangeArrowheads="1"/>
                  </pic:cNvPicPr>
                </pic:nvPicPr>
                <pic:blipFill>
                  <a:blip r:embed="rId1" cstate="print"/>
                  <a:srcRect/>
                  <a:stretch>
                    <a:fillRect/>
                  </a:stretch>
                </pic:blipFill>
                <pic:spPr bwMode="auto">
                  <a:xfrm>
                    <a:off x="0" y="0"/>
                    <a:ext cx="1456690" cy="605155"/>
                  </a:xfrm>
                  <a:prstGeom prst="rect">
                    <a:avLst/>
                  </a:prstGeom>
                  <a:noFill/>
                  <a:ln w="9525">
                    <a:noFill/>
                    <a:miter lim="800000"/>
                    <a:headEnd/>
                    <a:tailEnd/>
                  </a:ln>
                </pic:spPr>
              </pic:pic>
            </a:graphicData>
          </a:graphic>
        </wp:anchor>
      </w:drawing>
    </w:r>
    <w:r w:rsidRPr="00783529">
      <w:rPr>
        <w:sz w:val="24"/>
      </w:rPr>
      <w:t>Project MERI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2049F0"/>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21905100"/>
    <w:multiLevelType w:val="hybridMultilevel"/>
    <w:tmpl w:val="6B228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76049BF"/>
    <w:multiLevelType w:val="multilevel"/>
    <w:tmpl w:val="BE30AE0A"/>
    <w:lvl w:ilvl="0">
      <w:start w:val="1"/>
      <w:numFmt w:val="bullet"/>
      <w:lvlText w:val=""/>
      <w:lvlJc w:val="left"/>
      <w:pPr>
        <w:ind w:left="1089" w:hanging="369"/>
      </w:pPr>
      <w:rPr>
        <w:rFonts w:ascii="Symbol" w:hAnsi="Symbol" w:hint="default"/>
      </w:rPr>
    </w:lvl>
    <w:lvl w:ilvl="1">
      <w:start w:val="1"/>
      <w:numFmt w:val="none"/>
      <w:lvlText w:val="-"/>
      <w:lvlJc w:val="left"/>
      <w:pPr>
        <w:ind w:left="1457" w:hanging="368"/>
      </w:pPr>
      <w:rPr>
        <w:rFonts w:hint="default"/>
      </w:rPr>
    </w:lvl>
    <w:lvl w:ilvl="2">
      <w:start w:val="1"/>
      <w:numFmt w:val="none"/>
      <w:lvlText w:val=":"/>
      <w:lvlJc w:val="left"/>
      <w:pPr>
        <w:ind w:left="1826" w:hanging="369"/>
      </w:pPr>
      <w:rPr>
        <w:rFonts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2F533E84"/>
    <w:multiLevelType w:val="hybridMultilevel"/>
    <w:tmpl w:val="93EAF032"/>
    <w:lvl w:ilvl="0" w:tplc="0C090015">
      <w:start w:val="1"/>
      <w:numFmt w:val="upperLetter"/>
      <w:lvlText w:val="%1."/>
      <w:lvlJc w:val="left"/>
      <w:pPr>
        <w:ind w:left="1089" w:hanging="360"/>
      </w:pPr>
    </w:lvl>
    <w:lvl w:ilvl="1" w:tplc="4126C480">
      <w:start w:val="1"/>
      <w:numFmt w:val="decimal"/>
      <w:lvlText w:val="%2."/>
      <w:lvlJc w:val="left"/>
      <w:pPr>
        <w:ind w:left="1809" w:hanging="360"/>
      </w:pPr>
      <w:rPr>
        <w:rFonts w:hint="default"/>
      </w:r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7170EA8"/>
    <w:multiLevelType w:val="hybridMultilevel"/>
    <w:tmpl w:val="F0CA3F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4AC10B3C"/>
    <w:multiLevelType w:val="hybridMultilevel"/>
    <w:tmpl w:val="B9E4F934"/>
    <w:lvl w:ilvl="0" w:tplc="0C090001">
      <w:start w:val="1"/>
      <w:numFmt w:val="bullet"/>
      <w:lvlText w:val=""/>
      <w:lvlJc w:val="left"/>
      <w:pPr>
        <w:ind w:left="662" w:hanging="360"/>
      </w:pPr>
      <w:rPr>
        <w:rFonts w:ascii="Symbol" w:hAnsi="Symbol" w:hint="default"/>
      </w:rPr>
    </w:lvl>
    <w:lvl w:ilvl="1" w:tplc="0C090003" w:tentative="1">
      <w:start w:val="1"/>
      <w:numFmt w:val="bullet"/>
      <w:lvlText w:val="o"/>
      <w:lvlJc w:val="left"/>
      <w:pPr>
        <w:ind w:left="1382" w:hanging="360"/>
      </w:pPr>
      <w:rPr>
        <w:rFonts w:ascii="Courier New" w:hAnsi="Courier New" w:cs="Courier New" w:hint="default"/>
      </w:rPr>
    </w:lvl>
    <w:lvl w:ilvl="2" w:tplc="0C090005" w:tentative="1">
      <w:start w:val="1"/>
      <w:numFmt w:val="bullet"/>
      <w:lvlText w:val=""/>
      <w:lvlJc w:val="left"/>
      <w:pPr>
        <w:ind w:left="2102" w:hanging="360"/>
      </w:pPr>
      <w:rPr>
        <w:rFonts w:ascii="Wingdings" w:hAnsi="Wingdings" w:hint="default"/>
      </w:rPr>
    </w:lvl>
    <w:lvl w:ilvl="3" w:tplc="0C090001" w:tentative="1">
      <w:start w:val="1"/>
      <w:numFmt w:val="bullet"/>
      <w:lvlText w:val=""/>
      <w:lvlJc w:val="left"/>
      <w:pPr>
        <w:ind w:left="2822" w:hanging="360"/>
      </w:pPr>
      <w:rPr>
        <w:rFonts w:ascii="Symbol" w:hAnsi="Symbol" w:hint="default"/>
      </w:rPr>
    </w:lvl>
    <w:lvl w:ilvl="4" w:tplc="0C090003" w:tentative="1">
      <w:start w:val="1"/>
      <w:numFmt w:val="bullet"/>
      <w:lvlText w:val="o"/>
      <w:lvlJc w:val="left"/>
      <w:pPr>
        <w:ind w:left="3542" w:hanging="360"/>
      </w:pPr>
      <w:rPr>
        <w:rFonts w:ascii="Courier New" w:hAnsi="Courier New" w:cs="Courier New" w:hint="default"/>
      </w:rPr>
    </w:lvl>
    <w:lvl w:ilvl="5" w:tplc="0C090005" w:tentative="1">
      <w:start w:val="1"/>
      <w:numFmt w:val="bullet"/>
      <w:lvlText w:val=""/>
      <w:lvlJc w:val="left"/>
      <w:pPr>
        <w:ind w:left="4262" w:hanging="360"/>
      </w:pPr>
      <w:rPr>
        <w:rFonts w:ascii="Wingdings" w:hAnsi="Wingdings" w:hint="default"/>
      </w:rPr>
    </w:lvl>
    <w:lvl w:ilvl="6" w:tplc="0C090001" w:tentative="1">
      <w:start w:val="1"/>
      <w:numFmt w:val="bullet"/>
      <w:lvlText w:val=""/>
      <w:lvlJc w:val="left"/>
      <w:pPr>
        <w:ind w:left="4982" w:hanging="360"/>
      </w:pPr>
      <w:rPr>
        <w:rFonts w:ascii="Symbol" w:hAnsi="Symbol" w:hint="default"/>
      </w:rPr>
    </w:lvl>
    <w:lvl w:ilvl="7" w:tplc="0C090003" w:tentative="1">
      <w:start w:val="1"/>
      <w:numFmt w:val="bullet"/>
      <w:lvlText w:val="o"/>
      <w:lvlJc w:val="left"/>
      <w:pPr>
        <w:ind w:left="5702" w:hanging="360"/>
      </w:pPr>
      <w:rPr>
        <w:rFonts w:ascii="Courier New" w:hAnsi="Courier New" w:cs="Courier New" w:hint="default"/>
      </w:rPr>
    </w:lvl>
    <w:lvl w:ilvl="8" w:tplc="0C090005" w:tentative="1">
      <w:start w:val="1"/>
      <w:numFmt w:val="bullet"/>
      <w:lvlText w:val=""/>
      <w:lvlJc w:val="left"/>
      <w:pPr>
        <w:ind w:left="6422" w:hanging="360"/>
      </w:pPr>
      <w:rPr>
        <w:rFonts w:ascii="Wingdings" w:hAnsi="Wingdings" w:hint="default"/>
      </w:rPr>
    </w:lvl>
  </w:abstractNum>
  <w:abstractNum w:abstractNumId="10">
    <w:nsid w:val="65456429"/>
    <w:multiLevelType w:val="multilevel"/>
    <w:tmpl w:val="E898CC72"/>
    <w:numStyleLink w:val="KeyPoints"/>
  </w:abstractNum>
  <w:abstractNum w:abstractNumId="11">
    <w:nsid w:val="69B35293"/>
    <w:multiLevelType w:val="hybridMultilevel"/>
    <w:tmpl w:val="DBB44310"/>
    <w:lvl w:ilvl="0" w:tplc="0C7410F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7AFD7D77"/>
    <w:multiLevelType w:val="hybridMultilevel"/>
    <w:tmpl w:val="E788DC2C"/>
    <w:lvl w:ilvl="0" w:tplc="0C09000F">
      <w:start w:val="1"/>
      <w:numFmt w:val="decimal"/>
      <w:lvlText w:val="%1."/>
      <w:lvlJc w:val="left"/>
      <w:pPr>
        <w:ind w:left="720" w:hanging="360"/>
      </w:pPr>
    </w:lvl>
    <w:lvl w:ilvl="1" w:tplc="0C09000F">
      <w:start w:val="1"/>
      <w:numFmt w:val="decimal"/>
      <w:lvlText w:val="%2."/>
      <w:lvlJc w:val="left"/>
      <w:pPr>
        <w:ind w:left="502"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7"/>
  </w:num>
  <w:num w:numId="5">
    <w:abstractNumId w:val="6"/>
  </w:num>
  <w:num w:numId="6">
    <w:abstractNumId w:val="10"/>
  </w:num>
  <w:num w:numId="7">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8">
    <w:abstractNumId w:val="5"/>
  </w:num>
  <w:num w:numId="9">
    <w:abstractNumId w:val="9"/>
  </w:num>
  <w:num w:numId="10">
    <w:abstractNumId w:val="11"/>
  </w:num>
  <w:num w:numId="11">
    <w:abstractNumId w:val="13"/>
  </w:num>
  <w:num w:numId="12">
    <w:abstractNumId w:val="6"/>
  </w:num>
  <w:num w:numId="13">
    <w:abstractNumId w:val="6"/>
  </w:num>
  <w:num w:numId="14">
    <w:abstractNumId w:val="6"/>
  </w:num>
  <w:num w:numId="15">
    <w:abstractNumId w:val="8"/>
  </w:num>
  <w:num w:numId="16">
    <w:abstractNumId w:val="3"/>
  </w:num>
  <w:num w:numId="17">
    <w:abstractNumId w:val="4"/>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2"/>
  </w:num>
  <w:num w:numId="26">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27">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28">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29">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0">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1">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2">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3">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4">
    <w:abstractNumId w:val="6"/>
  </w:num>
  <w:num w:numId="35">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6">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7">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8">
    <w:abstractNumId w:val="2"/>
    <w:lvlOverride w:ilvl="0">
      <w:lvl w:ilvl="0">
        <w:start w:val="1"/>
        <w:numFmt w:val="bullet"/>
        <w:pStyle w:val="ListBullet"/>
        <w:lvlText w:val=""/>
        <w:lvlJc w:val="left"/>
        <w:pPr>
          <w:ind w:left="369" w:hanging="369"/>
        </w:pPr>
        <w:rPr>
          <w:rFonts w:ascii="Symbol" w:hAnsi="Symbol" w:hint="default"/>
          <w:color w:val="auto"/>
        </w:rPr>
      </w:lvl>
    </w:lvlOverride>
  </w:num>
  <w:num w:numId="39">
    <w:abstractNumId w:val="2"/>
    <w:lvlOverride w:ilvl="0">
      <w:lvl w:ilvl="0">
        <w:start w:val="1"/>
        <w:numFmt w:val="bullet"/>
        <w:pStyle w:val="ListBullet"/>
        <w:lvlText w:val=""/>
        <w:lvlJc w:val="left"/>
        <w:pPr>
          <w:ind w:left="369" w:hanging="369"/>
        </w:pPr>
        <w:rPr>
          <w:rFonts w:ascii="Symbol" w:hAnsi="Symbol" w:hint="default"/>
          <w:color w:val="auto"/>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SecurityClassificationInHeader" w:val="False"/>
  </w:docVars>
  <w:rsids>
    <w:rsidRoot w:val="006E6958"/>
    <w:rsid w:val="00004AEE"/>
    <w:rsid w:val="00005CAA"/>
    <w:rsid w:val="00010210"/>
    <w:rsid w:val="00012D66"/>
    <w:rsid w:val="000145DD"/>
    <w:rsid w:val="00015ADA"/>
    <w:rsid w:val="00020C99"/>
    <w:rsid w:val="000259CC"/>
    <w:rsid w:val="0002707B"/>
    <w:rsid w:val="00030DFA"/>
    <w:rsid w:val="00035A40"/>
    <w:rsid w:val="0005148E"/>
    <w:rsid w:val="000543BB"/>
    <w:rsid w:val="00070143"/>
    <w:rsid w:val="000722EF"/>
    <w:rsid w:val="00072C5A"/>
    <w:rsid w:val="0007444A"/>
    <w:rsid w:val="0007535A"/>
    <w:rsid w:val="000759E5"/>
    <w:rsid w:val="00084AC6"/>
    <w:rsid w:val="00087116"/>
    <w:rsid w:val="00091608"/>
    <w:rsid w:val="0009333C"/>
    <w:rsid w:val="0009704F"/>
    <w:rsid w:val="000A0F11"/>
    <w:rsid w:val="000A125A"/>
    <w:rsid w:val="000A4A02"/>
    <w:rsid w:val="000A57CD"/>
    <w:rsid w:val="000B3758"/>
    <w:rsid w:val="000B5DD1"/>
    <w:rsid w:val="000B7681"/>
    <w:rsid w:val="000B7B42"/>
    <w:rsid w:val="000C02B7"/>
    <w:rsid w:val="000C3962"/>
    <w:rsid w:val="000C5100"/>
    <w:rsid w:val="000C5342"/>
    <w:rsid w:val="000C706A"/>
    <w:rsid w:val="000D2124"/>
    <w:rsid w:val="000D2748"/>
    <w:rsid w:val="000D2887"/>
    <w:rsid w:val="000D6D63"/>
    <w:rsid w:val="000E0081"/>
    <w:rsid w:val="000E07CF"/>
    <w:rsid w:val="000E2D1C"/>
    <w:rsid w:val="000E31C1"/>
    <w:rsid w:val="000F2CF2"/>
    <w:rsid w:val="000F3D61"/>
    <w:rsid w:val="00100BEF"/>
    <w:rsid w:val="00110712"/>
    <w:rsid w:val="00111326"/>
    <w:rsid w:val="0011397F"/>
    <w:rsid w:val="0011498E"/>
    <w:rsid w:val="00117A45"/>
    <w:rsid w:val="001224AE"/>
    <w:rsid w:val="0012495C"/>
    <w:rsid w:val="001337D4"/>
    <w:rsid w:val="00146D54"/>
    <w:rsid w:val="00147C12"/>
    <w:rsid w:val="001527A1"/>
    <w:rsid w:val="001530DC"/>
    <w:rsid w:val="00154989"/>
    <w:rsid w:val="00155A9F"/>
    <w:rsid w:val="00160262"/>
    <w:rsid w:val="0016535D"/>
    <w:rsid w:val="0016780A"/>
    <w:rsid w:val="001713FA"/>
    <w:rsid w:val="001730EA"/>
    <w:rsid w:val="00173EBF"/>
    <w:rsid w:val="00175ED3"/>
    <w:rsid w:val="0017626A"/>
    <w:rsid w:val="001841E4"/>
    <w:rsid w:val="001842A2"/>
    <w:rsid w:val="00187FA8"/>
    <w:rsid w:val="00192F5E"/>
    <w:rsid w:val="00197772"/>
    <w:rsid w:val="001A51C8"/>
    <w:rsid w:val="001B4CA8"/>
    <w:rsid w:val="001B5EA1"/>
    <w:rsid w:val="001C4F3D"/>
    <w:rsid w:val="001D0CDC"/>
    <w:rsid w:val="001D1D82"/>
    <w:rsid w:val="001E1182"/>
    <w:rsid w:val="00201D42"/>
    <w:rsid w:val="00202C90"/>
    <w:rsid w:val="00213DE8"/>
    <w:rsid w:val="00216118"/>
    <w:rsid w:val="002209AB"/>
    <w:rsid w:val="002251E3"/>
    <w:rsid w:val="00227A95"/>
    <w:rsid w:val="002316BD"/>
    <w:rsid w:val="002473FC"/>
    <w:rsid w:val="002528DC"/>
    <w:rsid w:val="00252A0E"/>
    <w:rsid w:val="00252E3C"/>
    <w:rsid w:val="00255B66"/>
    <w:rsid w:val="00260382"/>
    <w:rsid w:val="0026117C"/>
    <w:rsid w:val="00262198"/>
    <w:rsid w:val="002852A2"/>
    <w:rsid w:val="00285F1B"/>
    <w:rsid w:val="00292B81"/>
    <w:rsid w:val="002B18AE"/>
    <w:rsid w:val="002C1C93"/>
    <w:rsid w:val="002C4B4E"/>
    <w:rsid w:val="002C5066"/>
    <w:rsid w:val="002C5813"/>
    <w:rsid w:val="002D4AAC"/>
    <w:rsid w:val="002E5095"/>
    <w:rsid w:val="002E51E8"/>
    <w:rsid w:val="002F045A"/>
    <w:rsid w:val="0030039D"/>
    <w:rsid w:val="0030326F"/>
    <w:rsid w:val="00310701"/>
    <w:rsid w:val="00315980"/>
    <w:rsid w:val="00316731"/>
    <w:rsid w:val="00316F7F"/>
    <w:rsid w:val="003218E8"/>
    <w:rsid w:val="00322167"/>
    <w:rsid w:val="00325E34"/>
    <w:rsid w:val="00330DCE"/>
    <w:rsid w:val="00331E11"/>
    <w:rsid w:val="00334761"/>
    <w:rsid w:val="00337EBC"/>
    <w:rsid w:val="00340835"/>
    <w:rsid w:val="00341DCD"/>
    <w:rsid w:val="0034563E"/>
    <w:rsid w:val="003518D6"/>
    <w:rsid w:val="0035460C"/>
    <w:rsid w:val="003556BD"/>
    <w:rsid w:val="00356703"/>
    <w:rsid w:val="00365147"/>
    <w:rsid w:val="0037016E"/>
    <w:rsid w:val="003721C1"/>
    <w:rsid w:val="00372908"/>
    <w:rsid w:val="003775C4"/>
    <w:rsid w:val="00383020"/>
    <w:rsid w:val="0038746A"/>
    <w:rsid w:val="00394695"/>
    <w:rsid w:val="00394D7E"/>
    <w:rsid w:val="003975FD"/>
    <w:rsid w:val="003B057D"/>
    <w:rsid w:val="003B60CC"/>
    <w:rsid w:val="003C1B25"/>
    <w:rsid w:val="003C2443"/>
    <w:rsid w:val="003C5DA3"/>
    <w:rsid w:val="003D4BCD"/>
    <w:rsid w:val="003D6C2B"/>
    <w:rsid w:val="003E01D8"/>
    <w:rsid w:val="003E2100"/>
    <w:rsid w:val="003F6F5B"/>
    <w:rsid w:val="0040342D"/>
    <w:rsid w:val="004052DB"/>
    <w:rsid w:val="0041192D"/>
    <w:rsid w:val="00411E21"/>
    <w:rsid w:val="00412FDC"/>
    <w:rsid w:val="00413EE1"/>
    <w:rsid w:val="0042128E"/>
    <w:rsid w:val="00432B60"/>
    <w:rsid w:val="00437D72"/>
    <w:rsid w:val="00440698"/>
    <w:rsid w:val="004540E2"/>
    <w:rsid w:val="00454454"/>
    <w:rsid w:val="00467924"/>
    <w:rsid w:val="004712A5"/>
    <w:rsid w:val="0047266F"/>
    <w:rsid w:val="00476690"/>
    <w:rsid w:val="00476D6B"/>
    <w:rsid w:val="00492C16"/>
    <w:rsid w:val="004A03A5"/>
    <w:rsid w:val="004A0678"/>
    <w:rsid w:val="004A3B9D"/>
    <w:rsid w:val="004A48A3"/>
    <w:rsid w:val="004A5A4A"/>
    <w:rsid w:val="004B0B15"/>
    <w:rsid w:val="004B0D92"/>
    <w:rsid w:val="004B0EC0"/>
    <w:rsid w:val="004B66F1"/>
    <w:rsid w:val="004C3EA0"/>
    <w:rsid w:val="004C5FD7"/>
    <w:rsid w:val="004F1595"/>
    <w:rsid w:val="004F2366"/>
    <w:rsid w:val="004F7169"/>
    <w:rsid w:val="00500D66"/>
    <w:rsid w:val="00514C8E"/>
    <w:rsid w:val="005153FE"/>
    <w:rsid w:val="00517483"/>
    <w:rsid w:val="0051779C"/>
    <w:rsid w:val="00531DBF"/>
    <w:rsid w:val="00540477"/>
    <w:rsid w:val="00541487"/>
    <w:rsid w:val="005414C5"/>
    <w:rsid w:val="00545759"/>
    <w:rsid w:val="00545BE0"/>
    <w:rsid w:val="00546930"/>
    <w:rsid w:val="00554C6A"/>
    <w:rsid w:val="0055525C"/>
    <w:rsid w:val="00557918"/>
    <w:rsid w:val="00562E85"/>
    <w:rsid w:val="0056332F"/>
    <w:rsid w:val="005719B3"/>
    <w:rsid w:val="0057295E"/>
    <w:rsid w:val="00581C39"/>
    <w:rsid w:val="00587DC9"/>
    <w:rsid w:val="005903B6"/>
    <w:rsid w:val="005A0247"/>
    <w:rsid w:val="005A126E"/>
    <w:rsid w:val="005A1FBD"/>
    <w:rsid w:val="005A452F"/>
    <w:rsid w:val="005A739D"/>
    <w:rsid w:val="005B140D"/>
    <w:rsid w:val="005C1FEA"/>
    <w:rsid w:val="005C3495"/>
    <w:rsid w:val="005C4C5C"/>
    <w:rsid w:val="005C707E"/>
    <w:rsid w:val="005E3DFC"/>
    <w:rsid w:val="005E5942"/>
    <w:rsid w:val="005E60AF"/>
    <w:rsid w:val="005F1DEA"/>
    <w:rsid w:val="005F3D2D"/>
    <w:rsid w:val="00600399"/>
    <w:rsid w:val="0060173E"/>
    <w:rsid w:val="00607CA5"/>
    <w:rsid w:val="00607FC9"/>
    <w:rsid w:val="00622FE1"/>
    <w:rsid w:val="0062449E"/>
    <w:rsid w:val="0062521C"/>
    <w:rsid w:val="00630A2B"/>
    <w:rsid w:val="00630B41"/>
    <w:rsid w:val="00632DC7"/>
    <w:rsid w:val="006357FB"/>
    <w:rsid w:val="006406FC"/>
    <w:rsid w:val="00640E57"/>
    <w:rsid w:val="00646122"/>
    <w:rsid w:val="00653E16"/>
    <w:rsid w:val="00657220"/>
    <w:rsid w:val="00657362"/>
    <w:rsid w:val="0066104B"/>
    <w:rsid w:val="006655EE"/>
    <w:rsid w:val="00667C10"/>
    <w:rsid w:val="00667EF4"/>
    <w:rsid w:val="00672616"/>
    <w:rsid w:val="00676FCA"/>
    <w:rsid w:val="00677177"/>
    <w:rsid w:val="0068612E"/>
    <w:rsid w:val="00687C92"/>
    <w:rsid w:val="00690606"/>
    <w:rsid w:val="0069534E"/>
    <w:rsid w:val="0069669C"/>
    <w:rsid w:val="006A1200"/>
    <w:rsid w:val="006A4F4E"/>
    <w:rsid w:val="006A6C23"/>
    <w:rsid w:val="006B14DB"/>
    <w:rsid w:val="006B21C4"/>
    <w:rsid w:val="006C4A1A"/>
    <w:rsid w:val="006C691C"/>
    <w:rsid w:val="006D0393"/>
    <w:rsid w:val="006D1A83"/>
    <w:rsid w:val="006E1CFE"/>
    <w:rsid w:val="006E6958"/>
    <w:rsid w:val="006F10C4"/>
    <w:rsid w:val="006F40E9"/>
    <w:rsid w:val="006F5603"/>
    <w:rsid w:val="00701400"/>
    <w:rsid w:val="00701C9D"/>
    <w:rsid w:val="007037CF"/>
    <w:rsid w:val="007167C0"/>
    <w:rsid w:val="00720481"/>
    <w:rsid w:val="007237BD"/>
    <w:rsid w:val="00733193"/>
    <w:rsid w:val="0074017E"/>
    <w:rsid w:val="00744DDA"/>
    <w:rsid w:val="00745E03"/>
    <w:rsid w:val="00745EE3"/>
    <w:rsid w:val="00755822"/>
    <w:rsid w:val="0075732A"/>
    <w:rsid w:val="007600F8"/>
    <w:rsid w:val="00760262"/>
    <w:rsid w:val="0076310C"/>
    <w:rsid w:val="00763757"/>
    <w:rsid w:val="0076744F"/>
    <w:rsid w:val="00767BCE"/>
    <w:rsid w:val="00767EFC"/>
    <w:rsid w:val="007707DE"/>
    <w:rsid w:val="00770B5D"/>
    <w:rsid w:val="007752F1"/>
    <w:rsid w:val="00776768"/>
    <w:rsid w:val="0078187A"/>
    <w:rsid w:val="00783529"/>
    <w:rsid w:val="00787E81"/>
    <w:rsid w:val="00790B6B"/>
    <w:rsid w:val="007A0CAE"/>
    <w:rsid w:val="007A2573"/>
    <w:rsid w:val="007B106C"/>
    <w:rsid w:val="007B1782"/>
    <w:rsid w:val="007B1A4E"/>
    <w:rsid w:val="007B2FF1"/>
    <w:rsid w:val="007B3D05"/>
    <w:rsid w:val="007B5503"/>
    <w:rsid w:val="007C179C"/>
    <w:rsid w:val="007C6BB3"/>
    <w:rsid w:val="007D14B4"/>
    <w:rsid w:val="007D3AD7"/>
    <w:rsid w:val="007E24F6"/>
    <w:rsid w:val="007E2CEB"/>
    <w:rsid w:val="007F7D2F"/>
    <w:rsid w:val="00800F64"/>
    <w:rsid w:val="00801050"/>
    <w:rsid w:val="00802F0B"/>
    <w:rsid w:val="00810A67"/>
    <w:rsid w:val="00833CF7"/>
    <w:rsid w:val="00834CDE"/>
    <w:rsid w:val="00836ED6"/>
    <w:rsid w:val="00842464"/>
    <w:rsid w:val="00845601"/>
    <w:rsid w:val="00853EA4"/>
    <w:rsid w:val="00855C5C"/>
    <w:rsid w:val="00885EEC"/>
    <w:rsid w:val="008908A0"/>
    <w:rsid w:val="008929B4"/>
    <w:rsid w:val="00893F50"/>
    <w:rsid w:val="008A1685"/>
    <w:rsid w:val="008A3C96"/>
    <w:rsid w:val="008B4019"/>
    <w:rsid w:val="008B65C9"/>
    <w:rsid w:val="008C2BA7"/>
    <w:rsid w:val="008C2D4A"/>
    <w:rsid w:val="008D3900"/>
    <w:rsid w:val="008D6636"/>
    <w:rsid w:val="008D6E1D"/>
    <w:rsid w:val="008F39B4"/>
    <w:rsid w:val="008F4162"/>
    <w:rsid w:val="00903E02"/>
    <w:rsid w:val="00913175"/>
    <w:rsid w:val="00916EDB"/>
    <w:rsid w:val="00920861"/>
    <w:rsid w:val="00922B13"/>
    <w:rsid w:val="009242EF"/>
    <w:rsid w:val="00932291"/>
    <w:rsid w:val="00932861"/>
    <w:rsid w:val="0093408E"/>
    <w:rsid w:val="00952DDF"/>
    <w:rsid w:val="0096067E"/>
    <w:rsid w:val="009612C4"/>
    <w:rsid w:val="00963B6A"/>
    <w:rsid w:val="00970950"/>
    <w:rsid w:val="009812D4"/>
    <w:rsid w:val="00986ACF"/>
    <w:rsid w:val="009920D8"/>
    <w:rsid w:val="009A732F"/>
    <w:rsid w:val="009B38BE"/>
    <w:rsid w:val="009B6578"/>
    <w:rsid w:val="009C3D0F"/>
    <w:rsid w:val="009D5864"/>
    <w:rsid w:val="009E1B19"/>
    <w:rsid w:val="009F24B8"/>
    <w:rsid w:val="009F35E2"/>
    <w:rsid w:val="009F65F9"/>
    <w:rsid w:val="009F68BA"/>
    <w:rsid w:val="00A06277"/>
    <w:rsid w:val="00A079DC"/>
    <w:rsid w:val="00A111C2"/>
    <w:rsid w:val="00A338E7"/>
    <w:rsid w:val="00A35CAA"/>
    <w:rsid w:val="00A36E7F"/>
    <w:rsid w:val="00A41E65"/>
    <w:rsid w:val="00A43E0A"/>
    <w:rsid w:val="00A530C7"/>
    <w:rsid w:val="00A552BB"/>
    <w:rsid w:val="00A55F5B"/>
    <w:rsid w:val="00A60185"/>
    <w:rsid w:val="00A617F7"/>
    <w:rsid w:val="00A61AF2"/>
    <w:rsid w:val="00A625FF"/>
    <w:rsid w:val="00A6599C"/>
    <w:rsid w:val="00A661EA"/>
    <w:rsid w:val="00A830E5"/>
    <w:rsid w:val="00A87135"/>
    <w:rsid w:val="00A93280"/>
    <w:rsid w:val="00A951EA"/>
    <w:rsid w:val="00AA2548"/>
    <w:rsid w:val="00AA58C4"/>
    <w:rsid w:val="00AB11C8"/>
    <w:rsid w:val="00AC08A8"/>
    <w:rsid w:val="00AC6BEB"/>
    <w:rsid w:val="00AD56C8"/>
    <w:rsid w:val="00AD58F2"/>
    <w:rsid w:val="00B0512A"/>
    <w:rsid w:val="00B0529F"/>
    <w:rsid w:val="00B1418B"/>
    <w:rsid w:val="00B150A6"/>
    <w:rsid w:val="00B21195"/>
    <w:rsid w:val="00B234BA"/>
    <w:rsid w:val="00B24877"/>
    <w:rsid w:val="00B24B22"/>
    <w:rsid w:val="00B25310"/>
    <w:rsid w:val="00B31B3D"/>
    <w:rsid w:val="00B32D14"/>
    <w:rsid w:val="00B32F8F"/>
    <w:rsid w:val="00B41F1D"/>
    <w:rsid w:val="00B539EF"/>
    <w:rsid w:val="00B54DE9"/>
    <w:rsid w:val="00B553EC"/>
    <w:rsid w:val="00B55E3F"/>
    <w:rsid w:val="00B60012"/>
    <w:rsid w:val="00B617ED"/>
    <w:rsid w:val="00B6443E"/>
    <w:rsid w:val="00B801BF"/>
    <w:rsid w:val="00B93DD0"/>
    <w:rsid w:val="00B97732"/>
    <w:rsid w:val="00BA0BDA"/>
    <w:rsid w:val="00BA568B"/>
    <w:rsid w:val="00BA65A8"/>
    <w:rsid w:val="00BA6D19"/>
    <w:rsid w:val="00BA7461"/>
    <w:rsid w:val="00BA7C68"/>
    <w:rsid w:val="00BA7DA9"/>
    <w:rsid w:val="00BC4215"/>
    <w:rsid w:val="00BD0F51"/>
    <w:rsid w:val="00BD1A6F"/>
    <w:rsid w:val="00BE0B72"/>
    <w:rsid w:val="00BE6D3C"/>
    <w:rsid w:val="00BE7852"/>
    <w:rsid w:val="00BF2D0D"/>
    <w:rsid w:val="00BF7CEE"/>
    <w:rsid w:val="00C03880"/>
    <w:rsid w:val="00C135CF"/>
    <w:rsid w:val="00C2683F"/>
    <w:rsid w:val="00C3184D"/>
    <w:rsid w:val="00C33285"/>
    <w:rsid w:val="00C4714E"/>
    <w:rsid w:val="00C51B6F"/>
    <w:rsid w:val="00C51CCA"/>
    <w:rsid w:val="00C5504F"/>
    <w:rsid w:val="00C57B55"/>
    <w:rsid w:val="00C623CA"/>
    <w:rsid w:val="00C63376"/>
    <w:rsid w:val="00C74F97"/>
    <w:rsid w:val="00C8276E"/>
    <w:rsid w:val="00C842AC"/>
    <w:rsid w:val="00C9048E"/>
    <w:rsid w:val="00C96423"/>
    <w:rsid w:val="00C96688"/>
    <w:rsid w:val="00CA0723"/>
    <w:rsid w:val="00CB1690"/>
    <w:rsid w:val="00CC192A"/>
    <w:rsid w:val="00CC4365"/>
    <w:rsid w:val="00CC52D7"/>
    <w:rsid w:val="00CD11B0"/>
    <w:rsid w:val="00CD361F"/>
    <w:rsid w:val="00CE6CA0"/>
    <w:rsid w:val="00CE71C2"/>
    <w:rsid w:val="00CF42D5"/>
    <w:rsid w:val="00CF4EDA"/>
    <w:rsid w:val="00D021CB"/>
    <w:rsid w:val="00D10F1A"/>
    <w:rsid w:val="00D116F8"/>
    <w:rsid w:val="00D17596"/>
    <w:rsid w:val="00D22640"/>
    <w:rsid w:val="00D26D3A"/>
    <w:rsid w:val="00D34F42"/>
    <w:rsid w:val="00D3528B"/>
    <w:rsid w:val="00D3576F"/>
    <w:rsid w:val="00D405FC"/>
    <w:rsid w:val="00D45EE3"/>
    <w:rsid w:val="00D50618"/>
    <w:rsid w:val="00D509E9"/>
    <w:rsid w:val="00D53B1C"/>
    <w:rsid w:val="00D754F7"/>
    <w:rsid w:val="00D75DD2"/>
    <w:rsid w:val="00D823B9"/>
    <w:rsid w:val="00D965E4"/>
    <w:rsid w:val="00DA1B12"/>
    <w:rsid w:val="00DA54C9"/>
    <w:rsid w:val="00DA6739"/>
    <w:rsid w:val="00DA6CAE"/>
    <w:rsid w:val="00DA6D85"/>
    <w:rsid w:val="00DB1A9E"/>
    <w:rsid w:val="00DB31D6"/>
    <w:rsid w:val="00DB4005"/>
    <w:rsid w:val="00DC0C0D"/>
    <w:rsid w:val="00DC34EB"/>
    <w:rsid w:val="00DC56A3"/>
    <w:rsid w:val="00DD2BF0"/>
    <w:rsid w:val="00DD3A2C"/>
    <w:rsid w:val="00DF1E5B"/>
    <w:rsid w:val="00DF2275"/>
    <w:rsid w:val="00DF3F5E"/>
    <w:rsid w:val="00DF45DD"/>
    <w:rsid w:val="00DF5653"/>
    <w:rsid w:val="00E01902"/>
    <w:rsid w:val="00E0596E"/>
    <w:rsid w:val="00E06F66"/>
    <w:rsid w:val="00E32622"/>
    <w:rsid w:val="00E356E5"/>
    <w:rsid w:val="00E36F81"/>
    <w:rsid w:val="00E45765"/>
    <w:rsid w:val="00E45EE8"/>
    <w:rsid w:val="00E5098C"/>
    <w:rsid w:val="00E57BC7"/>
    <w:rsid w:val="00E60213"/>
    <w:rsid w:val="00E63BD0"/>
    <w:rsid w:val="00E648A7"/>
    <w:rsid w:val="00E661B2"/>
    <w:rsid w:val="00E730EB"/>
    <w:rsid w:val="00E73FE9"/>
    <w:rsid w:val="00E74D29"/>
    <w:rsid w:val="00E83C74"/>
    <w:rsid w:val="00E83CEE"/>
    <w:rsid w:val="00E856AC"/>
    <w:rsid w:val="00E91F18"/>
    <w:rsid w:val="00E9226D"/>
    <w:rsid w:val="00EA416C"/>
    <w:rsid w:val="00EA5941"/>
    <w:rsid w:val="00EB0620"/>
    <w:rsid w:val="00EB5D2D"/>
    <w:rsid w:val="00EB60CE"/>
    <w:rsid w:val="00EB7D53"/>
    <w:rsid w:val="00EC0D00"/>
    <w:rsid w:val="00EC2D20"/>
    <w:rsid w:val="00ED0CF1"/>
    <w:rsid w:val="00ED5125"/>
    <w:rsid w:val="00ED7912"/>
    <w:rsid w:val="00EE16C1"/>
    <w:rsid w:val="00EE3146"/>
    <w:rsid w:val="00EF50BB"/>
    <w:rsid w:val="00EF53FF"/>
    <w:rsid w:val="00F00192"/>
    <w:rsid w:val="00F01DF6"/>
    <w:rsid w:val="00F0340D"/>
    <w:rsid w:val="00F059A6"/>
    <w:rsid w:val="00F05B38"/>
    <w:rsid w:val="00F23756"/>
    <w:rsid w:val="00F2523A"/>
    <w:rsid w:val="00F25FFA"/>
    <w:rsid w:val="00F310D2"/>
    <w:rsid w:val="00F36F3D"/>
    <w:rsid w:val="00F477BD"/>
    <w:rsid w:val="00F53491"/>
    <w:rsid w:val="00F653C9"/>
    <w:rsid w:val="00F65A1C"/>
    <w:rsid w:val="00F66F50"/>
    <w:rsid w:val="00F763A2"/>
    <w:rsid w:val="00F82FF8"/>
    <w:rsid w:val="00F8330D"/>
    <w:rsid w:val="00F84305"/>
    <w:rsid w:val="00F84621"/>
    <w:rsid w:val="00F846CC"/>
    <w:rsid w:val="00F8485C"/>
    <w:rsid w:val="00F87149"/>
    <w:rsid w:val="00F87FFE"/>
    <w:rsid w:val="00F954C9"/>
    <w:rsid w:val="00FA1AB9"/>
    <w:rsid w:val="00FA4CF0"/>
    <w:rsid w:val="00FA61AA"/>
    <w:rsid w:val="00FA69A4"/>
    <w:rsid w:val="00FB1279"/>
    <w:rsid w:val="00FB1495"/>
    <w:rsid w:val="00FB1B2F"/>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B1B2F"/>
    <w:rPr>
      <w:rFonts w:ascii="Calibri" w:eastAsia="Times New Roman" w:hAnsi="Calibri"/>
      <w:lang w:val="en-US"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aliases w:val="h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aliases w:val="h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99"/>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customStyle="1" w:styleId="StyleSkyBlue">
    <w:name w:val="Style Sky Blue"/>
    <w:basedOn w:val="DefaultParagraphFont"/>
    <w:rsid w:val="006E6958"/>
    <w:rPr>
      <w:color w:val="3366FF"/>
    </w:rPr>
  </w:style>
  <w:style w:type="paragraph" w:customStyle="1" w:styleId="StyleItalicSkyBlueAfter6pt">
    <w:name w:val="Style Italic Sky Blue After:  6 pt"/>
    <w:basedOn w:val="Normal"/>
    <w:rsid w:val="006E6958"/>
    <w:pPr>
      <w:spacing w:after="120"/>
    </w:pPr>
    <w:rPr>
      <w:i/>
      <w:iCs/>
      <w:color w:val="3366FF"/>
    </w:rPr>
  </w:style>
  <w:style w:type="character" w:customStyle="1" w:styleId="StyleItalicSkyBlue">
    <w:name w:val="Style Italic Sky Blue"/>
    <w:basedOn w:val="DefaultParagraphFont"/>
    <w:rsid w:val="005C4C5C"/>
    <w:rPr>
      <w:i/>
      <w:iCs/>
      <w:color w:val="3366FF"/>
    </w:rPr>
  </w:style>
  <w:style w:type="character" w:customStyle="1" w:styleId="ListParagraphChar">
    <w:name w:val="List Paragraph Char"/>
    <w:aliases w:val="NFP GP Bulleted List Char,List Paragraph1 Char,Recommendation Char,List Paragraph11 Char"/>
    <w:basedOn w:val="DefaultParagraphFont"/>
    <w:link w:val="ListParagraph"/>
    <w:uiPriority w:val="99"/>
    <w:locked/>
    <w:rsid w:val="005C4C5C"/>
    <w:rPr>
      <w:rFonts w:ascii="Calibri" w:eastAsia="Times New Roman" w:hAnsi="Calibri"/>
      <w:lang w:val="en-US" w:eastAsia="en-US"/>
    </w:rPr>
  </w:style>
  <w:style w:type="character" w:styleId="CommentReference">
    <w:name w:val="annotation reference"/>
    <w:basedOn w:val="DefaultParagraphFont"/>
    <w:semiHidden/>
    <w:unhideWhenUsed/>
    <w:rsid w:val="00630B41"/>
    <w:rPr>
      <w:sz w:val="16"/>
      <w:szCs w:val="16"/>
    </w:rPr>
  </w:style>
  <w:style w:type="paragraph" w:styleId="CommentText">
    <w:name w:val="annotation text"/>
    <w:basedOn w:val="Normal"/>
    <w:link w:val="CommentTextChar"/>
    <w:semiHidden/>
    <w:unhideWhenUsed/>
    <w:rsid w:val="00630B41"/>
  </w:style>
  <w:style w:type="character" w:customStyle="1" w:styleId="CommentTextChar">
    <w:name w:val="Comment Text Char"/>
    <w:basedOn w:val="DefaultParagraphFont"/>
    <w:link w:val="CommentText"/>
    <w:uiPriority w:val="99"/>
    <w:semiHidden/>
    <w:rsid w:val="00630B41"/>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30B41"/>
    <w:rPr>
      <w:b/>
      <w:bCs/>
    </w:rPr>
  </w:style>
  <w:style w:type="character" w:customStyle="1" w:styleId="CommentSubjectChar">
    <w:name w:val="Comment Subject Char"/>
    <w:basedOn w:val="CommentTextChar"/>
    <w:link w:val="CommentSubject"/>
    <w:uiPriority w:val="99"/>
    <w:semiHidden/>
    <w:rsid w:val="00630B41"/>
    <w:rPr>
      <w:b/>
      <w:bCs/>
    </w:rPr>
  </w:style>
  <w:style w:type="character" w:styleId="Hyperlink">
    <w:name w:val="Hyperlink"/>
    <w:basedOn w:val="DefaultParagraphFont"/>
    <w:uiPriority w:val="99"/>
    <w:unhideWhenUsed/>
    <w:rsid w:val="00D34F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m.gov.au/funding/meri/index.html"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nrm.gov.au/funding/meri/index.html" TargetMode="External"/><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m.gov.au/funding/meri/index.html"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m.gov.a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D4424E6C-CE77-4967-A19B-AC8A5A3615F4}"/>
</file>

<file path=customXml/itemProps4.xml><?xml version="1.0" encoding="utf-8"?>
<ds:datastoreItem xmlns:ds="http://schemas.openxmlformats.org/officeDocument/2006/customXml" ds:itemID="{BD03AE99-CE7B-4A2D-9193-1D27BCF8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Environment Grants Project MERI Plan Template</dc:title>
  <dc:creator>Caring for our Country</dc:creator>
  <cp:lastModifiedBy>Bec Billingham</cp:lastModifiedBy>
  <cp:revision>2</cp:revision>
  <cp:lastPrinted>2013-07-22T22:56:00Z</cp:lastPrinted>
  <dcterms:created xsi:type="dcterms:W3CDTF">2013-08-21T23:43:00Z</dcterms:created>
  <dcterms:modified xsi:type="dcterms:W3CDTF">2013-08-21T23:43:00Z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