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D89" w:rsidRDefault="00210D89" w:rsidP="00932861">
      <w:bookmarkStart w:id="0" w:name="_GoBack"/>
      <w:bookmarkEnd w:id="0"/>
    </w:p>
    <w:p w:rsidR="00210D89" w:rsidRDefault="00210D89" w:rsidP="00932861"/>
    <w:p w:rsidR="00210D89" w:rsidRDefault="00210D89" w:rsidP="00932861"/>
    <w:p w:rsidR="00210D89" w:rsidRDefault="00210D89" w:rsidP="00932861"/>
    <w:p w:rsidR="00210D89" w:rsidRDefault="00C61788" w:rsidP="00932861">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-673735</wp:posOffset>
                </wp:positionH>
                <wp:positionV relativeFrom="paragraph">
                  <wp:posOffset>100330</wp:posOffset>
                </wp:positionV>
                <wp:extent cx="7131685" cy="511810"/>
                <wp:effectExtent l="635" t="0" r="1905" b="254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9E6937" w:rsidRDefault="00CD7303" w:rsidP="00C355BE">
                            <w:pPr>
                              <w:pStyle w:val="BasicParagraph"/>
                              <w:rPr>
                                <w:rFonts w:ascii="Arial" w:hAnsi="Arial" w:cs="Arial"/>
                                <w:b/>
                                <w:bCs/>
                                <w:sz w:val="48"/>
                                <w:szCs w:val="48"/>
                              </w:rPr>
                            </w:pPr>
                            <w:r w:rsidRPr="009E6937">
                              <w:rPr>
                                <w:rFonts w:ascii="Arial" w:hAnsi="Arial" w:cs="Arial"/>
                                <w:b/>
                                <w:bCs/>
                                <w:sz w:val="48"/>
                                <w:szCs w:val="48"/>
                              </w:rPr>
                              <w:t>Hypoxic blackwater events and water quality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3.05pt;margin-top:7.9pt;width:561.55pt;height:40.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" stroked="f">
                <v:textbox style="mso-fit-shape-to-text:t">
                  <w:txbxContent>
                    <w:p w:rsidR="00CD7303" w:rsidRPr="009E6937" w:rsidRDefault="00CD7303" w:rsidP="00C355BE">
                      <w:pPr>
                        <w:pStyle w:val="BasicParagraph"/>
                        <w:rPr>
                          <w:rFonts w:ascii="Arial" w:hAnsi="Arial" w:cs="Arial"/>
                          <w:b/>
                          <w:bCs/>
                          <w:sz w:val="48"/>
                          <w:szCs w:val="48"/>
                        </w:rPr>
                      </w:pPr>
                      <w:r w:rsidRPr="009E6937">
                        <w:rPr>
                          <w:rFonts w:ascii="Arial" w:hAnsi="Arial" w:cs="Arial"/>
                          <w:b/>
                          <w:bCs/>
                          <w:sz w:val="48"/>
                          <w:szCs w:val="48"/>
                        </w:rPr>
                        <w:t>Hypoxic blackwater events and water quality</w:t>
                      </w:r>
                    </w:p>
                  </w:txbxContent>
                </v:textbox>
              </v:shape>
            </w:pict>
          </mc:Fallback>
        </mc:AlternateContent>
      </w:r>
    </w:p>
    <w:p w:rsidR="00210D89" w:rsidRDefault="00C61788" w:rsidP="00932861">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-672465</wp:posOffset>
                </wp:positionH>
                <wp:positionV relativeFrom="paragraph">
                  <wp:posOffset>227330</wp:posOffset>
                </wp:positionV>
                <wp:extent cx="7131685" cy="1040765"/>
                <wp:effectExtent l="3175" t="635"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1040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7609D5" w:rsidRDefault="00CD7303" w:rsidP="009E6937">
                            <w:pPr>
                              <w:pStyle w:val="BasicParagraph"/>
                              <w:spacing w:line="240" w:lineRule="auto"/>
                              <w:rPr>
                                <w:sz w:val="26"/>
                                <w:szCs w:val="26"/>
                              </w:rPr>
                            </w:pPr>
                            <w:r w:rsidRPr="007609D5">
                              <w:rPr>
                                <w:rFonts w:ascii="Arial" w:hAnsi="Arial" w:cs="Arial"/>
                                <w:sz w:val="26"/>
                                <w:szCs w:val="26"/>
                              </w:rPr>
                              <w:t>Blackwater can be a natural feature of lowland river systems and occurs during flooding when organic material is washed off the floodplain and into the river system. This can lead to a sudden decrease in the oxygen available to fish and other organisms in our rivers. The black appearance of the water is due to the release of dissolved carbon compounds, including tannins, as the organic matter decays – similar to the process of adding water to tea leaves.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52.95pt;margin-top:17.9pt;width:561.55pt;height:81.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" stroked="f">
                <v:textbox style="mso-fit-shape-to-text:t">
                  <w:txbxContent>
                    <w:p w:rsidR="00CD7303" w:rsidRPr="007609D5" w:rsidRDefault="00CD7303" w:rsidP="009E6937">
                      <w:pPr>
                        <w:pStyle w:val="BasicParagraph"/>
                        <w:spacing w:line="240" w:lineRule="auto"/>
                        <w:rPr>
                          <w:sz w:val="26"/>
                          <w:szCs w:val="26"/>
                        </w:rPr>
                      </w:pPr>
                      <w:r w:rsidRPr="007609D5">
                        <w:rPr>
                          <w:rFonts w:ascii="Arial" w:hAnsi="Arial" w:cs="Arial"/>
                          <w:sz w:val="26"/>
                          <w:szCs w:val="26"/>
                        </w:rPr>
                        <w:t>Blackwater can be a natural feature of lowland river systems and occurs during flooding when organic material is washed off the floodplain and into the river system. This can lead to a sudden decrease in the oxygen available to fish and other organisms in our rivers. The black appearance of the water is due to the release of dissolved carbon compounds, including tannins, as the organic matter decays – similar to the process of adding water to tea leaves.</w:t>
                      </w:r>
                    </w:p>
                  </w:txbxContent>
                </v:textbox>
              </v:shape>
            </w:pict>
          </mc:Fallback>
        </mc:AlternateContent>
      </w:r>
    </w:p>
    <w:p w:rsidR="006B14DB" w:rsidRDefault="006B14DB" w:rsidP="00932861"/>
    <w:p w:rsidR="00210D89" w:rsidRDefault="00210D89" w:rsidP="00932861"/>
    <w:p w:rsidR="0085475F" w:rsidRDefault="0085475F" w:rsidP="00932861"/>
    <w:p w:rsidR="00210D89" w:rsidRDefault="00C61788" w:rsidP="00932861">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-671830</wp:posOffset>
                </wp:positionH>
                <wp:positionV relativeFrom="paragraph">
                  <wp:posOffset>37465</wp:posOffset>
                </wp:positionV>
                <wp:extent cx="3516630" cy="272415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72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7609D5" w:rsidRDefault="00CD7303" w:rsidP="0007362A">
                            <w:pPr>
                              <w:autoSpaceDE w:val="0"/>
                              <w:autoSpaceDN w:val="0"/>
                              <w:adjustRightInd w:val="0"/>
                              <w:spacing w:after="0" w:line="240" w:lineRule="auto"/>
                              <w:rPr>
                                <w:rFonts w:cs="Arial"/>
                                <w:spacing w:val="-4"/>
                                <w:w w:val="95"/>
                                <w:sz w:val="24"/>
                                <w:szCs w:val="24"/>
                              </w:rPr>
                            </w:pPr>
                            <w:r w:rsidRPr="007609D5">
                              <w:rPr>
                                <w:rFonts w:cs="Arial"/>
                                <w:spacing w:val="-4"/>
                                <w:w w:val="95"/>
                                <w:sz w:val="24"/>
                                <w:szCs w:val="24"/>
                              </w:rPr>
                              <w:t>Dissolved oxygen is essential for aquatic organisms which need to breathe underwater. Therefore, widespread blackwater events that degrade water quality and deplete oxygen can result in the death of aquatic organisms such as native fish.</w:t>
                            </w:r>
                          </w:p>
                          <w:p w:rsidR="00CD7303" w:rsidRPr="007609D5" w:rsidRDefault="00CD7303" w:rsidP="009E6937">
                            <w:pPr>
                              <w:autoSpaceDE w:val="0"/>
                              <w:autoSpaceDN w:val="0"/>
                              <w:adjustRightInd w:val="0"/>
                              <w:spacing w:after="0" w:line="240" w:lineRule="auto"/>
                              <w:rPr>
                                <w:rFonts w:cs="Arial"/>
                                <w:spacing w:val="-4"/>
                                <w:w w:val="95"/>
                                <w:sz w:val="24"/>
                                <w:szCs w:val="24"/>
                              </w:rPr>
                            </w:pPr>
                          </w:p>
                          <w:p w:rsidR="00CD7303" w:rsidRPr="007609D5" w:rsidRDefault="00CD7303" w:rsidP="00726E0C">
                            <w:pPr>
                              <w:autoSpaceDE w:val="0"/>
                              <w:autoSpaceDN w:val="0"/>
                              <w:adjustRightInd w:val="0"/>
                              <w:spacing w:after="0" w:line="240" w:lineRule="auto"/>
                              <w:rPr>
                                <w:rFonts w:cs="Arial"/>
                                <w:spacing w:val="-4"/>
                                <w:w w:val="95"/>
                                <w:sz w:val="24"/>
                                <w:szCs w:val="24"/>
                              </w:rPr>
                            </w:pPr>
                            <w:r w:rsidRPr="007609D5">
                              <w:rPr>
                                <w:rFonts w:cs="Arial"/>
                                <w:spacing w:val="-4"/>
                                <w:w w:val="95"/>
                                <w:sz w:val="24"/>
                                <w:szCs w:val="24"/>
                              </w:rPr>
                              <w:t>Material carried off the floodplain into rivers can provide the food for the system so that ecological processes can complete their cycles (e.g. fish breeding). However, blackwater events can change water quality, and are detrimental when too much oxygen is removed from the water, called a hypoxi</w:t>
                            </w:r>
                            <w:r>
                              <w:rPr>
                                <w:rFonts w:cs="Arial"/>
                                <w:spacing w:val="-4"/>
                                <w:w w:val="95"/>
                                <w:sz w:val="24"/>
                                <w:szCs w:val="24"/>
                              </w:rPr>
                              <w:t>c (no oxygen) blackwater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2.9pt;margin-top:2.95pt;width:276.9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p4hwIAABg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" stroked="f">
                <v:textbox>
                  <w:txbxContent>
                    <w:p w:rsidR="00CD7303" w:rsidRPr="007609D5" w:rsidRDefault="00CD7303" w:rsidP="0007362A">
                      <w:pPr>
                        <w:autoSpaceDE w:val="0"/>
                        <w:autoSpaceDN w:val="0"/>
                        <w:adjustRightInd w:val="0"/>
                        <w:spacing w:after="0" w:line="240" w:lineRule="auto"/>
                        <w:rPr>
                          <w:rFonts w:cs="Arial"/>
                          <w:spacing w:val="-4"/>
                          <w:w w:val="95"/>
                          <w:sz w:val="24"/>
                          <w:szCs w:val="24"/>
                        </w:rPr>
                      </w:pPr>
                      <w:r w:rsidRPr="007609D5">
                        <w:rPr>
                          <w:rFonts w:cs="Arial"/>
                          <w:spacing w:val="-4"/>
                          <w:w w:val="95"/>
                          <w:sz w:val="24"/>
                          <w:szCs w:val="24"/>
                        </w:rPr>
                        <w:t>Dissolved oxygen is essential for aquatic organisms which need to breathe underwater. Therefore, widespread blackwater events that degrade water quality and deplete oxygen can result in the death of aquatic organisms such as native fish.</w:t>
                      </w:r>
                    </w:p>
                    <w:p w:rsidR="00CD7303" w:rsidRPr="007609D5" w:rsidRDefault="00CD7303" w:rsidP="009E6937">
                      <w:pPr>
                        <w:autoSpaceDE w:val="0"/>
                        <w:autoSpaceDN w:val="0"/>
                        <w:adjustRightInd w:val="0"/>
                        <w:spacing w:after="0" w:line="240" w:lineRule="auto"/>
                        <w:rPr>
                          <w:rFonts w:cs="Arial"/>
                          <w:spacing w:val="-4"/>
                          <w:w w:val="95"/>
                          <w:sz w:val="24"/>
                          <w:szCs w:val="24"/>
                        </w:rPr>
                      </w:pPr>
                    </w:p>
                    <w:p w:rsidR="00CD7303" w:rsidRPr="007609D5" w:rsidRDefault="00CD7303" w:rsidP="00726E0C">
                      <w:pPr>
                        <w:autoSpaceDE w:val="0"/>
                        <w:autoSpaceDN w:val="0"/>
                        <w:adjustRightInd w:val="0"/>
                        <w:spacing w:after="0" w:line="240" w:lineRule="auto"/>
                        <w:rPr>
                          <w:rFonts w:cs="Arial"/>
                          <w:spacing w:val="-4"/>
                          <w:w w:val="95"/>
                          <w:sz w:val="24"/>
                          <w:szCs w:val="24"/>
                        </w:rPr>
                      </w:pPr>
                      <w:r w:rsidRPr="007609D5">
                        <w:rPr>
                          <w:rFonts w:cs="Arial"/>
                          <w:spacing w:val="-4"/>
                          <w:w w:val="95"/>
                          <w:sz w:val="24"/>
                          <w:szCs w:val="24"/>
                        </w:rPr>
                        <w:t>Material carried off the floodplain into rivers can provide the food for the system so that ecological processes can complete their cycles (e.g. fish breeding). However, blackwater events can change water quality, and are detrimental when too much oxygen is removed from the water, called a hypoxi</w:t>
                      </w:r>
                      <w:r>
                        <w:rPr>
                          <w:rFonts w:cs="Arial"/>
                          <w:spacing w:val="-4"/>
                          <w:w w:val="95"/>
                          <w:sz w:val="24"/>
                          <w:szCs w:val="24"/>
                        </w:rPr>
                        <w:t>c (no oxygen) blackwater event.</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2931795</wp:posOffset>
                </wp:positionH>
                <wp:positionV relativeFrom="paragraph">
                  <wp:posOffset>56515</wp:posOffset>
                </wp:positionV>
                <wp:extent cx="3516630" cy="2800350"/>
                <wp:effectExtent l="3175" t="0" r="4445"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9E6937" w:rsidRDefault="00CD7303" w:rsidP="007609D5">
                            <w:pPr>
                              <w:pStyle w:val="BasicParagraph"/>
                              <w:spacing w:line="240" w:lineRule="auto"/>
                              <w:rPr>
                                <w:rFonts w:ascii="Arial" w:hAnsi="Arial" w:cs="Arial"/>
                              </w:rPr>
                            </w:pPr>
                            <w:r w:rsidRPr="009E6937">
                              <w:rPr>
                                <w:rFonts w:ascii="Arial" w:hAnsi="Arial" w:cs="Arial"/>
                                <w:b/>
                                <w:bCs/>
                              </w:rPr>
                              <w:t>What are the causes of blackwater?</w:t>
                            </w:r>
                          </w:p>
                          <w:p w:rsidR="00CD7303" w:rsidRDefault="00CD7303" w:rsidP="007609D5">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 xml:space="preserve">Blackwater forms when flooding occurs after prolonged dry periods when temperatures are </w:t>
                            </w:r>
                            <w:r>
                              <w:rPr>
                                <w:rFonts w:cs="Arial"/>
                                <w:spacing w:val="-4"/>
                                <w:w w:val="95"/>
                                <w:sz w:val="20"/>
                                <w:szCs w:val="20"/>
                              </w:rPr>
                              <w:t>warm</w:t>
                            </w:r>
                            <w:r w:rsidRPr="0007362A">
                              <w:rPr>
                                <w:rFonts w:cs="Arial"/>
                                <w:spacing w:val="-4"/>
                                <w:w w:val="95"/>
                                <w:sz w:val="20"/>
                                <w:szCs w:val="20"/>
                              </w:rPr>
                              <w:t xml:space="preserve"> and there has been an extensive build-up of organic material such as leaf litter. </w:t>
                            </w:r>
                          </w:p>
                          <w:p w:rsidR="00CD7303" w:rsidRDefault="00CD7303" w:rsidP="009E6937">
                            <w:pPr>
                              <w:pStyle w:val="BasicParagraph"/>
                              <w:spacing w:line="240" w:lineRule="auto"/>
                              <w:rPr>
                                <w:rFonts w:ascii="Arial" w:hAnsi="Arial" w:cs="Arial"/>
                                <w:color w:val="auto"/>
                                <w:spacing w:val="-4"/>
                                <w:w w:val="95"/>
                                <w:sz w:val="20"/>
                                <w:szCs w:val="20"/>
                                <w:lang w:val="en-AU" w:eastAsia="en-US"/>
                              </w:rPr>
                            </w:pPr>
                          </w:p>
                          <w:p w:rsidR="00CD7303" w:rsidRPr="0007362A" w:rsidRDefault="00CD7303" w:rsidP="009E6937">
                            <w:pPr>
                              <w:pStyle w:val="BasicParagraph"/>
                              <w:spacing w:line="240" w:lineRule="auto"/>
                              <w:rPr>
                                <w:rFonts w:ascii="Arial" w:hAnsi="Arial" w:cs="Arial"/>
                                <w:color w:val="auto"/>
                                <w:spacing w:val="-4"/>
                                <w:w w:val="95"/>
                                <w:sz w:val="20"/>
                                <w:szCs w:val="20"/>
                                <w:lang w:val="en-AU" w:eastAsia="en-US"/>
                              </w:rPr>
                            </w:pPr>
                            <w:r w:rsidRPr="0007362A">
                              <w:rPr>
                                <w:rFonts w:ascii="Arial" w:hAnsi="Arial" w:cs="Arial"/>
                                <w:color w:val="auto"/>
                                <w:spacing w:val="-4"/>
                                <w:w w:val="95"/>
                                <w:sz w:val="20"/>
                                <w:szCs w:val="20"/>
                                <w:lang w:val="en-AU" w:eastAsia="en-US"/>
                              </w:rPr>
                              <w:t xml:space="preserve">Less frequent flooding allows large quantities of organic </w:t>
                            </w:r>
                            <w:r w:rsidRPr="0007362A">
                              <w:rPr>
                                <w:rFonts w:ascii="Arial" w:hAnsi="Arial" w:cs="Arial"/>
                                <w:color w:val="auto"/>
                                <w:spacing w:val="-4"/>
                                <w:w w:val="95"/>
                                <w:sz w:val="20"/>
                                <w:szCs w:val="20"/>
                                <w:lang w:val="en-AU" w:eastAsia="en-US"/>
                              </w:rPr>
                              <w:br/>
                              <w:t>material to accumulate on river banks and floodplains. When this material is washed into waterways in times of flood, increased bacterial activity can result in deoxygenation of the floodwater. This process is more pronounced during summer flooding.</w:t>
                            </w:r>
                          </w:p>
                          <w:p w:rsidR="00CD7303" w:rsidRPr="0007362A" w:rsidRDefault="00CD7303" w:rsidP="009E6937">
                            <w:pPr>
                              <w:pStyle w:val="BasicParagraph"/>
                              <w:spacing w:line="240" w:lineRule="auto"/>
                              <w:rPr>
                                <w:rFonts w:ascii="Arial" w:hAnsi="Arial" w:cs="Arial"/>
                                <w:color w:val="auto"/>
                                <w:spacing w:val="-4"/>
                                <w:w w:val="95"/>
                                <w:sz w:val="20"/>
                                <w:szCs w:val="20"/>
                                <w:lang w:val="en-AU" w:eastAsia="en-US"/>
                              </w:rPr>
                            </w:pPr>
                          </w:p>
                          <w:p w:rsidR="00CD7303" w:rsidRPr="0007362A" w:rsidRDefault="00CD7303" w:rsidP="00966A24">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The severity of blackwater events is determined by the</w:t>
                            </w:r>
                          </w:p>
                          <w:p w:rsidR="00CD7303" w:rsidRPr="0007362A" w:rsidRDefault="00CD7303" w:rsidP="0007362A">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 xml:space="preserve">amount, age and type of </w:t>
                            </w:r>
                            <w:r>
                              <w:rPr>
                                <w:rFonts w:cs="Arial"/>
                                <w:spacing w:val="-4"/>
                                <w:w w:val="95"/>
                                <w:sz w:val="20"/>
                                <w:szCs w:val="20"/>
                              </w:rPr>
                              <w:t>organic matter in the path of the flood</w:t>
                            </w:r>
                            <w:r w:rsidRPr="0007362A">
                              <w:rPr>
                                <w:rFonts w:cs="Arial"/>
                                <w:spacing w:val="-4"/>
                                <w:w w:val="95"/>
                                <w:sz w:val="20"/>
                                <w:szCs w:val="20"/>
                              </w:rPr>
                              <w:t xml:space="preserve"> and whether it has been</w:t>
                            </w:r>
                            <w:r>
                              <w:rPr>
                                <w:rFonts w:cs="Arial"/>
                                <w:spacing w:val="-4"/>
                                <w:w w:val="95"/>
                                <w:sz w:val="20"/>
                                <w:szCs w:val="20"/>
                              </w:rPr>
                              <w:t xml:space="preserve"> </w:t>
                            </w:r>
                            <w:r w:rsidRPr="0007362A">
                              <w:rPr>
                                <w:rFonts w:cs="Arial"/>
                                <w:spacing w:val="-4"/>
                                <w:w w:val="95"/>
                                <w:sz w:val="20"/>
                                <w:szCs w:val="20"/>
                              </w:rPr>
                              <w:t>previously submerged in water. Debris from river red gums</w:t>
                            </w:r>
                            <w:r>
                              <w:rPr>
                                <w:rFonts w:cs="Arial"/>
                                <w:spacing w:val="-4"/>
                                <w:w w:val="95"/>
                                <w:sz w:val="20"/>
                                <w:szCs w:val="20"/>
                              </w:rPr>
                              <w:t xml:space="preserve"> </w:t>
                            </w:r>
                            <w:r w:rsidRPr="0007362A">
                              <w:rPr>
                                <w:rFonts w:cs="Arial"/>
                                <w:spacing w:val="-4"/>
                                <w:w w:val="95"/>
                                <w:sz w:val="20"/>
                                <w:szCs w:val="20"/>
                              </w:rPr>
                              <w:t>is particularly problematic as it contains large amounts of</w:t>
                            </w:r>
                            <w:r>
                              <w:rPr>
                                <w:rFonts w:cs="Arial"/>
                                <w:spacing w:val="-4"/>
                                <w:w w:val="95"/>
                                <w:sz w:val="20"/>
                                <w:szCs w:val="20"/>
                              </w:rPr>
                              <w:t xml:space="preserve"> </w:t>
                            </w:r>
                            <w:r w:rsidRPr="0007362A">
                              <w:rPr>
                                <w:rFonts w:cs="Arial"/>
                                <w:spacing w:val="-4"/>
                                <w:w w:val="95"/>
                                <w:sz w:val="20"/>
                                <w:szCs w:val="20"/>
                              </w:rPr>
                              <w:t>dissolved organic carbon. High air and water temperatures</w:t>
                            </w:r>
                            <w:r>
                              <w:rPr>
                                <w:rFonts w:cs="Arial"/>
                                <w:spacing w:val="-4"/>
                                <w:w w:val="95"/>
                                <w:sz w:val="20"/>
                                <w:szCs w:val="20"/>
                              </w:rPr>
                              <w:t xml:space="preserve"> </w:t>
                            </w:r>
                            <w:r w:rsidRPr="0007362A">
                              <w:rPr>
                                <w:rFonts w:cs="Arial"/>
                                <w:spacing w:val="-4"/>
                                <w:w w:val="95"/>
                                <w:sz w:val="20"/>
                                <w:szCs w:val="20"/>
                              </w:rPr>
                              <w:t>also contribute to increased bacterial activity and subsequent lower concentrations of dissolved oxygen</w:t>
                            </w:r>
                            <w:r>
                              <w:rPr>
                                <w:rFonts w:cs="Arial"/>
                                <w:spacing w:val="-4"/>
                                <w:w w:val="95"/>
                                <w:sz w:val="20"/>
                                <w:szCs w:val="20"/>
                              </w:rPr>
                              <w:t xml:space="preserve"> </w:t>
                            </w:r>
                            <w:r w:rsidRPr="0007362A">
                              <w:rPr>
                                <w:rFonts w:cs="Arial"/>
                                <w:spacing w:val="-4"/>
                                <w:w w:val="95"/>
                                <w:sz w:val="20"/>
                                <w:szCs w:val="20"/>
                              </w:rPr>
                              <w:t>in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30.85pt;margin-top:4.45pt;width:276.9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EkiAIAABg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" stroked="f">
                <v:textbox>
                  <w:txbxContent>
                    <w:p w:rsidR="00CD7303" w:rsidRPr="009E6937" w:rsidRDefault="00CD7303" w:rsidP="007609D5">
                      <w:pPr>
                        <w:pStyle w:val="BasicParagraph"/>
                        <w:spacing w:line="240" w:lineRule="auto"/>
                        <w:rPr>
                          <w:rFonts w:ascii="Arial" w:hAnsi="Arial" w:cs="Arial"/>
                        </w:rPr>
                      </w:pPr>
                      <w:r w:rsidRPr="009E6937">
                        <w:rPr>
                          <w:rFonts w:ascii="Arial" w:hAnsi="Arial" w:cs="Arial"/>
                          <w:b/>
                          <w:bCs/>
                        </w:rPr>
                        <w:t>What are the causes of blackwater?</w:t>
                      </w:r>
                    </w:p>
                    <w:p w:rsidR="00CD7303" w:rsidRDefault="00CD7303" w:rsidP="007609D5">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 xml:space="preserve">Blackwater forms when flooding occurs after prolonged dry periods when temperatures are </w:t>
                      </w:r>
                      <w:r>
                        <w:rPr>
                          <w:rFonts w:cs="Arial"/>
                          <w:spacing w:val="-4"/>
                          <w:w w:val="95"/>
                          <w:sz w:val="20"/>
                          <w:szCs w:val="20"/>
                        </w:rPr>
                        <w:t>warm</w:t>
                      </w:r>
                      <w:r w:rsidRPr="0007362A">
                        <w:rPr>
                          <w:rFonts w:cs="Arial"/>
                          <w:spacing w:val="-4"/>
                          <w:w w:val="95"/>
                          <w:sz w:val="20"/>
                          <w:szCs w:val="20"/>
                        </w:rPr>
                        <w:t xml:space="preserve"> and there has been an extensive build-up of organic material such as leaf litter. </w:t>
                      </w:r>
                    </w:p>
                    <w:p w:rsidR="00CD7303" w:rsidRDefault="00CD7303" w:rsidP="009E6937">
                      <w:pPr>
                        <w:pStyle w:val="BasicParagraph"/>
                        <w:spacing w:line="240" w:lineRule="auto"/>
                        <w:rPr>
                          <w:rFonts w:ascii="Arial" w:hAnsi="Arial" w:cs="Arial"/>
                          <w:color w:val="auto"/>
                          <w:spacing w:val="-4"/>
                          <w:w w:val="95"/>
                          <w:sz w:val="20"/>
                          <w:szCs w:val="20"/>
                          <w:lang w:val="en-AU" w:eastAsia="en-US"/>
                        </w:rPr>
                      </w:pPr>
                    </w:p>
                    <w:p w:rsidR="00CD7303" w:rsidRPr="0007362A" w:rsidRDefault="00CD7303" w:rsidP="009E6937">
                      <w:pPr>
                        <w:pStyle w:val="BasicParagraph"/>
                        <w:spacing w:line="240" w:lineRule="auto"/>
                        <w:rPr>
                          <w:rFonts w:ascii="Arial" w:hAnsi="Arial" w:cs="Arial"/>
                          <w:color w:val="auto"/>
                          <w:spacing w:val="-4"/>
                          <w:w w:val="95"/>
                          <w:sz w:val="20"/>
                          <w:szCs w:val="20"/>
                          <w:lang w:val="en-AU" w:eastAsia="en-US"/>
                        </w:rPr>
                      </w:pPr>
                      <w:r w:rsidRPr="0007362A">
                        <w:rPr>
                          <w:rFonts w:ascii="Arial" w:hAnsi="Arial" w:cs="Arial"/>
                          <w:color w:val="auto"/>
                          <w:spacing w:val="-4"/>
                          <w:w w:val="95"/>
                          <w:sz w:val="20"/>
                          <w:szCs w:val="20"/>
                          <w:lang w:val="en-AU" w:eastAsia="en-US"/>
                        </w:rPr>
                        <w:t xml:space="preserve">Less frequent flooding allows large quantities of organic </w:t>
                      </w:r>
                      <w:r w:rsidRPr="0007362A">
                        <w:rPr>
                          <w:rFonts w:ascii="Arial" w:hAnsi="Arial" w:cs="Arial"/>
                          <w:color w:val="auto"/>
                          <w:spacing w:val="-4"/>
                          <w:w w:val="95"/>
                          <w:sz w:val="20"/>
                          <w:szCs w:val="20"/>
                          <w:lang w:val="en-AU" w:eastAsia="en-US"/>
                        </w:rPr>
                        <w:br/>
                        <w:t>material to accumulate on river banks and floodplains. When this material is washed into waterways in times of flood, increased bacterial activity can result in deoxygenation of the floodwater. This process is more pronounced during summer flooding.</w:t>
                      </w:r>
                    </w:p>
                    <w:p w:rsidR="00CD7303" w:rsidRPr="0007362A" w:rsidRDefault="00CD7303" w:rsidP="009E6937">
                      <w:pPr>
                        <w:pStyle w:val="BasicParagraph"/>
                        <w:spacing w:line="240" w:lineRule="auto"/>
                        <w:rPr>
                          <w:rFonts w:ascii="Arial" w:hAnsi="Arial" w:cs="Arial"/>
                          <w:color w:val="auto"/>
                          <w:spacing w:val="-4"/>
                          <w:w w:val="95"/>
                          <w:sz w:val="20"/>
                          <w:szCs w:val="20"/>
                          <w:lang w:val="en-AU" w:eastAsia="en-US"/>
                        </w:rPr>
                      </w:pPr>
                    </w:p>
                    <w:p w:rsidR="00CD7303" w:rsidRPr="0007362A" w:rsidRDefault="00CD7303" w:rsidP="00966A24">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The severity of blackwater events is determined by the</w:t>
                      </w:r>
                    </w:p>
                    <w:p w:rsidR="00CD7303" w:rsidRPr="0007362A" w:rsidRDefault="00CD7303" w:rsidP="0007362A">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 xml:space="preserve">amount, age and type of </w:t>
                      </w:r>
                      <w:r>
                        <w:rPr>
                          <w:rFonts w:cs="Arial"/>
                          <w:spacing w:val="-4"/>
                          <w:w w:val="95"/>
                          <w:sz w:val="20"/>
                          <w:szCs w:val="20"/>
                        </w:rPr>
                        <w:t>organic matter in the path of the flood</w:t>
                      </w:r>
                      <w:r w:rsidRPr="0007362A">
                        <w:rPr>
                          <w:rFonts w:cs="Arial"/>
                          <w:spacing w:val="-4"/>
                          <w:w w:val="95"/>
                          <w:sz w:val="20"/>
                          <w:szCs w:val="20"/>
                        </w:rPr>
                        <w:t xml:space="preserve"> and whether it has been</w:t>
                      </w:r>
                      <w:r>
                        <w:rPr>
                          <w:rFonts w:cs="Arial"/>
                          <w:spacing w:val="-4"/>
                          <w:w w:val="95"/>
                          <w:sz w:val="20"/>
                          <w:szCs w:val="20"/>
                        </w:rPr>
                        <w:t xml:space="preserve"> </w:t>
                      </w:r>
                      <w:r w:rsidRPr="0007362A">
                        <w:rPr>
                          <w:rFonts w:cs="Arial"/>
                          <w:spacing w:val="-4"/>
                          <w:w w:val="95"/>
                          <w:sz w:val="20"/>
                          <w:szCs w:val="20"/>
                        </w:rPr>
                        <w:t>previously submerged in water. Debris from river red gums</w:t>
                      </w:r>
                      <w:r>
                        <w:rPr>
                          <w:rFonts w:cs="Arial"/>
                          <w:spacing w:val="-4"/>
                          <w:w w:val="95"/>
                          <w:sz w:val="20"/>
                          <w:szCs w:val="20"/>
                        </w:rPr>
                        <w:t xml:space="preserve"> </w:t>
                      </w:r>
                      <w:r w:rsidRPr="0007362A">
                        <w:rPr>
                          <w:rFonts w:cs="Arial"/>
                          <w:spacing w:val="-4"/>
                          <w:w w:val="95"/>
                          <w:sz w:val="20"/>
                          <w:szCs w:val="20"/>
                        </w:rPr>
                        <w:t>is particularly problematic as it contains large amounts of</w:t>
                      </w:r>
                      <w:r>
                        <w:rPr>
                          <w:rFonts w:cs="Arial"/>
                          <w:spacing w:val="-4"/>
                          <w:w w:val="95"/>
                          <w:sz w:val="20"/>
                          <w:szCs w:val="20"/>
                        </w:rPr>
                        <w:t xml:space="preserve"> </w:t>
                      </w:r>
                      <w:r w:rsidRPr="0007362A">
                        <w:rPr>
                          <w:rFonts w:cs="Arial"/>
                          <w:spacing w:val="-4"/>
                          <w:w w:val="95"/>
                          <w:sz w:val="20"/>
                          <w:szCs w:val="20"/>
                        </w:rPr>
                        <w:t>dissolved organic carbon. High air and water temperatures</w:t>
                      </w:r>
                      <w:r>
                        <w:rPr>
                          <w:rFonts w:cs="Arial"/>
                          <w:spacing w:val="-4"/>
                          <w:w w:val="95"/>
                          <w:sz w:val="20"/>
                          <w:szCs w:val="20"/>
                        </w:rPr>
                        <w:t xml:space="preserve"> </w:t>
                      </w:r>
                      <w:r w:rsidRPr="0007362A">
                        <w:rPr>
                          <w:rFonts w:cs="Arial"/>
                          <w:spacing w:val="-4"/>
                          <w:w w:val="95"/>
                          <w:sz w:val="20"/>
                          <w:szCs w:val="20"/>
                        </w:rPr>
                        <w:t>also contribute to increased bacterial activity and subsequent lower concentrations of dissolved oxygen</w:t>
                      </w:r>
                      <w:r>
                        <w:rPr>
                          <w:rFonts w:cs="Arial"/>
                          <w:spacing w:val="-4"/>
                          <w:w w:val="95"/>
                          <w:sz w:val="20"/>
                          <w:szCs w:val="20"/>
                        </w:rPr>
                        <w:t xml:space="preserve"> </w:t>
                      </w:r>
                      <w:r w:rsidRPr="0007362A">
                        <w:rPr>
                          <w:rFonts w:cs="Arial"/>
                          <w:spacing w:val="-4"/>
                          <w:w w:val="95"/>
                          <w:sz w:val="20"/>
                          <w:szCs w:val="20"/>
                        </w:rPr>
                        <w:t>in water.</w:t>
                      </w:r>
                    </w:p>
                  </w:txbxContent>
                </v:textbox>
              </v:shape>
            </w:pict>
          </mc:Fallback>
        </mc:AlternateContent>
      </w:r>
    </w:p>
    <w:p w:rsidR="0085475F" w:rsidRDefault="0085475F" w:rsidP="00932861"/>
    <w:p w:rsidR="00210D89" w:rsidRDefault="00210D89" w:rsidP="00932861"/>
    <w:p w:rsidR="00210D89" w:rsidRDefault="00C355BE" w:rsidP="00932861">
      <w:r>
        <w:rPr>
          <w:noProof/>
          <w:lang w:eastAsia="en-AU"/>
        </w:rPr>
        <w:t xml:space="preserve"> </w:t>
      </w:r>
    </w:p>
    <w:p w:rsidR="00210D89" w:rsidRDefault="00210D89" w:rsidP="00932861"/>
    <w:p w:rsidR="00210D89" w:rsidRDefault="00210D89" w:rsidP="00932861"/>
    <w:p w:rsidR="00210D89" w:rsidRDefault="00210D89" w:rsidP="00932861"/>
    <w:p w:rsidR="00210D89" w:rsidRDefault="00210D89" w:rsidP="00932861"/>
    <w:p w:rsidR="00210D89" w:rsidRDefault="00210D89" w:rsidP="00932861"/>
    <w:p w:rsidR="00210D89" w:rsidRDefault="00C61788" w:rsidP="00932861">
      <w:r>
        <w:rPr>
          <w:noProof/>
          <w:lang w:eastAsia="en-AU"/>
        </w:rPr>
        <mc:AlternateContent>
          <mc:Choice Requires="wps">
            <w:drawing>
              <wp:anchor distT="0" distB="0" distL="114300" distR="114300" simplePos="0" relativeHeight="251700224" behindDoc="0" locked="0" layoutInCell="1" allowOverlap="1">
                <wp:simplePos x="0" y="0"/>
                <wp:positionH relativeFrom="column">
                  <wp:posOffset>583565</wp:posOffset>
                </wp:positionH>
                <wp:positionV relativeFrom="paragraph">
                  <wp:posOffset>155575</wp:posOffset>
                </wp:positionV>
                <wp:extent cx="4467225" cy="0"/>
                <wp:effectExtent l="7620" t="9525" r="11430" b="952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34AA91" id="_x0000_t32" coordsize="21600,21600" o:spt="32" o:oned="t" path="m,l21600,21600e" filled="f">
                <v:path arrowok="t" fillok="f" o:connecttype="none"/>
                <o:lock v:ext="edit" shapetype="t"/>
              </v:shapetype>
              <v:shape id="AutoShape 26" o:spid="_x0000_s1026" type="#_x0000_t32" style="position:absolute;margin-left:45.95pt;margin-top:12.25pt;width:351.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"/>
            </w:pict>
          </mc:Fallback>
        </mc:AlternateContent>
      </w:r>
    </w:p>
    <w:p w:rsidR="00210D89" w:rsidRDefault="00C61788" w:rsidP="00932861">
      <w:pPr>
        <w:rPr>
          <w:noProof/>
          <w:lang w:eastAsia="en-AU"/>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-502285</wp:posOffset>
                </wp:positionH>
                <wp:positionV relativeFrom="paragraph">
                  <wp:posOffset>116840</wp:posOffset>
                </wp:positionV>
                <wp:extent cx="4469130" cy="520700"/>
                <wp:effectExtent l="635" t="0" r="0" b="381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03" w:rsidRPr="00D1638B" w:rsidRDefault="00CD7303" w:rsidP="00D1638B">
                            <w:pPr>
                              <w:rPr>
                                <w:b/>
                                <w:sz w:val="36"/>
                                <w:szCs w:val="36"/>
                              </w:rPr>
                            </w:pPr>
                            <w:r w:rsidRPr="00D1638B">
                              <w:rPr>
                                <w:b/>
                                <w:sz w:val="36"/>
                                <w:szCs w:val="36"/>
                              </w:rPr>
                              <w:t>Primary drivers of blackwater events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39.55pt;margin-top:9.2pt;width:351.9pt;height:41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s4uQIAAME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" filled="f" stroked="f">
                <v:textbox style="mso-fit-shape-to-text:t">
                  <w:txbxContent>
                    <w:p w:rsidR="00CD7303" w:rsidRPr="00D1638B" w:rsidRDefault="00CD7303" w:rsidP="00D1638B">
                      <w:pPr>
                        <w:rPr>
                          <w:b/>
                          <w:sz w:val="36"/>
                          <w:szCs w:val="36"/>
                        </w:rPr>
                      </w:pPr>
                      <w:r w:rsidRPr="00D1638B">
                        <w:rPr>
                          <w:b/>
                          <w:sz w:val="36"/>
                          <w:szCs w:val="36"/>
                        </w:rPr>
                        <w:t>Primary drivers of blackwater events</w:t>
                      </w:r>
                    </w:p>
                  </w:txbxContent>
                </v:textbox>
              </v:shape>
            </w:pict>
          </mc:Fallback>
        </mc:AlternateContent>
      </w:r>
      <w:r w:rsidR="007578A5">
        <w:rPr>
          <w:noProof/>
          <w:lang w:eastAsia="en-AU"/>
        </w:rPr>
        <w:drawing>
          <wp:anchor distT="0" distB="0" distL="114300" distR="114300" simplePos="0" relativeHeight="251664384" behindDoc="1" locked="0" layoutInCell="1" allowOverlap="1">
            <wp:simplePos x="0" y="0"/>
            <wp:positionH relativeFrom="column">
              <wp:posOffset>-557530</wp:posOffset>
            </wp:positionH>
            <wp:positionV relativeFrom="paragraph">
              <wp:posOffset>43815</wp:posOffset>
            </wp:positionV>
            <wp:extent cx="6904355" cy="3482340"/>
            <wp:effectExtent l="19050" t="0" r="0" b="0"/>
            <wp:wrapNone/>
            <wp:docPr id="10" name="Picture 8" descr="Primary drivers of blacklwate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user2$\A21197\Documents\Environment Work_MWP\WORK\DESIGN\20161102 Blackwater Factsheet\Blackwater-graphic.jpg"/>
                    <pic:cNvPicPr>
                      <a:picLocks noChangeAspect="1" noChangeArrowheads="1"/>
                    </pic:cNvPicPr>
                  </pic:nvPicPr>
                  <pic:blipFill>
                    <a:blip r:embed="rId11" cstate="print"/>
                    <a:srcRect/>
                    <a:stretch>
                      <a:fillRect/>
                    </a:stretch>
                  </pic:blipFill>
                  <pic:spPr bwMode="auto">
                    <a:xfrm>
                      <a:off x="0" y="0"/>
                      <a:ext cx="6904355" cy="3482340"/>
                    </a:xfrm>
                    <a:prstGeom prst="rect">
                      <a:avLst/>
                    </a:prstGeom>
                    <a:noFill/>
                    <a:ln w="9525">
                      <a:noFill/>
                      <a:miter lim="800000"/>
                      <a:headEnd/>
                      <a:tailEnd/>
                    </a:ln>
                  </pic:spPr>
                </pic:pic>
              </a:graphicData>
            </a:graphic>
          </wp:anchor>
        </w:drawing>
      </w:r>
    </w:p>
    <w:p w:rsidR="007578A5" w:rsidRDefault="007578A5" w:rsidP="00932861">
      <w:pPr>
        <w:rPr>
          <w:noProof/>
          <w:lang w:eastAsia="en-AU"/>
        </w:rPr>
      </w:pPr>
    </w:p>
    <w:p w:rsidR="007578A5" w:rsidRDefault="007578A5" w:rsidP="00932861"/>
    <w:p w:rsidR="00210D89" w:rsidRDefault="00210D89" w:rsidP="00932861"/>
    <w:p w:rsidR="00210D89" w:rsidRDefault="00210D89" w:rsidP="00932861"/>
    <w:p w:rsidR="00210D89" w:rsidRDefault="00210D89" w:rsidP="00932861"/>
    <w:p w:rsidR="00210D89" w:rsidRDefault="00210D89" w:rsidP="00932861"/>
    <w:p w:rsidR="00210D89" w:rsidRDefault="00210D89" w:rsidP="00932861"/>
    <w:p w:rsidR="00210D89" w:rsidRDefault="00210D89" w:rsidP="00932861"/>
    <w:p w:rsidR="00210D89" w:rsidRDefault="00210D89" w:rsidP="00932861"/>
    <w:p w:rsidR="00210D89" w:rsidRDefault="00210D89" w:rsidP="00932861"/>
    <w:p w:rsidR="00210D89" w:rsidRDefault="00C355BE" w:rsidP="00932861">
      <w:r>
        <w:rPr>
          <w:noProof/>
          <w:lang w:eastAsia="en-AU"/>
        </w:rPr>
        <w:lastRenderedPageBreak/>
        <w:t xml:space="preserve"> </w:t>
      </w:r>
    </w:p>
    <w:p w:rsidR="00210D89" w:rsidRDefault="00C61788" w:rsidP="00932861">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-650240</wp:posOffset>
                </wp:positionH>
                <wp:positionV relativeFrom="paragraph">
                  <wp:posOffset>5080</wp:posOffset>
                </wp:positionV>
                <wp:extent cx="3445510" cy="4373880"/>
                <wp:effectExtent l="254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437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586BBC" w:rsidRDefault="00CD7303" w:rsidP="00C355BE">
                            <w:pPr>
                              <w:pStyle w:val="BasicParagraph"/>
                              <w:spacing w:after="113"/>
                              <w:rPr>
                                <w:rFonts w:ascii="Arial" w:hAnsi="Arial" w:cs="Arial"/>
                                <w:spacing w:val="-5"/>
                                <w:w w:val="95"/>
                              </w:rPr>
                            </w:pPr>
                            <w:r w:rsidRPr="00586BBC">
                              <w:rPr>
                                <w:rFonts w:ascii="Arial" w:hAnsi="Arial" w:cs="Arial"/>
                                <w:b/>
                                <w:bCs/>
                                <w:spacing w:val="-5"/>
                                <w:w w:val="95"/>
                              </w:rPr>
                              <w:t>What are the effects of hypoxic blackwater?</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Hypoxic blackwater usually has short-term harmful impacts on the environment. Low levels of dissolved oxygen, combined with the toxic components of some organic matter, can lead to the death of aquatic organisms.</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Native fish and crustaceans are especially vul</w:t>
                            </w:r>
                            <w:r>
                              <w:rPr>
                                <w:rFonts w:ascii="Arial" w:hAnsi="Arial" w:cs="Arial"/>
                                <w:color w:val="auto"/>
                                <w:spacing w:val="-4"/>
                                <w:w w:val="95"/>
                                <w:sz w:val="20"/>
                                <w:szCs w:val="20"/>
                                <w:lang w:val="en-AU" w:eastAsia="en-US"/>
                              </w:rPr>
                              <w:t xml:space="preserve">nerable to </w:t>
                            </w:r>
                            <w:r>
                              <w:rPr>
                                <w:rFonts w:ascii="Arial" w:hAnsi="Arial" w:cs="Arial"/>
                                <w:color w:val="auto"/>
                                <w:spacing w:val="-4"/>
                                <w:w w:val="95"/>
                                <w:sz w:val="20"/>
                                <w:szCs w:val="20"/>
                                <w:lang w:val="en-AU" w:eastAsia="en-US"/>
                              </w:rPr>
                              <w:br/>
                              <w:t>oxygen deprivation. F</w:t>
                            </w:r>
                            <w:r w:rsidRPr="00726E0C">
                              <w:rPr>
                                <w:rFonts w:ascii="Arial" w:hAnsi="Arial" w:cs="Arial"/>
                                <w:color w:val="auto"/>
                                <w:spacing w:val="-4"/>
                                <w:w w:val="95"/>
                                <w:sz w:val="20"/>
                                <w:szCs w:val="20"/>
                                <w:lang w:val="en-AU" w:eastAsia="en-US"/>
                              </w:rPr>
                              <w:t>ish are sometimes able to escape the most badly affected areas by swimming upstream or downstream. The chemicals released from organic material can also make water bodies more alkaline or acidic, potentially resulting in toxic effects on some aquatic organisms.</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 xml:space="preserve">Despite short-term effects on aquatic organisms, the floods which lead to blackwater are an essential and valuable </w:t>
                            </w:r>
                            <w:r>
                              <w:rPr>
                                <w:rFonts w:ascii="Arial" w:hAnsi="Arial" w:cs="Arial"/>
                                <w:color w:val="auto"/>
                                <w:spacing w:val="-4"/>
                                <w:w w:val="95"/>
                                <w:sz w:val="20"/>
                                <w:szCs w:val="20"/>
                                <w:lang w:val="en-AU" w:eastAsia="en-US"/>
                              </w:rPr>
                              <w:t>part of</w:t>
                            </w:r>
                            <w:r w:rsidRPr="00726E0C">
                              <w:rPr>
                                <w:rFonts w:ascii="Arial" w:hAnsi="Arial" w:cs="Arial"/>
                                <w:color w:val="auto"/>
                                <w:spacing w:val="-4"/>
                                <w:w w:val="95"/>
                                <w:sz w:val="20"/>
                                <w:szCs w:val="20"/>
                                <w:lang w:val="en-AU" w:eastAsia="en-US"/>
                              </w:rPr>
                              <w:t xml:space="preserve"> the long-term health of riv</w:t>
                            </w:r>
                            <w:r>
                              <w:rPr>
                                <w:rFonts w:ascii="Arial" w:hAnsi="Arial" w:cs="Arial"/>
                                <w:color w:val="auto"/>
                                <w:spacing w:val="-4"/>
                                <w:w w:val="95"/>
                                <w:sz w:val="20"/>
                                <w:szCs w:val="20"/>
                                <w:lang w:val="en-AU" w:eastAsia="en-US"/>
                              </w:rPr>
                              <w:t>er, floodplain and wetland ecos</w:t>
                            </w:r>
                            <w:r w:rsidRPr="00726E0C">
                              <w:rPr>
                                <w:rFonts w:ascii="Arial" w:hAnsi="Arial" w:cs="Arial"/>
                                <w:color w:val="auto"/>
                                <w:spacing w:val="-4"/>
                                <w:w w:val="95"/>
                                <w:sz w:val="20"/>
                                <w:szCs w:val="20"/>
                                <w:lang w:val="en-AU" w:eastAsia="en-US"/>
                              </w:rPr>
                              <w:t>ystems, particu</w:t>
                            </w:r>
                            <w:r w:rsidR="00411992">
                              <w:rPr>
                                <w:rFonts w:ascii="Arial" w:hAnsi="Arial" w:cs="Arial"/>
                                <w:color w:val="auto"/>
                                <w:spacing w:val="-4"/>
                                <w:w w:val="95"/>
                                <w:sz w:val="20"/>
                                <w:szCs w:val="20"/>
                                <w:lang w:val="en-AU" w:eastAsia="en-US"/>
                              </w:rPr>
                              <w:t xml:space="preserve">larly after prolonged drought. </w:t>
                            </w:r>
                            <w:r w:rsidRPr="00726E0C">
                              <w:rPr>
                                <w:rFonts w:ascii="Arial" w:hAnsi="Arial" w:cs="Arial"/>
                                <w:color w:val="auto"/>
                                <w:spacing w:val="-4"/>
                                <w:w w:val="95"/>
                                <w:sz w:val="20"/>
                                <w:szCs w:val="20"/>
                                <w:lang w:val="en-AU" w:eastAsia="en-US"/>
                              </w:rPr>
                              <w:t xml:space="preserve">These events help break down organic material which supply additional nutrients to drive the overall production of river and wetland systems. In the long-term, native fish, waterbirds and other organisms benefit from the increased production that boosts food supplies and supports breeding cycles. </w:t>
                            </w:r>
                          </w:p>
                          <w:p w:rsidR="00CD7303" w:rsidRPr="00726E0C" w:rsidRDefault="00CD7303" w:rsidP="00586BBC">
                            <w:pPr>
                              <w:spacing w:after="0" w:line="240" w:lineRule="auto"/>
                              <w:rPr>
                                <w:rFonts w:cs="Arial"/>
                                <w:spacing w:val="-4"/>
                                <w:w w:val="95"/>
                                <w:sz w:val="20"/>
                                <w:szCs w:val="20"/>
                              </w:rPr>
                            </w:pPr>
                          </w:p>
                          <w:p w:rsidR="00CD7303" w:rsidRPr="00726E0C" w:rsidRDefault="00CD7303" w:rsidP="00586BBC">
                            <w:pPr>
                              <w:spacing w:after="0" w:line="240" w:lineRule="auto"/>
                              <w:rPr>
                                <w:rFonts w:cs="Arial"/>
                                <w:spacing w:val="-4"/>
                                <w:w w:val="95"/>
                                <w:sz w:val="20"/>
                                <w:szCs w:val="20"/>
                              </w:rPr>
                            </w:pPr>
                            <w:r w:rsidRPr="00726E0C">
                              <w:rPr>
                                <w:rFonts w:cs="Arial"/>
                                <w:spacing w:val="-4"/>
                                <w:w w:val="95"/>
                                <w:sz w:val="20"/>
                                <w:szCs w:val="20"/>
                              </w:rPr>
                              <w:t>Even during blackwater events, downstream systems benefit from the organic inputs once the water has re-aerated.</w:t>
                            </w:r>
                          </w:p>
                          <w:p w:rsidR="00CD7303" w:rsidRDefault="00CD7303" w:rsidP="00586BBC">
                            <w:pPr>
                              <w:spacing w:after="0" w:line="240" w:lineRule="auto"/>
                              <w:rPr>
                                <w:rFonts w:cs="Arial"/>
                                <w:spacing w:val="-2"/>
                                <w:sz w:val="20"/>
                                <w:szCs w:val="20"/>
                              </w:rPr>
                            </w:pPr>
                          </w:p>
                          <w:p w:rsidR="00CD7303" w:rsidRPr="00586BBC" w:rsidRDefault="00CD7303" w:rsidP="00586BBC">
                            <w:pPr>
                              <w:spacing w:after="0" w:line="240" w:lineRule="auto"/>
                              <w:rPr>
                                <w:rFonts w:cs="Arial"/>
                                <w:spacing w:val="-2"/>
                                <w:sz w:val="20"/>
                                <w:szCs w:val="20"/>
                              </w:rPr>
                            </w:pPr>
                            <w:r w:rsidRPr="0007362A">
                              <w:rPr>
                                <w:rFonts w:cs="Arial"/>
                                <w:spacing w:val="-4"/>
                                <w:w w:val="95"/>
                                <w:sz w:val="20"/>
                                <w:szCs w:val="20"/>
                              </w:rPr>
                              <w:t>Risks to human health are low if direct contact with</w:t>
                            </w:r>
                            <w:r>
                              <w:rPr>
                                <w:rFonts w:cs="Arial"/>
                                <w:spacing w:val="-4"/>
                                <w:w w:val="95"/>
                                <w:sz w:val="20"/>
                                <w:szCs w:val="20"/>
                              </w:rPr>
                              <w:t xml:space="preserve"> </w:t>
                            </w:r>
                            <w:r w:rsidRPr="0007362A">
                              <w:rPr>
                                <w:rFonts w:cs="Arial"/>
                                <w:spacing w:val="-4"/>
                                <w:w w:val="95"/>
                                <w:sz w:val="20"/>
                                <w:szCs w:val="20"/>
                              </w:rPr>
                              <w:t>blackwater is avoided. Thorough cleansing is advised after any</w:t>
                            </w:r>
                            <w:r>
                              <w:rPr>
                                <w:rFonts w:cs="Arial"/>
                                <w:spacing w:val="-4"/>
                                <w:w w:val="95"/>
                                <w:sz w:val="20"/>
                                <w:szCs w:val="20"/>
                              </w:rPr>
                              <w:t xml:space="preserve"> contact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51.2pt;margin-top:.4pt;width:271.3pt;height:3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" stroked="f">
                <v:textbox>
                  <w:txbxContent>
                    <w:p w:rsidR="00CD7303" w:rsidRPr="00586BBC" w:rsidRDefault="00CD7303" w:rsidP="00C355BE">
                      <w:pPr>
                        <w:pStyle w:val="BasicParagraph"/>
                        <w:spacing w:after="113"/>
                        <w:rPr>
                          <w:rFonts w:ascii="Arial" w:hAnsi="Arial" w:cs="Arial"/>
                          <w:spacing w:val="-5"/>
                          <w:w w:val="95"/>
                        </w:rPr>
                      </w:pPr>
                      <w:r w:rsidRPr="00586BBC">
                        <w:rPr>
                          <w:rFonts w:ascii="Arial" w:hAnsi="Arial" w:cs="Arial"/>
                          <w:b/>
                          <w:bCs/>
                          <w:spacing w:val="-5"/>
                          <w:w w:val="95"/>
                        </w:rPr>
                        <w:t>What are the effects of hypoxic blackwater?</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Hypoxic blackwater usually has short-term harmful impacts on the environment. Low levels of dissolved oxygen, combined with the toxic components of some organic matter, can lead to the death of aquatic organisms.</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Native fish and crustaceans are especially vul</w:t>
                      </w:r>
                      <w:r>
                        <w:rPr>
                          <w:rFonts w:ascii="Arial" w:hAnsi="Arial" w:cs="Arial"/>
                          <w:color w:val="auto"/>
                          <w:spacing w:val="-4"/>
                          <w:w w:val="95"/>
                          <w:sz w:val="20"/>
                          <w:szCs w:val="20"/>
                          <w:lang w:val="en-AU" w:eastAsia="en-US"/>
                        </w:rPr>
                        <w:t xml:space="preserve">nerable to </w:t>
                      </w:r>
                      <w:r>
                        <w:rPr>
                          <w:rFonts w:ascii="Arial" w:hAnsi="Arial" w:cs="Arial"/>
                          <w:color w:val="auto"/>
                          <w:spacing w:val="-4"/>
                          <w:w w:val="95"/>
                          <w:sz w:val="20"/>
                          <w:szCs w:val="20"/>
                          <w:lang w:val="en-AU" w:eastAsia="en-US"/>
                        </w:rPr>
                        <w:br/>
                        <w:t>oxygen deprivation. F</w:t>
                      </w:r>
                      <w:r w:rsidRPr="00726E0C">
                        <w:rPr>
                          <w:rFonts w:ascii="Arial" w:hAnsi="Arial" w:cs="Arial"/>
                          <w:color w:val="auto"/>
                          <w:spacing w:val="-4"/>
                          <w:w w:val="95"/>
                          <w:sz w:val="20"/>
                          <w:szCs w:val="20"/>
                          <w:lang w:val="en-AU" w:eastAsia="en-US"/>
                        </w:rPr>
                        <w:t>ish are sometimes able to escape the most badly affected areas by swimming upstream or downstream. The chemicals released from organic material can also make water bodies more alkaline or acidic, potentially resulting in toxic effects on some aquatic organisms.</w:t>
                      </w: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p>
                    <w:p w:rsidR="00CD7303" w:rsidRPr="00726E0C" w:rsidRDefault="00CD7303" w:rsidP="00586BBC">
                      <w:pPr>
                        <w:pStyle w:val="BasicParagraph"/>
                        <w:spacing w:line="240" w:lineRule="auto"/>
                        <w:rPr>
                          <w:rFonts w:ascii="Arial" w:hAnsi="Arial" w:cs="Arial"/>
                          <w:color w:val="auto"/>
                          <w:spacing w:val="-4"/>
                          <w:w w:val="95"/>
                          <w:sz w:val="20"/>
                          <w:szCs w:val="20"/>
                          <w:lang w:val="en-AU" w:eastAsia="en-US"/>
                        </w:rPr>
                      </w:pPr>
                      <w:r w:rsidRPr="00726E0C">
                        <w:rPr>
                          <w:rFonts w:ascii="Arial" w:hAnsi="Arial" w:cs="Arial"/>
                          <w:color w:val="auto"/>
                          <w:spacing w:val="-4"/>
                          <w:w w:val="95"/>
                          <w:sz w:val="20"/>
                          <w:szCs w:val="20"/>
                          <w:lang w:val="en-AU" w:eastAsia="en-US"/>
                        </w:rPr>
                        <w:t xml:space="preserve">Despite short-term effects on aquatic organisms, the floods which lead to blackwater are an essential and valuable </w:t>
                      </w:r>
                      <w:r>
                        <w:rPr>
                          <w:rFonts w:ascii="Arial" w:hAnsi="Arial" w:cs="Arial"/>
                          <w:color w:val="auto"/>
                          <w:spacing w:val="-4"/>
                          <w:w w:val="95"/>
                          <w:sz w:val="20"/>
                          <w:szCs w:val="20"/>
                          <w:lang w:val="en-AU" w:eastAsia="en-US"/>
                        </w:rPr>
                        <w:t>part of</w:t>
                      </w:r>
                      <w:r w:rsidRPr="00726E0C">
                        <w:rPr>
                          <w:rFonts w:ascii="Arial" w:hAnsi="Arial" w:cs="Arial"/>
                          <w:color w:val="auto"/>
                          <w:spacing w:val="-4"/>
                          <w:w w:val="95"/>
                          <w:sz w:val="20"/>
                          <w:szCs w:val="20"/>
                          <w:lang w:val="en-AU" w:eastAsia="en-US"/>
                        </w:rPr>
                        <w:t xml:space="preserve"> the long-term health of riv</w:t>
                      </w:r>
                      <w:r>
                        <w:rPr>
                          <w:rFonts w:ascii="Arial" w:hAnsi="Arial" w:cs="Arial"/>
                          <w:color w:val="auto"/>
                          <w:spacing w:val="-4"/>
                          <w:w w:val="95"/>
                          <w:sz w:val="20"/>
                          <w:szCs w:val="20"/>
                          <w:lang w:val="en-AU" w:eastAsia="en-US"/>
                        </w:rPr>
                        <w:t>er, floodplain and wetland ecos</w:t>
                      </w:r>
                      <w:r w:rsidRPr="00726E0C">
                        <w:rPr>
                          <w:rFonts w:ascii="Arial" w:hAnsi="Arial" w:cs="Arial"/>
                          <w:color w:val="auto"/>
                          <w:spacing w:val="-4"/>
                          <w:w w:val="95"/>
                          <w:sz w:val="20"/>
                          <w:szCs w:val="20"/>
                          <w:lang w:val="en-AU" w:eastAsia="en-US"/>
                        </w:rPr>
                        <w:t>ystems, particu</w:t>
                      </w:r>
                      <w:r w:rsidR="00411992">
                        <w:rPr>
                          <w:rFonts w:ascii="Arial" w:hAnsi="Arial" w:cs="Arial"/>
                          <w:color w:val="auto"/>
                          <w:spacing w:val="-4"/>
                          <w:w w:val="95"/>
                          <w:sz w:val="20"/>
                          <w:szCs w:val="20"/>
                          <w:lang w:val="en-AU" w:eastAsia="en-US"/>
                        </w:rPr>
                        <w:t xml:space="preserve">larly after prolonged drought. </w:t>
                      </w:r>
                      <w:r w:rsidRPr="00726E0C">
                        <w:rPr>
                          <w:rFonts w:ascii="Arial" w:hAnsi="Arial" w:cs="Arial"/>
                          <w:color w:val="auto"/>
                          <w:spacing w:val="-4"/>
                          <w:w w:val="95"/>
                          <w:sz w:val="20"/>
                          <w:szCs w:val="20"/>
                          <w:lang w:val="en-AU" w:eastAsia="en-US"/>
                        </w:rPr>
                        <w:t xml:space="preserve">These events help break down organic material which supply additional nutrients to drive the overall production of river and wetland systems. In the long-term, native fish, waterbirds and other organisms benefit from the increased production that boosts food supplies and supports breeding cycles. </w:t>
                      </w:r>
                    </w:p>
                    <w:p w:rsidR="00CD7303" w:rsidRPr="00726E0C" w:rsidRDefault="00CD7303" w:rsidP="00586BBC">
                      <w:pPr>
                        <w:spacing w:after="0" w:line="240" w:lineRule="auto"/>
                        <w:rPr>
                          <w:rFonts w:cs="Arial"/>
                          <w:spacing w:val="-4"/>
                          <w:w w:val="95"/>
                          <w:sz w:val="20"/>
                          <w:szCs w:val="20"/>
                        </w:rPr>
                      </w:pPr>
                    </w:p>
                    <w:p w:rsidR="00CD7303" w:rsidRPr="00726E0C" w:rsidRDefault="00CD7303" w:rsidP="00586BBC">
                      <w:pPr>
                        <w:spacing w:after="0" w:line="240" w:lineRule="auto"/>
                        <w:rPr>
                          <w:rFonts w:cs="Arial"/>
                          <w:spacing w:val="-4"/>
                          <w:w w:val="95"/>
                          <w:sz w:val="20"/>
                          <w:szCs w:val="20"/>
                        </w:rPr>
                      </w:pPr>
                      <w:r w:rsidRPr="00726E0C">
                        <w:rPr>
                          <w:rFonts w:cs="Arial"/>
                          <w:spacing w:val="-4"/>
                          <w:w w:val="95"/>
                          <w:sz w:val="20"/>
                          <w:szCs w:val="20"/>
                        </w:rPr>
                        <w:t>Even during blackwater events, downstream systems benefit from the organic inputs once the water has re-aerated.</w:t>
                      </w:r>
                    </w:p>
                    <w:p w:rsidR="00CD7303" w:rsidRDefault="00CD7303" w:rsidP="00586BBC">
                      <w:pPr>
                        <w:spacing w:after="0" w:line="240" w:lineRule="auto"/>
                        <w:rPr>
                          <w:rFonts w:cs="Arial"/>
                          <w:spacing w:val="-2"/>
                          <w:sz w:val="20"/>
                          <w:szCs w:val="20"/>
                        </w:rPr>
                      </w:pPr>
                    </w:p>
                    <w:p w:rsidR="00CD7303" w:rsidRPr="00586BBC" w:rsidRDefault="00CD7303" w:rsidP="00586BBC">
                      <w:pPr>
                        <w:spacing w:after="0" w:line="240" w:lineRule="auto"/>
                        <w:rPr>
                          <w:rFonts w:cs="Arial"/>
                          <w:spacing w:val="-2"/>
                          <w:sz w:val="20"/>
                          <w:szCs w:val="20"/>
                        </w:rPr>
                      </w:pPr>
                      <w:r w:rsidRPr="0007362A">
                        <w:rPr>
                          <w:rFonts w:cs="Arial"/>
                          <w:spacing w:val="-4"/>
                          <w:w w:val="95"/>
                          <w:sz w:val="20"/>
                          <w:szCs w:val="20"/>
                        </w:rPr>
                        <w:t>Risks to human health are low if direct contact with</w:t>
                      </w:r>
                      <w:r>
                        <w:rPr>
                          <w:rFonts w:cs="Arial"/>
                          <w:spacing w:val="-4"/>
                          <w:w w:val="95"/>
                          <w:sz w:val="20"/>
                          <w:szCs w:val="20"/>
                        </w:rPr>
                        <w:t xml:space="preserve"> </w:t>
                      </w:r>
                      <w:r w:rsidRPr="0007362A">
                        <w:rPr>
                          <w:rFonts w:cs="Arial"/>
                          <w:spacing w:val="-4"/>
                          <w:w w:val="95"/>
                          <w:sz w:val="20"/>
                          <w:szCs w:val="20"/>
                        </w:rPr>
                        <w:t>blackwater is avoided. Thorough cleansing is advised after any</w:t>
                      </w:r>
                      <w:r>
                        <w:rPr>
                          <w:rFonts w:cs="Arial"/>
                          <w:spacing w:val="-4"/>
                          <w:w w:val="95"/>
                          <w:sz w:val="20"/>
                          <w:szCs w:val="20"/>
                        </w:rPr>
                        <w:t xml:space="preserve"> contact</w:t>
                      </w:r>
                    </w:p>
                  </w:txbxContent>
                </v:textbox>
              </v:shape>
            </w:pict>
          </mc:Fallback>
        </mc:AlternateContent>
      </w:r>
      <w:r w:rsidR="00C355BE">
        <w:rPr>
          <w:noProof/>
          <w:lang w:eastAsia="en-AU"/>
        </w:rPr>
        <w:drawing>
          <wp:anchor distT="0" distB="0" distL="114300" distR="114300" simplePos="0" relativeHeight="251694080" behindDoc="0" locked="0" layoutInCell="1" allowOverlap="1">
            <wp:simplePos x="0" y="0"/>
            <wp:positionH relativeFrom="column">
              <wp:posOffset>2938145</wp:posOffset>
            </wp:positionH>
            <wp:positionV relativeFrom="paragraph">
              <wp:posOffset>6985</wp:posOffset>
            </wp:positionV>
            <wp:extent cx="3419475" cy="2971800"/>
            <wp:effectExtent l="19050" t="0" r="9525" b="0"/>
            <wp:wrapNone/>
            <wp:docPr id="1" name="Picture 1" descr="Wakool River, New South Wales,  Tim Co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21197\Documents\Environment Work_MWP\WORK\DESIGN\20161102 Blackwater Factsheet\Blackwater_v4_CEWO Folder\Links\Tim coote fish kill 3.JPG"/>
                    <pic:cNvPicPr>
                      <a:picLocks noChangeAspect="1" noChangeArrowheads="1"/>
                    </pic:cNvPicPr>
                  </pic:nvPicPr>
                  <pic:blipFill>
                    <a:blip r:embed="rId12" cstate="print"/>
                    <a:srcRect t="25909" b="8903"/>
                    <a:stretch>
                      <a:fillRect/>
                    </a:stretch>
                  </pic:blipFill>
                  <pic:spPr bwMode="auto">
                    <a:xfrm>
                      <a:off x="0" y="0"/>
                      <a:ext cx="3419475" cy="2971800"/>
                    </a:xfrm>
                    <a:prstGeom prst="rect">
                      <a:avLst/>
                    </a:prstGeom>
                    <a:noFill/>
                    <a:ln w="9525">
                      <a:noFill/>
                      <a:miter lim="800000"/>
                      <a:headEnd/>
                      <a:tailEnd/>
                    </a:ln>
                  </pic:spPr>
                </pic:pic>
              </a:graphicData>
            </a:graphic>
          </wp:anchor>
        </w:drawing>
      </w:r>
    </w:p>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C61788" w:rsidP="00932861">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4176395</wp:posOffset>
                </wp:positionH>
                <wp:positionV relativeFrom="paragraph">
                  <wp:posOffset>211455</wp:posOffset>
                </wp:positionV>
                <wp:extent cx="2207260" cy="228600"/>
                <wp:effectExtent l="0" t="0" r="254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Default="00CD7303" w:rsidP="00C355BE">
                            <w:pPr>
                              <w:pStyle w:val="BasicParagraph"/>
                              <w:jc w:val="right"/>
                              <w:rPr>
                                <w:rFonts w:ascii="Akko Pro" w:hAnsi="Akko Pro" w:cs="Akko Pro"/>
                                <w:spacing w:val="-3"/>
                                <w:w w:val="90"/>
                                <w:sz w:val="16"/>
                                <w:szCs w:val="16"/>
                              </w:rPr>
                            </w:pPr>
                            <w:r>
                              <w:rPr>
                                <w:rFonts w:ascii="Akko Pro" w:hAnsi="Akko Pro" w:cs="Akko Pro"/>
                                <w:spacing w:val="-3"/>
                                <w:w w:val="90"/>
                                <w:sz w:val="16"/>
                                <w:szCs w:val="16"/>
                              </w:rPr>
                              <w:t>Wakool River, New South Wales,  Tim Coote</w:t>
                            </w:r>
                          </w:p>
                          <w:p w:rsidR="00CD7303" w:rsidRPr="00C355BE" w:rsidRDefault="00CD7303" w:rsidP="00C355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28.85pt;margin-top:16.65pt;width:173.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" stroked="f">
                <v:textbox>
                  <w:txbxContent>
                    <w:p w:rsidR="00CD7303" w:rsidRDefault="00CD7303" w:rsidP="00C355BE">
                      <w:pPr>
                        <w:pStyle w:val="BasicParagraph"/>
                        <w:jc w:val="right"/>
                        <w:rPr>
                          <w:rFonts w:ascii="Akko Pro" w:hAnsi="Akko Pro" w:cs="Akko Pro"/>
                          <w:spacing w:val="-3"/>
                          <w:w w:val="90"/>
                          <w:sz w:val="16"/>
                          <w:szCs w:val="16"/>
                        </w:rPr>
                      </w:pPr>
                      <w:r>
                        <w:rPr>
                          <w:rFonts w:ascii="Akko Pro" w:hAnsi="Akko Pro" w:cs="Akko Pro"/>
                          <w:spacing w:val="-3"/>
                          <w:w w:val="90"/>
                          <w:sz w:val="16"/>
                          <w:szCs w:val="16"/>
                        </w:rPr>
                        <w:t>Wakool River, New South Wales,  Tim Coote</w:t>
                      </w:r>
                    </w:p>
                    <w:p w:rsidR="00CD7303" w:rsidRPr="00C355BE" w:rsidRDefault="00CD7303" w:rsidP="00C355BE"/>
                  </w:txbxContent>
                </v:textbox>
              </v:shape>
            </w:pict>
          </mc:Fallback>
        </mc:AlternateContent>
      </w:r>
    </w:p>
    <w:p w:rsidR="00BF1380" w:rsidRDefault="00BF1380" w:rsidP="00932861"/>
    <w:p w:rsidR="00BF1380" w:rsidRDefault="00C61788" w:rsidP="00932861">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2938145</wp:posOffset>
                </wp:positionH>
                <wp:positionV relativeFrom="paragraph">
                  <wp:posOffset>64135</wp:posOffset>
                </wp:positionV>
                <wp:extent cx="3445510" cy="942975"/>
                <wp:effectExtent l="0" t="0" r="254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Default="00CD7303" w:rsidP="00586BBC">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with affected water and discoloured or dead fish should not be eaten because of possible health risks. Blackwater may have social and economic impacts related to the higher costs of treating water for consumption and short-term loss of amenity and recreation opportunities.</w:t>
                            </w:r>
                          </w:p>
                          <w:p w:rsidR="00CD7303" w:rsidRPr="0007362A" w:rsidRDefault="00CD7303" w:rsidP="00586BBC">
                            <w:pPr>
                              <w:autoSpaceDE w:val="0"/>
                              <w:autoSpaceDN w:val="0"/>
                              <w:adjustRightInd w:val="0"/>
                              <w:spacing w:after="0" w:line="240" w:lineRule="auto"/>
                              <w:rPr>
                                <w:rFonts w:cs="Arial"/>
                                <w:spacing w:val="-4"/>
                                <w:w w:val="95"/>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231.35pt;margin-top:5.05pt;width:271.3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" stroked="f">
                <v:textbox>
                  <w:txbxContent>
                    <w:p w:rsidR="00CD7303" w:rsidRDefault="00CD7303" w:rsidP="00586BBC">
                      <w:pPr>
                        <w:autoSpaceDE w:val="0"/>
                        <w:autoSpaceDN w:val="0"/>
                        <w:adjustRightInd w:val="0"/>
                        <w:spacing w:after="0" w:line="240" w:lineRule="auto"/>
                        <w:rPr>
                          <w:rFonts w:cs="Arial"/>
                          <w:spacing w:val="-4"/>
                          <w:w w:val="95"/>
                          <w:sz w:val="20"/>
                          <w:szCs w:val="20"/>
                        </w:rPr>
                      </w:pPr>
                      <w:r w:rsidRPr="0007362A">
                        <w:rPr>
                          <w:rFonts w:cs="Arial"/>
                          <w:spacing w:val="-4"/>
                          <w:w w:val="95"/>
                          <w:sz w:val="20"/>
                          <w:szCs w:val="20"/>
                        </w:rPr>
                        <w:t>with affected water and discoloured or dead fish should not be eaten because of possible health risks. Blackwater may have social and economic impacts related to the higher costs of treating water for consumption and short-term loss of amenity and recreation opportunities.</w:t>
                      </w:r>
                    </w:p>
                    <w:p w:rsidR="00CD7303" w:rsidRPr="0007362A" w:rsidRDefault="00CD7303" w:rsidP="00586BBC">
                      <w:pPr>
                        <w:autoSpaceDE w:val="0"/>
                        <w:autoSpaceDN w:val="0"/>
                        <w:adjustRightInd w:val="0"/>
                        <w:spacing w:after="0" w:line="240" w:lineRule="auto"/>
                        <w:rPr>
                          <w:rFonts w:cs="Arial"/>
                          <w:spacing w:val="-4"/>
                          <w:w w:val="95"/>
                          <w:sz w:val="20"/>
                          <w:szCs w:val="20"/>
                        </w:rPr>
                      </w:pPr>
                    </w:p>
                  </w:txbxContent>
                </v:textbox>
              </v:shape>
            </w:pict>
          </mc:Fallback>
        </mc:AlternateContent>
      </w:r>
    </w:p>
    <w:p w:rsidR="00BF1380" w:rsidRDefault="00BF1380" w:rsidP="00932861"/>
    <w:p w:rsidR="00BF1380" w:rsidRDefault="00BF1380" w:rsidP="00932861"/>
    <w:p w:rsidR="00BF1380" w:rsidRDefault="00C61788" w:rsidP="00932861">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633095</wp:posOffset>
                </wp:positionH>
                <wp:positionV relativeFrom="paragraph">
                  <wp:posOffset>186055</wp:posOffset>
                </wp:positionV>
                <wp:extent cx="4467225" cy="0"/>
                <wp:effectExtent l="9525" t="9525" r="9525" b="952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034B" id="AutoShape 16" o:spid="_x0000_s1026" type="#_x0000_t32" style="position:absolute;margin-left:49.85pt;margin-top:14.65pt;width:351.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W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"/>
            </w:pict>
          </mc:Fallback>
        </mc:AlternateContent>
      </w:r>
    </w:p>
    <w:p w:rsidR="00BF1380" w:rsidRDefault="00586BBC" w:rsidP="00932861">
      <w:r>
        <w:rPr>
          <w:noProof/>
          <w:lang w:eastAsia="en-AU"/>
        </w:rPr>
        <w:drawing>
          <wp:anchor distT="0" distB="0" distL="114300" distR="114300" simplePos="0" relativeHeight="251695104" behindDoc="0" locked="0" layoutInCell="1" allowOverlap="1">
            <wp:simplePos x="0" y="0"/>
            <wp:positionH relativeFrom="column">
              <wp:posOffset>-224155</wp:posOffset>
            </wp:positionH>
            <wp:positionV relativeFrom="paragraph">
              <wp:posOffset>150495</wp:posOffset>
            </wp:positionV>
            <wp:extent cx="6257925" cy="4171950"/>
            <wp:effectExtent l="19050" t="0" r="9525" b="0"/>
            <wp:wrapNone/>
            <wp:docPr id="2" name="Picture 2" descr="Cropland flooded with blackwater – Wakool River,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21197\Documents\Environment Work_MWP\WORK\DESIGN\20161102 Blackwater Factsheet\Blackwater_v4_CEWO Folder\Links\merran fish kill 007.jpg"/>
                    <pic:cNvPicPr>
                      <a:picLocks noChangeAspect="1" noChangeArrowheads="1"/>
                    </pic:cNvPicPr>
                  </pic:nvPicPr>
                  <pic:blipFill>
                    <a:blip r:embed="rId13" cstate="print"/>
                    <a:srcRect l="9453" t="1775" b="17554"/>
                    <a:stretch>
                      <a:fillRect/>
                    </a:stretch>
                  </pic:blipFill>
                  <pic:spPr bwMode="auto">
                    <a:xfrm>
                      <a:off x="0" y="0"/>
                      <a:ext cx="6257925" cy="4171950"/>
                    </a:xfrm>
                    <a:prstGeom prst="rect">
                      <a:avLst/>
                    </a:prstGeom>
                    <a:noFill/>
                    <a:ln w="9525">
                      <a:noFill/>
                      <a:miter lim="800000"/>
                      <a:headEnd/>
                      <a:tailEnd/>
                    </a:ln>
                  </pic:spPr>
                </pic:pic>
              </a:graphicData>
            </a:graphic>
          </wp:anchor>
        </w:drawing>
      </w:r>
    </w:p>
    <w:p w:rsidR="00BF1380" w:rsidRDefault="00E74630" w:rsidP="00932861">
      <w:r>
        <w:rPr>
          <w:noProof/>
          <w:lang w:eastAsia="en-AU"/>
        </w:rPr>
        <w:drawing>
          <wp:anchor distT="0" distB="0" distL="114300" distR="114300" simplePos="0" relativeHeight="251693056" behindDoc="0" locked="0" layoutInCell="1" allowOverlap="1">
            <wp:simplePos x="0" y="0"/>
            <wp:positionH relativeFrom="column">
              <wp:posOffset>23495</wp:posOffset>
            </wp:positionH>
            <wp:positionV relativeFrom="paragraph">
              <wp:posOffset>57785</wp:posOffset>
            </wp:positionV>
            <wp:extent cx="5838825" cy="3895725"/>
            <wp:effectExtent l="19050" t="0" r="9525" b="0"/>
            <wp:wrapNone/>
            <wp:docPr id="24" name="Picture 18" descr="\\pvac01file02\user2$\A21197\Documents\Environment Work_MWP\WORK\DESIGN\20161102 Blackwater Factsheet\LowerDarlingStephensCreek_NSW_2016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vac01file02\user2$\A21197\Documents\Environment Work_MWP\WORK\DESIGN\20161102 Blackwater Factsheet\LowerDarlingStephensCreek_NSW_20160620.jpg"/>
                    <pic:cNvPicPr>
                      <a:picLocks noChangeAspect="1" noChangeArrowheads="1"/>
                    </pic:cNvPicPr>
                  </pic:nvPicPr>
                  <pic:blipFill>
                    <a:blip r:embed="rId14" cstate="print"/>
                    <a:srcRect/>
                    <a:stretch>
                      <a:fillRect/>
                    </a:stretch>
                  </pic:blipFill>
                  <pic:spPr bwMode="auto">
                    <a:xfrm>
                      <a:off x="0" y="0"/>
                      <a:ext cx="5838825" cy="3895725"/>
                    </a:xfrm>
                    <a:prstGeom prst="rect">
                      <a:avLst/>
                    </a:prstGeom>
                    <a:noFill/>
                    <a:ln w="9525">
                      <a:noFill/>
                      <a:miter lim="800000"/>
                      <a:headEnd/>
                      <a:tailEnd/>
                    </a:ln>
                  </pic:spPr>
                </pic:pic>
              </a:graphicData>
            </a:graphic>
          </wp:anchor>
        </w:drawing>
      </w:r>
    </w:p>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BF1380" w:rsidRDefault="00BF1380" w:rsidP="00932861"/>
    <w:p w:rsidR="00695388" w:rsidRDefault="00C61788">
      <w:pPr>
        <w:spacing w:after="0" w:line="240" w:lineRule="auto"/>
      </w:pPr>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-62230</wp:posOffset>
                </wp:positionH>
                <wp:positionV relativeFrom="paragraph">
                  <wp:posOffset>298450</wp:posOffset>
                </wp:positionV>
                <wp:extent cx="6160135" cy="228600"/>
                <wp:effectExtent l="0" t="0" r="254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Default="00CD7303" w:rsidP="004F707C">
                            <w:pPr>
                              <w:pStyle w:val="BasicParagraph"/>
                              <w:jc w:val="right"/>
                              <w:rPr>
                                <w:rFonts w:ascii="Akko Pro" w:hAnsi="Akko Pro" w:cs="Akko Pro"/>
                                <w:spacing w:val="-3"/>
                                <w:w w:val="90"/>
                                <w:sz w:val="16"/>
                                <w:szCs w:val="16"/>
                              </w:rPr>
                            </w:pPr>
                            <w:r>
                              <w:rPr>
                                <w:rFonts w:ascii="Akko Pro" w:hAnsi="Akko Pro" w:cs="Akko Pro"/>
                                <w:spacing w:val="-3"/>
                                <w:w w:val="90"/>
                                <w:sz w:val="16"/>
                                <w:szCs w:val="16"/>
                              </w:rPr>
                              <w:t xml:space="preserve">Cropland flooded with blackwater – Wakool River, New South Wales. </w:t>
                            </w:r>
                          </w:p>
                          <w:p w:rsidR="00CD7303" w:rsidRPr="004F707C" w:rsidRDefault="00CD7303" w:rsidP="004F70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4.9pt;margin-top:23.5pt;width:485.0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" stroked="f">
                <v:textbox>
                  <w:txbxContent>
                    <w:p w:rsidR="00CD7303" w:rsidRDefault="00CD7303" w:rsidP="004F707C">
                      <w:pPr>
                        <w:pStyle w:val="BasicParagraph"/>
                        <w:jc w:val="right"/>
                        <w:rPr>
                          <w:rFonts w:ascii="Akko Pro" w:hAnsi="Akko Pro" w:cs="Akko Pro"/>
                          <w:spacing w:val="-3"/>
                          <w:w w:val="90"/>
                          <w:sz w:val="16"/>
                          <w:szCs w:val="16"/>
                        </w:rPr>
                      </w:pPr>
                      <w:r>
                        <w:rPr>
                          <w:rFonts w:ascii="Akko Pro" w:hAnsi="Akko Pro" w:cs="Akko Pro"/>
                          <w:spacing w:val="-3"/>
                          <w:w w:val="90"/>
                          <w:sz w:val="16"/>
                          <w:szCs w:val="16"/>
                        </w:rPr>
                        <w:t xml:space="preserve">Cropland flooded with blackwater – Wakool River, New South Wales. </w:t>
                      </w:r>
                    </w:p>
                    <w:p w:rsidR="00CD7303" w:rsidRPr="004F707C" w:rsidRDefault="00CD7303" w:rsidP="004F707C"/>
                  </w:txbxContent>
                </v:textbox>
              </v:shape>
            </w:pict>
          </mc:Fallback>
        </mc:AlternateContent>
      </w:r>
      <w:r w:rsidR="00695388">
        <w:br w:type="page"/>
      </w:r>
    </w:p>
    <w:p w:rsidR="00E32242" w:rsidRDefault="00C61788">
      <w:pPr>
        <w:spacing w:after="0" w:line="240" w:lineRule="auto"/>
      </w:pPr>
      <w:r>
        <w:rPr>
          <w:noProof/>
          <w:lang w:eastAsia="en-AU"/>
        </w:rPr>
        <w:lastRenderedPageBreak/>
        <mc:AlternateContent>
          <mc:Choice Requires="wps">
            <w:drawing>
              <wp:anchor distT="0" distB="0" distL="114300" distR="114300" simplePos="0" relativeHeight="251675648" behindDoc="0" locked="0" layoutInCell="1" allowOverlap="1">
                <wp:simplePos x="0" y="0"/>
                <wp:positionH relativeFrom="column">
                  <wp:posOffset>-669290</wp:posOffset>
                </wp:positionH>
                <wp:positionV relativeFrom="paragraph">
                  <wp:posOffset>-8255</wp:posOffset>
                </wp:positionV>
                <wp:extent cx="3512185" cy="2043430"/>
                <wp:effectExtent l="2540" t="4445"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04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250007" w:rsidRDefault="00CD7303" w:rsidP="004F707C">
                            <w:pPr>
                              <w:pStyle w:val="BasicParagraph"/>
                              <w:spacing w:after="113"/>
                              <w:rPr>
                                <w:rFonts w:ascii="Arial" w:hAnsi="Arial" w:cs="Arial"/>
                                <w:spacing w:val="-5"/>
                                <w:w w:val="95"/>
                              </w:rPr>
                            </w:pPr>
                            <w:r w:rsidRPr="00250007">
                              <w:rPr>
                                <w:rFonts w:ascii="Arial" w:hAnsi="Arial" w:cs="Arial"/>
                                <w:b/>
                                <w:bCs/>
                                <w:spacing w:val="-5"/>
                                <w:w w:val="95"/>
                              </w:rPr>
                              <w:t>How can blackwater be managed?</w:t>
                            </w:r>
                          </w:p>
                          <w:p w:rsidR="00CD7303"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 xml:space="preserve">The flooding that leads to blackwater events is a natural feature of Australian river systems and the capacity to prevent and manage the impacts of blackwater is limited. The frequency or severity of such events can be reduced by managing water systems to maintain or reinstate natural wetting and drying cycles and ensuring flows are adequate to reoxygenate water. In temperate areas, regular flooding in winter and spring washes away organic material from floodplains when there are more moderate temperatures </w:t>
                            </w:r>
                            <w:r>
                              <w:rPr>
                                <w:rFonts w:ascii="Arial" w:hAnsi="Arial" w:cs="Arial"/>
                                <w:spacing w:val="-4"/>
                                <w:w w:val="95"/>
                                <w:sz w:val="20"/>
                                <w:szCs w:val="20"/>
                              </w:rPr>
                              <w:t>and bacterial activity is low.</w:t>
                            </w:r>
                          </w:p>
                          <w:p w:rsidR="00CD7303" w:rsidRDefault="00CD7303" w:rsidP="004F707C">
                            <w:pPr>
                              <w:pStyle w:val="BasicParagraph"/>
                              <w:spacing w:after="113"/>
                              <w:rPr>
                                <w:rFonts w:ascii="Arial" w:hAnsi="Arial" w:cs="Arial"/>
                                <w:spacing w:val="-4"/>
                                <w:w w:val="95"/>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52.7pt;margin-top:-.65pt;width:276.55pt;height:16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CiAIAABk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" stroked="f">
                <v:textbox>
                  <w:txbxContent>
                    <w:p w:rsidR="00CD7303" w:rsidRPr="00250007" w:rsidRDefault="00CD7303" w:rsidP="004F707C">
                      <w:pPr>
                        <w:pStyle w:val="BasicParagraph"/>
                        <w:spacing w:after="113"/>
                        <w:rPr>
                          <w:rFonts w:ascii="Arial" w:hAnsi="Arial" w:cs="Arial"/>
                          <w:spacing w:val="-5"/>
                          <w:w w:val="95"/>
                        </w:rPr>
                      </w:pPr>
                      <w:r w:rsidRPr="00250007">
                        <w:rPr>
                          <w:rFonts w:ascii="Arial" w:hAnsi="Arial" w:cs="Arial"/>
                          <w:b/>
                          <w:bCs/>
                          <w:spacing w:val="-5"/>
                          <w:w w:val="95"/>
                        </w:rPr>
                        <w:t>How can blackwater be managed?</w:t>
                      </w:r>
                    </w:p>
                    <w:p w:rsidR="00CD7303"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 xml:space="preserve">The flooding that leads to blackwater events is a natural feature of Australian river systems and the capacity to prevent and manage the impacts of blackwater is limited. The frequency or severity of such events can be reduced by managing water systems to maintain or reinstate natural wetting and drying cycles and ensuring flows are adequate to reoxygenate water. In temperate areas, regular flooding in winter and spring washes away organic material from floodplains when there are more moderate temperatures </w:t>
                      </w:r>
                      <w:r>
                        <w:rPr>
                          <w:rFonts w:ascii="Arial" w:hAnsi="Arial" w:cs="Arial"/>
                          <w:spacing w:val="-4"/>
                          <w:w w:val="95"/>
                          <w:sz w:val="20"/>
                          <w:szCs w:val="20"/>
                        </w:rPr>
                        <w:t>and bacterial activity is low.</w:t>
                      </w:r>
                    </w:p>
                    <w:p w:rsidR="00CD7303" w:rsidRDefault="00CD7303" w:rsidP="004F707C">
                      <w:pPr>
                        <w:pStyle w:val="BasicParagraph"/>
                        <w:spacing w:after="113"/>
                        <w:rPr>
                          <w:rFonts w:ascii="Arial" w:hAnsi="Arial" w:cs="Arial"/>
                          <w:spacing w:val="-4"/>
                          <w:w w:val="95"/>
                          <w:sz w:val="20"/>
                          <w:szCs w:val="20"/>
                        </w:rPr>
                      </w:pPr>
                    </w:p>
                  </w:txbxContent>
                </v:textbox>
              </v:shape>
            </w:pict>
          </mc:Fallback>
        </mc:AlternateContent>
      </w:r>
    </w:p>
    <w:p w:rsidR="00E32242" w:rsidRDefault="00C61788">
      <w:pPr>
        <w:spacing w:after="0" w:line="240" w:lineRule="auto"/>
      </w:pP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2893060</wp:posOffset>
                </wp:positionH>
                <wp:positionV relativeFrom="paragraph">
                  <wp:posOffset>104140</wp:posOffset>
                </wp:positionV>
                <wp:extent cx="3559810" cy="1484630"/>
                <wp:effectExtent l="2540" t="127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148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250007"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After floods have receded, releasing environmental water into the s</w:t>
                            </w:r>
                            <w:r w:rsidR="00411992">
                              <w:rPr>
                                <w:rFonts w:ascii="Arial" w:hAnsi="Arial" w:cs="Arial"/>
                                <w:spacing w:val="-4"/>
                                <w:w w:val="95"/>
                                <w:sz w:val="20"/>
                                <w:szCs w:val="20"/>
                              </w:rPr>
                              <w:t xml:space="preserve">ystem may provide healthy water, </w:t>
                            </w:r>
                            <w:r w:rsidRPr="00250007">
                              <w:rPr>
                                <w:rFonts w:ascii="Arial" w:hAnsi="Arial" w:cs="Arial"/>
                                <w:spacing w:val="-4"/>
                                <w:w w:val="95"/>
                                <w:sz w:val="20"/>
                                <w:szCs w:val="20"/>
                              </w:rPr>
                              <w:t>creating refuge flows and improving water quality.</w:t>
                            </w:r>
                          </w:p>
                          <w:p w:rsidR="00CD7303" w:rsidRPr="00250007"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Environmental water managers work closely with state and local water managers and communities to develop such strategies.</w:t>
                            </w:r>
                          </w:p>
                          <w:p w:rsidR="00CD7303" w:rsidRPr="00250007" w:rsidRDefault="00CD7303" w:rsidP="004F707C">
                            <w:pPr>
                              <w:pStyle w:val="BasicParagraph"/>
                              <w:spacing w:after="113"/>
                              <w:rPr>
                                <w:rFonts w:ascii="Arial" w:hAnsi="Arial" w:cs="Arial"/>
                                <w:szCs w:val="20"/>
                              </w:rPr>
                            </w:pPr>
                            <w:r w:rsidRPr="00250007">
                              <w:rPr>
                                <w:rFonts w:ascii="Arial" w:hAnsi="Arial" w:cs="Arial"/>
                                <w:spacing w:val="-4"/>
                                <w:w w:val="95"/>
                                <w:sz w:val="20"/>
                                <w:szCs w:val="20"/>
                              </w:rPr>
                              <w:t xml:space="preserve">Further information about Commonwealth environmental water is available at: </w:t>
                            </w:r>
                            <w:r w:rsidRPr="00250007">
                              <w:rPr>
                                <w:rFonts w:ascii="Arial" w:hAnsi="Arial" w:cs="Arial"/>
                                <w:b/>
                                <w:bCs/>
                                <w:spacing w:val="-4"/>
                                <w:w w:val="95"/>
                                <w:sz w:val="20"/>
                                <w:szCs w:val="20"/>
                              </w:rPr>
                              <w:t>www.environment.gov.au/ewater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227.8pt;margin-top:8.2pt;width:280.3pt;height:1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TZhwIAABo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" stroked="f">
                <v:textbox>
                  <w:txbxContent>
                    <w:p w:rsidR="00CD7303" w:rsidRPr="00250007"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After floods have receded, releasing environmental water into the s</w:t>
                      </w:r>
                      <w:r w:rsidR="00411992">
                        <w:rPr>
                          <w:rFonts w:ascii="Arial" w:hAnsi="Arial" w:cs="Arial"/>
                          <w:spacing w:val="-4"/>
                          <w:w w:val="95"/>
                          <w:sz w:val="20"/>
                          <w:szCs w:val="20"/>
                        </w:rPr>
                        <w:t xml:space="preserve">ystem may provide healthy water, </w:t>
                      </w:r>
                      <w:r w:rsidRPr="00250007">
                        <w:rPr>
                          <w:rFonts w:ascii="Arial" w:hAnsi="Arial" w:cs="Arial"/>
                          <w:spacing w:val="-4"/>
                          <w:w w:val="95"/>
                          <w:sz w:val="20"/>
                          <w:szCs w:val="20"/>
                        </w:rPr>
                        <w:t>creating refuge flows and improving water quality.</w:t>
                      </w:r>
                    </w:p>
                    <w:p w:rsidR="00CD7303" w:rsidRPr="00250007" w:rsidRDefault="00CD7303" w:rsidP="004F707C">
                      <w:pPr>
                        <w:pStyle w:val="BasicParagraph"/>
                        <w:spacing w:after="113"/>
                        <w:rPr>
                          <w:rFonts w:ascii="Arial" w:hAnsi="Arial" w:cs="Arial"/>
                          <w:spacing w:val="-4"/>
                          <w:w w:val="95"/>
                          <w:sz w:val="20"/>
                          <w:szCs w:val="20"/>
                        </w:rPr>
                      </w:pPr>
                      <w:r w:rsidRPr="00250007">
                        <w:rPr>
                          <w:rFonts w:ascii="Arial" w:hAnsi="Arial" w:cs="Arial"/>
                          <w:spacing w:val="-4"/>
                          <w:w w:val="95"/>
                          <w:sz w:val="20"/>
                          <w:szCs w:val="20"/>
                        </w:rPr>
                        <w:t>Environmental water managers work closely with state and local water managers and communities to develop such strategies.</w:t>
                      </w:r>
                    </w:p>
                    <w:p w:rsidR="00CD7303" w:rsidRPr="00250007" w:rsidRDefault="00CD7303" w:rsidP="004F707C">
                      <w:pPr>
                        <w:pStyle w:val="BasicParagraph"/>
                        <w:spacing w:after="113"/>
                        <w:rPr>
                          <w:rFonts w:ascii="Arial" w:hAnsi="Arial" w:cs="Arial"/>
                          <w:szCs w:val="20"/>
                        </w:rPr>
                      </w:pPr>
                      <w:r w:rsidRPr="00250007">
                        <w:rPr>
                          <w:rFonts w:ascii="Arial" w:hAnsi="Arial" w:cs="Arial"/>
                          <w:spacing w:val="-4"/>
                          <w:w w:val="95"/>
                          <w:sz w:val="20"/>
                          <w:szCs w:val="20"/>
                        </w:rPr>
                        <w:t xml:space="preserve">Further information about Commonwealth environmental water is available at: </w:t>
                      </w:r>
                      <w:r w:rsidRPr="00250007">
                        <w:rPr>
                          <w:rFonts w:ascii="Arial" w:hAnsi="Arial" w:cs="Arial"/>
                          <w:b/>
                          <w:bCs/>
                          <w:spacing w:val="-4"/>
                          <w:w w:val="95"/>
                          <w:sz w:val="20"/>
                          <w:szCs w:val="20"/>
                        </w:rPr>
                        <w:t>www.environment.gov.au/ewater</w:t>
                      </w:r>
                    </w:p>
                  </w:txbxContent>
                </v:textbox>
              </v:shape>
            </w:pict>
          </mc:Fallback>
        </mc:AlternateContent>
      </w: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E32242">
      <w:pPr>
        <w:spacing w:after="0" w:line="240" w:lineRule="auto"/>
      </w:pPr>
    </w:p>
    <w:p w:rsidR="00E32242" w:rsidRDefault="00C61788">
      <w:pPr>
        <w:spacing w:after="0" w:line="240" w:lineRule="auto"/>
      </w:pP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671195</wp:posOffset>
                </wp:positionH>
                <wp:positionV relativeFrom="paragraph">
                  <wp:posOffset>152400</wp:posOffset>
                </wp:positionV>
                <wp:extent cx="4467225" cy="0"/>
                <wp:effectExtent l="9525" t="6985" r="9525" b="1206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511CB" id="AutoShape 15" o:spid="_x0000_s1026" type="#_x0000_t32" style="position:absolute;margin-left:52.85pt;margin-top:12pt;width:351.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"/>
            </w:pict>
          </mc:Fallback>
        </mc:AlternateContent>
      </w:r>
    </w:p>
    <w:p w:rsidR="00E32242" w:rsidRDefault="00E32242">
      <w:pPr>
        <w:spacing w:after="0" w:line="240" w:lineRule="auto"/>
      </w:pPr>
    </w:p>
    <w:p w:rsidR="00E32242" w:rsidRDefault="00C61788">
      <w:pPr>
        <w:spacing w:after="0" w:line="240" w:lineRule="auto"/>
      </w:pPr>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-669290</wp:posOffset>
                </wp:positionH>
                <wp:positionV relativeFrom="paragraph">
                  <wp:posOffset>40640</wp:posOffset>
                </wp:positionV>
                <wp:extent cx="3512185" cy="3241040"/>
                <wp:effectExtent l="2540" t="0" r="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324104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250007" w:rsidRDefault="00CD7303" w:rsidP="00250007">
                            <w:pPr>
                              <w:pStyle w:val="BasicParagraph"/>
                              <w:spacing w:after="57"/>
                              <w:ind w:right="283"/>
                              <w:rPr>
                                <w:rFonts w:ascii="Arial" w:hAnsi="Arial" w:cs="Arial"/>
                                <w:spacing w:val="-5"/>
                                <w:w w:val="95"/>
                              </w:rPr>
                            </w:pPr>
                            <w:r w:rsidRPr="00250007">
                              <w:rPr>
                                <w:rFonts w:ascii="Arial" w:hAnsi="Arial" w:cs="Arial"/>
                                <w:b/>
                                <w:bCs/>
                                <w:spacing w:val="-5"/>
                                <w:w w:val="95"/>
                              </w:rPr>
                              <w:t>Glossary</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Carbon:</w:t>
                            </w:r>
                            <w:r w:rsidRPr="00C87E2F">
                              <w:rPr>
                                <w:rFonts w:ascii="Arial" w:hAnsi="Arial" w:cs="Arial"/>
                                <w:spacing w:val="-8"/>
                                <w:w w:val="90"/>
                                <w:sz w:val="22"/>
                                <w:szCs w:val="22"/>
                              </w:rPr>
                              <w:t xml:space="preserve"> an element in all living beings and consumed by plant matter as carbon dioxide to produce energy, new organic matter and release oxygen.</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Dissolved oxygen:</w:t>
                            </w:r>
                            <w:r w:rsidRPr="00C87E2F">
                              <w:rPr>
                                <w:rFonts w:ascii="Arial" w:hAnsi="Arial" w:cs="Arial"/>
                                <w:spacing w:val="-8"/>
                                <w:w w:val="90"/>
                                <w:sz w:val="22"/>
                                <w:szCs w:val="22"/>
                              </w:rPr>
                              <w:t xml:space="preserve"> a form of oxygen in water which aquatic organisms are able to breathe through specialised respiratory systems.</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Ecosystem:</w:t>
                            </w:r>
                            <w:r w:rsidRPr="00C87E2F">
                              <w:rPr>
                                <w:rFonts w:ascii="Arial" w:hAnsi="Arial" w:cs="Arial"/>
                                <w:spacing w:val="-8"/>
                                <w:w w:val="90"/>
                                <w:sz w:val="22"/>
                                <w:szCs w:val="22"/>
                              </w:rPr>
                              <w:t xml:space="preserve"> a specific composition of animals, plants and micro-organisms which interact with one another and their environment.</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Environmental water:</w:t>
                            </w:r>
                            <w:r w:rsidRPr="00C87E2F">
                              <w:rPr>
                                <w:rFonts w:ascii="Arial" w:hAnsi="Arial" w:cs="Arial"/>
                                <w:spacing w:val="-8"/>
                                <w:w w:val="90"/>
                                <w:sz w:val="22"/>
                                <w:szCs w:val="22"/>
                              </w:rPr>
                              <w:t xml:space="preserve"> water released from a reservoir to </w:t>
                            </w:r>
                            <w:r w:rsidRPr="00C87E2F">
                              <w:rPr>
                                <w:rFonts w:ascii="Arial" w:hAnsi="Arial" w:cs="Arial"/>
                                <w:spacing w:val="-8"/>
                                <w:w w:val="90"/>
                                <w:sz w:val="22"/>
                                <w:szCs w:val="22"/>
                              </w:rPr>
                              <w:br/>
                              <w:t>maintain downstream water levels, or water retained in a system to satisfy ecological requirements.</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Floodplain:</w:t>
                            </w:r>
                            <w:r w:rsidRPr="00C87E2F">
                              <w:rPr>
                                <w:rFonts w:ascii="Arial" w:hAnsi="Arial" w:cs="Arial"/>
                                <w:spacing w:val="-8"/>
                                <w:w w:val="90"/>
                                <w:sz w:val="22"/>
                                <w:szCs w:val="22"/>
                              </w:rPr>
                              <w:t xml:space="preserve"> the portion of a valley next to a river channel which is periodically covered with water during flooding.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margin-left:-52.7pt;margin-top:3.2pt;width:276.55pt;height:25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" fillcolor="#4f81bd [3204]" stroked="f">
                <v:textbox>
                  <w:txbxContent>
                    <w:p w:rsidR="00CD7303" w:rsidRPr="00250007" w:rsidRDefault="00CD7303" w:rsidP="00250007">
                      <w:pPr>
                        <w:pStyle w:val="BasicParagraph"/>
                        <w:spacing w:after="57"/>
                        <w:ind w:right="283"/>
                        <w:rPr>
                          <w:rFonts w:ascii="Arial" w:hAnsi="Arial" w:cs="Arial"/>
                          <w:spacing w:val="-5"/>
                          <w:w w:val="95"/>
                        </w:rPr>
                      </w:pPr>
                      <w:r w:rsidRPr="00250007">
                        <w:rPr>
                          <w:rFonts w:ascii="Arial" w:hAnsi="Arial" w:cs="Arial"/>
                          <w:b/>
                          <w:bCs/>
                          <w:spacing w:val="-5"/>
                          <w:w w:val="95"/>
                        </w:rPr>
                        <w:t>Glossary</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Carbon:</w:t>
                      </w:r>
                      <w:r w:rsidRPr="00C87E2F">
                        <w:rPr>
                          <w:rFonts w:ascii="Arial" w:hAnsi="Arial" w:cs="Arial"/>
                          <w:spacing w:val="-8"/>
                          <w:w w:val="90"/>
                          <w:sz w:val="22"/>
                          <w:szCs w:val="22"/>
                        </w:rPr>
                        <w:t xml:space="preserve"> an element in all living beings and consumed by plant matter as carbon dioxide to produce energy, new organic matter and release oxygen.</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Dissolved oxygen:</w:t>
                      </w:r>
                      <w:r w:rsidRPr="00C87E2F">
                        <w:rPr>
                          <w:rFonts w:ascii="Arial" w:hAnsi="Arial" w:cs="Arial"/>
                          <w:spacing w:val="-8"/>
                          <w:w w:val="90"/>
                          <w:sz w:val="22"/>
                          <w:szCs w:val="22"/>
                        </w:rPr>
                        <w:t xml:space="preserve"> a form of oxygen in water which aquatic organisms are able to breathe through specialised respiratory systems.</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Ecosystem:</w:t>
                      </w:r>
                      <w:r w:rsidRPr="00C87E2F">
                        <w:rPr>
                          <w:rFonts w:ascii="Arial" w:hAnsi="Arial" w:cs="Arial"/>
                          <w:spacing w:val="-8"/>
                          <w:w w:val="90"/>
                          <w:sz w:val="22"/>
                          <w:szCs w:val="22"/>
                        </w:rPr>
                        <w:t xml:space="preserve"> a specific composition of animals, plants and micro-organisms which interact with one another and their environment.</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Environmental water:</w:t>
                      </w:r>
                      <w:r w:rsidRPr="00C87E2F">
                        <w:rPr>
                          <w:rFonts w:ascii="Arial" w:hAnsi="Arial" w:cs="Arial"/>
                          <w:spacing w:val="-8"/>
                          <w:w w:val="90"/>
                          <w:sz w:val="22"/>
                          <w:szCs w:val="22"/>
                        </w:rPr>
                        <w:t xml:space="preserve"> water released from a reservoir to </w:t>
                      </w:r>
                      <w:r w:rsidRPr="00C87E2F">
                        <w:rPr>
                          <w:rFonts w:ascii="Arial" w:hAnsi="Arial" w:cs="Arial"/>
                          <w:spacing w:val="-8"/>
                          <w:w w:val="90"/>
                          <w:sz w:val="22"/>
                          <w:szCs w:val="22"/>
                        </w:rPr>
                        <w:br/>
                        <w:t>maintain downstream water levels, or water retained in a system to satisfy ecological requirements.</w:t>
                      </w:r>
                    </w:p>
                    <w:p w:rsidR="00CD7303" w:rsidRPr="00C87E2F" w:rsidRDefault="00CD7303" w:rsidP="00250007">
                      <w:pPr>
                        <w:pStyle w:val="BasicParagraph"/>
                        <w:spacing w:after="57"/>
                        <w:ind w:right="283"/>
                        <w:rPr>
                          <w:rFonts w:ascii="Arial" w:hAnsi="Arial" w:cs="Arial"/>
                          <w:spacing w:val="-8"/>
                          <w:w w:val="90"/>
                          <w:sz w:val="22"/>
                          <w:szCs w:val="22"/>
                        </w:rPr>
                      </w:pPr>
                      <w:r w:rsidRPr="00C87E2F">
                        <w:rPr>
                          <w:rFonts w:ascii="Arial" w:hAnsi="Arial" w:cs="Arial"/>
                          <w:i/>
                          <w:iCs/>
                          <w:spacing w:val="-8"/>
                          <w:w w:val="90"/>
                          <w:sz w:val="22"/>
                          <w:szCs w:val="22"/>
                        </w:rPr>
                        <w:t>Floodplain:</w:t>
                      </w:r>
                      <w:r w:rsidRPr="00C87E2F">
                        <w:rPr>
                          <w:rFonts w:ascii="Arial" w:hAnsi="Arial" w:cs="Arial"/>
                          <w:spacing w:val="-8"/>
                          <w:w w:val="90"/>
                          <w:sz w:val="22"/>
                          <w:szCs w:val="22"/>
                        </w:rPr>
                        <w:t xml:space="preserve"> the portion of a valley next to a river channel which is periodically covered with water during flooding.</w:t>
                      </w:r>
                    </w:p>
                  </w:txbxContent>
                </v:textbox>
              </v:rect>
            </w:pict>
          </mc:Fallback>
        </mc:AlternateContent>
      </w:r>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2995295</wp:posOffset>
                </wp:positionH>
                <wp:positionV relativeFrom="paragraph">
                  <wp:posOffset>40640</wp:posOffset>
                </wp:positionV>
                <wp:extent cx="3457575" cy="2488565"/>
                <wp:effectExtent l="0" t="0" r="0"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48856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250007" w:rsidRDefault="00CD7303" w:rsidP="00250007">
                            <w:pPr>
                              <w:pStyle w:val="BasicParagraph"/>
                              <w:spacing w:after="170"/>
                              <w:ind w:right="283"/>
                              <w:rPr>
                                <w:rFonts w:ascii="Arial" w:hAnsi="Arial" w:cs="Arial"/>
                                <w:b/>
                                <w:bCs/>
                                <w:spacing w:val="-5"/>
                                <w:w w:val="95"/>
                              </w:rPr>
                            </w:pPr>
                            <w:r w:rsidRPr="00250007">
                              <w:rPr>
                                <w:rFonts w:ascii="Arial" w:hAnsi="Arial" w:cs="Arial"/>
                                <w:b/>
                                <w:bCs/>
                                <w:spacing w:val="-5"/>
                                <w:w w:val="95"/>
                              </w:rPr>
                              <w:t>References and further information</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Arthur Rylah Institute for Environmental Research. </w:t>
                            </w:r>
                            <w:r w:rsidRPr="00250007">
                              <w:rPr>
                                <w:rFonts w:ascii="Arial" w:hAnsi="Arial" w:cs="Arial"/>
                                <w:spacing w:val="-4"/>
                                <w:w w:val="95"/>
                                <w:sz w:val="18"/>
                                <w:szCs w:val="18"/>
                              </w:rPr>
                              <w:br/>
                            </w:r>
                            <w:r w:rsidRPr="00250007">
                              <w:rPr>
                                <w:rFonts w:ascii="Arial" w:hAnsi="Arial" w:cs="Arial"/>
                                <w:i/>
                                <w:iCs/>
                                <w:spacing w:val="-4"/>
                                <w:w w:val="95"/>
                                <w:sz w:val="18"/>
                                <w:szCs w:val="18"/>
                              </w:rPr>
                              <w:t>www.dse.vic.gov.au/arthur-rylah-institute</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Murray-Darling Basin Authority Draft Basin Plan, Water Quality Bulletins, Dissolved Oxygen Maps and Fact Sheet: Blackwater. </w:t>
                            </w:r>
                            <w:r w:rsidRPr="00250007">
                              <w:rPr>
                                <w:rFonts w:ascii="Arial" w:hAnsi="Arial" w:cs="Arial"/>
                                <w:i/>
                                <w:iCs/>
                                <w:spacing w:val="-4"/>
                                <w:w w:val="95"/>
                                <w:sz w:val="18"/>
                                <w:szCs w:val="18"/>
                              </w:rPr>
                              <w:t>www.mdba.gov.au/</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The Murray-Darling Freshwater Research Centre. </w:t>
                            </w:r>
                            <w:r w:rsidRPr="00250007">
                              <w:rPr>
                                <w:rFonts w:ascii="Arial" w:hAnsi="Arial" w:cs="Arial"/>
                                <w:spacing w:val="-4"/>
                                <w:w w:val="95"/>
                                <w:sz w:val="18"/>
                                <w:szCs w:val="18"/>
                              </w:rPr>
                              <w:br/>
                              <w:t xml:space="preserve">Understanding Blackwater Events and Managed </w:t>
                            </w:r>
                            <w:r w:rsidRPr="00250007">
                              <w:rPr>
                                <w:rFonts w:ascii="Arial" w:hAnsi="Arial" w:cs="Arial"/>
                                <w:spacing w:val="-4"/>
                                <w:w w:val="95"/>
                                <w:sz w:val="18"/>
                                <w:szCs w:val="18"/>
                              </w:rPr>
                              <w:br/>
                              <w:t xml:space="preserve">Flows in the Edward-Wakool River System. </w:t>
                            </w:r>
                            <w:r w:rsidRPr="00250007">
                              <w:rPr>
                                <w:rFonts w:ascii="Arial" w:hAnsi="Arial" w:cs="Arial"/>
                                <w:spacing w:val="-4"/>
                                <w:w w:val="95"/>
                                <w:sz w:val="18"/>
                                <w:szCs w:val="18"/>
                              </w:rPr>
                              <w:br/>
                            </w:r>
                            <w:r w:rsidRPr="00250007">
                              <w:rPr>
                                <w:rFonts w:ascii="Arial" w:hAnsi="Arial" w:cs="Arial"/>
                                <w:i/>
                                <w:iCs/>
                                <w:spacing w:val="-4"/>
                                <w:w w:val="95"/>
                                <w:sz w:val="18"/>
                                <w:szCs w:val="18"/>
                              </w:rPr>
                              <w:t>www.mdfrc.org.au/publications/index.html</w:t>
                            </w:r>
                          </w:p>
                          <w:p w:rsidR="00CD7303" w:rsidRPr="00250007" w:rsidRDefault="00CD7303" w:rsidP="004F707C">
                            <w:pPr>
                              <w:rPr>
                                <w:rFonts w:cs="Arial"/>
                                <w:sz w:val="18"/>
                                <w:szCs w:val="18"/>
                              </w:rPr>
                            </w:pPr>
                            <w:r w:rsidRPr="00250007">
                              <w:rPr>
                                <w:rFonts w:cs="Arial"/>
                                <w:spacing w:val="-4"/>
                                <w:w w:val="95"/>
                                <w:sz w:val="18"/>
                                <w:szCs w:val="18"/>
                              </w:rPr>
                              <w:t xml:space="preserve">National Water Quality Management Strategy. </w:t>
                            </w:r>
                            <w:r w:rsidRPr="00250007">
                              <w:rPr>
                                <w:rFonts w:cs="Arial"/>
                                <w:spacing w:val="-4"/>
                                <w:w w:val="95"/>
                                <w:sz w:val="18"/>
                                <w:szCs w:val="18"/>
                              </w:rPr>
                              <w:br/>
                            </w:r>
                            <w:r w:rsidRPr="00250007">
                              <w:rPr>
                                <w:rFonts w:cs="Arial"/>
                                <w:i/>
                                <w:iCs/>
                                <w:spacing w:val="-8"/>
                                <w:w w:val="85"/>
                                <w:sz w:val="18"/>
                                <w:szCs w:val="18"/>
                              </w:rPr>
                              <w:t>www.environment.gov.au/water/policyprograms/nwqms/index.htm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margin-left:235.85pt;margin-top:3.2pt;width:272.25pt;height:19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" fillcolor="#c0504d [3205]" stroked="f">
                <v:textbox>
                  <w:txbxContent>
                    <w:p w:rsidR="00CD7303" w:rsidRPr="00250007" w:rsidRDefault="00CD7303" w:rsidP="00250007">
                      <w:pPr>
                        <w:pStyle w:val="BasicParagraph"/>
                        <w:spacing w:after="170"/>
                        <w:ind w:right="283"/>
                        <w:rPr>
                          <w:rFonts w:ascii="Arial" w:hAnsi="Arial" w:cs="Arial"/>
                          <w:b/>
                          <w:bCs/>
                          <w:spacing w:val="-5"/>
                          <w:w w:val="95"/>
                        </w:rPr>
                      </w:pPr>
                      <w:r w:rsidRPr="00250007">
                        <w:rPr>
                          <w:rFonts w:ascii="Arial" w:hAnsi="Arial" w:cs="Arial"/>
                          <w:b/>
                          <w:bCs/>
                          <w:spacing w:val="-5"/>
                          <w:w w:val="95"/>
                        </w:rPr>
                        <w:t>References and further information</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Arthur Rylah Institute for Environmental Research. </w:t>
                      </w:r>
                      <w:r w:rsidRPr="00250007">
                        <w:rPr>
                          <w:rFonts w:ascii="Arial" w:hAnsi="Arial" w:cs="Arial"/>
                          <w:spacing w:val="-4"/>
                          <w:w w:val="95"/>
                          <w:sz w:val="18"/>
                          <w:szCs w:val="18"/>
                        </w:rPr>
                        <w:br/>
                      </w:r>
                      <w:r w:rsidRPr="00250007">
                        <w:rPr>
                          <w:rFonts w:ascii="Arial" w:hAnsi="Arial" w:cs="Arial"/>
                          <w:i/>
                          <w:iCs/>
                          <w:spacing w:val="-4"/>
                          <w:w w:val="95"/>
                          <w:sz w:val="18"/>
                          <w:szCs w:val="18"/>
                        </w:rPr>
                        <w:t>www.dse.vic.gov.au/arthur-rylah-institute</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Murray-Darling Basin Authority Draft Basin Plan, Water Quality Bulletins, Dissolved Oxygen Maps and Fact Sheet: Blackwater. </w:t>
                      </w:r>
                      <w:r w:rsidRPr="00250007">
                        <w:rPr>
                          <w:rFonts w:ascii="Arial" w:hAnsi="Arial" w:cs="Arial"/>
                          <w:i/>
                          <w:iCs/>
                          <w:spacing w:val="-4"/>
                          <w:w w:val="95"/>
                          <w:sz w:val="18"/>
                          <w:szCs w:val="18"/>
                        </w:rPr>
                        <w:t>www.mdba.gov.au/</w:t>
                      </w:r>
                    </w:p>
                    <w:p w:rsidR="00CD7303" w:rsidRPr="00250007" w:rsidRDefault="00CD7303" w:rsidP="00250007">
                      <w:pPr>
                        <w:pStyle w:val="BasicParagraph"/>
                        <w:spacing w:after="170"/>
                        <w:ind w:right="283"/>
                        <w:rPr>
                          <w:rFonts w:ascii="Arial" w:hAnsi="Arial" w:cs="Arial"/>
                          <w:spacing w:val="-4"/>
                          <w:w w:val="95"/>
                          <w:sz w:val="18"/>
                          <w:szCs w:val="18"/>
                        </w:rPr>
                      </w:pPr>
                      <w:r w:rsidRPr="00250007">
                        <w:rPr>
                          <w:rFonts w:ascii="Arial" w:hAnsi="Arial" w:cs="Arial"/>
                          <w:spacing w:val="-4"/>
                          <w:w w:val="95"/>
                          <w:sz w:val="18"/>
                          <w:szCs w:val="18"/>
                        </w:rPr>
                        <w:t xml:space="preserve">The Murray-Darling Freshwater Research Centre. </w:t>
                      </w:r>
                      <w:r w:rsidRPr="00250007">
                        <w:rPr>
                          <w:rFonts w:ascii="Arial" w:hAnsi="Arial" w:cs="Arial"/>
                          <w:spacing w:val="-4"/>
                          <w:w w:val="95"/>
                          <w:sz w:val="18"/>
                          <w:szCs w:val="18"/>
                        </w:rPr>
                        <w:br/>
                        <w:t xml:space="preserve">Understanding Blackwater Events and Managed </w:t>
                      </w:r>
                      <w:r w:rsidRPr="00250007">
                        <w:rPr>
                          <w:rFonts w:ascii="Arial" w:hAnsi="Arial" w:cs="Arial"/>
                          <w:spacing w:val="-4"/>
                          <w:w w:val="95"/>
                          <w:sz w:val="18"/>
                          <w:szCs w:val="18"/>
                        </w:rPr>
                        <w:br/>
                        <w:t xml:space="preserve">Flows in the Edward-Wakool River System. </w:t>
                      </w:r>
                      <w:r w:rsidRPr="00250007">
                        <w:rPr>
                          <w:rFonts w:ascii="Arial" w:hAnsi="Arial" w:cs="Arial"/>
                          <w:spacing w:val="-4"/>
                          <w:w w:val="95"/>
                          <w:sz w:val="18"/>
                          <w:szCs w:val="18"/>
                        </w:rPr>
                        <w:br/>
                      </w:r>
                      <w:r w:rsidRPr="00250007">
                        <w:rPr>
                          <w:rFonts w:ascii="Arial" w:hAnsi="Arial" w:cs="Arial"/>
                          <w:i/>
                          <w:iCs/>
                          <w:spacing w:val="-4"/>
                          <w:w w:val="95"/>
                          <w:sz w:val="18"/>
                          <w:szCs w:val="18"/>
                        </w:rPr>
                        <w:t>www.mdfrc.org.au/publications/index.html</w:t>
                      </w:r>
                    </w:p>
                    <w:p w:rsidR="00CD7303" w:rsidRPr="00250007" w:rsidRDefault="00CD7303" w:rsidP="004F707C">
                      <w:pPr>
                        <w:rPr>
                          <w:rFonts w:cs="Arial"/>
                          <w:sz w:val="18"/>
                          <w:szCs w:val="18"/>
                        </w:rPr>
                      </w:pPr>
                      <w:r w:rsidRPr="00250007">
                        <w:rPr>
                          <w:rFonts w:cs="Arial"/>
                          <w:spacing w:val="-4"/>
                          <w:w w:val="95"/>
                          <w:sz w:val="18"/>
                          <w:szCs w:val="18"/>
                        </w:rPr>
                        <w:t xml:space="preserve">National Water Quality Management Strategy. </w:t>
                      </w:r>
                      <w:r w:rsidRPr="00250007">
                        <w:rPr>
                          <w:rFonts w:cs="Arial"/>
                          <w:spacing w:val="-4"/>
                          <w:w w:val="95"/>
                          <w:sz w:val="18"/>
                          <w:szCs w:val="18"/>
                        </w:rPr>
                        <w:br/>
                      </w:r>
                      <w:r w:rsidRPr="00250007">
                        <w:rPr>
                          <w:rFonts w:cs="Arial"/>
                          <w:i/>
                          <w:iCs/>
                          <w:spacing w:val="-8"/>
                          <w:w w:val="85"/>
                          <w:sz w:val="18"/>
                          <w:szCs w:val="18"/>
                        </w:rPr>
                        <w:t>www.environment.gov.au/water/policyprograms/nwqms/index.htm</w:t>
                      </w:r>
                    </w:p>
                  </w:txbxContent>
                </v:textbox>
              </v:rect>
            </w:pict>
          </mc:Fallback>
        </mc:AlternateContent>
      </w:r>
    </w:p>
    <w:p w:rsidR="002A3216" w:rsidRDefault="002A3216">
      <w:pPr>
        <w:spacing w:after="0" w:line="240" w:lineRule="auto"/>
      </w:pPr>
    </w:p>
    <w:p w:rsidR="002A3216" w:rsidRDefault="002A3216">
      <w:pPr>
        <w:spacing w:after="0" w:line="240" w:lineRule="auto"/>
      </w:pPr>
    </w:p>
    <w:p w:rsidR="002A3216" w:rsidRDefault="002A3216">
      <w:pPr>
        <w:spacing w:after="0" w:line="240" w:lineRule="auto"/>
      </w:pPr>
    </w:p>
    <w:p w:rsidR="002A3216" w:rsidRDefault="002A3216">
      <w:pPr>
        <w:spacing w:after="0" w:line="240" w:lineRule="auto"/>
      </w:pPr>
    </w:p>
    <w:p w:rsidR="00BF1380" w:rsidRDefault="00BF1380" w:rsidP="00932861"/>
    <w:p w:rsidR="00BF1380" w:rsidRDefault="00BF1380" w:rsidP="00932861"/>
    <w:p w:rsidR="000F5EA5" w:rsidRDefault="000F5EA5" w:rsidP="00932861"/>
    <w:p w:rsidR="000F5EA5" w:rsidRDefault="000F5EA5" w:rsidP="00932861"/>
    <w:p w:rsidR="000F5EA5" w:rsidRDefault="000F5EA5" w:rsidP="00932861"/>
    <w:p w:rsidR="000F5EA5" w:rsidRDefault="000F5EA5" w:rsidP="00932861"/>
    <w:p w:rsidR="000F5EA5" w:rsidRDefault="00C61788" w:rsidP="00932861">
      <w:r>
        <w:rPr>
          <w:noProof/>
          <w:lang w:eastAsia="en-AU"/>
        </w:rPr>
        <mc:AlternateContent>
          <mc:Choice Requires="wps">
            <w:drawing>
              <wp:anchor distT="0" distB="0" distL="114300" distR="114300" simplePos="0" relativeHeight="251688960" behindDoc="0" locked="0" layoutInCell="1" allowOverlap="1">
                <wp:simplePos x="0" y="0"/>
                <wp:positionH relativeFrom="column">
                  <wp:posOffset>2995295</wp:posOffset>
                </wp:positionH>
                <wp:positionV relativeFrom="paragraph">
                  <wp:posOffset>46355</wp:posOffset>
                </wp:positionV>
                <wp:extent cx="3457575" cy="2002790"/>
                <wp:effectExtent l="0" t="0" r="0" b="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0027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7609D5" w:rsidRDefault="00CD7303" w:rsidP="00250007">
                            <w:pPr>
                              <w:pStyle w:val="BasicParagraph"/>
                              <w:ind w:right="283"/>
                              <w:rPr>
                                <w:rFonts w:ascii="Arial" w:hAnsi="Arial" w:cs="Arial"/>
                                <w:b/>
                                <w:bCs/>
                                <w:spacing w:val="-5"/>
                                <w:w w:val="95"/>
                              </w:rPr>
                            </w:pPr>
                            <w:r w:rsidRPr="007609D5">
                              <w:rPr>
                                <w:rFonts w:ascii="Arial" w:hAnsi="Arial" w:cs="Arial"/>
                                <w:b/>
                                <w:bCs/>
                                <w:spacing w:val="-5"/>
                                <w:w w:val="95"/>
                              </w:rPr>
                              <w:t>For assistance</w:t>
                            </w:r>
                          </w:p>
                          <w:p w:rsidR="00CD7303" w:rsidRPr="007609D5" w:rsidRDefault="00CD7303" w:rsidP="007578A5">
                            <w:pPr>
                              <w:pStyle w:val="BasicParagraph"/>
                              <w:spacing w:after="170"/>
                              <w:ind w:right="283"/>
                              <w:rPr>
                                <w:rFonts w:ascii="Arial" w:hAnsi="Arial" w:cs="Arial"/>
                                <w:spacing w:val="-4"/>
                                <w:w w:val="95"/>
                                <w:sz w:val="22"/>
                                <w:szCs w:val="22"/>
                              </w:rPr>
                            </w:pPr>
                            <w:r w:rsidRPr="007609D5">
                              <w:rPr>
                                <w:rFonts w:ascii="Arial" w:hAnsi="Arial" w:cs="Arial"/>
                                <w:spacing w:val="-4"/>
                                <w:w w:val="95"/>
                                <w:sz w:val="22"/>
                                <w:szCs w:val="22"/>
                              </w:rPr>
                              <w:t>River operators and local water managers coordinate and provide recovery assistance and advice to landholders, communities and industries impacted by natural emergencies.</w:t>
                            </w:r>
                          </w:p>
                          <w:p w:rsidR="00CD7303" w:rsidRPr="007609D5" w:rsidRDefault="00CD7303" w:rsidP="007578A5">
                            <w:pPr>
                              <w:pStyle w:val="BasicParagraph"/>
                              <w:ind w:right="283"/>
                              <w:rPr>
                                <w:rFonts w:ascii="Arial" w:hAnsi="Arial" w:cs="Arial"/>
                                <w:spacing w:val="-4"/>
                                <w:w w:val="95"/>
                                <w:sz w:val="22"/>
                                <w:szCs w:val="22"/>
                              </w:rPr>
                            </w:pPr>
                            <w:r w:rsidRPr="007609D5">
                              <w:rPr>
                                <w:rFonts w:ascii="Arial" w:hAnsi="Arial" w:cs="Arial"/>
                                <w:spacing w:val="-4"/>
                                <w:w w:val="95"/>
                                <w:sz w:val="22"/>
                                <w:szCs w:val="22"/>
                              </w:rPr>
                              <w:t xml:space="preserve">Those affected by flood and storm damage are urged to contact their State Emergency Service (132 500), and in circumstances of life-threatening emergencies, to call </w:t>
                            </w:r>
                            <w:r w:rsidRPr="007609D5">
                              <w:rPr>
                                <w:rFonts w:ascii="Arial" w:hAnsi="Arial" w:cs="Arial"/>
                                <w:i/>
                                <w:iCs/>
                                <w:spacing w:val="-4"/>
                                <w:w w:val="95"/>
                                <w:sz w:val="22"/>
                                <w:szCs w:val="22"/>
                              </w:rPr>
                              <w:t>Triple Zero (000)</w:t>
                            </w:r>
                            <w:r w:rsidRPr="007609D5">
                              <w:rPr>
                                <w:rFonts w:ascii="Arial" w:hAnsi="Arial" w:cs="Arial"/>
                                <w:spacing w:val="-4"/>
                                <w:w w:val="95"/>
                                <w:sz w:val="22"/>
                                <w:szCs w:val="22"/>
                              </w:rPr>
                              <w:t>.</w:t>
                            </w:r>
                          </w:p>
                          <w:p w:rsidR="00CD7303" w:rsidRDefault="00CD7303" w:rsidP="007578A5">
                            <w:pPr>
                              <w:pStyle w:val="BasicParagraph"/>
                              <w:ind w:right="283"/>
                              <w:rPr>
                                <w:rFonts w:ascii="Akko Pro" w:hAnsi="Akko Pro" w:cs="Akko Pro"/>
                                <w:spacing w:val="-4"/>
                                <w:w w:val="95"/>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margin-left:235.85pt;margin-top:3.65pt;width:272.25pt;height:15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" fillcolor="#92d050" stroked="f">
                <v:textbox>
                  <w:txbxContent>
                    <w:p w:rsidR="00CD7303" w:rsidRPr="007609D5" w:rsidRDefault="00CD7303" w:rsidP="00250007">
                      <w:pPr>
                        <w:pStyle w:val="BasicParagraph"/>
                        <w:ind w:right="283"/>
                        <w:rPr>
                          <w:rFonts w:ascii="Arial" w:hAnsi="Arial" w:cs="Arial"/>
                          <w:b/>
                          <w:bCs/>
                          <w:spacing w:val="-5"/>
                          <w:w w:val="95"/>
                        </w:rPr>
                      </w:pPr>
                      <w:r w:rsidRPr="007609D5">
                        <w:rPr>
                          <w:rFonts w:ascii="Arial" w:hAnsi="Arial" w:cs="Arial"/>
                          <w:b/>
                          <w:bCs/>
                          <w:spacing w:val="-5"/>
                          <w:w w:val="95"/>
                        </w:rPr>
                        <w:t>For assistance</w:t>
                      </w:r>
                    </w:p>
                    <w:p w:rsidR="00CD7303" w:rsidRPr="007609D5" w:rsidRDefault="00CD7303" w:rsidP="007578A5">
                      <w:pPr>
                        <w:pStyle w:val="BasicParagraph"/>
                        <w:spacing w:after="170"/>
                        <w:ind w:right="283"/>
                        <w:rPr>
                          <w:rFonts w:ascii="Arial" w:hAnsi="Arial" w:cs="Arial"/>
                          <w:spacing w:val="-4"/>
                          <w:w w:val="95"/>
                          <w:sz w:val="22"/>
                          <w:szCs w:val="22"/>
                        </w:rPr>
                      </w:pPr>
                      <w:r w:rsidRPr="007609D5">
                        <w:rPr>
                          <w:rFonts w:ascii="Arial" w:hAnsi="Arial" w:cs="Arial"/>
                          <w:spacing w:val="-4"/>
                          <w:w w:val="95"/>
                          <w:sz w:val="22"/>
                          <w:szCs w:val="22"/>
                        </w:rPr>
                        <w:t>River operators and local water managers coordinate and provide recovery assistance and advice to landholders, communities and industries impacted by natural emergencies.</w:t>
                      </w:r>
                    </w:p>
                    <w:p w:rsidR="00CD7303" w:rsidRPr="007609D5" w:rsidRDefault="00CD7303" w:rsidP="007578A5">
                      <w:pPr>
                        <w:pStyle w:val="BasicParagraph"/>
                        <w:ind w:right="283"/>
                        <w:rPr>
                          <w:rFonts w:ascii="Arial" w:hAnsi="Arial" w:cs="Arial"/>
                          <w:spacing w:val="-4"/>
                          <w:w w:val="95"/>
                          <w:sz w:val="22"/>
                          <w:szCs w:val="22"/>
                        </w:rPr>
                      </w:pPr>
                      <w:r w:rsidRPr="007609D5">
                        <w:rPr>
                          <w:rFonts w:ascii="Arial" w:hAnsi="Arial" w:cs="Arial"/>
                          <w:spacing w:val="-4"/>
                          <w:w w:val="95"/>
                          <w:sz w:val="22"/>
                          <w:szCs w:val="22"/>
                        </w:rPr>
                        <w:t xml:space="preserve">Those affected by flood and storm damage are urged to contact their State Emergency Service (132 500), and in circumstances of life-threatening emergencies, to call </w:t>
                      </w:r>
                      <w:r w:rsidRPr="007609D5">
                        <w:rPr>
                          <w:rFonts w:ascii="Arial" w:hAnsi="Arial" w:cs="Arial"/>
                          <w:i/>
                          <w:iCs/>
                          <w:spacing w:val="-4"/>
                          <w:w w:val="95"/>
                          <w:sz w:val="22"/>
                          <w:szCs w:val="22"/>
                        </w:rPr>
                        <w:t>Triple Zero (000)</w:t>
                      </w:r>
                      <w:r w:rsidRPr="007609D5">
                        <w:rPr>
                          <w:rFonts w:ascii="Arial" w:hAnsi="Arial" w:cs="Arial"/>
                          <w:spacing w:val="-4"/>
                          <w:w w:val="95"/>
                          <w:sz w:val="22"/>
                          <w:szCs w:val="22"/>
                        </w:rPr>
                        <w:t>.</w:t>
                      </w:r>
                    </w:p>
                    <w:p w:rsidR="00CD7303" w:rsidRDefault="00CD7303" w:rsidP="007578A5">
                      <w:pPr>
                        <w:pStyle w:val="BasicParagraph"/>
                        <w:ind w:right="283"/>
                        <w:rPr>
                          <w:rFonts w:ascii="Akko Pro" w:hAnsi="Akko Pro" w:cs="Akko Pro"/>
                          <w:spacing w:val="-4"/>
                          <w:w w:val="95"/>
                          <w:sz w:val="22"/>
                          <w:szCs w:val="22"/>
                        </w:rPr>
                      </w:pPr>
                    </w:p>
                  </w:txbxContent>
                </v:textbox>
              </v:rect>
            </w:pict>
          </mc:Fallback>
        </mc:AlternateContent>
      </w:r>
    </w:p>
    <w:p w:rsidR="000F5EA5" w:rsidRDefault="000F5EA5" w:rsidP="00932861"/>
    <w:p w:rsidR="000F5EA5" w:rsidRDefault="000F5EA5" w:rsidP="00932861"/>
    <w:p w:rsidR="000F5EA5" w:rsidRDefault="000F5EA5" w:rsidP="00932861"/>
    <w:p w:rsidR="000F5EA5" w:rsidRDefault="000F5EA5" w:rsidP="00932861"/>
    <w:p w:rsidR="000F5EA5" w:rsidRDefault="000F5EA5" w:rsidP="00932861"/>
    <w:p w:rsidR="000F5EA5" w:rsidRDefault="000F5EA5" w:rsidP="00932861"/>
    <w:p w:rsidR="007D59D3" w:rsidRDefault="00C61788" w:rsidP="00932861">
      <w:r>
        <w:rPr>
          <w:noProof/>
          <w:lang w:eastAsia="en-AU"/>
        </w:rPr>
        <mc:AlternateContent>
          <mc:Choice Requires="wps">
            <w:drawing>
              <wp:anchor distT="0" distB="0" distL="114300" distR="114300" simplePos="0" relativeHeight="251699200" behindDoc="0" locked="0" layoutInCell="1" allowOverlap="1">
                <wp:simplePos x="0" y="0"/>
                <wp:positionH relativeFrom="column">
                  <wp:posOffset>2176145</wp:posOffset>
                </wp:positionH>
                <wp:positionV relativeFrom="paragraph">
                  <wp:posOffset>254635</wp:posOffset>
                </wp:positionV>
                <wp:extent cx="0" cy="933450"/>
                <wp:effectExtent l="9525" t="9525" r="9525" b="952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13C6C" id="AutoShape 25" o:spid="_x0000_s1026" type="#_x0000_t32" style="position:absolute;margin-left:171.35pt;margin-top:20.05pt;width:0;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"/>
            </w:pict>
          </mc:Fallback>
        </mc:AlternateContent>
      </w: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-653415</wp:posOffset>
                </wp:positionH>
                <wp:positionV relativeFrom="paragraph">
                  <wp:posOffset>64135</wp:posOffset>
                </wp:positionV>
                <wp:extent cx="3401060" cy="880110"/>
                <wp:effectExtent l="3175"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303" w:rsidRPr="00250007" w:rsidRDefault="00CD7303" w:rsidP="00C87E2F">
                            <w:pPr>
                              <w:pStyle w:val="BasicParagraph"/>
                              <w:ind w:right="283"/>
                              <w:rPr>
                                <w:rFonts w:ascii="Arial" w:hAnsi="Arial" w:cs="Arial"/>
                                <w:spacing w:val="-4"/>
                                <w:w w:val="95"/>
                                <w:sz w:val="18"/>
                                <w:szCs w:val="18"/>
                              </w:rPr>
                            </w:pPr>
                            <w:r w:rsidRPr="00250007">
                              <w:rPr>
                                <w:rFonts w:ascii="Arial" w:hAnsi="Arial" w:cs="Arial"/>
                                <w:spacing w:val="-4"/>
                                <w:w w:val="95"/>
                                <w:sz w:val="18"/>
                                <w:szCs w:val="18"/>
                              </w:rPr>
                              <w:t>Address: GPO Box 787, Canberra ACT, 2601</w:t>
                            </w:r>
                          </w:p>
                          <w:p w:rsidR="00CD7303" w:rsidRDefault="00CD7303" w:rsidP="00C87E2F">
                            <w:pPr>
                              <w:pStyle w:val="BasicParagraph"/>
                              <w:ind w:right="283"/>
                              <w:rPr>
                                <w:rFonts w:ascii="Arial" w:hAnsi="Arial" w:cs="Arial"/>
                                <w:spacing w:val="-4"/>
                                <w:w w:val="95"/>
                                <w:sz w:val="18"/>
                                <w:szCs w:val="18"/>
                              </w:rPr>
                            </w:pPr>
                          </w:p>
                          <w:p w:rsidR="00CD7303" w:rsidRPr="00C87E2F" w:rsidRDefault="00CD7303" w:rsidP="00C87E2F">
                            <w:pPr>
                              <w:pStyle w:val="BasicParagraph"/>
                              <w:ind w:right="283"/>
                              <w:rPr>
                                <w:rFonts w:ascii="Arial" w:hAnsi="Arial" w:cs="Arial"/>
                                <w:spacing w:val="-4"/>
                                <w:w w:val="95"/>
                                <w:sz w:val="18"/>
                                <w:szCs w:val="18"/>
                              </w:rPr>
                            </w:pPr>
                            <w:r w:rsidRPr="00250007">
                              <w:rPr>
                                <w:rFonts w:ascii="Arial" w:hAnsi="Arial" w:cs="Arial"/>
                                <w:spacing w:val="-4"/>
                                <w:w w:val="95"/>
                                <w:sz w:val="18"/>
                                <w:szCs w:val="18"/>
                              </w:rPr>
                              <w:t>T: 1800 803 772</w:t>
                            </w:r>
                            <w:r w:rsidRPr="00250007">
                              <w:rPr>
                                <w:rFonts w:ascii="Arial" w:hAnsi="Arial" w:cs="Arial"/>
                                <w:spacing w:val="-4"/>
                                <w:w w:val="95"/>
                                <w:sz w:val="18"/>
                                <w:szCs w:val="18"/>
                              </w:rPr>
                              <w:br/>
                              <w:t>E: ewater@environment.gov.au</w:t>
                            </w:r>
                            <w:r w:rsidRPr="00250007">
                              <w:rPr>
                                <w:rFonts w:ascii="Arial" w:hAnsi="Arial" w:cs="Arial"/>
                                <w:spacing w:val="-4"/>
                                <w:w w:val="95"/>
                                <w:sz w:val="18"/>
                                <w:szCs w:val="18"/>
                              </w:rPr>
                              <w:br/>
                              <w:t xml:space="preserve">W: </w:t>
                            </w:r>
                            <w:hyperlink r:id="rId15" w:history="1">
                              <w:r w:rsidRPr="00A67F86">
                                <w:rPr>
                                  <w:rStyle w:val="Hyperlink"/>
                                  <w:rFonts w:ascii="Arial" w:hAnsi="Arial" w:cs="Arial"/>
                                  <w:spacing w:val="-4"/>
                                  <w:w w:val="95"/>
                                  <w:sz w:val="18"/>
                                  <w:szCs w:val="18"/>
                                </w:rPr>
                                <w:t>www.environment.gov.au/water/cewo</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0" type="#_x0000_t202" style="position:absolute;margin-left:-51.45pt;margin-top:5.05pt;width:267.8pt;height:69.3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7LhA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" stroked="f">
                <v:textbox style="mso-fit-shape-to-text:t">
                  <w:txbxContent>
                    <w:p w:rsidR="00CD7303" w:rsidRPr="00250007" w:rsidRDefault="00CD7303" w:rsidP="00C87E2F">
                      <w:pPr>
                        <w:pStyle w:val="BasicParagraph"/>
                        <w:ind w:right="283"/>
                        <w:rPr>
                          <w:rFonts w:ascii="Arial" w:hAnsi="Arial" w:cs="Arial"/>
                          <w:spacing w:val="-4"/>
                          <w:w w:val="95"/>
                          <w:sz w:val="18"/>
                          <w:szCs w:val="18"/>
                        </w:rPr>
                      </w:pPr>
                      <w:r w:rsidRPr="00250007">
                        <w:rPr>
                          <w:rFonts w:ascii="Arial" w:hAnsi="Arial" w:cs="Arial"/>
                          <w:spacing w:val="-4"/>
                          <w:w w:val="95"/>
                          <w:sz w:val="18"/>
                          <w:szCs w:val="18"/>
                        </w:rPr>
                        <w:t>Address: GPO Box 787, Canberra ACT, 2601</w:t>
                      </w:r>
                    </w:p>
                    <w:p w:rsidR="00CD7303" w:rsidRDefault="00CD7303" w:rsidP="00C87E2F">
                      <w:pPr>
                        <w:pStyle w:val="BasicParagraph"/>
                        <w:ind w:right="283"/>
                        <w:rPr>
                          <w:rFonts w:ascii="Arial" w:hAnsi="Arial" w:cs="Arial"/>
                          <w:spacing w:val="-4"/>
                          <w:w w:val="95"/>
                          <w:sz w:val="18"/>
                          <w:szCs w:val="18"/>
                        </w:rPr>
                      </w:pPr>
                    </w:p>
                    <w:p w:rsidR="00CD7303" w:rsidRPr="00C87E2F" w:rsidRDefault="00CD7303" w:rsidP="00C87E2F">
                      <w:pPr>
                        <w:pStyle w:val="BasicParagraph"/>
                        <w:ind w:right="283"/>
                        <w:rPr>
                          <w:rFonts w:ascii="Arial" w:hAnsi="Arial" w:cs="Arial"/>
                          <w:spacing w:val="-4"/>
                          <w:w w:val="95"/>
                          <w:sz w:val="18"/>
                          <w:szCs w:val="18"/>
                        </w:rPr>
                      </w:pPr>
                      <w:r w:rsidRPr="00250007">
                        <w:rPr>
                          <w:rFonts w:ascii="Arial" w:hAnsi="Arial" w:cs="Arial"/>
                          <w:spacing w:val="-4"/>
                          <w:w w:val="95"/>
                          <w:sz w:val="18"/>
                          <w:szCs w:val="18"/>
                        </w:rPr>
                        <w:t>T: 1800 803 772</w:t>
                      </w:r>
                      <w:r w:rsidRPr="00250007">
                        <w:rPr>
                          <w:rFonts w:ascii="Arial" w:hAnsi="Arial" w:cs="Arial"/>
                          <w:spacing w:val="-4"/>
                          <w:w w:val="95"/>
                          <w:sz w:val="18"/>
                          <w:szCs w:val="18"/>
                        </w:rPr>
                        <w:br/>
                        <w:t>E: ewater@environment.gov.au</w:t>
                      </w:r>
                      <w:r w:rsidRPr="00250007">
                        <w:rPr>
                          <w:rFonts w:ascii="Arial" w:hAnsi="Arial" w:cs="Arial"/>
                          <w:spacing w:val="-4"/>
                          <w:w w:val="95"/>
                          <w:sz w:val="18"/>
                          <w:szCs w:val="18"/>
                        </w:rPr>
                        <w:br/>
                        <w:t xml:space="preserve">W: </w:t>
                      </w:r>
                      <w:hyperlink r:id="rId16" w:history="1">
                        <w:r w:rsidRPr="00A67F86">
                          <w:rPr>
                            <w:rStyle w:val="Hyperlink"/>
                            <w:rFonts w:ascii="Arial" w:hAnsi="Arial" w:cs="Arial"/>
                            <w:spacing w:val="-4"/>
                            <w:w w:val="95"/>
                            <w:sz w:val="18"/>
                            <w:szCs w:val="18"/>
                          </w:rPr>
                          <w:t>www.environment.gov.au/water/cewo</w:t>
                        </w:r>
                      </w:hyperlink>
                    </w:p>
                  </w:txbxContent>
                </v:textbox>
              </v:shape>
            </w:pict>
          </mc:Fallback>
        </mc:AlternateContent>
      </w:r>
    </w:p>
    <w:p w:rsidR="007D59D3" w:rsidRPr="00EF53FF" w:rsidRDefault="00C87E2F" w:rsidP="00932861">
      <w:r>
        <w:rPr>
          <w:noProof/>
          <w:lang w:eastAsia="en-AU"/>
        </w:rPr>
        <w:drawing>
          <wp:anchor distT="0" distB="0" distL="114300" distR="114300" simplePos="0" relativeHeight="251698176" behindDoc="0" locked="0" layoutInCell="1" allowOverlap="1">
            <wp:simplePos x="0" y="0"/>
            <wp:positionH relativeFrom="column">
              <wp:posOffset>3033395</wp:posOffset>
            </wp:positionH>
            <wp:positionV relativeFrom="paragraph">
              <wp:posOffset>47625</wp:posOffset>
            </wp:positionV>
            <wp:extent cx="3495675" cy="647700"/>
            <wp:effectExtent l="19050" t="0" r="9525" b="0"/>
            <wp:wrapNone/>
            <wp:docPr id="13" name="Picture 3" descr="\\pvac01file02\user2$\A21197\Documents\Environment Work_MWP\WORK\DESIGN\ASSETS\CEWO Logo\ColorPalette_inline&amp;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21197\Documents\Environment Work_MWP\WORK\DESIGN\ASSETS\CEWO Logo\ColorPalette_inline&amp;text.jpg"/>
                    <pic:cNvPicPr>
                      <a:picLocks noChangeAspect="1" noChangeArrowheads="1"/>
                    </pic:cNvPicPr>
                  </pic:nvPicPr>
                  <pic:blipFill>
                    <a:blip r:embed="rId17" cstate="print"/>
                    <a:srcRect/>
                    <a:stretch>
                      <a:fillRect/>
                    </a:stretch>
                  </pic:blipFill>
                  <pic:spPr bwMode="auto">
                    <a:xfrm>
                      <a:off x="0" y="0"/>
                      <a:ext cx="3495675" cy="647700"/>
                    </a:xfrm>
                    <a:prstGeom prst="rect">
                      <a:avLst/>
                    </a:prstGeom>
                    <a:noFill/>
                    <a:ln w="9525">
                      <a:noFill/>
                      <a:miter lim="800000"/>
                      <a:headEnd/>
                      <a:tailEnd/>
                    </a:ln>
                  </pic:spPr>
                </pic:pic>
              </a:graphicData>
            </a:graphic>
          </wp:anchor>
        </w:drawing>
      </w:r>
    </w:p>
    <w:sectPr w:rsidR="007D59D3" w:rsidRPr="00EF53FF" w:rsidSect="00695388">
      <w:headerReference w:type="even" r:id="rId18"/>
      <w:headerReference w:type="default" r:id="rId19"/>
      <w:footerReference w:type="default" r:id="rId20"/>
      <w:headerReference w:type="first" r:id="rId21"/>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303" w:rsidRDefault="00CD7303" w:rsidP="00A60185">
      <w:pPr>
        <w:spacing w:after="0" w:line="240" w:lineRule="auto"/>
      </w:pPr>
      <w:r>
        <w:separator/>
      </w:r>
    </w:p>
  </w:endnote>
  <w:endnote w:type="continuationSeparator" w:id="0">
    <w:p w:rsidR="00CD7303" w:rsidRDefault="00CD7303"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kko Pro">
    <w:altName w:val="Nyala"/>
    <w:charset w:val="00"/>
    <w:family w:val="swiss"/>
    <w:pitch w:val="variable"/>
    <w:sig w:usb0="00000001" w:usb1="0000002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303" w:rsidRDefault="00CD730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303" w:rsidRDefault="00CD7303" w:rsidP="00A60185">
      <w:pPr>
        <w:spacing w:after="0" w:line="240" w:lineRule="auto"/>
      </w:pPr>
      <w:r>
        <w:separator/>
      </w:r>
    </w:p>
  </w:footnote>
  <w:footnote w:type="continuationSeparator" w:id="0">
    <w:p w:rsidR="00CD7303" w:rsidRDefault="00CD7303"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303" w:rsidRPr="00695388" w:rsidRDefault="00CD7303" w:rsidP="00695388">
    <w:pPr>
      <w:pStyle w:val="Header"/>
    </w:pPr>
    <w:r>
      <w:rPr>
        <w:noProof/>
        <w:lang w:eastAsia="en-AU"/>
      </w:rPr>
      <w:drawing>
        <wp:anchor distT="0" distB="0" distL="114300" distR="114300" simplePos="0" relativeHeight="251665408" behindDoc="0" locked="0" layoutInCell="1" allowOverlap="1">
          <wp:simplePos x="0" y="0"/>
          <wp:positionH relativeFrom="column">
            <wp:posOffset>-900430</wp:posOffset>
          </wp:positionH>
          <wp:positionV relativeFrom="paragraph">
            <wp:posOffset>-269875</wp:posOffset>
          </wp:positionV>
          <wp:extent cx="7562850" cy="1104900"/>
          <wp:effectExtent l="19050" t="0" r="0" b="0"/>
          <wp:wrapNone/>
          <wp:docPr id="12" name="Picture 7" descr="\\pvac01file02\user2$\A21197\Documents\Environment Work_MWP\WORK\DESIGN\20161102 Blackwater Factsheet\Blackwater_v4_CEWO Folder\Blackwater_v4_CEW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user2$\A21197\Documents\Environment Work_MWP\WORK\DESIGN\20161102 Blackwater Factsheet\Blackwater_v4_CEWO Folder\Blackwater_v4_CEWO2.jpg"/>
                  <pic:cNvPicPr>
                    <a:picLocks noChangeAspect="1" noChangeArrowheads="1"/>
                  </pic:cNvPicPr>
                </pic:nvPicPr>
                <pic:blipFill>
                  <a:blip r:embed="rId1"/>
                  <a:srcRect b="89675"/>
                  <a:stretch>
                    <a:fillRect/>
                  </a:stretch>
                </pic:blipFill>
                <pic:spPr bwMode="auto">
                  <a:xfrm>
                    <a:off x="0" y="0"/>
                    <a:ext cx="7562850" cy="11049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303" w:rsidRDefault="00CD7303">
    <w:pPr>
      <w:pStyle w:val="Header"/>
    </w:pPr>
    <w:r>
      <w:rPr>
        <w:noProof/>
        <w:lang w:eastAsia="en-AU"/>
      </w:rPr>
      <w:drawing>
        <wp:anchor distT="0" distB="0" distL="114300" distR="114300" simplePos="0" relativeHeight="251662336" behindDoc="0" locked="0" layoutInCell="1" allowOverlap="1">
          <wp:simplePos x="0" y="0"/>
          <wp:positionH relativeFrom="column">
            <wp:posOffset>1480820</wp:posOffset>
          </wp:positionH>
          <wp:positionV relativeFrom="paragraph">
            <wp:posOffset>-165100</wp:posOffset>
          </wp:positionV>
          <wp:extent cx="2838450" cy="1114425"/>
          <wp:effectExtent l="19050" t="0" r="0" b="0"/>
          <wp:wrapNone/>
          <wp:docPr id="7" name="Picture 4" descr="\\pvac01file02\user2$\A21197\Documents\Environment Work_MWP\WORK\DESIGN\ASSETS\CEWO Logo\CEWO_logoStacke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user2$\A21197\Documents\Environment Work_MWP\WORK\DESIGN\ASSETS\CEWO Logo\CEWO_logoStacked_HighRes.jpg"/>
                  <pic:cNvPicPr>
                    <a:picLocks noChangeAspect="1" noChangeArrowheads="1"/>
                  </pic:cNvPicPr>
                </pic:nvPicPr>
                <pic:blipFill>
                  <a:blip r:embed="rId1"/>
                  <a:srcRect/>
                  <a:stretch>
                    <a:fillRect/>
                  </a:stretch>
                </pic:blipFill>
                <pic:spPr bwMode="auto">
                  <a:xfrm>
                    <a:off x="0" y="0"/>
                    <a:ext cx="2838450" cy="1114425"/>
                  </a:xfrm>
                  <a:prstGeom prst="rect">
                    <a:avLst/>
                  </a:prstGeom>
                  <a:noFill/>
                  <a:ln w="9525">
                    <a:noFill/>
                    <a:miter lim="800000"/>
                    <a:headEnd/>
                    <a:tailEnd/>
                  </a:ln>
                </pic:spPr>
              </pic:pic>
            </a:graphicData>
          </a:graphic>
        </wp:anchor>
      </w:drawing>
    </w:r>
    <w:r>
      <w:rPr>
        <w:noProof/>
        <w:lang w:eastAsia="en-AU"/>
      </w:rPr>
      <w:drawing>
        <wp:inline distT="0" distB="0" distL="0" distR="0">
          <wp:extent cx="5400675" cy="2124075"/>
          <wp:effectExtent l="19050" t="0" r="9525" b="0"/>
          <wp:docPr id="8" name="Picture 5" descr="\\pvac01file02\user2$\A21197\Documents\Environment Work_MWP\WORK\DESIGN\ASSETS\CEWO Logo\CEWO_logoStacke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ac01file02\user2$\A21197\Documents\Environment Work_MWP\WORK\DESIGN\ASSETS\CEWO Logo\CEWO_logoStacked_HighRes.jpg"/>
                  <pic:cNvPicPr>
                    <a:picLocks noChangeAspect="1" noChangeArrowheads="1"/>
                  </pic:cNvPicPr>
                </pic:nvPicPr>
                <pic:blipFill>
                  <a:blip r:embed="rId1"/>
                  <a:srcRect/>
                  <a:stretch>
                    <a:fillRect/>
                  </a:stretch>
                </pic:blipFill>
                <pic:spPr bwMode="auto">
                  <a:xfrm>
                    <a:off x="0" y="0"/>
                    <a:ext cx="5400675" cy="2124075"/>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215" behindDoc="0" locked="0" layoutInCell="1" allowOverlap="1">
          <wp:simplePos x="0" y="0"/>
          <wp:positionH relativeFrom="column">
            <wp:posOffset>-909955</wp:posOffset>
          </wp:positionH>
          <wp:positionV relativeFrom="paragraph">
            <wp:posOffset>-250825</wp:posOffset>
          </wp:positionV>
          <wp:extent cx="7562850" cy="2381250"/>
          <wp:effectExtent l="19050" t="0" r="0" b="0"/>
          <wp:wrapNone/>
          <wp:docPr id="4" name="Picture 3" descr="\\pvac01file02\user2$\A21197\Documents\Environment Work_MWP\WORK\DESIGN\20161102 Blackwater Factsheet\Blackwater_v4_CEWO Folder\Blackwater_v4_CEW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21197\Documents\Environment Work_MWP\WORK\DESIGN\20161102 Blackwater Factsheet\Blackwater_v4_CEWO Folder\Blackwater_v4_CEWO3.jpg"/>
                  <pic:cNvPicPr>
                    <a:picLocks noChangeAspect="1" noChangeArrowheads="1"/>
                  </pic:cNvPicPr>
                </pic:nvPicPr>
                <pic:blipFill>
                  <a:blip r:embed="rId2"/>
                  <a:srcRect t="179" b="77560"/>
                  <a:stretch>
                    <a:fillRect/>
                  </a:stretch>
                </pic:blipFill>
                <pic:spPr bwMode="auto">
                  <a:xfrm>
                    <a:off x="0" y="0"/>
                    <a:ext cx="7562850" cy="23812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303" w:rsidRDefault="00CD7303">
    <w:pPr>
      <w:pStyle w:val="Header"/>
    </w:pPr>
    <w:r>
      <w:rPr>
        <w:noProof/>
        <w:lang w:eastAsia="en-AU"/>
      </w:rPr>
      <w:drawing>
        <wp:anchor distT="0" distB="0" distL="114300" distR="114300" simplePos="0" relativeHeight="251656190" behindDoc="0" locked="0" layoutInCell="1" allowOverlap="1">
          <wp:simplePos x="0" y="0"/>
          <wp:positionH relativeFrom="column">
            <wp:posOffset>-890905</wp:posOffset>
          </wp:positionH>
          <wp:positionV relativeFrom="paragraph">
            <wp:posOffset>873125</wp:posOffset>
          </wp:positionV>
          <wp:extent cx="7553325" cy="1143000"/>
          <wp:effectExtent l="19050" t="0" r="9525" b="0"/>
          <wp:wrapNone/>
          <wp:docPr id="11" name="Picture 6" descr="\\pvac01file02\user2$\A21197\Documents\Environment Work_MWP\WORK\DESIGN\20161102 Blackwater Factsheet\Blackwater_v4_CEWO Folder\Blackwater_v4_C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user2$\A21197\Documents\Environment Work_MWP\WORK\DESIGN\20161102 Blackwater Factsheet\Blackwater_v4_CEWO Folder\Blackwater_v4_CEWO.jpg"/>
                  <pic:cNvPicPr>
                    <a:picLocks noChangeAspect="1" noChangeArrowheads="1"/>
                  </pic:cNvPicPr>
                </pic:nvPicPr>
                <pic:blipFill>
                  <a:blip r:embed="rId1"/>
                  <a:srcRect t="11408" b="77897"/>
                  <a:stretch>
                    <a:fillRect/>
                  </a:stretch>
                </pic:blipFill>
                <pic:spPr bwMode="auto">
                  <a:xfrm>
                    <a:off x="0" y="0"/>
                    <a:ext cx="7553325" cy="11430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4384" behindDoc="0" locked="0" layoutInCell="1" allowOverlap="1">
          <wp:simplePos x="0" y="0"/>
          <wp:positionH relativeFrom="column">
            <wp:posOffset>1423670</wp:posOffset>
          </wp:positionH>
          <wp:positionV relativeFrom="paragraph">
            <wp:posOffset>-165100</wp:posOffset>
          </wp:positionV>
          <wp:extent cx="2838450" cy="1114425"/>
          <wp:effectExtent l="19050" t="0" r="0" b="0"/>
          <wp:wrapNone/>
          <wp:docPr id="9" name="Picture 4" descr="\\pvac01file02\user2$\A21197\Documents\Environment Work_MWP\WORK\DESIGN\ASSETS\CEWO Logo\CEWO_logoStacke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user2$\A21197\Documents\Environment Work_MWP\WORK\DESIGN\ASSETS\CEWO Logo\CEWO_logoStacked_HighRes.jpg"/>
                  <pic:cNvPicPr>
                    <a:picLocks noChangeAspect="1" noChangeArrowheads="1"/>
                  </pic:cNvPicPr>
                </pic:nvPicPr>
                <pic:blipFill>
                  <a:blip r:embed="rId2"/>
                  <a:srcRect/>
                  <a:stretch>
                    <a:fillRect/>
                  </a:stretch>
                </pic:blipFill>
                <pic:spPr bwMode="auto">
                  <a:xfrm>
                    <a:off x="0" y="0"/>
                    <a:ext cx="283845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72E0C2A"/>
    <w:multiLevelType w:val="multilevel"/>
    <w:tmpl w:val="E5E89F92"/>
    <w:numStyleLink w:val="BulletList"/>
  </w:abstractNum>
  <w:abstractNum w:abstractNumId="32"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823B13"/>
    <w:multiLevelType w:val="multilevel"/>
    <w:tmpl w:val="E5E89F92"/>
    <w:numStyleLink w:val="BulletList"/>
  </w:abstractNum>
  <w:abstractNum w:abstractNumId="35" w15:restartNumberingAfterBreak="0">
    <w:nsid w:val="6DF2198A"/>
    <w:multiLevelType w:val="multilevel"/>
    <w:tmpl w:val="E5E89F92"/>
    <w:numStyleLink w:val="BulletList"/>
  </w:abstractNum>
  <w:abstractNum w:abstractNumId="36" w15:restartNumberingAfterBreak="0">
    <w:nsid w:val="6F032444"/>
    <w:multiLevelType w:val="multilevel"/>
    <w:tmpl w:val="E5E89F92"/>
    <w:numStyleLink w:val="BulletList"/>
  </w:abstractNum>
  <w:abstractNum w:abstractNumId="37"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700E0"/>
    <w:multiLevelType w:val="multilevel"/>
    <w:tmpl w:val="E898CC72"/>
    <w:numStyleLink w:val="KeyPoints"/>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88260C9"/>
    <w:multiLevelType w:val="multilevel"/>
    <w:tmpl w:val="E898CC72"/>
    <w:numStyleLink w:val="KeyPoints"/>
  </w:abstractNum>
  <w:abstractNum w:abstractNumId="42"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displayVerticalDrawingGridEvery w:val="2"/>
  <w:characterSpacingControl w:val="doNotCompress"/>
  <w:hdrShapeDefaults>
    <o:shapedefaults v:ext="edit" spidmax="10241">
      <o:colormenu v:ext="edit" fillcolor="#92d050"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BF1380"/>
    <w:rsid w:val="00004AEE"/>
    <w:rsid w:val="00005CAA"/>
    <w:rsid w:val="00010210"/>
    <w:rsid w:val="00012D66"/>
    <w:rsid w:val="00015ADA"/>
    <w:rsid w:val="00020C99"/>
    <w:rsid w:val="0002707B"/>
    <w:rsid w:val="0005148E"/>
    <w:rsid w:val="00072C5A"/>
    <w:rsid w:val="0007362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0F5EA5"/>
    <w:rsid w:val="00100BEF"/>
    <w:rsid w:val="00111326"/>
    <w:rsid w:val="0011498E"/>
    <w:rsid w:val="00117A45"/>
    <w:rsid w:val="00120C7E"/>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068D9"/>
    <w:rsid w:val="00210D89"/>
    <w:rsid w:val="00213DE8"/>
    <w:rsid w:val="00216118"/>
    <w:rsid w:val="002209AB"/>
    <w:rsid w:val="002251E3"/>
    <w:rsid w:val="00227A95"/>
    <w:rsid w:val="002316BD"/>
    <w:rsid w:val="002473FC"/>
    <w:rsid w:val="00250007"/>
    <w:rsid w:val="00252E3C"/>
    <w:rsid w:val="00262198"/>
    <w:rsid w:val="00285F1B"/>
    <w:rsid w:val="00292B81"/>
    <w:rsid w:val="002A3216"/>
    <w:rsid w:val="002B18AE"/>
    <w:rsid w:val="002C1C93"/>
    <w:rsid w:val="002C5066"/>
    <w:rsid w:val="002C5813"/>
    <w:rsid w:val="002C74F3"/>
    <w:rsid w:val="002D4AAC"/>
    <w:rsid w:val="002F045A"/>
    <w:rsid w:val="0030039D"/>
    <w:rsid w:val="0030326F"/>
    <w:rsid w:val="00310701"/>
    <w:rsid w:val="00315980"/>
    <w:rsid w:val="00316F7F"/>
    <w:rsid w:val="00320425"/>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4D7E"/>
    <w:rsid w:val="003975FD"/>
    <w:rsid w:val="003B057D"/>
    <w:rsid w:val="003B60CC"/>
    <w:rsid w:val="003C1B25"/>
    <w:rsid w:val="003C2443"/>
    <w:rsid w:val="003C3808"/>
    <w:rsid w:val="003C5DA3"/>
    <w:rsid w:val="003D4BCD"/>
    <w:rsid w:val="003D6C2B"/>
    <w:rsid w:val="003E01D8"/>
    <w:rsid w:val="003E2100"/>
    <w:rsid w:val="003F6F5B"/>
    <w:rsid w:val="0040342D"/>
    <w:rsid w:val="0041192D"/>
    <w:rsid w:val="00411992"/>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F707C"/>
    <w:rsid w:val="004F7169"/>
    <w:rsid w:val="00500D66"/>
    <w:rsid w:val="00514C8E"/>
    <w:rsid w:val="00531DBF"/>
    <w:rsid w:val="00545759"/>
    <w:rsid w:val="00545BE0"/>
    <w:rsid w:val="00546930"/>
    <w:rsid w:val="00554C6A"/>
    <w:rsid w:val="00562E85"/>
    <w:rsid w:val="0056332F"/>
    <w:rsid w:val="005719B3"/>
    <w:rsid w:val="0057295E"/>
    <w:rsid w:val="00581C39"/>
    <w:rsid w:val="00586BBC"/>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2317"/>
    <w:rsid w:val="00646122"/>
    <w:rsid w:val="00653E16"/>
    <w:rsid w:val="00657220"/>
    <w:rsid w:val="00657362"/>
    <w:rsid w:val="0066104B"/>
    <w:rsid w:val="006655EE"/>
    <w:rsid w:val="00667C10"/>
    <w:rsid w:val="00667EF4"/>
    <w:rsid w:val="00672545"/>
    <w:rsid w:val="00676FCA"/>
    <w:rsid w:val="00677177"/>
    <w:rsid w:val="0068612E"/>
    <w:rsid w:val="00687C92"/>
    <w:rsid w:val="0069534E"/>
    <w:rsid w:val="00695388"/>
    <w:rsid w:val="0069669C"/>
    <w:rsid w:val="006A1200"/>
    <w:rsid w:val="006A4F4E"/>
    <w:rsid w:val="006A6C23"/>
    <w:rsid w:val="006B14DB"/>
    <w:rsid w:val="006B21C4"/>
    <w:rsid w:val="006C4A1A"/>
    <w:rsid w:val="006D0393"/>
    <w:rsid w:val="006D1A83"/>
    <w:rsid w:val="006E1CFE"/>
    <w:rsid w:val="006E6ACF"/>
    <w:rsid w:val="006F10C4"/>
    <w:rsid w:val="006F40E9"/>
    <w:rsid w:val="006F5603"/>
    <w:rsid w:val="006F7B87"/>
    <w:rsid w:val="00701400"/>
    <w:rsid w:val="007037CF"/>
    <w:rsid w:val="007167C0"/>
    <w:rsid w:val="00720481"/>
    <w:rsid w:val="00726E0C"/>
    <w:rsid w:val="00733193"/>
    <w:rsid w:val="00744DDA"/>
    <w:rsid w:val="00745E03"/>
    <w:rsid w:val="0075732A"/>
    <w:rsid w:val="007578A5"/>
    <w:rsid w:val="007600F8"/>
    <w:rsid w:val="00760262"/>
    <w:rsid w:val="007609D5"/>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D59D3"/>
    <w:rsid w:val="007E24F6"/>
    <w:rsid w:val="00800F64"/>
    <w:rsid w:val="00801050"/>
    <w:rsid w:val="00802F0B"/>
    <w:rsid w:val="00810A67"/>
    <w:rsid w:val="00833CF7"/>
    <w:rsid w:val="00834CDE"/>
    <w:rsid w:val="00842464"/>
    <w:rsid w:val="00845601"/>
    <w:rsid w:val="0085475F"/>
    <w:rsid w:val="00855C5C"/>
    <w:rsid w:val="00866179"/>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66A24"/>
    <w:rsid w:val="00970950"/>
    <w:rsid w:val="009812D4"/>
    <w:rsid w:val="009920D8"/>
    <w:rsid w:val="009952F5"/>
    <w:rsid w:val="009B38BE"/>
    <w:rsid w:val="009C3D0F"/>
    <w:rsid w:val="009E1B19"/>
    <w:rsid w:val="009E6937"/>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C08A8"/>
    <w:rsid w:val="00AD56C8"/>
    <w:rsid w:val="00AD58F2"/>
    <w:rsid w:val="00B0512A"/>
    <w:rsid w:val="00B0529F"/>
    <w:rsid w:val="00B1418B"/>
    <w:rsid w:val="00B20440"/>
    <w:rsid w:val="00B21195"/>
    <w:rsid w:val="00B24B22"/>
    <w:rsid w:val="00B25310"/>
    <w:rsid w:val="00B32F8F"/>
    <w:rsid w:val="00B3492A"/>
    <w:rsid w:val="00B3512C"/>
    <w:rsid w:val="00B54DE9"/>
    <w:rsid w:val="00B553EC"/>
    <w:rsid w:val="00B55E3F"/>
    <w:rsid w:val="00B63C1E"/>
    <w:rsid w:val="00B93DD0"/>
    <w:rsid w:val="00B97732"/>
    <w:rsid w:val="00BA65A8"/>
    <w:rsid w:val="00BA6D19"/>
    <w:rsid w:val="00BA7461"/>
    <w:rsid w:val="00BA7DA9"/>
    <w:rsid w:val="00BC4215"/>
    <w:rsid w:val="00BD1A6F"/>
    <w:rsid w:val="00BE6D3C"/>
    <w:rsid w:val="00BE7852"/>
    <w:rsid w:val="00BF1380"/>
    <w:rsid w:val="00BF7CEE"/>
    <w:rsid w:val="00C03880"/>
    <w:rsid w:val="00C135CF"/>
    <w:rsid w:val="00C2683F"/>
    <w:rsid w:val="00C3184D"/>
    <w:rsid w:val="00C355BE"/>
    <w:rsid w:val="00C4714E"/>
    <w:rsid w:val="00C51CCA"/>
    <w:rsid w:val="00C5504F"/>
    <w:rsid w:val="00C57B55"/>
    <w:rsid w:val="00C61788"/>
    <w:rsid w:val="00C63376"/>
    <w:rsid w:val="00C74F97"/>
    <w:rsid w:val="00C8276E"/>
    <w:rsid w:val="00C842AC"/>
    <w:rsid w:val="00C87E2F"/>
    <w:rsid w:val="00C96688"/>
    <w:rsid w:val="00CA0723"/>
    <w:rsid w:val="00CB1690"/>
    <w:rsid w:val="00CC4365"/>
    <w:rsid w:val="00CD02BC"/>
    <w:rsid w:val="00CD11B0"/>
    <w:rsid w:val="00CD7303"/>
    <w:rsid w:val="00CE71C2"/>
    <w:rsid w:val="00CF34E9"/>
    <w:rsid w:val="00CF42D5"/>
    <w:rsid w:val="00CF4EDA"/>
    <w:rsid w:val="00D021CB"/>
    <w:rsid w:val="00D10F1A"/>
    <w:rsid w:val="00D116F8"/>
    <w:rsid w:val="00D1638B"/>
    <w:rsid w:val="00D17596"/>
    <w:rsid w:val="00D21D54"/>
    <w:rsid w:val="00D22640"/>
    <w:rsid w:val="00D26D3A"/>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2242"/>
    <w:rsid w:val="00E356E5"/>
    <w:rsid w:val="00E36F81"/>
    <w:rsid w:val="00E45765"/>
    <w:rsid w:val="00E5098C"/>
    <w:rsid w:val="00E60213"/>
    <w:rsid w:val="00E661B2"/>
    <w:rsid w:val="00E74630"/>
    <w:rsid w:val="00E74D29"/>
    <w:rsid w:val="00E83C74"/>
    <w:rsid w:val="00E83CEE"/>
    <w:rsid w:val="00E85388"/>
    <w:rsid w:val="00E91F18"/>
    <w:rsid w:val="00E9226D"/>
    <w:rsid w:val="00EA416C"/>
    <w:rsid w:val="00EA5941"/>
    <w:rsid w:val="00EB60CE"/>
    <w:rsid w:val="00EB7D53"/>
    <w:rsid w:val="00EE3146"/>
    <w:rsid w:val="00EF3BBD"/>
    <w:rsid w:val="00EF50BB"/>
    <w:rsid w:val="00EF53FF"/>
    <w:rsid w:val="00F00192"/>
    <w:rsid w:val="00F01DF6"/>
    <w:rsid w:val="00F0340D"/>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5A08"/>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92d050" strokecolor="none"/>
    </o:shapedefaults>
    <o:shapelayout v:ext="edit">
      <o:idmap v:ext="edit" data="1"/>
      <o:rules v:ext="edit">
        <o:r id="V:Rule5" type="connector" idref="#_x0000_s1049"/>
        <o:r id="V:Rule6" type="connector" idref="#_x0000_s1050"/>
        <o:r id="V:Rule7" type="connector" idref="#_x0000_s1040"/>
        <o:r id="V:Rule8" type="connector" idref="#_x0000_s1039"/>
      </o:rules>
    </o:shapelayout>
  </w:shapeDefaults>
  <w:decimalSymbol w:val="."/>
  <w:listSeparator w:val=","/>
  <w15:docId w15:val="{D5CD94E0-A13C-4DC0-9139-92760CD98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BasicParagraph">
    <w:name w:val="[Basic Paragraph]"/>
    <w:basedOn w:val="Normal"/>
    <w:uiPriority w:val="99"/>
    <w:rsid w:val="00C355BE"/>
    <w:pPr>
      <w:autoSpaceDE w:val="0"/>
      <w:autoSpaceDN w:val="0"/>
      <w:adjustRightInd w:val="0"/>
      <w:spacing w:after="0" w:line="288" w:lineRule="auto"/>
      <w:textAlignment w:val="center"/>
    </w:pPr>
    <w:rPr>
      <w:rFonts w:ascii="Minion Pro" w:hAnsi="Minion Pro" w:cs="Minion Pro"/>
      <w:color w:val="000000"/>
      <w:sz w:val="24"/>
      <w:szCs w:val="24"/>
      <w:lang w:val="en-GB" w:eastAsia="en-AU"/>
    </w:rPr>
  </w:style>
  <w:style w:type="character" w:styleId="Hyperlink">
    <w:name w:val="Hyperlink"/>
    <w:basedOn w:val="DefaultParagraphFont"/>
    <w:uiPriority w:val="99"/>
    <w:unhideWhenUsed/>
    <w:rsid w:val="00586B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nvironment.gov.au/water/cewo"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354243212ed235397803f1f38986fa2">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d7bdf450a334f4365616a7a157f8a400"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94e070df-f2d7-4164-8c33-edbc83da752d"/>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d3d3a9f2-d6b9-4ac6-938b-c1d69a470220"/>
  </ds:schemaRefs>
</ds:datastoreItem>
</file>

<file path=customXml/itemProps2.xml><?xml version="1.0" encoding="utf-8"?>
<ds:datastoreItem xmlns:ds="http://schemas.openxmlformats.org/officeDocument/2006/customXml" ds:itemID="{67432ED9-85A5-46AA-ABB1-3605D5225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FA161FB7-0B37-4A9C-89CA-42A189D1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8B99E302.dotm</Template>
  <TotalTime>1</TotalTime>
  <Pages>3</Pages>
  <Words>18</Words>
  <Characters>103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creator>A21197</dc:creator>
  <cp:lastModifiedBy>Langeveld, Rohan</cp:lastModifiedBy>
  <cp:revision>2</cp:revision>
  <cp:lastPrinted>2016-11-11T03:23:00Z</cp:lastPrinted>
  <dcterms:created xsi:type="dcterms:W3CDTF">2016-11-11T05:22:00Z</dcterms:created>
  <dcterms:modified xsi:type="dcterms:W3CDTF">2016-11-11T05:22:00Z</dcterms:modified>
</cp:coreProperties>
</file>