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36A9" w14:textId="77777777" w:rsidR="00F962C7" w:rsidRDefault="00F962C7" w:rsidP="00711BC3">
      <w:pPr>
        <w:pStyle w:val="BodyText"/>
        <w:rPr>
          <w:rFonts w:ascii="Times New Roman"/>
          <w:sz w:val="15"/>
        </w:rPr>
      </w:pPr>
    </w:p>
    <w:p w14:paraId="12E4A9BE" w14:textId="3E4F81DE" w:rsidR="00F962C7" w:rsidRPr="00FE5215" w:rsidRDefault="00FE5215" w:rsidP="00711BC3">
      <w:pPr>
        <w:pStyle w:val="Title"/>
        <w:spacing w:before="0"/>
        <w:ind w:left="0"/>
        <w:rPr>
          <w:rFonts w:eastAsia="Malgun Gothic"/>
          <w:color w:val="155687"/>
          <w:lang w:eastAsia="ko-KR"/>
        </w:rPr>
      </w:pPr>
      <w:r>
        <w:rPr>
          <w:rFonts w:ascii="Malgun Gothic" w:eastAsia="Malgun Gothic" w:hAnsi="Malgun Gothic" w:hint="eastAsia"/>
          <w:color w:val="155687"/>
          <w:lang w:eastAsia="ko-KR"/>
        </w:rPr>
        <w:t>무역</w:t>
      </w:r>
      <w:r>
        <w:rPr>
          <w:rFonts w:eastAsia="Malgun Gothic" w:hint="eastAsia"/>
          <w:color w:val="155687"/>
          <w:lang w:eastAsia="ko-KR"/>
        </w:rPr>
        <w:t xml:space="preserve"> </w:t>
      </w:r>
      <w:r>
        <w:rPr>
          <w:rFonts w:eastAsia="Malgun Gothic" w:hint="eastAsia"/>
          <w:color w:val="155687"/>
          <w:lang w:eastAsia="ko-KR"/>
        </w:rPr>
        <w:t>상대국을</w:t>
      </w:r>
      <w:r>
        <w:rPr>
          <w:rFonts w:eastAsia="Malgun Gothic" w:hint="eastAsia"/>
          <w:color w:val="155687"/>
          <w:lang w:eastAsia="ko-KR"/>
        </w:rPr>
        <w:t xml:space="preserve"> </w:t>
      </w:r>
      <w:r>
        <w:rPr>
          <w:rFonts w:eastAsia="Malgun Gothic" w:hint="eastAsia"/>
          <w:color w:val="155687"/>
          <w:lang w:eastAsia="ko-KR"/>
        </w:rPr>
        <w:t>위한</w:t>
      </w:r>
      <w:r>
        <w:rPr>
          <w:rFonts w:eastAsia="Malgun Gothic" w:hint="eastAsia"/>
          <w:color w:val="155687"/>
          <w:lang w:eastAsia="ko-KR"/>
        </w:rPr>
        <w:t xml:space="preserve"> </w:t>
      </w:r>
      <w:r>
        <w:rPr>
          <w:rFonts w:eastAsia="Malgun Gothic" w:hint="eastAsia"/>
          <w:color w:val="155687"/>
          <w:lang w:eastAsia="ko-KR"/>
        </w:rPr>
        <w:t>정보</w:t>
      </w:r>
      <w:r w:rsidR="00711BC3">
        <w:rPr>
          <w:color w:val="155687"/>
          <w:spacing w:val="-2"/>
          <w:lang w:eastAsia="ko-KR"/>
        </w:rPr>
        <w:t xml:space="preserve"> </w:t>
      </w:r>
      <w:r w:rsidR="00711BC3">
        <w:rPr>
          <w:color w:val="155687"/>
          <w:lang w:eastAsia="ko-KR"/>
        </w:rPr>
        <w:t>–</w:t>
      </w:r>
      <w:r w:rsidR="00147052">
        <w:rPr>
          <w:color w:val="155687"/>
          <w:lang w:eastAsia="ko-KR"/>
        </w:rPr>
        <w:t xml:space="preserve"> </w:t>
      </w:r>
      <w:r w:rsidR="007D23DF">
        <w:rPr>
          <w:rFonts w:ascii="Malgun Gothic" w:eastAsia="Malgun Gothic" w:hAnsi="Malgun Gothic" w:hint="eastAsia"/>
          <w:color w:val="155687"/>
          <w:lang w:eastAsia="ko-KR"/>
        </w:rPr>
        <w:t>인증</w:t>
      </w:r>
      <w:r w:rsidR="00273A7A">
        <w:rPr>
          <w:rFonts w:ascii="Malgun Gothic" w:eastAsia="Malgun Gothic" w:hAnsi="Malgun Gothic" w:hint="eastAsia"/>
          <w:color w:val="155687"/>
          <w:lang w:eastAsia="ko-KR"/>
        </w:rPr>
        <w:t>서</w:t>
      </w:r>
      <w:r>
        <w:rPr>
          <w:rFonts w:eastAsia="Malgun Gothic" w:hint="eastAsia"/>
          <w:color w:val="155687"/>
          <w:lang w:eastAsia="ko-KR"/>
        </w:rPr>
        <w:t xml:space="preserve"> </w:t>
      </w:r>
      <w:r>
        <w:rPr>
          <w:rFonts w:eastAsia="Malgun Gothic" w:hint="eastAsia"/>
          <w:color w:val="155687"/>
          <w:lang w:eastAsia="ko-KR"/>
        </w:rPr>
        <w:t>변경</w:t>
      </w:r>
      <w:r>
        <w:rPr>
          <w:rFonts w:eastAsia="Malgun Gothic" w:hint="eastAsia"/>
          <w:color w:val="155687"/>
          <w:lang w:eastAsia="ko-KR"/>
        </w:rPr>
        <w:t xml:space="preserve"> </w:t>
      </w:r>
    </w:p>
    <w:p w14:paraId="3A03BB7F" w14:textId="77777777" w:rsidR="009519E6" w:rsidRDefault="009519E6" w:rsidP="00711BC3">
      <w:pPr>
        <w:pStyle w:val="Title"/>
        <w:spacing w:before="0"/>
        <w:ind w:left="0"/>
        <w:rPr>
          <w:lang w:eastAsia="ko-KR"/>
        </w:rPr>
      </w:pPr>
    </w:p>
    <w:p w14:paraId="6950A846" w14:textId="27D93499" w:rsidR="00F962C7" w:rsidRPr="009519E6" w:rsidRDefault="00C355BD" w:rsidP="00547B0D">
      <w:pPr>
        <w:pStyle w:val="BodyText"/>
        <w:spacing w:after="120"/>
        <w:rPr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호주</w:t>
      </w:r>
      <w:r w:rsidR="00147052">
        <w:rPr>
          <w:rFonts w:ascii="Malgun Gothic" w:eastAsia="Malgun Gothic" w:hAnsi="Malgun Gothic" w:hint="eastAsia"/>
          <w:lang w:eastAsia="ko-KR"/>
        </w:rPr>
        <w:t xml:space="preserve">는 모든 수출 농산물에 </w:t>
      </w:r>
      <w:r w:rsidR="007D23DF">
        <w:rPr>
          <w:rFonts w:ascii="Malgun Gothic" w:eastAsia="Malgun Gothic" w:hAnsi="Malgun Gothic" w:hint="eastAsia"/>
          <w:lang w:eastAsia="ko-KR"/>
        </w:rPr>
        <w:t>대하여</w:t>
      </w:r>
      <w:r w:rsidR="00147052">
        <w:rPr>
          <w:rFonts w:ascii="Malgun Gothic" w:eastAsia="Malgun Gothic" w:hAnsi="Malgun Gothic" w:hint="eastAsia"/>
          <w:lang w:eastAsia="ko-KR"/>
        </w:rPr>
        <w:t xml:space="preserve"> </w:t>
      </w:r>
      <w:r w:rsidR="00147052">
        <w:rPr>
          <w:rFonts w:ascii="Malgun Gothic" w:eastAsia="Malgun Gothic" w:hAnsi="Malgun Gothic" w:hint="eastAsia"/>
          <w:color w:val="6A4060"/>
          <w:u w:val="single" w:color="6A4060"/>
          <w:lang w:eastAsia="ko-KR"/>
        </w:rPr>
        <w:t>수출</w:t>
      </w:r>
      <w:r w:rsidR="00147052">
        <w:rPr>
          <w:rFonts w:eastAsia="Malgun Gothic" w:hint="eastAsia"/>
          <w:color w:val="6A4060"/>
          <w:u w:val="single" w:color="6A4060"/>
          <w:lang w:eastAsia="ko-KR"/>
        </w:rPr>
        <w:t xml:space="preserve"> </w:t>
      </w:r>
      <w:r w:rsidR="00273A7A">
        <w:rPr>
          <w:rFonts w:eastAsia="Malgun Gothic" w:hint="eastAsia"/>
          <w:color w:val="6A4060"/>
          <w:u w:val="single" w:color="6A4060"/>
          <w:lang w:eastAsia="ko-KR"/>
        </w:rPr>
        <w:t>인증</w:t>
      </w:r>
      <w:r w:rsidR="00147052">
        <w:rPr>
          <w:rFonts w:eastAsia="Malgun Gothic" w:hint="eastAsia"/>
          <w:color w:val="6A4060"/>
          <w:u w:val="single" w:color="6A4060"/>
          <w:lang w:eastAsia="ko-KR"/>
        </w:rPr>
        <w:t xml:space="preserve"> </w:t>
      </w:r>
      <w:r w:rsidR="00147052">
        <w:rPr>
          <w:rFonts w:eastAsia="Malgun Gothic" w:hint="eastAsia"/>
          <w:color w:val="6A4060"/>
          <w:u w:val="single" w:color="6A4060"/>
          <w:lang w:eastAsia="ko-KR"/>
        </w:rPr>
        <w:t>시스템을</w:t>
      </w:r>
      <w:r w:rsidR="00147052">
        <w:rPr>
          <w:rFonts w:eastAsia="Malgun Gothic" w:hint="eastAsia"/>
          <w:color w:val="6A4060"/>
          <w:u w:val="single" w:color="6A4060"/>
          <w:lang w:eastAsia="ko-KR"/>
        </w:rPr>
        <w:t xml:space="preserve"> </w:t>
      </w:r>
      <w:r w:rsidR="00147052">
        <w:rPr>
          <w:rFonts w:eastAsia="Malgun Gothic" w:hint="eastAsia"/>
          <w:color w:val="6A4060"/>
          <w:u w:val="single" w:color="6A4060"/>
          <w:lang w:eastAsia="ko-KR"/>
        </w:rPr>
        <w:t>개선</w:t>
      </w:r>
      <w:r w:rsidR="00147052">
        <w:rPr>
          <w:rFonts w:ascii="Malgun Gothic" w:eastAsia="Malgun Gothic" w:hAnsi="Malgun Gothic" w:hint="eastAsia"/>
          <w:lang w:eastAsia="ko-KR"/>
        </w:rPr>
        <w:t>을 하고</w:t>
      </w:r>
      <w:r w:rsidR="00147052">
        <w:rPr>
          <w:rFonts w:eastAsia="Malgun Gothic" w:hint="eastAsia"/>
          <w:lang w:eastAsia="ko-KR"/>
        </w:rPr>
        <w:t xml:space="preserve"> </w:t>
      </w:r>
      <w:r w:rsidR="00147052">
        <w:rPr>
          <w:rFonts w:eastAsia="Malgun Gothic" w:hint="eastAsia"/>
          <w:lang w:eastAsia="ko-KR"/>
        </w:rPr>
        <w:t>있습니다</w:t>
      </w:r>
      <w:r w:rsidR="00147052">
        <w:rPr>
          <w:rFonts w:eastAsia="Malgun Gothic" w:hint="eastAsia"/>
          <w:lang w:eastAsia="ko-KR"/>
        </w:rPr>
        <w:t>.</w:t>
      </w:r>
      <w:r w:rsidR="00147052">
        <w:rPr>
          <w:rFonts w:eastAsia="Malgun Gothic"/>
          <w:lang w:eastAsia="ko-KR"/>
        </w:rPr>
        <w:t xml:space="preserve"> </w:t>
      </w:r>
    </w:p>
    <w:p w14:paraId="53F2EE12" w14:textId="5D2DD210" w:rsidR="002F37D0" w:rsidRPr="002F37D0" w:rsidRDefault="003F3FE5" w:rsidP="00547B0D">
      <w:pPr>
        <w:pStyle w:val="BodyText"/>
        <w:spacing w:after="120"/>
        <w:rPr>
          <w:rFonts w:eastAsia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이러한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개선</w:t>
      </w:r>
      <w:r w:rsidR="002F37D0">
        <w:rPr>
          <w:rFonts w:eastAsia="Malgun Gothic" w:hint="eastAsia"/>
          <w:lang w:eastAsia="ko-KR"/>
        </w:rPr>
        <w:t>들로</w:t>
      </w:r>
      <w:r w:rsidR="002F37D0">
        <w:rPr>
          <w:rFonts w:eastAsia="Malgun Gothic" w:hint="eastAsia"/>
          <w:lang w:eastAsia="ko-KR"/>
        </w:rPr>
        <w:t xml:space="preserve"> </w:t>
      </w:r>
      <w:r w:rsidR="002F37D0">
        <w:rPr>
          <w:rFonts w:eastAsia="Malgun Gothic" w:hint="eastAsia"/>
          <w:lang w:eastAsia="ko-KR"/>
        </w:rPr>
        <w:t>인해</w:t>
      </w:r>
      <w:r w:rsidR="002F37D0">
        <w:rPr>
          <w:rFonts w:eastAsia="Malgun Gothic" w:hint="eastAsia"/>
          <w:lang w:eastAsia="ko-KR"/>
        </w:rPr>
        <w:t xml:space="preserve"> </w:t>
      </w:r>
      <w:r w:rsidR="002F37D0">
        <w:rPr>
          <w:rFonts w:eastAsia="Malgun Gothic" w:hint="eastAsia"/>
          <w:lang w:eastAsia="ko-KR"/>
        </w:rPr>
        <w:t>시장</w:t>
      </w:r>
      <w:r w:rsidR="002F37D0">
        <w:rPr>
          <w:rFonts w:eastAsia="Malgun Gothic" w:hint="eastAsia"/>
          <w:lang w:eastAsia="ko-KR"/>
        </w:rPr>
        <w:t xml:space="preserve"> </w:t>
      </w:r>
      <w:r w:rsidR="002F37D0">
        <w:rPr>
          <w:rFonts w:eastAsia="Malgun Gothic" w:hint="eastAsia"/>
          <w:lang w:eastAsia="ko-KR"/>
        </w:rPr>
        <w:t>접근을</w:t>
      </w:r>
      <w:r w:rsidR="002F37D0">
        <w:rPr>
          <w:rFonts w:eastAsia="Malgun Gothic" w:hint="eastAsia"/>
          <w:lang w:eastAsia="ko-KR"/>
        </w:rPr>
        <w:t xml:space="preserve"> </w:t>
      </w:r>
      <w:r w:rsidR="002F37D0">
        <w:rPr>
          <w:rFonts w:eastAsia="Malgun Gothic" w:hint="eastAsia"/>
          <w:lang w:eastAsia="ko-KR"/>
        </w:rPr>
        <w:t>위해</w:t>
      </w:r>
      <w:r w:rsidR="002F37D0">
        <w:rPr>
          <w:rFonts w:eastAsia="Malgun Gothic" w:hint="eastAsia"/>
          <w:lang w:eastAsia="ko-KR"/>
        </w:rPr>
        <w:t xml:space="preserve"> </w:t>
      </w:r>
      <w:r w:rsidR="002F37D0">
        <w:rPr>
          <w:rFonts w:eastAsia="Malgun Gothic" w:hint="eastAsia"/>
          <w:lang w:eastAsia="ko-KR"/>
        </w:rPr>
        <w:t>협상되고</w:t>
      </w:r>
      <w:r w:rsidR="002F37D0">
        <w:rPr>
          <w:rFonts w:eastAsia="Malgun Gothic" w:hint="eastAsia"/>
          <w:lang w:eastAsia="ko-KR"/>
        </w:rPr>
        <w:t xml:space="preserve"> </w:t>
      </w:r>
      <w:r w:rsidR="002F37D0">
        <w:rPr>
          <w:rFonts w:eastAsia="Malgun Gothic" w:hint="eastAsia"/>
          <w:lang w:eastAsia="ko-KR"/>
        </w:rPr>
        <w:t>합의된</w:t>
      </w:r>
      <w:r w:rsidR="002F37D0">
        <w:rPr>
          <w:rFonts w:eastAsia="Malgun Gothic" w:hint="eastAsia"/>
          <w:lang w:eastAsia="ko-KR"/>
        </w:rPr>
        <w:t xml:space="preserve"> </w:t>
      </w:r>
      <w:r w:rsidR="002F37D0">
        <w:rPr>
          <w:rFonts w:eastAsia="Malgun Gothic" w:hint="eastAsia"/>
          <w:lang w:eastAsia="ko-KR"/>
        </w:rPr>
        <w:t>의미와</w:t>
      </w:r>
      <w:r w:rsidR="002F37D0">
        <w:rPr>
          <w:rFonts w:eastAsia="Malgun Gothic" w:hint="eastAsia"/>
          <w:lang w:eastAsia="ko-KR"/>
        </w:rPr>
        <w:t xml:space="preserve"> </w:t>
      </w:r>
      <w:r w:rsidR="002F37D0">
        <w:rPr>
          <w:rFonts w:eastAsia="Malgun Gothic" w:hint="eastAsia"/>
          <w:lang w:eastAsia="ko-KR"/>
        </w:rPr>
        <w:t>취지가</w:t>
      </w:r>
      <w:r w:rsidR="002F37D0">
        <w:rPr>
          <w:rFonts w:eastAsia="Malgun Gothic" w:hint="eastAsia"/>
          <w:lang w:eastAsia="ko-KR"/>
        </w:rPr>
        <w:t xml:space="preserve"> </w:t>
      </w:r>
      <w:r w:rsidR="002F37D0">
        <w:rPr>
          <w:rFonts w:eastAsia="Malgun Gothic" w:hint="eastAsia"/>
          <w:lang w:eastAsia="ko-KR"/>
        </w:rPr>
        <w:t>변경되지는</w:t>
      </w:r>
      <w:r w:rsidR="002F37D0">
        <w:rPr>
          <w:rFonts w:eastAsia="Malgun Gothic" w:hint="eastAsia"/>
          <w:lang w:eastAsia="ko-KR"/>
        </w:rPr>
        <w:t xml:space="preserve"> </w:t>
      </w:r>
      <w:r w:rsidR="002F37D0">
        <w:rPr>
          <w:rFonts w:eastAsia="Malgun Gothic" w:hint="eastAsia"/>
          <w:lang w:eastAsia="ko-KR"/>
        </w:rPr>
        <w:t>않습니다</w:t>
      </w:r>
      <w:r w:rsidR="002F37D0">
        <w:rPr>
          <w:rFonts w:eastAsia="Malgun Gothic" w:hint="eastAsia"/>
          <w:lang w:eastAsia="ko-KR"/>
        </w:rPr>
        <w:t>.</w:t>
      </w:r>
      <w:r w:rsidR="002F37D0">
        <w:rPr>
          <w:rFonts w:eastAsia="Malgun Gothic"/>
          <w:lang w:eastAsia="ko-KR"/>
        </w:rPr>
        <w:t xml:space="preserve"> </w:t>
      </w:r>
    </w:p>
    <w:p w14:paraId="2D8B50BE" w14:textId="6007371A" w:rsidR="00F962C7" w:rsidRPr="009519E6" w:rsidRDefault="002F37D0" w:rsidP="00547B0D">
      <w:pPr>
        <w:pStyle w:val="BodyText"/>
        <w:spacing w:after="120"/>
        <w:rPr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갱신에 관한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정보는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해당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정보가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제공되는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대로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본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페이지에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정기적으로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추가될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것입니다</w:t>
      </w:r>
    </w:p>
    <w:p w14:paraId="54A5585F" w14:textId="77777777" w:rsidR="00F962C7" w:rsidRPr="009519E6" w:rsidRDefault="00F962C7" w:rsidP="00711BC3">
      <w:pPr>
        <w:pStyle w:val="BodyText"/>
        <w:rPr>
          <w:lang w:eastAsia="ko-KR"/>
        </w:rPr>
      </w:pPr>
    </w:p>
    <w:p w14:paraId="663C1C10" w14:textId="6FDBDB75" w:rsidR="00F962C7" w:rsidRPr="00FE5215" w:rsidRDefault="00FE5215" w:rsidP="00711BC3">
      <w:pPr>
        <w:pStyle w:val="Heading1"/>
        <w:ind w:left="0"/>
        <w:rPr>
          <w:rFonts w:eastAsia="Malgun Gothic"/>
          <w:color w:val="343434"/>
          <w:lang w:eastAsia="ko-KR"/>
        </w:rPr>
      </w:pPr>
      <w:r>
        <w:rPr>
          <w:rFonts w:ascii="Malgun Gothic" w:eastAsia="Malgun Gothic" w:hAnsi="Malgun Gothic" w:hint="eastAsia"/>
          <w:color w:val="343434"/>
          <w:lang w:eastAsia="ko-KR"/>
        </w:rPr>
        <w:t>수출</w:t>
      </w:r>
      <w:r>
        <w:rPr>
          <w:rFonts w:eastAsia="Malgun Gothic" w:hint="eastAsia"/>
          <w:color w:val="343434"/>
          <w:lang w:eastAsia="ko-KR"/>
        </w:rPr>
        <w:t xml:space="preserve"> </w:t>
      </w:r>
      <w:r w:rsidR="007D23DF">
        <w:rPr>
          <w:rFonts w:eastAsia="Malgun Gothic" w:hint="eastAsia"/>
          <w:color w:val="343434"/>
          <w:lang w:eastAsia="ko-KR"/>
        </w:rPr>
        <w:t>인증</w:t>
      </w:r>
      <w:r w:rsidR="00273A7A">
        <w:rPr>
          <w:rFonts w:eastAsia="Malgun Gothic" w:hint="eastAsia"/>
          <w:color w:val="343434"/>
          <w:lang w:eastAsia="ko-KR"/>
        </w:rPr>
        <w:t>서</w:t>
      </w:r>
    </w:p>
    <w:p w14:paraId="29EE19F1" w14:textId="77777777" w:rsidR="009519E6" w:rsidRPr="009519E6" w:rsidRDefault="009519E6" w:rsidP="00711BC3">
      <w:pPr>
        <w:pStyle w:val="Heading1"/>
        <w:ind w:left="0"/>
        <w:rPr>
          <w:sz w:val="21"/>
          <w:szCs w:val="21"/>
          <w:lang w:eastAsia="ko-KR"/>
        </w:rPr>
      </w:pPr>
    </w:p>
    <w:p w14:paraId="2B0D6CB4" w14:textId="2705229E" w:rsidR="00F962C7" w:rsidRPr="00273A7A" w:rsidRDefault="00FE5215" w:rsidP="00547B0D">
      <w:pPr>
        <w:pStyle w:val="BodyText"/>
        <w:spacing w:after="120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신규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수출</w:t>
      </w:r>
      <w:r>
        <w:rPr>
          <w:rFonts w:eastAsia="Malgun Gothic" w:hint="eastAsia"/>
          <w:lang w:eastAsia="ko-KR"/>
        </w:rPr>
        <w:t xml:space="preserve"> </w:t>
      </w:r>
      <w:r w:rsidR="00384585">
        <w:rPr>
          <w:rFonts w:eastAsia="Malgun Gothic" w:hint="eastAsia"/>
          <w:lang w:eastAsia="ko-KR"/>
        </w:rPr>
        <w:t>서류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시스템</w:t>
      </w:r>
      <w:r w:rsidR="00892EDE">
        <w:rPr>
          <w:rFonts w:eastAsia="Malgun Gothic" w:hint="eastAsia"/>
          <w:lang w:eastAsia="ko-KR"/>
        </w:rPr>
        <w:t xml:space="preserve"> </w:t>
      </w:r>
      <w:r w:rsidR="00711BC3" w:rsidRPr="009519E6">
        <w:rPr>
          <w:lang w:eastAsia="ko-KR"/>
        </w:rPr>
        <w:t>—</w:t>
      </w:r>
      <w:r w:rsidR="00892EDE">
        <w:rPr>
          <w:lang w:eastAsia="ko-KR"/>
        </w:rPr>
        <w:t xml:space="preserve"> </w:t>
      </w:r>
      <w:r w:rsidR="00711BC3" w:rsidRPr="009519E6">
        <w:rPr>
          <w:color w:val="6A4060"/>
          <w:u w:val="single" w:color="6A4060"/>
          <w:lang w:eastAsia="ko-KR"/>
        </w:rPr>
        <w:t>NEXDOC</w:t>
      </w:r>
      <w:r>
        <w:rPr>
          <w:rFonts w:ascii="Malgun Gothic" w:eastAsia="Malgun Gothic" w:hAnsi="Malgun Gothic" w:hint="eastAsia"/>
          <w:lang w:eastAsia="ko-KR"/>
        </w:rPr>
        <w:t>을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도입함에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따라</w:t>
      </w:r>
      <w:r>
        <w:rPr>
          <w:rFonts w:eastAsia="Malgun Gothic" w:hint="eastAsia"/>
          <w:lang w:eastAsia="ko-KR"/>
        </w:rPr>
        <w:t>,</w:t>
      </w:r>
      <w:r>
        <w:rPr>
          <w:rFonts w:eastAsia="Malgun Gothic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수출</w:t>
      </w:r>
      <w:r>
        <w:rPr>
          <w:rFonts w:eastAsia="Malgun Gothic" w:hint="eastAsia"/>
          <w:lang w:eastAsia="ko-KR"/>
        </w:rPr>
        <w:t xml:space="preserve"> </w:t>
      </w:r>
      <w:r w:rsidR="007D23DF">
        <w:rPr>
          <w:rFonts w:eastAsia="Malgun Gothic" w:hint="eastAsia"/>
          <w:lang w:eastAsia="ko-KR"/>
        </w:rPr>
        <w:t>인증</w:t>
      </w:r>
      <w:r w:rsidR="00273A7A">
        <w:rPr>
          <w:rFonts w:eastAsia="Malgun Gothic" w:hint="eastAsia"/>
          <w:lang w:eastAsia="ko-KR"/>
        </w:rPr>
        <w:t>서</w:t>
      </w:r>
      <w:r>
        <w:rPr>
          <w:rFonts w:eastAsia="Malgun Gothic" w:hint="eastAsia"/>
          <w:lang w:eastAsia="ko-KR"/>
        </w:rPr>
        <w:t>에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대한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변경이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이루</w:t>
      </w:r>
      <w:r w:rsidR="00273A7A">
        <w:rPr>
          <w:rFonts w:eastAsia="Malgun Gothic" w:hint="eastAsia"/>
          <w:lang w:eastAsia="ko-KR"/>
        </w:rPr>
        <w:t>어지게</w:t>
      </w:r>
      <w:r w:rsidR="00273A7A">
        <w:rPr>
          <w:rFonts w:eastAsia="Malgun Gothic" w:hint="eastAsia"/>
          <w:lang w:eastAsia="ko-KR"/>
        </w:rPr>
        <w:t xml:space="preserve"> </w:t>
      </w:r>
      <w:r w:rsidR="00273A7A">
        <w:rPr>
          <w:rFonts w:eastAsia="Malgun Gothic" w:hint="eastAsia"/>
          <w:lang w:eastAsia="ko-KR"/>
        </w:rPr>
        <w:t>됩</w:t>
      </w:r>
      <w:r>
        <w:rPr>
          <w:rFonts w:eastAsia="Malgun Gothic" w:hint="eastAsia"/>
          <w:lang w:eastAsia="ko-KR"/>
        </w:rPr>
        <w:t>니다</w:t>
      </w:r>
      <w:r>
        <w:rPr>
          <w:rFonts w:eastAsia="Malgun Gothic" w:hint="eastAsia"/>
          <w:lang w:eastAsia="ko-KR"/>
        </w:rPr>
        <w:t>.</w:t>
      </w:r>
      <w:r w:rsidR="00273A7A"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이러한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변경은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>2021</w:t>
      </w:r>
      <w:r>
        <w:rPr>
          <w:rFonts w:eastAsia="Malgun Gothic" w:hint="eastAsia"/>
          <w:lang w:eastAsia="ko-KR"/>
        </w:rPr>
        <w:t>년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>5</w:t>
      </w:r>
      <w:r>
        <w:rPr>
          <w:rFonts w:eastAsia="Malgun Gothic" w:hint="eastAsia"/>
          <w:lang w:eastAsia="ko-KR"/>
        </w:rPr>
        <w:t>월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>17</w:t>
      </w:r>
      <w:r>
        <w:rPr>
          <w:rFonts w:eastAsia="Malgun Gothic" w:hint="eastAsia"/>
          <w:lang w:eastAsia="ko-KR"/>
        </w:rPr>
        <w:t>일부터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상품별로</w:t>
      </w:r>
      <w:r>
        <w:rPr>
          <w:rFonts w:eastAsia="Malgun Gothic" w:hint="eastAsia"/>
          <w:lang w:eastAsia="ko-KR"/>
        </w:rPr>
        <w:t xml:space="preserve"> </w:t>
      </w:r>
      <w:r w:rsidRPr="00FE5215">
        <w:rPr>
          <w:rFonts w:eastAsia="Malgun Gothic" w:hint="eastAsia"/>
          <w:lang w:eastAsia="ko-KR"/>
        </w:rPr>
        <w:t>단계적으로</w:t>
      </w:r>
      <w:r w:rsidRPr="00FE5215">
        <w:rPr>
          <w:rFonts w:eastAsia="Malgun Gothic" w:hint="eastAsia"/>
          <w:lang w:eastAsia="ko-KR"/>
        </w:rPr>
        <w:t xml:space="preserve"> </w:t>
      </w:r>
      <w:r w:rsidR="007D23DF">
        <w:rPr>
          <w:rFonts w:eastAsia="Malgun Gothic" w:hint="eastAsia"/>
          <w:lang w:eastAsia="ko-KR"/>
        </w:rPr>
        <w:t>이루어집</w:t>
      </w:r>
      <w:r>
        <w:rPr>
          <w:rFonts w:eastAsia="Malgun Gothic" w:hint="eastAsia"/>
          <w:lang w:eastAsia="ko-KR"/>
        </w:rPr>
        <w:t>니다</w:t>
      </w:r>
      <w:r>
        <w:rPr>
          <w:rFonts w:eastAsia="Malgun Gothic" w:hint="eastAsia"/>
          <w:lang w:eastAsia="ko-KR"/>
        </w:rPr>
        <w:t>.</w:t>
      </w:r>
      <w:r>
        <w:rPr>
          <w:rFonts w:eastAsia="Malgun Gothic"/>
          <w:lang w:eastAsia="ko-KR"/>
        </w:rPr>
        <w:t xml:space="preserve"> </w:t>
      </w:r>
    </w:p>
    <w:p w14:paraId="284B2877" w14:textId="467CAFDD" w:rsidR="00F962C7" w:rsidRDefault="00384585" w:rsidP="00547B0D">
      <w:pPr>
        <w:pStyle w:val="BodyText"/>
        <w:spacing w:after="120"/>
        <w:rPr>
          <w:rFonts w:eastAsia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남아 있는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물자들</w:t>
      </w:r>
      <w:r w:rsidR="00273A7A">
        <w:rPr>
          <w:rFonts w:eastAsia="Malgun Gothic" w:hint="eastAsia"/>
          <w:lang w:eastAsia="ko-KR"/>
        </w:rPr>
        <w:t>에</w:t>
      </w:r>
      <w:r w:rsidR="00273A7A">
        <w:rPr>
          <w:rFonts w:eastAsia="Malgun Gothic" w:hint="eastAsia"/>
          <w:lang w:eastAsia="ko-KR"/>
        </w:rPr>
        <w:t xml:space="preserve"> </w:t>
      </w:r>
      <w:r w:rsidR="00273A7A">
        <w:rPr>
          <w:rFonts w:eastAsia="Malgun Gothic" w:hint="eastAsia"/>
          <w:lang w:eastAsia="ko-KR"/>
        </w:rPr>
        <w:t>대한</w:t>
      </w:r>
      <w:r>
        <w:rPr>
          <w:rFonts w:eastAsia="Malgun Gothic" w:hint="eastAsia"/>
          <w:lang w:eastAsia="ko-KR"/>
        </w:rPr>
        <w:t xml:space="preserve"> </w:t>
      </w:r>
      <w:r w:rsidR="00273A7A">
        <w:rPr>
          <w:rFonts w:eastAsia="Malgun Gothic" w:hint="eastAsia"/>
          <w:lang w:eastAsia="ko-KR"/>
        </w:rPr>
        <w:t>시한</w:t>
      </w:r>
      <w:r w:rsidR="00273A7A">
        <w:rPr>
          <w:rFonts w:eastAsia="Malgun Gothic" w:hint="eastAsia"/>
          <w:lang w:eastAsia="ko-KR"/>
        </w:rPr>
        <w:t xml:space="preserve"> </w:t>
      </w:r>
      <w:r w:rsidR="00273A7A">
        <w:rPr>
          <w:rFonts w:eastAsia="Malgun Gothic" w:hint="eastAsia"/>
          <w:lang w:eastAsia="ko-KR"/>
        </w:rPr>
        <w:t>기간이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검토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중에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있으며</w:t>
      </w:r>
      <w:r>
        <w:rPr>
          <w:rFonts w:eastAsia="Malgun Gothic" w:hint="eastAsia"/>
          <w:lang w:eastAsia="ko-KR"/>
        </w:rPr>
        <w:t>,</w:t>
      </w:r>
      <w:r>
        <w:rPr>
          <w:rFonts w:eastAsia="Malgun Gothic"/>
          <w:lang w:eastAsia="ko-KR"/>
        </w:rPr>
        <w:t xml:space="preserve"> </w:t>
      </w:r>
      <w:r>
        <w:rPr>
          <w:rFonts w:eastAsia="Malgun Gothic" w:hint="eastAsia"/>
          <w:lang w:eastAsia="ko-KR"/>
        </w:rPr>
        <w:t>확정되면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본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페이지에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게재될</w:t>
      </w:r>
      <w:r>
        <w:rPr>
          <w:rFonts w:eastAsia="Malgun Gothic" w:hint="eastAsia"/>
          <w:lang w:eastAsia="ko-KR"/>
        </w:rPr>
        <w:t xml:space="preserve"> </w:t>
      </w:r>
      <w:r w:rsidR="007D23DF">
        <w:rPr>
          <w:rFonts w:eastAsia="Malgun Gothic" w:hint="eastAsia"/>
          <w:lang w:eastAsia="ko-KR"/>
        </w:rPr>
        <w:t>것</w:t>
      </w:r>
      <w:r>
        <w:rPr>
          <w:rFonts w:eastAsia="Malgun Gothic" w:hint="eastAsia"/>
          <w:lang w:eastAsia="ko-KR"/>
        </w:rPr>
        <w:t>입니다</w:t>
      </w:r>
      <w:r>
        <w:rPr>
          <w:rFonts w:eastAsia="Malgun Gothic" w:hint="eastAsia"/>
          <w:lang w:eastAsia="ko-KR"/>
        </w:rPr>
        <w:t>.</w:t>
      </w:r>
      <w:r>
        <w:rPr>
          <w:rFonts w:eastAsia="Malgun Gothic"/>
          <w:lang w:eastAsia="ko-KR"/>
        </w:rPr>
        <w:t xml:space="preserve"> </w:t>
      </w:r>
    </w:p>
    <w:p w14:paraId="3C577646" w14:textId="46373A80" w:rsidR="00FE5215" w:rsidRPr="0057620F" w:rsidRDefault="0057620F" w:rsidP="00547B0D">
      <w:pPr>
        <w:pStyle w:val="BodyText"/>
        <w:spacing w:after="120"/>
        <w:rPr>
          <w:rFonts w:eastAsia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 xml:space="preserve">유제품 </w:t>
      </w:r>
      <w:r w:rsidR="007D23DF">
        <w:rPr>
          <w:rFonts w:ascii="Malgun Gothic" w:eastAsia="Malgun Gothic" w:hAnsi="Malgun Gothic" w:hint="eastAsia"/>
          <w:lang w:eastAsia="ko-KR"/>
        </w:rPr>
        <w:t>인증</w:t>
      </w:r>
      <w:r>
        <w:rPr>
          <w:rFonts w:ascii="Malgun Gothic" w:eastAsia="Malgun Gothic" w:hAnsi="Malgun Gothic" w:hint="eastAsia"/>
          <w:lang w:eastAsia="ko-KR"/>
        </w:rPr>
        <w:t xml:space="preserve">에는 </w:t>
      </w:r>
      <w:r>
        <w:rPr>
          <w:rFonts w:ascii="Malgun Gothic" w:eastAsia="Malgun Gothic" w:hAnsi="Malgun Gothic"/>
          <w:lang w:eastAsia="ko-KR"/>
        </w:rPr>
        <w:t>4</w:t>
      </w:r>
      <w:r>
        <w:rPr>
          <w:rFonts w:ascii="Malgun Gothic" w:eastAsia="Malgun Gothic" w:hAnsi="Malgun Gothic" w:hint="eastAsia"/>
          <w:lang w:eastAsia="ko-KR"/>
        </w:rPr>
        <w:t>주의 전환 기간이 주어지며,</w:t>
      </w:r>
      <w:r>
        <w:rPr>
          <w:rFonts w:ascii="Malgun Gothic" w:eastAsia="Malgun Gothic" w:hAnsi="Malgun Gothic"/>
          <w:lang w:eastAsia="ko-KR"/>
        </w:rPr>
        <w:t xml:space="preserve"> </w:t>
      </w:r>
      <w:r>
        <w:rPr>
          <w:rFonts w:ascii="Malgun Gothic" w:eastAsia="Malgun Gothic" w:hAnsi="Malgun Gothic" w:hint="eastAsia"/>
          <w:lang w:eastAsia="ko-KR"/>
        </w:rPr>
        <w:t>이 기간 동안 해당 부처</w:t>
      </w:r>
      <w:r w:rsidR="00273A7A">
        <w:rPr>
          <w:rFonts w:ascii="Malgun Gothic" w:eastAsia="Malgun Gothic" w:hAnsi="Malgun Gothic" w:hint="eastAsia"/>
          <w:lang w:eastAsia="ko-KR"/>
        </w:rPr>
        <w:t>는</w:t>
      </w:r>
      <w:r>
        <w:rPr>
          <w:rFonts w:ascii="Malgun Gothic" w:eastAsia="Malgun Gothic" w:hAnsi="Malgun Gothic" w:hint="eastAsia"/>
          <w:lang w:eastAsia="ko-KR"/>
        </w:rPr>
        <w:t xml:space="preserve"> 기존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수출</w:t>
      </w:r>
      <w:r>
        <w:rPr>
          <w:rFonts w:eastAsia="Malgun Gothic" w:hint="eastAsia"/>
          <w:lang w:eastAsia="ko-KR"/>
        </w:rPr>
        <w:t xml:space="preserve"> </w:t>
      </w:r>
      <w:r w:rsidR="00273A7A">
        <w:rPr>
          <w:rFonts w:eastAsia="Malgun Gothic" w:hint="eastAsia"/>
          <w:lang w:eastAsia="ko-KR"/>
        </w:rPr>
        <w:t>인증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시스템</w:t>
      </w:r>
      <w:r>
        <w:rPr>
          <w:rFonts w:eastAsia="Malgun Gothic"/>
          <w:lang w:eastAsia="ko-KR"/>
        </w:rPr>
        <w:t>(EXDOC)</w:t>
      </w:r>
      <w:r>
        <w:rPr>
          <w:rFonts w:eastAsia="Malgun Gothic" w:hint="eastAsia"/>
          <w:lang w:eastAsia="ko-KR"/>
        </w:rPr>
        <w:t>과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신규</w:t>
      </w:r>
      <w:r w:rsidRPr="0057620F">
        <w:rPr>
          <w:rFonts w:eastAsia="Malgun Gothic"/>
          <w:lang w:eastAsia="ko-KR"/>
        </w:rPr>
        <w:t xml:space="preserve"> NEXDOC</w:t>
      </w:r>
      <w:r>
        <w:rPr>
          <w:rFonts w:eastAsia="Malgun Gothic"/>
          <w:lang w:eastAsia="ko-KR"/>
        </w:rPr>
        <w:t xml:space="preserve"> </w:t>
      </w:r>
      <w:r w:rsidR="00273A7A">
        <w:rPr>
          <w:rFonts w:eastAsia="Malgun Gothic" w:hint="eastAsia"/>
          <w:lang w:eastAsia="ko-KR"/>
        </w:rPr>
        <w:t>인증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시스템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모두를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발행하게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됩니다</w:t>
      </w:r>
      <w:r>
        <w:rPr>
          <w:rFonts w:eastAsia="Malgun Gothic" w:hint="eastAsia"/>
          <w:lang w:eastAsia="ko-KR"/>
        </w:rPr>
        <w:t>.</w:t>
      </w:r>
      <w:r>
        <w:rPr>
          <w:rFonts w:eastAsia="Malgun Gothic"/>
          <w:lang w:eastAsia="ko-KR"/>
        </w:rPr>
        <w:t xml:space="preserve"> </w:t>
      </w:r>
      <w:r>
        <w:rPr>
          <w:rFonts w:eastAsia="Malgun Gothic" w:hint="eastAsia"/>
          <w:lang w:eastAsia="ko-KR"/>
        </w:rPr>
        <w:t>화물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운송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기간을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고려해봤을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때</w:t>
      </w:r>
      <w:r>
        <w:rPr>
          <w:rFonts w:eastAsia="Malgun Gothic" w:hint="eastAsia"/>
          <w:lang w:eastAsia="ko-KR"/>
        </w:rPr>
        <w:t>,</w:t>
      </w:r>
      <w:r>
        <w:rPr>
          <w:rFonts w:eastAsia="Malgun Gothic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일부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해상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운송은</w:t>
      </w:r>
      <w:r>
        <w:rPr>
          <w:rFonts w:eastAsia="Malgun Gothic" w:hint="eastAsia"/>
          <w:lang w:eastAsia="ko-KR"/>
        </w:rPr>
        <w:t xml:space="preserve"> </w:t>
      </w:r>
      <w:r w:rsidRPr="0057620F">
        <w:rPr>
          <w:rFonts w:eastAsia="Malgun Gothic"/>
          <w:lang w:eastAsia="ko-KR"/>
        </w:rPr>
        <w:t>EXDOC</w:t>
      </w:r>
      <w:r>
        <w:rPr>
          <w:rFonts w:eastAsia="Malgun Gothic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발급</w:t>
      </w:r>
      <w:r>
        <w:rPr>
          <w:rFonts w:eastAsia="Malgun Gothic" w:hint="eastAsia"/>
          <w:lang w:eastAsia="ko-KR"/>
        </w:rPr>
        <w:t xml:space="preserve"> </w:t>
      </w:r>
      <w:r w:rsidR="007D23DF">
        <w:rPr>
          <w:rFonts w:eastAsia="Malgun Gothic" w:hint="eastAsia"/>
          <w:lang w:eastAsia="ko-KR"/>
        </w:rPr>
        <w:t>인증</w:t>
      </w:r>
      <w:r w:rsidR="00273A7A">
        <w:rPr>
          <w:rFonts w:eastAsia="Malgun Gothic" w:hint="eastAsia"/>
          <w:lang w:eastAsia="ko-KR"/>
        </w:rPr>
        <w:t>서를</w:t>
      </w:r>
      <w:r>
        <w:rPr>
          <w:rFonts w:eastAsia="Malgun Gothic" w:hint="eastAsia"/>
          <w:lang w:eastAsia="ko-KR"/>
        </w:rPr>
        <w:t xml:space="preserve"> </w:t>
      </w:r>
      <w:r w:rsidR="00273A7A">
        <w:rPr>
          <w:rFonts w:eastAsia="Malgun Gothic" w:hint="eastAsia"/>
          <w:lang w:eastAsia="ko-KR"/>
        </w:rPr>
        <w:t>지니</w:t>
      </w:r>
      <w:r>
        <w:rPr>
          <w:rFonts w:eastAsia="Malgun Gothic" w:hint="eastAsia"/>
          <w:lang w:eastAsia="ko-KR"/>
        </w:rPr>
        <w:t>고</w:t>
      </w:r>
      <w:r w:rsidR="00273A7A">
        <w:rPr>
          <w:rFonts w:eastAsia="Malgun Gothic" w:hint="eastAsia"/>
          <w:lang w:eastAsia="ko-KR"/>
        </w:rPr>
        <w:t>,</w:t>
      </w:r>
      <w:r>
        <w:rPr>
          <w:rFonts w:eastAsia="Malgun Gothic" w:hint="eastAsia"/>
          <w:lang w:eastAsia="ko-KR"/>
        </w:rPr>
        <w:t xml:space="preserve"> </w:t>
      </w:r>
      <w:r w:rsidRPr="0057620F">
        <w:rPr>
          <w:rFonts w:eastAsia="Malgun Gothic"/>
          <w:lang w:eastAsia="ko-KR"/>
        </w:rPr>
        <w:t>NEXDOC</w:t>
      </w:r>
      <w:r w:rsidRPr="0057620F"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개시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이후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최대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>8</w:t>
      </w:r>
      <w:r>
        <w:rPr>
          <w:rFonts w:eastAsia="Malgun Gothic" w:hint="eastAsia"/>
          <w:lang w:eastAsia="ko-KR"/>
        </w:rPr>
        <w:t>주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뒤에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도착하게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될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수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있습니다</w:t>
      </w:r>
      <w:r>
        <w:rPr>
          <w:rFonts w:eastAsia="Malgun Gothic" w:hint="eastAsia"/>
          <w:lang w:eastAsia="ko-KR"/>
        </w:rPr>
        <w:t>.</w:t>
      </w:r>
      <w:r>
        <w:rPr>
          <w:rFonts w:eastAsia="Malgun Gothic"/>
          <w:lang w:eastAsia="ko-KR"/>
        </w:rPr>
        <w:t xml:space="preserve"> </w:t>
      </w:r>
    </w:p>
    <w:p w14:paraId="79C52A33" w14:textId="5B603D53" w:rsidR="00F962C7" w:rsidRDefault="00FE5215" w:rsidP="00547B0D">
      <w:pPr>
        <w:pStyle w:val="BodyText"/>
        <w:spacing w:after="120"/>
        <w:rPr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변경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사항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예시</w:t>
      </w:r>
      <w:r w:rsidR="00711BC3" w:rsidRPr="009519E6">
        <w:rPr>
          <w:lang w:eastAsia="ko-KR"/>
        </w:rPr>
        <w:t>:</w:t>
      </w:r>
    </w:p>
    <w:p w14:paraId="09C2E3C0" w14:textId="775CCCAD" w:rsidR="00AF1CCF" w:rsidRPr="00AF1CCF" w:rsidRDefault="00FE5215" w:rsidP="00AF1CCF">
      <w:pPr>
        <w:pStyle w:val="ListParagraph"/>
        <w:numPr>
          <w:ilvl w:val="0"/>
          <w:numId w:val="2"/>
        </w:numPr>
        <w:ind w:left="426" w:right="634"/>
        <w:rPr>
          <w:sz w:val="21"/>
          <w:szCs w:val="21"/>
          <w:lang w:eastAsia="ko-KR"/>
        </w:rPr>
      </w:pPr>
      <w:r>
        <w:rPr>
          <w:rFonts w:ascii="Malgun Gothic" w:eastAsia="Malgun Gothic" w:hAnsi="Malgun Gothic" w:hint="eastAsia"/>
          <w:sz w:val="21"/>
          <w:szCs w:val="21"/>
          <w:lang w:eastAsia="ko-KR"/>
        </w:rPr>
        <w:t>호주</w:t>
      </w:r>
      <w:r>
        <w:rPr>
          <w:rFonts w:eastAsia="Malgun Gothic" w:hint="eastAsia"/>
          <w:sz w:val="21"/>
          <w:szCs w:val="21"/>
          <w:lang w:eastAsia="ko-KR"/>
        </w:rPr>
        <w:t xml:space="preserve"> </w:t>
      </w:r>
      <w:r>
        <w:rPr>
          <w:rFonts w:eastAsia="Malgun Gothic" w:hint="eastAsia"/>
          <w:sz w:val="21"/>
          <w:szCs w:val="21"/>
          <w:lang w:eastAsia="ko-KR"/>
        </w:rPr>
        <w:t>정부</w:t>
      </w:r>
      <w:r>
        <w:rPr>
          <w:rFonts w:eastAsia="Malgun Gothic" w:hint="eastAsia"/>
          <w:sz w:val="21"/>
          <w:szCs w:val="21"/>
          <w:lang w:eastAsia="ko-KR"/>
        </w:rPr>
        <w:t xml:space="preserve"> </w:t>
      </w:r>
      <w:r>
        <w:rPr>
          <w:rFonts w:eastAsia="Malgun Gothic" w:hint="eastAsia"/>
          <w:sz w:val="21"/>
          <w:szCs w:val="21"/>
          <w:lang w:eastAsia="ko-KR"/>
        </w:rPr>
        <w:t>이름</w:t>
      </w:r>
      <w:r>
        <w:rPr>
          <w:rFonts w:eastAsia="Malgun Gothic" w:hint="eastAsia"/>
          <w:sz w:val="21"/>
          <w:szCs w:val="21"/>
          <w:lang w:eastAsia="ko-KR"/>
        </w:rPr>
        <w:t xml:space="preserve"> </w:t>
      </w:r>
      <w:r>
        <w:rPr>
          <w:rFonts w:eastAsia="Malgun Gothic" w:hint="eastAsia"/>
          <w:sz w:val="21"/>
          <w:szCs w:val="21"/>
          <w:lang w:eastAsia="ko-KR"/>
        </w:rPr>
        <w:t>사용</w:t>
      </w:r>
      <w:r w:rsidR="00711BC3" w:rsidRPr="009519E6">
        <w:rPr>
          <w:sz w:val="21"/>
          <w:szCs w:val="21"/>
          <w:lang w:eastAsia="ko-KR"/>
        </w:rPr>
        <w:t>—</w:t>
      </w:r>
      <w:r w:rsidR="00711BC3" w:rsidRPr="009519E6">
        <w:rPr>
          <w:spacing w:val="-6"/>
          <w:sz w:val="21"/>
          <w:szCs w:val="21"/>
          <w:lang w:eastAsia="ko-KR"/>
        </w:rPr>
        <w:t xml:space="preserve"> </w:t>
      </w:r>
      <w:r w:rsidR="00AF1CCF">
        <w:rPr>
          <w:rFonts w:ascii="Malgun Gothic" w:eastAsia="Malgun Gothic" w:hAnsi="Malgun Gothic" w:hint="eastAsia"/>
          <w:spacing w:val="-6"/>
          <w:sz w:val="21"/>
          <w:szCs w:val="21"/>
          <w:lang w:eastAsia="ko-KR"/>
        </w:rPr>
        <w:t>상호</w:t>
      </w:r>
      <w:r w:rsidR="00AF1CCF">
        <w:rPr>
          <w:rFonts w:eastAsia="Malgun Gothic" w:hint="eastAsia"/>
          <w:spacing w:val="-6"/>
          <w:sz w:val="21"/>
          <w:szCs w:val="21"/>
          <w:lang w:eastAsia="ko-KR"/>
        </w:rPr>
        <w:t xml:space="preserve"> </w:t>
      </w:r>
      <w:r w:rsidR="00AF1CCF">
        <w:rPr>
          <w:rFonts w:eastAsia="Malgun Gothic" w:hint="eastAsia"/>
          <w:spacing w:val="-6"/>
          <w:sz w:val="21"/>
          <w:szCs w:val="21"/>
          <w:lang w:eastAsia="ko-KR"/>
        </w:rPr>
        <w:t>합의된</w:t>
      </w:r>
      <w:r w:rsidR="00AF1CCF">
        <w:rPr>
          <w:rFonts w:eastAsia="Malgun Gothic" w:hint="eastAsia"/>
          <w:spacing w:val="-6"/>
          <w:sz w:val="21"/>
          <w:szCs w:val="21"/>
          <w:lang w:eastAsia="ko-KR"/>
        </w:rPr>
        <w:t xml:space="preserve"> </w:t>
      </w:r>
      <w:r w:rsidR="00AF1CCF">
        <w:rPr>
          <w:rFonts w:eastAsia="Malgun Gothic" w:hint="eastAsia"/>
          <w:spacing w:val="-6"/>
          <w:sz w:val="21"/>
          <w:szCs w:val="21"/>
          <w:lang w:eastAsia="ko-KR"/>
        </w:rPr>
        <w:t>증명</w:t>
      </w:r>
      <w:r w:rsidR="00AF1CCF">
        <w:rPr>
          <w:rFonts w:eastAsia="Malgun Gothic" w:hint="eastAsia"/>
          <w:spacing w:val="-6"/>
          <w:sz w:val="21"/>
          <w:szCs w:val="21"/>
          <w:lang w:eastAsia="ko-KR"/>
        </w:rPr>
        <w:t>/</w:t>
      </w:r>
      <w:r w:rsidR="00AF1CCF">
        <w:rPr>
          <w:rFonts w:eastAsia="Malgun Gothic" w:hint="eastAsia"/>
          <w:spacing w:val="-6"/>
          <w:sz w:val="21"/>
          <w:szCs w:val="21"/>
          <w:lang w:eastAsia="ko-KR"/>
        </w:rPr>
        <w:t>보증서에</w:t>
      </w:r>
      <w:r w:rsidR="00273A7A">
        <w:rPr>
          <w:rFonts w:eastAsia="Malgun Gothic" w:hint="eastAsia"/>
          <w:spacing w:val="-6"/>
          <w:sz w:val="21"/>
          <w:szCs w:val="21"/>
          <w:lang w:eastAsia="ko-KR"/>
        </w:rPr>
        <w:t>서</w:t>
      </w:r>
      <w:r w:rsidR="00AF1CCF">
        <w:rPr>
          <w:rFonts w:eastAsia="Malgun Gothic" w:hint="eastAsia"/>
          <w:spacing w:val="-6"/>
          <w:sz w:val="21"/>
          <w:szCs w:val="21"/>
          <w:lang w:eastAsia="ko-KR"/>
        </w:rPr>
        <w:t xml:space="preserve"> </w:t>
      </w:r>
      <w:r w:rsidR="00AF1CCF">
        <w:rPr>
          <w:rFonts w:eastAsia="Malgun Gothic" w:hint="eastAsia"/>
          <w:spacing w:val="-6"/>
          <w:sz w:val="21"/>
          <w:szCs w:val="21"/>
          <w:lang w:eastAsia="ko-KR"/>
        </w:rPr>
        <w:t>이전에</w:t>
      </w:r>
      <w:r w:rsidR="00AF1CCF">
        <w:rPr>
          <w:rFonts w:eastAsia="Malgun Gothic" w:hint="eastAsia"/>
          <w:spacing w:val="-6"/>
          <w:sz w:val="21"/>
          <w:szCs w:val="21"/>
          <w:lang w:eastAsia="ko-KR"/>
        </w:rPr>
        <w:t xml:space="preserve"> </w:t>
      </w:r>
      <w:r w:rsidR="00AF1CCF">
        <w:rPr>
          <w:rFonts w:eastAsia="Malgun Gothic" w:hint="eastAsia"/>
          <w:spacing w:val="-6"/>
          <w:sz w:val="21"/>
          <w:szCs w:val="21"/>
          <w:lang w:eastAsia="ko-KR"/>
        </w:rPr>
        <w:t>사용되던</w:t>
      </w:r>
      <w:r w:rsidR="00AF1CCF">
        <w:rPr>
          <w:rFonts w:eastAsia="Malgun Gothic" w:hint="eastAsia"/>
          <w:spacing w:val="-6"/>
          <w:sz w:val="21"/>
          <w:szCs w:val="21"/>
          <w:lang w:eastAsia="ko-KR"/>
        </w:rPr>
        <w:t xml:space="preserve"> </w:t>
      </w:r>
      <w:r w:rsidR="00AF1CCF">
        <w:rPr>
          <w:rFonts w:eastAsia="Malgun Gothic" w:hint="eastAsia"/>
          <w:spacing w:val="-6"/>
          <w:sz w:val="21"/>
          <w:szCs w:val="21"/>
          <w:lang w:eastAsia="ko-KR"/>
        </w:rPr>
        <w:t>부처의</w:t>
      </w:r>
      <w:r w:rsidR="00AF1CCF">
        <w:rPr>
          <w:rFonts w:eastAsia="Malgun Gothic" w:hint="eastAsia"/>
          <w:spacing w:val="-6"/>
          <w:sz w:val="21"/>
          <w:szCs w:val="21"/>
          <w:lang w:eastAsia="ko-KR"/>
        </w:rPr>
        <w:t xml:space="preserve"> </w:t>
      </w:r>
      <w:r w:rsidR="00AF1CCF">
        <w:rPr>
          <w:rFonts w:eastAsia="Malgun Gothic" w:hint="eastAsia"/>
          <w:spacing w:val="-6"/>
          <w:sz w:val="21"/>
          <w:szCs w:val="21"/>
          <w:lang w:eastAsia="ko-KR"/>
        </w:rPr>
        <w:t>이름들을</w:t>
      </w:r>
      <w:r w:rsidR="00AF1CCF">
        <w:rPr>
          <w:rFonts w:eastAsia="Malgun Gothic" w:hint="eastAsia"/>
          <w:spacing w:val="-6"/>
          <w:sz w:val="21"/>
          <w:szCs w:val="21"/>
          <w:lang w:eastAsia="ko-KR"/>
        </w:rPr>
        <w:t xml:space="preserve"> </w:t>
      </w:r>
      <w:r w:rsidR="00AF1CCF">
        <w:rPr>
          <w:rFonts w:eastAsia="Malgun Gothic" w:hint="eastAsia"/>
          <w:spacing w:val="-6"/>
          <w:sz w:val="21"/>
          <w:szCs w:val="21"/>
          <w:lang w:eastAsia="ko-KR"/>
        </w:rPr>
        <w:t>대신함</w:t>
      </w:r>
    </w:p>
    <w:p w14:paraId="339E0008" w14:textId="3C0DF4AF" w:rsidR="00F962C7" w:rsidRPr="00AF1CCF" w:rsidRDefault="00FE5215" w:rsidP="00AF1CCF">
      <w:pPr>
        <w:pStyle w:val="ListParagraph"/>
        <w:numPr>
          <w:ilvl w:val="0"/>
          <w:numId w:val="2"/>
        </w:numPr>
        <w:ind w:left="426" w:right="634"/>
        <w:rPr>
          <w:sz w:val="21"/>
          <w:szCs w:val="21"/>
          <w:lang w:eastAsia="ko-KR"/>
        </w:rPr>
      </w:pPr>
      <w:r w:rsidRPr="00AF1CCF">
        <w:rPr>
          <w:rFonts w:ascii="Malgun Gothic" w:eastAsia="Malgun Gothic" w:hAnsi="Malgun Gothic" w:cs="Malgun Gothic" w:hint="eastAsia"/>
          <w:sz w:val="21"/>
          <w:szCs w:val="21"/>
          <w:lang w:eastAsia="ko-KR"/>
        </w:rPr>
        <w:t>실시간으로</w:t>
      </w:r>
      <w:r w:rsidRPr="00AF1CCF">
        <w:rPr>
          <w:rFonts w:ascii="Malgun Gothic" w:eastAsia="Malgun Gothic" w:hAnsi="Malgun Gothic"/>
          <w:sz w:val="21"/>
          <w:szCs w:val="21"/>
          <w:lang w:eastAsia="ko-KR"/>
        </w:rPr>
        <w:t xml:space="preserve"> </w:t>
      </w:r>
      <w:r w:rsidR="007D23DF">
        <w:rPr>
          <w:rFonts w:ascii="Malgun Gothic" w:eastAsia="Malgun Gothic" w:hAnsi="Malgun Gothic" w:hint="eastAsia"/>
          <w:sz w:val="21"/>
          <w:szCs w:val="21"/>
          <w:lang w:eastAsia="ko-KR"/>
        </w:rPr>
        <w:t>인증</w:t>
      </w:r>
      <w:r w:rsidR="00273A7A">
        <w:rPr>
          <w:rFonts w:ascii="Malgun Gothic" w:eastAsia="Malgun Gothic" w:hAnsi="Malgun Gothic" w:hint="eastAsia"/>
          <w:sz w:val="21"/>
          <w:szCs w:val="21"/>
          <w:lang w:eastAsia="ko-KR"/>
        </w:rPr>
        <w:t>서</w:t>
      </w:r>
      <w:r w:rsidRPr="00AF1CCF">
        <w:rPr>
          <w:rFonts w:ascii="Malgun Gothic" w:eastAsia="Malgun Gothic" w:hAnsi="Malgun Gothic" w:hint="eastAsia"/>
          <w:sz w:val="21"/>
          <w:szCs w:val="21"/>
          <w:lang w:eastAsia="ko-KR"/>
        </w:rPr>
        <w:t>의</w:t>
      </w:r>
      <w:r w:rsidRPr="00AF1CCF">
        <w:rPr>
          <w:rFonts w:ascii="Malgun Gothic" w:eastAsia="Malgun Gothic" w:hAnsi="Malgun Gothic"/>
          <w:sz w:val="21"/>
          <w:szCs w:val="21"/>
          <w:lang w:eastAsia="ko-KR"/>
        </w:rPr>
        <w:t xml:space="preserve"> </w:t>
      </w:r>
      <w:r w:rsidRPr="00AF1CCF">
        <w:rPr>
          <w:rFonts w:ascii="Malgun Gothic" w:eastAsia="Malgun Gothic" w:hAnsi="Malgun Gothic" w:hint="eastAsia"/>
          <w:sz w:val="21"/>
          <w:szCs w:val="21"/>
          <w:lang w:eastAsia="ko-KR"/>
        </w:rPr>
        <w:t>진위를</w:t>
      </w:r>
      <w:r w:rsidRPr="00AF1CCF">
        <w:rPr>
          <w:rFonts w:ascii="Malgun Gothic" w:eastAsia="Malgun Gothic" w:hAnsi="Malgun Gothic"/>
          <w:sz w:val="21"/>
          <w:szCs w:val="21"/>
          <w:lang w:eastAsia="ko-KR"/>
        </w:rPr>
        <w:t xml:space="preserve"> </w:t>
      </w:r>
      <w:r w:rsidRPr="00AF1CCF">
        <w:rPr>
          <w:rFonts w:ascii="Malgun Gothic" w:eastAsia="Malgun Gothic" w:hAnsi="Malgun Gothic" w:hint="eastAsia"/>
          <w:sz w:val="21"/>
          <w:szCs w:val="21"/>
          <w:lang w:eastAsia="ko-KR"/>
        </w:rPr>
        <w:t>확인할</w:t>
      </w:r>
      <w:r w:rsidRPr="00AF1CCF">
        <w:rPr>
          <w:rFonts w:ascii="Malgun Gothic" w:eastAsia="Malgun Gothic" w:hAnsi="Malgun Gothic"/>
          <w:sz w:val="21"/>
          <w:szCs w:val="21"/>
          <w:lang w:eastAsia="ko-KR"/>
        </w:rPr>
        <w:t xml:space="preserve"> </w:t>
      </w:r>
      <w:r w:rsidRPr="00AF1CCF">
        <w:rPr>
          <w:rFonts w:ascii="Malgun Gothic" w:eastAsia="Malgun Gothic" w:hAnsi="Malgun Gothic" w:hint="eastAsia"/>
          <w:sz w:val="21"/>
          <w:szCs w:val="21"/>
          <w:lang w:eastAsia="ko-KR"/>
        </w:rPr>
        <w:t>수</w:t>
      </w:r>
      <w:r w:rsidRPr="00AF1CCF">
        <w:rPr>
          <w:rFonts w:ascii="Malgun Gothic" w:eastAsia="Malgun Gothic" w:hAnsi="Malgun Gothic"/>
          <w:sz w:val="21"/>
          <w:szCs w:val="21"/>
          <w:lang w:eastAsia="ko-KR"/>
        </w:rPr>
        <w:t xml:space="preserve"> </w:t>
      </w:r>
      <w:r w:rsidRPr="00AF1CCF">
        <w:rPr>
          <w:rFonts w:ascii="Malgun Gothic" w:eastAsia="Malgun Gothic" w:hAnsi="Malgun Gothic" w:hint="eastAsia"/>
          <w:sz w:val="21"/>
          <w:szCs w:val="21"/>
          <w:lang w:eastAsia="ko-KR"/>
        </w:rPr>
        <w:t>있도록</w:t>
      </w:r>
      <w:r w:rsidRPr="00AF1CCF">
        <w:rPr>
          <w:rFonts w:ascii="Malgun Gothic" w:eastAsia="Malgun Gothic" w:hAnsi="Malgun Gothic"/>
          <w:sz w:val="21"/>
          <w:szCs w:val="21"/>
          <w:lang w:eastAsia="ko-KR"/>
        </w:rPr>
        <w:t xml:space="preserve"> 고</w:t>
      </w:r>
      <w:r w:rsidRPr="00AF1CCF">
        <w:rPr>
          <w:rFonts w:ascii="Malgun Gothic" w:eastAsia="Malgun Gothic" w:hAnsi="Malgun Gothic" w:hint="eastAsia"/>
          <w:sz w:val="21"/>
          <w:szCs w:val="21"/>
          <w:lang w:eastAsia="ko-KR"/>
        </w:rPr>
        <w:t>유</w:t>
      </w:r>
      <w:r w:rsidR="00273A7A">
        <w:rPr>
          <w:rFonts w:ascii="Malgun Gothic" w:eastAsia="Malgun Gothic" w:hAnsi="Malgun Gothic" w:hint="eastAsia"/>
          <w:sz w:val="21"/>
          <w:szCs w:val="21"/>
          <w:lang w:eastAsia="ko-KR"/>
        </w:rPr>
        <w:t>의</w:t>
      </w:r>
      <w:r w:rsidRPr="00AF1CCF">
        <w:rPr>
          <w:rFonts w:eastAsia="Malgun Gothic" w:hint="eastAsia"/>
          <w:sz w:val="21"/>
          <w:szCs w:val="21"/>
          <w:lang w:eastAsia="ko-KR"/>
        </w:rPr>
        <w:t xml:space="preserve"> </w:t>
      </w:r>
      <w:r w:rsidRPr="00AF1CCF">
        <w:rPr>
          <w:rFonts w:eastAsia="Malgun Gothic"/>
          <w:sz w:val="21"/>
          <w:szCs w:val="21"/>
          <w:lang w:eastAsia="ko-KR"/>
        </w:rPr>
        <w:t>2</w:t>
      </w:r>
      <w:r w:rsidRPr="00AF1CCF">
        <w:rPr>
          <w:rFonts w:eastAsia="Malgun Gothic" w:hint="eastAsia"/>
          <w:sz w:val="21"/>
          <w:szCs w:val="21"/>
          <w:lang w:eastAsia="ko-KR"/>
        </w:rPr>
        <w:t xml:space="preserve">D </w:t>
      </w:r>
      <w:r w:rsidRPr="00AF1CCF">
        <w:rPr>
          <w:rFonts w:eastAsia="Malgun Gothic" w:hint="eastAsia"/>
          <w:sz w:val="21"/>
          <w:szCs w:val="21"/>
          <w:lang w:eastAsia="ko-KR"/>
        </w:rPr>
        <w:t>바코드</w:t>
      </w:r>
      <w:r w:rsidR="00711BC3" w:rsidRPr="00AF1CCF">
        <w:rPr>
          <w:spacing w:val="-6"/>
          <w:sz w:val="21"/>
          <w:szCs w:val="21"/>
          <w:lang w:eastAsia="ko-KR"/>
        </w:rPr>
        <w:t xml:space="preserve"> </w:t>
      </w:r>
      <w:r w:rsidR="00711BC3" w:rsidRPr="00AF1CCF">
        <w:rPr>
          <w:sz w:val="21"/>
          <w:szCs w:val="21"/>
          <w:lang w:eastAsia="ko-KR"/>
        </w:rPr>
        <w:t>(QR)</w:t>
      </w:r>
      <w:r w:rsidR="00711BC3" w:rsidRPr="00AF1CCF">
        <w:rPr>
          <w:spacing w:val="-5"/>
          <w:sz w:val="21"/>
          <w:szCs w:val="21"/>
          <w:lang w:eastAsia="ko-KR"/>
        </w:rPr>
        <w:t xml:space="preserve"> </w:t>
      </w:r>
      <w:r w:rsidR="00273A7A">
        <w:rPr>
          <w:rFonts w:ascii="Malgun Gothic" w:eastAsia="Malgun Gothic" w:hAnsi="Malgun Gothic" w:hint="eastAsia"/>
          <w:sz w:val="21"/>
          <w:szCs w:val="21"/>
          <w:lang w:eastAsia="ko-KR"/>
        </w:rPr>
        <w:t>코드</w:t>
      </w:r>
      <w:r w:rsidR="00273A7A">
        <w:rPr>
          <w:rFonts w:eastAsia="Malgun Gothic" w:hint="eastAsia"/>
          <w:sz w:val="21"/>
          <w:szCs w:val="21"/>
          <w:lang w:eastAsia="ko-KR"/>
        </w:rPr>
        <w:t>가</w:t>
      </w:r>
      <w:r w:rsidR="00273A7A">
        <w:rPr>
          <w:rFonts w:eastAsia="Malgun Gothic" w:hint="eastAsia"/>
          <w:sz w:val="21"/>
          <w:szCs w:val="21"/>
          <w:lang w:eastAsia="ko-KR"/>
        </w:rPr>
        <w:t xml:space="preserve"> </w:t>
      </w:r>
      <w:r w:rsidRPr="00AF1CCF">
        <w:rPr>
          <w:rFonts w:eastAsia="Malgun Gothic" w:hint="eastAsia"/>
          <w:sz w:val="21"/>
          <w:szCs w:val="21"/>
          <w:lang w:eastAsia="ko-KR"/>
        </w:rPr>
        <w:t>추가</w:t>
      </w:r>
    </w:p>
    <w:p w14:paraId="452B380C" w14:textId="67B14D4A" w:rsidR="00AF1CCF" w:rsidRPr="00AF1CCF" w:rsidRDefault="007D23DF" w:rsidP="00AF1CCF">
      <w:pPr>
        <w:pStyle w:val="ListParagraph"/>
        <w:numPr>
          <w:ilvl w:val="0"/>
          <w:numId w:val="2"/>
        </w:numPr>
        <w:ind w:left="426"/>
        <w:rPr>
          <w:sz w:val="21"/>
          <w:szCs w:val="21"/>
          <w:lang w:eastAsia="ko-KR"/>
        </w:rPr>
      </w:pPr>
      <w:r>
        <w:rPr>
          <w:rFonts w:ascii="Malgun Gothic" w:eastAsia="Malgun Gothic" w:hAnsi="Malgun Gothic" w:hint="eastAsia"/>
          <w:sz w:val="21"/>
          <w:szCs w:val="21"/>
          <w:lang w:eastAsia="ko-KR"/>
        </w:rPr>
        <w:t>인증</w:t>
      </w:r>
      <w:r w:rsidR="00273A7A">
        <w:rPr>
          <w:rFonts w:ascii="Malgun Gothic" w:eastAsia="Malgun Gothic" w:hAnsi="Malgun Gothic" w:hint="eastAsia"/>
          <w:sz w:val="21"/>
          <w:szCs w:val="21"/>
          <w:lang w:eastAsia="ko-KR"/>
        </w:rPr>
        <w:t>서</w:t>
      </w:r>
      <w:r w:rsidR="00FE5215">
        <w:rPr>
          <w:rFonts w:eastAsia="Malgun Gothic" w:hint="eastAsia"/>
          <w:sz w:val="21"/>
          <w:szCs w:val="21"/>
          <w:lang w:eastAsia="ko-KR"/>
        </w:rPr>
        <w:t xml:space="preserve"> </w:t>
      </w:r>
      <w:r w:rsidR="00FE5215">
        <w:rPr>
          <w:rFonts w:eastAsia="Malgun Gothic" w:hint="eastAsia"/>
          <w:sz w:val="21"/>
          <w:szCs w:val="21"/>
          <w:lang w:eastAsia="ko-KR"/>
        </w:rPr>
        <w:t>상</w:t>
      </w:r>
      <w:r w:rsidR="00AF1CCF">
        <w:rPr>
          <w:rFonts w:eastAsia="Malgun Gothic" w:hint="eastAsia"/>
          <w:sz w:val="21"/>
          <w:szCs w:val="21"/>
          <w:lang w:eastAsia="ko-KR"/>
        </w:rPr>
        <w:t>의</w:t>
      </w:r>
      <w:r w:rsidR="00FE5215">
        <w:rPr>
          <w:rFonts w:eastAsia="Malgun Gothic" w:hint="eastAsia"/>
          <w:sz w:val="21"/>
          <w:szCs w:val="21"/>
          <w:lang w:eastAsia="ko-KR"/>
        </w:rPr>
        <w:t xml:space="preserve"> </w:t>
      </w:r>
      <w:r w:rsidR="00FE5215">
        <w:rPr>
          <w:rFonts w:eastAsia="Malgun Gothic" w:hint="eastAsia"/>
          <w:sz w:val="21"/>
          <w:szCs w:val="21"/>
          <w:lang w:eastAsia="ko-KR"/>
        </w:rPr>
        <w:t>정보</w:t>
      </w:r>
      <w:r w:rsidR="00AF1CCF">
        <w:rPr>
          <w:rFonts w:eastAsia="Malgun Gothic" w:hint="eastAsia"/>
          <w:sz w:val="21"/>
          <w:szCs w:val="21"/>
          <w:lang w:eastAsia="ko-KR"/>
        </w:rPr>
        <w:t xml:space="preserve"> </w:t>
      </w:r>
      <w:r w:rsidR="00AF1CCF">
        <w:rPr>
          <w:rFonts w:eastAsia="Malgun Gothic" w:hint="eastAsia"/>
          <w:sz w:val="21"/>
          <w:szCs w:val="21"/>
          <w:lang w:eastAsia="ko-KR"/>
        </w:rPr>
        <w:t>위치</w:t>
      </w:r>
      <w:r w:rsidR="00AF1CCF">
        <w:rPr>
          <w:rFonts w:eastAsia="Malgun Gothic" w:hint="eastAsia"/>
          <w:sz w:val="21"/>
          <w:szCs w:val="21"/>
          <w:lang w:eastAsia="ko-KR"/>
        </w:rPr>
        <w:t xml:space="preserve"> </w:t>
      </w:r>
      <w:r w:rsidR="00AF1CCF">
        <w:rPr>
          <w:rFonts w:eastAsia="Malgun Gothic" w:hint="eastAsia"/>
          <w:sz w:val="21"/>
          <w:szCs w:val="21"/>
          <w:lang w:eastAsia="ko-KR"/>
        </w:rPr>
        <w:t>소폭</w:t>
      </w:r>
      <w:r w:rsidR="00AF1CCF">
        <w:rPr>
          <w:rFonts w:eastAsia="Malgun Gothic" w:hint="eastAsia"/>
          <w:sz w:val="21"/>
          <w:szCs w:val="21"/>
          <w:lang w:eastAsia="ko-KR"/>
        </w:rPr>
        <w:t xml:space="preserve"> </w:t>
      </w:r>
      <w:r w:rsidR="00AF1CCF">
        <w:rPr>
          <w:rFonts w:eastAsia="Malgun Gothic" w:hint="eastAsia"/>
          <w:sz w:val="21"/>
          <w:szCs w:val="21"/>
          <w:lang w:eastAsia="ko-KR"/>
        </w:rPr>
        <w:t>변경</w:t>
      </w:r>
      <w:r w:rsidR="00AF1CCF">
        <w:rPr>
          <w:rFonts w:eastAsia="Malgun Gothic" w:hint="eastAsia"/>
          <w:sz w:val="21"/>
          <w:szCs w:val="21"/>
          <w:lang w:eastAsia="ko-KR"/>
        </w:rPr>
        <w:t xml:space="preserve"> </w:t>
      </w:r>
    </w:p>
    <w:p w14:paraId="2E093BE0" w14:textId="72A2668F" w:rsidR="00F962C7" w:rsidRPr="00AF1CCF" w:rsidRDefault="00AF1CCF" w:rsidP="00AF1CCF">
      <w:pPr>
        <w:pStyle w:val="ListParagraph"/>
        <w:numPr>
          <w:ilvl w:val="0"/>
          <w:numId w:val="2"/>
        </w:numPr>
        <w:ind w:left="426"/>
        <w:rPr>
          <w:sz w:val="21"/>
          <w:szCs w:val="21"/>
          <w:lang w:eastAsia="ko-KR"/>
        </w:rPr>
      </w:pPr>
      <w:r w:rsidRPr="00AF1CCF">
        <w:rPr>
          <w:rFonts w:ascii="Malgun Gothic" w:eastAsia="Malgun Gothic" w:hAnsi="Malgun Gothic" w:cs="Malgun Gothic" w:hint="eastAsia"/>
          <w:b/>
          <w:sz w:val="21"/>
          <w:szCs w:val="21"/>
          <w:lang w:eastAsia="ko-KR"/>
        </w:rPr>
        <w:t>평</w:t>
      </w:r>
      <w:r w:rsidRPr="00AF1CCF">
        <w:rPr>
          <w:rFonts w:ascii="Malgun Gothic" w:eastAsia="Malgun Gothic" w:hAnsi="Malgun Gothic" w:hint="eastAsia"/>
          <w:b/>
          <w:sz w:val="21"/>
          <w:szCs w:val="21"/>
          <w:lang w:eastAsia="ko-KR"/>
        </w:rPr>
        <w:t>지</w:t>
      </w:r>
      <w:r w:rsidRPr="00AF1CCF">
        <w:rPr>
          <w:rFonts w:eastAsia="Malgun Gothic" w:hint="eastAsia"/>
          <w:b/>
          <w:sz w:val="21"/>
          <w:szCs w:val="21"/>
          <w:lang w:eastAsia="ko-KR"/>
        </w:rPr>
        <w:t xml:space="preserve"> </w:t>
      </w:r>
      <w:r w:rsidRPr="00AF1CCF">
        <w:rPr>
          <w:rFonts w:eastAsia="Malgun Gothic" w:hint="eastAsia"/>
          <w:b/>
          <w:sz w:val="21"/>
          <w:szCs w:val="21"/>
          <w:lang w:eastAsia="ko-KR"/>
        </w:rPr>
        <w:t>종이</w:t>
      </w:r>
      <w:r w:rsidRPr="00AF1CCF">
        <w:rPr>
          <w:rFonts w:ascii="Malgun Gothic" w:eastAsia="Malgun Gothic" w:hAnsi="Malgun Gothic" w:hint="eastAsia"/>
          <w:sz w:val="21"/>
          <w:szCs w:val="21"/>
          <w:lang w:eastAsia="ko-KR"/>
        </w:rPr>
        <w:t>에</w:t>
      </w:r>
      <w:r w:rsidRPr="00AF1CCF">
        <w:rPr>
          <w:rFonts w:eastAsia="Malgun Gothic" w:hint="eastAsia"/>
          <w:sz w:val="21"/>
          <w:szCs w:val="21"/>
          <w:lang w:eastAsia="ko-KR"/>
        </w:rPr>
        <w:t xml:space="preserve"> </w:t>
      </w:r>
      <w:r w:rsidR="007D23DF">
        <w:rPr>
          <w:rFonts w:eastAsia="Malgun Gothic" w:hint="eastAsia"/>
          <w:sz w:val="21"/>
          <w:szCs w:val="21"/>
          <w:lang w:eastAsia="ko-KR"/>
        </w:rPr>
        <w:t>인증</w:t>
      </w:r>
      <w:r w:rsidR="00273A7A">
        <w:rPr>
          <w:rFonts w:eastAsia="Malgun Gothic" w:hint="eastAsia"/>
          <w:sz w:val="21"/>
          <w:szCs w:val="21"/>
          <w:lang w:eastAsia="ko-KR"/>
        </w:rPr>
        <w:t>서</w:t>
      </w:r>
      <w:r w:rsidRPr="00AF1CCF">
        <w:rPr>
          <w:rFonts w:eastAsia="Malgun Gothic" w:hint="eastAsia"/>
          <w:sz w:val="21"/>
          <w:szCs w:val="21"/>
          <w:lang w:eastAsia="ko-KR"/>
        </w:rPr>
        <w:t xml:space="preserve"> </w:t>
      </w:r>
      <w:r w:rsidRPr="00AF1CCF">
        <w:rPr>
          <w:rFonts w:eastAsia="Malgun Gothic" w:hint="eastAsia"/>
          <w:sz w:val="21"/>
          <w:szCs w:val="21"/>
          <w:lang w:eastAsia="ko-KR"/>
        </w:rPr>
        <w:t>발급</w:t>
      </w:r>
      <w:r w:rsidRPr="00AF1CCF">
        <w:rPr>
          <w:rFonts w:eastAsia="Malgun Gothic" w:hint="eastAsia"/>
          <w:sz w:val="21"/>
          <w:szCs w:val="21"/>
          <w:lang w:eastAsia="ko-KR"/>
        </w:rPr>
        <w:t>.</w:t>
      </w:r>
      <w:r w:rsidRPr="00AF1CCF">
        <w:rPr>
          <w:rFonts w:eastAsia="Malgun Gothic"/>
          <w:sz w:val="21"/>
          <w:szCs w:val="21"/>
          <w:lang w:eastAsia="ko-KR"/>
        </w:rPr>
        <w:t xml:space="preserve"> QR </w:t>
      </w:r>
      <w:r w:rsidRPr="00AF1CCF">
        <w:rPr>
          <w:rFonts w:eastAsia="Malgun Gothic" w:hint="eastAsia"/>
          <w:sz w:val="21"/>
          <w:szCs w:val="21"/>
          <w:lang w:eastAsia="ko-KR"/>
        </w:rPr>
        <w:t>코드가</w:t>
      </w:r>
      <w:r w:rsidRPr="00AF1CCF">
        <w:rPr>
          <w:rFonts w:eastAsia="Malgun Gothic" w:hint="eastAsia"/>
          <w:sz w:val="21"/>
          <w:szCs w:val="21"/>
          <w:lang w:eastAsia="ko-KR"/>
        </w:rPr>
        <w:t xml:space="preserve"> </w:t>
      </w:r>
      <w:r w:rsidRPr="00AF1CCF">
        <w:rPr>
          <w:rFonts w:eastAsia="Malgun Gothic" w:hint="eastAsia"/>
          <w:sz w:val="21"/>
          <w:szCs w:val="21"/>
          <w:lang w:eastAsia="ko-KR"/>
        </w:rPr>
        <w:t>추가됨에</w:t>
      </w:r>
      <w:r w:rsidRPr="00AF1CCF">
        <w:rPr>
          <w:rFonts w:eastAsia="Malgun Gothic" w:hint="eastAsia"/>
          <w:sz w:val="21"/>
          <w:szCs w:val="21"/>
          <w:lang w:eastAsia="ko-KR"/>
        </w:rPr>
        <w:t xml:space="preserve"> </w:t>
      </w:r>
      <w:r w:rsidRPr="00AF1CCF">
        <w:rPr>
          <w:rFonts w:eastAsia="Malgun Gothic" w:hint="eastAsia"/>
          <w:sz w:val="21"/>
          <w:szCs w:val="21"/>
          <w:lang w:eastAsia="ko-KR"/>
        </w:rPr>
        <w:t>따라</w:t>
      </w:r>
      <w:r w:rsidRPr="00AF1CCF">
        <w:rPr>
          <w:rFonts w:eastAsia="Malgun Gothic" w:hint="eastAsia"/>
          <w:sz w:val="21"/>
          <w:szCs w:val="21"/>
          <w:lang w:eastAsia="ko-KR"/>
        </w:rPr>
        <w:t xml:space="preserve"> </w:t>
      </w:r>
      <w:r w:rsidRPr="00AF1CCF">
        <w:rPr>
          <w:rFonts w:eastAsia="Malgun Gothic" w:hint="eastAsia"/>
          <w:sz w:val="21"/>
          <w:szCs w:val="21"/>
          <w:lang w:eastAsia="ko-KR"/>
        </w:rPr>
        <w:t>청색</w:t>
      </w:r>
      <w:r w:rsidRPr="00AF1CCF">
        <w:rPr>
          <w:rFonts w:eastAsia="Malgun Gothic" w:hint="eastAsia"/>
          <w:sz w:val="21"/>
          <w:szCs w:val="21"/>
          <w:lang w:eastAsia="ko-KR"/>
        </w:rPr>
        <w:t xml:space="preserve"> </w:t>
      </w:r>
      <w:r w:rsidRPr="00AF1CCF">
        <w:rPr>
          <w:rFonts w:eastAsia="Malgun Gothic" w:hint="eastAsia"/>
          <w:sz w:val="21"/>
          <w:szCs w:val="21"/>
          <w:lang w:eastAsia="ko-KR"/>
        </w:rPr>
        <w:t>보안</w:t>
      </w:r>
      <w:r w:rsidRPr="00AF1CCF">
        <w:rPr>
          <w:rFonts w:eastAsia="Malgun Gothic" w:hint="eastAsia"/>
          <w:sz w:val="21"/>
          <w:szCs w:val="21"/>
          <w:lang w:eastAsia="ko-KR"/>
        </w:rPr>
        <w:t xml:space="preserve"> </w:t>
      </w:r>
      <w:r w:rsidRPr="00AF1CCF">
        <w:rPr>
          <w:rFonts w:eastAsia="Malgun Gothic" w:hint="eastAsia"/>
          <w:sz w:val="21"/>
          <w:szCs w:val="21"/>
          <w:lang w:eastAsia="ko-KR"/>
        </w:rPr>
        <w:t>종이가</w:t>
      </w:r>
      <w:r w:rsidRPr="00AF1CCF">
        <w:rPr>
          <w:rFonts w:eastAsia="Malgun Gothic" w:hint="eastAsia"/>
          <w:sz w:val="21"/>
          <w:szCs w:val="21"/>
          <w:lang w:eastAsia="ko-KR"/>
        </w:rPr>
        <w:t xml:space="preserve"> </w:t>
      </w:r>
      <w:r w:rsidRPr="00AF1CCF">
        <w:rPr>
          <w:rFonts w:eastAsia="Malgun Gothic" w:hint="eastAsia"/>
          <w:sz w:val="21"/>
          <w:szCs w:val="21"/>
          <w:lang w:eastAsia="ko-KR"/>
        </w:rPr>
        <w:t>더</w:t>
      </w:r>
      <w:r w:rsidRPr="00AF1CCF">
        <w:rPr>
          <w:rFonts w:eastAsia="Malgun Gothic" w:hint="eastAsia"/>
          <w:sz w:val="21"/>
          <w:szCs w:val="21"/>
          <w:lang w:eastAsia="ko-KR"/>
        </w:rPr>
        <w:t xml:space="preserve"> </w:t>
      </w:r>
      <w:r w:rsidRPr="00AF1CCF">
        <w:rPr>
          <w:rFonts w:eastAsia="Malgun Gothic" w:hint="eastAsia"/>
          <w:sz w:val="21"/>
          <w:szCs w:val="21"/>
          <w:lang w:eastAsia="ko-KR"/>
        </w:rPr>
        <w:t>이상</w:t>
      </w:r>
      <w:r w:rsidRPr="00AF1CCF">
        <w:rPr>
          <w:rFonts w:eastAsia="Malgun Gothic" w:hint="eastAsia"/>
          <w:sz w:val="21"/>
          <w:szCs w:val="21"/>
          <w:lang w:eastAsia="ko-KR"/>
        </w:rPr>
        <w:t xml:space="preserve"> </w:t>
      </w:r>
      <w:r w:rsidRPr="00AF1CCF">
        <w:rPr>
          <w:rFonts w:eastAsia="Malgun Gothic" w:hint="eastAsia"/>
          <w:sz w:val="21"/>
          <w:szCs w:val="21"/>
          <w:lang w:eastAsia="ko-KR"/>
        </w:rPr>
        <w:t>필요하지</w:t>
      </w:r>
      <w:r w:rsidRPr="00AF1CCF">
        <w:rPr>
          <w:rFonts w:eastAsia="Malgun Gothic" w:hint="eastAsia"/>
          <w:sz w:val="21"/>
          <w:szCs w:val="21"/>
          <w:lang w:eastAsia="ko-KR"/>
        </w:rPr>
        <w:t xml:space="preserve"> </w:t>
      </w:r>
      <w:r w:rsidRPr="00AF1CCF">
        <w:rPr>
          <w:rFonts w:eastAsia="Malgun Gothic" w:hint="eastAsia"/>
          <w:sz w:val="21"/>
          <w:szCs w:val="21"/>
          <w:lang w:eastAsia="ko-KR"/>
        </w:rPr>
        <w:t>않음</w:t>
      </w:r>
      <w:r w:rsidRPr="00AF1CCF">
        <w:rPr>
          <w:rFonts w:eastAsia="Malgun Gothic" w:hint="eastAsia"/>
          <w:sz w:val="21"/>
          <w:szCs w:val="21"/>
          <w:lang w:eastAsia="ko-KR"/>
        </w:rPr>
        <w:t>.</w:t>
      </w:r>
    </w:p>
    <w:p w14:paraId="20977B1E" w14:textId="77777777" w:rsidR="009519E6" w:rsidRPr="009519E6" w:rsidRDefault="009519E6" w:rsidP="00711BC3">
      <w:pPr>
        <w:rPr>
          <w:b/>
          <w:color w:val="284E36"/>
          <w:sz w:val="21"/>
          <w:szCs w:val="21"/>
          <w:lang w:eastAsia="ko-KR"/>
        </w:rPr>
      </w:pPr>
    </w:p>
    <w:p w14:paraId="3AC997E5" w14:textId="7F69A9F8" w:rsidR="009519E6" w:rsidRDefault="002C1B13" w:rsidP="00711BC3">
      <w:pPr>
        <w:rPr>
          <w:rFonts w:ascii="Malgun Gothic" w:eastAsia="Malgun Gothic" w:hAnsi="Malgun Gothic"/>
          <w:b/>
          <w:color w:val="284E36"/>
          <w:sz w:val="30"/>
          <w:lang w:eastAsia="ko-KR"/>
        </w:rPr>
      </w:pPr>
      <w:r>
        <w:rPr>
          <w:rFonts w:ascii="Malgun Gothic" w:eastAsia="Malgun Gothic" w:hAnsi="Malgun Gothic" w:hint="eastAsia"/>
          <w:b/>
          <w:color w:val="284E36"/>
          <w:sz w:val="30"/>
          <w:lang w:eastAsia="ko-KR"/>
        </w:rPr>
        <w:t>추가된</w:t>
      </w:r>
      <w:r w:rsidR="00711BC3">
        <w:rPr>
          <w:b/>
          <w:color w:val="284E36"/>
          <w:spacing w:val="-2"/>
          <w:sz w:val="30"/>
          <w:lang w:eastAsia="ko-KR"/>
        </w:rPr>
        <w:t xml:space="preserve"> </w:t>
      </w:r>
      <w:r>
        <w:rPr>
          <w:rFonts w:eastAsia="Malgun Gothic" w:hint="eastAsia"/>
          <w:b/>
          <w:color w:val="284E36"/>
          <w:spacing w:val="-2"/>
          <w:sz w:val="30"/>
          <w:lang w:eastAsia="ko-KR"/>
        </w:rPr>
        <w:t>2</w:t>
      </w:r>
      <w:r>
        <w:rPr>
          <w:rFonts w:eastAsia="Malgun Gothic"/>
          <w:b/>
          <w:color w:val="284E36"/>
          <w:spacing w:val="-2"/>
          <w:sz w:val="30"/>
          <w:lang w:eastAsia="ko-KR"/>
        </w:rPr>
        <w:t xml:space="preserve">D </w:t>
      </w:r>
      <w:r>
        <w:rPr>
          <w:rFonts w:eastAsia="Malgun Gothic" w:hint="eastAsia"/>
          <w:b/>
          <w:color w:val="284E36"/>
          <w:spacing w:val="-2"/>
          <w:sz w:val="30"/>
          <w:lang w:eastAsia="ko-KR"/>
        </w:rPr>
        <w:t>바코드</w:t>
      </w:r>
      <w:r w:rsidR="00711BC3">
        <w:rPr>
          <w:b/>
          <w:color w:val="284E36"/>
          <w:sz w:val="30"/>
          <w:lang w:eastAsia="ko-KR"/>
        </w:rPr>
        <w:t>(QR)</w:t>
      </w:r>
      <w:r w:rsidR="00711BC3">
        <w:rPr>
          <w:b/>
          <w:color w:val="284E36"/>
          <w:spacing w:val="-3"/>
          <w:sz w:val="30"/>
          <w:lang w:eastAsia="ko-KR"/>
        </w:rPr>
        <w:t xml:space="preserve"> </w:t>
      </w:r>
      <w:r>
        <w:rPr>
          <w:rFonts w:ascii="Malgun Gothic" w:eastAsia="Malgun Gothic" w:hAnsi="Malgun Gothic" w:hint="eastAsia"/>
          <w:b/>
          <w:color w:val="284E36"/>
          <w:sz w:val="30"/>
          <w:lang w:eastAsia="ko-KR"/>
        </w:rPr>
        <w:t>코드</w:t>
      </w:r>
    </w:p>
    <w:p w14:paraId="13AA81E4" w14:textId="77777777" w:rsidR="00273A7A" w:rsidRDefault="00273A7A" w:rsidP="00711BC3">
      <w:pPr>
        <w:rPr>
          <w:b/>
          <w:sz w:val="30"/>
          <w:lang w:eastAsia="ko-KR"/>
        </w:rPr>
      </w:pPr>
    </w:p>
    <w:p w14:paraId="2F23040E" w14:textId="32341B54" w:rsidR="00F962C7" w:rsidRDefault="002C1B13" w:rsidP="00547B0D">
      <w:pPr>
        <w:pStyle w:val="BodyText"/>
        <w:spacing w:after="120"/>
        <w:rPr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새로운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평지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종이</w:t>
      </w:r>
      <w:r>
        <w:rPr>
          <w:rFonts w:eastAsia="Malgun Gothic" w:hint="eastAsia"/>
          <w:lang w:eastAsia="ko-KR"/>
        </w:rPr>
        <w:t xml:space="preserve"> </w:t>
      </w:r>
      <w:r w:rsidR="007D23DF">
        <w:rPr>
          <w:rFonts w:eastAsia="Malgun Gothic" w:hint="eastAsia"/>
          <w:lang w:eastAsia="ko-KR"/>
        </w:rPr>
        <w:t>인증</w:t>
      </w:r>
      <w:r w:rsidR="00273A7A">
        <w:rPr>
          <w:rFonts w:eastAsia="Malgun Gothic" w:hint="eastAsia"/>
          <w:lang w:eastAsia="ko-KR"/>
        </w:rPr>
        <w:t>서는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고유의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QR </w:t>
      </w:r>
      <w:r>
        <w:rPr>
          <w:rFonts w:eastAsia="Malgun Gothic" w:hint="eastAsia"/>
          <w:lang w:eastAsia="ko-KR"/>
        </w:rPr>
        <w:t>코드가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포함되어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있습니다</w:t>
      </w:r>
      <w:r>
        <w:rPr>
          <w:rFonts w:eastAsia="Malgun Gothic" w:hint="eastAsia"/>
          <w:lang w:eastAsia="ko-KR"/>
        </w:rPr>
        <w:t>.</w:t>
      </w:r>
      <w:r>
        <w:rPr>
          <w:rFonts w:eastAsia="Malgun Gothic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이는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추가된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보안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기능입니다</w:t>
      </w:r>
      <w:r>
        <w:rPr>
          <w:rFonts w:eastAsia="Malgun Gothic" w:hint="eastAsia"/>
          <w:lang w:eastAsia="ko-KR"/>
        </w:rPr>
        <w:t>.</w:t>
      </w:r>
      <w:r>
        <w:rPr>
          <w:rFonts w:eastAsia="Malgun Gothic"/>
          <w:lang w:eastAsia="ko-KR"/>
        </w:rPr>
        <w:t xml:space="preserve"> </w:t>
      </w:r>
    </w:p>
    <w:p w14:paraId="0066BEFD" w14:textId="4367E477" w:rsidR="00F962C7" w:rsidRDefault="006A08C8" w:rsidP="00547B0D">
      <w:pPr>
        <w:pStyle w:val="BodyText"/>
        <w:spacing w:after="120"/>
        <w:rPr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사용자들은</w:t>
      </w:r>
      <w:r>
        <w:rPr>
          <w:rFonts w:eastAsia="Malgun Gothic" w:hint="eastAsia"/>
          <w:lang w:eastAsia="ko-KR"/>
        </w:rPr>
        <w:t xml:space="preserve"> </w:t>
      </w:r>
      <w:r w:rsidRPr="006A08C8">
        <w:rPr>
          <w:rFonts w:eastAsia="Malgun Gothic"/>
          <w:lang w:eastAsia="ko-KR"/>
        </w:rPr>
        <w:t>QR</w:t>
      </w:r>
      <w:r w:rsidRPr="006A08C8"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코드를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스캔하여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대략적인</w:t>
      </w:r>
      <w:r>
        <w:rPr>
          <w:rFonts w:eastAsia="Malgun Gothic" w:hint="eastAsia"/>
          <w:lang w:eastAsia="ko-KR"/>
        </w:rPr>
        <w:t xml:space="preserve"> </w:t>
      </w:r>
      <w:r w:rsidR="007D23DF">
        <w:rPr>
          <w:rFonts w:eastAsia="Malgun Gothic" w:hint="eastAsia"/>
          <w:lang w:eastAsia="ko-KR"/>
        </w:rPr>
        <w:t>인증</w:t>
      </w:r>
      <w:r w:rsidR="00273A7A">
        <w:rPr>
          <w:rFonts w:eastAsia="Malgun Gothic" w:hint="eastAsia"/>
          <w:lang w:eastAsia="ko-KR"/>
        </w:rPr>
        <w:t>서를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보고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다음과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같은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진위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정보를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확인할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수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있습니다</w:t>
      </w:r>
      <w:r w:rsidR="00711BC3">
        <w:rPr>
          <w:lang w:eastAsia="ko-KR"/>
        </w:rPr>
        <w:t>:</w:t>
      </w:r>
    </w:p>
    <w:p w14:paraId="6CD4DD9A" w14:textId="16146A9B" w:rsidR="00F962C7" w:rsidRDefault="007D23DF" w:rsidP="00711BC3">
      <w:pPr>
        <w:pStyle w:val="BodyText"/>
        <w:numPr>
          <w:ilvl w:val="0"/>
          <w:numId w:val="3"/>
        </w:numPr>
        <w:ind w:left="426"/>
      </w:pPr>
      <w:r>
        <w:rPr>
          <w:rFonts w:ascii="Malgun Gothic" w:eastAsia="Malgun Gothic" w:hAnsi="Malgun Gothic" w:hint="eastAsia"/>
          <w:lang w:eastAsia="ko-KR"/>
        </w:rPr>
        <w:t>인증</w:t>
      </w:r>
      <w:r w:rsidR="00273A7A">
        <w:rPr>
          <w:rFonts w:ascii="Malgun Gothic" w:eastAsia="Malgun Gothic" w:hAnsi="Malgun Gothic" w:hint="eastAsia"/>
          <w:lang w:eastAsia="ko-KR"/>
        </w:rPr>
        <w:t>서</w:t>
      </w:r>
      <w:r w:rsidR="006A08C8">
        <w:rPr>
          <w:rFonts w:eastAsia="Malgun Gothic" w:hint="eastAsia"/>
          <w:lang w:eastAsia="ko-KR"/>
        </w:rPr>
        <w:t xml:space="preserve"> </w:t>
      </w:r>
      <w:r w:rsidR="006A08C8">
        <w:rPr>
          <w:rFonts w:eastAsia="Malgun Gothic" w:hint="eastAsia"/>
          <w:lang w:eastAsia="ko-KR"/>
        </w:rPr>
        <w:t>번호</w:t>
      </w:r>
    </w:p>
    <w:p w14:paraId="3D464A1A" w14:textId="10273A9D" w:rsidR="00F962C7" w:rsidRDefault="006A08C8" w:rsidP="00711BC3">
      <w:pPr>
        <w:pStyle w:val="BodyText"/>
        <w:numPr>
          <w:ilvl w:val="0"/>
          <w:numId w:val="3"/>
        </w:numPr>
        <w:ind w:left="426"/>
      </w:pPr>
      <w:r>
        <w:rPr>
          <w:rFonts w:ascii="Malgun Gothic" w:eastAsia="Malgun Gothic" w:hAnsi="Malgun Gothic" w:hint="eastAsia"/>
          <w:lang w:eastAsia="ko-KR"/>
        </w:rPr>
        <w:t>제품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유형</w:t>
      </w:r>
      <w:r>
        <w:rPr>
          <w:rFonts w:eastAsia="Malgun Gothic" w:hint="eastAsia"/>
          <w:lang w:eastAsia="ko-KR"/>
        </w:rPr>
        <w:t xml:space="preserve"> </w:t>
      </w:r>
    </w:p>
    <w:p w14:paraId="4C95AEEC" w14:textId="02AB000F" w:rsidR="00F962C7" w:rsidRDefault="006A08C8" w:rsidP="00711BC3">
      <w:pPr>
        <w:pStyle w:val="BodyText"/>
        <w:numPr>
          <w:ilvl w:val="0"/>
          <w:numId w:val="3"/>
        </w:numPr>
        <w:ind w:left="426"/>
      </w:pPr>
      <w:r>
        <w:rPr>
          <w:rFonts w:ascii="Malgun Gothic" w:eastAsia="Malgun Gothic" w:hAnsi="Malgun Gothic" w:hint="eastAsia"/>
          <w:lang w:eastAsia="ko-KR"/>
        </w:rPr>
        <w:t>현</w:t>
      </w:r>
      <w:r w:rsidR="00273A7A">
        <w:rPr>
          <w:rFonts w:ascii="Malgun Gothic" w:eastAsia="Malgun Gothic" w:hAnsi="Malgun Gothic" w:hint="eastAsia"/>
          <w:lang w:eastAsia="ko-KR"/>
        </w:rPr>
        <w:t>재</w:t>
      </w:r>
      <w:r>
        <w:rPr>
          <w:rFonts w:eastAsia="Malgun Gothic" w:hint="eastAsia"/>
          <w:lang w:eastAsia="ko-KR"/>
        </w:rPr>
        <w:t xml:space="preserve"> </w:t>
      </w:r>
      <w:r w:rsidR="007D23DF">
        <w:rPr>
          <w:rFonts w:eastAsia="Malgun Gothic" w:hint="eastAsia"/>
          <w:lang w:eastAsia="ko-KR"/>
        </w:rPr>
        <w:t>인증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상황</w:t>
      </w:r>
    </w:p>
    <w:p w14:paraId="256467A8" w14:textId="06089243" w:rsidR="00F962C7" w:rsidRDefault="006A08C8" w:rsidP="00711BC3">
      <w:pPr>
        <w:pStyle w:val="BodyText"/>
        <w:numPr>
          <w:ilvl w:val="0"/>
          <w:numId w:val="3"/>
        </w:numPr>
        <w:ind w:left="426"/>
      </w:pPr>
      <w:r>
        <w:rPr>
          <w:rFonts w:ascii="Malgun Gothic" w:eastAsia="Malgun Gothic" w:hAnsi="Malgun Gothic" w:hint="eastAsia"/>
          <w:lang w:eastAsia="ko-KR"/>
        </w:rPr>
        <w:t>수출국</w:t>
      </w:r>
    </w:p>
    <w:p w14:paraId="17E95C4B" w14:textId="6810F54B" w:rsidR="00F962C7" w:rsidRDefault="006A08C8" w:rsidP="00711BC3">
      <w:pPr>
        <w:pStyle w:val="BodyText"/>
        <w:numPr>
          <w:ilvl w:val="0"/>
          <w:numId w:val="3"/>
        </w:numPr>
        <w:ind w:left="426"/>
      </w:pPr>
      <w:r>
        <w:rPr>
          <w:rFonts w:ascii="Malgun Gothic" w:eastAsia="Malgun Gothic" w:hAnsi="Malgun Gothic" w:hint="eastAsia"/>
          <w:lang w:eastAsia="ko-KR"/>
        </w:rPr>
        <w:t>수탁자</w:t>
      </w:r>
    </w:p>
    <w:p w14:paraId="6E866EED" w14:textId="223D070A" w:rsidR="00F962C7" w:rsidRDefault="006A08C8" w:rsidP="00547B0D">
      <w:pPr>
        <w:pStyle w:val="BodyText"/>
        <w:numPr>
          <w:ilvl w:val="0"/>
          <w:numId w:val="3"/>
        </w:numPr>
        <w:spacing w:after="120"/>
        <w:ind w:left="426"/>
      </w:pPr>
      <w:r>
        <w:rPr>
          <w:rFonts w:ascii="Malgun Gothic" w:eastAsia="Malgun Gothic" w:hAnsi="Malgun Gothic" w:hint="eastAsia"/>
          <w:lang w:eastAsia="ko-KR"/>
        </w:rPr>
        <w:t>출발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일자</w:t>
      </w:r>
      <w:r>
        <w:rPr>
          <w:rFonts w:eastAsia="Malgun Gothic" w:hint="eastAsia"/>
          <w:lang w:eastAsia="ko-KR"/>
        </w:rPr>
        <w:t xml:space="preserve"> </w:t>
      </w:r>
    </w:p>
    <w:p w14:paraId="47A572A2" w14:textId="5B71784F" w:rsidR="00F962C7" w:rsidRDefault="00711BC3" w:rsidP="00547B0D">
      <w:pPr>
        <w:pStyle w:val="BodyText"/>
        <w:spacing w:after="120"/>
        <w:rPr>
          <w:lang w:eastAsia="ko-KR"/>
        </w:rPr>
      </w:pPr>
      <w:r>
        <w:rPr>
          <w:lang w:eastAsia="ko-KR"/>
        </w:rPr>
        <w:t>QR</w:t>
      </w:r>
      <w:r>
        <w:rPr>
          <w:spacing w:val="-3"/>
          <w:lang w:eastAsia="ko-KR"/>
        </w:rPr>
        <w:t xml:space="preserve"> </w:t>
      </w:r>
      <w:r w:rsidR="006A08C8">
        <w:rPr>
          <w:rFonts w:ascii="Malgun Gothic" w:eastAsia="Malgun Gothic" w:hAnsi="Malgun Gothic" w:hint="eastAsia"/>
          <w:spacing w:val="-3"/>
          <w:lang w:eastAsia="ko-KR"/>
        </w:rPr>
        <w:t>코드</w:t>
      </w:r>
      <w:r w:rsidR="00BE6C2D">
        <w:rPr>
          <w:rFonts w:ascii="Malgun Gothic" w:eastAsia="Malgun Gothic" w:hAnsi="Malgun Gothic" w:hint="eastAsia"/>
          <w:spacing w:val="-3"/>
          <w:lang w:eastAsia="ko-KR"/>
        </w:rPr>
        <w:t xml:space="preserve"> </w:t>
      </w:r>
      <w:r w:rsidR="00BE6C2D">
        <w:rPr>
          <w:rFonts w:eastAsia="Malgun Gothic" w:hint="eastAsia"/>
          <w:spacing w:val="-3"/>
          <w:lang w:eastAsia="ko-KR"/>
        </w:rPr>
        <w:t>인식</w:t>
      </w:r>
      <w:r w:rsidR="00BE6C2D">
        <w:rPr>
          <w:rFonts w:eastAsia="Malgun Gothic" w:hint="eastAsia"/>
          <w:spacing w:val="-3"/>
          <w:lang w:eastAsia="ko-KR"/>
        </w:rPr>
        <w:t xml:space="preserve"> </w:t>
      </w:r>
      <w:r w:rsidR="00BE6C2D">
        <w:rPr>
          <w:rFonts w:eastAsia="Malgun Gothic" w:hint="eastAsia"/>
          <w:spacing w:val="-3"/>
          <w:lang w:eastAsia="ko-KR"/>
        </w:rPr>
        <w:t>방</w:t>
      </w:r>
      <w:r w:rsidR="006A08C8">
        <w:rPr>
          <w:rFonts w:eastAsia="Malgun Gothic" w:hint="eastAsia"/>
          <w:spacing w:val="-3"/>
          <w:lang w:eastAsia="ko-KR"/>
        </w:rPr>
        <w:t>법</w:t>
      </w:r>
      <w:r>
        <w:rPr>
          <w:lang w:eastAsia="ko-KR"/>
        </w:rPr>
        <w:t>:</w:t>
      </w:r>
    </w:p>
    <w:p w14:paraId="6FE74949" w14:textId="0F75B096" w:rsidR="00F962C7" w:rsidRDefault="006A08C8" w:rsidP="00547B0D">
      <w:pPr>
        <w:pStyle w:val="BodyText"/>
        <w:numPr>
          <w:ilvl w:val="0"/>
          <w:numId w:val="3"/>
        </w:numPr>
        <w:spacing w:after="120"/>
        <w:ind w:left="425" w:hanging="357"/>
        <w:rPr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해당 부처의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>‘</w:t>
      </w:r>
      <w:r w:rsidR="007D23DF">
        <w:rPr>
          <w:rFonts w:eastAsia="Malgun Gothic" w:hint="eastAsia"/>
          <w:lang w:eastAsia="ko-KR"/>
        </w:rPr>
        <w:t>인증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스캐너</w:t>
      </w:r>
      <w:r>
        <w:rPr>
          <w:rFonts w:eastAsia="Malgun Gothic"/>
          <w:lang w:eastAsia="ko-KR"/>
        </w:rPr>
        <w:t xml:space="preserve">’ </w:t>
      </w:r>
      <w:r>
        <w:rPr>
          <w:rFonts w:eastAsia="Malgun Gothic" w:hint="eastAsia"/>
          <w:lang w:eastAsia="ko-KR"/>
        </w:rPr>
        <w:t>어플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이용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– </w:t>
      </w:r>
      <w:r>
        <w:rPr>
          <w:rFonts w:eastAsia="Malgun Gothic" w:hint="eastAsia"/>
          <w:lang w:eastAsia="ko-KR"/>
        </w:rPr>
        <w:t>구글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플레이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스토어나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애플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앱스토어에서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무료로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제공</w:t>
      </w:r>
      <w:r>
        <w:rPr>
          <w:rFonts w:eastAsia="Malgun Gothic" w:hint="eastAsia"/>
          <w:lang w:eastAsia="ko-KR"/>
        </w:rPr>
        <w:t xml:space="preserve"> </w:t>
      </w:r>
    </w:p>
    <w:p w14:paraId="15B8A35E" w14:textId="6D181A0F" w:rsidR="00F962C7" w:rsidRDefault="006A08C8" w:rsidP="00547B0D">
      <w:pPr>
        <w:pStyle w:val="BodyText"/>
        <w:spacing w:after="120"/>
        <w:ind w:left="426"/>
      </w:pPr>
      <w:r>
        <w:rPr>
          <w:rFonts w:ascii="Malgun Gothic" w:eastAsia="Malgun Gothic" w:hAnsi="Malgun Gothic" w:hint="eastAsia"/>
          <w:lang w:eastAsia="ko-KR"/>
        </w:rPr>
        <w:t>또는</w:t>
      </w:r>
    </w:p>
    <w:p w14:paraId="763E1D1F" w14:textId="271D5A4E" w:rsidR="006A08C8" w:rsidRDefault="006A08C8" w:rsidP="0056551D">
      <w:pPr>
        <w:pStyle w:val="BodyText"/>
        <w:numPr>
          <w:ilvl w:val="0"/>
          <w:numId w:val="3"/>
        </w:numPr>
        <w:spacing w:after="120"/>
        <w:ind w:left="425" w:right="716" w:hanging="357"/>
        <w:rPr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lastRenderedPageBreak/>
        <w:t>어플</w:t>
      </w:r>
      <w:r>
        <w:rPr>
          <w:rFonts w:eastAsia="Malgun Gothic" w:hint="eastAsia"/>
          <w:lang w:eastAsia="ko-KR"/>
        </w:rPr>
        <w:t xml:space="preserve"> </w:t>
      </w:r>
      <w:r w:rsidRPr="00547B0D">
        <w:rPr>
          <w:rFonts w:ascii="Malgun Gothic" w:eastAsia="Malgun Gothic" w:hAnsi="Malgun Gothic" w:hint="eastAsia"/>
          <w:lang w:eastAsia="ko-KR"/>
        </w:rPr>
        <w:t>다운로드가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불가능한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경우</w:t>
      </w:r>
      <w:r>
        <w:rPr>
          <w:rFonts w:eastAsia="Malgun Gothic" w:hint="eastAsia"/>
          <w:lang w:eastAsia="ko-KR"/>
        </w:rPr>
        <w:t>,</w:t>
      </w:r>
      <w:r>
        <w:rPr>
          <w:rFonts w:eastAsia="Malgun Gothic"/>
          <w:lang w:eastAsia="ko-KR"/>
        </w:rPr>
        <w:t xml:space="preserve"> </w:t>
      </w:r>
      <w:r>
        <w:rPr>
          <w:rFonts w:eastAsia="Malgun Gothic" w:hint="eastAsia"/>
          <w:lang w:eastAsia="ko-KR"/>
        </w:rPr>
        <w:t>호환되는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스마트폰의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카메라를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통해</w:t>
      </w:r>
      <w:r>
        <w:rPr>
          <w:rFonts w:eastAsia="Malgun Gothic" w:hint="eastAsia"/>
          <w:lang w:eastAsia="ko-KR"/>
        </w:rPr>
        <w:t xml:space="preserve"> </w:t>
      </w:r>
      <w:r w:rsidRPr="006A08C8">
        <w:rPr>
          <w:rFonts w:eastAsia="Malgun Gothic"/>
          <w:lang w:eastAsia="ko-KR"/>
        </w:rPr>
        <w:t>QR</w:t>
      </w:r>
      <w:r>
        <w:rPr>
          <w:rFonts w:eastAsia="Malgun Gothic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코드를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스캔하면</w:t>
      </w:r>
      <w:r>
        <w:rPr>
          <w:rFonts w:eastAsia="Malgun Gothic" w:hint="eastAsia"/>
          <w:lang w:eastAsia="ko-KR"/>
        </w:rPr>
        <w:t>,</w:t>
      </w:r>
      <w:r>
        <w:rPr>
          <w:rFonts w:eastAsia="Malgun Gothic"/>
          <w:lang w:eastAsia="ko-KR"/>
        </w:rPr>
        <w:t xml:space="preserve"> </w:t>
      </w:r>
      <w:r w:rsidR="00F72970">
        <w:rPr>
          <w:rFonts w:eastAsia="Malgun Gothic" w:hint="eastAsia"/>
          <w:lang w:eastAsia="ko-KR"/>
        </w:rPr>
        <w:t>조회를</w:t>
      </w:r>
      <w:r>
        <w:rPr>
          <w:rFonts w:eastAsia="Malgun Gothic" w:hint="eastAsia"/>
          <w:lang w:eastAsia="ko-KR"/>
        </w:rPr>
        <w:t xml:space="preserve"> </w:t>
      </w:r>
      <w:r w:rsidR="00F72970">
        <w:rPr>
          <w:rFonts w:eastAsia="Malgun Gothic" w:hint="eastAsia"/>
          <w:lang w:eastAsia="ko-KR"/>
        </w:rPr>
        <w:t>위한</w:t>
      </w:r>
      <w:r>
        <w:rPr>
          <w:rFonts w:eastAsia="Malgun Gothic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출하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특정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정보가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제공됩니다</w:t>
      </w:r>
      <w:r>
        <w:rPr>
          <w:rFonts w:eastAsia="Malgun Gothic" w:hint="eastAsia"/>
          <w:lang w:eastAsia="ko-KR"/>
        </w:rPr>
        <w:t>.</w:t>
      </w:r>
      <w:r>
        <w:rPr>
          <w:rFonts w:eastAsia="Malgun Gothic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이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방법을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사용하는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경우</w:t>
      </w:r>
      <w:r>
        <w:rPr>
          <w:rFonts w:eastAsia="Malgun Gothic" w:hint="eastAsia"/>
          <w:lang w:eastAsia="ko-KR"/>
        </w:rPr>
        <w:t>,</w:t>
      </w:r>
      <w:r>
        <w:rPr>
          <w:rFonts w:eastAsia="Malgun Gothic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참조하는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웹사이트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주소가</w:t>
      </w:r>
      <w:r>
        <w:rPr>
          <w:rFonts w:eastAsia="Malgun Gothic" w:hint="eastAsia"/>
          <w:lang w:eastAsia="ko-KR"/>
        </w:rPr>
        <w:t xml:space="preserve"> </w:t>
      </w:r>
      <w:r w:rsidRPr="006A08C8">
        <w:rPr>
          <w:rFonts w:eastAsia="Malgun Gothic"/>
          <w:lang w:eastAsia="ko-KR"/>
        </w:rPr>
        <w:t>https:// online.agriculture.gov.au/.....</w:t>
      </w:r>
      <w:r>
        <w:rPr>
          <w:rFonts w:eastAsia="Malgun Gothic" w:hint="eastAsia"/>
          <w:lang w:eastAsia="ko-KR"/>
        </w:rPr>
        <w:t>로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시작되는지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확인하는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것이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매우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중요합니다</w:t>
      </w:r>
      <w:r>
        <w:rPr>
          <w:rFonts w:eastAsia="Malgun Gothic" w:hint="eastAsia"/>
          <w:lang w:eastAsia="ko-KR"/>
        </w:rPr>
        <w:t>.</w:t>
      </w:r>
      <w:r>
        <w:rPr>
          <w:rFonts w:eastAsia="Malgun Gothic"/>
          <w:lang w:eastAsia="ko-KR"/>
        </w:rPr>
        <w:t xml:space="preserve"> </w:t>
      </w:r>
    </w:p>
    <w:p w14:paraId="63F6FEBE" w14:textId="0CE5BE7B" w:rsidR="00F962C7" w:rsidRDefault="000B1396" w:rsidP="00711BC3">
      <w:pPr>
        <w:pStyle w:val="Heading1"/>
        <w:ind w:left="0"/>
        <w:rPr>
          <w:color w:val="343434"/>
          <w:lang w:eastAsia="ko-KR"/>
        </w:rPr>
      </w:pPr>
      <w:r>
        <w:rPr>
          <w:rFonts w:ascii="Malgun Gothic" w:eastAsia="Malgun Gothic" w:hAnsi="Malgun Gothic" w:hint="eastAsia"/>
          <w:color w:val="343434"/>
          <w:lang w:eastAsia="ko-KR"/>
        </w:rPr>
        <w:t>수출</w:t>
      </w:r>
      <w:r>
        <w:rPr>
          <w:rFonts w:eastAsia="Malgun Gothic" w:hint="eastAsia"/>
          <w:color w:val="343434"/>
          <w:lang w:eastAsia="ko-KR"/>
        </w:rPr>
        <w:t xml:space="preserve"> </w:t>
      </w:r>
      <w:r w:rsidR="00273A7A">
        <w:rPr>
          <w:rFonts w:eastAsia="Malgun Gothic" w:hint="eastAsia"/>
          <w:color w:val="343434"/>
          <w:lang w:eastAsia="ko-KR"/>
        </w:rPr>
        <w:t>인증</w:t>
      </w:r>
      <w:r>
        <w:rPr>
          <w:rFonts w:eastAsia="Malgun Gothic" w:hint="eastAsia"/>
          <w:color w:val="343434"/>
          <w:lang w:eastAsia="ko-KR"/>
        </w:rPr>
        <w:t xml:space="preserve"> </w:t>
      </w:r>
      <w:r>
        <w:rPr>
          <w:rFonts w:eastAsia="Malgun Gothic" w:hint="eastAsia"/>
          <w:color w:val="343434"/>
          <w:lang w:eastAsia="ko-KR"/>
        </w:rPr>
        <w:t>시스템</w:t>
      </w:r>
      <w:r>
        <w:rPr>
          <w:rFonts w:eastAsia="Malgun Gothic" w:hint="eastAsia"/>
          <w:color w:val="343434"/>
          <w:lang w:eastAsia="ko-KR"/>
        </w:rPr>
        <w:t xml:space="preserve"> </w:t>
      </w:r>
      <w:r>
        <w:rPr>
          <w:rFonts w:eastAsia="Malgun Gothic" w:hint="eastAsia"/>
          <w:color w:val="343434"/>
          <w:lang w:eastAsia="ko-KR"/>
        </w:rPr>
        <w:t>업데이트</w:t>
      </w:r>
      <w:r>
        <w:rPr>
          <w:rFonts w:eastAsia="Malgun Gothic" w:hint="eastAsia"/>
          <w:color w:val="343434"/>
          <w:lang w:eastAsia="ko-KR"/>
        </w:rPr>
        <w:t xml:space="preserve"> </w:t>
      </w:r>
    </w:p>
    <w:p w14:paraId="7CC43D62" w14:textId="77777777" w:rsidR="00711BC3" w:rsidRDefault="00711BC3" w:rsidP="00711BC3">
      <w:pPr>
        <w:pStyle w:val="Heading1"/>
        <w:ind w:left="0"/>
        <w:rPr>
          <w:lang w:eastAsia="ko-KR"/>
        </w:rPr>
      </w:pPr>
    </w:p>
    <w:p w14:paraId="76038E9B" w14:textId="0B5DFB58" w:rsidR="00F962C7" w:rsidRDefault="000B1396" w:rsidP="00711BC3">
      <w:pPr>
        <w:pStyle w:val="BodyText"/>
        <w:rPr>
          <w:rFonts w:eastAsia="Malgun Gothic"/>
          <w:lang w:eastAsia="ko-KR"/>
        </w:rPr>
      </w:pPr>
      <w:r>
        <w:rPr>
          <w:lang w:eastAsia="ko-KR"/>
        </w:rPr>
        <w:t>EXDOC</w:t>
      </w:r>
      <w:r w:rsidR="008C48FA">
        <w:rPr>
          <w:rFonts w:ascii="Malgun Gothic" w:eastAsia="Malgun Gothic" w:hAnsi="Malgun Gothic" w:hint="eastAsia"/>
          <w:lang w:eastAsia="ko-KR"/>
        </w:rPr>
        <w:t>은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신규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시스템인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차기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수출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서류</w:t>
      </w:r>
      <w:r>
        <w:rPr>
          <w:rFonts w:eastAsia="Malgun Gothic" w:hint="eastAsia"/>
          <w:lang w:eastAsia="ko-KR"/>
        </w:rPr>
        <w:t xml:space="preserve"> </w:t>
      </w:r>
      <w:proofErr w:type="gramStart"/>
      <w:r>
        <w:rPr>
          <w:rFonts w:eastAsia="Malgun Gothic" w:hint="eastAsia"/>
          <w:lang w:eastAsia="ko-KR"/>
        </w:rPr>
        <w:t>시스템</w:t>
      </w:r>
      <w:r>
        <w:rPr>
          <w:lang w:eastAsia="ko-KR"/>
        </w:rPr>
        <w:t>(</w:t>
      </w:r>
      <w:proofErr w:type="gramEnd"/>
      <w:r w:rsidRPr="000B1396">
        <w:rPr>
          <w:lang w:eastAsia="ko-KR"/>
        </w:rPr>
        <w:t>Next Export Documentation System</w:t>
      </w:r>
      <w:r>
        <w:rPr>
          <w:lang w:eastAsia="ko-KR"/>
        </w:rPr>
        <w:t>,</w:t>
      </w:r>
      <w:r w:rsidRPr="000B1396">
        <w:rPr>
          <w:lang w:eastAsia="ko-KR"/>
        </w:rPr>
        <w:t xml:space="preserve"> </w:t>
      </w:r>
      <w:r>
        <w:rPr>
          <w:lang w:eastAsia="ko-KR"/>
        </w:rPr>
        <w:t>NEXDOC)</w:t>
      </w:r>
      <w:r>
        <w:rPr>
          <w:rFonts w:ascii="Malgun Gothic" w:eastAsia="Malgun Gothic" w:hAnsi="Malgun Gothic" w:hint="eastAsia"/>
          <w:lang w:eastAsia="ko-KR"/>
        </w:rPr>
        <w:t>으로</w:t>
      </w:r>
      <w:r>
        <w:rPr>
          <w:rFonts w:eastAsia="Malgun Gothic" w:hint="eastAsia"/>
          <w:lang w:eastAsia="ko-KR"/>
        </w:rPr>
        <w:t xml:space="preserve"> </w:t>
      </w:r>
      <w:r w:rsidR="00273A7A">
        <w:rPr>
          <w:rFonts w:eastAsia="Malgun Gothic" w:hint="eastAsia"/>
          <w:lang w:eastAsia="ko-KR"/>
        </w:rPr>
        <w:t>대체</w:t>
      </w:r>
      <w:r w:rsidR="008C48FA">
        <w:rPr>
          <w:rFonts w:eastAsia="Malgun Gothic" w:hint="eastAsia"/>
          <w:lang w:eastAsia="ko-KR"/>
        </w:rPr>
        <w:t>될</w:t>
      </w:r>
      <w:r w:rsidR="008C48FA">
        <w:rPr>
          <w:rFonts w:eastAsia="Malgun Gothic" w:hint="eastAsia"/>
          <w:lang w:eastAsia="ko-KR"/>
        </w:rPr>
        <w:t xml:space="preserve"> </w:t>
      </w:r>
      <w:r w:rsidR="00273A7A">
        <w:rPr>
          <w:rFonts w:eastAsia="Malgun Gothic" w:hint="eastAsia"/>
          <w:lang w:eastAsia="ko-KR"/>
        </w:rPr>
        <w:t>예정입</w:t>
      </w:r>
      <w:r>
        <w:rPr>
          <w:rFonts w:eastAsia="Malgun Gothic" w:hint="eastAsia"/>
          <w:lang w:eastAsia="ko-KR"/>
        </w:rPr>
        <w:t>니다</w:t>
      </w:r>
      <w:r>
        <w:rPr>
          <w:rFonts w:eastAsia="Malgun Gothic" w:hint="eastAsia"/>
          <w:lang w:eastAsia="ko-KR"/>
        </w:rPr>
        <w:t>.</w:t>
      </w:r>
      <w:r>
        <w:rPr>
          <w:rFonts w:eastAsia="Malgun Gothic"/>
          <w:lang w:eastAsia="ko-KR"/>
        </w:rPr>
        <w:t xml:space="preserve"> </w:t>
      </w:r>
    </w:p>
    <w:p w14:paraId="1D435A3C" w14:textId="77777777" w:rsidR="00273A7A" w:rsidRPr="000B1396" w:rsidRDefault="00273A7A" w:rsidP="00711BC3">
      <w:pPr>
        <w:pStyle w:val="BodyText"/>
        <w:rPr>
          <w:rFonts w:eastAsia="Malgun Gothic"/>
          <w:sz w:val="20"/>
          <w:lang w:eastAsia="ko-KR"/>
        </w:rPr>
      </w:pPr>
    </w:p>
    <w:p w14:paraId="0BE2D153" w14:textId="6C9EF55D" w:rsidR="000B1396" w:rsidRPr="000B1396" w:rsidRDefault="00711BC3" w:rsidP="00711BC3">
      <w:pPr>
        <w:pStyle w:val="BodyText"/>
        <w:rPr>
          <w:rFonts w:eastAsia="Malgun Gothic"/>
          <w:spacing w:val="-7"/>
          <w:lang w:eastAsia="ko-KR"/>
        </w:rPr>
      </w:pPr>
      <w:r>
        <w:rPr>
          <w:lang w:eastAsia="ko-KR"/>
        </w:rPr>
        <w:t>NEXDOC</w:t>
      </w:r>
      <w:r>
        <w:rPr>
          <w:spacing w:val="-7"/>
          <w:lang w:eastAsia="ko-KR"/>
        </w:rPr>
        <w:t xml:space="preserve"> </w:t>
      </w:r>
      <w:r w:rsidR="000B1396">
        <w:rPr>
          <w:rFonts w:ascii="Malgun Gothic" w:eastAsia="Malgun Gothic" w:hAnsi="Malgun Gothic" w:hint="eastAsia"/>
          <w:spacing w:val="-7"/>
          <w:lang w:eastAsia="ko-KR"/>
        </w:rPr>
        <w:t>은</w:t>
      </w:r>
      <w:r w:rsidR="000B1396">
        <w:rPr>
          <w:rFonts w:eastAsia="Malgun Gothic" w:hint="eastAsia"/>
          <w:spacing w:val="-7"/>
          <w:lang w:eastAsia="ko-KR"/>
        </w:rPr>
        <w:t xml:space="preserve"> </w:t>
      </w:r>
      <w:r w:rsidR="000B1396">
        <w:rPr>
          <w:rFonts w:eastAsia="Malgun Gothic" w:hint="eastAsia"/>
          <w:spacing w:val="-7"/>
          <w:lang w:eastAsia="ko-KR"/>
        </w:rPr>
        <w:t>호주의</w:t>
      </w:r>
      <w:r w:rsidR="000B1396">
        <w:rPr>
          <w:rFonts w:eastAsia="Malgun Gothic" w:hint="eastAsia"/>
          <w:spacing w:val="-7"/>
          <w:lang w:eastAsia="ko-KR"/>
        </w:rPr>
        <w:t xml:space="preserve"> </w:t>
      </w:r>
      <w:r w:rsidR="000B1396">
        <w:rPr>
          <w:rFonts w:eastAsia="Malgun Gothic" w:hint="eastAsia"/>
          <w:spacing w:val="-7"/>
          <w:lang w:eastAsia="ko-KR"/>
        </w:rPr>
        <w:t>수출</w:t>
      </w:r>
      <w:r w:rsidR="000B1396">
        <w:rPr>
          <w:rFonts w:eastAsia="Malgun Gothic" w:hint="eastAsia"/>
          <w:spacing w:val="-7"/>
          <w:lang w:eastAsia="ko-KR"/>
        </w:rPr>
        <w:t xml:space="preserve"> </w:t>
      </w:r>
      <w:r w:rsidR="000B1396">
        <w:rPr>
          <w:rFonts w:eastAsia="Malgun Gothic" w:hint="eastAsia"/>
          <w:spacing w:val="-7"/>
          <w:lang w:eastAsia="ko-KR"/>
        </w:rPr>
        <w:t>서류</w:t>
      </w:r>
      <w:r w:rsidR="000B1396">
        <w:rPr>
          <w:rFonts w:eastAsia="Malgun Gothic" w:hint="eastAsia"/>
          <w:spacing w:val="-7"/>
          <w:lang w:eastAsia="ko-KR"/>
        </w:rPr>
        <w:t xml:space="preserve"> </w:t>
      </w:r>
      <w:r w:rsidR="000B1396">
        <w:rPr>
          <w:rFonts w:eastAsia="Malgun Gothic" w:hint="eastAsia"/>
          <w:spacing w:val="-7"/>
          <w:lang w:eastAsia="ko-KR"/>
        </w:rPr>
        <w:t>시스템을</w:t>
      </w:r>
      <w:r w:rsidR="000B1396">
        <w:rPr>
          <w:rFonts w:eastAsia="Malgun Gothic" w:hint="eastAsia"/>
          <w:spacing w:val="-7"/>
          <w:lang w:eastAsia="ko-KR"/>
        </w:rPr>
        <w:t xml:space="preserve"> </w:t>
      </w:r>
      <w:r w:rsidR="000B1396">
        <w:rPr>
          <w:rFonts w:eastAsia="Malgun Gothic" w:hint="eastAsia"/>
          <w:spacing w:val="-7"/>
          <w:lang w:eastAsia="ko-KR"/>
        </w:rPr>
        <w:t>보다</w:t>
      </w:r>
      <w:r w:rsidR="000B1396">
        <w:rPr>
          <w:rFonts w:eastAsia="Malgun Gothic" w:hint="eastAsia"/>
          <w:spacing w:val="-7"/>
          <w:lang w:eastAsia="ko-KR"/>
        </w:rPr>
        <w:t xml:space="preserve"> </w:t>
      </w:r>
      <w:r w:rsidR="00273A7A">
        <w:rPr>
          <w:rFonts w:eastAsia="Malgun Gothic" w:hint="eastAsia"/>
          <w:spacing w:val="-7"/>
          <w:lang w:eastAsia="ko-KR"/>
        </w:rPr>
        <w:t>안전하게</w:t>
      </w:r>
      <w:r w:rsidR="00273A7A">
        <w:rPr>
          <w:rFonts w:eastAsia="Malgun Gothic" w:hint="eastAsia"/>
          <w:spacing w:val="-7"/>
          <w:lang w:eastAsia="ko-KR"/>
        </w:rPr>
        <w:t>,</w:t>
      </w:r>
      <w:r w:rsidR="00273A7A">
        <w:rPr>
          <w:rFonts w:eastAsia="Malgun Gothic"/>
          <w:spacing w:val="-7"/>
          <w:lang w:eastAsia="ko-KR"/>
        </w:rPr>
        <w:t xml:space="preserve"> </w:t>
      </w:r>
      <w:r w:rsidR="00273A7A">
        <w:rPr>
          <w:rFonts w:eastAsia="Malgun Gothic" w:hint="eastAsia"/>
          <w:spacing w:val="-7"/>
          <w:lang w:eastAsia="ko-KR"/>
        </w:rPr>
        <w:t>또한</w:t>
      </w:r>
      <w:r w:rsidR="000B1396">
        <w:rPr>
          <w:rFonts w:eastAsia="Malgun Gothic"/>
          <w:spacing w:val="-7"/>
          <w:lang w:eastAsia="ko-KR"/>
        </w:rPr>
        <w:t xml:space="preserve"> </w:t>
      </w:r>
      <w:r w:rsidR="000B1396">
        <w:rPr>
          <w:rFonts w:eastAsia="Malgun Gothic" w:hint="eastAsia"/>
          <w:spacing w:val="-7"/>
          <w:lang w:eastAsia="ko-KR"/>
        </w:rPr>
        <w:t>무역</w:t>
      </w:r>
      <w:r w:rsidR="000B1396">
        <w:rPr>
          <w:rFonts w:eastAsia="Malgun Gothic" w:hint="eastAsia"/>
          <w:spacing w:val="-7"/>
          <w:lang w:eastAsia="ko-KR"/>
        </w:rPr>
        <w:t xml:space="preserve"> </w:t>
      </w:r>
      <w:r w:rsidR="000B1396">
        <w:rPr>
          <w:rFonts w:eastAsia="Malgun Gothic" w:hint="eastAsia"/>
          <w:spacing w:val="-7"/>
          <w:lang w:eastAsia="ko-KR"/>
        </w:rPr>
        <w:t>상황</w:t>
      </w:r>
      <w:r w:rsidR="000B1396">
        <w:rPr>
          <w:rFonts w:eastAsia="Malgun Gothic" w:hint="eastAsia"/>
          <w:spacing w:val="-7"/>
          <w:lang w:eastAsia="ko-KR"/>
        </w:rPr>
        <w:t xml:space="preserve"> </w:t>
      </w:r>
      <w:r w:rsidR="000B1396">
        <w:rPr>
          <w:rFonts w:eastAsia="Malgun Gothic" w:hint="eastAsia"/>
          <w:spacing w:val="-7"/>
          <w:lang w:eastAsia="ko-KR"/>
        </w:rPr>
        <w:t>변화에</w:t>
      </w:r>
      <w:r w:rsidR="000B1396">
        <w:rPr>
          <w:rFonts w:eastAsia="Malgun Gothic" w:hint="eastAsia"/>
          <w:spacing w:val="-7"/>
          <w:lang w:eastAsia="ko-KR"/>
        </w:rPr>
        <w:t xml:space="preserve"> </w:t>
      </w:r>
      <w:r w:rsidR="000B1396">
        <w:rPr>
          <w:rFonts w:eastAsia="Malgun Gothic" w:hint="eastAsia"/>
          <w:spacing w:val="-7"/>
          <w:lang w:eastAsia="ko-KR"/>
        </w:rPr>
        <w:t>즉각</w:t>
      </w:r>
      <w:r w:rsidR="000B1396">
        <w:rPr>
          <w:rFonts w:eastAsia="Malgun Gothic" w:hint="eastAsia"/>
          <w:spacing w:val="-7"/>
          <w:lang w:eastAsia="ko-KR"/>
        </w:rPr>
        <w:t xml:space="preserve"> </w:t>
      </w:r>
      <w:r w:rsidR="000B1396">
        <w:rPr>
          <w:rFonts w:eastAsia="Malgun Gothic" w:hint="eastAsia"/>
          <w:spacing w:val="-7"/>
          <w:lang w:eastAsia="ko-KR"/>
        </w:rPr>
        <w:t>대응할</w:t>
      </w:r>
      <w:r w:rsidR="000B1396">
        <w:rPr>
          <w:rFonts w:eastAsia="Malgun Gothic" w:hint="eastAsia"/>
          <w:spacing w:val="-7"/>
          <w:lang w:eastAsia="ko-KR"/>
        </w:rPr>
        <w:t xml:space="preserve"> </w:t>
      </w:r>
      <w:r w:rsidR="000B1396">
        <w:rPr>
          <w:rFonts w:eastAsia="Malgun Gothic" w:hint="eastAsia"/>
          <w:spacing w:val="-7"/>
          <w:lang w:eastAsia="ko-KR"/>
        </w:rPr>
        <w:t>수</w:t>
      </w:r>
      <w:r w:rsidR="000B1396">
        <w:rPr>
          <w:rFonts w:eastAsia="Malgun Gothic" w:hint="eastAsia"/>
          <w:spacing w:val="-7"/>
          <w:lang w:eastAsia="ko-KR"/>
        </w:rPr>
        <w:t xml:space="preserve"> </w:t>
      </w:r>
      <w:r w:rsidR="000B1396">
        <w:rPr>
          <w:rFonts w:eastAsia="Malgun Gothic" w:hint="eastAsia"/>
          <w:spacing w:val="-7"/>
          <w:lang w:eastAsia="ko-KR"/>
        </w:rPr>
        <w:t>있도록</w:t>
      </w:r>
      <w:r w:rsidR="000B1396">
        <w:rPr>
          <w:rFonts w:eastAsia="Malgun Gothic" w:hint="eastAsia"/>
          <w:spacing w:val="-7"/>
          <w:lang w:eastAsia="ko-KR"/>
        </w:rPr>
        <w:t xml:space="preserve"> </w:t>
      </w:r>
      <w:r w:rsidR="000B1396">
        <w:rPr>
          <w:rFonts w:eastAsia="Malgun Gothic" w:hint="eastAsia"/>
          <w:spacing w:val="-7"/>
          <w:lang w:eastAsia="ko-KR"/>
        </w:rPr>
        <w:t>해</w:t>
      </w:r>
      <w:r w:rsidR="000B1396">
        <w:rPr>
          <w:rFonts w:eastAsia="Malgun Gothic" w:hint="eastAsia"/>
          <w:spacing w:val="-7"/>
          <w:lang w:eastAsia="ko-KR"/>
        </w:rPr>
        <w:t xml:space="preserve"> </w:t>
      </w:r>
      <w:r w:rsidR="000B1396">
        <w:rPr>
          <w:rFonts w:eastAsia="Malgun Gothic" w:hint="eastAsia"/>
          <w:spacing w:val="-7"/>
          <w:lang w:eastAsia="ko-KR"/>
        </w:rPr>
        <w:t>줄</w:t>
      </w:r>
      <w:r w:rsidR="000B1396">
        <w:rPr>
          <w:rFonts w:eastAsia="Malgun Gothic" w:hint="eastAsia"/>
          <w:spacing w:val="-7"/>
          <w:lang w:eastAsia="ko-KR"/>
        </w:rPr>
        <w:t xml:space="preserve"> </w:t>
      </w:r>
      <w:r w:rsidR="000B1396">
        <w:rPr>
          <w:rFonts w:eastAsia="Malgun Gothic" w:hint="eastAsia"/>
          <w:spacing w:val="-7"/>
          <w:lang w:eastAsia="ko-KR"/>
        </w:rPr>
        <w:t>것입니다</w:t>
      </w:r>
      <w:r w:rsidR="000B1396">
        <w:rPr>
          <w:rFonts w:eastAsia="Malgun Gothic" w:hint="eastAsia"/>
          <w:spacing w:val="-7"/>
          <w:lang w:eastAsia="ko-KR"/>
        </w:rPr>
        <w:t>.</w:t>
      </w:r>
      <w:r w:rsidR="000B1396">
        <w:rPr>
          <w:rFonts w:eastAsia="Malgun Gothic"/>
          <w:spacing w:val="-7"/>
          <w:lang w:eastAsia="ko-KR"/>
        </w:rPr>
        <w:t xml:space="preserve"> </w:t>
      </w:r>
      <w:r w:rsidR="000B1396">
        <w:rPr>
          <w:rFonts w:eastAsia="Malgun Gothic" w:hint="eastAsia"/>
          <w:spacing w:val="-7"/>
          <w:lang w:eastAsia="ko-KR"/>
        </w:rPr>
        <w:t>여기에는</w:t>
      </w:r>
      <w:r w:rsidR="000B1396">
        <w:rPr>
          <w:rFonts w:eastAsia="Malgun Gothic" w:hint="eastAsia"/>
          <w:spacing w:val="-7"/>
          <w:lang w:eastAsia="ko-KR"/>
        </w:rPr>
        <w:t xml:space="preserve"> </w:t>
      </w:r>
      <w:r w:rsidR="000B1396">
        <w:rPr>
          <w:rFonts w:eastAsia="Malgun Gothic" w:hint="eastAsia"/>
          <w:spacing w:val="-7"/>
          <w:lang w:eastAsia="ko-KR"/>
        </w:rPr>
        <w:t>수입국의</w:t>
      </w:r>
      <w:r w:rsidR="000B1396">
        <w:rPr>
          <w:rFonts w:eastAsia="Malgun Gothic" w:hint="eastAsia"/>
          <w:spacing w:val="-7"/>
          <w:lang w:eastAsia="ko-KR"/>
        </w:rPr>
        <w:t xml:space="preserve"> </w:t>
      </w:r>
      <w:r w:rsidR="000B1396">
        <w:rPr>
          <w:rFonts w:eastAsia="Malgun Gothic" w:hint="eastAsia"/>
          <w:spacing w:val="-7"/>
          <w:lang w:eastAsia="ko-KR"/>
        </w:rPr>
        <w:t>변경</w:t>
      </w:r>
      <w:r w:rsidR="000B1396">
        <w:rPr>
          <w:rFonts w:eastAsia="Malgun Gothic" w:hint="eastAsia"/>
          <w:spacing w:val="-7"/>
          <w:lang w:eastAsia="ko-KR"/>
        </w:rPr>
        <w:t xml:space="preserve"> </w:t>
      </w:r>
      <w:r w:rsidR="000B1396">
        <w:rPr>
          <w:rFonts w:eastAsia="Malgun Gothic" w:hint="eastAsia"/>
          <w:spacing w:val="-7"/>
          <w:lang w:eastAsia="ko-KR"/>
        </w:rPr>
        <w:t>요청이</w:t>
      </w:r>
      <w:r w:rsidR="000B1396">
        <w:rPr>
          <w:rFonts w:eastAsia="Malgun Gothic" w:hint="eastAsia"/>
          <w:spacing w:val="-7"/>
          <w:lang w:eastAsia="ko-KR"/>
        </w:rPr>
        <w:t xml:space="preserve"> </w:t>
      </w:r>
      <w:r w:rsidR="000B1396">
        <w:rPr>
          <w:rFonts w:eastAsia="Malgun Gothic" w:hint="eastAsia"/>
          <w:spacing w:val="-7"/>
          <w:lang w:eastAsia="ko-KR"/>
        </w:rPr>
        <w:t>포함됩니다</w:t>
      </w:r>
      <w:r w:rsidR="000B1396">
        <w:rPr>
          <w:rFonts w:eastAsia="Malgun Gothic" w:hint="eastAsia"/>
          <w:spacing w:val="-7"/>
          <w:lang w:eastAsia="ko-KR"/>
        </w:rPr>
        <w:t>.</w:t>
      </w:r>
      <w:r w:rsidR="000B1396">
        <w:rPr>
          <w:rFonts w:eastAsia="Malgun Gothic"/>
          <w:spacing w:val="-7"/>
          <w:lang w:eastAsia="ko-KR"/>
        </w:rPr>
        <w:t xml:space="preserve"> </w:t>
      </w:r>
    </w:p>
    <w:p w14:paraId="6C4B11D2" w14:textId="77777777" w:rsidR="00711BC3" w:rsidRDefault="00711BC3" w:rsidP="00711BC3">
      <w:pPr>
        <w:pStyle w:val="BodyText"/>
        <w:rPr>
          <w:lang w:eastAsia="ko-KR"/>
        </w:rPr>
      </w:pPr>
    </w:p>
    <w:p w14:paraId="59F9392C" w14:textId="453EE93B" w:rsidR="000B1396" w:rsidRPr="000B1396" w:rsidRDefault="00711BC3" w:rsidP="00711BC3">
      <w:pPr>
        <w:pStyle w:val="BodyText"/>
        <w:rPr>
          <w:rFonts w:eastAsia="Malgun Gothic"/>
          <w:spacing w:val="-7"/>
          <w:lang w:eastAsia="ko-KR"/>
        </w:rPr>
      </w:pPr>
      <w:r>
        <w:rPr>
          <w:lang w:eastAsia="ko-KR"/>
        </w:rPr>
        <w:t>NEXDOC</w:t>
      </w:r>
      <w:r w:rsidR="00273A7A">
        <w:rPr>
          <w:rFonts w:ascii="Malgun Gothic" w:eastAsia="Malgun Gothic" w:hAnsi="Malgun Gothic" w:hint="eastAsia"/>
          <w:spacing w:val="-7"/>
          <w:lang w:eastAsia="ko-KR"/>
        </w:rPr>
        <w:t>으로 인해</w:t>
      </w:r>
      <w:r w:rsidR="000B1396">
        <w:rPr>
          <w:rFonts w:eastAsia="Malgun Gothic" w:hint="eastAsia"/>
          <w:spacing w:val="-7"/>
          <w:lang w:eastAsia="ko-KR"/>
        </w:rPr>
        <w:t xml:space="preserve"> </w:t>
      </w:r>
      <w:r w:rsidR="000B1396">
        <w:rPr>
          <w:rFonts w:eastAsia="Malgun Gothic" w:hint="eastAsia"/>
          <w:spacing w:val="-7"/>
          <w:lang w:eastAsia="ko-KR"/>
        </w:rPr>
        <w:t>수출에</w:t>
      </w:r>
      <w:r w:rsidR="000B1396">
        <w:rPr>
          <w:rFonts w:eastAsia="Malgun Gothic" w:hint="eastAsia"/>
          <w:spacing w:val="-7"/>
          <w:lang w:eastAsia="ko-KR"/>
        </w:rPr>
        <w:t xml:space="preserve"> </w:t>
      </w:r>
      <w:r w:rsidR="000B1396">
        <w:rPr>
          <w:rFonts w:eastAsia="Malgun Gothic" w:hint="eastAsia"/>
          <w:spacing w:val="-7"/>
          <w:lang w:eastAsia="ko-KR"/>
        </w:rPr>
        <w:t>대한</w:t>
      </w:r>
      <w:r w:rsidR="000B1396">
        <w:rPr>
          <w:rFonts w:eastAsia="Malgun Gothic" w:hint="eastAsia"/>
          <w:spacing w:val="-7"/>
          <w:lang w:eastAsia="ko-KR"/>
        </w:rPr>
        <w:t xml:space="preserve"> </w:t>
      </w:r>
      <w:r w:rsidR="000B1396">
        <w:rPr>
          <w:rFonts w:eastAsia="Malgun Gothic" w:hint="eastAsia"/>
          <w:spacing w:val="-7"/>
          <w:lang w:eastAsia="ko-KR"/>
        </w:rPr>
        <w:t>기존</w:t>
      </w:r>
      <w:r w:rsidR="000B1396">
        <w:rPr>
          <w:rFonts w:eastAsia="Malgun Gothic" w:hint="eastAsia"/>
          <w:spacing w:val="-7"/>
          <w:lang w:eastAsia="ko-KR"/>
        </w:rPr>
        <w:t xml:space="preserve"> </w:t>
      </w:r>
      <w:r w:rsidR="000B1396">
        <w:rPr>
          <w:rFonts w:eastAsia="Malgun Gothic" w:hint="eastAsia"/>
          <w:spacing w:val="-7"/>
          <w:lang w:eastAsia="ko-KR"/>
        </w:rPr>
        <w:t>증명</w:t>
      </w:r>
      <w:r w:rsidR="000B1396">
        <w:rPr>
          <w:rFonts w:eastAsia="Malgun Gothic" w:hint="eastAsia"/>
          <w:spacing w:val="-7"/>
          <w:lang w:eastAsia="ko-KR"/>
        </w:rPr>
        <w:t xml:space="preserve"> </w:t>
      </w:r>
      <w:r w:rsidR="000B1396">
        <w:rPr>
          <w:rFonts w:eastAsia="Malgun Gothic" w:hint="eastAsia"/>
          <w:spacing w:val="-7"/>
          <w:lang w:eastAsia="ko-KR"/>
        </w:rPr>
        <w:t>체계나</w:t>
      </w:r>
      <w:r w:rsidR="000B1396">
        <w:rPr>
          <w:rFonts w:eastAsia="Malgun Gothic" w:hint="eastAsia"/>
          <w:spacing w:val="-7"/>
          <w:lang w:eastAsia="ko-KR"/>
        </w:rPr>
        <w:t xml:space="preserve"> </w:t>
      </w:r>
      <w:r w:rsidR="000B1396">
        <w:rPr>
          <w:rFonts w:eastAsia="Malgun Gothic" w:hint="eastAsia"/>
          <w:spacing w:val="-7"/>
          <w:lang w:eastAsia="ko-KR"/>
        </w:rPr>
        <w:t>규제</w:t>
      </w:r>
      <w:r w:rsidR="000B1396">
        <w:rPr>
          <w:rFonts w:eastAsia="Malgun Gothic" w:hint="eastAsia"/>
          <w:spacing w:val="-7"/>
          <w:lang w:eastAsia="ko-KR"/>
        </w:rPr>
        <w:t xml:space="preserve"> </w:t>
      </w:r>
      <w:r w:rsidR="000B1396">
        <w:rPr>
          <w:rFonts w:eastAsia="Malgun Gothic" w:hint="eastAsia"/>
          <w:spacing w:val="-7"/>
          <w:lang w:eastAsia="ko-KR"/>
        </w:rPr>
        <w:t>관리를</w:t>
      </w:r>
      <w:r w:rsidR="000B1396">
        <w:rPr>
          <w:rFonts w:eastAsia="Malgun Gothic" w:hint="eastAsia"/>
          <w:spacing w:val="-7"/>
          <w:lang w:eastAsia="ko-KR"/>
        </w:rPr>
        <w:t xml:space="preserve"> </w:t>
      </w:r>
      <w:r w:rsidR="00273A7A">
        <w:rPr>
          <w:rFonts w:eastAsia="Malgun Gothic" w:hint="eastAsia"/>
          <w:spacing w:val="-7"/>
          <w:lang w:eastAsia="ko-KR"/>
        </w:rPr>
        <w:t>변경되지는</w:t>
      </w:r>
      <w:r w:rsidR="000B1396">
        <w:rPr>
          <w:rFonts w:eastAsia="Malgun Gothic" w:hint="eastAsia"/>
          <w:spacing w:val="-7"/>
          <w:lang w:eastAsia="ko-KR"/>
        </w:rPr>
        <w:t xml:space="preserve"> </w:t>
      </w:r>
      <w:r w:rsidR="000B1396">
        <w:rPr>
          <w:rFonts w:eastAsia="Malgun Gothic" w:hint="eastAsia"/>
          <w:spacing w:val="-7"/>
          <w:lang w:eastAsia="ko-KR"/>
        </w:rPr>
        <w:t>않습니다</w:t>
      </w:r>
      <w:r w:rsidR="000B1396">
        <w:rPr>
          <w:rFonts w:eastAsia="Malgun Gothic" w:hint="eastAsia"/>
          <w:spacing w:val="-7"/>
          <w:lang w:eastAsia="ko-KR"/>
        </w:rPr>
        <w:t>.</w:t>
      </w:r>
      <w:r w:rsidR="000B1396">
        <w:rPr>
          <w:rFonts w:eastAsia="Malgun Gothic"/>
          <w:spacing w:val="-7"/>
          <w:lang w:eastAsia="ko-KR"/>
        </w:rPr>
        <w:t xml:space="preserve"> </w:t>
      </w:r>
    </w:p>
    <w:p w14:paraId="122447BD" w14:textId="6BA005EA" w:rsidR="00F962C7" w:rsidRDefault="00F962C7" w:rsidP="00711BC3">
      <w:pPr>
        <w:pStyle w:val="BodyText"/>
        <w:rPr>
          <w:lang w:eastAsia="ko-KR"/>
        </w:rPr>
      </w:pPr>
    </w:p>
    <w:p w14:paraId="12529E67" w14:textId="77777777" w:rsidR="00711BC3" w:rsidRDefault="00711BC3" w:rsidP="00711BC3">
      <w:pPr>
        <w:pStyle w:val="Heading1"/>
        <w:ind w:left="0"/>
        <w:rPr>
          <w:color w:val="343434"/>
          <w:lang w:eastAsia="ko-KR"/>
        </w:rPr>
      </w:pPr>
    </w:p>
    <w:p w14:paraId="0EBE74A9" w14:textId="45FBB514" w:rsidR="00F962C7" w:rsidRDefault="00FE5215" w:rsidP="00711BC3">
      <w:pPr>
        <w:pStyle w:val="Heading1"/>
        <w:ind w:left="0"/>
        <w:rPr>
          <w:color w:val="343434"/>
          <w:lang w:eastAsia="ko-KR"/>
        </w:rPr>
      </w:pPr>
      <w:r>
        <w:rPr>
          <w:rFonts w:ascii="Malgun Gothic" w:eastAsia="Malgun Gothic" w:hAnsi="Malgun Gothic" w:hint="eastAsia"/>
          <w:color w:val="343434"/>
          <w:lang w:eastAsia="ko-KR"/>
        </w:rPr>
        <w:t>연락처</w:t>
      </w:r>
    </w:p>
    <w:p w14:paraId="3158F55A" w14:textId="5E21624E" w:rsidR="00711BC3" w:rsidRDefault="00711BC3" w:rsidP="00711BC3">
      <w:pPr>
        <w:pStyle w:val="Heading1"/>
        <w:ind w:left="0"/>
        <w:rPr>
          <w:lang w:eastAsia="ko-KR"/>
        </w:rPr>
      </w:pPr>
    </w:p>
    <w:p w14:paraId="78AF0AD1" w14:textId="720A5D91" w:rsidR="00FE5215" w:rsidRPr="00FE5215" w:rsidRDefault="00C355BD" w:rsidP="00711BC3">
      <w:pPr>
        <w:pStyle w:val="BodyText"/>
        <w:ind w:right="850"/>
        <w:rPr>
          <w:rFonts w:eastAsia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호주</w:t>
      </w:r>
      <w:r w:rsidR="00FE5215">
        <w:rPr>
          <w:rFonts w:ascii="Malgun Gothic" w:eastAsia="Malgun Gothic" w:hAnsi="Malgun Gothic" w:hint="eastAsia"/>
          <w:lang w:eastAsia="ko-KR"/>
        </w:rPr>
        <w:t>는</w:t>
      </w:r>
      <w:r w:rsidR="00FE5215">
        <w:rPr>
          <w:rFonts w:eastAsia="Malgun Gothic" w:hint="eastAsia"/>
          <w:lang w:eastAsia="ko-KR"/>
        </w:rPr>
        <w:t xml:space="preserve"> </w:t>
      </w:r>
      <w:r w:rsidR="000B1396">
        <w:rPr>
          <w:rFonts w:eastAsia="Malgun Gothic" w:hint="eastAsia"/>
          <w:lang w:eastAsia="ko-KR"/>
        </w:rPr>
        <w:t>신규</w:t>
      </w:r>
      <w:r w:rsidR="000B1396">
        <w:rPr>
          <w:rFonts w:eastAsia="Malgun Gothic" w:hint="eastAsia"/>
          <w:lang w:eastAsia="ko-KR"/>
        </w:rPr>
        <w:t xml:space="preserve"> </w:t>
      </w:r>
      <w:r w:rsidR="000B1396">
        <w:rPr>
          <w:rFonts w:eastAsia="Malgun Gothic" w:hint="eastAsia"/>
          <w:lang w:eastAsia="ko-KR"/>
        </w:rPr>
        <w:t>수출</w:t>
      </w:r>
      <w:r w:rsidR="000B1396">
        <w:rPr>
          <w:rFonts w:eastAsia="Malgun Gothic" w:hint="eastAsia"/>
          <w:lang w:eastAsia="ko-KR"/>
        </w:rPr>
        <w:t xml:space="preserve"> </w:t>
      </w:r>
      <w:r w:rsidR="007D23DF">
        <w:rPr>
          <w:rFonts w:eastAsia="Malgun Gothic" w:hint="eastAsia"/>
          <w:lang w:eastAsia="ko-KR"/>
        </w:rPr>
        <w:t>인증</w:t>
      </w:r>
      <w:r w:rsidR="00273A7A">
        <w:rPr>
          <w:rFonts w:eastAsia="Malgun Gothic"/>
          <w:lang w:eastAsia="ko-KR"/>
        </w:rPr>
        <w:t>으로</w:t>
      </w:r>
      <w:r w:rsidR="00273A7A">
        <w:rPr>
          <w:rFonts w:eastAsia="Malgun Gothic" w:hint="eastAsia"/>
          <w:lang w:eastAsia="ko-KR"/>
        </w:rPr>
        <w:t>의</w:t>
      </w:r>
      <w:r w:rsidR="000B1396">
        <w:rPr>
          <w:rFonts w:eastAsia="Malgun Gothic" w:hint="eastAsia"/>
          <w:lang w:eastAsia="ko-KR"/>
        </w:rPr>
        <w:t xml:space="preserve"> </w:t>
      </w:r>
      <w:r w:rsidR="000B1396">
        <w:rPr>
          <w:rFonts w:eastAsia="Malgun Gothic" w:hint="eastAsia"/>
          <w:lang w:eastAsia="ko-KR"/>
        </w:rPr>
        <w:t>원활한</w:t>
      </w:r>
      <w:r w:rsidR="000B1396">
        <w:rPr>
          <w:rFonts w:eastAsia="Malgun Gothic" w:hint="eastAsia"/>
          <w:lang w:eastAsia="ko-KR"/>
        </w:rPr>
        <w:t xml:space="preserve"> </w:t>
      </w:r>
      <w:r w:rsidR="000B1396">
        <w:rPr>
          <w:rFonts w:eastAsia="Malgun Gothic" w:hint="eastAsia"/>
          <w:lang w:eastAsia="ko-KR"/>
        </w:rPr>
        <w:t>전환을</w:t>
      </w:r>
      <w:r w:rsidR="000B1396">
        <w:rPr>
          <w:rFonts w:eastAsia="Malgun Gothic" w:hint="eastAsia"/>
          <w:lang w:eastAsia="ko-KR"/>
        </w:rPr>
        <w:t xml:space="preserve"> </w:t>
      </w:r>
      <w:r w:rsidR="00273A7A">
        <w:rPr>
          <w:rFonts w:eastAsia="Malgun Gothic" w:hint="eastAsia"/>
          <w:lang w:eastAsia="ko-KR"/>
        </w:rPr>
        <w:t>보장</w:t>
      </w:r>
      <w:r w:rsidR="000B1396">
        <w:rPr>
          <w:rFonts w:eastAsia="Malgun Gothic" w:hint="eastAsia"/>
          <w:lang w:eastAsia="ko-KR"/>
        </w:rPr>
        <w:t>하고</w:t>
      </w:r>
      <w:r w:rsidR="000B1396">
        <w:rPr>
          <w:rFonts w:eastAsia="Malgun Gothic" w:hint="eastAsia"/>
          <w:lang w:eastAsia="ko-KR"/>
        </w:rPr>
        <w:t xml:space="preserve"> </w:t>
      </w:r>
      <w:r w:rsidR="000B1396">
        <w:rPr>
          <w:rFonts w:eastAsia="Malgun Gothic" w:hint="eastAsia"/>
          <w:lang w:eastAsia="ko-KR"/>
        </w:rPr>
        <w:t>무역에의</w:t>
      </w:r>
      <w:r w:rsidR="000B1396">
        <w:rPr>
          <w:rFonts w:eastAsia="Malgun Gothic" w:hint="eastAsia"/>
          <w:lang w:eastAsia="ko-KR"/>
        </w:rPr>
        <w:t xml:space="preserve"> </w:t>
      </w:r>
      <w:r w:rsidR="000B1396">
        <w:rPr>
          <w:rFonts w:eastAsia="Malgun Gothic" w:hint="eastAsia"/>
          <w:lang w:eastAsia="ko-KR"/>
        </w:rPr>
        <w:t>차질을</w:t>
      </w:r>
      <w:r w:rsidR="000B1396">
        <w:rPr>
          <w:rFonts w:eastAsia="Malgun Gothic" w:hint="eastAsia"/>
          <w:lang w:eastAsia="ko-KR"/>
        </w:rPr>
        <w:t xml:space="preserve"> </w:t>
      </w:r>
      <w:r w:rsidR="000B1396">
        <w:rPr>
          <w:rFonts w:eastAsia="Malgun Gothic" w:hint="eastAsia"/>
          <w:lang w:eastAsia="ko-KR"/>
        </w:rPr>
        <w:t>최소화하기</w:t>
      </w:r>
      <w:r w:rsidR="000B1396">
        <w:rPr>
          <w:rFonts w:eastAsia="Malgun Gothic" w:hint="eastAsia"/>
          <w:lang w:eastAsia="ko-KR"/>
        </w:rPr>
        <w:t xml:space="preserve"> </w:t>
      </w:r>
      <w:r w:rsidR="000B1396">
        <w:rPr>
          <w:rFonts w:eastAsia="Malgun Gothic" w:hint="eastAsia"/>
          <w:lang w:eastAsia="ko-KR"/>
        </w:rPr>
        <w:t>위해</w:t>
      </w:r>
      <w:r w:rsidR="00273A7A">
        <w:rPr>
          <w:rFonts w:eastAsia="Malgun Gothic" w:hint="eastAsia"/>
          <w:lang w:eastAsia="ko-KR"/>
        </w:rPr>
        <w:t xml:space="preserve">, </w:t>
      </w:r>
      <w:r w:rsidR="00880611">
        <w:rPr>
          <w:rFonts w:eastAsia="Malgun Gothic" w:hint="eastAsia"/>
          <w:lang w:eastAsia="ko-KR"/>
        </w:rPr>
        <w:t>무</w:t>
      </w:r>
      <w:r w:rsidR="005222BF">
        <w:rPr>
          <w:rFonts w:eastAsia="Malgun Gothic" w:hint="eastAsia"/>
          <w:lang w:eastAsia="ko-KR"/>
        </w:rPr>
        <w:t>역</w:t>
      </w:r>
      <w:r w:rsidR="005222BF">
        <w:rPr>
          <w:rFonts w:eastAsia="Malgun Gothic" w:hint="eastAsia"/>
          <w:lang w:eastAsia="ko-KR"/>
        </w:rPr>
        <w:t xml:space="preserve"> </w:t>
      </w:r>
      <w:r w:rsidR="005222BF">
        <w:rPr>
          <w:rFonts w:eastAsia="Malgun Gothic" w:hint="eastAsia"/>
          <w:lang w:eastAsia="ko-KR"/>
        </w:rPr>
        <w:t>상대국들과</w:t>
      </w:r>
      <w:r w:rsidR="005222BF">
        <w:rPr>
          <w:rFonts w:eastAsia="Malgun Gothic" w:hint="eastAsia"/>
          <w:lang w:eastAsia="ko-KR"/>
        </w:rPr>
        <w:t xml:space="preserve"> </w:t>
      </w:r>
      <w:r w:rsidR="005222BF">
        <w:rPr>
          <w:rFonts w:eastAsia="Malgun Gothic" w:hint="eastAsia"/>
          <w:lang w:eastAsia="ko-KR"/>
        </w:rPr>
        <w:t>함께</w:t>
      </w:r>
      <w:r w:rsidR="005222BF">
        <w:rPr>
          <w:rFonts w:eastAsia="Malgun Gothic" w:hint="eastAsia"/>
          <w:lang w:eastAsia="ko-KR"/>
        </w:rPr>
        <w:t xml:space="preserve"> </w:t>
      </w:r>
      <w:r w:rsidR="005222BF">
        <w:rPr>
          <w:rFonts w:eastAsia="Malgun Gothic" w:hint="eastAsia"/>
          <w:lang w:eastAsia="ko-KR"/>
        </w:rPr>
        <w:t>협력하고</w:t>
      </w:r>
      <w:r w:rsidR="005222BF">
        <w:rPr>
          <w:rFonts w:eastAsia="Malgun Gothic" w:hint="eastAsia"/>
          <w:lang w:eastAsia="ko-KR"/>
        </w:rPr>
        <w:t xml:space="preserve"> </w:t>
      </w:r>
      <w:r w:rsidR="005222BF">
        <w:rPr>
          <w:rFonts w:eastAsia="Malgun Gothic" w:hint="eastAsia"/>
          <w:lang w:eastAsia="ko-KR"/>
        </w:rPr>
        <w:t>있습니다</w:t>
      </w:r>
      <w:r w:rsidR="005222BF">
        <w:rPr>
          <w:rFonts w:eastAsia="Malgun Gothic" w:hint="eastAsia"/>
          <w:lang w:eastAsia="ko-KR"/>
        </w:rPr>
        <w:t>.</w:t>
      </w:r>
      <w:r w:rsidR="005222BF">
        <w:rPr>
          <w:rFonts w:eastAsia="Malgun Gothic"/>
          <w:lang w:eastAsia="ko-KR"/>
        </w:rPr>
        <w:t xml:space="preserve"> </w:t>
      </w:r>
    </w:p>
    <w:p w14:paraId="6675D9A9" w14:textId="77777777" w:rsidR="00711BC3" w:rsidRPr="000B1396" w:rsidRDefault="00711BC3" w:rsidP="00711BC3">
      <w:pPr>
        <w:pStyle w:val="BodyText"/>
        <w:ind w:right="850"/>
        <w:rPr>
          <w:lang w:eastAsia="ko-KR"/>
        </w:rPr>
      </w:pPr>
    </w:p>
    <w:p w14:paraId="58E5A50C" w14:textId="11E86772" w:rsidR="00F962C7" w:rsidRPr="005222BF" w:rsidRDefault="005222BF" w:rsidP="00711BC3">
      <w:pPr>
        <w:pStyle w:val="BodyText"/>
        <w:rPr>
          <w:rFonts w:eastAsia="Malgun Gothic"/>
          <w:lang w:eastAsia="ko-KR"/>
        </w:rPr>
      </w:pPr>
      <w:r>
        <w:rPr>
          <w:rFonts w:ascii="Malgun Gothic" w:eastAsia="Malgun Gothic" w:hAnsi="Malgun Gothic" w:hint="eastAsia"/>
          <w:lang w:eastAsia="ko-KR"/>
        </w:rPr>
        <w:t>문의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사항이나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의견</w:t>
      </w:r>
      <w:r>
        <w:rPr>
          <w:rFonts w:eastAsia="Malgun Gothic" w:hint="eastAsia"/>
          <w:lang w:eastAsia="ko-KR"/>
        </w:rPr>
        <w:t>,</w:t>
      </w:r>
      <w:r>
        <w:rPr>
          <w:rFonts w:eastAsia="Malgun Gothic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또는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우려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사항이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있으시면</w:t>
      </w:r>
      <w:r>
        <w:rPr>
          <w:rFonts w:eastAsia="Malgun Gothic" w:hint="eastAsia"/>
          <w:lang w:eastAsia="ko-KR"/>
        </w:rPr>
        <w:t>,</w:t>
      </w:r>
      <w:r>
        <w:rPr>
          <w:rFonts w:eastAsia="Malgun Gothic"/>
          <w:lang w:eastAsia="ko-KR"/>
        </w:rPr>
        <w:t xml:space="preserve"> </w:t>
      </w:r>
      <w:r w:rsidR="00711BC3">
        <w:rPr>
          <w:color w:val="6A4060"/>
          <w:u w:val="single" w:color="6A4060"/>
          <w:lang w:eastAsia="ko-KR"/>
        </w:rPr>
        <w:t>Exports</w:t>
      </w:r>
      <w:r>
        <w:rPr>
          <w:rFonts w:ascii="Malgun Gothic" w:eastAsia="Malgun Gothic" w:hAnsi="Malgun Gothic" w:hint="eastAsia"/>
          <w:lang w:eastAsia="ko-KR"/>
        </w:rPr>
        <w:t>로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연락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주시기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 w:hint="eastAsia"/>
          <w:lang w:eastAsia="ko-KR"/>
        </w:rPr>
        <w:t>바랍니다</w:t>
      </w:r>
      <w:r>
        <w:rPr>
          <w:rFonts w:eastAsia="Malgun Gothic" w:hint="eastAsia"/>
          <w:lang w:eastAsia="ko-KR"/>
        </w:rPr>
        <w:t>.</w:t>
      </w:r>
    </w:p>
    <w:p w14:paraId="7CF9A9DA" w14:textId="77777777" w:rsidR="00F962C7" w:rsidRDefault="00F962C7" w:rsidP="00711BC3">
      <w:pPr>
        <w:pStyle w:val="BodyText"/>
        <w:rPr>
          <w:sz w:val="20"/>
          <w:lang w:eastAsia="ko-KR"/>
        </w:rPr>
      </w:pPr>
    </w:p>
    <w:p w14:paraId="10F61100" w14:textId="7957771B" w:rsidR="00F962C7" w:rsidRDefault="00F962C7" w:rsidP="00711BC3">
      <w:pPr>
        <w:pStyle w:val="BodyText"/>
        <w:rPr>
          <w:sz w:val="16"/>
          <w:lang w:eastAsia="ko-KR"/>
        </w:rPr>
      </w:pPr>
    </w:p>
    <w:p w14:paraId="4AF6E9C4" w14:textId="57BE886B" w:rsidR="00F962C7" w:rsidRDefault="00F962C7" w:rsidP="00711BC3">
      <w:pPr>
        <w:rPr>
          <w:sz w:val="27"/>
        </w:rPr>
      </w:pPr>
    </w:p>
    <w:sectPr w:rsidR="00F962C7">
      <w:headerReference w:type="default" r:id="rId7"/>
      <w:footerReference w:type="default" r:id="rId8"/>
      <w:pgSz w:w="11910" w:h="16840"/>
      <w:pgMar w:top="1040" w:right="1000" w:bottom="280" w:left="980" w:header="0" w:footer="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CF9C5" w14:textId="77777777" w:rsidR="006552C5" w:rsidRDefault="006552C5">
      <w:r>
        <w:separator/>
      </w:r>
    </w:p>
  </w:endnote>
  <w:endnote w:type="continuationSeparator" w:id="0">
    <w:p w14:paraId="38525BE1" w14:textId="77777777" w:rsidR="006552C5" w:rsidRDefault="0065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5C08" w14:textId="43251BD8" w:rsidR="006A08C8" w:rsidRDefault="006A08C8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CD0A5" w14:textId="77777777" w:rsidR="006552C5" w:rsidRDefault="006552C5">
      <w:r>
        <w:separator/>
      </w:r>
    </w:p>
  </w:footnote>
  <w:footnote w:type="continuationSeparator" w:id="0">
    <w:p w14:paraId="1D540D2C" w14:textId="77777777" w:rsidR="006552C5" w:rsidRDefault="0065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8C74" w14:textId="06D0CCD5" w:rsidR="006A08C8" w:rsidRDefault="006A08C8" w:rsidP="009519E6">
    <w:pPr>
      <w:spacing w:before="10"/>
      <w:ind w:left="20"/>
      <w:rPr>
        <w:rFonts w:ascii="Times New Roman"/>
      </w:rPr>
    </w:pPr>
  </w:p>
  <w:p w14:paraId="134EBAB5" w14:textId="4E5D757D" w:rsidR="00D31FE9" w:rsidRDefault="00D31FE9" w:rsidP="009519E6">
    <w:pPr>
      <w:spacing w:before="10"/>
      <w:ind w:left="20"/>
      <w:rPr>
        <w:rFonts w:ascii="Times New Roman"/>
      </w:rPr>
    </w:pPr>
  </w:p>
  <w:p w14:paraId="72711E0A" w14:textId="77777777" w:rsidR="00D31FE9" w:rsidRPr="009519E6" w:rsidRDefault="00D31FE9" w:rsidP="009519E6">
    <w:pPr>
      <w:spacing w:before="10"/>
      <w:ind w:left="20"/>
      <w:rPr>
        <w:rFonts w:ascii="Times New Roman"/>
      </w:rPr>
    </w:pPr>
  </w:p>
  <w:tbl>
    <w:tblPr>
      <w:tblStyle w:val="TableGrid"/>
      <w:tblW w:w="0" w:type="auto"/>
      <w:tblInd w:w="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41"/>
      <w:gridCol w:w="1369"/>
    </w:tblGrid>
    <w:tr w:rsidR="006A08C8" w:rsidRPr="009519E6" w14:paraId="3732A388" w14:textId="77777777" w:rsidTr="009519E6">
      <w:tc>
        <w:tcPr>
          <w:tcW w:w="8735" w:type="dxa"/>
        </w:tcPr>
        <w:p w14:paraId="2F23DD17" w14:textId="3BCB5D5F" w:rsidR="006A08C8" w:rsidRPr="009519E6" w:rsidRDefault="00D31FE9" w:rsidP="009519E6">
          <w:pPr>
            <w:spacing w:before="10"/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 wp14:anchorId="03C9CC53" wp14:editId="6FB03237">
                <wp:extent cx="2416810" cy="725170"/>
                <wp:effectExtent l="0" t="0" r="2540" b="0"/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6810" cy="725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1" w:type="dxa"/>
        </w:tcPr>
        <w:p w14:paraId="5C728D7C" w14:textId="5580073B" w:rsidR="006A08C8" w:rsidRDefault="006A08C8" w:rsidP="009519E6">
          <w:pPr>
            <w:spacing w:before="10"/>
            <w:rPr>
              <w:rFonts w:ascii="Times New Roman"/>
            </w:rPr>
          </w:pPr>
          <w:r w:rsidRPr="009519E6">
            <w:rPr>
              <w:rFonts w:ascii="Times New Roman"/>
            </w:rPr>
            <w:t>Page</w:t>
          </w:r>
          <w:r w:rsidRPr="009519E6">
            <w:t xml:space="preserve"> </w:t>
          </w:r>
          <w:r w:rsidRPr="009519E6">
            <w:fldChar w:fldCharType="begin"/>
          </w:r>
          <w:r w:rsidRPr="009519E6">
            <w:rPr>
              <w:rFonts w:ascii="Times New Roman"/>
            </w:rPr>
            <w:instrText xml:space="preserve"> PAGE </w:instrText>
          </w:r>
          <w:r w:rsidRPr="009519E6">
            <w:fldChar w:fldCharType="separate"/>
          </w:r>
          <w:r w:rsidR="00C355BD">
            <w:rPr>
              <w:rFonts w:ascii="Times New Roman"/>
              <w:noProof/>
            </w:rPr>
            <w:t>1</w:t>
          </w:r>
          <w:r w:rsidRPr="009519E6">
            <w:fldChar w:fldCharType="end"/>
          </w:r>
          <w:r w:rsidRPr="009519E6">
            <w:rPr>
              <w:rFonts w:ascii="Times New Roman"/>
            </w:rPr>
            <w:t xml:space="preserve"> of</w:t>
          </w:r>
          <w:r w:rsidRPr="009519E6">
            <w:rPr>
              <w:rFonts w:ascii="Times New Roman"/>
              <w:spacing w:val="-1"/>
            </w:rPr>
            <w:t xml:space="preserve"> </w:t>
          </w:r>
          <w:r w:rsidRPr="009519E6">
            <w:rPr>
              <w:rFonts w:ascii="Times New Roman"/>
            </w:rPr>
            <w:t>2</w:t>
          </w:r>
        </w:p>
        <w:p w14:paraId="7DA68239" w14:textId="10A4DCC0" w:rsidR="006A08C8" w:rsidRDefault="00547B0D" w:rsidP="009519E6">
          <w:pPr>
            <w:spacing w:before="10"/>
            <w:rPr>
              <w:rFonts w:ascii="Times New Roman"/>
            </w:rPr>
          </w:pPr>
          <w:r>
            <w:rPr>
              <w:rFonts w:ascii="Times New Roman"/>
            </w:rPr>
            <w:t>Korean</w:t>
          </w:r>
        </w:p>
        <w:p w14:paraId="0DE577D3" w14:textId="31AAB9CC" w:rsidR="006A08C8" w:rsidRPr="009519E6" w:rsidRDefault="006A08C8" w:rsidP="009519E6">
          <w:pPr>
            <w:spacing w:before="10"/>
            <w:rPr>
              <w:rFonts w:ascii="Times New Roman" w:hAnsi="Times New Roman"/>
            </w:rPr>
          </w:pPr>
        </w:p>
      </w:tc>
    </w:tr>
  </w:tbl>
  <w:p w14:paraId="633BD9F5" w14:textId="5951186E" w:rsidR="006A08C8" w:rsidRPr="009519E6" w:rsidRDefault="006A08C8" w:rsidP="009519E6">
    <w:pPr>
      <w:spacing w:before="10"/>
      <w:ind w:left="20"/>
      <w:rPr>
        <w:rFonts w:ascii="Times New Roman" w:hAnsi="Times New Roman"/>
      </w:rPr>
    </w:pPr>
  </w:p>
  <w:p w14:paraId="50F03866" w14:textId="48B7B49B" w:rsidR="006A08C8" w:rsidRPr="009519E6" w:rsidRDefault="006A08C8">
    <w:pPr>
      <w:pStyle w:val="BodyText"/>
      <w:spacing w:line="14" w:lineRule="aut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49B"/>
    <w:multiLevelType w:val="hybridMultilevel"/>
    <w:tmpl w:val="D4DEF410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B5F6B76"/>
    <w:multiLevelType w:val="hybridMultilevel"/>
    <w:tmpl w:val="94CA943E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66CF589A"/>
    <w:multiLevelType w:val="hybridMultilevel"/>
    <w:tmpl w:val="B5589420"/>
    <w:lvl w:ilvl="0" w:tplc="364ED3F6">
      <w:numFmt w:val="bullet"/>
      <w:lvlText w:val="•"/>
      <w:lvlJc w:val="left"/>
      <w:pPr>
        <w:ind w:left="697" w:hanging="224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1"/>
        <w:szCs w:val="21"/>
      </w:rPr>
    </w:lvl>
    <w:lvl w:ilvl="1" w:tplc="2C1CB2E8">
      <w:numFmt w:val="bullet"/>
      <w:lvlText w:val="•"/>
      <w:lvlJc w:val="left"/>
      <w:pPr>
        <w:ind w:left="1622" w:hanging="224"/>
      </w:pPr>
      <w:rPr>
        <w:rFonts w:hint="default"/>
      </w:rPr>
    </w:lvl>
    <w:lvl w:ilvl="2" w:tplc="18B072C2">
      <w:numFmt w:val="bullet"/>
      <w:lvlText w:val="•"/>
      <w:lvlJc w:val="left"/>
      <w:pPr>
        <w:ind w:left="2544" w:hanging="224"/>
      </w:pPr>
      <w:rPr>
        <w:rFonts w:hint="default"/>
      </w:rPr>
    </w:lvl>
    <w:lvl w:ilvl="3" w:tplc="E40425CA">
      <w:numFmt w:val="bullet"/>
      <w:lvlText w:val="•"/>
      <w:lvlJc w:val="left"/>
      <w:pPr>
        <w:ind w:left="3467" w:hanging="224"/>
      </w:pPr>
      <w:rPr>
        <w:rFonts w:hint="default"/>
      </w:rPr>
    </w:lvl>
    <w:lvl w:ilvl="4" w:tplc="3FB43ABA">
      <w:numFmt w:val="bullet"/>
      <w:lvlText w:val="•"/>
      <w:lvlJc w:val="left"/>
      <w:pPr>
        <w:ind w:left="4389" w:hanging="224"/>
      </w:pPr>
      <w:rPr>
        <w:rFonts w:hint="default"/>
      </w:rPr>
    </w:lvl>
    <w:lvl w:ilvl="5" w:tplc="46CA1C44">
      <w:numFmt w:val="bullet"/>
      <w:lvlText w:val="•"/>
      <w:lvlJc w:val="left"/>
      <w:pPr>
        <w:ind w:left="5312" w:hanging="224"/>
      </w:pPr>
      <w:rPr>
        <w:rFonts w:hint="default"/>
      </w:rPr>
    </w:lvl>
    <w:lvl w:ilvl="6" w:tplc="BF62969A">
      <w:numFmt w:val="bullet"/>
      <w:lvlText w:val="•"/>
      <w:lvlJc w:val="left"/>
      <w:pPr>
        <w:ind w:left="6234" w:hanging="224"/>
      </w:pPr>
      <w:rPr>
        <w:rFonts w:hint="default"/>
      </w:rPr>
    </w:lvl>
    <w:lvl w:ilvl="7" w:tplc="07D00BAA">
      <w:numFmt w:val="bullet"/>
      <w:lvlText w:val="•"/>
      <w:lvlJc w:val="left"/>
      <w:pPr>
        <w:ind w:left="7157" w:hanging="224"/>
      </w:pPr>
      <w:rPr>
        <w:rFonts w:hint="default"/>
      </w:rPr>
    </w:lvl>
    <w:lvl w:ilvl="8" w:tplc="DC3EF060">
      <w:numFmt w:val="bullet"/>
      <w:lvlText w:val="•"/>
      <w:lvlJc w:val="left"/>
      <w:pPr>
        <w:ind w:left="8079" w:hanging="22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0tTQ0NLQwMTSyNDFR0lEKTi0uzszPAykwrAUAuOQG/CwAAAA="/>
  </w:docVars>
  <w:rsids>
    <w:rsidRoot w:val="00F962C7"/>
    <w:rsid w:val="000B1396"/>
    <w:rsid w:val="00147052"/>
    <w:rsid w:val="00273A7A"/>
    <w:rsid w:val="002C1B13"/>
    <w:rsid w:val="002D068F"/>
    <w:rsid w:val="002F37D0"/>
    <w:rsid w:val="00384585"/>
    <w:rsid w:val="003F3FE5"/>
    <w:rsid w:val="005222BF"/>
    <w:rsid w:val="00547B0D"/>
    <w:rsid w:val="0056551D"/>
    <w:rsid w:val="0057620F"/>
    <w:rsid w:val="006346EE"/>
    <w:rsid w:val="006552C5"/>
    <w:rsid w:val="006A08C8"/>
    <w:rsid w:val="006D58F5"/>
    <w:rsid w:val="00711BC3"/>
    <w:rsid w:val="007D23DF"/>
    <w:rsid w:val="00880611"/>
    <w:rsid w:val="00892EDE"/>
    <w:rsid w:val="008C14F7"/>
    <w:rsid w:val="008C48FA"/>
    <w:rsid w:val="009519E6"/>
    <w:rsid w:val="00AF1CCF"/>
    <w:rsid w:val="00BE6C2D"/>
    <w:rsid w:val="00C355BD"/>
    <w:rsid w:val="00CB7F49"/>
    <w:rsid w:val="00D31FE9"/>
    <w:rsid w:val="00F72970"/>
    <w:rsid w:val="00F86C81"/>
    <w:rsid w:val="00F962C7"/>
    <w:rsid w:val="00FE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51A962"/>
  <w15:docId w15:val="{DDED0319-B3DC-47B7-A7E8-4C16C1EE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28"/>
      <w:ind w:left="10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97" w:hanging="22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1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9E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51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9E6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95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1265</Characters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file:///C:/Users/KASEMS~1/AppData/Local/Temp/PWWNVQOT.htm</vt:lpstr>
      <vt:lpstr>file:///C:/Users/KASEMS~1/AppData/Local/Temp/PWWNVQOT.htm</vt:lpstr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trading partners – changes to certificates</dc:title>
  <dc:creator>Department of Agriculture, Water and the Environment</dc:creator>
  <dcterms:created xsi:type="dcterms:W3CDTF">2021-07-05T06:02:00Z</dcterms:created>
  <dcterms:modified xsi:type="dcterms:W3CDTF">2021-07-05T06:03:00Z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Nuance PDF Create</vt:lpwstr>
  </property>
  <property fmtid="{D5CDD505-2E9C-101B-9397-08002B2CF9AE}" pid="4" name="LastSaved">
    <vt:filetime>2021-05-24T00:00:00Z</vt:filetime>
  </property>
</Properties>
</file>