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86638" w14:textId="77777777" w:rsidR="00D535C6" w:rsidRPr="00495E28" w:rsidRDefault="00AD4683" w:rsidP="006B0910">
      <w:pPr>
        <w:jc w:val="center"/>
        <w:rPr>
          <w:rFonts w:ascii="Arial" w:hAnsi="Arial" w:cs="Arial"/>
          <w:sz w:val="20"/>
        </w:rPr>
      </w:pPr>
      <w:r>
        <w:rPr>
          <w:rFonts w:ascii="Arial" w:hAnsi="Arial" w:cs="Arial"/>
          <w:noProof/>
          <w:sz w:val="20"/>
          <w:lang w:eastAsia="en-AU"/>
        </w:rPr>
        <w:drawing>
          <wp:inline distT="0" distB="0" distL="0" distR="0" wp14:anchorId="2BF7631E" wp14:editId="4CA24206">
            <wp:extent cx="3901897" cy="840510"/>
            <wp:effectExtent l="19050" t="0" r="335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912026" cy="842692"/>
                    </a:xfrm>
                    <a:prstGeom prst="rect">
                      <a:avLst/>
                    </a:prstGeom>
                    <a:noFill/>
                    <a:ln w="9525">
                      <a:noFill/>
                      <a:miter lim="800000"/>
                      <a:headEnd/>
                      <a:tailEnd/>
                    </a:ln>
                  </pic:spPr>
                </pic:pic>
              </a:graphicData>
            </a:graphic>
          </wp:inline>
        </w:drawing>
      </w:r>
    </w:p>
    <w:p w14:paraId="46264597" w14:textId="77777777" w:rsidR="00D535C6" w:rsidRPr="00495E28" w:rsidRDefault="00D535C6" w:rsidP="006B0910">
      <w:pPr>
        <w:jc w:val="center"/>
        <w:rPr>
          <w:rFonts w:ascii="Arial" w:hAnsi="Arial" w:cs="Arial"/>
          <w:sz w:val="20"/>
        </w:rPr>
      </w:pPr>
    </w:p>
    <w:p w14:paraId="45488420" w14:textId="77777777" w:rsidR="00095CBD" w:rsidRPr="00FE3441" w:rsidRDefault="00095CBD" w:rsidP="00095CBD">
      <w:pPr>
        <w:jc w:val="center"/>
        <w:rPr>
          <w:rFonts w:ascii="Arial" w:hAnsi="Arial" w:cs="Arial"/>
          <w:b/>
          <w:sz w:val="22"/>
          <w:szCs w:val="22"/>
        </w:rPr>
      </w:pPr>
      <w:r w:rsidRPr="00FE3441">
        <w:rPr>
          <w:rFonts w:ascii="Arial" w:hAnsi="Arial" w:cs="Arial"/>
          <w:b/>
          <w:sz w:val="22"/>
          <w:szCs w:val="22"/>
        </w:rPr>
        <w:t xml:space="preserve">CLASS APPROVAL </w:t>
      </w:r>
      <w:r>
        <w:rPr>
          <w:rFonts w:ascii="Arial" w:hAnsi="Arial" w:cs="Arial"/>
          <w:b/>
          <w:sz w:val="22"/>
          <w:szCs w:val="22"/>
        </w:rPr>
        <w:t>–</w:t>
      </w:r>
      <w:r w:rsidRPr="00FE3441">
        <w:rPr>
          <w:rFonts w:ascii="Arial" w:hAnsi="Arial" w:cs="Arial"/>
          <w:b/>
          <w:sz w:val="22"/>
          <w:szCs w:val="22"/>
        </w:rPr>
        <w:t xml:space="preserve"> COMMERCIAL FISHING</w:t>
      </w:r>
    </w:p>
    <w:p w14:paraId="4C68C1E2" w14:textId="77777777" w:rsidR="006A24FF" w:rsidRDefault="006A24FF" w:rsidP="006B0910">
      <w:pPr>
        <w:jc w:val="center"/>
        <w:rPr>
          <w:rFonts w:ascii="Arial" w:hAnsi="Arial" w:cs="Arial"/>
          <w:sz w:val="22"/>
          <w:szCs w:val="22"/>
        </w:rPr>
      </w:pPr>
    </w:p>
    <w:p w14:paraId="7CF2DEAC" w14:textId="2CC6607F" w:rsidR="00AC41A2" w:rsidRDefault="00AC41A2" w:rsidP="006B0910">
      <w:pPr>
        <w:jc w:val="center"/>
        <w:rPr>
          <w:rFonts w:ascii="Arial" w:hAnsi="Arial" w:cs="Arial"/>
          <w:sz w:val="22"/>
          <w:szCs w:val="22"/>
        </w:rPr>
      </w:pPr>
      <w:r w:rsidRPr="00FE3441">
        <w:rPr>
          <w:rFonts w:ascii="Arial" w:hAnsi="Arial" w:cs="Arial"/>
          <w:sz w:val="22"/>
          <w:szCs w:val="22"/>
        </w:rPr>
        <w:t xml:space="preserve">South-east Commonwealth </w:t>
      </w:r>
      <w:r w:rsidR="00707DA7" w:rsidRPr="00FE3441">
        <w:rPr>
          <w:rFonts w:ascii="Arial" w:hAnsi="Arial" w:cs="Arial"/>
          <w:sz w:val="22"/>
          <w:szCs w:val="22"/>
        </w:rPr>
        <w:t>M</w:t>
      </w:r>
      <w:r w:rsidRPr="00FE3441">
        <w:rPr>
          <w:rFonts w:ascii="Arial" w:hAnsi="Arial" w:cs="Arial"/>
          <w:sz w:val="22"/>
          <w:szCs w:val="22"/>
        </w:rPr>
        <w:t xml:space="preserve">arine </w:t>
      </w:r>
      <w:r w:rsidR="00707DA7" w:rsidRPr="00FE3441">
        <w:rPr>
          <w:rFonts w:ascii="Arial" w:hAnsi="Arial" w:cs="Arial"/>
          <w:sz w:val="22"/>
          <w:szCs w:val="22"/>
        </w:rPr>
        <w:t>R</w:t>
      </w:r>
      <w:r w:rsidRPr="00FE3441">
        <w:rPr>
          <w:rFonts w:ascii="Arial" w:hAnsi="Arial" w:cs="Arial"/>
          <w:sz w:val="22"/>
          <w:szCs w:val="22"/>
        </w:rPr>
        <w:t xml:space="preserve">eserves </w:t>
      </w:r>
      <w:r w:rsidR="00707DA7" w:rsidRPr="00FE3441">
        <w:rPr>
          <w:rFonts w:ascii="Arial" w:hAnsi="Arial" w:cs="Arial"/>
          <w:sz w:val="22"/>
          <w:szCs w:val="22"/>
        </w:rPr>
        <w:t>N</w:t>
      </w:r>
      <w:r w:rsidRPr="00FE3441">
        <w:rPr>
          <w:rFonts w:ascii="Arial" w:hAnsi="Arial" w:cs="Arial"/>
          <w:sz w:val="22"/>
          <w:szCs w:val="22"/>
        </w:rPr>
        <w:t xml:space="preserve">etwork </w:t>
      </w:r>
      <w:r w:rsidR="00707DA7" w:rsidRPr="00FE3441">
        <w:rPr>
          <w:rFonts w:ascii="Arial" w:hAnsi="Arial" w:cs="Arial"/>
          <w:sz w:val="22"/>
          <w:szCs w:val="22"/>
        </w:rPr>
        <w:t>M</w:t>
      </w:r>
      <w:r w:rsidRPr="00FE3441">
        <w:rPr>
          <w:rFonts w:ascii="Arial" w:hAnsi="Arial" w:cs="Arial"/>
          <w:sz w:val="22"/>
          <w:szCs w:val="22"/>
        </w:rPr>
        <w:t xml:space="preserve">anagement </w:t>
      </w:r>
      <w:r w:rsidR="00707DA7" w:rsidRPr="00FE3441">
        <w:rPr>
          <w:rFonts w:ascii="Arial" w:hAnsi="Arial" w:cs="Arial"/>
          <w:sz w:val="22"/>
          <w:szCs w:val="22"/>
        </w:rPr>
        <w:t>P</w:t>
      </w:r>
      <w:r w:rsidRPr="00FE3441">
        <w:rPr>
          <w:rFonts w:ascii="Arial" w:hAnsi="Arial" w:cs="Arial"/>
          <w:sz w:val="22"/>
          <w:szCs w:val="22"/>
        </w:rPr>
        <w:t>lan 201</w:t>
      </w:r>
      <w:r w:rsidR="00B22E52">
        <w:rPr>
          <w:rFonts w:ascii="Arial" w:hAnsi="Arial" w:cs="Arial"/>
          <w:sz w:val="22"/>
          <w:szCs w:val="22"/>
        </w:rPr>
        <w:t>3</w:t>
      </w:r>
      <w:r w:rsidRPr="00FE3441">
        <w:rPr>
          <w:rFonts w:ascii="Arial" w:hAnsi="Arial" w:cs="Arial"/>
          <w:sz w:val="22"/>
          <w:szCs w:val="22"/>
        </w:rPr>
        <w:t>-202</w:t>
      </w:r>
      <w:r w:rsidR="00B22E52">
        <w:rPr>
          <w:rFonts w:ascii="Arial" w:hAnsi="Arial" w:cs="Arial"/>
          <w:sz w:val="22"/>
          <w:szCs w:val="22"/>
        </w:rPr>
        <w:t>3</w:t>
      </w:r>
    </w:p>
    <w:p w14:paraId="5CC27B1D" w14:textId="6B98746B" w:rsidR="004C428E" w:rsidRDefault="009C7273" w:rsidP="006A24FF">
      <w:pPr>
        <w:jc w:val="center"/>
        <w:rPr>
          <w:rFonts w:ascii="Arial" w:hAnsi="Arial" w:cs="Arial"/>
          <w:sz w:val="22"/>
          <w:szCs w:val="22"/>
        </w:rPr>
      </w:pPr>
      <w:r>
        <w:rPr>
          <w:rFonts w:ascii="Arial" w:hAnsi="Arial" w:cs="Arial"/>
          <w:sz w:val="22"/>
          <w:szCs w:val="22"/>
        </w:rPr>
        <w:t>Section 5.2.</w:t>
      </w:r>
      <w:r w:rsidR="00095CBD">
        <w:rPr>
          <w:rFonts w:ascii="Arial" w:hAnsi="Arial" w:cs="Arial"/>
          <w:sz w:val="22"/>
          <w:szCs w:val="22"/>
        </w:rPr>
        <w:t>7</w:t>
      </w:r>
    </w:p>
    <w:p w14:paraId="778CB213" w14:textId="77777777" w:rsidR="006A24FF" w:rsidRPr="006A24FF" w:rsidRDefault="006A24FF" w:rsidP="006A24F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5710"/>
      </w:tblGrid>
      <w:tr w:rsidR="00D535C6" w:rsidRPr="00495E28" w14:paraId="3F64FD29" w14:textId="77777777" w:rsidTr="00C91172">
        <w:tc>
          <w:tcPr>
            <w:tcW w:w="2660" w:type="dxa"/>
          </w:tcPr>
          <w:p w14:paraId="2BF9E6EC" w14:textId="77777777" w:rsidR="00D535C6" w:rsidRPr="00495E28" w:rsidRDefault="001D69E7" w:rsidP="00D535C6">
            <w:pPr>
              <w:rPr>
                <w:rFonts w:ascii="Arial" w:hAnsi="Arial" w:cs="Arial"/>
                <w:sz w:val="20"/>
              </w:rPr>
            </w:pPr>
            <w:r>
              <w:rPr>
                <w:rFonts w:ascii="Arial" w:hAnsi="Arial" w:cs="Arial"/>
                <w:sz w:val="20"/>
              </w:rPr>
              <w:t>Approved A</w:t>
            </w:r>
            <w:r w:rsidR="00D535C6" w:rsidRPr="00495E28">
              <w:rPr>
                <w:rFonts w:ascii="Arial" w:hAnsi="Arial" w:cs="Arial"/>
                <w:sz w:val="20"/>
              </w:rPr>
              <w:t>ctions</w:t>
            </w:r>
          </w:p>
        </w:tc>
        <w:tc>
          <w:tcPr>
            <w:tcW w:w="5862" w:type="dxa"/>
          </w:tcPr>
          <w:p w14:paraId="2D1CA7FA" w14:textId="7F385D23" w:rsidR="00D535C6" w:rsidRPr="00495E28" w:rsidRDefault="00D535C6" w:rsidP="00312FF8">
            <w:pPr>
              <w:rPr>
                <w:rFonts w:ascii="Arial" w:hAnsi="Arial" w:cs="Arial"/>
                <w:sz w:val="20"/>
              </w:rPr>
            </w:pPr>
            <w:r w:rsidRPr="00495E28">
              <w:rPr>
                <w:rFonts w:ascii="Arial" w:hAnsi="Arial" w:cs="Arial"/>
                <w:sz w:val="20"/>
              </w:rPr>
              <w:t>Commercial fishing</w:t>
            </w:r>
            <w:r w:rsidR="00095CBD">
              <w:rPr>
                <w:rFonts w:ascii="Arial" w:hAnsi="Arial" w:cs="Arial"/>
                <w:sz w:val="20"/>
              </w:rPr>
              <w:t xml:space="preserve"> operations and transit by commercial fishing vessels</w:t>
            </w:r>
            <w:r w:rsidRPr="00495E28">
              <w:rPr>
                <w:rFonts w:ascii="Arial" w:hAnsi="Arial" w:cs="Arial"/>
                <w:sz w:val="20"/>
              </w:rPr>
              <w:t xml:space="preserve"> </w:t>
            </w:r>
            <w:r w:rsidR="001D69E7">
              <w:rPr>
                <w:rFonts w:ascii="Arial" w:hAnsi="Arial" w:cs="Arial"/>
                <w:sz w:val="20"/>
              </w:rPr>
              <w:t xml:space="preserve">in </w:t>
            </w:r>
            <w:r w:rsidR="00095CBD">
              <w:rPr>
                <w:rFonts w:ascii="Arial" w:hAnsi="Arial" w:cs="Arial"/>
                <w:sz w:val="20"/>
              </w:rPr>
              <w:t xml:space="preserve">the </w:t>
            </w:r>
            <w:proofErr w:type="gramStart"/>
            <w:r w:rsidR="00095CBD">
              <w:rPr>
                <w:rFonts w:ascii="Arial" w:hAnsi="Arial" w:cs="Arial"/>
                <w:sz w:val="20"/>
              </w:rPr>
              <w:t>South-east</w:t>
            </w:r>
            <w:proofErr w:type="gramEnd"/>
            <w:r w:rsidR="00095CBD">
              <w:rPr>
                <w:rFonts w:ascii="Arial" w:hAnsi="Arial" w:cs="Arial"/>
                <w:sz w:val="20"/>
              </w:rPr>
              <w:t xml:space="preserve"> </w:t>
            </w:r>
            <w:r w:rsidR="00312FF8">
              <w:rPr>
                <w:rFonts w:ascii="Arial" w:hAnsi="Arial" w:cs="Arial"/>
                <w:sz w:val="20"/>
              </w:rPr>
              <w:t>n</w:t>
            </w:r>
            <w:r w:rsidR="00095CBD">
              <w:rPr>
                <w:rFonts w:ascii="Arial" w:hAnsi="Arial" w:cs="Arial"/>
                <w:sz w:val="20"/>
              </w:rPr>
              <w:t xml:space="preserve">etwork </w:t>
            </w:r>
            <w:r w:rsidR="00312FF8">
              <w:rPr>
                <w:rFonts w:ascii="Arial" w:hAnsi="Arial" w:cs="Arial"/>
                <w:sz w:val="20"/>
              </w:rPr>
              <w:t xml:space="preserve">of Marine Parks </w:t>
            </w:r>
            <w:r w:rsidR="00095CBD">
              <w:rPr>
                <w:rFonts w:ascii="Arial" w:hAnsi="Arial" w:cs="Arial"/>
                <w:sz w:val="20"/>
              </w:rPr>
              <w:t xml:space="preserve">in accordance with this </w:t>
            </w:r>
            <w:r w:rsidR="001D69E7">
              <w:rPr>
                <w:rFonts w:ascii="Arial" w:hAnsi="Arial" w:cs="Arial"/>
                <w:sz w:val="20"/>
              </w:rPr>
              <w:t>A</w:t>
            </w:r>
            <w:r w:rsidR="00095CBD">
              <w:rPr>
                <w:rFonts w:ascii="Arial" w:hAnsi="Arial" w:cs="Arial"/>
                <w:sz w:val="20"/>
              </w:rPr>
              <w:t>pproval and</w:t>
            </w:r>
            <w:r w:rsidRPr="00495E28">
              <w:rPr>
                <w:rFonts w:ascii="Arial" w:hAnsi="Arial" w:cs="Arial"/>
                <w:sz w:val="20"/>
              </w:rPr>
              <w:t xml:space="preserve"> the attached conditions</w:t>
            </w:r>
            <w:r w:rsidR="00413202">
              <w:rPr>
                <w:rFonts w:ascii="Arial" w:hAnsi="Arial" w:cs="Arial"/>
                <w:sz w:val="20"/>
              </w:rPr>
              <w:t>.</w:t>
            </w:r>
          </w:p>
        </w:tc>
      </w:tr>
      <w:tr w:rsidR="00D535C6" w:rsidRPr="00495E28" w14:paraId="120371F6" w14:textId="77777777" w:rsidTr="00C91172">
        <w:tc>
          <w:tcPr>
            <w:tcW w:w="2660" w:type="dxa"/>
          </w:tcPr>
          <w:p w14:paraId="2050D17B" w14:textId="77777777" w:rsidR="00D535C6" w:rsidRPr="00495E28" w:rsidRDefault="001D69E7" w:rsidP="00D535C6">
            <w:pPr>
              <w:rPr>
                <w:rFonts w:ascii="Arial" w:hAnsi="Arial" w:cs="Arial"/>
                <w:sz w:val="20"/>
              </w:rPr>
            </w:pPr>
            <w:r>
              <w:rPr>
                <w:rFonts w:ascii="Arial" w:hAnsi="Arial" w:cs="Arial"/>
                <w:sz w:val="20"/>
              </w:rPr>
              <w:t>Approved P</w:t>
            </w:r>
            <w:r w:rsidR="00D535C6" w:rsidRPr="00495E28">
              <w:rPr>
                <w:rFonts w:ascii="Arial" w:hAnsi="Arial" w:cs="Arial"/>
                <w:sz w:val="20"/>
              </w:rPr>
              <w:t>ersons</w:t>
            </w:r>
          </w:p>
        </w:tc>
        <w:tc>
          <w:tcPr>
            <w:tcW w:w="5862" w:type="dxa"/>
          </w:tcPr>
          <w:p w14:paraId="57812F61" w14:textId="22671551" w:rsidR="00D535C6" w:rsidRPr="00495E28" w:rsidRDefault="007C5B32" w:rsidP="007C5B32">
            <w:pPr>
              <w:rPr>
                <w:rFonts w:ascii="Arial" w:hAnsi="Arial" w:cs="Arial"/>
                <w:sz w:val="20"/>
              </w:rPr>
            </w:pPr>
            <w:r>
              <w:rPr>
                <w:rFonts w:ascii="Arial" w:hAnsi="Arial" w:cs="Arial"/>
                <w:sz w:val="20"/>
              </w:rPr>
              <w:t>H</w:t>
            </w:r>
            <w:r w:rsidR="00D535C6" w:rsidRPr="00495E28">
              <w:rPr>
                <w:rFonts w:ascii="Arial" w:hAnsi="Arial" w:cs="Arial"/>
                <w:sz w:val="20"/>
              </w:rPr>
              <w:t>old</w:t>
            </w:r>
            <w:r>
              <w:rPr>
                <w:rFonts w:ascii="Arial" w:hAnsi="Arial" w:cs="Arial"/>
                <w:sz w:val="20"/>
              </w:rPr>
              <w:t>ers</w:t>
            </w:r>
            <w:r w:rsidR="00116A43">
              <w:rPr>
                <w:rFonts w:ascii="Arial" w:hAnsi="Arial" w:cs="Arial"/>
                <w:sz w:val="20"/>
              </w:rPr>
              <w:t xml:space="preserve"> of</w:t>
            </w:r>
            <w:r w:rsidR="00D535C6" w:rsidRPr="00495E28">
              <w:rPr>
                <w:rFonts w:ascii="Arial" w:hAnsi="Arial" w:cs="Arial"/>
                <w:sz w:val="20"/>
              </w:rPr>
              <w:t xml:space="preserve"> </w:t>
            </w:r>
            <w:r w:rsidR="00D535C6" w:rsidRPr="001C19A2">
              <w:rPr>
                <w:rFonts w:ascii="Arial" w:hAnsi="Arial" w:cs="Arial"/>
                <w:sz w:val="20"/>
              </w:rPr>
              <w:t xml:space="preserve">a </w:t>
            </w:r>
            <w:r w:rsidR="001076FD" w:rsidRPr="001C19A2">
              <w:rPr>
                <w:rFonts w:ascii="Arial" w:hAnsi="Arial" w:cs="Arial"/>
                <w:sz w:val="20"/>
              </w:rPr>
              <w:t>fishing concession</w:t>
            </w:r>
            <w:r w:rsidR="00D535C6" w:rsidRPr="00495E28">
              <w:rPr>
                <w:rFonts w:ascii="Arial" w:hAnsi="Arial" w:cs="Arial"/>
                <w:sz w:val="20"/>
              </w:rPr>
              <w:t xml:space="preserve"> </w:t>
            </w:r>
            <w:r>
              <w:rPr>
                <w:rFonts w:ascii="Arial" w:hAnsi="Arial" w:cs="Arial"/>
                <w:sz w:val="20"/>
              </w:rPr>
              <w:t>u</w:t>
            </w:r>
            <w:r w:rsidR="00D535C6" w:rsidRPr="00495E28">
              <w:rPr>
                <w:rFonts w:ascii="Arial" w:hAnsi="Arial" w:cs="Arial"/>
                <w:sz w:val="20"/>
              </w:rPr>
              <w:t xml:space="preserve">nder the </w:t>
            </w:r>
            <w:r w:rsidR="00D535C6" w:rsidRPr="00495E28">
              <w:rPr>
                <w:rFonts w:ascii="Arial" w:hAnsi="Arial" w:cs="Arial"/>
                <w:i/>
                <w:sz w:val="20"/>
              </w:rPr>
              <w:t>Fisheries Management Act 1991</w:t>
            </w:r>
            <w:r w:rsidR="00C34142">
              <w:rPr>
                <w:rFonts w:ascii="Arial" w:hAnsi="Arial" w:cs="Arial"/>
                <w:sz w:val="20"/>
              </w:rPr>
              <w:t xml:space="preserve"> or </w:t>
            </w:r>
            <w:r w:rsidR="00D535C6" w:rsidRPr="00495E28">
              <w:rPr>
                <w:rFonts w:ascii="Arial" w:hAnsi="Arial" w:cs="Arial"/>
                <w:sz w:val="20"/>
              </w:rPr>
              <w:t xml:space="preserve">State fisheries legislation authorising </w:t>
            </w:r>
            <w:r w:rsidR="00495E28" w:rsidRPr="00495E28">
              <w:rPr>
                <w:rFonts w:ascii="Arial" w:hAnsi="Arial" w:cs="Arial"/>
                <w:sz w:val="20"/>
              </w:rPr>
              <w:t xml:space="preserve">fishing </w:t>
            </w:r>
            <w:r>
              <w:rPr>
                <w:rFonts w:ascii="Arial" w:hAnsi="Arial" w:cs="Arial"/>
                <w:sz w:val="20"/>
              </w:rPr>
              <w:t xml:space="preserve">in </w:t>
            </w:r>
            <w:r w:rsidR="00095CBD">
              <w:rPr>
                <w:rFonts w:ascii="Arial" w:hAnsi="Arial" w:cs="Arial"/>
                <w:sz w:val="20"/>
              </w:rPr>
              <w:t xml:space="preserve">the </w:t>
            </w:r>
            <w:r w:rsidR="00312FF8">
              <w:rPr>
                <w:rFonts w:ascii="Arial" w:hAnsi="Arial" w:cs="Arial"/>
                <w:sz w:val="20"/>
              </w:rPr>
              <w:t>South-east network of Marine Parks</w:t>
            </w:r>
            <w:r w:rsidR="00D535C6" w:rsidRPr="00495E28">
              <w:rPr>
                <w:rFonts w:ascii="Arial" w:hAnsi="Arial" w:cs="Arial"/>
                <w:sz w:val="20"/>
              </w:rPr>
              <w:t>.</w:t>
            </w:r>
          </w:p>
        </w:tc>
      </w:tr>
      <w:tr w:rsidR="004C428E" w:rsidRPr="00495E28" w14:paraId="314EE3A8" w14:textId="77777777" w:rsidTr="00C91172">
        <w:tc>
          <w:tcPr>
            <w:tcW w:w="2660" w:type="dxa"/>
          </w:tcPr>
          <w:p w14:paraId="2937960D" w14:textId="1ED1A262" w:rsidR="004C428E" w:rsidRPr="00495E28" w:rsidRDefault="001D69E7" w:rsidP="001B3BF2">
            <w:pPr>
              <w:rPr>
                <w:rFonts w:ascii="Arial" w:hAnsi="Arial" w:cs="Arial"/>
                <w:sz w:val="20"/>
              </w:rPr>
            </w:pPr>
            <w:r>
              <w:rPr>
                <w:rFonts w:ascii="Arial" w:hAnsi="Arial" w:cs="Arial"/>
                <w:sz w:val="20"/>
              </w:rPr>
              <w:t xml:space="preserve">Approved </w:t>
            </w:r>
            <w:r w:rsidR="001B3BF2">
              <w:rPr>
                <w:rFonts w:ascii="Arial" w:hAnsi="Arial" w:cs="Arial"/>
                <w:sz w:val="20"/>
              </w:rPr>
              <w:t>Marine Park</w:t>
            </w:r>
            <w:r w:rsidR="00495E28" w:rsidRPr="00495E28">
              <w:rPr>
                <w:rFonts w:ascii="Arial" w:hAnsi="Arial" w:cs="Arial"/>
                <w:sz w:val="20"/>
              </w:rPr>
              <w:t xml:space="preserve"> </w:t>
            </w:r>
            <w:r>
              <w:rPr>
                <w:rFonts w:ascii="Arial" w:hAnsi="Arial" w:cs="Arial"/>
                <w:sz w:val="20"/>
              </w:rPr>
              <w:t>Z</w:t>
            </w:r>
            <w:r w:rsidR="00495E28" w:rsidRPr="00495E28">
              <w:rPr>
                <w:rFonts w:ascii="Arial" w:hAnsi="Arial" w:cs="Arial"/>
                <w:sz w:val="20"/>
              </w:rPr>
              <w:t>ones</w:t>
            </w:r>
          </w:p>
        </w:tc>
        <w:tc>
          <w:tcPr>
            <w:tcW w:w="5862" w:type="dxa"/>
          </w:tcPr>
          <w:p w14:paraId="54844697" w14:textId="67A9926D"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Apollo </w:t>
            </w:r>
            <w:r w:rsidR="00C81EC6">
              <w:rPr>
                <w:rFonts w:ascii="Arial" w:hAnsi="Arial" w:cs="Arial"/>
                <w:color w:val="231F20"/>
                <w:sz w:val="20"/>
              </w:rPr>
              <w:t>Marine Park</w:t>
            </w:r>
          </w:p>
          <w:p w14:paraId="7194EED6" w14:textId="6F633CCE"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Beagle </w:t>
            </w:r>
            <w:r w:rsidR="00C81EC6">
              <w:rPr>
                <w:rFonts w:ascii="Arial" w:hAnsi="Arial" w:cs="Arial"/>
                <w:color w:val="231F20"/>
                <w:sz w:val="20"/>
              </w:rPr>
              <w:t>Marine Park</w:t>
            </w:r>
          </w:p>
          <w:p w14:paraId="799B7BBA" w14:textId="4D20A98A"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proofErr w:type="spellStart"/>
            <w:r w:rsidRPr="00495E28">
              <w:rPr>
                <w:rFonts w:ascii="Arial" w:hAnsi="Arial" w:cs="Arial"/>
                <w:color w:val="231F20"/>
                <w:sz w:val="20"/>
              </w:rPr>
              <w:t>Boags</w:t>
            </w:r>
            <w:proofErr w:type="spellEnd"/>
            <w:r w:rsidRPr="00495E28">
              <w:rPr>
                <w:rFonts w:ascii="Arial" w:hAnsi="Arial" w:cs="Arial"/>
                <w:color w:val="231F20"/>
                <w:sz w:val="20"/>
              </w:rPr>
              <w:t xml:space="preserve"> </w:t>
            </w:r>
            <w:r w:rsidR="00C81EC6">
              <w:rPr>
                <w:rFonts w:ascii="Arial" w:hAnsi="Arial" w:cs="Arial"/>
                <w:color w:val="231F20"/>
                <w:sz w:val="20"/>
              </w:rPr>
              <w:t>Marine Park</w:t>
            </w:r>
          </w:p>
          <w:p w14:paraId="5CE695AA" w14:textId="7914F2F7"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East Gippsland </w:t>
            </w:r>
            <w:r w:rsidR="00C81EC6">
              <w:rPr>
                <w:rFonts w:ascii="Arial" w:hAnsi="Arial" w:cs="Arial"/>
                <w:color w:val="231F20"/>
                <w:sz w:val="20"/>
              </w:rPr>
              <w:t>Marine Park</w:t>
            </w:r>
          </w:p>
          <w:p w14:paraId="150887C8" w14:textId="33B9D3C9"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Franklin </w:t>
            </w:r>
            <w:r w:rsidR="00C81EC6">
              <w:rPr>
                <w:rFonts w:ascii="Arial" w:hAnsi="Arial" w:cs="Arial"/>
                <w:color w:val="231F20"/>
                <w:sz w:val="20"/>
              </w:rPr>
              <w:t>Marine Park</w:t>
            </w:r>
          </w:p>
          <w:p w14:paraId="034DC227" w14:textId="7AFE88C7"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Huon </w:t>
            </w:r>
            <w:r w:rsidR="00C81EC6">
              <w:rPr>
                <w:rFonts w:ascii="Arial" w:hAnsi="Arial" w:cs="Arial"/>
                <w:color w:val="231F20"/>
                <w:sz w:val="20"/>
              </w:rPr>
              <w:t>Marine Park</w:t>
            </w:r>
          </w:p>
          <w:p w14:paraId="591DF203" w14:textId="11D2346E"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Flinders </w:t>
            </w:r>
            <w:r w:rsidR="00C81EC6">
              <w:rPr>
                <w:rFonts w:ascii="Arial" w:hAnsi="Arial" w:cs="Arial"/>
                <w:color w:val="231F20"/>
                <w:sz w:val="20"/>
              </w:rPr>
              <w:t>Marine Park</w:t>
            </w:r>
            <w:r w:rsidR="00C81EC6" w:rsidRPr="00495E28" w:rsidDel="00C81EC6">
              <w:rPr>
                <w:rFonts w:ascii="Arial" w:hAnsi="Arial" w:cs="Arial"/>
                <w:color w:val="231F20"/>
                <w:sz w:val="20"/>
              </w:rPr>
              <w:t xml:space="preserve"> </w:t>
            </w:r>
            <w:r w:rsidR="008021DA" w:rsidRPr="00495E28">
              <w:rPr>
                <w:rFonts w:ascii="Arial" w:hAnsi="Arial" w:cs="Arial"/>
                <w:color w:val="231F20"/>
                <w:sz w:val="20"/>
              </w:rPr>
              <w:t>(</w:t>
            </w:r>
            <w:r w:rsidR="00387C93" w:rsidRPr="00495E28">
              <w:rPr>
                <w:rFonts w:ascii="Arial" w:hAnsi="Arial" w:cs="Arial"/>
                <w:color w:val="231F20"/>
                <w:sz w:val="20"/>
              </w:rPr>
              <w:t>Multiple Use zone</w:t>
            </w:r>
            <w:r w:rsidRPr="00495E28">
              <w:rPr>
                <w:rFonts w:ascii="Arial" w:hAnsi="Arial" w:cs="Arial"/>
                <w:color w:val="231F20"/>
                <w:sz w:val="20"/>
              </w:rPr>
              <w:t>)</w:t>
            </w:r>
          </w:p>
          <w:p w14:paraId="6CDA3E7F" w14:textId="4832166F"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Freycinet </w:t>
            </w:r>
            <w:r w:rsidR="00C81EC6">
              <w:rPr>
                <w:rFonts w:ascii="Arial" w:hAnsi="Arial" w:cs="Arial"/>
                <w:color w:val="231F20"/>
                <w:sz w:val="20"/>
              </w:rPr>
              <w:t>Marine Park</w:t>
            </w:r>
            <w:r w:rsidR="00C81EC6" w:rsidRPr="00495E28" w:rsidDel="00C81EC6">
              <w:rPr>
                <w:rFonts w:ascii="Arial" w:hAnsi="Arial" w:cs="Arial"/>
                <w:color w:val="231F20"/>
                <w:sz w:val="20"/>
              </w:rPr>
              <w:t xml:space="preserve"> </w:t>
            </w:r>
            <w:r w:rsidR="008021DA" w:rsidRPr="00495E28">
              <w:rPr>
                <w:rFonts w:ascii="Arial" w:hAnsi="Arial" w:cs="Arial"/>
                <w:color w:val="231F20"/>
                <w:sz w:val="20"/>
              </w:rPr>
              <w:t>(</w:t>
            </w:r>
            <w:r w:rsidR="00387C93" w:rsidRPr="00495E28">
              <w:rPr>
                <w:rFonts w:ascii="Arial" w:hAnsi="Arial" w:cs="Arial"/>
                <w:color w:val="231F20"/>
                <w:sz w:val="20"/>
              </w:rPr>
              <w:t>Multiple Use zone</w:t>
            </w:r>
            <w:r w:rsidRPr="00495E28">
              <w:rPr>
                <w:rFonts w:ascii="Arial" w:hAnsi="Arial" w:cs="Arial"/>
                <w:color w:val="231F20"/>
                <w:sz w:val="20"/>
              </w:rPr>
              <w:t>)</w:t>
            </w:r>
          </w:p>
          <w:p w14:paraId="0B9C8414" w14:textId="44937C30" w:rsidR="00306E17" w:rsidRPr="00495E28" w:rsidRDefault="00306E17"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Macquarie Island </w:t>
            </w:r>
            <w:r w:rsidR="00C81EC6">
              <w:rPr>
                <w:rFonts w:ascii="Arial" w:hAnsi="Arial" w:cs="Arial"/>
                <w:color w:val="231F20"/>
                <w:sz w:val="20"/>
              </w:rPr>
              <w:t>Marine Park</w:t>
            </w:r>
            <w:r w:rsidR="00C81EC6" w:rsidRPr="00495E28" w:rsidDel="00C81EC6">
              <w:rPr>
                <w:rFonts w:ascii="Arial" w:hAnsi="Arial" w:cs="Arial"/>
                <w:color w:val="231F20"/>
                <w:sz w:val="20"/>
              </w:rPr>
              <w:t xml:space="preserve"> </w:t>
            </w:r>
            <w:r w:rsidRPr="00495E28">
              <w:rPr>
                <w:rFonts w:ascii="Arial" w:hAnsi="Arial" w:cs="Arial"/>
                <w:color w:val="231F20"/>
                <w:sz w:val="20"/>
              </w:rPr>
              <w:t>(Habitat</w:t>
            </w:r>
            <w:r w:rsidR="008239A9" w:rsidRPr="00495E28">
              <w:rPr>
                <w:rFonts w:ascii="Arial" w:hAnsi="Arial" w:cs="Arial"/>
                <w:color w:val="231F20"/>
                <w:sz w:val="20"/>
              </w:rPr>
              <w:t xml:space="preserve"> Protection</w:t>
            </w:r>
            <w:r w:rsidR="00C63553" w:rsidRPr="00495E28">
              <w:rPr>
                <w:rFonts w:ascii="Arial" w:hAnsi="Arial" w:cs="Arial"/>
                <w:color w:val="231F20"/>
                <w:sz w:val="20"/>
              </w:rPr>
              <w:t xml:space="preserve"> z</w:t>
            </w:r>
            <w:r w:rsidRPr="00495E28">
              <w:rPr>
                <w:rFonts w:ascii="Arial" w:hAnsi="Arial" w:cs="Arial"/>
                <w:color w:val="231F20"/>
                <w:sz w:val="20"/>
              </w:rPr>
              <w:t>one)</w:t>
            </w:r>
          </w:p>
          <w:p w14:paraId="0E83A326" w14:textId="69100B70"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Murray</w:t>
            </w:r>
            <w:r w:rsidR="008021DA" w:rsidRPr="00495E28">
              <w:rPr>
                <w:rFonts w:ascii="Arial" w:hAnsi="Arial" w:cs="Arial"/>
                <w:color w:val="231F20"/>
                <w:sz w:val="20"/>
              </w:rPr>
              <w:t xml:space="preserve"> </w:t>
            </w:r>
            <w:r w:rsidR="00C81EC6">
              <w:rPr>
                <w:rFonts w:ascii="Arial" w:hAnsi="Arial" w:cs="Arial"/>
                <w:color w:val="231F20"/>
                <w:sz w:val="20"/>
              </w:rPr>
              <w:t>Marine Park</w:t>
            </w:r>
            <w:r w:rsidR="00C81EC6" w:rsidRPr="00495E28" w:rsidDel="00C81EC6">
              <w:rPr>
                <w:rFonts w:ascii="Arial" w:hAnsi="Arial" w:cs="Arial"/>
                <w:color w:val="231F20"/>
                <w:sz w:val="20"/>
              </w:rPr>
              <w:t xml:space="preserve"> </w:t>
            </w:r>
            <w:r w:rsidR="008021DA" w:rsidRPr="00495E28">
              <w:rPr>
                <w:rFonts w:ascii="Arial" w:hAnsi="Arial" w:cs="Arial"/>
                <w:color w:val="231F20"/>
                <w:sz w:val="20"/>
              </w:rPr>
              <w:t>(</w:t>
            </w:r>
            <w:r w:rsidR="00387C93" w:rsidRPr="00495E28">
              <w:rPr>
                <w:rFonts w:ascii="Arial" w:hAnsi="Arial" w:cs="Arial"/>
                <w:color w:val="231F20"/>
                <w:sz w:val="20"/>
              </w:rPr>
              <w:t>Multiple Use zone</w:t>
            </w:r>
            <w:r w:rsidRPr="00495E28">
              <w:rPr>
                <w:rFonts w:ascii="Arial" w:hAnsi="Arial" w:cs="Arial"/>
                <w:color w:val="231F20"/>
                <w:sz w:val="20"/>
              </w:rPr>
              <w:t>)</w:t>
            </w:r>
          </w:p>
          <w:p w14:paraId="6B169EE7" w14:textId="2793A4E6" w:rsidR="004C428E" w:rsidRPr="00495E28" w:rsidRDefault="004C428E" w:rsidP="002B2C21">
            <w:pPr>
              <w:numPr>
                <w:ilvl w:val="0"/>
                <w:numId w:val="1"/>
              </w:numPr>
              <w:tabs>
                <w:tab w:val="clear" w:pos="720"/>
              </w:tabs>
              <w:autoSpaceDE w:val="0"/>
              <w:autoSpaceDN w:val="0"/>
              <w:adjustRightInd w:val="0"/>
              <w:ind w:left="387"/>
              <w:rPr>
                <w:rFonts w:ascii="Arial" w:hAnsi="Arial" w:cs="Arial"/>
                <w:color w:val="231F20"/>
                <w:sz w:val="20"/>
              </w:rPr>
            </w:pPr>
            <w:r w:rsidRPr="00495E28">
              <w:rPr>
                <w:rFonts w:ascii="Arial" w:hAnsi="Arial" w:cs="Arial"/>
                <w:color w:val="231F20"/>
                <w:sz w:val="20"/>
              </w:rPr>
              <w:t xml:space="preserve">Tasman Fracture </w:t>
            </w:r>
            <w:r w:rsidR="00C81EC6">
              <w:rPr>
                <w:rFonts w:ascii="Arial" w:hAnsi="Arial" w:cs="Arial"/>
                <w:color w:val="231F20"/>
                <w:sz w:val="20"/>
              </w:rPr>
              <w:t>Marine Park</w:t>
            </w:r>
            <w:r w:rsidR="00C81EC6" w:rsidRPr="00495E28" w:rsidDel="00C81EC6">
              <w:rPr>
                <w:rFonts w:ascii="Arial" w:hAnsi="Arial" w:cs="Arial"/>
                <w:color w:val="231F20"/>
                <w:sz w:val="20"/>
              </w:rPr>
              <w:t xml:space="preserve"> </w:t>
            </w:r>
            <w:r w:rsidR="008021DA" w:rsidRPr="00495E28">
              <w:rPr>
                <w:rFonts w:ascii="Arial" w:hAnsi="Arial" w:cs="Arial"/>
                <w:color w:val="231F20"/>
                <w:sz w:val="20"/>
              </w:rPr>
              <w:t>(</w:t>
            </w:r>
            <w:r w:rsidR="00387C93" w:rsidRPr="00495E28">
              <w:rPr>
                <w:rFonts w:ascii="Arial" w:hAnsi="Arial" w:cs="Arial"/>
                <w:color w:val="231F20"/>
                <w:sz w:val="20"/>
              </w:rPr>
              <w:t>Multiple Use zone</w:t>
            </w:r>
            <w:r w:rsidRPr="00495E28">
              <w:rPr>
                <w:rFonts w:ascii="Arial" w:hAnsi="Arial" w:cs="Arial"/>
                <w:color w:val="231F20"/>
                <w:sz w:val="20"/>
              </w:rPr>
              <w:t>)</w:t>
            </w:r>
          </w:p>
          <w:p w14:paraId="095573C6" w14:textId="6629E3E5" w:rsidR="004C428E" w:rsidRPr="006A24FF" w:rsidRDefault="004C428E" w:rsidP="002B2C21">
            <w:pPr>
              <w:numPr>
                <w:ilvl w:val="0"/>
                <w:numId w:val="1"/>
              </w:numPr>
              <w:tabs>
                <w:tab w:val="clear" w:pos="720"/>
              </w:tabs>
              <w:autoSpaceDE w:val="0"/>
              <w:autoSpaceDN w:val="0"/>
              <w:adjustRightInd w:val="0"/>
              <w:ind w:left="387"/>
              <w:rPr>
                <w:rFonts w:ascii="Arial" w:hAnsi="Arial" w:cs="Arial"/>
                <w:sz w:val="20"/>
              </w:rPr>
            </w:pPr>
            <w:r w:rsidRPr="00495E28">
              <w:rPr>
                <w:rFonts w:ascii="Arial" w:hAnsi="Arial" w:cs="Arial"/>
                <w:color w:val="231F20"/>
                <w:sz w:val="20"/>
              </w:rPr>
              <w:t xml:space="preserve">Zeehan </w:t>
            </w:r>
            <w:r w:rsidR="00C81EC6">
              <w:rPr>
                <w:rFonts w:ascii="Arial" w:hAnsi="Arial" w:cs="Arial"/>
                <w:color w:val="231F20"/>
                <w:sz w:val="20"/>
              </w:rPr>
              <w:t>Marine Park</w:t>
            </w:r>
            <w:r w:rsidR="00C81EC6" w:rsidRPr="00495E28" w:rsidDel="00C81EC6">
              <w:rPr>
                <w:rFonts w:ascii="Arial" w:hAnsi="Arial" w:cs="Arial"/>
                <w:color w:val="231F20"/>
                <w:sz w:val="20"/>
              </w:rPr>
              <w:t xml:space="preserve"> </w:t>
            </w:r>
            <w:r w:rsidR="008021DA" w:rsidRPr="00495E28">
              <w:rPr>
                <w:rFonts w:ascii="Arial" w:hAnsi="Arial" w:cs="Arial"/>
                <w:color w:val="231F20"/>
                <w:sz w:val="20"/>
              </w:rPr>
              <w:t>(</w:t>
            </w:r>
            <w:r w:rsidR="00387C93" w:rsidRPr="00495E28">
              <w:rPr>
                <w:rFonts w:ascii="Arial" w:hAnsi="Arial" w:cs="Arial"/>
                <w:color w:val="231F20"/>
                <w:sz w:val="20"/>
              </w:rPr>
              <w:t>Multiple Use zone</w:t>
            </w:r>
            <w:r w:rsidRPr="00495E28">
              <w:rPr>
                <w:rFonts w:ascii="Arial" w:hAnsi="Arial" w:cs="Arial"/>
                <w:color w:val="231F20"/>
                <w:sz w:val="20"/>
              </w:rPr>
              <w:t>)</w:t>
            </w:r>
          </w:p>
          <w:p w14:paraId="5DDAE34D" w14:textId="575BE53E" w:rsidR="00406D87" w:rsidRPr="00495E28" w:rsidRDefault="00406D87" w:rsidP="006A24FF">
            <w:pPr>
              <w:autoSpaceDE w:val="0"/>
              <w:autoSpaceDN w:val="0"/>
              <w:adjustRightInd w:val="0"/>
              <w:ind w:left="27"/>
              <w:rPr>
                <w:rFonts w:ascii="Arial" w:hAnsi="Arial" w:cs="Arial"/>
                <w:sz w:val="20"/>
              </w:rPr>
            </w:pPr>
            <w:proofErr w:type="gramStart"/>
            <w:r w:rsidRPr="00CF7575">
              <w:rPr>
                <w:rFonts w:ascii="Arial" w:hAnsi="Arial" w:cs="Arial"/>
                <w:b/>
                <w:i/>
                <w:color w:val="231F20"/>
                <w:sz w:val="18"/>
                <w:szCs w:val="18"/>
              </w:rPr>
              <w:t>Note</w:t>
            </w:r>
            <w:r>
              <w:rPr>
                <w:rFonts w:ascii="Arial" w:hAnsi="Arial" w:cs="Arial"/>
                <w:b/>
                <w:i/>
                <w:color w:val="231F20"/>
                <w:sz w:val="18"/>
                <w:szCs w:val="18"/>
              </w:rPr>
              <w:t xml:space="preserve"> </w:t>
            </w:r>
            <w:r w:rsidRPr="00FF6576">
              <w:rPr>
                <w:rFonts w:ascii="Arial" w:hAnsi="Arial" w:cs="Arial"/>
                <w:b/>
                <w:i/>
                <w:color w:val="231F20"/>
                <w:sz w:val="18"/>
                <w:szCs w:val="18"/>
              </w:rPr>
              <w:t>:-</w:t>
            </w:r>
            <w:proofErr w:type="gramEnd"/>
            <w:r w:rsidRPr="00FF6576">
              <w:rPr>
                <w:rFonts w:ascii="Arial" w:hAnsi="Arial" w:cs="Arial"/>
                <w:i/>
                <w:color w:val="231F20"/>
                <w:sz w:val="18"/>
                <w:szCs w:val="18"/>
              </w:rPr>
              <w:t xml:space="preserve"> Environment Protection and Biodiversity Conservation Amendment (Commonwealth Marine Reserves Renaming) </w:t>
            </w:r>
            <w:r w:rsidRPr="00FF6576">
              <w:rPr>
                <w:rFonts w:ascii="Arial" w:hAnsi="Arial" w:cs="Arial"/>
                <w:i/>
                <w:color w:val="231F20"/>
                <w:sz w:val="18"/>
                <w:szCs w:val="18"/>
              </w:rPr>
              <w:lastRenderedPageBreak/>
              <w:t>Proclamation 2017</w:t>
            </w:r>
            <w:r w:rsidR="006835C3" w:rsidRPr="00FF6576">
              <w:rPr>
                <w:rFonts w:ascii="Arial" w:hAnsi="Arial" w:cs="Arial"/>
                <w:i/>
                <w:color w:val="231F20"/>
                <w:sz w:val="18"/>
                <w:szCs w:val="18"/>
              </w:rPr>
              <w:t xml:space="preserve"> dated October 2017</w:t>
            </w:r>
            <w:r w:rsidRPr="00FF6576">
              <w:rPr>
                <w:rFonts w:ascii="Arial" w:hAnsi="Arial" w:cs="Arial"/>
                <w:i/>
                <w:color w:val="231F20"/>
                <w:sz w:val="18"/>
                <w:szCs w:val="18"/>
              </w:rPr>
              <w:t xml:space="preserve"> </w:t>
            </w:r>
            <w:r w:rsidR="00FF6576">
              <w:rPr>
                <w:rFonts w:ascii="Arial" w:hAnsi="Arial" w:cs="Arial"/>
                <w:i/>
                <w:color w:val="231F20"/>
                <w:sz w:val="18"/>
                <w:szCs w:val="18"/>
              </w:rPr>
              <w:t>omitted</w:t>
            </w:r>
            <w:r>
              <w:rPr>
                <w:rFonts w:ascii="Arial" w:hAnsi="Arial" w:cs="Arial"/>
                <w:i/>
                <w:color w:val="231F20"/>
                <w:sz w:val="18"/>
                <w:szCs w:val="18"/>
              </w:rPr>
              <w:t xml:space="preserve"> the former term ‘Commonwealth Marine Reserve’, which is used in the </w:t>
            </w:r>
            <w:r w:rsidRPr="00406D87">
              <w:rPr>
                <w:rFonts w:ascii="Arial" w:hAnsi="Arial" w:cs="Arial"/>
                <w:i/>
                <w:color w:val="231F20"/>
                <w:sz w:val="18"/>
                <w:szCs w:val="18"/>
              </w:rPr>
              <w:t>Network Management Plan</w:t>
            </w:r>
            <w:r>
              <w:rPr>
                <w:rFonts w:ascii="Arial" w:hAnsi="Arial" w:cs="Arial"/>
                <w:i/>
                <w:color w:val="231F20"/>
                <w:sz w:val="18"/>
                <w:szCs w:val="18"/>
              </w:rPr>
              <w:t xml:space="preserve">, </w:t>
            </w:r>
            <w:r w:rsidR="00FF6576">
              <w:rPr>
                <w:rFonts w:ascii="Arial" w:hAnsi="Arial" w:cs="Arial"/>
                <w:i/>
                <w:color w:val="231F20"/>
                <w:sz w:val="18"/>
                <w:szCs w:val="18"/>
              </w:rPr>
              <w:t>and substituted</w:t>
            </w:r>
            <w:r>
              <w:rPr>
                <w:rFonts w:ascii="Arial" w:hAnsi="Arial" w:cs="Arial"/>
                <w:i/>
                <w:color w:val="231F20"/>
                <w:sz w:val="18"/>
                <w:szCs w:val="18"/>
              </w:rPr>
              <w:t xml:space="preserve"> ‘Marine Park’. The boundaries and zoning of the areas have not changed.</w:t>
            </w:r>
          </w:p>
        </w:tc>
      </w:tr>
      <w:tr w:rsidR="009C7273" w:rsidRPr="00495E28" w14:paraId="2724F464" w14:textId="77777777" w:rsidTr="00C91172">
        <w:tc>
          <w:tcPr>
            <w:tcW w:w="2660" w:type="dxa"/>
          </w:tcPr>
          <w:p w14:paraId="3A805FF9" w14:textId="77777777" w:rsidR="009C7273" w:rsidRDefault="009C7273" w:rsidP="005B2EE9">
            <w:pPr>
              <w:rPr>
                <w:rFonts w:ascii="Arial" w:hAnsi="Arial" w:cs="Arial"/>
                <w:sz w:val="20"/>
              </w:rPr>
            </w:pPr>
            <w:r>
              <w:rPr>
                <w:rFonts w:ascii="Arial" w:hAnsi="Arial" w:cs="Arial"/>
                <w:sz w:val="20"/>
              </w:rPr>
              <w:lastRenderedPageBreak/>
              <w:t>Approved fishing methods</w:t>
            </w:r>
          </w:p>
        </w:tc>
        <w:tc>
          <w:tcPr>
            <w:tcW w:w="5862" w:type="dxa"/>
          </w:tcPr>
          <w:p w14:paraId="69EEB948" w14:textId="7CEFF45C" w:rsidR="00083C2F" w:rsidRPr="00710A54" w:rsidRDefault="009C7273" w:rsidP="00710A54">
            <w:pPr>
              <w:numPr>
                <w:ilvl w:val="0"/>
                <w:numId w:val="1"/>
              </w:numPr>
              <w:tabs>
                <w:tab w:val="clear" w:pos="720"/>
              </w:tabs>
              <w:autoSpaceDE w:val="0"/>
              <w:autoSpaceDN w:val="0"/>
              <w:adjustRightInd w:val="0"/>
              <w:ind w:left="387"/>
              <w:rPr>
                <w:rFonts w:ascii="Arial" w:hAnsi="Arial" w:cs="Arial"/>
                <w:color w:val="231F20"/>
                <w:sz w:val="20"/>
              </w:rPr>
            </w:pPr>
            <w:r w:rsidRPr="00710A54">
              <w:rPr>
                <w:rFonts w:ascii="Arial" w:hAnsi="Arial" w:cs="Arial"/>
                <w:color w:val="231F20"/>
                <w:sz w:val="20"/>
              </w:rPr>
              <w:t>Demersal longline</w:t>
            </w:r>
            <w:r w:rsidR="00095CBD" w:rsidRPr="00710A54">
              <w:rPr>
                <w:rFonts w:ascii="Arial" w:hAnsi="Arial" w:cs="Arial"/>
                <w:color w:val="231F20"/>
                <w:sz w:val="20"/>
              </w:rPr>
              <w:t xml:space="preserve"> (except in Huon </w:t>
            </w:r>
            <w:r w:rsidR="00C81EC6">
              <w:rPr>
                <w:rFonts w:ascii="Arial" w:hAnsi="Arial" w:cs="Arial"/>
                <w:color w:val="231F20"/>
                <w:sz w:val="20"/>
              </w:rPr>
              <w:t>Marine Park</w:t>
            </w:r>
            <w:r w:rsidR="00473BD7" w:rsidRPr="00710A54">
              <w:rPr>
                <w:rFonts w:ascii="Arial" w:hAnsi="Arial" w:cs="Arial"/>
                <w:color w:val="231F20"/>
                <w:sz w:val="20"/>
              </w:rPr>
              <w:t xml:space="preserve"> Habitat Protection z</w:t>
            </w:r>
            <w:r w:rsidR="00095CBD" w:rsidRPr="00710A54">
              <w:rPr>
                <w:rFonts w:ascii="Arial" w:hAnsi="Arial" w:cs="Arial"/>
                <w:color w:val="231F20"/>
                <w:sz w:val="20"/>
              </w:rPr>
              <w:t>one)</w:t>
            </w:r>
          </w:p>
          <w:p w14:paraId="0646F998" w14:textId="0C8D8F25" w:rsidR="00083C2F" w:rsidRPr="00473BD7" w:rsidRDefault="002C2852">
            <w:pPr>
              <w:numPr>
                <w:ilvl w:val="0"/>
                <w:numId w:val="1"/>
              </w:numPr>
              <w:tabs>
                <w:tab w:val="clear" w:pos="720"/>
              </w:tabs>
              <w:autoSpaceDE w:val="0"/>
              <w:autoSpaceDN w:val="0"/>
              <w:adjustRightInd w:val="0"/>
              <w:ind w:left="387"/>
              <w:rPr>
                <w:rFonts w:ascii="Arial" w:hAnsi="Arial" w:cs="Arial"/>
                <w:color w:val="231F20"/>
                <w:sz w:val="20"/>
              </w:rPr>
            </w:pPr>
            <w:r w:rsidRPr="00710A54">
              <w:rPr>
                <w:rFonts w:ascii="Arial" w:hAnsi="Arial" w:cs="Arial"/>
                <w:color w:val="231F20"/>
                <w:sz w:val="20"/>
              </w:rPr>
              <w:t>Demersal (b</w:t>
            </w:r>
            <w:r>
              <w:rPr>
                <w:rFonts w:ascii="Arial" w:hAnsi="Arial" w:cs="Arial"/>
                <w:color w:val="231F20"/>
                <w:sz w:val="20"/>
              </w:rPr>
              <w:t>ottom) gillnet</w:t>
            </w:r>
            <w:r w:rsidR="00707AFD">
              <w:rPr>
                <w:rFonts w:ascii="Arial" w:hAnsi="Arial" w:cs="Arial"/>
                <w:color w:val="231F20"/>
                <w:sz w:val="20"/>
              </w:rPr>
              <w:t xml:space="preserve"> above depths of 183m</w:t>
            </w:r>
            <w:r w:rsidR="00095CBD">
              <w:rPr>
                <w:rFonts w:ascii="Arial" w:hAnsi="Arial" w:cs="Arial"/>
                <w:color w:val="231F20"/>
                <w:sz w:val="20"/>
              </w:rPr>
              <w:t xml:space="preserve">, in accordance with directions made under the </w:t>
            </w:r>
            <w:r w:rsidR="00095CBD">
              <w:rPr>
                <w:rFonts w:ascii="Arial" w:hAnsi="Arial" w:cs="Arial"/>
                <w:i/>
                <w:color w:val="231F20"/>
                <w:sz w:val="20"/>
              </w:rPr>
              <w:t>Fisheries Management Act 1991</w:t>
            </w:r>
            <w:r w:rsidR="00473BD7">
              <w:rPr>
                <w:rFonts w:ascii="Arial" w:hAnsi="Arial" w:cs="Arial"/>
                <w:i/>
                <w:color w:val="231F20"/>
                <w:sz w:val="20"/>
              </w:rPr>
              <w:t xml:space="preserve"> </w:t>
            </w:r>
            <w:r w:rsidR="00473BD7" w:rsidRPr="00473BD7">
              <w:rPr>
                <w:rFonts w:ascii="Arial" w:hAnsi="Arial" w:cs="Arial"/>
                <w:color w:val="231F20"/>
                <w:sz w:val="20"/>
              </w:rPr>
              <w:t xml:space="preserve">(except in Huon </w:t>
            </w:r>
            <w:r w:rsidR="00C81EC6">
              <w:rPr>
                <w:rFonts w:ascii="Arial" w:hAnsi="Arial" w:cs="Arial"/>
                <w:color w:val="231F20"/>
                <w:sz w:val="20"/>
              </w:rPr>
              <w:t>Marine Park</w:t>
            </w:r>
            <w:r w:rsidR="00473BD7" w:rsidRPr="00473BD7">
              <w:rPr>
                <w:rFonts w:ascii="Arial" w:hAnsi="Arial" w:cs="Arial"/>
                <w:color w:val="231F20"/>
                <w:sz w:val="20"/>
              </w:rPr>
              <w:t xml:space="preserve"> Habitat</w:t>
            </w:r>
            <w:r w:rsidR="00473BD7">
              <w:rPr>
                <w:rFonts w:ascii="Arial" w:hAnsi="Arial" w:cs="Arial"/>
                <w:color w:val="231F20"/>
                <w:sz w:val="20"/>
              </w:rPr>
              <w:t xml:space="preserve"> Protection zone)</w:t>
            </w:r>
          </w:p>
          <w:p w14:paraId="6BE1E80D" w14:textId="6AD36743"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Dropline and trotline</w:t>
            </w:r>
            <w:r w:rsidR="00473BD7">
              <w:rPr>
                <w:rFonts w:ascii="Arial" w:hAnsi="Arial" w:cs="Arial"/>
                <w:color w:val="231F20"/>
                <w:sz w:val="20"/>
              </w:rPr>
              <w:t xml:space="preserve"> </w:t>
            </w:r>
            <w:r w:rsidR="00473BD7" w:rsidRPr="00473BD7">
              <w:rPr>
                <w:rFonts w:ascii="Arial" w:hAnsi="Arial" w:cs="Arial"/>
                <w:color w:val="231F20"/>
                <w:sz w:val="20"/>
              </w:rPr>
              <w:t xml:space="preserve">(except in Huon </w:t>
            </w:r>
            <w:r w:rsidR="00C81EC6">
              <w:rPr>
                <w:rFonts w:ascii="Arial" w:hAnsi="Arial" w:cs="Arial"/>
                <w:color w:val="231F20"/>
                <w:sz w:val="20"/>
              </w:rPr>
              <w:t>Marine Park</w:t>
            </w:r>
            <w:r w:rsidR="00473BD7" w:rsidRPr="00473BD7">
              <w:rPr>
                <w:rFonts w:ascii="Arial" w:hAnsi="Arial" w:cs="Arial"/>
                <w:color w:val="231F20"/>
                <w:sz w:val="20"/>
              </w:rPr>
              <w:t xml:space="preserve"> Habitat</w:t>
            </w:r>
            <w:r w:rsidR="00473BD7">
              <w:rPr>
                <w:rFonts w:ascii="Arial" w:hAnsi="Arial" w:cs="Arial"/>
                <w:color w:val="231F20"/>
                <w:sz w:val="20"/>
              </w:rPr>
              <w:t xml:space="preserve"> Protection zone)</w:t>
            </w:r>
          </w:p>
          <w:p w14:paraId="54901E87"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 xml:space="preserve">Drop nets </w:t>
            </w:r>
          </w:p>
          <w:p w14:paraId="37EFF8C9"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Hand collection using hooka</w:t>
            </w:r>
            <w:r w:rsidR="00473BD7">
              <w:rPr>
                <w:rFonts w:ascii="Arial" w:hAnsi="Arial" w:cs="Arial"/>
                <w:color w:val="231F20"/>
                <w:sz w:val="20"/>
              </w:rPr>
              <w:t>h</w:t>
            </w:r>
            <w:r>
              <w:rPr>
                <w:rFonts w:ascii="Arial" w:hAnsi="Arial" w:cs="Arial"/>
                <w:color w:val="231F20"/>
                <w:sz w:val="20"/>
              </w:rPr>
              <w:t xml:space="preserve"> or SCUBA gear</w:t>
            </w:r>
          </w:p>
          <w:p w14:paraId="0C280566" w14:textId="21906253" w:rsidR="00707AFD" w:rsidRDefault="00473BD7" w:rsidP="00707AFD">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Giant crab</w:t>
            </w:r>
            <w:r w:rsidR="00707AFD">
              <w:rPr>
                <w:rFonts w:ascii="Arial" w:hAnsi="Arial" w:cs="Arial"/>
                <w:color w:val="231F20"/>
                <w:sz w:val="20"/>
              </w:rPr>
              <w:t xml:space="preserve"> traps </w:t>
            </w:r>
            <w:r w:rsidRPr="00473BD7">
              <w:rPr>
                <w:rFonts w:ascii="Arial" w:hAnsi="Arial" w:cs="Arial"/>
                <w:color w:val="231F20"/>
                <w:sz w:val="20"/>
              </w:rPr>
              <w:t xml:space="preserve">(except in Huon </w:t>
            </w:r>
            <w:r w:rsidR="00C81EC6">
              <w:rPr>
                <w:rFonts w:ascii="Arial" w:hAnsi="Arial" w:cs="Arial"/>
                <w:color w:val="231F20"/>
                <w:sz w:val="20"/>
              </w:rPr>
              <w:t>Marine Park</w:t>
            </w:r>
            <w:r w:rsidRPr="00473BD7">
              <w:rPr>
                <w:rFonts w:ascii="Arial" w:hAnsi="Arial" w:cs="Arial"/>
                <w:color w:val="231F20"/>
                <w:sz w:val="20"/>
              </w:rPr>
              <w:t xml:space="preserve"> Habitat</w:t>
            </w:r>
            <w:r>
              <w:rPr>
                <w:rFonts w:ascii="Arial" w:hAnsi="Arial" w:cs="Arial"/>
                <w:color w:val="231F20"/>
                <w:sz w:val="20"/>
              </w:rPr>
              <w:t xml:space="preserve"> Protection zone)</w:t>
            </w:r>
          </w:p>
          <w:p w14:paraId="7663CD61"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 xml:space="preserve">Handline </w:t>
            </w:r>
          </w:p>
          <w:p w14:paraId="6DCAEC56"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 xml:space="preserve">Hoop nets </w:t>
            </w:r>
          </w:p>
          <w:p w14:paraId="1CD980E0"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Lift net</w:t>
            </w:r>
          </w:p>
          <w:p w14:paraId="5F31DEED" w14:textId="15A6B5E6" w:rsidR="00707AFD" w:rsidRDefault="00707AFD" w:rsidP="00707AFD">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Lobster pots</w:t>
            </w:r>
            <w:r w:rsidR="00473BD7">
              <w:rPr>
                <w:rFonts w:ascii="Arial" w:hAnsi="Arial" w:cs="Arial"/>
                <w:color w:val="231F20"/>
                <w:sz w:val="20"/>
              </w:rPr>
              <w:t xml:space="preserve"> </w:t>
            </w:r>
            <w:r w:rsidR="00473BD7" w:rsidRPr="00473BD7">
              <w:rPr>
                <w:rFonts w:ascii="Arial" w:hAnsi="Arial" w:cs="Arial"/>
                <w:color w:val="231F20"/>
                <w:sz w:val="20"/>
              </w:rPr>
              <w:t xml:space="preserve">(except in Huon </w:t>
            </w:r>
            <w:r w:rsidR="00C81EC6">
              <w:rPr>
                <w:rFonts w:ascii="Arial" w:hAnsi="Arial" w:cs="Arial"/>
                <w:color w:val="231F20"/>
                <w:sz w:val="20"/>
              </w:rPr>
              <w:t>Marine Park</w:t>
            </w:r>
            <w:r w:rsidR="00473BD7" w:rsidRPr="00473BD7">
              <w:rPr>
                <w:rFonts w:ascii="Arial" w:hAnsi="Arial" w:cs="Arial"/>
                <w:color w:val="231F20"/>
                <w:sz w:val="20"/>
              </w:rPr>
              <w:t xml:space="preserve"> Habitat</w:t>
            </w:r>
            <w:r w:rsidR="00473BD7">
              <w:rPr>
                <w:rFonts w:ascii="Arial" w:hAnsi="Arial" w:cs="Arial"/>
                <w:color w:val="231F20"/>
                <w:sz w:val="20"/>
              </w:rPr>
              <w:t xml:space="preserve"> Protection zone)</w:t>
            </w:r>
          </w:p>
          <w:p w14:paraId="174203DD"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Midwater trawl</w:t>
            </w:r>
          </w:p>
          <w:p w14:paraId="5A9AFFFD" w14:textId="6EB29514" w:rsidR="00083C2F" w:rsidRDefault="009C7273" w:rsidP="009F56F6">
            <w:pPr>
              <w:numPr>
                <w:ilvl w:val="0"/>
                <w:numId w:val="1"/>
              </w:numPr>
              <w:tabs>
                <w:tab w:val="clear" w:pos="720"/>
              </w:tabs>
              <w:autoSpaceDE w:val="0"/>
              <w:autoSpaceDN w:val="0"/>
              <w:adjustRightInd w:val="0"/>
              <w:ind w:left="387"/>
              <w:rPr>
                <w:rFonts w:ascii="Arial" w:hAnsi="Arial" w:cs="Arial"/>
                <w:color w:val="231F20"/>
                <w:sz w:val="20"/>
              </w:rPr>
            </w:pPr>
            <w:r w:rsidRPr="009F56F6">
              <w:rPr>
                <w:rFonts w:ascii="Arial" w:hAnsi="Arial" w:cs="Arial"/>
                <w:color w:val="231F20"/>
                <w:sz w:val="20"/>
              </w:rPr>
              <w:t>Pelagic longline</w:t>
            </w:r>
            <w:r w:rsidR="00473BD7">
              <w:rPr>
                <w:rFonts w:ascii="Arial" w:hAnsi="Arial" w:cs="Arial"/>
                <w:color w:val="231F20"/>
                <w:sz w:val="20"/>
              </w:rPr>
              <w:t xml:space="preserve"> </w:t>
            </w:r>
            <w:r w:rsidR="00473BD7" w:rsidRPr="00473BD7">
              <w:rPr>
                <w:rFonts w:ascii="Arial" w:hAnsi="Arial" w:cs="Arial"/>
                <w:color w:val="231F20"/>
                <w:sz w:val="20"/>
              </w:rPr>
              <w:t xml:space="preserve">(except in </w:t>
            </w:r>
            <w:r w:rsidR="00473BD7">
              <w:rPr>
                <w:rFonts w:ascii="Arial" w:hAnsi="Arial" w:cs="Arial"/>
                <w:color w:val="231F20"/>
                <w:sz w:val="20"/>
              </w:rPr>
              <w:t>Macquarie</w:t>
            </w:r>
            <w:r w:rsidR="00CF3EC4">
              <w:rPr>
                <w:rFonts w:ascii="Arial" w:hAnsi="Arial" w:cs="Arial"/>
                <w:color w:val="231F20"/>
                <w:sz w:val="20"/>
              </w:rPr>
              <w:t xml:space="preserve"> Island</w:t>
            </w:r>
            <w:r w:rsidR="00473BD7">
              <w:rPr>
                <w:rFonts w:ascii="Arial" w:hAnsi="Arial" w:cs="Arial"/>
                <w:color w:val="231F20"/>
                <w:sz w:val="20"/>
              </w:rPr>
              <w:t xml:space="preserve"> </w:t>
            </w:r>
            <w:r w:rsidR="00C81EC6">
              <w:rPr>
                <w:rFonts w:ascii="Arial" w:hAnsi="Arial" w:cs="Arial"/>
                <w:color w:val="231F20"/>
                <w:sz w:val="20"/>
              </w:rPr>
              <w:t xml:space="preserve">Marine Park </w:t>
            </w:r>
            <w:r w:rsidR="00473BD7" w:rsidRPr="00473BD7">
              <w:rPr>
                <w:rFonts w:ascii="Arial" w:hAnsi="Arial" w:cs="Arial"/>
                <w:color w:val="231F20"/>
                <w:sz w:val="20"/>
              </w:rPr>
              <w:t>Habitat</w:t>
            </w:r>
            <w:r w:rsidR="00473BD7">
              <w:rPr>
                <w:rFonts w:ascii="Arial" w:hAnsi="Arial" w:cs="Arial"/>
                <w:color w:val="231F20"/>
                <w:sz w:val="20"/>
              </w:rPr>
              <w:t xml:space="preserve"> Protection zone)</w:t>
            </w:r>
          </w:p>
          <w:p w14:paraId="075B6A6D" w14:textId="1F23A388" w:rsidR="00CF3EC4" w:rsidRPr="009F56F6" w:rsidRDefault="00CF3EC4" w:rsidP="009F56F6">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Poling</w:t>
            </w:r>
            <w:r w:rsidR="00762CB8">
              <w:rPr>
                <w:rFonts w:ascii="Arial" w:hAnsi="Arial" w:cs="Arial"/>
                <w:color w:val="231F20"/>
                <w:sz w:val="20"/>
              </w:rPr>
              <w:t xml:space="preserve"> </w:t>
            </w:r>
            <w:r w:rsidR="00762CB8" w:rsidRPr="00473BD7">
              <w:rPr>
                <w:rFonts w:ascii="Arial" w:hAnsi="Arial" w:cs="Arial"/>
                <w:color w:val="231F20"/>
                <w:sz w:val="20"/>
              </w:rPr>
              <w:t xml:space="preserve">(except in </w:t>
            </w:r>
            <w:r w:rsidR="00762CB8">
              <w:rPr>
                <w:rFonts w:ascii="Arial" w:hAnsi="Arial" w:cs="Arial"/>
                <w:color w:val="231F20"/>
                <w:sz w:val="20"/>
              </w:rPr>
              <w:t xml:space="preserve">Macquarie Island </w:t>
            </w:r>
            <w:r w:rsidR="00C81EC6">
              <w:rPr>
                <w:rFonts w:ascii="Arial" w:hAnsi="Arial" w:cs="Arial"/>
                <w:color w:val="231F20"/>
                <w:sz w:val="20"/>
              </w:rPr>
              <w:t>Marine Park</w:t>
            </w:r>
            <w:r w:rsidR="00762CB8" w:rsidRPr="00473BD7">
              <w:rPr>
                <w:rFonts w:ascii="Arial" w:hAnsi="Arial" w:cs="Arial"/>
                <w:color w:val="231F20"/>
                <w:sz w:val="20"/>
              </w:rPr>
              <w:t xml:space="preserve"> Habitat</w:t>
            </w:r>
            <w:r w:rsidR="00762CB8">
              <w:rPr>
                <w:rFonts w:ascii="Arial" w:hAnsi="Arial" w:cs="Arial"/>
                <w:color w:val="231F20"/>
                <w:sz w:val="20"/>
              </w:rPr>
              <w:t xml:space="preserve"> Protection zone)</w:t>
            </w:r>
          </w:p>
          <w:p w14:paraId="590E7F15"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sidRPr="009F56F6">
              <w:rPr>
                <w:rFonts w:ascii="Arial" w:hAnsi="Arial" w:cs="Arial"/>
                <w:color w:val="231F20"/>
                <w:sz w:val="20"/>
              </w:rPr>
              <w:t>Purse sein</w:t>
            </w:r>
            <w:r>
              <w:rPr>
                <w:rFonts w:ascii="Arial" w:hAnsi="Arial" w:cs="Arial"/>
                <w:color w:val="231F20"/>
                <w:sz w:val="20"/>
              </w:rPr>
              <w:t>e</w:t>
            </w:r>
          </w:p>
          <w:p w14:paraId="1C2E3E45"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Rod and reel</w:t>
            </w:r>
          </w:p>
          <w:p w14:paraId="35179749"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Squid jig</w:t>
            </w:r>
          </w:p>
          <w:p w14:paraId="6513AA87" w14:textId="59A2C11B" w:rsidR="00707AFD" w:rsidRDefault="00707AFD" w:rsidP="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Traps</w:t>
            </w:r>
            <w:r w:rsidR="00473BD7">
              <w:rPr>
                <w:rFonts w:ascii="Arial" w:hAnsi="Arial" w:cs="Arial"/>
                <w:color w:val="231F20"/>
                <w:sz w:val="20"/>
              </w:rPr>
              <w:t xml:space="preserve"> </w:t>
            </w:r>
            <w:r w:rsidR="00473BD7" w:rsidRPr="00473BD7">
              <w:rPr>
                <w:rFonts w:ascii="Arial" w:hAnsi="Arial" w:cs="Arial"/>
                <w:color w:val="231F20"/>
                <w:sz w:val="20"/>
              </w:rPr>
              <w:t xml:space="preserve">(except in Huon </w:t>
            </w:r>
            <w:r w:rsidR="00C81EC6">
              <w:rPr>
                <w:rFonts w:ascii="Arial" w:hAnsi="Arial" w:cs="Arial"/>
                <w:color w:val="231F20"/>
                <w:sz w:val="20"/>
              </w:rPr>
              <w:t xml:space="preserve">Marine Park </w:t>
            </w:r>
            <w:r w:rsidR="00473BD7" w:rsidRPr="00473BD7">
              <w:rPr>
                <w:rFonts w:ascii="Arial" w:hAnsi="Arial" w:cs="Arial"/>
                <w:color w:val="231F20"/>
                <w:sz w:val="20"/>
              </w:rPr>
              <w:t>Habitat</w:t>
            </w:r>
            <w:r w:rsidR="00473BD7">
              <w:rPr>
                <w:rFonts w:ascii="Arial" w:hAnsi="Arial" w:cs="Arial"/>
                <w:color w:val="231F20"/>
                <w:sz w:val="20"/>
              </w:rPr>
              <w:t xml:space="preserve"> Protection zone)</w:t>
            </w:r>
          </w:p>
          <w:p w14:paraId="3E81E32C" w14:textId="4BC72711" w:rsidR="00CF3EC4" w:rsidRDefault="00CF3EC4" w:rsidP="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 xml:space="preserve">Trolling </w:t>
            </w:r>
            <w:r w:rsidRPr="00473BD7">
              <w:rPr>
                <w:rFonts w:ascii="Arial" w:hAnsi="Arial" w:cs="Arial"/>
                <w:color w:val="231F20"/>
                <w:sz w:val="20"/>
              </w:rPr>
              <w:t xml:space="preserve">(except in </w:t>
            </w:r>
            <w:r>
              <w:rPr>
                <w:rFonts w:ascii="Arial" w:hAnsi="Arial" w:cs="Arial"/>
                <w:color w:val="231F20"/>
                <w:sz w:val="20"/>
              </w:rPr>
              <w:t xml:space="preserve">Macquarie Island </w:t>
            </w:r>
            <w:r w:rsidR="00C81EC6">
              <w:rPr>
                <w:rFonts w:ascii="Arial" w:hAnsi="Arial" w:cs="Arial"/>
                <w:color w:val="231F20"/>
                <w:sz w:val="20"/>
              </w:rPr>
              <w:t>Marine Park</w:t>
            </w:r>
            <w:r w:rsidRPr="00473BD7">
              <w:rPr>
                <w:rFonts w:ascii="Arial" w:hAnsi="Arial" w:cs="Arial"/>
                <w:color w:val="231F20"/>
                <w:sz w:val="20"/>
              </w:rPr>
              <w:t xml:space="preserve"> Habitat</w:t>
            </w:r>
            <w:r>
              <w:rPr>
                <w:rFonts w:ascii="Arial" w:hAnsi="Arial" w:cs="Arial"/>
                <w:color w:val="231F20"/>
                <w:sz w:val="20"/>
              </w:rPr>
              <w:t xml:space="preserve"> Protection zone)</w:t>
            </w:r>
          </w:p>
          <w:p w14:paraId="17F4D891" w14:textId="77777777" w:rsidR="00083C2F" w:rsidRDefault="00CF7575" w:rsidP="00773EE0">
            <w:pPr>
              <w:autoSpaceDE w:val="0"/>
              <w:autoSpaceDN w:val="0"/>
              <w:adjustRightInd w:val="0"/>
              <w:ind w:left="387"/>
              <w:rPr>
                <w:rFonts w:ascii="Arial" w:hAnsi="Arial" w:cs="Arial"/>
                <w:i/>
                <w:color w:val="231F20"/>
                <w:sz w:val="18"/>
                <w:szCs w:val="18"/>
              </w:rPr>
            </w:pPr>
            <w:proofErr w:type="gramStart"/>
            <w:r w:rsidRPr="00CF7575">
              <w:rPr>
                <w:rFonts w:ascii="Arial" w:hAnsi="Arial" w:cs="Arial"/>
                <w:b/>
                <w:i/>
                <w:color w:val="231F20"/>
                <w:sz w:val="18"/>
                <w:szCs w:val="18"/>
              </w:rPr>
              <w:t>Note</w:t>
            </w:r>
            <w:r w:rsidR="00473BD7">
              <w:rPr>
                <w:rFonts w:ascii="Arial" w:hAnsi="Arial" w:cs="Arial"/>
                <w:b/>
                <w:i/>
                <w:color w:val="231F20"/>
                <w:sz w:val="18"/>
                <w:szCs w:val="18"/>
              </w:rPr>
              <w:t xml:space="preserve"> </w:t>
            </w:r>
            <w:r w:rsidRPr="00CF7575">
              <w:rPr>
                <w:rFonts w:ascii="Arial" w:hAnsi="Arial" w:cs="Arial"/>
                <w:b/>
                <w:i/>
                <w:color w:val="231F20"/>
                <w:sz w:val="18"/>
                <w:szCs w:val="18"/>
              </w:rPr>
              <w:t>:</w:t>
            </w:r>
            <w:r w:rsidR="00C74885">
              <w:rPr>
                <w:rFonts w:ascii="Arial" w:hAnsi="Arial" w:cs="Arial"/>
                <w:b/>
                <w:i/>
                <w:color w:val="231F20"/>
                <w:sz w:val="18"/>
                <w:szCs w:val="18"/>
              </w:rPr>
              <w:t>-</w:t>
            </w:r>
            <w:proofErr w:type="gramEnd"/>
            <w:r w:rsidRPr="00CF7575">
              <w:rPr>
                <w:rFonts w:ascii="Arial" w:hAnsi="Arial" w:cs="Arial"/>
                <w:i/>
                <w:color w:val="231F20"/>
                <w:sz w:val="18"/>
                <w:szCs w:val="18"/>
              </w:rPr>
              <w:t xml:space="preserve"> additional fishing methods and gear types may be included in this class approval following satisfactory assessment in accordance with Strategy 2 in Part 4 of the Management Plan</w:t>
            </w:r>
            <w:r w:rsidR="00BC437B">
              <w:rPr>
                <w:rFonts w:ascii="Arial" w:hAnsi="Arial" w:cs="Arial"/>
                <w:i/>
                <w:color w:val="231F20"/>
                <w:sz w:val="18"/>
                <w:szCs w:val="18"/>
              </w:rPr>
              <w:t>.</w:t>
            </w:r>
          </w:p>
        </w:tc>
      </w:tr>
      <w:tr w:rsidR="009C7273" w:rsidRPr="00495E28" w14:paraId="7916CF66" w14:textId="77777777" w:rsidTr="00C91172">
        <w:tc>
          <w:tcPr>
            <w:tcW w:w="2660" w:type="dxa"/>
          </w:tcPr>
          <w:p w14:paraId="4FC05F44" w14:textId="77777777" w:rsidR="009C7273" w:rsidRDefault="009C7273" w:rsidP="005B2EE9">
            <w:pPr>
              <w:rPr>
                <w:rFonts w:ascii="Arial" w:hAnsi="Arial" w:cs="Arial"/>
                <w:sz w:val="20"/>
              </w:rPr>
            </w:pPr>
            <w:r>
              <w:rPr>
                <w:rFonts w:ascii="Arial" w:hAnsi="Arial" w:cs="Arial"/>
                <w:sz w:val="20"/>
              </w:rPr>
              <w:t>Prohibited fishing methods</w:t>
            </w:r>
          </w:p>
        </w:tc>
        <w:tc>
          <w:tcPr>
            <w:tcW w:w="5862" w:type="dxa"/>
          </w:tcPr>
          <w:p w14:paraId="2213A3B9" w14:textId="77777777" w:rsidR="00083C2F" w:rsidRDefault="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 xml:space="preserve">Danish seine </w:t>
            </w:r>
          </w:p>
          <w:p w14:paraId="667CB8E3" w14:textId="77777777" w:rsidR="00083C2F" w:rsidRDefault="00473BD7">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Demersal (bottom) trawl</w:t>
            </w:r>
          </w:p>
          <w:p w14:paraId="59CDBDA5" w14:textId="77777777" w:rsidR="009C7273" w:rsidRDefault="009C7273" w:rsidP="009C7273">
            <w:pPr>
              <w:numPr>
                <w:ilvl w:val="0"/>
                <w:numId w:val="1"/>
              </w:numPr>
              <w:tabs>
                <w:tab w:val="clear" w:pos="720"/>
              </w:tabs>
              <w:autoSpaceDE w:val="0"/>
              <w:autoSpaceDN w:val="0"/>
              <w:adjustRightInd w:val="0"/>
              <w:ind w:left="387"/>
              <w:rPr>
                <w:rFonts w:ascii="Arial" w:hAnsi="Arial" w:cs="Arial"/>
                <w:color w:val="231F20"/>
                <w:sz w:val="20"/>
              </w:rPr>
            </w:pPr>
            <w:r>
              <w:rPr>
                <w:rFonts w:ascii="Arial" w:hAnsi="Arial" w:cs="Arial"/>
                <w:color w:val="231F20"/>
                <w:sz w:val="20"/>
              </w:rPr>
              <w:t>Scallop dredge</w:t>
            </w:r>
          </w:p>
          <w:p w14:paraId="44F15355" w14:textId="77777777" w:rsidR="00473BD7" w:rsidRPr="009C7273" w:rsidRDefault="00473BD7" w:rsidP="00473BD7">
            <w:pPr>
              <w:autoSpaceDE w:val="0"/>
              <w:autoSpaceDN w:val="0"/>
              <w:adjustRightInd w:val="0"/>
              <w:ind w:left="387"/>
              <w:rPr>
                <w:rFonts w:ascii="Arial" w:hAnsi="Arial" w:cs="Arial"/>
                <w:color w:val="231F20"/>
                <w:sz w:val="20"/>
              </w:rPr>
            </w:pPr>
            <w:proofErr w:type="gramStart"/>
            <w:r w:rsidRPr="00CF7575">
              <w:rPr>
                <w:rFonts w:ascii="Arial" w:hAnsi="Arial" w:cs="Arial"/>
                <w:b/>
                <w:i/>
                <w:color w:val="231F20"/>
                <w:sz w:val="18"/>
                <w:szCs w:val="18"/>
              </w:rPr>
              <w:t>Note</w:t>
            </w:r>
            <w:r>
              <w:rPr>
                <w:rFonts w:ascii="Arial" w:hAnsi="Arial" w:cs="Arial"/>
                <w:b/>
                <w:i/>
                <w:color w:val="231F20"/>
                <w:sz w:val="18"/>
                <w:szCs w:val="18"/>
              </w:rPr>
              <w:t xml:space="preserve"> </w:t>
            </w:r>
            <w:r w:rsidRPr="00CF7575">
              <w:rPr>
                <w:rFonts w:ascii="Arial" w:hAnsi="Arial" w:cs="Arial"/>
                <w:b/>
                <w:i/>
                <w:color w:val="231F20"/>
                <w:sz w:val="18"/>
                <w:szCs w:val="18"/>
              </w:rPr>
              <w:t>:</w:t>
            </w:r>
            <w:r>
              <w:rPr>
                <w:rFonts w:ascii="Arial" w:hAnsi="Arial" w:cs="Arial"/>
                <w:b/>
                <w:i/>
                <w:color w:val="231F20"/>
                <w:sz w:val="18"/>
                <w:szCs w:val="18"/>
              </w:rPr>
              <w:t>-</w:t>
            </w:r>
            <w:proofErr w:type="gramEnd"/>
            <w:r>
              <w:rPr>
                <w:rFonts w:ascii="Arial" w:hAnsi="Arial" w:cs="Arial"/>
                <w:i/>
                <w:color w:val="231F20"/>
                <w:sz w:val="18"/>
                <w:szCs w:val="18"/>
              </w:rPr>
              <w:t xml:space="preserve"> F</w:t>
            </w:r>
            <w:r w:rsidRPr="00CF7575">
              <w:rPr>
                <w:rFonts w:ascii="Arial" w:hAnsi="Arial" w:cs="Arial"/>
                <w:i/>
                <w:color w:val="231F20"/>
                <w:sz w:val="18"/>
                <w:szCs w:val="18"/>
              </w:rPr>
              <w:t xml:space="preserve">ishing methods </w:t>
            </w:r>
            <w:r>
              <w:rPr>
                <w:rFonts w:ascii="Arial" w:hAnsi="Arial" w:cs="Arial"/>
                <w:i/>
                <w:color w:val="231F20"/>
                <w:sz w:val="18"/>
                <w:szCs w:val="18"/>
              </w:rPr>
              <w:t>that are not included in the A</w:t>
            </w:r>
            <w:r w:rsidRPr="00CF7575">
              <w:rPr>
                <w:rFonts w:ascii="Arial" w:hAnsi="Arial" w:cs="Arial"/>
                <w:i/>
                <w:color w:val="231F20"/>
                <w:sz w:val="18"/>
                <w:szCs w:val="18"/>
              </w:rPr>
              <w:t>pprov</w:t>
            </w:r>
            <w:r>
              <w:rPr>
                <w:rFonts w:ascii="Arial" w:hAnsi="Arial" w:cs="Arial"/>
                <w:i/>
                <w:color w:val="231F20"/>
                <w:sz w:val="18"/>
                <w:szCs w:val="18"/>
              </w:rPr>
              <w:t>ed Fishing Methods must also not be used</w:t>
            </w:r>
            <w:r w:rsidR="00A03244">
              <w:rPr>
                <w:rFonts w:ascii="Arial" w:hAnsi="Arial" w:cs="Arial"/>
                <w:i/>
                <w:color w:val="231F20"/>
                <w:sz w:val="18"/>
                <w:szCs w:val="18"/>
              </w:rPr>
              <w:t>.</w:t>
            </w:r>
          </w:p>
        </w:tc>
      </w:tr>
      <w:tr w:rsidR="005B5757" w:rsidRPr="00495E28" w14:paraId="1DF644CF" w14:textId="77777777" w:rsidTr="005B5757">
        <w:tc>
          <w:tcPr>
            <w:tcW w:w="2660" w:type="dxa"/>
          </w:tcPr>
          <w:p w14:paraId="7B1F6EFE" w14:textId="77777777" w:rsidR="005B5757" w:rsidRPr="00495E28" w:rsidRDefault="005B5757" w:rsidP="005B5757">
            <w:pPr>
              <w:rPr>
                <w:rFonts w:ascii="Arial" w:hAnsi="Arial" w:cs="Arial"/>
                <w:sz w:val="20"/>
              </w:rPr>
            </w:pPr>
            <w:r w:rsidRPr="00495E28">
              <w:rPr>
                <w:rFonts w:ascii="Arial" w:hAnsi="Arial" w:cs="Arial"/>
                <w:sz w:val="20"/>
              </w:rPr>
              <w:t>Conditions of approval</w:t>
            </w:r>
          </w:p>
        </w:tc>
        <w:tc>
          <w:tcPr>
            <w:tcW w:w="5862" w:type="dxa"/>
          </w:tcPr>
          <w:p w14:paraId="7FF1F8AF" w14:textId="09F6B056" w:rsidR="005B5757" w:rsidRPr="003B20AE" w:rsidRDefault="005B5757" w:rsidP="005B5757">
            <w:pPr>
              <w:numPr>
                <w:ilvl w:val="0"/>
                <w:numId w:val="2"/>
              </w:numPr>
              <w:autoSpaceDE w:val="0"/>
              <w:autoSpaceDN w:val="0"/>
              <w:adjustRightInd w:val="0"/>
              <w:rPr>
                <w:rFonts w:ascii="Arial" w:hAnsi="Arial" w:cs="Arial"/>
                <w:color w:val="231F20"/>
                <w:sz w:val="20"/>
              </w:rPr>
            </w:pPr>
            <w:r>
              <w:rPr>
                <w:rFonts w:ascii="Arial" w:hAnsi="Arial" w:cs="Arial"/>
                <w:color w:val="231F20"/>
                <w:sz w:val="20"/>
              </w:rPr>
              <w:t xml:space="preserve">Commercial fishing operations </w:t>
            </w:r>
            <w:proofErr w:type="gramStart"/>
            <w:r>
              <w:rPr>
                <w:rFonts w:ascii="Arial" w:hAnsi="Arial" w:cs="Arial"/>
                <w:color w:val="231F20"/>
                <w:sz w:val="20"/>
              </w:rPr>
              <w:t>must only be carried on</w:t>
            </w:r>
            <w:proofErr w:type="gramEnd"/>
            <w:r>
              <w:rPr>
                <w:rFonts w:ascii="Arial" w:hAnsi="Arial" w:cs="Arial"/>
                <w:color w:val="231F20"/>
                <w:sz w:val="20"/>
              </w:rPr>
              <w:t xml:space="preserve"> in </w:t>
            </w:r>
            <w:r>
              <w:rPr>
                <w:rFonts w:ascii="Arial" w:hAnsi="Arial" w:cs="Arial"/>
                <w:sz w:val="20"/>
              </w:rPr>
              <w:t xml:space="preserve">Approved </w:t>
            </w:r>
            <w:r w:rsidR="001B3BF2">
              <w:rPr>
                <w:rFonts w:ascii="Arial" w:hAnsi="Arial" w:cs="Arial"/>
                <w:sz w:val="20"/>
              </w:rPr>
              <w:t>Marine Park</w:t>
            </w:r>
            <w:r w:rsidRPr="00495E28">
              <w:rPr>
                <w:rFonts w:ascii="Arial" w:hAnsi="Arial" w:cs="Arial"/>
                <w:sz w:val="20"/>
              </w:rPr>
              <w:t xml:space="preserve"> </w:t>
            </w:r>
            <w:r>
              <w:rPr>
                <w:rFonts w:ascii="Arial" w:hAnsi="Arial" w:cs="Arial"/>
                <w:sz w:val="20"/>
              </w:rPr>
              <w:t>Z</w:t>
            </w:r>
            <w:r w:rsidRPr="00495E28">
              <w:rPr>
                <w:rFonts w:ascii="Arial" w:hAnsi="Arial" w:cs="Arial"/>
                <w:sz w:val="20"/>
              </w:rPr>
              <w:t>ones</w:t>
            </w:r>
            <w:r>
              <w:rPr>
                <w:rFonts w:ascii="Arial" w:hAnsi="Arial" w:cs="Arial"/>
                <w:sz w:val="20"/>
              </w:rPr>
              <w:t>.</w:t>
            </w:r>
          </w:p>
          <w:p w14:paraId="00DE5FDE" w14:textId="77777777" w:rsidR="005B5757" w:rsidRDefault="005B5757" w:rsidP="005B5757">
            <w:pPr>
              <w:autoSpaceDE w:val="0"/>
              <w:autoSpaceDN w:val="0"/>
              <w:adjustRightInd w:val="0"/>
              <w:ind w:left="360"/>
              <w:rPr>
                <w:rFonts w:ascii="Arial" w:hAnsi="Arial" w:cs="Arial"/>
                <w:color w:val="231F20"/>
                <w:sz w:val="20"/>
              </w:rPr>
            </w:pPr>
          </w:p>
          <w:p w14:paraId="6E1078B9" w14:textId="77777777" w:rsidR="005B5757" w:rsidRDefault="005B5757" w:rsidP="005B5757">
            <w:pPr>
              <w:numPr>
                <w:ilvl w:val="0"/>
                <w:numId w:val="2"/>
              </w:numPr>
              <w:autoSpaceDE w:val="0"/>
              <w:autoSpaceDN w:val="0"/>
              <w:adjustRightInd w:val="0"/>
              <w:rPr>
                <w:rFonts w:ascii="Arial" w:hAnsi="Arial" w:cs="Arial"/>
                <w:color w:val="231F20"/>
                <w:sz w:val="20"/>
              </w:rPr>
            </w:pPr>
            <w:r>
              <w:rPr>
                <w:rFonts w:ascii="Arial" w:hAnsi="Arial" w:cs="Arial"/>
                <w:color w:val="231F20"/>
                <w:sz w:val="20"/>
              </w:rPr>
              <w:t xml:space="preserve">Fishing methods and gear types not specified as an Approved Fishing Method </w:t>
            </w:r>
            <w:proofErr w:type="gramStart"/>
            <w:r>
              <w:rPr>
                <w:rFonts w:ascii="Arial" w:hAnsi="Arial" w:cs="Arial"/>
                <w:color w:val="231F20"/>
                <w:sz w:val="20"/>
              </w:rPr>
              <w:t>must not be used</w:t>
            </w:r>
            <w:proofErr w:type="gramEnd"/>
            <w:r>
              <w:rPr>
                <w:rFonts w:ascii="Arial" w:hAnsi="Arial" w:cs="Arial"/>
                <w:color w:val="231F20"/>
                <w:sz w:val="20"/>
              </w:rPr>
              <w:t>.</w:t>
            </w:r>
          </w:p>
          <w:p w14:paraId="08F45071" w14:textId="77777777" w:rsidR="005B5757" w:rsidRDefault="005B5757" w:rsidP="005B5757">
            <w:pPr>
              <w:autoSpaceDE w:val="0"/>
              <w:autoSpaceDN w:val="0"/>
              <w:adjustRightInd w:val="0"/>
              <w:ind w:left="360"/>
              <w:rPr>
                <w:rFonts w:ascii="Arial" w:hAnsi="Arial" w:cs="Arial"/>
                <w:color w:val="231F20"/>
                <w:sz w:val="20"/>
              </w:rPr>
            </w:pPr>
          </w:p>
          <w:p w14:paraId="1FBEA80A" w14:textId="5BFFF4F2" w:rsidR="005B5757" w:rsidRDefault="005B5757" w:rsidP="005B5757">
            <w:pPr>
              <w:numPr>
                <w:ilvl w:val="0"/>
                <w:numId w:val="2"/>
              </w:numPr>
              <w:autoSpaceDE w:val="0"/>
              <w:autoSpaceDN w:val="0"/>
              <w:adjustRightInd w:val="0"/>
              <w:rPr>
                <w:rFonts w:ascii="Arial" w:hAnsi="Arial" w:cs="Arial"/>
                <w:color w:val="231F20"/>
                <w:sz w:val="20"/>
              </w:rPr>
            </w:pPr>
            <w:r>
              <w:rPr>
                <w:rFonts w:ascii="Arial" w:hAnsi="Arial" w:cs="Arial"/>
                <w:color w:val="231F20"/>
                <w:sz w:val="20"/>
              </w:rPr>
              <w:t xml:space="preserve">No fishing is to be conducted below depths of 500m in the </w:t>
            </w:r>
            <w:r w:rsidRPr="00495E28">
              <w:rPr>
                <w:rFonts w:ascii="Arial" w:hAnsi="Arial" w:cs="Arial"/>
                <w:color w:val="231F20"/>
                <w:sz w:val="20"/>
              </w:rPr>
              <w:t xml:space="preserve">Huon </w:t>
            </w:r>
            <w:r w:rsidR="00376178">
              <w:rPr>
                <w:rFonts w:ascii="Arial" w:hAnsi="Arial" w:cs="Arial"/>
                <w:color w:val="231F20"/>
                <w:sz w:val="20"/>
              </w:rPr>
              <w:t xml:space="preserve">Marine Park </w:t>
            </w:r>
            <w:r>
              <w:rPr>
                <w:rFonts w:ascii="Arial" w:hAnsi="Arial" w:cs="Arial"/>
                <w:color w:val="231F20"/>
                <w:sz w:val="20"/>
              </w:rPr>
              <w:t>Habitat Protection zone</w:t>
            </w:r>
          </w:p>
          <w:p w14:paraId="704148D1" w14:textId="77777777" w:rsidR="005B5757" w:rsidRPr="00773EE0" w:rsidRDefault="005B5757" w:rsidP="005B5757">
            <w:pPr>
              <w:autoSpaceDE w:val="0"/>
              <w:autoSpaceDN w:val="0"/>
              <w:adjustRightInd w:val="0"/>
              <w:ind w:left="360"/>
              <w:rPr>
                <w:rFonts w:ascii="Arial" w:hAnsi="Arial" w:cs="Arial"/>
                <w:color w:val="231F20"/>
                <w:sz w:val="20"/>
              </w:rPr>
            </w:pPr>
          </w:p>
          <w:p w14:paraId="13937B2E" w14:textId="77777777" w:rsidR="005B5757" w:rsidRPr="00173290" w:rsidRDefault="005B5757" w:rsidP="005B5757">
            <w:pPr>
              <w:numPr>
                <w:ilvl w:val="0"/>
                <w:numId w:val="2"/>
              </w:numPr>
              <w:autoSpaceDE w:val="0"/>
              <w:autoSpaceDN w:val="0"/>
              <w:adjustRightInd w:val="0"/>
              <w:rPr>
                <w:rFonts w:ascii="Arial" w:hAnsi="Arial" w:cs="Arial"/>
                <w:color w:val="231F20"/>
                <w:sz w:val="20"/>
              </w:rPr>
            </w:pPr>
            <w:r>
              <w:rPr>
                <w:rFonts w:ascii="Arial" w:hAnsi="Arial" w:cs="Arial"/>
                <w:color w:val="231F20"/>
                <w:sz w:val="20"/>
              </w:rPr>
              <w:t>Commercial fishing operations must be conducted</w:t>
            </w:r>
            <w:r w:rsidRPr="00173290">
              <w:rPr>
                <w:rFonts w:ascii="Arial" w:hAnsi="Arial" w:cs="Arial"/>
                <w:color w:val="231F20"/>
                <w:sz w:val="20"/>
              </w:rPr>
              <w:t xml:space="preserve"> in</w:t>
            </w:r>
            <w:r>
              <w:rPr>
                <w:rFonts w:ascii="Arial" w:hAnsi="Arial" w:cs="Arial"/>
                <w:color w:val="231F20"/>
                <w:sz w:val="20"/>
              </w:rPr>
              <w:t xml:space="preserve"> accordance with and subject to:</w:t>
            </w:r>
          </w:p>
          <w:p w14:paraId="1BE953ED" w14:textId="77777777" w:rsidR="005B5757" w:rsidRDefault="005B5757" w:rsidP="005B5757">
            <w:pPr>
              <w:pStyle w:val="Subcondition"/>
              <w:rPr>
                <w:rFonts w:ascii="Tahoma" w:hAnsi="Tahoma" w:cs="Tahoma"/>
                <w:sz w:val="16"/>
                <w:szCs w:val="16"/>
              </w:rPr>
            </w:pPr>
            <w:r>
              <w:t>the EPBC Act;</w:t>
            </w:r>
          </w:p>
          <w:p w14:paraId="6145781F" w14:textId="77777777" w:rsidR="005B5757" w:rsidRDefault="005B5757" w:rsidP="005B5757">
            <w:pPr>
              <w:pStyle w:val="Subcondition"/>
              <w:rPr>
                <w:rFonts w:ascii="Tahoma" w:hAnsi="Tahoma" w:cs="Tahoma"/>
                <w:sz w:val="16"/>
                <w:szCs w:val="16"/>
              </w:rPr>
            </w:pPr>
            <w:r>
              <w:t>the Network Management Plan;</w:t>
            </w:r>
          </w:p>
          <w:p w14:paraId="411E32F9" w14:textId="77777777" w:rsidR="005B5757" w:rsidRDefault="005B5757" w:rsidP="005B5757">
            <w:pPr>
              <w:pStyle w:val="Subcondition"/>
              <w:rPr>
                <w:rFonts w:ascii="Tahoma" w:hAnsi="Tahoma" w:cs="Tahoma"/>
                <w:sz w:val="16"/>
                <w:szCs w:val="16"/>
              </w:rPr>
            </w:pPr>
            <w:r>
              <w:t xml:space="preserve">the EPBC Regulations any prohibitions, restrictions or determinations made under the Regulations; </w:t>
            </w:r>
          </w:p>
          <w:p w14:paraId="3E966202" w14:textId="77777777" w:rsidR="005B5757" w:rsidRDefault="005B5757" w:rsidP="005B5757">
            <w:pPr>
              <w:pStyle w:val="Subcondition"/>
              <w:rPr>
                <w:rFonts w:ascii="Tahoma" w:hAnsi="Tahoma" w:cs="Tahoma"/>
                <w:sz w:val="16"/>
                <w:szCs w:val="16"/>
              </w:rPr>
            </w:pPr>
            <w:r w:rsidRPr="001076FD">
              <w:rPr>
                <w:i/>
              </w:rPr>
              <w:t>Fisheries Management Act 1991</w:t>
            </w:r>
            <w:r w:rsidRPr="002E61B0">
              <w:t xml:space="preserve"> </w:t>
            </w:r>
            <w:r>
              <w:t xml:space="preserve">and/or </w:t>
            </w:r>
            <w:r w:rsidRPr="002E61B0">
              <w:t>State fisheries legislation</w:t>
            </w:r>
            <w:r>
              <w:t xml:space="preserve"> (to the extent those laws are capable of operating concurrently with the laws and instruments described in paragraphs a. to c</w:t>
            </w:r>
            <w:r w:rsidRPr="00AF1832">
              <w:t>.</w:t>
            </w:r>
            <w:r>
              <w:t>); and</w:t>
            </w:r>
          </w:p>
          <w:p w14:paraId="2A3AC19E" w14:textId="77777777" w:rsidR="005B5757" w:rsidRDefault="005B5757" w:rsidP="005B5757">
            <w:pPr>
              <w:pStyle w:val="Subcondition"/>
              <w:rPr>
                <w:rFonts w:ascii="Tahoma" w:hAnsi="Tahoma" w:cs="Tahoma"/>
                <w:sz w:val="16"/>
                <w:szCs w:val="16"/>
              </w:rPr>
            </w:pPr>
            <w:proofErr w:type="gramStart"/>
            <w:r>
              <w:t>o</w:t>
            </w:r>
            <w:r w:rsidRPr="00AF1832">
              <w:t>ther</w:t>
            </w:r>
            <w:proofErr w:type="gramEnd"/>
            <w:r w:rsidRPr="00AF1832">
              <w:t xml:space="preserve"> applicable Commonwealth and State laws</w:t>
            </w:r>
            <w:r>
              <w:rPr>
                <w:i/>
              </w:rPr>
              <w:t xml:space="preserve"> </w:t>
            </w:r>
            <w:r>
              <w:t>(to the extent those laws are capable of operating concurrently with the laws and instruments described in paragraphs a. to d</w:t>
            </w:r>
            <w:r w:rsidRPr="00AF1832">
              <w:t>.</w:t>
            </w:r>
            <w:r>
              <w:t>)</w:t>
            </w:r>
          </w:p>
          <w:p w14:paraId="2B228A8A" w14:textId="77777777" w:rsidR="005B5757" w:rsidRPr="00495E28" w:rsidRDefault="005B5757" w:rsidP="005B5757">
            <w:pPr>
              <w:autoSpaceDE w:val="0"/>
              <w:autoSpaceDN w:val="0"/>
              <w:adjustRightInd w:val="0"/>
              <w:ind w:left="720"/>
              <w:rPr>
                <w:rFonts w:ascii="Arial" w:hAnsi="Arial" w:cs="Arial"/>
                <w:color w:val="231F20"/>
                <w:sz w:val="20"/>
              </w:rPr>
            </w:pPr>
          </w:p>
          <w:p w14:paraId="67299630" w14:textId="0564DF47" w:rsidR="005B5757" w:rsidRDefault="005B5757" w:rsidP="005B5757">
            <w:pPr>
              <w:numPr>
                <w:ilvl w:val="0"/>
                <w:numId w:val="2"/>
              </w:numPr>
              <w:autoSpaceDE w:val="0"/>
              <w:autoSpaceDN w:val="0"/>
              <w:adjustRightInd w:val="0"/>
              <w:rPr>
                <w:rFonts w:ascii="Arial" w:hAnsi="Arial" w:cs="Arial"/>
                <w:color w:val="231F20"/>
                <w:sz w:val="20"/>
              </w:rPr>
            </w:pPr>
            <w:r>
              <w:rPr>
                <w:rFonts w:ascii="Arial" w:hAnsi="Arial" w:cs="Arial"/>
                <w:color w:val="231F20"/>
                <w:sz w:val="20"/>
              </w:rPr>
              <w:t xml:space="preserve">All employees, servants, agents and </w:t>
            </w:r>
            <w:r w:rsidRPr="00495E28">
              <w:rPr>
                <w:rFonts w:ascii="Arial" w:hAnsi="Arial" w:cs="Arial"/>
                <w:color w:val="231F20"/>
                <w:sz w:val="20"/>
              </w:rPr>
              <w:t xml:space="preserve">contractors </w:t>
            </w:r>
            <w:r>
              <w:rPr>
                <w:rFonts w:ascii="Arial" w:hAnsi="Arial" w:cs="Arial"/>
                <w:color w:val="231F20"/>
                <w:sz w:val="20"/>
              </w:rPr>
              <w:t xml:space="preserve">engaged on a vessel in the conduct of commercial </w:t>
            </w:r>
            <w:r w:rsidRPr="00495E28">
              <w:rPr>
                <w:rFonts w:ascii="Arial" w:hAnsi="Arial" w:cs="Arial"/>
                <w:color w:val="231F20"/>
                <w:sz w:val="20"/>
              </w:rPr>
              <w:t xml:space="preserve">fishing operations </w:t>
            </w:r>
            <w:r>
              <w:rPr>
                <w:rFonts w:ascii="Arial" w:hAnsi="Arial" w:cs="Arial"/>
                <w:color w:val="231F20"/>
                <w:sz w:val="20"/>
              </w:rPr>
              <w:t xml:space="preserve">in the Network </w:t>
            </w:r>
            <w:r w:rsidR="00B95797">
              <w:rPr>
                <w:rFonts w:ascii="Arial" w:hAnsi="Arial" w:cs="Arial"/>
                <w:color w:val="231F20"/>
                <w:sz w:val="20"/>
              </w:rPr>
              <w:t xml:space="preserve">of Marine Parks </w:t>
            </w:r>
            <w:proofErr w:type="gramStart"/>
            <w:r w:rsidRPr="00495E28">
              <w:rPr>
                <w:rFonts w:ascii="Arial" w:hAnsi="Arial" w:cs="Arial"/>
                <w:color w:val="231F20"/>
                <w:sz w:val="20"/>
              </w:rPr>
              <w:t>must be informed</w:t>
            </w:r>
            <w:proofErr w:type="gramEnd"/>
            <w:r w:rsidRPr="00495E28">
              <w:rPr>
                <w:rFonts w:ascii="Arial" w:hAnsi="Arial" w:cs="Arial"/>
                <w:color w:val="231F20"/>
                <w:sz w:val="20"/>
              </w:rPr>
              <w:t xml:space="preserve"> of these conditions before commencing to take part</w:t>
            </w:r>
            <w:r>
              <w:rPr>
                <w:rFonts w:ascii="Arial" w:hAnsi="Arial" w:cs="Arial"/>
                <w:color w:val="231F20"/>
                <w:sz w:val="20"/>
              </w:rPr>
              <w:t xml:space="preserve"> in the operations</w:t>
            </w:r>
            <w:r w:rsidRPr="00495E28">
              <w:rPr>
                <w:rFonts w:ascii="Arial" w:hAnsi="Arial" w:cs="Arial"/>
                <w:color w:val="231F20"/>
                <w:sz w:val="20"/>
              </w:rPr>
              <w:t>.</w:t>
            </w:r>
          </w:p>
          <w:p w14:paraId="4173A945" w14:textId="77777777" w:rsidR="005B5757" w:rsidRDefault="005B5757" w:rsidP="005B5757">
            <w:pPr>
              <w:autoSpaceDE w:val="0"/>
              <w:autoSpaceDN w:val="0"/>
              <w:adjustRightInd w:val="0"/>
              <w:ind w:left="360"/>
              <w:rPr>
                <w:rFonts w:ascii="Arial" w:hAnsi="Arial" w:cs="Arial"/>
                <w:color w:val="231F20"/>
                <w:sz w:val="20"/>
              </w:rPr>
            </w:pPr>
          </w:p>
          <w:p w14:paraId="0D31A33F" w14:textId="09D667D6" w:rsidR="005B5757" w:rsidRDefault="005B5757" w:rsidP="005B5757">
            <w:pPr>
              <w:numPr>
                <w:ilvl w:val="0"/>
                <w:numId w:val="2"/>
              </w:numPr>
              <w:autoSpaceDE w:val="0"/>
              <w:autoSpaceDN w:val="0"/>
              <w:adjustRightInd w:val="0"/>
              <w:rPr>
                <w:rFonts w:ascii="Arial" w:hAnsi="Arial" w:cs="Arial"/>
                <w:color w:val="231F20"/>
                <w:sz w:val="20"/>
              </w:rPr>
            </w:pPr>
            <w:r w:rsidRPr="00495E28">
              <w:rPr>
                <w:rFonts w:ascii="Arial" w:hAnsi="Arial" w:cs="Arial"/>
                <w:color w:val="231F20"/>
                <w:sz w:val="20"/>
              </w:rPr>
              <w:t>A copy of th</w:t>
            </w:r>
            <w:r>
              <w:rPr>
                <w:rFonts w:ascii="Arial" w:hAnsi="Arial" w:cs="Arial"/>
                <w:color w:val="231F20"/>
                <w:sz w:val="20"/>
              </w:rPr>
              <w:t>is</w:t>
            </w:r>
            <w:r w:rsidRPr="00495E28">
              <w:rPr>
                <w:rFonts w:ascii="Arial" w:hAnsi="Arial" w:cs="Arial"/>
                <w:color w:val="231F20"/>
                <w:sz w:val="20"/>
              </w:rPr>
              <w:t xml:space="preserve"> approval </w:t>
            </w:r>
            <w:r>
              <w:rPr>
                <w:rFonts w:ascii="Arial" w:hAnsi="Arial" w:cs="Arial"/>
                <w:color w:val="231F20"/>
                <w:sz w:val="20"/>
              </w:rPr>
              <w:t xml:space="preserve">(hard or electronic copy) </w:t>
            </w:r>
            <w:proofErr w:type="gramStart"/>
            <w:r w:rsidRPr="00495E28">
              <w:rPr>
                <w:rFonts w:ascii="Arial" w:hAnsi="Arial" w:cs="Arial"/>
                <w:color w:val="231F20"/>
                <w:sz w:val="20"/>
              </w:rPr>
              <w:t>must be kept</w:t>
            </w:r>
            <w:proofErr w:type="gramEnd"/>
            <w:r w:rsidRPr="00495E28">
              <w:rPr>
                <w:rFonts w:ascii="Arial" w:hAnsi="Arial" w:cs="Arial"/>
                <w:color w:val="231F20"/>
                <w:sz w:val="20"/>
              </w:rPr>
              <w:t xml:space="preserve"> on board each </w:t>
            </w:r>
            <w:r>
              <w:rPr>
                <w:rFonts w:ascii="Arial" w:hAnsi="Arial" w:cs="Arial"/>
                <w:color w:val="231F20"/>
                <w:sz w:val="20"/>
              </w:rPr>
              <w:t xml:space="preserve">vessel used in the conduct of commercial fishing operations in the Network </w:t>
            </w:r>
            <w:r w:rsidR="00B95797">
              <w:rPr>
                <w:rFonts w:ascii="Arial" w:hAnsi="Arial" w:cs="Arial"/>
                <w:color w:val="231F20"/>
                <w:sz w:val="20"/>
              </w:rPr>
              <w:t xml:space="preserve">of Marine Parks </w:t>
            </w:r>
            <w:r w:rsidRPr="00495E28">
              <w:rPr>
                <w:rFonts w:ascii="Arial" w:hAnsi="Arial" w:cs="Arial"/>
                <w:color w:val="231F20"/>
                <w:sz w:val="20"/>
              </w:rPr>
              <w:t>and must be produced f</w:t>
            </w:r>
            <w:r>
              <w:rPr>
                <w:rFonts w:ascii="Arial" w:hAnsi="Arial" w:cs="Arial"/>
                <w:color w:val="231F20"/>
                <w:sz w:val="20"/>
              </w:rPr>
              <w:t>or inspection on request by an Authorised O</w:t>
            </w:r>
            <w:r w:rsidRPr="00495E28">
              <w:rPr>
                <w:rFonts w:ascii="Arial" w:hAnsi="Arial" w:cs="Arial"/>
                <w:color w:val="231F20"/>
                <w:sz w:val="20"/>
              </w:rPr>
              <w:t>fficer.</w:t>
            </w:r>
          </w:p>
          <w:p w14:paraId="44505FEF" w14:textId="77777777" w:rsidR="005B5757" w:rsidRPr="00495E28" w:rsidRDefault="005B5757" w:rsidP="005B5757">
            <w:pPr>
              <w:autoSpaceDE w:val="0"/>
              <w:autoSpaceDN w:val="0"/>
              <w:adjustRightInd w:val="0"/>
              <w:ind w:left="360"/>
              <w:rPr>
                <w:rFonts w:ascii="Arial" w:hAnsi="Arial" w:cs="Arial"/>
                <w:color w:val="231F20"/>
                <w:sz w:val="20"/>
              </w:rPr>
            </w:pPr>
          </w:p>
          <w:p w14:paraId="5A7D2891" w14:textId="7D73FC69" w:rsidR="005B5757" w:rsidRDefault="005B5757" w:rsidP="005B5757">
            <w:pPr>
              <w:numPr>
                <w:ilvl w:val="0"/>
                <w:numId w:val="2"/>
              </w:numPr>
              <w:autoSpaceDE w:val="0"/>
              <w:autoSpaceDN w:val="0"/>
              <w:adjustRightInd w:val="0"/>
              <w:rPr>
                <w:rFonts w:ascii="Arial" w:hAnsi="Arial" w:cs="Arial"/>
                <w:color w:val="231F20"/>
                <w:sz w:val="20"/>
              </w:rPr>
            </w:pPr>
            <w:r w:rsidRPr="00495E28">
              <w:rPr>
                <w:rFonts w:ascii="Arial" w:hAnsi="Arial" w:cs="Arial"/>
                <w:color w:val="231F20"/>
                <w:sz w:val="20"/>
              </w:rPr>
              <w:t xml:space="preserve">A map of the </w:t>
            </w:r>
            <w:proofErr w:type="gramStart"/>
            <w:r w:rsidR="00312FF8">
              <w:rPr>
                <w:rFonts w:ascii="Arial" w:hAnsi="Arial" w:cs="Arial"/>
                <w:sz w:val="20"/>
              </w:rPr>
              <w:t>South-east</w:t>
            </w:r>
            <w:proofErr w:type="gramEnd"/>
            <w:r w:rsidR="00312FF8">
              <w:rPr>
                <w:rFonts w:ascii="Arial" w:hAnsi="Arial" w:cs="Arial"/>
                <w:sz w:val="20"/>
              </w:rPr>
              <w:t xml:space="preserve"> network of Marine Parks</w:t>
            </w:r>
            <w:r w:rsidRPr="00495E28">
              <w:rPr>
                <w:rFonts w:ascii="Arial" w:hAnsi="Arial" w:cs="Arial"/>
                <w:color w:val="231F20"/>
                <w:sz w:val="20"/>
              </w:rPr>
              <w:t xml:space="preserve">, </w:t>
            </w:r>
            <w:r>
              <w:rPr>
                <w:rFonts w:ascii="Arial" w:hAnsi="Arial" w:cs="Arial"/>
                <w:color w:val="231F20"/>
                <w:sz w:val="20"/>
              </w:rPr>
              <w:t>(</w:t>
            </w:r>
            <w:r w:rsidRPr="00495E28">
              <w:rPr>
                <w:rFonts w:ascii="Arial" w:hAnsi="Arial" w:cs="Arial"/>
                <w:color w:val="231F20"/>
                <w:sz w:val="20"/>
              </w:rPr>
              <w:t xml:space="preserve">including </w:t>
            </w:r>
            <w:r>
              <w:rPr>
                <w:rFonts w:ascii="Arial" w:hAnsi="Arial" w:cs="Arial"/>
                <w:color w:val="231F20"/>
                <w:sz w:val="20"/>
              </w:rPr>
              <w:t>z</w:t>
            </w:r>
            <w:r w:rsidRPr="00495E28">
              <w:rPr>
                <w:rFonts w:ascii="Arial" w:hAnsi="Arial" w:cs="Arial"/>
                <w:color w:val="231F20"/>
                <w:sz w:val="20"/>
              </w:rPr>
              <w:t>one boundaries</w:t>
            </w:r>
            <w:r>
              <w:rPr>
                <w:rFonts w:ascii="Arial" w:hAnsi="Arial" w:cs="Arial"/>
                <w:color w:val="231F20"/>
                <w:sz w:val="20"/>
              </w:rPr>
              <w:t>)</w:t>
            </w:r>
            <w:r w:rsidRPr="00495E28">
              <w:rPr>
                <w:rFonts w:ascii="Arial" w:hAnsi="Arial" w:cs="Arial"/>
                <w:color w:val="231F20"/>
                <w:sz w:val="20"/>
              </w:rPr>
              <w:t xml:space="preserve">, must be kept on board each fishing vessel </w:t>
            </w:r>
            <w:r>
              <w:rPr>
                <w:rFonts w:ascii="Arial" w:hAnsi="Arial" w:cs="Arial"/>
                <w:color w:val="231F20"/>
                <w:sz w:val="20"/>
              </w:rPr>
              <w:t xml:space="preserve">used in the conduct of commercial fishing operations </w:t>
            </w:r>
            <w:r w:rsidRPr="00495E28">
              <w:rPr>
                <w:rFonts w:ascii="Arial" w:hAnsi="Arial" w:cs="Arial"/>
                <w:color w:val="231F20"/>
                <w:sz w:val="20"/>
              </w:rPr>
              <w:t>(either a hard copy chart or electronic version)</w:t>
            </w:r>
            <w:r>
              <w:rPr>
                <w:rFonts w:ascii="Arial" w:hAnsi="Arial" w:cs="Arial"/>
                <w:color w:val="231F20"/>
                <w:sz w:val="20"/>
              </w:rPr>
              <w:t xml:space="preserve"> </w:t>
            </w:r>
            <w:r w:rsidRPr="00495E28">
              <w:rPr>
                <w:rFonts w:ascii="Arial" w:hAnsi="Arial" w:cs="Arial"/>
                <w:color w:val="231F20"/>
                <w:sz w:val="20"/>
              </w:rPr>
              <w:t>and must be produced f</w:t>
            </w:r>
            <w:r>
              <w:rPr>
                <w:rFonts w:ascii="Arial" w:hAnsi="Arial" w:cs="Arial"/>
                <w:color w:val="231F20"/>
                <w:sz w:val="20"/>
              </w:rPr>
              <w:t>or inspection on request by an Authorised O</w:t>
            </w:r>
            <w:r w:rsidRPr="00495E28">
              <w:rPr>
                <w:rFonts w:ascii="Arial" w:hAnsi="Arial" w:cs="Arial"/>
                <w:color w:val="231F20"/>
                <w:sz w:val="20"/>
              </w:rPr>
              <w:t>fficer.</w:t>
            </w:r>
          </w:p>
          <w:p w14:paraId="0E8A2D3A" w14:textId="77777777" w:rsidR="005B5757" w:rsidRDefault="005B5757" w:rsidP="005B5757">
            <w:pPr>
              <w:autoSpaceDE w:val="0"/>
              <w:autoSpaceDN w:val="0"/>
              <w:adjustRightInd w:val="0"/>
              <w:ind w:left="360"/>
              <w:rPr>
                <w:rFonts w:ascii="Arial" w:hAnsi="Arial" w:cs="Arial"/>
                <w:color w:val="231F20"/>
                <w:sz w:val="20"/>
              </w:rPr>
            </w:pPr>
          </w:p>
          <w:p w14:paraId="65F5C8C9" w14:textId="5BA0E652" w:rsidR="005B5757" w:rsidRDefault="005B5757" w:rsidP="005B5757">
            <w:pPr>
              <w:numPr>
                <w:ilvl w:val="0"/>
                <w:numId w:val="2"/>
              </w:numPr>
              <w:autoSpaceDE w:val="0"/>
              <w:autoSpaceDN w:val="0"/>
              <w:adjustRightInd w:val="0"/>
              <w:rPr>
                <w:rFonts w:ascii="Arial" w:hAnsi="Arial" w:cs="Arial"/>
                <w:color w:val="231F20"/>
                <w:sz w:val="20"/>
              </w:rPr>
            </w:pPr>
            <w:r w:rsidRPr="00495904">
              <w:rPr>
                <w:rFonts w:ascii="Arial" w:hAnsi="Arial" w:cs="Arial"/>
                <w:color w:val="231F20"/>
                <w:sz w:val="20"/>
              </w:rPr>
              <w:t xml:space="preserve">Transit </w:t>
            </w:r>
            <w:r>
              <w:rPr>
                <w:rFonts w:ascii="Arial" w:hAnsi="Arial" w:cs="Arial"/>
                <w:color w:val="231F20"/>
                <w:sz w:val="20"/>
              </w:rPr>
              <w:t>by fishing vessel with fishing gear through</w:t>
            </w:r>
            <w:r w:rsidRPr="00495904">
              <w:rPr>
                <w:rFonts w:ascii="Arial" w:hAnsi="Arial" w:cs="Arial"/>
                <w:color w:val="231F20"/>
                <w:sz w:val="20"/>
              </w:rPr>
              <w:t xml:space="preserve"> </w:t>
            </w:r>
            <w:r w:rsidR="00B95797">
              <w:rPr>
                <w:rFonts w:ascii="Arial" w:hAnsi="Arial" w:cs="Arial"/>
                <w:color w:val="231F20"/>
                <w:sz w:val="20"/>
              </w:rPr>
              <w:t>marine park</w:t>
            </w:r>
            <w:r w:rsidR="00B95797" w:rsidRPr="00495904">
              <w:rPr>
                <w:rFonts w:ascii="Arial" w:hAnsi="Arial" w:cs="Arial"/>
                <w:color w:val="231F20"/>
                <w:sz w:val="20"/>
              </w:rPr>
              <w:t xml:space="preserve"> </w:t>
            </w:r>
            <w:r w:rsidRPr="00495904">
              <w:rPr>
                <w:rFonts w:ascii="Arial" w:hAnsi="Arial" w:cs="Arial"/>
                <w:color w:val="231F20"/>
                <w:sz w:val="20"/>
              </w:rPr>
              <w:t>zone</w:t>
            </w:r>
            <w:r>
              <w:rPr>
                <w:rFonts w:ascii="Arial" w:hAnsi="Arial" w:cs="Arial"/>
                <w:color w:val="231F20"/>
                <w:sz w:val="20"/>
              </w:rPr>
              <w:t>s in which:</w:t>
            </w:r>
          </w:p>
          <w:p w14:paraId="2124A222" w14:textId="77777777" w:rsidR="005B5757" w:rsidRDefault="005B5757" w:rsidP="005B5757">
            <w:pPr>
              <w:numPr>
                <w:ilvl w:val="0"/>
                <w:numId w:val="6"/>
              </w:numPr>
              <w:autoSpaceDE w:val="0"/>
              <w:autoSpaceDN w:val="0"/>
              <w:adjustRightInd w:val="0"/>
              <w:rPr>
                <w:rFonts w:ascii="Arial" w:hAnsi="Arial" w:cs="Arial"/>
                <w:color w:val="231F20"/>
                <w:sz w:val="20"/>
              </w:rPr>
            </w:pPr>
            <w:r>
              <w:rPr>
                <w:rFonts w:ascii="Arial" w:hAnsi="Arial" w:cs="Arial"/>
                <w:color w:val="231F20"/>
                <w:sz w:val="20"/>
              </w:rPr>
              <w:t>commercial fishing operations are not authorised; or;</w:t>
            </w:r>
          </w:p>
          <w:p w14:paraId="156CC766" w14:textId="77777777" w:rsidR="005B5757" w:rsidRDefault="005B5757" w:rsidP="005B5757">
            <w:pPr>
              <w:numPr>
                <w:ilvl w:val="0"/>
                <w:numId w:val="6"/>
              </w:numPr>
              <w:autoSpaceDE w:val="0"/>
              <w:autoSpaceDN w:val="0"/>
              <w:adjustRightInd w:val="0"/>
              <w:rPr>
                <w:rFonts w:ascii="Arial" w:hAnsi="Arial" w:cs="Arial"/>
                <w:color w:val="231F20"/>
                <w:sz w:val="20"/>
              </w:rPr>
            </w:pPr>
            <w:r>
              <w:rPr>
                <w:rFonts w:ascii="Arial" w:hAnsi="Arial" w:cs="Arial"/>
                <w:color w:val="231F20"/>
                <w:sz w:val="20"/>
              </w:rPr>
              <w:t>use of a particular gear type is not authorised,</w:t>
            </w:r>
          </w:p>
          <w:p w14:paraId="092A4DC1" w14:textId="77777777" w:rsidR="005B5757" w:rsidRDefault="005B5757" w:rsidP="005B5757">
            <w:pPr>
              <w:autoSpaceDE w:val="0"/>
              <w:autoSpaceDN w:val="0"/>
              <w:adjustRightInd w:val="0"/>
              <w:ind w:left="720"/>
              <w:rPr>
                <w:rFonts w:ascii="Arial" w:hAnsi="Arial" w:cs="Arial"/>
                <w:color w:val="231F20"/>
                <w:sz w:val="20"/>
              </w:rPr>
            </w:pPr>
            <w:r>
              <w:rPr>
                <w:rFonts w:ascii="Arial" w:hAnsi="Arial" w:cs="Arial"/>
                <w:color w:val="231F20"/>
                <w:sz w:val="20"/>
              </w:rPr>
              <w:t>must be:</w:t>
            </w:r>
          </w:p>
          <w:p w14:paraId="36F59358" w14:textId="77777777" w:rsidR="005B5757" w:rsidRDefault="005B5757" w:rsidP="005B5757">
            <w:pPr>
              <w:numPr>
                <w:ilvl w:val="0"/>
                <w:numId w:val="6"/>
              </w:numPr>
              <w:autoSpaceDE w:val="0"/>
              <w:autoSpaceDN w:val="0"/>
              <w:adjustRightInd w:val="0"/>
              <w:ind w:left="714" w:hanging="357"/>
              <w:rPr>
                <w:rFonts w:ascii="Arial" w:hAnsi="Arial" w:cs="Arial"/>
                <w:color w:val="231F20"/>
                <w:sz w:val="20"/>
              </w:rPr>
            </w:pPr>
            <w:r w:rsidRPr="00481AE8">
              <w:rPr>
                <w:rFonts w:ascii="Arial" w:hAnsi="Arial" w:cs="Arial"/>
                <w:color w:val="231F20"/>
                <w:sz w:val="20"/>
              </w:rPr>
              <w:t>at a speed of not less than five knots</w:t>
            </w:r>
            <w:r>
              <w:rPr>
                <w:rFonts w:ascii="Arial" w:hAnsi="Arial" w:cs="Arial"/>
                <w:color w:val="231F20"/>
                <w:sz w:val="20"/>
              </w:rPr>
              <w:t>; and</w:t>
            </w:r>
          </w:p>
          <w:p w14:paraId="06227395" w14:textId="77777777" w:rsidR="005B5757" w:rsidRPr="00481AE8" w:rsidRDefault="005B5757" w:rsidP="005B5757">
            <w:pPr>
              <w:numPr>
                <w:ilvl w:val="0"/>
                <w:numId w:val="6"/>
              </w:numPr>
              <w:autoSpaceDE w:val="0"/>
              <w:autoSpaceDN w:val="0"/>
              <w:adjustRightInd w:val="0"/>
              <w:rPr>
                <w:rFonts w:ascii="Arial" w:hAnsi="Arial" w:cs="Arial"/>
                <w:color w:val="231F20"/>
                <w:sz w:val="20"/>
              </w:rPr>
            </w:pPr>
            <w:proofErr w:type="gramStart"/>
            <w:r>
              <w:rPr>
                <w:rFonts w:ascii="Arial" w:hAnsi="Arial" w:cs="Arial"/>
                <w:color w:val="231F20"/>
                <w:sz w:val="20"/>
              </w:rPr>
              <w:t>with</w:t>
            </w:r>
            <w:proofErr w:type="gramEnd"/>
            <w:r>
              <w:rPr>
                <w:rFonts w:ascii="Arial" w:hAnsi="Arial" w:cs="Arial"/>
                <w:color w:val="231F20"/>
                <w:sz w:val="20"/>
              </w:rPr>
              <w:t xml:space="preserve"> all fishing gear, or the particular fishing gear type, kept stowed and secured</w:t>
            </w:r>
            <w:r w:rsidRPr="00481AE8">
              <w:rPr>
                <w:rFonts w:ascii="Arial" w:hAnsi="Arial" w:cs="Arial"/>
                <w:color w:val="231F20"/>
                <w:sz w:val="20"/>
              </w:rPr>
              <w:t xml:space="preserve">. </w:t>
            </w:r>
          </w:p>
          <w:p w14:paraId="72B8E215" w14:textId="77777777" w:rsidR="005B5757" w:rsidRDefault="005B5757" w:rsidP="005B5757">
            <w:pPr>
              <w:autoSpaceDE w:val="0"/>
              <w:autoSpaceDN w:val="0"/>
              <w:adjustRightInd w:val="0"/>
              <w:ind w:left="357"/>
              <w:rPr>
                <w:rFonts w:ascii="Arial" w:hAnsi="Arial" w:cs="Arial"/>
                <w:i/>
                <w:iCs/>
                <w:color w:val="231F20"/>
                <w:sz w:val="18"/>
                <w:szCs w:val="18"/>
              </w:rPr>
            </w:pPr>
            <w:r w:rsidRPr="003B20AE">
              <w:rPr>
                <w:rFonts w:ascii="Arial" w:hAnsi="Arial" w:cs="Arial"/>
                <w:b/>
                <w:i/>
                <w:iCs/>
                <w:color w:val="231F20"/>
                <w:sz w:val="18"/>
                <w:szCs w:val="18"/>
              </w:rPr>
              <w:t>Note</w:t>
            </w:r>
            <w:r>
              <w:rPr>
                <w:rFonts w:ascii="Arial" w:hAnsi="Arial" w:cs="Arial"/>
                <w:b/>
                <w:i/>
                <w:iCs/>
                <w:color w:val="231F20"/>
                <w:sz w:val="18"/>
                <w:szCs w:val="18"/>
              </w:rPr>
              <w:t xml:space="preserve"> 8.1</w:t>
            </w:r>
            <w:r w:rsidRPr="003B20AE">
              <w:rPr>
                <w:rFonts w:ascii="Arial" w:hAnsi="Arial" w:cs="Arial"/>
                <w:b/>
                <w:i/>
                <w:iCs/>
                <w:color w:val="231F20"/>
                <w:sz w:val="18"/>
                <w:szCs w:val="18"/>
              </w:rPr>
              <w:t>:</w:t>
            </w:r>
            <w:r w:rsidRPr="002721B9">
              <w:rPr>
                <w:rFonts w:ascii="Arial" w:hAnsi="Arial" w:cs="Arial"/>
                <w:i/>
                <w:iCs/>
                <w:color w:val="231F20"/>
                <w:sz w:val="18"/>
                <w:szCs w:val="18"/>
              </w:rPr>
              <w:t xml:space="preserve"> </w:t>
            </w:r>
            <w:r>
              <w:rPr>
                <w:rFonts w:ascii="Arial" w:hAnsi="Arial" w:cs="Arial"/>
                <w:i/>
                <w:iCs/>
                <w:color w:val="231F20"/>
                <w:sz w:val="18"/>
                <w:szCs w:val="18"/>
              </w:rPr>
              <w:t>- See the definition of transit in the interpretation section at the foot of these conditions.</w:t>
            </w:r>
          </w:p>
          <w:p w14:paraId="39C6405B" w14:textId="77777777" w:rsidR="005B5757" w:rsidRPr="002721B9" w:rsidRDefault="005B5757" w:rsidP="005B5757">
            <w:pPr>
              <w:autoSpaceDE w:val="0"/>
              <w:autoSpaceDN w:val="0"/>
              <w:adjustRightInd w:val="0"/>
              <w:ind w:left="357"/>
              <w:rPr>
                <w:rFonts w:ascii="Arial" w:hAnsi="Arial" w:cs="Arial"/>
                <w:i/>
                <w:iCs/>
                <w:color w:val="231F20"/>
                <w:sz w:val="18"/>
                <w:szCs w:val="18"/>
              </w:rPr>
            </w:pPr>
            <w:r w:rsidRPr="003B20AE">
              <w:rPr>
                <w:rFonts w:ascii="Arial" w:hAnsi="Arial" w:cs="Arial"/>
                <w:b/>
                <w:i/>
                <w:iCs/>
                <w:color w:val="231F20"/>
                <w:sz w:val="18"/>
                <w:szCs w:val="18"/>
              </w:rPr>
              <w:t>Note</w:t>
            </w:r>
            <w:r>
              <w:rPr>
                <w:rFonts w:ascii="Arial" w:hAnsi="Arial" w:cs="Arial"/>
                <w:b/>
                <w:i/>
                <w:iCs/>
                <w:color w:val="231F20"/>
                <w:sz w:val="18"/>
                <w:szCs w:val="18"/>
              </w:rPr>
              <w:t xml:space="preserve"> 8.2</w:t>
            </w:r>
            <w:r w:rsidRPr="003B20AE">
              <w:rPr>
                <w:rFonts w:ascii="Arial" w:hAnsi="Arial" w:cs="Arial"/>
                <w:b/>
                <w:i/>
                <w:iCs/>
                <w:color w:val="231F20"/>
                <w:sz w:val="18"/>
                <w:szCs w:val="18"/>
              </w:rPr>
              <w:t>:</w:t>
            </w:r>
            <w:r w:rsidRPr="002721B9">
              <w:rPr>
                <w:rFonts w:ascii="Arial" w:hAnsi="Arial" w:cs="Arial"/>
                <w:i/>
                <w:iCs/>
                <w:color w:val="231F20"/>
                <w:sz w:val="18"/>
                <w:szCs w:val="18"/>
              </w:rPr>
              <w:t xml:space="preserve"> </w:t>
            </w:r>
            <w:r>
              <w:rPr>
                <w:rFonts w:ascii="Arial" w:hAnsi="Arial" w:cs="Arial"/>
                <w:i/>
                <w:iCs/>
                <w:color w:val="231F20"/>
                <w:sz w:val="18"/>
                <w:szCs w:val="18"/>
              </w:rPr>
              <w:t>- For VMS equipped vessels, v</w:t>
            </w:r>
            <w:r w:rsidRPr="002721B9">
              <w:rPr>
                <w:rFonts w:ascii="Arial" w:hAnsi="Arial" w:cs="Arial"/>
                <w:i/>
                <w:iCs/>
                <w:color w:val="231F20"/>
                <w:sz w:val="18"/>
                <w:szCs w:val="18"/>
              </w:rPr>
              <w:t xml:space="preserve">essel speed is calculated based on each consecutive pair of points polled by the vessel’s VMS, identifying the shortest distance between the pair of points in a straight line; and dividing the distance by the time taken by the vessel to travel between these two points. </w:t>
            </w:r>
          </w:p>
          <w:p w14:paraId="059FBF4D" w14:textId="77777777" w:rsidR="005B5757" w:rsidRDefault="005B5757" w:rsidP="005B5757">
            <w:pPr>
              <w:autoSpaceDE w:val="0"/>
              <w:autoSpaceDN w:val="0"/>
              <w:adjustRightInd w:val="0"/>
              <w:ind w:left="360"/>
              <w:rPr>
                <w:rFonts w:ascii="Arial" w:hAnsi="Arial" w:cs="Arial"/>
                <w:i/>
                <w:iCs/>
                <w:color w:val="231F20"/>
                <w:sz w:val="18"/>
                <w:szCs w:val="18"/>
              </w:rPr>
            </w:pPr>
            <w:r w:rsidRPr="00CF7575">
              <w:rPr>
                <w:rFonts w:ascii="Arial" w:hAnsi="Arial" w:cs="Arial"/>
                <w:b/>
                <w:i/>
                <w:iCs/>
                <w:color w:val="231F20"/>
                <w:sz w:val="18"/>
                <w:szCs w:val="18"/>
              </w:rPr>
              <w:t>Note</w:t>
            </w:r>
            <w:r>
              <w:rPr>
                <w:rFonts w:ascii="Arial" w:hAnsi="Arial" w:cs="Arial"/>
                <w:b/>
                <w:i/>
                <w:iCs/>
                <w:color w:val="231F20"/>
                <w:sz w:val="18"/>
                <w:szCs w:val="18"/>
              </w:rPr>
              <w:t xml:space="preserve"> 8.3</w:t>
            </w:r>
            <w:r w:rsidRPr="00CF7575">
              <w:rPr>
                <w:rFonts w:ascii="Arial" w:hAnsi="Arial" w:cs="Arial"/>
                <w:b/>
                <w:i/>
                <w:iCs/>
                <w:color w:val="231F20"/>
                <w:sz w:val="18"/>
                <w:szCs w:val="18"/>
              </w:rPr>
              <w:t>:</w:t>
            </w:r>
            <w:r>
              <w:rPr>
                <w:rFonts w:ascii="Arial" w:hAnsi="Arial" w:cs="Arial"/>
                <w:i/>
                <w:iCs/>
                <w:color w:val="231F20"/>
                <w:sz w:val="18"/>
                <w:szCs w:val="18"/>
              </w:rPr>
              <w:t xml:space="preserve"> This condition</w:t>
            </w:r>
            <w:r w:rsidRPr="00CF7575">
              <w:rPr>
                <w:rFonts w:ascii="Arial" w:hAnsi="Arial" w:cs="Arial"/>
                <w:i/>
                <w:iCs/>
                <w:color w:val="231F20"/>
                <w:sz w:val="18"/>
                <w:szCs w:val="18"/>
              </w:rPr>
              <w:t xml:space="preserve"> will not be taken to be contravened where </w:t>
            </w:r>
            <w:r>
              <w:rPr>
                <w:rFonts w:ascii="Arial" w:hAnsi="Arial" w:cs="Arial"/>
                <w:i/>
                <w:iCs/>
                <w:color w:val="231F20"/>
                <w:sz w:val="18"/>
                <w:szCs w:val="18"/>
              </w:rPr>
              <w:t>it is not reasonably practical to transit in accordance with</w:t>
            </w:r>
            <w:r w:rsidRPr="00CF7575">
              <w:rPr>
                <w:rFonts w:ascii="Arial" w:hAnsi="Arial" w:cs="Arial"/>
                <w:i/>
                <w:iCs/>
                <w:color w:val="231F20"/>
                <w:sz w:val="18"/>
                <w:szCs w:val="18"/>
              </w:rPr>
              <w:t xml:space="preserve"> the condition </w:t>
            </w:r>
            <w:r>
              <w:rPr>
                <w:rFonts w:ascii="Arial" w:hAnsi="Arial" w:cs="Arial"/>
                <w:i/>
                <w:iCs/>
                <w:color w:val="231F20"/>
                <w:sz w:val="18"/>
                <w:szCs w:val="18"/>
              </w:rPr>
              <w:t xml:space="preserve">including </w:t>
            </w:r>
            <w:r w:rsidRPr="00CF7575">
              <w:rPr>
                <w:rFonts w:ascii="Arial" w:hAnsi="Arial" w:cs="Arial"/>
                <w:i/>
                <w:iCs/>
                <w:color w:val="231F20"/>
                <w:sz w:val="18"/>
                <w:szCs w:val="18"/>
              </w:rPr>
              <w:t xml:space="preserve">because of: </w:t>
            </w:r>
          </w:p>
          <w:p w14:paraId="5C7A9116" w14:textId="77777777" w:rsidR="005B5757" w:rsidRPr="00D75931" w:rsidRDefault="005B5757" w:rsidP="005B5757">
            <w:pPr>
              <w:numPr>
                <w:ilvl w:val="0"/>
                <w:numId w:val="7"/>
              </w:numPr>
              <w:autoSpaceDE w:val="0"/>
              <w:autoSpaceDN w:val="0"/>
              <w:adjustRightInd w:val="0"/>
              <w:rPr>
                <w:rFonts w:ascii="Arial" w:hAnsi="Arial" w:cs="Arial"/>
                <w:i/>
                <w:iCs/>
                <w:color w:val="231F20"/>
                <w:sz w:val="18"/>
                <w:szCs w:val="18"/>
              </w:rPr>
            </w:pPr>
            <w:r w:rsidRPr="00CF7575">
              <w:rPr>
                <w:rFonts w:ascii="Arial" w:hAnsi="Arial" w:cs="Arial"/>
                <w:i/>
                <w:iCs/>
                <w:color w:val="231F20"/>
                <w:sz w:val="18"/>
                <w:szCs w:val="18"/>
              </w:rPr>
              <w:t>the vessel being navigated in response to a safety of life at sea emergency; or</w:t>
            </w:r>
          </w:p>
          <w:p w14:paraId="651CE7F6" w14:textId="77777777" w:rsidR="005B5757" w:rsidRPr="00D75931" w:rsidRDefault="005B5757" w:rsidP="005B5757">
            <w:pPr>
              <w:numPr>
                <w:ilvl w:val="0"/>
                <w:numId w:val="7"/>
              </w:numPr>
              <w:autoSpaceDE w:val="0"/>
              <w:autoSpaceDN w:val="0"/>
              <w:adjustRightInd w:val="0"/>
              <w:rPr>
                <w:rFonts w:ascii="Arial" w:hAnsi="Arial" w:cs="Arial"/>
                <w:i/>
                <w:iCs/>
                <w:color w:val="231F20"/>
                <w:sz w:val="18"/>
                <w:szCs w:val="18"/>
              </w:rPr>
            </w:pPr>
            <w:r w:rsidRPr="00CF7575">
              <w:rPr>
                <w:rFonts w:ascii="Arial" w:hAnsi="Arial" w:cs="Arial"/>
                <w:i/>
                <w:iCs/>
                <w:color w:val="231F20"/>
                <w:sz w:val="18"/>
                <w:szCs w:val="18"/>
              </w:rPr>
              <w:t>an emergency on board the vessel involving serious injury or threat to human life or danger to the seaworthiness of the vessel; or</w:t>
            </w:r>
          </w:p>
          <w:p w14:paraId="20FBA295" w14:textId="77777777" w:rsidR="005B5757" w:rsidRPr="00D75931" w:rsidRDefault="005B5757" w:rsidP="005B5757">
            <w:pPr>
              <w:numPr>
                <w:ilvl w:val="0"/>
                <w:numId w:val="7"/>
              </w:numPr>
              <w:autoSpaceDE w:val="0"/>
              <w:autoSpaceDN w:val="0"/>
              <w:adjustRightInd w:val="0"/>
              <w:rPr>
                <w:rFonts w:ascii="Arial" w:hAnsi="Arial" w:cs="Arial"/>
                <w:i/>
                <w:iCs/>
                <w:color w:val="231F20"/>
                <w:sz w:val="18"/>
                <w:szCs w:val="18"/>
              </w:rPr>
            </w:pPr>
            <w:r w:rsidRPr="00CF7575">
              <w:rPr>
                <w:rFonts w:ascii="Arial" w:hAnsi="Arial" w:cs="Arial"/>
                <w:i/>
                <w:iCs/>
                <w:color w:val="231F20"/>
                <w:sz w:val="18"/>
                <w:szCs w:val="18"/>
              </w:rPr>
              <w:t>circumstances beyond the reasonable control of the master of the vessel (e.g. the vessel is not under command or is restricted in its ability to manoeuvre); or</w:t>
            </w:r>
          </w:p>
          <w:p w14:paraId="7098FC47" w14:textId="77777777" w:rsidR="005B5757" w:rsidRPr="00D75931" w:rsidRDefault="005B5757" w:rsidP="005B5757">
            <w:pPr>
              <w:numPr>
                <w:ilvl w:val="0"/>
                <w:numId w:val="7"/>
              </w:numPr>
              <w:autoSpaceDE w:val="0"/>
              <w:autoSpaceDN w:val="0"/>
              <w:adjustRightInd w:val="0"/>
              <w:rPr>
                <w:rFonts w:ascii="Arial" w:hAnsi="Arial" w:cs="Arial"/>
                <w:i/>
                <w:iCs/>
                <w:color w:val="231F20"/>
                <w:sz w:val="18"/>
                <w:szCs w:val="18"/>
              </w:rPr>
            </w:pPr>
            <w:r w:rsidRPr="00CF7575">
              <w:rPr>
                <w:rFonts w:ascii="Arial" w:hAnsi="Arial" w:cs="Arial"/>
                <w:i/>
                <w:iCs/>
                <w:color w:val="231F20"/>
                <w:sz w:val="18"/>
                <w:szCs w:val="18"/>
              </w:rPr>
              <w:t>an unavoidable accident, other than an accident caused by negligent or reckless behaviour; or</w:t>
            </w:r>
          </w:p>
          <w:p w14:paraId="38131AF1" w14:textId="77777777" w:rsidR="005B5757" w:rsidRDefault="005B5757" w:rsidP="005B5757">
            <w:pPr>
              <w:numPr>
                <w:ilvl w:val="0"/>
                <w:numId w:val="7"/>
              </w:numPr>
              <w:autoSpaceDE w:val="0"/>
              <w:autoSpaceDN w:val="0"/>
              <w:adjustRightInd w:val="0"/>
              <w:rPr>
                <w:rFonts w:ascii="Arial" w:hAnsi="Arial" w:cs="Arial"/>
                <w:i/>
                <w:iCs/>
                <w:color w:val="231F20"/>
                <w:sz w:val="18"/>
                <w:szCs w:val="18"/>
              </w:rPr>
            </w:pPr>
            <w:r w:rsidRPr="00CF7575">
              <w:rPr>
                <w:rFonts w:ascii="Arial" w:hAnsi="Arial" w:cs="Arial"/>
                <w:i/>
                <w:iCs/>
                <w:color w:val="231F20"/>
                <w:sz w:val="18"/>
                <w:szCs w:val="18"/>
              </w:rPr>
              <w:t>t</w:t>
            </w:r>
            <w:r>
              <w:rPr>
                <w:rFonts w:ascii="Arial" w:hAnsi="Arial" w:cs="Arial"/>
                <w:i/>
                <w:iCs/>
                <w:color w:val="231F20"/>
                <w:sz w:val="18"/>
                <w:szCs w:val="18"/>
              </w:rPr>
              <w:t>he vessel being directed by an Authorised O</w:t>
            </w:r>
            <w:r w:rsidRPr="00CF7575">
              <w:rPr>
                <w:rFonts w:ascii="Arial" w:hAnsi="Arial" w:cs="Arial"/>
                <w:i/>
                <w:iCs/>
                <w:color w:val="231F20"/>
                <w:sz w:val="18"/>
                <w:szCs w:val="18"/>
              </w:rPr>
              <w:t>fficer</w:t>
            </w:r>
          </w:p>
          <w:p w14:paraId="4FFD5FCC" w14:textId="77777777" w:rsidR="005B5757" w:rsidRDefault="005B5757" w:rsidP="005B5757">
            <w:pPr>
              <w:autoSpaceDE w:val="0"/>
              <w:autoSpaceDN w:val="0"/>
              <w:adjustRightInd w:val="0"/>
              <w:rPr>
                <w:rFonts w:ascii="Arial" w:hAnsi="Arial" w:cs="Arial"/>
                <w:color w:val="231F20"/>
                <w:sz w:val="20"/>
              </w:rPr>
            </w:pPr>
          </w:p>
          <w:p w14:paraId="4651038E" w14:textId="0752B45B" w:rsidR="005B5757" w:rsidRDefault="005B5757" w:rsidP="005B5757">
            <w:pPr>
              <w:numPr>
                <w:ilvl w:val="0"/>
                <w:numId w:val="2"/>
              </w:numPr>
              <w:autoSpaceDE w:val="0"/>
              <w:autoSpaceDN w:val="0"/>
              <w:adjustRightInd w:val="0"/>
              <w:spacing w:before="0"/>
              <w:rPr>
                <w:rStyle w:val="SubconditionChar"/>
                <w:sz w:val="20"/>
              </w:rPr>
            </w:pPr>
            <w:r w:rsidRPr="000A796F">
              <w:rPr>
                <w:rFonts w:ascii="Arial" w:hAnsi="Arial" w:cs="Arial"/>
                <w:color w:val="231F20"/>
                <w:sz w:val="20"/>
              </w:rPr>
              <w:t>Transit by commercial fishing vessel</w:t>
            </w:r>
            <w:r>
              <w:rPr>
                <w:rFonts w:ascii="Arial" w:hAnsi="Arial" w:cs="Arial"/>
                <w:color w:val="231F20"/>
                <w:sz w:val="20"/>
              </w:rPr>
              <w:t>s</w:t>
            </w:r>
            <w:r w:rsidRPr="000A796F">
              <w:rPr>
                <w:rFonts w:ascii="Arial" w:hAnsi="Arial" w:cs="Arial"/>
                <w:color w:val="231F20"/>
                <w:sz w:val="20"/>
              </w:rPr>
              <w:t xml:space="preserve"> engaged in cage towing </w:t>
            </w:r>
            <w:r>
              <w:rPr>
                <w:rFonts w:ascii="Arial" w:hAnsi="Arial" w:cs="Arial"/>
                <w:color w:val="231F20"/>
                <w:sz w:val="20"/>
              </w:rPr>
              <w:t xml:space="preserve">through Multiple Use, Special Purpose and Habitat Protection zones </w:t>
            </w:r>
            <w:r w:rsidRPr="000A796F">
              <w:rPr>
                <w:rFonts w:ascii="Arial" w:hAnsi="Arial" w:cs="Arial"/>
                <w:color w:val="231F20"/>
                <w:sz w:val="20"/>
              </w:rPr>
              <w:t>must</w:t>
            </w:r>
            <w:r>
              <w:rPr>
                <w:rFonts w:ascii="Arial" w:hAnsi="Arial" w:cs="Arial"/>
                <w:color w:val="231F20"/>
                <w:sz w:val="20"/>
              </w:rPr>
              <w:t xml:space="preserve"> be: </w:t>
            </w:r>
          </w:p>
          <w:p w14:paraId="2D022E63" w14:textId="0ADDCB19" w:rsidR="005B5757" w:rsidRDefault="005B5757" w:rsidP="005B5757">
            <w:pPr>
              <w:pStyle w:val="ListParagraph"/>
              <w:numPr>
                <w:ilvl w:val="0"/>
                <w:numId w:val="17"/>
              </w:numPr>
              <w:autoSpaceDE w:val="0"/>
              <w:autoSpaceDN w:val="0"/>
              <w:adjustRightInd w:val="0"/>
              <w:ind w:left="714" w:hanging="357"/>
              <w:contextualSpacing w:val="0"/>
              <w:rPr>
                <w:rStyle w:val="SubconditionChar"/>
                <w:sz w:val="20"/>
              </w:rPr>
            </w:pPr>
            <w:r w:rsidRPr="0081148D">
              <w:rPr>
                <w:rStyle w:val="SubconditionChar"/>
                <w:sz w:val="20"/>
              </w:rPr>
              <w:t>notified to</w:t>
            </w:r>
            <w:r w:rsidRPr="00206E9F">
              <w:rPr>
                <w:rStyle w:val="SubconditionChar"/>
                <w:sz w:val="20"/>
              </w:rPr>
              <w:t xml:space="preserve"> the Director of National Parks at least 24 hours in advance of the proposed transit using the contact details stated </w:t>
            </w:r>
            <w:r>
              <w:rPr>
                <w:rStyle w:val="SubconditionChar"/>
                <w:sz w:val="20"/>
              </w:rPr>
              <w:t>following</w:t>
            </w:r>
            <w:r w:rsidRPr="00206E9F">
              <w:rPr>
                <w:rStyle w:val="SubconditionChar"/>
                <w:sz w:val="20"/>
              </w:rPr>
              <w:t xml:space="preserve"> these conditions and providing the </w:t>
            </w:r>
            <w:r w:rsidR="00312FF8">
              <w:rPr>
                <w:rStyle w:val="SubconditionChar"/>
                <w:sz w:val="20"/>
              </w:rPr>
              <w:t>marine park</w:t>
            </w:r>
            <w:r w:rsidRPr="00206E9F">
              <w:rPr>
                <w:rStyle w:val="SubconditionChar"/>
                <w:sz w:val="20"/>
              </w:rPr>
              <w:t>(s) in which transit will occur, the date on which transit will occur and the expected transit time;</w:t>
            </w:r>
            <w:r>
              <w:rPr>
                <w:rStyle w:val="SubconditionChar"/>
                <w:sz w:val="20"/>
              </w:rPr>
              <w:t xml:space="preserve"> and</w:t>
            </w:r>
          </w:p>
          <w:p w14:paraId="47BA5099" w14:textId="77777777" w:rsidR="005B5757" w:rsidRDefault="005B5757" w:rsidP="005B5757">
            <w:pPr>
              <w:pStyle w:val="ListParagraph"/>
              <w:numPr>
                <w:ilvl w:val="0"/>
                <w:numId w:val="17"/>
              </w:numPr>
              <w:autoSpaceDE w:val="0"/>
              <w:autoSpaceDN w:val="0"/>
              <w:adjustRightInd w:val="0"/>
              <w:ind w:left="714" w:hanging="357"/>
              <w:contextualSpacing w:val="0"/>
              <w:rPr>
                <w:rFonts w:ascii="Arial" w:hAnsi="Arial" w:cs="Arial"/>
                <w:color w:val="231F20"/>
                <w:sz w:val="20"/>
              </w:rPr>
            </w:pPr>
            <w:proofErr w:type="gramStart"/>
            <w:r>
              <w:rPr>
                <w:rFonts w:ascii="Arial" w:hAnsi="Arial" w:cs="Arial"/>
                <w:color w:val="231F20"/>
                <w:sz w:val="20"/>
              </w:rPr>
              <w:t>with</w:t>
            </w:r>
            <w:proofErr w:type="gramEnd"/>
            <w:r>
              <w:rPr>
                <w:rFonts w:ascii="Arial" w:hAnsi="Arial" w:cs="Arial"/>
                <w:color w:val="231F20"/>
                <w:sz w:val="20"/>
              </w:rPr>
              <w:t xml:space="preserve"> all fishing gear kept stowed and secured.</w:t>
            </w:r>
          </w:p>
          <w:p w14:paraId="51B2E61B" w14:textId="77777777" w:rsidR="005B5757" w:rsidRDefault="005B5757" w:rsidP="005B5757">
            <w:pPr>
              <w:autoSpaceDE w:val="0"/>
              <w:autoSpaceDN w:val="0"/>
              <w:adjustRightInd w:val="0"/>
              <w:ind w:left="357"/>
              <w:rPr>
                <w:rFonts w:ascii="Arial" w:hAnsi="Arial" w:cs="Arial"/>
                <w:i/>
                <w:iCs/>
                <w:color w:val="231F20"/>
                <w:sz w:val="18"/>
                <w:szCs w:val="18"/>
              </w:rPr>
            </w:pPr>
            <w:r w:rsidRPr="0081148D">
              <w:rPr>
                <w:rFonts w:ascii="Arial" w:hAnsi="Arial" w:cs="Arial"/>
                <w:b/>
                <w:i/>
                <w:iCs/>
                <w:color w:val="231F20"/>
                <w:sz w:val="18"/>
                <w:szCs w:val="18"/>
              </w:rPr>
              <w:t>Note 9.1:</w:t>
            </w:r>
            <w:r w:rsidRPr="0081148D">
              <w:rPr>
                <w:rFonts w:ascii="Arial" w:hAnsi="Arial" w:cs="Arial"/>
                <w:i/>
                <w:iCs/>
                <w:color w:val="231F20"/>
                <w:sz w:val="18"/>
                <w:szCs w:val="18"/>
              </w:rPr>
              <w:t xml:space="preserve"> - See the definition of transit in the interpretation section at the foot of these conditions.</w:t>
            </w:r>
          </w:p>
          <w:p w14:paraId="5732828F" w14:textId="79C52EDB" w:rsidR="005B5757" w:rsidRDefault="005B5757" w:rsidP="005B5757">
            <w:pPr>
              <w:autoSpaceDE w:val="0"/>
              <w:autoSpaceDN w:val="0"/>
              <w:adjustRightInd w:val="0"/>
              <w:ind w:left="360"/>
              <w:rPr>
                <w:rFonts w:ascii="Arial" w:hAnsi="Arial" w:cs="Arial"/>
                <w:i/>
                <w:iCs/>
                <w:color w:val="231F20"/>
                <w:sz w:val="18"/>
                <w:szCs w:val="18"/>
              </w:rPr>
            </w:pPr>
            <w:r w:rsidRPr="0081148D">
              <w:rPr>
                <w:rFonts w:ascii="Arial" w:hAnsi="Arial" w:cs="Arial"/>
                <w:b/>
                <w:i/>
                <w:iCs/>
                <w:color w:val="231F20"/>
                <w:sz w:val="18"/>
                <w:szCs w:val="18"/>
              </w:rPr>
              <w:t>Note 9.2</w:t>
            </w:r>
            <w:r w:rsidRPr="00CF7575">
              <w:rPr>
                <w:rFonts w:ascii="Arial" w:hAnsi="Arial" w:cs="Arial"/>
                <w:b/>
                <w:i/>
                <w:iCs/>
                <w:color w:val="231F20"/>
                <w:sz w:val="18"/>
                <w:szCs w:val="18"/>
              </w:rPr>
              <w:t>:</w:t>
            </w:r>
            <w:r>
              <w:rPr>
                <w:rFonts w:ascii="Arial" w:hAnsi="Arial" w:cs="Arial"/>
                <w:i/>
                <w:iCs/>
                <w:color w:val="231F20"/>
                <w:sz w:val="18"/>
                <w:szCs w:val="18"/>
              </w:rPr>
              <w:t xml:space="preserve"> - Transit</w:t>
            </w:r>
            <w:r w:rsidR="00B95797">
              <w:rPr>
                <w:rFonts w:ascii="Arial" w:hAnsi="Arial" w:cs="Arial"/>
                <w:i/>
                <w:iCs/>
                <w:color w:val="231F20"/>
                <w:sz w:val="18"/>
                <w:szCs w:val="18"/>
              </w:rPr>
              <w:t>ing</w:t>
            </w:r>
            <w:r>
              <w:rPr>
                <w:rFonts w:ascii="Arial" w:hAnsi="Arial" w:cs="Arial"/>
                <w:i/>
                <w:iCs/>
                <w:color w:val="231F20"/>
                <w:sz w:val="18"/>
                <w:szCs w:val="18"/>
              </w:rPr>
              <w:t xml:space="preserve"> by commercial fishing vessels engaged in cage towing through Sanctuary and Marine National Park zones </w:t>
            </w:r>
            <w:proofErr w:type="gramStart"/>
            <w:r>
              <w:rPr>
                <w:rFonts w:ascii="Arial" w:hAnsi="Arial" w:cs="Arial"/>
                <w:i/>
                <w:iCs/>
                <w:color w:val="231F20"/>
                <w:sz w:val="18"/>
                <w:szCs w:val="18"/>
              </w:rPr>
              <w:t>is prohibited</w:t>
            </w:r>
            <w:proofErr w:type="gramEnd"/>
            <w:r w:rsidR="005E04EE">
              <w:rPr>
                <w:rFonts w:ascii="Arial" w:hAnsi="Arial" w:cs="Arial"/>
                <w:i/>
                <w:iCs/>
                <w:color w:val="231F20"/>
                <w:sz w:val="18"/>
                <w:szCs w:val="18"/>
              </w:rPr>
              <w:t xml:space="preserve"> under a Determination issued by the Director of National Parks</w:t>
            </w:r>
            <w:r>
              <w:rPr>
                <w:rFonts w:ascii="Arial" w:hAnsi="Arial" w:cs="Arial"/>
                <w:i/>
                <w:iCs/>
                <w:color w:val="231F20"/>
                <w:sz w:val="18"/>
                <w:szCs w:val="18"/>
              </w:rPr>
              <w:t>.</w:t>
            </w:r>
            <w:r w:rsidRPr="00CF7575">
              <w:rPr>
                <w:rFonts w:ascii="Arial" w:hAnsi="Arial" w:cs="Arial"/>
                <w:i/>
                <w:iCs/>
                <w:color w:val="231F20"/>
                <w:sz w:val="18"/>
                <w:szCs w:val="18"/>
              </w:rPr>
              <w:t xml:space="preserve"> </w:t>
            </w:r>
          </w:p>
          <w:p w14:paraId="47C77F3E" w14:textId="77777777" w:rsidR="005B5757" w:rsidRDefault="005B5757" w:rsidP="005B5757">
            <w:pPr>
              <w:pStyle w:val="ListParagraph"/>
              <w:autoSpaceDE w:val="0"/>
              <w:autoSpaceDN w:val="0"/>
              <w:adjustRightInd w:val="0"/>
              <w:ind w:left="714"/>
              <w:contextualSpacing w:val="0"/>
              <w:rPr>
                <w:rFonts w:ascii="Arial" w:hAnsi="Arial" w:cs="Arial"/>
                <w:color w:val="231F20"/>
                <w:sz w:val="20"/>
              </w:rPr>
            </w:pPr>
          </w:p>
          <w:p w14:paraId="4B693874" w14:textId="4A09253D" w:rsidR="005B5757" w:rsidRDefault="005B5757" w:rsidP="005B5757">
            <w:pPr>
              <w:numPr>
                <w:ilvl w:val="0"/>
                <w:numId w:val="2"/>
              </w:numPr>
              <w:autoSpaceDE w:val="0"/>
              <w:autoSpaceDN w:val="0"/>
              <w:adjustRightInd w:val="0"/>
              <w:spacing w:before="0"/>
              <w:rPr>
                <w:rFonts w:ascii="Arial" w:hAnsi="Arial" w:cs="Arial"/>
                <w:color w:val="231F20"/>
                <w:sz w:val="20"/>
              </w:rPr>
            </w:pPr>
            <w:r w:rsidRPr="000A796F">
              <w:rPr>
                <w:rFonts w:ascii="Arial" w:hAnsi="Arial" w:cs="Arial"/>
                <w:color w:val="231F20"/>
                <w:sz w:val="20"/>
              </w:rPr>
              <w:t xml:space="preserve">Fishing gear </w:t>
            </w:r>
            <w:proofErr w:type="gramStart"/>
            <w:r w:rsidRPr="000A796F">
              <w:rPr>
                <w:rFonts w:ascii="Arial" w:hAnsi="Arial" w:cs="Arial"/>
                <w:color w:val="231F20"/>
                <w:sz w:val="20"/>
              </w:rPr>
              <w:t>must not be cleaned</w:t>
            </w:r>
            <w:proofErr w:type="gramEnd"/>
            <w:r w:rsidRPr="000A796F">
              <w:rPr>
                <w:rFonts w:ascii="Arial" w:hAnsi="Arial" w:cs="Arial"/>
                <w:color w:val="231F20"/>
                <w:sz w:val="20"/>
              </w:rPr>
              <w:t xml:space="preserve"> in </w:t>
            </w:r>
            <w:r w:rsidR="00B95797">
              <w:rPr>
                <w:rFonts w:ascii="Arial" w:hAnsi="Arial" w:cs="Arial"/>
                <w:color w:val="231F20"/>
                <w:sz w:val="20"/>
              </w:rPr>
              <w:t>marine park</w:t>
            </w:r>
            <w:r w:rsidRPr="000A796F">
              <w:rPr>
                <w:rFonts w:ascii="Arial" w:hAnsi="Arial" w:cs="Arial"/>
                <w:color w:val="231F20"/>
                <w:sz w:val="20"/>
              </w:rPr>
              <w:t xml:space="preserve"> zones in which commercial fishing operations, or the use of the particular gear type, are not authorised.</w:t>
            </w:r>
          </w:p>
          <w:p w14:paraId="1EA78632" w14:textId="77777777" w:rsidR="005B5757" w:rsidRDefault="005B5757" w:rsidP="005B5757">
            <w:pPr>
              <w:autoSpaceDE w:val="0"/>
              <w:autoSpaceDN w:val="0"/>
              <w:adjustRightInd w:val="0"/>
              <w:ind w:left="360"/>
              <w:rPr>
                <w:rFonts w:ascii="Arial" w:hAnsi="Arial" w:cs="Arial"/>
                <w:color w:val="231F20"/>
                <w:sz w:val="20"/>
              </w:rPr>
            </w:pPr>
          </w:p>
          <w:p w14:paraId="1BD3EDA7" w14:textId="5BE663D5" w:rsidR="005B5757" w:rsidRPr="00495E28" w:rsidRDefault="005B5757" w:rsidP="005B5757">
            <w:pPr>
              <w:numPr>
                <w:ilvl w:val="0"/>
                <w:numId w:val="2"/>
              </w:numPr>
              <w:autoSpaceDE w:val="0"/>
              <w:autoSpaceDN w:val="0"/>
              <w:adjustRightInd w:val="0"/>
              <w:rPr>
                <w:rFonts w:ascii="Arial" w:hAnsi="Arial" w:cs="Arial"/>
                <w:color w:val="231F20"/>
                <w:sz w:val="20"/>
              </w:rPr>
            </w:pPr>
            <w:r w:rsidRPr="001B46C3">
              <w:rPr>
                <w:rFonts w:ascii="Arial" w:hAnsi="Arial" w:cs="Arial"/>
                <w:color w:val="231F20"/>
                <w:sz w:val="20"/>
              </w:rPr>
              <w:t xml:space="preserve">If </w:t>
            </w:r>
            <w:r>
              <w:rPr>
                <w:rFonts w:ascii="Arial" w:hAnsi="Arial" w:cs="Arial"/>
                <w:color w:val="231F20"/>
                <w:sz w:val="20"/>
              </w:rPr>
              <w:t>requested by the Director of National Parks in writing, an Approved P</w:t>
            </w:r>
            <w:r w:rsidRPr="008A063D">
              <w:rPr>
                <w:rFonts w:ascii="Arial" w:hAnsi="Arial" w:cs="Arial"/>
                <w:color w:val="231F20"/>
                <w:sz w:val="20"/>
              </w:rPr>
              <w:t>erson must make</w:t>
            </w:r>
            <w:r>
              <w:rPr>
                <w:rFonts w:ascii="Arial" w:hAnsi="Arial" w:cs="Arial"/>
                <w:color w:val="231F20"/>
                <w:sz w:val="20"/>
              </w:rPr>
              <w:t xml:space="preserve"> available, within 21 days of receipt of that request, information regarding:</w:t>
            </w:r>
          </w:p>
          <w:p w14:paraId="2C50F011" w14:textId="3090D7F1" w:rsidR="005B5757" w:rsidRDefault="005B5757" w:rsidP="005B5757">
            <w:pPr>
              <w:numPr>
                <w:ilvl w:val="0"/>
                <w:numId w:val="8"/>
              </w:numPr>
              <w:autoSpaceDE w:val="0"/>
              <w:autoSpaceDN w:val="0"/>
              <w:adjustRightInd w:val="0"/>
              <w:ind w:left="714" w:hanging="357"/>
              <w:rPr>
                <w:rFonts w:ascii="Arial" w:hAnsi="Arial" w:cs="Arial"/>
                <w:color w:val="231F20"/>
                <w:sz w:val="20"/>
              </w:rPr>
            </w:pPr>
            <w:r w:rsidRPr="00495E28">
              <w:rPr>
                <w:rFonts w:ascii="Arial" w:hAnsi="Arial" w:cs="Arial"/>
                <w:color w:val="231F20"/>
                <w:sz w:val="20"/>
              </w:rPr>
              <w:t xml:space="preserve">the total number of days on which fishing </w:t>
            </w:r>
            <w:r>
              <w:rPr>
                <w:rFonts w:ascii="Arial" w:hAnsi="Arial" w:cs="Arial"/>
                <w:color w:val="231F20"/>
                <w:sz w:val="20"/>
              </w:rPr>
              <w:t xml:space="preserve">operations were conducted during a specified </w:t>
            </w:r>
            <w:r w:rsidRPr="00495E28">
              <w:rPr>
                <w:rFonts w:ascii="Arial" w:hAnsi="Arial" w:cs="Arial"/>
                <w:color w:val="231F20"/>
                <w:sz w:val="20"/>
              </w:rPr>
              <w:t>period</w:t>
            </w:r>
            <w:r>
              <w:rPr>
                <w:rFonts w:ascii="Arial" w:hAnsi="Arial" w:cs="Arial"/>
                <w:color w:val="231F20"/>
                <w:sz w:val="20"/>
              </w:rPr>
              <w:t xml:space="preserve"> in each </w:t>
            </w:r>
            <w:r w:rsidR="00312FF8">
              <w:rPr>
                <w:rFonts w:ascii="Arial" w:hAnsi="Arial" w:cs="Arial"/>
                <w:color w:val="231F20"/>
                <w:sz w:val="20"/>
              </w:rPr>
              <w:t>marine park</w:t>
            </w:r>
            <w:r>
              <w:rPr>
                <w:rFonts w:ascii="Arial" w:hAnsi="Arial" w:cs="Arial"/>
                <w:color w:val="231F20"/>
                <w:sz w:val="20"/>
              </w:rPr>
              <w:t>; and</w:t>
            </w:r>
          </w:p>
          <w:p w14:paraId="38169232" w14:textId="3FB9122A" w:rsidR="005B5757" w:rsidRPr="00481AE8" w:rsidRDefault="005B5757" w:rsidP="005B5757">
            <w:pPr>
              <w:numPr>
                <w:ilvl w:val="0"/>
                <w:numId w:val="8"/>
              </w:numPr>
              <w:autoSpaceDE w:val="0"/>
              <w:autoSpaceDN w:val="0"/>
              <w:adjustRightInd w:val="0"/>
              <w:ind w:left="714" w:hanging="357"/>
              <w:rPr>
                <w:rFonts w:ascii="Arial" w:hAnsi="Arial" w:cs="Arial"/>
                <w:color w:val="231F20"/>
                <w:sz w:val="20"/>
              </w:rPr>
            </w:pPr>
            <w:proofErr w:type="gramStart"/>
            <w:r>
              <w:rPr>
                <w:rFonts w:ascii="Arial" w:hAnsi="Arial" w:cs="Arial"/>
                <w:color w:val="231F20"/>
                <w:sz w:val="20"/>
              </w:rPr>
              <w:t>the</w:t>
            </w:r>
            <w:proofErr w:type="gramEnd"/>
            <w:r w:rsidRPr="00495E28">
              <w:rPr>
                <w:rFonts w:ascii="Arial" w:hAnsi="Arial" w:cs="Arial"/>
                <w:color w:val="231F20"/>
                <w:sz w:val="20"/>
              </w:rPr>
              <w:t xml:space="preserve"> species caught and the total quantity </w:t>
            </w:r>
            <w:r>
              <w:rPr>
                <w:rFonts w:ascii="Arial" w:hAnsi="Arial" w:cs="Arial"/>
                <w:color w:val="231F20"/>
                <w:sz w:val="20"/>
              </w:rPr>
              <w:t xml:space="preserve">of each species caught during a specified </w:t>
            </w:r>
            <w:r w:rsidRPr="00495E28">
              <w:rPr>
                <w:rFonts w:ascii="Arial" w:hAnsi="Arial" w:cs="Arial"/>
                <w:color w:val="231F20"/>
                <w:sz w:val="20"/>
              </w:rPr>
              <w:t>period</w:t>
            </w:r>
            <w:r>
              <w:rPr>
                <w:rFonts w:ascii="Arial" w:hAnsi="Arial" w:cs="Arial"/>
                <w:color w:val="231F20"/>
                <w:sz w:val="20"/>
              </w:rPr>
              <w:t xml:space="preserve"> in each </w:t>
            </w:r>
            <w:r w:rsidR="00312FF8">
              <w:rPr>
                <w:rFonts w:ascii="Arial" w:hAnsi="Arial" w:cs="Arial"/>
                <w:color w:val="231F20"/>
                <w:sz w:val="20"/>
              </w:rPr>
              <w:t>marine park</w:t>
            </w:r>
            <w:r>
              <w:rPr>
                <w:rFonts w:ascii="Arial" w:hAnsi="Arial" w:cs="Arial"/>
                <w:color w:val="231F20"/>
                <w:sz w:val="20"/>
              </w:rPr>
              <w:t>.</w:t>
            </w:r>
            <w:r w:rsidRPr="00495E28">
              <w:rPr>
                <w:rFonts w:ascii="Arial" w:hAnsi="Arial" w:cs="Arial"/>
                <w:color w:val="231F20"/>
                <w:sz w:val="20"/>
              </w:rPr>
              <w:t xml:space="preserve"> </w:t>
            </w:r>
          </w:p>
          <w:p w14:paraId="54F34FB8" w14:textId="39FAB863" w:rsidR="005B5757" w:rsidRPr="00151145" w:rsidRDefault="005B5757" w:rsidP="005B5757">
            <w:pPr>
              <w:autoSpaceDE w:val="0"/>
              <w:autoSpaceDN w:val="0"/>
              <w:adjustRightInd w:val="0"/>
              <w:ind w:left="387"/>
              <w:rPr>
                <w:rFonts w:ascii="Arial" w:hAnsi="Arial" w:cs="Arial"/>
                <w:color w:val="231F20"/>
                <w:sz w:val="18"/>
                <w:szCs w:val="18"/>
              </w:rPr>
            </w:pPr>
            <w:r w:rsidRPr="0027488A">
              <w:rPr>
                <w:rFonts w:ascii="Arial" w:hAnsi="Arial" w:cs="Arial"/>
                <w:b/>
                <w:i/>
                <w:color w:val="231F20"/>
                <w:sz w:val="18"/>
                <w:szCs w:val="18"/>
              </w:rPr>
              <w:t>Note 1</w:t>
            </w:r>
            <w:r>
              <w:rPr>
                <w:rFonts w:ascii="Arial" w:hAnsi="Arial" w:cs="Arial"/>
                <w:b/>
                <w:i/>
                <w:color w:val="231F20"/>
                <w:sz w:val="18"/>
                <w:szCs w:val="18"/>
              </w:rPr>
              <w:t>1</w:t>
            </w:r>
            <w:r w:rsidRPr="0027488A">
              <w:rPr>
                <w:rFonts w:ascii="Arial" w:hAnsi="Arial" w:cs="Arial"/>
                <w:b/>
                <w:i/>
                <w:color w:val="231F20"/>
                <w:sz w:val="18"/>
                <w:szCs w:val="18"/>
              </w:rPr>
              <w:t>.1:  -</w:t>
            </w:r>
            <w:r w:rsidRPr="0027488A">
              <w:rPr>
                <w:rFonts w:ascii="Arial" w:hAnsi="Arial" w:cs="Arial"/>
                <w:i/>
                <w:color w:val="231F20"/>
                <w:sz w:val="18"/>
                <w:szCs w:val="18"/>
              </w:rPr>
              <w:t xml:space="preserve"> This condition will be satisfied where catch log and fishing effort information is available to the Director of National Parks from the Australian Fisheries Management Authority or state fisheries agencies. This is information is required for </w:t>
            </w:r>
            <w:r w:rsidR="00312FF8">
              <w:rPr>
                <w:rFonts w:ascii="Arial" w:hAnsi="Arial" w:cs="Arial"/>
                <w:i/>
                <w:color w:val="231F20"/>
                <w:sz w:val="18"/>
                <w:szCs w:val="18"/>
              </w:rPr>
              <w:t>marine park</w:t>
            </w:r>
            <w:r w:rsidR="00312FF8" w:rsidRPr="0027488A">
              <w:rPr>
                <w:rFonts w:ascii="Arial" w:hAnsi="Arial" w:cs="Arial"/>
                <w:i/>
                <w:color w:val="231F20"/>
                <w:sz w:val="18"/>
                <w:szCs w:val="18"/>
              </w:rPr>
              <w:t xml:space="preserve"> </w:t>
            </w:r>
            <w:r w:rsidRPr="0027488A">
              <w:rPr>
                <w:rFonts w:ascii="Arial" w:hAnsi="Arial" w:cs="Arial"/>
                <w:i/>
                <w:color w:val="231F20"/>
                <w:sz w:val="18"/>
                <w:szCs w:val="18"/>
              </w:rPr>
              <w:t>monitoring purposes and is confidential (unless required or authorised to be disclosed).</w:t>
            </w:r>
          </w:p>
          <w:p w14:paraId="15463198" w14:textId="77777777" w:rsidR="005B5757" w:rsidRPr="008A063D" w:rsidRDefault="005B5757" w:rsidP="005B5757">
            <w:pPr>
              <w:autoSpaceDE w:val="0"/>
              <w:autoSpaceDN w:val="0"/>
              <w:adjustRightInd w:val="0"/>
              <w:rPr>
                <w:rFonts w:ascii="Arial" w:hAnsi="Arial" w:cs="Arial"/>
                <w:i/>
                <w:color w:val="231F20"/>
                <w:sz w:val="20"/>
              </w:rPr>
            </w:pPr>
            <w:r w:rsidRPr="008A063D">
              <w:rPr>
                <w:rFonts w:ascii="Arial" w:hAnsi="Arial" w:cs="Arial"/>
                <w:color w:val="231F20"/>
                <w:sz w:val="20"/>
              </w:rPr>
              <w:t xml:space="preserve"> </w:t>
            </w:r>
          </w:p>
          <w:p w14:paraId="40E94F56" w14:textId="628093B7" w:rsidR="005B5757" w:rsidRDefault="005B5757" w:rsidP="005B5757">
            <w:pPr>
              <w:pStyle w:val="ListNumber"/>
              <w:numPr>
                <w:ilvl w:val="0"/>
                <w:numId w:val="2"/>
              </w:numPr>
              <w:contextualSpacing w:val="0"/>
              <w:rPr>
                <w:rFonts w:ascii="Arial" w:hAnsi="Arial" w:cs="Arial"/>
                <w:sz w:val="20"/>
              </w:rPr>
            </w:pPr>
            <w:r w:rsidRPr="008A063D">
              <w:rPr>
                <w:rFonts w:ascii="Arial" w:hAnsi="Arial" w:cs="Arial"/>
                <w:sz w:val="20"/>
              </w:rPr>
              <w:t xml:space="preserve">If required by the </w:t>
            </w:r>
            <w:r>
              <w:rPr>
                <w:rFonts w:ascii="Arial" w:hAnsi="Arial" w:cs="Arial"/>
                <w:sz w:val="20"/>
              </w:rPr>
              <w:t>Director of National Parks, an Approved P</w:t>
            </w:r>
            <w:r w:rsidRPr="008A063D">
              <w:rPr>
                <w:rFonts w:ascii="Arial" w:hAnsi="Arial" w:cs="Arial"/>
                <w:sz w:val="20"/>
              </w:rPr>
              <w:t xml:space="preserve">erson must provide information </w:t>
            </w:r>
            <w:proofErr w:type="gramStart"/>
            <w:r w:rsidRPr="008A063D">
              <w:rPr>
                <w:rFonts w:ascii="Arial" w:hAnsi="Arial" w:cs="Arial"/>
                <w:sz w:val="20"/>
              </w:rPr>
              <w:t>regarding:</w:t>
            </w:r>
            <w:proofErr w:type="gramEnd"/>
            <w:r w:rsidRPr="008A063D">
              <w:rPr>
                <w:rFonts w:ascii="Arial" w:hAnsi="Arial" w:cs="Arial"/>
                <w:sz w:val="20"/>
              </w:rPr>
              <w:t xml:space="preserve"> the course, speed or position of vessels used in the conduct of commercial</w:t>
            </w:r>
            <w:r>
              <w:rPr>
                <w:rFonts w:ascii="Arial" w:hAnsi="Arial" w:cs="Arial"/>
                <w:sz w:val="20"/>
              </w:rPr>
              <w:t xml:space="preserve"> fishing operations in the Network</w:t>
            </w:r>
            <w:r w:rsidR="00B95797">
              <w:rPr>
                <w:rFonts w:ascii="Arial" w:hAnsi="Arial" w:cs="Arial"/>
                <w:sz w:val="20"/>
              </w:rPr>
              <w:t xml:space="preserve"> of Marine Parks</w:t>
            </w:r>
            <w:r>
              <w:rPr>
                <w:rFonts w:ascii="Arial" w:hAnsi="Arial" w:cs="Arial"/>
                <w:sz w:val="20"/>
              </w:rPr>
              <w:t xml:space="preserve">. </w:t>
            </w:r>
          </w:p>
          <w:p w14:paraId="51957C25" w14:textId="77777777" w:rsidR="005B5757" w:rsidRDefault="005B5757" w:rsidP="005B5757">
            <w:pPr>
              <w:pStyle w:val="ListNumber"/>
              <w:ind w:left="387"/>
              <w:contextualSpacing w:val="0"/>
              <w:rPr>
                <w:rFonts w:ascii="Arial" w:hAnsi="Arial" w:cs="Arial"/>
                <w:i/>
                <w:sz w:val="18"/>
                <w:szCs w:val="18"/>
              </w:rPr>
            </w:pPr>
            <w:r w:rsidRPr="0027488A">
              <w:rPr>
                <w:rFonts w:ascii="Arial" w:hAnsi="Arial" w:cs="Arial"/>
                <w:b/>
                <w:i/>
                <w:sz w:val="18"/>
                <w:szCs w:val="18"/>
              </w:rPr>
              <w:t>Note 1</w:t>
            </w:r>
            <w:r>
              <w:rPr>
                <w:rFonts w:ascii="Arial" w:hAnsi="Arial" w:cs="Arial"/>
                <w:b/>
                <w:i/>
                <w:sz w:val="18"/>
                <w:szCs w:val="18"/>
              </w:rPr>
              <w:t>2</w:t>
            </w:r>
            <w:r w:rsidRPr="0027488A">
              <w:rPr>
                <w:rFonts w:ascii="Arial" w:hAnsi="Arial" w:cs="Arial"/>
                <w:b/>
                <w:i/>
                <w:sz w:val="18"/>
                <w:szCs w:val="18"/>
              </w:rPr>
              <w:t>.1: -</w:t>
            </w:r>
            <w:r w:rsidRPr="0027488A">
              <w:rPr>
                <w:rFonts w:ascii="Arial" w:hAnsi="Arial" w:cs="Arial"/>
                <w:i/>
                <w:sz w:val="18"/>
                <w:szCs w:val="18"/>
              </w:rPr>
              <w:t xml:space="preserve"> This </w:t>
            </w:r>
            <w:r w:rsidRPr="0027488A">
              <w:rPr>
                <w:rFonts w:ascii="Arial" w:hAnsi="Arial" w:cs="Arial"/>
                <w:i/>
                <w:color w:val="231F20"/>
                <w:sz w:val="18"/>
                <w:szCs w:val="18"/>
              </w:rPr>
              <w:t>condition will be satisfied where VMS information is available to the Director of National Parks from the Australian Fisheries Management Authority or state fisheries agencies.</w:t>
            </w:r>
            <w:r w:rsidRPr="0027488A">
              <w:rPr>
                <w:rFonts w:ascii="Arial" w:hAnsi="Arial" w:cs="Arial"/>
                <w:i/>
                <w:sz w:val="18"/>
                <w:szCs w:val="18"/>
              </w:rPr>
              <w:t xml:space="preserve"> This information is required for monitoring and enforcing compliance with the approval conditions and is used in accordance with agreements in place with the Director of National </w:t>
            </w:r>
            <w:proofErr w:type="gramStart"/>
            <w:r w:rsidRPr="0027488A">
              <w:rPr>
                <w:rFonts w:ascii="Arial" w:hAnsi="Arial" w:cs="Arial"/>
                <w:i/>
                <w:sz w:val="18"/>
                <w:szCs w:val="18"/>
              </w:rPr>
              <w:t>Parks which</w:t>
            </w:r>
            <w:proofErr w:type="gramEnd"/>
            <w:r w:rsidRPr="0027488A">
              <w:rPr>
                <w:rFonts w:ascii="Arial" w:hAnsi="Arial" w:cs="Arial"/>
                <w:i/>
                <w:sz w:val="18"/>
                <w:szCs w:val="18"/>
              </w:rPr>
              <w:t xml:space="preserve"> includes confidentiality arrangements.</w:t>
            </w:r>
          </w:p>
          <w:p w14:paraId="6EC8727A" w14:textId="77777777" w:rsidR="005B5757" w:rsidRDefault="005B5757" w:rsidP="005B5757">
            <w:pPr>
              <w:autoSpaceDE w:val="0"/>
              <w:autoSpaceDN w:val="0"/>
              <w:adjustRightInd w:val="0"/>
              <w:rPr>
                <w:rFonts w:ascii="Arial" w:hAnsi="Arial" w:cs="Arial"/>
                <w:i/>
                <w:color w:val="231F20"/>
                <w:sz w:val="20"/>
                <w:szCs w:val="18"/>
              </w:rPr>
            </w:pPr>
          </w:p>
          <w:p w14:paraId="1ADCA6C3" w14:textId="79AFC6F1" w:rsidR="005B5757" w:rsidRPr="00481AE8" w:rsidRDefault="005B5757">
            <w:pPr>
              <w:pStyle w:val="ListNumber"/>
              <w:rPr>
                <w:rFonts w:ascii="Arial" w:hAnsi="Arial" w:cs="Arial"/>
                <w:sz w:val="20"/>
              </w:rPr>
            </w:pPr>
            <w:r w:rsidRPr="008A063D">
              <w:rPr>
                <w:rFonts w:ascii="Arial" w:hAnsi="Arial" w:cs="Arial"/>
                <w:sz w:val="20"/>
              </w:rPr>
              <w:t>An approved person must report</w:t>
            </w:r>
            <w:r w:rsidRPr="00B876BD">
              <w:rPr>
                <w:rFonts w:ascii="Arial" w:hAnsi="Arial" w:cs="Arial"/>
                <w:sz w:val="20"/>
              </w:rPr>
              <w:t xml:space="preserve"> all gear, equipment lost during the </w:t>
            </w:r>
            <w:r>
              <w:rPr>
                <w:rFonts w:ascii="Arial" w:hAnsi="Arial" w:cs="Arial"/>
                <w:sz w:val="20"/>
              </w:rPr>
              <w:t xml:space="preserve">commercial fishing </w:t>
            </w:r>
            <w:r w:rsidRPr="00B876BD">
              <w:rPr>
                <w:rFonts w:ascii="Arial" w:hAnsi="Arial" w:cs="Arial"/>
                <w:sz w:val="20"/>
              </w:rPr>
              <w:t>operations in the Network</w:t>
            </w:r>
            <w:r w:rsidR="00B95797">
              <w:rPr>
                <w:rFonts w:ascii="Arial" w:hAnsi="Arial" w:cs="Arial"/>
                <w:sz w:val="20"/>
              </w:rPr>
              <w:t xml:space="preserve"> of Marine Parks</w:t>
            </w:r>
            <w:r w:rsidRPr="00B876BD">
              <w:rPr>
                <w:rFonts w:ascii="Arial" w:hAnsi="Arial" w:cs="Arial"/>
                <w:sz w:val="20"/>
              </w:rPr>
              <w:t xml:space="preserve"> that is likely to cause environmental harm within 24 hours after the loss occurs.  The report must include approximate location, time and description of what was lost.</w:t>
            </w:r>
          </w:p>
        </w:tc>
      </w:tr>
    </w:tbl>
    <w:p w14:paraId="0BBA74FF" w14:textId="77777777" w:rsidR="000A796F" w:rsidRDefault="000A796F"/>
    <w:p w14:paraId="0B270C2B" w14:textId="77777777" w:rsidR="00481AE8" w:rsidRDefault="00481AE8" w:rsidP="000B2FA8">
      <w:pPr>
        <w:autoSpaceDE w:val="0"/>
        <w:autoSpaceDN w:val="0"/>
        <w:adjustRightInd w:val="0"/>
        <w:rPr>
          <w:rFonts w:ascii="Arial" w:hAnsi="Arial" w:cs="Arial"/>
          <w:b/>
          <w:sz w:val="20"/>
        </w:rPr>
      </w:pPr>
    </w:p>
    <w:p w14:paraId="3E490DFB" w14:textId="77777777" w:rsidR="00312FF8" w:rsidRDefault="00312FF8" w:rsidP="000B2FA8">
      <w:pPr>
        <w:autoSpaceDE w:val="0"/>
        <w:autoSpaceDN w:val="0"/>
        <w:adjustRightInd w:val="0"/>
        <w:rPr>
          <w:rFonts w:ascii="Arial" w:hAnsi="Arial" w:cs="Arial"/>
          <w:b/>
          <w:sz w:val="20"/>
        </w:rPr>
      </w:pPr>
    </w:p>
    <w:p w14:paraId="740A8391" w14:textId="77777777" w:rsidR="00E74EB8" w:rsidRPr="00495E28" w:rsidRDefault="00481AE8" w:rsidP="000B2FA8">
      <w:pPr>
        <w:autoSpaceDE w:val="0"/>
        <w:autoSpaceDN w:val="0"/>
        <w:adjustRightInd w:val="0"/>
        <w:rPr>
          <w:rFonts w:ascii="Arial" w:hAnsi="Arial" w:cs="Arial"/>
          <w:b/>
          <w:color w:val="231F20"/>
          <w:sz w:val="20"/>
        </w:rPr>
      </w:pPr>
      <w:r>
        <w:rPr>
          <w:rFonts w:ascii="Arial" w:hAnsi="Arial" w:cs="Arial"/>
          <w:b/>
          <w:sz w:val="20"/>
        </w:rPr>
        <w:t>Contravention of this</w:t>
      </w:r>
      <w:r w:rsidR="003A0278">
        <w:rPr>
          <w:rFonts w:ascii="Arial" w:hAnsi="Arial" w:cs="Arial"/>
          <w:b/>
          <w:sz w:val="20"/>
        </w:rPr>
        <w:t xml:space="preserve"> </w:t>
      </w:r>
      <w:r w:rsidR="004050D9">
        <w:rPr>
          <w:rFonts w:ascii="Arial" w:hAnsi="Arial" w:cs="Arial"/>
          <w:b/>
          <w:sz w:val="20"/>
        </w:rPr>
        <w:t xml:space="preserve">approval </w:t>
      </w:r>
      <w:r w:rsidR="00366033" w:rsidRPr="00495E28">
        <w:rPr>
          <w:rFonts w:ascii="Arial" w:hAnsi="Arial" w:cs="Arial"/>
          <w:b/>
          <w:sz w:val="20"/>
        </w:rPr>
        <w:t>may result in</w:t>
      </w:r>
      <w:r w:rsidR="003A0278" w:rsidRPr="003A0278">
        <w:rPr>
          <w:rFonts w:ascii="Arial" w:hAnsi="Arial" w:cs="Arial"/>
          <w:b/>
          <w:sz w:val="20"/>
        </w:rPr>
        <w:t xml:space="preserve"> </w:t>
      </w:r>
      <w:r>
        <w:rPr>
          <w:rFonts w:ascii="Arial" w:hAnsi="Arial" w:cs="Arial"/>
          <w:b/>
          <w:sz w:val="20"/>
        </w:rPr>
        <w:t xml:space="preserve">the </w:t>
      </w:r>
      <w:r w:rsidR="003A0278">
        <w:rPr>
          <w:rFonts w:ascii="Arial" w:hAnsi="Arial" w:cs="Arial"/>
          <w:b/>
          <w:sz w:val="20"/>
        </w:rPr>
        <w:t xml:space="preserve">approval </w:t>
      </w:r>
      <w:proofErr w:type="gramStart"/>
      <w:r w:rsidR="003A0278">
        <w:rPr>
          <w:rFonts w:ascii="Arial" w:hAnsi="Arial" w:cs="Arial"/>
          <w:b/>
          <w:sz w:val="20"/>
        </w:rPr>
        <w:t>being varied</w:t>
      </w:r>
      <w:proofErr w:type="gramEnd"/>
      <w:r w:rsidR="003A0278">
        <w:rPr>
          <w:rFonts w:ascii="Arial" w:hAnsi="Arial" w:cs="Arial"/>
          <w:b/>
          <w:sz w:val="20"/>
        </w:rPr>
        <w:t xml:space="preserve"> to remove a person from the A</w:t>
      </w:r>
      <w:r w:rsidR="003A0278" w:rsidRPr="00495E28">
        <w:rPr>
          <w:rFonts w:ascii="Arial" w:hAnsi="Arial" w:cs="Arial"/>
          <w:b/>
          <w:color w:val="231F20"/>
          <w:sz w:val="20"/>
        </w:rPr>
        <w:t xml:space="preserve">pproved </w:t>
      </w:r>
      <w:r w:rsidR="003A0278">
        <w:rPr>
          <w:rFonts w:ascii="Arial" w:hAnsi="Arial" w:cs="Arial"/>
          <w:b/>
          <w:color w:val="231F20"/>
          <w:sz w:val="20"/>
        </w:rPr>
        <w:t>P</w:t>
      </w:r>
      <w:r w:rsidR="003A0278" w:rsidRPr="00495E28">
        <w:rPr>
          <w:rFonts w:ascii="Arial" w:hAnsi="Arial" w:cs="Arial"/>
          <w:b/>
          <w:color w:val="231F20"/>
          <w:sz w:val="20"/>
        </w:rPr>
        <w:t>ersons under th</w:t>
      </w:r>
      <w:r w:rsidR="003A0278">
        <w:rPr>
          <w:rFonts w:ascii="Arial" w:hAnsi="Arial" w:cs="Arial"/>
          <w:b/>
          <w:color w:val="231F20"/>
          <w:sz w:val="20"/>
        </w:rPr>
        <w:t>is</w:t>
      </w:r>
      <w:r w:rsidR="003A0278" w:rsidRPr="00495E28">
        <w:rPr>
          <w:rFonts w:ascii="Arial" w:hAnsi="Arial" w:cs="Arial"/>
          <w:b/>
          <w:color w:val="231F20"/>
          <w:sz w:val="20"/>
        </w:rPr>
        <w:t xml:space="preserve"> approval</w:t>
      </w:r>
      <w:r w:rsidR="003A0278">
        <w:rPr>
          <w:rFonts w:ascii="Arial" w:hAnsi="Arial" w:cs="Arial"/>
          <w:b/>
          <w:color w:val="231F20"/>
          <w:sz w:val="20"/>
        </w:rPr>
        <w:t>; or conditions to be varied or rev</w:t>
      </w:r>
      <w:r>
        <w:rPr>
          <w:rFonts w:ascii="Arial" w:hAnsi="Arial" w:cs="Arial"/>
          <w:b/>
          <w:color w:val="231F20"/>
          <w:sz w:val="20"/>
        </w:rPr>
        <w:t>oked</w:t>
      </w:r>
      <w:r w:rsidR="003A0278" w:rsidRPr="00495E28">
        <w:rPr>
          <w:rFonts w:ascii="Arial" w:hAnsi="Arial" w:cs="Arial"/>
          <w:b/>
          <w:color w:val="231F20"/>
          <w:sz w:val="20"/>
        </w:rPr>
        <w:t>.</w:t>
      </w:r>
      <w:r w:rsidR="003A0278">
        <w:rPr>
          <w:rFonts w:ascii="Arial" w:hAnsi="Arial" w:cs="Arial"/>
          <w:b/>
          <w:color w:val="231F20"/>
          <w:sz w:val="20"/>
        </w:rPr>
        <w:t xml:space="preserve">  </w:t>
      </w:r>
      <w:r w:rsidR="007C21E9">
        <w:rPr>
          <w:rFonts w:ascii="Arial" w:hAnsi="Arial" w:cs="Arial"/>
          <w:b/>
          <w:color w:val="231F20"/>
          <w:sz w:val="20"/>
        </w:rPr>
        <w:t xml:space="preserve">Contravention may </w:t>
      </w:r>
      <w:r>
        <w:rPr>
          <w:rFonts w:ascii="Arial" w:hAnsi="Arial" w:cs="Arial"/>
          <w:b/>
          <w:color w:val="231F20"/>
          <w:sz w:val="20"/>
        </w:rPr>
        <w:t xml:space="preserve">also </w:t>
      </w:r>
      <w:r w:rsidR="007C21E9">
        <w:rPr>
          <w:rFonts w:ascii="Arial" w:hAnsi="Arial" w:cs="Arial"/>
          <w:b/>
          <w:color w:val="231F20"/>
          <w:sz w:val="20"/>
        </w:rPr>
        <w:t>result in the imposition of significant civil and criminal penalties.</w:t>
      </w:r>
    </w:p>
    <w:p w14:paraId="5266497C" w14:textId="77777777" w:rsidR="00132C4B" w:rsidRPr="00495E28" w:rsidRDefault="00132C4B" w:rsidP="00CC693F">
      <w:pPr>
        <w:rPr>
          <w:rFonts w:ascii="Arial" w:hAnsi="Arial" w:cs="Arial"/>
          <w:sz w:val="20"/>
        </w:rPr>
      </w:pPr>
    </w:p>
    <w:p w14:paraId="391E04F8" w14:textId="77777777" w:rsidR="008E4F5A" w:rsidRDefault="002F29DA" w:rsidP="00CC693F">
      <w:pPr>
        <w:rPr>
          <w:rFonts w:ascii="Arial" w:hAnsi="Arial" w:cs="Arial"/>
          <w:sz w:val="20"/>
        </w:rPr>
      </w:pPr>
      <w:r w:rsidRPr="00495E28">
        <w:rPr>
          <w:rFonts w:ascii="Arial" w:hAnsi="Arial" w:cs="Arial"/>
          <w:sz w:val="20"/>
        </w:rPr>
        <w:t xml:space="preserve">If a condition requires a person to contact the </w:t>
      </w:r>
      <w:r w:rsidR="00BC437B">
        <w:rPr>
          <w:rFonts w:ascii="Arial" w:hAnsi="Arial" w:cs="Arial"/>
          <w:sz w:val="20"/>
        </w:rPr>
        <w:t>Director of National Parks</w:t>
      </w:r>
      <w:r w:rsidRPr="00495E28">
        <w:rPr>
          <w:rFonts w:ascii="Arial" w:hAnsi="Arial" w:cs="Arial"/>
          <w:sz w:val="20"/>
        </w:rPr>
        <w:t xml:space="preserve">, the following contact details </w:t>
      </w:r>
      <w:proofErr w:type="gramStart"/>
      <w:r w:rsidRPr="00495E28">
        <w:rPr>
          <w:rFonts w:ascii="Arial" w:hAnsi="Arial" w:cs="Arial"/>
          <w:sz w:val="20"/>
        </w:rPr>
        <w:t>should be used</w:t>
      </w:r>
      <w:proofErr w:type="gramEnd"/>
      <w:r w:rsidR="00481AE8">
        <w:rPr>
          <w:rFonts w:ascii="Arial" w:hAnsi="Arial" w:cs="Arial"/>
          <w:sz w:val="20"/>
        </w:rPr>
        <w:t xml:space="preserve">: </w:t>
      </w:r>
      <w:hyperlink r:id="rId14" w:history="1">
        <w:r w:rsidR="00481AE8" w:rsidRPr="0072074D">
          <w:rPr>
            <w:rStyle w:val="Hyperlink"/>
            <w:rFonts w:ascii="Arial" w:hAnsi="Arial" w:cs="Arial"/>
            <w:sz w:val="20"/>
          </w:rPr>
          <w:t>marinereserves@environmen</w:t>
        </w:r>
        <w:r w:rsidR="00C70E91">
          <w:rPr>
            <w:rStyle w:val="Hyperlink"/>
            <w:rFonts w:ascii="Arial" w:hAnsi="Arial" w:cs="Arial"/>
            <w:sz w:val="20"/>
          </w:rPr>
          <w:t>t</w:t>
        </w:r>
        <w:r w:rsidR="00481AE8" w:rsidRPr="0072074D">
          <w:rPr>
            <w:rStyle w:val="Hyperlink"/>
            <w:rFonts w:ascii="Arial" w:hAnsi="Arial" w:cs="Arial"/>
            <w:sz w:val="20"/>
          </w:rPr>
          <w:t>.gov.au</w:t>
        </w:r>
      </w:hyperlink>
      <w:r w:rsidR="00481AE8">
        <w:rPr>
          <w:rFonts w:ascii="Arial" w:hAnsi="Arial" w:cs="Arial"/>
          <w:sz w:val="20"/>
        </w:rPr>
        <w:t xml:space="preserve"> or</w:t>
      </w:r>
      <w:r w:rsidR="00586D04">
        <w:rPr>
          <w:rFonts w:ascii="Arial" w:hAnsi="Arial" w:cs="Arial"/>
          <w:sz w:val="20"/>
        </w:rPr>
        <w:t xml:space="preserve"> </w:t>
      </w:r>
      <w:r w:rsidR="00130348">
        <w:rPr>
          <w:rFonts w:ascii="Arial" w:hAnsi="Arial" w:cs="Arial"/>
          <w:sz w:val="20"/>
        </w:rPr>
        <w:t>ph</w:t>
      </w:r>
      <w:r w:rsidR="00481AE8">
        <w:rPr>
          <w:rFonts w:ascii="Arial" w:hAnsi="Arial" w:cs="Arial"/>
          <w:sz w:val="20"/>
        </w:rPr>
        <w:t>.</w:t>
      </w:r>
      <w:r w:rsidR="00C87AC8">
        <w:rPr>
          <w:rFonts w:ascii="Arial" w:hAnsi="Arial" w:cs="Arial"/>
          <w:sz w:val="20"/>
        </w:rPr>
        <w:t xml:space="preserve"> </w:t>
      </w:r>
      <w:r w:rsidR="00481AE8">
        <w:rPr>
          <w:rFonts w:ascii="Arial" w:hAnsi="Arial" w:cs="Arial"/>
          <w:sz w:val="20"/>
        </w:rPr>
        <w:t>0419293465 (Duty officer)</w:t>
      </w:r>
      <w:r w:rsidR="00875782">
        <w:rPr>
          <w:rFonts w:ascii="Arial" w:hAnsi="Arial" w:cs="Arial"/>
          <w:sz w:val="20"/>
        </w:rPr>
        <w:t>.</w:t>
      </w:r>
    </w:p>
    <w:p w14:paraId="4FB17FA6" w14:textId="77777777" w:rsidR="00875782" w:rsidRPr="00495E28" w:rsidRDefault="00875782" w:rsidP="00CC693F">
      <w:pPr>
        <w:rPr>
          <w:rFonts w:ascii="Arial" w:hAnsi="Arial" w:cs="Arial"/>
          <w:sz w:val="20"/>
        </w:rPr>
      </w:pPr>
    </w:p>
    <w:p w14:paraId="677AF02C" w14:textId="74BDE154" w:rsidR="004C428E" w:rsidRPr="00495E28" w:rsidRDefault="004C428E" w:rsidP="004C428E">
      <w:pPr>
        <w:rPr>
          <w:rFonts w:ascii="Arial" w:hAnsi="Arial" w:cs="Arial"/>
          <w:sz w:val="20"/>
        </w:rPr>
      </w:pPr>
      <w:r w:rsidRPr="00495E28">
        <w:rPr>
          <w:rFonts w:ascii="Arial" w:hAnsi="Arial" w:cs="Arial"/>
          <w:sz w:val="20"/>
        </w:rPr>
        <w:t>This a</w:t>
      </w:r>
      <w:r w:rsidR="00481AE8">
        <w:rPr>
          <w:rFonts w:ascii="Arial" w:hAnsi="Arial" w:cs="Arial"/>
          <w:sz w:val="20"/>
        </w:rPr>
        <w:t>pproval will come</w:t>
      </w:r>
      <w:r w:rsidR="001C5053">
        <w:rPr>
          <w:rFonts w:ascii="Arial" w:hAnsi="Arial" w:cs="Arial"/>
          <w:sz w:val="20"/>
        </w:rPr>
        <w:t xml:space="preserve"> in</w:t>
      </w:r>
      <w:r w:rsidR="00481AE8">
        <w:rPr>
          <w:rFonts w:ascii="Arial" w:hAnsi="Arial" w:cs="Arial"/>
          <w:sz w:val="20"/>
        </w:rPr>
        <w:t>to</w:t>
      </w:r>
      <w:r w:rsidR="001C5053">
        <w:rPr>
          <w:rFonts w:ascii="Arial" w:hAnsi="Arial" w:cs="Arial"/>
          <w:sz w:val="20"/>
        </w:rPr>
        <w:t xml:space="preserve"> effect </w:t>
      </w:r>
      <w:r w:rsidR="00D13007">
        <w:rPr>
          <w:rFonts w:ascii="Arial" w:hAnsi="Arial" w:cs="Arial"/>
          <w:sz w:val="20"/>
        </w:rPr>
        <w:t>on the date that it is signed</w:t>
      </w:r>
      <w:r w:rsidR="00481AE8">
        <w:rPr>
          <w:rFonts w:ascii="Arial" w:hAnsi="Arial" w:cs="Arial"/>
          <w:sz w:val="20"/>
        </w:rPr>
        <w:t xml:space="preserve"> and remains in effect </w:t>
      </w:r>
      <w:r w:rsidR="001C5053">
        <w:rPr>
          <w:rFonts w:ascii="Arial" w:hAnsi="Arial" w:cs="Arial"/>
          <w:sz w:val="20"/>
        </w:rPr>
        <w:t xml:space="preserve">for the term of the </w:t>
      </w:r>
      <w:r w:rsidR="00783237" w:rsidRPr="00783237">
        <w:rPr>
          <w:rFonts w:ascii="Arial" w:hAnsi="Arial" w:cs="Arial"/>
          <w:sz w:val="20"/>
        </w:rPr>
        <w:t>South-east Commonwealth Marine Reserves Network Management Plan</w:t>
      </w:r>
      <w:r w:rsidRPr="00495E28">
        <w:rPr>
          <w:rFonts w:ascii="Arial" w:hAnsi="Arial" w:cs="Arial"/>
          <w:sz w:val="20"/>
        </w:rPr>
        <w:t xml:space="preserve">, unless it is </w:t>
      </w:r>
      <w:r w:rsidR="00366033" w:rsidRPr="00495E28">
        <w:rPr>
          <w:rFonts w:ascii="Arial" w:hAnsi="Arial" w:cs="Arial"/>
          <w:sz w:val="20"/>
        </w:rPr>
        <w:t xml:space="preserve">suspended, cancelled, varied or revoked </w:t>
      </w:r>
      <w:r w:rsidRPr="00495E28">
        <w:rPr>
          <w:rFonts w:ascii="Arial" w:hAnsi="Arial" w:cs="Arial"/>
          <w:sz w:val="20"/>
        </w:rPr>
        <w:t>sooner</w:t>
      </w:r>
      <w:r w:rsidR="002D3BAA" w:rsidRPr="00495E28">
        <w:rPr>
          <w:rFonts w:ascii="Arial" w:hAnsi="Arial" w:cs="Arial"/>
          <w:sz w:val="20"/>
        </w:rPr>
        <w:t xml:space="preserve"> by the </w:t>
      </w:r>
      <w:r w:rsidR="00BC437B">
        <w:rPr>
          <w:rFonts w:ascii="Arial" w:hAnsi="Arial" w:cs="Arial"/>
          <w:sz w:val="20"/>
        </w:rPr>
        <w:t>Director of National Parks</w:t>
      </w:r>
      <w:r w:rsidRPr="00495E28">
        <w:rPr>
          <w:rFonts w:ascii="Arial" w:hAnsi="Arial" w:cs="Arial"/>
          <w:sz w:val="20"/>
        </w:rPr>
        <w:t>.</w:t>
      </w:r>
    </w:p>
    <w:p w14:paraId="725CC543" w14:textId="77777777" w:rsidR="004C428E" w:rsidRDefault="004C428E" w:rsidP="004C428E">
      <w:pPr>
        <w:rPr>
          <w:rFonts w:ascii="Arial" w:hAnsi="Arial" w:cs="Arial"/>
          <w:sz w:val="20"/>
        </w:rPr>
      </w:pPr>
    </w:p>
    <w:p w14:paraId="6C089027" w14:textId="5ECE36FA" w:rsidR="00783237" w:rsidRPr="00495E28" w:rsidRDefault="00E50CB2" w:rsidP="004C428E">
      <w:pPr>
        <w:rPr>
          <w:rFonts w:ascii="Arial" w:hAnsi="Arial" w:cs="Arial"/>
          <w:sz w:val="20"/>
        </w:rPr>
      </w:pPr>
      <w:r>
        <w:rPr>
          <w:rFonts w:ascii="Arial" w:hAnsi="Arial" w:cs="Arial"/>
          <w:sz w:val="20"/>
        </w:rPr>
        <w:t>SIGNED</w:t>
      </w:r>
    </w:p>
    <w:p w14:paraId="4D554C93" w14:textId="77777777" w:rsidR="00226F8B" w:rsidRPr="00495E28" w:rsidRDefault="00226F8B" w:rsidP="004C428E">
      <w:pPr>
        <w:rPr>
          <w:rFonts w:ascii="Arial" w:hAnsi="Arial" w:cs="Arial"/>
          <w:sz w:val="20"/>
        </w:rPr>
      </w:pPr>
    </w:p>
    <w:p w14:paraId="4D81A314" w14:textId="77777777" w:rsidR="00E50CB2" w:rsidRDefault="00E50CB2" w:rsidP="004C428E">
      <w:pPr>
        <w:rPr>
          <w:rFonts w:ascii="Arial" w:hAnsi="Arial" w:cs="Arial"/>
          <w:sz w:val="20"/>
        </w:rPr>
      </w:pPr>
      <w:r>
        <w:rPr>
          <w:rFonts w:ascii="Arial" w:hAnsi="Arial" w:cs="Arial"/>
          <w:sz w:val="20"/>
        </w:rPr>
        <w:t>Jason Mundy</w:t>
      </w:r>
    </w:p>
    <w:p w14:paraId="5C678841" w14:textId="015A1534" w:rsidR="00226F8B" w:rsidRPr="00495E28" w:rsidRDefault="00130348" w:rsidP="004C428E">
      <w:pPr>
        <w:rPr>
          <w:rFonts w:ascii="Arial" w:hAnsi="Arial" w:cs="Arial"/>
          <w:sz w:val="20"/>
        </w:rPr>
      </w:pPr>
      <w:r>
        <w:rPr>
          <w:rFonts w:ascii="Arial" w:hAnsi="Arial" w:cs="Arial"/>
          <w:sz w:val="20"/>
        </w:rPr>
        <w:t xml:space="preserve">Assistant Secretary </w:t>
      </w:r>
    </w:p>
    <w:p w14:paraId="0AE31230" w14:textId="60A103EB" w:rsidR="00226F8B" w:rsidRDefault="00C81EC6" w:rsidP="004C428E">
      <w:pPr>
        <w:rPr>
          <w:rFonts w:ascii="Arial" w:hAnsi="Arial" w:cs="Arial"/>
          <w:sz w:val="20"/>
        </w:rPr>
      </w:pPr>
      <w:r>
        <w:rPr>
          <w:rFonts w:ascii="Arial" w:hAnsi="Arial" w:cs="Arial"/>
          <w:sz w:val="20"/>
        </w:rPr>
        <w:t>Marine Protected Areas</w:t>
      </w:r>
      <w:r w:rsidR="00130348">
        <w:rPr>
          <w:rFonts w:ascii="Arial" w:hAnsi="Arial" w:cs="Arial"/>
          <w:sz w:val="20"/>
        </w:rPr>
        <w:t xml:space="preserve"> Branch</w:t>
      </w:r>
    </w:p>
    <w:p w14:paraId="443D767B" w14:textId="77777777" w:rsidR="00481AE8" w:rsidRPr="00495E28" w:rsidRDefault="00481AE8" w:rsidP="004C428E">
      <w:pPr>
        <w:rPr>
          <w:rFonts w:ascii="Arial" w:hAnsi="Arial" w:cs="Arial"/>
          <w:sz w:val="20"/>
        </w:rPr>
      </w:pPr>
      <w:r>
        <w:rPr>
          <w:rFonts w:ascii="Arial" w:hAnsi="Arial" w:cs="Arial"/>
          <w:sz w:val="20"/>
        </w:rPr>
        <w:t>Parks Australia</w:t>
      </w:r>
    </w:p>
    <w:p w14:paraId="04F72B9F" w14:textId="77777777" w:rsidR="005E4CCE" w:rsidRPr="00495E28" w:rsidRDefault="005E4CCE" w:rsidP="004C428E">
      <w:pPr>
        <w:rPr>
          <w:rFonts w:ascii="Arial" w:hAnsi="Arial" w:cs="Arial"/>
          <w:sz w:val="20"/>
        </w:rPr>
      </w:pPr>
      <w:r w:rsidRPr="00495E28">
        <w:rPr>
          <w:rFonts w:ascii="Arial" w:hAnsi="Arial" w:cs="Arial"/>
          <w:sz w:val="20"/>
        </w:rPr>
        <w:t>Delegate of the Director of National Parks</w:t>
      </w:r>
    </w:p>
    <w:p w14:paraId="19512B8F" w14:textId="77777777" w:rsidR="00052921" w:rsidRDefault="00052921" w:rsidP="004C428E">
      <w:pPr>
        <w:rPr>
          <w:rFonts w:ascii="Arial" w:hAnsi="Arial" w:cs="Arial"/>
          <w:sz w:val="20"/>
        </w:rPr>
      </w:pPr>
    </w:p>
    <w:p w14:paraId="5A00DAA6" w14:textId="77777777" w:rsidR="00B41172" w:rsidRPr="00495E28" w:rsidRDefault="00B41172" w:rsidP="004C428E">
      <w:pPr>
        <w:rPr>
          <w:rFonts w:ascii="Arial" w:hAnsi="Arial" w:cs="Arial"/>
          <w:sz w:val="20"/>
        </w:rPr>
      </w:pPr>
      <w:bookmarkStart w:id="0" w:name="_GoBack"/>
      <w:bookmarkEnd w:id="0"/>
    </w:p>
    <w:p w14:paraId="6DD0FA01" w14:textId="201146EF" w:rsidR="001A28EA" w:rsidRDefault="000903DA">
      <w:pPr>
        <w:rPr>
          <w:rFonts w:ascii="Arial" w:hAnsi="Arial" w:cs="Arial"/>
          <w:sz w:val="20"/>
        </w:rPr>
      </w:pPr>
      <w:r w:rsidRPr="00495E28">
        <w:rPr>
          <w:rFonts w:ascii="Arial" w:hAnsi="Arial" w:cs="Arial"/>
          <w:sz w:val="20"/>
        </w:rPr>
        <w:t>Date:</w:t>
      </w:r>
      <w:r w:rsidRPr="00495E28">
        <w:rPr>
          <w:rFonts w:ascii="Arial" w:hAnsi="Arial" w:cs="Arial"/>
          <w:sz w:val="20"/>
        </w:rPr>
        <w:tab/>
      </w:r>
      <w:r w:rsidR="0053156A">
        <w:rPr>
          <w:rFonts w:ascii="Arial" w:hAnsi="Arial" w:cs="Arial"/>
          <w:sz w:val="20"/>
        </w:rPr>
        <w:t>15 December 2017</w:t>
      </w:r>
    </w:p>
    <w:p w14:paraId="0513E131" w14:textId="77777777" w:rsidR="00132988" w:rsidRPr="00495E28" w:rsidRDefault="00132988">
      <w:pPr>
        <w:rPr>
          <w:rFonts w:ascii="Arial" w:hAnsi="Arial" w:cs="Arial"/>
          <w:sz w:val="20"/>
        </w:rPr>
      </w:pPr>
      <w:r w:rsidRPr="00495E28">
        <w:rPr>
          <w:rFonts w:ascii="Arial" w:hAnsi="Arial" w:cs="Arial"/>
          <w:sz w:val="20"/>
        </w:rPr>
        <w:br w:type="page"/>
      </w:r>
    </w:p>
    <w:p w14:paraId="66B2CCC5" w14:textId="77777777" w:rsidR="00C97F45" w:rsidRPr="00495E28" w:rsidRDefault="00C97F45" w:rsidP="00194130">
      <w:pPr>
        <w:widowControl w:val="0"/>
        <w:autoSpaceDE w:val="0"/>
        <w:autoSpaceDN w:val="0"/>
        <w:adjustRightInd w:val="0"/>
        <w:ind w:left="360"/>
        <w:rPr>
          <w:rFonts w:ascii="Arial" w:hAnsi="Arial" w:cs="Arial"/>
          <w:b/>
          <w:bCs/>
          <w:i/>
          <w:color w:val="231F20"/>
          <w:sz w:val="20"/>
        </w:rPr>
      </w:pPr>
      <w:r w:rsidRPr="00495E28">
        <w:rPr>
          <w:rFonts w:ascii="Arial" w:hAnsi="Arial" w:cs="Arial"/>
          <w:b/>
          <w:bCs/>
          <w:i/>
          <w:color w:val="231F20"/>
          <w:sz w:val="20"/>
        </w:rPr>
        <w:t>Interpretation</w:t>
      </w:r>
    </w:p>
    <w:p w14:paraId="746695B4" w14:textId="77777777" w:rsidR="00C97F45" w:rsidRPr="00495E28" w:rsidRDefault="0077746D" w:rsidP="00194130">
      <w:pPr>
        <w:widowControl w:val="0"/>
        <w:autoSpaceDE w:val="0"/>
        <w:autoSpaceDN w:val="0"/>
        <w:adjustRightInd w:val="0"/>
        <w:ind w:left="360"/>
        <w:rPr>
          <w:rFonts w:ascii="Arial" w:hAnsi="Arial" w:cs="Arial"/>
          <w:color w:val="231F20"/>
          <w:sz w:val="20"/>
        </w:rPr>
      </w:pPr>
      <w:r>
        <w:rPr>
          <w:rFonts w:ascii="Arial" w:hAnsi="Arial" w:cs="Arial"/>
          <w:color w:val="231F20"/>
          <w:sz w:val="20"/>
        </w:rPr>
        <w:t xml:space="preserve">In </w:t>
      </w:r>
      <w:r w:rsidR="00DC161E">
        <w:rPr>
          <w:rFonts w:ascii="Arial" w:hAnsi="Arial" w:cs="Arial"/>
          <w:color w:val="231F20"/>
          <w:sz w:val="20"/>
        </w:rPr>
        <w:t xml:space="preserve">the approval and </w:t>
      </w:r>
      <w:r>
        <w:rPr>
          <w:rFonts w:ascii="Arial" w:hAnsi="Arial" w:cs="Arial"/>
          <w:color w:val="231F20"/>
          <w:sz w:val="20"/>
        </w:rPr>
        <w:t>these conditions</w:t>
      </w:r>
      <w:r w:rsidR="00C97F45" w:rsidRPr="00495E28">
        <w:rPr>
          <w:rFonts w:ascii="Arial" w:hAnsi="Arial" w:cs="Arial"/>
          <w:color w:val="231F20"/>
          <w:sz w:val="20"/>
        </w:rPr>
        <w:t>:</w:t>
      </w:r>
    </w:p>
    <w:p w14:paraId="1E8A0910" w14:textId="77777777" w:rsidR="00C97F45" w:rsidRPr="00495E28" w:rsidRDefault="00C97F45" w:rsidP="00194130">
      <w:pPr>
        <w:widowControl w:val="0"/>
        <w:numPr>
          <w:ilvl w:val="0"/>
          <w:numId w:val="9"/>
        </w:numPr>
        <w:autoSpaceDE w:val="0"/>
        <w:autoSpaceDN w:val="0"/>
        <w:adjustRightInd w:val="0"/>
        <w:rPr>
          <w:rFonts w:ascii="Arial" w:hAnsi="Arial" w:cs="Arial"/>
          <w:color w:val="231F20"/>
          <w:sz w:val="20"/>
        </w:rPr>
      </w:pPr>
      <w:r w:rsidRPr="00495E28">
        <w:rPr>
          <w:rFonts w:ascii="Arial" w:hAnsi="Arial" w:cs="Arial"/>
          <w:b/>
          <w:bCs/>
          <w:color w:val="231F20"/>
          <w:sz w:val="20"/>
        </w:rPr>
        <w:t xml:space="preserve">Act </w:t>
      </w:r>
      <w:r w:rsidR="00793C1A" w:rsidRPr="00793C1A">
        <w:rPr>
          <w:rFonts w:ascii="Arial" w:hAnsi="Arial" w:cs="Arial"/>
          <w:bCs/>
          <w:color w:val="231F20"/>
          <w:sz w:val="20"/>
        </w:rPr>
        <w:t>or</w:t>
      </w:r>
      <w:r w:rsidR="00793C1A">
        <w:rPr>
          <w:rFonts w:ascii="Arial" w:hAnsi="Arial" w:cs="Arial"/>
          <w:b/>
          <w:bCs/>
          <w:color w:val="231F20"/>
          <w:sz w:val="20"/>
        </w:rPr>
        <w:t xml:space="preserve"> EPBC Act </w:t>
      </w:r>
      <w:r w:rsidRPr="00495E28">
        <w:rPr>
          <w:rFonts w:ascii="Arial" w:hAnsi="Arial" w:cs="Arial"/>
          <w:color w:val="231F20"/>
          <w:sz w:val="20"/>
        </w:rPr>
        <w:t xml:space="preserve">means the </w:t>
      </w:r>
      <w:r w:rsidRPr="00495E28">
        <w:rPr>
          <w:rFonts w:ascii="Arial" w:hAnsi="Arial" w:cs="Arial"/>
          <w:i/>
          <w:color w:val="231F20"/>
          <w:sz w:val="20"/>
        </w:rPr>
        <w:t>Environment Protection and Biodiversity Conservation Act 1999</w:t>
      </w:r>
      <w:r w:rsidRPr="00495E28">
        <w:rPr>
          <w:rFonts w:ascii="Arial" w:hAnsi="Arial" w:cs="Arial"/>
          <w:color w:val="231F20"/>
          <w:sz w:val="20"/>
        </w:rPr>
        <w:t xml:space="preserve"> (</w:t>
      </w:r>
      <w:proofErr w:type="spellStart"/>
      <w:r w:rsidRPr="00495E28">
        <w:rPr>
          <w:rFonts w:ascii="Arial" w:hAnsi="Arial" w:cs="Arial"/>
          <w:color w:val="231F20"/>
          <w:sz w:val="20"/>
        </w:rPr>
        <w:t>Cth</w:t>
      </w:r>
      <w:proofErr w:type="spellEnd"/>
      <w:r w:rsidRPr="00495E28">
        <w:rPr>
          <w:rFonts w:ascii="Arial" w:hAnsi="Arial" w:cs="Arial"/>
          <w:color w:val="231F20"/>
          <w:sz w:val="20"/>
        </w:rPr>
        <w:t>) and includes any Act which amends or replaces the Act.</w:t>
      </w:r>
    </w:p>
    <w:p w14:paraId="308A693B" w14:textId="77777777" w:rsidR="00C97F45" w:rsidRPr="00495E28" w:rsidRDefault="005548FD" w:rsidP="00194130">
      <w:pPr>
        <w:widowControl w:val="0"/>
        <w:numPr>
          <w:ilvl w:val="0"/>
          <w:numId w:val="9"/>
        </w:numPr>
        <w:autoSpaceDE w:val="0"/>
        <w:autoSpaceDN w:val="0"/>
        <w:adjustRightInd w:val="0"/>
        <w:rPr>
          <w:rFonts w:ascii="Arial" w:hAnsi="Arial" w:cs="Arial"/>
          <w:color w:val="231F20"/>
          <w:sz w:val="20"/>
        </w:rPr>
      </w:pPr>
      <w:r>
        <w:rPr>
          <w:rFonts w:ascii="Arial" w:hAnsi="Arial" w:cs="Arial"/>
          <w:b/>
          <w:bCs/>
          <w:color w:val="231F20"/>
          <w:sz w:val="20"/>
        </w:rPr>
        <w:t>Approved Person</w:t>
      </w:r>
      <w:r w:rsidR="00C97F45" w:rsidRPr="00495E28">
        <w:rPr>
          <w:rFonts w:ascii="Arial" w:hAnsi="Arial" w:cs="Arial"/>
          <w:b/>
          <w:bCs/>
          <w:color w:val="231F20"/>
          <w:sz w:val="20"/>
        </w:rPr>
        <w:t xml:space="preserve"> </w:t>
      </w:r>
      <w:r w:rsidR="00C97F45" w:rsidRPr="00495E28">
        <w:rPr>
          <w:rFonts w:ascii="Arial" w:hAnsi="Arial" w:cs="Arial"/>
          <w:color w:val="231F20"/>
          <w:sz w:val="20"/>
        </w:rPr>
        <w:t xml:space="preserve">means </w:t>
      </w:r>
      <w:r>
        <w:rPr>
          <w:rFonts w:ascii="Arial" w:hAnsi="Arial" w:cs="Arial"/>
          <w:color w:val="231F20"/>
          <w:sz w:val="20"/>
        </w:rPr>
        <w:t>a person in the class of persons desc</w:t>
      </w:r>
      <w:r w:rsidR="00AE5AC1">
        <w:rPr>
          <w:rFonts w:ascii="Arial" w:hAnsi="Arial" w:cs="Arial"/>
          <w:color w:val="231F20"/>
          <w:sz w:val="20"/>
        </w:rPr>
        <w:t>ribed as Approved Persons in this</w:t>
      </w:r>
      <w:r>
        <w:rPr>
          <w:rFonts w:ascii="Arial" w:hAnsi="Arial" w:cs="Arial"/>
          <w:color w:val="231F20"/>
          <w:sz w:val="20"/>
        </w:rPr>
        <w:t xml:space="preserve"> approval</w:t>
      </w:r>
      <w:r w:rsidR="00530267">
        <w:rPr>
          <w:rFonts w:ascii="Arial" w:hAnsi="Arial" w:cs="Arial"/>
          <w:color w:val="231F20"/>
          <w:sz w:val="20"/>
        </w:rPr>
        <w:t xml:space="preserve"> and, where applicable, includes the employees, servants, agents and contractors of an Approved Person</w:t>
      </w:r>
      <w:r w:rsidR="00DF1C55">
        <w:rPr>
          <w:rFonts w:ascii="Arial" w:hAnsi="Arial" w:cs="Arial"/>
          <w:color w:val="231F20"/>
          <w:sz w:val="20"/>
        </w:rPr>
        <w:t>; but does not include a person removed from the approved class of persons by a variation to this approval</w:t>
      </w:r>
      <w:r>
        <w:rPr>
          <w:rFonts w:ascii="Arial" w:hAnsi="Arial" w:cs="Arial"/>
          <w:color w:val="231F20"/>
          <w:sz w:val="20"/>
        </w:rPr>
        <w:t>.</w:t>
      </w:r>
    </w:p>
    <w:p w14:paraId="48F3BBAC" w14:textId="081652DB" w:rsidR="00DE560C" w:rsidRPr="00DE560C" w:rsidRDefault="00DE560C" w:rsidP="00194130">
      <w:pPr>
        <w:widowControl w:val="0"/>
        <w:numPr>
          <w:ilvl w:val="0"/>
          <w:numId w:val="9"/>
        </w:numPr>
        <w:autoSpaceDE w:val="0"/>
        <w:autoSpaceDN w:val="0"/>
        <w:adjustRightInd w:val="0"/>
        <w:rPr>
          <w:rFonts w:ascii="Arial" w:hAnsi="Arial" w:cs="Arial"/>
          <w:color w:val="231F20"/>
          <w:sz w:val="20"/>
        </w:rPr>
      </w:pPr>
      <w:r w:rsidRPr="00DE560C">
        <w:rPr>
          <w:rFonts w:ascii="Arial" w:hAnsi="Arial" w:cs="Arial"/>
          <w:b/>
          <w:color w:val="231F20"/>
          <w:sz w:val="20"/>
        </w:rPr>
        <w:t xml:space="preserve">Approved </w:t>
      </w:r>
      <w:r w:rsidR="001B3BF2">
        <w:rPr>
          <w:rFonts w:ascii="Arial" w:hAnsi="Arial" w:cs="Arial"/>
          <w:b/>
          <w:color w:val="231F20"/>
          <w:sz w:val="20"/>
        </w:rPr>
        <w:t>Marine Park</w:t>
      </w:r>
      <w:r w:rsidRPr="00DE560C">
        <w:rPr>
          <w:rFonts w:ascii="Arial" w:hAnsi="Arial" w:cs="Arial"/>
          <w:b/>
          <w:color w:val="231F20"/>
          <w:sz w:val="20"/>
        </w:rPr>
        <w:t xml:space="preserve"> Zone</w:t>
      </w:r>
      <w:r>
        <w:rPr>
          <w:rFonts w:ascii="Arial" w:hAnsi="Arial" w:cs="Arial"/>
          <w:color w:val="231F20"/>
          <w:sz w:val="20"/>
        </w:rPr>
        <w:t xml:space="preserve"> means </w:t>
      </w:r>
      <w:r w:rsidR="00892395">
        <w:rPr>
          <w:rFonts w:ascii="Arial" w:hAnsi="Arial" w:cs="Arial"/>
          <w:color w:val="231F20"/>
          <w:sz w:val="20"/>
        </w:rPr>
        <w:t xml:space="preserve">a </w:t>
      </w:r>
      <w:r w:rsidR="001B3BF2">
        <w:rPr>
          <w:rFonts w:ascii="Arial" w:hAnsi="Arial" w:cs="Arial"/>
          <w:color w:val="231F20"/>
          <w:sz w:val="20"/>
        </w:rPr>
        <w:t>Marine Park</w:t>
      </w:r>
      <w:r w:rsidR="00892395">
        <w:rPr>
          <w:rFonts w:ascii="Arial" w:hAnsi="Arial" w:cs="Arial"/>
          <w:color w:val="231F20"/>
          <w:sz w:val="20"/>
        </w:rPr>
        <w:t xml:space="preserve"> Zone </w:t>
      </w:r>
      <w:r>
        <w:rPr>
          <w:rFonts w:ascii="Arial" w:hAnsi="Arial" w:cs="Arial"/>
          <w:color w:val="231F20"/>
          <w:sz w:val="20"/>
        </w:rPr>
        <w:t xml:space="preserve">in which commercial fishing is </w:t>
      </w:r>
      <w:r w:rsidR="00AF58CF">
        <w:rPr>
          <w:rFonts w:ascii="Arial" w:hAnsi="Arial" w:cs="Arial"/>
          <w:color w:val="231F20"/>
          <w:sz w:val="20"/>
        </w:rPr>
        <w:t xml:space="preserve">authorised by this </w:t>
      </w:r>
      <w:r>
        <w:rPr>
          <w:rFonts w:ascii="Arial" w:hAnsi="Arial" w:cs="Arial"/>
          <w:color w:val="231F20"/>
          <w:sz w:val="20"/>
        </w:rPr>
        <w:t>approv</w:t>
      </w:r>
      <w:r w:rsidR="00AF58CF">
        <w:rPr>
          <w:rFonts w:ascii="Arial" w:hAnsi="Arial" w:cs="Arial"/>
          <w:color w:val="231F20"/>
          <w:sz w:val="20"/>
        </w:rPr>
        <w:t>al</w:t>
      </w:r>
      <w:r>
        <w:rPr>
          <w:rFonts w:ascii="Arial" w:hAnsi="Arial" w:cs="Arial"/>
          <w:color w:val="231F20"/>
          <w:sz w:val="20"/>
        </w:rPr>
        <w:t xml:space="preserve"> to </w:t>
      </w:r>
      <w:proofErr w:type="gramStart"/>
      <w:r>
        <w:rPr>
          <w:rFonts w:ascii="Arial" w:hAnsi="Arial" w:cs="Arial"/>
          <w:color w:val="231F20"/>
          <w:sz w:val="20"/>
        </w:rPr>
        <w:t>be carried on</w:t>
      </w:r>
      <w:proofErr w:type="gramEnd"/>
      <w:r>
        <w:rPr>
          <w:rFonts w:ascii="Arial" w:hAnsi="Arial" w:cs="Arial"/>
          <w:color w:val="231F20"/>
          <w:sz w:val="20"/>
        </w:rPr>
        <w:t>.</w:t>
      </w:r>
    </w:p>
    <w:p w14:paraId="49739B03" w14:textId="77777777" w:rsidR="0018129E" w:rsidRDefault="004A5FF6" w:rsidP="00194130">
      <w:pPr>
        <w:widowControl w:val="0"/>
        <w:numPr>
          <w:ilvl w:val="0"/>
          <w:numId w:val="9"/>
        </w:numPr>
        <w:autoSpaceDE w:val="0"/>
        <w:autoSpaceDN w:val="0"/>
        <w:adjustRightInd w:val="0"/>
        <w:rPr>
          <w:rFonts w:ascii="Arial" w:hAnsi="Arial" w:cs="Arial"/>
          <w:color w:val="231F20"/>
          <w:sz w:val="20"/>
        </w:rPr>
      </w:pPr>
      <w:r w:rsidRPr="00495E28">
        <w:rPr>
          <w:rFonts w:ascii="Arial" w:hAnsi="Arial" w:cs="Arial"/>
          <w:b/>
          <w:color w:val="231F20"/>
          <w:sz w:val="20"/>
        </w:rPr>
        <w:t>Authorised Officer</w:t>
      </w:r>
      <w:r w:rsidR="00E74EB8" w:rsidRPr="00495E28">
        <w:rPr>
          <w:rFonts w:ascii="Arial" w:hAnsi="Arial" w:cs="Arial"/>
          <w:color w:val="231F20"/>
          <w:sz w:val="20"/>
        </w:rPr>
        <w:t xml:space="preserve"> means</w:t>
      </w:r>
      <w:r w:rsidR="00703C51" w:rsidRPr="00495E28">
        <w:rPr>
          <w:rFonts w:ascii="Arial" w:hAnsi="Arial" w:cs="Arial"/>
          <w:color w:val="231F20"/>
          <w:sz w:val="20"/>
        </w:rPr>
        <w:t xml:space="preserve"> a warden or an inspector under the Act.</w:t>
      </w:r>
    </w:p>
    <w:p w14:paraId="730EA0A6" w14:textId="77777777" w:rsidR="00FB593E" w:rsidRDefault="00800CDB">
      <w:pPr>
        <w:pStyle w:val="ListParagraph"/>
        <w:widowControl w:val="0"/>
        <w:numPr>
          <w:ilvl w:val="0"/>
          <w:numId w:val="9"/>
        </w:numPr>
        <w:autoSpaceDE w:val="0"/>
        <w:autoSpaceDN w:val="0"/>
        <w:adjustRightInd w:val="0"/>
        <w:rPr>
          <w:rFonts w:ascii="Arial" w:hAnsi="Arial" w:cs="Arial"/>
          <w:color w:val="231F20"/>
          <w:sz w:val="20"/>
          <w:lang w:val="en-GB"/>
        </w:rPr>
      </w:pPr>
      <w:r w:rsidRPr="00800CDB">
        <w:rPr>
          <w:rFonts w:ascii="Arial" w:hAnsi="Arial" w:cs="Arial"/>
          <w:b/>
          <w:color w:val="231F20"/>
          <w:sz w:val="20"/>
          <w:lang w:val="en-GB"/>
        </w:rPr>
        <w:t xml:space="preserve">Cage towing </w:t>
      </w:r>
      <w:r w:rsidR="008817EF" w:rsidRPr="008817EF" w:rsidDel="0018129E">
        <w:rPr>
          <w:rFonts w:ascii="Arial" w:hAnsi="Arial" w:cs="Arial"/>
          <w:color w:val="231F20"/>
          <w:sz w:val="20"/>
          <w:lang w:val="en-GB"/>
        </w:rPr>
        <w:t xml:space="preserve">means </w:t>
      </w:r>
      <w:r w:rsidR="00397E59" w:rsidRPr="0081148D">
        <w:rPr>
          <w:rFonts w:ascii="Arial" w:hAnsi="Arial" w:cs="Arial"/>
          <w:color w:val="231F20"/>
          <w:sz w:val="20"/>
          <w:lang w:val="en-GB"/>
        </w:rPr>
        <w:t>a vessel towing a cage that is suitable for caging fish.</w:t>
      </w:r>
    </w:p>
    <w:p w14:paraId="1335E2FD" w14:textId="77777777" w:rsidR="002D3BAA" w:rsidRDefault="002D3BAA" w:rsidP="00194130">
      <w:pPr>
        <w:widowControl w:val="0"/>
        <w:numPr>
          <w:ilvl w:val="0"/>
          <w:numId w:val="9"/>
        </w:numPr>
        <w:autoSpaceDE w:val="0"/>
        <w:autoSpaceDN w:val="0"/>
        <w:adjustRightInd w:val="0"/>
        <w:rPr>
          <w:rFonts w:ascii="Arial" w:hAnsi="Arial" w:cs="Arial"/>
          <w:color w:val="231F20"/>
          <w:sz w:val="20"/>
          <w:lang w:val="en-GB"/>
        </w:rPr>
      </w:pPr>
      <w:r w:rsidRPr="00495E28">
        <w:rPr>
          <w:rFonts w:ascii="Arial" w:hAnsi="Arial" w:cs="Arial"/>
          <w:b/>
          <w:color w:val="231F20"/>
          <w:sz w:val="20"/>
          <w:lang w:val="en-GB"/>
        </w:rPr>
        <w:t xml:space="preserve">Director </w:t>
      </w:r>
      <w:r w:rsidR="008A57C2" w:rsidRPr="00495E28">
        <w:rPr>
          <w:rFonts w:ascii="Arial" w:hAnsi="Arial" w:cs="Arial"/>
          <w:b/>
          <w:color w:val="231F20"/>
          <w:sz w:val="20"/>
          <w:lang w:val="en-GB"/>
        </w:rPr>
        <w:t>of National Parks</w:t>
      </w:r>
      <w:r w:rsidR="008A57C2" w:rsidRPr="00495E28">
        <w:rPr>
          <w:rFonts w:ascii="Arial" w:hAnsi="Arial" w:cs="Arial"/>
          <w:color w:val="231F20"/>
          <w:sz w:val="20"/>
          <w:lang w:val="en-GB"/>
        </w:rPr>
        <w:t xml:space="preserve"> </w:t>
      </w:r>
      <w:r w:rsidRPr="00495E28">
        <w:rPr>
          <w:rFonts w:ascii="Arial" w:hAnsi="Arial" w:cs="Arial"/>
          <w:color w:val="231F20"/>
          <w:sz w:val="20"/>
          <w:lang w:val="en-GB"/>
        </w:rPr>
        <w:t xml:space="preserve">means Director of National Parks under the </w:t>
      </w:r>
      <w:r w:rsidR="0085188E">
        <w:rPr>
          <w:rFonts w:ascii="Arial" w:hAnsi="Arial" w:cs="Arial"/>
          <w:i/>
          <w:color w:val="231F20"/>
          <w:sz w:val="20"/>
          <w:lang w:val="en-GB"/>
        </w:rPr>
        <w:t xml:space="preserve">Environment </w:t>
      </w:r>
      <w:r w:rsidRPr="00495E28">
        <w:rPr>
          <w:rFonts w:ascii="Arial" w:hAnsi="Arial" w:cs="Arial"/>
          <w:i/>
          <w:color w:val="231F20"/>
          <w:sz w:val="20"/>
          <w:lang w:val="en-GB"/>
        </w:rPr>
        <w:t>Protection and</w:t>
      </w:r>
      <w:r w:rsidR="00133EF8" w:rsidRPr="00495E28">
        <w:rPr>
          <w:rFonts w:ascii="Arial" w:hAnsi="Arial" w:cs="Arial"/>
          <w:i/>
          <w:color w:val="231F20"/>
          <w:sz w:val="20"/>
          <w:lang w:val="en-GB"/>
        </w:rPr>
        <w:t xml:space="preserve"> Biodiversity Conservation Act </w:t>
      </w:r>
      <w:r w:rsidRPr="00495E28">
        <w:rPr>
          <w:rFonts w:ascii="Arial" w:hAnsi="Arial" w:cs="Arial"/>
          <w:i/>
          <w:color w:val="231F20"/>
          <w:sz w:val="20"/>
          <w:lang w:val="en-GB"/>
        </w:rPr>
        <w:t>1999</w:t>
      </w:r>
      <w:r w:rsidR="0085188E">
        <w:rPr>
          <w:rFonts w:ascii="Arial" w:hAnsi="Arial" w:cs="Arial"/>
          <w:color w:val="231F20"/>
          <w:sz w:val="20"/>
          <w:lang w:val="en-GB"/>
        </w:rPr>
        <w:t xml:space="preserve"> </w:t>
      </w:r>
      <w:r w:rsidR="0085188E" w:rsidRPr="00495E28">
        <w:rPr>
          <w:rFonts w:ascii="Arial" w:hAnsi="Arial" w:cs="Arial"/>
          <w:color w:val="231F20"/>
          <w:sz w:val="20"/>
        </w:rPr>
        <w:t>and includes any agency that succeeds to the functions of the</w:t>
      </w:r>
      <w:r w:rsidR="0085188E">
        <w:rPr>
          <w:rFonts w:ascii="Arial" w:hAnsi="Arial" w:cs="Arial"/>
          <w:color w:val="231F20"/>
          <w:sz w:val="20"/>
        </w:rPr>
        <w:t xml:space="preserve"> Director</w:t>
      </w:r>
      <w:r w:rsidR="00C62C01" w:rsidRPr="00495E28">
        <w:rPr>
          <w:rFonts w:ascii="Arial" w:hAnsi="Arial" w:cs="Arial"/>
          <w:color w:val="231F20"/>
          <w:sz w:val="20"/>
          <w:lang w:val="en-GB"/>
        </w:rPr>
        <w:t>.</w:t>
      </w:r>
    </w:p>
    <w:p w14:paraId="1551BFEE" w14:textId="77777777" w:rsidR="00194130" w:rsidRPr="00194130" w:rsidRDefault="00194130" w:rsidP="00194130">
      <w:pPr>
        <w:widowControl w:val="0"/>
        <w:numPr>
          <w:ilvl w:val="0"/>
          <w:numId w:val="9"/>
        </w:numPr>
        <w:autoSpaceDE w:val="0"/>
        <w:autoSpaceDN w:val="0"/>
        <w:adjustRightInd w:val="0"/>
        <w:rPr>
          <w:rFonts w:ascii="Arial" w:hAnsi="Arial" w:cs="Arial"/>
          <w:color w:val="231F20"/>
          <w:sz w:val="20"/>
          <w:lang w:val="en-GB"/>
        </w:rPr>
      </w:pPr>
      <w:r>
        <w:rPr>
          <w:rFonts w:ascii="Arial" w:hAnsi="Arial" w:cs="Arial"/>
          <w:b/>
          <w:color w:val="231F20"/>
          <w:sz w:val="20"/>
          <w:lang w:val="en-GB"/>
        </w:rPr>
        <w:t>Fishing methods:</w:t>
      </w:r>
    </w:p>
    <w:p w14:paraId="7C3CD3E4" w14:textId="77777777" w:rsidR="00865693" w:rsidRDefault="003103D4" w:rsidP="00865693">
      <w:pPr>
        <w:widowControl w:val="0"/>
        <w:autoSpaceDE w:val="0"/>
        <w:autoSpaceDN w:val="0"/>
        <w:adjustRightInd w:val="0"/>
        <w:ind w:left="1440"/>
        <w:rPr>
          <w:rFonts w:ascii="Arial" w:hAnsi="Arial" w:cs="Arial"/>
          <w:b/>
          <w:i/>
          <w:color w:val="231F20"/>
          <w:sz w:val="20"/>
          <w:lang w:val="en-GB"/>
        </w:rPr>
      </w:pPr>
      <w:r w:rsidRPr="00432075">
        <w:rPr>
          <w:rFonts w:ascii="Arial" w:hAnsi="Arial" w:cs="Arial"/>
          <w:b/>
          <w:i/>
          <w:color w:val="231F20"/>
          <w:sz w:val="20"/>
          <w:lang w:val="en-GB"/>
        </w:rPr>
        <w:t>Danish Sein</w:t>
      </w:r>
      <w:r w:rsidR="00106BAB">
        <w:rPr>
          <w:rFonts w:ascii="Arial" w:hAnsi="Arial" w:cs="Arial"/>
          <w:b/>
          <w:i/>
          <w:color w:val="231F20"/>
          <w:sz w:val="20"/>
          <w:lang w:val="en-GB"/>
        </w:rPr>
        <w:t>e</w:t>
      </w:r>
      <w:r w:rsidRPr="00432075">
        <w:rPr>
          <w:rFonts w:ascii="Arial" w:hAnsi="Arial" w:cs="Arial"/>
          <w:color w:val="231F20"/>
          <w:sz w:val="20"/>
          <w:lang w:val="en-GB"/>
        </w:rPr>
        <w:t xml:space="preserve"> means </w:t>
      </w:r>
      <w:r w:rsidR="001C10D7">
        <w:rPr>
          <w:rFonts w:ascii="Arial" w:hAnsi="Arial" w:cs="Arial"/>
          <w:color w:val="231F20"/>
          <w:sz w:val="20"/>
          <w:lang w:val="en-GB"/>
        </w:rPr>
        <w:t>using</w:t>
      </w:r>
      <w:r w:rsidRPr="00432075">
        <w:rPr>
          <w:rFonts w:ascii="Arial" w:hAnsi="Arial" w:cs="Arial"/>
          <w:color w:val="231F20"/>
          <w:sz w:val="20"/>
          <w:lang w:val="en-GB"/>
        </w:rPr>
        <w:t xml:space="preserve"> a seine net </w:t>
      </w:r>
      <w:r w:rsidR="005C4A25">
        <w:rPr>
          <w:rFonts w:ascii="Arial" w:hAnsi="Arial" w:cs="Arial"/>
          <w:color w:val="231F20"/>
          <w:sz w:val="20"/>
          <w:lang w:val="en-GB"/>
        </w:rPr>
        <w:t xml:space="preserve">without </w:t>
      </w:r>
      <w:proofErr w:type="spellStart"/>
      <w:r w:rsidR="005C4A25">
        <w:rPr>
          <w:rFonts w:ascii="Arial" w:hAnsi="Arial" w:cs="Arial"/>
          <w:color w:val="231F20"/>
          <w:sz w:val="20"/>
          <w:lang w:val="en-GB"/>
        </w:rPr>
        <w:t>otterboards</w:t>
      </w:r>
      <w:proofErr w:type="spellEnd"/>
      <w:r w:rsidR="005C4A25">
        <w:rPr>
          <w:rFonts w:ascii="Arial" w:hAnsi="Arial" w:cs="Arial"/>
          <w:color w:val="231F20"/>
          <w:sz w:val="20"/>
          <w:lang w:val="en-GB"/>
        </w:rPr>
        <w:t xml:space="preserve"> and long warps </w:t>
      </w:r>
      <w:r w:rsidRPr="00432075">
        <w:rPr>
          <w:rFonts w:ascii="Arial" w:hAnsi="Arial" w:cs="Arial"/>
          <w:color w:val="231F20"/>
          <w:sz w:val="20"/>
          <w:lang w:val="en-GB"/>
        </w:rPr>
        <w:t xml:space="preserve">that touches or drags on the </w:t>
      </w:r>
      <w:r w:rsidR="0036068C">
        <w:rPr>
          <w:rFonts w:ascii="Arial" w:hAnsi="Arial" w:cs="Arial"/>
          <w:color w:val="231F20"/>
          <w:sz w:val="20"/>
          <w:lang w:val="en-GB"/>
        </w:rPr>
        <w:t>seabed</w:t>
      </w:r>
      <w:r w:rsidR="00865693" w:rsidRPr="00865693">
        <w:rPr>
          <w:rFonts w:ascii="Arial" w:hAnsi="Arial" w:cs="Arial"/>
          <w:b/>
          <w:i/>
          <w:color w:val="231F20"/>
          <w:sz w:val="20"/>
          <w:lang w:val="en-GB"/>
        </w:rPr>
        <w:t xml:space="preserve"> </w:t>
      </w:r>
    </w:p>
    <w:p w14:paraId="4499C824" w14:textId="77777777" w:rsidR="00865693" w:rsidRDefault="00865693" w:rsidP="00865693">
      <w:pPr>
        <w:pStyle w:val="ListParagraph"/>
        <w:widowControl w:val="0"/>
        <w:autoSpaceDE w:val="0"/>
        <w:autoSpaceDN w:val="0"/>
        <w:adjustRightInd w:val="0"/>
        <w:ind w:left="1440"/>
        <w:rPr>
          <w:rFonts w:ascii="Arial" w:hAnsi="Arial" w:cs="Arial"/>
          <w:color w:val="231F20"/>
          <w:sz w:val="20"/>
          <w:lang w:val="en-US"/>
        </w:rPr>
      </w:pPr>
      <w:r w:rsidRPr="00194130">
        <w:rPr>
          <w:rFonts w:ascii="Arial" w:hAnsi="Arial" w:cs="Arial"/>
          <w:b/>
          <w:i/>
          <w:color w:val="231F20"/>
          <w:sz w:val="20"/>
          <w:lang w:val="en-GB"/>
        </w:rPr>
        <w:t>Demersal (bottom) longlin</w:t>
      </w:r>
      <w:r>
        <w:rPr>
          <w:rFonts w:ascii="Arial" w:hAnsi="Arial" w:cs="Arial"/>
          <w:b/>
          <w:i/>
          <w:color w:val="231F20"/>
          <w:sz w:val="20"/>
          <w:lang w:val="en-GB"/>
        </w:rPr>
        <w:t>e</w:t>
      </w:r>
      <w:r>
        <w:rPr>
          <w:rFonts w:ascii="Arial" w:hAnsi="Arial" w:cs="Arial"/>
          <w:color w:val="231F20"/>
          <w:sz w:val="20"/>
          <w:lang w:val="en-GB"/>
        </w:rPr>
        <w:t xml:space="preserve"> means </w:t>
      </w:r>
      <w:r w:rsidRPr="003A3657">
        <w:rPr>
          <w:rFonts w:ascii="Arial" w:hAnsi="Arial" w:cs="Arial"/>
          <w:color w:val="231F20"/>
          <w:sz w:val="20"/>
          <w:lang w:val="en-GB"/>
        </w:rPr>
        <w:t xml:space="preserve">using a line and baited hooks in which weights hold the line </w:t>
      </w:r>
      <w:r w:rsidR="004C07E7">
        <w:rPr>
          <w:rFonts w:ascii="Arial" w:hAnsi="Arial" w:cs="Arial"/>
          <w:color w:val="231F20"/>
          <w:sz w:val="20"/>
          <w:lang w:val="en-GB"/>
        </w:rPr>
        <w:t xml:space="preserve">horizontally </w:t>
      </w:r>
      <w:r w:rsidRPr="003A3657">
        <w:rPr>
          <w:rFonts w:ascii="Arial" w:hAnsi="Arial" w:cs="Arial"/>
          <w:color w:val="231F20"/>
          <w:sz w:val="20"/>
          <w:lang w:val="en-GB"/>
        </w:rPr>
        <w:t xml:space="preserve">on the sea floor so that hooks are set close to the </w:t>
      </w:r>
      <w:r w:rsidR="0036068C">
        <w:rPr>
          <w:rFonts w:ascii="Arial" w:hAnsi="Arial" w:cs="Arial"/>
          <w:color w:val="231F20"/>
          <w:sz w:val="20"/>
          <w:lang w:val="en-GB"/>
        </w:rPr>
        <w:t>seabed</w:t>
      </w:r>
      <w:r w:rsidRPr="003A3657">
        <w:rPr>
          <w:rFonts w:ascii="Arial" w:hAnsi="Arial" w:cs="Arial"/>
          <w:color w:val="231F20"/>
          <w:sz w:val="20"/>
          <w:lang w:val="en-GB"/>
        </w:rPr>
        <w:t>.</w:t>
      </w:r>
      <w:r>
        <w:rPr>
          <w:rFonts w:ascii="Arial" w:hAnsi="Arial" w:cs="Arial"/>
          <w:color w:val="231F20"/>
          <w:sz w:val="20"/>
          <w:lang w:val="en-US"/>
        </w:rPr>
        <w:t xml:space="preserve"> </w:t>
      </w:r>
    </w:p>
    <w:p w14:paraId="5A9FDFB9" w14:textId="77777777" w:rsidR="00865693" w:rsidRDefault="00865693" w:rsidP="00865693">
      <w:pPr>
        <w:widowControl w:val="0"/>
        <w:autoSpaceDE w:val="0"/>
        <w:autoSpaceDN w:val="0"/>
        <w:adjustRightInd w:val="0"/>
        <w:ind w:left="1440"/>
        <w:rPr>
          <w:rFonts w:ascii="Arial" w:hAnsi="Arial" w:cs="Arial"/>
          <w:color w:val="231F20"/>
          <w:sz w:val="20"/>
          <w:lang w:val="en-GB"/>
        </w:rPr>
      </w:pPr>
      <w:r>
        <w:rPr>
          <w:rFonts w:ascii="Arial" w:hAnsi="Arial" w:cs="Arial"/>
          <w:b/>
          <w:i/>
          <w:color w:val="231F20"/>
          <w:sz w:val="20"/>
          <w:lang w:val="en-GB"/>
        </w:rPr>
        <w:t>Demersal (bottom) g</w:t>
      </w:r>
      <w:r w:rsidRPr="00194130">
        <w:rPr>
          <w:rFonts w:ascii="Arial" w:hAnsi="Arial" w:cs="Arial"/>
          <w:b/>
          <w:i/>
          <w:color w:val="231F20"/>
          <w:sz w:val="20"/>
          <w:lang w:val="en-GB"/>
        </w:rPr>
        <w:t>illnet</w:t>
      </w:r>
      <w:r>
        <w:rPr>
          <w:rFonts w:ascii="Arial" w:hAnsi="Arial" w:cs="Arial"/>
          <w:b/>
          <w:i/>
          <w:color w:val="231F20"/>
          <w:sz w:val="20"/>
          <w:lang w:val="en-GB"/>
        </w:rPr>
        <w:t xml:space="preserve"> </w:t>
      </w:r>
      <w:r w:rsidRPr="00194130">
        <w:rPr>
          <w:rFonts w:ascii="Arial" w:hAnsi="Arial" w:cs="Arial"/>
          <w:color w:val="231F20"/>
          <w:sz w:val="20"/>
          <w:lang w:val="en-GB"/>
        </w:rPr>
        <w:t xml:space="preserve">(also known mesh nets) </w:t>
      </w:r>
      <w:r>
        <w:rPr>
          <w:rFonts w:ascii="Arial" w:hAnsi="Arial" w:cs="Arial"/>
          <w:color w:val="231F20"/>
          <w:sz w:val="20"/>
          <w:lang w:val="en-GB"/>
        </w:rPr>
        <w:t xml:space="preserve">means </w:t>
      </w:r>
      <w:r w:rsidR="001C10D7">
        <w:rPr>
          <w:rFonts w:ascii="Arial" w:hAnsi="Arial" w:cs="Arial"/>
          <w:color w:val="231F20"/>
          <w:sz w:val="20"/>
          <w:lang w:val="en-GB"/>
        </w:rPr>
        <w:t>using</w:t>
      </w:r>
      <w:r>
        <w:rPr>
          <w:rFonts w:ascii="Arial" w:hAnsi="Arial" w:cs="Arial"/>
          <w:color w:val="231F20"/>
          <w:sz w:val="20"/>
          <w:lang w:val="en-GB"/>
        </w:rPr>
        <w:t xml:space="preserve"> a net </w:t>
      </w:r>
      <w:r w:rsidRPr="00B575CD">
        <w:rPr>
          <w:rFonts w:ascii="Arial" w:hAnsi="Arial" w:cs="Arial"/>
          <w:color w:val="231F20"/>
          <w:sz w:val="20"/>
          <w:lang w:val="en-GB"/>
        </w:rPr>
        <w:t xml:space="preserve">held vertically in the water column and anchored </w:t>
      </w:r>
      <w:r>
        <w:rPr>
          <w:rFonts w:ascii="Arial" w:hAnsi="Arial" w:cs="Arial"/>
          <w:color w:val="231F20"/>
          <w:sz w:val="20"/>
          <w:lang w:val="en-GB"/>
        </w:rPr>
        <w:t xml:space="preserve">to the </w:t>
      </w:r>
      <w:r w:rsidR="0036068C">
        <w:rPr>
          <w:rFonts w:ascii="Arial" w:hAnsi="Arial" w:cs="Arial"/>
          <w:color w:val="231F20"/>
          <w:sz w:val="20"/>
          <w:lang w:val="en-GB"/>
        </w:rPr>
        <w:t xml:space="preserve">seabed </w:t>
      </w:r>
      <w:r>
        <w:rPr>
          <w:rFonts w:ascii="Arial" w:hAnsi="Arial" w:cs="Arial"/>
          <w:color w:val="231F20"/>
          <w:sz w:val="20"/>
          <w:lang w:val="en-US"/>
        </w:rPr>
        <w:t>designed to entangle fish species.</w:t>
      </w:r>
    </w:p>
    <w:p w14:paraId="4256A375" w14:textId="77777777" w:rsidR="00865693" w:rsidRPr="00194130" w:rsidRDefault="00865693" w:rsidP="00865693">
      <w:pPr>
        <w:widowControl w:val="0"/>
        <w:autoSpaceDE w:val="0"/>
        <w:autoSpaceDN w:val="0"/>
        <w:adjustRightInd w:val="0"/>
        <w:ind w:left="1440"/>
        <w:rPr>
          <w:rFonts w:ascii="Arial" w:hAnsi="Arial" w:cs="Arial"/>
          <w:b/>
          <w:color w:val="231F20"/>
          <w:sz w:val="20"/>
          <w:lang w:val="en-GB"/>
        </w:rPr>
      </w:pPr>
      <w:r w:rsidRPr="00194130">
        <w:rPr>
          <w:rFonts w:ascii="Arial" w:hAnsi="Arial" w:cs="Arial"/>
          <w:b/>
          <w:i/>
          <w:color w:val="231F20"/>
          <w:sz w:val="20"/>
          <w:lang w:val="en-GB"/>
        </w:rPr>
        <w:t>Demersal (bottom) trawl</w:t>
      </w:r>
      <w:r w:rsidRPr="00194130">
        <w:rPr>
          <w:rFonts w:ascii="Arial" w:hAnsi="Arial" w:cs="Arial"/>
          <w:color w:val="231F20"/>
          <w:sz w:val="20"/>
          <w:lang w:val="en-GB"/>
        </w:rPr>
        <w:t xml:space="preserve"> means </w:t>
      </w:r>
      <w:r w:rsidR="00481AE8">
        <w:rPr>
          <w:rFonts w:ascii="Arial" w:hAnsi="Arial" w:cs="Arial"/>
          <w:color w:val="231F20"/>
          <w:sz w:val="20"/>
          <w:lang w:val="en-GB"/>
        </w:rPr>
        <w:t xml:space="preserve">the use of any trawl net designed to </w:t>
      </w:r>
      <w:proofErr w:type="gramStart"/>
      <w:r w:rsidR="00481AE8">
        <w:rPr>
          <w:rFonts w:ascii="Arial" w:hAnsi="Arial" w:cs="Arial"/>
          <w:color w:val="231F20"/>
          <w:sz w:val="20"/>
          <w:lang w:val="en-GB"/>
        </w:rPr>
        <w:t xml:space="preserve">be </w:t>
      </w:r>
      <w:r w:rsidR="004C07E7">
        <w:rPr>
          <w:rFonts w:ascii="Arial" w:hAnsi="Arial" w:cs="Arial"/>
          <w:color w:val="231F20"/>
          <w:sz w:val="20"/>
          <w:lang w:val="en-GB"/>
        </w:rPr>
        <w:t>towed</w:t>
      </w:r>
      <w:proofErr w:type="gramEnd"/>
      <w:r w:rsidR="004C07E7">
        <w:rPr>
          <w:rFonts w:ascii="Arial" w:hAnsi="Arial" w:cs="Arial"/>
          <w:color w:val="231F20"/>
          <w:sz w:val="20"/>
          <w:lang w:val="en-GB"/>
        </w:rPr>
        <w:t xml:space="preserve"> </w:t>
      </w:r>
      <w:r w:rsidR="00481AE8">
        <w:rPr>
          <w:rFonts w:ascii="Arial" w:hAnsi="Arial" w:cs="Arial"/>
          <w:color w:val="231F20"/>
          <w:sz w:val="20"/>
          <w:lang w:val="en-GB"/>
        </w:rPr>
        <w:t>on</w:t>
      </w:r>
      <w:r w:rsidR="004C07E7">
        <w:rPr>
          <w:rFonts w:ascii="Arial" w:hAnsi="Arial" w:cs="Arial"/>
          <w:color w:val="231F20"/>
          <w:sz w:val="20"/>
          <w:lang w:val="en-GB"/>
        </w:rPr>
        <w:t xml:space="preserve"> or near the </w:t>
      </w:r>
      <w:r w:rsidR="0036068C">
        <w:rPr>
          <w:rFonts w:ascii="Arial" w:hAnsi="Arial" w:cs="Arial"/>
          <w:color w:val="231F20"/>
          <w:sz w:val="20"/>
          <w:lang w:val="en-GB"/>
        </w:rPr>
        <w:t xml:space="preserve">seabed </w:t>
      </w:r>
      <w:r w:rsidR="00481AE8">
        <w:rPr>
          <w:rFonts w:ascii="Arial" w:hAnsi="Arial" w:cs="Arial"/>
          <w:color w:val="231F20"/>
          <w:sz w:val="20"/>
          <w:lang w:val="en-GB"/>
        </w:rPr>
        <w:t xml:space="preserve">with </w:t>
      </w:r>
      <w:r w:rsidR="00481AE8">
        <w:rPr>
          <w:rFonts w:ascii="Arial" w:hAnsi="Arial" w:cs="Arial"/>
          <w:sz w:val="20"/>
        </w:rPr>
        <w:t xml:space="preserve">discs, bobbins, spacers </w:t>
      </w:r>
      <w:r w:rsidR="00481AE8">
        <w:rPr>
          <w:rFonts w:ascii="Arial" w:hAnsi="Arial" w:cs="Arial"/>
          <w:color w:val="231F20"/>
          <w:sz w:val="20"/>
          <w:lang w:val="en-GB"/>
        </w:rPr>
        <w:t>or any other ground gear.</w:t>
      </w:r>
    </w:p>
    <w:p w14:paraId="10C9A4E3" w14:textId="77777777" w:rsidR="00100C48" w:rsidRDefault="00100C48" w:rsidP="00100C48">
      <w:pPr>
        <w:widowControl w:val="0"/>
        <w:autoSpaceDE w:val="0"/>
        <w:autoSpaceDN w:val="0"/>
        <w:adjustRightInd w:val="0"/>
        <w:ind w:left="1440"/>
        <w:rPr>
          <w:rFonts w:ascii="Arial" w:hAnsi="Arial" w:cs="Arial"/>
          <w:color w:val="231F20"/>
          <w:sz w:val="20"/>
          <w:lang w:val="en-GB"/>
        </w:rPr>
      </w:pPr>
      <w:r w:rsidRPr="00544757">
        <w:rPr>
          <w:rFonts w:ascii="Arial" w:hAnsi="Arial" w:cs="Arial"/>
          <w:b/>
          <w:i/>
          <w:color w:val="231F20"/>
          <w:sz w:val="20"/>
          <w:lang w:val="en-GB"/>
        </w:rPr>
        <w:t>Droplin</w:t>
      </w:r>
      <w:r>
        <w:rPr>
          <w:rFonts w:ascii="Arial" w:hAnsi="Arial" w:cs="Arial"/>
          <w:b/>
          <w:i/>
          <w:color w:val="231F20"/>
          <w:sz w:val="20"/>
          <w:lang w:val="en-GB"/>
        </w:rPr>
        <w:t>e</w:t>
      </w:r>
      <w:r w:rsidR="00481AE8">
        <w:rPr>
          <w:rFonts w:ascii="Arial" w:hAnsi="Arial" w:cs="Arial"/>
          <w:b/>
          <w:i/>
          <w:color w:val="231F20"/>
          <w:sz w:val="20"/>
          <w:lang w:val="en-GB"/>
        </w:rPr>
        <w:t xml:space="preserve"> </w:t>
      </w:r>
      <w:r w:rsidR="00EC14DE" w:rsidRPr="00EC14DE">
        <w:rPr>
          <w:rFonts w:ascii="Arial" w:hAnsi="Arial" w:cs="Arial"/>
          <w:b/>
          <w:i/>
          <w:color w:val="231F20"/>
          <w:sz w:val="20"/>
          <w:lang w:val="en-GB"/>
        </w:rPr>
        <w:t>and trotline</w:t>
      </w:r>
      <w:r w:rsidR="00294616">
        <w:rPr>
          <w:rFonts w:ascii="Arial" w:hAnsi="Arial" w:cs="Arial"/>
          <w:color w:val="231F20"/>
          <w:sz w:val="20"/>
          <w:lang w:val="en-GB"/>
        </w:rPr>
        <w:t xml:space="preserve"> </w:t>
      </w:r>
      <w:r w:rsidR="004C07E7">
        <w:rPr>
          <w:rFonts w:ascii="Arial" w:hAnsi="Arial" w:cs="Arial"/>
          <w:color w:val="231F20"/>
          <w:sz w:val="20"/>
          <w:lang w:val="en-GB"/>
        </w:rPr>
        <w:t xml:space="preserve">means </w:t>
      </w:r>
      <w:r w:rsidR="004C07E7" w:rsidRPr="003A3657">
        <w:rPr>
          <w:rFonts w:ascii="Arial" w:hAnsi="Arial" w:cs="Arial"/>
          <w:color w:val="231F20"/>
          <w:sz w:val="20"/>
          <w:lang w:val="en-GB"/>
        </w:rPr>
        <w:t xml:space="preserve">using a line and baited hooks </w:t>
      </w:r>
      <w:r>
        <w:rPr>
          <w:rFonts w:ascii="Arial" w:hAnsi="Arial" w:cs="Arial"/>
          <w:color w:val="231F20"/>
          <w:sz w:val="20"/>
          <w:lang w:val="en-US"/>
        </w:rPr>
        <w:t xml:space="preserve">(attached or unattached to a vessel) </w:t>
      </w:r>
      <w:r w:rsidRPr="00493C76">
        <w:rPr>
          <w:rFonts w:ascii="Arial" w:hAnsi="Arial" w:cs="Arial"/>
          <w:color w:val="231F20"/>
          <w:sz w:val="20"/>
          <w:lang w:val="en-US"/>
        </w:rPr>
        <w:t>set</w:t>
      </w:r>
      <w:r w:rsidR="00481AE8">
        <w:rPr>
          <w:rFonts w:ascii="Arial" w:hAnsi="Arial" w:cs="Arial"/>
          <w:color w:val="231F20"/>
          <w:sz w:val="20"/>
          <w:lang w:val="en-US"/>
        </w:rPr>
        <w:t xml:space="preserve"> </w:t>
      </w:r>
      <w:r w:rsidRPr="00493C76">
        <w:rPr>
          <w:rFonts w:ascii="Arial" w:hAnsi="Arial" w:cs="Arial"/>
          <w:color w:val="231F20"/>
          <w:sz w:val="20"/>
          <w:lang w:val="en-US"/>
        </w:rPr>
        <w:t xml:space="preserve">vertically </w:t>
      </w:r>
      <w:r>
        <w:rPr>
          <w:rFonts w:ascii="Arial" w:hAnsi="Arial" w:cs="Arial"/>
          <w:color w:val="231F20"/>
          <w:sz w:val="20"/>
          <w:lang w:val="en-US"/>
        </w:rPr>
        <w:t>with</w:t>
      </w:r>
      <w:r w:rsidRPr="00493C76">
        <w:rPr>
          <w:rFonts w:ascii="Arial" w:hAnsi="Arial" w:cs="Arial"/>
          <w:color w:val="231F20"/>
          <w:sz w:val="20"/>
          <w:lang w:val="en-US"/>
        </w:rPr>
        <w:t xml:space="preserve"> a weight at the bottom</w:t>
      </w:r>
      <w:r>
        <w:rPr>
          <w:rFonts w:ascii="Arial" w:hAnsi="Arial" w:cs="Arial"/>
          <w:color w:val="231F20"/>
          <w:sz w:val="20"/>
          <w:lang w:val="en-US"/>
        </w:rPr>
        <w:t>.</w:t>
      </w:r>
    </w:p>
    <w:p w14:paraId="22C742BA" w14:textId="77777777" w:rsidR="00100C48" w:rsidRPr="007167CA" w:rsidRDefault="00100C48" w:rsidP="00100C48">
      <w:pPr>
        <w:widowControl w:val="0"/>
        <w:autoSpaceDE w:val="0"/>
        <w:autoSpaceDN w:val="0"/>
        <w:adjustRightInd w:val="0"/>
        <w:ind w:left="1440"/>
        <w:rPr>
          <w:rFonts w:ascii="Arial" w:hAnsi="Arial" w:cs="Arial"/>
          <w:color w:val="231F20"/>
          <w:sz w:val="20"/>
          <w:lang w:val="en-GB"/>
        </w:rPr>
      </w:pPr>
      <w:r>
        <w:rPr>
          <w:rFonts w:ascii="Arial" w:hAnsi="Arial" w:cs="Arial"/>
          <w:b/>
          <w:i/>
          <w:color w:val="231F20"/>
          <w:sz w:val="20"/>
          <w:lang w:val="en-GB"/>
        </w:rPr>
        <w:t xml:space="preserve">Drop net and hoop net </w:t>
      </w:r>
      <w:r w:rsidRPr="007167CA">
        <w:rPr>
          <w:rFonts w:ascii="Arial" w:hAnsi="Arial" w:cs="Arial"/>
          <w:color w:val="231F20"/>
          <w:sz w:val="20"/>
          <w:lang w:val="en-GB"/>
        </w:rPr>
        <w:t>means</w:t>
      </w:r>
      <w:r>
        <w:rPr>
          <w:rFonts w:ascii="Arial" w:hAnsi="Arial" w:cs="Arial"/>
          <w:color w:val="231F20"/>
          <w:sz w:val="20"/>
          <w:lang w:val="en-GB"/>
        </w:rPr>
        <w:t xml:space="preserve"> </w:t>
      </w:r>
      <w:r w:rsidR="001C10D7">
        <w:rPr>
          <w:rFonts w:ascii="Arial" w:hAnsi="Arial" w:cs="Arial"/>
          <w:color w:val="231F20"/>
          <w:sz w:val="20"/>
          <w:lang w:val="en-GB"/>
        </w:rPr>
        <w:t xml:space="preserve">using </w:t>
      </w:r>
      <w:r>
        <w:rPr>
          <w:rFonts w:ascii="Arial" w:hAnsi="Arial" w:cs="Arial"/>
          <w:color w:val="231F20"/>
          <w:sz w:val="20"/>
          <w:lang w:val="en-GB"/>
        </w:rPr>
        <w:t xml:space="preserve">one or more </w:t>
      </w:r>
      <w:r w:rsidRPr="007167CA">
        <w:rPr>
          <w:rFonts w:ascii="Arial" w:hAnsi="Arial" w:cs="Arial"/>
          <w:color w:val="231F20"/>
          <w:sz w:val="20"/>
          <w:lang w:val="en-GB"/>
        </w:rPr>
        <w:t>rigid rings wi</w:t>
      </w:r>
      <w:r>
        <w:rPr>
          <w:rFonts w:ascii="Arial" w:hAnsi="Arial" w:cs="Arial"/>
          <w:color w:val="231F20"/>
          <w:sz w:val="20"/>
          <w:lang w:val="en-GB"/>
        </w:rPr>
        <w:t>t</w:t>
      </w:r>
      <w:r w:rsidRPr="007167CA">
        <w:rPr>
          <w:rFonts w:ascii="Arial" w:hAnsi="Arial" w:cs="Arial"/>
          <w:color w:val="231F20"/>
          <w:sz w:val="20"/>
          <w:lang w:val="en-GB"/>
        </w:rPr>
        <w:t xml:space="preserve">h net fitted to form a cylindrical bag or cone used for catching </w:t>
      </w:r>
      <w:r>
        <w:rPr>
          <w:rFonts w:ascii="Arial" w:hAnsi="Arial" w:cs="Arial"/>
          <w:color w:val="231F20"/>
          <w:sz w:val="20"/>
          <w:lang w:val="en-GB"/>
        </w:rPr>
        <w:t>crustacean species</w:t>
      </w:r>
    </w:p>
    <w:p w14:paraId="51579E21" w14:textId="77777777" w:rsidR="0040028D" w:rsidRDefault="0040028D" w:rsidP="00100C48">
      <w:pPr>
        <w:widowControl w:val="0"/>
        <w:autoSpaceDE w:val="0"/>
        <w:autoSpaceDN w:val="0"/>
        <w:adjustRightInd w:val="0"/>
        <w:ind w:left="1440"/>
        <w:rPr>
          <w:rFonts w:ascii="Arial" w:hAnsi="Arial" w:cs="Arial"/>
          <w:b/>
          <w:i/>
          <w:color w:val="231F20"/>
          <w:sz w:val="20"/>
          <w:lang w:val="en-GB"/>
        </w:rPr>
      </w:pPr>
      <w:r>
        <w:rPr>
          <w:rFonts w:ascii="Arial" w:hAnsi="Arial" w:cs="Arial"/>
          <w:b/>
          <w:i/>
          <w:color w:val="231F20"/>
          <w:sz w:val="20"/>
          <w:lang w:val="en-GB"/>
        </w:rPr>
        <w:t xml:space="preserve">Giant Crab Trap </w:t>
      </w:r>
      <w:r w:rsidR="00CF7575" w:rsidRPr="00CF7575">
        <w:rPr>
          <w:rFonts w:ascii="Arial" w:hAnsi="Arial" w:cs="Arial"/>
          <w:i/>
          <w:color w:val="231F20"/>
          <w:sz w:val="20"/>
          <w:lang w:val="en-GB"/>
        </w:rPr>
        <w:t xml:space="preserve">means a trap a basket </w:t>
      </w:r>
      <w:r w:rsidRPr="0040028D">
        <w:rPr>
          <w:rFonts w:ascii="Arial" w:hAnsi="Arial" w:cs="Arial"/>
          <w:color w:val="231F20"/>
          <w:sz w:val="20"/>
        </w:rPr>
        <w:t>or</w:t>
      </w:r>
      <w:r w:rsidRPr="00FD6B13">
        <w:rPr>
          <w:rFonts w:ascii="Arial" w:hAnsi="Arial" w:cs="Arial"/>
          <w:color w:val="231F20"/>
          <w:sz w:val="20"/>
        </w:rPr>
        <w:t xml:space="preserve"> other </w:t>
      </w:r>
      <w:r>
        <w:rPr>
          <w:rFonts w:ascii="Arial" w:hAnsi="Arial" w:cs="Arial"/>
          <w:color w:val="231F20"/>
          <w:sz w:val="20"/>
        </w:rPr>
        <w:t>device</w:t>
      </w:r>
      <w:r w:rsidRPr="00FD6B13">
        <w:rPr>
          <w:rFonts w:ascii="Arial" w:hAnsi="Arial" w:cs="Arial"/>
          <w:color w:val="231F20"/>
          <w:sz w:val="20"/>
        </w:rPr>
        <w:t xml:space="preserve"> that </w:t>
      </w:r>
      <w:proofErr w:type="gramStart"/>
      <w:r w:rsidRPr="00FD6B13">
        <w:rPr>
          <w:rFonts w:ascii="Arial" w:hAnsi="Arial" w:cs="Arial"/>
          <w:color w:val="231F20"/>
          <w:sz w:val="20"/>
        </w:rPr>
        <w:t>is designed</w:t>
      </w:r>
      <w:proofErr w:type="gramEnd"/>
      <w:r w:rsidRPr="00FD6B13">
        <w:rPr>
          <w:rFonts w:ascii="Arial" w:hAnsi="Arial" w:cs="Arial"/>
          <w:color w:val="231F20"/>
          <w:sz w:val="20"/>
        </w:rPr>
        <w:t xml:space="preserve"> for use, or is capable of being used, for or in connection with the taking of</w:t>
      </w:r>
      <w:r>
        <w:rPr>
          <w:rFonts w:ascii="Arial" w:hAnsi="Arial" w:cs="Arial"/>
          <w:color w:val="231F20"/>
          <w:sz w:val="20"/>
        </w:rPr>
        <w:t xml:space="preserve"> Giant Crab</w:t>
      </w:r>
      <w:r w:rsidR="00EF3AFD">
        <w:rPr>
          <w:rFonts w:ascii="Arial" w:hAnsi="Arial" w:cs="Arial"/>
          <w:color w:val="231F20"/>
          <w:sz w:val="20"/>
        </w:rPr>
        <w:t>.</w:t>
      </w:r>
    </w:p>
    <w:p w14:paraId="295A398C" w14:textId="77777777" w:rsidR="00100C48" w:rsidRPr="004A6B84" w:rsidRDefault="00100C48" w:rsidP="00100C48">
      <w:pPr>
        <w:widowControl w:val="0"/>
        <w:autoSpaceDE w:val="0"/>
        <w:autoSpaceDN w:val="0"/>
        <w:adjustRightInd w:val="0"/>
        <w:ind w:left="1440"/>
        <w:rPr>
          <w:rFonts w:ascii="Arial" w:hAnsi="Arial" w:cs="Arial"/>
          <w:color w:val="231F20"/>
          <w:sz w:val="20"/>
          <w:lang w:val="en-GB"/>
        </w:rPr>
      </w:pPr>
      <w:r>
        <w:rPr>
          <w:rFonts w:ascii="Arial" w:hAnsi="Arial" w:cs="Arial"/>
          <w:b/>
          <w:i/>
          <w:color w:val="231F20"/>
          <w:sz w:val="20"/>
          <w:lang w:val="en-GB"/>
        </w:rPr>
        <w:t xml:space="preserve">Hand collection using Hookah or SCUBA gear </w:t>
      </w:r>
      <w:r w:rsidRPr="004A6B84">
        <w:rPr>
          <w:rFonts w:ascii="Arial" w:hAnsi="Arial" w:cs="Arial"/>
          <w:color w:val="231F20"/>
          <w:sz w:val="20"/>
          <w:lang w:val="en-GB"/>
        </w:rPr>
        <w:t xml:space="preserve">means </w:t>
      </w:r>
      <w:r w:rsidR="001C10D7">
        <w:rPr>
          <w:rFonts w:ascii="Arial" w:hAnsi="Arial" w:cs="Arial"/>
          <w:color w:val="231F20"/>
          <w:sz w:val="20"/>
          <w:lang w:val="en-GB"/>
        </w:rPr>
        <w:t>using</w:t>
      </w:r>
      <w:r w:rsidRPr="004A6B84">
        <w:rPr>
          <w:rFonts w:ascii="Arial" w:hAnsi="Arial" w:cs="Arial"/>
          <w:color w:val="231F20"/>
          <w:sz w:val="20"/>
          <w:lang w:val="en-GB"/>
        </w:rPr>
        <w:t xml:space="preserve"> a hose delivering air to a diver from a surface mounted compressor or the use of </w:t>
      </w:r>
      <w:r>
        <w:rPr>
          <w:rFonts w:ascii="Arial" w:hAnsi="Arial" w:cs="Arial"/>
          <w:color w:val="231F20"/>
          <w:sz w:val="20"/>
          <w:lang w:val="en-GB"/>
        </w:rPr>
        <w:t>S</w:t>
      </w:r>
      <w:r w:rsidRPr="004A6B84">
        <w:rPr>
          <w:rFonts w:ascii="Arial" w:hAnsi="Arial" w:cs="Arial"/>
          <w:color w:val="231F20"/>
          <w:sz w:val="20"/>
          <w:lang w:val="en-GB"/>
        </w:rPr>
        <w:t xml:space="preserve">elf </w:t>
      </w:r>
      <w:r>
        <w:rPr>
          <w:rFonts w:ascii="Arial" w:hAnsi="Arial" w:cs="Arial"/>
          <w:color w:val="231F20"/>
          <w:sz w:val="20"/>
          <w:lang w:val="en-GB"/>
        </w:rPr>
        <w:t>C</w:t>
      </w:r>
      <w:r w:rsidRPr="004A6B84">
        <w:rPr>
          <w:rFonts w:ascii="Arial" w:hAnsi="Arial" w:cs="Arial"/>
          <w:color w:val="231F20"/>
          <w:sz w:val="20"/>
          <w:lang w:val="en-GB"/>
        </w:rPr>
        <w:t xml:space="preserve">ontained </w:t>
      </w:r>
      <w:r>
        <w:rPr>
          <w:rFonts w:ascii="Arial" w:hAnsi="Arial" w:cs="Arial"/>
          <w:color w:val="231F20"/>
          <w:sz w:val="20"/>
          <w:lang w:val="en-GB"/>
        </w:rPr>
        <w:t>U</w:t>
      </w:r>
      <w:r w:rsidRPr="004A6B84">
        <w:rPr>
          <w:rFonts w:ascii="Arial" w:hAnsi="Arial" w:cs="Arial"/>
          <w:color w:val="231F20"/>
          <w:sz w:val="20"/>
          <w:lang w:val="en-GB"/>
        </w:rPr>
        <w:t xml:space="preserve">nderwater Breathing </w:t>
      </w:r>
      <w:r>
        <w:rPr>
          <w:rFonts w:ascii="Arial" w:hAnsi="Arial" w:cs="Arial"/>
          <w:color w:val="231F20"/>
          <w:sz w:val="20"/>
          <w:lang w:val="en-GB"/>
        </w:rPr>
        <w:t>A</w:t>
      </w:r>
      <w:r w:rsidRPr="004A6B84">
        <w:rPr>
          <w:rFonts w:ascii="Arial" w:hAnsi="Arial" w:cs="Arial"/>
          <w:color w:val="231F20"/>
          <w:sz w:val="20"/>
          <w:lang w:val="en-GB"/>
        </w:rPr>
        <w:t xml:space="preserve">pparatus for the collection of </w:t>
      </w:r>
      <w:r w:rsidR="00294616">
        <w:rPr>
          <w:rFonts w:ascii="Arial" w:hAnsi="Arial" w:cs="Arial"/>
          <w:color w:val="231F20"/>
          <w:sz w:val="20"/>
          <w:lang w:val="en-GB"/>
        </w:rPr>
        <w:t xml:space="preserve">Abalone, Sea </w:t>
      </w:r>
      <w:r w:rsidR="00781A5F">
        <w:rPr>
          <w:rFonts w:ascii="Arial" w:hAnsi="Arial" w:cs="Arial"/>
          <w:color w:val="231F20"/>
          <w:sz w:val="20"/>
          <w:lang w:val="en-GB"/>
        </w:rPr>
        <w:t>u</w:t>
      </w:r>
      <w:r w:rsidR="00294616">
        <w:rPr>
          <w:rFonts w:ascii="Arial" w:hAnsi="Arial" w:cs="Arial"/>
          <w:color w:val="231F20"/>
          <w:sz w:val="20"/>
          <w:lang w:val="en-GB"/>
        </w:rPr>
        <w:t>rchin or Crustacean</w:t>
      </w:r>
      <w:r w:rsidRPr="004A6B84">
        <w:rPr>
          <w:rFonts w:ascii="Arial" w:hAnsi="Arial" w:cs="Arial"/>
          <w:color w:val="231F20"/>
          <w:sz w:val="20"/>
          <w:lang w:val="en-GB"/>
        </w:rPr>
        <w:t xml:space="preserve"> species</w:t>
      </w:r>
    </w:p>
    <w:p w14:paraId="055E765F" w14:textId="77777777" w:rsidR="00100C48" w:rsidRDefault="00100C48" w:rsidP="00100C48">
      <w:pPr>
        <w:widowControl w:val="0"/>
        <w:autoSpaceDE w:val="0"/>
        <w:autoSpaceDN w:val="0"/>
        <w:adjustRightInd w:val="0"/>
        <w:ind w:left="1440"/>
        <w:rPr>
          <w:rFonts w:ascii="Arial" w:hAnsi="Arial" w:cs="Arial"/>
          <w:b/>
          <w:i/>
          <w:color w:val="231F20"/>
          <w:sz w:val="20"/>
          <w:lang w:val="en-GB"/>
        </w:rPr>
      </w:pPr>
      <w:proofErr w:type="spellStart"/>
      <w:r>
        <w:rPr>
          <w:rFonts w:ascii="Arial" w:hAnsi="Arial" w:cs="Arial"/>
          <w:b/>
          <w:i/>
          <w:color w:val="231F20"/>
          <w:sz w:val="20"/>
          <w:lang w:val="en-GB"/>
        </w:rPr>
        <w:t>Handline</w:t>
      </w:r>
      <w:proofErr w:type="spellEnd"/>
      <w:r>
        <w:rPr>
          <w:rFonts w:ascii="Arial" w:hAnsi="Arial" w:cs="Arial"/>
          <w:b/>
          <w:i/>
          <w:color w:val="231F20"/>
          <w:sz w:val="20"/>
          <w:lang w:val="en-GB"/>
        </w:rPr>
        <w:t xml:space="preserve"> </w:t>
      </w:r>
      <w:r w:rsidRPr="001076FD">
        <w:rPr>
          <w:rFonts w:ascii="Arial" w:hAnsi="Arial" w:cs="Arial"/>
          <w:color w:val="231F20"/>
          <w:sz w:val="20"/>
          <w:lang w:val="en-GB"/>
        </w:rPr>
        <w:t>means</w:t>
      </w:r>
      <w:r w:rsidR="001C10D7">
        <w:rPr>
          <w:rFonts w:ascii="Arial" w:hAnsi="Arial" w:cs="Arial"/>
          <w:color w:val="231F20"/>
          <w:sz w:val="20"/>
          <w:lang w:val="en-GB"/>
        </w:rPr>
        <w:t xml:space="preserve"> using</w:t>
      </w:r>
      <w:r w:rsidRPr="001076FD">
        <w:rPr>
          <w:rFonts w:ascii="Arial" w:hAnsi="Arial" w:cs="Arial"/>
          <w:color w:val="231F20"/>
          <w:sz w:val="20"/>
          <w:lang w:val="en-GB"/>
        </w:rPr>
        <w:t xml:space="preserve"> a hand</w:t>
      </w:r>
      <w:r>
        <w:rPr>
          <w:rFonts w:ascii="Arial" w:hAnsi="Arial" w:cs="Arial"/>
          <w:color w:val="231F20"/>
          <w:sz w:val="20"/>
          <w:lang w:val="en-GB"/>
        </w:rPr>
        <w:t xml:space="preserve"> held </w:t>
      </w:r>
      <w:r w:rsidRPr="001076FD">
        <w:rPr>
          <w:rFonts w:ascii="Arial" w:hAnsi="Arial" w:cs="Arial"/>
          <w:color w:val="231F20"/>
          <w:sz w:val="20"/>
          <w:lang w:val="en-GB"/>
        </w:rPr>
        <w:t xml:space="preserve">reel to </w:t>
      </w:r>
      <w:r w:rsidRPr="00056465">
        <w:rPr>
          <w:rFonts w:ascii="Calibri" w:hAnsi="Calibri"/>
          <w:color w:val="000000"/>
          <w:sz w:val="22"/>
          <w:szCs w:val="22"/>
          <w:lang w:eastAsia="en-AU"/>
        </w:rPr>
        <w:t>which</w:t>
      </w:r>
      <w:r w:rsidRPr="00B23206">
        <w:rPr>
          <w:rFonts w:ascii="Calibri" w:hAnsi="Calibri"/>
          <w:color w:val="000000"/>
          <w:sz w:val="22"/>
          <w:szCs w:val="22"/>
          <w:lang w:eastAsia="en-AU"/>
        </w:rPr>
        <w:t xml:space="preserve"> is attached a fishing line </w:t>
      </w:r>
      <w:r>
        <w:rPr>
          <w:rFonts w:ascii="Calibri" w:hAnsi="Calibri"/>
          <w:color w:val="000000"/>
          <w:sz w:val="22"/>
          <w:szCs w:val="22"/>
          <w:lang w:eastAsia="en-AU"/>
        </w:rPr>
        <w:t>and has</w:t>
      </w:r>
      <w:r w:rsidRPr="00B23206">
        <w:rPr>
          <w:rFonts w:ascii="Calibri" w:hAnsi="Calibri"/>
          <w:color w:val="000000"/>
          <w:sz w:val="22"/>
          <w:szCs w:val="22"/>
          <w:lang w:eastAsia="en-AU"/>
        </w:rPr>
        <w:t xml:space="preserve"> fishing hooks attached to it</w:t>
      </w:r>
      <w:r>
        <w:rPr>
          <w:rFonts w:ascii="Calibri" w:hAnsi="Calibri"/>
          <w:color w:val="000000"/>
          <w:sz w:val="22"/>
          <w:szCs w:val="22"/>
          <w:lang w:eastAsia="en-AU"/>
        </w:rPr>
        <w:t xml:space="preserve"> which is set and retrieved manually.</w:t>
      </w:r>
    </w:p>
    <w:p w14:paraId="13EFCB11" w14:textId="77777777" w:rsidR="00100C48" w:rsidRPr="00C87AC8" w:rsidRDefault="00100C48" w:rsidP="00100C48">
      <w:pPr>
        <w:widowControl w:val="0"/>
        <w:autoSpaceDE w:val="0"/>
        <w:autoSpaceDN w:val="0"/>
        <w:adjustRightInd w:val="0"/>
        <w:ind w:left="1440"/>
        <w:rPr>
          <w:rFonts w:ascii="Arial" w:hAnsi="Arial" w:cs="Arial"/>
          <w:color w:val="231F20"/>
          <w:sz w:val="20"/>
          <w:lang w:val="en-GB"/>
        </w:rPr>
      </w:pPr>
      <w:r>
        <w:rPr>
          <w:rFonts w:ascii="Arial" w:hAnsi="Arial" w:cs="Arial"/>
          <w:b/>
          <w:i/>
          <w:color w:val="231F20"/>
          <w:sz w:val="20"/>
          <w:lang w:val="en-GB"/>
        </w:rPr>
        <w:t xml:space="preserve">Lift net </w:t>
      </w:r>
      <w:r w:rsidRPr="00C87AC8">
        <w:rPr>
          <w:rFonts w:ascii="Arial" w:hAnsi="Arial" w:cs="Arial"/>
          <w:color w:val="231F20"/>
          <w:sz w:val="20"/>
          <w:lang w:val="en-GB"/>
        </w:rPr>
        <w:t xml:space="preserve">a </w:t>
      </w:r>
      <w:r w:rsidR="001C10D7">
        <w:rPr>
          <w:rFonts w:ascii="Arial" w:hAnsi="Arial" w:cs="Arial"/>
          <w:color w:val="231F20"/>
          <w:sz w:val="20"/>
          <w:lang w:val="en-GB"/>
        </w:rPr>
        <w:t xml:space="preserve">using a </w:t>
      </w:r>
      <w:r w:rsidRPr="00C87AC8">
        <w:rPr>
          <w:rFonts w:ascii="Arial" w:hAnsi="Arial" w:cs="Arial"/>
          <w:color w:val="231F20"/>
          <w:sz w:val="20"/>
          <w:lang w:val="en-GB"/>
        </w:rPr>
        <w:t>net alongside of a vessel in conjunct</w:t>
      </w:r>
      <w:r>
        <w:rPr>
          <w:rFonts w:ascii="Arial" w:hAnsi="Arial" w:cs="Arial"/>
          <w:color w:val="231F20"/>
          <w:sz w:val="20"/>
          <w:lang w:val="en-GB"/>
        </w:rPr>
        <w:t xml:space="preserve">ion with lights to attract bait fish </w:t>
      </w:r>
      <w:r w:rsidRPr="00C87AC8">
        <w:rPr>
          <w:rFonts w:ascii="Arial" w:hAnsi="Arial" w:cs="Arial"/>
          <w:color w:val="231F20"/>
          <w:sz w:val="20"/>
          <w:lang w:val="en-GB"/>
        </w:rPr>
        <w:t>into the nets before the net is lifted onto the vessel</w:t>
      </w:r>
    </w:p>
    <w:p w14:paraId="714E199F" w14:textId="77777777" w:rsidR="00EF3AFD" w:rsidRDefault="00EF3AFD" w:rsidP="00100C48">
      <w:pPr>
        <w:widowControl w:val="0"/>
        <w:autoSpaceDE w:val="0"/>
        <w:autoSpaceDN w:val="0"/>
        <w:adjustRightInd w:val="0"/>
        <w:ind w:left="1440"/>
        <w:rPr>
          <w:rFonts w:ascii="Arial" w:hAnsi="Arial" w:cs="Arial"/>
          <w:color w:val="231F20"/>
          <w:sz w:val="20"/>
        </w:rPr>
      </w:pPr>
      <w:r>
        <w:rPr>
          <w:rFonts w:ascii="Arial" w:hAnsi="Arial" w:cs="Arial"/>
          <w:b/>
          <w:i/>
          <w:color w:val="231F20"/>
          <w:sz w:val="20"/>
          <w:lang w:val="en-GB"/>
        </w:rPr>
        <w:t>Lobster</w:t>
      </w:r>
      <w:r w:rsidRPr="00100C48">
        <w:rPr>
          <w:rFonts w:ascii="Arial" w:hAnsi="Arial" w:cs="Arial"/>
          <w:b/>
          <w:i/>
          <w:color w:val="231F20"/>
          <w:sz w:val="20"/>
          <w:lang w:val="en-GB"/>
        </w:rPr>
        <w:t xml:space="preserve"> pots </w:t>
      </w:r>
      <w:r w:rsidRPr="00100C48">
        <w:rPr>
          <w:rFonts w:ascii="Arial" w:hAnsi="Arial" w:cs="Arial"/>
          <w:color w:val="231F20"/>
          <w:sz w:val="20"/>
          <w:lang w:val="en-GB"/>
        </w:rPr>
        <w:t xml:space="preserve">means </w:t>
      </w:r>
      <w:r>
        <w:rPr>
          <w:rFonts w:ascii="Arial" w:hAnsi="Arial" w:cs="Arial"/>
          <w:color w:val="231F20"/>
          <w:sz w:val="20"/>
          <w:lang w:val="en-GB"/>
        </w:rPr>
        <w:t>using a</w:t>
      </w:r>
      <w:r w:rsidRPr="00FD6B13">
        <w:rPr>
          <w:rFonts w:ascii="Arial" w:hAnsi="Arial" w:cs="Arial"/>
          <w:color w:val="231F20"/>
          <w:sz w:val="20"/>
        </w:rPr>
        <w:t xml:space="preserve"> basket, trap, cage or other </w:t>
      </w:r>
      <w:r>
        <w:rPr>
          <w:rFonts w:ascii="Arial" w:hAnsi="Arial" w:cs="Arial"/>
          <w:color w:val="231F20"/>
          <w:sz w:val="20"/>
        </w:rPr>
        <w:t>device</w:t>
      </w:r>
      <w:r w:rsidRPr="00FD6B13">
        <w:rPr>
          <w:rFonts w:ascii="Arial" w:hAnsi="Arial" w:cs="Arial"/>
          <w:color w:val="231F20"/>
          <w:sz w:val="20"/>
        </w:rPr>
        <w:t xml:space="preserve"> that is designed for use, or is capable of being used, for or in connection with the taking of rock lobster</w:t>
      </w:r>
      <w:r w:rsidR="00481AE8">
        <w:rPr>
          <w:rFonts w:ascii="Arial" w:hAnsi="Arial" w:cs="Arial"/>
          <w:color w:val="231F20"/>
          <w:sz w:val="20"/>
        </w:rPr>
        <w:t xml:space="preserve"> and/or giant crab</w:t>
      </w:r>
      <w:r>
        <w:rPr>
          <w:rFonts w:ascii="Arial" w:hAnsi="Arial" w:cs="Arial"/>
          <w:color w:val="231F20"/>
          <w:sz w:val="20"/>
        </w:rPr>
        <w:t xml:space="preserve">. </w:t>
      </w:r>
    </w:p>
    <w:p w14:paraId="5C39EFC8" w14:textId="77777777" w:rsidR="00100C48" w:rsidRPr="00100C48" w:rsidRDefault="00100C48" w:rsidP="00100C48">
      <w:pPr>
        <w:widowControl w:val="0"/>
        <w:autoSpaceDE w:val="0"/>
        <w:autoSpaceDN w:val="0"/>
        <w:adjustRightInd w:val="0"/>
        <w:ind w:left="1440"/>
        <w:rPr>
          <w:rFonts w:ascii="Arial" w:hAnsi="Arial" w:cs="Arial"/>
          <w:b/>
          <w:i/>
          <w:color w:val="231F20"/>
          <w:sz w:val="20"/>
          <w:lang w:val="en-GB"/>
        </w:rPr>
      </w:pPr>
      <w:r>
        <w:rPr>
          <w:rFonts w:ascii="Arial" w:hAnsi="Arial" w:cs="Arial"/>
          <w:b/>
          <w:i/>
          <w:color w:val="231F20"/>
          <w:sz w:val="20"/>
          <w:lang w:val="en-GB"/>
        </w:rPr>
        <w:t xml:space="preserve">Midwater Trawl </w:t>
      </w:r>
      <w:r w:rsidRPr="001076FD">
        <w:rPr>
          <w:rFonts w:ascii="Arial" w:hAnsi="Arial" w:cs="Arial"/>
          <w:color w:val="231F20"/>
          <w:sz w:val="20"/>
          <w:lang w:val="en-GB"/>
        </w:rPr>
        <w:t xml:space="preserve">means </w:t>
      </w:r>
      <w:r w:rsidR="004C07E7">
        <w:rPr>
          <w:rFonts w:ascii="Arial" w:hAnsi="Arial" w:cs="Arial"/>
          <w:color w:val="231F20"/>
          <w:sz w:val="20"/>
          <w:lang w:val="en-GB"/>
        </w:rPr>
        <w:t xml:space="preserve">using a net </w:t>
      </w:r>
      <w:r w:rsidR="00294616">
        <w:rPr>
          <w:rFonts w:ascii="Arial" w:hAnsi="Arial" w:cs="Arial"/>
          <w:color w:val="231F20"/>
          <w:sz w:val="20"/>
          <w:lang w:val="en-GB"/>
        </w:rPr>
        <w:t xml:space="preserve">designed to be </w:t>
      </w:r>
      <w:r w:rsidR="00294616" w:rsidRPr="001076FD">
        <w:rPr>
          <w:rFonts w:ascii="Arial" w:hAnsi="Arial" w:cs="Arial"/>
          <w:color w:val="231F20"/>
          <w:sz w:val="20"/>
          <w:lang w:val="en-GB"/>
        </w:rPr>
        <w:t>tow</w:t>
      </w:r>
      <w:r w:rsidR="00481AE8">
        <w:rPr>
          <w:rFonts w:ascii="Arial" w:hAnsi="Arial" w:cs="Arial"/>
          <w:color w:val="231F20"/>
          <w:sz w:val="20"/>
          <w:lang w:val="en-GB"/>
        </w:rPr>
        <w:t>ed through the water column</w:t>
      </w:r>
      <w:r w:rsidR="00294616" w:rsidRPr="001076FD">
        <w:rPr>
          <w:rFonts w:ascii="Arial" w:hAnsi="Arial" w:cs="Arial"/>
          <w:color w:val="231F20"/>
          <w:sz w:val="20"/>
          <w:lang w:val="en-GB"/>
        </w:rPr>
        <w:t xml:space="preserve"> </w:t>
      </w:r>
      <w:r w:rsidR="00294616" w:rsidRPr="00B23206">
        <w:rPr>
          <w:rFonts w:ascii="Arial" w:hAnsi="Arial" w:cs="Arial"/>
          <w:color w:val="231F20"/>
          <w:sz w:val="20"/>
          <w:lang w:val="en-GB"/>
        </w:rPr>
        <w:t xml:space="preserve">that </w:t>
      </w:r>
      <w:proofErr w:type="gramStart"/>
      <w:r w:rsidR="00294616" w:rsidRPr="00B23206">
        <w:rPr>
          <w:rFonts w:ascii="Arial" w:hAnsi="Arial" w:cs="Arial"/>
          <w:color w:val="231F20"/>
          <w:sz w:val="20"/>
          <w:lang w:val="en-GB"/>
        </w:rPr>
        <w:t xml:space="preserve">does not come into </w:t>
      </w:r>
      <w:r w:rsidR="00294616" w:rsidRPr="00100C48">
        <w:rPr>
          <w:rFonts w:ascii="Arial" w:hAnsi="Arial" w:cs="Arial"/>
          <w:color w:val="231F20"/>
          <w:sz w:val="20"/>
          <w:lang w:val="en-GB"/>
        </w:rPr>
        <w:t>contact with</w:t>
      </w:r>
      <w:proofErr w:type="gramEnd"/>
      <w:r w:rsidR="00294616" w:rsidRPr="00100C48">
        <w:rPr>
          <w:rFonts w:ascii="Arial" w:hAnsi="Arial" w:cs="Arial"/>
          <w:color w:val="231F20"/>
          <w:sz w:val="20"/>
          <w:lang w:val="en-GB"/>
        </w:rPr>
        <w:t xml:space="preserve"> the </w:t>
      </w:r>
      <w:r w:rsidR="001C10D7">
        <w:rPr>
          <w:rFonts w:ascii="Arial" w:hAnsi="Arial" w:cs="Arial"/>
          <w:color w:val="231F20"/>
          <w:sz w:val="20"/>
          <w:lang w:val="en-GB"/>
        </w:rPr>
        <w:t>seabed</w:t>
      </w:r>
      <w:r w:rsidR="001C10D7" w:rsidRPr="00100C48">
        <w:rPr>
          <w:rFonts w:ascii="Arial" w:hAnsi="Arial" w:cs="Arial"/>
          <w:color w:val="231F20"/>
          <w:sz w:val="20"/>
          <w:lang w:val="en-GB"/>
        </w:rPr>
        <w:t xml:space="preserve"> </w:t>
      </w:r>
      <w:r w:rsidR="00294616" w:rsidRPr="00100C48">
        <w:rPr>
          <w:rFonts w:ascii="Arial" w:hAnsi="Arial" w:cs="Arial"/>
          <w:color w:val="231F20"/>
          <w:sz w:val="20"/>
          <w:lang w:val="en-GB"/>
        </w:rPr>
        <w:t xml:space="preserve">at any stage during </w:t>
      </w:r>
      <w:r w:rsidR="00294616">
        <w:rPr>
          <w:rFonts w:ascii="Arial" w:hAnsi="Arial" w:cs="Arial"/>
          <w:color w:val="231F20"/>
          <w:sz w:val="20"/>
          <w:lang w:val="en-GB"/>
        </w:rPr>
        <w:t>use</w:t>
      </w:r>
      <w:r w:rsidR="00481AE8">
        <w:rPr>
          <w:rFonts w:ascii="Arial" w:hAnsi="Arial" w:cs="Arial"/>
          <w:color w:val="231F20"/>
          <w:sz w:val="20"/>
          <w:lang w:val="en-GB"/>
        </w:rPr>
        <w:t>.</w:t>
      </w:r>
    </w:p>
    <w:p w14:paraId="35B0B1C9" w14:textId="77777777" w:rsidR="00100C48" w:rsidRPr="00100C48" w:rsidRDefault="00100C48" w:rsidP="00100C48">
      <w:pPr>
        <w:widowControl w:val="0"/>
        <w:autoSpaceDE w:val="0"/>
        <w:autoSpaceDN w:val="0"/>
        <w:adjustRightInd w:val="0"/>
        <w:ind w:left="1440"/>
        <w:rPr>
          <w:rFonts w:ascii="Arial" w:hAnsi="Arial" w:cs="Arial"/>
          <w:color w:val="231F20"/>
          <w:sz w:val="20"/>
          <w:lang w:val="en-GB"/>
        </w:rPr>
      </w:pPr>
      <w:r w:rsidRPr="00100C48">
        <w:rPr>
          <w:rFonts w:ascii="Arial" w:hAnsi="Arial" w:cs="Arial"/>
          <w:b/>
          <w:i/>
          <w:color w:val="231F20"/>
          <w:sz w:val="20"/>
          <w:lang w:val="en-GB"/>
        </w:rPr>
        <w:t>Pelagic longline</w:t>
      </w:r>
      <w:r w:rsidRPr="00100C48">
        <w:rPr>
          <w:rFonts w:ascii="Arial" w:hAnsi="Arial" w:cs="Arial"/>
          <w:color w:val="231F20"/>
          <w:sz w:val="20"/>
          <w:lang w:val="en-GB"/>
        </w:rPr>
        <w:t xml:space="preserve"> </w:t>
      </w:r>
      <w:r w:rsidR="001B46C3">
        <w:rPr>
          <w:rFonts w:ascii="Arial" w:hAnsi="Arial" w:cs="Arial"/>
          <w:color w:val="231F20"/>
          <w:sz w:val="20"/>
          <w:lang w:val="en-GB"/>
        </w:rPr>
        <w:t xml:space="preserve">means </w:t>
      </w:r>
      <w:r w:rsidR="001B46C3" w:rsidRPr="003A3657">
        <w:rPr>
          <w:rFonts w:ascii="Arial" w:hAnsi="Arial" w:cs="Arial"/>
          <w:color w:val="231F20"/>
          <w:sz w:val="20"/>
          <w:lang w:val="en-GB"/>
        </w:rPr>
        <w:t>using a line and baited hooks</w:t>
      </w:r>
      <w:r w:rsidRPr="00100C48">
        <w:rPr>
          <w:rFonts w:ascii="Arial" w:hAnsi="Arial" w:cs="Arial"/>
          <w:color w:val="231F20"/>
          <w:sz w:val="20"/>
        </w:rPr>
        <w:t xml:space="preserve">, </w:t>
      </w:r>
      <w:r w:rsidR="004C07E7" w:rsidRPr="00100C48">
        <w:rPr>
          <w:rFonts w:ascii="Arial" w:hAnsi="Arial" w:cs="Arial"/>
          <w:color w:val="231F20"/>
          <w:sz w:val="20"/>
          <w:lang w:val="en-US"/>
        </w:rPr>
        <w:t>near the surface of the water</w:t>
      </w:r>
      <w:r w:rsidR="004C07E7" w:rsidRPr="00100C48">
        <w:rPr>
          <w:rFonts w:ascii="Arial" w:hAnsi="Arial" w:cs="Arial"/>
          <w:color w:val="231F20"/>
          <w:sz w:val="20"/>
        </w:rPr>
        <w:t xml:space="preserve"> </w:t>
      </w:r>
      <w:r w:rsidRPr="00100C48">
        <w:rPr>
          <w:rFonts w:ascii="Arial" w:hAnsi="Arial" w:cs="Arial"/>
          <w:color w:val="231F20"/>
          <w:sz w:val="20"/>
        </w:rPr>
        <w:t xml:space="preserve">generally horizontal </w:t>
      </w:r>
      <w:r w:rsidR="00481AE8">
        <w:rPr>
          <w:rFonts w:ascii="Arial" w:hAnsi="Arial" w:cs="Arial"/>
          <w:color w:val="231F20"/>
          <w:sz w:val="20"/>
          <w:lang w:val="en-US"/>
        </w:rPr>
        <w:t xml:space="preserve">and </w:t>
      </w:r>
      <w:r w:rsidR="004C07E7">
        <w:rPr>
          <w:rFonts w:ascii="Arial" w:hAnsi="Arial" w:cs="Arial"/>
          <w:color w:val="231F20"/>
          <w:sz w:val="20"/>
        </w:rPr>
        <w:t>is</w:t>
      </w:r>
      <w:r w:rsidRPr="00100C48">
        <w:rPr>
          <w:rFonts w:ascii="Arial" w:hAnsi="Arial" w:cs="Arial"/>
          <w:color w:val="231F20"/>
          <w:sz w:val="20"/>
        </w:rPr>
        <w:t xml:space="preserve"> unanchored.</w:t>
      </w:r>
    </w:p>
    <w:p w14:paraId="56A13599" w14:textId="77777777" w:rsidR="00100C48" w:rsidRDefault="00EC14DE" w:rsidP="00100C48">
      <w:pPr>
        <w:widowControl w:val="0"/>
        <w:autoSpaceDE w:val="0"/>
        <w:autoSpaceDN w:val="0"/>
        <w:adjustRightInd w:val="0"/>
        <w:ind w:left="1440"/>
        <w:rPr>
          <w:rFonts w:ascii="Arial" w:hAnsi="Arial" w:cs="Arial"/>
          <w:color w:val="231F20"/>
          <w:sz w:val="20"/>
          <w:lang w:val="en-GB"/>
        </w:rPr>
      </w:pPr>
      <w:r w:rsidRPr="001C19A2">
        <w:rPr>
          <w:rFonts w:ascii="Arial" w:hAnsi="Arial" w:cs="Arial"/>
          <w:b/>
          <w:i/>
          <w:color w:val="231F20"/>
          <w:sz w:val="20"/>
          <w:lang w:val="en-GB"/>
        </w:rPr>
        <w:t xml:space="preserve">Purse seine </w:t>
      </w:r>
      <w:r w:rsidR="00CF7575" w:rsidRPr="00CF7575">
        <w:rPr>
          <w:rFonts w:ascii="Arial" w:hAnsi="Arial" w:cs="Arial"/>
          <w:color w:val="231F20"/>
          <w:sz w:val="20"/>
          <w:lang w:val="en-GB"/>
        </w:rPr>
        <w:t>means using</w:t>
      </w:r>
      <w:r w:rsidR="001C10D7">
        <w:rPr>
          <w:rFonts w:ascii="Arial" w:hAnsi="Arial" w:cs="Arial"/>
          <w:b/>
          <w:i/>
          <w:color w:val="231F20"/>
          <w:sz w:val="20"/>
          <w:lang w:val="en-GB"/>
        </w:rPr>
        <w:t xml:space="preserve"> </w:t>
      </w:r>
      <w:r w:rsidRPr="001C19A2">
        <w:rPr>
          <w:rFonts w:ascii="Arial" w:hAnsi="Arial" w:cs="Arial"/>
          <w:color w:val="231F20"/>
          <w:sz w:val="20"/>
          <w:lang w:val="en-GB"/>
        </w:rPr>
        <w:t xml:space="preserve">a long winged </w:t>
      </w:r>
      <w:r w:rsidR="00781A5F" w:rsidRPr="001C19A2">
        <w:rPr>
          <w:rFonts w:ascii="Arial" w:hAnsi="Arial" w:cs="Arial"/>
          <w:color w:val="231F20"/>
          <w:sz w:val="20"/>
          <w:lang w:val="en-GB"/>
        </w:rPr>
        <w:t xml:space="preserve">surface </w:t>
      </w:r>
      <w:r w:rsidRPr="001C19A2">
        <w:rPr>
          <w:rFonts w:ascii="Arial" w:hAnsi="Arial" w:cs="Arial"/>
          <w:color w:val="231F20"/>
          <w:sz w:val="20"/>
          <w:lang w:val="en-GB"/>
        </w:rPr>
        <w:t xml:space="preserve">hauling net with a pursing line at the bottom </w:t>
      </w:r>
      <w:r w:rsidR="00481AE8">
        <w:rPr>
          <w:rFonts w:ascii="Arial" w:hAnsi="Arial" w:cs="Arial"/>
          <w:color w:val="231F20"/>
          <w:sz w:val="20"/>
          <w:lang w:val="en-GB"/>
        </w:rPr>
        <w:t>used to close</w:t>
      </w:r>
      <w:r w:rsidR="00781A5F" w:rsidRPr="001C19A2">
        <w:rPr>
          <w:rFonts w:ascii="Arial" w:hAnsi="Arial" w:cs="Arial"/>
          <w:color w:val="231F20"/>
          <w:sz w:val="20"/>
          <w:lang w:val="en-GB"/>
        </w:rPr>
        <w:t xml:space="preserve"> the net</w:t>
      </w:r>
      <w:r w:rsidR="00C565E9" w:rsidRPr="001C19A2">
        <w:rPr>
          <w:rFonts w:ascii="Arial" w:hAnsi="Arial" w:cs="Arial"/>
          <w:color w:val="231F20"/>
          <w:sz w:val="20"/>
          <w:lang w:val="en-GB"/>
        </w:rPr>
        <w:t>.</w:t>
      </w:r>
    </w:p>
    <w:p w14:paraId="019216A9" w14:textId="77777777" w:rsidR="0004543F" w:rsidRPr="0004543F" w:rsidRDefault="0004543F" w:rsidP="0004543F">
      <w:pPr>
        <w:autoSpaceDE w:val="0"/>
        <w:autoSpaceDN w:val="0"/>
        <w:adjustRightInd w:val="0"/>
        <w:ind w:left="1440"/>
        <w:rPr>
          <w:rFonts w:ascii="Arial" w:hAnsi="Arial" w:cs="Arial"/>
          <w:sz w:val="20"/>
          <w:lang w:eastAsia="en-AU"/>
        </w:rPr>
      </w:pPr>
      <w:r w:rsidRPr="0004543F">
        <w:rPr>
          <w:rFonts w:ascii="Arial" w:hAnsi="Arial" w:cs="Arial"/>
          <w:b/>
          <w:i/>
          <w:sz w:val="20"/>
          <w:lang w:eastAsia="en-AU"/>
        </w:rPr>
        <w:t>Poling</w:t>
      </w:r>
      <w:r>
        <w:rPr>
          <w:rFonts w:ascii="Arial" w:hAnsi="Arial" w:cs="Arial"/>
          <w:sz w:val="20"/>
          <w:lang w:eastAsia="en-AU"/>
        </w:rPr>
        <w:t xml:space="preserve"> means using bait or lures</w:t>
      </w:r>
      <w:r w:rsidRPr="0004543F">
        <w:rPr>
          <w:rFonts w:ascii="Arial" w:hAnsi="Arial" w:cs="Arial"/>
          <w:sz w:val="20"/>
          <w:lang w:eastAsia="en-AU"/>
        </w:rPr>
        <w:t xml:space="preserve"> attached to lines on the end of poles, which </w:t>
      </w:r>
      <w:proofErr w:type="gramStart"/>
      <w:r w:rsidRPr="0004543F">
        <w:rPr>
          <w:rFonts w:ascii="Arial" w:hAnsi="Arial" w:cs="Arial"/>
          <w:sz w:val="20"/>
          <w:lang w:eastAsia="en-AU"/>
        </w:rPr>
        <w:t>are lowered</w:t>
      </w:r>
      <w:proofErr w:type="gramEnd"/>
      <w:r w:rsidRPr="0004543F">
        <w:rPr>
          <w:rFonts w:ascii="Arial" w:hAnsi="Arial" w:cs="Arial"/>
          <w:sz w:val="20"/>
          <w:lang w:eastAsia="en-AU"/>
        </w:rPr>
        <w:t xml:space="preserve"> into a</w:t>
      </w:r>
      <w:r>
        <w:rPr>
          <w:rFonts w:ascii="Arial" w:hAnsi="Arial" w:cs="Arial"/>
          <w:sz w:val="20"/>
          <w:lang w:eastAsia="en-AU"/>
        </w:rPr>
        <w:t xml:space="preserve"> </w:t>
      </w:r>
      <w:r w:rsidRPr="0004543F">
        <w:rPr>
          <w:rFonts w:ascii="Arial" w:hAnsi="Arial" w:cs="Arial"/>
          <w:sz w:val="20"/>
          <w:lang w:eastAsia="en-AU"/>
        </w:rPr>
        <w:t>feeding school of fish and the hooked fish are then lifted into the boat.</w:t>
      </w:r>
    </w:p>
    <w:p w14:paraId="5C7C1055" w14:textId="77777777" w:rsidR="00100C48" w:rsidRPr="00100C48" w:rsidRDefault="00100C48" w:rsidP="00100C48">
      <w:pPr>
        <w:widowControl w:val="0"/>
        <w:autoSpaceDE w:val="0"/>
        <w:autoSpaceDN w:val="0"/>
        <w:adjustRightInd w:val="0"/>
        <w:ind w:left="1440"/>
        <w:rPr>
          <w:rFonts w:ascii="Arial" w:hAnsi="Arial" w:cs="Arial"/>
          <w:color w:val="000000"/>
          <w:sz w:val="20"/>
          <w:lang w:eastAsia="en-AU"/>
        </w:rPr>
      </w:pPr>
      <w:r w:rsidRPr="00100C48">
        <w:rPr>
          <w:rFonts w:ascii="Arial" w:hAnsi="Arial" w:cs="Arial"/>
          <w:b/>
          <w:i/>
          <w:color w:val="231F20"/>
          <w:sz w:val="20"/>
          <w:lang w:val="en-GB"/>
        </w:rPr>
        <w:t xml:space="preserve">Rod and Reel </w:t>
      </w:r>
      <w:r w:rsidRPr="00100C48">
        <w:rPr>
          <w:rFonts w:ascii="Arial" w:hAnsi="Arial" w:cs="Arial"/>
          <w:color w:val="000000"/>
          <w:sz w:val="20"/>
          <w:lang w:eastAsia="en-AU"/>
        </w:rPr>
        <w:t xml:space="preserve">means </w:t>
      </w:r>
      <w:r w:rsidR="001C10D7">
        <w:rPr>
          <w:rFonts w:ascii="Arial" w:hAnsi="Arial" w:cs="Arial"/>
          <w:color w:val="000000"/>
          <w:sz w:val="20"/>
          <w:lang w:eastAsia="en-AU"/>
        </w:rPr>
        <w:t xml:space="preserve">using </w:t>
      </w:r>
      <w:r w:rsidRPr="00100C48">
        <w:rPr>
          <w:rFonts w:ascii="Arial" w:hAnsi="Arial" w:cs="Arial"/>
          <w:color w:val="000000"/>
          <w:sz w:val="20"/>
          <w:lang w:eastAsia="en-AU"/>
        </w:rPr>
        <w:t>a rod to which is attached a fishing line and has fishing hooks attached to it</w:t>
      </w:r>
    </w:p>
    <w:p w14:paraId="1E8B7CE6" w14:textId="77777777" w:rsidR="00B575CD" w:rsidRPr="00100C48" w:rsidRDefault="00B575CD" w:rsidP="00B575CD">
      <w:pPr>
        <w:widowControl w:val="0"/>
        <w:autoSpaceDE w:val="0"/>
        <w:autoSpaceDN w:val="0"/>
        <w:adjustRightInd w:val="0"/>
        <w:ind w:left="1440"/>
        <w:rPr>
          <w:rFonts w:ascii="Arial" w:hAnsi="Arial" w:cs="Arial"/>
          <w:b/>
          <w:color w:val="231F20"/>
          <w:sz w:val="20"/>
          <w:lang w:val="en-GB"/>
        </w:rPr>
      </w:pPr>
      <w:r w:rsidRPr="00100C48">
        <w:rPr>
          <w:rFonts w:ascii="Arial" w:hAnsi="Arial" w:cs="Arial"/>
          <w:b/>
          <w:i/>
          <w:color w:val="231F20"/>
          <w:sz w:val="20"/>
          <w:lang w:val="en-GB"/>
        </w:rPr>
        <w:t>Scallop Dredge</w:t>
      </w:r>
      <w:r w:rsidRPr="00100C48">
        <w:rPr>
          <w:rFonts w:ascii="Arial" w:hAnsi="Arial" w:cs="Arial"/>
          <w:color w:val="231F20"/>
          <w:sz w:val="20"/>
          <w:lang w:val="en-GB"/>
        </w:rPr>
        <w:t xml:space="preserve"> means </w:t>
      </w:r>
      <w:r w:rsidR="001C10D7">
        <w:rPr>
          <w:rFonts w:ascii="Arial" w:hAnsi="Arial" w:cs="Arial"/>
          <w:color w:val="231F20"/>
          <w:sz w:val="20"/>
          <w:lang w:val="en-GB"/>
        </w:rPr>
        <w:t>using a net</w:t>
      </w:r>
      <w:r w:rsidRPr="00100C48">
        <w:rPr>
          <w:rFonts w:ascii="Arial" w:hAnsi="Arial" w:cs="Arial"/>
          <w:color w:val="231F20"/>
          <w:sz w:val="20"/>
          <w:lang w:val="en-GB"/>
        </w:rPr>
        <w:t xml:space="preserve"> consisting of mesh supported by framework that </w:t>
      </w:r>
      <w:proofErr w:type="gramStart"/>
      <w:r w:rsidRPr="00100C48">
        <w:rPr>
          <w:rFonts w:ascii="Arial" w:hAnsi="Arial" w:cs="Arial"/>
          <w:color w:val="231F20"/>
          <w:sz w:val="20"/>
          <w:lang w:val="en-GB"/>
        </w:rPr>
        <w:t>is designed and constructed</w:t>
      </w:r>
      <w:proofErr w:type="gramEnd"/>
      <w:r w:rsidRPr="00100C48">
        <w:rPr>
          <w:rFonts w:ascii="Arial" w:hAnsi="Arial" w:cs="Arial"/>
          <w:color w:val="231F20"/>
          <w:sz w:val="20"/>
          <w:lang w:val="en-GB"/>
        </w:rPr>
        <w:t xml:space="preserve"> to be </w:t>
      </w:r>
      <w:r w:rsidRPr="00100C48">
        <w:rPr>
          <w:rFonts w:ascii="Arial" w:hAnsi="Arial" w:cs="Arial"/>
          <w:color w:val="231F20"/>
          <w:sz w:val="20"/>
        </w:rPr>
        <w:t>towed along the sea</w:t>
      </w:r>
      <w:r w:rsidR="001C10D7">
        <w:rPr>
          <w:rFonts w:ascii="Arial" w:hAnsi="Arial" w:cs="Arial"/>
          <w:color w:val="231F20"/>
          <w:sz w:val="20"/>
        </w:rPr>
        <w:t xml:space="preserve">bed </w:t>
      </w:r>
      <w:r w:rsidRPr="00100C48">
        <w:rPr>
          <w:rFonts w:ascii="Arial" w:hAnsi="Arial" w:cs="Arial"/>
          <w:color w:val="231F20"/>
          <w:sz w:val="20"/>
        </w:rPr>
        <w:t>for the taking of fish species.</w:t>
      </w:r>
      <w:r w:rsidRPr="00100C48">
        <w:rPr>
          <w:rFonts w:ascii="Arial" w:hAnsi="Arial" w:cs="Arial"/>
          <w:b/>
          <w:color w:val="231F20"/>
          <w:sz w:val="20"/>
          <w:lang w:val="en-GB"/>
        </w:rPr>
        <w:t xml:space="preserve"> </w:t>
      </w:r>
    </w:p>
    <w:p w14:paraId="684357B2" w14:textId="77777777" w:rsidR="00100C48" w:rsidRDefault="00100C48" w:rsidP="00100C48">
      <w:pPr>
        <w:widowControl w:val="0"/>
        <w:autoSpaceDE w:val="0"/>
        <w:autoSpaceDN w:val="0"/>
        <w:adjustRightInd w:val="0"/>
        <w:ind w:left="1440"/>
        <w:rPr>
          <w:rFonts w:ascii="Arial" w:hAnsi="Arial" w:cs="Arial"/>
          <w:color w:val="231F20"/>
          <w:sz w:val="20"/>
          <w:lang w:val="en-GB"/>
        </w:rPr>
      </w:pPr>
      <w:r w:rsidRPr="00100C48">
        <w:rPr>
          <w:rFonts w:ascii="Arial" w:hAnsi="Arial" w:cs="Arial"/>
          <w:b/>
          <w:i/>
          <w:color w:val="231F20"/>
          <w:sz w:val="20"/>
          <w:lang w:val="en-GB"/>
        </w:rPr>
        <w:t xml:space="preserve">Squid Jig </w:t>
      </w:r>
      <w:r w:rsidRPr="00100C48">
        <w:rPr>
          <w:rFonts w:ascii="Arial" w:hAnsi="Arial" w:cs="Arial"/>
          <w:color w:val="231F20"/>
          <w:sz w:val="20"/>
          <w:lang w:val="en-GB"/>
        </w:rPr>
        <w:t xml:space="preserve">means </w:t>
      </w:r>
      <w:r w:rsidR="001C10D7">
        <w:rPr>
          <w:rFonts w:ascii="Arial" w:hAnsi="Arial" w:cs="Arial"/>
          <w:color w:val="231F20"/>
          <w:sz w:val="20"/>
          <w:lang w:val="en-GB"/>
        </w:rPr>
        <w:t>using</w:t>
      </w:r>
      <w:r w:rsidRPr="00100C48">
        <w:rPr>
          <w:rFonts w:ascii="Arial" w:hAnsi="Arial" w:cs="Arial"/>
          <w:color w:val="231F20"/>
          <w:sz w:val="20"/>
          <w:lang w:val="en-GB"/>
        </w:rPr>
        <w:t xml:space="preserve"> uses barbless lures on fishing lines designed to catch cephalopod species.</w:t>
      </w:r>
    </w:p>
    <w:p w14:paraId="7A884730" w14:textId="77777777" w:rsidR="00EF3AFD" w:rsidRDefault="00CF7575" w:rsidP="00100C48">
      <w:pPr>
        <w:widowControl w:val="0"/>
        <w:autoSpaceDE w:val="0"/>
        <w:autoSpaceDN w:val="0"/>
        <w:adjustRightInd w:val="0"/>
        <w:ind w:left="1440"/>
        <w:rPr>
          <w:rFonts w:ascii="Arial" w:hAnsi="Arial" w:cs="Arial"/>
          <w:color w:val="231F20"/>
          <w:sz w:val="20"/>
        </w:rPr>
      </w:pPr>
      <w:r w:rsidRPr="00CF7575">
        <w:rPr>
          <w:rFonts w:ascii="Arial" w:hAnsi="Arial" w:cs="Arial"/>
          <w:b/>
          <w:color w:val="231F20"/>
          <w:sz w:val="20"/>
          <w:lang w:val="en-GB"/>
        </w:rPr>
        <w:t>Traps</w:t>
      </w:r>
      <w:r w:rsidR="00EF3AFD">
        <w:rPr>
          <w:rFonts w:ascii="Arial" w:hAnsi="Arial" w:cs="Arial"/>
          <w:color w:val="231F20"/>
          <w:sz w:val="20"/>
          <w:lang w:val="en-GB"/>
        </w:rPr>
        <w:t xml:space="preserve"> </w:t>
      </w:r>
      <w:r w:rsidR="00EF3AFD" w:rsidRPr="00100C48">
        <w:rPr>
          <w:rFonts w:ascii="Arial" w:hAnsi="Arial" w:cs="Arial"/>
          <w:color w:val="231F20"/>
          <w:sz w:val="20"/>
          <w:lang w:val="en-GB"/>
        </w:rPr>
        <w:t xml:space="preserve">means </w:t>
      </w:r>
      <w:r w:rsidR="00EF3AFD">
        <w:rPr>
          <w:rFonts w:ascii="Arial" w:hAnsi="Arial" w:cs="Arial"/>
          <w:color w:val="231F20"/>
          <w:sz w:val="20"/>
          <w:lang w:val="en-GB"/>
        </w:rPr>
        <w:t>using a</w:t>
      </w:r>
      <w:r w:rsidR="00EF3AFD" w:rsidRPr="00FD6B13">
        <w:rPr>
          <w:rFonts w:ascii="Arial" w:hAnsi="Arial" w:cs="Arial"/>
          <w:color w:val="231F20"/>
          <w:sz w:val="20"/>
        </w:rPr>
        <w:t xml:space="preserve"> basket, trap, cage or other </w:t>
      </w:r>
      <w:r w:rsidR="00EF3AFD">
        <w:rPr>
          <w:rFonts w:ascii="Arial" w:hAnsi="Arial" w:cs="Arial"/>
          <w:color w:val="231F20"/>
          <w:sz w:val="20"/>
        </w:rPr>
        <w:t>device</w:t>
      </w:r>
      <w:r w:rsidR="00EF3AFD" w:rsidRPr="00FD6B13">
        <w:rPr>
          <w:rFonts w:ascii="Arial" w:hAnsi="Arial" w:cs="Arial"/>
          <w:color w:val="231F20"/>
          <w:sz w:val="20"/>
        </w:rPr>
        <w:t xml:space="preserve"> that </w:t>
      </w:r>
      <w:proofErr w:type="gramStart"/>
      <w:r w:rsidR="00EF3AFD" w:rsidRPr="00FD6B13">
        <w:rPr>
          <w:rFonts w:ascii="Arial" w:hAnsi="Arial" w:cs="Arial"/>
          <w:color w:val="231F20"/>
          <w:sz w:val="20"/>
        </w:rPr>
        <w:t>is designed</w:t>
      </w:r>
      <w:proofErr w:type="gramEnd"/>
      <w:r w:rsidR="00EF3AFD" w:rsidRPr="00FD6B13">
        <w:rPr>
          <w:rFonts w:ascii="Arial" w:hAnsi="Arial" w:cs="Arial"/>
          <w:color w:val="231F20"/>
          <w:sz w:val="20"/>
        </w:rPr>
        <w:t xml:space="preserve"> for use, or is capable of being used, for or in connection with the taking of </w:t>
      </w:r>
      <w:r w:rsidR="00EF3AFD">
        <w:rPr>
          <w:rFonts w:ascii="Arial" w:hAnsi="Arial" w:cs="Arial"/>
          <w:color w:val="231F20"/>
          <w:sz w:val="20"/>
        </w:rPr>
        <w:t>finfish.</w:t>
      </w:r>
    </w:p>
    <w:p w14:paraId="5920027C" w14:textId="77777777" w:rsidR="0004543F" w:rsidRPr="0004543F" w:rsidRDefault="0004543F" w:rsidP="00100C48">
      <w:pPr>
        <w:widowControl w:val="0"/>
        <w:autoSpaceDE w:val="0"/>
        <w:autoSpaceDN w:val="0"/>
        <w:adjustRightInd w:val="0"/>
        <w:ind w:left="1440"/>
        <w:rPr>
          <w:rFonts w:ascii="Arial" w:hAnsi="Arial" w:cs="Arial"/>
          <w:b/>
          <w:i/>
          <w:color w:val="231F20"/>
          <w:sz w:val="20"/>
          <w:lang w:val="en-GB"/>
        </w:rPr>
      </w:pPr>
      <w:proofErr w:type="gramStart"/>
      <w:r w:rsidRPr="0004543F">
        <w:rPr>
          <w:rFonts w:ascii="Arial" w:hAnsi="Arial" w:cs="Arial"/>
          <w:b/>
          <w:i/>
          <w:sz w:val="20"/>
          <w:lang w:eastAsia="en-AU"/>
        </w:rPr>
        <w:t>Trolling</w:t>
      </w:r>
      <w:r>
        <w:rPr>
          <w:rFonts w:ascii="Arial" w:hAnsi="Arial" w:cs="Arial"/>
          <w:sz w:val="20"/>
          <w:lang w:eastAsia="en-AU"/>
        </w:rPr>
        <w:t xml:space="preserve"> means</w:t>
      </w:r>
      <w:r w:rsidRPr="0004543F">
        <w:rPr>
          <w:rFonts w:ascii="Arial" w:hAnsi="Arial" w:cs="Arial"/>
          <w:sz w:val="20"/>
          <w:lang w:eastAsia="en-AU"/>
        </w:rPr>
        <w:t xml:space="preserve"> using a line to tow lures or baited hooks behind a vessel</w:t>
      </w:r>
      <w:r>
        <w:rPr>
          <w:rFonts w:ascii="Arial" w:hAnsi="Arial" w:cs="Arial"/>
          <w:sz w:val="20"/>
          <w:lang w:eastAsia="en-AU"/>
        </w:rPr>
        <w:t xml:space="preserve"> to target pelagic fish.</w:t>
      </w:r>
      <w:proofErr w:type="gramEnd"/>
    </w:p>
    <w:p w14:paraId="3C0C273D" w14:textId="77777777" w:rsidR="00B575CD" w:rsidRDefault="00B575CD" w:rsidP="00B575CD">
      <w:pPr>
        <w:widowControl w:val="0"/>
        <w:autoSpaceDE w:val="0"/>
        <w:autoSpaceDN w:val="0"/>
        <w:adjustRightInd w:val="0"/>
        <w:ind w:left="1440"/>
        <w:rPr>
          <w:rFonts w:ascii="Arial" w:hAnsi="Arial" w:cs="Arial"/>
          <w:color w:val="231F20"/>
          <w:sz w:val="20"/>
          <w:lang w:val="en-GB"/>
        </w:rPr>
      </w:pPr>
      <w:r>
        <w:rPr>
          <w:rFonts w:ascii="Arial" w:hAnsi="Arial" w:cs="Arial"/>
          <w:color w:val="231F20"/>
          <w:sz w:val="20"/>
        </w:rPr>
        <w:t xml:space="preserve"> </w:t>
      </w:r>
    </w:p>
    <w:p w14:paraId="394A20FC" w14:textId="77777777" w:rsidR="00BB4194" w:rsidRPr="003103D4" w:rsidRDefault="001076FD" w:rsidP="00194130">
      <w:pPr>
        <w:numPr>
          <w:ilvl w:val="0"/>
          <w:numId w:val="9"/>
        </w:numPr>
        <w:autoSpaceDE w:val="0"/>
        <w:autoSpaceDN w:val="0"/>
        <w:adjustRightInd w:val="0"/>
        <w:ind w:left="709"/>
        <w:rPr>
          <w:rFonts w:ascii="Arial" w:hAnsi="Arial" w:cs="Arial"/>
          <w:color w:val="231F20"/>
          <w:sz w:val="20"/>
          <w:lang w:val="en-GB"/>
        </w:rPr>
      </w:pPr>
      <w:r w:rsidRPr="003103D4">
        <w:rPr>
          <w:rFonts w:ascii="Arial" w:hAnsi="Arial" w:cs="Arial"/>
          <w:b/>
          <w:color w:val="231F20"/>
          <w:sz w:val="20"/>
          <w:lang w:val="en-GB"/>
        </w:rPr>
        <w:t>Fishing concession</w:t>
      </w:r>
      <w:r w:rsidRPr="003103D4">
        <w:rPr>
          <w:rFonts w:ascii="Arial" w:hAnsi="Arial" w:cs="Arial"/>
          <w:color w:val="231F20"/>
          <w:sz w:val="20"/>
          <w:lang w:val="en-GB"/>
        </w:rPr>
        <w:t xml:space="preserve"> means a S</w:t>
      </w:r>
      <w:r w:rsidR="00100C48">
        <w:rPr>
          <w:rFonts w:ascii="Arial" w:hAnsi="Arial" w:cs="Arial"/>
          <w:color w:val="231F20"/>
          <w:sz w:val="20"/>
          <w:lang w:val="en-GB"/>
        </w:rPr>
        <w:t xml:space="preserve">tatutory Fishing Right, </w:t>
      </w:r>
      <w:r w:rsidRPr="003103D4">
        <w:rPr>
          <w:rFonts w:ascii="Arial" w:hAnsi="Arial" w:cs="Arial"/>
          <w:color w:val="231F20"/>
          <w:sz w:val="20"/>
          <w:lang w:val="en-GB"/>
        </w:rPr>
        <w:t xml:space="preserve">licence, </w:t>
      </w:r>
      <w:r w:rsidR="00100C48" w:rsidRPr="003103D4">
        <w:rPr>
          <w:rFonts w:ascii="Arial" w:hAnsi="Arial" w:cs="Arial"/>
          <w:color w:val="231F20"/>
          <w:sz w:val="20"/>
          <w:lang w:val="en-GB"/>
        </w:rPr>
        <w:t>I</w:t>
      </w:r>
      <w:r w:rsidR="00100C48">
        <w:rPr>
          <w:rFonts w:ascii="Arial" w:hAnsi="Arial" w:cs="Arial"/>
          <w:color w:val="231F20"/>
          <w:sz w:val="20"/>
          <w:lang w:val="en-GB"/>
        </w:rPr>
        <w:t>ndividual Transferable Quota</w:t>
      </w:r>
      <w:r w:rsidR="00302D5F" w:rsidRPr="003103D4">
        <w:rPr>
          <w:rFonts w:ascii="Arial" w:hAnsi="Arial" w:cs="Arial"/>
          <w:color w:val="231F20"/>
          <w:sz w:val="20"/>
          <w:lang w:val="en-GB"/>
        </w:rPr>
        <w:t xml:space="preserve">, permit or other approval </w:t>
      </w:r>
      <w:r w:rsidR="003634B3" w:rsidRPr="003103D4">
        <w:rPr>
          <w:rFonts w:ascii="Arial" w:hAnsi="Arial" w:cs="Arial"/>
          <w:color w:val="231F20"/>
          <w:sz w:val="20"/>
          <w:lang w:val="en-GB"/>
        </w:rPr>
        <w:t>issued</w:t>
      </w:r>
      <w:r w:rsidR="00100C48">
        <w:rPr>
          <w:rFonts w:ascii="Arial" w:hAnsi="Arial" w:cs="Arial"/>
          <w:color w:val="231F20"/>
          <w:sz w:val="20"/>
          <w:lang w:val="en-GB"/>
        </w:rPr>
        <w:t>,</w:t>
      </w:r>
      <w:r w:rsidR="003634B3" w:rsidRPr="003103D4">
        <w:rPr>
          <w:rFonts w:ascii="Arial" w:hAnsi="Arial" w:cs="Arial"/>
          <w:color w:val="231F20"/>
          <w:sz w:val="20"/>
          <w:lang w:val="en-GB"/>
        </w:rPr>
        <w:t xml:space="preserve"> </w:t>
      </w:r>
      <w:r w:rsidR="00100C48">
        <w:rPr>
          <w:rFonts w:ascii="Arial" w:hAnsi="Arial" w:cs="Arial"/>
          <w:color w:val="231F20"/>
          <w:sz w:val="20"/>
          <w:lang w:val="en-GB"/>
        </w:rPr>
        <w:t xml:space="preserve">under Commonwealth or state fisheries legislation, </w:t>
      </w:r>
      <w:r w:rsidR="00302D5F" w:rsidRPr="003103D4">
        <w:rPr>
          <w:rFonts w:ascii="Arial" w:hAnsi="Arial" w:cs="Arial"/>
          <w:color w:val="231F20"/>
          <w:sz w:val="20"/>
          <w:lang w:val="en-GB"/>
        </w:rPr>
        <w:t xml:space="preserve">to </w:t>
      </w:r>
      <w:r w:rsidR="003634B3" w:rsidRPr="003103D4">
        <w:rPr>
          <w:rFonts w:ascii="Arial" w:hAnsi="Arial" w:cs="Arial"/>
          <w:color w:val="231F20"/>
          <w:sz w:val="20"/>
          <w:lang w:val="en-GB"/>
        </w:rPr>
        <w:t xml:space="preserve">a person allowing </w:t>
      </w:r>
      <w:r w:rsidR="00302D5F" w:rsidRPr="003103D4">
        <w:rPr>
          <w:rFonts w:ascii="Arial" w:hAnsi="Arial" w:cs="Arial"/>
          <w:color w:val="231F20"/>
          <w:sz w:val="20"/>
          <w:lang w:val="en-GB"/>
        </w:rPr>
        <w:t>participat</w:t>
      </w:r>
      <w:r w:rsidR="003634B3" w:rsidRPr="003103D4">
        <w:rPr>
          <w:rFonts w:ascii="Arial" w:hAnsi="Arial" w:cs="Arial"/>
          <w:color w:val="231F20"/>
          <w:sz w:val="20"/>
          <w:lang w:val="en-GB"/>
        </w:rPr>
        <w:t>ion</w:t>
      </w:r>
      <w:r w:rsidR="00302D5F" w:rsidRPr="003103D4">
        <w:rPr>
          <w:rFonts w:ascii="Arial" w:hAnsi="Arial" w:cs="Arial"/>
          <w:color w:val="231F20"/>
          <w:sz w:val="20"/>
          <w:lang w:val="en-GB"/>
        </w:rPr>
        <w:t xml:space="preserve"> in a commercial fishery</w:t>
      </w:r>
      <w:r w:rsidRPr="003103D4">
        <w:rPr>
          <w:rFonts w:ascii="Arial" w:hAnsi="Arial" w:cs="Arial"/>
          <w:color w:val="231F20"/>
          <w:sz w:val="20"/>
          <w:lang w:val="en-GB"/>
        </w:rPr>
        <w:t xml:space="preserve"> </w:t>
      </w:r>
    </w:p>
    <w:p w14:paraId="6BE02482" w14:textId="203C93A0" w:rsidR="006B7837" w:rsidRPr="00495E28" w:rsidRDefault="001B3BF2" w:rsidP="00194130">
      <w:pPr>
        <w:numPr>
          <w:ilvl w:val="0"/>
          <w:numId w:val="9"/>
        </w:numPr>
        <w:autoSpaceDE w:val="0"/>
        <w:autoSpaceDN w:val="0"/>
        <w:adjustRightInd w:val="0"/>
        <w:rPr>
          <w:rFonts w:ascii="Arial" w:hAnsi="Arial" w:cs="Arial"/>
          <w:color w:val="231F20"/>
          <w:sz w:val="20"/>
          <w:lang w:val="en-GB"/>
        </w:rPr>
      </w:pPr>
      <w:r>
        <w:rPr>
          <w:rFonts w:ascii="Arial" w:hAnsi="Arial" w:cs="Arial"/>
          <w:b/>
          <w:color w:val="231F20"/>
          <w:sz w:val="20"/>
          <w:lang w:val="en-GB"/>
        </w:rPr>
        <w:t>Marine Park</w:t>
      </w:r>
      <w:r w:rsidR="006B7837">
        <w:rPr>
          <w:rFonts w:ascii="Arial" w:hAnsi="Arial" w:cs="Arial"/>
          <w:b/>
          <w:color w:val="231F20"/>
          <w:sz w:val="20"/>
          <w:lang w:val="en-GB"/>
        </w:rPr>
        <w:t xml:space="preserve"> Zone</w:t>
      </w:r>
      <w:r w:rsidR="006B7837">
        <w:rPr>
          <w:rFonts w:ascii="Arial" w:hAnsi="Arial" w:cs="Arial"/>
          <w:color w:val="231F20"/>
          <w:sz w:val="20"/>
          <w:lang w:val="en-GB"/>
        </w:rPr>
        <w:t xml:space="preserve"> means a management zone established by the </w:t>
      </w:r>
      <w:r w:rsidR="006B7837" w:rsidRPr="006B7837">
        <w:rPr>
          <w:rFonts w:ascii="Arial" w:hAnsi="Arial" w:cs="Arial"/>
          <w:color w:val="231F20"/>
          <w:sz w:val="20"/>
          <w:lang w:val="en-GB"/>
        </w:rPr>
        <w:t>South-east Commonwealth Marine Reserves Network Management Plan</w:t>
      </w:r>
      <w:r w:rsidR="006B7837">
        <w:rPr>
          <w:rFonts w:ascii="Arial" w:hAnsi="Arial" w:cs="Arial"/>
          <w:color w:val="231F20"/>
          <w:sz w:val="20"/>
          <w:lang w:val="en-GB"/>
        </w:rPr>
        <w:t>.</w:t>
      </w:r>
    </w:p>
    <w:p w14:paraId="10E57B93" w14:textId="77777777" w:rsidR="00C97F45" w:rsidRPr="00495E28" w:rsidRDefault="006B0910" w:rsidP="000066F1">
      <w:pPr>
        <w:numPr>
          <w:ilvl w:val="0"/>
          <w:numId w:val="9"/>
        </w:numPr>
        <w:autoSpaceDE w:val="0"/>
        <w:autoSpaceDN w:val="0"/>
        <w:adjustRightInd w:val="0"/>
        <w:rPr>
          <w:rFonts w:ascii="Arial" w:hAnsi="Arial" w:cs="Arial"/>
          <w:color w:val="231F20"/>
          <w:sz w:val="20"/>
        </w:rPr>
      </w:pPr>
      <w:r w:rsidRPr="00495E28">
        <w:rPr>
          <w:rFonts w:ascii="Arial" w:hAnsi="Arial" w:cs="Arial"/>
          <w:b/>
          <w:bCs/>
          <w:color w:val="231F20"/>
          <w:sz w:val="20"/>
        </w:rPr>
        <w:t xml:space="preserve">Regulations </w:t>
      </w:r>
      <w:r w:rsidR="00793C1A">
        <w:rPr>
          <w:rFonts w:ascii="Arial" w:hAnsi="Arial" w:cs="Arial"/>
          <w:bCs/>
          <w:color w:val="231F20"/>
          <w:sz w:val="20"/>
        </w:rPr>
        <w:t xml:space="preserve">or </w:t>
      </w:r>
      <w:r w:rsidR="00793C1A">
        <w:rPr>
          <w:rFonts w:ascii="Arial" w:hAnsi="Arial" w:cs="Arial"/>
          <w:b/>
          <w:bCs/>
          <w:color w:val="231F20"/>
          <w:sz w:val="20"/>
        </w:rPr>
        <w:t xml:space="preserve">EPBC Regulations </w:t>
      </w:r>
      <w:r w:rsidRPr="00495E28">
        <w:rPr>
          <w:rFonts w:ascii="Arial" w:hAnsi="Arial" w:cs="Arial"/>
          <w:color w:val="231F20"/>
          <w:sz w:val="20"/>
        </w:rPr>
        <w:t>mean</w:t>
      </w:r>
      <w:r w:rsidR="0077746D">
        <w:rPr>
          <w:rFonts w:ascii="Arial" w:hAnsi="Arial" w:cs="Arial"/>
          <w:color w:val="231F20"/>
          <w:sz w:val="20"/>
        </w:rPr>
        <w:t>s</w:t>
      </w:r>
      <w:r w:rsidR="00C97F45" w:rsidRPr="00495E28">
        <w:rPr>
          <w:rFonts w:ascii="Arial" w:hAnsi="Arial" w:cs="Arial"/>
          <w:color w:val="231F20"/>
          <w:sz w:val="20"/>
        </w:rPr>
        <w:t xml:space="preserve"> the </w:t>
      </w:r>
      <w:r w:rsidR="00C97F45" w:rsidRPr="00495E28">
        <w:rPr>
          <w:rFonts w:ascii="Arial" w:hAnsi="Arial" w:cs="Arial"/>
          <w:i/>
          <w:color w:val="231F20"/>
          <w:sz w:val="20"/>
        </w:rPr>
        <w:t>Environment Protection and Biodiversity Conservation Regulations 2000</w:t>
      </w:r>
      <w:r w:rsidR="00C97F45" w:rsidRPr="00495E28">
        <w:rPr>
          <w:rFonts w:ascii="Arial" w:hAnsi="Arial" w:cs="Arial"/>
          <w:color w:val="231F20"/>
          <w:sz w:val="20"/>
        </w:rPr>
        <w:t xml:space="preserve"> (</w:t>
      </w:r>
      <w:proofErr w:type="spellStart"/>
      <w:r w:rsidR="00C97F45" w:rsidRPr="00495E28">
        <w:rPr>
          <w:rFonts w:ascii="Arial" w:hAnsi="Arial" w:cs="Arial"/>
          <w:color w:val="231F20"/>
          <w:sz w:val="20"/>
        </w:rPr>
        <w:t>Cth</w:t>
      </w:r>
      <w:proofErr w:type="spellEnd"/>
      <w:r w:rsidR="00C97F45" w:rsidRPr="00495E28">
        <w:rPr>
          <w:rFonts w:ascii="Arial" w:hAnsi="Arial" w:cs="Arial"/>
          <w:color w:val="231F20"/>
          <w:sz w:val="20"/>
        </w:rPr>
        <w:t>) and includes any Regulations that amend or replace the Regulations.</w:t>
      </w:r>
    </w:p>
    <w:p w14:paraId="4EC2830E" w14:textId="66C34367" w:rsidR="00C97F45" w:rsidRPr="00495E28" w:rsidRDefault="00312FF8" w:rsidP="00312FF8">
      <w:pPr>
        <w:numPr>
          <w:ilvl w:val="0"/>
          <w:numId w:val="9"/>
        </w:numPr>
        <w:autoSpaceDE w:val="0"/>
        <w:autoSpaceDN w:val="0"/>
        <w:adjustRightInd w:val="0"/>
        <w:rPr>
          <w:rFonts w:ascii="Arial" w:hAnsi="Arial" w:cs="Arial"/>
          <w:color w:val="231F20"/>
          <w:sz w:val="20"/>
        </w:rPr>
      </w:pPr>
      <w:r w:rsidRPr="00312FF8">
        <w:rPr>
          <w:rFonts w:ascii="Arial" w:hAnsi="Arial" w:cs="Arial"/>
          <w:b/>
          <w:bCs/>
          <w:color w:val="231F20"/>
          <w:sz w:val="20"/>
        </w:rPr>
        <w:t xml:space="preserve">South-east </w:t>
      </w:r>
      <w:r w:rsidR="00B95797">
        <w:rPr>
          <w:rFonts w:ascii="Arial" w:hAnsi="Arial" w:cs="Arial"/>
          <w:b/>
          <w:bCs/>
          <w:color w:val="231F20"/>
          <w:sz w:val="20"/>
        </w:rPr>
        <w:t>N</w:t>
      </w:r>
      <w:r w:rsidRPr="00312FF8">
        <w:rPr>
          <w:rFonts w:ascii="Arial" w:hAnsi="Arial" w:cs="Arial"/>
          <w:b/>
          <w:bCs/>
          <w:color w:val="231F20"/>
          <w:sz w:val="20"/>
        </w:rPr>
        <w:t>etwork of Marine Parks</w:t>
      </w:r>
      <w:r w:rsidR="00C97F45" w:rsidRPr="00495E28">
        <w:rPr>
          <w:rFonts w:ascii="Arial" w:hAnsi="Arial" w:cs="Arial"/>
          <w:b/>
          <w:bCs/>
          <w:color w:val="231F20"/>
          <w:sz w:val="20"/>
        </w:rPr>
        <w:t xml:space="preserve"> </w:t>
      </w:r>
      <w:r w:rsidR="007A0F78">
        <w:rPr>
          <w:rFonts w:ascii="Arial" w:hAnsi="Arial" w:cs="Arial"/>
          <w:bCs/>
          <w:color w:val="231F20"/>
          <w:sz w:val="20"/>
        </w:rPr>
        <w:t>or</w:t>
      </w:r>
      <w:r w:rsidR="007A0F78" w:rsidRPr="007A0F78">
        <w:rPr>
          <w:rFonts w:ascii="Arial" w:hAnsi="Arial" w:cs="Arial"/>
          <w:b/>
          <w:bCs/>
          <w:color w:val="231F20"/>
          <w:sz w:val="20"/>
        </w:rPr>
        <w:t xml:space="preserve"> </w:t>
      </w:r>
      <w:r w:rsidR="00C97F45" w:rsidRPr="007A0F78">
        <w:rPr>
          <w:rFonts w:ascii="Arial" w:hAnsi="Arial" w:cs="Arial"/>
          <w:color w:val="231F20"/>
          <w:sz w:val="20"/>
        </w:rPr>
        <w:t>means</w:t>
      </w:r>
      <w:r w:rsidR="00B95797">
        <w:rPr>
          <w:rFonts w:ascii="Arial" w:hAnsi="Arial" w:cs="Arial"/>
          <w:color w:val="231F20"/>
          <w:sz w:val="20"/>
        </w:rPr>
        <w:t>,</w:t>
      </w:r>
      <w:r w:rsidR="00C97F45" w:rsidRPr="00495E28">
        <w:rPr>
          <w:rFonts w:ascii="Arial" w:hAnsi="Arial" w:cs="Arial"/>
          <w:color w:val="231F20"/>
          <w:sz w:val="20"/>
        </w:rPr>
        <w:t xml:space="preserve"> </w:t>
      </w:r>
      <w:r w:rsidR="003B6743">
        <w:rPr>
          <w:rFonts w:ascii="Arial" w:hAnsi="Arial" w:cs="Arial"/>
          <w:color w:val="231F20"/>
          <w:sz w:val="20"/>
        </w:rPr>
        <w:t>collectively</w:t>
      </w:r>
      <w:r w:rsidR="00B95797">
        <w:rPr>
          <w:rFonts w:ascii="Arial" w:hAnsi="Arial" w:cs="Arial"/>
          <w:color w:val="231F20"/>
          <w:sz w:val="20"/>
        </w:rPr>
        <w:t>,</w:t>
      </w:r>
      <w:r w:rsidR="003B6743">
        <w:rPr>
          <w:rFonts w:ascii="Arial" w:hAnsi="Arial" w:cs="Arial"/>
          <w:color w:val="231F20"/>
          <w:sz w:val="20"/>
        </w:rPr>
        <w:t xml:space="preserve"> the</w:t>
      </w:r>
      <w:r w:rsidR="00B95797">
        <w:rPr>
          <w:rFonts w:ascii="Arial" w:hAnsi="Arial" w:cs="Arial"/>
          <w:color w:val="231F20"/>
          <w:sz w:val="20"/>
        </w:rPr>
        <w:t xml:space="preserve"> following</w:t>
      </w:r>
      <w:r w:rsidR="003B6743">
        <w:rPr>
          <w:rFonts w:ascii="Arial" w:hAnsi="Arial" w:cs="Arial"/>
          <w:color w:val="231F20"/>
          <w:sz w:val="20"/>
        </w:rPr>
        <w:t xml:space="preserve"> </w:t>
      </w:r>
      <w:r w:rsidR="00376178">
        <w:rPr>
          <w:rFonts w:ascii="Arial" w:hAnsi="Arial" w:cs="Arial"/>
          <w:color w:val="231F20"/>
          <w:sz w:val="20"/>
        </w:rPr>
        <w:t>marine parks</w:t>
      </w:r>
      <w:r w:rsidR="003B6743">
        <w:rPr>
          <w:rFonts w:ascii="Arial" w:hAnsi="Arial" w:cs="Arial"/>
          <w:color w:val="231F20"/>
          <w:sz w:val="20"/>
        </w:rPr>
        <w:t xml:space="preserve"> declared under the EPBC Act and named </w:t>
      </w:r>
      <w:r w:rsidR="00C97F45" w:rsidRPr="00495E28">
        <w:rPr>
          <w:rFonts w:ascii="Arial" w:hAnsi="Arial" w:cs="Arial"/>
          <w:color w:val="231F20"/>
          <w:sz w:val="20"/>
        </w:rPr>
        <w:t xml:space="preserve">Apollo, Beagle, </w:t>
      </w:r>
      <w:proofErr w:type="spellStart"/>
      <w:r w:rsidR="00C97F45" w:rsidRPr="00495E28">
        <w:rPr>
          <w:rFonts w:ascii="Arial" w:hAnsi="Arial" w:cs="Arial"/>
          <w:color w:val="231F20"/>
          <w:sz w:val="20"/>
        </w:rPr>
        <w:t>Boags</w:t>
      </w:r>
      <w:proofErr w:type="spellEnd"/>
      <w:r w:rsidR="00C97F45" w:rsidRPr="00495E28">
        <w:rPr>
          <w:rFonts w:ascii="Arial" w:hAnsi="Arial" w:cs="Arial"/>
          <w:color w:val="231F20"/>
          <w:sz w:val="20"/>
        </w:rPr>
        <w:t xml:space="preserve"> East Gippsland, Flinders, Franklin, Freycinet, Huon, Macquarie Island, Murray, Nelson, South Tasman Rise, Tasman Fracture and Zeehan </w:t>
      </w:r>
      <w:r w:rsidR="00376178">
        <w:rPr>
          <w:rFonts w:ascii="Arial" w:hAnsi="Arial" w:cs="Arial"/>
          <w:color w:val="231F20"/>
          <w:sz w:val="20"/>
        </w:rPr>
        <w:t>Marine Parks</w:t>
      </w:r>
      <w:r w:rsidR="00C97F45" w:rsidRPr="00495E28">
        <w:rPr>
          <w:rFonts w:ascii="Arial" w:hAnsi="Arial" w:cs="Arial"/>
          <w:color w:val="231F20"/>
          <w:sz w:val="20"/>
        </w:rPr>
        <w:t>.</w:t>
      </w:r>
    </w:p>
    <w:p w14:paraId="172A82F6" w14:textId="6BFDB8D5" w:rsidR="00707DA7" w:rsidRPr="00495E28" w:rsidRDefault="00707DA7" w:rsidP="00312FF8">
      <w:pPr>
        <w:numPr>
          <w:ilvl w:val="0"/>
          <w:numId w:val="9"/>
        </w:numPr>
        <w:autoSpaceDE w:val="0"/>
        <w:autoSpaceDN w:val="0"/>
        <w:adjustRightInd w:val="0"/>
        <w:rPr>
          <w:rFonts w:ascii="Arial" w:hAnsi="Arial" w:cs="Arial"/>
          <w:color w:val="231F20"/>
          <w:sz w:val="20"/>
        </w:rPr>
      </w:pPr>
      <w:r w:rsidRPr="00495E28">
        <w:rPr>
          <w:rFonts w:ascii="Arial" w:hAnsi="Arial" w:cs="Arial"/>
          <w:b/>
          <w:sz w:val="20"/>
        </w:rPr>
        <w:t>South-east Commonwealth Marine Reserves Network Management Plan</w:t>
      </w:r>
      <w:r w:rsidR="00B95797">
        <w:rPr>
          <w:rFonts w:ascii="Arial" w:hAnsi="Arial" w:cs="Arial"/>
          <w:b/>
          <w:sz w:val="20"/>
        </w:rPr>
        <w:t xml:space="preserve"> </w:t>
      </w:r>
      <w:r w:rsidR="00B95797" w:rsidRPr="00B550DB">
        <w:rPr>
          <w:rFonts w:ascii="Arial" w:hAnsi="Arial" w:cs="Arial"/>
          <w:sz w:val="20"/>
        </w:rPr>
        <w:t>(</w:t>
      </w:r>
      <w:r w:rsidR="00364F3C" w:rsidRPr="00B550DB">
        <w:rPr>
          <w:rFonts w:ascii="Arial" w:hAnsi="Arial" w:cs="Arial"/>
          <w:sz w:val="20"/>
        </w:rPr>
        <w:t xml:space="preserve">or </w:t>
      </w:r>
      <w:r w:rsidR="00364F3C" w:rsidRPr="00364F3C">
        <w:rPr>
          <w:rFonts w:ascii="Arial" w:hAnsi="Arial" w:cs="Arial"/>
          <w:b/>
          <w:sz w:val="20"/>
        </w:rPr>
        <w:t>Netwo</w:t>
      </w:r>
      <w:r w:rsidR="00364F3C">
        <w:rPr>
          <w:rFonts w:ascii="Arial" w:hAnsi="Arial" w:cs="Arial"/>
          <w:b/>
          <w:sz w:val="20"/>
        </w:rPr>
        <w:t>r</w:t>
      </w:r>
      <w:r w:rsidR="00364F3C" w:rsidRPr="00364F3C">
        <w:rPr>
          <w:rFonts w:ascii="Arial" w:hAnsi="Arial" w:cs="Arial"/>
          <w:b/>
          <w:sz w:val="20"/>
        </w:rPr>
        <w:t>k Management Plan</w:t>
      </w:r>
      <w:r w:rsidR="00B95797" w:rsidRPr="00B550DB">
        <w:rPr>
          <w:rFonts w:ascii="Arial" w:hAnsi="Arial" w:cs="Arial"/>
          <w:sz w:val="20"/>
        </w:rPr>
        <w:t>)</w:t>
      </w:r>
      <w:r w:rsidR="00364F3C">
        <w:rPr>
          <w:rFonts w:ascii="Arial" w:hAnsi="Arial" w:cs="Arial"/>
          <w:sz w:val="20"/>
        </w:rPr>
        <w:t xml:space="preserve"> </w:t>
      </w:r>
      <w:r w:rsidRPr="00495E28">
        <w:rPr>
          <w:rFonts w:ascii="Arial" w:hAnsi="Arial" w:cs="Arial"/>
          <w:sz w:val="20"/>
        </w:rPr>
        <w:t xml:space="preserve">means the management plan for the </w:t>
      </w:r>
      <w:r w:rsidR="00364F3C">
        <w:rPr>
          <w:rFonts w:ascii="Arial" w:hAnsi="Arial" w:cs="Arial"/>
          <w:sz w:val="20"/>
        </w:rPr>
        <w:t>N</w:t>
      </w:r>
      <w:r w:rsidRPr="00495E28">
        <w:rPr>
          <w:rFonts w:ascii="Arial" w:hAnsi="Arial" w:cs="Arial"/>
          <w:sz w:val="20"/>
        </w:rPr>
        <w:t>etwork</w:t>
      </w:r>
      <w:r w:rsidR="00B95797">
        <w:rPr>
          <w:rFonts w:ascii="Arial" w:hAnsi="Arial" w:cs="Arial"/>
          <w:sz w:val="20"/>
        </w:rPr>
        <w:t xml:space="preserve"> of Marine Parks</w:t>
      </w:r>
      <w:r w:rsidRPr="00495E28">
        <w:rPr>
          <w:rFonts w:ascii="Arial" w:hAnsi="Arial" w:cs="Arial"/>
          <w:sz w:val="20"/>
        </w:rPr>
        <w:t xml:space="preserve"> in operation under the Act.</w:t>
      </w:r>
    </w:p>
    <w:p w14:paraId="54EEC6CC" w14:textId="77777777" w:rsidR="003B20AE" w:rsidRPr="00302D5F" w:rsidRDefault="00757A60" w:rsidP="000066F1">
      <w:pPr>
        <w:numPr>
          <w:ilvl w:val="0"/>
          <w:numId w:val="9"/>
        </w:numPr>
        <w:autoSpaceDE w:val="0"/>
        <w:autoSpaceDN w:val="0"/>
        <w:adjustRightInd w:val="0"/>
        <w:rPr>
          <w:rFonts w:ascii="Arial" w:hAnsi="Arial" w:cs="Arial"/>
          <w:color w:val="231F20"/>
          <w:sz w:val="20"/>
        </w:rPr>
      </w:pPr>
      <w:r w:rsidRPr="00495E28">
        <w:rPr>
          <w:rFonts w:ascii="Arial" w:hAnsi="Arial" w:cs="Arial"/>
          <w:b/>
          <w:bCs/>
          <w:color w:val="231F20"/>
          <w:sz w:val="20"/>
        </w:rPr>
        <w:t xml:space="preserve">Stowed and </w:t>
      </w:r>
      <w:r w:rsidRPr="00302D5F">
        <w:rPr>
          <w:rFonts w:ascii="Arial" w:hAnsi="Arial" w:cs="Arial"/>
          <w:b/>
          <w:bCs/>
          <w:color w:val="231F20"/>
          <w:sz w:val="20"/>
        </w:rPr>
        <w:t xml:space="preserve">secured </w:t>
      </w:r>
      <w:r w:rsidR="001076FD" w:rsidRPr="00302D5F">
        <w:rPr>
          <w:rFonts w:ascii="Arial" w:hAnsi="Arial" w:cs="Arial"/>
          <w:color w:val="231F20"/>
          <w:sz w:val="20"/>
        </w:rPr>
        <w:t>means that all fishing equipment, including nets and lines</w:t>
      </w:r>
      <w:r w:rsidR="001C19A2" w:rsidRPr="001C19A2">
        <w:rPr>
          <w:rFonts w:ascii="Arial" w:hAnsi="Arial" w:cs="Arial"/>
          <w:color w:val="231F20"/>
          <w:sz w:val="20"/>
        </w:rPr>
        <w:t xml:space="preserve"> </w:t>
      </w:r>
      <w:r w:rsidR="001C19A2" w:rsidRPr="00302D5F">
        <w:rPr>
          <w:rFonts w:ascii="Arial" w:hAnsi="Arial" w:cs="Arial"/>
          <w:color w:val="231F20"/>
          <w:sz w:val="20"/>
        </w:rPr>
        <w:t xml:space="preserve">is </w:t>
      </w:r>
      <w:proofErr w:type="spellStart"/>
      <w:r w:rsidR="001C19A2" w:rsidRPr="00302D5F">
        <w:rPr>
          <w:rFonts w:ascii="Arial" w:hAnsi="Arial" w:cs="Arial"/>
          <w:color w:val="231F20"/>
          <w:sz w:val="20"/>
        </w:rPr>
        <w:t>onboard</w:t>
      </w:r>
      <w:proofErr w:type="spellEnd"/>
      <w:r w:rsidR="001C19A2" w:rsidRPr="00302D5F">
        <w:rPr>
          <w:rFonts w:ascii="Arial" w:hAnsi="Arial" w:cs="Arial"/>
          <w:color w:val="231F20"/>
          <w:sz w:val="20"/>
        </w:rPr>
        <w:t xml:space="preserve"> the vessel</w:t>
      </w:r>
      <w:r w:rsidR="001076FD" w:rsidRPr="00302D5F">
        <w:rPr>
          <w:rFonts w:ascii="Arial" w:hAnsi="Arial" w:cs="Arial"/>
          <w:color w:val="231F20"/>
          <w:sz w:val="20"/>
        </w:rPr>
        <w:t xml:space="preserve">, </w:t>
      </w:r>
      <w:r w:rsidR="001C19A2">
        <w:rPr>
          <w:rFonts w:ascii="Arial" w:hAnsi="Arial" w:cs="Arial"/>
          <w:color w:val="231F20"/>
          <w:sz w:val="20"/>
        </w:rPr>
        <w:t>and</w:t>
      </w:r>
      <w:r w:rsidR="001C19A2" w:rsidRPr="00302D5F">
        <w:rPr>
          <w:rFonts w:ascii="Arial" w:hAnsi="Arial" w:cs="Arial"/>
          <w:color w:val="231F20"/>
          <w:sz w:val="20"/>
        </w:rPr>
        <w:t xml:space="preserve"> </w:t>
      </w:r>
      <w:r w:rsidR="001076FD" w:rsidRPr="00302D5F">
        <w:rPr>
          <w:rFonts w:ascii="Arial" w:hAnsi="Arial" w:cs="Arial"/>
          <w:color w:val="231F20"/>
          <w:sz w:val="20"/>
        </w:rPr>
        <w:t>not in contact with the water</w:t>
      </w:r>
      <w:r w:rsidR="00603FA0">
        <w:rPr>
          <w:rFonts w:ascii="Arial" w:hAnsi="Arial" w:cs="Arial"/>
          <w:color w:val="231F20"/>
          <w:sz w:val="20"/>
        </w:rPr>
        <w:t xml:space="preserve"> (as specified in the </w:t>
      </w:r>
      <w:r w:rsidR="00481AE8">
        <w:rPr>
          <w:rFonts w:ascii="Arial" w:hAnsi="Arial" w:cs="Arial"/>
          <w:color w:val="231F20"/>
          <w:sz w:val="20"/>
        </w:rPr>
        <w:t>determination dated 1</w:t>
      </w:r>
      <w:r w:rsidR="00603FA0">
        <w:rPr>
          <w:rFonts w:ascii="Arial" w:hAnsi="Arial" w:cs="Arial"/>
          <w:color w:val="231F20"/>
          <w:sz w:val="20"/>
        </w:rPr>
        <w:t xml:space="preserve"> </w:t>
      </w:r>
      <w:r w:rsidR="001343CC">
        <w:rPr>
          <w:rFonts w:ascii="Arial" w:hAnsi="Arial" w:cs="Arial"/>
          <w:color w:val="231F20"/>
          <w:sz w:val="20"/>
        </w:rPr>
        <w:t>July</w:t>
      </w:r>
      <w:r w:rsidR="00603FA0">
        <w:rPr>
          <w:rFonts w:ascii="Arial" w:hAnsi="Arial" w:cs="Arial"/>
          <w:color w:val="231F20"/>
          <w:sz w:val="20"/>
        </w:rPr>
        <w:t xml:space="preserve"> 2013 made under regulation 12.34 of the EPBC Regulations)</w:t>
      </w:r>
      <w:r w:rsidR="001C19A2">
        <w:rPr>
          <w:rFonts w:ascii="Arial" w:hAnsi="Arial" w:cs="Arial"/>
          <w:color w:val="231F20"/>
          <w:sz w:val="20"/>
        </w:rPr>
        <w:t>.</w:t>
      </w:r>
    </w:p>
    <w:p w14:paraId="674D591F" w14:textId="42ACB234" w:rsidR="00603FA0" w:rsidRPr="00603FA0" w:rsidRDefault="00BC437B" w:rsidP="00603FA0">
      <w:pPr>
        <w:numPr>
          <w:ilvl w:val="0"/>
          <w:numId w:val="9"/>
        </w:numPr>
        <w:autoSpaceDE w:val="0"/>
        <w:autoSpaceDN w:val="0"/>
        <w:adjustRightInd w:val="0"/>
        <w:rPr>
          <w:rFonts w:ascii="Arial" w:hAnsi="Arial" w:cs="Arial"/>
          <w:color w:val="231F20"/>
          <w:sz w:val="20"/>
        </w:rPr>
      </w:pPr>
      <w:r>
        <w:rPr>
          <w:rFonts w:ascii="Arial" w:hAnsi="Arial" w:cs="Arial"/>
          <w:b/>
          <w:bCs/>
          <w:color w:val="231F20"/>
          <w:sz w:val="20"/>
        </w:rPr>
        <w:t>T</w:t>
      </w:r>
      <w:r w:rsidR="00603FA0" w:rsidRPr="00603FA0">
        <w:rPr>
          <w:rFonts w:ascii="Arial" w:hAnsi="Arial" w:cs="Arial"/>
          <w:b/>
          <w:bCs/>
          <w:color w:val="231F20"/>
          <w:sz w:val="20"/>
        </w:rPr>
        <w:t xml:space="preserve">ransit </w:t>
      </w:r>
      <w:r w:rsidR="00CF7575" w:rsidRPr="00CF7575">
        <w:rPr>
          <w:rFonts w:ascii="Arial" w:hAnsi="Arial" w:cs="Arial"/>
          <w:bCs/>
          <w:color w:val="231F20"/>
          <w:sz w:val="20"/>
        </w:rPr>
        <w:t xml:space="preserve">The </w:t>
      </w:r>
      <w:proofErr w:type="spellStart"/>
      <w:r w:rsidR="00CF7575" w:rsidRPr="00CF7575">
        <w:rPr>
          <w:rFonts w:ascii="Arial" w:hAnsi="Arial" w:cs="Arial"/>
          <w:bCs/>
          <w:color w:val="231F20"/>
          <w:sz w:val="20"/>
        </w:rPr>
        <w:t>en</w:t>
      </w:r>
      <w:proofErr w:type="spellEnd"/>
      <w:r w:rsidR="00CF7575" w:rsidRPr="00CF7575">
        <w:rPr>
          <w:rFonts w:ascii="Arial" w:hAnsi="Arial" w:cs="Arial"/>
          <w:bCs/>
          <w:color w:val="231F20"/>
          <w:sz w:val="20"/>
        </w:rPr>
        <w:t xml:space="preserve"> route passage of a vessel through a </w:t>
      </w:r>
      <w:r w:rsidR="00312FF8">
        <w:rPr>
          <w:rFonts w:ascii="Arial" w:hAnsi="Arial" w:cs="Arial"/>
          <w:bCs/>
          <w:color w:val="231F20"/>
          <w:sz w:val="20"/>
        </w:rPr>
        <w:t>marine park</w:t>
      </w:r>
      <w:r w:rsidR="00CF7575" w:rsidRPr="00CF7575">
        <w:rPr>
          <w:rFonts w:ascii="Arial" w:hAnsi="Arial" w:cs="Arial"/>
          <w:bCs/>
          <w:color w:val="231F20"/>
          <w:sz w:val="20"/>
        </w:rPr>
        <w:t xml:space="preserve">, whereby the transit is in a straight direction as fast as reasonably practical and the vessel does not stop for any reason other than in response </w:t>
      </w:r>
      <w:proofErr w:type="gramStart"/>
      <w:r w:rsidR="00CF7575" w:rsidRPr="00CF7575">
        <w:rPr>
          <w:rFonts w:ascii="Arial" w:hAnsi="Arial" w:cs="Arial"/>
          <w:bCs/>
          <w:color w:val="231F20"/>
          <w:sz w:val="20"/>
        </w:rPr>
        <w:t>to an emergency or to undertake an activity authorised by or under th</w:t>
      </w:r>
      <w:r w:rsidR="008817EF">
        <w:rPr>
          <w:rFonts w:ascii="Arial" w:hAnsi="Arial" w:cs="Arial"/>
          <w:bCs/>
          <w:color w:val="231F20"/>
          <w:sz w:val="20"/>
        </w:rPr>
        <w:t xml:space="preserve">e </w:t>
      </w:r>
      <w:r w:rsidR="00B550DB" w:rsidRPr="006B7837">
        <w:rPr>
          <w:rFonts w:ascii="Arial" w:hAnsi="Arial" w:cs="Arial"/>
          <w:color w:val="231F20"/>
          <w:sz w:val="20"/>
          <w:lang w:val="en-GB"/>
        </w:rPr>
        <w:t>South-east Commonwealth Marine Reserves Network Management Plan</w:t>
      </w:r>
      <w:proofErr w:type="gramEnd"/>
      <w:r w:rsidR="00CF7575" w:rsidRPr="00CF7575">
        <w:rPr>
          <w:rFonts w:ascii="Arial" w:hAnsi="Arial" w:cs="Arial"/>
          <w:bCs/>
          <w:color w:val="231F20"/>
          <w:sz w:val="20"/>
        </w:rPr>
        <w:t>.</w:t>
      </w:r>
    </w:p>
    <w:p w14:paraId="1D60F260" w14:textId="77777777" w:rsidR="003754A6" w:rsidRPr="003754A6" w:rsidRDefault="00BD414E" w:rsidP="003754A6">
      <w:pPr>
        <w:numPr>
          <w:ilvl w:val="0"/>
          <w:numId w:val="9"/>
        </w:numPr>
        <w:autoSpaceDE w:val="0"/>
        <w:autoSpaceDN w:val="0"/>
        <w:adjustRightInd w:val="0"/>
        <w:rPr>
          <w:rFonts w:ascii="Arial" w:hAnsi="Arial" w:cs="Arial"/>
          <w:color w:val="231F20"/>
          <w:sz w:val="20"/>
        </w:rPr>
      </w:pPr>
      <w:r w:rsidRPr="003754A6">
        <w:rPr>
          <w:rFonts w:ascii="Arial" w:hAnsi="Arial" w:cs="Arial"/>
          <w:b/>
          <w:color w:val="231F20"/>
          <w:sz w:val="20"/>
        </w:rPr>
        <w:t>Vessel</w:t>
      </w:r>
      <w:r w:rsidR="003B20AE" w:rsidRPr="003754A6">
        <w:rPr>
          <w:rFonts w:ascii="Arial" w:hAnsi="Arial" w:cs="Arial"/>
          <w:color w:val="231F20"/>
          <w:sz w:val="20"/>
        </w:rPr>
        <w:t xml:space="preserve"> </w:t>
      </w:r>
      <w:r w:rsidR="003754A6">
        <w:rPr>
          <w:rFonts w:ascii="Arial" w:hAnsi="Arial" w:cs="Arial"/>
          <w:color w:val="231F20"/>
          <w:sz w:val="20"/>
        </w:rPr>
        <w:t xml:space="preserve">means </w:t>
      </w:r>
      <w:r w:rsidR="003754A6" w:rsidRPr="003754A6">
        <w:rPr>
          <w:rFonts w:ascii="Arial" w:hAnsi="Arial" w:cs="Arial"/>
          <w:color w:val="231F20"/>
          <w:sz w:val="20"/>
        </w:rPr>
        <w:t>a ship, boat, raft or pontoon or any other thing capable of carrying persons or goods through or on water and includes a floating structure and hovercraft.</w:t>
      </w:r>
    </w:p>
    <w:p w14:paraId="2B3F06DF" w14:textId="77777777" w:rsidR="00757A60" w:rsidRPr="003754A6" w:rsidRDefault="00842A7C" w:rsidP="000066F1">
      <w:pPr>
        <w:numPr>
          <w:ilvl w:val="0"/>
          <w:numId w:val="9"/>
        </w:numPr>
        <w:autoSpaceDE w:val="0"/>
        <w:autoSpaceDN w:val="0"/>
        <w:adjustRightInd w:val="0"/>
        <w:rPr>
          <w:rFonts w:ascii="Arial" w:hAnsi="Arial" w:cs="Arial"/>
          <w:color w:val="231F20"/>
          <w:sz w:val="20"/>
        </w:rPr>
      </w:pPr>
      <w:r w:rsidRPr="003754A6">
        <w:rPr>
          <w:rFonts w:ascii="Arial" w:hAnsi="Arial" w:cs="Arial"/>
          <w:b/>
          <w:bCs/>
          <w:color w:val="231F20"/>
          <w:sz w:val="20"/>
        </w:rPr>
        <w:t xml:space="preserve">Vessel Monitoring System </w:t>
      </w:r>
      <w:r w:rsidRPr="003754A6">
        <w:rPr>
          <w:rFonts w:ascii="Arial" w:hAnsi="Arial" w:cs="Arial"/>
          <w:bCs/>
          <w:color w:val="231F20"/>
          <w:sz w:val="20"/>
        </w:rPr>
        <w:t xml:space="preserve">or </w:t>
      </w:r>
      <w:r w:rsidRPr="003754A6">
        <w:rPr>
          <w:rFonts w:ascii="Arial" w:hAnsi="Arial" w:cs="Arial"/>
          <w:b/>
          <w:bCs/>
          <w:color w:val="231F20"/>
          <w:sz w:val="20"/>
        </w:rPr>
        <w:t xml:space="preserve">VMS </w:t>
      </w:r>
      <w:r w:rsidRPr="003754A6">
        <w:rPr>
          <w:rFonts w:ascii="Arial" w:hAnsi="Arial" w:cs="Arial"/>
          <w:color w:val="231F20"/>
          <w:sz w:val="20"/>
        </w:rPr>
        <w:t>means a device fitted to vessels designed</w:t>
      </w:r>
      <w:r w:rsidR="00C97F45" w:rsidRPr="003754A6">
        <w:rPr>
          <w:rFonts w:ascii="Arial" w:hAnsi="Arial" w:cs="Arial"/>
          <w:color w:val="231F20"/>
          <w:sz w:val="20"/>
        </w:rPr>
        <w:t xml:space="preserve"> to transmit data to a centralised receiving station, and consists of an Automatic Location Communicator that transmits information, such as location, time</w:t>
      </w:r>
      <w:r w:rsidR="0017066F" w:rsidRPr="003754A6">
        <w:rPr>
          <w:rFonts w:ascii="Arial" w:hAnsi="Arial" w:cs="Arial"/>
          <w:color w:val="231F20"/>
          <w:sz w:val="20"/>
        </w:rPr>
        <w:t>, speed</w:t>
      </w:r>
      <w:r w:rsidR="00C97F45" w:rsidRPr="003754A6">
        <w:rPr>
          <w:rFonts w:ascii="Arial" w:hAnsi="Arial" w:cs="Arial"/>
          <w:color w:val="231F20"/>
          <w:sz w:val="20"/>
        </w:rPr>
        <w:t xml:space="preserve"> and course via satellite or other communication network.</w:t>
      </w:r>
    </w:p>
    <w:sectPr w:rsidR="00757A60" w:rsidRPr="003754A6" w:rsidSect="00432075">
      <w:headerReference w:type="default" r:id="rId15"/>
      <w:footerReference w:type="default" r:id="rId16"/>
      <w:footerReference w:type="first" r:id="rId17"/>
      <w:pgSz w:w="11907" w:h="16840" w:code="9"/>
      <w:pgMar w:top="1438" w:right="1797" w:bottom="1276"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20571" w14:textId="77777777" w:rsidR="00376178" w:rsidRDefault="00376178">
      <w:r>
        <w:separator/>
      </w:r>
    </w:p>
  </w:endnote>
  <w:endnote w:type="continuationSeparator" w:id="0">
    <w:p w14:paraId="44B8DD07" w14:textId="77777777" w:rsidR="00376178" w:rsidRDefault="0037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3292"/>
      <w:docPartObj>
        <w:docPartGallery w:val="Page Numbers (Bottom of Page)"/>
        <w:docPartUnique/>
      </w:docPartObj>
    </w:sdtPr>
    <w:sdtEndPr/>
    <w:sdtContent>
      <w:p w14:paraId="675BAA73" w14:textId="77777777" w:rsidR="00376178" w:rsidRDefault="00376178">
        <w:pPr>
          <w:pStyle w:val="Footer"/>
          <w:jc w:val="right"/>
        </w:pPr>
        <w:r>
          <w:fldChar w:fldCharType="begin"/>
        </w:r>
        <w:r>
          <w:instrText xml:space="preserve"> PAGE   \* MERGEFORMAT </w:instrText>
        </w:r>
        <w:r>
          <w:fldChar w:fldCharType="separate"/>
        </w:r>
        <w:r w:rsidR="0053156A">
          <w:rPr>
            <w:noProof/>
          </w:rPr>
          <w:t>8</w:t>
        </w:r>
        <w:r>
          <w:rPr>
            <w:noProof/>
          </w:rPr>
          <w:fldChar w:fldCharType="end"/>
        </w:r>
      </w:p>
    </w:sdtContent>
  </w:sdt>
  <w:p w14:paraId="42A6E122" w14:textId="77777777" w:rsidR="00376178" w:rsidRDefault="003761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5C08F" w14:textId="77777777" w:rsidR="00376178" w:rsidRDefault="00376178">
    <w:pPr>
      <w:pStyle w:val="Footer"/>
    </w:pPr>
    <w:r>
      <w:t>Department-in-Confidence</w:t>
    </w:r>
    <w:r>
      <w:tab/>
      <w:t xml:space="preserve">Page </w:t>
    </w:r>
    <w:r>
      <w:fldChar w:fldCharType="begin"/>
    </w:r>
    <w:r>
      <w:instrText xml:space="preserve"> PAGE </w:instrText>
    </w:r>
    <w:r>
      <w:fldChar w:fldCharType="separate"/>
    </w:r>
    <w:r>
      <w:rPr>
        <w:noProof/>
      </w:rPr>
      <w:t>1</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FF47" w14:textId="77777777" w:rsidR="00376178" w:rsidRDefault="00376178">
      <w:r>
        <w:separator/>
      </w:r>
    </w:p>
  </w:footnote>
  <w:footnote w:type="continuationSeparator" w:id="0">
    <w:p w14:paraId="50127E79" w14:textId="77777777" w:rsidR="00376178" w:rsidRDefault="0037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852B9" w14:textId="77777777" w:rsidR="00376178" w:rsidRDefault="0037617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360" w:hanging="360"/>
      </w:pPr>
    </w:lvl>
  </w:abstractNum>
  <w:abstractNum w:abstractNumId="1" w15:restartNumberingAfterBreak="0">
    <w:nsid w:val="FFFFFF89"/>
    <w:multiLevelType w:val="singleLevel"/>
    <w:tmpl w:val="109A5E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282FB7"/>
    <w:multiLevelType w:val="hybridMultilevel"/>
    <w:tmpl w:val="43684F96"/>
    <w:lvl w:ilvl="0" w:tplc="04090019">
      <w:start w:val="1"/>
      <w:numFmt w:val="lowerLetter"/>
      <w:lvlText w:val="%1."/>
      <w:lvlJc w:val="left"/>
      <w:pPr>
        <w:tabs>
          <w:tab w:val="num" w:pos="720"/>
        </w:tabs>
        <w:ind w:left="720" w:hanging="360"/>
      </w:pPr>
    </w:lvl>
    <w:lvl w:ilvl="1" w:tplc="2D98854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E4AFE"/>
    <w:multiLevelType w:val="hybridMultilevel"/>
    <w:tmpl w:val="574083F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ED70ED"/>
    <w:multiLevelType w:val="hybridMultilevel"/>
    <w:tmpl w:val="574083F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4562A"/>
    <w:multiLevelType w:val="hybridMultilevel"/>
    <w:tmpl w:val="091CD296"/>
    <w:lvl w:ilvl="0" w:tplc="4A900942">
      <w:start w:val="1"/>
      <w:numFmt w:val="lowerLetter"/>
      <w:pStyle w:val="Subcondition"/>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460348"/>
    <w:multiLevelType w:val="hybridMultilevel"/>
    <w:tmpl w:val="2578B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900BB6"/>
    <w:multiLevelType w:val="hybridMultilevel"/>
    <w:tmpl w:val="D2406D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86456D4"/>
    <w:multiLevelType w:val="hybridMultilevel"/>
    <w:tmpl w:val="A2DC60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820357"/>
    <w:multiLevelType w:val="hybridMultilevel"/>
    <w:tmpl w:val="C49E60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8A62A69"/>
    <w:multiLevelType w:val="hybridMultilevel"/>
    <w:tmpl w:val="574083F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ED329B"/>
    <w:multiLevelType w:val="hybridMultilevel"/>
    <w:tmpl w:val="45F06C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B07E18"/>
    <w:multiLevelType w:val="hybridMultilevel"/>
    <w:tmpl w:val="F6A0EF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E52A17"/>
    <w:multiLevelType w:val="hybridMultilevel"/>
    <w:tmpl w:val="B88A035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953B60"/>
    <w:multiLevelType w:val="hybridMultilevel"/>
    <w:tmpl w:val="39362E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9BE3505"/>
    <w:multiLevelType w:val="hybridMultilevel"/>
    <w:tmpl w:val="95185E5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5"/>
  </w:num>
  <w:num w:numId="5">
    <w:abstractNumId w:val="9"/>
  </w:num>
  <w:num w:numId="6">
    <w:abstractNumId w:val="12"/>
  </w:num>
  <w:num w:numId="7">
    <w:abstractNumId w:val="7"/>
  </w:num>
  <w:num w:numId="8">
    <w:abstractNumId w:val="6"/>
  </w:num>
  <w:num w:numId="9">
    <w:abstractNumId w:val="2"/>
  </w:num>
  <w:num w:numId="10">
    <w:abstractNumId w:val="3"/>
  </w:num>
  <w:num w:numId="11">
    <w:abstractNumId w:val="0"/>
  </w:num>
  <w:num w:numId="12">
    <w:abstractNumId w:val="1"/>
  </w:num>
  <w:num w:numId="13">
    <w:abstractNumId w:val="4"/>
  </w:num>
  <w:num w:numId="14">
    <w:abstractNumId w:val="11"/>
  </w:num>
  <w:num w:numId="15">
    <w:abstractNumId w:val="8"/>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A44936-B876-48E4-B7FC-B59232FF113F}"/>
    <w:docVar w:name="dgnword-eventsink" w:val="35362608"/>
    <w:docVar w:name="dgnword-lastRevisionsView" w:val="0"/>
  </w:docVars>
  <w:rsids>
    <w:rsidRoot w:val="00A03747"/>
    <w:rsid w:val="0000015D"/>
    <w:rsid w:val="000049C5"/>
    <w:rsid w:val="000066F1"/>
    <w:rsid w:val="00007F18"/>
    <w:rsid w:val="00012A0B"/>
    <w:rsid w:val="0001695B"/>
    <w:rsid w:val="000175A8"/>
    <w:rsid w:val="00021B6B"/>
    <w:rsid w:val="00022E8E"/>
    <w:rsid w:val="0002349B"/>
    <w:rsid w:val="00031575"/>
    <w:rsid w:val="000349BE"/>
    <w:rsid w:val="0003773D"/>
    <w:rsid w:val="00043362"/>
    <w:rsid w:val="0004543F"/>
    <w:rsid w:val="00052921"/>
    <w:rsid w:val="00056465"/>
    <w:rsid w:val="00060CF7"/>
    <w:rsid w:val="00072608"/>
    <w:rsid w:val="000731A0"/>
    <w:rsid w:val="00074ED1"/>
    <w:rsid w:val="00082DA8"/>
    <w:rsid w:val="00083C2F"/>
    <w:rsid w:val="00083EF2"/>
    <w:rsid w:val="00085451"/>
    <w:rsid w:val="000903DA"/>
    <w:rsid w:val="00095CBD"/>
    <w:rsid w:val="000A1EE7"/>
    <w:rsid w:val="000A24DA"/>
    <w:rsid w:val="000A4925"/>
    <w:rsid w:val="000A5167"/>
    <w:rsid w:val="000A796F"/>
    <w:rsid w:val="000B2FA8"/>
    <w:rsid w:val="000B6C24"/>
    <w:rsid w:val="000C0DA7"/>
    <w:rsid w:val="000C1E7B"/>
    <w:rsid w:val="000C252A"/>
    <w:rsid w:val="000D031D"/>
    <w:rsid w:val="000D4353"/>
    <w:rsid w:val="000D659E"/>
    <w:rsid w:val="000E55B6"/>
    <w:rsid w:val="000E7B26"/>
    <w:rsid w:val="000F72AF"/>
    <w:rsid w:val="001002E1"/>
    <w:rsid w:val="00100C48"/>
    <w:rsid w:val="00102649"/>
    <w:rsid w:val="0010275E"/>
    <w:rsid w:val="00106BAB"/>
    <w:rsid w:val="0010722C"/>
    <w:rsid w:val="001076FD"/>
    <w:rsid w:val="00116A43"/>
    <w:rsid w:val="00120821"/>
    <w:rsid w:val="00123F1D"/>
    <w:rsid w:val="00127643"/>
    <w:rsid w:val="00130348"/>
    <w:rsid w:val="00132988"/>
    <w:rsid w:val="00132C4B"/>
    <w:rsid w:val="00133EF8"/>
    <w:rsid w:val="001343CC"/>
    <w:rsid w:val="00135F29"/>
    <w:rsid w:val="0015073A"/>
    <w:rsid w:val="00151145"/>
    <w:rsid w:val="001570BC"/>
    <w:rsid w:val="00160D7C"/>
    <w:rsid w:val="00162372"/>
    <w:rsid w:val="0016393B"/>
    <w:rsid w:val="00165AA0"/>
    <w:rsid w:val="0017066F"/>
    <w:rsid w:val="00173290"/>
    <w:rsid w:val="00175392"/>
    <w:rsid w:val="0018129E"/>
    <w:rsid w:val="0018184D"/>
    <w:rsid w:val="0018347B"/>
    <w:rsid w:val="00185DAE"/>
    <w:rsid w:val="00194130"/>
    <w:rsid w:val="001A28EA"/>
    <w:rsid w:val="001B3BF2"/>
    <w:rsid w:val="001B46C3"/>
    <w:rsid w:val="001C10D7"/>
    <w:rsid w:val="001C19A2"/>
    <w:rsid w:val="001C5053"/>
    <w:rsid w:val="001D4E46"/>
    <w:rsid w:val="001D5487"/>
    <w:rsid w:val="001D69E7"/>
    <w:rsid w:val="001E26DB"/>
    <w:rsid w:val="001F55F4"/>
    <w:rsid w:val="001F75B9"/>
    <w:rsid w:val="00204EDE"/>
    <w:rsid w:val="00206E9F"/>
    <w:rsid w:val="00222797"/>
    <w:rsid w:val="00226F8B"/>
    <w:rsid w:val="00230F43"/>
    <w:rsid w:val="00231EA4"/>
    <w:rsid w:val="002460CC"/>
    <w:rsid w:val="00250B00"/>
    <w:rsid w:val="00255CF8"/>
    <w:rsid w:val="002721B9"/>
    <w:rsid w:val="00272308"/>
    <w:rsid w:val="00274536"/>
    <w:rsid w:val="0027488A"/>
    <w:rsid w:val="00274A85"/>
    <w:rsid w:val="00294616"/>
    <w:rsid w:val="002974F5"/>
    <w:rsid w:val="002A025C"/>
    <w:rsid w:val="002A6228"/>
    <w:rsid w:val="002A6A83"/>
    <w:rsid w:val="002B2C21"/>
    <w:rsid w:val="002B2F77"/>
    <w:rsid w:val="002B5029"/>
    <w:rsid w:val="002C2852"/>
    <w:rsid w:val="002C2ECC"/>
    <w:rsid w:val="002C7288"/>
    <w:rsid w:val="002D3BAA"/>
    <w:rsid w:val="002D3C6C"/>
    <w:rsid w:val="002D4722"/>
    <w:rsid w:val="002D5C68"/>
    <w:rsid w:val="002E452B"/>
    <w:rsid w:val="002E61B0"/>
    <w:rsid w:val="002F29DA"/>
    <w:rsid w:val="00300FC9"/>
    <w:rsid w:val="00302D5F"/>
    <w:rsid w:val="00306E17"/>
    <w:rsid w:val="003103D4"/>
    <w:rsid w:val="003104EC"/>
    <w:rsid w:val="0031164C"/>
    <w:rsid w:val="003117E5"/>
    <w:rsid w:val="003124DB"/>
    <w:rsid w:val="00312FF8"/>
    <w:rsid w:val="00324E17"/>
    <w:rsid w:val="003306D7"/>
    <w:rsid w:val="00333F55"/>
    <w:rsid w:val="00352B75"/>
    <w:rsid w:val="00354F0B"/>
    <w:rsid w:val="0036068C"/>
    <w:rsid w:val="003634B3"/>
    <w:rsid w:val="00364F3C"/>
    <w:rsid w:val="00366033"/>
    <w:rsid w:val="003754A6"/>
    <w:rsid w:val="00376178"/>
    <w:rsid w:val="00381143"/>
    <w:rsid w:val="00387C93"/>
    <w:rsid w:val="00397299"/>
    <w:rsid w:val="00397E59"/>
    <w:rsid w:val="003A0278"/>
    <w:rsid w:val="003A3657"/>
    <w:rsid w:val="003A7E47"/>
    <w:rsid w:val="003B20AE"/>
    <w:rsid w:val="003B6743"/>
    <w:rsid w:val="003B69B4"/>
    <w:rsid w:val="003B6BA1"/>
    <w:rsid w:val="003C1D1E"/>
    <w:rsid w:val="003C4D75"/>
    <w:rsid w:val="003C5DCD"/>
    <w:rsid w:val="003D0445"/>
    <w:rsid w:val="003D0559"/>
    <w:rsid w:val="003D3543"/>
    <w:rsid w:val="003E1F80"/>
    <w:rsid w:val="003F43BD"/>
    <w:rsid w:val="0040028D"/>
    <w:rsid w:val="00401083"/>
    <w:rsid w:val="00401440"/>
    <w:rsid w:val="00402B91"/>
    <w:rsid w:val="0040494D"/>
    <w:rsid w:val="004050D9"/>
    <w:rsid w:val="004060AA"/>
    <w:rsid w:val="00406D87"/>
    <w:rsid w:val="00410CA6"/>
    <w:rsid w:val="00413202"/>
    <w:rsid w:val="004167AE"/>
    <w:rsid w:val="004176F3"/>
    <w:rsid w:val="0041777D"/>
    <w:rsid w:val="00417E50"/>
    <w:rsid w:val="004234D0"/>
    <w:rsid w:val="00430469"/>
    <w:rsid w:val="00431C0C"/>
    <w:rsid w:val="00432075"/>
    <w:rsid w:val="00437D1A"/>
    <w:rsid w:val="00454DF9"/>
    <w:rsid w:val="00456365"/>
    <w:rsid w:val="00462FEF"/>
    <w:rsid w:val="0047316D"/>
    <w:rsid w:val="00473BD7"/>
    <w:rsid w:val="00474B2B"/>
    <w:rsid w:val="00480799"/>
    <w:rsid w:val="00481AE8"/>
    <w:rsid w:val="00483817"/>
    <w:rsid w:val="00491F33"/>
    <w:rsid w:val="00493C76"/>
    <w:rsid w:val="004948E7"/>
    <w:rsid w:val="0049500A"/>
    <w:rsid w:val="00495904"/>
    <w:rsid w:val="00495E28"/>
    <w:rsid w:val="00496E0A"/>
    <w:rsid w:val="004A5FF6"/>
    <w:rsid w:val="004A6B84"/>
    <w:rsid w:val="004B53C1"/>
    <w:rsid w:val="004B73D1"/>
    <w:rsid w:val="004C07E7"/>
    <w:rsid w:val="004C428E"/>
    <w:rsid w:val="004D05F4"/>
    <w:rsid w:val="004D09E5"/>
    <w:rsid w:val="004D148D"/>
    <w:rsid w:val="004D1925"/>
    <w:rsid w:val="004E1A9F"/>
    <w:rsid w:val="004E5109"/>
    <w:rsid w:val="004E6DD6"/>
    <w:rsid w:val="004F33DE"/>
    <w:rsid w:val="004F3849"/>
    <w:rsid w:val="005077A5"/>
    <w:rsid w:val="005143A6"/>
    <w:rsid w:val="005152EA"/>
    <w:rsid w:val="005250F5"/>
    <w:rsid w:val="005273F2"/>
    <w:rsid w:val="005278C3"/>
    <w:rsid w:val="00530267"/>
    <w:rsid w:val="0053156A"/>
    <w:rsid w:val="00533578"/>
    <w:rsid w:val="005419DC"/>
    <w:rsid w:val="00544757"/>
    <w:rsid w:val="005471F1"/>
    <w:rsid w:val="00550EBF"/>
    <w:rsid w:val="0055255B"/>
    <w:rsid w:val="005548FD"/>
    <w:rsid w:val="005549B0"/>
    <w:rsid w:val="00556C08"/>
    <w:rsid w:val="00572325"/>
    <w:rsid w:val="00577651"/>
    <w:rsid w:val="005806A7"/>
    <w:rsid w:val="00582AED"/>
    <w:rsid w:val="00586D04"/>
    <w:rsid w:val="005911B8"/>
    <w:rsid w:val="005A1B14"/>
    <w:rsid w:val="005A465D"/>
    <w:rsid w:val="005B2EE9"/>
    <w:rsid w:val="005B3EB4"/>
    <w:rsid w:val="005B5757"/>
    <w:rsid w:val="005B6A91"/>
    <w:rsid w:val="005C4A25"/>
    <w:rsid w:val="005D18A6"/>
    <w:rsid w:val="005D2AF6"/>
    <w:rsid w:val="005D7B21"/>
    <w:rsid w:val="005E04EE"/>
    <w:rsid w:val="005E4CCE"/>
    <w:rsid w:val="005E721F"/>
    <w:rsid w:val="005E7694"/>
    <w:rsid w:val="005E7AD0"/>
    <w:rsid w:val="005F33D5"/>
    <w:rsid w:val="005F3A73"/>
    <w:rsid w:val="005F5E32"/>
    <w:rsid w:val="00600C84"/>
    <w:rsid w:val="006020ED"/>
    <w:rsid w:val="0060223A"/>
    <w:rsid w:val="00603FA0"/>
    <w:rsid w:val="00610B03"/>
    <w:rsid w:val="00612117"/>
    <w:rsid w:val="00626A13"/>
    <w:rsid w:val="00626B2E"/>
    <w:rsid w:val="00632279"/>
    <w:rsid w:val="00651109"/>
    <w:rsid w:val="00651762"/>
    <w:rsid w:val="00662258"/>
    <w:rsid w:val="00662B9B"/>
    <w:rsid w:val="006678E7"/>
    <w:rsid w:val="00680AEA"/>
    <w:rsid w:val="00682463"/>
    <w:rsid w:val="006835C3"/>
    <w:rsid w:val="0068676A"/>
    <w:rsid w:val="00687BCE"/>
    <w:rsid w:val="006927D3"/>
    <w:rsid w:val="00693137"/>
    <w:rsid w:val="00696E7F"/>
    <w:rsid w:val="006A24FF"/>
    <w:rsid w:val="006B0910"/>
    <w:rsid w:val="006B10E4"/>
    <w:rsid w:val="006B30CC"/>
    <w:rsid w:val="006B7837"/>
    <w:rsid w:val="006C1FA9"/>
    <w:rsid w:val="006C3042"/>
    <w:rsid w:val="006C34DB"/>
    <w:rsid w:val="006C5114"/>
    <w:rsid w:val="006E261C"/>
    <w:rsid w:val="006E3581"/>
    <w:rsid w:val="006F3C8A"/>
    <w:rsid w:val="00703C51"/>
    <w:rsid w:val="00707AFD"/>
    <w:rsid w:val="00707DA7"/>
    <w:rsid w:val="00710A54"/>
    <w:rsid w:val="007167CA"/>
    <w:rsid w:val="00720117"/>
    <w:rsid w:val="007252B8"/>
    <w:rsid w:val="007273C0"/>
    <w:rsid w:val="007329DA"/>
    <w:rsid w:val="00732B5E"/>
    <w:rsid w:val="00734286"/>
    <w:rsid w:val="00740198"/>
    <w:rsid w:val="0074274D"/>
    <w:rsid w:val="0074737F"/>
    <w:rsid w:val="00752091"/>
    <w:rsid w:val="00757326"/>
    <w:rsid w:val="00757A60"/>
    <w:rsid w:val="00761FE0"/>
    <w:rsid w:val="00762CB8"/>
    <w:rsid w:val="00773EE0"/>
    <w:rsid w:val="0077746D"/>
    <w:rsid w:val="0078145A"/>
    <w:rsid w:val="00781A5F"/>
    <w:rsid w:val="00783237"/>
    <w:rsid w:val="007844D3"/>
    <w:rsid w:val="0078501D"/>
    <w:rsid w:val="00787FC5"/>
    <w:rsid w:val="00792DF0"/>
    <w:rsid w:val="00793C1A"/>
    <w:rsid w:val="007A0F78"/>
    <w:rsid w:val="007A48D1"/>
    <w:rsid w:val="007B2604"/>
    <w:rsid w:val="007B2C4D"/>
    <w:rsid w:val="007B5037"/>
    <w:rsid w:val="007B6848"/>
    <w:rsid w:val="007C21E9"/>
    <w:rsid w:val="007C5525"/>
    <w:rsid w:val="007C5B32"/>
    <w:rsid w:val="007D0910"/>
    <w:rsid w:val="007D14E3"/>
    <w:rsid w:val="007D5A9E"/>
    <w:rsid w:val="007E6841"/>
    <w:rsid w:val="007F102B"/>
    <w:rsid w:val="007F3DCB"/>
    <w:rsid w:val="007F4270"/>
    <w:rsid w:val="007F5813"/>
    <w:rsid w:val="007F6B65"/>
    <w:rsid w:val="007F7953"/>
    <w:rsid w:val="00800CDB"/>
    <w:rsid w:val="008021DA"/>
    <w:rsid w:val="0080518B"/>
    <w:rsid w:val="00805231"/>
    <w:rsid w:val="008074E1"/>
    <w:rsid w:val="00810166"/>
    <w:rsid w:val="008107A5"/>
    <w:rsid w:val="0081148D"/>
    <w:rsid w:val="00812283"/>
    <w:rsid w:val="00820AA2"/>
    <w:rsid w:val="00821E38"/>
    <w:rsid w:val="008239A9"/>
    <w:rsid w:val="00834B2C"/>
    <w:rsid w:val="00836D34"/>
    <w:rsid w:val="00842A7C"/>
    <w:rsid w:val="008512CF"/>
    <w:rsid w:val="0085188E"/>
    <w:rsid w:val="00852F6D"/>
    <w:rsid w:val="008602DD"/>
    <w:rsid w:val="00861283"/>
    <w:rsid w:val="00863285"/>
    <w:rsid w:val="00863EDC"/>
    <w:rsid w:val="0086561F"/>
    <w:rsid w:val="00865693"/>
    <w:rsid w:val="00865D32"/>
    <w:rsid w:val="00872F8E"/>
    <w:rsid w:val="00875782"/>
    <w:rsid w:val="008817EF"/>
    <w:rsid w:val="008818B0"/>
    <w:rsid w:val="00886464"/>
    <w:rsid w:val="00887DF5"/>
    <w:rsid w:val="00890F24"/>
    <w:rsid w:val="00892395"/>
    <w:rsid w:val="0089286A"/>
    <w:rsid w:val="008A063D"/>
    <w:rsid w:val="008A57C2"/>
    <w:rsid w:val="008A5C15"/>
    <w:rsid w:val="008A72BC"/>
    <w:rsid w:val="008B3F1F"/>
    <w:rsid w:val="008D3859"/>
    <w:rsid w:val="008D3CC7"/>
    <w:rsid w:val="008D5D04"/>
    <w:rsid w:val="008D6052"/>
    <w:rsid w:val="008E13A6"/>
    <w:rsid w:val="008E4F5A"/>
    <w:rsid w:val="008E57B4"/>
    <w:rsid w:val="008E6378"/>
    <w:rsid w:val="008F0613"/>
    <w:rsid w:val="008F7363"/>
    <w:rsid w:val="008F77F2"/>
    <w:rsid w:val="008F7A31"/>
    <w:rsid w:val="00901785"/>
    <w:rsid w:val="00903255"/>
    <w:rsid w:val="009154F1"/>
    <w:rsid w:val="0092147C"/>
    <w:rsid w:val="009307D6"/>
    <w:rsid w:val="00942D17"/>
    <w:rsid w:val="00945D42"/>
    <w:rsid w:val="00947795"/>
    <w:rsid w:val="009479BF"/>
    <w:rsid w:val="00951A9A"/>
    <w:rsid w:val="009535B1"/>
    <w:rsid w:val="009552DA"/>
    <w:rsid w:val="00956734"/>
    <w:rsid w:val="009567ED"/>
    <w:rsid w:val="00957C77"/>
    <w:rsid w:val="009724B9"/>
    <w:rsid w:val="009745E9"/>
    <w:rsid w:val="009769F2"/>
    <w:rsid w:val="009862AA"/>
    <w:rsid w:val="00987F6C"/>
    <w:rsid w:val="009936CD"/>
    <w:rsid w:val="00997C4E"/>
    <w:rsid w:val="00997E55"/>
    <w:rsid w:val="009A360F"/>
    <w:rsid w:val="009A3BFA"/>
    <w:rsid w:val="009A3EF4"/>
    <w:rsid w:val="009A48FF"/>
    <w:rsid w:val="009A726B"/>
    <w:rsid w:val="009B2055"/>
    <w:rsid w:val="009B2086"/>
    <w:rsid w:val="009B3DF3"/>
    <w:rsid w:val="009B716D"/>
    <w:rsid w:val="009C5284"/>
    <w:rsid w:val="009C7273"/>
    <w:rsid w:val="009C780D"/>
    <w:rsid w:val="009D4671"/>
    <w:rsid w:val="009D722B"/>
    <w:rsid w:val="009D799D"/>
    <w:rsid w:val="009E14D9"/>
    <w:rsid w:val="009E7BA7"/>
    <w:rsid w:val="009F2232"/>
    <w:rsid w:val="009F36AB"/>
    <w:rsid w:val="009F56F6"/>
    <w:rsid w:val="009F5BDC"/>
    <w:rsid w:val="00A0179D"/>
    <w:rsid w:val="00A03244"/>
    <w:rsid w:val="00A03747"/>
    <w:rsid w:val="00A047A6"/>
    <w:rsid w:val="00A05BBC"/>
    <w:rsid w:val="00A0683D"/>
    <w:rsid w:val="00A073D8"/>
    <w:rsid w:val="00A075A6"/>
    <w:rsid w:val="00A12A3F"/>
    <w:rsid w:val="00A150CF"/>
    <w:rsid w:val="00A1789F"/>
    <w:rsid w:val="00A43422"/>
    <w:rsid w:val="00A46D37"/>
    <w:rsid w:val="00A51D51"/>
    <w:rsid w:val="00A649F6"/>
    <w:rsid w:val="00A67A9B"/>
    <w:rsid w:val="00A81F4C"/>
    <w:rsid w:val="00A83FFB"/>
    <w:rsid w:val="00A9758F"/>
    <w:rsid w:val="00A97FCA"/>
    <w:rsid w:val="00AA1693"/>
    <w:rsid w:val="00AB5ADF"/>
    <w:rsid w:val="00AC2315"/>
    <w:rsid w:val="00AC41A2"/>
    <w:rsid w:val="00AC4648"/>
    <w:rsid w:val="00AC4A93"/>
    <w:rsid w:val="00AC6DD9"/>
    <w:rsid w:val="00AC77DE"/>
    <w:rsid w:val="00AC7942"/>
    <w:rsid w:val="00AD3BDF"/>
    <w:rsid w:val="00AD4683"/>
    <w:rsid w:val="00AD53C4"/>
    <w:rsid w:val="00AD57F3"/>
    <w:rsid w:val="00AE5AC1"/>
    <w:rsid w:val="00AF1832"/>
    <w:rsid w:val="00AF32CA"/>
    <w:rsid w:val="00AF58CF"/>
    <w:rsid w:val="00B07BAC"/>
    <w:rsid w:val="00B1013F"/>
    <w:rsid w:val="00B22249"/>
    <w:rsid w:val="00B22E52"/>
    <w:rsid w:val="00B23206"/>
    <w:rsid w:val="00B240A7"/>
    <w:rsid w:val="00B32DD8"/>
    <w:rsid w:val="00B36722"/>
    <w:rsid w:val="00B4027B"/>
    <w:rsid w:val="00B41172"/>
    <w:rsid w:val="00B43568"/>
    <w:rsid w:val="00B471C9"/>
    <w:rsid w:val="00B51E33"/>
    <w:rsid w:val="00B550DB"/>
    <w:rsid w:val="00B575CD"/>
    <w:rsid w:val="00B67015"/>
    <w:rsid w:val="00B67B13"/>
    <w:rsid w:val="00B71B0D"/>
    <w:rsid w:val="00B80B1E"/>
    <w:rsid w:val="00B80F4A"/>
    <w:rsid w:val="00B876BD"/>
    <w:rsid w:val="00B90397"/>
    <w:rsid w:val="00B95797"/>
    <w:rsid w:val="00BA0324"/>
    <w:rsid w:val="00BA5C8A"/>
    <w:rsid w:val="00BB1DB1"/>
    <w:rsid w:val="00BB2124"/>
    <w:rsid w:val="00BB4194"/>
    <w:rsid w:val="00BB5A91"/>
    <w:rsid w:val="00BC2588"/>
    <w:rsid w:val="00BC437B"/>
    <w:rsid w:val="00BD414E"/>
    <w:rsid w:val="00BE1933"/>
    <w:rsid w:val="00BE2C94"/>
    <w:rsid w:val="00BE32C0"/>
    <w:rsid w:val="00BE68C4"/>
    <w:rsid w:val="00BE7353"/>
    <w:rsid w:val="00BF4D31"/>
    <w:rsid w:val="00C07C23"/>
    <w:rsid w:val="00C15DF8"/>
    <w:rsid w:val="00C2186B"/>
    <w:rsid w:val="00C2290F"/>
    <w:rsid w:val="00C22FB4"/>
    <w:rsid w:val="00C2339A"/>
    <w:rsid w:val="00C23C60"/>
    <w:rsid w:val="00C34142"/>
    <w:rsid w:val="00C34158"/>
    <w:rsid w:val="00C519A8"/>
    <w:rsid w:val="00C565E9"/>
    <w:rsid w:val="00C62C01"/>
    <w:rsid w:val="00C63553"/>
    <w:rsid w:val="00C64169"/>
    <w:rsid w:val="00C70E91"/>
    <w:rsid w:val="00C71BA1"/>
    <w:rsid w:val="00C74885"/>
    <w:rsid w:val="00C74921"/>
    <w:rsid w:val="00C74DCB"/>
    <w:rsid w:val="00C75561"/>
    <w:rsid w:val="00C81EC6"/>
    <w:rsid w:val="00C8379C"/>
    <w:rsid w:val="00C83F01"/>
    <w:rsid w:val="00C87AC8"/>
    <w:rsid w:val="00C91172"/>
    <w:rsid w:val="00C97F45"/>
    <w:rsid w:val="00CA231A"/>
    <w:rsid w:val="00CA68FE"/>
    <w:rsid w:val="00CB7CCE"/>
    <w:rsid w:val="00CC2472"/>
    <w:rsid w:val="00CC38E9"/>
    <w:rsid w:val="00CC4C41"/>
    <w:rsid w:val="00CC693F"/>
    <w:rsid w:val="00CD012B"/>
    <w:rsid w:val="00CD40B3"/>
    <w:rsid w:val="00CD50C8"/>
    <w:rsid w:val="00CF2527"/>
    <w:rsid w:val="00CF3627"/>
    <w:rsid w:val="00CF3EC4"/>
    <w:rsid w:val="00CF7575"/>
    <w:rsid w:val="00CF7DCD"/>
    <w:rsid w:val="00D13007"/>
    <w:rsid w:val="00D23209"/>
    <w:rsid w:val="00D25CC0"/>
    <w:rsid w:val="00D37A4F"/>
    <w:rsid w:val="00D467A5"/>
    <w:rsid w:val="00D53554"/>
    <w:rsid w:val="00D535C6"/>
    <w:rsid w:val="00D704AB"/>
    <w:rsid w:val="00D72ABA"/>
    <w:rsid w:val="00D75931"/>
    <w:rsid w:val="00D8475C"/>
    <w:rsid w:val="00D86583"/>
    <w:rsid w:val="00D87BBC"/>
    <w:rsid w:val="00D97C00"/>
    <w:rsid w:val="00DA6E54"/>
    <w:rsid w:val="00DB0ACF"/>
    <w:rsid w:val="00DB7480"/>
    <w:rsid w:val="00DC161E"/>
    <w:rsid w:val="00DC667D"/>
    <w:rsid w:val="00DD2D07"/>
    <w:rsid w:val="00DE4704"/>
    <w:rsid w:val="00DE560C"/>
    <w:rsid w:val="00DF13AD"/>
    <w:rsid w:val="00DF1C55"/>
    <w:rsid w:val="00DF370B"/>
    <w:rsid w:val="00DF5FBD"/>
    <w:rsid w:val="00E11B1B"/>
    <w:rsid w:val="00E22CA8"/>
    <w:rsid w:val="00E235D8"/>
    <w:rsid w:val="00E242B3"/>
    <w:rsid w:val="00E2499B"/>
    <w:rsid w:val="00E25643"/>
    <w:rsid w:val="00E4646C"/>
    <w:rsid w:val="00E50CB2"/>
    <w:rsid w:val="00E553D7"/>
    <w:rsid w:val="00E55C41"/>
    <w:rsid w:val="00E6060B"/>
    <w:rsid w:val="00E64958"/>
    <w:rsid w:val="00E66366"/>
    <w:rsid w:val="00E74EB8"/>
    <w:rsid w:val="00E837CC"/>
    <w:rsid w:val="00E857CA"/>
    <w:rsid w:val="00E85E47"/>
    <w:rsid w:val="00E925F2"/>
    <w:rsid w:val="00E93A12"/>
    <w:rsid w:val="00EB17A1"/>
    <w:rsid w:val="00EB42FF"/>
    <w:rsid w:val="00EC14DE"/>
    <w:rsid w:val="00ED025A"/>
    <w:rsid w:val="00ED1C90"/>
    <w:rsid w:val="00EE2183"/>
    <w:rsid w:val="00EE5E4E"/>
    <w:rsid w:val="00EE6517"/>
    <w:rsid w:val="00EF19C5"/>
    <w:rsid w:val="00EF3AFD"/>
    <w:rsid w:val="00EF6CB0"/>
    <w:rsid w:val="00F013DB"/>
    <w:rsid w:val="00F17765"/>
    <w:rsid w:val="00F212AF"/>
    <w:rsid w:val="00F31DCB"/>
    <w:rsid w:val="00F32227"/>
    <w:rsid w:val="00F36493"/>
    <w:rsid w:val="00F36B09"/>
    <w:rsid w:val="00F44B12"/>
    <w:rsid w:val="00F61EB8"/>
    <w:rsid w:val="00F718D1"/>
    <w:rsid w:val="00F74972"/>
    <w:rsid w:val="00F75B5E"/>
    <w:rsid w:val="00F82212"/>
    <w:rsid w:val="00F83DB5"/>
    <w:rsid w:val="00F876AD"/>
    <w:rsid w:val="00F91CDB"/>
    <w:rsid w:val="00FA2A2F"/>
    <w:rsid w:val="00FA2B95"/>
    <w:rsid w:val="00FA3535"/>
    <w:rsid w:val="00FB3240"/>
    <w:rsid w:val="00FB593E"/>
    <w:rsid w:val="00FB5DA6"/>
    <w:rsid w:val="00FB6628"/>
    <w:rsid w:val="00FC2628"/>
    <w:rsid w:val="00FD6B13"/>
    <w:rsid w:val="00FD6EF7"/>
    <w:rsid w:val="00FE3441"/>
    <w:rsid w:val="00FE7AC5"/>
    <w:rsid w:val="00FF6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16DDD5E"/>
  <w15:docId w15:val="{AE3CC935-7D64-4DD4-8CA3-0BFC0FE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120"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3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Title">
    <w:name w:val="TextBoxTitle"/>
    <w:basedOn w:val="Normal"/>
    <w:next w:val="Normal"/>
    <w:autoRedefine/>
    <w:rsid w:val="009F2232"/>
    <w:pPr>
      <w:tabs>
        <w:tab w:val="left" w:pos="3515"/>
      </w:tabs>
      <w:spacing w:before="60"/>
      <w:jc w:val="center"/>
    </w:pPr>
    <w:rPr>
      <w:rFonts w:ascii="Arial" w:hAnsi="Arial"/>
      <w:b/>
      <w:sz w:val="16"/>
      <w:lang w:val="en-GB"/>
    </w:rPr>
  </w:style>
  <w:style w:type="paragraph" w:styleId="Header">
    <w:name w:val="header"/>
    <w:basedOn w:val="Normal"/>
    <w:rsid w:val="009F2232"/>
    <w:pPr>
      <w:tabs>
        <w:tab w:val="center" w:pos="4153"/>
        <w:tab w:val="right" w:pos="8306"/>
      </w:tabs>
    </w:pPr>
  </w:style>
  <w:style w:type="paragraph" w:styleId="Footer">
    <w:name w:val="footer"/>
    <w:basedOn w:val="Normal"/>
    <w:link w:val="FooterChar"/>
    <w:uiPriority w:val="99"/>
    <w:rsid w:val="009F2232"/>
    <w:pPr>
      <w:tabs>
        <w:tab w:val="center" w:pos="4153"/>
        <w:tab w:val="right" w:pos="8306"/>
      </w:tabs>
    </w:pPr>
  </w:style>
  <w:style w:type="paragraph" w:styleId="BalloonText">
    <w:name w:val="Balloon Text"/>
    <w:basedOn w:val="Normal"/>
    <w:semiHidden/>
    <w:rsid w:val="009F2232"/>
    <w:rPr>
      <w:rFonts w:ascii="Tahoma" w:hAnsi="Tahoma" w:cs="Tahoma"/>
      <w:sz w:val="16"/>
      <w:szCs w:val="16"/>
    </w:rPr>
  </w:style>
  <w:style w:type="paragraph" w:customStyle="1" w:styleId="Company">
    <w:name w:val="Company"/>
    <w:basedOn w:val="Normal"/>
    <w:rsid w:val="009F2232"/>
    <w:pPr>
      <w:spacing w:line="240" w:lineRule="exact"/>
    </w:pPr>
    <w:rPr>
      <w:rFonts w:ascii="Arial Narrow" w:hAnsi="Arial Narrow"/>
      <w:b/>
      <w:color w:val="000000"/>
      <w:sz w:val="16"/>
      <w:lang w:val="en-GB"/>
    </w:rPr>
  </w:style>
  <w:style w:type="paragraph" w:customStyle="1" w:styleId="SignOff">
    <w:name w:val="SignOff"/>
    <w:basedOn w:val="Sign"/>
    <w:rsid w:val="009F2232"/>
    <w:pPr>
      <w:spacing w:after="220"/>
    </w:pPr>
    <w:rPr>
      <w:b/>
    </w:rPr>
  </w:style>
  <w:style w:type="paragraph" w:customStyle="1" w:styleId="Sign">
    <w:name w:val="Sign"/>
    <w:basedOn w:val="Normal"/>
    <w:rsid w:val="009F2232"/>
    <w:pPr>
      <w:spacing w:line="300" w:lineRule="auto"/>
    </w:pPr>
    <w:rPr>
      <w:color w:val="000000"/>
      <w:lang w:val="en-GB"/>
    </w:rPr>
  </w:style>
  <w:style w:type="paragraph" w:customStyle="1" w:styleId="JobDate">
    <w:name w:val="JobDate"/>
    <w:basedOn w:val="Normal"/>
    <w:rsid w:val="009F2232"/>
    <w:pPr>
      <w:spacing w:line="300" w:lineRule="auto"/>
    </w:pPr>
    <w:rPr>
      <w:i/>
      <w:color w:val="000000"/>
      <w:sz w:val="20"/>
      <w:lang w:val="en-GB"/>
    </w:rPr>
  </w:style>
  <w:style w:type="paragraph" w:customStyle="1" w:styleId="Address">
    <w:name w:val="Address"/>
    <w:basedOn w:val="Company"/>
    <w:rsid w:val="009F2232"/>
    <w:pPr>
      <w:tabs>
        <w:tab w:val="left" w:pos="425"/>
      </w:tabs>
      <w:spacing w:line="240" w:lineRule="auto"/>
    </w:pPr>
    <w:rPr>
      <w:rFonts w:ascii="Times New Roman" w:hAnsi="Times New Roman"/>
      <w:b w:val="0"/>
      <w:noProof/>
      <w:sz w:val="24"/>
    </w:rPr>
  </w:style>
  <w:style w:type="paragraph" w:customStyle="1" w:styleId="Subject">
    <w:name w:val="Subject"/>
    <w:basedOn w:val="Normal"/>
    <w:rsid w:val="009F2232"/>
    <w:pPr>
      <w:spacing w:after="240" w:line="300" w:lineRule="auto"/>
    </w:pPr>
    <w:rPr>
      <w:b/>
      <w:color w:val="000000"/>
      <w:lang w:val="en-GB"/>
    </w:rPr>
  </w:style>
  <w:style w:type="paragraph" w:customStyle="1" w:styleId="SignTitle">
    <w:name w:val="SignTitle"/>
    <w:basedOn w:val="Sign"/>
    <w:rsid w:val="009F2232"/>
  </w:style>
  <w:style w:type="paragraph" w:customStyle="1" w:styleId="SignContact">
    <w:name w:val="SignContact"/>
    <w:basedOn w:val="Sign"/>
    <w:rsid w:val="009F2232"/>
    <w:pPr>
      <w:tabs>
        <w:tab w:val="left" w:pos="851"/>
      </w:tabs>
      <w:spacing w:line="240" w:lineRule="auto"/>
    </w:pPr>
  </w:style>
  <w:style w:type="character" w:styleId="PageNumber">
    <w:name w:val="page number"/>
    <w:basedOn w:val="DefaultParagraphFont"/>
    <w:rsid w:val="009F2232"/>
  </w:style>
  <w:style w:type="paragraph" w:styleId="DocumentMap">
    <w:name w:val="Document Map"/>
    <w:basedOn w:val="Normal"/>
    <w:semiHidden/>
    <w:rsid w:val="009F2232"/>
    <w:pPr>
      <w:shd w:val="clear" w:color="auto" w:fill="000080"/>
    </w:pPr>
    <w:rPr>
      <w:rFonts w:ascii="Tahoma" w:hAnsi="Tahoma"/>
    </w:rPr>
  </w:style>
  <w:style w:type="table" w:styleId="TableGrid">
    <w:name w:val="Table Grid"/>
    <w:basedOn w:val="TableNormal"/>
    <w:rsid w:val="009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rsid w:val="009F2232"/>
    <w:rPr>
      <w:color w:val="000000"/>
    </w:rPr>
  </w:style>
  <w:style w:type="paragraph" w:customStyle="1" w:styleId="Para12">
    <w:name w:val="Para 12"/>
    <w:basedOn w:val="Para0"/>
    <w:rsid w:val="009F2232"/>
    <w:pPr>
      <w:spacing w:after="240"/>
    </w:pPr>
  </w:style>
  <w:style w:type="character" w:styleId="CommentReference">
    <w:name w:val="annotation reference"/>
    <w:basedOn w:val="DefaultParagraphFont"/>
    <w:semiHidden/>
    <w:rsid w:val="009F2232"/>
    <w:rPr>
      <w:sz w:val="16"/>
      <w:szCs w:val="16"/>
    </w:rPr>
  </w:style>
  <w:style w:type="paragraph" w:styleId="CommentText">
    <w:name w:val="annotation text"/>
    <w:basedOn w:val="Normal"/>
    <w:semiHidden/>
    <w:rsid w:val="009F2232"/>
    <w:rPr>
      <w:sz w:val="20"/>
      <w:lang w:eastAsia="en-AU"/>
    </w:rPr>
  </w:style>
  <w:style w:type="paragraph" w:styleId="NormalWeb">
    <w:name w:val="Normal (Web)"/>
    <w:basedOn w:val="Normal"/>
    <w:rsid w:val="009F2232"/>
    <w:pPr>
      <w:spacing w:before="100" w:beforeAutospacing="1" w:after="100" w:afterAutospacing="1"/>
    </w:pPr>
    <w:rPr>
      <w:szCs w:val="24"/>
      <w:lang w:eastAsia="en-AU"/>
    </w:rPr>
  </w:style>
  <w:style w:type="paragraph" w:styleId="CommentSubject">
    <w:name w:val="annotation subject"/>
    <w:basedOn w:val="CommentText"/>
    <w:next w:val="CommentText"/>
    <w:semiHidden/>
    <w:rsid w:val="009F2232"/>
    <w:rPr>
      <w:b/>
      <w:bCs/>
      <w:lang w:eastAsia="en-US"/>
    </w:rPr>
  </w:style>
  <w:style w:type="paragraph" w:customStyle="1" w:styleId="Pa20">
    <w:name w:val="Pa20"/>
    <w:basedOn w:val="Normal"/>
    <w:next w:val="Normal"/>
    <w:rsid w:val="00E25643"/>
    <w:pPr>
      <w:autoSpaceDE w:val="0"/>
      <w:autoSpaceDN w:val="0"/>
      <w:adjustRightInd w:val="0"/>
      <w:spacing w:line="161" w:lineRule="atLeast"/>
    </w:pPr>
    <w:rPr>
      <w:rFonts w:ascii="Arial" w:hAnsi="Arial"/>
      <w:szCs w:val="24"/>
      <w:lang w:eastAsia="en-AU"/>
    </w:rPr>
  </w:style>
  <w:style w:type="character" w:styleId="Hyperlink">
    <w:name w:val="Hyperlink"/>
    <w:basedOn w:val="DefaultParagraphFont"/>
    <w:rsid w:val="00C97F45"/>
    <w:rPr>
      <w:color w:val="0000FF"/>
      <w:u w:val="single"/>
    </w:rPr>
  </w:style>
  <w:style w:type="paragraph" w:styleId="Revision">
    <w:name w:val="Revision"/>
    <w:hidden/>
    <w:uiPriority w:val="99"/>
    <w:semiHidden/>
    <w:rsid w:val="000C0DA7"/>
    <w:rPr>
      <w:sz w:val="24"/>
      <w:lang w:eastAsia="en-US"/>
    </w:rPr>
  </w:style>
  <w:style w:type="paragraph" w:styleId="ListParagraph">
    <w:name w:val="List Paragraph"/>
    <w:basedOn w:val="Normal"/>
    <w:uiPriority w:val="34"/>
    <w:qFormat/>
    <w:rsid w:val="00306E17"/>
    <w:pPr>
      <w:ind w:left="720"/>
      <w:contextualSpacing/>
    </w:pPr>
  </w:style>
  <w:style w:type="character" w:customStyle="1" w:styleId="FooterChar">
    <w:name w:val="Footer Char"/>
    <w:basedOn w:val="DefaultParagraphFont"/>
    <w:link w:val="Footer"/>
    <w:uiPriority w:val="99"/>
    <w:rsid w:val="00BE68C4"/>
    <w:rPr>
      <w:sz w:val="24"/>
      <w:lang w:eastAsia="en-US"/>
    </w:rPr>
  </w:style>
  <w:style w:type="paragraph" w:styleId="ListNumber">
    <w:name w:val="List Number"/>
    <w:basedOn w:val="Normal"/>
    <w:rsid w:val="00FB3240"/>
    <w:pPr>
      <w:contextualSpacing/>
    </w:pPr>
  </w:style>
  <w:style w:type="paragraph" w:styleId="ListBullet">
    <w:name w:val="List Bullet"/>
    <w:basedOn w:val="Normal"/>
    <w:rsid w:val="0002349B"/>
    <w:pPr>
      <w:numPr>
        <w:numId w:val="12"/>
      </w:numPr>
      <w:contextualSpacing/>
    </w:pPr>
  </w:style>
  <w:style w:type="paragraph" w:customStyle="1" w:styleId="Subcondition">
    <w:name w:val="Subcondition"/>
    <w:basedOn w:val="Normal"/>
    <w:link w:val="SubconditionChar"/>
    <w:qFormat/>
    <w:rsid w:val="0086561F"/>
    <w:pPr>
      <w:numPr>
        <w:numId w:val="4"/>
      </w:numPr>
      <w:autoSpaceDE w:val="0"/>
      <w:autoSpaceDN w:val="0"/>
      <w:adjustRightInd w:val="0"/>
    </w:pPr>
    <w:rPr>
      <w:rFonts w:ascii="Arial" w:hAnsi="Arial" w:cs="Arial"/>
      <w:color w:val="231F20"/>
      <w:sz w:val="20"/>
    </w:rPr>
  </w:style>
  <w:style w:type="character" w:customStyle="1" w:styleId="SubconditionChar">
    <w:name w:val="Subcondition Char"/>
    <w:basedOn w:val="DefaultParagraphFont"/>
    <w:link w:val="Subcondition"/>
    <w:rsid w:val="0086561F"/>
    <w:rPr>
      <w:rFonts w:ascii="Arial" w:hAnsi="Arial" w:cs="Arial"/>
      <w:color w:val="231F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3142">
      <w:bodyDiv w:val="1"/>
      <w:marLeft w:val="0"/>
      <w:marRight w:val="0"/>
      <w:marTop w:val="0"/>
      <w:marBottom w:val="0"/>
      <w:divBdr>
        <w:top w:val="none" w:sz="0" w:space="0" w:color="auto"/>
        <w:left w:val="none" w:sz="0" w:space="0" w:color="auto"/>
        <w:bottom w:val="none" w:sz="0" w:space="0" w:color="auto"/>
        <w:right w:val="none" w:sz="0" w:space="0" w:color="auto"/>
      </w:divBdr>
    </w:div>
    <w:div w:id="247469356">
      <w:bodyDiv w:val="1"/>
      <w:marLeft w:val="0"/>
      <w:marRight w:val="0"/>
      <w:marTop w:val="0"/>
      <w:marBottom w:val="0"/>
      <w:divBdr>
        <w:top w:val="none" w:sz="0" w:space="0" w:color="auto"/>
        <w:left w:val="none" w:sz="0" w:space="0" w:color="auto"/>
        <w:bottom w:val="none" w:sz="0" w:space="0" w:color="auto"/>
        <w:right w:val="none" w:sz="0" w:space="0" w:color="auto"/>
      </w:divBdr>
    </w:div>
    <w:div w:id="390085179">
      <w:bodyDiv w:val="1"/>
      <w:marLeft w:val="0"/>
      <w:marRight w:val="0"/>
      <w:marTop w:val="0"/>
      <w:marBottom w:val="0"/>
      <w:divBdr>
        <w:top w:val="none" w:sz="0" w:space="0" w:color="auto"/>
        <w:left w:val="none" w:sz="0" w:space="0" w:color="auto"/>
        <w:bottom w:val="none" w:sz="0" w:space="0" w:color="auto"/>
        <w:right w:val="none" w:sz="0" w:space="0" w:color="auto"/>
      </w:divBdr>
    </w:div>
    <w:div w:id="427387903">
      <w:bodyDiv w:val="1"/>
      <w:marLeft w:val="0"/>
      <w:marRight w:val="0"/>
      <w:marTop w:val="0"/>
      <w:marBottom w:val="0"/>
      <w:divBdr>
        <w:top w:val="none" w:sz="0" w:space="0" w:color="auto"/>
        <w:left w:val="none" w:sz="0" w:space="0" w:color="auto"/>
        <w:bottom w:val="none" w:sz="0" w:space="0" w:color="auto"/>
        <w:right w:val="none" w:sz="0" w:space="0" w:color="auto"/>
      </w:divBdr>
    </w:div>
    <w:div w:id="549922365">
      <w:bodyDiv w:val="1"/>
      <w:marLeft w:val="0"/>
      <w:marRight w:val="0"/>
      <w:marTop w:val="0"/>
      <w:marBottom w:val="0"/>
      <w:divBdr>
        <w:top w:val="none" w:sz="0" w:space="0" w:color="auto"/>
        <w:left w:val="none" w:sz="0" w:space="0" w:color="auto"/>
        <w:bottom w:val="none" w:sz="0" w:space="0" w:color="auto"/>
        <w:right w:val="none" w:sz="0" w:space="0" w:color="auto"/>
      </w:divBdr>
    </w:div>
    <w:div w:id="629897385">
      <w:bodyDiv w:val="1"/>
      <w:marLeft w:val="0"/>
      <w:marRight w:val="0"/>
      <w:marTop w:val="0"/>
      <w:marBottom w:val="0"/>
      <w:divBdr>
        <w:top w:val="none" w:sz="0" w:space="0" w:color="auto"/>
        <w:left w:val="none" w:sz="0" w:space="0" w:color="auto"/>
        <w:bottom w:val="none" w:sz="0" w:space="0" w:color="auto"/>
        <w:right w:val="none" w:sz="0" w:space="0" w:color="auto"/>
      </w:divBdr>
    </w:div>
    <w:div w:id="706225853">
      <w:bodyDiv w:val="1"/>
      <w:marLeft w:val="0"/>
      <w:marRight w:val="0"/>
      <w:marTop w:val="0"/>
      <w:marBottom w:val="0"/>
      <w:divBdr>
        <w:top w:val="none" w:sz="0" w:space="0" w:color="auto"/>
        <w:left w:val="none" w:sz="0" w:space="0" w:color="auto"/>
        <w:bottom w:val="none" w:sz="0" w:space="0" w:color="auto"/>
        <w:right w:val="none" w:sz="0" w:space="0" w:color="auto"/>
      </w:divBdr>
    </w:div>
    <w:div w:id="869760951">
      <w:bodyDiv w:val="1"/>
      <w:marLeft w:val="0"/>
      <w:marRight w:val="0"/>
      <w:marTop w:val="0"/>
      <w:marBottom w:val="0"/>
      <w:divBdr>
        <w:top w:val="none" w:sz="0" w:space="0" w:color="auto"/>
        <w:left w:val="none" w:sz="0" w:space="0" w:color="auto"/>
        <w:bottom w:val="none" w:sz="0" w:space="0" w:color="auto"/>
        <w:right w:val="none" w:sz="0" w:space="0" w:color="auto"/>
      </w:divBdr>
    </w:div>
    <w:div w:id="1190027483">
      <w:bodyDiv w:val="1"/>
      <w:marLeft w:val="0"/>
      <w:marRight w:val="0"/>
      <w:marTop w:val="0"/>
      <w:marBottom w:val="0"/>
      <w:divBdr>
        <w:top w:val="none" w:sz="0" w:space="0" w:color="auto"/>
        <w:left w:val="none" w:sz="0" w:space="0" w:color="auto"/>
        <w:bottom w:val="none" w:sz="0" w:space="0" w:color="auto"/>
        <w:right w:val="none" w:sz="0" w:space="0" w:color="auto"/>
      </w:divBdr>
    </w:div>
    <w:div w:id="1795364150">
      <w:bodyDiv w:val="1"/>
      <w:marLeft w:val="0"/>
      <w:marRight w:val="0"/>
      <w:marTop w:val="0"/>
      <w:marBottom w:val="0"/>
      <w:divBdr>
        <w:top w:val="none" w:sz="0" w:space="0" w:color="auto"/>
        <w:left w:val="none" w:sz="0" w:space="0" w:color="auto"/>
        <w:bottom w:val="none" w:sz="0" w:space="0" w:color="auto"/>
        <w:right w:val="none" w:sz="0" w:space="0" w:color="auto"/>
      </w:divBdr>
    </w:div>
    <w:div w:id="18029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nereserves@environme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A822D00B66210448A3EE03559D254073" ma:contentTypeVersion="5" ma:contentTypeDescription="SPIRE Document" ma:contentTypeScope="" ma:versionID="40c50eb2ef5e38b47f9ec8d1b15c4570">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cordNumber xmlns="93107b56-84b8-4240-9cc7-0ceb32d77451">002088818</RecordNumber>
    <IconOverlay xmlns="http://schemas.microsoft.com/sharepoint/v4" xsi:nil="true"/>
    <DocumentDescription xmlns="93107b56-84b8-4240-9cc7-0ceb32d77451">version for website</DocumentDescription>
    <Approval xmlns="93107b56-84b8-4240-9cc7-0ceb32d77451">Approved</Approval>
    <Function xmlns="93107b56-84b8-4240-9cc7-0ceb32d77451">Parks</Function>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16B3-6050-499F-9F1C-DC750DE615D3}">
  <ds:schemaRefs>
    <ds:schemaRef ds:uri="http://schemas.microsoft.com/office/2006/metadata/customXsn"/>
  </ds:schemaRefs>
</ds:datastoreItem>
</file>

<file path=customXml/itemProps2.xml><?xml version="1.0" encoding="utf-8"?>
<ds:datastoreItem xmlns:ds="http://schemas.openxmlformats.org/officeDocument/2006/customXml" ds:itemID="{7F588094-D8EC-4551-9DDF-3259FEC6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07A19-C7FA-468F-84B3-FE9A94DBFD49}">
  <ds:schemaRefs>
    <ds:schemaRef ds:uri="http://schemas.microsoft.com/sharepoint/v3/contenttype/forms"/>
  </ds:schemaRefs>
</ds:datastoreItem>
</file>

<file path=customXml/itemProps4.xml><?xml version="1.0" encoding="utf-8"?>
<ds:datastoreItem xmlns:ds="http://schemas.openxmlformats.org/officeDocument/2006/customXml" ds:itemID="{855B1204-557A-4345-AB97-08E79A2D94B9}">
  <ds:schemaRefs>
    <ds:schemaRef ds:uri="93107b56-84b8-4240-9cc7-0ceb32d77451"/>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sharepoint/v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95420778-D3B1-4ACE-88F8-389B909FD564}">
  <ds:schemaRefs>
    <ds:schemaRef ds:uri="http://schemas.microsoft.com/sharepoint/events"/>
  </ds:schemaRefs>
</ds:datastoreItem>
</file>

<file path=customXml/itemProps6.xml><?xml version="1.0" encoding="utf-8"?>
<ds:datastoreItem xmlns:ds="http://schemas.openxmlformats.org/officeDocument/2006/customXml" ds:itemID="{3D1E970D-6010-41B5-B3EA-92657F30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3BE9E2F1.dotm</Template>
  <TotalTime>0</TotalTime>
  <Pages>10</Pages>
  <Words>2467</Words>
  <Characters>12786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class-approval-commercial-fishing</vt:lpstr>
    </vt:vector>
  </TitlesOfParts>
  <Company>DEWHA</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class-approval-commercial-fishing</dc:title>
  <dc:creator>Lynne Welling</dc:creator>
  <cp:lastModifiedBy>Tilney, Arwen</cp:lastModifiedBy>
  <cp:revision>3</cp:revision>
  <cp:lastPrinted>2014-12-15T02:57:00Z</cp:lastPrinted>
  <dcterms:created xsi:type="dcterms:W3CDTF">2017-12-21T00:32:00Z</dcterms:created>
  <dcterms:modified xsi:type="dcterms:W3CDTF">2017-12-21T00:41:00Z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ranet Category: Related">
    <vt:lpwstr>;#Café;#Communication;#Divisions and Agencies;#</vt:lpwstr>
  </property>
  <property fmtid="{D5CDD505-2E9C-101B-9397-08002B2CF9AE}" pid="3" name="Form or Template">
    <vt:lpwstr>Template</vt:lpwstr>
  </property>
  <property fmtid="{D5CDD505-2E9C-101B-9397-08002B2CF9AE}" pid="4" name="Publishing Section">
    <vt:lpwstr>Marine Division</vt:lpwstr>
  </property>
  <property fmtid="{D5CDD505-2E9C-101B-9397-08002B2CF9AE}" pid="5" name="Target Audiences">
    <vt:lpwstr/>
  </property>
  <property fmtid="{D5CDD505-2E9C-101B-9397-08002B2CF9AE}" pid="6" name="Departmental Keywords">
    <vt:lpwstr/>
  </property>
  <property fmtid="{D5CDD505-2E9C-101B-9397-08002B2CF9AE}" pid="7" name="Intranet Category: Primary">
    <vt:lpwstr>Divisions and Agencies</vt:lpwstr>
  </property>
  <property fmtid="{D5CDD505-2E9C-101B-9397-08002B2CF9AE}" pid="8" name="Keywords1">
    <vt:lpwstr>MD senior Executive internal minute template</vt:lpwstr>
  </property>
  <property fmtid="{D5CDD505-2E9C-101B-9397-08002B2CF9AE}" pid="9" name="ContentType">
    <vt:lpwstr>Form or Template</vt:lpwstr>
  </property>
  <property fmtid="{D5CDD505-2E9C-101B-9397-08002B2CF9AE}" pid="10" name="Division specific">
    <vt:lpwstr>1</vt:lpwstr>
  </property>
  <property fmtid="{D5CDD505-2E9C-101B-9397-08002B2CF9AE}" pid="11" name="_Contributor">
    <vt:lpwstr/>
  </property>
  <property fmtid="{D5CDD505-2E9C-101B-9397-08002B2CF9AE}" pid="12" name="_Coverage">
    <vt:lpwstr/>
  </property>
  <property fmtid="{D5CDD505-2E9C-101B-9397-08002B2CF9AE}" pid="13" name="_DCDateCreated">
    <vt:lpwstr/>
  </property>
  <property fmtid="{D5CDD505-2E9C-101B-9397-08002B2CF9AE}" pid="14" name="_DCDateModified">
    <vt:lpwstr/>
  </property>
  <property fmtid="{D5CDD505-2E9C-101B-9397-08002B2CF9AE}" pid="15" name="_Identifier">
    <vt:lpwstr/>
  </property>
  <property fmtid="{D5CDD505-2E9C-101B-9397-08002B2CF9AE}" pid="16" name="Language">
    <vt:lpwstr/>
  </property>
  <property fmtid="{D5CDD505-2E9C-101B-9397-08002B2CF9AE}" pid="17" name="_Publisher">
    <vt:lpwstr/>
  </property>
  <property fmtid="{D5CDD505-2E9C-101B-9397-08002B2CF9AE}" pid="18" name="_Relation">
    <vt:lpwstr/>
  </property>
  <property fmtid="{D5CDD505-2E9C-101B-9397-08002B2CF9AE}" pid="19" name="_RightsManagement">
    <vt:lpwstr/>
  </property>
  <property fmtid="{D5CDD505-2E9C-101B-9397-08002B2CF9AE}" pid="20" name="_Source">
    <vt:lpwstr/>
  </property>
  <property fmtid="{D5CDD505-2E9C-101B-9397-08002B2CF9AE}" pid="21" name="_ResourceType">
    <vt:lpwstr/>
  </property>
  <property fmtid="{D5CDD505-2E9C-101B-9397-08002B2CF9AE}" pid="22" name="Policy or Guideline">
    <vt:lpwstr/>
  </property>
  <property fmtid="{D5CDD505-2E9C-101B-9397-08002B2CF9AE}" pid="23" name="Comments">
    <vt:lpwstr/>
  </property>
  <property fmtid="{D5CDD505-2E9C-101B-9397-08002B2CF9AE}" pid="24" name="PublishingContact">
    <vt:lpwstr/>
  </property>
  <property fmtid="{D5CDD505-2E9C-101B-9397-08002B2CF9AE}" pid="25" name="PublishingContactEmail">
    <vt:lpwstr/>
  </property>
  <property fmtid="{D5CDD505-2E9C-101B-9397-08002B2CF9AE}" pid="26" name="PublishingContactName">
    <vt:lpwstr/>
  </property>
  <property fmtid="{D5CDD505-2E9C-101B-9397-08002B2CF9AE}" pid="27" name="PublishingContactPicture">
    <vt:lpwstr/>
  </property>
  <property fmtid="{D5CDD505-2E9C-101B-9397-08002B2CF9AE}" pid="28" name="RedirectURL">
    <vt:lpwstr/>
  </property>
  <property fmtid="{D5CDD505-2E9C-101B-9397-08002B2CF9AE}" pid="29" name="Government Department">
    <vt:lpwstr>;#Environment, Water, Heritage and the Arts;#</vt:lpwstr>
  </property>
  <property fmtid="{D5CDD505-2E9C-101B-9397-08002B2CF9AE}" pid="30" name="Department or Agency">
    <vt:lpwstr>All</vt:lpwstr>
  </property>
  <property fmtid="{D5CDD505-2E9C-101B-9397-08002B2CF9AE}" pid="31" name="Sub-category">
    <vt:lpwstr/>
  </property>
  <property fmtid="{D5CDD505-2E9C-101B-9397-08002B2CF9AE}" pid="32" name="ContentTypeId">
    <vt:lpwstr>0x0101000F965FDAD27D4344A512103632CA73B200A822D00B66210448A3EE03559D254073</vt:lpwstr>
  </property>
  <property fmtid="{D5CDD505-2E9C-101B-9397-08002B2CF9AE}" pid="33" name="PublishingExpirationDate">
    <vt:lpwstr/>
  </property>
  <property fmtid="{D5CDD505-2E9C-101B-9397-08002B2CF9AE}" pid="34" name="PublishingStartDate">
    <vt:lpwstr/>
  </property>
  <property fmtid="{D5CDD505-2E9C-101B-9397-08002B2CF9AE}" pid="35" name="RecordPoint_WorkflowType">
    <vt:lpwstr>ActiveSubmitStub</vt:lpwstr>
  </property>
  <property fmtid="{D5CDD505-2E9C-101B-9397-08002B2CF9AE}" pid="36" name="RecordPoint_ActiveItemUniqueId">
    <vt:lpwstr>{a7aac14a-94f6-4778-abb1-3991269b1215}</vt:lpwstr>
  </property>
  <property fmtid="{D5CDD505-2E9C-101B-9397-08002B2CF9AE}" pid="37" name="RecordPoint_ActiveItemWebId">
    <vt:lpwstr>{924a3cad-205e-4c0a-a40e-5a83e9f50ca9}</vt:lpwstr>
  </property>
  <property fmtid="{D5CDD505-2E9C-101B-9397-08002B2CF9AE}" pid="38" name="RecordPoint_ActiveItemSiteId">
    <vt:lpwstr>{9e8b7370-d3d7-470f-90cf-837cd9c853c5}</vt:lpwstr>
  </property>
  <property fmtid="{D5CDD505-2E9C-101B-9397-08002B2CF9AE}" pid="39" name="RecordPoint_ActiveItemListId">
    <vt:lpwstr>{16dfd7f1-027a-4888-8e36-60740685f5bd}</vt:lpwstr>
  </property>
  <property fmtid="{D5CDD505-2E9C-101B-9397-08002B2CF9AE}" pid="40" name="RecordPoint_RecordNumberSubmitted">
    <vt:lpwstr>002088818</vt:lpwstr>
  </property>
  <property fmtid="{D5CDD505-2E9C-101B-9397-08002B2CF9AE}" pid="41" name="RecordPoint_SubmissionCompleted">
    <vt:lpwstr>2017-12-15T06:16:47.4534390+11:00</vt:lpwstr>
  </property>
</Properties>
</file>