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AAB1B" w14:textId="64A5BA61" w:rsidR="00A433C7" w:rsidRPr="009120EA" w:rsidRDefault="00A433C7" w:rsidP="0041652C">
      <w:pPr>
        <w:pStyle w:val="Heading1nonumbers"/>
      </w:pPr>
      <w:bookmarkStart w:id="0" w:name="_Toc534976215"/>
      <w:bookmarkStart w:id="1" w:name="_Toc49857361"/>
      <w:bookmarkStart w:id="2" w:name="_Toc49867966"/>
      <w:bookmarkStart w:id="3" w:name="_Toc53042800"/>
      <w:r w:rsidRPr="009120EA">
        <w:t>Import</w:t>
      </w:r>
      <w:r w:rsidR="00B02E41" w:rsidRPr="009120EA">
        <w:t xml:space="preserve"> risk review</w:t>
      </w:r>
      <w:r w:rsidRPr="009120EA">
        <w:t xml:space="preserve"> </w:t>
      </w:r>
      <w:r w:rsidR="00B02E41" w:rsidRPr="009120EA">
        <w:t>for</w:t>
      </w:r>
      <w:r w:rsidRPr="009120EA">
        <w:t xml:space="preserve"> cooked </w:t>
      </w:r>
      <w:r w:rsidR="00C46152" w:rsidRPr="009120EA">
        <w:t>duck</w:t>
      </w:r>
      <w:r w:rsidRPr="009120EA">
        <w:t xml:space="preserve"> meat from </w:t>
      </w:r>
      <w:r w:rsidR="00C46152" w:rsidRPr="009120EA">
        <w:t>Thailand</w:t>
      </w:r>
      <w:bookmarkEnd w:id="0"/>
      <w:bookmarkEnd w:id="1"/>
      <w:bookmarkEnd w:id="2"/>
      <w:bookmarkEnd w:id="3"/>
    </w:p>
    <w:p w14:paraId="72A2F18A" w14:textId="10C4EF7D" w:rsidR="00A433C7" w:rsidRPr="003E6046" w:rsidRDefault="00E47BF7" w:rsidP="001E11DE">
      <w:pPr>
        <w:pStyle w:val="Subtitle"/>
        <w:rPr>
          <w:lang w:val="en-US"/>
        </w:rPr>
      </w:pPr>
      <w:bookmarkStart w:id="4" w:name="_Toc49857362"/>
      <w:bookmarkStart w:id="5" w:name="_Toc49867967"/>
      <w:bookmarkStart w:id="6" w:name="_Toc53042801"/>
      <w:r>
        <w:rPr>
          <w:lang w:val="en-US"/>
        </w:rPr>
        <w:t>Draft</w:t>
      </w:r>
      <w:r w:rsidRPr="003E6046">
        <w:rPr>
          <w:lang w:val="en-US"/>
        </w:rPr>
        <w:t xml:space="preserve"> </w:t>
      </w:r>
      <w:r w:rsidR="00B02E41">
        <w:rPr>
          <w:lang w:val="en-US"/>
        </w:rPr>
        <w:t>report</w:t>
      </w:r>
      <w:bookmarkEnd w:id="4"/>
      <w:bookmarkEnd w:id="5"/>
      <w:r w:rsidR="00932914">
        <w:rPr>
          <w:lang w:val="en-US"/>
        </w:rPr>
        <w:t xml:space="preserve"> v2</w:t>
      </w:r>
      <w:bookmarkEnd w:id="6"/>
    </w:p>
    <w:p w14:paraId="701926F4" w14:textId="5453F5FD" w:rsidR="00A433C7" w:rsidRPr="003E6046" w:rsidRDefault="000B0107" w:rsidP="009120EA">
      <w:pPr>
        <w:pStyle w:val="Publicationdate"/>
      </w:pPr>
      <w:r w:rsidRPr="004A22C9">
        <w:t>October</w:t>
      </w:r>
      <w:r w:rsidR="00EE351D" w:rsidRPr="004A22C9">
        <w:t xml:space="preserve"> </w:t>
      </w:r>
      <w:r w:rsidR="00E839A8" w:rsidRPr="004A22C9">
        <w:t>20</w:t>
      </w:r>
      <w:r w:rsidR="00E608CD" w:rsidRPr="004A22C9">
        <w:t>20</w:t>
      </w:r>
    </w:p>
    <w:p w14:paraId="42CEFF15" w14:textId="5A212873" w:rsidR="00A433C7" w:rsidRPr="003E6046" w:rsidRDefault="0010144E" w:rsidP="00A433C7">
      <w:pPr>
        <w:pStyle w:val="Picture"/>
      </w:pPr>
      <w:r w:rsidRPr="003E6046">
        <w:rPr>
          <w:noProof/>
          <w:lang w:eastAsia="en-AU"/>
        </w:rPr>
        <w:drawing>
          <wp:inline distT="0" distB="0" distL="0" distR="0" wp14:anchorId="51ED6A00" wp14:editId="76AEDCDB">
            <wp:extent cx="5819775" cy="5762625"/>
            <wp:effectExtent l="0" t="0" r="952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762625"/>
                    </a:xfrm>
                    <a:prstGeom prst="rect">
                      <a:avLst/>
                    </a:prstGeom>
                    <a:noFill/>
                    <a:ln>
                      <a:noFill/>
                    </a:ln>
                  </pic:spPr>
                </pic:pic>
              </a:graphicData>
            </a:graphic>
          </wp:inline>
        </w:drawing>
      </w:r>
    </w:p>
    <w:p w14:paraId="1A1CA6E4" w14:textId="4842DFCC" w:rsidR="00A433C7" w:rsidRPr="00866119" w:rsidRDefault="00A42043" w:rsidP="00517CDD">
      <w:pPr>
        <w:pStyle w:val="Normalsmall"/>
      </w:pPr>
      <w:r w:rsidRPr="003E6046">
        <w:br w:type="page"/>
      </w:r>
      <w:r w:rsidR="00A433C7" w:rsidRPr="00866119">
        <w:lastRenderedPageBreak/>
        <w:t xml:space="preserve">© </w:t>
      </w:r>
      <w:r w:rsidR="00A433C7" w:rsidRPr="00B02E41">
        <w:rPr>
          <w:szCs w:val="22"/>
        </w:rPr>
        <w:t>Commonwealth</w:t>
      </w:r>
      <w:r w:rsidR="00A433C7" w:rsidRPr="00866119">
        <w:t xml:space="preserve"> of Australi</w:t>
      </w:r>
      <w:r w:rsidR="00F74076" w:rsidRPr="00866119">
        <w:t>a 2020</w:t>
      </w:r>
    </w:p>
    <w:p w14:paraId="583B3FA2" w14:textId="77777777" w:rsidR="00A433C7" w:rsidRPr="00517CDD" w:rsidRDefault="00A433C7" w:rsidP="00517CDD">
      <w:pPr>
        <w:pStyle w:val="Normalsmall"/>
        <w:rPr>
          <w:rStyle w:val="Strong"/>
        </w:rPr>
      </w:pPr>
      <w:r w:rsidRPr="00517CDD">
        <w:rPr>
          <w:rStyle w:val="Strong"/>
        </w:rPr>
        <w:t>Ownership of intellectual property rights</w:t>
      </w:r>
    </w:p>
    <w:p w14:paraId="74051CA4" w14:textId="77777777" w:rsidR="00A433C7" w:rsidRPr="00866119" w:rsidRDefault="00A433C7" w:rsidP="00517CDD">
      <w:pPr>
        <w:pStyle w:val="Normalsmall"/>
      </w:pPr>
      <w:r w:rsidRPr="00B02E41">
        <w:t>Unless</w:t>
      </w:r>
      <w:r w:rsidRPr="00866119">
        <w:t xml:space="preserve"> otherwise noted, copyright (and any other intellectual property rights, if any) in this publication is owned by the Commonwealth of Australia (referred to as the Commonwealth).</w:t>
      </w:r>
    </w:p>
    <w:p w14:paraId="0328A3E9" w14:textId="77777777" w:rsidR="00A433C7" w:rsidRPr="00517CDD" w:rsidRDefault="00A433C7" w:rsidP="00517CDD">
      <w:pPr>
        <w:pStyle w:val="Normalsmall"/>
        <w:rPr>
          <w:rStyle w:val="Strong"/>
        </w:rPr>
      </w:pPr>
      <w:r w:rsidRPr="00517CDD">
        <w:rPr>
          <w:rStyle w:val="Strong"/>
        </w:rPr>
        <w:t>Creative Commons licence</w:t>
      </w:r>
    </w:p>
    <w:p w14:paraId="4924DD83" w14:textId="2AFA8E0A" w:rsidR="00A433C7" w:rsidRPr="00866119" w:rsidRDefault="00A433C7" w:rsidP="00517CDD">
      <w:pPr>
        <w:pStyle w:val="Normalsmall"/>
      </w:pPr>
      <w:r w:rsidRPr="00866119">
        <w:t xml:space="preserve">All material in this publication is licensed under a Creative </w:t>
      </w:r>
      <w:hyperlink r:id="rId9" w:history="1">
        <w:r w:rsidR="000F79AF" w:rsidRPr="00866119">
          <w:rPr>
            <w:color w:val="165788"/>
            <w:u w:val="single"/>
          </w:rPr>
          <w:t>Commons Attribution 4.0 International Licence</w:t>
        </w:r>
      </w:hyperlink>
      <w:r w:rsidRPr="00866119">
        <w:t xml:space="preserve">, </w:t>
      </w:r>
      <w:r w:rsidR="000F79AF" w:rsidRPr="00866119">
        <w:t>except</w:t>
      </w:r>
      <w:r w:rsidRPr="00866119">
        <w:t xml:space="preserve"> content supplied by third parties, logos and the Commonwealth Coat of Arms.</w:t>
      </w:r>
    </w:p>
    <w:p w14:paraId="5956E4C7" w14:textId="4110815C" w:rsidR="000F79AF" w:rsidRPr="00866119" w:rsidRDefault="000F79AF" w:rsidP="00517CDD">
      <w:pPr>
        <w:pStyle w:val="Normalsmall"/>
      </w:pPr>
      <w:r w:rsidRPr="00866119">
        <w:t xml:space="preserve">Inquiries about the licence and any use of this document should be emailed to </w:t>
      </w:r>
      <w:hyperlink r:id="rId10" w:history="1">
        <w:r w:rsidR="00B02E41" w:rsidRPr="007F324D">
          <w:rPr>
            <w:rStyle w:val="Hyperlink"/>
          </w:rPr>
          <w:t>copyright@awe.gov.au</w:t>
        </w:r>
      </w:hyperlink>
      <w:r w:rsidRPr="00866119">
        <w:t>.</w:t>
      </w:r>
    </w:p>
    <w:p w14:paraId="2652C974" w14:textId="77777777" w:rsidR="00A433C7" w:rsidRPr="00866119" w:rsidRDefault="0010144E" w:rsidP="00517CDD">
      <w:pPr>
        <w:pStyle w:val="Normalsmall"/>
      </w:pPr>
      <w:r w:rsidRPr="00866119">
        <w:rPr>
          <w:noProof/>
          <w:lang w:eastAsia="en-AU"/>
        </w:rPr>
        <w:drawing>
          <wp:inline distT="0" distB="0" distL="0" distR="0" wp14:anchorId="0AE8740D" wp14:editId="2D5BC5C8">
            <wp:extent cx="723900" cy="257175"/>
            <wp:effectExtent l="0" t="0" r="0" b="952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6954FBC4" w14:textId="77777777" w:rsidR="00A433C7" w:rsidRPr="00866119" w:rsidRDefault="00A433C7" w:rsidP="00517CDD">
      <w:pPr>
        <w:pStyle w:val="Normalsmall"/>
      </w:pPr>
      <w:r w:rsidRPr="00517CDD">
        <w:rPr>
          <w:rStyle w:val="Strong"/>
        </w:rPr>
        <w:t>Cataloguing</w:t>
      </w:r>
      <w:r w:rsidRPr="00866119">
        <w:t xml:space="preserve"> data</w:t>
      </w:r>
    </w:p>
    <w:p w14:paraId="7C4B7A79" w14:textId="76C3C574" w:rsidR="00A433C7" w:rsidRPr="00866119" w:rsidRDefault="00A433C7" w:rsidP="00517CDD">
      <w:pPr>
        <w:pStyle w:val="Normalsmall"/>
      </w:pPr>
      <w:r w:rsidRPr="00866119">
        <w:t>This publication (and any material sourced from it) should be attributed as: Australi</w:t>
      </w:r>
      <w:r w:rsidR="00F74076" w:rsidRPr="00866119">
        <w:t xml:space="preserve">an Department of Agriculture, Water and the </w:t>
      </w:r>
      <w:r w:rsidR="00F74076" w:rsidRPr="00517CDD">
        <w:t>Environment 2020</w:t>
      </w:r>
      <w:r w:rsidRPr="00517CDD">
        <w:t xml:space="preserve">, </w:t>
      </w:r>
      <w:r w:rsidRPr="00517CDD">
        <w:rPr>
          <w:i/>
        </w:rPr>
        <w:t>Importation of cook</w:t>
      </w:r>
      <w:r w:rsidR="00C46152" w:rsidRPr="00517CDD">
        <w:rPr>
          <w:i/>
        </w:rPr>
        <w:t>ed duck</w:t>
      </w:r>
      <w:r w:rsidRPr="00517CDD">
        <w:rPr>
          <w:i/>
        </w:rPr>
        <w:t xml:space="preserve"> meat from </w:t>
      </w:r>
      <w:r w:rsidR="00C46152" w:rsidRPr="00517CDD">
        <w:rPr>
          <w:i/>
        </w:rPr>
        <w:t>Thailand</w:t>
      </w:r>
      <w:r w:rsidR="00866119" w:rsidRPr="00517CDD">
        <w:rPr>
          <w:i/>
        </w:rPr>
        <w:t xml:space="preserve"> – </w:t>
      </w:r>
      <w:r w:rsidR="00D93E48" w:rsidRPr="00517CDD">
        <w:rPr>
          <w:i/>
        </w:rPr>
        <w:t>d</w:t>
      </w:r>
      <w:r w:rsidR="00E47BF7" w:rsidRPr="00517CDD">
        <w:rPr>
          <w:i/>
        </w:rPr>
        <w:t xml:space="preserve">raft </w:t>
      </w:r>
      <w:r w:rsidR="00D93E48" w:rsidRPr="00517CDD">
        <w:rPr>
          <w:i/>
        </w:rPr>
        <w:t>report</w:t>
      </w:r>
      <w:r w:rsidR="00932914">
        <w:rPr>
          <w:i/>
        </w:rPr>
        <w:t xml:space="preserve"> v2</w:t>
      </w:r>
      <w:r w:rsidRPr="00517CDD">
        <w:rPr>
          <w:i/>
        </w:rPr>
        <w:t xml:space="preserve">, </w:t>
      </w:r>
      <w:r w:rsidRPr="00517CDD">
        <w:t>Department of Agriculture</w:t>
      </w:r>
      <w:r w:rsidR="00F74076" w:rsidRPr="00517CDD">
        <w:t>, Water and the Environment</w:t>
      </w:r>
      <w:r w:rsidR="000F79AF" w:rsidRPr="00866119">
        <w:t>, Canberra. CC BY 4</w:t>
      </w:r>
      <w:r w:rsidRPr="00866119">
        <w:t>.0.</w:t>
      </w:r>
    </w:p>
    <w:p w14:paraId="74606941" w14:textId="436315AA" w:rsidR="00866119" w:rsidRDefault="00866119" w:rsidP="00517CDD">
      <w:pPr>
        <w:pStyle w:val="Normalsmall"/>
      </w:pPr>
      <w:r>
        <w:t xml:space="preserve">This publication is available at </w:t>
      </w:r>
      <w:hyperlink r:id="rId12" w:history="1"/>
      <w:hyperlink r:id="rId13" w:history="1">
        <w:r w:rsidR="00D93E48">
          <w:rPr>
            <w:rStyle w:val="Hyperlink"/>
          </w:rPr>
          <w:t>agriculture.gov.au/biosecurity/risk-analysis/animal</w:t>
        </w:r>
      </w:hyperlink>
      <w:r>
        <w:t>.</w:t>
      </w:r>
    </w:p>
    <w:p w14:paraId="31B2EB35" w14:textId="77777777" w:rsidR="00866119" w:rsidRDefault="00866119" w:rsidP="00B02E41">
      <w:pPr>
        <w:pStyle w:val="Normalsmall"/>
        <w:spacing w:after="0"/>
      </w:pPr>
      <w:r>
        <w:t xml:space="preserve">Department of Agriculture, </w:t>
      </w:r>
      <w:proofErr w:type="gramStart"/>
      <w:r>
        <w:t>Water</w:t>
      </w:r>
      <w:proofErr w:type="gramEnd"/>
      <w:r>
        <w:t xml:space="preserve"> and the Environment</w:t>
      </w:r>
    </w:p>
    <w:p w14:paraId="37F62F30" w14:textId="77777777" w:rsidR="00866119" w:rsidRDefault="00866119" w:rsidP="00BC737B">
      <w:pPr>
        <w:pStyle w:val="Normalsmall"/>
        <w:spacing w:after="0"/>
      </w:pPr>
      <w:r>
        <w:t>GPO Box 858 Canberra ACT 2601</w:t>
      </w:r>
    </w:p>
    <w:p w14:paraId="7A7D2398" w14:textId="77777777" w:rsidR="00866119" w:rsidRDefault="00866119" w:rsidP="00BC737B">
      <w:pPr>
        <w:pStyle w:val="Normalsmall"/>
        <w:spacing w:after="0"/>
      </w:pPr>
      <w:r>
        <w:t>Telephone 1800 900 090</w:t>
      </w:r>
    </w:p>
    <w:p w14:paraId="2DCB7249" w14:textId="77777777" w:rsidR="00866119" w:rsidRDefault="00866119" w:rsidP="00BC737B">
      <w:pPr>
        <w:pStyle w:val="Normalsmall"/>
      </w:pPr>
      <w:r>
        <w:t xml:space="preserve">Web </w:t>
      </w:r>
      <w:hyperlink r:id="rId14" w:history="1">
        <w:r>
          <w:rPr>
            <w:rStyle w:val="Hyperlink"/>
          </w:rPr>
          <w:t>awe.gov.au</w:t>
        </w:r>
      </w:hyperlink>
    </w:p>
    <w:p w14:paraId="61A0DFA9" w14:textId="77777777" w:rsidR="00410626" w:rsidRDefault="00A433C7" w:rsidP="00410626">
      <w:pPr>
        <w:pStyle w:val="Normalsmall"/>
      </w:pPr>
      <w:r w:rsidRPr="00866119">
        <w:t>The Australian Government acting through the Department of Agriculture</w:t>
      </w:r>
      <w:r w:rsidR="00F74076" w:rsidRPr="00866119">
        <w:t>, Water and the Environment</w:t>
      </w:r>
      <w:r w:rsidRPr="00866119">
        <w:t xml:space="preserve"> has exercised due care and skill in preparing and compiling the information and data in this publication. Notwithstanding, the Department of Agriculture,</w:t>
      </w:r>
      <w:r w:rsidR="00F74076" w:rsidRPr="00866119">
        <w:t xml:space="preserve"> Water and the Environment</w:t>
      </w:r>
      <w:r w:rsidRPr="00866119">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DB6A56" w14:textId="77777777" w:rsidR="00410626" w:rsidRDefault="00410626" w:rsidP="00410626">
      <w:pPr>
        <w:pStyle w:val="Normalsmall"/>
        <w:sectPr w:rsidR="00410626" w:rsidSect="00026F0E">
          <w:headerReference w:type="first" r:id="rId15"/>
          <w:type w:val="continuous"/>
          <w:pgSz w:w="11906" w:h="16838"/>
          <w:pgMar w:top="1276" w:right="1558" w:bottom="1440" w:left="1560" w:header="567" w:footer="283" w:gutter="0"/>
          <w:cols w:space="708"/>
          <w:titlePg/>
          <w:docGrid w:linePitch="360"/>
        </w:sectPr>
      </w:pPr>
    </w:p>
    <w:p w14:paraId="7CE09CBD" w14:textId="1136C976" w:rsidR="004A298E" w:rsidRPr="003E6046" w:rsidRDefault="00637F4E" w:rsidP="00410626">
      <w:pPr>
        <w:pStyle w:val="Heading2Nonumber"/>
      </w:pPr>
      <w:bookmarkStart w:id="7" w:name="_Toc49857363"/>
      <w:bookmarkStart w:id="8" w:name="_Toc49867968"/>
      <w:bookmarkStart w:id="9" w:name="_Toc53042802"/>
      <w:r w:rsidRPr="003E6046">
        <w:lastRenderedPageBreak/>
        <w:t>Contents</w:t>
      </w:r>
      <w:bookmarkEnd w:id="7"/>
      <w:bookmarkEnd w:id="8"/>
      <w:bookmarkEnd w:id="9"/>
    </w:p>
    <w:p w14:paraId="6F16530B" w14:textId="5C592FC5" w:rsidR="00C26E78" w:rsidRDefault="0062024E">
      <w:pPr>
        <w:pStyle w:val="TOC1"/>
        <w:rPr>
          <w:rFonts w:asciiTheme="minorHAnsi" w:eastAsiaTheme="minorEastAsia" w:hAnsiTheme="minorHAnsi"/>
          <w:b w:val="0"/>
          <w:lang w:eastAsia="en-AU"/>
        </w:rPr>
      </w:pPr>
      <w:r>
        <w:rPr>
          <w:b w:val="0"/>
        </w:rPr>
        <w:fldChar w:fldCharType="begin"/>
      </w:r>
      <w:r>
        <w:rPr>
          <w:b w:val="0"/>
        </w:rPr>
        <w:instrText xml:space="preserve"> TOC \o "1-1" \t "Heading 2,1,Heading 3,2,Heading 2 No number,1,Style1,3,Heading 3 No number,2" </w:instrText>
      </w:r>
      <w:r>
        <w:rPr>
          <w:b w:val="0"/>
        </w:rPr>
        <w:fldChar w:fldCharType="separate"/>
      </w:r>
      <w:r w:rsidR="00C26E78">
        <w:t>Import risk review for cooked duck meat from Thailand</w:t>
      </w:r>
      <w:r w:rsidR="00C26E78">
        <w:tab/>
      </w:r>
      <w:r w:rsidR="00C26E78">
        <w:fldChar w:fldCharType="begin"/>
      </w:r>
      <w:r w:rsidR="00C26E78">
        <w:instrText xml:space="preserve"> PAGEREF _Toc53042800 \h </w:instrText>
      </w:r>
      <w:r w:rsidR="00C26E78">
        <w:fldChar w:fldCharType="separate"/>
      </w:r>
      <w:r w:rsidR="00C04E7F">
        <w:t>1</w:t>
      </w:r>
      <w:r w:rsidR="00C26E78">
        <w:fldChar w:fldCharType="end"/>
      </w:r>
    </w:p>
    <w:p w14:paraId="467CB1D9" w14:textId="320E2685" w:rsidR="00C26E78" w:rsidRDefault="00C26E78">
      <w:pPr>
        <w:pStyle w:val="TOC1"/>
        <w:rPr>
          <w:rFonts w:asciiTheme="minorHAnsi" w:eastAsiaTheme="minorEastAsia" w:hAnsiTheme="minorHAnsi"/>
          <w:b w:val="0"/>
          <w:lang w:eastAsia="en-AU"/>
        </w:rPr>
      </w:pPr>
      <w:r w:rsidRPr="00E826FE">
        <w:rPr>
          <w:lang w:val="en-US"/>
        </w:rPr>
        <w:t>Draft report v2</w:t>
      </w:r>
      <w:r>
        <w:tab/>
      </w:r>
      <w:r>
        <w:fldChar w:fldCharType="begin"/>
      </w:r>
      <w:r>
        <w:instrText xml:space="preserve"> PAGEREF _Toc53042801 \h </w:instrText>
      </w:r>
      <w:r>
        <w:fldChar w:fldCharType="separate"/>
      </w:r>
      <w:r w:rsidR="00C04E7F">
        <w:t>1</w:t>
      </w:r>
      <w:r>
        <w:fldChar w:fldCharType="end"/>
      </w:r>
    </w:p>
    <w:p w14:paraId="38BFBE8E" w14:textId="68F2BAF3" w:rsidR="00C26E78" w:rsidRDefault="00C26E78">
      <w:pPr>
        <w:pStyle w:val="TOC1"/>
        <w:rPr>
          <w:rFonts w:asciiTheme="minorHAnsi" w:eastAsiaTheme="minorEastAsia" w:hAnsiTheme="minorHAnsi"/>
          <w:b w:val="0"/>
          <w:lang w:eastAsia="en-AU"/>
        </w:rPr>
      </w:pPr>
      <w:r>
        <w:t>Contents</w:t>
      </w:r>
      <w:r>
        <w:tab/>
      </w:r>
      <w:r>
        <w:fldChar w:fldCharType="begin"/>
      </w:r>
      <w:r>
        <w:instrText xml:space="preserve"> PAGEREF _Toc53042802 \h </w:instrText>
      </w:r>
      <w:r>
        <w:fldChar w:fldCharType="separate"/>
      </w:r>
      <w:r w:rsidR="00C04E7F">
        <w:t>3</w:t>
      </w:r>
      <w:r>
        <w:fldChar w:fldCharType="end"/>
      </w:r>
    </w:p>
    <w:p w14:paraId="2EFE1691" w14:textId="2CDB043A" w:rsidR="00C26E78" w:rsidRDefault="00C26E78">
      <w:pPr>
        <w:pStyle w:val="TOC1"/>
        <w:rPr>
          <w:rFonts w:asciiTheme="minorHAnsi" w:eastAsiaTheme="minorEastAsia" w:hAnsiTheme="minorHAnsi"/>
          <w:b w:val="0"/>
          <w:lang w:eastAsia="en-AU"/>
        </w:rPr>
      </w:pPr>
      <w:r>
        <w:t>Summary</w:t>
      </w:r>
      <w:r>
        <w:tab/>
      </w:r>
      <w:r>
        <w:fldChar w:fldCharType="begin"/>
      </w:r>
      <w:r>
        <w:instrText xml:space="preserve"> PAGEREF _Toc53042803 \h </w:instrText>
      </w:r>
      <w:r>
        <w:fldChar w:fldCharType="separate"/>
      </w:r>
      <w:r w:rsidR="00C04E7F">
        <w:t>5</w:t>
      </w:r>
      <w:r>
        <w:fldChar w:fldCharType="end"/>
      </w:r>
    </w:p>
    <w:p w14:paraId="64B48F5E" w14:textId="06EDEA69" w:rsidR="00C26E78" w:rsidRDefault="00C26E78">
      <w:pPr>
        <w:pStyle w:val="TOC2"/>
        <w:rPr>
          <w:rFonts w:asciiTheme="minorHAnsi" w:eastAsiaTheme="minorEastAsia" w:hAnsiTheme="minorHAnsi"/>
          <w:lang w:eastAsia="en-AU"/>
        </w:rPr>
      </w:pPr>
      <w:r>
        <w:t>References</w:t>
      </w:r>
      <w:r>
        <w:tab/>
      </w:r>
      <w:r>
        <w:fldChar w:fldCharType="begin"/>
      </w:r>
      <w:r>
        <w:instrText xml:space="preserve"> PAGEREF _Toc53042804 \h </w:instrText>
      </w:r>
      <w:r>
        <w:fldChar w:fldCharType="separate"/>
      </w:r>
      <w:r w:rsidR="00C04E7F">
        <w:t>6</w:t>
      </w:r>
      <w:r>
        <w:fldChar w:fldCharType="end"/>
      </w:r>
    </w:p>
    <w:p w14:paraId="7DECE90E" w14:textId="5B2B1F4B" w:rsidR="00C26E78" w:rsidRDefault="00C26E78">
      <w:pPr>
        <w:pStyle w:val="TOC1"/>
        <w:rPr>
          <w:rFonts w:asciiTheme="minorHAnsi" w:eastAsiaTheme="minorEastAsia" w:hAnsiTheme="minorHAnsi"/>
          <w:b w:val="0"/>
          <w:lang w:eastAsia="en-AU"/>
        </w:rPr>
      </w:pPr>
      <w:r>
        <w:t>Introduction</w:t>
      </w:r>
      <w:r>
        <w:tab/>
      </w:r>
      <w:r>
        <w:fldChar w:fldCharType="begin"/>
      </w:r>
      <w:r>
        <w:instrText xml:space="preserve"> PAGEREF _Toc53042805 \h </w:instrText>
      </w:r>
      <w:r>
        <w:fldChar w:fldCharType="separate"/>
      </w:r>
      <w:r w:rsidR="00C04E7F">
        <w:t>7</w:t>
      </w:r>
      <w:r>
        <w:fldChar w:fldCharType="end"/>
      </w:r>
    </w:p>
    <w:p w14:paraId="04B5AB1C" w14:textId="1282C976" w:rsidR="00C26E78" w:rsidRDefault="00C26E78">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framework</w:t>
      </w:r>
      <w:r>
        <w:tab/>
      </w:r>
      <w:r>
        <w:fldChar w:fldCharType="begin"/>
      </w:r>
      <w:r>
        <w:instrText xml:space="preserve"> PAGEREF _Toc53042806 \h </w:instrText>
      </w:r>
      <w:r>
        <w:fldChar w:fldCharType="separate"/>
      </w:r>
      <w:r w:rsidR="00C04E7F">
        <w:t>7</w:t>
      </w:r>
      <w:r>
        <w:fldChar w:fldCharType="end"/>
      </w:r>
    </w:p>
    <w:p w14:paraId="48720FBD" w14:textId="04CD37C4" w:rsidR="00C26E78" w:rsidRDefault="00C26E78">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Background</w:t>
      </w:r>
      <w:r>
        <w:tab/>
      </w:r>
      <w:r>
        <w:fldChar w:fldCharType="begin"/>
      </w:r>
      <w:r>
        <w:instrText xml:space="preserve"> PAGEREF _Toc53042807 \h </w:instrText>
      </w:r>
      <w:r>
        <w:fldChar w:fldCharType="separate"/>
      </w:r>
      <w:r w:rsidR="00C04E7F">
        <w:t>7</w:t>
      </w:r>
      <w:r>
        <w:fldChar w:fldCharType="end"/>
      </w:r>
    </w:p>
    <w:p w14:paraId="5AD292D6" w14:textId="09240EE2" w:rsidR="00C26E78" w:rsidRDefault="00C26E78">
      <w:pPr>
        <w:pStyle w:val="TOC2"/>
        <w:tabs>
          <w:tab w:val="left" w:pos="1100"/>
        </w:tabs>
        <w:rPr>
          <w:rFonts w:asciiTheme="minorHAnsi" w:eastAsiaTheme="minorEastAsia" w:hAnsiTheme="minorHAnsi"/>
          <w:lang w:eastAsia="en-AU"/>
        </w:rPr>
      </w:pPr>
      <w:r>
        <w:t>1.3</w:t>
      </w:r>
      <w:r>
        <w:rPr>
          <w:rFonts w:asciiTheme="minorHAnsi" w:eastAsiaTheme="minorEastAsia" w:hAnsiTheme="minorHAnsi"/>
          <w:lang w:eastAsia="en-AU"/>
        </w:rPr>
        <w:tab/>
      </w:r>
      <w:r>
        <w:t>Scope</w:t>
      </w:r>
      <w:r>
        <w:tab/>
      </w:r>
      <w:r>
        <w:fldChar w:fldCharType="begin"/>
      </w:r>
      <w:r>
        <w:instrText xml:space="preserve"> PAGEREF _Toc53042808 \h </w:instrText>
      </w:r>
      <w:r>
        <w:fldChar w:fldCharType="separate"/>
      </w:r>
      <w:r w:rsidR="00C04E7F">
        <w:t>8</w:t>
      </w:r>
      <w:r>
        <w:fldChar w:fldCharType="end"/>
      </w:r>
    </w:p>
    <w:p w14:paraId="5B57F907" w14:textId="2540C785" w:rsidR="00C26E78" w:rsidRDefault="00C26E78">
      <w:pPr>
        <w:pStyle w:val="TOC2"/>
        <w:tabs>
          <w:tab w:val="left" w:pos="1100"/>
        </w:tabs>
        <w:rPr>
          <w:rFonts w:asciiTheme="minorHAnsi" w:eastAsiaTheme="minorEastAsia" w:hAnsiTheme="minorHAnsi"/>
          <w:lang w:eastAsia="en-AU"/>
        </w:rPr>
      </w:pPr>
      <w:r>
        <w:t>1.4</w:t>
      </w:r>
      <w:r>
        <w:rPr>
          <w:rFonts w:asciiTheme="minorHAnsi" w:eastAsiaTheme="minorEastAsia" w:hAnsiTheme="minorHAnsi"/>
          <w:lang w:eastAsia="en-AU"/>
        </w:rPr>
        <w:tab/>
      </w:r>
      <w:r>
        <w:t>Existing conditions</w:t>
      </w:r>
      <w:r>
        <w:tab/>
      </w:r>
      <w:r>
        <w:fldChar w:fldCharType="begin"/>
      </w:r>
      <w:r>
        <w:instrText xml:space="preserve"> PAGEREF _Toc53042809 \h </w:instrText>
      </w:r>
      <w:r>
        <w:fldChar w:fldCharType="separate"/>
      </w:r>
      <w:r w:rsidR="00C04E7F">
        <w:t>8</w:t>
      </w:r>
      <w:r>
        <w:fldChar w:fldCharType="end"/>
      </w:r>
    </w:p>
    <w:p w14:paraId="58F960DA" w14:textId="5F5BB83C" w:rsidR="00C26E78" w:rsidRDefault="00C26E78">
      <w:pPr>
        <w:pStyle w:val="TOC2"/>
        <w:tabs>
          <w:tab w:val="left" w:pos="1100"/>
        </w:tabs>
        <w:rPr>
          <w:rFonts w:asciiTheme="minorHAnsi" w:eastAsiaTheme="minorEastAsia" w:hAnsiTheme="minorHAnsi"/>
          <w:lang w:eastAsia="en-AU"/>
        </w:rPr>
      </w:pPr>
      <w:r>
        <w:t>1.5</w:t>
      </w:r>
      <w:r>
        <w:rPr>
          <w:rFonts w:asciiTheme="minorHAnsi" w:eastAsiaTheme="minorEastAsia" w:hAnsiTheme="minorHAnsi"/>
          <w:lang w:eastAsia="en-AU"/>
        </w:rPr>
        <w:tab/>
      </w:r>
      <w:r>
        <w:t>Duck meat industry</w:t>
      </w:r>
      <w:r>
        <w:tab/>
      </w:r>
      <w:r>
        <w:fldChar w:fldCharType="begin"/>
      </w:r>
      <w:r>
        <w:instrText xml:space="preserve"> PAGEREF _Toc53042810 \h </w:instrText>
      </w:r>
      <w:r>
        <w:fldChar w:fldCharType="separate"/>
      </w:r>
      <w:r w:rsidR="00C04E7F">
        <w:t>9</w:t>
      </w:r>
      <w:r>
        <w:fldChar w:fldCharType="end"/>
      </w:r>
    </w:p>
    <w:p w14:paraId="720566D4" w14:textId="12B959C3" w:rsidR="00C26E78" w:rsidRDefault="00C26E78">
      <w:pPr>
        <w:pStyle w:val="TOC2"/>
        <w:tabs>
          <w:tab w:val="left" w:pos="1100"/>
        </w:tabs>
        <w:rPr>
          <w:rFonts w:asciiTheme="minorHAnsi" w:eastAsiaTheme="minorEastAsia" w:hAnsiTheme="minorHAnsi"/>
          <w:lang w:eastAsia="en-AU"/>
        </w:rPr>
      </w:pPr>
      <w:r>
        <w:t>1.6</w:t>
      </w:r>
      <w:r>
        <w:rPr>
          <w:rFonts w:asciiTheme="minorHAnsi" w:eastAsiaTheme="minorEastAsia" w:hAnsiTheme="minorHAnsi"/>
          <w:lang w:eastAsia="en-AU"/>
        </w:rPr>
        <w:tab/>
      </w:r>
      <w:r>
        <w:t>Next steps</w:t>
      </w:r>
      <w:r>
        <w:tab/>
      </w:r>
      <w:r>
        <w:fldChar w:fldCharType="begin"/>
      </w:r>
      <w:r>
        <w:instrText xml:space="preserve"> PAGEREF _Toc53042811 \h </w:instrText>
      </w:r>
      <w:r>
        <w:fldChar w:fldCharType="separate"/>
      </w:r>
      <w:r w:rsidR="00C04E7F">
        <w:t>9</w:t>
      </w:r>
      <w:r>
        <w:fldChar w:fldCharType="end"/>
      </w:r>
    </w:p>
    <w:p w14:paraId="5446D8D6" w14:textId="25B3F9C9" w:rsidR="00C26E78" w:rsidRDefault="00C26E78">
      <w:pPr>
        <w:pStyle w:val="TOC2"/>
        <w:tabs>
          <w:tab w:val="left" w:pos="1100"/>
        </w:tabs>
        <w:rPr>
          <w:rFonts w:asciiTheme="minorHAnsi" w:eastAsiaTheme="minorEastAsia" w:hAnsiTheme="minorHAnsi"/>
          <w:lang w:eastAsia="en-AU"/>
        </w:rPr>
      </w:pPr>
      <w:r>
        <w:t>1.7</w:t>
      </w:r>
      <w:r>
        <w:rPr>
          <w:rFonts w:asciiTheme="minorHAnsi" w:eastAsiaTheme="minorEastAsia" w:hAnsiTheme="minorHAnsi"/>
          <w:lang w:eastAsia="en-AU"/>
        </w:rPr>
        <w:tab/>
      </w:r>
      <w:r>
        <w:t>References</w:t>
      </w:r>
      <w:r>
        <w:tab/>
      </w:r>
      <w:r>
        <w:fldChar w:fldCharType="begin"/>
      </w:r>
      <w:r>
        <w:instrText xml:space="preserve"> PAGEREF _Toc53042812 \h </w:instrText>
      </w:r>
      <w:r>
        <w:fldChar w:fldCharType="separate"/>
      </w:r>
      <w:r w:rsidR="00C04E7F">
        <w:t>9</w:t>
      </w:r>
      <w:r>
        <w:fldChar w:fldCharType="end"/>
      </w:r>
    </w:p>
    <w:p w14:paraId="3CF97377" w14:textId="1992700C" w:rsidR="00C26E78" w:rsidRDefault="00C26E78">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Method</w:t>
      </w:r>
      <w:r>
        <w:tab/>
      </w:r>
      <w:r>
        <w:fldChar w:fldCharType="begin"/>
      </w:r>
      <w:r>
        <w:instrText xml:space="preserve"> PAGEREF _Toc53042813 \h </w:instrText>
      </w:r>
      <w:r>
        <w:fldChar w:fldCharType="separate"/>
      </w:r>
      <w:r w:rsidR="00C04E7F">
        <w:t>11</w:t>
      </w:r>
      <w:r>
        <w:fldChar w:fldCharType="end"/>
      </w:r>
    </w:p>
    <w:p w14:paraId="48CF8162" w14:textId="57E0ABCF" w:rsidR="00C26E78" w:rsidRDefault="00C26E78">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Review of hazard identification</w:t>
      </w:r>
      <w:r>
        <w:tab/>
      </w:r>
      <w:r>
        <w:fldChar w:fldCharType="begin"/>
      </w:r>
      <w:r>
        <w:instrText xml:space="preserve"> PAGEREF _Toc53042814 \h </w:instrText>
      </w:r>
      <w:r>
        <w:fldChar w:fldCharType="separate"/>
      </w:r>
      <w:r w:rsidR="00C04E7F">
        <w:t>11</w:t>
      </w:r>
      <w:r>
        <w:fldChar w:fldCharType="end"/>
      </w:r>
    </w:p>
    <w:p w14:paraId="5BA36EAE" w14:textId="70C60B67" w:rsidR="00C26E78" w:rsidRDefault="00C26E78">
      <w:pPr>
        <w:pStyle w:val="TOC2"/>
        <w:tabs>
          <w:tab w:val="left" w:pos="1100"/>
        </w:tabs>
        <w:rPr>
          <w:rFonts w:asciiTheme="minorHAnsi" w:eastAsiaTheme="minorEastAsia" w:hAnsiTheme="minorHAnsi"/>
          <w:lang w:eastAsia="en-AU"/>
        </w:rPr>
      </w:pPr>
      <w:r>
        <w:t>2.2</w:t>
      </w:r>
      <w:r>
        <w:rPr>
          <w:rFonts w:asciiTheme="minorHAnsi" w:eastAsiaTheme="minorEastAsia" w:hAnsiTheme="minorHAnsi"/>
          <w:lang w:eastAsia="en-AU"/>
        </w:rPr>
        <w:tab/>
      </w:r>
      <w:r>
        <w:t>Risk assessment</w:t>
      </w:r>
      <w:r>
        <w:tab/>
      </w:r>
      <w:r>
        <w:fldChar w:fldCharType="begin"/>
      </w:r>
      <w:r>
        <w:instrText xml:space="preserve"> PAGEREF _Toc53042815 \h </w:instrText>
      </w:r>
      <w:r>
        <w:fldChar w:fldCharType="separate"/>
      </w:r>
      <w:r w:rsidR="00C04E7F">
        <w:t>12</w:t>
      </w:r>
      <w:r>
        <w:fldChar w:fldCharType="end"/>
      </w:r>
    </w:p>
    <w:p w14:paraId="27DA0080" w14:textId="242BD487" w:rsidR="00C26E78" w:rsidRDefault="00C26E78">
      <w:pPr>
        <w:pStyle w:val="TOC2"/>
        <w:tabs>
          <w:tab w:val="left" w:pos="1100"/>
        </w:tabs>
        <w:rPr>
          <w:rFonts w:asciiTheme="minorHAnsi" w:eastAsiaTheme="minorEastAsia" w:hAnsiTheme="minorHAnsi"/>
          <w:lang w:eastAsia="en-AU"/>
        </w:rPr>
      </w:pPr>
      <w:r>
        <w:t>2.3</w:t>
      </w:r>
      <w:r>
        <w:rPr>
          <w:rFonts w:asciiTheme="minorHAnsi" w:eastAsiaTheme="minorEastAsia" w:hAnsiTheme="minorHAnsi"/>
          <w:lang w:eastAsia="en-AU"/>
        </w:rPr>
        <w:tab/>
      </w:r>
      <w:r>
        <w:t>Risk management</w:t>
      </w:r>
      <w:r>
        <w:tab/>
      </w:r>
      <w:r>
        <w:fldChar w:fldCharType="begin"/>
      </w:r>
      <w:r>
        <w:instrText xml:space="preserve"> PAGEREF _Toc53042816 \h </w:instrText>
      </w:r>
      <w:r>
        <w:fldChar w:fldCharType="separate"/>
      </w:r>
      <w:r w:rsidR="00C04E7F">
        <w:t>17</w:t>
      </w:r>
      <w:r>
        <w:fldChar w:fldCharType="end"/>
      </w:r>
    </w:p>
    <w:p w14:paraId="7151E891" w14:textId="497AD16B" w:rsidR="00C26E78" w:rsidRDefault="00C26E78">
      <w:pPr>
        <w:pStyle w:val="TOC2"/>
        <w:tabs>
          <w:tab w:val="left" w:pos="1100"/>
        </w:tabs>
        <w:rPr>
          <w:rFonts w:asciiTheme="minorHAnsi" w:eastAsiaTheme="minorEastAsia" w:hAnsiTheme="minorHAnsi"/>
          <w:lang w:eastAsia="en-AU"/>
        </w:rPr>
      </w:pPr>
      <w:r>
        <w:t>2.4</w:t>
      </w:r>
      <w:r>
        <w:rPr>
          <w:rFonts w:asciiTheme="minorHAnsi" w:eastAsiaTheme="minorEastAsia" w:hAnsiTheme="minorHAnsi"/>
          <w:lang w:eastAsia="en-AU"/>
        </w:rPr>
        <w:tab/>
      </w:r>
      <w:r>
        <w:t>Risk communication</w:t>
      </w:r>
      <w:r>
        <w:tab/>
      </w:r>
      <w:r>
        <w:fldChar w:fldCharType="begin"/>
      </w:r>
      <w:r>
        <w:instrText xml:space="preserve"> PAGEREF _Toc53042817 \h </w:instrText>
      </w:r>
      <w:r>
        <w:fldChar w:fldCharType="separate"/>
      </w:r>
      <w:r w:rsidR="00C04E7F">
        <w:t>17</w:t>
      </w:r>
      <w:r>
        <w:fldChar w:fldCharType="end"/>
      </w:r>
    </w:p>
    <w:p w14:paraId="6E53FA1C" w14:textId="088066BA" w:rsidR="00C26E78" w:rsidRDefault="00C26E78">
      <w:pPr>
        <w:pStyle w:val="TOC2"/>
        <w:tabs>
          <w:tab w:val="left" w:pos="1100"/>
        </w:tabs>
        <w:rPr>
          <w:rFonts w:asciiTheme="minorHAnsi" w:eastAsiaTheme="minorEastAsia" w:hAnsiTheme="minorHAnsi"/>
          <w:lang w:eastAsia="en-AU"/>
        </w:rPr>
      </w:pPr>
      <w:r>
        <w:t>2.5</w:t>
      </w:r>
      <w:r>
        <w:rPr>
          <w:rFonts w:asciiTheme="minorHAnsi" w:eastAsiaTheme="minorEastAsia" w:hAnsiTheme="minorHAnsi"/>
          <w:lang w:eastAsia="en-AU"/>
        </w:rPr>
        <w:tab/>
      </w:r>
      <w:r>
        <w:t>References</w:t>
      </w:r>
      <w:r>
        <w:tab/>
      </w:r>
      <w:r>
        <w:fldChar w:fldCharType="begin"/>
      </w:r>
      <w:r>
        <w:instrText xml:space="preserve"> PAGEREF _Toc53042818 \h </w:instrText>
      </w:r>
      <w:r>
        <w:fldChar w:fldCharType="separate"/>
      </w:r>
      <w:r w:rsidR="00C04E7F">
        <w:t>18</w:t>
      </w:r>
      <w:r>
        <w:fldChar w:fldCharType="end"/>
      </w:r>
    </w:p>
    <w:p w14:paraId="26AEF2B1" w14:textId="11D5CE5C" w:rsidR="00C26E78" w:rsidRDefault="00C26E78">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Hazard identification</w:t>
      </w:r>
      <w:r>
        <w:tab/>
      </w:r>
      <w:r>
        <w:fldChar w:fldCharType="begin"/>
      </w:r>
      <w:r>
        <w:instrText xml:space="preserve"> PAGEREF _Toc53042819 \h </w:instrText>
      </w:r>
      <w:r>
        <w:fldChar w:fldCharType="separate"/>
      </w:r>
      <w:r w:rsidR="00C04E7F">
        <w:t>19</w:t>
      </w:r>
      <w:r>
        <w:fldChar w:fldCharType="end"/>
      </w:r>
    </w:p>
    <w:p w14:paraId="20A14725" w14:textId="70D174B4" w:rsidR="00C26E78" w:rsidRDefault="00C26E78">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References</w:t>
      </w:r>
      <w:r>
        <w:tab/>
      </w:r>
      <w:r>
        <w:fldChar w:fldCharType="begin"/>
      </w:r>
      <w:r>
        <w:instrText xml:space="preserve"> PAGEREF _Toc53042820 \h </w:instrText>
      </w:r>
      <w:r>
        <w:fldChar w:fldCharType="separate"/>
      </w:r>
      <w:r w:rsidR="00C04E7F">
        <w:t>24</w:t>
      </w:r>
      <w:r>
        <w:fldChar w:fldCharType="end"/>
      </w:r>
    </w:p>
    <w:p w14:paraId="66331DEC" w14:textId="28A07A06" w:rsidR="00C26E78" w:rsidRDefault="00C26E78">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Risk reviews</w:t>
      </w:r>
      <w:r>
        <w:tab/>
      </w:r>
      <w:r>
        <w:fldChar w:fldCharType="begin"/>
      </w:r>
      <w:r>
        <w:instrText xml:space="preserve"> PAGEREF _Toc53042821 \h </w:instrText>
      </w:r>
      <w:r>
        <w:fldChar w:fldCharType="separate"/>
      </w:r>
      <w:r w:rsidR="00C04E7F">
        <w:t>27</w:t>
      </w:r>
      <w:r>
        <w:fldChar w:fldCharType="end"/>
      </w:r>
    </w:p>
    <w:p w14:paraId="520FCB83" w14:textId="5ABBB3BE" w:rsidR="00C26E78" w:rsidRDefault="00C26E78">
      <w:pPr>
        <w:pStyle w:val="TOC2"/>
        <w:tabs>
          <w:tab w:val="left" w:pos="1100"/>
        </w:tabs>
        <w:rPr>
          <w:rFonts w:asciiTheme="minorHAnsi" w:eastAsiaTheme="minorEastAsia" w:hAnsiTheme="minorHAnsi"/>
          <w:lang w:eastAsia="en-AU"/>
        </w:rPr>
      </w:pPr>
      <w:r>
        <w:t>4.1</w:t>
      </w:r>
      <w:r>
        <w:rPr>
          <w:rFonts w:asciiTheme="minorHAnsi" w:eastAsiaTheme="minorEastAsia" w:hAnsiTheme="minorHAnsi"/>
          <w:lang w:eastAsia="en-AU"/>
        </w:rPr>
        <w:tab/>
      </w:r>
      <w:r>
        <w:t>Duck hepatitis A virus</w:t>
      </w:r>
      <w:r>
        <w:tab/>
      </w:r>
      <w:r>
        <w:fldChar w:fldCharType="begin"/>
      </w:r>
      <w:r>
        <w:instrText xml:space="preserve"> PAGEREF _Toc53042822 \h </w:instrText>
      </w:r>
      <w:r>
        <w:fldChar w:fldCharType="separate"/>
      </w:r>
      <w:r w:rsidR="00C04E7F">
        <w:t>27</w:t>
      </w:r>
      <w:r>
        <w:fldChar w:fldCharType="end"/>
      </w:r>
    </w:p>
    <w:p w14:paraId="42FF4631" w14:textId="7D02357E" w:rsidR="00C26E78" w:rsidRDefault="00C26E78">
      <w:pPr>
        <w:pStyle w:val="TOC2"/>
        <w:tabs>
          <w:tab w:val="left" w:pos="1100"/>
        </w:tabs>
        <w:rPr>
          <w:rFonts w:asciiTheme="minorHAnsi" w:eastAsiaTheme="minorEastAsia" w:hAnsiTheme="minorHAnsi"/>
          <w:lang w:eastAsia="en-AU"/>
        </w:rPr>
      </w:pPr>
      <w:r>
        <w:t>4.2</w:t>
      </w:r>
      <w:r>
        <w:rPr>
          <w:rFonts w:asciiTheme="minorHAnsi" w:eastAsiaTheme="minorEastAsia" w:hAnsiTheme="minorHAnsi"/>
          <w:lang w:eastAsia="en-AU"/>
        </w:rPr>
        <w:tab/>
      </w:r>
      <w:r>
        <w:t>Duck Tembusu virus</w:t>
      </w:r>
      <w:r>
        <w:tab/>
      </w:r>
      <w:r>
        <w:fldChar w:fldCharType="begin"/>
      </w:r>
      <w:r>
        <w:instrText xml:space="preserve"> PAGEREF _Toc53042823 \h </w:instrText>
      </w:r>
      <w:r>
        <w:fldChar w:fldCharType="separate"/>
      </w:r>
      <w:r w:rsidR="00C04E7F">
        <w:t>40</w:t>
      </w:r>
      <w:r>
        <w:fldChar w:fldCharType="end"/>
      </w:r>
    </w:p>
    <w:p w14:paraId="5634AB54" w14:textId="018B7F48" w:rsidR="00C26E78" w:rsidRDefault="00C26E78">
      <w:pPr>
        <w:pStyle w:val="TOC2"/>
        <w:tabs>
          <w:tab w:val="left" w:pos="1100"/>
        </w:tabs>
        <w:rPr>
          <w:rFonts w:asciiTheme="minorHAnsi" w:eastAsiaTheme="minorEastAsia" w:hAnsiTheme="minorHAnsi"/>
          <w:lang w:eastAsia="en-AU"/>
        </w:rPr>
      </w:pPr>
      <w:r>
        <w:t>4.3</w:t>
      </w:r>
      <w:r>
        <w:rPr>
          <w:rFonts w:asciiTheme="minorHAnsi" w:eastAsiaTheme="minorEastAsia" w:hAnsiTheme="minorHAnsi"/>
          <w:lang w:eastAsia="en-AU"/>
        </w:rPr>
        <w:tab/>
      </w:r>
      <w:r>
        <w:t>Duck virus enteritis (duck plague)</w:t>
      </w:r>
      <w:r>
        <w:tab/>
      </w:r>
      <w:r>
        <w:fldChar w:fldCharType="begin"/>
      </w:r>
      <w:r>
        <w:instrText xml:space="preserve"> PAGEREF _Toc53042824 \h </w:instrText>
      </w:r>
      <w:r>
        <w:fldChar w:fldCharType="separate"/>
      </w:r>
      <w:r w:rsidR="00C04E7F">
        <w:t>49</w:t>
      </w:r>
      <w:r>
        <w:fldChar w:fldCharType="end"/>
      </w:r>
    </w:p>
    <w:p w14:paraId="3D9D9413" w14:textId="639F175C" w:rsidR="00C26E78" w:rsidRDefault="00C26E78">
      <w:pPr>
        <w:pStyle w:val="TOC2"/>
        <w:tabs>
          <w:tab w:val="left" w:pos="1100"/>
        </w:tabs>
        <w:rPr>
          <w:rFonts w:asciiTheme="minorHAnsi" w:eastAsiaTheme="minorEastAsia" w:hAnsiTheme="minorHAnsi"/>
          <w:lang w:eastAsia="en-AU"/>
        </w:rPr>
      </w:pPr>
      <w:r>
        <w:t>4.4</w:t>
      </w:r>
      <w:r>
        <w:rPr>
          <w:rFonts w:asciiTheme="minorHAnsi" w:eastAsiaTheme="minorEastAsia" w:hAnsiTheme="minorHAnsi"/>
          <w:lang w:eastAsia="en-AU"/>
        </w:rPr>
        <w:tab/>
      </w:r>
      <w:r>
        <w:t>Infectious bursal disease virus</w:t>
      </w:r>
      <w:r>
        <w:tab/>
      </w:r>
      <w:r>
        <w:fldChar w:fldCharType="begin"/>
      </w:r>
      <w:r>
        <w:instrText xml:space="preserve"> PAGEREF _Toc53042825 \h </w:instrText>
      </w:r>
      <w:r>
        <w:fldChar w:fldCharType="separate"/>
      </w:r>
      <w:r w:rsidR="00C04E7F">
        <w:t>57</w:t>
      </w:r>
      <w:r>
        <w:fldChar w:fldCharType="end"/>
      </w:r>
    </w:p>
    <w:p w14:paraId="61467F95" w14:textId="3EB18CCD" w:rsidR="00C26E78" w:rsidRDefault="00C26E78">
      <w:pPr>
        <w:pStyle w:val="TOC2"/>
        <w:tabs>
          <w:tab w:val="left" w:pos="1100"/>
        </w:tabs>
        <w:rPr>
          <w:rFonts w:asciiTheme="minorHAnsi" w:eastAsiaTheme="minorEastAsia" w:hAnsiTheme="minorHAnsi"/>
          <w:lang w:eastAsia="en-AU"/>
        </w:rPr>
      </w:pPr>
      <w:r>
        <w:t>4.5</w:t>
      </w:r>
      <w:r>
        <w:rPr>
          <w:rFonts w:asciiTheme="minorHAnsi" w:eastAsiaTheme="minorEastAsia" w:hAnsiTheme="minorHAnsi"/>
          <w:lang w:eastAsia="en-AU"/>
        </w:rPr>
        <w:tab/>
      </w:r>
      <w:r>
        <w:t>Waterfowl parvoviruses</w:t>
      </w:r>
      <w:r>
        <w:tab/>
      </w:r>
      <w:r>
        <w:fldChar w:fldCharType="begin"/>
      </w:r>
      <w:r>
        <w:instrText xml:space="preserve"> PAGEREF _Toc53042826 \h </w:instrText>
      </w:r>
      <w:r>
        <w:fldChar w:fldCharType="separate"/>
      </w:r>
      <w:r w:rsidR="00C04E7F">
        <w:t>68</w:t>
      </w:r>
      <w:r>
        <w:fldChar w:fldCharType="end"/>
      </w:r>
    </w:p>
    <w:p w14:paraId="6899596F" w14:textId="357DEC2A" w:rsidR="00C26E78" w:rsidRDefault="00C26E78">
      <w:pPr>
        <w:pStyle w:val="TOC1"/>
        <w:rPr>
          <w:rFonts w:asciiTheme="minorHAnsi" w:eastAsiaTheme="minorEastAsia" w:hAnsiTheme="minorHAnsi"/>
          <w:b w:val="0"/>
          <w:lang w:eastAsia="en-AU"/>
        </w:rPr>
      </w:pPr>
      <w:r>
        <w:t>5</w:t>
      </w:r>
      <w:r>
        <w:rPr>
          <w:rFonts w:asciiTheme="minorHAnsi" w:eastAsiaTheme="minorEastAsia" w:hAnsiTheme="minorHAnsi"/>
          <w:b w:val="0"/>
          <w:lang w:eastAsia="en-AU"/>
        </w:rPr>
        <w:tab/>
      </w:r>
      <w:r>
        <w:t>Requirements for the importation of cooked duck meat from Thailand</w:t>
      </w:r>
      <w:r>
        <w:tab/>
      </w:r>
      <w:r>
        <w:fldChar w:fldCharType="begin"/>
      </w:r>
      <w:r>
        <w:instrText xml:space="preserve"> PAGEREF _Toc53042827 \h </w:instrText>
      </w:r>
      <w:r>
        <w:fldChar w:fldCharType="separate"/>
      </w:r>
      <w:r w:rsidR="00C04E7F">
        <w:t>81</w:t>
      </w:r>
      <w:r>
        <w:fldChar w:fldCharType="end"/>
      </w:r>
    </w:p>
    <w:p w14:paraId="5E08DD26" w14:textId="513069B0" w:rsidR="00C26E78" w:rsidRDefault="00C26E78">
      <w:pPr>
        <w:pStyle w:val="TOC2"/>
        <w:tabs>
          <w:tab w:val="left" w:pos="1100"/>
        </w:tabs>
        <w:rPr>
          <w:rFonts w:asciiTheme="minorHAnsi" w:eastAsiaTheme="minorEastAsia" w:hAnsiTheme="minorHAnsi"/>
          <w:lang w:eastAsia="en-AU"/>
        </w:rPr>
      </w:pPr>
      <w:r>
        <w:t>5.1</w:t>
      </w:r>
      <w:r>
        <w:rPr>
          <w:rFonts w:asciiTheme="minorHAnsi" w:eastAsiaTheme="minorEastAsia" w:hAnsiTheme="minorHAnsi"/>
          <w:lang w:eastAsia="en-AU"/>
        </w:rPr>
        <w:tab/>
      </w:r>
      <w:r>
        <w:t>Eligibility</w:t>
      </w:r>
      <w:r>
        <w:tab/>
      </w:r>
      <w:r>
        <w:fldChar w:fldCharType="begin"/>
      </w:r>
      <w:r>
        <w:instrText xml:space="preserve"> PAGEREF _Toc53042828 \h </w:instrText>
      </w:r>
      <w:r>
        <w:fldChar w:fldCharType="separate"/>
      </w:r>
      <w:r w:rsidR="00C04E7F">
        <w:t>81</w:t>
      </w:r>
      <w:r>
        <w:fldChar w:fldCharType="end"/>
      </w:r>
    </w:p>
    <w:p w14:paraId="1518F53E" w14:textId="1F817D4B" w:rsidR="00C26E78" w:rsidRDefault="00C26E78">
      <w:pPr>
        <w:pStyle w:val="TOC2"/>
        <w:tabs>
          <w:tab w:val="left" w:pos="1100"/>
        </w:tabs>
        <w:rPr>
          <w:rFonts w:asciiTheme="minorHAnsi" w:eastAsiaTheme="minorEastAsia" w:hAnsiTheme="minorHAnsi"/>
          <w:lang w:eastAsia="en-AU"/>
        </w:rPr>
      </w:pPr>
      <w:r>
        <w:t>5.2</w:t>
      </w:r>
      <w:r>
        <w:rPr>
          <w:rFonts w:asciiTheme="minorHAnsi" w:eastAsiaTheme="minorEastAsia" w:hAnsiTheme="minorHAnsi"/>
          <w:lang w:eastAsia="en-AU"/>
        </w:rPr>
        <w:tab/>
      </w:r>
      <w:r>
        <w:t>Documentation</w:t>
      </w:r>
      <w:r>
        <w:tab/>
      </w:r>
      <w:r>
        <w:fldChar w:fldCharType="begin"/>
      </w:r>
      <w:r>
        <w:instrText xml:space="preserve"> PAGEREF _Toc53042829 \h </w:instrText>
      </w:r>
      <w:r>
        <w:fldChar w:fldCharType="separate"/>
      </w:r>
      <w:r w:rsidR="00C04E7F">
        <w:t>81</w:t>
      </w:r>
      <w:r>
        <w:fldChar w:fldCharType="end"/>
      </w:r>
    </w:p>
    <w:p w14:paraId="7984F75A" w14:textId="1C15415C" w:rsidR="00C26E78" w:rsidRDefault="00C26E78">
      <w:pPr>
        <w:pStyle w:val="TOC2"/>
        <w:tabs>
          <w:tab w:val="left" w:pos="1100"/>
        </w:tabs>
        <w:rPr>
          <w:rFonts w:asciiTheme="minorHAnsi" w:eastAsiaTheme="minorEastAsia" w:hAnsiTheme="minorHAnsi"/>
          <w:lang w:eastAsia="en-AU"/>
        </w:rPr>
      </w:pPr>
      <w:r>
        <w:t>5.3</w:t>
      </w:r>
      <w:r>
        <w:rPr>
          <w:rFonts w:asciiTheme="minorHAnsi" w:eastAsiaTheme="minorEastAsia" w:hAnsiTheme="minorHAnsi"/>
          <w:lang w:eastAsia="en-AU"/>
        </w:rPr>
        <w:tab/>
      </w:r>
      <w:r>
        <w:t>Certification</w:t>
      </w:r>
      <w:r>
        <w:tab/>
      </w:r>
      <w:r>
        <w:fldChar w:fldCharType="begin"/>
      </w:r>
      <w:r>
        <w:instrText xml:space="preserve"> PAGEREF _Toc53042830 \h </w:instrText>
      </w:r>
      <w:r>
        <w:fldChar w:fldCharType="separate"/>
      </w:r>
      <w:r w:rsidR="00C04E7F">
        <w:t>81</w:t>
      </w:r>
      <w:r>
        <w:fldChar w:fldCharType="end"/>
      </w:r>
    </w:p>
    <w:p w14:paraId="7D1241DC" w14:textId="228C7412" w:rsidR="00C26E78" w:rsidRDefault="00C26E78">
      <w:pPr>
        <w:pStyle w:val="TOC2"/>
        <w:tabs>
          <w:tab w:val="left" w:pos="1100"/>
        </w:tabs>
        <w:rPr>
          <w:rFonts w:asciiTheme="minorHAnsi" w:eastAsiaTheme="minorEastAsia" w:hAnsiTheme="minorHAnsi"/>
          <w:lang w:eastAsia="en-AU"/>
        </w:rPr>
      </w:pPr>
      <w:r>
        <w:t>5.4</w:t>
      </w:r>
      <w:r>
        <w:rPr>
          <w:rFonts w:asciiTheme="minorHAnsi" w:eastAsiaTheme="minorEastAsia" w:hAnsiTheme="minorHAnsi"/>
          <w:lang w:eastAsia="en-AU"/>
        </w:rPr>
        <w:tab/>
      </w:r>
      <w:r>
        <w:t>Annex 1</w:t>
      </w:r>
      <w:r>
        <w:tab/>
      </w:r>
      <w:r>
        <w:fldChar w:fldCharType="begin"/>
      </w:r>
      <w:r>
        <w:instrText xml:space="preserve"> PAGEREF _Toc53042831 \h </w:instrText>
      </w:r>
      <w:r>
        <w:fldChar w:fldCharType="separate"/>
      </w:r>
      <w:r w:rsidR="00C04E7F">
        <w:t>82</w:t>
      </w:r>
      <w:r>
        <w:fldChar w:fldCharType="end"/>
      </w:r>
    </w:p>
    <w:p w14:paraId="40759307" w14:textId="16868F32" w:rsidR="00C26E78" w:rsidRDefault="00C26E78">
      <w:pPr>
        <w:pStyle w:val="TOC1"/>
        <w:rPr>
          <w:rFonts w:asciiTheme="minorHAnsi" w:eastAsiaTheme="minorEastAsia" w:hAnsiTheme="minorHAnsi"/>
          <w:b w:val="0"/>
          <w:lang w:eastAsia="en-AU"/>
        </w:rPr>
      </w:pPr>
      <w:r>
        <w:t>6</w:t>
      </w:r>
      <w:r>
        <w:rPr>
          <w:rFonts w:asciiTheme="minorHAnsi" w:eastAsiaTheme="minorEastAsia" w:hAnsiTheme="minorHAnsi"/>
          <w:b w:val="0"/>
          <w:lang w:eastAsia="en-AU"/>
        </w:rPr>
        <w:tab/>
      </w:r>
      <w:r>
        <w:t>Review of processes</w:t>
      </w:r>
      <w:r>
        <w:tab/>
      </w:r>
      <w:r>
        <w:fldChar w:fldCharType="begin"/>
      </w:r>
      <w:r>
        <w:instrText xml:space="preserve"> PAGEREF _Toc53042832 \h </w:instrText>
      </w:r>
      <w:r>
        <w:fldChar w:fldCharType="separate"/>
      </w:r>
      <w:r w:rsidR="00C04E7F">
        <w:t>83</w:t>
      </w:r>
      <w:r>
        <w:fldChar w:fldCharType="end"/>
      </w:r>
    </w:p>
    <w:p w14:paraId="799641FD" w14:textId="2D0B15F0" w:rsidR="00C26E78" w:rsidRDefault="00C26E78">
      <w:pPr>
        <w:pStyle w:val="TOC2"/>
        <w:tabs>
          <w:tab w:val="left" w:pos="1100"/>
        </w:tabs>
        <w:rPr>
          <w:rFonts w:asciiTheme="minorHAnsi" w:eastAsiaTheme="minorEastAsia" w:hAnsiTheme="minorHAnsi"/>
          <w:lang w:eastAsia="en-AU"/>
        </w:rPr>
      </w:pPr>
      <w:r>
        <w:t>6.1</w:t>
      </w:r>
      <w:r>
        <w:rPr>
          <w:rFonts w:asciiTheme="minorHAnsi" w:eastAsiaTheme="minorEastAsia" w:hAnsiTheme="minorHAnsi"/>
          <w:lang w:eastAsia="en-AU"/>
        </w:rPr>
        <w:tab/>
      </w:r>
      <w:r>
        <w:t>Review of conditions</w:t>
      </w:r>
      <w:r>
        <w:tab/>
      </w:r>
      <w:r>
        <w:fldChar w:fldCharType="begin"/>
      </w:r>
      <w:r>
        <w:instrText xml:space="preserve"> PAGEREF _Toc53042833 \h </w:instrText>
      </w:r>
      <w:r>
        <w:fldChar w:fldCharType="separate"/>
      </w:r>
      <w:r w:rsidR="00C04E7F">
        <w:t>83</w:t>
      </w:r>
      <w:r>
        <w:fldChar w:fldCharType="end"/>
      </w:r>
    </w:p>
    <w:p w14:paraId="146E8DEF" w14:textId="6F0A8A7C" w:rsidR="00C26E78" w:rsidRDefault="00C26E78">
      <w:pPr>
        <w:pStyle w:val="TOC1"/>
        <w:rPr>
          <w:rFonts w:asciiTheme="minorHAnsi" w:eastAsiaTheme="minorEastAsia" w:hAnsiTheme="minorHAnsi"/>
          <w:b w:val="0"/>
          <w:lang w:eastAsia="en-AU"/>
        </w:rPr>
      </w:pPr>
      <w:r>
        <w:lastRenderedPageBreak/>
        <w:t>7</w:t>
      </w:r>
      <w:r>
        <w:rPr>
          <w:rFonts w:asciiTheme="minorHAnsi" w:eastAsiaTheme="minorEastAsia" w:hAnsiTheme="minorHAnsi"/>
          <w:b w:val="0"/>
          <w:lang w:eastAsia="en-AU"/>
        </w:rPr>
        <w:tab/>
      </w:r>
      <w:r>
        <w:t>Meeting Australia’s food standards</w:t>
      </w:r>
      <w:r>
        <w:tab/>
      </w:r>
      <w:r>
        <w:fldChar w:fldCharType="begin"/>
      </w:r>
      <w:r>
        <w:instrText xml:space="preserve"> PAGEREF _Toc53042834 \h </w:instrText>
      </w:r>
      <w:r>
        <w:fldChar w:fldCharType="separate"/>
      </w:r>
      <w:r w:rsidR="00C04E7F">
        <w:t>83</w:t>
      </w:r>
      <w:r>
        <w:fldChar w:fldCharType="end"/>
      </w:r>
    </w:p>
    <w:p w14:paraId="7047C996" w14:textId="0FB3E802" w:rsidR="00C26E78" w:rsidRDefault="00C26E78">
      <w:pPr>
        <w:pStyle w:val="TOC1"/>
        <w:rPr>
          <w:rFonts w:asciiTheme="minorHAnsi" w:eastAsiaTheme="minorEastAsia" w:hAnsiTheme="minorHAnsi"/>
          <w:b w:val="0"/>
          <w:lang w:eastAsia="en-AU"/>
        </w:rPr>
      </w:pPr>
      <w:r>
        <w:t>Glossary</w:t>
      </w:r>
      <w:r>
        <w:tab/>
      </w:r>
      <w:r>
        <w:fldChar w:fldCharType="begin"/>
      </w:r>
      <w:r>
        <w:instrText xml:space="preserve"> PAGEREF _Toc53042835 \h </w:instrText>
      </w:r>
      <w:r>
        <w:fldChar w:fldCharType="separate"/>
      </w:r>
      <w:r w:rsidR="00C04E7F">
        <w:t>84</w:t>
      </w:r>
      <w:r>
        <w:fldChar w:fldCharType="end"/>
      </w:r>
    </w:p>
    <w:p w14:paraId="762AD557" w14:textId="0D0D6F70" w:rsidR="00356FA1" w:rsidRPr="003E6046" w:rsidRDefault="0062024E" w:rsidP="00BC737B">
      <w:pPr>
        <w:rPr>
          <w:noProof/>
        </w:rPr>
      </w:pPr>
      <w:r>
        <w:rPr>
          <w:b/>
          <w:noProof/>
        </w:rPr>
        <w:fldChar w:fldCharType="end"/>
      </w:r>
    </w:p>
    <w:p w14:paraId="3BBC334E" w14:textId="77777777" w:rsidR="004A298E" w:rsidRPr="003E6046" w:rsidRDefault="00637F4E" w:rsidP="00BC737B">
      <w:pPr>
        <w:pStyle w:val="TOCHeading"/>
      </w:pPr>
      <w:r w:rsidRPr="003E6046">
        <w:t>Figures</w:t>
      </w:r>
    </w:p>
    <w:p w14:paraId="37AA8503" w14:textId="0B73C665" w:rsidR="002E1AE3" w:rsidRDefault="0049253B">
      <w:pPr>
        <w:pStyle w:val="TableofFigures"/>
        <w:tabs>
          <w:tab w:val="right" w:leader="dot" w:pos="8778"/>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2980774" w:history="1">
        <w:r w:rsidR="002E1AE3" w:rsidRPr="001D0AEF">
          <w:rPr>
            <w:rStyle w:val="Hyperlink"/>
            <w:noProof/>
          </w:rPr>
          <w:t>Figure 1 Components of the unrestricted risk estimate</w:t>
        </w:r>
        <w:r w:rsidR="002E1AE3">
          <w:rPr>
            <w:noProof/>
            <w:webHidden/>
          </w:rPr>
          <w:tab/>
        </w:r>
        <w:r w:rsidR="002E1AE3">
          <w:rPr>
            <w:noProof/>
            <w:webHidden/>
          </w:rPr>
          <w:fldChar w:fldCharType="begin"/>
        </w:r>
        <w:r w:rsidR="002E1AE3">
          <w:rPr>
            <w:noProof/>
            <w:webHidden/>
          </w:rPr>
          <w:instrText xml:space="preserve"> PAGEREF _Toc52980774 \h </w:instrText>
        </w:r>
        <w:r w:rsidR="002E1AE3">
          <w:rPr>
            <w:noProof/>
            <w:webHidden/>
          </w:rPr>
        </w:r>
        <w:r w:rsidR="002E1AE3">
          <w:rPr>
            <w:noProof/>
            <w:webHidden/>
          </w:rPr>
          <w:fldChar w:fldCharType="separate"/>
        </w:r>
        <w:r w:rsidR="00C04E7F">
          <w:rPr>
            <w:noProof/>
            <w:webHidden/>
          </w:rPr>
          <w:t>12</w:t>
        </w:r>
        <w:r w:rsidR="002E1AE3">
          <w:rPr>
            <w:noProof/>
            <w:webHidden/>
          </w:rPr>
          <w:fldChar w:fldCharType="end"/>
        </w:r>
      </w:hyperlink>
    </w:p>
    <w:p w14:paraId="23BD9610" w14:textId="488F65B4" w:rsidR="002E1AE3" w:rsidRDefault="00C04E7F">
      <w:pPr>
        <w:pStyle w:val="TableofFigures"/>
        <w:tabs>
          <w:tab w:val="right" w:leader="dot" w:pos="8778"/>
        </w:tabs>
        <w:rPr>
          <w:rFonts w:asciiTheme="minorHAnsi" w:eastAsiaTheme="minorEastAsia" w:hAnsiTheme="minorHAnsi"/>
          <w:noProof/>
          <w:lang w:eastAsia="en-AU"/>
        </w:rPr>
      </w:pPr>
      <w:hyperlink w:anchor="_Toc52980775" w:history="1">
        <w:r w:rsidR="002E1AE3" w:rsidRPr="001D0AEF">
          <w:rPr>
            <w:rStyle w:val="Hyperlink"/>
            <w:noProof/>
          </w:rPr>
          <w:t>Figure 2 Matrix for combining qualitative likelihoods</w:t>
        </w:r>
        <w:r w:rsidR="002E1AE3">
          <w:rPr>
            <w:noProof/>
            <w:webHidden/>
          </w:rPr>
          <w:tab/>
        </w:r>
        <w:r w:rsidR="002E1AE3">
          <w:rPr>
            <w:noProof/>
            <w:webHidden/>
          </w:rPr>
          <w:fldChar w:fldCharType="begin"/>
        </w:r>
        <w:r w:rsidR="002E1AE3">
          <w:rPr>
            <w:noProof/>
            <w:webHidden/>
          </w:rPr>
          <w:instrText xml:space="preserve"> PAGEREF _Toc52980775 \h </w:instrText>
        </w:r>
        <w:r w:rsidR="002E1AE3">
          <w:rPr>
            <w:noProof/>
            <w:webHidden/>
          </w:rPr>
        </w:r>
        <w:r w:rsidR="002E1AE3">
          <w:rPr>
            <w:noProof/>
            <w:webHidden/>
          </w:rPr>
          <w:fldChar w:fldCharType="separate"/>
        </w:r>
        <w:r>
          <w:rPr>
            <w:noProof/>
            <w:webHidden/>
          </w:rPr>
          <w:t>14</w:t>
        </w:r>
        <w:r w:rsidR="002E1AE3">
          <w:rPr>
            <w:noProof/>
            <w:webHidden/>
          </w:rPr>
          <w:fldChar w:fldCharType="end"/>
        </w:r>
      </w:hyperlink>
    </w:p>
    <w:p w14:paraId="3B32B2B6" w14:textId="153A03C3" w:rsidR="002E1AE3" w:rsidRDefault="00C04E7F">
      <w:pPr>
        <w:pStyle w:val="TableofFigures"/>
        <w:tabs>
          <w:tab w:val="right" w:leader="dot" w:pos="8778"/>
        </w:tabs>
        <w:rPr>
          <w:rFonts w:asciiTheme="minorHAnsi" w:eastAsiaTheme="minorEastAsia" w:hAnsiTheme="minorHAnsi"/>
          <w:noProof/>
          <w:lang w:eastAsia="en-AU"/>
        </w:rPr>
      </w:pPr>
      <w:hyperlink w:anchor="_Toc52980776" w:history="1">
        <w:r w:rsidR="002E1AE3" w:rsidRPr="001D0AEF">
          <w:rPr>
            <w:rStyle w:val="Hyperlink"/>
            <w:noProof/>
          </w:rPr>
          <w:t>Figure 3 Likely consequences: a combination of the likelihood and overall effect of establishment and/or spread</w:t>
        </w:r>
        <w:r w:rsidR="002E1AE3">
          <w:rPr>
            <w:noProof/>
            <w:webHidden/>
          </w:rPr>
          <w:tab/>
        </w:r>
        <w:r w:rsidR="002E1AE3">
          <w:rPr>
            <w:noProof/>
            <w:webHidden/>
          </w:rPr>
          <w:fldChar w:fldCharType="begin"/>
        </w:r>
        <w:r w:rsidR="002E1AE3">
          <w:rPr>
            <w:noProof/>
            <w:webHidden/>
          </w:rPr>
          <w:instrText xml:space="preserve"> PAGEREF _Toc52980776 \h </w:instrText>
        </w:r>
        <w:r w:rsidR="002E1AE3">
          <w:rPr>
            <w:noProof/>
            <w:webHidden/>
          </w:rPr>
        </w:r>
        <w:r w:rsidR="002E1AE3">
          <w:rPr>
            <w:noProof/>
            <w:webHidden/>
          </w:rPr>
          <w:fldChar w:fldCharType="separate"/>
        </w:r>
        <w:r>
          <w:rPr>
            <w:noProof/>
            <w:webHidden/>
          </w:rPr>
          <w:t>16</w:t>
        </w:r>
        <w:r w:rsidR="002E1AE3">
          <w:rPr>
            <w:noProof/>
            <w:webHidden/>
          </w:rPr>
          <w:fldChar w:fldCharType="end"/>
        </w:r>
      </w:hyperlink>
    </w:p>
    <w:p w14:paraId="22FED439" w14:textId="6DBD507E" w:rsidR="002E1AE3" w:rsidRDefault="00C04E7F">
      <w:pPr>
        <w:pStyle w:val="TableofFigures"/>
        <w:tabs>
          <w:tab w:val="right" w:leader="dot" w:pos="8778"/>
        </w:tabs>
        <w:rPr>
          <w:rFonts w:asciiTheme="minorHAnsi" w:eastAsiaTheme="minorEastAsia" w:hAnsiTheme="minorHAnsi"/>
          <w:noProof/>
          <w:lang w:eastAsia="en-AU"/>
        </w:rPr>
      </w:pPr>
      <w:hyperlink w:anchor="_Toc52980777" w:history="1">
        <w:r w:rsidR="002E1AE3" w:rsidRPr="001D0AEF">
          <w:rPr>
            <w:rStyle w:val="Hyperlink"/>
            <w:noProof/>
          </w:rPr>
          <w:t>Figure 4 Risk estimation matrix</w:t>
        </w:r>
        <w:r w:rsidR="002E1AE3">
          <w:rPr>
            <w:noProof/>
            <w:webHidden/>
          </w:rPr>
          <w:tab/>
        </w:r>
        <w:r w:rsidR="002E1AE3">
          <w:rPr>
            <w:noProof/>
            <w:webHidden/>
          </w:rPr>
          <w:fldChar w:fldCharType="begin"/>
        </w:r>
        <w:r w:rsidR="002E1AE3">
          <w:rPr>
            <w:noProof/>
            <w:webHidden/>
          </w:rPr>
          <w:instrText xml:space="preserve"> PAGEREF _Toc52980777 \h </w:instrText>
        </w:r>
        <w:r w:rsidR="002E1AE3">
          <w:rPr>
            <w:noProof/>
            <w:webHidden/>
          </w:rPr>
        </w:r>
        <w:r w:rsidR="002E1AE3">
          <w:rPr>
            <w:noProof/>
            <w:webHidden/>
          </w:rPr>
          <w:fldChar w:fldCharType="separate"/>
        </w:r>
        <w:r>
          <w:rPr>
            <w:noProof/>
            <w:webHidden/>
          </w:rPr>
          <w:t>17</w:t>
        </w:r>
        <w:r w:rsidR="002E1AE3">
          <w:rPr>
            <w:noProof/>
            <w:webHidden/>
          </w:rPr>
          <w:fldChar w:fldCharType="end"/>
        </w:r>
      </w:hyperlink>
    </w:p>
    <w:p w14:paraId="25205BF6" w14:textId="4CCFED5D" w:rsidR="002E1AE3" w:rsidRDefault="00C04E7F">
      <w:pPr>
        <w:pStyle w:val="TableofFigures"/>
        <w:tabs>
          <w:tab w:val="right" w:leader="dot" w:pos="8778"/>
        </w:tabs>
        <w:rPr>
          <w:rFonts w:asciiTheme="minorHAnsi" w:eastAsiaTheme="minorEastAsia" w:hAnsiTheme="minorHAnsi"/>
          <w:noProof/>
          <w:lang w:eastAsia="en-AU"/>
        </w:rPr>
      </w:pPr>
      <w:hyperlink w:anchor="_Toc52980778" w:history="1">
        <w:r w:rsidR="002E1AE3" w:rsidRPr="001D0AEF">
          <w:rPr>
            <w:rStyle w:val="Hyperlink"/>
            <w:noProof/>
          </w:rPr>
          <w:t>Figure 5 Hazard identification and refinement</w:t>
        </w:r>
        <w:r w:rsidR="002E1AE3">
          <w:rPr>
            <w:noProof/>
            <w:webHidden/>
          </w:rPr>
          <w:tab/>
        </w:r>
        <w:r w:rsidR="002E1AE3">
          <w:rPr>
            <w:noProof/>
            <w:webHidden/>
          </w:rPr>
          <w:fldChar w:fldCharType="begin"/>
        </w:r>
        <w:r w:rsidR="002E1AE3">
          <w:rPr>
            <w:noProof/>
            <w:webHidden/>
          </w:rPr>
          <w:instrText xml:space="preserve"> PAGEREF _Toc52980778 \h </w:instrText>
        </w:r>
        <w:r w:rsidR="002E1AE3">
          <w:rPr>
            <w:noProof/>
            <w:webHidden/>
          </w:rPr>
        </w:r>
        <w:r w:rsidR="002E1AE3">
          <w:rPr>
            <w:noProof/>
            <w:webHidden/>
          </w:rPr>
          <w:fldChar w:fldCharType="separate"/>
        </w:r>
        <w:r>
          <w:rPr>
            <w:noProof/>
            <w:webHidden/>
          </w:rPr>
          <w:t>20</w:t>
        </w:r>
        <w:r w:rsidR="002E1AE3">
          <w:rPr>
            <w:noProof/>
            <w:webHidden/>
          </w:rPr>
          <w:fldChar w:fldCharType="end"/>
        </w:r>
      </w:hyperlink>
    </w:p>
    <w:p w14:paraId="6574AA42" w14:textId="11910A11" w:rsidR="002E1AE3" w:rsidRDefault="00C04E7F">
      <w:pPr>
        <w:pStyle w:val="TableofFigures"/>
        <w:tabs>
          <w:tab w:val="right" w:leader="dot" w:pos="8778"/>
        </w:tabs>
        <w:rPr>
          <w:rFonts w:asciiTheme="minorHAnsi" w:eastAsiaTheme="minorEastAsia" w:hAnsiTheme="minorHAnsi"/>
          <w:noProof/>
          <w:lang w:eastAsia="en-AU"/>
        </w:rPr>
      </w:pPr>
      <w:hyperlink w:anchor="_Toc52980779" w:history="1">
        <w:r w:rsidR="002E1AE3" w:rsidRPr="001D0AEF">
          <w:rPr>
            <w:rStyle w:val="Hyperlink"/>
            <w:noProof/>
          </w:rPr>
          <w:t>Figure 6 Inactivation and environmental stability of Zika virus</w:t>
        </w:r>
        <w:r w:rsidR="002E1AE3">
          <w:rPr>
            <w:noProof/>
            <w:webHidden/>
          </w:rPr>
          <w:tab/>
        </w:r>
        <w:r w:rsidR="002E1AE3">
          <w:rPr>
            <w:noProof/>
            <w:webHidden/>
          </w:rPr>
          <w:fldChar w:fldCharType="begin"/>
        </w:r>
        <w:r w:rsidR="002E1AE3">
          <w:rPr>
            <w:noProof/>
            <w:webHidden/>
          </w:rPr>
          <w:instrText xml:space="preserve"> PAGEREF _Toc52980779 \h </w:instrText>
        </w:r>
        <w:r w:rsidR="002E1AE3">
          <w:rPr>
            <w:noProof/>
            <w:webHidden/>
          </w:rPr>
        </w:r>
        <w:r w:rsidR="002E1AE3">
          <w:rPr>
            <w:noProof/>
            <w:webHidden/>
          </w:rPr>
          <w:fldChar w:fldCharType="separate"/>
        </w:r>
        <w:r>
          <w:rPr>
            <w:noProof/>
            <w:webHidden/>
          </w:rPr>
          <w:t>42</w:t>
        </w:r>
        <w:r w:rsidR="002E1AE3">
          <w:rPr>
            <w:noProof/>
            <w:webHidden/>
          </w:rPr>
          <w:fldChar w:fldCharType="end"/>
        </w:r>
      </w:hyperlink>
    </w:p>
    <w:p w14:paraId="6BE263EA" w14:textId="47B4812A" w:rsidR="001F32C9" w:rsidRPr="003E6046" w:rsidRDefault="0049253B" w:rsidP="00BC737B">
      <w:r>
        <w:fldChar w:fldCharType="end"/>
      </w:r>
    </w:p>
    <w:p w14:paraId="473000E0" w14:textId="038D8C5E" w:rsidR="004A298E" w:rsidRPr="003E6046" w:rsidRDefault="00637F4E" w:rsidP="00BC737B">
      <w:pPr>
        <w:pStyle w:val="TOCHeading"/>
      </w:pPr>
      <w:r w:rsidRPr="003E6046">
        <w:t>Tables</w:t>
      </w:r>
    </w:p>
    <w:p w14:paraId="0E5CFCE1" w14:textId="0B5D520A" w:rsidR="00C26E78" w:rsidRDefault="004A5131">
      <w:pPr>
        <w:pStyle w:val="TableofFigures"/>
        <w:tabs>
          <w:tab w:val="right" w:leader="dot" w:pos="8778"/>
        </w:tabs>
        <w:rPr>
          <w:rFonts w:asciiTheme="minorHAnsi" w:eastAsiaTheme="minorEastAsia" w:hAnsiTheme="minorHAnsi"/>
          <w:noProof/>
          <w:lang w:eastAsia="en-AU"/>
        </w:rPr>
      </w:pPr>
      <w:r>
        <w:rPr>
          <w:bCs/>
          <w:szCs w:val="24"/>
        </w:rPr>
        <w:fldChar w:fldCharType="begin"/>
      </w:r>
      <w:r>
        <w:rPr>
          <w:bCs/>
          <w:szCs w:val="24"/>
        </w:rPr>
        <w:instrText xml:space="preserve"> TOC \t "Tables" \c "Table" </w:instrText>
      </w:r>
      <w:r>
        <w:rPr>
          <w:bCs/>
          <w:szCs w:val="24"/>
        </w:rPr>
        <w:fldChar w:fldCharType="separate"/>
      </w:r>
      <w:r w:rsidR="00C26E78">
        <w:rPr>
          <w:noProof/>
        </w:rPr>
        <w:t>Table 1 Nomenclature for qualitative likelihoods</w:t>
      </w:r>
      <w:r w:rsidR="00C26E78">
        <w:rPr>
          <w:noProof/>
        </w:rPr>
        <w:tab/>
      </w:r>
      <w:r w:rsidR="00C26E78">
        <w:rPr>
          <w:noProof/>
        </w:rPr>
        <w:fldChar w:fldCharType="begin"/>
      </w:r>
      <w:r w:rsidR="00C26E78">
        <w:rPr>
          <w:noProof/>
        </w:rPr>
        <w:instrText xml:space="preserve"> PAGEREF _Toc53042873 \h </w:instrText>
      </w:r>
      <w:r w:rsidR="00C26E78">
        <w:rPr>
          <w:noProof/>
        </w:rPr>
      </w:r>
      <w:r w:rsidR="00C26E78">
        <w:rPr>
          <w:noProof/>
        </w:rPr>
        <w:fldChar w:fldCharType="separate"/>
      </w:r>
      <w:r w:rsidR="00C04E7F">
        <w:rPr>
          <w:noProof/>
        </w:rPr>
        <w:t>12</w:t>
      </w:r>
      <w:r w:rsidR="00C26E78">
        <w:rPr>
          <w:noProof/>
        </w:rPr>
        <w:fldChar w:fldCharType="end"/>
      </w:r>
    </w:p>
    <w:p w14:paraId="205E0B99" w14:textId="08A9A339" w:rsidR="00C26E78" w:rsidRDefault="00C26E78">
      <w:pPr>
        <w:pStyle w:val="TableofFigures"/>
        <w:tabs>
          <w:tab w:val="right" w:leader="dot" w:pos="8778"/>
        </w:tabs>
        <w:rPr>
          <w:rFonts w:asciiTheme="minorHAnsi" w:eastAsiaTheme="minorEastAsia" w:hAnsiTheme="minorHAnsi"/>
          <w:noProof/>
          <w:lang w:eastAsia="en-AU"/>
        </w:rPr>
      </w:pPr>
      <w:r>
        <w:rPr>
          <w:noProof/>
        </w:rPr>
        <w:t>Table 2 Rules for determining the overall effect of establishment and/or spread</w:t>
      </w:r>
      <w:r>
        <w:rPr>
          <w:noProof/>
        </w:rPr>
        <w:tab/>
      </w:r>
      <w:r>
        <w:rPr>
          <w:noProof/>
        </w:rPr>
        <w:fldChar w:fldCharType="begin"/>
      </w:r>
      <w:r>
        <w:rPr>
          <w:noProof/>
        </w:rPr>
        <w:instrText xml:space="preserve"> PAGEREF _Toc53042874 \h </w:instrText>
      </w:r>
      <w:r>
        <w:rPr>
          <w:noProof/>
        </w:rPr>
      </w:r>
      <w:r>
        <w:rPr>
          <w:noProof/>
        </w:rPr>
        <w:fldChar w:fldCharType="separate"/>
      </w:r>
      <w:r w:rsidR="00C04E7F">
        <w:rPr>
          <w:noProof/>
        </w:rPr>
        <w:t>16</w:t>
      </w:r>
      <w:r>
        <w:rPr>
          <w:noProof/>
        </w:rPr>
        <w:fldChar w:fldCharType="end"/>
      </w:r>
    </w:p>
    <w:p w14:paraId="52EFA77A" w14:textId="3E11DA12" w:rsidR="00C26E78" w:rsidRDefault="00C26E78">
      <w:pPr>
        <w:pStyle w:val="TableofFigures"/>
        <w:tabs>
          <w:tab w:val="right" w:leader="dot" w:pos="8778"/>
        </w:tabs>
        <w:rPr>
          <w:rFonts w:asciiTheme="minorHAnsi" w:eastAsiaTheme="minorEastAsia" w:hAnsiTheme="minorHAnsi"/>
          <w:noProof/>
          <w:lang w:eastAsia="en-AU"/>
        </w:rPr>
      </w:pPr>
      <w:r>
        <w:rPr>
          <w:noProof/>
        </w:rPr>
        <w:t>Table 3 Hazard Identification</w:t>
      </w:r>
      <w:r>
        <w:rPr>
          <w:noProof/>
        </w:rPr>
        <w:tab/>
      </w:r>
      <w:r>
        <w:rPr>
          <w:noProof/>
        </w:rPr>
        <w:fldChar w:fldCharType="begin"/>
      </w:r>
      <w:r>
        <w:rPr>
          <w:noProof/>
        </w:rPr>
        <w:instrText xml:space="preserve"> PAGEREF _Toc53042875 \h </w:instrText>
      </w:r>
      <w:r>
        <w:rPr>
          <w:noProof/>
        </w:rPr>
      </w:r>
      <w:r>
        <w:rPr>
          <w:noProof/>
        </w:rPr>
        <w:fldChar w:fldCharType="separate"/>
      </w:r>
      <w:r w:rsidR="00C04E7F">
        <w:rPr>
          <w:noProof/>
        </w:rPr>
        <w:t>21</w:t>
      </w:r>
      <w:r>
        <w:rPr>
          <w:noProof/>
        </w:rPr>
        <w:fldChar w:fldCharType="end"/>
      </w:r>
    </w:p>
    <w:p w14:paraId="73031BD6" w14:textId="4EF8C451" w:rsidR="0055744A" w:rsidRDefault="004A5131" w:rsidP="0055744A">
      <w:pPr>
        <w:pStyle w:val="TableofFigures"/>
        <w:sectPr w:rsidR="0055744A" w:rsidSect="00651DD3">
          <w:headerReference w:type="default" r:id="rId16"/>
          <w:footerReference w:type="default" r:id="rId17"/>
          <w:headerReference w:type="first" r:id="rId18"/>
          <w:pgSz w:w="11906" w:h="16838"/>
          <w:pgMar w:top="1276" w:right="1558" w:bottom="1440" w:left="1560" w:header="567" w:footer="283" w:gutter="0"/>
          <w:cols w:space="708"/>
          <w:docGrid w:linePitch="360"/>
        </w:sectPr>
      </w:pPr>
      <w:r>
        <w:rPr>
          <w:bCs/>
          <w:szCs w:val="24"/>
        </w:rPr>
        <w:fldChar w:fldCharType="end"/>
      </w:r>
    </w:p>
    <w:p w14:paraId="24D77686" w14:textId="0B2DB19A" w:rsidR="004A298E" w:rsidRPr="003E6046" w:rsidRDefault="00637F4E" w:rsidP="0055744A">
      <w:pPr>
        <w:pStyle w:val="Heading2Nonumber"/>
      </w:pPr>
      <w:bookmarkStart w:id="10" w:name="_Toc53042803"/>
      <w:r w:rsidRPr="003E6046">
        <w:lastRenderedPageBreak/>
        <w:t>Summary</w:t>
      </w:r>
      <w:bookmarkEnd w:id="10"/>
    </w:p>
    <w:p w14:paraId="2148300F" w14:textId="77777777" w:rsidR="00E91531" w:rsidRDefault="00C46152" w:rsidP="00BC737B">
      <w:r w:rsidRPr="003E6046">
        <w:t xml:space="preserve">The </w:t>
      </w:r>
      <w:r w:rsidR="00926B83" w:rsidRPr="003E6046">
        <w:t>department</w:t>
      </w:r>
      <w:r w:rsidRPr="003E6046">
        <w:t xml:space="preserve"> has prepared this </w:t>
      </w:r>
      <w:r w:rsidR="00E91531">
        <w:t xml:space="preserve">second </w:t>
      </w:r>
      <w:r w:rsidRPr="003E6046">
        <w:t xml:space="preserve">draft </w:t>
      </w:r>
      <w:r w:rsidRPr="00BC737B">
        <w:t>review</w:t>
      </w:r>
      <w:r w:rsidRPr="003E6046">
        <w:t xml:space="preserve"> of</w:t>
      </w:r>
      <w:r w:rsidR="00F001A8" w:rsidRPr="003E6046">
        <w:t xml:space="preserve"> biosecurity requirements</w:t>
      </w:r>
      <w:r w:rsidRPr="003E6046">
        <w:t xml:space="preserve"> in response to a request by Thailand for market access to Australia for cooked duck meat.</w:t>
      </w:r>
      <w:r w:rsidR="00932914">
        <w:t xml:space="preserve"> </w:t>
      </w:r>
    </w:p>
    <w:p w14:paraId="7A165ED7" w14:textId="1F157036" w:rsidR="00932914" w:rsidRPr="003E6046" w:rsidRDefault="00932914" w:rsidP="00BC737B">
      <w:r>
        <w:t xml:space="preserve">This is the second draft review, which has been drafted with respect to stakeholder comments after the first draft review period of 60 days. </w:t>
      </w:r>
      <w:r w:rsidR="00E91531">
        <w:t xml:space="preserve">This second version has a new disease chapter on </w:t>
      </w:r>
      <w:r w:rsidR="002D6F0A">
        <w:t>i</w:t>
      </w:r>
      <w:r w:rsidR="00E91531">
        <w:t xml:space="preserve">nfectious </w:t>
      </w:r>
      <w:r w:rsidR="002D6F0A">
        <w:t>b</w:t>
      </w:r>
      <w:r w:rsidR="00E91531">
        <w:t xml:space="preserve">ursal </w:t>
      </w:r>
      <w:r w:rsidR="002D6F0A">
        <w:t>d</w:t>
      </w:r>
      <w:r w:rsidR="00E91531">
        <w:t xml:space="preserve">isease </w:t>
      </w:r>
      <w:r w:rsidR="002D6F0A">
        <w:t>v</w:t>
      </w:r>
      <w:r w:rsidR="00E91531">
        <w:t xml:space="preserve">irus, an expanded risk assessment for </w:t>
      </w:r>
      <w:r w:rsidR="002D6F0A">
        <w:t>d</w:t>
      </w:r>
      <w:r w:rsidR="00E91531">
        <w:t xml:space="preserve">uck </w:t>
      </w:r>
      <w:r w:rsidR="002D6F0A">
        <w:t>v</w:t>
      </w:r>
      <w:r w:rsidR="00E91531">
        <w:t xml:space="preserve">irus </w:t>
      </w:r>
      <w:r w:rsidR="002D6F0A">
        <w:t>h</w:t>
      </w:r>
      <w:r w:rsidR="00E91531">
        <w:t>epatitis type 1</w:t>
      </w:r>
      <w:r w:rsidR="00BF108C">
        <w:t xml:space="preserve">, and several smaller revisions. </w:t>
      </w:r>
      <w:r w:rsidR="00436B6C">
        <w:t>Therefore,</w:t>
      </w:r>
      <w:r w:rsidR="00BF108C">
        <w:t xml:space="preserve"> th</w:t>
      </w:r>
      <w:r w:rsidR="002D6F0A">
        <w:t>is</w:t>
      </w:r>
      <w:r w:rsidR="00BF108C">
        <w:t xml:space="preserve"> draft is being released for a second, shorter stakeholder comment period. </w:t>
      </w:r>
    </w:p>
    <w:p w14:paraId="5DD5541D" w14:textId="77777777" w:rsidR="00C46152" w:rsidRPr="003E6046" w:rsidRDefault="00C46152" w:rsidP="00BC737B">
      <w:r w:rsidRPr="003E6046">
        <w:t xml:space="preserve">This draft review </w:t>
      </w:r>
      <w:proofErr w:type="gramStart"/>
      <w:r w:rsidRPr="003E6046">
        <w:t>takes into account</w:t>
      </w:r>
      <w:proofErr w:type="gramEnd"/>
      <w:r w:rsidRPr="003E6046">
        <w:t xml:space="preserve"> new and relevant peer-reviewed scientific information and advice from international scientific experts.</w:t>
      </w:r>
    </w:p>
    <w:p w14:paraId="5C08CDC0" w14:textId="77777777" w:rsidR="00C46152" w:rsidRPr="003E6046" w:rsidRDefault="00C46152" w:rsidP="004B4E59">
      <w:r w:rsidRPr="003E6046">
        <w:t>Australia currently only permits the importation of canned or retorted duck meat products that meet specific temperature and time requirements during the manufacturing process.</w:t>
      </w:r>
    </w:p>
    <w:p w14:paraId="58CA2A32" w14:textId="713B4945" w:rsidR="00C46152" w:rsidRPr="003E6046" w:rsidRDefault="00932914" w:rsidP="00BC737B">
      <w:proofErr w:type="gramStart"/>
      <w:r>
        <w:t>Similar to</w:t>
      </w:r>
      <w:proofErr w:type="gramEnd"/>
      <w:r>
        <w:t xml:space="preserve"> the first </w:t>
      </w:r>
      <w:r w:rsidR="00C46152" w:rsidRPr="003E6046">
        <w:t>draft review</w:t>
      </w:r>
      <w:r w:rsidR="003B290F">
        <w:t>, this second draft review</w:t>
      </w:r>
      <w:r w:rsidR="00C46152" w:rsidRPr="003E6046">
        <w:t xml:space="preserve"> proposes that the importation of cooked duck meat to Australia from Thailand be permitted, subject to biosecurity measures.</w:t>
      </w:r>
    </w:p>
    <w:p w14:paraId="15C45D7D" w14:textId="77777777" w:rsidR="00741039" w:rsidRDefault="00C46152" w:rsidP="00BC737B">
      <w:r w:rsidRPr="003E6046">
        <w:t xml:space="preserve">This draft review identifies hazards that could be present in </w:t>
      </w:r>
      <w:r w:rsidR="00926B83" w:rsidRPr="003E6046">
        <w:t xml:space="preserve">cooked </w:t>
      </w:r>
      <w:r w:rsidRPr="003E6046">
        <w:t xml:space="preserve">duck meat from Thailand and therefore </w:t>
      </w:r>
      <w:r w:rsidRPr="003E6046">
        <w:rPr>
          <w:color w:val="000000"/>
        </w:rPr>
        <w:t>proposes</w:t>
      </w:r>
      <w:r w:rsidRPr="003E6046">
        <w:t xml:space="preserve"> the following</w:t>
      </w:r>
      <w:r w:rsidR="00926B83" w:rsidRPr="003E6046">
        <w:t xml:space="preserve"> to achieve Australia’s appropriate level of protection (ALOP)</w:t>
      </w:r>
      <w:r w:rsidRPr="003E6046">
        <w:t>:</w:t>
      </w:r>
    </w:p>
    <w:p w14:paraId="590605E0" w14:textId="40C5988A" w:rsidR="003F6C2F" w:rsidRPr="0023296E" w:rsidRDefault="00C46152" w:rsidP="00BC737B">
      <w:pPr>
        <w:pStyle w:val="ListBullet"/>
      </w:pPr>
      <w:r w:rsidRPr="003E6046">
        <w:t xml:space="preserve">The duck meat </w:t>
      </w:r>
      <w:r w:rsidR="00785060" w:rsidRPr="003E6046">
        <w:t xml:space="preserve">must </w:t>
      </w:r>
      <w:r w:rsidR="002B01EF" w:rsidRPr="003E6046">
        <w:t xml:space="preserve">have </w:t>
      </w:r>
      <w:r w:rsidR="00785060" w:rsidRPr="003E6046">
        <w:t>be</w:t>
      </w:r>
      <w:r w:rsidR="002B01EF" w:rsidRPr="003E6046">
        <w:t>en</w:t>
      </w:r>
      <w:r w:rsidR="00785060" w:rsidRPr="003E6046">
        <w:t xml:space="preserve"> </w:t>
      </w:r>
      <w:r w:rsidRPr="003E6046">
        <w:t>sourced from domestic ducks (</w:t>
      </w:r>
      <w:r w:rsidRPr="003E6046">
        <w:rPr>
          <w:i/>
        </w:rPr>
        <w:t>Anas platyrhynchos</w:t>
      </w:r>
      <w:r w:rsidR="00B028AA" w:rsidRPr="003E6046">
        <w:rPr>
          <w:i/>
        </w:rPr>
        <w:t xml:space="preserve"> </w:t>
      </w:r>
      <w:proofErr w:type="spellStart"/>
      <w:r w:rsidR="00B028AA" w:rsidRPr="003E6046">
        <w:rPr>
          <w:i/>
        </w:rPr>
        <w:t>domesticus</w:t>
      </w:r>
      <w:proofErr w:type="spellEnd"/>
      <w:r w:rsidRPr="003E6046">
        <w:t xml:space="preserve"> and </w:t>
      </w:r>
      <w:proofErr w:type="spellStart"/>
      <w:r w:rsidRPr="003E6046">
        <w:rPr>
          <w:i/>
        </w:rPr>
        <w:t>Cairina</w:t>
      </w:r>
      <w:proofErr w:type="spellEnd"/>
      <w:r w:rsidRPr="003E6046">
        <w:rPr>
          <w:i/>
        </w:rPr>
        <w:t xml:space="preserve"> </w:t>
      </w:r>
      <w:proofErr w:type="spellStart"/>
      <w:r w:rsidRPr="003E6046">
        <w:rPr>
          <w:i/>
        </w:rPr>
        <w:t>moschata</w:t>
      </w:r>
      <w:proofErr w:type="spellEnd"/>
      <w:r w:rsidR="00F001A8" w:rsidRPr="003E6046">
        <w:t>) that</w:t>
      </w:r>
      <w:r w:rsidRPr="003E6046">
        <w:t xml:space="preserve"> were hatched</w:t>
      </w:r>
      <w:r w:rsidR="00F001A8" w:rsidRPr="003E6046">
        <w:t>,</w:t>
      </w:r>
      <w:r w:rsidRPr="003E6046">
        <w:t xml:space="preserve"> </w:t>
      </w:r>
      <w:proofErr w:type="gramStart"/>
      <w:r w:rsidRPr="003E6046">
        <w:t>raised</w:t>
      </w:r>
      <w:proofErr w:type="gramEnd"/>
      <w:r w:rsidRPr="003E6046">
        <w:t xml:space="preserve"> and slaughtered in Thailand.</w:t>
      </w:r>
    </w:p>
    <w:p w14:paraId="263A37FA" w14:textId="11AF37DD" w:rsidR="00741039" w:rsidRDefault="00C46152" w:rsidP="00BC737B">
      <w:pPr>
        <w:pStyle w:val="ListBullet"/>
      </w:pPr>
      <w:r w:rsidRPr="003E6046">
        <w:t xml:space="preserve">The meat </w:t>
      </w:r>
      <w:r w:rsidR="00785060" w:rsidRPr="003E6046">
        <w:t xml:space="preserve">must be </w:t>
      </w:r>
      <w:r w:rsidRPr="003E6046">
        <w:t>limited to muscle meat and overlying skin and fat.</w:t>
      </w:r>
    </w:p>
    <w:p w14:paraId="3C7DE8A0" w14:textId="2AA34C81" w:rsidR="00CC5C04" w:rsidRPr="00CC5C04" w:rsidRDefault="00CC5C04" w:rsidP="00BC737B">
      <w:pPr>
        <w:pStyle w:val="ListBullet"/>
      </w:pPr>
      <w:r>
        <w:t>T</w:t>
      </w:r>
      <w:r w:rsidRPr="00CC5C04">
        <w:t>he ducks from which the meat was derived</w:t>
      </w:r>
      <w:r>
        <w:t xml:space="preserve"> must have</w:t>
      </w:r>
      <w:r w:rsidRPr="00CC5C04">
        <w:t xml:space="preserve"> passed ante- and post-mortem veterinary inspection under official veterinary supervision</w:t>
      </w:r>
      <w:r>
        <w:t>.</w:t>
      </w:r>
    </w:p>
    <w:p w14:paraId="093CD6B1" w14:textId="35AEA26B" w:rsidR="00F001A8" w:rsidRPr="003E6046" w:rsidRDefault="00C46152" w:rsidP="00BC737B">
      <w:pPr>
        <w:pStyle w:val="ListBullet"/>
      </w:pPr>
      <w:r w:rsidRPr="003E6046">
        <w:t>The duck</w:t>
      </w:r>
      <w:r w:rsidR="002F4CDB" w:rsidRPr="003E6046">
        <w:t>s</w:t>
      </w:r>
      <w:r w:rsidRPr="003E6046">
        <w:t xml:space="preserve"> must have been slaughtered in an abattoir that meets standards at least equivalent to those contained in the </w:t>
      </w:r>
      <w:r w:rsidRPr="00F06B5A">
        <w:rPr>
          <w:i/>
          <w:iCs/>
        </w:rPr>
        <w:t>Australia New Zealand Food Standards Code – Standard 4.2.2 – Primary Production and Processing Standard for Poultry Meat</w:t>
      </w:r>
      <w:r w:rsidRPr="003E6046">
        <w:t xml:space="preserve"> (Australia Only) </w:t>
      </w:r>
      <w:r w:rsidR="00B65D39">
        <w:fldChar w:fldCharType="begin"/>
      </w:r>
      <w:r w:rsidR="00B65D39">
        <w:instrText xml:space="preserve"> ADDIN EN.CITE &lt;EndNote&gt;&lt;Cite&gt;&lt;Author&gt;FSANZ&lt;/Author&gt;&lt;Year&gt;2012&lt;/Year&gt;&lt;RecNum&gt;14860&lt;/RecNum&gt;&lt;IDText&gt;17690&lt;/IDText&gt;&lt;DisplayText&gt;(FSANZ 2012)&lt;/DisplayText&gt;&lt;record&gt;&lt;rec-number&gt;14860&lt;/rec-number&gt;&lt;foreign-keys&gt;&lt;key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Code&lt;/secondary-title&gt;&lt;/titles&gt;&lt;dates&gt;&lt;year&gt;2012&lt;/year&gt;&lt;pub-dates&gt;&lt;date&gt;28 June 2016&lt;/date&gt;&lt;/pub-dates&gt;&lt;/dates&gt;&lt;pub-location&gt;Canberra&lt;/pub-location&gt;&lt;publisher&gt;Food Standards Australia New Zealand&lt;/publisher&gt;&lt;label&gt;17690&lt;/label&gt;&lt;urls&gt;&lt;/urls&gt;&lt;custom1&gt;gm&lt;/custom1&gt;&lt;electronic-resource-num&gt;https://www.legislation.gov.au/Details/F2012L00292&lt;/electronic-resource-num&gt;&lt;/record&gt;&lt;/Cite&gt;&lt;/EndNote&gt;</w:instrText>
      </w:r>
      <w:r w:rsidR="00B65D39">
        <w:fldChar w:fldCharType="separate"/>
      </w:r>
      <w:r w:rsidR="00B65D39">
        <w:rPr>
          <w:noProof/>
        </w:rPr>
        <w:t>(</w:t>
      </w:r>
      <w:hyperlink w:anchor="_ENREF_3_2" w:tooltip="FSANZ, 2012 #14860" w:history="1">
        <w:r w:rsidR="00B65D39">
          <w:rPr>
            <w:noProof/>
          </w:rPr>
          <w:t>FSANZ 2012</w:t>
        </w:r>
      </w:hyperlink>
      <w:r w:rsidR="00B65D39">
        <w:rPr>
          <w:noProof/>
        </w:rPr>
        <w:t>)</w:t>
      </w:r>
      <w:r w:rsidR="00B65D39">
        <w:fldChar w:fldCharType="end"/>
      </w:r>
      <w:r w:rsidR="00AB4804" w:rsidRPr="003E6046">
        <w:t>.</w:t>
      </w:r>
    </w:p>
    <w:p w14:paraId="7E0507CF" w14:textId="77777777" w:rsidR="002F4CDB" w:rsidRPr="003E6046" w:rsidRDefault="002F4CDB" w:rsidP="00BC737B">
      <w:pPr>
        <w:pStyle w:val="ListBullet"/>
      </w:pPr>
      <w:r w:rsidRPr="003E6046">
        <w:t xml:space="preserve">The ducks must have been slaughtered and processed in an abattoir and processing facility approved by </w:t>
      </w:r>
      <w:r w:rsidR="00F628C6" w:rsidRPr="003E6046">
        <w:t>the Veterinary Authority of Thailand</w:t>
      </w:r>
      <w:r w:rsidRPr="003E6046">
        <w:t>.</w:t>
      </w:r>
    </w:p>
    <w:p w14:paraId="2209834B" w14:textId="2722F79E" w:rsidR="00C46152" w:rsidRPr="003E6046" w:rsidRDefault="00C46152" w:rsidP="00BC737B">
      <w:pPr>
        <w:pStyle w:val="ListBullet"/>
      </w:pPr>
      <w:r w:rsidRPr="003E6046">
        <w:t>The</w:t>
      </w:r>
      <w:r w:rsidR="002F4CDB" w:rsidRPr="003E6046">
        <w:t xml:space="preserve"> duck</w:t>
      </w:r>
      <w:r w:rsidRPr="003E6046">
        <w:t xml:space="preserve"> meat </w:t>
      </w:r>
      <w:r w:rsidR="002B01EF" w:rsidRPr="003E6046">
        <w:t xml:space="preserve">must have </w:t>
      </w:r>
      <w:r w:rsidRPr="003E6046">
        <w:t xml:space="preserve">been cooked in a commercial process to a minimum core temperature of </w:t>
      </w:r>
      <w:r w:rsidR="002F4CDB" w:rsidRPr="003E6046">
        <w:t xml:space="preserve">at least </w:t>
      </w:r>
      <w:r w:rsidRPr="003E6046">
        <w:t>70</w:t>
      </w:r>
      <w:r w:rsidR="00741039">
        <w:t>°C</w:t>
      </w:r>
      <w:r w:rsidRPr="003E6046">
        <w:t xml:space="preserve"> for a minimum of 8.2 minutes (or time/temperature equivalent</w:t>
      </w:r>
      <w:r w:rsidR="00F001A8" w:rsidRPr="003E6046">
        <w:t xml:space="preserve"> approved by the department</w:t>
      </w:r>
      <w:r w:rsidRPr="003E6046">
        <w:t>).</w:t>
      </w:r>
    </w:p>
    <w:p w14:paraId="61FE87B8" w14:textId="77777777" w:rsidR="00C46152" w:rsidRPr="003E6046" w:rsidRDefault="00B94889" w:rsidP="00BC737B">
      <w:r w:rsidRPr="003E6046">
        <w:t>These measures reduce</w:t>
      </w:r>
      <w:r w:rsidR="00C46152" w:rsidRPr="003E6046">
        <w:t xml:space="preserve"> </w:t>
      </w:r>
      <w:r w:rsidRPr="003E6046">
        <w:t xml:space="preserve">animal </w:t>
      </w:r>
      <w:r w:rsidR="00C46152" w:rsidRPr="003E6046">
        <w:t>biosecurity risks to a level that is consistent with Australia’s ALOP.</w:t>
      </w:r>
    </w:p>
    <w:p w14:paraId="3B894C55" w14:textId="2DC44E02" w:rsidR="00ED67D5" w:rsidRDefault="0023296E" w:rsidP="00BC737B">
      <w:r w:rsidRPr="00CC5C04">
        <w:t xml:space="preserve">This draft review was developed as an extension of the </w:t>
      </w:r>
      <w:r w:rsidRPr="00CC5C04">
        <w:rPr>
          <w:i/>
        </w:rPr>
        <w:t xml:space="preserve">Generic </w:t>
      </w:r>
      <w:r w:rsidR="00BC737B">
        <w:rPr>
          <w:i/>
        </w:rPr>
        <w:t>i</w:t>
      </w:r>
      <w:r w:rsidRPr="00CC5C04">
        <w:rPr>
          <w:i/>
        </w:rPr>
        <w:t xml:space="preserve">mport </w:t>
      </w:r>
      <w:r w:rsidR="00BC737B">
        <w:rPr>
          <w:i/>
        </w:rPr>
        <w:t>r</w:t>
      </w:r>
      <w:r w:rsidRPr="00CC5C04">
        <w:rPr>
          <w:i/>
        </w:rPr>
        <w:t xml:space="preserve">isk </w:t>
      </w:r>
      <w:r w:rsidR="00BC737B">
        <w:rPr>
          <w:i/>
        </w:rPr>
        <w:t>a</w:t>
      </w:r>
      <w:r w:rsidRPr="00CC5C04">
        <w:rPr>
          <w:i/>
        </w:rPr>
        <w:t xml:space="preserve">nalysis </w:t>
      </w:r>
      <w:r w:rsidR="00BC737B">
        <w:rPr>
          <w:i/>
        </w:rPr>
        <w:t>r</w:t>
      </w:r>
      <w:r w:rsidRPr="00CC5C04">
        <w:rPr>
          <w:i/>
        </w:rPr>
        <w:t xml:space="preserve">eport for </w:t>
      </w:r>
      <w:r w:rsidR="00BC737B">
        <w:rPr>
          <w:i/>
        </w:rPr>
        <w:t>c</w:t>
      </w:r>
      <w:r w:rsidRPr="00CC5C04">
        <w:rPr>
          <w:i/>
        </w:rPr>
        <w:t xml:space="preserve">hicken </w:t>
      </w:r>
      <w:r w:rsidR="00BC737B">
        <w:rPr>
          <w:i/>
        </w:rPr>
        <w:t>m</w:t>
      </w:r>
      <w:r w:rsidRPr="00CC5C04">
        <w:rPr>
          <w:i/>
        </w:rPr>
        <w:t>eat</w:t>
      </w:r>
      <w:r w:rsidRPr="00CC5C04">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3_1" w:tooltip="Biosecurity Australia, 2008 #17907" w:history="1">
        <w:r w:rsidR="00B65D39">
          <w:rPr>
            <w:noProof/>
          </w:rPr>
          <w:t>Biosecurity Australia 2008</w:t>
        </w:r>
      </w:hyperlink>
      <w:r w:rsidR="00B65D39">
        <w:rPr>
          <w:noProof/>
        </w:rPr>
        <w:t>)</w:t>
      </w:r>
      <w:r w:rsidR="00B65D39">
        <w:fldChar w:fldCharType="end"/>
      </w:r>
      <w:r w:rsidRPr="00CC5C04">
        <w:t xml:space="preserve">. </w:t>
      </w:r>
      <w:r w:rsidR="00ED67D5">
        <w:t>D</w:t>
      </w:r>
      <w:r w:rsidRPr="00CC5C04">
        <w:t xml:space="preserve">isease information relevant to duck meat was reviewed and updated </w:t>
      </w:r>
      <w:r w:rsidR="00CC5C04" w:rsidRPr="00CC5C04">
        <w:t xml:space="preserve">and </w:t>
      </w:r>
      <w:r w:rsidRPr="00CC5C04">
        <w:t>diseases that occur in ducks but not chickens were also reviewed.</w:t>
      </w:r>
      <w:r w:rsidR="00CC5C04" w:rsidRPr="00CC5C04">
        <w:t xml:space="preserve"> </w:t>
      </w:r>
      <w:r w:rsidRPr="00CC5C04">
        <w:t>Disease agents that were clearly identified as susceptible to the cooking parameters described above</w:t>
      </w:r>
      <w:r w:rsidR="00CC5C04" w:rsidRPr="00CC5C04">
        <w:t>, such as avian influenza viruses and Newcastle disease virus,</w:t>
      </w:r>
      <w:r w:rsidRPr="00CC5C04">
        <w:t xml:space="preserve"> were removed from further assessment at the hazard identification stage</w:t>
      </w:r>
      <w:r w:rsidR="00CC5C04" w:rsidRPr="00CC5C04">
        <w:t xml:space="preserve">. </w:t>
      </w:r>
    </w:p>
    <w:p w14:paraId="7CA995E0" w14:textId="6098EC52" w:rsidR="00C46152" w:rsidRPr="003E6046" w:rsidRDefault="00CC5C04" w:rsidP="00BC737B">
      <w:r w:rsidRPr="00CC5C04">
        <w:t>Thi</w:t>
      </w:r>
      <w:r w:rsidRPr="003E6046">
        <w:t xml:space="preserve">s draft review contains details of the risk assessments and the biosecurity measures for the identified hazards. </w:t>
      </w:r>
      <w:r w:rsidR="00C46152" w:rsidRPr="003E6046">
        <w:t xml:space="preserve">Interested stakeholders are invited to provide comments and submissions to the </w:t>
      </w:r>
      <w:r w:rsidR="00B94889" w:rsidRPr="003E6046">
        <w:t>department</w:t>
      </w:r>
      <w:r w:rsidR="00C46152" w:rsidRPr="003E6046">
        <w:t xml:space="preserve"> within the </w:t>
      </w:r>
      <w:r w:rsidR="00932914">
        <w:t>30</w:t>
      </w:r>
      <w:r w:rsidR="00C46152" w:rsidRPr="003E6046">
        <w:t xml:space="preserve"> day consultation period.</w:t>
      </w:r>
    </w:p>
    <w:p w14:paraId="10E7B222" w14:textId="27249C4E" w:rsidR="00B24378" w:rsidRDefault="00B17854" w:rsidP="00D852CA">
      <w:pPr>
        <w:pStyle w:val="Heading3"/>
        <w:numPr>
          <w:ilvl w:val="0"/>
          <w:numId w:val="0"/>
        </w:numPr>
      </w:pPr>
      <w:bookmarkStart w:id="11" w:name="_Toc53042804"/>
      <w:r w:rsidRPr="003E6046">
        <w:lastRenderedPageBreak/>
        <w:t>References</w:t>
      </w:r>
      <w:bookmarkEnd w:id="11"/>
    </w:p>
    <w:p w14:paraId="1DF89AB5" w14:textId="0EE0A280"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12" w:name="_ENREF_3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19" w:history="1">
        <w:r w:rsidRPr="002D6F0A">
          <w:rPr>
            <w:rStyle w:val="Hyperlink"/>
            <w:rFonts w:ascii="Cambria" w:hAnsi="Cambria"/>
          </w:rPr>
          <w:t>http://agriculture.gov.au/biosecurity/risk-analysis/animal/chicken-meat</w:t>
        </w:r>
      </w:hyperlink>
      <w:r w:rsidRPr="002D6F0A">
        <w:rPr>
          <w:rFonts w:ascii="Cambria" w:hAnsi="Cambria"/>
        </w:rPr>
        <w:t>.</w:t>
      </w:r>
      <w:bookmarkEnd w:id="12"/>
    </w:p>
    <w:p w14:paraId="49E08884" w14:textId="7E588363" w:rsidR="00B65D39" w:rsidRPr="002D6F0A" w:rsidRDefault="00B65D39" w:rsidP="00B65D39">
      <w:pPr>
        <w:pStyle w:val="EndNoteBibliography"/>
        <w:rPr>
          <w:rFonts w:ascii="Cambria" w:hAnsi="Cambria"/>
        </w:rPr>
      </w:pPr>
      <w:bookmarkStart w:id="13" w:name="_ENREF_3_2"/>
      <w:r w:rsidRPr="002D6F0A">
        <w:rPr>
          <w:rFonts w:ascii="Cambria" w:hAnsi="Cambria"/>
        </w:rPr>
        <w:t xml:space="preserve">FSANZ 2012, ‘Standard 4.2.2: primary production and processing standard for poultry meat (Australia only)’, </w:t>
      </w:r>
      <w:r w:rsidRPr="002D6F0A">
        <w:rPr>
          <w:rFonts w:ascii="Cambria" w:hAnsi="Cambria"/>
          <w:i/>
        </w:rPr>
        <w:t>Australia New Zealand Food Standards Code</w:t>
      </w:r>
      <w:r w:rsidRPr="002D6F0A">
        <w:rPr>
          <w:rFonts w:ascii="Cambria" w:hAnsi="Cambria"/>
        </w:rPr>
        <w:t xml:space="preserve">, Food Standards Australia New Zealand, Canberra, available at </w:t>
      </w:r>
      <w:hyperlink r:id="rId20" w:history="1">
        <w:r w:rsidRPr="002D6F0A">
          <w:rPr>
            <w:rStyle w:val="Hyperlink"/>
            <w:rFonts w:ascii="Cambria" w:hAnsi="Cambria"/>
          </w:rPr>
          <w:t>https://www.legislation.gov.au/Details/F2012L00292</w:t>
        </w:r>
      </w:hyperlink>
      <w:r w:rsidRPr="002D6F0A">
        <w:rPr>
          <w:rFonts w:ascii="Cambria" w:hAnsi="Cambria"/>
        </w:rPr>
        <w:t xml:space="preserve"> accessed 28 June 2016.</w:t>
      </w:r>
      <w:bookmarkEnd w:id="13"/>
    </w:p>
    <w:p w14:paraId="50977A5E" w14:textId="77777777" w:rsidR="00C95C2B" w:rsidRDefault="00B65D39" w:rsidP="00C95C2B">
      <w:pPr>
        <w:sectPr w:rsidR="00C95C2B" w:rsidSect="000B398F">
          <w:headerReference w:type="default" r:id="rId21"/>
          <w:pgSz w:w="11906" w:h="16838"/>
          <w:pgMar w:top="1276" w:right="1558" w:bottom="1440" w:left="1560" w:header="567" w:footer="283" w:gutter="0"/>
          <w:cols w:space="708"/>
          <w:docGrid w:linePitch="360"/>
        </w:sectPr>
      </w:pPr>
      <w:r w:rsidRPr="002D6F0A">
        <w:fldChar w:fldCharType="end"/>
      </w:r>
    </w:p>
    <w:p w14:paraId="7E5DE983" w14:textId="2C22DD7B" w:rsidR="00F611D6" w:rsidRPr="003E6046" w:rsidRDefault="005C3D7E" w:rsidP="00C95C2B">
      <w:pPr>
        <w:pStyle w:val="Heading2Nonumber"/>
      </w:pPr>
      <w:bookmarkStart w:id="14" w:name="_Toc53042805"/>
      <w:r w:rsidRPr="003E6046">
        <w:lastRenderedPageBreak/>
        <w:t>Introduction</w:t>
      </w:r>
      <w:bookmarkEnd w:id="14"/>
    </w:p>
    <w:p w14:paraId="73D43DF3" w14:textId="77777777" w:rsidR="00F44A4E" w:rsidRPr="003E6046" w:rsidRDefault="00F44A4E" w:rsidP="00F44A4E">
      <w:pPr>
        <w:pStyle w:val="Heading3"/>
      </w:pPr>
      <w:bookmarkStart w:id="15" w:name="_Toc53042806"/>
      <w:r w:rsidRPr="003E6046">
        <w:t>Australia’s biosecurity framework</w:t>
      </w:r>
      <w:bookmarkEnd w:id="15"/>
    </w:p>
    <w:p w14:paraId="30597AC1" w14:textId="77777777" w:rsidR="00F44A4E" w:rsidRPr="003E6046" w:rsidRDefault="00F44A4E" w:rsidP="00BC737B">
      <w:r w:rsidRPr="003E6046">
        <w:t>Australia's biosecurity framework aims to protect Australia from the entry, establishment and spread of exotic pests and diseases that would threaten Australia's agricultural industries and unique flora and fauna that are relatively free from serious pests and diseases.</w:t>
      </w:r>
    </w:p>
    <w:p w14:paraId="776494B1" w14:textId="510A85E4" w:rsidR="00741039" w:rsidRDefault="00F44A4E" w:rsidP="00BC737B">
      <w:r w:rsidRPr="003E6046">
        <w:t xml:space="preserve">The risk analysis process is an important part of developing and reviewing Australia's biosecurity system. It enables the Australian Government to formally assess the risks associated with proposals to import new products into Australia. If the risks are found to exceed </w:t>
      </w:r>
      <w:r w:rsidRPr="005D76C2">
        <w:t xml:space="preserve">Australia’s </w:t>
      </w:r>
      <w:r w:rsidR="005D76C2" w:rsidRPr="003E6046">
        <w:t>appropriate level of protection</w:t>
      </w:r>
      <w:r w:rsidR="005D76C2">
        <w:t xml:space="preserve"> (ALOP)</w:t>
      </w:r>
      <w:r w:rsidRPr="003E6046">
        <w:t xml:space="preserve">, risk management measures are recommended to reduce the risks to an acceptable level. If it is not possible to reduce the risks to an acceptable level, </w:t>
      </w:r>
      <w:r w:rsidR="002B01EF" w:rsidRPr="003E6046">
        <w:t>import of the goods into Australia will not be permitted until suitable risk management measures are identified.</w:t>
      </w:r>
    </w:p>
    <w:p w14:paraId="370E8767" w14:textId="22822F7D" w:rsidR="00F44A4E" w:rsidRPr="003E6046" w:rsidRDefault="00F44A4E" w:rsidP="00BC737B">
      <w:r w:rsidRPr="003E6046">
        <w:t>Successive Australian Governments have maintained a conservative, but not zero risk approach to the management of biosecurity risks. This approach is expressed in terms of Australia's ALOP, which reflects community expectations through import conditions and is described as providing a high level of protection aimed at reducing risk to a very low level, but not to zero.</w:t>
      </w:r>
    </w:p>
    <w:p w14:paraId="436D3BFB" w14:textId="77777777" w:rsidR="00F44A4E" w:rsidRPr="003E6046" w:rsidRDefault="00F44A4E" w:rsidP="00BC737B">
      <w:r w:rsidRPr="003E6046">
        <w:t>The department’s science-based risk assessment process is consistent with Australian Government policy as well as Australia’s rights and obligations under the World Trade Organization’s Agreement on the Application of Sanitary and Phytosanitary Measures. This assessment may take the form of an import risk analysis, a non-regulated review of existing conditions or technical advice.</w:t>
      </w:r>
    </w:p>
    <w:p w14:paraId="50A2E38D" w14:textId="2D16FCD0" w:rsidR="00DF6919" w:rsidRPr="002D6F0A" w:rsidRDefault="00DF6919" w:rsidP="00BC737B">
      <w:r w:rsidRPr="003E6046">
        <w:t xml:space="preserve">Further information about Australia’s biosecurity framework is provided in the </w:t>
      </w:r>
      <w:r w:rsidRPr="003E6046">
        <w:rPr>
          <w:i/>
        </w:rPr>
        <w:t>Biosecurity</w:t>
      </w:r>
      <w:r w:rsidRPr="003E6046">
        <w:t xml:space="preserve"> </w:t>
      </w:r>
      <w:r w:rsidR="00D852CA">
        <w:rPr>
          <w:i/>
        </w:rPr>
        <w:t>i</w:t>
      </w:r>
      <w:r w:rsidRPr="003E6046">
        <w:rPr>
          <w:i/>
        </w:rPr>
        <w:t xml:space="preserve">mport </w:t>
      </w:r>
      <w:r w:rsidR="00D852CA">
        <w:rPr>
          <w:i/>
        </w:rPr>
        <w:t>r</w:t>
      </w:r>
      <w:r w:rsidRPr="003E6046">
        <w:rPr>
          <w:i/>
        </w:rPr>
        <w:t xml:space="preserve">isk </w:t>
      </w:r>
      <w:r w:rsidR="00D852CA">
        <w:rPr>
          <w:i/>
        </w:rPr>
        <w:t>a</w:t>
      </w:r>
      <w:r w:rsidRPr="003E6046">
        <w:rPr>
          <w:i/>
        </w:rPr>
        <w:t xml:space="preserve">nalysis </w:t>
      </w:r>
      <w:r w:rsidR="00D852CA">
        <w:rPr>
          <w:i/>
        </w:rPr>
        <w:t>g</w:t>
      </w:r>
      <w:r w:rsidRPr="003E6046">
        <w:rPr>
          <w:i/>
        </w:rPr>
        <w:t>uidelines 2016</w:t>
      </w:r>
      <w:r w:rsidRPr="003E6046">
        <w:t xml:space="preserve"> located on </w:t>
      </w:r>
      <w:r w:rsidRPr="002D6F0A">
        <w:t xml:space="preserve">the </w:t>
      </w:r>
      <w:hyperlink r:id="rId22" w:history="1">
        <w:r w:rsidR="000B4B79" w:rsidRPr="002D6F0A">
          <w:rPr>
            <w:rStyle w:val="Hyperlink"/>
          </w:rPr>
          <w:t>Australian Government Department of Agriculture, Water and the Environment</w:t>
        </w:r>
      </w:hyperlink>
      <w:r w:rsidRPr="002D6F0A">
        <w:t xml:space="preserve"> website.</w:t>
      </w:r>
    </w:p>
    <w:p w14:paraId="14006A1F" w14:textId="77777777" w:rsidR="00F44A4E" w:rsidRPr="003E6046" w:rsidRDefault="00F44A4E" w:rsidP="00BC737B">
      <w:pPr>
        <w:rPr>
          <w:lang w:eastAsia="ja-JP"/>
        </w:rPr>
      </w:pPr>
      <w:r w:rsidRPr="003E6046">
        <w:t>The department recognises that there might be new scientific information and technologies, or other measures that may provide an equivalent level of biosecurity protection from the disease agents identified as requiring risk management. Submissions supporting equivalence measures will be considered case-by-case.</w:t>
      </w:r>
    </w:p>
    <w:p w14:paraId="6EF3EF31" w14:textId="7D425173" w:rsidR="00F611D6" w:rsidRPr="003E6046" w:rsidRDefault="00F611D6" w:rsidP="00B17854">
      <w:pPr>
        <w:pStyle w:val="Heading3"/>
      </w:pPr>
      <w:bookmarkStart w:id="16" w:name="_Toc53042807"/>
      <w:r w:rsidRPr="003E6046">
        <w:t>Background</w:t>
      </w:r>
      <w:bookmarkEnd w:id="16"/>
    </w:p>
    <w:p w14:paraId="1F2C1307" w14:textId="4291A416" w:rsidR="00BB2377" w:rsidRPr="003E6046" w:rsidRDefault="00BB2377" w:rsidP="00BC737B">
      <w:r w:rsidRPr="003E6046">
        <w:t xml:space="preserve">Currently, </w:t>
      </w:r>
      <w:r w:rsidR="00886768">
        <w:t xml:space="preserve">the </w:t>
      </w:r>
      <w:r w:rsidRPr="003E6046">
        <w:t>only</w:t>
      </w:r>
      <w:r w:rsidR="00886768">
        <w:t xml:space="preserve"> duck </w:t>
      </w:r>
      <w:r w:rsidR="00FD2115">
        <w:t xml:space="preserve">meat (or similar) </w:t>
      </w:r>
      <w:r w:rsidR="00886768">
        <w:t>products permitted into Australia are</w:t>
      </w:r>
      <w:r w:rsidRPr="003E6046">
        <w:t xml:space="preserve"> </w:t>
      </w:r>
      <w:r w:rsidR="00746A9E" w:rsidRPr="003E6046">
        <w:t xml:space="preserve">foie gras </w:t>
      </w:r>
      <w:r w:rsidR="002B01EF" w:rsidRPr="003E6046">
        <w:t>from</w:t>
      </w:r>
      <w:r w:rsidR="00746A9E" w:rsidRPr="003E6046">
        <w:t xml:space="preserve"> France, </w:t>
      </w:r>
      <w:r w:rsidRPr="003E6046">
        <w:t>canned or retorted duck meat products</w:t>
      </w:r>
      <w:r w:rsidR="005F650E" w:rsidRPr="003E6046">
        <w:t xml:space="preserve"> </w:t>
      </w:r>
      <w:r w:rsidR="00746A9E" w:rsidRPr="003E6046">
        <w:t>and</w:t>
      </w:r>
      <w:r w:rsidRPr="003E6046">
        <w:t xml:space="preserve"> meat</w:t>
      </w:r>
      <w:r w:rsidR="002B01EF" w:rsidRPr="003E6046">
        <w:t>-</w:t>
      </w:r>
      <w:r w:rsidRPr="003E6046">
        <w:t>based flavours that meet specific temperature and time requirements during the manufacturing process</w:t>
      </w:r>
      <w:r w:rsidR="00886768">
        <w:t>.</w:t>
      </w:r>
    </w:p>
    <w:p w14:paraId="78E2C07E" w14:textId="77777777" w:rsidR="00BB2377" w:rsidRPr="003E6046" w:rsidRDefault="00BB2377" w:rsidP="00BC737B">
      <w:r w:rsidRPr="003E6046">
        <w:t xml:space="preserve">This draft review of the </w:t>
      </w:r>
      <w:r w:rsidR="00746A9E" w:rsidRPr="003E6046">
        <w:t xml:space="preserve">animal </w:t>
      </w:r>
      <w:r w:rsidRPr="003E6046">
        <w:t xml:space="preserve">biosecurity risks associated with the importation of cooked duck meat from Thailand has been undertaken in response to </w:t>
      </w:r>
      <w:r w:rsidR="005C3D7E" w:rsidRPr="003E6046">
        <w:t>a request</w:t>
      </w:r>
      <w:r w:rsidRPr="003E6046">
        <w:t xml:space="preserve"> from Thailand’s National Bureau of Agricultural Commodity and Food Standards and the Department of Livestock Development for access to Australian markets for cooked duck meat.</w:t>
      </w:r>
    </w:p>
    <w:p w14:paraId="2DFF9085" w14:textId="29EDA4A2" w:rsidR="00BB2377" w:rsidRPr="003E6046" w:rsidRDefault="00BB2377" w:rsidP="00BC737B">
      <w:r w:rsidRPr="003E6046">
        <w:t>Many diseases of ducks also occur in chickens</w:t>
      </w:r>
      <w:r w:rsidR="005F650E" w:rsidRPr="003E6046">
        <w:t>,</w:t>
      </w:r>
      <w:r w:rsidRPr="003E6046">
        <w:t xml:space="preserve"> therefore</w:t>
      </w:r>
      <w:r w:rsidR="002B01EF" w:rsidRPr="003E6046">
        <w:t>,</w:t>
      </w:r>
      <w:r w:rsidRPr="003E6046">
        <w:t xml:space="preserve"> this draft review was developed as an extension of the </w:t>
      </w:r>
      <w:r w:rsidRPr="003E6046">
        <w:rPr>
          <w:i/>
        </w:rPr>
        <w:t xml:space="preserve">Generic </w:t>
      </w:r>
      <w:r w:rsidR="00D852CA">
        <w:rPr>
          <w:i/>
        </w:rPr>
        <w:t>i</w:t>
      </w:r>
      <w:r w:rsidRPr="003E6046">
        <w:rPr>
          <w:i/>
        </w:rPr>
        <w:t xml:space="preserve">mport </w:t>
      </w:r>
      <w:r w:rsidR="00D852CA">
        <w:rPr>
          <w:i/>
        </w:rPr>
        <w:t>r</w:t>
      </w:r>
      <w:r w:rsidRPr="003E6046">
        <w:rPr>
          <w:i/>
        </w:rPr>
        <w:t xml:space="preserve">isk </w:t>
      </w:r>
      <w:r w:rsidR="00D852CA">
        <w:rPr>
          <w:i/>
        </w:rPr>
        <w:t>a</w:t>
      </w:r>
      <w:r w:rsidRPr="003E6046">
        <w:rPr>
          <w:i/>
        </w:rPr>
        <w:t xml:space="preserve">nalysis </w:t>
      </w:r>
      <w:r w:rsidR="00D852CA">
        <w:rPr>
          <w:i/>
        </w:rPr>
        <w:t>r</w:t>
      </w:r>
      <w:r w:rsidRPr="003E6046">
        <w:rPr>
          <w:i/>
        </w:rPr>
        <w:t xml:space="preserve">eport for </w:t>
      </w:r>
      <w:r w:rsidR="00D852CA">
        <w:rPr>
          <w:i/>
        </w:rPr>
        <w:t>c</w:t>
      </w:r>
      <w:r w:rsidRPr="003E6046">
        <w:rPr>
          <w:i/>
        </w:rPr>
        <w:t xml:space="preserve">hicken </w:t>
      </w:r>
      <w:r w:rsidR="00D852CA">
        <w:rPr>
          <w:i/>
        </w:rPr>
        <w:t>m</w:t>
      </w:r>
      <w:r w:rsidRPr="003E6046">
        <w:rPr>
          <w:i/>
        </w:rPr>
        <w:t>eat</w:t>
      </w:r>
      <w:r w:rsidRPr="003E604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4_1" w:tooltip="Biosecurity Australia, 2008 #17907" w:history="1">
        <w:r w:rsidR="00B65D39">
          <w:rPr>
            <w:noProof/>
          </w:rPr>
          <w:t>Biosecurity Australia 2008</w:t>
        </w:r>
      </w:hyperlink>
      <w:r w:rsidR="00B65D39">
        <w:rPr>
          <w:noProof/>
        </w:rPr>
        <w:t>)</w:t>
      </w:r>
      <w:r w:rsidR="00B65D39">
        <w:fldChar w:fldCharType="end"/>
      </w:r>
      <w:r w:rsidRPr="003E6046">
        <w:t xml:space="preserve"> (</w:t>
      </w:r>
      <w:r w:rsidR="00D2708D" w:rsidRPr="00F06B5A">
        <w:rPr>
          <w:i/>
          <w:iCs/>
        </w:rPr>
        <w:t>C</w:t>
      </w:r>
      <w:r w:rsidRPr="00F06B5A">
        <w:rPr>
          <w:i/>
          <w:iCs/>
        </w:rPr>
        <w:t>hicken meat IRA</w:t>
      </w:r>
      <w:r w:rsidRPr="003E6046">
        <w:t xml:space="preserve">). The disease information that was relevant to duck meat was reviewed and updated to include any advances in scientific knowledge that have occurred since the release of the </w:t>
      </w:r>
      <w:r w:rsidR="00D2708D" w:rsidRPr="00F06B5A">
        <w:rPr>
          <w:i/>
          <w:iCs/>
        </w:rPr>
        <w:t>C</w:t>
      </w:r>
      <w:r w:rsidRPr="00F06B5A">
        <w:rPr>
          <w:i/>
          <w:iCs/>
        </w:rPr>
        <w:t>hicken meat IRA</w:t>
      </w:r>
      <w:r w:rsidRPr="003E6046">
        <w:t xml:space="preserve"> in 2008. Specific diseases that occur in ducks but not chickens were also reviewed.</w:t>
      </w:r>
    </w:p>
    <w:p w14:paraId="405803C6" w14:textId="1AC8D054" w:rsidR="00F611D6" w:rsidRPr="003E6046" w:rsidRDefault="00F611D6" w:rsidP="00B17854">
      <w:pPr>
        <w:pStyle w:val="Heading3"/>
      </w:pPr>
      <w:bookmarkStart w:id="17" w:name="_Ref41489996"/>
      <w:bookmarkStart w:id="18" w:name="_Ref41490612"/>
      <w:bookmarkStart w:id="19" w:name="_Toc53042808"/>
      <w:r w:rsidRPr="003E6046">
        <w:lastRenderedPageBreak/>
        <w:t>Scope</w:t>
      </w:r>
      <w:bookmarkEnd w:id="17"/>
      <w:bookmarkEnd w:id="18"/>
      <w:bookmarkEnd w:id="19"/>
    </w:p>
    <w:p w14:paraId="0B95AB62" w14:textId="11641DEA" w:rsidR="007E1194" w:rsidRPr="003E6046" w:rsidRDefault="007E1194" w:rsidP="00BC737B">
      <w:r w:rsidRPr="003E6046">
        <w:t xml:space="preserve">The scope of this </w:t>
      </w:r>
      <w:r w:rsidR="00436B6C">
        <w:t xml:space="preserve">second </w:t>
      </w:r>
      <w:r w:rsidR="000438D3" w:rsidRPr="003E6046">
        <w:t xml:space="preserve">draft </w:t>
      </w:r>
      <w:r w:rsidRPr="003E6046">
        <w:t xml:space="preserve">review </w:t>
      </w:r>
      <w:r w:rsidR="00436B6C">
        <w:t>remains</w:t>
      </w:r>
      <w:r w:rsidRPr="003E6046">
        <w:t xml:space="preserve"> limited to </w:t>
      </w:r>
      <w:r w:rsidR="00561AB5" w:rsidRPr="003E6046">
        <w:t xml:space="preserve">an </w:t>
      </w:r>
      <w:r w:rsidRPr="003E6046">
        <w:t xml:space="preserve">assessment of the </w:t>
      </w:r>
      <w:r w:rsidR="002A22C1" w:rsidRPr="003E6046">
        <w:t xml:space="preserve">animal </w:t>
      </w:r>
      <w:r w:rsidRPr="003E6046">
        <w:t xml:space="preserve">biosecurity risks posed by the importation of cooked </w:t>
      </w:r>
      <w:r w:rsidR="00C46152" w:rsidRPr="003E6046">
        <w:t>duck</w:t>
      </w:r>
      <w:r w:rsidRPr="003E6046">
        <w:t xml:space="preserve"> meat from </w:t>
      </w:r>
      <w:r w:rsidR="00C46152" w:rsidRPr="003E6046">
        <w:t>Thailand</w:t>
      </w:r>
      <w:r w:rsidRPr="003E6046">
        <w:t xml:space="preserve">. </w:t>
      </w:r>
      <w:r w:rsidR="00C46152" w:rsidRPr="003E6046">
        <w:t xml:space="preserve">The definition of cooking is taken from the </w:t>
      </w:r>
      <w:r w:rsidR="00733D30" w:rsidRPr="00F06B5A">
        <w:rPr>
          <w:i/>
          <w:iCs/>
        </w:rPr>
        <w:t>C</w:t>
      </w:r>
      <w:r w:rsidR="00C46152" w:rsidRPr="00F06B5A">
        <w:rPr>
          <w:i/>
          <w:iCs/>
        </w:rPr>
        <w:t>hicken meat IRA</w:t>
      </w:r>
      <w:r w:rsidR="00C46152" w:rsidRPr="003E6046">
        <w:t xml:space="preserve"> for control of Newcastle disease virus, which requires heating the meat in a commercial process to a minimum core temperature of 70</w:t>
      </w:r>
      <w:r w:rsidR="00741039">
        <w:t>°C</w:t>
      </w:r>
      <w:r w:rsidR="00C46152" w:rsidRPr="003E6046">
        <w:t xml:space="preserve"> for a minimum of 8.2 minutes (or time/temperature equivalent).</w:t>
      </w:r>
    </w:p>
    <w:p w14:paraId="07DC8A06" w14:textId="07D4DB5C" w:rsidR="007E1194" w:rsidRDefault="0091443C" w:rsidP="00BC737B">
      <w:r w:rsidRPr="003E6046">
        <w:t xml:space="preserve">In this </w:t>
      </w:r>
      <w:r w:rsidR="00436B6C">
        <w:t xml:space="preserve">second </w:t>
      </w:r>
      <w:r w:rsidRPr="003E6046">
        <w:t>draft review the definition of duck meat is limited to muscle tissue from domestic duck</w:t>
      </w:r>
      <w:r w:rsidR="002B01EF" w:rsidRPr="003E6046">
        <w:t>s</w:t>
      </w:r>
      <w:r w:rsidRPr="003E6046">
        <w:t xml:space="preserve"> (</w:t>
      </w:r>
      <w:r w:rsidRPr="003E6046">
        <w:rPr>
          <w:i/>
        </w:rPr>
        <w:t>Anas platyrhynchos</w:t>
      </w:r>
      <w:r w:rsidR="00B028AA" w:rsidRPr="003E6046">
        <w:rPr>
          <w:i/>
        </w:rPr>
        <w:t xml:space="preserve"> </w:t>
      </w:r>
      <w:proofErr w:type="spellStart"/>
      <w:r w:rsidR="00B028AA" w:rsidRPr="003E6046">
        <w:rPr>
          <w:i/>
        </w:rPr>
        <w:t>domesticus</w:t>
      </w:r>
      <w:proofErr w:type="spellEnd"/>
      <w:r w:rsidRPr="003E6046">
        <w:t xml:space="preserve"> and </w:t>
      </w:r>
      <w:proofErr w:type="spellStart"/>
      <w:r w:rsidRPr="003E6046">
        <w:rPr>
          <w:i/>
        </w:rPr>
        <w:t>Cairina</w:t>
      </w:r>
      <w:proofErr w:type="spellEnd"/>
      <w:r w:rsidRPr="003E6046">
        <w:rPr>
          <w:i/>
        </w:rPr>
        <w:t xml:space="preserve"> </w:t>
      </w:r>
      <w:proofErr w:type="spellStart"/>
      <w:r w:rsidRPr="003E6046">
        <w:rPr>
          <w:i/>
        </w:rPr>
        <w:t>moschata</w:t>
      </w:r>
      <w:proofErr w:type="spellEnd"/>
      <w:r w:rsidR="001F227C" w:rsidRPr="003E6046">
        <w:rPr>
          <w:i/>
        </w:rPr>
        <w:t xml:space="preserve">, </w:t>
      </w:r>
      <w:r w:rsidR="001F227C" w:rsidRPr="003E6046">
        <w:t xml:space="preserve">or mule ducks, which are a hybrid of </w:t>
      </w:r>
      <w:r w:rsidR="001F227C" w:rsidRPr="003E6046">
        <w:rPr>
          <w:i/>
        </w:rPr>
        <w:t xml:space="preserve">Anas platyrhynchos </w:t>
      </w:r>
      <w:proofErr w:type="spellStart"/>
      <w:r w:rsidR="001F227C" w:rsidRPr="003E6046">
        <w:rPr>
          <w:i/>
        </w:rPr>
        <w:t>domesticus</w:t>
      </w:r>
      <w:proofErr w:type="spellEnd"/>
      <w:r w:rsidR="001F227C" w:rsidRPr="003E6046">
        <w:t xml:space="preserve"> and </w:t>
      </w:r>
      <w:proofErr w:type="spellStart"/>
      <w:r w:rsidR="001F227C" w:rsidRPr="003E6046">
        <w:rPr>
          <w:i/>
        </w:rPr>
        <w:t>Cairina</w:t>
      </w:r>
      <w:proofErr w:type="spellEnd"/>
      <w:r w:rsidR="001F227C" w:rsidRPr="003E6046">
        <w:rPr>
          <w:i/>
        </w:rPr>
        <w:t xml:space="preserve"> </w:t>
      </w:r>
      <w:proofErr w:type="spellStart"/>
      <w:r w:rsidR="001F227C" w:rsidRPr="003E6046">
        <w:rPr>
          <w:i/>
        </w:rPr>
        <w:t>moschata</w:t>
      </w:r>
      <w:proofErr w:type="spellEnd"/>
      <w:r w:rsidRPr="003E6046">
        <w:t>)</w:t>
      </w:r>
      <w:r w:rsidR="002B01EF" w:rsidRPr="003E6046">
        <w:t xml:space="preserve">. It includes soft tissues contained within the muscle body, such as nerves and </w:t>
      </w:r>
      <w:r w:rsidRPr="003E6046">
        <w:t>blood contained within muscle vasculature</w:t>
      </w:r>
      <w:r w:rsidR="002B01EF" w:rsidRPr="003E6046">
        <w:t xml:space="preserve">. It also includes </w:t>
      </w:r>
      <w:r w:rsidRPr="003E6046">
        <w:t>skin and fat overlying the muscle. This draft review does not include an assessment of the risks associated</w:t>
      </w:r>
      <w:r w:rsidR="007574C4" w:rsidRPr="003E6046">
        <w:t xml:space="preserve"> with duck offal</w:t>
      </w:r>
      <w:r w:rsidR="00FC119E" w:rsidRPr="003E6046">
        <w:t xml:space="preserve">, product containing bone or </w:t>
      </w:r>
      <w:r w:rsidR="00856381" w:rsidRPr="003E6046">
        <w:t>cartilage</w:t>
      </w:r>
      <w:r w:rsidR="001F227C" w:rsidRPr="003E6046">
        <w:t>,</w:t>
      </w:r>
      <w:r w:rsidR="007574C4" w:rsidRPr="003E6046">
        <w:t xml:space="preserve"> or whole duck. In addition, t</w:t>
      </w:r>
      <w:r w:rsidRPr="003E6046">
        <w:t xml:space="preserve">he duck must have been slaughtered in an abattoir that meets standards at least equivalent to those contained in the </w:t>
      </w:r>
      <w:r w:rsidR="00F618AB" w:rsidRPr="003E6046">
        <w:rPr>
          <w:i/>
        </w:rPr>
        <w:t>Australia New Zealand Food Standards Code – Standard 4.2.2 – Primary Production and Processing Standard for Poultry Meat (Australia Only)</w:t>
      </w:r>
      <w:r w:rsidR="00050E40" w:rsidRPr="003E6046">
        <w:rPr>
          <w:i/>
        </w:rPr>
        <w:t xml:space="preserve"> </w:t>
      </w:r>
      <w:r w:rsidR="00B65D39">
        <w:fldChar w:fldCharType="begin"/>
      </w:r>
      <w:r w:rsidR="00B65D39">
        <w:instrText xml:space="preserve"> ADDIN EN.CITE &lt;EndNote&gt;&lt;Cite&gt;&lt;Author&gt;FSANZ&lt;/Author&gt;&lt;Year&gt;2012&lt;/Year&gt;&lt;RecNum&gt;14860&lt;/RecNum&gt;&lt;IDText&gt;17690&lt;/IDText&gt;&lt;DisplayText&gt;(FSANZ 2012)&lt;/DisplayText&gt;&lt;record&gt;&lt;rec-number&gt;14860&lt;/rec-number&gt;&lt;foreign-keys&gt;&lt;key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Code&lt;/secondary-title&gt;&lt;/titles&gt;&lt;dates&gt;&lt;year&gt;2012&lt;/year&gt;&lt;pub-dates&gt;&lt;date&gt;28 June 2016&lt;/date&gt;&lt;/pub-dates&gt;&lt;/dates&gt;&lt;pub-location&gt;Canberra&lt;/pub-location&gt;&lt;publisher&gt;Food Standards Australia New Zealand&lt;/publisher&gt;&lt;label&gt;17690&lt;/label&gt;&lt;urls&gt;&lt;/urls&gt;&lt;custom1&gt;gm&lt;/custom1&gt;&lt;electronic-resource-num&gt;https://www.legislation.gov.au/Details/F2012L00292&lt;/electronic-resource-num&gt;&lt;/record&gt;&lt;/Cite&gt;&lt;/EndNote&gt;</w:instrText>
      </w:r>
      <w:r w:rsidR="00B65D39">
        <w:fldChar w:fldCharType="separate"/>
      </w:r>
      <w:r w:rsidR="00B65D39">
        <w:rPr>
          <w:noProof/>
        </w:rPr>
        <w:t>(</w:t>
      </w:r>
      <w:hyperlink w:anchor="_ENREF_4_2" w:tooltip="FSANZ, 2012 #14860" w:history="1">
        <w:r w:rsidR="00B65D39">
          <w:rPr>
            <w:noProof/>
          </w:rPr>
          <w:t>FSANZ 2012</w:t>
        </w:r>
      </w:hyperlink>
      <w:r w:rsidR="00B65D39">
        <w:rPr>
          <w:noProof/>
        </w:rPr>
        <w:t>)</w:t>
      </w:r>
      <w:r w:rsidR="00B65D39">
        <w:fldChar w:fldCharType="end"/>
      </w:r>
      <w:r w:rsidR="007E1194" w:rsidRPr="003E6046">
        <w:t>.</w:t>
      </w:r>
      <w:r w:rsidR="002C1465">
        <w:t xml:space="preserve"> </w:t>
      </w:r>
    </w:p>
    <w:p w14:paraId="77EF33CB" w14:textId="28738CC6" w:rsidR="002C1465" w:rsidRPr="003E6046" w:rsidRDefault="002C1465" w:rsidP="00BC737B">
      <w:r>
        <w:t xml:space="preserve">Dried products such as jerky and powdered products such as duck-meat-based flavours are not included in the scope of this review. There can be significant differences in the thermal inactivation of biosecurity hazards depending on the water content of the product. The thermal inactivation studies cited in this review </w:t>
      </w:r>
      <w:r w:rsidR="003369D7">
        <w:t xml:space="preserve">use </w:t>
      </w:r>
      <w:r>
        <w:t>moist heat. Consequently, the</w:t>
      </w:r>
      <w:r w:rsidR="003369D7">
        <w:t xml:space="preserve"> conclusions of this review can only be applied to moist </w:t>
      </w:r>
      <w:r>
        <w:t>products</w:t>
      </w:r>
      <w:r w:rsidR="003369D7">
        <w:t xml:space="preserve">. Moist products include but are not limited to roast duck meat and further-processed products such as smallgoods. </w:t>
      </w:r>
    </w:p>
    <w:p w14:paraId="32A7BD3B" w14:textId="337F0F27" w:rsidR="00F611D6" w:rsidRPr="003E6046" w:rsidRDefault="0091443C" w:rsidP="00BC737B">
      <w:r w:rsidRPr="003E6046">
        <w:t xml:space="preserve">This draft review is limited to diseases covered in </w:t>
      </w:r>
      <w:r w:rsidR="00E9629C" w:rsidRPr="003E6046">
        <w:t xml:space="preserve">the </w:t>
      </w:r>
      <w:r w:rsidR="00733D30" w:rsidRPr="00F06B5A">
        <w:rPr>
          <w:i/>
          <w:iCs/>
        </w:rPr>
        <w:t>C</w:t>
      </w:r>
      <w:r w:rsidR="00E9629C" w:rsidRPr="00F06B5A">
        <w:rPr>
          <w:i/>
          <w:iCs/>
        </w:rPr>
        <w:t>hicken meat IRA</w:t>
      </w:r>
      <w:r w:rsidR="00E9629C" w:rsidRPr="003E6046">
        <w:t xml:space="preserve"> that infect</w:t>
      </w:r>
      <w:r w:rsidRPr="003E6046">
        <w:t xml:space="preserve"> ducks, as well as diseases that were not considered in the </w:t>
      </w:r>
      <w:r w:rsidR="00733D30" w:rsidRPr="00F06B5A">
        <w:rPr>
          <w:i/>
          <w:iCs/>
        </w:rPr>
        <w:t>C</w:t>
      </w:r>
      <w:r w:rsidR="003F32AB" w:rsidRPr="00F06B5A">
        <w:rPr>
          <w:i/>
          <w:iCs/>
        </w:rPr>
        <w:t xml:space="preserve">hicken meat </w:t>
      </w:r>
      <w:r w:rsidRPr="00F06B5A">
        <w:rPr>
          <w:i/>
          <w:iCs/>
        </w:rPr>
        <w:t>IRA</w:t>
      </w:r>
      <w:r w:rsidRPr="003E6046">
        <w:t xml:space="preserve"> because they infect ducks but not chickens. It also </w:t>
      </w:r>
      <w:proofErr w:type="gramStart"/>
      <w:r w:rsidRPr="003E6046">
        <w:t>takes into account</w:t>
      </w:r>
      <w:proofErr w:type="gramEnd"/>
      <w:r w:rsidRPr="003E6046">
        <w:t xml:space="preserve"> relevant changes in scientific knowledge since the release of the </w:t>
      </w:r>
      <w:r w:rsidR="00733D30" w:rsidRPr="00F06B5A">
        <w:rPr>
          <w:i/>
          <w:iCs/>
        </w:rPr>
        <w:t>C</w:t>
      </w:r>
      <w:r w:rsidRPr="00F06B5A">
        <w:rPr>
          <w:i/>
          <w:iCs/>
        </w:rPr>
        <w:t>hicken meat IRA</w:t>
      </w:r>
      <w:r w:rsidR="00412157" w:rsidRPr="003E6046">
        <w:t>.</w:t>
      </w:r>
      <w:r w:rsidRPr="003E6046">
        <w:t xml:space="preserve"> Disease agents in the </w:t>
      </w:r>
      <w:r w:rsidR="00733D30" w:rsidRPr="00F06B5A">
        <w:rPr>
          <w:i/>
          <w:iCs/>
        </w:rPr>
        <w:t>C</w:t>
      </w:r>
      <w:r w:rsidRPr="00F06B5A">
        <w:rPr>
          <w:i/>
          <w:iCs/>
        </w:rPr>
        <w:t>hicken meat IRA</w:t>
      </w:r>
      <w:r w:rsidR="00412157" w:rsidRPr="003E6046">
        <w:t xml:space="preserve"> </w:t>
      </w:r>
      <w:r w:rsidRPr="003E6046">
        <w:t xml:space="preserve">that were clearly identified as susceptible to the cooking parameters described above were removed from further assessment at the hazard identification stage, as described in Chapter </w:t>
      </w:r>
      <w:r w:rsidR="000D5A73">
        <w:fldChar w:fldCharType="begin"/>
      </w:r>
      <w:r w:rsidR="000D5A73">
        <w:instrText xml:space="preserve"> REF _Ref41987372 \r \h </w:instrText>
      </w:r>
      <w:r w:rsidR="000D5A73">
        <w:fldChar w:fldCharType="separate"/>
      </w:r>
      <w:r w:rsidR="00C04E7F">
        <w:t>3</w:t>
      </w:r>
      <w:r w:rsidR="000D5A73">
        <w:fldChar w:fldCharType="end"/>
      </w:r>
      <w:r w:rsidR="00F611D6" w:rsidRPr="003E6046">
        <w:t>.</w:t>
      </w:r>
    </w:p>
    <w:p w14:paraId="68134AFC" w14:textId="73B29E4C" w:rsidR="00F611D6" w:rsidRPr="003E6046" w:rsidRDefault="00F611D6" w:rsidP="00B17854">
      <w:pPr>
        <w:pStyle w:val="Heading3"/>
      </w:pPr>
      <w:bookmarkStart w:id="20" w:name="_Toc53042809"/>
      <w:r w:rsidRPr="003E6046">
        <w:t xml:space="preserve">Existing </w:t>
      </w:r>
      <w:r w:rsidR="000C5BBD" w:rsidRPr="003E6046">
        <w:t>conditions</w:t>
      </w:r>
      <w:bookmarkEnd w:id="20"/>
    </w:p>
    <w:p w14:paraId="47309B7C" w14:textId="77777777" w:rsidR="00F611D6" w:rsidRPr="003E6046" w:rsidRDefault="000C5BBD" w:rsidP="00DC75B2">
      <w:pPr>
        <w:pStyle w:val="Heading4"/>
      </w:pPr>
      <w:r w:rsidRPr="003E6046">
        <w:t>International arrangements</w:t>
      </w:r>
    </w:p>
    <w:p w14:paraId="2EC9BA24" w14:textId="77777777" w:rsidR="00F611D6" w:rsidRPr="003E6046" w:rsidRDefault="000C5BBD" w:rsidP="00BC737B">
      <w:r w:rsidRPr="003E6046">
        <w:t xml:space="preserve">Import conditions </w:t>
      </w:r>
      <w:r w:rsidR="00F611D6" w:rsidRPr="003E6046">
        <w:t>exist f</w:t>
      </w:r>
      <w:r w:rsidR="0091443C" w:rsidRPr="003E6046">
        <w:t xml:space="preserve">or </w:t>
      </w:r>
      <w:r w:rsidR="00B935D5" w:rsidRPr="003E6046">
        <w:t xml:space="preserve">foie gras from France, </w:t>
      </w:r>
      <w:r w:rsidR="0091443C" w:rsidRPr="003E6046">
        <w:t xml:space="preserve">canned </w:t>
      </w:r>
      <w:r w:rsidR="00B935D5" w:rsidRPr="003E6046">
        <w:t xml:space="preserve">or retorted duck </w:t>
      </w:r>
      <w:r w:rsidR="0091443C" w:rsidRPr="003E6046">
        <w:t xml:space="preserve">meat </w:t>
      </w:r>
      <w:r w:rsidR="00B935D5" w:rsidRPr="003E6046">
        <w:t xml:space="preserve">products </w:t>
      </w:r>
      <w:r w:rsidR="00F611D6" w:rsidRPr="003E6046">
        <w:t>and meat</w:t>
      </w:r>
      <w:r w:rsidR="00FC119E" w:rsidRPr="003E6046">
        <w:t>-</w:t>
      </w:r>
      <w:r w:rsidR="0091443C" w:rsidRPr="003E6046">
        <w:t xml:space="preserve">based flavours </w:t>
      </w:r>
      <w:r w:rsidR="00F611D6" w:rsidRPr="003E6046">
        <w:t>from all countries,</w:t>
      </w:r>
      <w:r w:rsidR="00786E97" w:rsidRPr="003E6046">
        <w:t xml:space="preserve"> </w:t>
      </w:r>
      <w:r w:rsidR="00B935D5" w:rsidRPr="003E6046">
        <w:t>for human consumption.</w:t>
      </w:r>
    </w:p>
    <w:p w14:paraId="0BF6C59B" w14:textId="28724C05" w:rsidR="00F611D6" w:rsidRPr="003E6046" w:rsidRDefault="00F611D6" w:rsidP="00BC737B">
      <w:r w:rsidRPr="002D6F0A">
        <w:t xml:space="preserve">The </w:t>
      </w:r>
      <w:hyperlink r:id="rId23" w:history="1">
        <w:r w:rsidR="00D10415" w:rsidRPr="002D6F0A">
          <w:rPr>
            <w:rStyle w:val="Hyperlink"/>
          </w:rPr>
          <w:t>import requirements</w:t>
        </w:r>
      </w:hyperlink>
      <w:r w:rsidRPr="002D6F0A">
        <w:t xml:space="preserve"> for</w:t>
      </w:r>
      <w:r w:rsidRPr="003E6046">
        <w:t xml:space="preserve"> these commodities can be found </w:t>
      </w:r>
      <w:r w:rsidR="00FC119E" w:rsidRPr="003E6046">
        <w:t xml:space="preserve">on </w:t>
      </w:r>
      <w:r w:rsidRPr="003E6046">
        <w:t>the department’s website.</w:t>
      </w:r>
    </w:p>
    <w:p w14:paraId="15078C93" w14:textId="77777777" w:rsidR="00F611D6" w:rsidRPr="003E6046" w:rsidRDefault="00F611D6" w:rsidP="00BC737B">
      <w:r w:rsidRPr="003E6046">
        <w:t xml:space="preserve">Australia </w:t>
      </w:r>
      <w:proofErr w:type="gramStart"/>
      <w:r w:rsidRPr="003E6046">
        <w:t>takes into account</w:t>
      </w:r>
      <w:proofErr w:type="gramEnd"/>
      <w:r w:rsidRPr="003E6046">
        <w:t xml:space="preserve"> the following when considering the approval of</w:t>
      </w:r>
      <w:r w:rsidR="005F650E" w:rsidRPr="003E6046">
        <w:t>,</w:t>
      </w:r>
      <w:r w:rsidRPr="003E6046">
        <w:t xml:space="preserve"> and conditions for</w:t>
      </w:r>
      <w:r w:rsidR="005F650E" w:rsidRPr="003E6046">
        <w:t>,</w:t>
      </w:r>
      <w:r w:rsidRPr="003E6046">
        <w:t xml:space="preserve"> the export of animals and their products to Australia</w:t>
      </w:r>
      <w:r w:rsidR="00C94447" w:rsidRPr="003E6046">
        <w:t xml:space="preserve"> from any country</w:t>
      </w:r>
      <w:r w:rsidRPr="003E6046">
        <w:t>:</w:t>
      </w:r>
    </w:p>
    <w:p w14:paraId="5DA89EE5" w14:textId="77777777" w:rsidR="00F611D6" w:rsidRPr="003E6046" w:rsidRDefault="00F611D6" w:rsidP="00BC737B">
      <w:pPr>
        <w:pStyle w:val="ListBullet"/>
      </w:pPr>
      <w:r w:rsidRPr="003E6046">
        <w:t>the animal health status of the country</w:t>
      </w:r>
    </w:p>
    <w:p w14:paraId="28E49993" w14:textId="77777777" w:rsidR="00F611D6" w:rsidRPr="003E6046" w:rsidRDefault="00F611D6" w:rsidP="00BC737B">
      <w:pPr>
        <w:pStyle w:val="ListBullet"/>
      </w:pPr>
      <w:r w:rsidRPr="003E6046">
        <w:t xml:space="preserve">the </w:t>
      </w:r>
      <w:r w:rsidR="00E9629C" w:rsidRPr="003E6046">
        <w:t xml:space="preserve">capacity of </w:t>
      </w:r>
      <w:r w:rsidRPr="003E6046">
        <w:t>veterinary service</w:t>
      </w:r>
      <w:r w:rsidR="00C94447" w:rsidRPr="003E6046">
        <w:t>s</w:t>
      </w:r>
      <w:r w:rsidRPr="003E6046">
        <w:t xml:space="preserve"> and other relevant certifying authorities</w:t>
      </w:r>
    </w:p>
    <w:p w14:paraId="64E462D5" w14:textId="77777777" w:rsidR="00F611D6" w:rsidRPr="003E6046" w:rsidRDefault="00F611D6" w:rsidP="00BC737B">
      <w:pPr>
        <w:pStyle w:val="ListBullet"/>
      </w:pPr>
      <w:r w:rsidRPr="003E6046">
        <w:t>legislative controls over animal health, including b</w:t>
      </w:r>
      <w:r w:rsidR="000C5BBD" w:rsidRPr="003E6046">
        <w:t>iosecurity</w:t>
      </w:r>
    </w:p>
    <w:p w14:paraId="3E09F1BC" w14:textId="77777777" w:rsidR="00741039" w:rsidRDefault="00F611D6" w:rsidP="00BC737B">
      <w:pPr>
        <w:pStyle w:val="ListBullet"/>
      </w:pPr>
      <w:r w:rsidRPr="003E6046">
        <w:t xml:space="preserve">the standard of reporting </w:t>
      </w:r>
      <w:r w:rsidR="00C94447" w:rsidRPr="003E6046">
        <w:t xml:space="preserve">of major contagious disease outbreaks </w:t>
      </w:r>
      <w:r w:rsidRPr="003E6046">
        <w:t>to the World Organisation for Animal Health (OIE)</w:t>
      </w:r>
    </w:p>
    <w:p w14:paraId="158607E0" w14:textId="68A932AC" w:rsidR="00F611D6" w:rsidRPr="003E6046" w:rsidRDefault="00C94447" w:rsidP="00BC737B">
      <w:pPr>
        <w:pStyle w:val="ListBullet"/>
      </w:pPr>
      <w:r w:rsidRPr="003E6046">
        <w:t xml:space="preserve">the </w:t>
      </w:r>
      <w:r w:rsidR="00F611D6" w:rsidRPr="003E6046">
        <w:t>veterinary laboratory services</w:t>
      </w:r>
      <w:r w:rsidRPr="003E6046">
        <w:t xml:space="preserve"> in the country</w:t>
      </w:r>
      <w:r w:rsidR="00F611D6" w:rsidRPr="003E6046">
        <w:t>, including compliance with relevant international standards</w:t>
      </w:r>
    </w:p>
    <w:p w14:paraId="51E8D64B" w14:textId="77777777" w:rsidR="004942CF" w:rsidRPr="003E6046" w:rsidRDefault="00F611D6" w:rsidP="00BC737B">
      <w:pPr>
        <w:pStyle w:val="ListBullet"/>
      </w:pPr>
      <w:r w:rsidRPr="003E6046">
        <w:t xml:space="preserve">systems </w:t>
      </w:r>
      <w:r w:rsidR="00C94447" w:rsidRPr="003E6046">
        <w:t>in place to maintain the integrity of</w:t>
      </w:r>
      <w:r w:rsidRPr="003E6046">
        <w:t xml:space="preserve"> the certification/documentation of products intended for export to Australia.</w:t>
      </w:r>
    </w:p>
    <w:p w14:paraId="6C71E4BE" w14:textId="77777777" w:rsidR="00F611D6" w:rsidRPr="003E6046" w:rsidRDefault="00F611D6" w:rsidP="00DC75B2">
      <w:pPr>
        <w:pStyle w:val="Heading4"/>
      </w:pPr>
      <w:r w:rsidRPr="003E6046">
        <w:lastRenderedPageBreak/>
        <w:t>Domestic arrangements</w:t>
      </w:r>
    </w:p>
    <w:p w14:paraId="686143A2" w14:textId="77777777" w:rsidR="00F611D6" w:rsidRPr="003E6046" w:rsidRDefault="00F611D6" w:rsidP="00BC737B">
      <w:r w:rsidRPr="003E6046">
        <w:t xml:space="preserve">The </w:t>
      </w:r>
      <w:r w:rsidR="005F650E" w:rsidRPr="003E6046">
        <w:t>Australian</w:t>
      </w:r>
      <w:r w:rsidRPr="003E6046">
        <w:t xml:space="preserve"> Government is responsible for regulating the movement of animals and animal products into and out of Australia. However, the state and territory governments are responsible for animal health and environmental controls within their individual jurisdiction</w:t>
      </w:r>
      <w:r w:rsidR="00FC119E" w:rsidRPr="003E6046">
        <w:t>s</w:t>
      </w:r>
      <w:r w:rsidRPr="003E6046">
        <w:t>. Legislation relating to resource management or animal health may be used by state and territory government agencies to control interstate movement of animals and their products. Once animals and animal products have been cleared by Australian biosecurity officers</w:t>
      </w:r>
      <w:r w:rsidR="00CC3E1F" w:rsidRPr="003E6046">
        <w:t>,</w:t>
      </w:r>
      <w:r w:rsidRPr="003E6046">
        <w:t xml:space="preserve"> they may be subject to interstate movement conditions. It is the importer’s responsibility to identify and ensure compliance with all requirements.</w:t>
      </w:r>
    </w:p>
    <w:p w14:paraId="766C8C5E" w14:textId="554230E2" w:rsidR="00F611D6" w:rsidRPr="003E6046" w:rsidRDefault="00F611D6" w:rsidP="00BC737B">
      <w:r w:rsidRPr="003E6046">
        <w:t xml:space="preserve">Trade </w:t>
      </w:r>
      <w:r w:rsidR="00255363" w:rsidRPr="003E6046">
        <w:t>movements of all types of duck</w:t>
      </w:r>
      <w:r w:rsidRPr="003E6046">
        <w:t xml:space="preserve"> meat can occur freely between all states and territories in Australia. Restrictions have existed from time to time due to outbreaks of exotic disease such as</w:t>
      </w:r>
      <w:r w:rsidR="009F6A64" w:rsidRPr="003E6046">
        <w:t xml:space="preserve"> virulent Newcastle disease</w:t>
      </w:r>
      <w:r w:rsidR="009D3C89" w:rsidRPr="003E6046">
        <w:t xml:space="preserve"> or </w:t>
      </w:r>
      <w:r w:rsidR="00F51C0C" w:rsidRPr="003E6046">
        <w:t xml:space="preserve">highly pathogenic </w:t>
      </w:r>
      <w:r w:rsidR="009D3C89" w:rsidRPr="003E6046">
        <w:t>avian influenza</w:t>
      </w:r>
      <w:r w:rsidR="001F04CF">
        <w:t>, during eradication of these diseases</w:t>
      </w:r>
      <w:r w:rsidR="009D3C89" w:rsidRPr="003E6046">
        <w:t>.</w:t>
      </w:r>
    </w:p>
    <w:p w14:paraId="3D51EF47" w14:textId="54662549" w:rsidR="00F611D6" w:rsidRPr="003E6046" w:rsidRDefault="008923CA" w:rsidP="00B17854">
      <w:pPr>
        <w:pStyle w:val="Heading3"/>
      </w:pPr>
      <w:bookmarkStart w:id="21" w:name="_Toc53042810"/>
      <w:r w:rsidRPr="003E6046">
        <w:t>Duck</w:t>
      </w:r>
      <w:r w:rsidR="00F611D6" w:rsidRPr="003E6046">
        <w:t xml:space="preserve"> meat industry</w:t>
      </w:r>
      <w:bookmarkEnd w:id="21"/>
    </w:p>
    <w:p w14:paraId="0B555DD3" w14:textId="6850C2AC" w:rsidR="007E1194" w:rsidRPr="003E6046" w:rsidRDefault="006C6738" w:rsidP="00BC737B">
      <w:r w:rsidRPr="003E6046">
        <w:t xml:space="preserve">Australia’s </w:t>
      </w:r>
      <w:r w:rsidR="001E50D8" w:rsidRPr="003E6046">
        <w:t xml:space="preserve">duck </w:t>
      </w:r>
      <w:r w:rsidRPr="003E6046">
        <w:t xml:space="preserve">processing industry is highly concentrated with </w:t>
      </w:r>
      <w:r w:rsidR="00721231">
        <w:t>2</w:t>
      </w:r>
      <w:r w:rsidRPr="003E6046">
        <w:t xml:space="preserve"> companies</w:t>
      </w:r>
      <w:r w:rsidR="001E50D8" w:rsidRPr="003E6046">
        <w:t xml:space="preserve"> located in New South Wales and Victoria</w:t>
      </w:r>
      <w:r w:rsidRPr="003E6046">
        <w:t xml:space="preserve"> </w:t>
      </w:r>
      <w:r w:rsidR="00FC119E" w:rsidRPr="003E6046">
        <w:t xml:space="preserve">accounting for </w:t>
      </w:r>
      <w:r w:rsidR="001E50D8" w:rsidRPr="003E6046">
        <w:t>the bulk</w:t>
      </w:r>
      <w:r w:rsidRPr="003E6046">
        <w:t xml:space="preserve"> of production.</w:t>
      </w:r>
      <w:r w:rsidR="001E50D8" w:rsidRPr="003E6046">
        <w:t xml:space="preserve"> There are also several smaller duck farms, largely located in Victoria and Western Australia, who process their own birds for local market</w:t>
      </w:r>
      <w:r w:rsidR="00FC119E" w:rsidRPr="003E6046">
        <w:t>s</w:t>
      </w:r>
      <w:r w:rsidR="001E50D8" w:rsidRPr="003E6046">
        <w:t>.</w:t>
      </w:r>
    </w:p>
    <w:p w14:paraId="6D7E4187" w14:textId="77777777" w:rsidR="00741039" w:rsidRDefault="00D1587B" w:rsidP="00BC737B">
      <w:r w:rsidRPr="003E6046">
        <w:t>A</w:t>
      </w:r>
      <w:r w:rsidR="008923CA" w:rsidRPr="003E6046">
        <w:t xml:space="preserve"> small number of backyard ducks</w:t>
      </w:r>
      <w:r w:rsidR="005F650E" w:rsidRPr="003E6046">
        <w:t xml:space="preserve"> are</w:t>
      </w:r>
      <w:r w:rsidR="008923CA" w:rsidRPr="003E6046">
        <w:t xml:space="preserve"> kept in Australia. Most backyard poultry flocks are chickens that are maintained for table egg production and while ducks may be used for </w:t>
      </w:r>
      <w:r w:rsidRPr="003E6046">
        <w:t>egg production they are</w:t>
      </w:r>
      <w:r w:rsidR="008923CA" w:rsidRPr="003E6046">
        <w:t xml:space="preserve"> not as common.</w:t>
      </w:r>
    </w:p>
    <w:p w14:paraId="5B9F42D3" w14:textId="48CC208D" w:rsidR="00F611D6" w:rsidRPr="003E6046" w:rsidRDefault="00F611D6" w:rsidP="00B17854">
      <w:pPr>
        <w:pStyle w:val="Heading3"/>
      </w:pPr>
      <w:bookmarkStart w:id="22" w:name="_Toc53042811"/>
      <w:r w:rsidRPr="003E6046">
        <w:t xml:space="preserve">Next </w:t>
      </w:r>
      <w:r w:rsidR="006F464B">
        <w:t>s</w:t>
      </w:r>
      <w:r w:rsidRPr="003E6046">
        <w:t>teps</w:t>
      </w:r>
      <w:bookmarkEnd w:id="22"/>
    </w:p>
    <w:p w14:paraId="49F698CB" w14:textId="66D51AD6" w:rsidR="00436B6C" w:rsidRDefault="00436B6C" w:rsidP="00BC737B">
      <w:r>
        <w:t xml:space="preserve">The first draft review was released for 60 days public consultation on 17 July 2019. </w:t>
      </w:r>
      <w:r w:rsidR="00A858D2">
        <w:t>C</w:t>
      </w:r>
      <w:r>
        <w:t xml:space="preserve">omments were received from 10 stakeholders. In response to these comments, a second draft was produced to include a new disease chapter on </w:t>
      </w:r>
      <w:r w:rsidR="00075D88">
        <w:t>i</w:t>
      </w:r>
      <w:r>
        <w:t xml:space="preserve">nfectious </w:t>
      </w:r>
      <w:r w:rsidR="00075D88">
        <w:t>b</w:t>
      </w:r>
      <w:r>
        <w:t xml:space="preserve">ursal </w:t>
      </w:r>
      <w:r w:rsidR="00075D88">
        <w:t>d</w:t>
      </w:r>
      <w:r>
        <w:t xml:space="preserve">isease </w:t>
      </w:r>
      <w:r w:rsidR="00075D88">
        <w:t>v</w:t>
      </w:r>
      <w:r>
        <w:t xml:space="preserve">irus, an expanded risk assessment for </w:t>
      </w:r>
      <w:r w:rsidR="00075D88">
        <w:t>d</w:t>
      </w:r>
      <w:r>
        <w:t xml:space="preserve">uck </w:t>
      </w:r>
      <w:r w:rsidR="00075D88">
        <w:t>v</w:t>
      </w:r>
      <w:r>
        <w:t xml:space="preserve">irus </w:t>
      </w:r>
      <w:r w:rsidR="00075D88">
        <w:t>h</w:t>
      </w:r>
      <w:r>
        <w:t>epatitis type 1, and several smaller revisions</w:t>
      </w:r>
      <w:r w:rsidR="00A858D2">
        <w:t>.</w:t>
      </w:r>
    </w:p>
    <w:p w14:paraId="07D38274" w14:textId="48DC6409" w:rsidR="007B0A50" w:rsidRPr="003E6046" w:rsidRDefault="007B0A50" w:rsidP="00BC737B">
      <w:r w:rsidRPr="003E6046">
        <w:t xml:space="preserve">This </w:t>
      </w:r>
      <w:r w:rsidR="00724CC2">
        <w:t xml:space="preserve">is the second </w:t>
      </w:r>
      <w:r w:rsidRPr="003E6046">
        <w:t xml:space="preserve">draft review </w:t>
      </w:r>
      <w:r w:rsidR="00724CC2">
        <w:t>and is</w:t>
      </w:r>
      <w:r w:rsidRPr="003E6046">
        <w:t xml:space="preserve"> released for </w:t>
      </w:r>
      <w:r w:rsidR="00CC40E3">
        <w:t>3</w:t>
      </w:r>
      <w:r w:rsidRPr="003E6046">
        <w:t xml:space="preserve">0 days public consultation to give stakeholders the opportunity to provide technical comment. Stakeholder submissions will be considered when finalising the </w:t>
      </w:r>
      <w:r w:rsidR="007F31AD" w:rsidRPr="003E6046">
        <w:t xml:space="preserve">draft </w:t>
      </w:r>
      <w:r w:rsidRPr="003E6046">
        <w:t>review.</w:t>
      </w:r>
    </w:p>
    <w:p w14:paraId="584061E6" w14:textId="675A20F8" w:rsidR="00F611D6" w:rsidRDefault="00F611D6" w:rsidP="00BC737B">
      <w:r w:rsidRPr="003E6046">
        <w:t xml:space="preserve">The final review will be published on the department’s website along with a notice advising stakeholders of the release. The department will also notify the proposer, the registered </w:t>
      </w:r>
      <w:proofErr w:type="gramStart"/>
      <w:r w:rsidRPr="003E6046">
        <w:t>stakeholders</w:t>
      </w:r>
      <w:proofErr w:type="gramEnd"/>
      <w:r w:rsidRPr="003E6046">
        <w:t xml:space="preserve"> and the </w:t>
      </w:r>
      <w:r w:rsidR="00786E97" w:rsidRPr="003E6046">
        <w:t>World Trade Organization</w:t>
      </w:r>
      <w:r w:rsidRPr="003E6046">
        <w:t xml:space="preserve"> Secretariat about the release of the final report. Publication of the final report represents the end of the</w:t>
      </w:r>
      <w:r w:rsidR="001F04CF">
        <w:t xml:space="preserve"> review</w:t>
      </w:r>
      <w:r w:rsidRPr="003E6046">
        <w:t xml:space="preserve"> process. The conditions recommended in the final report will be the basis of any import</w:t>
      </w:r>
      <w:r w:rsidR="00E34C50" w:rsidRPr="003E6046">
        <w:t>s permitted</w:t>
      </w:r>
      <w:r w:rsidR="007B0A50" w:rsidRPr="003E6046">
        <w:t>.</w:t>
      </w:r>
    </w:p>
    <w:p w14:paraId="4D613DEC" w14:textId="378A915A" w:rsidR="00AF7D54" w:rsidRPr="003E6046" w:rsidRDefault="00CD3EAD" w:rsidP="00BC737B">
      <w:r>
        <w:t>Should the final review recommend that</w:t>
      </w:r>
      <w:r w:rsidRPr="003E6046">
        <w:t xml:space="preserve"> the importation of cooked duck meat to Australia from Thailand be permitted, </w:t>
      </w:r>
      <w:r>
        <w:t>subject to biosecurity measures, t</w:t>
      </w:r>
      <w:r w:rsidR="00AF7D54" w:rsidRPr="00D73B34">
        <w:t xml:space="preserve">he department will verify the systems in place in </w:t>
      </w:r>
      <w:r w:rsidR="00AF7D54">
        <w:t>Thailand</w:t>
      </w:r>
      <w:r w:rsidR="00AF7D54" w:rsidRPr="00D73B34">
        <w:t xml:space="preserve"> prior to issuing any import permits. This will ensure there is official oversight of the processes and that the biosecurity integrity of the processing is maintained from when the </w:t>
      </w:r>
      <w:r w:rsidR="00AF7D54">
        <w:t>duck</w:t>
      </w:r>
      <w:r w:rsidR="00AF7D54" w:rsidRPr="00D73B34">
        <w:t xml:space="preserve"> is slaughtered to when the final product is packaged ready for export</w:t>
      </w:r>
      <w:r>
        <w:t>.</w:t>
      </w:r>
      <w:r w:rsidRPr="00CD3EAD">
        <w:t xml:space="preserve"> A favourable report will be required before import permits can be issued and trade can commence.</w:t>
      </w:r>
    </w:p>
    <w:p w14:paraId="13DE863D" w14:textId="77777777" w:rsidR="00B65D39" w:rsidRDefault="00BB2377" w:rsidP="00F06B5A">
      <w:pPr>
        <w:pStyle w:val="Heading3"/>
      </w:pPr>
      <w:bookmarkStart w:id="23" w:name="_Toc53042812"/>
      <w:r w:rsidRPr="003E6046">
        <w:t>References</w:t>
      </w:r>
      <w:bookmarkEnd w:id="23"/>
    </w:p>
    <w:p w14:paraId="10D4BA07" w14:textId="2F26B5F2"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24" w:name="_ENREF_4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24" w:history="1">
        <w:r w:rsidRPr="002D6F0A">
          <w:rPr>
            <w:rStyle w:val="Hyperlink"/>
            <w:rFonts w:ascii="Cambria" w:hAnsi="Cambria"/>
          </w:rPr>
          <w:t>http://agriculture.gov.au/biosecurity/risk-analysis/animal/chicken-meat</w:t>
        </w:r>
      </w:hyperlink>
      <w:r w:rsidRPr="002D6F0A">
        <w:rPr>
          <w:rFonts w:ascii="Cambria" w:hAnsi="Cambria"/>
        </w:rPr>
        <w:t>.</w:t>
      </w:r>
      <w:bookmarkEnd w:id="24"/>
    </w:p>
    <w:p w14:paraId="6A33F188" w14:textId="4FE450FA" w:rsidR="00B65D39" w:rsidRPr="002D6F0A" w:rsidRDefault="00B65D39" w:rsidP="00B65D39">
      <w:pPr>
        <w:pStyle w:val="EndNoteBibliography"/>
        <w:rPr>
          <w:rFonts w:ascii="Cambria" w:hAnsi="Cambria"/>
        </w:rPr>
      </w:pPr>
      <w:bookmarkStart w:id="25" w:name="_ENREF_4_2"/>
      <w:r w:rsidRPr="002D6F0A">
        <w:rPr>
          <w:rFonts w:ascii="Cambria" w:hAnsi="Cambria"/>
        </w:rPr>
        <w:lastRenderedPageBreak/>
        <w:t xml:space="preserve">FSANZ 2012, ‘Standard 4.2.2: primary production and processing standard for poultry meat (Australia only)’, </w:t>
      </w:r>
      <w:r w:rsidRPr="002D6F0A">
        <w:rPr>
          <w:rFonts w:ascii="Cambria" w:hAnsi="Cambria"/>
          <w:i/>
        </w:rPr>
        <w:t>Australia New Zealand Food Standards Code</w:t>
      </w:r>
      <w:r w:rsidRPr="002D6F0A">
        <w:rPr>
          <w:rFonts w:ascii="Cambria" w:hAnsi="Cambria"/>
        </w:rPr>
        <w:t xml:space="preserve">, Food Standards Australia New Zealand, Canberra, available at </w:t>
      </w:r>
      <w:hyperlink r:id="rId25" w:history="1">
        <w:r w:rsidRPr="002D6F0A">
          <w:rPr>
            <w:rStyle w:val="Hyperlink"/>
            <w:rFonts w:ascii="Cambria" w:hAnsi="Cambria"/>
          </w:rPr>
          <w:t>https://www.legislation.gov.au/Details/F2012L00292</w:t>
        </w:r>
      </w:hyperlink>
      <w:r w:rsidRPr="002D6F0A">
        <w:rPr>
          <w:rFonts w:ascii="Cambria" w:hAnsi="Cambria"/>
        </w:rPr>
        <w:t xml:space="preserve"> accessed 28 June 2016.</w:t>
      </w:r>
      <w:bookmarkEnd w:id="25"/>
    </w:p>
    <w:p w14:paraId="77BECE02" w14:textId="0AAAA91C" w:rsidR="005002E4" w:rsidRDefault="00B65D39" w:rsidP="00B65D39">
      <w:pPr>
        <w:sectPr w:rsidR="005002E4" w:rsidSect="000B398F">
          <w:headerReference w:type="default" r:id="rId26"/>
          <w:footerReference w:type="default" r:id="rId27"/>
          <w:headerReference w:type="first" r:id="rId28"/>
          <w:pgSz w:w="11906" w:h="16838"/>
          <w:pgMar w:top="1276" w:right="1558" w:bottom="1440" w:left="1560" w:header="567" w:footer="283" w:gutter="0"/>
          <w:cols w:space="708"/>
          <w:docGrid w:linePitch="360"/>
        </w:sectPr>
      </w:pPr>
      <w:r w:rsidRPr="002D6F0A">
        <w:fldChar w:fldCharType="end"/>
      </w:r>
    </w:p>
    <w:p w14:paraId="1FAB3450" w14:textId="68630E64" w:rsidR="009D3C89" w:rsidRPr="003E6046" w:rsidRDefault="009D3C89" w:rsidP="009D3C89">
      <w:pPr>
        <w:pStyle w:val="Heading2"/>
      </w:pPr>
      <w:bookmarkStart w:id="26" w:name="_Toc53042813"/>
      <w:r w:rsidRPr="003E6046">
        <w:lastRenderedPageBreak/>
        <w:t>Method</w:t>
      </w:r>
      <w:bookmarkEnd w:id="26"/>
    </w:p>
    <w:p w14:paraId="79602621" w14:textId="2BD6CA34" w:rsidR="008069B4" w:rsidRPr="003E6046" w:rsidRDefault="008069B4" w:rsidP="00BC737B">
      <w:r w:rsidRPr="003E6046">
        <w:t xml:space="preserve">The World Organisation for Animal Health (OIE), in its </w:t>
      </w:r>
      <w:r w:rsidRPr="003E6046">
        <w:rPr>
          <w:i/>
        </w:rPr>
        <w:t xml:space="preserve">Terrestrial Animal Health Code </w:t>
      </w:r>
      <w:r w:rsidR="00B65D39">
        <w:rPr>
          <w:iCs/>
        </w:rPr>
        <w:fldChar w:fldCharType="begin"/>
      </w:r>
      <w:r w:rsidR="00B65D39">
        <w:rPr>
          <w:iCs/>
        </w:rPr>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rPr>
          <w:iCs/>
        </w:rPr>
        <w:fldChar w:fldCharType="separate"/>
      </w:r>
      <w:r w:rsidR="00B65D39">
        <w:rPr>
          <w:iCs/>
          <w:noProof/>
        </w:rPr>
        <w:t>(</w:t>
      </w:r>
      <w:hyperlink w:anchor="_ENREF_5_2" w:tooltip="OIE, 2019 #21441" w:history="1">
        <w:r w:rsidR="00B65D39">
          <w:rPr>
            <w:iCs/>
            <w:noProof/>
          </w:rPr>
          <w:t>OIE 2019c</w:t>
        </w:r>
      </w:hyperlink>
      <w:r w:rsidR="00B65D39">
        <w:rPr>
          <w:iCs/>
          <w:noProof/>
        </w:rPr>
        <w:t>)</w:t>
      </w:r>
      <w:r w:rsidR="00B65D39">
        <w:rPr>
          <w:iCs/>
        </w:rPr>
        <w:fldChar w:fldCharType="end"/>
      </w:r>
      <w:r w:rsidRPr="003E6046">
        <w:t>, describes the components of risk analysis in Chapter 2.1 as:</w:t>
      </w:r>
    </w:p>
    <w:p w14:paraId="78A3B925" w14:textId="77777777" w:rsidR="008069B4" w:rsidRPr="003E6046" w:rsidRDefault="008069B4" w:rsidP="00BC737B">
      <w:pPr>
        <w:pStyle w:val="ListBullet"/>
      </w:pPr>
      <w:r w:rsidRPr="003E6046">
        <w:t>hazard identification</w:t>
      </w:r>
    </w:p>
    <w:p w14:paraId="3C02B5B4" w14:textId="77777777" w:rsidR="008069B4" w:rsidRPr="003E6046" w:rsidRDefault="008069B4" w:rsidP="00BC737B">
      <w:pPr>
        <w:pStyle w:val="ListBullet"/>
      </w:pPr>
      <w:r w:rsidRPr="003E6046">
        <w:t>risk assessment (entry assessment, exposure assessment, consequence assessment and risk estimation)</w:t>
      </w:r>
    </w:p>
    <w:p w14:paraId="4F019E92" w14:textId="77777777" w:rsidR="008069B4" w:rsidRPr="003E6046" w:rsidRDefault="008069B4" w:rsidP="00BC737B">
      <w:pPr>
        <w:pStyle w:val="ListBullet"/>
      </w:pPr>
      <w:r w:rsidRPr="003E6046">
        <w:t>risk management</w:t>
      </w:r>
    </w:p>
    <w:p w14:paraId="0C2D1B43" w14:textId="77777777" w:rsidR="008069B4" w:rsidRPr="003E6046" w:rsidRDefault="008069B4" w:rsidP="00BC737B">
      <w:pPr>
        <w:pStyle w:val="ListBullet"/>
      </w:pPr>
      <w:r w:rsidRPr="003E6046">
        <w:t>risk communication.</w:t>
      </w:r>
    </w:p>
    <w:p w14:paraId="397B931C" w14:textId="77777777" w:rsidR="008069B4" w:rsidRPr="003E6046" w:rsidRDefault="008069B4" w:rsidP="00BC737B">
      <w:r w:rsidRPr="003E6046">
        <w:t>Hazard identification, risk assessment and risk management are sequential steps within a risk analysis. Risk communication is conducted as an ongoing process, and includes both formal and informal consultation with stakeholders.</w:t>
      </w:r>
    </w:p>
    <w:p w14:paraId="54C774BC" w14:textId="77777777" w:rsidR="008069B4" w:rsidRPr="003E6046" w:rsidRDefault="008069B4" w:rsidP="00BC737B">
      <w:pPr>
        <w:pStyle w:val="ListBullet"/>
      </w:pPr>
      <w:r w:rsidRPr="003E6046">
        <w:t>This draft review has drawn on the following sources of information (this list is not exhaustive):</w:t>
      </w:r>
    </w:p>
    <w:p w14:paraId="02D628CB" w14:textId="49960DDC" w:rsidR="008069B4" w:rsidRPr="003E6046" w:rsidRDefault="008069B4" w:rsidP="00BC737B">
      <w:pPr>
        <w:pStyle w:val="ListBullet"/>
      </w:pPr>
      <w:r w:rsidRPr="003E6046">
        <w:t xml:space="preserve">the </w:t>
      </w:r>
      <w:r w:rsidRPr="003E6046">
        <w:rPr>
          <w:i/>
        </w:rPr>
        <w:t>Generic import risk analysis report for chicken meat</w:t>
      </w:r>
      <w:r w:rsidRPr="003E604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5_1" w:tooltip="Biosecurity Australia, 2008 #17907" w:history="1">
        <w:r w:rsidR="00B65D39">
          <w:rPr>
            <w:noProof/>
          </w:rPr>
          <w:t>Biosecurity Australia 2008</w:t>
        </w:r>
      </w:hyperlink>
      <w:r w:rsidR="00B65D39">
        <w:rPr>
          <w:noProof/>
        </w:rPr>
        <w:t>)</w:t>
      </w:r>
      <w:r w:rsidR="00B65D39">
        <w:fldChar w:fldCharType="end"/>
      </w:r>
    </w:p>
    <w:p w14:paraId="6CE794B6" w14:textId="36B2B3A5" w:rsidR="008069B4" w:rsidRPr="003E6046" w:rsidRDefault="008069B4" w:rsidP="00BC737B">
      <w:pPr>
        <w:pStyle w:val="ListBullet"/>
      </w:pPr>
      <w:r w:rsidRPr="003E6046">
        <w:t xml:space="preserve">the </w:t>
      </w:r>
      <w:r w:rsidRPr="003E6046">
        <w:rPr>
          <w:i/>
        </w:rPr>
        <w:t>Terrestrial Animal Health Code</w:t>
      </w:r>
      <w:r w:rsidRPr="003E6046">
        <w:t xml:space="preserve"> 201</w:t>
      </w:r>
      <w:r w:rsidR="002E771A">
        <w:t>9</w:t>
      </w:r>
      <w:r w:rsidRPr="003E6046">
        <w:t xml:space="preserve">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p>
    <w:p w14:paraId="0B410754" w14:textId="77777777" w:rsidR="008069B4" w:rsidRPr="003E6046" w:rsidRDefault="008069B4" w:rsidP="00BC737B">
      <w:pPr>
        <w:pStyle w:val="ListBullet"/>
      </w:pPr>
      <w:r w:rsidRPr="003E6046">
        <w:t>a review of relevant scientific literature.</w:t>
      </w:r>
    </w:p>
    <w:p w14:paraId="111465B4" w14:textId="6E4C0520" w:rsidR="00741039" w:rsidRDefault="008069B4" w:rsidP="00BC737B">
      <w:pPr>
        <w:pStyle w:val="ListBullet"/>
      </w:pPr>
      <w:r w:rsidRPr="003E6046">
        <w:t xml:space="preserve">The department considered that the comprehensive </w:t>
      </w:r>
      <w:r w:rsidR="00733D30" w:rsidRPr="00733D30">
        <w:rPr>
          <w:i/>
          <w:iCs/>
        </w:rPr>
        <w:t>Chicken meat IRA</w:t>
      </w:r>
      <w:r w:rsidRPr="003E6046">
        <w:t xml:space="preserve"> was still relevant and applicable, and provided a strong framework for a review of the animal biosecurity risks for the importation of cooked duck meat from Thailand. Assessments made in the </w:t>
      </w:r>
      <w:r w:rsidR="00733D30" w:rsidRPr="00733D30">
        <w:rPr>
          <w:i/>
          <w:iCs/>
        </w:rPr>
        <w:t>Chicken meat IRA</w:t>
      </w:r>
      <w:r w:rsidRPr="003E6046">
        <w:t xml:space="preserve"> which was completed as a semi quantitative (as a numerical estimate) assessment, were accepted in the draft review. Where an agent was not covered or new information that may affect the </w:t>
      </w:r>
      <w:proofErr w:type="gramStart"/>
      <w:r w:rsidRPr="003E6046">
        <w:t>final outcome</w:t>
      </w:r>
      <w:proofErr w:type="gramEnd"/>
      <w:r w:rsidRPr="003E6046">
        <w:t xml:space="preserve"> of an assessment was available, the department applied the qualitative (in words) assessment method described in this review.</w:t>
      </w:r>
    </w:p>
    <w:p w14:paraId="46241DED" w14:textId="756D9F4C" w:rsidR="008069B4" w:rsidRPr="003E6046" w:rsidRDefault="008069B4" w:rsidP="00BC737B">
      <w:pPr>
        <w:pStyle w:val="ListBullet"/>
        <w:rPr>
          <w:color w:val="000000"/>
        </w:rPr>
      </w:pPr>
      <w:r w:rsidRPr="003E6046">
        <w:t xml:space="preserve">The </w:t>
      </w:r>
      <w:r w:rsidR="00733D30" w:rsidRPr="00733D30">
        <w:rPr>
          <w:i/>
          <w:iCs/>
        </w:rPr>
        <w:t>Chicken meat IRA</w:t>
      </w:r>
      <w:r w:rsidRPr="003E6046">
        <w:t xml:space="preserve"> was completed to cover raw product from any country. The draft review for the importation of cooked duck meat from Thailand considered only cooked duck meat from Thailand.</w:t>
      </w:r>
    </w:p>
    <w:p w14:paraId="729CF386" w14:textId="6C35FF77" w:rsidR="008069B4" w:rsidRPr="003E6046" w:rsidRDefault="008069B4" w:rsidP="008069B4">
      <w:pPr>
        <w:pStyle w:val="Heading3"/>
      </w:pPr>
      <w:bookmarkStart w:id="27" w:name="_Ref41490541"/>
      <w:bookmarkStart w:id="28" w:name="_Toc53042814"/>
      <w:r w:rsidRPr="003E6046">
        <w:t>Review of hazard identification</w:t>
      </w:r>
      <w:bookmarkEnd w:id="27"/>
      <w:bookmarkEnd w:id="28"/>
    </w:p>
    <w:p w14:paraId="0A374123" w14:textId="7F3D1122" w:rsidR="008069B4" w:rsidRPr="003E6046" w:rsidRDefault="008069B4" w:rsidP="00BC737B">
      <w:r w:rsidRPr="003E6046">
        <w:t>Hazard identification is described in the</w:t>
      </w:r>
      <w:r w:rsidR="000016FE">
        <w:t xml:space="preserve"> OIE</w:t>
      </w:r>
      <w:r w:rsidRPr="003E6046">
        <w:t xml:space="preserve"> Code (Article 2.1.2) as a classification step that is undertaken to identify potential hazards that may be associated with the importation of a commodity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04CA8D19" w14:textId="77777777" w:rsidR="008069B4" w:rsidRPr="003E6046" w:rsidRDefault="008069B4" w:rsidP="00BC737B">
      <w:r w:rsidRPr="003E6046">
        <w:t xml:space="preserve">In accordance with the Code, a disease agent </w:t>
      </w:r>
      <w:proofErr w:type="gramStart"/>
      <w:r w:rsidRPr="003E6046">
        <w:t>was considered to be</w:t>
      </w:r>
      <w:proofErr w:type="gramEnd"/>
      <w:r w:rsidRPr="003E6046">
        <w:t xml:space="preserve"> a potential hazard relevant to the importation of cooked duck meat if it was assessed to be:</w:t>
      </w:r>
    </w:p>
    <w:p w14:paraId="6993A017" w14:textId="77777777" w:rsidR="008069B4" w:rsidRPr="003E6046" w:rsidRDefault="008069B4" w:rsidP="00BC737B">
      <w:pPr>
        <w:pStyle w:val="ListBullet"/>
      </w:pPr>
      <w:r w:rsidRPr="003E6046">
        <w:t>a disease of ducks</w:t>
      </w:r>
    </w:p>
    <w:p w14:paraId="5F719268" w14:textId="77777777" w:rsidR="008069B4" w:rsidRPr="003E6046" w:rsidRDefault="008069B4" w:rsidP="00BC737B">
      <w:pPr>
        <w:pStyle w:val="ListBullet"/>
      </w:pPr>
      <w:r w:rsidRPr="003E6046">
        <w:t>emerging or capable of producing adverse consequences.</w:t>
      </w:r>
    </w:p>
    <w:p w14:paraId="3179DF61" w14:textId="77777777" w:rsidR="00741039" w:rsidRDefault="008069B4" w:rsidP="00BC737B">
      <w:r w:rsidRPr="003E6046">
        <w:t>A hazard was retained for further review (hazard refinement) if:</w:t>
      </w:r>
    </w:p>
    <w:p w14:paraId="66585E5E" w14:textId="568E705F" w:rsidR="008069B4" w:rsidRPr="003E6046" w:rsidRDefault="008069B4" w:rsidP="00BC737B">
      <w:pPr>
        <w:pStyle w:val="ListBullet"/>
      </w:pPr>
      <w:r w:rsidRPr="003E6046">
        <w:t>it was not present in Australia, or present in Australia and a notifiable disease or subject to official control or eradication</w:t>
      </w:r>
    </w:p>
    <w:p w14:paraId="67292FFC" w14:textId="77777777" w:rsidR="008069B4" w:rsidRPr="003E6046" w:rsidRDefault="008069B4" w:rsidP="00BC737B">
      <w:pPr>
        <w:pStyle w:val="ListBullet"/>
        <w:rPr>
          <w:color w:val="1F497D"/>
          <w:shd w:val="clear" w:color="auto" w:fill="DBE5F1"/>
        </w:rPr>
      </w:pPr>
      <w:r w:rsidRPr="003E6046">
        <w:t>it was present in the country of export (Thailand).</w:t>
      </w:r>
    </w:p>
    <w:p w14:paraId="3222CFB5" w14:textId="20EF1F61" w:rsidR="008069B4" w:rsidRPr="003E6046" w:rsidRDefault="008069B4" w:rsidP="00BC737B">
      <w:r w:rsidRPr="003E6046">
        <w:t xml:space="preserve">However, as this draft review is for the hazards associated with cooked duck meat, disease agents that were identified in the </w:t>
      </w:r>
      <w:r w:rsidR="00733D30" w:rsidRPr="00733D30">
        <w:rPr>
          <w:i/>
          <w:iCs/>
        </w:rPr>
        <w:t>Chicken meat IRA</w:t>
      </w:r>
      <w:r w:rsidRPr="003E6046">
        <w:t xml:space="preserve"> as being susceptible to inactivation by cooking (definition in Section </w:t>
      </w:r>
      <w:r w:rsidR="00F342A2">
        <w:fldChar w:fldCharType="begin"/>
      </w:r>
      <w:r w:rsidR="00F342A2">
        <w:instrText xml:space="preserve"> REF _Ref41489996 \r \h </w:instrText>
      </w:r>
      <w:r w:rsidR="00F342A2">
        <w:fldChar w:fldCharType="separate"/>
      </w:r>
      <w:r w:rsidR="00C04E7F">
        <w:t>1.3</w:t>
      </w:r>
      <w:r w:rsidR="00F342A2">
        <w:fldChar w:fldCharType="end"/>
      </w:r>
      <w:r w:rsidRPr="003E6046">
        <w:t xml:space="preserve"> of this document) were not retained for risk assessment.</w:t>
      </w:r>
    </w:p>
    <w:p w14:paraId="7C872193" w14:textId="1C07A4C2" w:rsidR="008069B4" w:rsidRPr="003E6046" w:rsidRDefault="008069B4" w:rsidP="008069B4">
      <w:pPr>
        <w:pStyle w:val="Heading3"/>
      </w:pPr>
      <w:bookmarkStart w:id="29" w:name="_Toc53042815"/>
      <w:r w:rsidRPr="003E6046">
        <w:lastRenderedPageBreak/>
        <w:t>Risk assessment</w:t>
      </w:r>
      <w:bookmarkEnd w:id="29"/>
    </w:p>
    <w:p w14:paraId="672007E6" w14:textId="5A83813D" w:rsidR="008069B4" w:rsidRPr="003E6046" w:rsidRDefault="008069B4" w:rsidP="00BC737B">
      <w:r w:rsidRPr="003E6046">
        <w:t xml:space="preserve">Details of the risk assessment process relevant to animals and animal products are provided in Chapter 2.1 of the Code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52DBFA5D" w14:textId="77777777" w:rsidR="008069B4" w:rsidRPr="003E6046" w:rsidRDefault="008069B4" w:rsidP="00BC737B">
      <w:r w:rsidRPr="003E6046">
        <w:t>In accordance with the Code, the entry assessment describes the probability of the entry of each of the potential hazards in an importing country and the exposure assessment describes the biological pathways necessary for exposure of animals and estimates the probability of exposure occurring. The consequence assessment describes the potential consequences of a given exposure and estimates the probability of them occurring. The unrestricted risk estimate is the combination of the likelihood of entry, exposure, establishment and/or spread, and the overall effect of establishment and/or spread.</w:t>
      </w:r>
    </w:p>
    <w:p w14:paraId="5C20ACA2" w14:textId="50783B8B" w:rsidR="008069B4" w:rsidRPr="003E6046" w:rsidRDefault="008069B4" w:rsidP="00BC737B">
      <w:r w:rsidRPr="003E6046">
        <w:t xml:space="preserve">Steps in determining the unrestricted risk estimate are illustrated diagrammatically in </w:t>
      </w:r>
      <w:r w:rsidR="00B45442">
        <w:fldChar w:fldCharType="begin"/>
      </w:r>
      <w:r w:rsidR="00B45442">
        <w:instrText xml:space="preserve"> REF _Ref41466505 \h </w:instrText>
      </w:r>
      <w:r w:rsidR="00B45442">
        <w:fldChar w:fldCharType="separate"/>
      </w:r>
      <w:r w:rsidR="00C04E7F" w:rsidRPr="003E6046">
        <w:t xml:space="preserve">Figure </w:t>
      </w:r>
      <w:r w:rsidR="00C04E7F">
        <w:rPr>
          <w:noProof/>
        </w:rPr>
        <w:t>1</w:t>
      </w:r>
      <w:r w:rsidR="00B45442">
        <w:fldChar w:fldCharType="end"/>
      </w:r>
      <w:r w:rsidRPr="003E6046">
        <w:t>.</w:t>
      </w:r>
    </w:p>
    <w:p w14:paraId="6C8B9D70" w14:textId="4A25B991" w:rsidR="008069B4" w:rsidRPr="003E6046" w:rsidRDefault="008069B4" w:rsidP="00BC737B">
      <w:pPr>
        <w:pStyle w:val="Caption"/>
      </w:pPr>
      <w:bookmarkStart w:id="30" w:name="_Ref41466505"/>
      <w:bookmarkStart w:id="31" w:name="_Toc49857509"/>
      <w:bookmarkStart w:id="32" w:name="_Toc52980774"/>
      <w:r w:rsidRPr="003E6046">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1</w:t>
      </w:r>
      <w:r w:rsidRPr="003E6046">
        <w:rPr>
          <w:noProof/>
        </w:rPr>
        <w:fldChar w:fldCharType="end"/>
      </w:r>
      <w:bookmarkEnd w:id="30"/>
      <w:r w:rsidRPr="003E6046">
        <w:t xml:space="preserve"> Components of the unrestricted risk estimate</w:t>
      </w:r>
      <w:bookmarkEnd w:id="31"/>
      <w:bookmarkEnd w:id="32"/>
    </w:p>
    <w:p w14:paraId="0241916D" w14:textId="77777777" w:rsidR="000A5FFC" w:rsidRDefault="000A5FFC" w:rsidP="00BC737B">
      <w:r>
        <w:rPr>
          <w:noProof/>
          <w:lang w:eastAsia="en-AU"/>
        </w:rPr>
        <w:drawing>
          <wp:inline distT="0" distB="0" distL="0" distR="0" wp14:anchorId="05B4F1B4" wp14:editId="07EDB77B">
            <wp:extent cx="5580380" cy="1203960"/>
            <wp:effectExtent l="0" t="0" r="1270" b="0"/>
            <wp:docPr id="10" name="Picture 10" descr="Risk assessment pathway, going from entry and exposure of the hazard to the consequences if it were to establish and spread in the susceptibl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isk assessment pathway, going from entry and exposure of the hazard to the consequences if it were to establish and spread in the susceptible population(s). "/>
                    <pic:cNvPicPr/>
                  </pic:nvPicPr>
                  <pic:blipFill>
                    <a:blip r:embed="rId29"/>
                    <a:stretch>
                      <a:fillRect/>
                    </a:stretch>
                  </pic:blipFill>
                  <pic:spPr>
                    <a:xfrm>
                      <a:off x="0" y="0"/>
                      <a:ext cx="5580380" cy="1203960"/>
                    </a:xfrm>
                    <a:prstGeom prst="rect">
                      <a:avLst/>
                    </a:prstGeom>
                  </pic:spPr>
                </pic:pic>
              </a:graphicData>
            </a:graphic>
          </wp:inline>
        </w:drawing>
      </w:r>
      <w:r w:rsidRPr="003E6046">
        <w:t xml:space="preserve"> </w:t>
      </w:r>
    </w:p>
    <w:p w14:paraId="2349ABAD" w14:textId="0165356B" w:rsidR="008069B4" w:rsidRPr="003E6046" w:rsidRDefault="008069B4" w:rsidP="00BC737B">
      <w:r w:rsidRPr="003E6046">
        <w:t>A review of peer-reviewed scientific literature was conducted and contact with relevant experts sought, where necessary, for each hazard retained for risk assessment. Based on this information, a decision was made whether to continue with the risk assessment as outlined below.</w:t>
      </w:r>
    </w:p>
    <w:p w14:paraId="5C4BC025" w14:textId="77777777" w:rsidR="008069B4" w:rsidRPr="003E6046" w:rsidRDefault="008069B4" w:rsidP="00BC737B">
      <w:r w:rsidRPr="003E6046">
        <w:t>The risk assessment concluded with an unrestricted risk for each hazard. If the unrestricted risk did not achieve Australia’s ALOP, then risk management measures were recommended to reduce the risk to achieve the ALOP.</w:t>
      </w:r>
    </w:p>
    <w:p w14:paraId="61174366" w14:textId="77777777" w:rsidR="008069B4" w:rsidRPr="003E6046" w:rsidRDefault="008069B4" w:rsidP="00DC75B2">
      <w:pPr>
        <w:pStyle w:val="Heading4"/>
      </w:pPr>
      <w:bookmarkStart w:id="33" w:name="_Evaluating_and_reporting"/>
      <w:bookmarkEnd w:id="33"/>
      <w:r w:rsidRPr="003E6046">
        <w:t>Evaluating and reporting likelihood</w:t>
      </w:r>
    </w:p>
    <w:p w14:paraId="548198D7" w14:textId="2B4DEC85" w:rsidR="008069B4" w:rsidRDefault="008069B4" w:rsidP="00BC737B">
      <w:bookmarkStart w:id="34" w:name="_Hlk52876711"/>
      <w:r w:rsidRPr="003E6046">
        <w:t>For those hazards retained for risk assessment, the assessment was conducted using a qualitative approach</w:t>
      </w:r>
      <w:r w:rsidR="00BB3456">
        <w:t xml:space="preserve"> </w:t>
      </w:r>
      <w:r w:rsidR="002A248F">
        <w:t>and</w:t>
      </w:r>
      <w:r w:rsidR="00BB3456">
        <w:t xml:space="preserve"> the nomenclature in Table 1</w:t>
      </w:r>
      <w:r w:rsidR="003A1841">
        <w:t>.</w:t>
      </w:r>
      <w:r w:rsidR="00860605">
        <w:t xml:space="preserve"> </w:t>
      </w:r>
    </w:p>
    <w:p w14:paraId="5FF23FBF" w14:textId="32E71A45" w:rsidR="00E25431" w:rsidRPr="00BE709B" w:rsidRDefault="00E25431" w:rsidP="004A5131">
      <w:pPr>
        <w:pStyle w:val="Tables"/>
      </w:pPr>
      <w:bookmarkStart w:id="35" w:name="Table1"/>
      <w:bookmarkStart w:id="36" w:name="_Toc53042873"/>
      <w:bookmarkEnd w:id="34"/>
      <w:r w:rsidRPr="00BE709B">
        <w:t xml:space="preserve">Table 1 </w:t>
      </w:r>
      <w:r w:rsidR="00FE78B3">
        <w:t>N</w:t>
      </w:r>
      <w:r w:rsidR="00FE78B3" w:rsidRPr="00BE709B">
        <w:t xml:space="preserve">omenclature </w:t>
      </w:r>
      <w:r w:rsidR="00FE78B3">
        <w:t>for q</w:t>
      </w:r>
      <w:r w:rsidRPr="00BE709B">
        <w:t>ualitative likelihoods</w:t>
      </w:r>
      <w:bookmarkEnd w:id="35"/>
      <w:bookmarkEnd w:id="36"/>
    </w:p>
    <w:tbl>
      <w:tblPr>
        <w:tblStyle w:val="TableGridLight"/>
        <w:tblW w:w="0" w:type="auto"/>
        <w:tblLook w:val="01E0" w:firstRow="1" w:lastRow="1" w:firstColumn="1" w:lastColumn="1" w:noHBand="0" w:noVBand="0"/>
        <w:tblCaption w:val="Table 1 Nomenclature for qualitative likelihoods"/>
        <w:tblDescription w:val="Provides description of qualitative nomenclature used when assessing likelihoods. For example, the word 'Negligible' means that the event would almost certainly not occur. "/>
      </w:tblPr>
      <w:tblGrid>
        <w:gridCol w:w="1728"/>
        <w:gridCol w:w="4500"/>
      </w:tblGrid>
      <w:tr w:rsidR="00E2538D" w:rsidRPr="00541A4A" w14:paraId="51EEBED0" w14:textId="77777777" w:rsidTr="00AB2115">
        <w:tc>
          <w:tcPr>
            <w:tcW w:w="1728" w:type="dxa"/>
          </w:tcPr>
          <w:p w14:paraId="4282D000" w14:textId="77777777" w:rsidR="00E2538D" w:rsidRPr="00541A4A" w:rsidRDefault="00E2538D" w:rsidP="002A248F">
            <w:pPr>
              <w:pStyle w:val="TableText"/>
              <w:rPr>
                <w:b/>
                <w:sz w:val="14"/>
              </w:rPr>
            </w:pPr>
            <w:r w:rsidRPr="00541A4A">
              <w:rPr>
                <w:b/>
                <w:sz w:val="14"/>
              </w:rPr>
              <w:t xml:space="preserve">Likelihood </w:t>
            </w:r>
          </w:p>
        </w:tc>
        <w:tc>
          <w:tcPr>
            <w:tcW w:w="4500" w:type="dxa"/>
          </w:tcPr>
          <w:p w14:paraId="2F72608D" w14:textId="77777777" w:rsidR="00E2538D" w:rsidRPr="00541A4A" w:rsidRDefault="00E2538D" w:rsidP="002A248F">
            <w:pPr>
              <w:pStyle w:val="TableText"/>
              <w:rPr>
                <w:b/>
                <w:sz w:val="14"/>
              </w:rPr>
            </w:pPr>
            <w:r w:rsidRPr="00541A4A">
              <w:rPr>
                <w:b/>
                <w:sz w:val="14"/>
              </w:rPr>
              <w:t>Descriptive definition</w:t>
            </w:r>
          </w:p>
        </w:tc>
      </w:tr>
      <w:tr w:rsidR="00E2538D" w:rsidRPr="00541A4A" w14:paraId="0BEA3253" w14:textId="77777777" w:rsidTr="00AB2115">
        <w:tc>
          <w:tcPr>
            <w:tcW w:w="1728" w:type="dxa"/>
          </w:tcPr>
          <w:p w14:paraId="459B6CA6" w14:textId="77777777" w:rsidR="00E2538D" w:rsidRPr="00541A4A" w:rsidRDefault="00E2538D" w:rsidP="002A248F">
            <w:pPr>
              <w:pStyle w:val="TableText"/>
              <w:rPr>
                <w:sz w:val="14"/>
              </w:rPr>
            </w:pPr>
            <w:r w:rsidRPr="00541A4A">
              <w:rPr>
                <w:sz w:val="14"/>
              </w:rPr>
              <w:t>High</w:t>
            </w:r>
          </w:p>
        </w:tc>
        <w:tc>
          <w:tcPr>
            <w:tcW w:w="4500" w:type="dxa"/>
          </w:tcPr>
          <w:p w14:paraId="76A3FB3C" w14:textId="77777777" w:rsidR="00E2538D" w:rsidRPr="00541A4A" w:rsidRDefault="00E2538D" w:rsidP="002A248F">
            <w:pPr>
              <w:pStyle w:val="TableText"/>
              <w:rPr>
                <w:sz w:val="14"/>
              </w:rPr>
            </w:pPr>
            <w:r w:rsidRPr="00541A4A">
              <w:rPr>
                <w:sz w:val="14"/>
              </w:rPr>
              <w:t xml:space="preserve">The event would be very likely to occur </w:t>
            </w:r>
          </w:p>
        </w:tc>
      </w:tr>
      <w:tr w:rsidR="00E2538D" w:rsidRPr="00541A4A" w14:paraId="629F2EC7" w14:textId="77777777" w:rsidTr="00AB2115">
        <w:tc>
          <w:tcPr>
            <w:tcW w:w="1728" w:type="dxa"/>
          </w:tcPr>
          <w:p w14:paraId="329941A4" w14:textId="77777777" w:rsidR="00E2538D" w:rsidRPr="00541A4A" w:rsidRDefault="00E2538D" w:rsidP="002A248F">
            <w:pPr>
              <w:pStyle w:val="TableText"/>
              <w:rPr>
                <w:sz w:val="14"/>
              </w:rPr>
            </w:pPr>
            <w:r w:rsidRPr="00541A4A">
              <w:rPr>
                <w:sz w:val="14"/>
              </w:rPr>
              <w:t xml:space="preserve">Moderate </w:t>
            </w:r>
          </w:p>
        </w:tc>
        <w:tc>
          <w:tcPr>
            <w:tcW w:w="4500" w:type="dxa"/>
          </w:tcPr>
          <w:p w14:paraId="3C77FFDA" w14:textId="77777777" w:rsidR="00E2538D" w:rsidRPr="00541A4A" w:rsidRDefault="00E2538D" w:rsidP="002A248F">
            <w:pPr>
              <w:pStyle w:val="TableText"/>
              <w:rPr>
                <w:sz w:val="14"/>
              </w:rPr>
            </w:pPr>
            <w:r w:rsidRPr="00541A4A">
              <w:rPr>
                <w:sz w:val="14"/>
              </w:rPr>
              <w:t xml:space="preserve">The event is equally likely to occur or not occur </w:t>
            </w:r>
          </w:p>
        </w:tc>
      </w:tr>
      <w:tr w:rsidR="00E2538D" w:rsidRPr="00541A4A" w14:paraId="2ECF3E07" w14:textId="77777777" w:rsidTr="00AB2115">
        <w:tc>
          <w:tcPr>
            <w:tcW w:w="1728" w:type="dxa"/>
          </w:tcPr>
          <w:p w14:paraId="0FD2674E" w14:textId="77777777" w:rsidR="00E2538D" w:rsidRPr="00541A4A" w:rsidRDefault="00E2538D" w:rsidP="002A248F">
            <w:pPr>
              <w:pStyle w:val="TableText"/>
              <w:rPr>
                <w:sz w:val="14"/>
              </w:rPr>
            </w:pPr>
            <w:r w:rsidRPr="00541A4A">
              <w:rPr>
                <w:sz w:val="14"/>
              </w:rPr>
              <w:t>Low</w:t>
            </w:r>
          </w:p>
        </w:tc>
        <w:tc>
          <w:tcPr>
            <w:tcW w:w="4500" w:type="dxa"/>
          </w:tcPr>
          <w:p w14:paraId="15D1DB1A" w14:textId="77777777" w:rsidR="00E2538D" w:rsidRPr="00541A4A" w:rsidRDefault="00E2538D" w:rsidP="002A248F">
            <w:pPr>
              <w:pStyle w:val="TableText"/>
              <w:rPr>
                <w:sz w:val="14"/>
              </w:rPr>
            </w:pPr>
            <w:r w:rsidRPr="00541A4A">
              <w:rPr>
                <w:sz w:val="14"/>
              </w:rPr>
              <w:t xml:space="preserve">The event would be unlikely to occur </w:t>
            </w:r>
          </w:p>
        </w:tc>
      </w:tr>
      <w:tr w:rsidR="00E2538D" w:rsidRPr="00541A4A" w14:paraId="5BDDCF06" w14:textId="77777777" w:rsidTr="00AB2115">
        <w:tc>
          <w:tcPr>
            <w:tcW w:w="1728" w:type="dxa"/>
          </w:tcPr>
          <w:p w14:paraId="5F8B5441" w14:textId="77777777" w:rsidR="00E2538D" w:rsidRPr="00541A4A" w:rsidRDefault="00E2538D" w:rsidP="002A248F">
            <w:pPr>
              <w:pStyle w:val="TableText"/>
              <w:rPr>
                <w:sz w:val="14"/>
              </w:rPr>
            </w:pPr>
            <w:r w:rsidRPr="00541A4A">
              <w:rPr>
                <w:sz w:val="14"/>
              </w:rPr>
              <w:t xml:space="preserve">Very low </w:t>
            </w:r>
          </w:p>
        </w:tc>
        <w:tc>
          <w:tcPr>
            <w:tcW w:w="4500" w:type="dxa"/>
          </w:tcPr>
          <w:p w14:paraId="7F2C26EA" w14:textId="77777777" w:rsidR="00E2538D" w:rsidRPr="00541A4A" w:rsidRDefault="00E2538D" w:rsidP="002A248F">
            <w:pPr>
              <w:pStyle w:val="TableText"/>
              <w:rPr>
                <w:sz w:val="14"/>
              </w:rPr>
            </w:pPr>
            <w:r w:rsidRPr="00541A4A">
              <w:rPr>
                <w:sz w:val="14"/>
              </w:rPr>
              <w:t xml:space="preserve">The event would be very unlikely to occur </w:t>
            </w:r>
          </w:p>
        </w:tc>
      </w:tr>
      <w:tr w:rsidR="00E2538D" w:rsidRPr="00541A4A" w14:paraId="1F4985C0" w14:textId="77777777" w:rsidTr="00AB2115">
        <w:tc>
          <w:tcPr>
            <w:tcW w:w="1728" w:type="dxa"/>
          </w:tcPr>
          <w:p w14:paraId="675C084C" w14:textId="77777777" w:rsidR="00E2538D" w:rsidRPr="00541A4A" w:rsidRDefault="00E2538D" w:rsidP="002A248F">
            <w:pPr>
              <w:pStyle w:val="TableText"/>
              <w:rPr>
                <w:sz w:val="14"/>
              </w:rPr>
            </w:pPr>
            <w:r w:rsidRPr="00541A4A">
              <w:rPr>
                <w:sz w:val="14"/>
              </w:rPr>
              <w:t>Extremely low</w:t>
            </w:r>
          </w:p>
        </w:tc>
        <w:tc>
          <w:tcPr>
            <w:tcW w:w="4500" w:type="dxa"/>
          </w:tcPr>
          <w:p w14:paraId="50B733C2" w14:textId="77777777" w:rsidR="00E2538D" w:rsidRPr="00541A4A" w:rsidRDefault="00E2538D" w:rsidP="002A248F">
            <w:pPr>
              <w:pStyle w:val="TableText"/>
              <w:rPr>
                <w:sz w:val="14"/>
              </w:rPr>
            </w:pPr>
            <w:r w:rsidRPr="00541A4A">
              <w:rPr>
                <w:sz w:val="14"/>
              </w:rPr>
              <w:t xml:space="preserve">The event would be extremely unlikely to occur </w:t>
            </w:r>
          </w:p>
        </w:tc>
      </w:tr>
      <w:tr w:rsidR="00E2538D" w:rsidRPr="00541A4A" w14:paraId="57CBD610" w14:textId="77777777" w:rsidTr="00AB2115">
        <w:tc>
          <w:tcPr>
            <w:tcW w:w="1728" w:type="dxa"/>
          </w:tcPr>
          <w:p w14:paraId="629CDC48" w14:textId="77777777" w:rsidR="00E2538D" w:rsidRPr="00541A4A" w:rsidRDefault="00E2538D" w:rsidP="002A248F">
            <w:pPr>
              <w:pStyle w:val="TableText"/>
              <w:rPr>
                <w:sz w:val="14"/>
              </w:rPr>
            </w:pPr>
            <w:r w:rsidRPr="00541A4A">
              <w:rPr>
                <w:sz w:val="14"/>
              </w:rPr>
              <w:t xml:space="preserve">Negligible </w:t>
            </w:r>
          </w:p>
        </w:tc>
        <w:tc>
          <w:tcPr>
            <w:tcW w:w="4500" w:type="dxa"/>
          </w:tcPr>
          <w:p w14:paraId="36BBA593" w14:textId="77777777" w:rsidR="00E2538D" w:rsidRPr="00541A4A" w:rsidRDefault="00E2538D" w:rsidP="002A248F">
            <w:pPr>
              <w:pStyle w:val="TableText"/>
              <w:rPr>
                <w:sz w:val="14"/>
              </w:rPr>
            </w:pPr>
            <w:r w:rsidRPr="00541A4A">
              <w:rPr>
                <w:sz w:val="14"/>
              </w:rPr>
              <w:t>The event would almost certainly not occur</w:t>
            </w:r>
          </w:p>
        </w:tc>
      </w:tr>
    </w:tbl>
    <w:p w14:paraId="0AD14275" w14:textId="1BC48072" w:rsidR="008069B4" w:rsidRPr="003E6046" w:rsidRDefault="008069B4" w:rsidP="00DC75B2">
      <w:pPr>
        <w:pStyle w:val="Heading4"/>
      </w:pPr>
      <w:r w:rsidRPr="003E6046">
        <w:t>Entry assessment</w:t>
      </w:r>
    </w:p>
    <w:p w14:paraId="18EF2785" w14:textId="77777777" w:rsidR="008069B4" w:rsidRPr="003E6046" w:rsidRDefault="008069B4" w:rsidP="00BC737B">
      <w:r w:rsidRPr="003E6046">
        <w:t xml:space="preserve">The entry assessment considered a single entry scenario defined as the period from slaughter, cooking and export up to arrival in Australia. </w:t>
      </w:r>
      <w:proofErr w:type="gramStart"/>
      <w:r w:rsidRPr="003E6046">
        <w:t>A number of</w:t>
      </w:r>
      <w:proofErr w:type="gramEnd"/>
      <w:r w:rsidRPr="003E6046">
        <w:t xml:space="preserve"> factors were taken into account in determining the likelihood of a disease agent entering Australia in cooked duck meat, such as</w:t>
      </w:r>
      <w:r w:rsidRPr="003E6046">
        <w:rPr>
          <w:rFonts w:cs="Arial"/>
        </w:rPr>
        <w:t>:</w:t>
      </w:r>
    </w:p>
    <w:p w14:paraId="29CBE8D1" w14:textId="77777777" w:rsidR="008069B4" w:rsidRPr="003E6046" w:rsidRDefault="008069B4" w:rsidP="00BC737B">
      <w:pPr>
        <w:pStyle w:val="ListBullet"/>
      </w:pPr>
      <w:r w:rsidRPr="003E6046">
        <w:t>prevalence of the hazard in ducks in Thailand</w:t>
      </w:r>
    </w:p>
    <w:p w14:paraId="0EAF690E" w14:textId="77777777" w:rsidR="008069B4" w:rsidRPr="003E6046" w:rsidRDefault="008069B4" w:rsidP="00BC737B">
      <w:pPr>
        <w:pStyle w:val="ListBullet"/>
      </w:pPr>
      <w:r w:rsidRPr="003E6046">
        <w:lastRenderedPageBreak/>
        <w:t>ante-mortem inspection</w:t>
      </w:r>
    </w:p>
    <w:p w14:paraId="7A5DEA5E" w14:textId="77777777" w:rsidR="008069B4" w:rsidRPr="003E6046" w:rsidRDefault="008069B4" w:rsidP="00BC737B">
      <w:pPr>
        <w:pStyle w:val="ListBullet"/>
      </w:pPr>
      <w:r w:rsidRPr="003E6046">
        <w:t>post-mortem inspection</w:t>
      </w:r>
    </w:p>
    <w:p w14:paraId="7FF4FF65" w14:textId="77777777" w:rsidR="008069B4" w:rsidRPr="003E6046" w:rsidRDefault="008069B4" w:rsidP="00BC737B">
      <w:pPr>
        <w:pStyle w:val="ListBullet"/>
      </w:pPr>
      <w:r w:rsidRPr="003E6046">
        <w:t>tissue distribution of the disease agent</w:t>
      </w:r>
    </w:p>
    <w:p w14:paraId="74F6D194" w14:textId="77777777" w:rsidR="008069B4" w:rsidRPr="003E6046" w:rsidRDefault="008069B4" w:rsidP="00BC737B">
      <w:pPr>
        <w:pStyle w:val="ListBullet"/>
      </w:pPr>
      <w:r w:rsidRPr="003E6046">
        <w:t>cross-contamination at slaughter</w:t>
      </w:r>
    </w:p>
    <w:p w14:paraId="3BD31FC4" w14:textId="77777777" w:rsidR="008069B4" w:rsidRPr="003E6046" w:rsidRDefault="008069B4" w:rsidP="00BC737B">
      <w:pPr>
        <w:pStyle w:val="ListBullet"/>
      </w:pPr>
      <w:r w:rsidRPr="003E6046">
        <w:t>the effect of cooking, including inactivation temperature (and duration required) for the disease agent</w:t>
      </w:r>
    </w:p>
    <w:p w14:paraId="2D766591" w14:textId="77777777" w:rsidR="008069B4" w:rsidRPr="003E6046" w:rsidRDefault="008069B4" w:rsidP="00BC737B">
      <w:pPr>
        <w:pStyle w:val="ListBullet"/>
      </w:pPr>
      <w:r w:rsidRPr="003E6046">
        <w:t>the effect of storage and transport.</w:t>
      </w:r>
    </w:p>
    <w:p w14:paraId="32232A78" w14:textId="032C0DE3" w:rsidR="008069B4" w:rsidRPr="003E6046" w:rsidRDefault="008069B4" w:rsidP="00BC737B">
      <w:r w:rsidRPr="003E6046">
        <w:t xml:space="preserve">For each disease agent, a qualitative likelihood </w:t>
      </w:r>
      <w:r w:rsidR="002A248F">
        <w:t>(</w:t>
      </w:r>
      <w:hyperlink w:anchor="Table1" w:history="1">
        <w:r w:rsidR="002A248F" w:rsidRPr="00F33424">
          <w:rPr>
            <w:rStyle w:val="Hyperlink"/>
          </w:rPr>
          <w:t>Table 1</w:t>
        </w:r>
      </w:hyperlink>
      <w:r w:rsidR="002A248F">
        <w:t xml:space="preserve">) </w:t>
      </w:r>
      <w:r w:rsidRPr="003E6046">
        <w:t xml:space="preserve">was then assigned to describe the likelihood of the disease agent being present in the imported cooked duck meat products arriving at the Australian border. The </w:t>
      </w:r>
      <w:proofErr w:type="gramStart"/>
      <w:r w:rsidRPr="003E6046">
        <w:t>final outcome</w:t>
      </w:r>
      <w:proofErr w:type="gramEnd"/>
      <w:r w:rsidRPr="003E6046">
        <w:t xml:space="preserve"> of the entry assessment was the likelihood of entry of a potential hazard into Australia.</w:t>
      </w:r>
    </w:p>
    <w:p w14:paraId="0A20F951" w14:textId="77777777" w:rsidR="008069B4" w:rsidRPr="003E6046" w:rsidRDefault="008069B4" w:rsidP="00DC75B2">
      <w:pPr>
        <w:pStyle w:val="Heading4"/>
      </w:pPr>
      <w:r w:rsidRPr="003E6046">
        <w:t>Exposure assessment</w:t>
      </w:r>
    </w:p>
    <w:p w14:paraId="2E0942FD" w14:textId="77777777" w:rsidR="008069B4" w:rsidRPr="003E6046" w:rsidRDefault="008069B4" w:rsidP="00BC737B">
      <w:r w:rsidRPr="003E6046">
        <w:t xml:space="preserve">The exposure assessment describes the process that was used to estimate the likelihood that a susceptible bird in Australia will be exposed to the cooked duck meat contaminated with a disease agent. It </w:t>
      </w:r>
      <w:proofErr w:type="gramStart"/>
      <w:r w:rsidRPr="003E6046">
        <w:t>takes into account</w:t>
      </w:r>
      <w:proofErr w:type="gramEnd"/>
      <w:r w:rsidRPr="003E6046">
        <w:t xml:space="preserve"> the groups of birds most likely to be affected as well as the possible pathways by which exposure of these groups could occur.</w:t>
      </w:r>
    </w:p>
    <w:p w14:paraId="345B9DFB" w14:textId="77777777" w:rsidR="008069B4" w:rsidRPr="003E6046" w:rsidRDefault="008069B4" w:rsidP="008069B4">
      <w:pPr>
        <w:pStyle w:val="Heading5"/>
      </w:pPr>
      <w:r w:rsidRPr="003E6046">
        <w:t>Exposure groups</w:t>
      </w:r>
    </w:p>
    <w:p w14:paraId="39C87742" w14:textId="5C923A4B" w:rsidR="008069B4" w:rsidRPr="003E6046" w:rsidRDefault="008069B4" w:rsidP="00BC737B">
      <w:r w:rsidRPr="003E6046">
        <w:t>The term ‘exposure group’ categorises a group of animals that may be susceptible to</w:t>
      </w:r>
      <w:r w:rsidR="00721231">
        <w:t xml:space="preserve"> </w:t>
      </w:r>
      <w:r w:rsidR="00075D88">
        <w:t>one</w:t>
      </w:r>
      <w:r w:rsidRPr="003E6046">
        <w:t xml:space="preserve"> or more of the potential hazards/pathogens considered in risk assessments. The </w:t>
      </w:r>
      <w:r w:rsidR="00733D30" w:rsidRPr="00733D30">
        <w:rPr>
          <w:i/>
          <w:iCs/>
        </w:rPr>
        <w:t>Chicken meat IRA</w:t>
      </w:r>
      <w:r w:rsidRPr="003E6046">
        <w:t xml:space="preserve"> identified the </w:t>
      </w:r>
      <w:r w:rsidR="00C30BA0">
        <w:t>4</w:t>
      </w:r>
      <w:r w:rsidR="00C30BA0" w:rsidRPr="003E6046">
        <w:t xml:space="preserve"> </w:t>
      </w:r>
      <w:r w:rsidRPr="003E6046">
        <w:t>most likely exposure groups to imported poultry meat:</w:t>
      </w:r>
    </w:p>
    <w:p w14:paraId="5A93E6FB" w14:textId="77777777" w:rsidR="008069B4" w:rsidRPr="003E6046" w:rsidRDefault="008069B4" w:rsidP="00F06B5A">
      <w:pPr>
        <w:pStyle w:val="ListBullet"/>
      </w:pPr>
      <w:r w:rsidRPr="003E6046">
        <w:t>wild birds</w:t>
      </w:r>
    </w:p>
    <w:p w14:paraId="77111A60" w14:textId="77777777" w:rsidR="008069B4" w:rsidRPr="003E6046" w:rsidRDefault="008069B4" w:rsidP="00F06B5A">
      <w:pPr>
        <w:pStyle w:val="ListBullet"/>
      </w:pPr>
      <w:r w:rsidRPr="003E6046">
        <w:t>low biosecurity poultry—backyard poultry and free-range commercial poultry including ratites</w:t>
      </w:r>
    </w:p>
    <w:p w14:paraId="662DC3FE" w14:textId="77777777" w:rsidR="008069B4" w:rsidRPr="003E6046" w:rsidRDefault="008069B4" w:rsidP="00F06B5A">
      <w:pPr>
        <w:pStyle w:val="ListBullet"/>
      </w:pPr>
      <w:r w:rsidRPr="003E6046">
        <w:t>medium biosecurity poultry—non-genetic stock commercial poultry</w:t>
      </w:r>
    </w:p>
    <w:p w14:paraId="04C4CF81" w14:textId="77777777" w:rsidR="008069B4" w:rsidRPr="003E6046" w:rsidRDefault="008069B4" w:rsidP="00F06B5A">
      <w:pPr>
        <w:pStyle w:val="ListBullet"/>
      </w:pPr>
      <w:r w:rsidRPr="003E6046">
        <w:t>non-avian species, where applicable.</w:t>
      </w:r>
    </w:p>
    <w:p w14:paraId="0D592E61" w14:textId="0C53BBFA" w:rsidR="008069B4" w:rsidRPr="003E6046" w:rsidRDefault="008069B4" w:rsidP="00BC737B">
      <w:r w:rsidRPr="003E6046">
        <w:t xml:space="preserve">The </w:t>
      </w:r>
      <w:r w:rsidR="00733D30" w:rsidRPr="00733D30">
        <w:rPr>
          <w:i/>
          <w:iCs/>
        </w:rPr>
        <w:t>Chicken meat IRA</w:t>
      </w:r>
      <w:r w:rsidRPr="003E6046">
        <w:t xml:space="preserve"> analysed the sequence of steps for imported infected chicken meat to cause infection in susceptible animals (the exposure pathways). The exposure pathways for imported duck meat are similar. As only cooked products would be imported, it is likely that there would be less on-shore processing than what was assumed in the </w:t>
      </w:r>
      <w:r w:rsidR="00733D30" w:rsidRPr="00733D30">
        <w:rPr>
          <w:i/>
          <w:iCs/>
        </w:rPr>
        <w:t>Chicken meat IRA</w:t>
      </w:r>
      <w:r w:rsidRPr="003E6046">
        <w:t>. Therefore, most imported product would move from retailer/distributor direct to household consumers or to the food service industry. Product not consumed would be either dumped (where it may or may not be exposed to wild birds or to non-avian species) or, more likely in product sold directly to households, it could be exposed to backyard (low biosecurity) poultry. There are restrictions on feeding poultry meat or the by-products of poultry processing to ruminants, however, this material may be fed to birds or poultry. If raw or semi-cooked product were allowed entry under an approved arrangement for further processing, disposal of all waste in a manner that manages the animal biosecurity risks would be required</w:t>
      </w:r>
    </w:p>
    <w:p w14:paraId="315500A7" w14:textId="7209DC47" w:rsidR="008069B4" w:rsidRPr="003E6046" w:rsidRDefault="008069B4" w:rsidP="00BC737B">
      <w:r w:rsidRPr="003E6046">
        <w:t xml:space="preserve">Given there would probably be minimal on-shore processing, the likelihood of waste product from processing being made into rendered product, and then into poultry feed, would be lower than described in the </w:t>
      </w:r>
      <w:r w:rsidR="00733D30" w:rsidRPr="00733D30">
        <w:rPr>
          <w:i/>
          <w:iCs/>
        </w:rPr>
        <w:t>Chicken meat IRA</w:t>
      </w:r>
      <w:r w:rsidRPr="003E6046">
        <w:t>.</w:t>
      </w:r>
    </w:p>
    <w:p w14:paraId="2506D01A" w14:textId="7F547BCA" w:rsidR="008069B4" w:rsidRPr="003E6046" w:rsidRDefault="008069B4" w:rsidP="00BC737B">
      <w:r w:rsidRPr="003E6046">
        <w:t xml:space="preserve">In addition to the distribution variables, summarised above and described in detail in the </w:t>
      </w:r>
      <w:r w:rsidR="00733D30" w:rsidRPr="00733D30">
        <w:rPr>
          <w:i/>
          <w:iCs/>
        </w:rPr>
        <w:t>Chicken meat IRA</w:t>
      </w:r>
      <w:r w:rsidRPr="003E6046">
        <w:t xml:space="preserve">, there are </w:t>
      </w:r>
      <w:proofErr w:type="gramStart"/>
      <w:r w:rsidRPr="003E6046">
        <w:t>a number of</w:t>
      </w:r>
      <w:proofErr w:type="gramEnd"/>
      <w:r w:rsidRPr="003E6046">
        <w:t xml:space="preserve"> exposure group dependent variables:</w:t>
      </w:r>
    </w:p>
    <w:p w14:paraId="116A2939" w14:textId="77777777" w:rsidR="008069B4" w:rsidRPr="003E6046" w:rsidRDefault="008069B4" w:rsidP="00BC737B">
      <w:pPr>
        <w:pStyle w:val="ListBullet"/>
      </w:pPr>
      <w:r w:rsidRPr="003E6046">
        <w:lastRenderedPageBreak/>
        <w:t>the likelihood that birds/animals in each exposure group will ingest duck meat material should they be exposed to it</w:t>
      </w:r>
    </w:p>
    <w:p w14:paraId="30BC36E4" w14:textId="77777777" w:rsidR="008069B4" w:rsidRPr="003E6046" w:rsidRDefault="008069B4" w:rsidP="00BC737B">
      <w:pPr>
        <w:pStyle w:val="ListBullet"/>
      </w:pPr>
      <w:r w:rsidRPr="003E6046">
        <w:t>the likelihood that feed containing rendered duck meat may be fed to birds/animals in each exposure group</w:t>
      </w:r>
    </w:p>
    <w:p w14:paraId="3F9291BC" w14:textId="77777777" w:rsidR="008069B4" w:rsidRPr="003E6046" w:rsidRDefault="008069B4" w:rsidP="00BC737B">
      <w:r w:rsidRPr="003E6046">
        <w:t>and pathogen-dependent variables, including:</w:t>
      </w:r>
    </w:p>
    <w:p w14:paraId="74EDA905" w14:textId="77777777" w:rsidR="008069B4" w:rsidRPr="003E6046" w:rsidRDefault="008069B4" w:rsidP="00BC737B">
      <w:pPr>
        <w:pStyle w:val="ListBullet"/>
      </w:pPr>
      <w:r w:rsidRPr="003E6046">
        <w:t>the hardiness of the pathogen and the likelihood it will remain viable in the environment for the period before it is exposed to the susceptible animals</w:t>
      </w:r>
    </w:p>
    <w:p w14:paraId="5C7A08D8" w14:textId="77777777" w:rsidR="008069B4" w:rsidRPr="003E6046" w:rsidRDefault="008069B4" w:rsidP="00BC737B">
      <w:pPr>
        <w:pStyle w:val="ListBullet"/>
      </w:pPr>
      <w:r w:rsidRPr="003E6046">
        <w:t>the likelihood that an infective dose is consumed.</w:t>
      </w:r>
    </w:p>
    <w:p w14:paraId="50B23330" w14:textId="671DF22F" w:rsidR="008069B4" w:rsidRPr="003E6046" w:rsidRDefault="008069B4" w:rsidP="00BC737B">
      <w:r w:rsidRPr="003E6046">
        <w:t xml:space="preserve">These variables are discussed in detail in the </w:t>
      </w:r>
      <w:r w:rsidR="00733D30" w:rsidRPr="00733D30">
        <w:rPr>
          <w:i/>
          <w:iCs/>
        </w:rPr>
        <w:t>Chicken meat IRA</w:t>
      </w:r>
      <w:r w:rsidRPr="003E6046">
        <w:t>.</w:t>
      </w:r>
    </w:p>
    <w:p w14:paraId="5F62A7C8" w14:textId="12983964" w:rsidR="008069B4" w:rsidRPr="003E6046" w:rsidRDefault="008069B4" w:rsidP="00BC737B">
      <w:r w:rsidRPr="003E6046">
        <w:t xml:space="preserve">For each agent, the final outcome of the exposure assessment was an estimate </w:t>
      </w:r>
      <w:r w:rsidR="002A248F">
        <w:t xml:space="preserve">(using the nomenclature for qualitative likelihoods in </w:t>
      </w:r>
      <w:hyperlink w:anchor="Table1" w:history="1">
        <w:r w:rsidR="002A248F" w:rsidRPr="00157305">
          <w:t>Table 1</w:t>
        </w:r>
      </w:hyperlink>
      <w:r w:rsidR="002A248F">
        <w:t xml:space="preserve">) </w:t>
      </w:r>
      <w:r w:rsidRPr="003E6046">
        <w:t>of the likelihood that susceptible birds in each exposure group would be exposed to the disease agent via the contaminated imported product (i.e. the likelihood of exposure).</w:t>
      </w:r>
    </w:p>
    <w:p w14:paraId="66CB7A59" w14:textId="77777777" w:rsidR="008069B4" w:rsidRPr="003E6046" w:rsidRDefault="008069B4" w:rsidP="00DC75B2">
      <w:pPr>
        <w:pStyle w:val="Heading4"/>
      </w:pPr>
      <w:r w:rsidRPr="003E6046">
        <w:t>Estimation of likelihood of entry and exposure</w:t>
      </w:r>
    </w:p>
    <w:p w14:paraId="2721883E" w14:textId="2E04219C" w:rsidR="008069B4" w:rsidRDefault="008069B4" w:rsidP="00BC737B">
      <w:r w:rsidRPr="003E6046">
        <w:t xml:space="preserve">The likelihood of entry and exposure for each exposure group was estimated by combining the likelihood of entry and the corresponding likelihood of exposure using the matrix described in </w:t>
      </w:r>
      <w:r w:rsidR="00EF4505">
        <w:fldChar w:fldCharType="begin"/>
      </w:r>
      <w:r w:rsidR="00EF4505">
        <w:instrText xml:space="preserve"> REF _Ref44570519 \h </w:instrText>
      </w:r>
      <w:r w:rsidR="00EF4505">
        <w:fldChar w:fldCharType="separate"/>
      </w:r>
      <w:r w:rsidR="00C04E7F">
        <w:t xml:space="preserve">Figure </w:t>
      </w:r>
      <w:r w:rsidR="00C04E7F">
        <w:rPr>
          <w:noProof/>
        </w:rPr>
        <w:t>2</w:t>
      </w:r>
      <w:r w:rsidR="00EF4505">
        <w:fldChar w:fldCharType="end"/>
      </w:r>
      <w:r w:rsidRPr="003E6046">
        <w:t>.</w:t>
      </w:r>
    </w:p>
    <w:p w14:paraId="4429956F" w14:textId="5F20AE64" w:rsidR="003404FF" w:rsidRPr="003E6046" w:rsidRDefault="003404FF" w:rsidP="003404FF">
      <w:pPr>
        <w:pStyle w:val="Caption"/>
      </w:pPr>
      <w:bookmarkStart w:id="37" w:name="_Ref44570519"/>
      <w:bookmarkStart w:id="38" w:name="Figure2"/>
      <w:bookmarkStart w:id="39" w:name="_Toc49857510"/>
      <w:bookmarkStart w:id="40" w:name="_Toc52980775"/>
      <w:r>
        <w:t xml:space="preserve">Figure </w:t>
      </w:r>
      <w:r w:rsidR="00517CDD">
        <w:rPr>
          <w:noProof/>
        </w:rPr>
        <w:fldChar w:fldCharType="begin"/>
      </w:r>
      <w:r w:rsidR="00517CDD">
        <w:rPr>
          <w:noProof/>
        </w:rPr>
        <w:instrText xml:space="preserve"> SEQ Figure \* ARABIC </w:instrText>
      </w:r>
      <w:r w:rsidR="00517CDD">
        <w:rPr>
          <w:noProof/>
        </w:rPr>
        <w:fldChar w:fldCharType="separate"/>
      </w:r>
      <w:r w:rsidR="00C04E7F">
        <w:rPr>
          <w:noProof/>
        </w:rPr>
        <w:t>2</w:t>
      </w:r>
      <w:r w:rsidR="00517CDD">
        <w:rPr>
          <w:noProof/>
        </w:rPr>
        <w:fldChar w:fldCharType="end"/>
      </w:r>
      <w:bookmarkEnd w:id="37"/>
      <w:bookmarkEnd w:id="38"/>
      <w:r>
        <w:rPr>
          <w:noProof/>
        </w:rPr>
        <w:t xml:space="preserve"> </w:t>
      </w:r>
      <w:r w:rsidRPr="00236EC2">
        <w:rPr>
          <w:noProof/>
        </w:rPr>
        <w:t>Matrix for combining qualitative likelihoods</w:t>
      </w:r>
      <w:bookmarkEnd w:id="39"/>
      <w:bookmarkEnd w:id="40"/>
    </w:p>
    <w:p w14:paraId="1E380293" w14:textId="7EEEDA6C" w:rsidR="000A5FFC" w:rsidRDefault="000A5FFC" w:rsidP="00BC737B">
      <w:r>
        <w:rPr>
          <w:noProof/>
          <w:lang w:eastAsia="en-AU"/>
        </w:rPr>
        <w:drawing>
          <wp:inline distT="0" distB="0" distL="0" distR="0" wp14:anchorId="2C3E4D35" wp14:editId="3FDC804D">
            <wp:extent cx="5573486" cy="1857617"/>
            <wp:effectExtent l="0" t="0" r="8255" b="9525"/>
            <wp:docPr id="11" name="Picture 11" descr="Matrix for combining qualitative likelih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trix for combining qualitative likelihoods. "/>
                    <pic:cNvPicPr/>
                  </pic:nvPicPr>
                  <pic:blipFill>
                    <a:blip r:embed="rId30"/>
                    <a:stretch>
                      <a:fillRect/>
                    </a:stretch>
                  </pic:blipFill>
                  <pic:spPr>
                    <a:xfrm>
                      <a:off x="0" y="0"/>
                      <a:ext cx="5590563" cy="1863309"/>
                    </a:xfrm>
                    <a:prstGeom prst="rect">
                      <a:avLst/>
                    </a:prstGeom>
                  </pic:spPr>
                </pic:pic>
              </a:graphicData>
            </a:graphic>
          </wp:inline>
        </w:drawing>
      </w:r>
    </w:p>
    <w:p w14:paraId="28269CE5" w14:textId="77777777" w:rsidR="008069B4" w:rsidRPr="003E6046" w:rsidRDefault="008069B4" w:rsidP="00DC75B2">
      <w:pPr>
        <w:pStyle w:val="Heading4"/>
      </w:pPr>
      <w:r w:rsidRPr="003E6046">
        <w:t>Likelihood of establishment and/or spread associated with the outbreak scenario</w:t>
      </w:r>
    </w:p>
    <w:p w14:paraId="6C5DCD23" w14:textId="653695EF" w:rsidR="008069B4" w:rsidRPr="003E6046" w:rsidRDefault="008069B4" w:rsidP="00BC737B">
      <w:r w:rsidRPr="003E6046">
        <w:t xml:space="preserve">Once exposure of a susceptible population has occurred, </w:t>
      </w:r>
      <w:proofErr w:type="gramStart"/>
      <w:r w:rsidRPr="003E6046">
        <w:t>a number of</w:t>
      </w:r>
      <w:proofErr w:type="gramEnd"/>
      <w:r w:rsidRPr="003E6046">
        <w:t xml:space="preserve"> possible outbreak scenarios could follow. These represent a continuum ranging from no spread to widespread establishment. The </w:t>
      </w:r>
      <w:r w:rsidR="00733D30" w:rsidRPr="00733D30">
        <w:rPr>
          <w:i/>
          <w:iCs/>
        </w:rPr>
        <w:t>Chicken meat IRA</w:t>
      </w:r>
      <w:r w:rsidRPr="003E6046">
        <w:t xml:space="preserve"> grouped all likely outbreak scenarios into </w:t>
      </w:r>
      <w:r w:rsidR="00C30BA0">
        <w:t>4</w:t>
      </w:r>
      <w:r w:rsidR="00C30BA0" w:rsidRPr="003E6046">
        <w:t xml:space="preserve"> </w:t>
      </w:r>
      <w:r w:rsidRPr="003E6046">
        <w:t>categories:</w:t>
      </w:r>
    </w:p>
    <w:p w14:paraId="6593B0A6" w14:textId="77777777" w:rsidR="008069B4" w:rsidRPr="003E6046" w:rsidRDefault="008069B4" w:rsidP="00BC737B">
      <w:pPr>
        <w:pStyle w:val="ListBullet"/>
      </w:pPr>
      <w:r w:rsidRPr="003E6046">
        <w:t>the disease agent does not establish or is not recognised within the directly exposed population</w:t>
      </w:r>
    </w:p>
    <w:p w14:paraId="6DECB0BC" w14:textId="77777777" w:rsidR="008069B4" w:rsidRPr="003E6046" w:rsidRDefault="008069B4" w:rsidP="00BC737B">
      <w:pPr>
        <w:pStyle w:val="ListBullet"/>
      </w:pPr>
      <w:r w:rsidRPr="003E6046">
        <w:t>the disease agent establishes within the directly exposed population only, is identified and is eradicated</w:t>
      </w:r>
    </w:p>
    <w:p w14:paraId="2C4513BC" w14:textId="77777777" w:rsidR="008069B4" w:rsidRPr="003E6046" w:rsidRDefault="008069B4" w:rsidP="00BC737B">
      <w:pPr>
        <w:pStyle w:val="ListBullet"/>
      </w:pPr>
      <w:r w:rsidRPr="003E6046">
        <w:t>the disease agent establishes within the directly exposed population, spreads to other populations, including other exposure groups if applicable, but is eradicated</w:t>
      </w:r>
    </w:p>
    <w:p w14:paraId="7112DB73" w14:textId="77777777" w:rsidR="008069B4" w:rsidRPr="003E6046" w:rsidRDefault="008069B4" w:rsidP="00BC737B">
      <w:pPr>
        <w:pStyle w:val="ListBullet"/>
      </w:pPr>
      <w:r w:rsidRPr="003E6046">
        <w:t>the disease agent establishes within the directly exposed population and spreads to other populations.</w:t>
      </w:r>
    </w:p>
    <w:p w14:paraId="7B79C7E8" w14:textId="7A22D28B" w:rsidR="008069B4" w:rsidRPr="003E6046" w:rsidRDefault="008069B4" w:rsidP="00BC737B">
      <w:pPr>
        <w:rPr>
          <w:rFonts w:cs="Arial"/>
        </w:rPr>
      </w:pPr>
      <w:r w:rsidRPr="003E6046">
        <w:t xml:space="preserve">In this review, for each exposure group, all categories of outbreak scenarios were evaluated for plausibility based on the epidemiology of each disease agent. The most likely outbreak </w:t>
      </w:r>
      <w:r w:rsidRPr="003E6046">
        <w:lastRenderedPageBreak/>
        <w:t>scenario for each hazard, resulting from the exposure of susceptible animals, was considered (described in the relevant disease chapter).</w:t>
      </w:r>
    </w:p>
    <w:p w14:paraId="09F6F650" w14:textId="5299E12B" w:rsidR="008069B4" w:rsidRPr="003E6046" w:rsidRDefault="008069B4" w:rsidP="00BC737B">
      <w:r w:rsidRPr="003E6046">
        <w:t>The likelihood of the outbreak scenario occurring was then estimated to obtain a likelihood of establishment and/or spread</w:t>
      </w:r>
      <w:r w:rsidR="00FD6ADE">
        <w:t xml:space="preserve"> using the </w:t>
      </w:r>
      <w:r w:rsidR="00FD6ADE" w:rsidRPr="003E6046">
        <w:t>qualitative descriptors</w:t>
      </w:r>
      <w:r w:rsidR="00FD6ADE">
        <w:t xml:space="preserve"> as described in </w:t>
      </w:r>
      <w:hyperlink w:anchor="Table1" w:history="1">
        <w:r w:rsidR="00FD6ADE" w:rsidRPr="00157305">
          <w:t>Table 1</w:t>
        </w:r>
      </w:hyperlink>
      <w:r w:rsidR="00FD6ADE">
        <w:t>.</w:t>
      </w:r>
    </w:p>
    <w:p w14:paraId="4C5A25D7" w14:textId="77777777" w:rsidR="008069B4" w:rsidRPr="003E6046" w:rsidRDefault="008069B4" w:rsidP="00DC75B2">
      <w:pPr>
        <w:pStyle w:val="Heading4"/>
      </w:pPr>
      <w:r w:rsidRPr="003E6046">
        <w:t>Determination of the overall effects of establishment and/or spread associated with the outbreak scenario</w:t>
      </w:r>
    </w:p>
    <w:p w14:paraId="396A8EC9" w14:textId="77777777" w:rsidR="008069B4" w:rsidRPr="003E6046" w:rsidRDefault="008069B4" w:rsidP="00BC737B">
      <w:r w:rsidRPr="003E6046">
        <w:t>The overall effects of establishment and/or spread were addressed in terms of direct and indirect effects on the life and health of susceptible animals on a national scale, including adverse human health, environmental and socioeconomic effects. Impacts on human life and health are the responsibility of the Australian Government Department of Health and Food Standards Australia New Zealand (FSANZ). The department consults with these agencies on assessments for zoonotic agents.</w:t>
      </w:r>
    </w:p>
    <w:p w14:paraId="47F47B27" w14:textId="44DD2441" w:rsidR="008069B4" w:rsidRPr="003E6046" w:rsidRDefault="008069B4" w:rsidP="008069B4">
      <w:pPr>
        <w:pStyle w:val="Heading5"/>
      </w:pPr>
      <w:r w:rsidRPr="003E6046">
        <w:t>Direct effects</w:t>
      </w:r>
    </w:p>
    <w:p w14:paraId="0925619C" w14:textId="72C4A694" w:rsidR="008069B4" w:rsidRPr="003E6046" w:rsidRDefault="00C30BA0" w:rsidP="00BC737B">
      <w:pPr>
        <w:pStyle w:val="ListBullet"/>
      </w:pPr>
      <w:r>
        <w:t>L</w:t>
      </w:r>
      <w:r w:rsidR="008069B4" w:rsidRPr="003E6046">
        <w:t>ife or health (including production effects) of susceptible animals, including public health consequences</w:t>
      </w:r>
      <w:r>
        <w:t>.</w:t>
      </w:r>
    </w:p>
    <w:p w14:paraId="7A1E5A5C" w14:textId="7D377B37" w:rsidR="008069B4" w:rsidRPr="003E6046" w:rsidRDefault="00C30BA0" w:rsidP="00BC737B">
      <w:pPr>
        <w:pStyle w:val="ListBullet"/>
      </w:pPr>
      <w:r>
        <w:t>T</w:t>
      </w:r>
      <w:r w:rsidR="008069B4" w:rsidRPr="003E6046">
        <w:t>he living environment, including life and health of wildlife, and any effects on the non-living environment.</w:t>
      </w:r>
    </w:p>
    <w:p w14:paraId="797D8091" w14:textId="547EEC22" w:rsidR="008069B4" w:rsidRPr="003E6046" w:rsidRDefault="008069B4" w:rsidP="008069B4">
      <w:pPr>
        <w:pStyle w:val="Heading5"/>
      </w:pPr>
      <w:r w:rsidRPr="003E6046">
        <w:t>Indirect effects</w:t>
      </w:r>
    </w:p>
    <w:p w14:paraId="5EBA3256" w14:textId="2435B7A2" w:rsidR="008069B4" w:rsidRPr="003E6046" w:rsidRDefault="00C30BA0" w:rsidP="00BC737B">
      <w:pPr>
        <w:pStyle w:val="ListBullet"/>
      </w:pPr>
      <w:r>
        <w:t>N</w:t>
      </w:r>
      <w:r w:rsidR="008069B4" w:rsidRPr="003E6046">
        <w:t>ew or modified eradication, control, monitoring or surveillance and compensation strategies or programs</w:t>
      </w:r>
      <w:r>
        <w:t>.</w:t>
      </w:r>
    </w:p>
    <w:p w14:paraId="2829EA3B" w14:textId="3BD28F2E" w:rsidR="008069B4" w:rsidRPr="003E6046" w:rsidRDefault="00C30BA0" w:rsidP="00BC737B">
      <w:pPr>
        <w:pStyle w:val="ListBullet"/>
      </w:pPr>
      <w:r>
        <w:t>D</w:t>
      </w:r>
      <w:r w:rsidR="008069B4" w:rsidRPr="003E6046">
        <w:t>omestic trade or industry, including changes in consumer demand and effects on other industries supplying inputs to, or using outputs from, directly affected industries</w:t>
      </w:r>
      <w:r>
        <w:t>.</w:t>
      </w:r>
    </w:p>
    <w:p w14:paraId="6B0B9CDE" w14:textId="508182D0" w:rsidR="008069B4" w:rsidRPr="003E6046" w:rsidRDefault="00C30BA0" w:rsidP="00BC737B">
      <w:pPr>
        <w:pStyle w:val="ListBullet"/>
      </w:pPr>
      <w:r>
        <w:t>I</w:t>
      </w:r>
      <w:r w:rsidR="008069B4" w:rsidRPr="003E6046">
        <w:t>nternational trade, including loss of markets, meeting new technical requirements to enter or maintain markets and changes in international consumer demand</w:t>
      </w:r>
      <w:r>
        <w:t>.</w:t>
      </w:r>
    </w:p>
    <w:p w14:paraId="378DDCC5" w14:textId="13843B82" w:rsidR="008069B4" w:rsidRPr="003E6046" w:rsidRDefault="00C30BA0" w:rsidP="00BC737B">
      <w:pPr>
        <w:pStyle w:val="ListBullet"/>
      </w:pPr>
      <w:r>
        <w:t>T</w:t>
      </w:r>
      <w:r w:rsidR="008069B4" w:rsidRPr="003E6046">
        <w:t xml:space="preserve">he environment, including biodiversity, endangered </w:t>
      </w:r>
      <w:proofErr w:type="gramStart"/>
      <w:r w:rsidR="008069B4" w:rsidRPr="003E6046">
        <w:t>species</w:t>
      </w:r>
      <w:proofErr w:type="gramEnd"/>
      <w:r w:rsidR="008069B4" w:rsidRPr="003E6046">
        <w:t xml:space="preserve"> and the integrity of ecosystems</w:t>
      </w:r>
      <w:r>
        <w:t>.</w:t>
      </w:r>
    </w:p>
    <w:p w14:paraId="585B4F9A" w14:textId="52EBAAD0" w:rsidR="008069B4" w:rsidRPr="003E6046" w:rsidRDefault="00C30BA0" w:rsidP="00BC737B">
      <w:pPr>
        <w:pStyle w:val="ListBullet"/>
      </w:pPr>
      <w:r>
        <w:t>C</w:t>
      </w:r>
      <w:r w:rsidR="008069B4" w:rsidRPr="003E6046">
        <w:t>ommunities, including reduced tourism, reduced rural and regional economic viability and loss of social amenity, and any ‘side effects’ of control measures.</w:t>
      </w:r>
    </w:p>
    <w:p w14:paraId="42099F36" w14:textId="77777777" w:rsidR="008069B4" w:rsidRPr="003E6046" w:rsidRDefault="008069B4" w:rsidP="00BC737B">
      <w:r w:rsidRPr="003E6046">
        <w:t>An effect was not assessed more than once and direct effects were considered separately from indirect effects.</w:t>
      </w:r>
    </w:p>
    <w:p w14:paraId="062DB369" w14:textId="77777777" w:rsidR="008069B4" w:rsidRPr="003E6046" w:rsidRDefault="008069B4" w:rsidP="00BC737B">
      <w:pPr>
        <w:rPr>
          <w:rFonts w:cs="Arial"/>
        </w:rPr>
      </w:pPr>
      <w:r w:rsidRPr="003E6046">
        <w:t xml:space="preserve">The overall effect of establishment and/or spread associated with the outbreak </w:t>
      </w:r>
      <w:r w:rsidRPr="003E6046">
        <w:rPr>
          <w:rFonts w:cs="Arial"/>
        </w:rPr>
        <w:t xml:space="preserve">scenario </w:t>
      </w:r>
      <w:proofErr w:type="gramStart"/>
      <w:r w:rsidRPr="003E6046">
        <w:rPr>
          <w:rFonts w:cs="Arial"/>
        </w:rPr>
        <w:t>took into account</w:t>
      </w:r>
      <w:proofErr w:type="gramEnd"/>
      <w:r w:rsidRPr="003E6046">
        <w:rPr>
          <w:rFonts w:cs="Arial"/>
        </w:rPr>
        <w:t xml:space="preserve"> the geographic level of these effects:</w:t>
      </w:r>
    </w:p>
    <w:p w14:paraId="22487FFD" w14:textId="77777777" w:rsidR="008069B4" w:rsidRPr="003E6046" w:rsidRDefault="008069B4" w:rsidP="00BC737B">
      <w:pPr>
        <w:pStyle w:val="ListBullet"/>
      </w:pPr>
      <w:r w:rsidRPr="003E6046">
        <w:t>local—restricted to a single locality or town</w:t>
      </w:r>
    </w:p>
    <w:p w14:paraId="5262D344" w14:textId="77777777" w:rsidR="008069B4" w:rsidRPr="003E6046" w:rsidRDefault="008069B4" w:rsidP="00BC737B">
      <w:pPr>
        <w:pStyle w:val="ListBullet"/>
      </w:pPr>
      <w:r w:rsidRPr="003E6046">
        <w:t>regional—a recognised geographic area such as far north Queensland</w:t>
      </w:r>
    </w:p>
    <w:p w14:paraId="344FC70C" w14:textId="77777777" w:rsidR="008069B4" w:rsidRPr="003E6046" w:rsidRDefault="008069B4" w:rsidP="00BC737B">
      <w:pPr>
        <w:pStyle w:val="ListBullet"/>
      </w:pPr>
      <w:r w:rsidRPr="003E6046">
        <w:t>state or territory</w:t>
      </w:r>
    </w:p>
    <w:p w14:paraId="34E5E305" w14:textId="77777777" w:rsidR="00741039" w:rsidRDefault="008069B4" w:rsidP="00C30BA0">
      <w:pPr>
        <w:pStyle w:val="ListBullet"/>
      </w:pPr>
      <w:r w:rsidRPr="00C30BA0">
        <w:t>national</w:t>
      </w:r>
    </w:p>
    <w:p w14:paraId="0D2048A2" w14:textId="2B7B512D" w:rsidR="008069B4" w:rsidRPr="003E6046" w:rsidRDefault="008069B4" w:rsidP="00BC737B">
      <w:r w:rsidRPr="003E6046">
        <w:t>and the magnitude of these effects:</w:t>
      </w:r>
    </w:p>
    <w:p w14:paraId="2A8F3583" w14:textId="77777777" w:rsidR="008069B4" w:rsidRPr="003E6046" w:rsidRDefault="008069B4" w:rsidP="00C30BA0">
      <w:pPr>
        <w:pStyle w:val="ListBullet"/>
      </w:pPr>
      <w:r w:rsidRPr="00C30BA0">
        <w:t>indiscernible</w:t>
      </w:r>
      <w:r w:rsidRPr="003E6046">
        <w:t>—not usually distinguishable from normal day-to-day variation</w:t>
      </w:r>
    </w:p>
    <w:p w14:paraId="5304A114" w14:textId="77777777" w:rsidR="008069B4" w:rsidRPr="003E6046" w:rsidRDefault="008069B4" w:rsidP="00BC737B">
      <w:pPr>
        <w:pStyle w:val="ListBullet"/>
      </w:pPr>
      <w:r w:rsidRPr="003E6046">
        <w:t>minor significance—recognisable, but minor and reversible</w:t>
      </w:r>
    </w:p>
    <w:p w14:paraId="73A468D5" w14:textId="77777777" w:rsidR="008069B4" w:rsidRPr="003E6046" w:rsidRDefault="008069B4" w:rsidP="00BC737B">
      <w:pPr>
        <w:pStyle w:val="ListBullet"/>
      </w:pPr>
      <w:r w:rsidRPr="003E6046">
        <w:t>significant—serious and substantive, but reversible and unlikely to have permanent economic effects</w:t>
      </w:r>
    </w:p>
    <w:p w14:paraId="0556BB27" w14:textId="77777777" w:rsidR="008069B4" w:rsidRPr="003E6046" w:rsidRDefault="008069B4" w:rsidP="00BC737B">
      <w:pPr>
        <w:pStyle w:val="ListBullet"/>
      </w:pPr>
      <w:r w:rsidRPr="003E6046">
        <w:lastRenderedPageBreak/>
        <w:t>highly significant—extremely serious and irreversible and likely to have permanent economic effects.</w:t>
      </w:r>
    </w:p>
    <w:p w14:paraId="6B567FBD" w14:textId="66FC2D1B" w:rsidR="008069B4" w:rsidRPr="003E6046" w:rsidRDefault="00CD3EAD" w:rsidP="00BC737B">
      <w:r>
        <w:t>An outbreak</w:t>
      </w:r>
      <w:r w:rsidR="00012B4E">
        <w:t xml:space="preserve"> may occur on a small geographical level but have significant national effects, and vice versa.</w:t>
      </w:r>
      <w:r>
        <w:t xml:space="preserve"> </w:t>
      </w:r>
      <w:r w:rsidR="008069B4" w:rsidRPr="003E6046">
        <w:t xml:space="preserve">Based on the geographic level and magnitude of effects, the overall effect of establishment and/or spread was determined using the rules described in </w:t>
      </w:r>
      <w:r w:rsidR="00C30BA0">
        <w:fldChar w:fldCharType="begin"/>
      </w:r>
      <w:r w:rsidR="00C30BA0">
        <w:instrText xml:space="preserve"> REF _Ref41469243 \h </w:instrText>
      </w:r>
      <w:r w:rsidR="00C30BA0">
        <w:fldChar w:fldCharType="separate"/>
      </w:r>
      <w:r w:rsidR="00C04E7F" w:rsidRPr="00E25431">
        <w:t xml:space="preserve">Table </w:t>
      </w:r>
      <w:r w:rsidR="00C30BA0">
        <w:fldChar w:fldCharType="end"/>
      </w:r>
      <w:r w:rsidR="002D6F0A">
        <w:t>2</w:t>
      </w:r>
      <w:r w:rsidR="008069B4" w:rsidRPr="003E6046">
        <w:t>.</w:t>
      </w:r>
    </w:p>
    <w:p w14:paraId="706F54D1" w14:textId="0338BE88" w:rsidR="008069B4" w:rsidRPr="00E25431" w:rsidRDefault="00C30BA0" w:rsidP="004A5131">
      <w:pPr>
        <w:pStyle w:val="Tables"/>
      </w:pPr>
      <w:bookmarkStart w:id="41" w:name="_Ref41469243"/>
      <w:bookmarkStart w:id="42" w:name="_Ref41469234"/>
      <w:bookmarkStart w:id="43" w:name="_Toc53042874"/>
      <w:bookmarkStart w:id="44" w:name="Table2"/>
      <w:r w:rsidRPr="00E25431">
        <w:t xml:space="preserve">Table </w:t>
      </w:r>
      <w:bookmarkEnd w:id="41"/>
      <w:r w:rsidR="00E25431" w:rsidRPr="00E25431">
        <w:t>2</w:t>
      </w:r>
      <w:r w:rsidRPr="00E25431">
        <w:t xml:space="preserve"> Rules for determining the overall effect of establishment and/or spread</w:t>
      </w:r>
      <w:bookmarkEnd w:id="42"/>
      <w:bookmarkEnd w:id="43"/>
    </w:p>
    <w:tbl>
      <w:tblPr>
        <w:tblStyle w:val="TableGridLight"/>
        <w:tblW w:w="0" w:type="auto"/>
        <w:tblLook w:val="04A0" w:firstRow="1" w:lastRow="0" w:firstColumn="1" w:lastColumn="0" w:noHBand="0" w:noVBand="1"/>
        <w:tblCaption w:val="Table 2 Rules for determining the overall effect of establishment and/or spread"/>
        <w:tblDescription w:val="Rule table for the qualitative assessments used. For example, an overall effect of 'Negligible' is due to an assessment that the effect is unlikely to be recognised at any level within Australia. "/>
      </w:tblPr>
      <w:tblGrid>
        <w:gridCol w:w="1494"/>
        <w:gridCol w:w="7284"/>
      </w:tblGrid>
      <w:tr w:rsidR="007F43D7" w:rsidRPr="003E6046" w14:paraId="31AF8CF2" w14:textId="77777777" w:rsidTr="00AB2115">
        <w:tc>
          <w:tcPr>
            <w:tcW w:w="1513" w:type="dxa"/>
          </w:tcPr>
          <w:bookmarkEnd w:id="44"/>
          <w:p w14:paraId="1BF67A98" w14:textId="6638B62D" w:rsidR="007F43D7" w:rsidRPr="003E6046" w:rsidRDefault="007F43D7" w:rsidP="005C187E">
            <w:pPr>
              <w:pStyle w:val="TableHeading"/>
            </w:pPr>
            <w:r>
              <w:t>Overall effect</w:t>
            </w:r>
          </w:p>
        </w:tc>
        <w:tc>
          <w:tcPr>
            <w:tcW w:w="7547" w:type="dxa"/>
          </w:tcPr>
          <w:p w14:paraId="59C9E6FE" w14:textId="06106C9A" w:rsidR="007F43D7" w:rsidRPr="003E6046" w:rsidRDefault="007F43D7" w:rsidP="0072073E">
            <w:pPr>
              <w:pStyle w:val="TableHeading"/>
            </w:pPr>
            <w:r>
              <w:t>Description</w:t>
            </w:r>
          </w:p>
        </w:tc>
      </w:tr>
      <w:tr w:rsidR="008069B4" w:rsidRPr="003E6046" w14:paraId="4BAFBB39" w14:textId="77777777" w:rsidTr="00AB2115">
        <w:tc>
          <w:tcPr>
            <w:tcW w:w="1513" w:type="dxa"/>
          </w:tcPr>
          <w:p w14:paraId="7A15CA23" w14:textId="77777777" w:rsidR="008069B4" w:rsidRPr="0072073E" w:rsidRDefault="008069B4" w:rsidP="0072073E">
            <w:pPr>
              <w:pStyle w:val="TableText"/>
              <w:rPr>
                <w:rStyle w:val="Strong"/>
              </w:rPr>
            </w:pPr>
            <w:r w:rsidRPr="0072073E">
              <w:rPr>
                <w:rStyle w:val="Strong"/>
              </w:rPr>
              <w:t>Extreme</w:t>
            </w:r>
          </w:p>
        </w:tc>
        <w:tc>
          <w:tcPr>
            <w:tcW w:w="7547" w:type="dxa"/>
          </w:tcPr>
          <w:p w14:paraId="30F8966E" w14:textId="77777777" w:rsidR="008069B4" w:rsidRPr="003E6046" w:rsidRDefault="008069B4" w:rsidP="00BC737B">
            <w:pPr>
              <w:pStyle w:val="TableText"/>
            </w:pPr>
            <w:r w:rsidRPr="003E6046">
              <w:t xml:space="preserve">The effect is likely to be highly significant at the national level. Implies that economic stability, societal </w:t>
            </w:r>
            <w:proofErr w:type="gramStart"/>
            <w:r w:rsidRPr="003E6046">
              <w:t>values</w:t>
            </w:r>
            <w:proofErr w:type="gramEnd"/>
            <w:r w:rsidRPr="003E6046">
              <w:t xml:space="preserve"> or social well-being would be seriously affected.</w:t>
            </w:r>
          </w:p>
        </w:tc>
      </w:tr>
      <w:tr w:rsidR="008069B4" w:rsidRPr="003E6046" w14:paraId="2244C419" w14:textId="77777777" w:rsidTr="00AB2115">
        <w:tc>
          <w:tcPr>
            <w:tcW w:w="1513" w:type="dxa"/>
          </w:tcPr>
          <w:p w14:paraId="2FAE5B91" w14:textId="77777777" w:rsidR="008069B4" w:rsidRPr="0072073E" w:rsidRDefault="008069B4" w:rsidP="0072073E">
            <w:pPr>
              <w:pStyle w:val="TableText"/>
              <w:rPr>
                <w:rStyle w:val="Strong"/>
              </w:rPr>
            </w:pPr>
            <w:r w:rsidRPr="0072073E">
              <w:rPr>
                <w:rStyle w:val="Strong"/>
              </w:rPr>
              <w:t>High</w:t>
            </w:r>
          </w:p>
        </w:tc>
        <w:tc>
          <w:tcPr>
            <w:tcW w:w="7547" w:type="dxa"/>
          </w:tcPr>
          <w:p w14:paraId="4EFB85B1" w14:textId="77777777" w:rsidR="008069B4" w:rsidRPr="003E6046" w:rsidRDefault="008069B4" w:rsidP="00BC737B">
            <w:pPr>
              <w:pStyle w:val="TableText"/>
            </w:pPr>
            <w:r w:rsidRPr="003E6046">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8069B4" w:rsidRPr="003E6046" w14:paraId="1F00149B" w14:textId="77777777" w:rsidTr="00AB2115">
        <w:tc>
          <w:tcPr>
            <w:tcW w:w="1513" w:type="dxa"/>
          </w:tcPr>
          <w:p w14:paraId="4323C308" w14:textId="77777777" w:rsidR="008069B4" w:rsidRPr="0072073E" w:rsidRDefault="008069B4" w:rsidP="0072073E">
            <w:pPr>
              <w:pStyle w:val="TableText"/>
              <w:rPr>
                <w:rStyle w:val="Strong"/>
              </w:rPr>
            </w:pPr>
            <w:r w:rsidRPr="0072073E">
              <w:rPr>
                <w:rStyle w:val="Strong"/>
              </w:rPr>
              <w:t>Moderate</w:t>
            </w:r>
          </w:p>
        </w:tc>
        <w:tc>
          <w:tcPr>
            <w:tcW w:w="7547" w:type="dxa"/>
          </w:tcPr>
          <w:p w14:paraId="4DFDDC7A" w14:textId="77777777" w:rsidR="008069B4" w:rsidRPr="003E6046" w:rsidRDefault="008069B4" w:rsidP="00BC737B">
            <w:pPr>
              <w:pStyle w:val="TableText"/>
            </w:pPr>
            <w:r w:rsidRPr="003E6046">
              <w:t>The effect is likely to be recognised on a national level and significant within affected zones. The effect is likely to be highly significant to directly affected parties.</w:t>
            </w:r>
          </w:p>
        </w:tc>
      </w:tr>
      <w:tr w:rsidR="008069B4" w:rsidRPr="003E6046" w14:paraId="2FAB7BD7" w14:textId="77777777" w:rsidTr="00AB2115">
        <w:tc>
          <w:tcPr>
            <w:tcW w:w="1513" w:type="dxa"/>
          </w:tcPr>
          <w:p w14:paraId="61234171" w14:textId="77777777" w:rsidR="008069B4" w:rsidRPr="0072073E" w:rsidRDefault="008069B4" w:rsidP="0072073E">
            <w:pPr>
              <w:pStyle w:val="TableText"/>
              <w:rPr>
                <w:rStyle w:val="Strong"/>
              </w:rPr>
            </w:pPr>
            <w:r w:rsidRPr="0072073E">
              <w:rPr>
                <w:rStyle w:val="Strong"/>
              </w:rPr>
              <w:t>Low</w:t>
            </w:r>
          </w:p>
        </w:tc>
        <w:tc>
          <w:tcPr>
            <w:tcW w:w="7547" w:type="dxa"/>
          </w:tcPr>
          <w:p w14:paraId="209282AA" w14:textId="77777777" w:rsidR="008069B4" w:rsidRPr="003E6046" w:rsidRDefault="008069B4" w:rsidP="00BC737B">
            <w:pPr>
              <w:pStyle w:val="TableText"/>
            </w:pPr>
            <w:r w:rsidRPr="003E6046">
              <w:t>The effect is likely to be recognised within affected zones and significant to directly affected parties. It is not likely that the effect will be recognised at the national level.</w:t>
            </w:r>
          </w:p>
        </w:tc>
      </w:tr>
      <w:tr w:rsidR="008069B4" w:rsidRPr="003E6046" w14:paraId="1E9B4789" w14:textId="77777777" w:rsidTr="00AB2115">
        <w:tc>
          <w:tcPr>
            <w:tcW w:w="1513" w:type="dxa"/>
          </w:tcPr>
          <w:p w14:paraId="60BAB6E7" w14:textId="77777777" w:rsidR="008069B4" w:rsidRPr="0072073E" w:rsidRDefault="008069B4" w:rsidP="0072073E">
            <w:pPr>
              <w:pStyle w:val="TableText"/>
              <w:rPr>
                <w:rStyle w:val="Strong"/>
              </w:rPr>
            </w:pPr>
            <w:r w:rsidRPr="0072073E">
              <w:rPr>
                <w:rStyle w:val="Strong"/>
              </w:rPr>
              <w:t>Very low</w:t>
            </w:r>
          </w:p>
        </w:tc>
        <w:tc>
          <w:tcPr>
            <w:tcW w:w="7547" w:type="dxa"/>
          </w:tcPr>
          <w:p w14:paraId="7607A6EA" w14:textId="77777777" w:rsidR="008069B4" w:rsidRPr="003E6046" w:rsidRDefault="008069B4" w:rsidP="00BC737B">
            <w:pPr>
              <w:pStyle w:val="TableText"/>
            </w:pPr>
            <w:r w:rsidRPr="003E6046">
              <w:t>The effect is likely to be minor to directly affected parties. The effect is unlikely to be recognised at any other level.</w:t>
            </w:r>
          </w:p>
        </w:tc>
      </w:tr>
      <w:tr w:rsidR="008069B4" w:rsidRPr="003E6046" w14:paraId="2F2DB179" w14:textId="77777777" w:rsidTr="00AB2115">
        <w:trPr>
          <w:trHeight w:val="421"/>
        </w:trPr>
        <w:tc>
          <w:tcPr>
            <w:tcW w:w="1513" w:type="dxa"/>
          </w:tcPr>
          <w:p w14:paraId="4614153B" w14:textId="77777777" w:rsidR="008069B4" w:rsidRPr="0072073E" w:rsidRDefault="008069B4" w:rsidP="0072073E">
            <w:pPr>
              <w:pStyle w:val="TableText"/>
              <w:rPr>
                <w:rStyle w:val="Strong"/>
              </w:rPr>
            </w:pPr>
            <w:r w:rsidRPr="0072073E">
              <w:rPr>
                <w:rStyle w:val="Strong"/>
              </w:rPr>
              <w:t>Negligible</w:t>
            </w:r>
          </w:p>
        </w:tc>
        <w:tc>
          <w:tcPr>
            <w:tcW w:w="7547" w:type="dxa"/>
          </w:tcPr>
          <w:p w14:paraId="0B7F56B2" w14:textId="77777777" w:rsidR="008069B4" w:rsidRPr="003E6046" w:rsidRDefault="008069B4" w:rsidP="00BC737B">
            <w:pPr>
              <w:pStyle w:val="TableText"/>
            </w:pPr>
            <w:r w:rsidRPr="003E6046">
              <w:t>The effect is unlikely to be recognised at any level within Australia.</w:t>
            </w:r>
          </w:p>
        </w:tc>
      </w:tr>
    </w:tbl>
    <w:p w14:paraId="623902EE" w14:textId="77777777" w:rsidR="008069B4" w:rsidRPr="003E6046" w:rsidRDefault="008069B4" w:rsidP="00DC75B2">
      <w:pPr>
        <w:pStyle w:val="Heading4"/>
      </w:pPr>
      <w:r w:rsidRPr="003E6046">
        <w:t>Consequence assessment</w:t>
      </w:r>
    </w:p>
    <w:p w14:paraId="4032469E" w14:textId="3E98A13C" w:rsidR="008069B4" w:rsidRPr="003E6046" w:rsidRDefault="008069B4" w:rsidP="00BC737B">
      <w:r w:rsidRPr="003E6046">
        <w:t xml:space="preserve">The likely consequences were determined by combining the likelihood of establishment and/or spread (associated with the outbreak scenario) with the overall effect of establishment and/or spread using the matrix shown in </w:t>
      </w:r>
      <w:r w:rsidR="00335FFC">
        <w:fldChar w:fldCharType="begin"/>
      </w:r>
      <w:r w:rsidR="00335FFC">
        <w:instrText xml:space="preserve"> REF _Ref41469554 \h </w:instrText>
      </w:r>
      <w:r w:rsidR="00335FFC">
        <w:fldChar w:fldCharType="separate"/>
      </w:r>
      <w:r w:rsidR="00C04E7F">
        <w:t>Figure</w:t>
      </w:r>
      <w:r w:rsidR="00C04E7F" w:rsidRPr="003E6046">
        <w:t xml:space="preserve"> </w:t>
      </w:r>
      <w:r w:rsidR="00C04E7F">
        <w:rPr>
          <w:noProof/>
        </w:rPr>
        <w:t>3</w:t>
      </w:r>
      <w:r w:rsidR="00335FFC">
        <w:fldChar w:fldCharType="end"/>
      </w:r>
      <w:r w:rsidRPr="003E6046">
        <w:t>.</w:t>
      </w:r>
    </w:p>
    <w:p w14:paraId="63CBF34A" w14:textId="26C138F0" w:rsidR="008069B4" w:rsidRDefault="00733D30" w:rsidP="00BC737B">
      <w:pPr>
        <w:pStyle w:val="Caption"/>
      </w:pPr>
      <w:bookmarkStart w:id="45" w:name="_Ref41469554"/>
      <w:bookmarkStart w:id="46" w:name="Figure3"/>
      <w:bookmarkStart w:id="47" w:name="_Toc49857511"/>
      <w:bookmarkStart w:id="48" w:name="_Toc52980776"/>
      <w:r>
        <w:t>Figure</w:t>
      </w:r>
      <w:r w:rsidR="008069B4" w:rsidRPr="003E6046">
        <w:t xml:space="preserve"> </w:t>
      </w:r>
      <w:r w:rsidR="00EE0280">
        <w:rPr>
          <w:noProof/>
        </w:rPr>
        <w:fldChar w:fldCharType="begin"/>
      </w:r>
      <w:r w:rsidR="00EE0280">
        <w:rPr>
          <w:noProof/>
        </w:rPr>
        <w:instrText xml:space="preserve"> SEQ Figure \* ARABIC </w:instrText>
      </w:r>
      <w:r w:rsidR="00EE0280">
        <w:rPr>
          <w:noProof/>
        </w:rPr>
        <w:fldChar w:fldCharType="separate"/>
      </w:r>
      <w:r w:rsidR="00C04E7F">
        <w:rPr>
          <w:noProof/>
        </w:rPr>
        <w:t>3</w:t>
      </w:r>
      <w:r w:rsidR="00EE0280">
        <w:rPr>
          <w:noProof/>
        </w:rPr>
        <w:fldChar w:fldCharType="end"/>
      </w:r>
      <w:bookmarkEnd w:id="45"/>
      <w:bookmarkEnd w:id="46"/>
      <w:r w:rsidR="008069B4" w:rsidRPr="003E6046">
        <w:t xml:space="preserve"> Likely consequences: a combination of the likelihood and overall effect of establishment and/or spread</w:t>
      </w:r>
      <w:bookmarkEnd w:id="47"/>
      <w:bookmarkEnd w:id="48"/>
    </w:p>
    <w:p w14:paraId="110904F8" w14:textId="1FFEC18C" w:rsidR="0071570D" w:rsidRDefault="0071570D" w:rsidP="00BC737B">
      <w:r>
        <w:rPr>
          <w:noProof/>
          <w:lang w:eastAsia="en-AU"/>
        </w:rPr>
        <w:drawing>
          <wp:inline distT="0" distB="0" distL="0" distR="0" wp14:anchorId="0B53E723" wp14:editId="51856C9D">
            <wp:extent cx="5580380" cy="1916430"/>
            <wp:effectExtent l="0" t="0" r="1270" b="7620"/>
            <wp:docPr id="12" name="Picture 12" descr="Matrix for combining likelihood of establishment and/or spread with the overall effect of establishment and/or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trix for combining likelihood of establishment and/or spread with the overall effect of establishment and/or spread. "/>
                    <pic:cNvPicPr/>
                  </pic:nvPicPr>
                  <pic:blipFill>
                    <a:blip r:embed="rId31"/>
                    <a:stretch>
                      <a:fillRect/>
                    </a:stretch>
                  </pic:blipFill>
                  <pic:spPr>
                    <a:xfrm>
                      <a:off x="0" y="0"/>
                      <a:ext cx="5580380" cy="1916430"/>
                    </a:xfrm>
                    <a:prstGeom prst="rect">
                      <a:avLst/>
                    </a:prstGeom>
                  </pic:spPr>
                </pic:pic>
              </a:graphicData>
            </a:graphic>
          </wp:inline>
        </w:drawing>
      </w:r>
    </w:p>
    <w:p w14:paraId="6CC1C3A8" w14:textId="77777777" w:rsidR="008069B4" w:rsidRPr="003E6046" w:rsidRDefault="008069B4" w:rsidP="00DC75B2">
      <w:pPr>
        <w:pStyle w:val="Heading4"/>
      </w:pPr>
      <w:r w:rsidRPr="003E6046">
        <w:t>Risk estimation and evaluation</w:t>
      </w:r>
    </w:p>
    <w:p w14:paraId="607C04AE" w14:textId="129B3CF3" w:rsidR="008069B4" w:rsidRPr="003E6046" w:rsidRDefault="008069B4" w:rsidP="00BC737B">
      <w:r w:rsidRPr="003E6046">
        <w:t>Risk estimation is the integration of likelihood of entry and exposure, and likely consequences of a hazard introduced by the importation of cooked duck meat from Thailand into Australia.</w:t>
      </w:r>
      <w:r w:rsidR="00DC0DD2" w:rsidRPr="003E6046">
        <w:t xml:space="preserve"> </w:t>
      </w:r>
    </w:p>
    <w:p w14:paraId="10CC82C5" w14:textId="77777777" w:rsidR="008069B4" w:rsidRPr="003E6046" w:rsidRDefault="008069B4" w:rsidP="00BC737B">
      <w:r w:rsidRPr="003E6046">
        <w:t>The risk is estimated by:</w:t>
      </w:r>
    </w:p>
    <w:p w14:paraId="10C18733" w14:textId="77777777" w:rsidR="008069B4" w:rsidRPr="003E6046" w:rsidRDefault="008069B4" w:rsidP="00BC737B">
      <w:pPr>
        <w:pStyle w:val="ListBullet"/>
      </w:pPr>
      <w:r w:rsidRPr="003E6046">
        <w:t>determining the likelihood of entry and exposure</w:t>
      </w:r>
    </w:p>
    <w:p w14:paraId="6B6C7BE0" w14:textId="77777777" w:rsidR="008069B4" w:rsidRPr="003E6046" w:rsidRDefault="008069B4" w:rsidP="00BC737B">
      <w:pPr>
        <w:pStyle w:val="ListBullet"/>
      </w:pPr>
      <w:r w:rsidRPr="003E6046">
        <w:t>determining the likelihood of establishment and/or spread among susceptible populations and the overall effect of establishment and/or spread to estimate the likely consequences</w:t>
      </w:r>
    </w:p>
    <w:p w14:paraId="3BD94419" w14:textId="77777777" w:rsidR="008069B4" w:rsidRPr="003E6046" w:rsidRDefault="008069B4" w:rsidP="00BC737B">
      <w:pPr>
        <w:pStyle w:val="ListBullet"/>
      </w:pPr>
      <w:r w:rsidRPr="003E6046">
        <w:lastRenderedPageBreak/>
        <w:t>combining the likelihood of entry and exposure with the estimate of likely consequences.</w:t>
      </w:r>
    </w:p>
    <w:p w14:paraId="19165983" w14:textId="242EDB95" w:rsidR="008069B4" w:rsidRPr="003E6046" w:rsidRDefault="008069B4" w:rsidP="00BC737B">
      <w:r w:rsidRPr="003E6046">
        <w:t xml:space="preserve">Combining the likelihood of entry and exposure and likely consequences was undertaken using the rules shown in the risk estimation matrix in </w:t>
      </w:r>
      <w:r w:rsidR="00335FFC">
        <w:fldChar w:fldCharType="begin"/>
      </w:r>
      <w:r w:rsidR="00335FFC">
        <w:instrText xml:space="preserve"> REF _Ref41469585 \h </w:instrText>
      </w:r>
      <w:r w:rsidR="00335FFC">
        <w:fldChar w:fldCharType="separate"/>
      </w:r>
      <w:r w:rsidR="00C04E7F">
        <w:t>Figure</w:t>
      </w:r>
      <w:r w:rsidR="00C04E7F" w:rsidRPr="003E6046">
        <w:t xml:space="preserve"> </w:t>
      </w:r>
      <w:r w:rsidR="00C04E7F">
        <w:rPr>
          <w:noProof/>
        </w:rPr>
        <w:t>4</w:t>
      </w:r>
      <w:r w:rsidR="00335FFC">
        <w:fldChar w:fldCharType="end"/>
      </w:r>
      <w:r w:rsidRPr="003E6046">
        <w:t>.</w:t>
      </w:r>
    </w:p>
    <w:p w14:paraId="0974B5AF" w14:textId="05E027D2" w:rsidR="008069B4" w:rsidRDefault="00733D30" w:rsidP="00BC737B">
      <w:pPr>
        <w:pStyle w:val="Caption"/>
      </w:pPr>
      <w:bookmarkStart w:id="49" w:name="_Ref41469585"/>
      <w:bookmarkStart w:id="50" w:name="Figure4"/>
      <w:bookmarkStart w:id="51" w:name="_Toc49857512"/>
      <w:bookmarkStart w:id="52" w:name="_Toc52980777"/>
      <w:r>
        <w:t>Figure</w:t>
      </w:r>
      <w:r w:rsidR="008069B4" w:rsidRPr="003E6046">
        <w:t xml:space="preserve"> </w:t>
      </w:r>
      <w:r w:rsidR="00EE0280">
        <w:rPr>
          <w:noProof/>
        </w:rPr>
        <w:fldChar w:fldCharType="begin"/>
      </w:r>
      <w:r w:rsidR="00EE0280">
        <w:rPr>
          <w:noProof/>
        </w:rPr>
        <w:instrText xml:space="preserve"> SEQ Figure \* ARABIC </w:instrText>
      </w:r>
      <w:r w:rsidR="00EE0280">
        <w:rPr>
          <w:noProof/>
        </w:rPr>
        <w:fldChar w:fldCharType="separate"/>
      </w:r>
      <w:r w:rsidR="00C04E7F">
        <w:rPr>
          <w:noProof/>
        </w:rPr>
        <w:t>4</w:t>
      </w:r>
      <w:r w:rsidR="00EE0280">
        <w:rPr>
          <w:noProof/>
        </w:rPr>
        <w:fldChar w:fldCharType="end"/>
      </w:r>
      <w:bookmarkEnd w:id="49"/>
      <w:r w:rsidR="008069B4" w:rsidRPr="003E6046">
        <w:t xml:space="preserve"> </w:t>
      </w:r>
      <w:bookmarkEnd w:id="50"/>
      <w:r w:rsidR="008069B4" w:rsidRPr="003E6046">
        <w:t>Risk estimation matrix</w:t>
      </w:r>
      <w:bookmarkEnd w:id="51"/>
      <w:bookmarkEnd w:id="52"/>
    </w:p>
    <w:p w14:paraId="50CC398C" w14:textId="479E34BF" w:rsidR="0071570D" w:rsidRDefault="000B1DC8" w:rsidP="00BC737B">
      <w:r w:rsidRPr="008E01DF">
        <w:rPr>
          <w:noProof/>
          <w:lang w:eastAsia="en-AU"/>
        </w:rPr>
        <w:drawing>
          <wp:inline distT="0" distB="0" distL="0" distR="0" wp14:anchorId="1B5A5224" wp14:editId="3711774F">
            <wp:extent cx="5580380" cy="1961439"/>
            <wp:effectExtent l="0" t="0" r="1270" b="127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0380" cy="1961439"/>
                    </a:xfrm>
                    <a:prstGeom prst="rect">
                      <a:avLst/>
                    </a:prstGeom>
                  </pic:spPr>
                </pic:pic>
              </a:graphicData>
            </a:graphic>
          </wp:inline>
        </w:drawing>
      </w:r>
    </w:p>
    <w:p w14:paraId="4D6666AF" w14:textId="05B9C4D5" w:rsidR="008069B4" w:rsidRPr="003E6046" w:rsidRDefault="008069B4" w:rsidP="00BC737B">
      <w:r w:rsidRPr="003E6046">
        <w:t>Risk evaluation is described in the OIE Code as the process of comparing the estimated risk with a country’s ALOP.</w:t>
      </w:r>
    </w:p>
    <w:p w14:paraId="6C7E2AA1" w14:textId="77777777" w:rsidR="008069B4" w:rsidRPr="003E6046" w:rsidRDefault="008069B4" w:rsidP="00BC737B">
      <w:r w:rsidRPr="003E6046">
        <w:t>A risk estimation that was either ‘very low’ or ‘negligible’ was considered sufficient to achieve Australia’s ALOP. This provided a benchmark for evaluating risk and determining whether risk management was required.</w:t>
      </w:r>
    </w:p>
    <w:p w14:paraId="3F364146" w14:textId="77777777" w:rsidR="008069B4" w:rsidRPr="003E6046" w:rsidRDefault="008069B4" w:rsidP="00BC737B">
      <w:r w:rsidRPr="003E6046">
        <w:t>The use of a benchmark for evaluating risks for each disease agent is illustrated in the process outlined below:</w:t>
      </w:r>
    </w:p>
    <w:p w14:paraId="1F72EBBB" w14:textId="77777777" w:rsidR="008069B4" w:rsidRPr="003E6046" w:rsidRDefault="008069B4" w:rsidP="00BC737B">
      <w:pPr>
        <w:pStyle w:val="ListBullet"/>
      </w:pPr>
      <w:r w:rsidRPr="003E6046">
        <w:t>if the unrestricted risk was ‘negligible’ or ‘very low’, then it achieved Australia’s ALOP and risk management was not required</w:t>
      </w:r>
    </w:p>
    <w:p w14:paraId="16CA1B7C" w14:textId="77777777" w:rsidR="008069B4" w:rsidRPr="003E6046" w:rsidRDefault="008069B4" w:rsidP="00BC737B">
      <w:pPr>
        <w:pStyle w:val="ListBullet"/>
      </w:pPr>
      <w:r w:rsidRPr="003E6046">
        <w:t>if the unrestricted risk was ‘low’, ‘moderate’, ‘high’ or ‘extreme’, risk management measures were required.</w:t>
      </w:r>
    </w:p>
    <w:p w14:paraId="628D2083" w14:textId="77777777" w:rsidR="008069B4" w:rsidRPr="003E6046" w:rsidRDefault="008069B4" w:rsidP="00BC737B">
      <w:r w:rsidRPr="003E6046">
        <w:t>This was considered the final output of the risk assessment.</w:t>
      </w:r>
    </w:p>
    <w:p w14:paraId="5B2531D5" w14:textId="11C84DD5" w:rsidR="008069B4" w:rsidRPr="003E6046" w:rsidRDefault="008069B4" w:rsidP="008069B4">
      <w:pPr>
        <w:pStyle w:val="Heading3"/>
      </w:pPr>
      <w:bookmarkStart w:id="53" w:name="_Toc53042816"/>
      <w:r w:rsidRPr="003E6046">
        <w:t>Risk management</w:t>
      </w:r>
      <w:bookmarkEnd w:id="53"/>
    </w:p>
    <w:p w14:paraId="3CF595F7" w14:textId="77777777" w:rsidR="008069B4" w:rsidRPr="003E6046" w:rsidRDefault="008069B4" w:rsidP="00BC737B">
      <w:r w:rsidRPr="003E6046">
        <w:t xml:space="preserve">Once the unrestricted risk for a </w:t>
      </w:r>
      <w:proofErr w:type="gramStart"/>
      <w:r w:rsidRPr="003E6046">
        <w:t>particular hazard</w:t>
      </w:r>
      <w:proofErr w:type="gramEnd"/>
      <w:r w:rsidRPr="003E6046">
        <w:t xml:space="preserve"> has been assessed and evaluated as exceeding Australia’s ALOP, measures to manage and reduce that risk are considered and proposed. The imposition of a particular risk management measure or a combination of measures results in the derivation of the restricted risk. The aim of risk management measures being to meet Australia’s ALOP by reducing the restricted risk to ‘very low’ or ‘negligible’.</w:t>
      </w:r>
    </w:p>
    <w:p w14:paraId="3486F98D" w14:textId="77777777" w:rsidR="008069B4" w:rsidRPr="003E6046" w:rsidRDefault="008069B4" w:rsidP="00BC737B">
      <w:r w:rsidRPr="003E6046">
        <w:t>Risk management options may be imposed pre-border with the purpose of reducing the likelihood of hazards entering Australia, or post-arrival aiming to prevent the exposure and/or establishment and spread of the hazard in susceptible local populations.</w:t>
      </w:r>
    </w:p>
    <w:p w14:paraId="39206160" w14:textId="1D0B55BE" w:rsidR="008069B4" w:rsidRPr="003E6046" w:rsidRDefault="008069B4" w:rsidP="008069B4">
      <w:pPr>
        <w:pStyle w:val="Heading3"/>
      </w:pPr>
      <w:bookmarkStart w:id="54" w:name="_Toc53042817"/>
      <w:r w:rsidRPr="003E6046">
        <w:t>Risk communication</w:t>
      </w:r>
      <w:bookmarkEnd w:id="54"/>
    </w:p>
    <w:p w14:paraId="2A4480D5" w14:textId="05751631" w:rsidR="008069B4" w:rsidRPr="003E6046" w:rsidRDefault="008069B4" w:rsidP="00BC737B">
      <w:r w:rsidRPr="003E6046">
        <w:t xml:space="preserve">Risk communication is defined in the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00B65D39">
        <w:fldChar w:fldCharType="begin"/>
      </w:r>
      <w:r w:rsidR="00B65D39">
        <w:instrText xml:space="preserve"> ADDIN EN.CITE &lt;EndNote&gt;&lt;Cite&gt;&lt;Author&gt;OIE&lt;/Author&gt;&lt;Year&gt;2019&lt;/Year&gt;&lt;RecNum&gt;21441&lt;/RecNum&gt;&lt;IDText&gt;21441&lt;/IDText&gt;&lt;DisplayText&gt;(OIE 2019c)&lt;/DisplayText&gt;&lt;record&gt;&lt;rec-number&gt;21441&lt;/rec-number&gt;&lt;foreign-keys&gt;&lt;key app="EN" db-id="sd9wwz0z59ev95efppxp5vddrd5s9zewdp0e" timestamp="1565061969"&gt;21441&lt;/key&gt;&lt;/foreign-keys&gt;&lt;ref-type name="Electronic Publication"&gt;44&lt;/ref-type&gt;&lt;contributors&gt;&lt;authors&gt;&lt;author&gt;OIE,&lt;/author&gt;&lt;/authors&gt;&lt;/contributors&gt;&lt;titles&gt;&lt;title&gt;Terrestrial animal health code 2019&lt;/title&gt;&lt;/titles&gt;&lt;dates&gt;&lt;year&gt;2019&lt;/year&gt;&lt;pub-dates&gt;&lt;date&gt;3 April 2020&lt;/date&gt;&lt;/pub-dates&gt;&lt;/dates&gt;&lt;pub-location&gt;Paris&lt;/pub-location&gt;&lt;publisher&gt;World Organisation for Animal Health&lt;/publisher&gt;&lt;label&gt;21441&lt;/label&gt;&lt;urls&gt;&lt;/urls&gt;&lt;custom1&gt;gm&lt;/custom1&gt;&lt;electronic-resource-num&gt;http://www.oie.int/standard-setting/terrestrial-code/access-online/&lt;/electronic-resource-num&gt;&lt;/record&gt;&lt;/Cite&gt;&lt;/EndNote&gt;</w:instrText>
      </w:r>
      <w:r w:rsidR="00B65D39">
        <w:fldChar w:fldCharType="separate"/>
      </w:r>
      <w:r w:rsidR="00B65D39">
        <w:rPr>
          <w:noProof/>
        </w:rPr>
        <w:t>(</w:t>
      </w:r>
      <w:hyperlink w:anchor="_ENREF_5_2" w:tooltip="OIE, 2019 #21441" w:history="1">
        <w:r w:rsidR="00B65D39">
          <w:rPr>
            <w:noProof/>
          </w:rPr>
          <w:t>OIE 2019c</w:t>
        </w:r>
      </w:hyperlink>
      <w:r w:rsidR="00B65D39">
        <w:rPr>
          <w:noProof/>
        </w:rPr>
        <w:t>)</w:t>
      </w:r>
      <w:r w:rsidR="00B65D39">
        <w:fldChar w:fldCharType="end"/>
      </w:r>
      <w:r w:rsidRPr="003E6046">
        <w:t>.</w:t>
      </w:r>
    </w:p>
    <w:p w14:paraId="210F46DE" w14:textId="77777777" w:rsidR="008069B4" w:rsidRPr="003E6046" w:rsidRDefault="008069B4" w:rsidP="00BC737B">
      <w:r w:rsidRPr="003E6046">
        <w:lastRenderedPageBreak/>
        <w:t>In conducting import risk analyses and reviews, the department consults with the Australian Government Department of Health to ensure that public health considerations are included in the development of Australia’s animal biosecurity measures. Furthermore, a formal process of consultation with external stakeholders is a standard procedure for all import risk analyses and reviews to enable stakeholder assessment and feedback on draft conclusions and recommendations about Australia's animal biosecurity measures.</w:t>
      </w:r>
    </w:p>
    <w:p w14:paraId="30136942" w14:textId="5F8FEBB9" w:rsidR="00213907" w:rsidRDefault="008069B4" w:rsidP="005002E4">
      <w:pPr>
        <w:pStyle w:val="Heading3"/>
      </w:pPr>
      <w:bookmarkStart w:id="55" w:name="_Toc53042818"/>
      <w:r w:rsidRPr="003E6046">
        <w:t>References</w:t>
      </w:r>
      <w:bookmarkEnd w:id="55"/>
    </w:p>
    <w:p w14:paraId="48C5E7F5" w14:textId="4B2921F7" w:rsidR="00B65D39" w:rsidRPr="002D6F0A" w:rsidRDefault="00B65D39" w:rsidP="00B65D39">
      <w:pPr>
        <w:pStyle w:val="EndNoteBibliography"/>
        <w:spacing w:after="360"/>
        <w:rPr>
          <w:rFonts w:ascii="Cambria" w:hAnsi="Cambria"/>
        </w:rPr>
      </w:pPr>
      <w:r w:rsidRPr="002D6F0A">
        <w:rPr>
          <w:rFonts w:ascii="Cambria" w:hAnsi="Cambria"/>
        </w:rPr>
        <w:fldChar w:fldCharType="begin"/>
      </w:r>
      <w:r w:rsidRPr="002D6F0A">
        <w:rPr>
          <w:rFonts w:ascii="Cambria" w:hAnsi="Cambria"/>
        </w:rPr>
        <w:instrText xml:space="preserve"> ADDIN EN.SECTION.REFLIST </w:instrText>
      </w:r>
      <w:r w:rsidRPr="002D6F0A">
        <w:rPr>
          <w:rFonts w:ascii="Cambria" w:hAnsi="Cambria"/>
        </w:rPr>
        <w:fldChar w:fldCharType="separate"/>
      </w:r>
      <w:bookmarkStart w:id="56" w:name="_ENREF_5_1"/>
      <w:r w:rsidRPr="002D6F0A">
        <w:rPr>
          <w:rFonts w:ascii="Cambria" w:hAnsi="Cambria"/>
        </w:rPr>
        <w:t xml:space="preserve">Biosecurity Australia 2008, </w:t>
      </w:r>
      <w:r w:rsidRPr="002D6F0A">
        <w:rPr>
          <w:rFonts w:ascii="Cambria" w:hAnsi="Cambria"/>
          <w:i/>
        </w:rPr>
        <w:t>Generic import risk analysis report for chicken meat: final report. Part C - detailed assessments</w:t>
      </w:r>
      <w:r w:rsidRPr="002D6F0A">
        <w:rPr>
          <w:rFonts w:ascii="Cambria" w:hAnsi="Cambria"/>
        </w:rPr>
        <w:t xml:space="preserve">, Biosecurity Australia, Canberra, available at </w:t>
      </w:r>
      <w:hyperlink r:id="rId33" w:history="1">
        <w:r w:rsidRPr="002D6F0A">
          <w:rPr>
            <w:rStyle w:val="Hyperlink"/>
            <w:rFonts w:ascii="Cambria" w:hAnsi="Cambria"/>
          </w:rPr>
          <w:t>http://agriculture.gov.au/biosecurity/risk-analysis/animal/chicken-meat</w:t>
        </w:r>
      </w:hyperlink>
      <w:r w:rsidRPr="002D6F0A">
        <w:rPr>
          <w:rFonts w:ascii="Cambria" w:hAnsi="Cambria"/>
        </w:rPr>
        <w:t>.</w:t>
      </w:r>
      <w:bookmarkEnd w:id="56"/>
    </w:p>
    <w:p w14:paraId="2D08C612" w14:textId="7E242B73" w:rsidR="00B65D39" w:rsidRPr="002D6F0A" w:rsidRDefault="00B65D39" w:rsidP="00B65D39">
      <w:pPr>
        <w:pStyle w:val="EndNoteBibliography"/>
        <w:rPr>
          <w:rFonts w:ascii="Cambria" w:hAnsi="Cambria"/>
        </w:rPr>
      </w:pPr>
      <w:bookmarkStart w:id="57" w:name="_ENREF_5_2"/>
      <w:r w:rsidRPr="002D6F0A">
        <w:rPr>
          <w:rFonts w:ascii="Cambria" w:hAnsi="Cambria"/>
        </w:rPr>
        <w:t xml:space="preserve">OIE 2019c, </w:t>
      </w:r>
      <w:r w:rsidRPr="002D6F0A">
        <w:rPr>
          <w:rFonts w:ascii="Cambria" w:hAnsi="Cambria"/>
          <w:i/>
        </w:rPr>
        <w:t>Terrestrial animal health code 2019</w:t>
      </w:r>
      <w:r w:rsidRPr="002D6F0A">
        <w:rPr>
          <w:rFonts w:ascii="Cambria" w:hAnsi="Cambria"/>
        </w:rPr>
        <w:t xml:space="preserve">, World Organisation for Animal Health, Paris, available at </w:t>
      </w:r>
      <w:hyperlink r:id="rId34" w:history="1">
        <w:r w:rsidRPr="002D6F0A">
          <w:rPr>
            <w:rStyle w:val="Hyperlink"/>
            <w:rFonts w:ascii="Cambria" w:hAnsi="Cambria"/>
          </w:rPr>
          <w:t>http://www.oie.int/standard-setting/terrestrial-code/access-online/</w:t>
        </w:r>
      </w:hyperlink>
      <w:r w:rsidRPr="002D6F0A">
        <w:rPr>
          <w:rFonts w:ascii="Cambria" w:hAnsi="Cambria"/>
        </w:rPr>
        <w:t>.</w:t>
      </w:r>
      <w:bookmarkEnd w:id="57"/>
    </w:p>
    <w:p w14:paraId="594B7303" w14:textId="71E30376" w:rsidR="00FB50D2" w:rsidRDefault="00B65D39" w:rsidP="005002E4">
      <w:r w:rsidRPr="002D6F0A">
        <w:fldChar w:fldCharType="end"/>
      </w:r>
    </w:p>
    <w:p w14:paraId="07A07E17" w14:textId="419DAEE6" w:rsidR="005002E4" w:rsidRDefault="005002E4" w:rsidP="005002E4">
      <w:pPr>
        <w:sectPr w:rsidR="005002E4" w:rsidSect="0041652C">
          <w:headerReference w:type="default" r:id="rId35"/>
          <w:headerReference w:type="first" r:id="rId36"/>
          <w:pgSz w:w="11906" w:h="16838"/>
          <w:pgMar w:top="1276" w:right="1558" w:bottom="1440" w:left="1560" w:header="567" w:footer="283" w:gutter="0"/>
          <w:cols w:space="708"/>
          <w:docGrid w:linePitch="360"/>
        </w:sectPr>
      </w:pPr>
    </w:p>
    <w:p w14:paraId="247B2191" w14:textId="4DD013F3" w:rsidR="00727D00" w:rsidRPr="003E6046" w:rsidRDefault="00727D00" w:rsidP="00197F36">
      <w:pPr>
        <w:pStyle w:val="Heading2"/>
      </w:pPr>
      <w:bookmarkStart w:id="58" w:name="_Ref41987372"/>
      <w:bookmarkStart w:id="59" w:name="_Toc53042819"/>
      <w:r w:rsidRPr="003E6046">
        <w:lastRenderedPageBreak/>
        <w:t>Hazard identification</w:t>
      </w:r>
      <w:bookmarkEnd w:id="58"/>
      <w:bookmarkEnd w:id="59"/>
    </w:p>
    <w:p w14:paraId="22C386F4" w14:textId="77777777" w:rsidR="00727D00" w:rsidRPr="003E6046" w:rsidRDefault="00727D00" w:rsidP="00BC737B">
      <w:bookmarkStart w:id="60" w:name="_Toc419365219"/>
      <w:r w:rsidRPr="003E6046">
        <w:t>The list of diseases (hazards) of potential animal biosecurity concern was compiled from:</w:t>
      </w:r>
    </w:p>
    <w:p w14:paraId="421CF8DC" w14:textId="18DBB382" w:rsidR="00727D00" w:rsidRPr="003E6046" w:rsidRDefault="00727D00" w:rsidP="00BC737B">
      <w:pPr>
        <w:pStyle w:val="ListBullet"/>
        <w:numPr>
          <w:ilvl w:val="0"/>
          <w:numId w:val="5"/>
        </w:numPr>
      </w:pPr>
      <w:r w:rsidRPr="003E6046">
        <w:t xml:space="preserve">diseases identified in the </w:t>
      </w:r>
      <w:r w:rsidR="00733D30" w:rsidRPr="00733D30">
        <w:rPr>
          <w:i/>
          <w:iCs/>
        </w:rPr>
        <w:t>Chicken meat IRA</w:t>
      </w:r>
      <w:r w:rsidRPr="003E6046">
        <w:t xml:space="preserve">, Conditions for the importation from approved countries of fertile eggs (domestic duck) (1999) and Importation of hatching (fertile) duck eggs from approved countries – policy review (2009) </w:t>
      </w:r>
      <w:r w:rsidR="00B65D39">
        <w:fldChar w:fldCharType="begin"/>
      </w:r>
      <w:r w:rsidR="00B65D39">
        <w:instrText xml:space="preserve"> ADDIN EN.CITE &lt;EndNote&gt;&lt;Cite&gt;&lt;Author&gt;Biosecurity Australia&lt;/Author&gt;&lt;Year&gt;1999&lt;/Year&gt;&lt;RecNum&gt;1815&lt;/RecNum&gt;&lt;IDText&gt;20304&lt;/IDText&gt;&lt;DisplayText&gt;(Biosecurity Australia 1999, 2009)&lt;/DisplayText&gt;&lt;record&gt;&lt;rec-number&gt;1815&lt;/rec-number&gt;&lt;foreign-keys&gt;&lt;key app="EN" db-id="sd9wwz0z59ev95efppxp5vddrd5s9zewdp0e" timestamp="1551751982"&gt;1815&lt;/key&gt;&lt;/foreign-keys&gt;&lt;ref-type name="Reports"&gt;27&lt;/ref-type&gt;&lt;contributors&gt;&lt;authors&gt;&lt;author&gt;Biosecurity Australia,&lt;/author&gt;&lt;/authors&gt;&lt;/contributors&gt;&lt;titles&gt;&lt;title&gt;Conditions for the importation from approved countries of fertile eggs (domestic duck)&lt;/title&gt;&lt;/titles&gt;&lt;dates&gt;&lt;year&gt;1999&lt;/year&gt;&lt;pub-dates&gt;&lt;date&gt;9 January 2019&lt;/date&gt;&lt;/pub-dates&gt;&lt;/dates&gt;&lt;pub-location&gt;Canberra&lt;/pub-location&gt;&lt;publisher&gt;Department of Agriculture, Fisheries and Forestry&lt;/publisher&gt;&lt;orig-pub&gt;\\ACT001CL04FS07\BIOSECURITYDATA$\E Library\Animal Catalogue\B\BA 1999 EN20304.pdf&lt;/orig-pub&gt;&lt;label&gt;20304&lt;/label&gt;&lt;urls&gt;&lt;/urls&gt;&lt;custom1&gt;duck li&lt;/custom1&gt;&lt;electronic-resource-num&gt;http://agriculture.gov.au/biosecurity/risk-analysis/animal/hatchingeggs-ducks&lt;/electronic-resource-num&gt;&lt;/record&gt;&lt;/Cite&gt;&lt;Cite&gt;&lt;Author&gt;Biosecurity Australia&lt;/Author&gt;&lt;Year&gt;2009&lt;/Year&gt;&lt;RecNum&gt;449&lt;/RecNum&gt;&lt;IDText&gt;20218&lt;/IDText&gt;&lt;record&gt;&lt;rec-number&gt;449&lt;/rec-number&gt;&lt;foreign-keys&gt;&lt;key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EN20218.pdf&lt;/orig-pub&gt;&lt;label&gt;20218&lt;/label&gt;&lt;urls&gt;&lt;/urls&gt;&lt;custom1&gt;duck gm&lt;/custom1&gt;&lt;electronic-resource-num&gt;http://agriculture.gov.au/biosecurity/risk-analysis/animal/fertile-duck-eggs&lt;/electronic-resource-num&gt;&lt;/record&gt;&lt;/Cite&gt;&lt;/EndNote&gt;</w:instrText>
      </w:r>
      <w:r w:rsidR="00B65D39">
        <w:fldChar w:fldCharType="separate"/>
      </w:r>
      <w:r w:rsidR="00B65D39">
        <w:rPr>
          <w:noProof/>
        </w:rPr>
        <w:t>(</w:t>
      </w:r>
      <w:hyperlink w:anchor="_ENREF_6_1" w:tooltip="Biosecurity Australia, 1999 #1815" w:history="1">
        <w:r w:rsidR="00B65D39">
          <w:rPr>
            <w:noProof/>
          </w:rPr>
          <w:t>Biosecurity Australia 1999</w:t>
        </w:r>
      </w:hyperlink>
      <w:r w:rsidR="00B65D39">
        <w:rPr>
          <w:noProof/>
        </w:rPr>
        <w:t xml:space="preserve">, </w:t>
      </w:r>
      <w:hyperlink w:anchor="_ENREF_6_2" w:tooltip="Biosecurity Australia, 2009 #449" w:history="1">
        <w:r w:rsidR="00B65D39">
          <w:rPr>
            <w:noProof/>
          </w:rPr>
          <w:t>2009</w:t>
        </w:r>
      </w:hyperlink>
      <w:r w:rsidR="00B65D39">
        <w:rPr>
          <w:noProof/>
        </w:rPr>
        <w:t>)</w:t>
      </w:r>
      <w:r w:rsidR="00B65D39">
        <w:fldChar w:fldCharType="end"/>
      </w:r>
    </w:p>
    <w:p w14:paraId="6C83EEEE" w14:textId="77777777" w:rsidR="00727D00" w:rsidRPr="003E6046" w:rsidRDefault="00727D00" w:rsidP="00BC737B">
      <w:pPr>
        <w:pStyle w:val="ListBullet"/>
        <w:numPr>
          <w:ilvl w:val="0"/>
          <w:numId w:val="5"/>
        </w:numPr>
      </w:pPr>
      <w:r w:rsidRPr="003E6046">
        <w:t>other diseases identified in the literature as occurring in ducks.</w:t>
      </w:r>
    </w:p>
    <w:p w14:paraId="1C720697" w14:textId="40653092" w:rsidR="00727D00" w:rsidRPr="003E6046" w:rsidRDefault="00727D00" w:rsidP="00BC737B">
      <w:r w:rsidRPr="003E6046">
        <w:t xml:space="preserve">The method of hazard identification and refinement is described in Section </w:t>
      </w:r>
      <w:r w:rsidR="00F342A2">
        <w:fldChar w:fldCharType="begin"/>
      </w:r>
      <w:r w:rsidR="00F342A2">
        <w:instrText xml:space="preserve"> REF _Ref41490541 \r \h </w:instrText>
      </w:r>
      <w:r w:rsidR="00F342A2">
        <w:fldChar w:fldCharType="separate"/>
      </w:r>
      <w:r w:rsidR="00C04E7F">
        <w:t>2.1</w:t>
      </w:r>
      <w:r w:rsidR="00F342A2">
        <w:fldChar w:fldCharType="end"/>
      </w:r>
      <w:r w:rsidRPr="003E6046">
        <w:t xml:space="preserve">. The hazard identification decision making process is shown in </w:t>
      </w:r>
      <w:r w:rsidR="000019F2">
        <w:fldChar w:fldCharType="begin"/>
      </w:r>
      <w:r w:rsidR="000019F2">
        <w:instrText xml:space="preserve"> REF _Ref41470318 \h </w:instrText>
      </w:r>
      <w:r w:rsidR="000019F2">
        <w:fldChar w:fldCharType="separate"/>
      </w:r>
      <w:r w:rsidR="00C04E7F" w:rsidRPr="003E6046">
        <w:t xml:space="preserve">Figure </w:t>
      </w:r>
      <w:r w:rsidR="00C04E7F">
        <w:rPr>
          <w:noProof/>
        </w:rPr>
        <w:t>5</w:t>
      </w:r>
      <w:r w:rsidR="000019F2">
        <w:fldChar w:fldCharType="end"/>
      </w:r>
      <w:r w:rsidRPr="003E6046">
        <w:t>. The preliminary list of diseases/disease agents is shown in</w:t>
      </w:r>
      <w:r w:rsidR="00F31392">
        <w:t xml:space="preserve"> </w:t>
      </w:r>
      <w:hyperlink w:anchor="Table3" w:history="1">
        <w:r w:rsidR="00F31392" w:rsidRPr="00157305">
          <w:t>Table 3</w:t>
        </w:r>
      </w:hyperlink>
      <w:r w:rsidRPr="003E6046">
        <w:t>. This table summarises the results of the hazard refinement process, including the reason for removal or retention of each identified hazard.</w:t>
      </w:r>
    </w:p>
    <w:p w14:paraId="5D739882" w14:textId="77777777" w:rsidR="00727D00" w:rsidRPr="003E6046" w:rsidRDefault="00727D00" w:rsidP="00BC737B">
      <w:r w:rsidRPr="003E6046">
        <w:t>Ubiquitous or common commensals which may be present in Australia in addition to those that are opportunistic, not reported to be pathogenic, or of uncertain relevance in the commodity due to limited or insufficient information were included in the hazard refinement process.</w:t>
      </w:r>
    </w:p>
    <w:p w14:paraId="36AEA245" w14:textId="5329A240" w:rsidR="00727D00" w:rsidRPr="003E6046" w:rsidRDefault="00727D00" w:rsidP="00BC737B">
      <w:r w:rsidRPr="003E6046">
        <w:t xml:space="preserve">The initial hazard list was taken from the </w:t>
      </w:r>
      <w:r w:rsidR="00733D30" w:rsidRPr="00733D30">
        <w:rPr>
          <w:i/>
          <w:iCs/>
        </w:rPr>
        <w:t>Chicken meat IRA</w:t>
      </w:r>
      <w:r w:rsidRPr="003E6046">
        <w:t>. It was updated to include agents that are specific to ducks and considered relevant to this draft review.</w:t>
      </w:r>
    </w:p>
    <w:p w14:paraId="6494123F" w14:textId="3022E43E" w:rsidR="00727D00" w:rsidRPr="003E6046" w:rsidRDefault="00727D00" w:rsidP="00BC737B">
      <w:r w:rsidRPr="003E6046">
        <w:t xml:space="preserve">Hazards that were assessed in the </w:t>
      </w:r>
      <w:r w:rsidR="00733D30" w:rsidRPr="00733D30">
        <w:rPr>
          <w:i/>
          <w:iCs/>
        </w:rPr>
        <w:t>Chicken meat IRA</w:t>
      </w:r>
      <w:r w:rsidRPr="003E6046">
        <w:t xml:space="preserve"> as having an unrestricted risk below Australia’s ALOP were not further assessed. Similarly, hazards that were assessed in the </w:t>
      </w:r>
      <w:r w:rsidR="00733D30" w:rsidRPr="00733D30">
        <w:rPr>
          <w:i/>
          <w:iCs/>
        </w:rPr>
        <w:t>Chicken meat IRA</w:t>
      </w:r>
      <w:r w:rsidRPr="003E6046">
        <w:t xml:space="preserve"> as being susceptible to the cooking parameters as des</w:t>
      </w:r>
      <w:r w:rsidR="00F44A4E" w:rsidRPr="003E6046">
        <w:t xml:space="preserve">cribed in the scope (Section </w:t>
      </w:r>
      <w:r w:rsidR="00F342A2">
        <w:fldChar w:fldCharType="begin"/>
      </w:r>
      <w:r w:rsidR="00F342A2">
        <w:instrText xml:space="preserve"> REF _Ref41490612 \r \h </w:instrText>
      </w:r>
      <w:r w:rsidR="00F342A2">
        <w:fldChar w:fldCharType="separate"/>
      </w:r>
      <w:r w:rsidR="00C04E7F">
        <w:t>1.3</w:t>
      </w:r>
      <w:r w:rsidR="00F342A2">
        <w:fldChar w:fldCharType="end"/>
      </w:r>
      <w:r w:rsidRPr="003E6046">
        <w:t>), were not further assessed in this draft review.</w:t>
      </w:r>
    </w:p>
    <w:p w14:paraId="1F8CEB48" w14:textId="77777777" w:rsidR="00727D00" w:rsidRPr="003E6046" w:rsidRDefault="00727D00" w:rsidP="00BC737B">
      <w:r w:rsidRPr="003E6046">
        <w:t>However, an exception to the above was when the department determined there was evidence of significantly different epidemiology or adverse effects of an agent between chickens and ducks. These hazards were reassessed as primary pathogens of ducks.</w:t>
      </w:r>
    </w:p>
    <w:p w14:paraId="7C2AEE50" w14:textId="477CDACF" w:rsidR="00727D00" w:rsidRPr="003E6046" w:rsidRDefault="00727D00" w:rsidP="00BC737B">
      <w:r w:rsidRPr="003E6046">
        <w:t xml:space="preserve">The following diseases were retained for risk assessment </w:t>
      </w:r>
      <w:proofErr w:type="gramStart"/>
      <w:r w:rsidRPr="003E6046">
        <w:t>on the basis of</w:t>
      </w:r>
      <w:proofErr w:type="gramEnd"/>
      <w:r w:rsidRPr="003E6046">
        <w:t xml:space="preserve"> the information provided in</w:t>
      </w:r>
      <w:r w:rsidR="00F31392">
        <w:t xml:space="preserve"> </w:t>
      </w:r>
      <w:hyperlink w:anchor="Table3" w:history="1">
        <w:r w:rsidR="00F31392" w:rsidRPr="00157305">
          <w:t>Table 3</w:t>
        </w:r>
      </w:hyperlink>
      <w:r w:rsidRPr="003E6046">
        <w:t>:</w:t>
      </w:r>
    </w:p>
    <w:p w14:paraId="11A6716C" w14:textId="77777777" w:rsidR="00741039" w:rsidRDefault="00727D00" w:rsidP="0072073E">
      <w:pPr>
        <w:pStyle w:val="ListBullet"/>
      </w:pPr>
      <w:r w:rsidRPr="003E6046">
        <w:t>Duck hepatitis A virus</w:t>
      </w:r>
    </w:p>
    <w:p w14:paraId="6827006A" w14:textId="72430F14" w:rsidR="00727D00" w:rsidRPr="003E6046" w:rsidRDefault="00727D00" w:rsidP="0072073E">
      <w:pPr>
        <w:pStyle w:val="ListBullet"/>
      </w:pPr>
      <w:r w:rsidRPr="003E6046">
        <w:t xml:space="preserve">Duck </w:t>
      </w:r>
      <w:proofErr w:type="spellStart"/>
      <w:r w:rsidRPr="003E6046">
        <w:t>Tembusu</w:t>
      </w:r>
      <w:proofErr w:type="spellEnd"/>
      <w:r w:rsidRPr="003E6046">
        <w:t xml:space="preserve"> virus</w:t>
      </w:r>
    </w:p>
    <w:p w14:paraId="55AEBEC1" w14:textId="4B5575BB" w:rsidR="00E20902" w:rsidRPr="00E20902" w:rsidRDefault="00727D00" w:rsidP="0072073E">
      <w:pPr>
        <w:pStyle w:val="ListBullet"/>
      </w:pPr>
      <w:r w:rsidRPr="003E6046">
        <w:t>Duck virus enteritis</w:t>
      </w:r>
    </w:p>
    <w:p w14:paraId="364EF13B" w14:textId="12ACD8FC" w:rsidR="00E20902" w:rsidRPr="003E6046" w:rsidRDefault="00E20902" w:rsidP="0072073E">
      <w:pPr>
        <w:pStyle w:val="ListBullet"/>
      </w:pPr>
      <w:r>
        <w:t>Exotic antigenic variant and very virulent strains of infectious bursal disease virus</w:t>
      </w:r>
    </w:p>
    <w:p w14:paraId="280B7D4F" w14:textId="7DF0364C" w:rsidR="00727D00" w:rsidRPr="00363341" w:rsidRDefault="00727D00" w:rsidP="0072073E">
      <w:pPr>
        <w:pStyle w:val="ListBullet"/>
      </w:pPr>
      <w:r w:rsidRPr="00363341">
        <w:t>Waterfowl parvovirus</w:t>
      </w:r>
      <w:r w:rsidR="00363341">
        <w:t>.</w:t>
      </w:r>
    </w:p>
    <w:p w14:paraId="5BD30741" w14:textId="480BCD35" w:rsidR="00727D00" w:rsidRPr="003E6046" w:rsidRDefault="00727D00" w:rsidP="00BC737B">
      <w:pPr>
        <w:pStyle w:val="Caption"/>
      </w:pPr>
      <w:bookmarkStart w:id="61" w:name="_Ref41470318"/>
      <w:bookmarkStart w:id="62" w:name="Figure5"/>
      <w:bookmarkStart w:id="63" w:name="_Toc49857513"/>
      <w:bookmarkStart w:id="64" w:name="_Toc52980778"/>
      <w:r w:rsidRPr="003E6046">
        <w:lastRenderedPageBreak/>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5</w:t>
      </w:r>
      <w:r w:rsidRPr="003E6046">
        <w:rPr>
          <w:noProof/>
        </w:rPr>
        <w:fldChar w:fldCharType="end"/>
      </w:r>
      <w:bookmarkEnd w:id="61"/>
      <w:bookmarkEnd w:id="62"/>
      <w:r w:rsidRPr="003E6046">
        <w:t xml:space="preserve"> Hazard identification and refinement</w:t>
      </w:r>
      <w:bookmarkEnd w:id="60"/>
      <w:bookmarkEnd w:id="63"/>
      <w:bookmarkEnd w:id="64"/>
    </w:p>
    <w:p w14:paraId="49CA345C" w14:textId="77777777" w:rsidR="00727D00" w:rsidRPr="003E6046" w:rsidRDefault="00727D00" w:rsidP="00BC737B">
      <w:r w:rsidRPr="003E6046">
        <w:rPr>
          <w:noProof/>
          <w:lang w:eastAsia="en-AU"/>
        </w:rPr>
        <w:drawing>
          <wp:inline distT="0" distB="0" distL="0" distR="0" wp14:anchorId="491F187A" wp14:editId="48FADC1B">
            <wp:extent cx="5580380" cy="7287895"/>
            <wp:effectExtent l="0" t="0" r="1270" b="8255"/>
            <wp:docPr id="7" name="Picture 7" descr="An agent was retained for further assessment if it was a disease of ducks; and capable of producing adverse consequences; and not present in Australia or under official control; and was present in Thailand or notifiable in Australia; and was not risk assessed in CM IRA and found to be very low or negligible; and not found in the CM IRA to be inactivated as per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ck hz id.png"/>
                    <pic:cNvPicPr/>
                  </pic:nvPicPr>
                  <pic:blipFill>
                    <a:blip r:embed="rId37">
                      <a:extLst>
                        <a:ext uri="{28A0092B-C50C-407E-A947-70E740481C1C}">
                          <a14:useLocalDpi xmlns:a14="http://schemas.microsoft.com/office/drawing/2010/main" val="0"/>
                        </a:ext>
                      </a:extLst>
                    </a:blip>
                    <a:stretch>
                      <a:fillRect/>
                    </a:stretch>
                  </pic:blipFill>
                  <pic:spPr>
                    <a:xfrm>
                      <a:off x="0" y="0"/>
                      <a:ext cx="5580380" cy="7287895"/>
                    </a:xfrm>
                    <a:prstGeom prst="rect">
                      <a:avLst/>
                    </a:prstGeom>
                  </pic:spPr>
                </pic:pic>
              </a:graphicData>
            </a:graphic>
          </wp:inline>
        </w:drawing>
      </w:r>
    </w:p>
    <w:p w14:paraId="1FCAEE76" w14:textId="302B7884" w:rsidR="00BC4E29" w:rsidRDefault="00BC4E29" w:rsidP="00BC737B"/>
    <w:p w14:paraId="4AE02CAA" w14:textId="77777777" w:rsidR="00DA34E7" w:rsidRPr="003E6046" w:rsidRDefault="00DA34E7" w:rsidP="00BC737B">
      <w:pPr>
        <w:sectPr w:rsidR="00DA34E7" w:rsidRPr="003E6046" w:rsidSect="00BE6C4B">
          <w:headerReference w:type="default" r:id="rId38"/>
          <w:headerReference w:type="first" r:id="rId39"/>
          <w:pgSz w:w="11906" w:h="16838"/>
          <w:pgMar w:top="1276" w:right="1558" w:bottom="1440" w:left="1560" w:header="567" w:footer="283" w:gutter="0"/>
          <w:cols w:space="708"/>
          <w:docGrid w:linePitch="360"/>
        </w:sectPr>
      </w:pPr>
    </w:p>
    <w:p w14:paraId="151E60E9" w14:textId="486FA7C8" w:rsidR="006A2DD9" w:rsidRPr="003E6046" w:rsidRDefault="00522D1F" w:rsidP="004A5131">
      <w:pPr>
        <w:pStyle w:val="Tables"/>
      </w:pPr>
      <w:bookmarkStart w:id="65" w:name="_Ref41490560"/>
      <w:bookmarkStart w:id="66" w:name="_Toc53042875"/>
      <w:bookmarkStart w:id="67" w:name="Table3"/>
      <w:r>
        <w:lastRenderedPageBreak/>
        <w:t xml:space="preserve">Table </w:t>
      </w:r>
      <w:bookmarkEnd w:id="65"/>
      <w:r w:rsidR="007357F3">
        <w:rPr>
          <w:noProof/>
        </w:rPr>
        <w:t>3</w:t>
      </w:r>
      <w:r>
        <w:rPr>
          <w:noProof/>
        </w:rPr>
        <w:t xml:space="preserve"> </w:t>
      </w:r>
      <w:r w:rsidRPr="00186E68">
        <w:rPr>
          <w:noProof/>
        </w:rPr>
        <w:t xml:space="preserve">Hazard </w:t>
      </w:r>
      <w:r w:rsidR="004A5131">
        <w:rPr>
          <w:noProof/>
        </w:rPr>
        <w:t>I</w:t>
      </w:r>
      <w:r w:rsidRPr="00186E68">
        <w:rPr>
          <w:noProof/>
        </w:rPr>
        <w:t>dentification</w:t>
      </w:r>
      <w:bookmarkEnd w:id="66"/>
    </w:p>
    <w:tbl>
      <w:tblPr>
        <w:tblStyle w:val="TableGridLight"/>
        <w:tblW w:w="4959" w:type="pct"/>
        <w:tblLayout w:type="fixed"/>
        <w:tblLook w:val="04A0" w:firstRow="1" w:lastRow="0" w:firstColumn="1" w:lastColumn="0" w:noHBand="0" w:noVBand="1"/>
        <w:tblCaption w:val="Table 3 Hazard Identification"/>
        <w:tblDescription w:val="Table of potential hazards and assessment of whether to retain as a risk for assessment. "/>
      </w:tblPr>
      <w:tblGrid>
        <w:gridCol w:w="2332"/>
        <w:gridCol w:w="1934"/>
        <w:gridCol w:w="1707"/>
        <w:gridCol w:w="1074"/>
        <w:gridCol w:w="1454"/>
        <w:gridCol w:w="2170"/>
        <w:gridCol w:w="2154"/>
        <w:gridCol w:w="1052"/>
      </w:tblGrid>
      <w:tr w:rsidR="005C187E" w:rsidRPr="003E6046" w14:paraId="07D68C5B" w14:textId="77777777" w:rsidTr="00AB2115">
        <w:tc>
          <w:tcPr>
            <w:tcW w:w="840" w:type="pct"/>
          </w:tcPr>
          <w:bookmarkEnd w:id="67"/>
          <w:p w14:paraId="49787461" w14:textId="77777777" w:rsidR="00AB0547" w:rsidRPr="0072073E" w:rsidRDefault="00AB0547" w:rsidP="005C187E">
            <w:pPr>
              <w:pStyle w:val="TableHeading"/>
            </w:pPr>
            <w:r w:rsidRPr="0072073E">
              <w:t>Disease (disease agent)</w:t>
            </w:r>
          </w:p>
        </w:tc>
        <w:tc>
          <w:tcPr>
            <w:tcW w:w="697" w:type="pct"/>
          </w:tcPr>
          <w:p w14:paraId="2D158DBF" w14:textId="77777777" w:rsidR="00AB0547" w:rsidRPr="0072073E" w:rsidRDefault="00AB0547" w:rsidP="005C187E">
            <w:pPr>
              <w:pStyle w:val="TableHeading"/>
            </w:pPr>
            <w:r w:rsidRPr="0072073E">
              <w:t>Disease affects or is spread by domestic ducks (</w:t>
            </w:r>
            <w:r w:rsidRPr="0072073E">
              <w:rPr>
                <w:rStyle w:val="Emphasis"/>
              </w:rPr>
              <w:t>Anas platyrhynchos</w:t>
            </w:r>
            <w:r w:rsidR="00B028AA" w:rsidRPr="0072073E">
              <w:rPr>
                <w:rStyle w:val="Emphasis"/>
              </w:rPr>
              <w:t xml:space="preserve"> </w:t>
            </w:r>
            <w:proofErr w:type="spellStart"/>
            <w:r w:rsidR="00B028AA" w:rsidRPr="0072073E">
              <w:rPr>
                <w:rStyle w:val="Emphasis"/>
              </w:rPr>
              <w:t>domesticus</w:t>
            </w:r>
            <w:proofErr w:type="spellEnd"/>
            <w:r w:rsidR="00197F36" w:rsidRPr="0072073E">
              <w:t xml:space="preserve"> and </w:t>
            </w:r>
            <w:proofErr w:type="spellStart"/>
            <w:r w:rsidR="00197F36" w:rsidRPr="0072073E">
              <w:rPr>
                <w:rStyle w:val="Emphasis"/>
              </w:rPr>
              <w:t>Cairina</w:t>
            </w:r>
            <w:proofErr w:type="spellEnd"/>
            <w:r w:rsidR="00197F36" w:rsidRPr="0072073E">
              <w:rPr>
                <w:rStyle w:val="Emphasis"/>
              </w:rPr>
              <w:t xml:space="preserve"> </w:t>
            </w:r>
            <w:proofErr w:type="spellStart"/>
            <w:r w:rsidR="00197F36" w:rsidRPr="0072073E">
              <w:rPr>
                <w:rStyle w:val="Emphasis"/>
              </w:rPr>
              <w:t>moschata</w:t>
            </w:r>
            <w:proofErr w:type="spellEnd"/>
            <w:r w:rsidRPr="0072073E">
              <w:t>)</w:t>
            </w:r>
          </w:p>
        </w:tc>
        <w:tc>
          <w:tcPr>
            <w:tcW w:w="615" w:type="pct"/>
          </w:tcPr>
          <w:p w14:paraId="2EEBB06E" w14:textId="77777777" w:rsidR="00AB0547" w:rsidRPr="0072073E" w:rsidRDefault="00AB0547" w:rsidP="005C187E">
            <w:pPr>
              <w:pStyle w:val="TableHeading"/>
            </w:pPr>
            <w:r w:rsidRPr="0072073E">
              <w:t>Emerging and/or capable of producing adverse consequences</w:t>
            </w:r>
          </w:p>
        </w:tc>
        <w:tc>
          <w:tcPr>
            <w:tcW w:w="387" w:type="pct"/>
          </w:tcPr>
          <w:p w14:paraId="22DC2FD9" w14:textId="77777777" w:rsidR="00AB0547" w:rsidRPr="0072073E" w:rsidRDefault="00AB0547" w:rsidP="005C187E">
            <w:pPr>
              <w:pStyle w:val="TableHeading"/>
            </w:pPr>
            <w:r w:rsidRPr="0072073E">
              <w:t>Present in Australia</w:t>
            </w:r>
          </w:p>
        </w:tc>
        <w:tc>
          <w:tcPr>
            <w:tcW w:w="524" w:type="pct"/>
          </w:tcPr>
          <w:p w14:paraId="74246109" w14:textId="77777777" w:rsidR="00AB0547" w:rsidRPr="0072073E" w:rsidRDefault="00AB0547" w:rsidP="005C187E">
            <w:pPr>
              <w:pStyle w:val="TableHeading"/>
            </w:pPr>
            <w:r w:rsidRPr="0072073E">
              <w:t>Present in Thailand</w:t>
            </w:r>
          </w:p>
        </w:tc>
        <w:tc>
          <w:tcPr>
            <w:tcW w:w="782" w:type="pct"/>
          </w:tcPr>
          <w:p w14:paraId="32AB81DE" w14:textId="55DBA080" w:rsidR="00AB0547" w:rsidRPr="0072073E" w:rsidRDefault="00AB0547" w:rsidP="005C187E">
            <w:pPr>
              <w:pStyle w:val="TableHeading"/>
            </w:pPr>
            <w:r w:rsidRPr="0072073E">
              <w:t>Assessed</w:t>
            </w:r>
            <w:r w:rsidR="00AB4804" w:rsidRPr="0072073E">
              <w:t xml:space="preserve"> </w:t>
            </w:r>
            <w:r w:rsidRPr="0072073E">
              <w:t xml:space="preserve">in </w:t>
            </w:r>
            <w:r w:rsidRPr="0072073E">
              <w:rPr>
                <w:i/>
                <w:iCs/>
              </w:rPr>
              <w:t>C</w:t>
            </w:r>
            <w:r w:rsidR="00460349" w:rsidRPr="0072073E">
              <w:rPr>
                <w:i/>
                <w:iCs/>
              </w:rPr>
              <w:t>hicken meat</w:t>
            </w:r>
            <w:r w:rsidRPr="0072073E">
              <w:rPr>
                <w:i/>
                <w:iCs/>
              </w:rPr>
              <w:t xml:space="preserve"> IRA</w:t>
            </w:r>
            <w:r w:rsidRPr="0072073E">
              <w:t xml:space="preserve"> as either not requiring risk assessment or not requiring risk management</w:t>
            </w:r>
          </w:p>
        </w:tc>
        <w:tc>
          <w:tcPr>
            <w:tcW w:w="776" w:type="pct"/>
          </w:tcPr>
          <w:p w14:paraId="78A1F531" w14:textId="65A93886" w:rsidR="00AB0547" w:rsidRPr="0072073E" w:rsidRDefault="00AB0547" w:rsidP="005C187E">
            <w:pPr>
              <w:pStyle w:val="TableHeading"/>
            </w:pPr>
            <w:r w:rsidRPr="0072073E">
              <w:t xml:space="preserve">Agent assessed in </w:t>
            </w:r>
            <w:r w:rsidRPr="0072073E">
              <w:rPr>
                <w:i/>
                <w:iCs/>
              </w:rPr>
              <w:t>C</w:t>
            </w:r>
            <w:r w:rsidR="00460349" w:rsidRPr="0072073E">
              <w:rPr>
                <w:i/>
                <w:iCs/>
              </w:rPr>
              <w:t>hicken meat</w:t>
            </w:r>
            <w:r w:rsidRPr="0072073E">
              <w:rPr>
                <w:i/>
                <w:iCs/>
              </w:rPr>
              <w:t xml:space="preserve"> IRA</w:t>
            </w:r>
            <w:r w:rsidRPr="0072073E">
              <w:t xml:space="preserve"> and found to be inactivated by cooking as defined in scope</w:t>
            </w:r>
          </w:p>
        </w:tc>
        <w:tc>
          <w:tcPr>
            <w:tcW w:w="379" w:type="pct"/>
          </w:tcPr>
          <w:p w14:paraId="784846F1" w14:textId="77777777" w:rsidR="00AB0547" w:rsidRPr="0072073E" w:rsidRDefault="00AB0547" w:rsidP="005C187E">
            <w:pPr>
              <w:pStyle w:val="TableHeading"/>
            </w:pPr>
            <w:r w:rsidRPr="0072073E">
              <w:t xml:space="preserve">Retained for risk review </w:t>
            </w:r>
          </w:p>
        </w:tc>
      </w:tr>
      <w:tr w:rsidR="005C187E" w:rsidRPr="003E6046" w14:paraId="3D7D26AE" w14:textId="77777777" w:rsidTr="00AB2115">
        <w:tc>
          <w:tcPr>
            <w:tcW w:w="840" w:type="pct"/>
          </w:tcPr>
          <w:p w14:paraId="4CD33BD3" w14:textId="61564DD7" w:rsidR="00AB0547" w:rsidRPr="003E6046" w:rsidRDefault="00AB0547" w:rsidP="00BC737B">
            <w:pPr>
              <w:pStyle w:val="TableText"/>
            </w:pPr>
            <w:r w:rsidRPr="003E6046">
              <w:t>Avian infectious laryngotrach</w:t>
            </w:r>
            <w:r w:rsidR="00AA651F">
              <w:t>e</w:t>
            </w:r>
            <w:r w:rsidRPr="003E6046">
              <w:t>itis virus</w:t>
            </w:r>
          </w:p>
        </w:tc>
        <w:tc>
          <w:tcPr>
            <w:tcW w:w="697" w:type="pct"/>
          </w:tcPr>
          <w:p w14:paraId="5EAAF367" w14:textId="77777777" w:rsidR="00AB0547" w:rsidRPr="003E6046" w:rsidRDefault="00AB0547" w:rsidP="00BC737B">
            <w:pPr>
              <w:pStyle w:val="TableText"/>
            </w:pPr>
            <w:r w:rsidRPr="003E6046">
              <w:t>No</w:t>
            </w:r>
          </w:p>
        </w:tc>
        <w:tc>
          <w:tcPr>
            <w:tcW w:w="615" w:type="pct"/>
          </w:tcPr>
          <w:p w14:paraId="5F48A9E2" w14:textId="77777777" w:rsidR="00AB0547" w:rsidRPr="003E6046" w:rsidRDefault="00AB0547" w:rsidP="00BC737B">
            <w:pPr>
              <w:pStyle w:val="TableText"/>
            </w:pPr>
            <w:r w:rsidRPr="003E6046">
              <w:t>Yes</w:t>
            </w:r>
          </w:p>
        </w:tc>
        <w:tc>
          <w:tcPr>
            <w:tcW w:w="387" w:type="pct"/>
          </w:tcPr>
          <w:p w14:paraId="01AA196C" w14:textId="77777777" w:rsidR="00AB0547" w:rsidRPr="003E6046" w:rsidRDefault="00AB0547" w:rsidP="00BC737B">
            <w:pPr>
              <w:pStyle w:val="TableText"/>
            </w:pPr>
            <w:r w:rsidRPr="003E6046">
              <w:t xml:space="preserve">Yes </w:t>
            </w:r>
          </w:p>
        </w:tc>
        <w:tc>
          <w:tcPr>
            <w:tcW w:w="524" w:type="pct"/>
          </w:tcPr>
          <w:p w14:paraId="759E014C" w14:textId="77777777" w:rsidR="00AB0547" w:rsidRPr="003E6046" w:rsidRDefault="00AB0547" w:rsidP="00BC737B">
            <w:pPr>
              <w:pStyle w:val="TableText"/>
              <w:rPr>
                <w:highlight w:val="yellow"/>
              </w:rPr>
            </w:pPr>
            <w:r w:rsidRPr="003E6046">
              <w:t>Yes</w:t>
            </w:r>
          </w:p>
        </w:tc>
        <w:tc>
          <w:tcPr>
            <w:tcW w:w="782" w:type="pct"/>
          </w:tcPr>
          <w:p w14:paraId="49A4C23C" w14:textId="77777777" w:rsidR="00AB0547" w:rsidRPr="003E6046" w:rsidRDefault="00AB0547" w:rsidP="00BC737B">
            <w:pPr>
              <w:pStyle w:val="TableText"/>
            </w:pPr>
            <w:r w:rsidRPr="003E6046">
              <w:t>Yes</w:t>
            </w:r>
          </w:p>
        </w:tc>
        <w:tc>
          <w:tcPr>
            <w:tcW w:w="776" w:type="pct"/>
          </w:tcPr>
          <w:p w14:paraId="50BC6651" w14:textId="77777777" w:rsidR="00AB0547" w:rsidRPr="003E6046" w:rsidRDefault="00AB0547" w:rsidP="00BC737B">
            <w:pPr>
              <w:pStyle w:val="TableText"/>
            </w:pPr>
            <w:r w:rsidRPr="003E6046">
              <w:t>No</w:t>
            </w:r>
          </w:p>
        </w:tc>
        <w:tc>
          <w:tcPr>
            <w:tcW w:w="379" w:type="pct"/>
          </w:tcPr>
          <w:p w14:paraId="66AE0831" w14:textId="77777777" w:rsidR="00AB0547" w:rsidRPr="003E6046" w:rsidRDefault="00AB0547" w:rsidP="00BC737B">
            <w:pPr>
              <w:pStyle w:val="TableText"/>
            </w:pPr>
            <w:r w:rsidRPr="003E6046">
              <w:t>No</w:t>
            </w:r>
          </w:p>
        </w:tc>
      </w:tr>
      <w:tr w:rsidR="005C187E" w:rsidRPr="003E6046" w14:paraId="22277E3D" w14:textId="77777777" w:rsidTr="00AB2115">
        <w:tc>
          <w:tcPr>
            <w:tcW w:w="840" w:type="pct"/>
          </w:tcPr>
          <w:p w14:paraId="0541A3C0" w14:textId="77777777" w:rsidR="00AB0547" w:rsidRPr="003E6046" w:rsidRDefault="00AB0547" w:rsidP="00BC737B">
            <w:pPr>
              <w:pStyle w:val="TableText"/>
            </w:pPr>
            <w:r w:rsidRPr="003E6046">
              <w:t>Avian nephritis virus</w:t>
            </w:r>
          </w:p>
        </w:tc>
        <w:tc>
          <w:tcPr>
            <w:tcW w:w="697" w:type="pct"/>
          </w:tcPr>
          <w:p w14:paraId="4233BB9D" w14:textId="77777777" w:rsidR="00AB0547" w:rsidRPr="003E6046" w:rsidRDefault="00AB0547" w:rsidP="00BC737B">
            <w:pPr>
              <w:pStyle w:val="TableText"/>
            </w:pPr>
            <w:r w:rsidRPr="003E6046">
              <w:t>Yes</w:t>
            </w:r>
          </w:p>
        </w:tc>
        <w:tc>
          <w:tcPr>
            <w:tcW w:w="615" w:type="pct"/>
          </w:tcPr>
          <w:p w14:paraId="55B15F15" w14:textId="77777777" w:rsidR="00AB0547" w:rsidRPr="003E6046" w:rsidRDefault="00AB0547" w:rsidP="00BC737B">
            <w:pPr>
              <w:pStyle w:val="TableText"/>
            </w:pPr>
            <w:r w:rsidRPr="003E6046">
              <w:t>Yes</w:t>
            </w:r>
          </w:p>
        </w:tc>
        <w:tc>
          <w:tcPr>
            <w:tcW w:w="387" w:type="pct"/>
          </w:tcPr>
          <w:p w14:paraId="10999BCC" w14:textId="77777777" w:rsidR="00AB0547" w:rsidRPr="003E6046" w:rsidRDefault="00AB0547" w:rsidP="00BC737B">
            <w:pPr>
              <w:pStyle w:val="TableText"/>
            </w:pPr>
            <w:r w:rsidRPr="003E6046">
              <w:t>Yes</w:t>
            </w:r>
          </w:p>
        </w:tc>
        <w:tc>
          <w:tcPr>
            <w:tcW w:w="524" w:type="pct"/>
          </w:tcPr>
          <w:p w14:paraId="6FFA9B8D" w14:textId="77777777" w:rsidR="00AB0547" w:rsidRPr="003E6046" w:rsidRDefault="00AB0547" w:rsidP="00BC737B">
            <w:pPr>
              <w:pStyle w:val="TableText"/>
              <w:rPr>
                <w:highlight w:val="yellow"/>
              </w:rPr>
            </w:pPr>
            <w:r w:rsidRPr="003E6046">
              <w:t>No</w:t>
            </w:r>
          </w:p>
        </w:tc>
        <w:tc>
          <w:tcPr>
            <w:tcW w:w="782" w:type="pct"/>
          </w:tcPr>
          <w:p w14:paraId="7C2E6422" w14:textId="77777777" w:rsidR="00AB0547" w:rsidRPr="003E6046" w:rsidRDefault="00AB0547" w:rsidP="00BC737B">
            <w:pPr>
              <w:pStyle w:val="TableText"/>
            </w:pPr>
            <w:r w:rsidRPr="003E6046">
              <w:t xml:space="preserve">Yes </w:t>
            </w:r>
          </w:p>
        </w:tc>
        <w:tc>
          <w:tcPr>
            <w:tcW w:w="776" w:type="pct"/>
          </w:tcPr>
          <w:p w14:paraId="1AC46C8E" w14:textId="77777777" w:rsidR="00AB0547" w:rsidRPr="003E6046" w:rsidRDefault="00AB0547" w:rsidP="00BC737B">
            <w:pPr>
              <w:pStyle w:val="TableText"/>
            </w:pPr>
            <w:r w:rsidRPr="003E6046">
              <w:t>No</w:t>
            </w:r>
          </w:p>
        </w:tc>
        <w:tc>
          <w:tcPr>
            <w:tcW w:w="379" w:type="pct"/>
          </w:tcPr>
          <w:p w14:paraId="7C855554" w14:textId="77777777" w:rsidR="00AB0547" w:rsidRPr="003E6046" w:rsidRDefault="00AB0547" w:rsidP="00BC737B">
            <w:pPr>
              <w:pStyle w:val="TableText"/>
            </w:pPr>
            <w:r w:rsidRPr="003E6046">
              <w:t>No</w:t>
            </w:r>
          </w:p>
        </w:tc>
      </w:tr>
      <w:tr w:rsidR="005C187E" w:rsidRPr="003E6046" w14:paraId="7E1AE099" w14:textId="77777777" w:rsidTr="00AB2115">
        <w:tc>
          <w:tcPr>
            <w:tcW w:w="840" w:type="pct"/>
          </w:tcPr>
          <w:p w14:paraId="5E920F4F" w14:textId="61BFCC90" w:rsidR="00951862" w:rsidRPr="003E6046" w:rsidRDefault="00951862" w:rsidP="00BC737B">
            <w:pPr>
              <w:pStyle w:val="TableText"/>
            </w:pPr>
            <w:r>
              <w:t xml:space="preserve">Avian </w:t>
            </w:r>
            <w:proofErr w:type="spellStart"/>
            <w:r w:rsidR="0028416D">
              <w:t>metaavulavirus</w:t>
            </w:r>
            <w:proofErr w:type="spellEnd"/>
            <w:r>
              <w:t xml:space="preserve"> 2 and avian </w:t>
            </w:r>
            <w:proofErr w:type="spellStart"/>
            <w:r w:rsidR="0028416D">
              <w:t>paraavulavirus</w:t>
            </w:r>
            <w:proofErr w:type="spellEnd"/>
            <w:r w:rsidR="0028416D">
              <w:t xml:space="preserve"> </w:t>
            </w:r>
            <w:r>
              <w:t>3</w:t>
            </w:r>
          </w:p>
        </w:tc>
        <w:tc>
          <w:tcPr>
            <w:tcW w:w="697" w:type="pct"/>
          </w:tcPr>
          <w:p w14:paraId="24623692" w14:textId="50F33129" w:rsidR="00951862" w:rsidRPr="003E6046" w:rsidRDefault="00951862" w:rsidP="00BC737B">
            <w:pPr>
              <w:pStyle w:val="TableText"/>
            </w:pPr>
            <w:r>
              <w:t>No</w:t>
            </w:r>
          </w:p>
        </w:tc>
        <w:tc>
          <w:tcPr>
            <w:tcW w:w="615" w:type="pct"/>
          </w:tcPr>
          <w:p w14:paraId="66D455F4" w14:textId="0856D79F" w:rsidR="00951862" w:rsidRPr="003E6046" w:rsidRDefault="00951862" w:rsidP="00BC737B">
            <w:pPr>
              <w:pStyle w:val="TableText"/>
            </w:pPr>
            <w:r>
              <w:t>Yes</w:t>
            </w:r>
          </w:p>
        </w:tc>
        <w:tc>
          <w:tcPr>
            <w:tcW w:w="387" w:type="pct"/>
          </w:tcPr>
          <w:p w14:paraId="7AF26673" w14:textId="069AA9E2" w:rsidR="00951862" w:rsidRPr="003E6046" w:rsidRDefault="00951862" w:rsidP="00BC737B">
            <w:pPr>
              <w:pStyle w:val="TableText"/>
            </w:pPr>
            <w:r>
              <w:t>No</w:t>
            </w:r>
          </w:p>
        </w:tc>
        <w:tc>
          <w:tcPr>
            <w:tcW w:w="524" w:type="pct"/>
          </w:tcPr>
          <w:p w14:paraId="405150CC" w14:textId="040ABB1F" w:rsidR="00951862" w:rsidRPr="003E6046" w:rsidRDefault="00AD2F5E" w:rsidP="00BC737B">
            <w:pPr>
              <w:pStyle w:val="TableText"/>
            </w:pPr>
            <w:r>
              <w:t>Yes</w:t>
            </w:r>
          </w:p>
        </w:tc>
        <w:tc>
          <w:tcPr>
            <w:tcW w:w="782" w:type="pct"/>
          </w:tcPr>
          <w:p w14:paraId="0A95883D" w14:textId="62CBCBCA" w:rsidR="00951862" w:rsidRPr="003E6046" w:rsidRDefault="00AD2F5E" w:rsidP="00BC737B">
            <w:pPr>
              <w:pStyle w:val="TableText"/>
            </w:pPr>
            <w:r>
              <w:t>No</w:t>
            </w:r>
          </w:p>
        </w:tc>
        <w:tc>
          <w:tcPr>
            <w:tcW w:w="776" w:type="pct"/>
          </w:tcPr>
          <w:p w14:paraId="259855BE" w14:textId="3F55DE5F" w:rsidR="00951862" w:rsidRPr="003E6046" w:rsidRDefault="00AD2F5E" w:rsidP="00BC737B">
            <w:pPr>
              <w:pStyle w:val="TableText"/>
            </w:pPr>
            <w:r>
              <w:t>Yes</w:t>
            </w:r>
          </w:p>
        </w:tc>
        <w:tc>
          <w:tcPr>
            <w:tcW w:w="379" w:type="pct"/>
          </w:tcPr>
          <w:p w14:paraId="601E1BBC" w14:textId="5C40C21E" w:rsidR="00951862" w:rsidRPr="003E6046" w:rsidRDefault="00AD2F5E" w:rsidP="00BC737B">
            <w:pPr>
              <w:pStyle w:val="TableText"/>
            </w:pPr>
            <w:r>
              <w:t>No</w:t>
            </w:r>
          </w:p>
        </w:tc>
      </w:tr>
      <w:tr w:rsidR="005C187E" w:rsidRPr="003E6046" w14:paraId="11CD527B" w14:textId="77777777" w:rsidTr="00AB2115">
        <w:tc>
          <w:tcPr>
            <w:tcW w:w="840" w:type="pct"/>
          </w:tcPr>
          <w:p w14:paraId="6022B46A" w14:textId="77777777" w:rsidR="00AB0547" w:rsidRPr="0072073E" w:rsidRDefault="00AB0547" w:rsidP="00BC737B">
            <w:pPr>
              <w:pStyle w:val="TableText"/>
              <w:rPr>
                <w:i/>
                <w:iCs/>
              </w:rPr>
            </w:pPr>
            <w:r w:rsidRPr="0072073E">
              <w:rPr>
                <w:i/>
                <w:iCs/>
              </w:rPr>
              <w:t xml:space="preserve">Borrelia </w:t>
            </w:r>
            <w:proofErr w:type="spellStart"/>
            <w:r w:rsidRPr="0072073E">
              <w:rPr>
                <w:i/>
                <w:iCs/>
              </w:rPr>
              <w:t>anserina</w:t>
            </w:r>
            <w:proofErr w:type="spellEnd"/>
          </w:p>
        </w:tc>
        <w:tc>
          <w:tcPr>
            <w:tcW w:w="697" w:type="pct"/>
          </w:tcPr>
          <w:p w14:paraId="2E702093" w14:textId="77777777" w:rsidR="00AB0547" w:rsidRPr="003E6046" w:rsidRDefault="00AB0547" w:rsidP="00BC737B">
            <w:pPr>
              <w:pStyle w:val="TableText"/>
            </w:pPr>
            <w:r w:rsidRPr="003E6046">
              <w:t>Yes</w:t>
            </w:r>
          </w:p>
        </w:tc>
        <w:tc>
          <w:tcPr>
            <w:tcW w:w="615" w:type="pct"/>
          </w:tcPr>
          <w:p w14:paraId="1E9E679E" w14:textId="77777777" w:rsidR="00AB0547" w:rsidRPr="003E6046" w:rsidRDefault="00AB0547" w:rsidP="00BC737B">
            <w:pPr>
              <w:pStyle w:val="TableText"/>
            </w:pPr>
            <w:r w:rsidRPr="003E6046">
              <w:t>Yes</w:t>
            </w:r>
          </w:p>
        </w:tc>
        <w:tc>
          <w:tcPr>
            <w:tcW w:w="387" w:type="pct"/>
          </w:tcPr>
          <w:p w14:paraId="3DF9E56D" w14:textId="77777777" w:rsidR="00AB0547" w:rsidRPr="003E6046" w:rsidRDefault="00AB0547" w:rsidP="00BC737B">
            <w:pPr>
              <w:pStyle w:val="TableText"/>
            </w:pPr>
            <w:r w:rsidRPr="003E6046">
              <w:t>Yes</w:t>
            </w:r>
          </w:p>
        </w:tc>
        <w:tc>
          <w:tcPr>
            <w:tcW w:w="524" w:type="pct"/>
          </w:tcPr>
          <w:p w14:paraId="36E355F3" w14:textId="77777777" w:rsidR="00AB0547" w:rsidRPr="003E6046" w:rsidRDefault="00AB0547" w:rsidP="00BC737B">
            <w:pPr>
              <w:pStyle w:val="TableText"/>
              <w:rPr>
                <w:highlight w:val="yellow"/>
              </w:rPr>
            </w:pPr>
            <w:r w:rsidRPr="003E6046">
              <w:t>No</w:t>
            </w:r>
          </w:p>
        </w:tc>
        <w:tc>
          <w:tcPr>
            <w:tcW w:w="782" w:type="pct"/>
          </w:tcPr>
          <w:p w14:paraId="4A650C77" w14:textId="77777777" w:rsidR="00AB0547" w:rsidRPr="003E6046" w:rsidRDefault="00AB0547" w:rsidP="00BC737B">
            <w:pPr>
              <w:pStyle w:val="TableText"/>
            </w:pPr>
            <w:r w:rsidRPr="003E6046">
              <w:t>Yes</w:t>
            </w:r>
          </w:p>
        </w:tc>
        <w:tc>
          <w:tcPr>
            <w:tcW w:w="776" w:type="pct"/>
          </w:tcPr>
          <w:p w14:paraId="219C0C1F" w14:textId="77777777" w:rsidR="00AB0547" w:rsidRPr="003E6046" w:rsidRDefault="00AB0547" w:rsidP="00BC737B">
            <w:pPr>
              <w:pStyle w:val="TableText"/>
            </w:pPr>
            <w:r w:rsidRPr="003E6046">
              <w:t>No</w:t>
            </w:r>
          </w:p>
        </w:tc>
        <w:tc>
          <w:tcPr>
            <w:tcW w:w="379" w:type="pct"/>
          </w:tcPr>
          <w:p w14:paraId="7A89C166" w14:textId="77777777" w:rsidR="00AB0547" w:rsidRPr="003E6046" w:rsidRDefault="00AB0547" w:rsidP="00BC737B">
            <w:pPr>
              <w:pStyle w:val="TableText"/>
            </w:pPr>
            <w:r w:rsidRPr="003E6046">
              <w:t>No</w:t>
            </w:r>
          </w:p>
        </w:tc>
      </w:tr>
      <w:tr w:rsidR="005C187E" w:rsidRPr="003E6046" w14:paraId="3A287B31" w14:textId="77777777" w:rsidTr="00AB2115">
        <w:tc>
          <w:tcPr>
            <w:tcW w:w="840" w:type="pct"/>
          </w:tcPr>
          <w:p w14:paraId="0CE1E5DE" w14:textId="77777777" w:rsidR="00AB0547" w:rsidRPr="003E6046" w:rsidRDefault="00AB0547" w:rsidP="00BC737B">
            <w:pPr>
              <w:pStyle w:val="TableText"/>
            </w:pPr>
            <w:proofErr w:type="spellStart"/>
            <w:r w:rsidRPr="0072073E">
              <w:rPr>
                <w:i/>
                <w:iCs/>
              </w:rPr>
              <w:t>Brachyspira</w:t>
            </w:r>
            <w:proofErr w:type="spellEnd"/>
            <w:r w:rsidRPr="003E6046">
              <w:t xml:space="preserve"> </w:t>
            </w:r>
            <w:proofErr w:type="spellStart"/>
            <w:r w:rsidRPr="003E6046">
              <w:t>spp</w:t>
            </w:r>
            <w:proofErr w:type="spellEnd"/>
          </w:p>
        </w:tc>
        <w:tc>
          <w:tcPr>
            <w:tcW w:w="697" w:type="pct"/>
          </w:tcPr>
          <w:p w14:paraId="513C3D6E" w14:textId="77777777" w:rsidR="00AB0547" w:rsidRPr="003E6046" w:rsidRDefault="00AB0547" w:rsidP="00BC737B">
            <w:pPr>
              <w:pStyle w:val="TableText"/>
            </w:pPr>
            <w:r w:rsidRPr="003E6046">
              <w:t>Yes</w:t>
            </w:r>
          </w:p>
        </w:tc>
        <w:tc>
          <w:tcPr>
            <w:tcW w:w="615" w:type="pct"/>
          </w:tcPr>
          <w:p w14:paraId="0F0D7F41" w14:textId="77777777" w:rsidR="00AB0547" w:rsidRPr="003E6046" w:rsidRDefault="00AB0547" w:rsidP="00BC737B">
            <w:pPr>
              <w:pStyle w:val="TableText"/>
            </w:pPr>
            <w:r w:rsidRPr="003E6046">
              <w:t>Yes</w:t>
            </w:r>
          </w:p>
        </w:tc>
        <w:tc>
          <w:tcPr>
            <w:tcW w:w="387" w:type="pct"/>
          </w:tcPr>
          <w:p w14:paraId="13D78F5F" w14:textId="77777777" w:rsidR="00AB0547" w:rsidRPr="003E6046" w:rsidRDefault="00AB0547" w:rsidP="00BC737B">
            <w:pPr>
              <w:pStyle w:val="TableText"/>
            </w:pPr>
            <w:r w:rsidRPr="003E6046">
              <w:t>Yes</w:t>
            </w:r>
          </w:p>
        </w:tc>
        <w:tc>
          <w:tcPr>
            <w:tcW w:w="524" w:type="pct"/>
          </w:tcPr>
          <w:p w14:paraId="4FA3F02D" w14:textId="77777777" w:rsidR="00AB0547" w:rsidRPr="003E6046" w:rsidRDefault="00AB0547" w:rsidP="00BC737B">
            <w:pPr>
              <w:pStyle w:val="TableText"/>
              <w:rPr>
                <w:highlight w:val="yellow"/>
              </w:rPr>
            </w:pPr>
            <w:r w:rsidRPr="003E6046">
              <w:t>Yes</w:t>
            </w:r>
          </w:p>
        </w:tc>
        <w:tc>
          <w:tcPr>
            <w:tcW w:w="782" w:type="pct"/>
          </w:tcPr>
          <w:p w14:paraId="5F41BED2" w14:textId="77777777" w:rsidR="00AB0547" w:rsidRPr="003E6046" w:rsidRDefault="00AB0547" w:rsidP="00BC737B">
            <w:pPr>
              <w:pStyle w:val="TableText"/>
            </w:pPr>
            <w:r w:rsidRPr="003E6046">
              <w:t>No</w:t>
            </w:r>
          </w:p>
        </w:tc>
        <w:tc>
          <w:tcPr>
            <w:tcW w:w="776" w:type="pct"/>
          </w:tcPr>
          <w:p w14:paraId="78425B46" w14:textId="77777777" w:rsidR="00AB0547" w:rsidRPr="003E6046" w:rsidRDefault="00AB0547" w:rsidP="00BC737B">
            <w:pPr>
              <w:pStyle w:val="TableText"/>
            </w:pPr>
            <w:r w:rsidRPr="003E6046">
              <w:t>No</w:t>
            </w:r>
          </w:p>
        </w:tc>
        <w:tc>
          <w:tcPr>
            <w:tcW w:w="379" w:type="pct"/>
          </w:tcPr>
          <w:p w14:paraId="24B4763B" w14:textId="77777777" w:rsidR="00AB0547" w:rsidRPr="003E6046" w:rsidRDefault="00AB0547" w:rsidP="00BC737B">
            <w:pPr>
              <w:pStyle w:val="TableText"/>
            </w:pPr>
            <w:r w:rsidRPr="003E6046">
              <w:t>No</w:t>
            </w:r>
          </w:p>
        </w:tc>
      </w:tr>
      <w:tr w:rsidR="005C187E" w:rsidRPr="003E6046" w14:paraId="5165CA72" w14:textId="77777777" w:rsidTr="00AB2115">
        <w:tc>
          <w:tcPr>
            <w:tcW w:w="840" w:type="pct"/>
          </w:tcPr>
          <w:p w14:paraId="3E0AE4C3" w14:textId="77777777" w:rsidR="00AB0547" w:rsidRPr="0072073E" w:rsidRDefault="00AB0547" w:rsidP="00BC737B">
            <w:pPr>
              <w:pStyle w:val="TableText"/>
              <w:rPr>
                <w:i/>
                <w:iCs/>
              </w:rPr>
            </w:pPr>
            <w:r w:rsidRPr="0072073E">
              <w:rPr>
                <w:i/>
                <w:iCs/>
              </w:rPr>
              <w:t xml:space="preserve">Campylobacter </w:t>
            </w:r>
            <w:proofErr w:type="spellStart"/>
            <w:r w:rsidRPr="0072073E">
              <w:rPr>
                <w:i/>
                <w:iCs/>
              </w:rPr>
              <w:t>jejuni</w:t>
            </w:r>
            <w:proofErr w:type="spellEnd"/>
          </w:p>
        </w:tc>
        <w:tc>
          <w:tcPr>
            <w:tcW w:w="697" w:type="pct"/>
          </w:tcPr>
          <w:p w14:paraId="42F6DE23" w14:textId="77777777" w:rsidR="00AB0547" w:rsidRPr="003E6046" w:rsidRDefault="00AB0547" w:rsidP="00BC737B">
            <w:pPr>
              <w:pStyle w:val="TableText"/>
            </w:pPr>
            <w:r w:rsidRPr="003E6046">
              <w:t>Yes</w:t>
            </w:r>
          </w:p>
        </w:tc>
        <w:tc>
          <w:tcPr>
            <w:tcW w:w="615" w:type="pct"/>
          </w:tcPr>
          <w:p w14:paraId="13B4C1A1" w14:textId="77777777" w:rsidR="00AB0547" w:rsidRPr="003E6046" w:rsidRDefault="00AB0547" w:rsidP="00BC737B">
            <w:pPr>
              <w:pStyle w:val="TableText"/>
            </w:pPr>
            <w:r w:rsidRPr="003E6046">
              <w:t>Yes</w:t>
            </w:r>
          </w:p>
        </w:tc>
        <w:tc>
          <w:tcPr>
            <w:tcW w:w="387" w:type="pct"/>
          </w:tcPr>
          <w:p w14:paraId="1874F9F5" w14:textId="77777777" w:rsidR="00AB0547" w:rsidRPr="003E6046" w:rsidRDefault="00AB0547" w:rsidP="00BC737B">
            <w:pPr>
              <w:pStyle w:val="TableText"/>
            </w:pPr>
            <w:r w:rsidRPr="003E6046">
              <w:t>Yes</w:t>
            </w:r>
          </w:p>
        </w:tc>
        <w:tc>
          <w:tcPr>
            <w:tcW w:w="524" w:type="pct"/>
          </w:tcPr>
          <w:p w14:paraId="5AA5F5E2" w14:textId="77777777" w:rsidR="00AB0547" w:rsidRPr="003E6046" w:rsidRDefault="00AB0547" w:rsidP="00BC737B">
            <w:pPr>
              <w:pStyle w:val="TableText"/>
              <w:rPr>
                <w:highlight w:val="yellow"/>
              </w:rPr>
            </w:pPr>
            <w:r w:rsidRPr="003E6046">
              <w:t>Yes</w:t>
            </w:r>
          </w:p>
        </w:tc>
        <w:tc>
          <w:tcPr>
            <w:tcW w:w="782" w:type="pct"/>
          </w:tcPr>
          <w:p w14:paraId="2BD6BCB0" w14:textId="77777777" w:rsidR="00AB0547" w:rsidRPr="003E6046" w:rsidRDefault="00AB0547" w:rsidP="00BC737B">
            <w:pPr>
              <w:pStyle w:val="TableText"/>
            </w:pPr>
            <w:r w:rsidRPr="003E6046">
              <w:t>Yes</w:t>
            </w:r>
          </w:p>
        </w:tc>
        <w:tc>
          <w:tcPr>
            <w:tcW w:w="776" w:type="pct"/>
          </w:tcPr>
          <w:p w14:paraId="681180C1" w14:textId="77777777" w:rsidR="00AB0547" w:rsidRPr="003E6046" w:rsidRDefault="00AB0547" w:rsidP="00BC737B">
            <w:pPr>
              <w:pStyle w:val="TableText"/>
            </w:pPr>
            <w:r w:rsidRPr="003E6046">
              <w:t>No</w:t>
            </w:r>
          </w:p>
        </w:tc>
        <w:tc>
          <w:tcPr>
            <w:tcW w:w="379" w:type="pct"/>
          </w:tcPr>
          <w:p w14:paraId="02855DA2" w14:textId="77777777" w:rsidR="00AB0547" w:rsidRPr="003E6046" w:rsidRDefault="00AB0547" w:rsidP="00BC737B">
            <w:pPr>
              <w:pStyle w:val="TableText"/>
            </w:pPr>
            <w:r w:rsidRPr="003E6046">
              <w:t>No</w:t>
            </w:r>
          </w:p>
        </w:tc>
      </w:tr>
      <w:tr w:rsidR="005C187E" w:rsidRPr="003E6046" w14:paraId="42C1D540" w14:textId="77777777" w:rsidTr="00AB2115">
        <w:tc>
          <w:tcPr>
            <w:tcW w:w="840" w:type="pct"/>
          </w:tcPr>
          <w:p w14:paraId="491452E7" w14:textId="77777777" w:rsidR="00AB0547" w:rsidRPr="0072073E" w:rsidRDefault="00AB0547" w:rsidP="00BC737B">
            <w:pPr>
              <w:pStyle w:val="TableText"/>
              <w:rPr>
                <w:i/>
                <w:iCs/>
              </w:rPr>
            </w:pPr>
            <w:r w:rsidRPr="0072073E">
              <w:rPr>
                <w:i/>
                <w:iCs/>
              </w:rPr>
              <w:t xml:space="preserve">Chlamydophila </w:t>
            </w:r>
            <w:proofErr w:type="spellStart"/>
            <w:r w:rsidRPr="0072073E">
              <w:rPr>
                <w:i/>
                <w:iCs/>
              </w:rPr>
              <w:t>psittaci</w:t>
            </w:r>
            <w:proofErr w:type="spellEnd"/>
          </w:p>
        </w:tc>
        <w:tc>
          <w:tcPr>
            <w:tcW w:w="697" w:type="pct"/>
          </w:tcPr>
          <w:p w14:paraId="2BBD5072" w14:textId="77777777" w:rsidR="00AB0547" w:rsidRPr="003E6046" w:rsidRDefault="00AB0547" w:rsidP="00BC737B">
            <w:pPr>
              <w:pStyle w:val="TableText"/>
            </w:pPr>
            <w:r w:rsidRPr="003E6046">
              <w:t>Yes</w:t>
            </w:r>
          </w:p>
        </w:tc>
        <w:tc>
          <w:tcPr>
            <w:tcW w:w="615" w:type="pct"/>
          </w:tcPr>
          <w:p w14:paraId="18C3E7CE" w14:textId="77777777" w:rsidR="00AB0547" w:rsidRPr="003E6046" w:rsidRDefault="00AB0547" w:rsidP="00BC737B">
            <w:pPr>
              <w:pStyle w:val="TableText"/>
            </w:pPr>
            <w:r w:rsidRPr="003E6046">
              <w:t>Yes</w:t>
            </w:r>
          </w:p>
        </w:tc>
        <w:tc>
          <w:tcPr>
            <w:tcW w:w="387" w:type="pct"/>
          </w:tcPr>
          <w:p w14:paraId="2EA07AC4" w14:textId="77777777" w:rsidR="00AB0547" w:rsidRPr="003E6046" w:rsidRDefault="00AB0547" w:rsidP="00BC737B">
            <w:pPr>
              <w:pStyle w:val="TableText"/>
            </w:pPr>
            <w:r w:rsidRPr="003E6046">
              <w:t>Yes</w:t>
            </w:r>
          </w:p>
        </w:tc>
        <w:tc>
          <w:tcPr>
            <w:tcW w:w="524" w:type="pct"/>
          </w:tcPr>
          <w:p w14:paraId="5D927C21" w14:textId="77777777" w:rsidR="00AB0547" w:rsidRPr="003E6046" w:rsidRDefault="00AB0547" w:rsidP="00BC737B">
            <w:pPr>
              <w:pStyle w:val="TableText"/>
            </w:pPr>
            <w:r w:rsidRPr="003E6046">
              <w:t>Yes</w:t>
            </w:r>
          </w:p>
        </w:tc>
        <w:tc>
          <w:tcPr>
            <w:tcW w:w="782" w:type="pct"/>
          </w:tcPr>
          <w:p w14:paraId="57B0F067" w14:textId="77777777" w:rsidR="00AB0547" w:rsidRPr="003E6046" w:rsidRDefault="00AB0547" w:rsidP="00BC737B">
            <w:pPr>
              <w:pStyle w:val="TableText"/>
            </w:pPr>
            <w:r w:rsidRPr="003E6046">
              <w:t>Yes</w:t>
            </w:r>
          </w:p>
        </w:tc>
        <w:tc>
          <w:tcPr>
            <w:tcW w:w="776" w:type="pct"/>
          </w:tcPr>
          <w:p w14:paraId="3A038745" w14:textId="77777777" w:rsidR="00AB0547" w:rsidRPr="003E6046" w:rsidRDefault="00AB0547" w:rsidP="00BC737B">
            <w:pPr>
              <w:pStyle w:val="TableText"/>
            </w:pPr>
            <w:r w:rsidRPr="003E6046">
              <w:t>No</w:t>
            </w:r>
          </w:p>
        </w:tc>
        <w:tc>
          <w:tcPr>
            <w:tcW w:w="379" w:type="pct"/>
          </w:tcPr>
          <w:p w14:paraId="34693277" w14:textId="77777777" w:rsidR="00AB0547" w:rsidRPr="003E6046" w:rsidRDefault="00AB0547" w:rsidP="00BC737B">
            <w:pPr>
              <w:pStyle w:val="TableText"/>
            </w:pPr>
            <w:r w:rsidRPr="003E6046">
              <w:t>No</w:t>
            </w:r>
          </w:p>
        </w:tc>
      </w:tr>
      <w:tr w:rsidR="005C187E" w:rsidRPr="003E6046" w14:paraId="30A6ADE8" w14:textId="77777777" w:rsidTr="00AB2115">
        <w:tc>
          <w:tcPr>
            <w:tcW w:w="840" w:type="pct"/>
          </w:tcPr>
          <w:p w14:paraId="4BB81A7E" w14:textId="77777777" w:rsidR="00741039" w:rsidRDefault="00AB0547" w:rsidP="00BC737B">
            <w:pPr>
              <w:pStyle w:val="TableText"/>
              <w:rPr>
                <w:sz w:val="16"/>
                <w:szCs w:val="16"/>
              </w:rPr>
            </w:pPr>
            <w:r w:rsidRPr="003E6046">
              <w:t>Duck adenovirus-1</w:t>
            </w:r>
          </w:p>
          <w:p w14:paraId="33B12D95" w14:textId="4D00A557" w:rsidR="00AB0547" w:rsidRPr="003E6046" w:rsidRDefault="00AB0547" w:rsidP="00BC737B">
            <w:pPr>
              <w:pStyle w:val="TableText"/>
            </w:pPr>
            <w:r w:rsidRPr="003E6046">
              <w:t xml:space="preserve">(Egg </w:t>
            </w:r>
            <w:r w:rsidR="00460349">
              <w:t>d</w:t>
            </w:r>
            <w:r w:rsidRPr="003E6046">
              <w:t xml:space="preserve">rop </w:t>
            </w:r>
            <w:r w:rsidR="00460349">
              <w:t>s</w:t>
            </w:r>
            <w:r w:rsidRPr="003E6046">
              <w:t xml:space="preserve">yndrome </w:t>
            </w:r>
            <w:r w:rsidR="00460349">
              <w:t>v</w:t>
            </w:r>
            <w:r w:rsidRPr="003E6046">
              <w:t>irus/</w:t>
            </w:r>
            <w:proofErr w:type="spellStart"/>
            <w:r w:rsidRPr="003E6046">
              <w:t>Atadenovirus</w:t>
            </w:r>
            <w:proofErr w:type="spellEnd"/>
            <w:r w:rsidRPr="003E6046">
              <w:t>)</w:t>
            </w:r>
          </w:p>
        </w:tc>
        <w:tc>
          <w:tcPr>
            <w:tcW w:w="697" w:type="pct"/>
          </w:tcPr>
          <w:p w14:paraId="2F2E8E9D" w14:textId="77777777" w:rsidR="00AB0547" w:rsidRPr="003E6046" w:rsidRDefault="00AB0547" w:rsidP="00BC737B">
            <w:pPr>
              <w:pStyle w:val="TableText"/>
            </w:pPr>
            <w:r w:rsidRPr="003E6046">
              <w:t>Yes</w:t>
            </w:r>
          </w:p>
        </w:tc>
        <w:tc>
          <w:tcPr>
            <w:tcW w:w="615" w:type="pct"/>
          </w:tcPr>
          <w:p w14:paraId="2821DC93" w14:textId="77777777" w:rsidR="00AB0547" w:rsidRPr="003E6046" w:rsidRDefault="00AB0547" w:rsidP="00BC737B">
            <w:pPr>
              <w:pStyle w:val="TableText"/>
            </w:pPr>
            <w:r w:rsidRPr="003E6046">
              <w:t>Yes</w:t>
            </w:r>
          </w:p>
        </w:tc>
        <w:tc>
          <w:tcPr>
            <w:tcW w:w="387" w:type="pct"/>
          </w:tcPr>
          <w:p w14:paraId="3617CE71" w14:textId="77777777" w:rsidR="00AB0547" w:rsidRPr="003E6046" w:rsidRDefault="00AB0547" w:rsidP="00BC737B">
            <w:pPr>
              <w:pStyle w:val="TableText"/>
            </w:pPr>
            <w:r w:rsidRPr="003E6046">
              <w:t>Yes</w:t>
            </w:r>
          </w:p>
        </w:tc>
        <w:tc>
          <w:tcPr>
            <w:tcW w:w="524" w:type="pct"/>
          </w:tcPr>
          <w:p w14:paraId="4A579320" w14:textId="77777777" w:rsidR="00AB0547" w:rsidRPr="003E6046" w:rsidRDefault="00AB0547" w:rsidP="00BC737B">
            <w:pPr>
              <w:pStyle w:val="TableText"/>
            </w:pPr>
            <w:r w:rsidRPr="003E6046">
              <w:t>No</w:t>
            </w:r>
          </w:p>
        </w:tc>
        <w:tc>
          <w:tcPr>
            <w:tcW w:w="782" w:type="pct"/>
          </w:tcPr>
          <w:p w14:paraId="1CB416CE" w14:textId="77777777" w:rsidR="00AB0547" w:rsidRPr="003E6046" w:rsidRDefault="00AB0547" w:rsidP="00BC737B">
            <w:pPr>
              <w:pStyle w:val="TableText"/>
            </w:pPr>
            <w:r w:rsidRPr="003E6046">
              <w:t>No</w:t>
            </w:r>
          </w:p>
        </w:tc>
        <w:tc>
          <w:tcPr>
            <w:tcW w:w="776" w:type="pct"/>
          </w:tcPr>
          <w:p w14:paraId="43DBB10E" w14:textId="77777777" w:rsidR="00AB0547" w:rsidRPr="003E6046" w:rsidRDefault="00AB0547" w:rsidP="00BC737B">
            <w:pPr>
              <w:pStyle w:val="TableText"/>
            </w:pPr>
            <w:r w:rsidRPr="003E6046">
              <w:t>No</w:t>
            </w:r>
          </w:p>
        </w:tc>
        <w:tc>
          <w:tcPr>
            <w:tcW w:w="379" w:type="pct"/>
          </w:tcPr>
          <w:p w14:paraId="5E244638" w14:textId="77777777" w:rsidR="00AB0547" w:rsidRPr="003E6046" w:rsidRDefault="00AB0547" w:rsidP="00BC737B">
            <w:pPr>
              <w:pStyle w:val="TableText"/>
            </w:pPr>
            <w:r w:rsidRPr="003E6046">
              <w:t>No</w:t>
            </w:r>
          </w:p>
        </w:tc>
      </w:tr>
      <w:tr w:rsidR="005C187E" w:rsidRPr="003E6046" w14:paraId="60F58641" w14:textId="77777777" w:rsidTr="00AB2115">
        <w:tc>
          <w:tcPr>
            <w:tcW w:w="840" w:type="pct"/>
          </w:tcPr>
          <w:p w14:paraId="056A75C7" w14:textId="77777777" w:rsidR="00AB0547" w:rsidRPr="003E6046" w:rsidRDefault="00AB0547" w:rsidP="00BC737B">
            <w:pPr>
              <w:pStyle w:val="TableText"/>
            </w:pPr>
            <w:r w:rsidRPr="003E6046">
              <w:t>Duck adenovirus-2</w:t>
            </w:r>
          </w:p>
          <w:p w14:paraId="6034F443" w14:textId="77777777" w:rsidR="00AB0547" w:rsidRPr="003E6046" w:rsidRDefault="00AB0547" w:rsidP="00BC737B">
            <w:pPr>
              <w:pStyle w:val="TableText"/>
              <w:rPr>
                <w:i/>
              </w:rPr>
            </w:pPr>
            <w:r w:rsidRPr="003E6046">
              <w:t>(Adenovirus Group 1)</w:t>
            </w:r>
          </w:p>
        </w:tc>
        <w:tc>
          <w:tcPr>
            <w:tcW w:w="697" w:type="pct"/>
          </w:tcPr>
          <w:p w14:paraId="6A8B852E" w14:textId="77777777" w:rsidR="00AB0547" w:rsidRPr="003E6046" w:rsidRDefault="00AB0547" w:rsidP="00BC737B">
            <w:pPr>
              <w:pStyle w:val="TableText"/>
            </w:pPr>
            <w:r w:rsidRPr="003E6046">
              <w:t>Yes</w:t>
            </w:r>
          </w:p>
        </w:tc>
        <w:tc>
          <w:tcPr>
            <w:tcW w:w="615" w:type="pct"/>
          </w:tcPr>
          <w:p w14:paraId="0581238F" w14:textId="77777777" w:rsidR="00AB0547" w:rsidRPr="003E6046" w:rsidRDefault="00AB0547" w:rsidP="00BC737B">
            <w:pPr>
              <w:pStyle w:val="TableText"/>
            </w:pPr>
            <w:r w:rsidRPr="003E6046">
              <w:t>Yes</w:t>
            </w:r>
          </w:p>
        </w:tc>
        <w:tc>
          <w:tcPr>
            <w:tcW w:w="387" w:type="pct"/>
          </w:tcPr>
          <w:p w14:paraId="463DE35D" w14:textId="77777777" w:rsidR="00AB0547" w:rsidRPr="003E6046" w:rsidRDefault="00AB0547" w:rsidP="00BC737B">
            <w:pPr>
              <w:pStyle w:val="TableText"/>
            </w:pPr>
            <w:r w:rsidRPr="003E6046">
              <w:t>Yes</w:t>
            </w:r>
          </w:p>
        </w:tc>
        <w:tc>
          <w:tcPr>
            <w:tcW w:w="524" w:type="pct"/>
          </w:tcPr>
          <w:p w14:paraId="4F484C63" w14:textId="77777777" w:rsidR="00AB0547" w:rsidRPr="003E6046" w:rsidRDefault="00AB0547" w:rsidP="00BC737B">
            <w:pPr>
              <w:pStyle w:val="TableText"/>
            </w:pPr>
            <w:r w:rsidRPr="003E6046">
              <w:t>No</w:t>
            </w:r>
          </w:p>
        </w:tc>
        <w:tc>
          <w:tcPr>
            <w:tcW w:w="782" w:type="pct"/>
          </w:tcPr>
          <w:p w14:paraId="23A7577F" w14:textId="77777777" w:rsidR="00AB0547" w:rsidRPr="003E6046" w:rsidRDefault="00AB0547" w:rsidP="00BC737B">
            <w:pPr>
              <w:pStyle w:val="TableText"/>
            </w:pPr>
            <w:r w:rsidRPr="003E6046">
              <w:t>No</w:t>
            </w:r>
          </w:p>
        </w:tc>
        <w:tc>
          <w:tcPr>
            <w:tcW w:w="776" w:type="pct"/>
          </w:tcPr>
          <w:p w14:paraId="65D45B55" w14:textId="77777777" w:rsidR="00AB0547" w:rsidRPr="003E6046" w:rsidRDefault="00AB0547" w:rsidP="00BC737B">
            <w:pPr>
              <w:pStyle w:val="TableText"/>
            </w:pPr>
            <w:r w:rsidRPr="003E6046">
              <w:t>No</w:t>
            </w:r>
          </w:p>
        </w:tc>
        <w:tc>
          <w:tcPr>
            <w:tcW w:w="379" w:type="pct"/>
          </w:tcPr>
          <w:p w14:paraId="1EC0AE90" w14:textId="77777777" w:rsidR="00AB0547" w:rsidRPr="003E6046" w:rsidRDefault="00AB0547" w:rsidP="00BC737B">
            <w:pPr>
              <w:pStyle w:val="TableText"/>
            </w:pPr>
            <w:r w:rsidRPr="003E6046">
              <w:t>No</w:t>
            </w:r>
          </w:p>
        </w:tc>
      </w:tr>
      <w:tr w:rsidR="005C187E" w:rsidRPr="003E6046" w14:paraId="55DFF207" w14:textId="77777777" w:rsidTr="00AB2115">
        <w:tc>
          <w:tcPr>
            <w:tcW w:w="840" w:type="pct"/>
          </w:tcPr>
          <w:p w14:paraId="462C5171" w14:textId="5F1C35D8" w:rsidR="002634B8" w:rsidRPr="003E6046" w:rsidRDefault="002634B8" w:rsidP="00BC737B">
            <w:pPr>
              <w:pStyle w:val="TableText"/>
            </w:pPr>
            <w:r w:rsidRPr="003E6046">
              <w:t>Duck virus hepatitis type 1</w:t>
            </w:r>
            <w:r>
              <w:t xml:space="preserve"> </w:t>
            </w:r>
            <w:r w:rsidRPr="00F933C6">
              <w:t>(Duck hepatitis A virus/</w:t>
            </w:r>
            <w:r w:rsidR="00460349">
              <w:t xml:space="preserve"> </w:t>
            </w:r>
            <w:r w:rsidRPr="00F933C6">
              <w:t>DHAV/</w:t>
            </w:r>
            <w:proofErr w:type="spellStart"/>
            <w:r w:rsidRPr="00F933C6">
              <w:t>avihepatovirus</w:t>
            </w:r>
            <w:proofErr w:type="spellEnd"/>
            <w:r w:rsidRPr="00F933C6">
              <w:t>)</w:t>
            </w:r>
          </w:p>
        </w:tc>
        <w:tc>
          <w:tcPr>
            <w:tcW w:w="697" w:type="pct"/>
          </w:tcPr>
          <w:p w14:paraId="2D3D301F" w14:textId="77777777" w:rsidR="002634B8" w:rsidRPr="003E6046" w:rsidRDefault="002634B8" w:rsidP="00BC737B">
            <w:pPr>
              <w:pStyle w:val="TableText"/>
            </w:pPr>
            <w:r w:rsidRPr="003E6046">
              <w:t>Yes</w:t>
            </w:r>
          </w:p>
        </w:tc>
        <w:tc>
          <w:tcPr>
            <w:tcW w:w="615" w:type="pct"/>
          </w:tcPr>
          <w:p w14:paraId="1F6BE776" w14:textId="77777777" w:rsidR="002634B8" w:rsidRPr="003E6046" w:rsidRDefault="002634B8" w:rsidP="00BC737B">
            <w:pPr>
              <w:pStyle w:val="TableText"/>
            </w:pPr>
            <w:r w:rsidRPr="003E6046">
              <w:t>Yes</w:t>
            </w:r>
          </w:p>
        </w:tc>
        <w:tc>
          <w:tcPr>
            <w:tcW w:w="387" w:type="pct"/>
          </w:tcPr>
          <w:p w14:paraId="099B5750" w14:textId="77777777" w:rsidR="002634B8" w:rsidRPr="003E6046" w:rsidRDefault="002634B8" w:rsidP="00BC737B">
            <w:pPr>
              <w:pStyle w:val="TableText"/>
            </w:pPr>
            <w:r w:rsidRPr="003E6046">
              <w:t>No</w:t>
            </w:r>
          </w:p>
        </w:tc>
        <w:tc>
          <w:tcPr>
            <w:tcW w:w="524" w:type="pct"/>
          </w:tcPr>
          <w:p w14:paraId="27714971" w14:textId="720E3594" w:rsidR="002634B8" w:rsidRPr="003E6046" w:rsidRDefault="006672B4" w:rsidP="00BC737B">
            <w:pPr>
              <w:pStyle w:val="TableText"/>
            </w:pPr>
            <w:r>
              <w:t>No</w:t>
            </w:r>
          </w:p>
        </w:tc>
        <w:tc>
          <w:tcPr>
            <w:tcW w:w="782" w:type="pct"/>
          </w:tcPr>
          <w:p w14:paraId="401B426D" w14:textId="77777777" w:rsidR="002634B8" w:rsidRPr="003E6046" w:rsidRDefault="002634B8" w:rsidP="00BC737B">
            <w:pPr>
              <w:pStyle w:val="TableText"/>
            </w:pPr>
            <w:r w:rsidRPr="003E6046">
              <w:t>No</w:t>
            </w:r>
          </w:p>
        </w:tc>
        <w:tc>
          <w:tcPr>
            <w:tcW w:w="776" w:type="pct"/>
          </w:tcPr>
          <w:p w14:paraId="70D02949" w14:textId="77777777" w:rsidR="002634B8" w:rsidRPr="003E6046" w:rsidRDefault="002634B8" w:rsidP="00BC737B">
            <w:pPr>
              <w:pStyle w:val="TableText"/>
            </w:pPr>
            <w:r w:rsidRPr="003E6046">
              <w:t>No</w:t>
            </w:r>
          </w:p>
        </w:tc>
        <w:tc>
          <w:tcPr>
            <w:tcW w:w="379" w:type="pct"/>
          </w:tcPr>
          <w:p w14:paraId="7CCCBF9D" w14:textId="77777777" w:rsidR="002634B8" w:rsidRPr="003E6046" w:rsidRDefault="002634B8" w:rsidP="00BC737B">
            <w:pPr>
              <w:pStyle w:val="TableText"/>
            </w:pPr>
            <w:r w:rsidRPr="003E6046">
              <w:t>Yes</w:t>
            </w:r>
          </w:p>
        </w:tc>
      </w:tr>
      <w:tr w:rsidR="005C187E" w:rsidRPr="003E6046" w14:paraId="04F4355E" w14:textId="77777777" w:rsidTr="00AB2115">
        <w:tc>
          <w:tcPr>
            <w:tcW w:w="840" w:type="pct"/>
          </w:tcPr>
          <w:p w14:paraId="0B54EA76" w14:textId="47065575" w:rsidR="002634B8" w:rsidRPr="003E6046" w:rsidRDefault="002634B8" w:rsidP="00BC737B">
            <w:pPr>
              <w:pStyle w:val="TableText"/>
            </w:pPr>
            <w:r w:rsidRPr="003E6046">
              <w:t xml:space="preserve">Duck </w:t>
            </w:r>
            <w:proofErr w:type="spellStart"/>
            <w:r w:rsidRPr="003E6046">
              <w:t>Tembusu</w:t>
            </w:r>
            <w:proofErr w:type="spellEnd"/>
            <w:r w:rsidRPr="003E6046">
              <w:t xml:space="preserve"> virus</w:t>
            </w:r>
          </w:p>
        </w:tc>
        <w:tc>
          <w:tcPr>
            <w:tcW w:w="697" w:type="pct"/>
          </w:tcPr>
          <w:p w14:paraId="53B36444" w14:textId="59093C73" w:rsidR="002634B8" w:rsidRPr="003E6046" w:rsidRDefault="002634B8" w:rsidP="00BC737B">
            <w:pPr>
              <w:pStyle w:val="TableText"/>
            </w:pPr>
            <w:r w:rsidRPr="003E6046">
              <w:t>Yes</w:t>
            </w:r>
          </w:p>
        </w:tc>
        <w:tc>
          <w:tcPr>
            <w:tcW w:w="615" w:type="pct"/>
          </w:tcPr>
          <w:p w14:paraId="241A75C6" w14:textId="5260E48A" w:rsidR="002634B8" w:rsidRPr="003E6046" w:rsidRDefault="002634B8" w:rsidP="00BC737B">
            <w:pPr>
              <w:pStyle w:val="TableText"/>
            </w:pPr>
            <w:r w:rsidRPr="003E6046">
              <w:t>Yes</w:t>
            </w:r>
          </w:p>
        </w:tc>
        <w:tc>
          <w:tcPr>
            <w:tcW w:w="387" w:type="pct"/>
          </w:tcPr>
          <w:p w14:paraId="2624E414" w14:textId="6A2C5706" w:rsidR="002634B8" w:rsidRPr="003E6046" w:rsidRDefault="002634B8" w:rsidP="00BC737B">
            <w:pPr>
              <w:pStyle w:val="TableText"/>
            </w:pPr>
            <w:r w:rsidRPr="003E6046">
              <w:t>No</w:t>
            </w:r>
          </w:p>
        </w:tc>
        <w:tc>
          <w:tcPr>
            <w:tcW w:w="524" w:type="pct"/>
          </w:tcPr>
          <w:p w14:paraId="704EA11D" w14:textId="421379AA" w:rsidR="002634B8" w:rsidRPr="003E6046" w:rsidRDefault="002634B8" w:rsidP="00BC737B">
            <w:pPr>
              <w:pStyle w:val="TableText"/>
            </w:pPr>
            <w:r w:rsidRPr="003E6046">
              <w:t>Yes</w:t>
            </w:r>
          </w:p>
        </w:tc>
        <w:tc>
          <w:tcPr>
            <w:tcW w:w="782" w:type="pct"/>
          </w:tcPr>
          <w:p w14:paraId="1387CB2D" w14:textId="002F4B99" w:rsidR="002634B8" w:rsidRPr="003E6046" w:rsidRDefault="002634B8" w:rsidP="00BC737B">
            <w:pPr>
              <w:pStyle w:val="TableText"/>
            </w:pPr>
            <w:r w:rsidRPr="003E6046">
              <w:t>No</w:t>
            </w:r>
          </w:p>
        </w:tc>
        <w:tc>
          <w:tcPr>
            <w:tcW w:w="776" w:type="pct"/>
          </w:tcPr>
          <w:p w14:paraId="5B8A37B7" w14:textId="3173E215" w:rsidR="002634B8" w:rsidRPr="003E6046" w:rsidRDefault="002634B8" w:rsidP="00BC737B">
            <w:pPr>
              <w:pStyle w:val="TableText"/>
            </w:pPr>
            <w:r w:rsidRPr="003E6046">
              <w:t>No</w:t>
            </w:r>
          </w:p>
        </w:tc>
        <w:tc>
          <w:tcPr>
            <w:tcW w:w="379" w:type="pct"/>
          </w:tcPr>
          <w:p w14:paraId="6088546D" w14:textId="45B50DA1" w:rsidR="002634B8" w:rsidRPr="003E6046" w:rsidRDefault="002634B8" w:rsidP="00BC737B">
            <w:pPr>
              <w:pStyle w:val="TableText"/>
            </w:pPr>
            <w:r w:rsidRPr="003E6046">
              <w:t>Yes</w:t>
            </w:r>
          </w:p>
        </w:tc>
      </w:tr>
      <w:tr w:rsidR="005C187E" w:rsidRPr="003E6046" w14:paraId="3D5C940A" w14:textId="77777777" w:rsidTr="00AB2115">
        <w:tc>
          <w:tcPr>
            <w:tcW w:w="840" w:type="pct"/>
          </w:tcPr>
          <w:p w14:paraId="675ADA60" w14:textId="6284E727" w:rsidR="002634B8" w:rsidRPr="00460349" w:rsidRDefault="002634B8" w:rsidP="00460349">
            <w:pPr>
              <w:pStyle w:val="TableText"/>
            </w:pPr>
            <w:r w:rsidRPr="00460349">
              <w:t xml:space="preserve">Duck virus hepatitis type 2 </w:t>
            </w:r>
            <w:r w:rsidRPr="0072073E">
              <w:t>(Duck astrovirus -1/ DAstV-1)</w:t>
            </w:r>
          </w:p>
        </w:tc>
        <w:tc>
          <w:tcPr>
            <w:tcW w:w="697" w:type="pct"/>
          </w:tcPr>
          <w:p w14:paraId="237875E9" w14:textId="77777777" w:rsidR="002634B8" w:rsidRPr="003E6046" w:rsidRDefault="002634B8" w:rsidP="00BC737B">
            <w:pPr>
              <w:pStyle w:val="TableText"/>
            </w:pPr>
            <w:r w:rsidRPr="003E6046">
              <w:t>Yes</w:t>
            </w:r>
          </w:p>
        </w:tc>
        <w:tc>
          <w:tcPr>
            <w:tcW w:w="615" w:type="pct"/>
          </w:tcPr>
          <w:p w14:paraId="5F5027BC" w14:textId="77777777" w:rsidR="002634B8" w:rsidRPr="003E6046" w:rsidRDefault="002634B8" w:rsidP="00BC737B">
            <w:pPr>
              <w:pStyle w:val="TableText"/>
            </w:pPr>
            <w:r w:rsidRPr="003E6046">
              <w:t>Yes</w:t>
            </w:r>
          </w:p>
        </w:tc>
        <w:tc>
          <w:tcPr>
            <w:tcW w:w="387" w:type="pct"/>
          </w:tcPr>
          <w:p w14:paraId="21114B10" w14:textId="77777777" w:rsidR="002634B8" w:rsidRPr="003E6046" w:rsidRDefault="002634B8" w:rsidP="00BC737B">
            <w:pPr>
              <w:pStyle w:val="TableText"/>
            </w:pPr>
            <w:r w:rsidRPr="003E6046">
              <w:t>No</w:t>
            </w:r>
          </w:p>
        </w:tc>
        <w:tc>
          <w:tcPr>
            <w:tcW w:w="524" w:type="pct"/>
          </w:tcPr>
          <w:p w14:paraId="2F7970A4" w14:textId="491FB1CE" w:rsidR="002634B8" w:rsidRPr="003E6046" w:rsidRDefault="002634B8" w:rsidP="00BC737B">
            <w:pPr>
              <w:pStyle w:val="TableText"/>
              <w:rPr>
                <w:vertAlign w:val="superscript"/>
              </w:rPr>
            </w:pPr>
            <w:r w:rsidRPr="003E6046">
              <w:t>No</w:t>
            </w:r>
            <w:r>
              <w:rPr>
                <w:rStyle w:val="Strong"/>
                <w:vertAlign w:val="superscript"/>
              </w:rPr>
              <w:t>a</w:t>
            </w:r>
          </w:p>
        </w:tc>
        <w:tc>
          <w:tcPr>
            <w:tcW w:w="782" w:type="pct"/>
          </w:tcPr>
          <w:p w14:paraId="60E31686" w14:textId="77777777" w:rsidR="002634B8" w:rsidRPr="003E6046" w:rsidRDefault="002634B8" w:rsidP="00BC737B">
            <w:pPr>
              <w:pStyle w:val="TableText"/>
            </w:pPr>
            <w:r w:rsidRPr="003E6046">
              <w:t>No</w:t>
            </w:r>
          </w:p>
        </w:tc>
        <w:tc>
          <w:tcPr>
            <w:tcW w:w="776" w:type="pct"/>
          </w:tcPr>
          <w:p w14:paraId="02E3EF72" w14:textId="77777777" w:rsidR="002634B8" w:rsidRPr="003E6046" w:rsidRDefault="002634B8" w:rsidP="00BC737B">
            <w:pPr>
              <w:pStyle w:val="TableText"/>
            </w:pPr>
            <w:r w:rsidRPr="003E6046">
              <w:t>No</w:t>
            </w:r>
          </w:p>
        </w:tc>
        <w:tc>
          <w:tcPr>
            <w:tcW w:w="379" w:type="pct"/>
          </w:tcPr>
          <w:p w14:paraId="7D6596F1" w14:textId="53A5DEBE" w:rsidR="002634B8" w:rsidRPr="003E6046" w:rsidRDefault="002634B8" w:rsidP="00BC737B">
            <w:pPr>
              <w:pStyle w:val="TableText"/>
            </w:pPr>
            <w:r w:rsidRPr="003E6046">
              <w:t>No</w:t>
            </w:r>
            <w:r>
              <w:rPr>
                <w:rStyle w:val="Strong"/>
                <w:vertAlign w:val="superscript"/>
              </w:rPr>
              <w:t>b</w:t>
            </w:r>
          </w:p>
        </w:tc>
      </w:tr>
      <w:tr w:rsidR="005C187E" w:rsidRPr="003E6046" w14:paraId="394879EC" w14:textId="77777777" w:rsidTr="00AB2115">
        <w:tc>
          <w:tcPr>
            <w:tcW w:w="840" w:type="pct"/>
          </w:tcPr>
          <w:p w14:paraId="23A81130" w14:textId="77777777" w:rsidR="002634B8" w:rsidRPr="00460349" w:rsidRDefault="002634B8" w:rsidP="00460349">
            <w:pPr>
              <w:pStyle w:val="TableText"/>
            </w:pPr>
            <w:r w:rsidRPr="00460349">
              <w:t xml:space="preserve">Duck virus hepatitis type 3 </w:t>
            </w:r>
            <w:r w:rsidRPr="0072073E">
              <w:t>(Duck astrovirus -2/DAstV-2)</w:t>
            </w:r>
          </w:p>
        </w:tc>
        <w:tc>
          <w:tcPr>
            <w:tcW w:w="697" w:type="pct"/>
          </w:tcPr>
          <w:p w14:paraId="01A811D8" w14:textId="77777777" w:rsidR="002634B8" w:rsidRPr="003E6046" w:rsidRDefault="002634B8" w:rsidP="00BC737B">
            <w:pPr>
              <w:pStyle w:val="TableText"/>
            </w:pPr>
            <w:r w:rsidRPr="003E6046">
              <w:t>Yes</w:t>
            </w:r>
          </w:p>
        </w:tc>
        <w:tc>
          <w:tcPr>
            <w:tcW w:w="615" w:type="pct"/>
          </w:tcPr>
          <w:p w14:paraId="27C12FD0" w14:textId="77777777" w:rsidR="002634B8" w:rsidRPr="003E6046" w:rsidRDefault="002634B8" w:rsidP="00BC737B">
            <w:pPr>
              <w:pStyle w:val="TableText"/>
            </w:pPr>
            <w:r w:rsidRPr="003E6046">
              <w:t>Yes</w:t>
            </w:r>
          </w:p>
        </w:tc>
        <w:tc>
          <w:tcPr>
            <w:tcW w:w="387" w:type="pct"/>
          </w:tcPr>
          <w:p w14:paraId="3953F5B6" w14:textId="77777777" w:rsidR="002634B8" w:rsidRPr="003E6046" w:rsidRDefault="002634B8" w:rsidP="00BC737B">
            <w:pPr>
              <w:pStyle w:val="TableText"/>
            </w:pPr>
            <w:r w:rsidRPr="003E6046">
              <w:t>No</w:t>
            </w:r>
          </w:p>
        </w:tc>
        <w:tc>
          <w:tcPr>
            <w:tcW w:w="524" w:type="pct"/>
          </w:tcPr>
          <w:p w14:paraId="65062078" w14:textId="258F5467" w:rsidR="002634B8" w:rsidRPr="003E6046" w:rsidRDefault="002634B8" w:rsidP="00BC737B">
            <w:pPr>
              <w:pStyle w:val="TableText"/>
              <w:rPr>
                <w:vertAlign w:val="superscript"/>
              </w:rPr>
            </w:pPr>
            <w:proofErr w:type="spellStart"/>
            <w:r w:rsidRPr="003E6046">
              <w:t>No</w:t>
            </w:r>
            <w:r w:rsidR="00DE0553" w:rsidRPr="00645804">
              <w:rPr>
                <w:b/>
                <w:bCs/>
                <w:vertAlign w:val="superscript"/>
              </w:rPr>
              <w:t>c</w:t>
            </w:r>
            <w:proofErr w:type="spellEnd"/>
            <w:r w:rsidR="000E5A60">
              <w:t xml:space="preserve"> </w:t>
            </w:r>
          </w:p>
        </w:tc>
        <w:tc>
          <w:tcPr>
            <w:tcW w:w="782" w:type="pct"/>
          </w:tcPr>
          <w:p w14:paraId="3718798E" w14:textId="77777777" w:rsidR="002634B8" w:rsidRPr="003E6046" w:rsidRDefault="002634B8" w:rsidP="00BC737B">
            <w:pPr>
              <w:pStyle w:val="TableText"/>
            </w:pPr>
            <w:r w:rsidRPr="003E6046">
              <w:t>No</w:t>
            </w:r>
          </w:p>
        </w:tc>
        <w:tc>
          <w:tcPr>
            <w:tcW w:w="776" w:type="pct"/>
          </w:tcPr>
          <w:p w14:paraId="40FC0DE2" w14:textId="77777777" w:rsidR="002634B8" w:rsidRPr="003E6046" w:rsidRDefault="002634B8" w:rsidP="00BC737B">
            <w:pPr>
              <w:pStyle w:val="TableText"/>
            </w:pPr>
            <w:r w:rsidRPr="003E6046">
              <w:t>No</w:t>
            </w:r>
          </w:p>
        </w:tc>
        <w:tc>
          <w:tcPr>
            <w:tcW w:w="379" w:type="pct"/>
          </w:tcPr>
          <w:p w14:paraId="20AD7404" w14:textId="1FB50630" w:rsidR="002634B8" w:rsidRPr="003E6046" w:rsidRDefault="002634B8" w:rsidP="00BC737B">
            <w:pPr>
              <w:pStyle w:val="TableText"/>
            </w:pPr>
            <w:r w:rsidRPr="003E6046">
              <w:t>No</w:t>
            </w:r>
            <w:r w:rsidR="00DE0553" w:rsidRPr="00645804">
              <w:rPr>
                <w:b/>
                <w:bCs/>
                <w:vertAlign w:val="superscript"/>
              </w:rPr>
              <w:t>b</w:t>
            </w:r>
          </w:p>
        </w:tc>
      </w:tr>
      <w:tr w:rsidR="005C187E" w:rsidRPr="003E6046" w14:paraId="000740B4" w14:textId="77777777" w:rsidTr="00AB2115">
        <w:tc>
          <w:tcPr>
            <w:tcW w:w="840" w:type="pct"/>
          </w:tcPr>
          <w:p w14:paraId="2C7A1C9D" w14:textId="2B9E0857" w:rsidR="002634B8" w:rsidRPr="003E6046" w:rsidRDefault="002634B8" w:rsidP="00BC737B">
            <w:pPr>
              <w:pStyle w:val="TableText"/>
            </w:pPr>
            <w:r w:rsidRPr="003E6046">
              <w:lastRenderedPageBreak/>
              <w:t>Duck virus enteritis</w:t>
            </w:r>
          </w:p>
        </w:tc>
        <w:tc>
          <w:tcPr>
            <w:tcW w:w="697" w:type="pct"/>
          </w:tcPr>
          <w:p w14:paraId="63A8909E" w14:textId="68B2A9A6" w:rsidR="002634B8" w:rsidRPr="003E6046" w:rsidRDefault="002634B8" w:rsidP="00BC737B">
            <w:pPr>
              <w:pStyle w:val="TableText"/>
            </w:pPr>
            <w:r w:rsidRPr="003E6046">
              <w:t>Yes</w:t>
            </w:r>
          </w:p>
        </w:tc>
        <w:tc>
          <w:tcPr>
            <w:tcW w:w="615" w:type="pct"/>
          </w:tcPr>
          <w:p w14:paraId="54C0F894" w14:textId="2923406A" w:rsidR="002634B8" w:rsidRPr="003E6046" w:rsidRDefault="002634B8" w:rsidP="00BC737B">
            <w:pPr>
              <w:pStyle w:val="TableText"/>
            </w:pPr>
            <w:r w:rsidRPr="003E6046">
              <w:t>Yes</w:t>
            </w:r>
          </w:p>
        </w:tc>
        <w:tc>
          <w:tcPr>
            <w:tcW w:w="387" w:type="pct"/>
          </w:tcPr>
          <w:p w14:paraId="0A0D3749" w14:textId="486AE6B1" w:rsidR="002634B8" w:rsidRPr="003E6046" w:rsidRDefault="002634B8" w:rsidP="00BC737B">
            <w:pPr>
              <w:pStyle w:val="TableText"/>
            </w:pPr>
            <w:r w:rsidRPr="003E6046">
              <w:t>No</w:t>
            </w:r>
          </w:p>
        </w:tc>
        <w:tc>
          <w:tcPr>
            <w:tcW w:w="524" w:type="pct"/>
          </w:tcPr>
          <w:p w14:paraId="380EA61D" w14:textId="4820F961" w:rsidR="002634B8" w:rsidRPr="003E6046" w:rsidRDefault="002634B8" w:rsidP="00BC737B">
            <w:pPr>
              <w:pStyle w:val="TableText"/>
              <w:rPr>
                <w:highlight w:val="yellow"/>
              </w:rPr>
            </w:pPr>
            <w:r w:rsidRPr="003E6046">
              <w:t>Yes</w:t>
            </w:r>
          </w:p>
        </w:tc>
        <w:tc>
          <w:tcPr>
            <w:tcW w:w="782" w:type="pct"/>
          </w:tcPr>
          <w:p w14:paraId="25078206" w14:textId="340BD95A" w:rsidR="002634B8" w:rsidRPr="003E6046" w:rsidRDefault="002634B8" w:rsidP="00BC737B">
            <w:pPr>
              <w:pStyle w:val="TableText"/>
            </w:pPr>
            <w:r w:rsidRPr="003E6046">
              <w:t>No</w:t>
            </w:r>
          </w:p>
        </w:tc>
        <w:tc>
          <w:tcPr>
            <w:tcW w:w="776" w:type="pct"/>
          </w:tcPr>
          <w:p w14:paraId="2C13F1B4" w14:textId="459E26BD" w:rsidR="002634B8" w:rsidRPr="003E6046" w:rsidRDefault="002634B8" w:rsidP="00BC737B">
            <w:pPr>
              <w:pStyle w:val="TableText"/>
            </w:pPr>
            <w:r w:rsidRPr="003E6046">
              <w:t>No</w:t>
            </w:r>
          </w:p>
        </w:tc>
        <w:tc>
          <w:tcPr>
            <w:tcW w:w="379" w:type="pct"/>
          </w:tcPr>
          <w:p w14:paraId="142C51D9" w14:textId="5F4100B7" w:rsidR="002634B8" w:rsidRPr="003E6046" w:rsidRDefault="002634B8" w:rsidP="00BC737B">
            <w:pPr>
              <w:pStyle w:val="TableText"/>
              <w:rPr>
                <w:highlight w:val="yellow"/>
              </w:rPr>
            </w:pPr>
            <w:r w:rsidRPr="003E6046">
              <w:t>Yes</w:t>
            </w:r>
          </w:p>
        </w:tc>
      </w:tr>
      <w:tr w:rsidR="005C187E" w:rsidRPr="003E6046" w14:paraId="49327DC6" w14:textId="77777777" w:rsidTr="00AB2115">
        <w:tc>
          <w:tcPr>
            <w:tcW w:w="840" w:type="pct"/>
          </w:tcPr>
          <w:p w14:paraId="2DED3F31" w14:textId="77777777" w:rsidR="002634B8" w:rsidRPr="003E6046" w:rsidRDefault="002634B8" w:rsidP="00BC737B">
            <w:pPr>
              <w:pStyle w:val="TableText"/>
            </w:pPr>
            <w:r w:rsidRPr="003E6046">
              <w:t>Eastern equine encephalitis/Western equine encephalitis viruses</w:t>
            </w:r>
          </w:p>
        </w:tc>
        <w:tc>
          <w:tcPr>
            <w:tcW w:w="697" w:type="pct"/>
          </w:tcPr>
          <w:p w14:paraId="019E0DD4" w14:textId="77777777" w:rsidR="002634B8" w:rsidRPr="003E6046" w:rsidRDefault="002634B8" w:rsidP="00BC737B">
            <w:pPr>
              <w:pStyle w:val="TableText"/>
            </w:pPr>
            <w:r w:rsidRPr="003E6046">
              <w:t>Yes</w:t>
            </w:r>
          </w:p>
        </w:tc>
        <w:tc>
          <w:tcPr>
            <w:tcW w:w="615" w:type="pct"/>
          </w:tcPr>
          <w:p w14:paraId="27852C06" w14:textId="77777777" w:rsidR="002634B8" w:rsidRPr="003E6046" w:rsidRDefault="002634B8" w:rsidP="00BC737B">
            <w:pPr>
              <w:pStyle w:val="TableText"/>
            </w:pPr>
            <w:r w:rsidRPr="003E6046">
              <w:t>Yes</w:t>
            </w:r>
          </w:p>
        </w:tc>
        <w:tc>
          <w:tcPr>
            <w:tcW w:w="387" w:type="pct"/>
          </w:tcPr>
          <w:p w14:paraId="3AF6A9E3" w14:textId="77777777" w:rsidR="002634B8" w:rsidRPr="003E6046" w:rsidRDefault="002634B8" w:rsidP="00BC737B">
            <w:pPr>
              <w:pStyle w:val="TableText"/>
            </w:pPr>
            <w:r w:rsidRPr="003E6046">
              <w:t>No</w:t>
            </w:r>
          </w:p>
        </w:tc>
        <w:tc>
          <w:tcPr>
            <w:tcW w:w="524" w:type="pct"/>
          </w:tcPr>
          <w:p w14:paraId="6E42005E" w14:textId="66E6A002" w:rsidR="002634B8" w:rsidRPr="003E6046" w:rsidRDefault="002634B8" w:rsidP="00BC737B">
            <w:pPr>
              <w:pStyle w:val="TableText"/>
              <w:rPr>
                <w:highlight w:val="yellow"/>
              </w:rPr>
            </w:pPr>
            <w:r w:rsidRPr="003E6046">
              <w:t>EEE Yes</w:t>
            </w:r>
            <w:r w:rsidR="002D1E64">
              <w:t>;</w:t>
            </w:r>
            <w:r w:rsidRPr="003E6046">
              <w:t xml:space="preserve"> WEE No</w:t>
            </w:r>
          </w:p>
        </w:tc>
        <w:tc>
          <w:tcPr>
            <w:tcW w:w="782" w:type="pct"/>
          </w:tcPr>
          <w:p w14:paraId="75150CE8" w14:textId="77777777" w:rsidR="002634B8" w:rsidRPr="003E6046" w:rsidRDefault="002634B8" w:rsidP="00BC737B">
            <w:pPr>
              <w:pStyle w:val="TableText"/>
            </w:pPr>
            <w:r w:rsidRPr="003E6046">
              <w:t>Yes</w:t>
            </w:r>
          </w:p>
        </w:tc>
        <w:tc>
          <w:tcPr>
            <w:tcW w:w="776" w:type="pct"/>
          </w:tcPr>
          <w:p w14:paraId="439D1CBD" w14:textId="77777777" w:rsidR="002634B8" w:rsidRPr="003E6046" w:rsidRDefault="002634B8" w:rsidP="00BC737B">
            <w:pPr>
              <w:pStyle w:val="TableText"/>
            </w:pPr>
            <w:r w:rsidRPr="003E6046">
              <w:t>No</w:t>
            </w:r>
          </w:p>
        </w:tc>
        <w:tc>
          <w:tcPr>
            <w:tcW w:w="379" w:type="pct"/>
          </w:tcPr>
          <w:p w14:paraId="7D644D42" w14:textId="03590764" w:rsidR="002634B8" w:rsidRPr="003E6046" w:rsidRDefault="002634B8" w:rsidP="00BC737B">
            <w:pPr>
              <w:pStyle w:val="TableText"/>
            </w:pPr>
            <w:r w:rsidRPr="003E6046">
              <w:t>No</w:t>
            </w:r>
          </w:p>
          <w:p w14:paraId="0BF4CB93" w14:textId="77777777" w:rsidR="002634B8" w:rsidRPr="003E6046" w:rsidRDefault="002634B8" w:rsidP="00BC737B">
            <w:pPr>
              <w:pStyle w:val="TableText"/>
              <w:rPr>
                <w:highlight w:val="yellow"/>
              </w:rPr>
            </w:pPr>
            <w:r w:rsidRPr="003E6046">
              <w:t>No</w:t>
            </w:r>
          </w:p>
        </w:tc>
      </w:tr>
      <w:tr w:rsidR="005C187E" w:rsidRPr="003E6046" w14:paraId="6B31F842" w14:textId="77777777" w:rsidTr="00AB2115">
        <w:tc>
          <w:tcPr>
            <w:tcW w:w="840" w:type="pct"/>
          </w:tcPr>
          <w:p w14:paraId="310FF7B0" w14:textId="77777777" w:rsidR="002634B8" w:rsidRPr="003E6046" w:rsidRDefault="002634B8" w:rsidP="00BC737B">
            <w:pPr>
              <w:pStyle w:val="TableText"/>
            </w:pPr>
            <w:r w:rsidRPr="0072073E">
              <w:rPr>
                <w:i/>
                <w:iCs/>
              </w:rPr>
              <w:t>Enterohaemorrhagic</w:t>
            </w:r>
            <w:r w:rsidRPr="003E6046">
              <w:t xml:space="preserve"> </w:t>
            </w:r>
            <w:r w:rsidRPr="0072073E">
              <w:rPr>
                <w:i/>
                <w:iCs/>
              </w:rPr>
              <w:t>Escherichia coli</w:t>
            </w:r>
            <w:r w:rsidRPr="003E6046">
              <w:t xml:space="preserve"> </w:t>
            </w:r>
          </w:p>
        </w:tc>
        <w:tc>
          <w:tcPr>
            <w:tcW w:w="697" w:type="pct"/>
          </w:tcPr>
          <w:p w14:paraId="4C9DDDD9" w14:textId="77777777" w:rsidR="002634B8" w:rsidRPr="003E6046" w:rsidRDefault="002634B8" w:rsidP="00BC737B">
            <w:pPr>
              <w:pStyle w:val="TableText"/>
            </w:pPr>
            <w:r w:rsidRPr="003E6046">
              <w:t>Yes</w:t>
            </w:r>
          </w:p>
        </w:tc>
        <w:tc>
          <w:tcPr>
            <w:tcW w:w="615" w:type="pct"/>
          </w:tcPr>
          <w:p w14:paraId="5F54AF89" w14:textId="77777777" w:rsidR="002634B8" w:rsidRPr="003E6046" w:rsidRDefault="002634B8" w:rsidP="00BC737B">
            <w:pPr>
              <w:pStyle w:val="TableText"/>
            </w:pPr>
            <w:r w:rsidRPr="003E6046">
              <w:t>No</w:t>
            </w:r>
          </w:p>
        </w:tc>
        <w:tc>
          <w:tcPr>
            <w:tcW w:w="387" w:type="pct"/>
          </w:tcPr>
          <w:p w14:paraId="4EDF1594" w14:textId="77777777" w:rsidR="002634B8" w:rsidRPr="003E6046" w:rsidRDefault="002634B8" w:rsidP="00BC737B">
            <w:pPr>
              <w:pStyle w:val="TableText"/>
            </w:pPr>
            <w:r w:rsidRPr="003E6046">
              <w:t>Yes</w:t>
            </w:r>
          </w:p>
        </w:tc>
        <w:tc>
          <w:tcPr>
            <w:tcW w:w="524" w:type="pct"/>
          </w:tcPr>
          <w:p w14:paraId="5F4B9D70" w14:textId="77777777" w:rsidR="002634B8" w:rsidRPr="003E6046" w:rsidRDefault="002634B8" w:rsidP="00BC737B">
            <w:pPr>
              <w:pStyle w:val="TableText"/>
            </w:pPr>
            <w:r w:rsidRPr="003E6046">
              <w:t>Yes</w:t>
            </w:r>
          </w:p>
        </w:tc>
        <w:tc>
          <w:tcPr>
            <w:tcW w:w="782" w:type="pct"/>
          </w:tcPr>
          <w:p w14:paraId="72E3C73F" w14:textId="77777777" w:rsidR="002634B8" w:rsidRPr="003E6046" w:rsidRDefault="002634B8" w:rsidP="00BC737B">
            <w:pPr>
              <w:pStyle w:val="TableText"/>
            </w:pPr>
            <w:r w:rsidRPr="003E6046">
              <w:t>Yes</w:t>
            </w:r>
          </w:p>
        </w:tc>
        <w:tc>
          <w:tcPr>
            <w:tcW w:w="776" w:type="pct"/>
          </w:tcPr>
          <w:p w14:paraId="275FBBDE" w14:textId="77777777" w:rsidR="002634B8" w:rsidRPr="003E6046" w:rsidRDefault="002634B8" w:rsidP="00BC737B">
            <w:pPr>
              <w:pStyle w:val="TableText"/>
            </w:pPr>
            <w:r w:rsidRPr="003E6046">
              <w:t>No</w:t>
            </w:r>
          </w:p>
        </w:tc>
        <w:tc>
          <w:tcPr>
            <w:tcW w:w="379" w:type="pct"/>
          </w:tcPr>
          <w:p w14:paraId="1EB6F06B" w14:textId="77777777" w:rsidR="002634B8" w:rsidRPr="003E6046" w:rsidRDefault="002634B8" w:rsidP="00BC737B">
            <w:pPr>
              <w:pStyle w:val="TableText"/>
            </w:pPr>
            <w:r w:rsidRPr="003E6046">
              <w:t>No</w:t>
            </w:r>
          </w:p>
        </w:tc>
      </w:tr>
      <w:tr w:rsidR="005C187E" w:rsidRPr="003E6046" w14:paraId="40161B14" w14:textId="77777777" w:rsidTr="00AB2115">
        <w:tc>
          <w:tcPr>
            <w:tcW w:w="840" w:type="pct"/>
          </w:tcPr>
          <w:p w14:paraId="770DEF70" w14:textId="77777777" w:rsidR="002634B8" w:rsidRPr="003E6046" w:rsidRDefault="002634B8" w:rsidP="00BC737B">
            <w:pPr>
              <w:pStyle w:val="TableText"/>
            </w:pPr>
            <w:r w:rsidRPr="003E6046">
              <w:t>Fowl pox</w:t>
            </w:r>
          </w:p>
        </w:tc>
        <w:tc>
          <w:tcPr>
            <w:tcW w:w="697" w:type="pct"/>
          </w:tcPr>
          <w:p w14:paraId="6CA79871" w14:textId="77777777" w:rsidR="002634B8" w:rsidRPr="003E6046" w:rsidRDefault="002634B8" w:rsidP="00BC737B">
            <w:pPr>
              <w:pStyle w:val="TableText"/>
            </w:pPr>
            <w:r w:rsidRPr="003E6046">
              <w:t>Yes</w:t>
            </w:r>
          </w:p>
        </w:tc>
        <w:tc>
          <w:tcPr>
            <w:tcW w:w="615" w:type="pct"/>
          </w:tcPr>
          <w:p w14:paraId="74901185" w14:textId="77777777" w:rsidR="002634B8" w:rsidRPr="003E6046" w:rsidRDefault="002634B8" w:rsidP="00BC737B">
            <w:pPr>
              <w:pStyle w:val="TableText"/>
            </w:pPr>
            <w:r w:rsidRPr="003E6046">
              <w:t>Yes</w:t>
            </w:r>
          </w:p>
        </w:tc>
        <w:tc>
          <w:tcPr>
            <w:tcW w:w="387" w:type="pct"/>
          </w:tcPr>
          <w:p w14:paraId="55FD1FDD" w14:textId="77777777" w:rsidR="002634B8" w:rsidRPr="003E6046" w:rsidRDefault="002634B8" w:rsidP="00BC737B">
            <w:pPr>
              <w:pStyle w:val="TableText"/>
            </w:pPr>
            <w:r w:rsidRPr="003E6046">
              <w:t>Yes</w:t>
            </w:r>
          </w:p>
        </w:tc>
        <w:tc>
          <w:tcPr>
            <w:tcW w:w="524" w:type="pct"/>
          </w:tcPr>
          <w:p w14:paraId="6ABC478F" w14:textId="77777777" w:rsidR="002634B8" w:rsidRPr="003E6046" w:rsidRDefault="002634B8" w:rsidP="00BC737B">
            <w:pPr>
              <w:pStyle w:val="TableText"/>
            </w:pPr>
            <w:r w:rsidRPr="003E6046">
              <w:t>Yes</w:t>
            </w:r>
          </w:p>
        </w:tc>
        <w:tc>
          <w:tcPr>
            <w:tcW w:w="782" w:type="pct"/>
          </w:tcPr>
          <w:p w14:paraId="541236D4" w14:textId="77777777" w:rsidR="002634B8" w:rsidRPr="003E6046" w:rsidRDefault="002634B8" w:rsidP="00BC737B">
            <w:pPr>
              <w:pStyle w:val="TableText"/>
            </w:pPr>
            <w:r w:rsidRPr="003E6046">
              <w:t>Yes</w:t>
            </w:r>
          </w:p>
        </w:tc>
        <w:tc>
          <w:tcPr>
            <w:tcW w:w="776" w:type="pct"/>
          </w:tcPr>
          <w:p w14:paraId="59CE42D9" w14:textId="77777777" w:rsidR="002634B8" w:rsidRPr="003E6046" w:rsidRDefault="002634B8" w:rsidP="00BC737B">
            <w:pPr>
              <w:pStyle w:val="TableText"/>
            </w:pPr>
            <w:r w:rsidRPr="003E6046">
              <w:t>No</w:t>
            </w:r>
          </w:p>
        </w:tc>
        <w:tc>
          <w:tcPr>
            <w:tcW w:w="379" w:type="pct"/>
          </w:tcPr>
          <w:p w14:paraId="58E764E2" w14:textId="77777777" w:rsidR="002634B8" w:rsidRPr="003E6046" w:rsidRDefault="002634B8" w:rsidP="00BC737B">
            <w:pPr>
              <w:pStyle w:val="TableText"/>
            </w:pPr>
            <w:r w:rsidRPr="003E6046">
              <w:t>No</w:t>
            </w:r>
          </w:p>
        </w:tc>
      </w:tr>
      <w:tr w:rsidR="005C187E" w:rsidRPr="003E6046" w14:paraId="7C839962" w14:textId="77777777" w:rsidTr="00AB2115">
        <w:tc>
          <w:tcPr>
            <w:tcW w:w="840" w:type="pct"/>
          </w:tcPr>
          <w:p w14:paraId="2B19941A" w14:textId="77777777" w:rsidR="002634B8" w:rsidRPr="003E6046" w:rsidRDefault="002634B8" w:rsidP="00BC737B">
            <w:pPr>
              <w:pStyle w:val="TableText"/>
            </w:pPr>
            <w:r w:rsidRPr="003E6046">
              <w:t xml:space="preserve">Haemophilus </w:t>
            </w:r>
            <w:proofErr w:type="spellStart"/>
            <w:r w:rsidRPr="003E6046">
              <w:t>paragallinarum</w:t>
            </w:r>
            <w:proofErr w:type="spellEnd"/>
            <w:r w:rsidRPr="003E6046">
              <w:t xml:space="preserve">/ </w:t>
            </w:r>
            <w:proofErr w:type="spellStart"/>
            <w:r w:rsidRPr="003E6046">
              <w:t>Avibacterium</w:t>
            </w:r>
            <w:proofErr w:type="spellEnd"/>
            <w:r w:rsidRPr="003E6046">
              <w:t xml:space="preserve"> </w:t>
            </w:r>
            <w:proofErr w:type="spellStart"/>
            <w:r w:rsidRPr="003E6046">
              <w:t>paragallinarum</w:t>
            </w:r>
            <w:proofErr w:type="spellEnd"/>
          </w:p>
        </w:tc>
        <w:tc>
          <w:tcPr>
            <w:tcW w:w="697" w:type="pct"/>
          </w:tcPr>
          <w:p w14:paraId="0F536804" w14:textId="77777777" w:rsidR="002634B8" w:rsidRPr="003E6046" w:rsidRDefault="002634B8" w:rsidP="00BC737B">
            <w:pPr>
              <w:pStyle w:val="TableText"/>
            </w:pPr>
            <w:r w:rsidRPr="003E6046">
              <w:t>No</w:t>
            </w:r>
          </w:p>
        </w:tc>
        <w:tc>
          <w:tcPr>
            <w:tcW w:w="615" w:type="pct"/>
          </w:tcPr>
          <w:p w14:paraId="0DCA0845" w14:textId="77777777" w:rsidR="002634B8" w:rsidRPr="003E6046" w:rsidRDefault="002634B8" w:rsidP="00BC737B">
            <w:pPr>
              <w:pStyle w:val="TableText"/>
            </w:pPr>
            <w:r w:rsidRPr="003E6046">
              <w:t>Yes</w:t>
            </w:r>
          </w:p>
        </w:tc>
        <w:tc>
          <w:tcPr>
            <w:tcW w:w="387" w:type="pct"/>
          </w:tcPr>
          <w:p w14:paraId="1AABF5FE" w14:textId="77777777" w:rsidR="002634B8" w:rsidRPr="003E6046" w:rsidRDefault="002634B8" w:rsidP="00BC737B">
            <w:pPr>
              <w:pStyle w:val="TableText"/>
            </w:pPr>
            <w:r w:rsidRPr="003E6046">
              <w:t>Yes</w:t>
            </w:r>
          </w:p>
        </w:tc>
        <w:tc>
          <w:tcPr>
            <w:tcW w:w="524" w:type="pct"/>
          </w:tcPr>
          <w:p w14:paraId="5208CA38" w14:textId="77777777" w:rsidR="002634B8" w:rsidRPr="003E6046" w:rsidRDefault="002634B8" w:rsidP="00BC737B">
            <w:pPr>
              <w:pStyle w:val="TableText"/>
            </w:pPr>
            <w:r w:rsidRPr="003E6046">
              <w:t>Yes</w:t>
            </w:r>
          </w:p>
        </w:tc>
        <w:tc>
          <w:tcPr>
            <w:tcW w:w="782" w:type="pct"/>
          </w:tcPr>
          <w:p w14:paraId="3642A1FB" w14:textId="77777777" w:rsidR="002634B8" w:rsidRPr="003E6046" w:rsidRDefault="002634B8" w:rsidP="00BC737B">
            <w:pPr>
              <w:pStyle w:val="TableText"/>
            </w:pPr>
            <w:r w:rsidRPr="003E6046">
              <w:t>Yes</w:t>
            </w:r>
          </w:p>
        </w:tc>
        <w:tc>
          <w:tcPr>
            <w:tcW w:w="776" w:type="pct"/>
          </w:tcPr>
          <w:p w14:paraId="354CF9A5" w14:textId="77777777" w:rsidR="002634B8" w:rsidRPr="003E6046" w:rsidRDefault="002634B8" w:rsidP="00BC737B">
            <w:pPr>
              <w:pStyle w:val="TableText"/>
            </w:pPr>
            <w:r w:rsidRPr="003E6046">
              <w:t>No</w:t>
            </w:r>
          </w:p>
        </w:tc>
        <w:tc>
          <w:tcPr>
            <w:tcW w:w="379" w:type="pct"/>
          </w:tcPr>
          <w:p w14:paraId="6511F226" w14:textId="77777777" w:rsidR="002634B8" w:rsidRPr="003E6046" w:rsidRDefault="002634B8" w:rsidP="00BC737B">
            <w:pPr>
              <w:pStyle w:val="TableText"/>
            </w:pPr>
            <w:r w:rsidRPr="003E6046">
              <w:t>No</w:t>
            </w:r>
          </w:p>
        </w:tc>
      </w:tr>
      <w:tr w:rsidR="005C187E" w:rsidRPr="003E6046" w14:paraId="18E1D3D4" w14:textId="77777777" w:rsidTr="00AB2115">
        <w:tc>
          <w:tcPr>
            <w:tcW w:w="840" w:type="pct"/>
          </w:tcPr>
          <w:p w14:paraId="5FA02EEC" w14:textId="77777777" w:rsidR="002634B8" w:rsidRPr="003E6046" w:rsidRDefault="002634B8" w:rsidP="00BC737B">
            <w:pPr>
              <w:pStyle w:val="TableText"/>
              <w:rPr>
                <w:i/>
              </w:rPr>
            </w:pPr>
            <w:r w:rsidRPr="003E6046">
              <w:t xml:space="preserve">Highly pathogenic avian influenza virus </w:t>
            </w:r>
          </w:p>
        </w:tc>
        <w:tc>
          <w:tcPr>
            <w:tcW w:w="697" w:type="pct"/>
          </w:tcPr>
          <w:p w14:paraId="1F350A59" w14:textId="77777777" w:rsidR="002634B8" w:rsidRPr="003E6046" w:rsidRDefault="002634B8" w:rsidP="00BC737B">
            <w:pPr>
              <w:pStyle w:val="TableText"/>
            </w:pPr>
            <w:r w:rsidRPr="003E6046">
              <w:t>Yes</w:t>
            </w:r>
          </w:p>
        </w:tc>
        <w:tc>
          <w:tcPr>
            <w:tcW w:w="615" w:type="pct"/>
          </w:tcPr>
          <w:p w14:paraId="50DAC06A" w14:textId="77777777" w:rsidR="002634B8" w:rsidRPr="003E6046" w:rsidRDefault="002634B8" w:rsidP="00BC737B">
            <w:pPr>
              <w:pStyle w:val="TableText"/>
            </w:pPr>
            <w:r w:rsidRPr="003E6046">
              <w:t>Yes</w:t>
            </w:r>
          </w:p>
        </w:tc>
        <w:tc>
          <w:tcPr>
            <w:tcW w:w="387" w:type="pct"/>
          </w:tcPr>
          <w:p w14:paraId="7314724E" w14:textId="77777777" w:rsidR="002634B8" w:rsidRPr="003E6046" w:rsidRDefault="002634B8" w:rsidP="00BC737B">
            <w:pPr>
              <w:pStyle w:val="TableText"/>
            </w:pPr>
            <w:r w:rsidRPr="003E6046">
              <w:t>No (Controls)</w:t>
            </w:r>
          </w:p>
        </w:tc>
        <w:tc>
          <w:tcPr>
            <w:tcW w:w="524" w:type="pct"/>
          </w:tcPr>
          <w:p w14:paraId="72720555" w14:textId="77777777" w:rsidR="002634B8" w:rsidRPr="003E6046" w:rsidRDefault="002634B8" w:rsidP="00BC737B">
            <w:pPr>
              <w:pStyle w:val="TableText"/>
            </w:pPr>
            <w:r w:rsidRPr="003E6046">
              <w:t>No</w:t>
            </w:r>
          </w:p>
        </w:tc>
        <w:tc>
          <w:tcPr>
            <w:tcW w:w="782" w:type="pct"/>
          </w:tcPr>
          <w:p w14:paraId="1B437668" w14:textId="77777777" w:rsidR="002634B8" w:rsidRPr="003E6046" w:rsidRDefault="002634B8" w:rsidP="00BC737B">
            <w:pPr>
              <w:pStyle w:val="TableText"/>
            </w:pPr>
            <w:r w:rsidRPr="003E6046">
              <w:t>No</w:t>
            </w:r>
          </w:p>
        </w:tc>
        <w:tc>
          <w:tcPr>
            <w:tcW w:w="776" w:type="pct"/>
          </w:tcPr>
          <w:p w14:paraId="0622363F" w14:textId="77777777" w:rsidR="002634B8" w:rsidRPr="003E6046" w:rsidRDefault="002634B8" w:rsidP="00BC737B">
            <w:pPr>
              <w:pStyle w:val="TableText"/>
            </w:pPr>
            <w:r w:rsidRPr="003E6046">
              <w:t>Yes</w:t>
            </w:r>
          </w:p>
        </w:tc>
        <w:tc>
          <w:tcPr>
            <w:tcW w:w="379" w:type="pct"/>
          </w:tcPr>
          <w:p w14:paraId="6987C6C8" w14:textId="77777777" w:rsidR="002634B8" w:rsidRPr="003E6046" w:rsidRDefault="002634B8" w:rsidP="00BC737B">
            <w:pPr>
              <w:pStyle w:val="TableText"/>
            </w:pPr>
            <w:r w:rsidRPr="003E6046">
              <w:t>No</w:t>
            </w:r>
          </w:p>
        </w:tc>
      </w:tr>
      <w:tr w:rsidR="005C187E" w:rsidRPr="003E6046" w14:paraId="6DDDCD57" w14:textId="77777777" w:rsidTr="00AB2115">
        <w:tc>
          <w:tcPr>
            <w:tcW w:w="840" w:type="pct"/>
          </w:tcPr>
          <w:p w14:paraId="2A883872" w14:textId="2BF5267D" w:rsidR="002634B8" w:rsidRPr="003E6046" w:rsidRDefault="002634B8" w:rsidP="00BC737B">
            <w:pPr>
              <w:pStyle w:val="TableText"/>
            </w:pPr>
            <w:r w:rsidRPr="003E6046">
              <w:t xml:space="preserve">Infectious bursal disease virus serotype 1 (very virulent and </w:t>
            </w:r>
            <w:r w:rsidR="00D20F84">
              <w:t xml:space="preserve">exotic </w:t>
            </w:r>
            <w:r w:rsidRPr="003E6046">
              <w:t>antigenic variant strains)</w:t>
            </w:r>
          </w:p>
        </w:tc>
        <w:tc>
          <w:tcPr>
            <w:tcW w:w="697" w:type="pct"/>
          </w:tcPr>
          <w:p w14:paraId="46EA2B61" w14:textId="7EBB2797" w:rsidR="002634B8" w:rsidRPr="003E6046" w:rsidRDefault="002634B8" w:rsidP="00BC737B">
            <w:pPr>
              <w:pStyle w:val="TableText"/>
              <w:rPr>
                <w:vertAlign w:val="superscript"/>
              </w:rPr>
            </w:pPr>
            <w:proofErr w:type="spellStart"/>
            <w:r>
              <w:t>Uncertain</w:t>
            </w:r>
            <w:r w:rsidRPr="00645804">
              <w:rPr>
                <w:rStyle w:val="Strong"/>
                <w:vertAlign w:val="superscript"/>
              </w:rPr>
              <w:t>d</w:t>
            </w:r>
            <w:proofErr w:type="spellEnd"/>
          </w:p>
        </w:tc>
        <w:tc>
          <w:tcPr>
            <w:tcW w:w="615" w:type="pct"/>
          </w:tcPr>
          <w:p w14:paraId="208F0A66" w14:textId="77777777" w:rsidR="002634B8" w:rsidRPr="003E6046" w:rsidRDefault="002634B8" w:rsidP="00BC737B">
            <w:pPr>
              <w:pStyle w:val="TableText"/>
            </w:pPr>
            <w:r w:rsidRPr="003E6046">
              <w:t>Yes</w:t>
            </w:r>
          </w:p>
        </w:tc>
        <w:tc>
          <w:tcPr>
            <w:tcW w:w="387" w:type="pct"/>
          </w:tcPr>
          <w:p w14:paraId="2A8E9C95" w14:textId="77777777" w:rsidR="002634B8" w:rsidRPr="003E6046" w:rsidRDefault="002634B8" w:rsidP="00BC737B">
            <w:pPr>
              <w:pStyle w:val="TableText"/>
            </w:pPr>
            <w:r w:rsidRPr="003E6046">
              <w:t xml:space="preserve">No </w:t>
            </w:r>
          </w:p>
        </w:tc>
        <w:tc>
          <w:tcPr>
            <w:tcW w:w="524" w:type="pct"/>
          </w:tcPr>
          <w:p w14:paraId="3C19DC71" w14:textId="77777777" w:rsidR="002634B8" w:rsidRPr="003E6046" w:rsidRDefault="002634B8" w:rsidP="00BC737B">
            <w:pPr>
              <w:pStyle w:val="TableText"/>
            </w:pPr>
            <w:r w:rsidRPr="003E6046">
              <w:t>Yes</w:t>
            </w:r>
          </w:p>
        </w:tc>
        <w:tc>
          <w:tcPr>
            <w:tcW w:w="782" w:type="pct"/>
          </w:tcPr>
          <w:p w14:paraId="472AAC7F" w14:textId="77777777" w:rsidR="002634B8" w:rsidRPr="003E6046" w:rsidRDefault="002634B8" w:rsidP="00BC737B">
            <w:pPr>
              <w:pStyle w:val="TableText"/>
            </w:pPr>
            <w:r w:rsidRPr="003E6046">
              <w:t>No</w:t>
            </w:r>
          </w:p>
        </w:tc>
        <w:tc>
          <w:tcPr>
            <w:tcW w:w="776" w:type="pct"/>
          </w:tcPr>
          <w:p w14:paraId="4B286EFC" w14:textId="77777777" w:rsidR="002634B8" w:rsidRPr="003E6046" w:rsidRDefault="002634B8" w:rsidP="00BC737B">
            <w:pPr>
              <w:pStyle w:val="TableText"/>
            </w:pPr>
            <w:r w:rsidRPr="003E6046">
              <w:t>No</w:t>
            </w:r>
          </w:p>
        </w:tc>
        <w:tc>
          <w:tcPr>
            <w:tcW w:w="379" w:type="pct"/>
          </w:tcPr>
          <w:p w14:paraId="69369422" w14:textId="6CEAC8FC" w:rsidR="002634B8" w:rsidRPr="003E6046" w:rsidRDefault="002634B8" w:rsidP="00BC737B">
            <w:pPr>
              <w:pStyle w:val="TableText"/>
            </w:pPr>
            <w:proofErr w:type="spellStart"/>
            <w:r>
              <w:t>Yes</w:t>
            </w:r>
            <w:r w:rsidR="00B11827" w:rsidRPr="00645804">
              <w:rPr>
                <w:rStyle w:val="Strong"/>
                <w:vertAlign w:val="superscript"/>
              </w:rPr>
              <w:t>d</w:t>
            </w:r>
            <w:proofErr w:type="spellEnd"/>
          </w:p>
        </w:tc>
      </w:tr>
      <w:tr w:rsidR="005C187E" w:rsidRPr="003E6046" w14:paraId="6CDEBAFF" w14:textId="77777777" w:rsidTr="00AB2115">
        <w:tc>
          <w:tcPr>
            <w:tcW w:w="840" w:type="pct"/>
          </w:tcPr>
          <w:p w14:paraId="711B7F82" w14:textId="3DD74975" w:rsidR="002634B8" w:rsidRPr="003E6046" w:rsidRDefault="002634B8" w:rsidP="00BC737B">
            <w:pPr>
              <w:pStyle w:val="TableText"/>
            </w:pPr>
            <w:r w:rsidRPr="003E6046">
              <w:t xml:space="preserve">Japanese </w:t>
            </w:r>
            <w:r w:rsidR="005C187E">
              <w:t>e</w:t>
            </w:r>
            <w:r w:rsidRPr="003E6046">
              <w:t>ncephalitis virus</w:t>
            </w:r>
          </w:p>
        </w:tc>
        <w:tc>
          <w:tcPr>
            <w:tcW w:w="697" w:type="pct"/>
          </w:tcPr>
          <w:p w14:paraId="46F796A3" w14:textId="77777777" w:rsidR="002634B8" w:rsidRPr="003E6046" w:rsidRDefault="002634B8" w:rsidP="00BC737B">
            <w:pPr>
              <w:pStyle w:val="TableText"/>
            </w:pPr>
            <w:r w:rsidRPr="003E6046">
              <w:t>Yes</w:t>
            </w:r>
          </w:p>
        </w:tc>
        <w:tc>
          <w:tcPr>
            <w:tcW w:w="615" w:type="pct"/>
          </w:tcPr>
          <w:p w14:paraId="235AC129" w14:textId="77777777" w:rsidR="002634B8" w:rsidRPr="003E6046" w:rsidRDefault="002634B8" w:rsidP="00BC737B">
            <w:pPr>
              <w:pStyle w:val="TableText"/>
            </w:pPr>
            <w:r w:rsidRPr="003E6046">
              <w:t>Yes</w:t>
            </w:r>
          </w:p>
        </w:tc>
        <w:tc>
          <w:tcPr>
            <w:tcW w:w="387" w:type="pct"/>
          </w:tcPr>
          <w:p w14:paraId="6BB1027B" w14:textId="77777777" w:rsidR="002634B8" w:rsidRPr="003E6046" w:rsidRDefault="002634B8" w:rsidP="00BC737B">
            <w:pPr>
              <w:pStyle w:val="TableText"/>
            </w:pPr>
            <w:r w:rsidRPr="003E6046">
              <w:t>Yes</w:t>
            </w:r>
          </w:p>
        </w:tc>
        <w:tc>
          <w:tcPr>
            <w:tcW w:w="524" w:type="pct"/>
          </w:tcPr>
          <w:p w14:paraId="00B9188E" w14:textId="77777777" w:rsidR="002634B8" w:rsidRPr="003E6046" w:rsidRDefault="002634B8" w:rsidP="00BC737B">
            <w:pPr>
              <w:pStyle w:val="TableText"/>
            </w:pPr>
            <w:r w:rsidRPr="003E6046">
              <w:t>Yes</w:t>
            </w:r>
          </w:p>
        </w:tc>
        <w:tc>
          <w:tcPr>
            <w:tcW w:w="782" w:type="pct"/>
          </w:tcPr>
          <w:p w14:paraId="57EFBA67" w14:textId="77777777" w:rsidR="002634B8" w:rsidRPr="003E6046" w:rsidRDefault="002634B8" w:rsidP="00BC737B">
            <w:pPr>
              <w:pStyle w:val="TableText"/>
            </w:pPr>
            <w:r w:rsidRPr="003E6046">
              <w:t>Yes</w:t>
            </w:r>
          </w:p>
        </w:tc>
        <w:tc>
          <w:tcPr>
            <w:tcW w:w="776" w:type="pct"/>
          </w:tcPr>
          <w:p w14:paraId="22CEF1D0" w14:textId="77777777" w:rsidR="002634B8" w:rsidRPr="003E6046" w:rsidRDefault="002634B8" w:rsidP="00BC737B">
            <w:pPr>
              <w:pStyle w:val="TableText"/>
            </w:pPr>
            <w:r w:rsidRPr="003E6046">
              <w:t>No</w:t>
            </w:r>
          </w:p>
        </w:tc>
        <w:tc>
          <w:tcPr>
            <w:tcW w:w="379" w:type="pct"/>
          </w:tcPr>
          <w:p w14:paraId="781F892F" w14:textId="77777777" w:rsidR="002634B8" w:rsidRPr="003E6046" w:rsidRDefault="002634B8" w:rsidP="00BC737B">
            <w:pPr>
              <w:pStyle w:val="TableText"/>
              <w:rPr>
                <w:highlight w:val="yellow"/>
              </w:rPr>
            </w:pPr>
            <w:r w:rsidRPr="003E6046">
              <w:t>No</w:t>
            </w:r>
          </w:p>
        </w:tc>
      </w:tr>
      <w:tr w:rsidR="005C187E" w:rsidRPr="003E6046" w14:paraId="3576EB0D" w14:textId="77777777" w:rsidTr="00AB2115">
        <w:tc>
          <w:tcPr>
            <w:tcW w:w="840" w:type="pct"/>
          </w:tcPr>
          <w:p w14:paraId="37B8AA45" w14:textId="77777777" w:rsidR="002634B8" w:rsidRPr="003E6046" w:rsidRDefault="002634B8" w:rsidP="00BC737B">
            <w:pPr>
              <w:pStyle w:val="TableText"/>
            </w:pPr>
            <w:r w:rsidRPr="003E6046">
              <w:t>Low pathogenicity avian influenza virus</w:t>
            </w:r>
          </w:p>
        </w:tc>
        <w:tc>
          <w:tcPr>
            <w:tcW w:w="697" w:type="pct"/>
          </w:tcPr>
          <w:p w14:paraId="4268E69E" w14:textId="77777777" w:rsidR="002634B8" w:rsidRPr="003E6046" w:rsidRDefault="002634B8" w:rsidP="00BC737B">
            <w:pPr>
              <w:pStyle w:val="TableText"/>
            </w:pPr>
            <w:r w:rsidRPr="003E6046">
              <w:t>Yes</w:t>
            </w:r>
          </w:p>
        </w:tc>
        <w:tc>
          <w:tcPr>
            <w:tcW w:w="615" w:type="pct"/>
          </w:tcPr>
          <w:p w14:paraId="4D641529" w14:textId="77777777" w:rsidR="002634B8" w:rsidRPr="003E6046" w:rsidRDefault="002634B8" w:rsidP="00BC737B">
            <w:pPr>
              <w:pStyle w:val="TableText"/>
            </w:pPr>
            <w:r w:rsidRPr="003E6046">
              <w:t>Yes</w:t>
            </w:r>
          </w:p>
        </w:tc>
        <w:tc>
          <w:tcPr>
            <w:tcW w:w="387" w:type="pct"/>
          </w:tcPr>
          <w:p w14:paraId="138CB6F7" w14:textId="77777777" w:rsidR="002634B8" w:rsidRPr="003E6046" w:rsidRDefault="002634B8" w:rsidP="00BC737B">
            <w:pPr>
              <w:pStyle w:val="TableText"/>
            </w:pPr>
            <w:r w:rsidRPr="003E6046">
              <w:t>No (Controls)</w:t>
            </w:r>
          </w:p>
        </w:tc>
        <w:tc>
          <w:tcPr>
            <w:tcW w:w="524" w:type="pct"/>
          </w:tcPr>
          <w:p w14:paraId="1853D8E1" w14:textId="77777777" w:rsidR="002634B8" w:rsidRPr="003E6046" w:rsidRDefault="002634B8" w:rsidP="00BC737B">
            <w:pPr>
              <w:pStyle w:val="TableText"/>
            </w:pPr>
            <w:r w:rsidRPr="003E6046">
              <w:t>No</w:t>
            </w:r>
          </w:p>
        </w:tc>
        <w:tc>
          <w:tcPr>
            <w:tcW w:w="782" w:type="pct"/>
          </w:tcPr>
          <w:p w14:paraId="63B3FD96" w14:textId="77777777" w:rsidR="002634B8" w:rsidRPr="003E6046" w:rsidRDefault="002634B8" w:rsidP="00BC737B">
            <w:pPr>
              <w:pStyle w:val="TableText"/>
            </w:pPr>
            <w:r w:rsidRPr="003E6046">
              <w:t>No</w:t>
            </w:r>
          </w:p>
        </w:tc>
        <w:tc>
          <w:tcPr>
            <w:tcW w:w="776" w:type="pct"/>
          </w:tcPr>
          <w:p w14:paraId="0B145922" w14:textId="77777777" w:rsidR="002634B8" w:rsidRPr="003E6046" w:rsidRDefault="002634B8" w:rsidP="00BC737B">
            <w:pPr>
              <w:pStyle w:val="TableText"/>
            </w:pPr>
            <w:r w:rsidRPr="003E6046">
              <w:t>Yes</w:t>
            </w:r>
          </w:p>
        </w:tc>
        <w:tc>
          <w:tcPr>
            <w:tcW w:w="379" w:type="pct"/>
          </w:tcPr>
          <w:p w14:paraId="26AC2793" w14:textId="77777777" w:rsidR="002634B8" w:rsidRPr="003E6046" w:rsidRDefault="002634B8" w:rsidP="00BC737B">
            <w:pPr>
              <w:pStyle w:val="TableText"/>
            </w:pPr>
            <w:r w:rsidRPr="003E6046">
              <w:t>No</w:t>
            </w:r>
          </w:p>
        </w:tc>
      </w:tr>
      <w:tr w:rsidR="005C187E" w:rsidRPr="003E6046" w14:paraId="6E534857" w14:textId="77777777" w:rsidTr="00AB2115">
        <w:tc>
          <w:tcPr>
            <w:tcW w:w="840" w:type="pct"/>
          </w:tcPr>
          <w:p w14:paraId="2E24117D" w14:textId="536D740C" w:rsidR="002634B8" w:rsidRPr="003E6046" w:rsidRDefault="002634B8" w:rsidP="00BC737B">
            <w:pPr>
              <w:pStyle w:val="TableText"/>
            </w:pPr>
            <w:r w:rsidRPr="003E6046">
              <w:t>Marek</w:t>
            </w:r>
            <w:r>
              <w:t>’</w:t>
            </w:r>
            <w:r w:rsidRPr="003E6046">
              <w:t>s disease</w:t>
            </w:r>
          </w:p>
        </w:tc>
        <w:tc>
          <w:tcPr>
            <w:tcW w:w="697" w:type="pct"/>
          </w:tcPr>
          <w:p w14:paraId="38BFB1FE" w14:textId="77777777" w:rsidR="002634B8" w:rsidRPr="003E6046" w:rsidRDefault="002634B8" w:rsidP="00BC737B">
            <w:pPr>
              <w:pStyle w:val="TableText"/>
            </w:pPr>
            <w:r w:rsidRPr="003E6046">
              <w:t>No</w:t>
            </w:r>
          </w:p>
        </w:tc>
        <w:tc>
          <w:tcPr>
            <w:tcW w:w="615" w:type="pct"/>
          </w:tcPr>
          <w:p w14:paraId="2D1C1EFD" w14:textId="77777777" w:rsidR="002634B8" w:rsidRPr="003E6046" w:rsidRDefault="002634B8" w:rsidP="00BC737B">
            <w:pPr>
              <w:pStyle w:val="TableText"/>
            </w:pPr>
            <w:r w:rsidRPr="003E6046">
              <w:t>Yes</w:t>
            </w:r>
          </w:p>
        </w:tc>
        <w:tc>
          <w:tcPr>
            <w:tcW w:w="387" w:type="pct"/>
          </w:tcPr>
          <w:p w14:paraId="2ADD8EDA" w14:textId="77777777" w:rsidR="002634B8" w:rsidRPr="003E6046" w:rsidRDefault="002634B8" w:rsidP="00BC737B">
            <w:pPr>
              <w:pStyle w:val="TableText"/>
            </w:pPr>
            <w:r w:rsidRPr="003E6046">
              <w:t>Yes</w:t>
            </w:r>
          </w:p>
        </w:tc>
        <w:tc>
          <w:tcPr>
            <w:tcW w:w="524" w:type="pct"/>
          </w:tcPr>
          <w:p w14:paraId="10BE0ADA" w14:textId="77777777" w:rsidR="002634B8" w:rsidRPr="003E6046" w:rsidRDefault="002634B8" w:rsidP="00BC737B">
            <w:pPr>
              <w:pStyle w:val="TableText"/>
            </w:pPr>
            <w:r w:rsidRPr="003E6046">
              <w:t>Yes</w:t>
            </w:r>
          </w:p>
        </w:tc>
        <w:tc>
          <w:tcPr>
            <w:tcW w:w="782" w:type="pct"/>
          </w:tcPr>
          <w:p w14:paraId="65B315E0" w14:textId="77777777" w:rsidR="002634B8" w:rsidRPr="003E6046" w:rsidRDefault="002634B8" w:rsidP="00BC737B">
            <w:pPr>
              <w:pStyle w:val="TableText"/>
            </w:pPr>
            <w:r w:rsidRPr="003E6046">
              <w:t>Yes</w:t>
            </w:r>
          </w:p>
        </w:tc>
        <w:tc>
          <w:tcPr>
            <w:tcW w:w="776" w:type="pct"/>
          </w:tcPr>
          <w:p w14:paraId="225B138F" w14:textId="77777777" w:rsidR="002634B8" w:rsidRPr="003E6046" w:rsidRDefault="002634B8" w:rsidP="00BC737B">
            <w:pPr>
              <w:pStyle w:val="TableText"/>
            </w:pPr>
            <w:r w:rsidRPr="003E6046">
              <w:t>No</w:t>
            </w:r>
          </w:p>
        </w:tc>
        <w:tc>
          <w:tcPr>
            <w:tcW w:w="379" w:type="pct"/>
          </w:tcPr>
          <w:p w14:paraId="1B0A1EFB" w14:textId="77777777" w:rsidR="002634B8" w:rsidRPr="003E6046" w:rsidRDefault="002634B8" w:rsidP="00BC737B">
            <w:pPr>
              <w:pStyle w:val="TableText"/>
            </w:pPr>
            <w:r w:rsidRPr="003E6046">
              <w:t>No</w:t>
            </w:r>
          </w:p>
        </w:tc>
      </w:tr>
      <w:tr w:rsidR="005C187E" w:rsidRPr="003E6046" w14:paraId="013DA122" w14:textId="77777777" w:rsidTr="00AB2115">
        <w:tc>
          <w:tcPr>
            <w:tcW w:w="840" w:type="pct"/>
          </w:tcPr>
          <w:p w14:paraId="0C0B248D" w14:textId="77777777" w:rsidR="002634B8" w:rsidRPr="003E6046" w:rsidRDefault="002634B8" w:rsidP="00BC737B">
            <w:pPr>
              <w:pStyle w:val="TableText"/>
              <w:rPr>
                <w:i/>
              </w:rPr>
            </w:pPr>
            <w:r w:rsidRPr="003E6046">
              <w:t>Muscovy duck reovirus</w:t>
            </w:r>
          </w:p>
        </w:tc>
        <w:tc>
          <w:tcPr>
            <w:tcW w:w="697" w:type="pct"/>
          </w:tcPr>
          <w:p w14:paraId="2285DAEA" w14:textId="77777777" w:rsidR="002634B8" w:rsidRPr="003E6046" w:rsidRDefault="002634B8" w:rsidP="00BC737B">
            <w:pPr>
              <w:pStyle w:val="TableText"/>
            </w:pPr>
            <w:r w:rsidRPr="003E6046">
              <w:t>Yes</w:t>
            </w:r>
          </w:p>
        </w:tc>
        <w:tc>
          <w:tcPr>
            <w:tcW w:w="615" w:type="pct"/>
          </w:tcPr>
          <w:p w14:paraId="042C0480" w14:textId="77777777" w:rsidR="002634B8" w:rsidRPr="003E6046" w:rsidRDefault="002634B8" w:rsidP="00BC737B">
            <w:pPr>
              <w:pStyle w:val="TableText"/>
            </w:pPr>
            <w:r w:rsidRPr="003E6046">
              <w:t>Yes</w:t>
            </w:r>
          </w:p>
        </w:tc>
        <w:tc>
          <w:tcPr>
            <w:tcW w:w="387" w:type="pct"/>
          </w:tcPr>
          <w:p w14:paraId="27B54C89" w14:textId="77777777" w:rsidR="002634B8" w:rsidRPr="003E6046" w:rsidRDefault="002634B8" w:rsidP="00BC737B">
            <w:pPr>
              <w:pStyle w:val="TableText"/>
            </w:pPr>
            <w:r w:rsidRPr="003E6046">
              <w:t>No</w:t>
            </w:r>
          </w:p>
        </w:tc>
        <w:tc>
          <w:tcPr>
            <w:tcW w:w="524" w:type="pct"/>
          </w:tcPr>
          <w:p w14:paraId="7145F9C9" w14:textId="77777777" w:rsidR="002634B8" w:rsidRPr="003E6046" w:rsidRDefault="002634B8" w:rsidP="00BC737B">
            <w:pPr>
              <w:pStyle w:val="TableText"/>
            </w:pPr>
            <w:r w:rsidRPr="003E6046">
              <w:t>No</w:t>
            </w:r>
          </w:p>
        </w:tc>
        <w:tc>
          <w:tcPr>
            <w:tcW w:w="782" w:type="pct"/>
          </w:tcPr>
          <w:p w14:paraId="248C81F1" w14:textId="77777777" w:rsidR="002634B8" w:rsidRPr="003E6046" w:rsidRDefault="002634B8" w:rsidP="00BC737B">
            <w:pPr>
              <w:pStyle w:val="TableText"/>
            </w:pPr>
            <w:r w:rsidRPr="003E6046">
              <w:t>No</w:t>
            </w:r>
          </w:p>
        </w:tc>
        <w:tc>
          <w:tcPr>
            <w:tcW w:w="776" w:type="pct"/>
          </w:tcPr>
          <w:p w14:paraId="3D61C003" w14:textId="77777777" w:rsidR="002634B8" w:rsidRPr="003E6046" w:rsidRDefault="002634B8" w:rsidP="00BC737B">
            <w:pPr>
              <w:pStyle w:val="TableText"/>
            </w:pPr>
            <w:r w:rsidRPr="003E6046">
              <w:t>No</w:t>
            </w:r>
          </w:p>
        </w:tc>
        <w:tc>
          <w:tcPr>
            <w:tcW w:w="379" w:type="pct"/>
          </w:tcPr>
          <w:p w14:paraId="6A0FF52D" w14:textId="77777777" w:rsidR="002634B8" w:rsidRPr="003E6046" w:rsidRDefault="002634B8" w:rsidP="00BC737B">
            <w:pPr>
              <w:pStyle w:val="TableText"/>
            </w:pPr>
            <w:r w:rsidRPr="003E6046">
              <w:t>No</w:t>
            </w:r>
          </w:p>
        </w:tc>
      </w:tr>
      <w:tr w:rsidR="005C187E" w:rsidRPr="003E6046" w14:paraId="2E7AEEE7" w14:textId="77777777" w:rsidTr="00AB2115">
        <w:tc>
          <w:tcPr>
            <w:tcW w:w="840" w:type="pct"/>
          </w:tcPr>
          <w:p w14:paraId="345B4A67" w14:textId="77777777" w:rsidR="002634B8" w:rsidRPr="0072073E" w:rsidRDefault="002634B8" w:rsidP="00BC737B">
            <w:pPr>
              <w:pStyle w:val="TableText"/>
              <w:rPr>
                <w:i/>
                <w:iCs/>
              </w:rPr>
            </w:pPr>
            <w:r w:rsidRPr="0072073E">
              <w:rPr>
                <w:i/>
                <w:iCs/>
              </w:rPr>
              <w:t>Mycobacterium avium</w:t>
            </w:r>
          </w:p>
        </w:tc>
        <w:tc>
          <w:tcPr>
            <w:tcW w:w="697" w:type="pct"/>
          </w:tcPr>
          <w:p w14:paraId="2D421BF9" w14:textId="77777777" w:rsidR="002634B8" w:rsidRPr="003E6046" w:rsidRDefault="002634B8" w:rsidP="00BC737B">
            <w:pPr>
              <w:pStyle w:val="TableText"/>
            </w:pPr>
            <w:r w:rsidRPr="003E6046">
              <w:t>Yes</w:t>
            </w:r>
          </w:p>
        </w:tc>
        <w:tc>
          <w:tcPr>
            <w:tcW w:w="615" w:type="pct"/>
          </w:tcPr>
          <w:p w14:paraId="5C37FA88" w14:textId="77777777" w:rsidR="002634B8" w:rsidRPr="003E6046" w:rsidRDefault="002634B8" w:rsidP="00BC737B">
            <w:pPr>
              <w:pStyle w:val="TableText"/>
            </w:pPr>
            <w:r w:rsidRPr="003E6046">
              <w:t>Yes</w:t>
            </w:r>
          </w:p>
        </w:tc>
        <w:tc>
          <w:tcPr>
            <w:tcW w:w="387" w:type="pct"/>
          </w:tcPr>
          <w:p w14:paraId="6A931825" w14:textId="77777777" w:rsidR="002634B8" w:rsidRPr="003E6046" w:rsidRDefault="002634B8" w:rsidP="00BC737B">
            <w:pPr>
              <w:pStyle w:val="TableText"/>
            </w:pPr>
            <w:r w:rsidRPr="003E6046">
              <w:t>Yes (Controls)</w:t>
            </w:r>
          </w:p>
        </w:tc>
        <w:tc>
          <w:tcPr>
            <w:tcW w:w="524" w:type="pct"/>
          </w:tcPr>
          <w:p w14:paraId="281238C8" w14:textId="77777777" w:rsidR="002634B8" w:rsidRPr="003E6046" w:rsidRDefault="002634B8" w:rsidP="00BC737B">
            <w:pPr>
              <w:pStyle w:val="TableText"/>
            </w:pPr>
            <w:r w:rsidRPr="003E6046">
              <w:t>Yes</w:t>
            </w:r>
          </w:p>
        </w:tc>
        <w:tc>
          <w:tcPr>
            <w:tcW w:w="782" w:type="pct"/>
          </w:tcPr>
          <w:p w14:paraId="5E19155D" w14:textId="77777777" w:rsidR="002634B8" w:rsidRPr="003E6046" w:rsidRDefault="002634B8" w:rsidP="00BC737B">
            <w:pPr>
              <w:pStyle w:val="TableText"/>
            </w:pPr>
            <w:r w:rsidRPr="003E6046">
              <w:t>Yes</w:t>
            </w:r>
          </w:p>
        </w:tc>
        <w:tc>
          <w:tcPr>
            <w:tcW w:w="776" w:type="pct"/>
          </w:tcPr>
          <w:p w14:paraId="03558048" w14:textId="77777777" w:rsidR="002634B8" w:rsidRPr="003E6046" w:rsidRDefault="002634B8" w:rsidP="00BC737B">
            <w:pPr>
              <w:pStyle w:val="TableText"/>
            </w:pPr>
            <w:r w:rsidRPr="003E6046">
              <w:t>No</w:t>
            </w:r>
          </w:p>
        </w:tc>
        <w:tc>
          <w:tcPr>
            <w:tcW w:w="379" w:type="pct"/>
          </w:tcPr>
          <w:p w14:paraId="0227086D" w14:textId="77777777" w:rsidR="002634B8" w:rsidRPr="003E6046" w:rsidRDefault="002634B8" w:rsidP="00BC737B">
            <w:pPr>
              <w:pStyle w:val="TableText"/>
            </w:pPr>
            <w:r w:rsidRPr="003E6046">
              <w:t>No</w:t>
            </w:r>
          </w:p>
        </w:tc>
      </w:tr>
      <w:tr w:rsidR="005C187E" w:rsidRPr="003E6046" w14:paraId="3846484D" w14:textId="77777777" w:rsidTr="00AB2115">
        <w:tc>
          <w:tcPr>
            <w:tcW w:w="840" w:type="pct"/>
          </w:tcPr>
          <w:p w14:paraId="3D2BDB54" w14:textId="77777777" w:rsidR="002634B8" w:rsidRPr="0072073E" w:rsidRDefault="002634B8" w:rsidP="00BC737B">
            <w:pPr>
              <w:pStyle w:val="TableText"/>
              <w:rPr>
                <w:i/>
                <w:iCs/>
              </w:rPr>
            </w:pPr>
            <w:r w:rsidRPr="0072073E">
              <w:rPr>
                <w:i/>
                <w:iCs/>
              </w:rPr>
              <w:t xml:space="preserve">Mycoplasma </w:t>
            </w:r>
            <w:proofErr w:type="spellStart"/>
            <w:r w:rsidRPr="0072073E">
              <w:rPr>
                <w:i/>
                <w:iCs/>
              </w:rPr>
              <w:t>gallisepticum</w:t>
            </w:r>
            <w:proofErr w:type="spellEnd"/>
          </w:p>
        </w:tc>
        <w:tc>
          <w:tcPr>
            <w:tcW w:w="697" w:type="pct"/>
          </w:tcPr>
          <w:p w14:paraId="5689F3F7" w14:textId="77777777" w:rsidR="002634B8" w:rsidRPr="003E6046" w:rsidRDefault="002634B8" w:rsidP="00BC737B">
            <w:pPr>
              <w:pStyle w:val="TableText"/>
            </w:pPr>
            <w:r w:rsidRPr="003E6046">
              <w:t>Yes</w:t>
            </w:r>
          </w:p>
        </w:tc>
        <w:tc>
          <w:tcPr>
            <w:tcW w:w="615" w:type="pct"/>
          </w:tcPr>
          <w:p w14:paraId="05612B64" w14:textId="77777777" w:rsidR="002634B8" w:rsidRPr="003E6046" w:rsidRDefault="002634B8" w:rsidP="00BC737B">
            <w:pPr>
              <w:pStyle w:val="TableText"/>
            </w:pPr>
            <w:r w:rsidRPr="003E6046">
              <w:t>Yes</w:t>
            </w:r>
          </w:p>
        </w:tc>
        <w:tc>
          <w:tcPr>
            <w:tcW w:w="387" w:type="pct"/>
          </w:tcPr>
          <w:p w14:paraId="7BCA5AF0" w14:textId="77777777" w:rsidR="002634B8" w:rsidRPr="003E6046" w:rsidRDefault="002634B8" w:rsidP="00BC737B">
            <w:pPr>
              <w:pStyle w:val="TableText"/>
            </w:pPr>
            <w:r w:rsidRPr="003E6046">
              <w:t>Yes</w:t>
            </w:r>
          </w:p>
        </w:tc>
        <w:tc>
          <w:tcPr>
            <w:tcW w:w="524" w:type="pct"/>
          </w:tcPr>
          <w:p w14:paraId="1D0FB18F" w14:textId="77777777" w:rsidR="002634B8" w:rsidRPr="003E6046" w:rsidRDefault="002634B8" w:rsidP="00BC737B">
            <w:pPr>
              <w:pStyle w:val="TableText"/>
            </w:pPr>
            <w:r w:rsidRPr="003E6046">
              <w:t>Yes</w:t>
            </w:r>
          </w:p>
        </w:tc>
        <w:tc>
          <w:tcPr>
            <w:tcW w:w="782" w:type="pct"/>
          </w:tcPr>
          <w:p w14:paraId="7E1B84E6" w14:textId="77777777" w:rsidR="002634B8" w:rsidRPr="003E6046" w:rsidRDefault="002634B8" w:rsidP="00BC737B">
            <w:pPr>
              <w:pStyle w:val="TableText"/>
            </w:pPr>
            <w:r w:rsidRPr="003E6046">
              <w:t>Yes</w:t>
            </w:r>
          </w:p>
        </w:tc>
        <w:tc>
          <w:tcPr>
            <w:tcW w:w="776" w:type="pct"/>
          </w:tcPr>
          <w:p w14:paraId="00C6767A" w14:textId="77777777" w:rsidR="002634B8" w:rsidRPr="003E6046" w:rsidRDefault="002634B8" w:rsidP="00BC737B">
            <w:pPr>
              <w:pStyle w:val="TableText"/>
            </w:pPr>
            <w:r w:rsidRPr="003E6046">
              <w:t>No</w:t>
            </w:r>
          </w:p>
        </w:tc>
        <w:tc>
          <w:tcPr>
            <w:tcW w:w="379" w:type="pct"/>
          </w:tcPr>
          <w:p w14:paraId="58BBD0CE" w14:textId="77777777" w:rsidR="002634B8" w:rsidRPr="003E6046" w:rsidRDefault="002634B8" w:rsidP="00BC737B">
            <w:pPr>
              <w:pStyle w:val="TableText"/>
            </w:pPr>
            <w:r w:rsidRPr="003E6046">
              <w:t>No</w:t>
            </w:r>
          </w:p>
        </w:tc>
      </w:tr>
      <w:tr w:rsidR="005C187E" w:rsidRPr="003E6046" w14:paraId="6114A1FE" w14:textId="77777777" w:rsidTr="00AB2115">
        <w:tc>
          <w:tcPr>
            <w:tcW w:w="840" w:type="pct"/>
          </w:tcPr>
          <w:p w14:paraId="7B5092A0" w14:textId="77777777" w:rsidR="002634B8" w:rsidRPr="0072073E" w:rsidRDefault="002634B8" w:rsidP="00BC737B">
            <w:pPr>
              <w:pStyle w:val="TableText"/>
              <w:rPr>
                <w:i/>
                <w:iCs/>
              </w:rPr>
            </w:pPr>
            <w:r w:rsidRPr="0072073E">
              <w:rPr>
                <w:i/>
                <w:iCs/>
              </w:rPr>
              <w:t xml:space="preserve">Mycoplasma </w:t>
            </w:r>
            <w:proofErr w:type="spellStart"/>
            <w:r w:rsidRPr="0072073E">
              <w:rPr>
                <w:i/>
                <w:iCs/>
              </w:rPr>
              <w:t>synoviae</w:t>
            </w:r>
            <w:proofErr w:type="spellEnd"/>
          </w:p>
        </w:tc>
        <w:tc>
          <w:tcPr>
            <w:tcW w:w="697" w:type="pct"/>
          </w:tcPr>
          <w:p w14:paraId="5D161077" w14:textId="77777777" w:rsidR="002634B8" w:rsidRPr="003E6046" w:rsidRDefault="002634B8" w:rsidP="00BC737B">
            <w:pPr>
              <w:pStyle w:val="TableText"/>
            </w:pPr>
            <w:r w:rsidRPr="003E6046">
              <w:t>Yes</w:t>
            </w:r>
          </w:p>
        </w:tc>
        <w:tc>
          <w:tcPr>
            <w:tcW w:w="615" w:type="pct"/>
          </w:tcPr>
          <w:p w14:paraId="32828750" w14:textId="77777777" w:rsidR="002634B8" w:rsidRPr="003E6046" w:rsidRDefault="002634B8" w:rsidP="00BC737B">
            <w:pPr>
              <w:pStyle w:val="TableText"/>
            </w:pPr>
            <w:r w:rsidRPr="003E6046">
              <w:t>Yes</w:t>
            </w:r>
          </w:p>
        </w:tc>
        <w:tc>
          <w:tcPr>
            <w:tcW w:w="387" w:type="pct"/>
          </w:tcPr>
          <w:p w14:paraId="548DD8FC" w14:textId="77777777" w:rsidR="002634B8" w:rsidRPr="003E6046" w:rsidRDefault="002634B8" w:rsidP="00BC737B">
            <w:pPr>
              <w:pStyle w:val="TableText"/>
            </w:pPr>
            <w:r w:rsidRPr="003E6046">
              <w:t>Yes</w:t>
            </w:r>
          </w:p>
        </w:tc>
        <w:tc>
          <w:tcPr>
            <w:tcW w:w="524" w:type="pct"/>
          </w:tcPr>
          <w:p w14:paraId="60CA1BFA" w14:textId="77777777" w:rsidR="002634B8" w:rsidRPr="003E6046" w:rsidRDefault="002634B8" w:rsidP="00BC737B">
            <w:pPr>
              <w:pStyle w:val="TableText"/>
            </w:pPr>
            <w:r w:rsidRPr="003E6046">
              <w:t>Yes</w:t>
            </w:r>
          </w:p>
        </w:tc>
        <w:tc>
          <w:tcPr>
            <w:tcW w:w="782" w:type="pct"/>
          </w:tcPr>
          <w:p w14:paraId="44A03D42" w14:textId="77777777" w:rsidR="002634B8" w:rsidRPr="003E6046" w:rsidRDefault="002634B8" w:rsidP="00BC737B">
            <w:pPr>
              <w:pStyle w:val="TableText"/>
            </w:pPr>
            <w:r w:rsidRPr="003E6046">
              <w:t>Yes</w:t>
            </w:r>
          </w:p>
        </w:tc>
        <w:tc>
          <w:tcPr>
            <w:tcW w:w="776" w:type="pct"/>
          </w:tcPr>
          <w:p w14:paraId="525AD4FB" w14:textId="77777777" w:rsidR="002634B8" w:rsidRPr="003E6046" w:rsidRDefault="002634B8" w:rsidP="00BC737B">
            <w:pPr>
              <w:pStyle w:val="TableText"/>
            </w:pPr>
            <w:r w:rsidRPr="003E6046">
              <w:t>No</w:t>
            </w:r>
          </w:p>
        </w:tc>
        <w:tc>
          <w:tcPr>
            <w:tcW w:w="379" w:type="pct"/>
          </w:tcPr>
          <w:p w14:paraId="01A99062" w14:textId="77777777" w:rsidR="002634B8" w:rsidRPr="003E6046" w:rsidRDefault="002634B8" w:rsidP="00BC737B">
            <w:pPr>
              <w:pStyle w:val="TableText"/>
            </w:pPr>
            <w:r w:rsidRPr="003E6046">
              <w:t>No</w:t>
            </w:r>
          </w:p>
        </w:tc>
      </w:tr>
      <w:tr w:rsidR="005C187E" w:rsidRPr="003E6046" w14:paraId="691443FC" w14:textId="77777777" w:rsidTr="00AB2115">
        <w:tc>
          <w:tcPr>
            <w:tcW w:w="840" w:type="pct"/>
          </w:tcPr>
          <w:p w14:paraId="6F97756C" w14:textId="77777777" w:rsidR="002634B8" w:rsidRPr="0072073E" w:rsidRDefault="002634B8" w:rsidP="00BC737B">
            <w:pPr>
              <w:pStyle w:val="TableText"/>
              <w:rPr>
                <w:i/>
                <w:iCs/>
              </w:rPr>
            </w:pPr>
            <w:r w:rsidRPr="0072073E">
              <w:rPr>
                <w:i/>
                <w:iCs/>
              </w:rPr>
              <w:t xml:space="preserve">Mycoplasma </w:t>
            </w:r>
            <w:proofErr w:type="spellStart"/>
            <w:r w:rsidRPr="0072073E">
              <w:rPr>
                <w:i/>
                <w:iCs/>
              </w:rPr>
              <w:t>anatis</w:t>
            </w:r>
            <w:proofErr w:type="spellEnd"/>
          </w:p>
        </w:tc>
        <w:tc>
          <w:tcPr>
            <w:tcW w:w="697" w:type="pct"/>
          </w:tcPr>
          <w:p w14:paraId="2080A7F9" w14:textId="77777777" w:rsidR="002634B8" w:rsidRPr="003E6046" w:rsidRDefault="002634B8" w:rsidP="00BC737B">
            <w:pPr>
              <w:pStyle w:val="TableText"/>
            </w:pPr>
            <w:r w:rsidRPr="003E6046">
              <w:t>Yes</w:t>
            </w:r>
          </w:p>
        </w:tc>
        <w:tc>
          <w:tcPr>
            <w:tcW w:w="615" w:type="pct"/>
          </w:tcPr>
          <w:p w14:paraId="02B8B921" w14:textId="77777777" w:rsidR="002634B8" w:rsidRPr="003E6046" w:rsidRDefault="002634B8" w:rsidP="00BC737B">
            <w:pPr>
              <w:pStyle w:val="TableText"/>
            </w:pPr>
            <w:r w:rsidRPr="003E6046">
              <w:t>Yes</w:t>
            </w:r>
          </w:p>
        </w:tc>
        <w:tc>
          <w:tcPr>
            <w:tcW w:w="387" w:type="pct"/>
          </w:tcPr>
          <w:p w14:paraId="03A2C6E9" w14:textId="77777777" w:rsidR="002634B8" w:rsidRPr="003E6046" w:rsidRDefault="002634B8" w:rsidP="00BC737B">
            <w:pPr>
              <w:pStyle w:val="TableText"/>
            </w:pPr>
            <w:r w:rsidRPr="003E6046">
              <w:t>No</w:t>
            </w:r>
          </w:p>
        </w:tc>
        <w:tc>
          <w:tcPr>
            <w:tcW w:w="524" w:type="pct"/>
          </w:tcPr>
          <w:p w14:paraId="16B59AA9" w14:textId="77777777" w:rsidR="002634B8" w:rsidRPr="003E6046" w:rsidRDefault="002634B8" w:rsidP="00BC737B">
            <w:pPr>
              <w:pStyle w:val="TableText"/>
            </w:pPr>
            <w:r w:rsidRPr="003E6046">
              <w:t>No</w:t>
            </w:r>
          </w:p>
        </w:tc>
        <w:tc>
          <w:tcPr>
            <w:tcW w:w="782" w:type="pct"/>
          </w:tcPr>
          <w:p w14:paraId="4FFB10D6" w14:textId="77777777" w:rsidR="002634B8" w:rsidRPr="003E6046" w:rsidRDefault="002634B8" w:rsidP="00BC737B">
            <w:pPr>
              <w:pStyle w:val="TableText"/>
            </w:pPr>
            <w:r w:rsidRPr="003E6046">
              <w:t>No</w:t>
            </w:r>
          </w:p>
        </w:tc>
        <w:tc>
          <w:tcPr>
            <w:tcW w:w="776" w:type="pct"/>
          </w:tcPr>
          <w:p w14:paraId="6DC1CF53" w14:textId="77777777" w:rsidR="002634B8" w:rsidRPr="003E6046" w:rsidRDefault="002634B8" w:rsidP="00BC737B">
            <w:pPr>
              <w:pStyle w:val="TableText"/>
            </w:pPr>
            <w:r w:rsidRPr="003E6046">
              <w:t>No</w:t>
            </w:r>
          </w:p>
        </w:tc>
        <w:tc>
          <w:tcPr>
            <w:tcW w:w="379" w:type="pct"/>
          </w:tcPr>
          <w:p w14:paraId="3F3B82C3" w14:textId="77777777" w:rsidR="002634B8" w:rsidRPr="003E6046" w:rsidRDefault="002634B8" w:rsidP="00BC737B">
            <w:pPr>
              <w:pStyle w:val="TableText"/>
            </w:pPr>
            <w:r w:rsidRPr="003E6046">
              <w:t>No</w:t>
            </w:r>
          </w:p>
        </w:tc>
      </w:tr>
      <w:tr w:rsidR="005C187E" w:rsidRPr="003E6046" w14:paraId="56F06E90" w14:textId="77777777" w:rsidTr="00AB2115">
        <w:tc>
          <w:tcPr>
            <w:tcW w:w="840" w:type="pct"/>
          </w:tcPr>
          <w:p w14:paraId="49810FE2" w14:textId="77777777" w:rsidR="002634B8" w:rsidRPr="003E6046" w:rsidRDefault="002634B8" w:rsidP="00BC737B">
            <w:pPr>
              <w:pStyle w:val="TableText"/>
            </w:pPr>
            <w:r w:rsidRPr="003E6046">
              <w:t xml:space="preserve">Newcastle disease </w:t>
            </w:r>
          </w:p>
        </w:tc>
        <w:tc>
          <w:tcPr>
            <w:tcW w:w="697" w:type="pct"/>
          </w:tcPr>
          <w:p w14:paraId="774B3C2C" w14:textId="77777777" w:rsidR="002634B8" w:rsidRPr="003E6046" w:rsidRDefault="002634B8" w:rsidP="00BC737B">
            <w:pPr>
              <w:pStyle w:val="TableText"/>
            </w:pPr>
            <w:r w:rsidRPr="003E6046">
              <w:t>Yes</w:t>
            </w:r>
          </w:p>
        </w:tc>
        <w:tc>
          <w:tcPr>
            <w:tcW w:w="615" w:type="pct"/>
          </w:tcPr>
          <w:p w14:paraId="1C50537B" w14:textId="77777777" w:rsidR="002634B8" w:rsidRPr="003E6046" w:rsidRDefault="002634B8" w:rsidP="00BC737B">
            <w:pPr>
              <w:pStyle w:val="TableText"/>
            </w:pPr>
            <w:r w:rsidRPr="003E6046">
              <w:t>Yes</w:t>
            </w:r>
          </w:p>
        </w:tc>
        <w:tc>
          <w:tcPr>
            <w:tcW w:w="387" w:type="pct"/>
          </w:tcPr>
          <w:p w14:paraId="509F53F3" w14:textId="77777777" w:rsidR="002634B8" w:rsidRPr="003E6046" w:rsidRDefault="002634B8" w:rsidP="00BC737B">
            <w:pPr>
              <w:pStyle w:val="TableText"/>
            </w:pPr>
            <w:r w:rsidRPr="003E6046">
              <w:t>No (Controls)</w:t>
            </w:r>
          </w:p>
        </w:tc>
        <w:tc>
          <w:tcPr>
            <w:tcW w:w="524" w:type="pct"/>
          </w:tcPr>
          <w:p w14:paraId="0B6468F2" w14:textId="5713D1E0" w:rsidR="002634B8" w:rsidRPr="003E6046" w:rsidRDefault="002634B8" w:rsidP="00BC737B">
            <w:pPr>
              <w:pStyle w:val="TableText"/>
            </w:pPr>
            <w:r w:rsidRPr="003E6046">
              <w:t>Yes</w:t>
            </w:r>
            <w:r w:rsidR="002D1E64">
              <w:t xml:space="preserve"> (Controls – Lentogenic strain vaccines </w:t>
            </w:r>
            <w:r w:rsidR="002D1E64">
              <w:lastRenderedPageBreak/>
              <w:t xml:space="preserve">are applied in all poultry sectors to prevent disease) </w:t>
            </w:r>
          </w:p>
        </w:tc>
        <w:tc>
          <w:tcPr>
            <w:tcW w:w="782" w:type="pct"/>
          </w:tcPr>
          <w:p w14:paraId="261AD353" w14:textId="77777777" w:rsidR="002634B8" w:rsidRPr="003E6046" w:rsidRDefault="002634B8" w:rsidP="00BC737B">
            <w:pPr>
              <w:pStyle w:val="TableText"/>
            </w:pPr>
            <w:r w:rsidRPr="003E6046">
              <w:lastRenderedPageBreak/>
              <w:t>No</w:t>
            </w:r>
          </w:p>
        </w:tc>
        <w:tc>
          <w:tcPr>
            <w:tcW w:w="776" w:type="pct"/>
          </w:tcPr>
          <w:p w14:paraId="6E29CE99" w14:textId="77777777" w:rsidR="002634B8" w:rsidRPr="003E6046" w:rsidRDefault="002634B8" w:rsidP="00BC737B">
            <w:pPr>
              <w:pStyle w:val="TableText"/>
            </w:pPr>
            <w:r w:rsidRPr="003E6046">
              <w:t>Yes</w:t>
            </w:r>
          </w:p>
        </w:tc>
        <w:tc>
          <w:tcPr>
            <w:tcW w:w="379" w:type="pct"/>
          </w:tcPr>
          <w:p w14:paraId="54E7AD4E" w14:textId="77777777" w:rsidR="002634B8" w:rsidRPr="003E6046" w:rsidRDefault="002634B8" w:rsidP="00BC737B">
            <w:pPr>
              <w:pStyle w:val="TableText"/>
            </w:pPr>
            <w:r w:rsidRPr="003E6046">
              <w:t>No</w:t>
            </w:r>
          </w:p>
        </w:tc>
      </w:tr>
      <w:tr w:rsidR="005C187E" w:rsidRPr="003E6046" w14:paraId="5730420F" w14:textId="77777777" w:rsidTr="00AB2115">
        <w:tc>
          <w:tcPr>
            <w:tcW w:w="840" w:type="pct"/>
          </w:tcPr>
          <w:p w14:paraId="60CE735C" w14:textId="77777777" w:rsidR="002634B8" w:rsidRPr="0072073E" w:rsidRDefault="002634B8" w:rsidP="00BC737B">
            <w:pPr>
              <w:pStyle w:val="TableText"/>
              <w:rPr>
                <w:i/>
                <w:iCs/>
              </w:rPr>
            </w:pPr>
            <w:proofErr w:type="spellStart"/>
            <w:r w:rsidRPr="0072073E">
              <w:rPr>
                <w:i/>
                <w:iCs/>
              </w:rPr>
              <w:t>Ornithobacterium</w:t>
            </w:r>
            <w:proofErr w:type="spellEnd"/>
            <w:r w:rsidRPr="0072073E">
              <w:rPr>
                <w:i/>
                <w:iCs/>
              </w:rPr>
              <w:t xml:space="preserve"> </w:t>
            </w:r>
            <w:proofErr w:type="spellStart"/>
            <w:r w:rsidRPr="0072073E">
              <w:rPr>
                <w:i/>
                <w:iCs/>
              </w:rPr>
              <w:t>rhinotracheale</w:t>
            </w:r>
            <w:proofErr w:type="spellEnd"/>
          </w:p>
        </w:tc>
        <w:tc>
          <w:tcPr>
            <w:tcW w:w="697" w:type="pct"/>
          </w:tcPr>
          <w:p w14:paraId="6B2C8396" w14:textId="77777777" w:rsidR="002634B8" w:rsidRPr="003E6046" w:rsidRDefault="002634B8" w:rsidP="00BC737B">
            <w:pPr>
              <w:pStyle w:val="TableText"/>
            </w:pPr>
            <w:r w:rsidRPr="003E6046">
              <w:t>Yes</w:t>
            </w:r>
          </w:p>
        </w:tc>
        <w:tc>
          <w:tcPr>
            <w:tcW w:w="615" w:type="pct"/>
          </w:tcPr>
          <w:p w14:paraId="25C0F24D" w14:textId="77777777" w:rsidR="002634B8" w:rsidRPr="003E6046" w:rsidRDefault="002634B8" w:rsidP="00BC737B">
            <w:pPr>
              <w:pStyle w:val="TableText"/>
            </w:pPr>
            <w:r w:rsidRPr="003E6046">
              <w:t>Yes</w:t>
            </w:r>
          </w:p>
        </w:tc>
        <w:tc>
          <w:tcPr>
            <w:tcW w:w="387" w:type="pct"/>
          </w:tcPr>
          <w:p w14:paraId="761C4185" w14:textId="77777777" w:rsidR="002634B8" w:rsidRPr="003E6046" w:rsidRDefault="002634B8" w:rsidP="00BC737B">
            <w:pPr>
              <w:pStyle w:val="TableText"/>
            </w:pPr>
            <w:r w:rsidRPr="003E6046">
              <w:t>Yes</w:t>
            </w:r>
          </w:p>
        </w:tc>
        <w:tc>
          <w:tcPr>
            <w:tcW w:w="524" w:type="pct"/>
          </w:tcPr>
          <w:p w14:paraId="350A8B72" w14:textId="77777777" w:rsidR="002634B8" w:rsidRPr="003E6046" w:rsidRDefault="002634B8" w:rsidP="00BC737B">
            <w:pPr>
              <w:pStyle w:val="TableText"/>
            </w:pPr>
            <w:r w:rsidRPr="003E6046">
              <w:t>Yes</w:t>
            </w:r>
          </w:p>
        </w:tc>
        <w:tc>
          <w:tcPr>
            <w:tcW w:w="782" w:type="pct"/>
          </w:tcPr>
          <w:p w14:paraId="70945F44" w14:textId="77777777" w:rsidR="002634B8" w:rsidRPr="003E6046" w:rsidRDefault="002634B8" w:rsidP="00BC737B">
            <w:pPr>
              <w:pStyle w:val="TableText"/>
            </w:pPr>
            <w:r w:rsidRPr="003E6046">
              <w:t>Yes</w:t>
            </w:r>
          </w:p>
        </w:tc>
        <w:tc>
          <w:tcPr>
            <w:tcW w:w="776" w:type="pct"/>
          </w:tcPr>
          <w:p w14:paraId="07179F27" w14:textId="77777777" w:rsidR="002634B8" w:rsidRPr="003E6046" w:rsidRDefault="002634B8" w:rsidP="00BC737B">
            <w:pPr>
              <w:pStyle w:val="TableText"/>
            </w:pPr>
            <w:r w:rsidRPr="003E6046">
              <w:t>No</w:t>
            </w:r>
          </w:p>
        </w:tc>
        <w:tc>
          <w:tcPr>
            <w:tcW w:w="379" w:type="pct"/>
          </w:tcPr>
          <w:p w14:paraId="304160ED" w14:textId="77777777" w:rsidR="002634B8" w:rsidRPr="003E6046" w:rsidRDefault="002634B8" w:rsidP="00BC737B">
            <w:pPr>
              <w:pStyle w:val="TableText"/>
            </w:pPr>
            <w:r w:rsidRPr="003E6046">
              <w:t>No</w:t>
            </w:r>
          </w:p>
        </w:tc>
      </w:tr>
      <w:tr w:rsidR="005C187E" w:rsidRPr="003E6046" w14:paraId="6F6243FD" w14:textId="77777777" w:rsidTr="00AB2115">
        <w:tc>
          <w:tcPr>
            <w:tcW w:w="840" w:type="pct"/>
          </w:tcPr>
          <w:p w14:paraId="71630ABE" w14:textId="77777777" w:rsidR="002634B8" w:rsidRPr="0072073E" w:rsidRDefault="002634B8" w:rsidP="00BC737B">
            <w:pPr>
              <w:pStyle w:val="TableText"/>
              <w:rPr>
                <w:i/>
                <w:iCs/>
              </w:rPr>
            </w:pPr>
            <w:r w:rsidRPr="0072073E">
              <w:rPr>
                <w:i/>
                <w:iCs/>
              </w:rPr>
              <w:t xml:space="preserve">Pasteurella </w:t>
            </w:r>
            <w:proofErr w:type="spellStart"/>
            <w:r w:rsidRPr="0072073E">
              <w:rPr>
                <w:i/>
                <w:iCs/>
              </w:rPr>
              <w:t>multocida</w:t>
            </w:r>
            <w:proofErr w:type="spellEnd"/>
          </w:p>
        </w:tc>
        <w:tc>
          <w:tcPr>
            <w:tcW w:w="697" w:type="pct"/>
          </w:tcPr>
          <w:p w14:paraId="7FA01E4B" w14:textId="77777777" w:rsidR="002634B8" w:rsidRPr="003E6046" w:rsidRDefault="002634B8" w:rsidP="00BC737B">
            <w:pPr>
              <w:pStyle w:val="TableText"/>
            </w:pPr>
            <w:r w:rsidRPr="003E6046">
              <w:t>Yes</w:t>
            </w:r>
          </w:p>
        </w:tc>
        <w:tc>
          <w:tcPr>
            <w:tcW w:w="615" w:type="pct"/>
          </w:tcPr>
          <w:p w14:paraId="3CB72C71" w14:textId="77777777" w:rsidR="002634B8" w:rsidRPr="003E6046" w:rsidRDefault="002634B8" w:rsidP="00BC737B">
            <w:pPr>
              <w:pStyle w:val="TableText"/>
            </w:pPr>
            <w:r w:rsidRPr="003E6046">
              <w:t>Yes</w:t>
            </w:r>
          </w:p>
        </w:tc>
        <w:tc>
          <w:tcPr>
            <w:tcW w:w="387" w:type="pct"/>
          </w:tcPr>
          <w:p w14:paraId="5A30B501" w14:textId="77777777" w:rsidR="002634B8" w:rsidRPr="003E6046" w:rsidRDefault="002634B8" w:rsidP="00BC737B">
            <w:pPr>
              <w:pStyle w:val="TableText"/>
            </w:pPr>
            <w:r w:rsidRPr="003E6046">
              <w:t>Yes</w:t>
            </w:r>
          </w:p>
        </w:tc>
        <w:tc>
          <w:tcPr>
            <w:tcW w:w="524" w:type="pct"/>
          </w:tcPr>
          <w:p w14:paraId="199CCBEB" w14:textId="77777777" w:rsidR="002634B8" w:rsidRPr="003E6046" w:rsidRDefault="002634B8" w:rsidP="00BC737B">
            <w:pPr>
              <w:pStyle w:val="TableText"/>
            </w:pPr>
            <w:r w:rsidRPr="003E6046">
              <w:t>Yes</w:t>
            </w:r>
          </w:p>
        </w:tc>
        <w:tc>
          <w:tcPr>
            <w:tcW w:w="782" w:type="pct"/>
          </w:tcPr>
          <w:p w14:paraId="2F47C712" w14:textId="77777777" w:rsidR="002634B8" w:rsidRPr="003E6046" w:rsidRDefault="002634B8" w:rsidP="00BC737B">
            <w:pPr>
              <w:pStyle w:val="TableText"/>
            </w:pPr>
            <w:r w:rsidRPr="003E6046">
              <w:t>Yes</w:t>
            </w:r>
          </w:p>
        </w:tc>
        <w:tc>
          <w:tcPr>
            <w:tcW w:w="776" w:type="pct"/>
          </w:tcPr>
          <w:p w14:paraId="6FACC910" w14:textId="77777777" w:rsidR="002634B8" w:rsidRPr="003E6046" w:rsidRDefault="002634B8" w:rsidP="00BC737B">
            <w:pPr>
              <w:pStyle w:val="TableText"/>
            </w:pPr>
            <w:r w:rsidRPr="003E6046">
              <w:t>No</w:t>
            </w:r>
          </w:p>
        </w:tc>
        <w:tc>
          <w:tcPr>
            <w:tcW w:w="379" w:type="pct"/>
          </w:tcPr>
          <w:p w14:paraId="52AA6E9C" w14:textId="77777777" w:rsidR="002634B8" w:rsidRPr="003E6046" w:rsidRDefault="002634B8" w:rsidP="00BC737B">
            <w:pPr>
              <w:pStyle w:val="TableText"/>
            </w:pPr>
            <w:r w:rsidRPr="003E6046">
              <w:t>No</w:t>
            </w:r>
          </w:p>
        </w:tc>
      </w:tr>
      <w:tr w:rsidR="005C187E" w:rsidRPr="003E6046" w14:paraId="021F91D7" w14:textId="77777777" w:rsidTr="00AB2115">
        <w:tc>
          <w:tcPr>
            <w:tcW w:w="840" w:type="pct"/>
          </w:tcPr>
          <w:p w14:paraId="27D741A4" w14:textId="77777777" w:rsidR="002634B8" w:rsidRPr="0072073E" w:rsidRDefault="002634B8" w:rsidP="00BC737B">
            <w:pPr>
              <w:pStyle w:val="TableText"/>
              <w:rPr>
                <w:i/>
                <w:iCs/>
              </w:rPr>
            </w:pPr>
            <w:proofErr w:type="spellStart"/>
            <w:r w:rsidRPr="0072073E">
              <w:rPr>
                <w:i/>
                <w:iCs/>
              </w:rPr>
              <w:t>Riemerella</w:t>
            </w:r>
            <w:proofErr w:type="spellEnd"/>
            <w:r w:rsidRPr="0072073E">
              <w:rPr>
                <w:i/>
                <w:iCs/>
              </w:rPr>
              <w:t xml:space="preserve"> </w:t>
            </w:r>
            <w:proofErr w:type="spellStart"/>
            <w:r w:rsidRPr="0072073E">
              <w:rPr>
                <w:i/>
                <w:iCs/>
              </w:rPr>
              <w:t>anatipestifer</w:t>
            </w:r>
            <w:proofErr w:type="spellEnd"/>
          </w:p>
        </w:tc>
        <w:tc>
          <w:tcPr>
            <w:tcW w:w="697" w:type="pct"/>
          </w:tcPr>
          <w:p w14:paraId="07FDE675" w14:textId="77777777" w:rsidR="002634B8" w:rsidRPr="003E6046" w:rsidRDefault="002634B8" w:rsidP="00BC737B">
            <w:pPr>
              <w:pStyle w:val="TableText"/>
            </w:pPr>
            <w:r w:rsidRPr="003E6046">
              <w:t>Yes</w:t>
            </w:r>
          </w:p>
        </w:tc>
        <w:tc>
          <w:tcPr>
            <w:tcW w:w="615" w:type="pct"/>
          </w:tcPr>
          <w:p w14:paraId="327EBA9F" w14:textId="77777777" w:rsidR="002634B8" w:rsidRPr="003E6046" w:rsidRDefault="002634B8" w:rsidP="00BC737B">
            <w:pPr>
              <w:pStyle w:val="TableText"/>
            </w:pPr>
            <w:r w:rsidRPr="003E6046">
              <w:t>Yes</w:t>
            </w:r>
          </w:p>
        </w:tc>
        <w:tc>
          <w:tcPr>
            <w:tcW w:w="387" w:type="pct"/>
          </w:tcPr>
          <w:p w14:paraId="42CA2E5E" w14:textId="77777777" w:rsidR="002634B8" w:rsidRPr="003E6046" w:rsidRDefault="002634B8" w:rsidP="00BC737B">
            <w:pPr>
              <w:pStyle w:val="TableText"/>
            </w:pPr>
            <w:r w:rsidRPr="003E6046">
              <w:t>Yes</w:t>
            </w:r>
          </w:p>
        </w:tc>
        <w:tc>
          <w:tcPr>
            <w:tcW w:w="524" w:type="pct"/>
          </w:tcPr>
          <w:p w14:paraId="6161A65C" w14:textId="77777777" w:rsidR="002634B8" w:rsidRPr="003E6046" w:rsidRDefault="002634B8" w:rsidP="00BC737B">
            <w:pPr>
              <w:pStyle w:val="TableText"/>
            </w:pPr>
            <w:r w:rsidRPr="003E6046">
              <w:t>Yes</w:t>
            </w:r>
          </w:p>
        </w:tc>
        <w:tc>
          <w:tcPr>
            <w:tcW w:w="782" w:type="pct"/>
          </w:tcPr>
          <w:p w14:paraId="7A380BEF" w14:textId="77777777" w:rsidR="002634B8" w:rsidRPr="003E6046" w:rsidRDefault="002634B8" w:rsidP="00BC737B">
            <w:pPr>
              <w:pStyle w:val="TableText"/>
            </w:pPr>
            <w:r w:rsidRPr="003E6046">
              <w:t>Yes</w:t>
            </w:r>
          </w:p>
        </w:tc>
        <w:tc>
          <w:tcPr>
            <w:tcW w:w="776" w:type="pct"/>
          </w:tcPr>
          <w:p w14:paraId="532EBAF9" w14:textId="77777777" w:rsidR="002634B8" w:rsidRPr="003E6046" w:rsidRDefault="002634B8" w:rsidP="00BC737B">
            <w:pPr>
              <w:pStyle w:val="TableText"/>
            </w:pPr>
            <w:r w:rsidRPr="003E6046">
              <w:t>No</w:t>
            </w:r>
          </w:p>
        </w:tc>
        <w:tc>
          <w:tcPr>
            <w:tcW w:w="379" w:type="pct"/>
          </w:tcPr>
          <w:p w14:paraId="42C7B2B5" w14:textId="77777777" w:rsidR="002634B8" w:rsidRPr="003E6046" w:rsidRDefault="002634B8" w:rsidP="00BC737B">
            <w:pPr>
              <w:pStyle w:val="TableText"/>
            </w:pPr>
            <w:r w:rsidRPr="003E6046">
              <w:t>No</w:t>
            </w:r>
          </w:p>
        </w:tc>
      </w:tr>
      <w:tr w:rsidR="005C187E" w:rsidRPr="003E6046" w14:paraId="7589D7DD" w14:textId="77777777" w:rsidTr="00AB2115">
        <w:tc>
          <w:tcPr>
            <w:tcW w:w="840" w:type="pct"/>
          </w:tcPr>
          <w:p w14:paraId="102A8E8B" w14:textId="77777777" w:rsidR="002634B8" w:rsidRPr="0072073E" w:rsidRDefault="002634B8" w:rsidP="00BC737B">
            <w:pPr>
              <w:pStyle w:val="TableText"/>
              <w:rPr>
                <w:i/>
                <w:iCs/>
              </w:rPr>
            </w:pPr>
            <w:r w:rsidRPr="0072073E">
              <w:rPr>
                <w:i/>
                <w:iCs/>
              </w:rPr>
              <w:t>Salmonella enteritidis</w:t>
            </w:r>
          </w:p>
        </w:tc>
        <w:tc>
          <w:tcPr>
            <w:tcW w:w="697" w:type="pct"/>
          </w:tcPr>
          <w:p w14:paraId="4BAB2F22" w14:textId="77777777" w:rsidR="002634B8" w:rsidRPr="003E6046" w:rsidRDefault="002634B8" w:rsidP="00BC737B">
            <w:pPr>
              <w:pStyle w:val="TableText"/>
            </w:pPr>
            <w:r w:rsidRPr="003E6046">
              <w:t>Yes</w:t>
            </w:r>
          </w:p>
        </w:tc>
        <w:tc>
          <w:tcPr>
            <w:tcW w:w="615" w:type="pct"/>
          </w:tcPr>
          <w:p w14:paraId="013C0485" w14:textId="77777777" w:rsidR="002634B8" w:rsidRPr="003E6046" w:rsidRDefault="002634B8" w:rsidP="00BC737B">
            <w:pPr>
              <w:pStyle w:val="TableText"/>
            </w:pPr>
            <w:r w:rsidRPr="003E6046">
              <w:t>Yes</w:t>
            </w:r>
          </w:p>
        </w:tc>
        <w:tc>
          <w:tcPr>
            <w:tcW w:w="387" w:type="pct"/>
          </w:tcPr>
          <w:p w14:paraId="76861BA2" w14:textId="079881DA" w:rsidR="002634B8" w:rsidRPr="003E6046" w:rsidRDefault="002634B8" w:rsidP="00BC737B">
            <w:pPr>
              <w:pStyle w:val="TableText"/>
            </w:pPr>
            <w:r>
              <w:t>Yes</w:t>
            </w:r>
            <w:r>
              <w:rPr>
                <w:rStyle w:val="Strong"/>
                <w:vertAlign w:val="superscript"/>
              </w:rPr>
              <w:t xml:space="preserve"> </w:t>
            </w:r>
            <w:r w:rsidRPr="003E6046">
              <w:t>(controls)</w:t>
            </w:r>
          </w:p>
        </w:tc>
        <w:tc>
          <w:tcPr>
            <w:tcW w:w="524" w:type="pct"/>
          </w:tcPr>
          <w:p w14:paraId="11DF1456" w14:textId="77777777" w:rsidR="002634B8" w:rsidRPr="003E6046" w:rsidRDefault="002634B8" w:rsidP="00BC737B">
            <w:pPr>
              <w:pStyle w:val="TableText"/>
            </w:pPr>
            <w:r w:rsidRPr="003E6046">
              <w:t>Yes</w:t>
            </w:r>
          </w:p>
        </w:tc>
        <w:tc>
          <w:tcPr>
            <w:tcW w:w="782" w:type="pct"/>
          </w:tcPr>
          <w:p w14:paraId="361BD746" w14:textId="77777777" w:rsidR="002634B8" w:rsidRPr="003E6046" w:rsidRDefault="002634B8" w:rsidP="00BC737B">
            <w:pPr>
              <w:pStyle w:val="TableText"/>
            </w:pPr>
            <w:r w:rsidRPr="003E6046">
              <w:t>No</w:t>
            </w:r>
          </w:p>
        </w:tc>
        <w:tc>
          <w:tcPr>
            <w:tcW w:w="776" w:type="pct"/>
          </w:tcPr>
          <w:p w14:paraId="651E5C76" w14:textId="77777777" w:rsidR="002634B8" w:rsidRPr="003E6046" w:rsidRDefault="002634B8" w:rsidP="00BC737B">
            <w:pPr>
              <w:pStyle w:val="TableText"/>
            </w:pPr>
            <w:r w:rsidRPr="003E6046">
              <w:t>Yes</w:t>
            </w:r>
          </w:p>
        </w:tc>
        <w:tc>
          <w:tcPr>
            <w:tcW w:w="379" w:type="pct"/>
          </w:tcPr>
          <w:p w14:paraId="58CE185F" w14:textId="77777777" w:rsidR="002634B8" w:rsidRPr="003E6046" w:rsidRDefault="002634B8" w:rsidP="00BC737B">
            <w:pPr>
              <w:pStyle w:val="TableText"/>
            </w:pPr>
            <w:r w:rsidRPr="003E6046">
              <w:t>No</w:t>
            </w:r>
          </w:p>
        </w:tc>
      </w:tr>
      <w:tr w:rsidR="005C187E" w:rsidRPr="003E6046" w14:paraId="2565A3EC" w14:textId="77777777" w:rsidTr="00AB2115">
        <w:tc>
          <w:tcPr>
            <w:tcW w:w="840" w:type="pct"/>
          </w:tcPr>
          <w:p w14:paraId="442B33F1" w14:textId="77777777" w:rsidR="002634B8" w:rsidRPr="003E6046" w:rsidRDefault="002634B8" w:rsidP="00BC737B">
            <w:pPr>
              <w:pStyle w:val="TableText"/>
            </w:pPr>
            <w:r w:rsidRPr="0072073E">
              <w:rPr>
                <w:i/>
                <w:iCs/>
              </w:rPr>
              <w:t>Salmonella</w:t>
            </w:r>
            <w:r w:rsidRPr="003E6046">
              <w:t xml:space="preserve"> </w:t>
            </w:r>
            <w:proofErr w:type="spellStart"/>
            <w:r w:rsidRPr="003E6046">
              <w:t>Gallinarum</w:t>
            </w:r>
            <w:proofErr w:type="spellEnd"/>
          </w:p>
        </w:tc>
        <w:tc>
          <w:tcPr>
            <w:tcW w:w="697" w:type="pct"/>
          </w:tcPr>
          <w:p w14:paraId="48748BBA" w14:textId="77777777" w:rsidR="002634B8" w:rsidRPr="003E6046" w:rsidRDefault="002634B8" w:rsidP="00BC737B">
            <w:pPr>
              <w:pStyle w:val="TableText"/>
            </w:pPr>
            <w:r w:rsidRPr="003E6046">
              <w:t>Yes</w:t>
            </w:r>
          </w:p>
        </w:tc>
        <w:tc>
          <w:tcPr>
            <w:tcW w:w="615" w:type="pct"/>
          </w:tcPr>
          <w:p w14:paraId="3A213CFB" w14:textId="77777777" w:rsidR="002634B8" w:rsidRPr="003E6046" w:rsidRDefault="002634B8" w:rsidP="00BC737B">
            <w:pPr>
              <w:pStyle w:val="TableText"/>
            </w:pPr>
            <w:r w:rsidRPr="003E6046">
              <w:t>Yes</w:t>
            </w:r>
          </w:p>
        </w:tc>
        <w:tc>
          <w:tcPr>
            <w:tcW w:w="387" w:type="pct"/>
          </w:tcPr>
          <w:p w14:paraId="282D3DEE" w14:textId="1FE2CB3C" w:rsidR="002634B8" w:rsidRPr="003E6046" w:rsidRDefault="002634B8" w:rsidP="00BC737B">
            <w:pPr>
              <w:pStyle w:val="TableText"/>
            </w:pPr>
            <w:r w:rsidRPr="003E6046">
              <w:t>No</w:t>
            </w:r>
            <w:r w:rsidRPr="00645804">
              <w:rPr>
                <w:rStyle w:val="Strong"/>
                <w:vertAlign w:val="superscript"/>
              </w:rPr>
              <w:t>e</w:t>
            </w:r>
            <w:r w:rsidRPr="003E6046">
              <w:t xml:space="preserve"> (controls)</w:t>
            </w:r>
          </w:p>
        </w:tc>
        <w:tc>
          <w:tcPr>
            <w:tcW w:w="524" w:type="pct"/>
          </w:tcPr>
          <w:p w14:paraId="6AAD97A5" w14:textId="77777777" w:rsidR="002634B8" w:rsidRPr="003E6046" w:rsidRDefault="002634B8" w:rsidP="00BC737B">
            <w:pPr>
              <w:pStyle w:val="TableText"/>
            </w:pPr>
            <w:r w:rsidRPr="003E6046">
              <w:t>No</w:t>
            </w:r>
          </w:p>
        </w:tc>
        <w:tc>
          <w:tcPr>
            <w:tcW w:w="782" w:type="pct"/>
          </w:tcPr>
          <w:p w14:paraId="209F7A06" w14:textId="77777777" w:rsidR="002634B8" w:rsidRPr="003E6046" w:rsidRDefault="002634B8" w:rsidP="00BC737B">
            <w:pPr>
              <w:pStyle w:val="TableText"/>
            </w:pPr>
            <w:r w:rsidRPr="003E6046">
              <w:t>No</w:t>
            </w:r>
          </w:p>
        </w:tc>
        <w:tc>
          <w:tcPr>
            <w:tcW w:w="776" w:type="pct"/>
          </w:tcPr>
          <w:p w14:paraId="2118ECEE" w14:textId="77777777" w:rsidR="002634B8" w:rsidRPr="003E6046" w:rsidRDefault="002634B8" w:rsidP="00BC737B">
            <w:pPr>
              <w:pStyle w:val="TableText"/>
            </w:pPr>
            <w:r w:rsidRPr="003E6046">
              <w:t>Yes</w:t>
            </w:r>
          </w:p>
        </w:tc>
        <w:tc>
          <w:tcPr>
            <w:tcW w:w="379" w:type="pct"/>
          </w:tcPr>
          <w:p w14:paraId="54463B81" w14:textId="77777777" w:rsidR="002634B8" w:rsidRPr="003E6046" w:rsidRDefault="002634B8" w:rsidP="00BC737B">
            <w:pPr>
              <w:pStyle w:val="TableText"/>
            </w:pPr>
            <w:r w:rsidRPr="003E6046">
              <w:t>No</w:t>
            </w:r>
          </w:p>
        </w:tc>
      </w:tr>
      <w:tr w:rsidR="005C187E" w:rsidRPr="003E6046" w14:paraId="722D038B" w14:textId="77777777" w:rsidTr="00AB2115">
        <w:tc>
          <w:tcPr>
            <w:tcW w:w="840" w:type="pct"/>
          </w:tcPr>
          <w:p w14:paraId="474E6954" w14:textId="77777777" w:rsidR="002634B8" w:rsidRPr="003E6046" w:rsidRDefault="002634B8" w:rsidP="00BC737B">
            <w:pPr>
              <w:pStyle w:val="TableText"/>
            </w:pPr>
            <w:r w:rsidRPr="0072073E">
              <w:rPr>
                <w:i/>
                <w:iCs/>
              </w:rPr>
              <w:t>Salmonella</w:t>
            </w:r>
            <w:r w:rsidRPr="003E6046">
              <w:t xml:space="preserve"> Pullorum</w:t>
            </w:r>
          </w:p>
        </w:tc>
        <w:tc>
          <w:tcPr>
            <w:tcW w:w="697" w:type="pct"/>
          </w:tcPr>
          <w:p w14:paraId="262B9821" w14:textId="77777777" w:rsidR="002634B8" w:rsidRPr="003E6046" w:rsidRDefault="002634B8" w:rsidP="00BC737B">
            <w:pPr>
              <w:pStyle w:val="TableText"/>
            </w:pPr>
            <w:r w:rsidRPr="003E6046">
              <w:t>Yes</w:t>
            </w:r>
          </w:p>
        </w:tc>
        <w:tc>
          <w:tcPr>
            <w:tcW w:w="615" w:type="pct"/>
          </w:tcPr>
          <w:p w14:paraId="7177F0F1" w14:textId="77777777" w:rsidR="002634B8" w:rsidRPr="003E6046" w:rsidRDefault="002634B8" w:rsidP="00BC737B">
            <w:pPr>
              <w:pStyle w:val="TableText"/>
            </w:pPr>
            <w:r w:rsidRPr="003E6046">
              <w:t>Yes</w:t>
            </w:r>
          </w:p>
        </w:tc>
        <w:tc>
          <w:tcPr>
            <w:tcW w:w="387" w:type="pct"/>
          </w:tcPr>
          <w:p w14:paraId="21634E48" w14:textId="13C5A1F4" w:rsidR="002634B8" w:rsidRPr="003E6046" w:rsidRDefault="002634B8" w:rsidP="00BC737B">
            <w:pPr>
              <w:pStyle w:val="TableText"/>
            </w:pPr>
            <w:r w:rsidRPr="003E6046">
              <w:t>No</w:t>
            </w:r>
            <w:r w:rsidRPr="00645804">
              <w:rPr>
                <w:rStyle w:val="Strong"/>
                <w:vertAlign w:val="superscript"/>
              </w:rPr>
              <w:t>e</w:t>
            </w:r>
            <w:r w:rsidRPr="003E6046">
              <w:t xml:space="preserve"> (controls)</w:t>
            </w:r>
          </w:p>
        </w:tc>
        <w:tc>
          <w:tcPr>
            <w:tcW w:w="524" w:type="pct"/>
          </w:tcPr>
          <w:p w14:paraId="79BED607" w14:textId="77777777" w:rsidR="002634B8" w:rsidRPr="003E6046" w:rsidRDefault="002634B8" w:rsidP="00BC737B">
            <w:pPr>
              <w:pStyle w:val="TableText"/>
            </w:pPr>
            <w:r w:rsidRPr="003E6046">
              <w:t>Yes</w:t>
            </w:r>
          </w:p>
        </w:tc>
        <w:tc>
          <w:tcPr>
            <w:tcW w:w="782" w:type="pct"/>
          </w:tcPr>
          <w:p w14:paraId="2925BB63" w14:textId="77777777" w:rsidR="002634B8" w:rsidRPr="003E6046" w:rsidRDefault="002634B8" w:rsidP="00BC737B">
            <w:pPr>
              <w:pStyle w:val="TableText"/>
            </w:pPr>
            <w:r w:rsidRPr="003E6046">
              <w:t>No</w:t>
            </w:r>
          </w:p>
        </w:tc>
        <w:tc>
          <w:tcPr>
            <w:tcW w:w="776" w:type="pct"/>
          </w:tcPr>
          <w:p w14:paraId="27928DB9" w14:textId="77777777" w:rsidR="002634B8" w:rsidRPr="003E6046" w:rsidRDefault="002634B8" w:rsidP="00BC737B">
            <w:pPr>
              <w:pStyle w:val="TableText"/>
            </w:pPr>
            <w:r w:rsidRPr="003E6046">
              <w:t>Yes</w:t>
            </w:r>
          </w:p>
        </w:tc>
        <w:tc>
          <w:tcPr>
            <w:tcW w:w="379" w:type="pct"/>
          </w:tcPr>
          <w:p w14:paraId="3C53B3FF" w14:textId="77777777" w:rsidR="002634B8" w:rsidRPr="003E6046" w:rsidRDefault="002634B8" w:rsidP="00BC737B">
            <w:pPr>
              <w:pStyle w:val="TableText"/>
            </w:pPr>
            <w:r w:rsidRPr="003E6046">
              <w:t>No</w:t>
            </w:r>
          </w:p>
        </w:tc>
      </w:tr>
      <w:tr w:rsidR="005C187E" w:rsidRPr="003E6046" w14:paraId="40127C07" w14:textId="77777777" w:rsidTr="00AB2115">
        <w:tc>
          <w:tcPr>
            <w:tcW w:w="840" w:type="pct"/>
          </w:tcPr>
          <w:p w14:paraId="43EDD765" w14:textId="77777777" w:rsidR="002634B8" w:rsidRPr="003E6046" w:rsidRDefault="002634B8" w:rsidP="00BC737B">
            <w:pPr>
              <w:pStyle w:val="TableText"/>
            </w:pPr>
            <w:r w:rsidRPr="003E6046">
              <w:rPr>
                <w:i/>
              </w:rPr>
              <w:t xml:space="preserve">Salmonella </w:t>
            </w:r>
            <w:r w:rsidRPr="003E6046">
              <w:t>Typhimurium, antibiotic resistant strains</w:t>
            </w:r>
          </w:p>
        </w:tc>
        <w:tc>
          <w:tcPr>
            <w:tcW w:w="697" w:type="pct"/>
          </w:tcPr>
          <w:p w14:paraId="166D06C0" w14:textId="77777777" w:rsidR="002634B8" w:rsidRPr="003E6046" w:rsidRDefault="002634B8" w:rsidP="00BC737B">
            <w:pPr>
              <w:pStyle w:val="TableText"/>
            </w:pPr>
            <w:r w:rsidRPr="003E6046">
              <w:t>Yes</w:t>
            </w:r>
          </w:p>
        </w:tc>
        <w:tc>
          <w:tcPr>
            <w:tcW w:w="615" w:type="pct"/>
          </w:tcPr>
          <w:p w14:paraId="6FA8AB0B" w14:textId="77777777" w:rsidR="002634B8" w:rsidRPr="003E6046" w:rsidRDefault="002634B8" w:rsidP="00BC737B">
            <w:pPr>
              <w:pStyle w:val="TableText"/>
            </w:pPr>
            <w:r w:rsidRPr="003E6046">
              <w:t>Yes</w:t>
            </w:r>
          </w:p>
        </w:tc>
        <w:tc>
          <w:tcPr>
            <w:tcW w:w="387" w:type="pct"/>
          </w:tcPr>
          <w:p w14:paraId="34B6C726" w14:textId="77777777" w:rsidR="002634B8" w:rsidRPr="003E6046" w:rsidRDefault="002634B8" w:rsidP="00BC737B">
            <w:pPr>
              <w:pStyle w:val="TableText"/>
              <w:rPr>
                <w:b/>
              </w:rPr>
            </w:pPr>
            <w:r w:rsidRPr="003E6046">
              <w:t>No</w:t>
            </w:r>
          </w:p>
        </w:tc>
        <w:tc>
          <w:tcPr>
            <w:tcW w:w="524" w:type="pct"/>
          </w:tcPr>
          <w:p w14:paraId="6302C3E9" w14:textId="77777777" w:rsidR="002634B8" w:rsidRPr="003E6046" w:rsidRDefault="002634B8" w:rsidP="00BC737B">
            <w:pPr>
              <w:pStyle w:val="TableText"/>
            </w:pPr>
            <w:r w:rsidRPr="003E6046">
              <w:t>Yes</w:t>
            </w:r>
          </w:p>
        </w:tc>
        <w:tc>
          <w:tcPr>
            <w:tcW w:w="782" w:type="pct"/>
          </w:tcPr>
          <w:p w14:paraId="7C22A9F1" w14:textId="77777777" w:rsidR="002634B8" w:rsidRPr="003E6046" w:rsidRDefault="002634B8" w:rsidP="00BC737B">
            <w:pPr>
              <w:pStyle w:val="TableText"/>
            </w:pPr>
            <w:r w:rsidRPr="003E6046">
              <w:t>No</w:t>
            </w:r>
          </w:p>
        </w:tc>
        <w:tc>
          <w:tcPr>
            <w:tcW w:w="776" w:type="pct"/>
          </w:tcPr>
          <w:p w14:paraId="58DE7CC2" w14:textId="77777777" w:rsidR="002634B8" w:rsidRPr="003E6046" w:rsidRDefault="002634B8" w:rsidP="00BC737B">
            <w:pPr>
              <w:pStyle w:val="TableText"/>
            </w:pPr>
            <w:r w:rsidRPr="003E6046">
              <w:t>Yes</w:t>
            </w:r>
          </w:p>
        </w:tc>
        <w:tc>
          <w:tcPr>
            <w:tcW w:w="379" w:type="pct"/>
          </w:tcPr>
          <w:p w14:paraId="6A650234" w14:textId="77777777" w:rsidR="002634B8" w:rsidRPr="003E6046" w:rsidRDefault="002634B8" w:rsidP="00BC737B">
            <w:pPr>
              <w:pStyle w:val="TableText"/>
            </w:pPr>
            <w:r w:rsidRPr="003E6046">
              <w:t>No</w:t>
            </w:r>
          </w:p>
        </w:tc>
      </w:tr>
      <w:tr w:rsidR="005C187E" w:rsidRPr="003E6046" w14:paraId="2DBA3A3E" w14:textId="77777777" w:rsidTr="00AB2115">
        <w:tc>
          <w:tcPr>
            <w:tcW w:w="840" w:type="pct"/>
          </w:tcPr>
          <w:p w14:paraId="202CEB0B" w14:textId="77777777" w:rsidR="002634B8" w:rsidRPr="003E6046" w:rsidRDefault="002634B8" w:rsidP="00BC737B">
            <w:pPr>
              <w:pStyle w:val="TableText"/>
            </w:pPr>
            <w:r w:rsidRPr="003E6046">
              <w:t>Waterfowl parvoviruses</w:t>
            </w:r>
          </w:p>
        </w:tc>
        <w:tc>
          <w:tcPr>
            <w:tcW w:w="697" w:type="pct"/>
          </w:tcPr>
          <w:p w14:paraId="7641B7F2" w14:textId="77777777" w:rsidR="002634B8" w:rsidRPr="003E6046" w:rsidRDefault="002634B8" w:rsidP="00BC737B">
            <w:pPr>
              <w:pStyle w:val="TableText"/>
            </w:pPr>
            <w:r w:rsidRPr="003E6046">
              <w:t>Yes</w:t>
            </w:r>
          </w:p>
        </w:tc>
        <w:tc>
          <w:tcPr>
            <w:tcW w:w="615" w:type="pct"/>
          </w:tcPr>
          <w:p w14:paraId="523AAC89" w14:textId="77777777" w:rsidR="002634B8" w:rsidRPr="003E6046" w:rsidRDefault="002634B8" w:rsidP="00BC737B">
            <w:pPr>
              <w:pStyle w:val="TableText"/>
            </w:pPr>
            <w:r w:rsidRPr="003E6046">
              <w:t>Yes</w:t>
            </w:r>
          </w:p>
        </w:tc>
        <w:tc>
          <w:tcPr>
            <w:tcW w:w="387" w:type="pct"/>
          </w:tcPr>
          <w:p w14:paraId="2FF9D3B8" w14:textId="77777777" w:rsidR="002634B8" w:rsidRPr="003E6046" w:rsidRDefault="002634B8" w:rsidP="00BC737B">
            <w:pPr>
              <w:pStyle w:val="TableText"/>
            </w:pPr>
            <w:r w:rsidRPr="003E6046">
              <w:t>No</w:t>
            </w:r>
          </w:p>
        </w:tc>
        <w:tc>
          <w:tcPr>
            <w:tcW w:w="524" w:type="pct"/>
          </w:tcPr>
          <w:p w14:paraId="1E3C0C6B" w14:textId="77777777" w:rsidR="002634B8" w:rsidRPr="003E6046" w:rsidRDefault="002634B8" w:rsidP="00BC737B">
            <w:pPr>
              <w:pStyle w:val="TableText"/>
            </w:pPr>
            <w:r w:rsidRPr="003E6046">
              <w:t>Yes</w:t>
            </w:r>
          </w:p>
        </w:tc>
        <w:tc>
          <w:tcPr>
            <w:tcW w:w="782" w:type="pct"/>
          </w:tcPr>
          <w:p w14:paraId="00B51ECB" w14:textId="77777777" w:rsidR="002634B8" w:rsidRPr="003E6046" w:rsidRDefault="002634B8" w:rsidP="00BC737B">
            <w:pPr>
              <w:pStyle w:val="TableText"/>
            </w:pPr>
            <w:r w:rsidRPr="003E6046">
              <w:t>No</w:t>
            </w:r>
          </w:p>
        </w:tc>
        <w:tc>
          <w:tcPr>
            <w:tcW w:w="776" w:type="pct"/>
          </w:tcPr>
          <w:p w14:paraId="3F6B14E2" w14:textId="77777777" w:rsidR="002634B8" w:rsidRPr="003E6046" w:rsidRDefault="002634B8" w:rsidP="00BC737B">
            <w:pPr>
              <w:pStyle w:val="TableText"/>
              <w:rPr>
                <w:highlight w:val="yellow"/>
              </w:rPr>
            </w:pPr>
            <w:r w:rsidRPr="003E6046">
              <w:t>No</w:t>
            </w:r>
          </w:p>
        </w:tc>
        <w:tc>
          <w:tcPr>
            <w:tcW w:w="379" w:type="pct"/>
          </w:tcPr>
          <w:p w14:paraId="0A0CF25B" w14:textId="77777777" w:rsidR="002634B8" w:rsidRPr="003E6046" w:rsidRDefault="002634B8" w:rsidP="00BC737B">
            <w:pPr>
              <w:pStyle w:val="TableText"/>
              <w:rPr>
                <w:highlight w:val="yellow"/>
              </w:rPr>
            </w:pPr>
            <w:r w:rsidRPr="003E6046">
              <w:t>Yes</w:t>
            </w:r>
          </w:p>
        </w:tc>
      </w:tr>
      <w:tr w:rsidR="005C187E" w:rsidRPr="003E6046" w14:paraId="01719A4A" w14:textId="77777777" w:rsidTr="00AB2115">
        <w:tc>
          <w:tcPr>
            <w:tcW w:w="840" w:type="pct"/>
          </w:tcPr>
          <w:p w14:paraId="1D20E0A1" w14:textId="7731E2F2" w:rsidR="002634B8" w:rsidRPr="003E6046" w:rsidRDefault="002634B8" w:rsidP="00BC737B">
            <w:pPr>
              <w:pStyle w:val="TableText"/>
            </w:pPr>
            <w:r w:rsidRPr="003E6046">
              <w:t>West Nile virus</w:t>
            </w:r>
          </w:p>
        </w:tc>
        <w:tc>
          <w:tcPr>
            <w:tcW w:w="697" w:type="pct"/>
          </w:tcPr>
          <w:p w14:paraId="1156364A" w14:textId="58A9700C" w:rsidR="002634B8" w:rsidRPr="003E6046" w:rsidRDefault="002634B8" w:rsidP="00BC737B">
            <w:pPr>
              <w:pStyle w:val="TableText"/>
            </w:pPr>
            <w:r w:rsidRPr="003E6046">
              <w:t>Yes</w:t>
            </w:r>
          </w:p>
        </w:tc>
        <w:tc>
          <w:tcPr>
            <w:tcW w:w="615" w:type="pct"/>
          </w:tcPr>
          <w:p w14:paraId="336D7865" w14:textId="116B33A8" w:rsidR="002634B8" w:rsidRPr="003E6046" w:rsidRDefault="002634B8" w:rsidP="00BC737B">
            <w:pPr>
              <w:pStyle w:val="TableText"/>
            </w:pPr>
            <w:r w:rsidRPr="003E6046">
              <w:t>Yes</w:t>
            </w:r>
          </w:p>
        </w:tc>
        <w:tc>
          <w:tcPr>
            <w:tcW w:w="387" w:type="pct"/>
          </w:tcPr>
          <w:p w14:paraId="09B0876C" w14:textId="3D2D643C" w:rsidR="002634B8" w:rsidRPr="003E6046" w:rsidRDefault="002634B8" w:rsidP="00BC737B">
            <w:pPr>
              <w:pStyle w:val="TableText"/>
            </w:pPr>
            <w:r w:rsidRPr="003E6046">
              <w:t>No</w:t>
            </w:r>
          </w:p>
        </w:tc>
        <w:tc>
          <w:tcPr>
            <w:tcW w:w="524" w:type="pct"/>
          </w:tcPr>
          <w:p w14:paraId="5447EDB6" w14:textId="1783C58E" w:rsidR="002634B8" w:rsidRPr="003E6046" w:rsidRDefault="002634B8" w:rsidP="00BC737B">
            <w:pPr>
              <w:pStyle w:val="TableText"/>
            </w:pPr>
            <w:r w:rsidRPr="003E6046">
              <w:t>Yes</w:t>
            </w:r>
          </w:p>
        </w:tc>
        <w:tc>
          <w:tcPr>
            <w:tcW w:w="782" w:type="pct"/>
          </w:tcPr>
          <w:p w14:paraId="667730C9" w14:textId="066CD067" w:rsidR="002634B8" w:rsidRPr="003E6046" w:rsidRDefault="002634B8" w:rsidP="00BC737B">
            <w:pPr>
              <w:pStyle w:val="TableText"/>
            </w:pPr>
            <w:r w:rsidRPr="003E6046">
              <w:t>Yes</w:t>
            </w:r>
          </w:p>
        </w:tc>
        <w:tc>
          <w:tcPr>
            <w:tcW w:w="776" w:type="pct"/>
          </w:tcPr>
          <w:p w14:paraId="05978EC7" w14:textId="5806580D" w:rsidR="002634B8" w:rsidRPr="003E6046" w:rsidRDefault="002634B8" w:rsidP="00BC737B">
            <w:pPr>
              <w:pStyle w:val="TableText"/>
            </w:pPr>
            <w:r w:rsidRPr="003E6046">
              <w:t>No</w:t>
            </w:r>
          </w:p>
        </w:tc>
        <w:tc>
          <w:tcPr>
            <w:tcW w:w="379" w:type="pct"/>
          </w:tcPr>
          <w:p w14:paraId="224D1028" w14:textId="58EEB0ED" w:rsidR="002634B8" w:rsidRPr="003E6046" w:rsidRDefault="002634B8" w:rsidP="00BC737B">
            <w:pPr>
              <w:pStyle w:val="TableText"/>
            </w:pPr>
            <w:r w:rsidRPr="003E6046">
              <w:t>No</w:t>
            </w:r>
          </w:p>
        </w:tc>
      </w:tr>
    </w:tbl>
    <w:p w14:paraId="5F2E58ED" w14:textId="6FDF5EB7" w:rsidR="00AD2F5E" w:rsidRDefault="00024323" w:rsidP="0072073E">
      <w:pPr>
        <w:pStyle w:val="FigureTableNoteSource"/>
        <w:spacing w:before="120"/>
      </w:pPr>
      <w:proofErr w:type="spellStart"/>
      <w:proofErr w:type="gramStart"/>
      <w:r w:rsidRPr="005F56E7">
        <w:rPr>
          <w:rStyle w:val="Strong"/>
        </w:rPr>
        <w:t>a</w:t>
      </w:r>
      <w:proofErr w:type="spellEnd"/>
      <w:proofErr w:type="gramEnd"/>
      <w:r w:rsidR="00A33225">
        <w:rPr>
          <w:rStyle w:val="TableNotesChar"/>
        </w:rPr>
        <w:t xml:space="preserve"> </w:t>
      </w:r>
      <w:r w:rsidR="00862742" w:rsidRPr="0072073E">
        <w:rPr>
          <w:rFonts w:ascii="Calibri" w:hAnsi="Calibri"/>
        </w:rPr>
        <w:t>Only</w:t>
      </w:r>
      <w:r w:rsidR="00862742" w:rsidRPr="003E6046">
        <w:t xml:space="preserve"> ducks appear to be affected by duck virus hepatitis type 2 (duck astrovirus type 1 [DAstV-1]). Outbreaks only appear to have occurred in England and potentially China. The earliest described outbreaks occurred in ducks kept on open fields in eastern England, initially reported in 1965 and up to 1969, then again in 1983/84, which were the last reported outbreaks in England </w:t>
      </w:r>
      <w:r w:rsidR="00B65D39">
        <w:fldChar w:fldCharType="begin">
          <w:fldData xml:space="preserve">PEVuZE5vdGU+PENpdGU+PEF1dGhvcj5Xb29sY29jazwvQXV0aG9yPjxZZWFyPjIwMTM8L1llYXI+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</w:fldData>
        </w:fldChar>
      </w:r>
      <w:r w:rsidR="00B65D39">
        <w:instrText xml:space="preserve"> ADDIN EN.CITE </w:instrText>
      </w:r>
      <w:r w:rsidR="00B65D39">
        <w:fldChar w:fldCharType="begin">
          <w:fldData xml:space="preserve">PEVuZE5vdGU+PENpdGU+PEF1dGhvcj5Xb29sY29jazwvQXV0aG9yPjxZZWFyPjIwMTM8L1llYXI+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</w:fldData>
        </w:fldChar>
      </w:r>
      <w:r w:rsidR="00B65D39">
        <w:instrText xml:space="preserve"> ADDIN EN.CITE.DATA </w:instrText>
      </w:r>
      <w:r w:rsidR="00B65D39">
        <w:fldChar w:fldCharType="end"/>
      </w:r>
      <w:r w:rsidR="00B65D39">
        <w:fldChar w:fldCharType="separate"/>
      </w:r>
      <w:r w:rsidR="00B65D39">
        <w:rPr>
          <w:noProof/>
        </w:rPr>
        <w:t>(</w:t>
      </w:r>
      <w:hyperlink w:anchor="_ENREF_7_4" w:tooltip="Gough, 1985 #1282" w:history="1">
        <w:r w:rsidR="00B65D39">
          <w:rPr>
            <w:noProof/>
          </w:rPr>
          <w:t>Gough et al. 1985</w:t>
        </w:r>
      </w:hyperlink>
      <w:r w:rsidR="00B65D39">
        <w:rPr>
          <w:noProof/>
        </w:rPr>
        <w:t xml:space="preserve">; </w:t>
      </w:r>
      <w:hyperlink w:anchor="_ENREF_7_9" w:tooltip="OIE, 2018 #983" w:history="1">
        <w:r w:rsidR="00B65D39">
          <w:rPr>
            <w:noProof/>
          </w:rPr>
          <w:t>OIE 2018b</w:t>
        </w:r>
      </w:hyperlink>
      <w:r w:rsidR="00B65D39">
        <w:rPr>
          <w:noProof/>
        </w:rPr>
        <w:t xml:space="preserve">; </w:t>
      </w:r>
      <w:hyperlink w:anchor="_ENREF_7_18" w:tooltip="Woolcock, 2013 #3420" w:history="1">
        <w:r w:rsidR="00B65D39">
          <w:rPr>
            <w:noProof/>
          </w:rPr>
          <w:t>Woolcock &amp; Tsai 2013</w:t>
        </w:r>
      </w:hyperlink>
      <w:r w:rsidR="00B65D39">
        <w:rPr>
          <w:noProof/>
        </w:rPr>
        <w:t>)</w:t>
      </w:r>
      <w:r w:rsidR="00B65D39">
        <w:fldChar w:fldCharType="end"/>
      </w:r>
      <w:r w:rsidR="00862742" w:rsidRPr="003E6046">
        <w:t xml:space="preserve">. In 2008 there was a severe outbreak of duck hepatitis in China. Virus present in liver extracts had very high amino acid sequence identity </w:t>
      </w:r>
      <w:r w:rsidR="00B65D39">
        <w:fldChar w:fldCharType="begin"/>
      </w:r>
      <w:r w:rsidR="00B65D39">
        <w:instrText xml:space="preserve"> ADDIN EN.CITE &lt;EndNote&gt;&lt;Cite&gt;&lt;Author&gt;Fu&lt;/Author&gt;&lt;Year&gt;2008&lt;/Year&gt;&lt;RecNum&gt;1028&lt;/RecNum&gt;&lt;IDText&gt;20085&lt;/IDText&gt;&lt;DisplayText&gt;(Fu et al. 2008)&lt;/DisplayText&gt;&lt;record&gt;&lt;rec-number&gt;1028&lt;/rec-number&gt;&lt;foreign-keys&gt;&lt;key app="EN" db-id="sd9wwz0z59ev95efppxp5vddrd5s9zewdp0e" timestamp="1551751979"&gt;1028&lt;/key&gt;&lt;/foreign-keys&gt;&lt;ref-type name="Journal Articles"&gt;17&lt;/ref-type&gt;&lt;contributors&gt;&lt;authors&gt;&lt;author&gt;Fu, Y.&lt;/author&gt;&lt;author&gt;Pan, M.&lt;/author&gt;&lt;author&gt;Wang, X.&lt;/author&gt;&lt;author&gt;Xu, Y.&lt;/author&gt;&lt;author&gt;Yang, H.&lt;/author&gt;&lt;author&gt;Zhang, D.&lt;/author&gt;&lt;/authors&gt;&lt;/contributors&gt;&lt;titles&gt;&lt;title&gt;Molecular detection and typing of duck hepatitis A virus directly from clinical specimens&lt;/title&gt;&lt;secondary-title&gt;Veterinary Microbiology&lt;/secondary-title&gt;&lt;/titles&gt;&lt;periodical&gt;&lt;full-title&gt;Veterinary Microbiology&lt;/full-title&gt;&lt;/periodical&gt;&lt;pages&gt;247-257&lt;/pages&gt;&lt;volume&gt;131&lt;/volume&gt;&lt;number&gt;3&lt;/number&gt;&lt;keywords&gt;&lt;keyword&gt;Duck hepatitis A virus&lt;/keyword&gt;&lt;keyword&gt;Detection&lt;/keyword&gt;&lt;keyword&gt;Serotype&lt;/keyword&gt;&lt;keyword&gt;Genotype&lt;/keyword&gt;&lt;keyword&gt;5′UTR&lt;/keyword&gt;&lt;/keywords&gt;&lt;dates&gt;&lt;year&gt;2008&lt;/year&gt;&lt;pub-dates&gt;&lt;date&gt;8 March 2016&lt;/date&gt;&lt;/pub-dates&gt;&lt;/dates&gt;&lt;orig-pub&gt;\\ACT001CL04FS07\BIOSECURITYDATA$\E Library\Animal Catalogue\F\Fu et al 2008 EN20085.pdf&lt;/orig-pub&gt;&lt;isbn&gt;0378-1135&lt;/isbn&gt;&lt;label&gt;20085&lt;/label&gt;&lt;urls&gt;&lt;/urls&gt;&lt;custom1&gt;gm duck&lt;/custom1&gt;&lt;electronic-resource-num&gt;https://doi.org/10.1016/j.vetmic.2008.03.011&lt;/electronic-resource-num&gt;&lt;/record&gt;&lt;/Cite&gt;&lt;/EndNote&gt;</w:instrText>
      </w:r>
      <w:r w:rsidR="00B65D39">
        <w:fldChar w:fldCharType="separate"/>
      </w:r>
      <w:r w:rsidR="00B65D39">
        <w:rPr>
          <w:noProof/>
        </w:rPr>
        <w:t>(</w:t>
      </w:r>
      <w:hyperlink w:anchor="_ENREF_7_3" w:tooltip="Fu, 2008 #1028" w:history="1">
        <w:r w:rsidR="00B65D39">
          <w:rPr>
            <w:noProof/>
          </w:rPr>
          <w:t>Fu et al. 2008</w:t>
        </w:r>
      </w:hyperlink>
      <w:r w:rsidR="00B65D39">
        <w:rPr>
          <w:noProof/>
        </w:rPr>
        <w:t>)</w:t>
      </w:r>
      <w:r w:rsidR="00B65D39">
        <w:fldChar w:fldCharType="end"/>
      </w:r>
      <w:r w:rsidR="00862742" w:rsidRPr="003E6046">
        <w:t xml:space="preserve"> to the DAstV-1 sequenced by Todd et al. </w:t>
      </w:r>
      <w:r w:rsidR="00B65D39">
        <w:fldChar w:fldCharType="begin"/>
      </w:r>
      <w:r w:rsidR="00B65D39">
        <w:instrText xml:space="preserve"> ADDIN EN.CITE &lt;EndNote&gt;&lt;Cite ExcludeAuth="1"&gt;&lt;Author&gt;Todd&lt;/Author&gt;&lt;Year&gt;2009&lt;/Year&gt;&lt;RecNum&gt;703&lt;/RecNum&gt;&lt;IDText&gt;20303&lt;/IDText&gt;&lt;DisplayText&gt;(2009)&lt;/DisplayText&gt;&lt;record&gt;&lt;rec-number&gt;703&lt;/rec-number&gt;&lt;foreign-keys&gt;&lt;key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2009</w:t>
        </w:r>
      </w:hyperlink>
      <w:r w:rsidR="00B65D39">
        <w:rPr>
          <w:noProof/>
        </w:rPr>
        <w:t>)</w:t>
      </w:r>
      <w:r w:rsidR="00B65D39">
        <w:fldChar w:fldCharType="end"/>
      </w:r>
      <w:r w:rsidR="00432C63">
        <w:t xml:space="preserve"> </w:t>
      </w:r>
      <w:r w:rsidR="00862742" w:rsidRPr="003E6046">
        <w:t xml:space="preserve">and very different to DAstV-2 </w:t>
      </w:r>
      <w:r w:rsidR="00B65D39">
        <w:fldChar w:fldCharType="begin"/>
      </w:r>
      <w:r w:rsidR="00B65D39">
        <w:instrText xml:space="preserve"> ADDIN EN.CITE &lt;EndNote&gt;&lt;Cite&gt;&lt;Author&gt;Todd&lt;/Author&gt;&lt;Year&gt;2009&lt;/Year&gt;&lt;RecNum&gt;703&lt;/RecNum&gt;&lt;IDText&gt;20303&lt;/IDText&gt;&lt;DisplayText&gt;(Todd et al. 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Todd et al. 2009</w:t>
        </w:r>
      </w:hyperlink>
      <w:r w:rsidR="00B65D39">
        <w:rPr>
          <w:noProof/>
        </w:rPr>
        <w:t>)</w:t>
      </w:r>
      <w:r w:rsidR="00B65D39">
        <w:fldChar w:fldCharType="end"/>
      </w:r>
      <w:r w:rsidR="00862742" w:rsidRPr="003E6046">
        <w:t>.</w:t>
      </w:r>
      <w:r w:rsidR="00A33225">
        <w:t xml:space="preserve"> </w:t>
      </w:r>
    </w:p>
    <w:p w14:paraId="46EE0733" w14:textId="25B6A742" w:rsidR="00AD2F5E" w:rsidRPr="004F31FA" w:rsidRDefault="000B6EC3" w:rsidP="0072073E">
      <w:pPr>
        <w:pStyle w:val="FigureTableNoteSource"/>
      </w:pPr>
      <w:r>
        <w:rPr>
          <w:rStyle w:val="Strong"/>
        </w:rPr>
        <w:t xml:space="preserve">b </w:t>
      </w:r>
      <w:r w:rsidR="00432C63" w:rsidRPr="006563B0">
        <w:t xml:space="preserve">Astroviruses and </w:t>
      </w:r>
      <w:proofErr w:type="spellStart"/>
      <w:r w:rsidR="00432C63" w:rsidRPr="006563B0">
        <w:t>avihepatoviruses</w:t>
      </w:r>
      <w:proofErr w:type="spellEnd"/>
      <w:r w:rsidR="00432C63" w:rsidRPr="006563B0">
        <w:t xml:space="preserve"> are non-enveloped viruses with a single stranded, positive sense genome; both are resistant to low pH and are heat tolerant. Duck viral hepatitis type 1 (</w:t>
      </w:r>
      <w:r w:rsidR="00E367FD">
        <w:t xml:space="preserve">consisting of </w:t>
      </w:r>
      <w:r w:rsidR="00432C63" w:rsidRPr="006563B0">
        <w:t>DHAV</w:t>
      </w:r>
      <w:r w:rsidR="00E367FD">
        <w:t>-1, DHAV-2, DHAV-3 genotypes</w:t>
      </w:r>
      <w:r w:rsidR="00432C63" w:rsidRPr="006563B0">
        <w:t>) is more pathogenic and widespread compared to duck virus hepatitis type 2 (duck astrovirus type 1 [DAstV-1]) and duck virus hepatitis type 3 (duck</w:t>
      </w:r>
      <w:r w:rsidR="00E367FD">
        <w:t xml:space="preserve"> astrovirus type 2 [DAstV-2]). </w:t>
      </w:r>
      <w:r w:rsidR="002E5CAD">
        <w:t>D</w:t>
      </w:r>
      <w:r w:rsidR="002E5CAD" w:rsidRPr="00BE7F85">
        <w:t xml:space="preserve">uck virus hepatitis type 2 (duck astrovirus type 1 [DAstV-1]) </w:t>
      </w:r>
      <w:r w:rsidR="00432C63" w:rsidRPr="006563B0">
        <w:t>is more closely related to</w:t>
      </w:r>
      <w:r w:rsidR="002E5CAD">
        <w:t xml:space="preserve"> c</w:t>
      </w:r>
      <w:r w:rsidR="00432C63" w:rsidRPr="006563B0">
        <w:t>hicken astroviruses (</w:t>
      </w:r>
      <w:proofErr w:type="spellStart"/>
      <w:r w:rsidR="00432C63" w:rsidRPr="006563B0">
        <w:t>CAstVs</w:t>
      </w:r>
      <w:proofErr w:type="spellEnd"/>
      <w:r w:rsidR="00432C63" w:rsidRPr="006563B0">
        <w:t>), an</w:t>
      </w:r>
      <w:r w:rsidR="002E5CAD">
        <w:t>d d</w:t>
      </w:r>
      <w:r w:rsidR="002E5CAD" w:rsidRPr="00BE7F85">
        <w:t>uck virus hepatitis type 3 (duck astrovirus type 2 [DAstV-2])</w:t>
      </w:r>
      <w:r w:rsidR="00432C63" w:rsidRPr="006563B0">
        <w:t xml:space="preserve"> is more closely related to </w:t>
      </w:r>
      <w:r w:rsidR="002E5CAD">
        <w:t>t</w:t>
      </w:r>
      <w:r w:rsidR="00432C63" w:rsidRPr="006563B0">
        <w:t xml:space="preserve">urkey astrovirus type 2 (TAstV-2) </w:t>
      </w:r>
      <w:r w:rsidR="00B65D39">
        <w:fldChar w:fldCharType="begin"/>
      </w:r>
      <w:r w:rsidR="00B65D39">
        <w:instrText xml:space="preserve"> ADDIN EN.CITE &lt;EndNote&gt;&lt;Cite&gt;&lt;Author&gt;Todd&lt;/Author&gt;&lt;Year&gt;2009&lt;/Year&gt;&lt;RecNum&gt;703&lt;/RecNum&gt;&lt;IDText&gt;20303&lt;/IDText&gt;&lt;DisplayText&gt;(Todd et al. 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EN20303.pdf&lt;/orig-pub&gt;&lt;isbn&gt;0307-9457&lt;/isbn&gt;&lt;label&gt;20303&lt;/label&gt;&lt;urls&gt;&lt;/urls&gt;&lt;custom1&gt;duck li&lt;/custom1&gt;&lt;electronic-resource-num&gt;https://doi.org/10.1080/03079450802632056&lt;/electronic-resource-num&gt;&lt;/record&gt;&lt;/Cite&gt;&lt;/EndNote&gt;</w:instrText>
      </w:r>
      <w:r w:rsidR="00B65D39">
        <w:fldChar w:fldCharType="separate"/>
      </w:r>
      <w:r w:rsidR="00B65D39">
        <w:rPr>
          <w:noProof/>
        </w:rPr>
        <w:t>(</w:t>
      </w:r>
      <w:hyperlink w:anchor="_ENREF_7_13" w:tooltip="Todd, 2009 #703" w:history="1">
        <w:r w:rsidR="00B65D39">
          <w:rPr>
            <w:noProof/>
          </w:rPr>
          <w:t>Todd et al. 2009</w:t>
        </w:r>
      </w:hyperlink>
      <w:r w:rsidR="00B65D39">
        <w:rPr>
          <w:noProof/>
        </w:rPr>
        <w:t>)</w:t>
      </w:r>
      <w:r w:rsidR="00B65D39">
        <w:fldChar w:fldCharType="end"/>
      </w:r>
      <w:r w:rsidR="00432C63" w:rsidRPr="006563B0">
        <w:t xml:space="preserve">. Inactivation studies have shown that to obtain the 6 log10 sterility assurance level, TAstV-2 needs to be heated for 1.8 </w:t>
      </w:r>
      <w:r w:rsidR="00432C63" w:rsidRPr="006563B0">
        <w:rPr>
          <w:rFonts w:cstheme="minorHAnsi"/>
        </w:rPr>
        <w:t>minutes at 82.</w:t>
      </w:r>
      <w:r w:rsidR="00432C63" w:rsidRPr="004B4E59">
        <w:t xml:space="preserve">2ºC </w:t>
      </w:r>
      <w:r w:rsidR="00B65D39">
        <w:fldChar w:fldCharType="begin">
          <w:fldData xml:space="preserve">PEVuZE5vdGU+PENpdGU+PEF1dGhvcj5Lb2NpPC9BdXRob3I+PFllYXI+MjAwMjwvWWVhcj48UmVj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</w:fldData>
        </w:fldChar>
      </w:r>
      <w:r w:rsidR="00B65D39">
        <w:instrText xml:space="preserve"> ADDIN EN.CITE </w:instrText>
      </w:r>
      <w:r w:rsidR="00B65D39">
        <w:fldChar w:fldCharType="begin">
          <w:fldData xml:space="preserve">PEVuZE5vdGU+PENpdGU+PEF1dGhvcj5Lb2NpPC9BdXRob3I+PFllYXI+MjAwMjwvWWVhcj48UmVj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7_6" w:tooltip="Koci, 2002 #12017" w:history="1">
        <w:r w:rsidR="00B65D39">
          <w:rPr>
            <w:noProof/>
          </w:rPr>
          <w:t>Koci &amp; Schultz-Cherry 2002</w:t>
        </w:r>
      </w:hyperlink>
      <w:r w:rsidR="00B65D39">
        <w:rPr>
          <w:noProof/>
        </w:rPr>
        <w:t>)</w:t>
      </w:r>
      <w:r w:rsidR="00B65D39">
        <w:fldChar w:fldCharType="end"/>
      </w:r>
      <w:r w:rsidR="00432C63" w:rsidRPr="004B4E59">
        <w:t>.</w:t>
      </w:r>
      <w:r w:rsidR="000D6F07" w:rsidRPr="00AD4E1D">
        <w:t xml:space="preserve"> The he</w:t>
      </w:r>
      <w:r w:rsidR="000D6F07" w:rsidRPr="00B12D09">
        <w:t xml:space="preserve">at treatment required by the scope of the review would, </w:t>
      </w:r>
      <w:proofErr w:type="gramStart"/>
      <w:r w:rsidR="000D6F07" w:rsidRPr="00B12D09">
        <w:t>similar to</w:t>
      </w:r>
      <w:proofErr w:type="gramEnd"/>
      <w:r w:rsidR="000D6F07" w:rsidRPr="00B12D09">
        <w:t xml:space="preserve"> </w:t>
      </w:r>
      <w:r w:rsidR="00D47AB9">
        <w:t>d</w:t>
      </w:r>
      <w:r w:rsidR="00D47AB9" w:rsidRPr="00B12D09">
        <w:t xml:space="preserve">uck </w:t>
      </w:r>
      <w:r w:rsidR="000D6F07" w:rsidRPr="00B12D09">
        <w:t>viral hepatitis type 1, likely result in some inactivation of any virus present but is unknown whether it would completely inactivate this virus. However, g</w:t>
      </w:r>
      <w:r w:rsidR="00432C63" w:rsidRPr="00437BBA">
        <w:t xml:space="preserve">iven the similarities between </w:t>
      </w:r>
      <w:r w:rsidR="00432C63" w:rsidRPr="00890DA4">
        <w:t xml:space="preserve">the </w:t>
      </w:r>
      <w:r w:rsidR="00890DA4">
        <w:t>3</w:t>
      </w:r>
      <w:r w:rsidR="00432C63" w:rsidRPr="00890DA4">
        <w:t xml:space="preserve"> types of duck</w:t>
      </w:r>
      <w:r w:rsidR="002E5CAD" w:rsidRPr="00890DA4">
        <w:t xml:space="preserve"> viral</w:t>
      </w:r>
      <w:r w:rsidR="00432C63" w:rsidRPr="00890DA4">
        <w:t xml:space="preserve"> hepatitis</w:t>
      </w:r>
      <w:r w:rsidR="002E5CAD" w:rsidRPr="00890DA4">
        <w:t>’</w:t>
      </w:r>
      <w:r w:rsidR="00432C63" w:rsidRPr="00890DA4">
        <w:t xml:space="preserve"> in regards to agent properties, transmission and</w:t>
      </w:r>
      <w:r w:rsidR="00432C63" w:rsidRPr="006563B0">
        <w:t xml:space="preserve"> pathogenesis</w:t>
      </w:r>
      <w:r w:rsidR="009C531F">
        <w:t>,</w:t>
      </w:r>
      <w:r w:rsidR="00432C63" w:rsidRPr="006563B0">
        <w:t xml:space="preserve"> the required risk management for </w:t>
      </w:r>
      <w:r w:rsidR="002E5CAD">
        <w:rPr>
          <w:bCs/>
        </w:rPr>
        <w:t>d</w:t>
      </w:r>
      <w:r w:rsidR="00432C63" w:rsidRPr="006563B0">
        <w:rPr>
          <w:bCs/>
        </w:rPr>
        <w:t xml:space="preserve">uck virus hepatitis type </w:t>
      </w:r>
      <w:r w:rsidR="002E5CAD">
        <w:rPr>
          <w:bCs/>
        </w:rPr>
        <w:t>1 (d</w:t>
      </w:r>
      <w:r w:rsidR="00432C63" w:rsidRPr="006563B0">
        <w:rPr>
          <w:bCs/>
        </w:rPr>
        <w:t>uck he</w:t>
      </w:r>
      <w:r w:rsidR="009C531F">
        <w:rPr>
          <w:bCs/>
        </w:rPr>
        <w:t>patitis A virus, which is believed to be more prevalent and widespread globally</w:t>
      </w:r>
      <w:r w:rsidR="00432C63" w:rsidRPr="006563B0">
        <w:rPr>
          <w:bCs/>
        </w:rPr>
        <w:t xml:space="preserve">) would also apply to </w:t>
      </w:r>
      <w:r w:rsidR="00432C63" w:rsidRPr="006563B0">
        <w:t>duck virus hepatitis type 2 (duck astrovirus type 1 [DAstV-1]) and duck virus hepatitis type 3 (duck astrovirus type 2 [DAstV-2]).</w:t>
      </w:r>
    </w:p>
    <w:p w14:paraId="22745FA2" w14:textId="65EFD188" w:rsidR="00AD2F5E" w:rsidRDefault="000B6EC3" w:rsidP="0072073E">
      <w:pPr>
        <w:pStyle w:val="FigureTableNoteSource"/>
        <w:spacing w:before="120"/>
      </w:pPr>
      <w:r>
        <w:rPr>
          <w:rStyle w:val="Strong"/>
        </w:rPr>
        <w:t>c</w:t>
      </w:r>
      <w:r w:rsidR="00024323">
        <w:rPr>
          <w:rStyle w:val="Strong"/>
        </w:rPr>
        <w:t xml:space="preserve"> </w:t>
      </w:r>
      <w:r w:rsidR="00862742" w:rsidRPr="003E6046">
        <w:t xml:space="preserve">Duck virus hepatitis type 3 (duck </w:t>
      </w:r>
      <w:r w:rsidR="00862742" w:rsidRPr="0072073E">
        <w:rPr>
          <w:rFonts w:ascii="Calibri" w:hAnsi="Calibri"/>
        </w:rPr>
        <w:t>astrovirus</w:t>
      </w:r>
      <w:r w:rsidR="00862742" w:rsidRPr="003E6046">
        <w:t xml:space="preserve"> type 2 [DAstV-2]) has only been described in the </w:t>
      </w:r>
      <w:r w:rsidR="009C6338" w:rsidRPr="003E6046">
        <w:t xml:space="preserve">United </w:t>
      </w:r>
      <w:r w:rsidR="00862742" w:rsidRPr="003E6046">
        <w:t>S</w:t>
      </w:r>
      <w:r w:rsidR="009C6338" w:rsidRPr="003E6046">
        <w:t xml:space="preserve">tates of </w:t>
      </w:r>
      <w:r w:rsidR="00862742" w:rsidRPr="003E6046">
        <w:t>A</w:t>
      </w:r>
      <w:r w:rsidR="009C6338" w:rsidRPr="003E6046">
        <w:t>merica</w:t>
      </w:r>
      <w:r w:rsidR="00862742" w:rsidRPr="003E6046">
        <w:t xml:space="preserve"> </w:t>
      </w:r>
      <w:r w:rsidR="00B65D39">
        <w:fldChar w:fldCharType="begin"/>
      </w:r>
      <w:r w:rsidR="00B65D39">
        <w:instrText xml:space="preserve"> ADDIN EN.CITE &lt;EndNote&gt;&lt;Cite&gt;&lt;Author&gt;OIE&lt;/Author&gt;&lt;Year&gt;2018&lt;/Year&gt;&lt;RecNum&gt;983&lt;/RecNum&gt;&lt;IDText&gt;20289&lt;/IDText&gt;&lt;DisplayText&gt;(OIE 2018b; Woolcock 2008)&lt;/DisplayText&gt;&lt;record&gt;&lt;rec-number&gt;983&lt;/rec-number&gt;&lt;foreign-keys&gt;&lt;key app="EN" db-id="sd9wwz0z59ev95efppxp5vddrd5s9zewdp0e" timestamp="1551751978"&gt;983&lt;/key&gt;&lt;/foreign-keys&gt;&lt;ref-type name="Electronic Book Section"&gt;60&lt;/ref-type&gt;&lt;contributors&gt;&lt;authors&gt;&lt;author&gt;OIE,&lt;/author&gt;&lt;/authors&gt;&lt;/contributors&gt;&lt;titles&gt;&lt;title&gt;Duck virus hepatitis&lt;/title&gt;&lt;secondary-title&gt;Manual of diagnostic tests and vaccines for terrestrial animals 2018&lt;/secondary-title&gt;&lt;/titles&gt;&lt;number&gt;Chapter 2.3.8&lt;/number&gt;&lt;dates&gt;&lt;year&gt;2018&lt;/year&gt;&lt;pub-dates&gt;&lt;date&gt;9 January 2019&lt;/date&gt;&lt;/pub-dates&gt;&lt;/dates&gt;&lt;pub-location&gt;Paris&lt;/pub-location&gt;&lt;publisher&gt;World Organisation for Animal Health&lt;/publisher&gt;&lt;orig-pub&gt;\\ACT001CL04FS07\BIOSECURITYDATA$\E Library\Animal Catalogue\O\OIE 2018 EN20289.pdf&lt;/orig-pub&gt;&lt;label&gt;20289&lt;/label&gt;&lt;urls&gt;&lt;/urls&gt;&lt;custom1&gt;duck li&lt;/custom1&gt;&lt;/record&gt;&lt;/Cite&gt;&lt;Cite&gt;&lt;Author&gt;Woolcock&lt;/Author&gt;&lt;Year&gt;2008&lt;/Year&gt;&lt;RecNum&gt;706&lt;/RecNum&gt;&lt;IDText&gt;20291&lt;/IDText&gt;&lt;record&gt;&lt;rec-number&gt;706&lt;/rec-number&gt;&lt;foreign-keys&gt;&lt;key app="EN" db-id="sd9wwz0z59ev95efppxp5vddrd5s9zewdp0e" timestamp="1551751977"&gt;706&lt;/key&gt;&lt;/foreign-keys&gt;&lt;ref-type name="Chapters"&gt;5&lt;/ref-type&gt;&lt;contributors&gt;&lt;authors&gt;&lt;author&gt;Woolcock, P.R.&lt;/author&gt;&lt;/authors&gt;&lt;secondary-authors&gt;&lt;author&gt;Saif, Y. M.&lt;/author&gt;&lt;/secondary-authors&gt;&lt;/contributors&gt;&lt;titles&gt;&lt;title&gt;Duck hepatitis&lt;/title&gt;&lt;secondary-title&gt;Diseases of Poultry&lt;/secondary-title&gt;&lt;/titles&gt;&lt;edition&gt;12th&lt;/edition&gt;&lt;dates&gt;&lt;year&gt;2008&lt;/year&gt;&lt;/dates&gt;&lt;pub-location&gt;Ames, Iowa, USA&lt;/pub-location&gt;&lt;publisher&gt;Blackwell Publishing&lt;/publisher&gt;&lt;orig-pub&gt;\\ACT001CL04FS07\BIOSECURITYDATA$\E Library\Animal Catalogue\W\Woolcock 2008 EN20291.pdf&lt;/orig-pub&gt;&lt;label&gt;20291&lt;/label&gt;&lt;urls&gt;&lt;/urls&gt;&lt;custom1&gt;duck gm&lt;/custom1&gt;&lt;/record&gt;&lt;/Cite&gt;&lt;/EndNote&gt;</w:instrText>
      </w:r>
      <w:r w:rsidR="00B65D39">
        <w:fldChar w:fldCharType="separate"/>
      </w:r>
      <w:r w:rsidR="00B65D39">
        <w:rPr>
          <w:noProof/>
        </w:rPr>
        <w:t>(</w:t>
      </w:r>
      <w:hyperlink w:anchor="_ENREF_7_9" w:tooltip="OIE, 2018 #983" w:history="1">
        <w:r w:rsidR="00B65D39">
          <w:rPr>
            <w:noProof/>
          </w:rPr>
          <w:t>OIE 2018b</w:t>
        </w:r>
      </w:hyperlink>
      <w:r w:rsidR="00B65D39">
        <w:rPr>
          <w:noProof/>
        </w:rPr>
        <w:t xml:space="preserve">; </w:t>
      </w:r>
      <w:hyperlink w:anchor="_ENREF_7_17" w:tooltip="Woolcock, 2008 #706" w:history="1">
        <w:r w:rsidR="00B65D39">
          <w:rPr>
            <w:noProof/>
          </w:rPr>
          <w:t>Woolcock 2008</w:t>
        </w:r>
      </w:hyperlink>
      <w:r w:rsidR="00B65D39">
        <w:rPr>
          <w:noProof/>
        </w:rPr>
        <w:t>)</w:t>
      </w:r>
      <w:r w:rsidR="00B65D39">
        <w:fldChar w:fldCharType="end"/>
      </w:r>
      <w:r w:rsidR="00862742" w:rsidRPr="003E6046">
        <w:t>.</w:t>
      </w:r>
    </w:p>
    <w:p w14:paraId="3AE639D0" w14:textId="383AA6C7" w:rsidR="008B41C4" w:rsidRDefault="00F36A77" w:rsidP="0072073E">
      <w:pPr>
        <w:pStyle w:val="FigureTableNoteSource"/>
        <w:spacing w:before="120"/>
      </w:pPr>
      <w:r>
        <w:rPr>
          <w:rStyle w:val="Strong"/>
        </w:rPr>
        <w:lastRenderedPageBreak/>
        <w:t>d</w:t>
      </w:r>
      <w:r w:rsidR="00024323">
        <w:rPr>
          <w:rStyle w:val="Strong"/>
        </w:rPr>
        <w:t xml:space="preserve"> </w:t>
      </w:r>
      <w:r w:rsidR="00862742" w:rsidRPr="003E6046">
        <w:t xml:space="preserve">Available literature suggests that IBDV serotype 1 is capable of infecting ducks </w:t>
      </w:r>
      <w:r w:rsidR="00B11827">
        <w:t xml:space="preserve">in some instances </w:t>
      </w:r>
      <w:r w:rsidR="00862742" w:rsidRPr="003E6046">
        <w:t xml:space="preserve">and producing a limited antibody response, probably due to poor virus replication. </w:t>
      </w:r>
      <w:r w:rsidR="00B11827" w:rsidRPr="003E6046">
        <w:t>Experimental infection studies in ducks have failed to isolate virus.</w:t>
      </w:r>
      <w:r w:rsidR="00B11827">
        <w:t xml:space="preserve"> </w:t>
      </w:r>
      <w:r w:rsidR="00862742" w:rsidRPr="003E6046">
        <w:t xml:space="preserve">No clinical or microscopic signs have been observed in ducks to date. Virus </w:t>
      </w:r>
      <w:r w:rsidR="00B11827">
        <w:t>was</w:t>
      </w:r>
      <w:r w:rsidR="00862742" w:rsidRPr="003E6046">
        <w:t xml:space="preserve"> isolated from faeces and </w:t>
      </w:r>
      <w:r w:rsidR="00862742" w:rsidRPr="001D3185">
        <w:t>caecal</w:t>
      </w:r>
      <w:r w:rsidR="00862742" w:rsidRPr="003E6046">
        <w:t xml:space="preserve"> tonsils of wild ducks in</w:t>
      </w:r>
      <w:r w:rsidR="00721231">
        <w:t xml:space="preserve"> </w:t>
      </w:r>
      <w:r w:rsidR="00890DA4">
        <w:t>1</w:t>
      </w:r>
      <w:r w:rsidR="00862742" w:rsidRPr="003E6046">
        <w:t xml:space="preserve"> study. There is no available literature to support the conclusion that significant replication of pathogenic IBDV serotype 1 occurs in ducks </w:t>
      </w:r>
      <w:r w:rsidR="00B65D39">
        <w:fldChar w:fldCharType="begin">
          <w:fldData xml:space="preserve">PEVuZE5vdGU+PENpdGU+PEF1dGhvcj5FdGVycmFkb3NzaTwvQXV0aG9yPjxZZWFyPjIwMTM8L1ll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ZGFyeS1hdXRob3JzPjwvY29udHJpYnV0b3JzPjx0aXRsZXM+PHRpdGxlPkluZmVjdGlvdXMgYnVy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eHQ+KEVkZHkgMTk5MDsgRXRlcnJhZG9zc2kgJmFtcDsgU2FpZiAyMDEzOyBIb2xsbcOpbiBldCBh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ZGFyeS1hdXRob3JzPjwvY29udHJpYnV0b3JzPjx0aXRsZXM+PHRpdGxlPkluZmVjdGlvdXMgYnVy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7_1" w:tooltip="Eddy, 1990 #15833" w:history="1">
        <w:r w:rsidR="00B65D39">
          <w:rPr>
            <w:noProof/>
          </w:rPr>
          <w:t>Eddy 1990</w:t>
        </w:r>
      </w:hyperlink>
      <w:r w:rsidR="00B65D39">
        <w:rPr>
          <w:noProof/>
        </w:rPr>
        <w:t xml:space="preserve">; </w:t>
      </w:r>
      <w:hyperlink w:anchor="_ENREF_7_2" w:tooltip="Eterradossi, 2013 #15507" w:history="1">
        <w:r w:rsidR="00B65D39">
          <w:rPr>
            <w:noProof/>
          </w:rPr>
          <w:t>Eterradossi &amp; Saif 2013</w:t>
        </w:r>
      </w:hyperlink>
      <w:r w:rsidR="00B65D39">
        <w:rPr>
          <w:noProof/>
        </w:rPr>
        <w:t xml:space="preserve">; </w:t>
      </w:r>
      <w:hyperlink w:anchor="_ENREF_7_5" w:tooltip="Hollmén, 2000 #883" w:history="1">
        <w:r w:rsidR="00B65D39">
          <w:rPr>
            <w:noProof/>
          </w:rPr>
          <w:t>Hollmén et al. 2000</w:t>
        </w:r>
      </w:hyperlink>
      <w:r w:rsidR="00B65D39">
        <w:rPr>
          <w:noProof/>
        </w:rPr>
        <w:t xml:space="preserve">; </w:t>
      </w:r>
      <w:hyperlink w:anchor="_ENREF_7_7" w:tooltip="McFerran, 1980 #10522" w:history="1">
        <w:r w:rsidR="00B65D39">
          <w:rPr>
            <w:noProof/>
          </w:rPr>
          <w:t>McFerran et al. 1980</w:t>
        </w:r>
      </w:hyperlink>
      <w:r w:rsidR="00B65D39">
        <w:rPr>
          <w:noProof/>
        </w:rPr>
        <w:t xml:space="preserve">; </w:t>
      </w:r>
      <w:hyperlink w:anchor="_ENREF_7_8" w:tooltip="McNulty, 1979 #10448" w:history="1">
        <w:r w:rsidR="00B65D39">
          <w:rPr>
            <w:noProof/>
          </w:rPr>
          <w:t>McNulty, Allan &amp; McFerran 1979</w:t>
        </w:r>
      </w:hyperlink>
      <w:r w:rsidR="00B65D39">
        <w:rPr>
          <w:noProof/>
        </w:rPr>
        <w:t xml:space="preserve">; </w:t>
      </w:r>
      <w:hyperlink w:anchor="_ENREF_7_10" w:tooltip="Okoye, 1990 #1810" w:history="1">
        <w:r w:rsidR="00B65D39">
          <w:rPr>
            <w:noProof/>
          </w:rPr>
          <w:t>Okoye, Iguomu &amp; Nwosuh 1990</w:t>
        </w:r>
      </w:hyperlink>
      <w:r w:rsidR="00B65D39">
        <w:rPr>
          <w:noProof/>
        </w:rPr>
        <w:t xml:space="preserve">; </w:t>
      </w:r>
      <w:hyperlink w:anchor="_ENREF_7_11" w:tooltip="Oladele, 2010 #8770" w:history="1">
        <w:r w:rsidR="00B65D39">
          <w:rPr>
            <w:noProof/>
          </w:rPr>
          <w:t>Oladele 2010</w:t>
        </w:r>
      </w:hyperlink>
      <w:r w:rsidR="00B65D39">
        <w:rPr>
          <w:noProof/>
        </w:rPr>
        <w:t xml:space="preserve">; </w:t>
      </w:r>
      <w:hyperlink w:anchor="_ENREF_7_12" w:tooltip="Oluwayelu, 2007 #1469" w:history="1">
        <w:r w:rsidR="00B65D39">
          <w:rPr>
            <w:noProof/>
          </w:rPr>
          <w:t>Oluwayelu et al. 2007</w:t>
        </w:r>
      </w:hyperlink>
      <w:r w:rsidR="00B65D39">
        <w:rPr>
          <w:noProof/>
        </w:rPr>
        <w:t xml:space="preserve">; </w:t>
      </w:r>
      <w:hyperlink w:anchor="_ENREF_7_14" w:tooltip="Tsai, 1996 #4806" w:history="1">
        <w:r w:rsidR="00B65D39">
          <w:rPr>
            <w:noProof/>
          </w:rPr>
          <w:t>Tsai et al. 1996</w:t>
        </w:r>
      </w:hyperlink>
      <w:r w:rsidR="00B65D39">
        <w:rPr>
          <w:noProof/>
        </w:rPr>
        <w:t xml:space="preserve">; </w:t>
      </w:r>
      <w:hyperlink w:anchor="_ENREF_7_15" w:tooltip="Wilcox, 1983 #3659" w:history="1">
        <w:r w:rsidR="00B65D39">
          <w:rPr>
            <w:noProof/>
          </w:rPr>
          <w:t>Wilcox et al. 1983</w:t>
        </w:r>
      </w:hyperlink>
      <w:r w:rsidR="00B65D39">
        <w:rPr>
          <w:noProof/>
        </w:rPr>
        <w:t xml:space="preserve">; </w:t>
      </w:r>
      <w:hyperlink w:anchor="_ENREF_7_16" w:tooltip="Woo-Jin, 2008 #539" w:history="1">
        <w:r w:rsidR="00B65D39">
          <w:rPr>
            <w:noProof/>
          </w:rPr>
          <w:t>Woo-Jin et al. 2008</w:t>
        </w:r>
      </w:hyperlink>
      <w:r w:rsidR="00B65D39">
        <w:rPr>
          <w:noProof/>
        </w:rPr>
        <w:t xml:space="preserve">; </w:t>
      </w:r>
      <w:hyperlink w:anchor="_ENREF_7_19" w:tooltip="Yamada, 1982 #3312" w:history="1">
        <w:r w:rsidR="00B65D39">
          <w:rPr>
            <w:noProof/>
          </w:rPr>
          <w:t>Yamada, Matsuo &amp; Uchinuno 1982</w:t>
        </w:r>
      </w:hyperlink>
      <w:r w:rsidR="00B65D39">
        <w:rPr>
          <w:noProof/>
        </w:rPr>
        <w:t>)</w:t>
      </w:r>
      <w:r w:rsidR="00B65D39">
        <w:fldChar w:fldCharType="end"/>
      </w:r>
      <w:r w:rsidR="00024323">
        <w:t>.</w:t>
      </w:r>
      <w:r w:rsidR="00273744">
        <w:t xml:space="preserve"> However, given the importance of the disease and questions raised by stakeholder</w:t>
      </w:r>
      <w:r w:rsidR="00002B09">
        <w:t>s with supporting reference material</w:t>
      </w:r>
      <w:r w:rsidR="000F6326">
        <w:t xml:space="preserve"> about whether ducks can be infected</w:t>
      </w:r>
      <w:r w:rsidR="00002B09">
        <w:t xml:space="preserve">, the disease was </w:t>
      </w:r>
      <w:r w:rsidR="00B11827">
        <w:t xml:space="preserve">subjected to </w:t>
      </w:r>
      <w:r w:rsidR="00002B09">
        <w:t xml:space="preserve">further analysis. </w:t>
      </w:r>
      <w:r w:rsidR="00273744">
        <w:t xml:space="preserve"> </w:t>
      </w:r>
      <w:r w:rsidR="00024323">
        <w:t xml:space="preserve"> </w:t>
      </w:r>
    </w:p>
    <w:p w14:paraId="5EBE5BB2" w14:textId="0170BF9A" w:rsidR="006875C4" w:rsidRPr="003E6046" w:rsidRDefault="00F36A77" w:rsidP="0072073E">
      <w:pPr>
        <w:pStyle w:val="FigureTableNoteSource"/>
        <w:spacing w:before="120"/>
      </w:pPr>
      <w:r>
        <w:rPr>
          <w:rStyle w:val="Strong"/>
        </w:rPr>
        <w:t>e</w:t>
      </w:r>
      <w:r w:rsidR="00024323">
        <w:rPr>
          <w:rStyle w:val="Strong"/>
        </w:rPr>
        <w:t xml:space="preserve"> </w:t>
      </w:r>
      <w:r w:rsidR="00862742" w:rsidRPr="00D85F4E">
        <w:rPr>
          <w:i/>
        </w:rPr>
        <w:t>Salmonella</w:t>
      </w:r>
      <w:r w:rsidR="00862742" w:rsidRPr="003E6046">
        <w:t xml:space="preserve"> </w:t>
      </w:r>
      <w:proofErr w:type="spellStart"/>
      <w:r w:rsidR="007012BA" w:rsidRPr="003E6046">
        <w:t>G</w:t>
      </w:r>
      <w:r w:rsidR="00862742" w:rsidRPr="003E6046">
        <w:t>allinarum</w:t>
      </w:r>
      <w:proofErr w:type="spellEnd"/>
      <w:r w:rsidR="00D85F4E">
        <w:t xml:space="preserve"> and</w:t>
      </w:r>
      <w:r w:rsidR="00862742" w:rsidRPr="003E6046">
        <w:t xml:space="preserve"> </w:t>
      </w:r>
      <w:r w:rsidR="00862742" w:rsidRPr="00890DA4">
        <w:rPr>
          <w:i/>
          <w:iCs/>
        </w:rPr>
        <w:t>Salmonella</w:t>
      </w:r>
      <w:r w:rsidR="00862742" w:rsidRPr="003E6046">
        <w:t xml:space="preserve"> </w:t>
      </w:r>
      <w:r w:rsidR="007012BA" w:rsidRPr="003E6046">
        <w:t>P</w:t>
      </w:r>
      <w:r w:rsidR="00862742" w:rsidRPr="003E6046">
        <w:t>ullorum are not present in commercial poultry.</w:t>
      </w:r>
    </w:p>
    <w:p w14:paraId="47D098A6" w14:textId="77777777" w:rsidR="00727D00" w:rsidRPr="003E6046" w:rsidRDefault="00727D00" w:rsidP="0072073E">
      <w:pPr>
        <w:pStyle w:val="Heading3"/>
      </w:pPr>
      <w:bookmarkStart w:id="68" w:name="_Toc53042820"/>
      <w:r w:rsidRPr="003E6046">
        <w:t>References</w:t>
      </w:r>
      <w:bookmarkEnd w:id="68"/>
    </w:p>
    <w:p w14:paraId="7FA7F2DE" w14:textId="3001E5DB" w:rsidR="004F656A" w:rsidRPr="00075D88" w:rsidRDefault="004F656A" w:rsidP="00B65D39">
      <w:pPr>
        <w:pStyle w:val="EndNoteBibliography"/>
        <w:rPr>
          <w:rFonts w:ascii="Cambria" w:hAnsi="Cambria"/>
        </w:rPr>
      </w:pPr>
      <w:r w:rsidRPr="00075D88">
        <w:rPr>
          <w:rFonts w:ascii="Cambria" w:hAnsi="Cambria"/>
        </w:rPr>
        <w:t xml:space="preserve">Biosecurity Australia 1999, </w:t>
      </w:r>
      <w:r w:rsidRPr="00075D88">
        <w:rPr>
          <w:rFonts w:ascii="Cambria" w:hAnsi="Cambria"/>
          <w:i/>
        </w:rPr>
        <w:t>Conditions for the importation from approved countries of fertile eggs (domestic duck)</w:t>
      </w:r>
      <w:r w:rsidRPr="00075D88">
        <w:rPr>
          <w:rFonts w:ascii="Cambria" w:hAnsi="Cambria"/>
        </w:rPr>
        <w:t xml:space="preserve">, Department of Agriculture, Fisheries and Forestry, Canberra, available at </w:t>
      </w:r>
      <w:hyperlink r:id="rId40" w:history="1">
        <w:r w:rsidRPr="00075D88">
          <w:rPr>
            <w:rStyle w:val="Hyperlink"/>
            <w:rFonts w:ascii="Cambria" w:hAnsi="Cambria"/>
          </w:rPr>
          <w:t>http://agriculture.gov.au/biosecurity/risk-analysis/animal/hatchingeggs-ducks</w:t>
        </w:r>
      </w:hyperlink>
      <w:r w:rsidRPr="00075D88">
        <w:rPr>
          <w:rFonts w:ascii="Cambria" w:hAnsi="Cambria"/>
        </w:rPr>
        <w:t xml:space="preserve">  accessed 9 January 2019.</w:t>
      </w:r>
    </w:p>
    <w:p w14:paraId="691D2EC6" w14:textId="2135FF31" w:rsidR="004F656A" w:rsidRPr="00075D88" w:rsidRDefault="00564B9D" w:rsidP="004F656A">
      <w:pPr>
        <w:pStyle w:val="EndNoteBibliography"/>
        <w:rPr>
          <w:rFonts w:ascii="Cambria" w:hAnsi="Cambria"/>
        </w:rPr>
      </w:pPr>
      <w:r w:rsidRPr="00075D88">
        <w:rPr>
          <w:rFonts w:ascii="Cambria" w:hAnsi="Cambria"/>
        </w:rPr>
        <w:t>— —</w:t>
      </w:r>
      <w:r w:rsidR="004F656A" w:rsidRPr="00075D88">
        <w:rPr>
          <w:rFonts w:ascii="Cambria" w:hAnsi="Cambria"/>
        </w:rPr>
        <w:t xml:space="preserve"> 2009, </w:t>
      </w:r>
      <w:r w:rsidR="004F656A" w:rsidRPr="00075D88">
        <w:rPr>
          <w:rFonts w:ascii="Cambria" w:hAnsi="Cambria"/>
          <w:i/>
        </w:rPr>
        <w:t>Importation of hatching (fertile) duck eggs from approved countries – policy review</w:t>
      </w:r>
      <w:r w:rsidR="004F656A" w:rsidRPr="00075D88">
        <w:rPr>
          <w:rFonts w:ascii="Cambria" w:hAnsi="Cambria"/>
        </w:rPr>
        <w:t xml:space="preserve">, Canberra, available at </w:t>
      </w:r>
      <w:hyperlink r:id="rId41" w:history="1">
        <w:r w:rsidR="004F656A" w:rsidRPr="00075D88">
          <w:rPr>
            <w:rStyle w:val="Hyperlink"/>
            <w:rFonts w:ascii="Cambria" w:hAnsi="Cambria"/>
          </w:rPr>
          <w:t>http://agriculture.gov.au/biosecurity/risk-analysis/animal/fertile-duck-eggs</w:t>
        </w:r>
      </w:hyperlink>
      <w:r w:rsidR="004F656A" w:rsidRPr="00075D88">
        <w:rPr>
          <w:rFonts w:ascii="Cambria" w:hAnsi="Cambria"/>
        </w:rPr>
        <w:t>.</w:t>
      </w:r>
    </w:p>
    <w:p w14:paraId="07893AB2" w14:textId="77777777" w:rsidR="00B65D39" w:rsidRPr="00075D88" w:rsidRDefault="00B65D39" w:rsidP="00B65D39">
      <w:pPr>
        <w:pStyle w:val="EndNoteBibliography"/>
        <w:spacing w:after="360"/>
        <w:rPr>
          <w:rFonts w:ascii="Cambria" w:hAnsi="Cambria"/>
        </w:rPr>
      </w:pPr>
      <w:r w:rsidRPr="00075D88">
        <w:rPr>
          <w:rFonts w:ascii="Cambria" w:hAnsi="Cambria"/>
        </w:rPr>
        <w:fldChar w:fldCharType="begin"/>
      </w:r>
      <w:r w:rsidRPr="00075D88">
        <w:rPr>
          <w:rFonts w:ascii="Cambria" w:hAnsi="Cambria"/>
        </w:rPr>
        <w:instrText xml:space="preserve"> ADDIN EN.SECTION.REFLIST </w:instrText>
      </w:r>
      <w:r w:rsidRPr="00075D88">
        <w:rPr>
          <w:rFonts w:ascii="Cambria" w:hAnsi="Cambria"/>
        </w:rPr>
        <w:fldChar w:fldCharType="separate"/>
      </w:r>
      <w:bookmarkStart w:id="69" w:name="_ENREF_7_1"/>
      <w:r w:rsidRPr="00075D88">
        <w:rPr>
          <w:rFonts w:ascii="Cambria" w:hAnsi="Cambria"/>
        </w:rPr>
        <w:t xml:space="preserve">Eddy, RK 1990, ‘Antibody responses to infectious bursal disease virus serotypes 1 and 2 in ducks’, </w:t>
      </w:r>
      <w:r w:rsidRPr="00075D88">
        <w:rPr>
          <w:rFonts w:ascii="Cambria" w:hAnsi="Cambria"/>
          <w:i/>
        </w:rPr>
        <w:t>Veterinary Record</w:t>
      </w:r>
      <w:r w:rsidRPr="00075D88">
        <w:rPr>
          <w:rFonts w:ascii="Cambria" w:hAnsi="Cambria"/>
        </w:rPr>
        <w:t>, vol. 127, no. 15, p. 382. (Abstract only)</w:t>
      </w:r>
      <w:bookmarkEnd w:id="69"/>
    </w:p>
    <w:p w14:paraId="592F4F65" w14:textId="77777777" w:rsidR="00B65D39" w:rsidRPr="00075D88" w:rsidRDefault="00B65D39" w:rsidP="00B65D39">
      <w:pPr>
        <w:pStyle w:val="EndNoteBibliography"/>
        <w:spacing w:after="360"/>
        <w:rPr>
          <w:rFonts w:ascii="Cambria" w:hAnsi="Cambria"/>
        </w:rPr>
      </w:pPr>
      <w:bookmarkStart w:id="70" w:name="_ENREF_7_2"/>
      <w:r w:rsidRPr="00075D88">
        <w:rPr>
          <w:rFonts w:ascii="Cambria" w:hAnsi="Cambria"/>
        </w:rPr>
        <w:t xml:space="preserve">Eterradossi, N &amp; Saif, YM 2013, ‘Infectious bursal disease’, in Swayne, DE, Glisson, JR, McDougald, LR, Nolan, LK, Suarez, DL &amp; Nair, VL (eds), </w:t>
      </w:r>
      <w:r w:rsidRPr="00075D88">
        <w:rPr>
          <w:rFonts w:ascii="Cambria" w:hAnsi="Cambria"/>
          <w:i/>
        </w:rPr>
        <w:t>Diseases of poultry</w:t>
      </w:r>
      <w:r w:rsidRPr="00075D88">
        <w:rPr>
          <w:rFonts w:ascii="Cambria" w:hAnsi="Cambria"/>
        </w:rPr>
        <w:t>, 13th edn, Wiley-Blackwell, Ames, Iowa, USA, pp. 219-46.</w:t>
      </w:r>
      <w:bookmarkEnd w:id="70"/>
    </w:p>
    <w:p w14:paraId="7EEEB2DB" w14:textId="32CF433B" w:rsidR="00B65D39" w:rsidRPr="00075D88" w:rsidRDefault="00B65D39" w:rsidP="00B65D39">
      <w:pPr>
        <w:pStyle w:val="EndNoteBibliography"/>
        <w:spacing w:after="360"/>
        <w:rPr>
          <w:rFonts w:ascii="Cambria" w:hAnsi="Cambria"/>
        </w:rPr>
      </w:pPr>
      <w:bookmarkStart w:id="71" w:name="_ENREF_7_3"/>
      <w:r w:rsidRPr="00075D88">
        <w:rPr>
          <w:rFonts w:ascii="Cambria" w:hAnsi="Cambria"/>
        </w:rPr>
        <w:t xml:space="preserve">Fu, Y, Pan, M, Wang, X, Xu, Y, Yang, H &amp; Zhang, D 2008, ‘Molecular detection and typing of duck hepatitis A virus directly from clinical specimens’, </w:t>
      </w:r>
      <w:r w:rsidRPr="00075D88">
        <w:rPr>
          <w:rFonts w:ascii="Cambria" w:hAnsi="Cambria"/>
          <w:i/>
        </w:rPr>
        <w:t>Veterinary Microbiology</w:t>
      </w:r>
      <w:r w:rsidRPr="00075D88">
        <w:rPr>
          <w:rFonts w:ascii="Cambria" w:hAnsi="Cambria"/>
        </w:rPr>
        <w:t xml:space="preserve">, vol. 131, no. 3, pp. 247-57, available at </w:t>
      </w:r>
      <w:hyperlink r:id="rId42" w:history="1">
        <w:r w:rsidRPr="00075D88">
          <w:rPr>
            <w:rStyle w:val="Hyperlink"/>
            <w:rFonts w:ascii="Cambria" w:hAnsi="Cambria"/>
          </w:rPr>
          <w:t>https://doi.org/10.1016/j.vetmic.2008.03.011</w:t>
        </w:r>
      </w:hyperlink>
      <w:r w:rsidRPr="00075D88">
        <w:rPr>
          <w:rFonts w:ascii="Cambria" w:hAnsi="Cambria"/>
        </w:rPr>
        <w:t>, accessed 8 March 2016.</w:t>
      </w:r>
      <w:bookmarkEnd w:id="71"/>
    </w:p>
    <w:p w14:paraId="5FE0BBE8" w14:textId="0124478C" w:rsidR="00B65D39" w:rsidRPr="00075D88" w:rsidRDefault="00B65D39" w:rsidP="00B65D39">
      <w:pPr>
        <w:pStyle w:val="EndNoteBibliography"/>
        <w:spacing w:after="360"/>
        <w:rPr>
          <w:rFonts w:ascii="Cambria" w:hAnsi="Cambria"/>
        </w:rPr>
      </w:pPr>
      <w:bookmarkStart w:id="72" w:name="_ENREF_7_4"/>
      <w:r w:rsidRPr="00075D88">
        <w:rPr>
          <w:rFonts w:ascii="Cambria" w:hAnsi="Cambria"/>
        </w:rPr>
        <w:t xml:space="preserve">Gough, RE, Borland, ED, Keymer, IF &amp; Stuart, JC 1985, ‘An outbreak of duck hepatitis type II in commercial ducks’, </w:t>
      </w:r>
      <w:r w:rsidRPr="00075D88">
        <w:rPr>
          <w:rFonts w:ascii="Cambria" w:hAnsi="Cambria"/>
          <w:i/>
        </w:rPr>
        <w:t>Avian Pathology</w:t>
      </w:r>
      <w:r w:rsidRPr="00075D88">
        <w:rPr>
          <w:rFonts w:ascii="Cambria" w:hAnsi="Cambria"/>
        </w:rPr>
        <w:t xml:space="preserve">, vol. 14, no. 2, pp. 227-36, available at </w:t>
      </w:r>
      <w:hyperlink r:id="rId43" w:history="1">
        <w:r w:rsidRPr="00075D88">
          <w:rPr>
            <w:rStyle w:val="Hyperlink"/>
            <w:rFonts w:ascii="Cambria" w:hAnsi="Cambria"/>
          </w:rPr>
          <w:t>https://doi.org/10.1080/03079458508436224</w:t>
        </w:r>
      </w:hyperlink>
      <w:r w:rsidRPr="00075D88">
        <w:rPr>
          <w:rFonts w:ascii="Cambria" w:hAnsi="Cambria"/>
        </w:rPr>
        <w:t>, accessed 9 January 2019.</w:t>
      </w:r>
      <w:bookmarkEnd w:id="72"/>
    </w:p>
    <w:p w14:paraId="0E2BB638" w14:textId="4D3F963C" w:rsidR="00B65D39" w:rsidRPr="00075D88" w:rsidRDefault="00B65D39" w:rsidP="00B65D39">
      <w:pPr>
        <w:pStyle w:val="EndNoteBibliography"/>
        <w:spacing w:after="360"/>
        <w:rPr>
          <w:rFonts w:ascii="Cambria" w:hAnsi="Cambria"/>
        </w:rPr>
      </w:pPr>
      <w:bookmarkStart w:id="73" w:name="_ENREF_7_5"/>
      <w:r w:rsidRPr="00075D88">
        <w:rPr>
          <w:rFonts w:ascii="Cambria" w:hAnsi="Cambria"/>
        </w:rPr>
        <w:t xml:space="preserve">Hollmén, T, Franson, JC, Docherty, DE, Kilpi, M, Hario, M, L.H., C &amp; Petersen, MR 2000, ‘Infectious bursal disease virus antibodies in eider ducks and herring gulls’, </w:t>
      </w:r>
      <w:r w:rsidRPr="00075D88">
        <w:rPr>
          <w:rFonts w:ascii="Cambria" w:hAnsi="Cambria"/>
          <w:i/>
        </w:rPr>
        <w:t>The Condor</w:t>
      </w:r>
      <w:r w:rsidRPr="00075D88">
        <w:rPr>
          <w:rFonts w:ascii="Cambria" w:hAnsi="Cambria"/>
        </w:rPr>
        <w:t xml:space="preserve">, vol. 102, no. 3, pp. 688-91, available at </w:t>
      </w:r>
      <w:hyperlink r:id="rId44" w:history="1">
        <w:r w:rsidRPr="00075D88">
          <w:rPr>
            <w:rStyle w:val="Hyperlink"/>
            <w:rFonts w:ascii="Cambria" w:hAnsi="Cambria"/>
          </w:rPr>
          <w:t>http://dx.doi.org/10.1650/0010-5422(2000)102[0688:IBDVAI]2.0.CO;2</w:t>
        </w:r>
      </w:hyperlink>
      <w:r w:rsidRPr="00075D88">
        <w:rPr>
          <w:rFonts w:ascii="Cambria" w:hAnsi="Cambria"/>
        </w:rPr>
        <w:t>, accessed 9 January 2019.</w:t>
      </w:r>
      <w:bookmarkEnd w:id="73"/>
    </w:p>
    <w:p w14:paraId="0E1518B8" w14:textId="182D5573" w:rsidR="00B65D39" w:rsidRPr="00075D88" w:rsidRDefault="00B65D39" w:rsidP="00B65D39">
      <w:pPr>
        <w:pStyle w:val="EndNoteBibliography"/>
        <w:spacing w:after="360"/>
        <w:rPr>
          <w:rFonts w:ascii="Cambria" w:hAnsi="Cambria"/>
        </w:rPr>
      </w:pPr>
      <w:bookmarkStart w:id="74" w:name="_ENREF_7_6"/>
      <w:r w:rsidRPr="00075D88">
        <w:rPr>
          <w:rFonts w:ascii="Cambria" w:hAnsi="Cambria"/>
        </w:rPr>
        <w:t xml:space="preserve">Koci, MD &amp; Schultz-Cherry, S 2002, ‘Avian astroviruses’, </w:t>
      </w:r>
      <w:r w:rsidRPr="00075D88">
        <w:rPr>
          <w:rFonts w:ascii="Cambria" w:hAnsi="Cambria"/>
          <w:i/>
        </w:rPr>
        <w:t>Avian Pathology</w:t>
      </w:r>
      <w:r w:rsidRPr="00075D88">
        <w:rPr>
          <w:rFonts w:ascii="Cambria" w:hAnsi="Cambria"/>
        </w:rPr>
        <w:t xml:space="preserve">, vol. 31, no. 3, pp. 213-27, available at </w:t>
      </w:r>
      <w:hyperlink r:id="rId45" w:history="1">
        <w:r w:rsidRPr="00075D88">
          <w:rPr>
            <w:rStyle w:val="Hyperlink"/>
            <w:rFonts w:ascii="Cambria" w:hAnsi="Cambria"/>
          </w:rPr>
          <w:t>http://www.informaworld.com/openurl?genre=article&amp;issn=0307-9457&amp;volume=31&amp;issue=3&amp;spage=213</w:t>
        </w:r>
      </w:hyperlink>
      <w:r w:rsidRPr="00075D88">
        <w:rPr>
          <w:rFonts w:ascii="Cambria" w:hAnsi="Cambria"/>
        </w:rPr>
        <w:t>.</w:t>
      </w:r>
      <w:bookmarkEnd w:id="74"/>
    </w:p>
    <w:p w14:paraId="0E2B1FFC" w14:textId="5A55A72F" w:rsidR="00B65D39" w:rsidRPr="00075D88" w:rsidRDefault="00B65D39" w:rsidP="00B65D39">
      <w:pPr>
        <w:pStyle w:val="EndNoteBibliography"/>
        <w:spacing w:after="360"/>
        <w:rPr>
          <w:rFonts w:ascii="Cambria" w:hAnsi="Cambria"/>
        </w:rPr>
      </w:pPr>
      <w:bookmarkStart w:id="75" w:name="_ENREF_7_7"/>
      <w:r w:rsidRPr="00075D88">
        <w:rPr>
          <w:rFonts w:ascii="Cambria" w:hAnsi="Cambria"/>
        </w:rPr>
        <w:lastRenderedPageBreak/>
        <w:t xml:space="preserve">McFerran, JB, McNulty, MS, McKillop, ER, Connor, TJ, McCracken, RM, Collins, DS &amp; Allan, GM 1980, ‘Isolation and serological studies with infectious bursal disease viruses from fowl, turkeys and ducks: demonstration of a second serotype’, </w:t>
      </w:r>
      <w:r w:rsidRPr="00075D88">
        <w:rPr>
          <w:rFonts w:ascii="Cambria" w:hAnsi="Cambria"/>
          <w:i/>
        </w:rPr>
        <w:t>Avian Pathology</w:t>
      </w:r>
      <w:r w:rsidRPr="00075D88">
        <w:rPr>
          <w:rFonts w:ascii="Cambria" w:hAnsi="Cambria"/>
        </w:rPr>
        <w:t xml:space="preserve">, vol. 9, pp. 395-404, available at </w:t>
      </w:r>
      <w:hyperlink r:id="rId46" w:history="1">
        <w:r w:rsidRPr="00075D88">
          <w:rPr>
            <w:rStyle w:val="Hyperlink"/>
            <w:rFonts w:ascii="Cambria" w:hAnsi="Cambria"/>
          </w:rPr>
          <w:t>https://doi.org/10.1080/03079458008418423</w:t>
        </w:r>
      </w:hyperlink>
      <w:r w:rsidRPr="00075D88">
        <w:rPr>
          <w:rFonts w:ascii="Cambria" w:hAnsi="Cambria"/>
        </w:rPr>
        <w:t>, accessed 26 May 2020.</w:t>
      </w:r>
      <w:bookmarkEnd w:id="75"/>
    </w:p>
    <w:p w14:paraId="4BF85407" w14:textId="793F4126" w:rsidR="00B65D39" w:rsidRPr="00075D88" w:rsidRDefault="00B65D39" w:rsidP="00B65D39">
      <w:pPr>
        <w:pStyle w:val="EndNoteBibliography"/>
        <w:spacing w:after="360"/>
        <w:rPr>
          <w:rFonts w:ascii="Cambria" w:hAnsi="Cambria"/>
        </w:rPr>
      </w:pPr>
      <w:bookmarkStart w:id="76" w:name="_ENREF_7_8"/>
      <w:r w:rsidRPr="00075D88">
        <w:rPr>
          <w:rFonts w:ascii="Cambria" w:hAnsi="Cambria"/>
        </w:rPr>
        <w:t xml:space="preserve">McNulty, MS, Allan, GM &amp; McFerran, JB 1979, ‘Isolation of infectious bursal disease virus from Turkeys’, </w:t>
      </w:r>
      <w:r w:rsidRPr="00075D88">
        <w:rPr>
          <w:rFonts w:ascii="Cambria" w:hAnsi="Cambria"/>
          <w:i/>
        </w:rPr>
        <w:t>Avian Pathology</w:t>
      </w:r>
      <w:r w:rsidRPr="00075D88">
        <w:rPr>
          <w:rFonts w:ascii="Cambria" w:hAnsi="Cambria"/>
        </w:rPr>
        <w:t xml:space="preserve">, vol. 8, no. 3, pp. 205-12, available at </w:t>
      </w:r>
      <w:hyperlink r:id="rId47" w:history="1">
        <w:r w:rsidRPr="00075D88">
          <w:rPr>
            <w:rStyle w:val="Hyperlink"/>
            <w:rFonts w:ascii="Cambria" w:hAnsi="Cambria"/>
          </w:rPr>
          <w:t>https://doi.org/10.1080/03079457908418346</w:t>
        </w:r>
      </w:hyperlink>
      <w:r w:rsidRPr="00075D88">
        <w:rPr>
          <w:rFonts w:ascii="Cambria" w:hAnsi="Cambria"/>
        </w:rPr>
        <w:t>, accessed 23 June 2009.</w:t>
      </w:r>
      <w:bookmarkEnd w:id="76"/>
    </w:p>
    <w:p w14:paraId="1E7EFCF6" w14:textId="77777777" w:rsidR="00B65D39" w:rsidRPr="00075D88" w:rsidRDefault="00B65D39" w:rsidP="00B65D39">
      <w:pPr>
        <w:pStyle w:val="EndNoteBibliography"/>
        <w:spacing w:after="360"/>
        <w:rPr>
          <w:rFonts w:ascii="Cambria" w:hAnsi="Cambria"/>
        </w:rPr>
      </w:pPr>
      <w:bookmarkStart w:id="77" w:name="_ENREF_7_9"/>
      <w:r w:rsidRPr="00075D88">
        <w:rPr>
          <w:rFonts w:ascii="Cambria" w:hAnsi="Cambria"/>
        </w:rPr>
        <w:t xml:space="preserve">OIE 2018b, 'Duck virus hepatitis', in </w:t>
      </w:r>
      <w:r w:rsidRPr="00075D88">
        <w:rPr>
          <w:rFonts w:ascii="Cambria" w:hAnsi="Cambria"/>
          <w:i/>
        </w:rPr>
        <w:t>Manual of diagnostic tests and vaccines for terrestrial animals 2018</w:t>
      </w:r>
      <w:r w:rsidRPr="00075D88">
        <w:rPr>
          <w:rFonts w:ascii="Cambria" w:hAnsi="Cambria"/>
        </w:rPr>
        <w:t>, World Organisation for Animal Health, Paris, accessed 9 January 2019.</w:t>
      </w:r>
      <w:bookmarkEnd w:id="77"/>
    </w:p>
    <w:p w14:paraId="1FC02121" w14:textId="7F0C2118" w:rsidR="00B65D39" w:rsidRPr="00075D88" w:rsidRDefault="00B65D39" w:rsidP="00B65D39">
      <w:pPr>
        <w:pStyle w:val="EndNoteBibliography"/>
        <w:spacing w:after="360"/>
        <w:rPr>
          <w:rFonts w:ascii="Cambria" w:hAnsi="Cambria"/>
        </w:rPr>
      </w:pPr>
      <w:bookmarkStart w:id="78" w:name="_ENREF_7_10"/>
      <w:r w:rsidRPr="00075D88">
        <w:rPr>
          <w:rFonts w:ascii="Cambria" w:hAnsi="Cambria"/>
        </w:rPr>
        <w:t xml:space="preserve">Okoye, JOA, Iguomu, EP &amp; Nwosuh, C 1990, ‘Pathogenicity of an isolate of infectious bursal disease virus in local Nigerian ducks’, </w:t>
      </w:r>
      <w:r w:rsidRPr="00075D88">
        <w:rPr>
          <w:rFonts w:ascii="Cambria" w:hAnsi="Cambria"/>
          <w:i/>
        </w:rPr>
        <w:t>Tropical Animal Health and Production</w:t>
      </w:r>
      <w:r w:rsidRPr="00075D88">
        <w:rPr>
          <w:rFonts w:ascii="Cambria" w:hAnsi="Cambria"/>
        </w:rPr>
        <w:t xml:space="preserve">, vol. 22, no. 3, pp. 160-2, available at </w:t>
      </w:r>
      <w:hyperlink r:id="rId48" w:history="1">
        <w:r w:rsidRPr="00075D88">
          <w:rPr>
            <w:rStyle w:val="Hyperlink"/>
            <w:rFonts w:ascii="Cambria" w:hAnsi="Cambria"/>
          </w:rPr>
          <w:t>https://doi.org/10.1007/BF02241008</w:t>
        </w:r>
      </w:hyperlink>
      <w:r w:rsidRPr="00075D88">
        <w:rPr>
          <w:rFonts w:ascii="Cambria" w:hAnsi="Cambria"/>
        </w:rPr>
        <w:t>, accessed 9 January 2019.</w:t>
      </w:r>
      <w:bookmarkEnd w:id="78"/>
    </w:p>
    <w:p w14:paraId="4F502B8F" w14:textId="19DBAC27" w:rsidR="00B65D39" w:rsidRPr="00075D88" w:rsidRDefault="00B65D39" w:rsidP="00B65D39">
      <w:pPr>
        <w:pStyle w:val="EndNoteBibliography"/>
        <w:spacing w:after="360"/>
        <w:rPr>
          <w:rFonts w:ascii="Cambria" w:hAnsi="Cambria"/>
        </w:rPr>
      </w:pPr>
      <w:bookmarkStart w:id="79" w:name="_ENREF_7_11"/>
      <w:r w:rsidRPr="00075D88">
        <w:rPr>
          <w:rFonts w:ascii="Cambria" w:hAnsi="Cambria"/>
        </w:rPr>
        <w:t xml:space="preserve">Oladele, OA 2010, ‘Chronological studies on experimental infectious bursal disease virus infections in chickens, turkeys and ducks’, </w:t>
      </w:r>
      <w:r w:rsidRPr="00075D88">
        <w:rPr>
          <w:rFonts w:ascii="Cambria" w:hAnsi="Cambria"/>
          <w:i/>
        </w:rPr>
        <w:t>Journal of Commonwealth Veterinary Association</w:t>
      </w:r>
      <w:r w:rsidRPr="00075D88">
        <w:rPr>
          <w:rFonts w:ascii="Cambria" w:hAnsi="Cambria"/>
        </w:rPr>
        <w:t xml:space="preserve">, vol. 26, no. 1, pp. 23-8, available at </w:t>
      </w:r>
      <w:hyperlink r:id="rId49" w:history="1">
        <w:r w:rsidRPr="00075D88">
          <w:rPr>
            <w:rStyle w:val="Hyperlink"/>
            <w:rFonts w:ascii="Cambria" w:hAnsi="Cambria"/>
          </w:rPr>
          <w:t>http://www.commonwealthvetassoc.com/newsletter-archive/</w:t>
        </w:r>
      </w:hyperlink>
      <w:r w:rsidRPr="00075D88">
        <w:rPr>
          <w:rFonts w:ascii="Cambria" w:hAnsi="Cambria"/>
        </w:rPr>
        <w:t>, accessed 6 May 2013.</w:t>
      </w:r>
      <w:bookmarkEnd w:id="79"/>
    </w:p>
    <w:p w14:paraId="18A31C26" w14:textId="1507978B" w:rsidR="00B65D39" w:rsidRPr="00075D88" w:rsidRDefault="00B65D39" w:rsidP="00B65D39">
      <w:pPr>
        <w:pStyle w:val="EndNoteBibliography"/>
        <w:spacing w:after="360"/>
        <w:rPr>
          <w:rFonts w:ascii="Cambria" w:hAnsi="Cambria"/>
        </w:rPr>
      </w:pPr>
      <w:bookmarkStart w:id="80" w:name="_ENREF_7_12"/>
      <w:r w:rsidRPr="00075D88">
        <w:rPr>
          <w:rFonts w:ascii="Cambria" w:hAnsi="Cambria"/>
        </w:rPr>
        <w:t>Oluwayelu, DO, Emikpe, BO, Oladele, OA, Ohore, OG &amp; Fagbohum, OA 2007, ‘Seroprevalence of infectious bursal disease in flocks of indigenous Nigerian ducks (</w:t>
      </w:r>
      <w:r w:rsidRPr="00075D88">
        <w:rPr>
          <w:rFonts w:ascii="Cambria" w:hAnsi="Cambria"/>
          <w:i/>
        </w:rPr>
        <w:t>Anas platyrhynchos</w:t>
      </w:r>
      <w:r w:rsidRPr="00075D88">
        <w:rPr>
          <w:rFonts w:ascii="Cambria" w:hAnsi="Cambria"/>
        </w:rPr>
        <w:t xml:space="preserve">)’, </w:t>
      </w:r>
      <w:r w:rsidRPr="00075D88">
        <w:rPr>
          <w:rFonts w:ascii="Cambria" w:hAnsi="Cambria"/>
          <w:i/>
        </w:rPr>
        <w:t>Journal of Animal and Veterinary Advances</w:t>
      </w:r>
      <w:r w:rsidRPr="00075D88">
        <w:rPr>
          <w:rFonts w:ascii="Cambria" w:hAnsi="Cambria"/>
        </w:rPr>
        <w:t xml:space="preserve">, vol. 6, no. 1, pp. 64-7, available at </w:t>
      </w:r>
      <w:hyperlink r:id="rId50" w:history="1">
        <w:r w:rsidRPr="00075D88">
          <w:rPr>
            <w:rStyle w:val="Hyperlink"/>
            <w:rFonts w:ascii="Cambria" w:hAnsi="Cambria"/>
          </w:rPr>
          <w:t>https://www.medwelljournals.com/abstract/?doi=javaa.2007.64.67</w:t>
        </w:r>
      </w:hyperlink>
      <w:r w:rsidRPr="00075D88">
        <w:rPr>
          <w:rFonts w:ascii="Cambria" w:hAnsi="Cambria"/>
        </w:rPr>
        <w:t>, accessed 9 January 2019.</w:t>
      </w:r>
      <w:bookmarkEnd w:id="80"/>
    </w:p>
    <w:p w14:paraId="4D20BD18" w14:textId="4903E6AD" w:rsidR="00B65D39" w:rsidRPr="00075D88" w:rsidRDefault="00B65D39" w:rsidP="00B65D39">
      <w:pPr>
        <w:pStyle w:val="EndNoteBibliography"/>
        <w:spacing w:after="360"/>
        <w:rPr>
          <w:rFonts w:ascii="Cambria" w:hAnsi="Cambria"/>
        </w:rPr>
      </w:pPr>
      <w:bookmarkStart w:id="81" w:name="_ENREF_7_13"/>
      <w:r w:rsidRPr="00075D88">
        <w:rPr>
          <w:rFonts w:ascii="Cambria" w:hAnsi="Cambria"/>
        </w:rPr>
        <w:t xml:space="preserve">Todd, D, Smyth, VJ, Ball, NW, Donnelly, BM, Wylie, M, Knowles, NJ &amp; Adair, BM 2009, ‘Identification of chicken enterovirus-like viruses, duck hepatitis virus type 2 and duck hepatitis virus type 3 as astroviruses’, </w:t>
      </w:r>
      <w:r w:rsidRPr="00075D88">
        <w:rPr>
          <w:rFonts w:ascii="Cambria" w:hAnsi="Cambria"/>
          <w:i/>
        </w:rPr>
        <w:t>Avian Pathology</w:t>
      </w:r>
      <w:r w:rsidRPr="00075D88">
        <w:rPr>
          <w:rFonts w:ascii="Cambria" w:hAnsi="Cambria"/>
        </w:rPr>
        <w:t xml:space="preserve">, vol. 38, no. 1, pp. 21-9, available at </w:t>
      </w:r>
      <w:hyperlink r:id="rId51" w:history="1">
        <w:r w:rsidRPr="00075D88">
          <w:rPr>
            <w:rStyle w:val="Hyperlink"/>
            <w:rFonts w:ascii="Cambria" w:hAnsi="Cambria"/>
          </w:rPr>
          <w:t>https://doi.org/10.1080/03079450802632056</w:t>
        </w:r>
      </w:hyperlink>
      <w:r w:rsidRPr="00075D88">
        <w:rPr>
          <w:rFonts w:ascii="Cambria" w:hAnsi="Cambria"/>
        </w:rPr>
        <w:t>, accessed 9 January 2019.</w:t>
      </w:r>
      <w:bookmarkEnd w:id="81"/>
    </w:p>
    <w:p w14:paraId="6E2D779C" w14:textId="77777777" w:rsidR="00B65D39" w:rsidRPr="00075D88" w:rsidRDefault="00B65D39" w:rsidP="00B65D39">
      <w:pPr>
        <w:pStyle w:val="EndNoteBibliography"/>
        <w:spacing w:after="360"/>
        <w:rPr>
          <w:rFonts w:ascii="Cambria" w:hAnsi="Cambria"/>
        </w:rPr>
      </w:pPr>
      <w:bookmarkStart w:id="82" w:name="_ENREF_7_14"/>
      <w:r w:rsidRPr="00075D88">
        <w:rPr>
          <w:rFonts w:ascii="Cambria" w:hAnsi="Cambria"/>
        </w:rPr>
        <w:t xml:space="preserve">Tsai, HJ, Lu, YS, Lin, DF &amp; Lee, SH 1996, ‘Pathogenicity of duck and chicken isolates of infectious bursal disease virus’, </w:t>
      </w:r>
      <w:r w:rsidRPr="00075D88">
        <w:rPr>
          <w:rFonts w:ascii="Cambria" w:hAnsi="Cambria"/>
          <w:i/>
        </w:rPr>
        <w:t>Taiwan Journal of Veterinary Medicine and Animal Husbandry</w:t>
      </w:r>
      <w:r w:rsidRPr="00075D88">
        <w:rPr>
          <w:rFonts w:ascii="Cambria" w:hAnsi="Cambria"/>
        </w:rPr>
        <w:t>, vol. 66, no. 1, pp. 19-26. (Abstract only)</w:t>
      </w:r>
      <w:bookmarkEnd w:id="82"/>
    </w:p>
    <w:p w14:paraId="240AB83A" w14:textId="676145F0" w:rsidR="00B65D39" w:rsidRPr="00075D88" w:rsidRDefault="00B65D39" w:rsidP="00B65D39">
      <w:pPr>
        <w:pStyle w:val="EndNoteBibliography"/>
        <w:spacing w:after="360"/>
        <w:rPr>
          <w:rFonts w:ascii="Cambria" w:hAnsi="Cambria"/>
        </w:rPr>
      </w:pPr>
      <w:bookmarkStart w:id="83" w:name="_ENREF_7_15"/>
      <w:r w:rsidRPr="00075D88">
        <w:rPr>
          <w:rFonts w:ascii="Cambria" w:hAnsi="Cambria"/>
        </w:rPr>
        <w:t xml:space="preserve">Wilcox, GE, Flower, RLP, Baxendale, W &amp; Mackenzie, JS 1983, ‘Serological survey of wild birds in Australia for the prevalence of antibodies to egg drop syndrome 1976 (EDS-76) and infectious bursal disease viruses’, </w:t>
      </w:r>
      <w:r w:rsidRPr="00075D88">
        <w:rPr>
          <w:rFonts w:ascii="Cambria" w:hAnsi="Cambria"/>
          <w:i/>
        </w:rPr>
        <w:t>Avian Pathology</w:t>
      </w:r>
      <w:r w:rsidRPr="00075D88">
        <w:rPr>
          <w:rFonts w:ascii="Cambria" w:hAnsi="Cambria"/>
        </w:rPr>
        <w:t xml:space="preserve">, vol. 12, no. 1, pp. 135-9, available at </w:t>
      </w:r>
      <w:hyperlink r:id="rId52" w:history="1">
        <w:r w:rsidRPr="00075D88">
          <w:rPr>
            <w:rStyle w:val="Hyperlink"/>
            <w:rFonts w:ascii="Cambria" w:hAnsi="Cambria"/>
          </w:rPr>
          <w:t>http://dx.doi.org/10.1080/03079458308436155</w:t>
        </w:r>
      </w:hyperlink>
      <w:r w:rsidRPr="00075D88">
        <w:rPr>
          <w:rFonts w:ascii="Cambria" w:hAnsi="Cambria"/>
        </w:rPr>
        <w:t>, accessed 21 May 2013.</w:t>
      </w:r>
      <w:bookmarkEnd w:id="83"/>
    </w:p>
    <w:p w14:paraId="52B00312" w14:textId="3B7300BC" w:rsidR="00B65D39" w:rsidRPr="00075D88" w:rsidRDefault="00B65D39" w:rsidP="00B65D39">
      <w:pPr>
        <w:pStyle w:val="EndNoteBibliography"/>
        <w:spacing w:after="360"/>
        <w:rPr>
          <w:rFonts w:ascii="Cambria" w:hAnsi="Cambria"/>
        </w:rPr>
      </w:pPr>
      <w:bookmarkStart w:id="84" w:name="_ENREF_7_16"/>
      <w:r w:rsidRPr="00075D88">
        <w:rPr>
          <w:rFonts w:ascii="Cambria" w:hAnsi="Cambria"/>
        </w:rPr>
        <w:lastRenderedPageBreak/>
        <w:t xml:space="preserve">Woo-Jin, J, Eun-Kyoung, L, Seong-Joon, J, Jun-hun, K, Chang-Bum, Y, Yeo-Sung, Y &amp; Kang-Seuk, C 2008, ‘Very virulent infectious bursal disease virus isolated from wild birds in Korea: epidemiological implications’, </w:t>
      </w:r>
      <w:r w:rsidRPr="00075D88">
        <w:rPr>
          <w:rFonts w:ascii="Cambria" w:hAnsi="Cambria"/>
          <w:i/>
        </w:rPr>
        <w:t>Virus Research</w:t>
      </w:r>
      <w:r w:rsidRPr="00075D88">
        <w:rPr>
          <w:rFonts w:ascii="Cambria" w:hAnsi="Cambria"/>
        </w:rPr>
        <w:t xml:space="preserve">, vol. 137, no. 1, pp. 153-6, available at </w:t>
      </w:r>
      <w:hyperlink r:id="rId53" w:history="1">
        <w:r w:rsidRPr="00075D88">
          <w:rPr>
            <w:rStyle w:val="Hyperlink"/>
            <w:rFonts w:ascii="Cambria" w:hAnsi="Cambria"/>
          </w:rPr>
          <w:t>https://doi.org/10.1016/j.virusres.2008.06.013</w:t>
        </w:r>
      </w:hyperlink>
      <w:r w:rsidRPr="00075D88">
        <w:rPr>
          <w:rFonts w:ascii="Cambria" w:hAnsi="Cambria"/>
        </w:rPr>
        <w:t>, accessed 9 January 2019.</w:t>
      </w:r>
      <w:bookmarkEnd w:id="84"/>
    </w:p>
    <w:p w14:paraId="5C7674F1" w14:textId="77777777" w:rsidR="00B65D39" w:rsidRPr="00075D88" w:rsidRDefault="00B65D39" w:rsidP="00B65D39">
      <w:pPr>
        <w:pStyle w:val="EndNoteBibliography"/>
        <w:spacing w:after="360"/>
        <w:rPr>
          <w:rFonts w:ascii="Cambria" w:hAnsi="Cambria"/>
        </w:rPr>
      </w:pPr>
      <w:bookmarkStart w:id="85" w:name="_ENREF_7_17"/>
      <w:r w:rsidRPr="00075D88">
        <w:rPr>
          <w:rFonts w:ascii="Cambria" w:hAnsi="Cambria"/>
        </w:rPr>
        <w:t xml:space="preserve">Woolcock, PR 2008, ‘Duck hepatitis’, in Saif, YM (ed) </w:t>
      </w:r>
      <w:r w:rsidRPr="00075D88">
        <w:rPr>
          <w:rFonts w:ascii="Cambria" w:hAnsi="Cambria"/>
          <w:i/>
        </w:rPr>
        <w:t>Diseases of Poultry</w:t>
      </w:r>
      <w:r w:rsidRPr="00075D88">
        <w:rPr>
          <w:rFonts w:ascii="Cambria" w:hAnsi="Cambria"/>
        </w:rPr>
        <w:t>, 12th edn, Blackwell Publishing, Ames, Iowa, USA.</w:t>
      </w:r>
      <w:bookmarkEnd w:id="85"/>
    </w:p>
    <w:p w14:paraId="74042A8B" w14:textId="77777777" w:rsidR="00B65D39" w:rsidRPr="00075D88" w:rsidRDefault="00B65D39" w:rsidP="00B65D39">
      <w:pPr>
        <w:pStyle w:val="EndNoteBibliography"/>
        <w:spacing w:after="360"/>
        <w:rPr>
          <w:rFonts w:ascii="Cambria" w:hAnsi="Cambria"/>
        </w:rPr>
      </w:pPr>
      <w:bookmarkStart w:id="86" w:name="_ENREF_7_18"/>
      <w:r w:rsidRPr="00075D88">
        <w:rPr>
          <w:rFonts w:ascii="Cambria" w:hAnsi="Cambria"/>
        </w:rPr>
        <w:t xml:space="preserve">Woolcock, PR &amp; Tsai, H-J 2013, ‘Duck hepatitis’, in Swayne, DE, Glisson, JR, McDougald, LR, Nolan, LK, Suarez, DL &amp; Nair, VL (eds), </w:t>
      </w:r>
      <w:r w:rsidRPr="00075D88">
        <w:rPr>
          <w:rFonts w:ascii="Cambria" w:hAnsi="Cambria"/>
          <w:i/>
        </w:rPr>
        <w:t>Diseases of poultry</w:t>
      </w:r>
      <w:r w:rsidRPr="00075D88">
        <w:rPr>
          <w:rFonts w:ascii="Cambria" w:hAnsi="Cambria"/>
        </w:rPr>
        <w:t>, 13th edn, Wiley-Blackwell, Ames, Iowa, USA, pp. 422-31.</w:t>
      </w:r>
      <w:bookmarkEnd w:id="86"/>
    </w:p>
    <w:p w14:paraId="53FF91E1" w14:textId="070F7ED0" w:rsidR="00B65D39" w:rsidRPr="00075D88" w:rsidRDefault="00B65D39" w:rsidP="00B65D39">
      <w:pPr>
        <w:pStyle w:val="EndNoteBibliography"/>
        <w:rPr>
          <w:rFonts w:ascii="Cambria" w:hAnsi="Cambria"/>
        </w:rPr>
      </w:pPr>
      <w:bookmarkStart w:id="87" w:name="_ENREF_7_19"/>
      <w:r w:rsidRPr="00075D88">
        <w:rPr>
          <w:rFonts w:ascii="Cambria" w:hAnsi="Cambria"/>
        </w:rPr>
        <w:t xml:space="preserve">Yamada, S, Matsuo, K &amp; Uchinuno, Y 1982, ‘Susceptibility of ducks and duck-origin cell cultures to infectious bursal disease virus’, </w:t>
      </w:r>
      <w:r w:rsidRPr="00075D88">
        <w:rPr>
          <w:rFonts w:ascii="Cambria" w:hAnsi="Cambria"/>
          <w:i/>
        </w:rPr>
        <w:t>Avian Diseases</w:t>
      </w:r>
      <w:r w:rsidRPr="00075D88">
        <w:rPr>
          <w:rFonts w:ascii="Cambria" w:hAnsi="Cambria"/>
        </w:rPr>
        <w:t xml:space="preserve">, vol. 26, no. 3, pp. 596-601, available at </w:t>
      </w:r>
      <w:hyperlink r:id="rId54" w:history="1">
        <w:r w:rsidRPr="00075D88">
          <w:rPr>
            <w:rStyle w:val="Hyperlink"/>
            <w:rFonts w:ascii="Cambria" w:hAnsi="Cambria"/>
          </w:rPr>
          <w:t>https://www.jstor.org/stable/1589906</w:t>
        </w:r>
      </w:hyperlink>
      <w:r w:rsidRPr="00075D88">
        <w:rPr>
          <w:rFonts w:ascii="Cambria" w:hAnsi="Cambria"/>
        </w:rPr>
        <w:t>, accessed 12 May 2016.</w:t>
      </w:r>
      <w:bookmarkEnd w:id="87"/>
    </w:p>
    <w:p w14:paraId="31DB6D75" w14:textId="7850EF77" w:rsidR="006960E2" w:rsidRPr="00075D88" w:rsidRDefault="00B65D39" w:rsidP="00BC737B">
      <w:pPr>
        <w:pStyle w:val="EndNoteBibliography"/>
        <w:rPr>
          <w:rFonts w:ascii="Cambria" w:hAnsi="Cambria"/>
        </w:rPr>
      </w:pPr>
      <w:r w:rsidRPr="00075D88">
        <w:rPr>
          <w:rFonts w:ascii="Cambria" w:hAnsi="Cambria"/>
        </w:rPr>
        <w:fldChar w:fldCharType="end"/>
      </w:r>
    </w:p>
    <w:p w14:paraId="0B62172C" w14:textId="14704388" w:rsidR="00C14AA9" w:rsidRPr="003E6046" w:rsidRDefault="00C14AA9" w:rsidP="00BC737B">
      <w:pPr>
        <w:pStyle w:val="EndNoteBibliography"/>
        <w:sectPr w:rsidR="00C14AA9" w:rsidRPr="003E6046" w:rsidSect="0072073E">
          <w:headerReference w:type="default" r:id="rId55"/>
          <w:footerReference w:type="default" r:id="rId56"/>
          <w:pgSz w:w="16838" w:h="11906" w:orient="landscape"/>
          <w:pgMar w:top="1418" w:right="1418" w:bottom="1418" w:left="1418" w:header="567" w:footer="284" w:gutter="0"/>
          <w:cols w:space="708"/>
          <w:docGrid w:linePitch="360"/>
        </w:sectPr>
      </w:pPr>
    </w:p>
    <w:p w14:paraId="4D1F996C" w14:textId="71745926" w:rsidR="00DF0B45" w:rsidRPr="003E6046" w:rsidRDefault="00DF0B45" w:rsidP="00746E97">
      <w:pPr>
        <w:pStyle w:val="Heading2"/>
      </w:pPr>
      <w:bookmarkStart w:id="88" w:name="_Toc441753580"/>
      <w:bookmarkStart w:id="89" w:name="_Toc53042821"/>
      <w:r w:rsidRPr="003E6046">
        <w:lastRenderedPageBreak/>
        <w:t>Risk reviews</w:t>
      </w:r>
      <w:bookmarkEnd w:id="88"/>
      <w:bookmarkEnd w:id="89"/>
    </w:p>
    <w:p w14:paraId="504DA50B" w14:textId="77777777" w:rsidR="00DF0B45" w:rsidRPr="003E6046" w:rsidRDefault="00977A54" w:rsidP="00B17854">
      <w:pPr>
        <w:pStyle w:val="Heading3"/>
      </w:pPr>
      <w:bookmarkStart w:id="90" w:name="_Toc53042822"/>
      <w:r w:rsidRPr="003E6046">
        <w:t>Duck h</w:t>
      </w:r>
      <w:r w:rsidR="00DF0B45" w:rsidRPr="003E6046">
        <w:t xml:space="preserve">epatitis A </w:t>
      </w:r>
      <w:r w:rsidRPr="003E6046">
        <w:t>v</w:t>
      </w:r>
      <w:r w:rsidR="00DF0B45" w:rsidRPr="003E6046">
        <w:t>irus</w:t>
      </w:r>
      <w:bookmarkEnd w:id="90"/>
    </w:p>
    <w:p w14:paraId="4DC1648C" w14:textId="7A9DA993" w:rsidR="00DF0B45" w:rsidRPr="003E6046" w:rsidRDefault="00DF0B45" w:rsidP="00DC75B2">
      <w:pPr>
        <w:pStyle w:val="Heading4"/>
      </w:pPr>
      <w:r w:rsidRPr="003E6046">
        <w:t>Background</w:t>
      </w:r>
    </w:p>
    <w:p w14:paraId="0F3B28A0" w14:textId="48D44BBC" w:rsidR="00624CB4" w:rsidRPr="003E6046" w:rsidRDefault="00DF0B45" w:rsidP="00BC737B">
      <w:r w:rsidRPr="003E6046">
        <w:t xml:space="preserve">Duck hepatitis A virus (DHAV) includes </w:t>
      </w:r>
      <w:r w:rsidR="00890DA4">
        <w:t>3</w:t>
      </w:r>
      <w:r w:rsidRPr="003E6046">
        <w:t xml:space="preserve"> antigenically unrelated genotypes, 1, 2 and 3. Duck hepatitis A virus type 1 (DHAV-1) is the most prevalent and widespread of the </w:t>
      </w:r>
      <w:r w:rsidR="00890DA4">
        <w:t>3</w:t>
      </w:r>
      <w:r w:rsidRPr="003E6046">
        <w:t xml:space="preserve"> types. There is limited information available on type</w:t>
      </w:r>
      <w:r w:rsidR="00862742" w:rsidRPr="003E6046">
        <w:t>s</w:t>
      </w:r>
      <w:r w:rsidRPr="003E6046">
        <w:t xml:space="preserve"> 2 and 3, however, the clinical presentation is reported to be </w:t>
      </w:r>
      <w:proofErr w:type="gramStart"/>
      <w:r w:rsidRPr="003E6046">
        <w:t>similar to</w:t>
      </w:r>
      <w:proofErr w:type="gramEnd"/>
      <w:r w:rsidRPr="003E6046">
        <w:t xml:space="preserve"> type 1. Th</w:t>
      </w:r>
      <w:r w:rsidR="00862742" w:rsidRPr="003E6046">
        <w:t>erefore</w:t>
      </w:r>
      <w:r w:rsidR="00013A46" w:rsidRPr="003E6046">
        <w:t>,</w:t>
      </w:r>
      <w:r w:rsidR="00862742" w:rsidRPr="003E6046">
        <w:t xml:space="preserve"> th</w:t>
      </w:r>
      <w:r w:rsidRPr="003E6046">
        <w:t xml:space="preserve">is </w:t>
      </w:r>
      <w:r w:rsidR="00862742" w:rsidRPr="003E6046">
        <w:t xml:space="preserve">draft </w:t>
      </w:r>
      <w:r w:rsidRPr="003E6046">
        <w:t>risk review will focus on DHAV-1.</w:t>
      </w:r>
    </w:p>
    <w:p w14:paraId="6B924CD4" w14:textId="21D667C5" w:rsidR="00DF0B45" w:rsidRPr="003E6046" w:rsidRDefault="00DF0B45" w:rsidP="00BC737B">
      <w:r w:rsidRPr="003E6046">
        <w:t xml:space="preserve">DHAV-1 is a highly contagious, </w:t>
      </w:r>
      <w:proofErr w:type="gramStart"/>
      <w:r w:rsidRPr="003E6046">
        <w:t>acute</w:t>
      </w:r>
      <w:proofErr w:type="gramEnd"/>
      <w:r w:rsidRPr="003E6046">
        <w:t xml:space="preserve"> and lethal pathogen that </w:t>
      </w:r>
      <w:r w:rsidR="00862742" w:rsidRPr="003E6046">
        <w:t>affects</w:t>
      </w:r>
      <w:r w:rsidRPr="003E6046">
        <w:t xml:space="preserve"> young ducklings. Normally, after </w:t>
      </w:r>
      <w:r w:rsidR="00890DA4">
        <w:t>3</w:t>
      </w:r>
      <w:r w:rsidRPr="003E6046">
        <w:t xml:space="preserve"> weeks of age, ducklings begin to develop age-related resistance, and at </w:t>
      </w:r>
      <w:r w:rsidR="00721231">
        <w:t>6</w:t>
      </w:r>
      <w:r w:rsidRPr="003E6046">
        <w:t xml:space="preserve"> weeks of age are no longer susceptible. However, DHAV-1 was determined to be the cause of egg drop, reduced feed consumption and ovary-oviduct infection in laying ducks in China </w:t>
      </w:r>
      <w:r w:rsidR="00B65D39">
        <w:fldChar w:fldCharType="begin"/>
      </w:r>
      <w:r w:rsidR="00B65D39">
        <w:instrText xml:space="preserve"> ADDIN EN.CITE &lt;EndNote&gt;&lt;Cite&gt;&lt;Author&gt;Zhang&lt;/Author&gt;&lt;Year&gt;2018&lt;/Year&gt;&lt;RecNum&gt;2978&lt;/RecNum&gt;&lt;IDText&gt;20138&lt;/IDText&gt;&lt;DisplayText&gt;(Zhang et al. 2018)&lt;/DisplayText&gt;&lt;record&gt;&lt;rec-number&gt;2978&lt;/rec-number&gt;&lt;foreign-keys&gt;&lt;key app="EN" db-id="sd9wwz0z59ev95efppxp5vddrd5s9zewdp0e" timestamp="1551751988"&gt;2978&lt;/key&gt;&lt;/foreign-keys&gt;&lt;ref-type name="Journal Articles"&gt;17&lt;/ref-type&gt;&lt;contributors&gt;&lt;authors&gt;&lt;author&gt;Zhang, R.&lt;/author&gt;&lt;author&gt;Chen, J.&lt;/author&gt;&lt;author&gt;Zhang, J.&lt;/author&gt;&lt;author&gt;Yang, Y.&lt;/author&gt;&lt;author&gt;Li, P.&lt;/author&gt;&lt;author&gt;Lan, J.&lt;/author&gt;&lt;author&gt;Xie, Z.&lt;/author&gt;&lt;author&gt;Jiang, S.&lt;/author&gt;&lt;/authors&gt;&lt;/contributors&gt;&lt;titles&gt;&lt;title&gt;Novel duck hepatitis A virus type 1 isolates from adult ducks showing egg drop syndrome&lt;/title&gt;&lt;secondary-title&gt;Veterinary Microbiology&lt;/secondary-title&gt;&lt;/titles&gt;&lt;periodical&gt;&lt;full-title&gt;Veterinary Microbiology&lt;/full-title&gt;&lt;/periodical&gt;&lt;pages&gt;33-37&lt;/pages&gt;&lt;volume&gt;221&lt;/volume&gt;&lt;keywords&gt;&lt;keyword&gt;DHAV-1&lt;/keyword&gt;&lt;keyword&gt;Isolation&lt;/keyword&gt;&lt;keyword&gt;Egg drop syndrome&lt;/keyword&gt;&lt;keyword&gt;Animal experimental infection&lt;/keyword&gt;&lt;/keywords&gt;&lt;dates&gt;&lt;year&gt;2018&lt;/year&gt;&lt;pub-dates&gt;&lt;date&gt;4 September 2018&lt;/date&gt;&lt;/pub-dates&gt;&lt;/dates&gt;&lt;orig-pub&gt;\\ACT001CL04FS07\BIOSECURITYDATA$\E Library\Animal Catalogue\Z\Zhang et al 2018 EN20138.pdf&lt;/orig-pub&gt;&lt;isbn&gt;0378-1135&lt;/isbn&gt;&lt;label&gt;20138&lt;/label&gt;&lt;urls&gt;&lt;/urls&gt;&lt;custom1&gt;gm duck&lt;/custom1&gt;&lt;electronic-resource-num&gt;https://doi.org/10.1016/j.vetmic.2018.05.023&lt;/electronic-resource-num&gt;&lt;/record&gt;&lt;/Cite&gt;&lt;/EndNote&gt;</w:instrText>
      </w:r>
      <w:r w:rsidR="00B65D39">
        <w:fldChar w:fldCharType="separate"/>
      </w:r>
      <w:r w:rsidR="00B65D39">
        <w:rPr>
          <w:noProof/>
        </w:rPr>
        <w:t>(</w:t>
      </w:r>
      <w:hyperlink w:anchor="_ENREF_8_43" w:tooltip="Zhang, 2018 #2978" w:history="1">
        <w:r w:rsidR="00B65D39">
          <w:rPr>
            <w:noProof/>
          </w:rPr>
          <w:t>Zhang et al. 2018</w:t>
        </w:r>
      </w:hyperlink>
      <w:r w:rsidR="00B65D39">
        <w:rPr>
          <w:noProof/>
        </w:rPr>
        <w:t>)</w:t>
      </w:r>
      <w:r w:rsidR="00B65D39">
        <w:fldChar w:fldCharType="end"/>
      </w:r>
      <w:r w:rsidRPr="003E6046">
        <w:t xml:space="preserve">. </w:t>
      </w:r>
      <w:r w:rsidR="00862742" w:rsidRPr="003E6046">
        <w:t xml:space="preserve">DHAV-1 </w:t>
      </w:r>
      <w:r w:rsidRPr="003E6046">
        <w:t>is</w:t>
      </w:r>
      <w:r w:rsidR="00721231">
        <w:t xml:space="preserve"> </w:t>
      </w:r>
      <w:r w:rsidR="00890DA4">
        <w:t>1</w:t>
      </w:r>
      <w:r w:rsidRPr="003E6046">
        <w:t xml:space="preserve"> of </w:t>
      </w:r>
      <w:r w:rsidR="00721231">
        <w:t>5</w:t>
      </w:r>
      <w:r w:rsidRPr="003E6046">
        <w:t xml:space="preserve"> </w:t>
      </w:r>
      <w:r w:rsidR="00624CB4" w:rsidRPr="003E6046">
        <w:t xml:space="preserve">viruses </w:t>
      </w:r>
      <w:r w:rsidRPr="003E6046">
        <w:t xml:space="preserve">that causes liver disease in ducks, however DHAV-1 is considered to be the most pathogenic and causes significant losses in the duck industry </w:t>
      </w:r>
      <w:r w:rsidR="00B65D39">
        <w:fldChar w:fldCharType="begin">
          <w:fldData xml:space="preserve">PEVuZE5vdGU+PENpdGU+PEF1dGhvcj5MaW48L0F1dGhvcj48WWVhcj4yMDE2PC9ZZWFyPjxSZWNO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</w:fldData>
        </w:fldChar>
      </w:r>
      <w:r w:rsidR="00B65D39">
        <w:instrText xml:space="preserve"> ADDIN EN.CITE </w:instrText>
      </w:r>
      <w:r w:rsidR="00B65D39">
        <w:fldChar w:fldCharType="begin">
          <w:fldData xml:space="preserve">PEVuZE5vdGU+PENpdGU+PEF1dGhvcj5MaW48L0F1dGhvcj48WWVhcj4yMDE2PC9ZZWFyPjxSZWNO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22" w:tooltip="Lin, 2016 #2287" w:history="1">
        <w:r w:rsidR="00B65D39">
          <w:rPr>
            <w:noProof/>
          </w:rPr>
          <w:t>Lin et al. 2016</w:t>
        </w:r>
      </w:hyperlink>
      <w:r w:rsidR="00B65D39">
        <w:rPr>
          <w:noProof/>
        </w:rPr>
        <w:t xml:space="preserve">; </w:t>
      </w:r>
      <w:hyperlink w:anchor="_ENREF_8_31" w:tooltip="Song, 2014 #954" w:history="1">
        <w:r w:rsidR="00B65D39">
          <w:rPr>
            <w:noProof/>
          </w:rPr>
          <w:t>Song et al. 2014</w:t>
        </w:r>
      </w:hyperlink>
      <w:r w:rsidR="00B65D39">
        <w:rPr>
          <w:noProof/>
        </w:rPr>
        <w:t>)</w:t>
      </w:r>
      <w:r w:rsidR="00B65D39">
        <w:fldChar w:fldCharType="end"/>
      </w:r>
      <w:r w:rsidRPr="003E6046">
        <w:t>. This type can cause high mortality and morbidity levels with a mortality rate greater than 80</w:t>
      </w:r>
      <w:r w:rsidR="00890DA4">
        <w:t>%</w:t>
      </w:r>
      <w:r w:rsidRPr="003E6046">
        <w:t xml:space="preserve"> in ducklings under </w:t>
      </w:r>
      <w:r w:rsidR="00890DA4">
        <w:t>3</w:t>
      </w:r>
      <w:r w:rsidRPr="003E6046">
        <w:t xml:space="preserve"> weeks of age </w:t>
      </w:r>
      <w:r w:rsidR="00B65D39">
        <w:fldChar w:fldCharType="begin"/>
      </w:r>
      <w:r w:rsidR="00B65D39">
        <w:instrText xml:space="preserve"> ADDIN EN.CITE &lt;EndNote&gt;&lt;Cite&gt;&lt;Author&gt;Lin&lt;/Author&gt;&lt;Year&gt;2016&lt;/Year&gt;&lt;RecNum&gt;2287&lt;/RecNum&gt;&lt;IDText&gt;20092&lt;/IDText&gt;&lt;DisplayText&gt;(Lin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Lin et al. 2016</w:t>
        </w:r>
      </w:hyperlink>
      <w:r w:rsidR="00B65D39">
        <w:rPr>
          <w:noProof/>
        </w:rPr>
        <w:t>)</w:t>
      </w:r>
      <w:r w:rsidR="00B65D39">
        <w:fldChar w:fldCharType="end"/>
      </w:r>
      <w:r w:rsidRPr="003E6046">
        <w:t>.</w:t>
      </w:r>
    </w:p>
    <w:p w14:paraId="669A3E86" w14:textId="4EC960FE" w:rsidR="00DF0B45" w:rsidRPr="003E6046" w:rsidRDefault="00DF0B45" w:rsidP="00BC737B">
      <w:r w:rsidRPr="003E6046">
        <w:t xml:space="preserve">The first recorded identification of duck hepatitis was in 1945, on Long Island, the United States of America </w:t>
      </w:r>
      <w:r w:rsidR="00B65D39">
        <w:fldChar w:fldCharType="begin"/>
      </w:r>
      <w:r w:rsidR="00B65D39">
        <w:instrText xml:space="preserve"> ADDIN EN.CITE &lt;EndNote&gt;&lt;Cite&gt;&lt;Author&gt;Fabricant&lt;/Author&gt;&lt;Year&gt;1957&lt;/Year&gt;&lt;RecNum&gt;1300&lt;/RecNum&gt;&lt;IDText&gt;20082&lt;/IDText&gt;&lt;DisplayText&gt;(Fabricant, Rickard &amp;amp; Levine 1957)&lt;/DisplayText&gt;&lt;record&gt;&lt;rec-number&gt;1300&lt;/rec-number&gt;&lt;foreign-keys&gt;&lt;key app="EN" db-id="sd9wwz0z59ev95efppxp5vddrd5s9zewdp0e" timestamp="1551751980"&gt;1300&lt;/key&gt;&lt;/foreign-keys&gt;&lt;ref-type name="Journal Articles"&gt;17&lt;/ref-type&gt;&lt;contributors&gt;&lt;authors&gt;&lt;author&gt;Fabricant, J.&lt;/author&gt;&lt;author&gt;Rickard, C.G.&lt;/author&gt;&lt;author&gt;Levine, P.P.&lt;/author&gt;&lt;/authors&gt;&lt;/contributors&gt;&lt;titles&gt;&lt;title&gt;The pathology of duck virus hepatitis&lt;/title&gt;&lt;secondary-title&gt;Avian Diseases&lt;/secondary-title&gt;&lt;/titles&gt;&lt;periodical&gt;&lt;full-title&gt;Avian Diseases&lt;/full-title&gt;&lt;/periodical&gt;&lt;pages&gt;256-275&lt;/pages&gt;&lt;volume&gt;1&lt;/volume&gt;&lt;number&gt;3&lt;/number&gt;&lt;dates&gt;&lt;year&gt;1957&lt;/year&gt;&lt;pub-dates&gt;&lt;date&gt;17 March 2016&lt;/date&gt;&lt;/pub-dates&gt;&lt;/dates&gt;&lt;orig-pub&gt;\\ACT001CL04FS07\BIOSECURITYDATA$\E Library\Animal Catalogue\F\Fabricant et al 1957 EN20082.pdf&lt;/orig-pub&gt;&lt;label&gt;20082&lt;/label&gt;&lt;urls&gt;&lt;/urls&gt;&lt;custom1&gt;gm duck&lt;/custom1&gt;&lt;electronic-resource-num&gt;http://dx.doi.org/10.2307/1587740&lt;/electronic-resource-num&gt;&lt;/record&gt;&lt;/Cite&gt;&lt;/EndNote&gt;</w:instrText>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w:t>
      </w:r>
      <w:r w:rsidR="00B65D39">
        <w:fldChar w:fldCharType="end"/>
      </w:r>
      <w:r w:rsidRPr="003E6046">
        <w:t xml:space="preserve">. It has now been officially reported in many countries in Europe, </w:t>
      </w:r>
      <w:proofErr w:type="gramStart"/>
      <w:r w:rsidRPr="003E6046">
        <w:t>Asia</w:t>
      </w:r>
      <w:proofErr w:type="gramEnd"/>
      <w:r w:rsidRPr="003E6046">
        <w:t xml:space="preserve"> and North America. Outbreak investigations have been reported for cases in </w:t>
      </w:r>
      <w:r w:rsidR="00862742" w:rsidRPr="003E6046">
        <w:t xml:space="preserve">Canada, </w:t>
      </w:r>
      <w:r w:rsidRPr="003E6046">
        <w:t xml:space="preserve">Egypt, </w:t>
      </w:r>
      <w:r w:rsidR="00862742" w:rsidRPr="003E6046">
        <w:t>Japan,</w:t>
      </w:r>
      <w:r w:rsidR="00862742" w:rsidRPr="003E6046" w:rsidDel="00862742">
        <w:t xml:space="preserve"> </w:t>
      </w:r>
      <w:r w:rsidR="00862742" w:rsidRPr="003E6046">
        <w:t>Korea,</w:t>
      </w:r>
      <w:r w:rsidR="00862742" w:rsidRPr="003E6046" w:rsidDel="00862742">
        <w:t xml:space="preserve"> </w:t>
      </w:r>
      <w:r w:rsidR="00862742" w:rsidRPr="003E6046">
        <w:t>Poland,</w:t>
      </w:r>
      <w:r w:rsidR="00862742" w:rsidRPr="003E6046" w:rsidDel="00862742">
        <w:t xml:space="preserve"> </w:t>
      </w:r>
      <w:r w:rsidR="00862742" w:rsidRPr="003E6046">
        <w:t>Taiwan,</w:t>
      </w:r>
      <w:r w:rsidR="00862742" w:rsidRPr="003E6046" w:rsidDel="00862742">
        <w:t xml:space="preserve"> </w:t>
      </w:r>
      <w:r w:rsidR="00862742" w:rsidRPr="003E6046">
        <w:t xml:space="preserve">the United </w:t>
      </w:r>
      <w:r w:rsidRPr="003E6046">
        <w:t>S</w:t>
      </w:r>
      <w:r w:rsidR="00862742" w:rsidRPr="003E6046">
        <w:t xml:space="preserve">tates of </w:t>
      </w:r>
      <w:r w:rsidRPr="003E6046">
        <w:t>A</w:t>
      </w:r>
      <w:r w:rsidR="00862742" w:rsidRPr="003E6046">
        <w:t>merica</w:t>
      </w:r>
      <w:r w:rsidR="009B2839" w:rsidRPr="003E6046">
        <w:t xml:space="preserve"> and</w:t>
      </w:r>
      <w:r w:rsidRPr="003E6046">
        <w:t xml:space="preserve"> Vietnam </w:t>
      </w:r>
      <w:r w:rsidR="00B65D39">
        <w:fldChar w:fldCharType="begin">
          <w:fldData xml:space="preserve">PEVuZE5vdGU+PENpdGU+PEF1dGhvcj5Eb2FuPC9BdXRob3I+PFllYXI+MjAxNjwvWWVhcj48UmVj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</w:fldData>
        </w:fldChar>
      </w:r>
      <w:r w:rsidR="00B65D39">
        <w:instrText xml:space="preserve"> ADDIN EN.CITE </w:instrText>
      </w:r>
      <w:r w:rsidR="00B65D39">
        <w:fldChar w:fldCharType="begin">
          <w:fldData xml:space="preserve">PEVuZE5vdGU+PENpdGU+PEF1dGhvcj5Eb2FuPC9BdXRob3I+PFllYXI+MjAxNjwvWWVhcj48UmVj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8_6" w:tooltip="Doan, 2016 #2630" w:history="1">
        <w:r w:rsidR="00B65D39">
          <w:rPr>
            <w:noProof/>
          </w:rPr>
          <w:t>Doan et al. 2016</w:t>
        </w:r>
      </w:hyperlink>
      <w:r w:rsidR="00B65D39">
        <w:rPr>
          <w:noProof/>
        </w:rPr>
        <w:t xml:space="preserve">; </w:t>
      </w:r>
      <w:hyperlink w:anchor="_ENREF_8_8" w:tooltip="Erfan, 2015 #444" w:history="1">
        <w:r w:rsidR="00B65D39">
          <w:rPr>
            <w:noProof/>
          </w:rPr>
          <w:t>Erfan et al. 2015</w:t>
        </w:r>
      </w:hyperlink>
      <w:r w:rsidR="00B65D39">
        <w:rPr>
          <w:noProof/>
        </w:rPr>
        <w:t xml:space="preserve">; </w:t>
      </w:r>
      <w:hyperlink w:anchor="_ENREF_8_11" w:tooltip="Friend, 1974 #158" w:history="1">
        <w:r w:rsidR="00B65D39">
          <w:rPr>
            <w:noProof/>
          </w:rPr>
          <w:t>Friend &amp; Trainer 1974</w:t>
        </w:r>
      </w:hyperlink>
      <w:r w:rsidR="00B65D39">
        <w:rPr>
          <w:noProof/>
        </w:rPr>
        <w:t xml:space="preserve">; </w:t>
      </w:r>
      <w:hyperlink w:anchor="_ENREF_8_13" w:tooltip="Hassaan, 2018 #1216" w:history="1">
        <w:r w:rsidR="00B65D39">
          <w:rPr>
            <w:noProof/>
          </w:rPr>
          <w:t>Hassaan, Shahin &amp; Eid 2018</w:t>
        </w:r>
      </w:hyperlink>
      <w:r w:rsidR="00B65D39">
        <w:rPr>
          <w:noProof/>
        </w:rPr>
        <w:t xml:space="preserve">; </w:t>
      </w:r>
      <w:hyperlink w:anchor="_ENREF_8_17" w:tooltip="Kamomae, 2017 #246" w:history="1">
        <w:r w:rsidR="00B65D39">
          <w:rPr>
            <w:noProof/>
          </w:rPr>
          <w:t>Kamomae et al. 2017</w:t>
        </w:r>
      </w:hyperlink>
      <w:r w:rsidR="00B65D39">
        <w:rPr>
          <w:noProof/>
        </w:rPr>
        <w:t xml:space="preserve">; </w:t>
      </w:r>
      <w:hyperlink w:anchor="_ENREF_8_20" w:tooltip="Kozdru, 2014 #1632" w:history="1">
        <w:r w:rsidR="00B65D39">
          <w:rPr>
            <w:noProof/>
          </w:rPr>
          <w:t>Kozdru, Czekaj &amp; Lorek 2014</w:t>
        </w:r>
      </w:hyperlink>
      <w:r w:rsidR="00B65D39">
        <w:rPr>
          <w:noProof/>
        </w:rPr>
        <w:t xml:space="preserve">; </w:t>
      </w:r>
      <w:hyperlink w:anchor="_ENREF_8_24" w:tooltip="MacPherson, 1957 #972" w:history="1">
        <w:r w:rsidR="00B65D39">
          <w:rPr>
            <w:noProof/>
          </w:rPr>
          <w:t>MacPherson &amp; Avery 1957</w:t>
        </w:r>
      </w:hyperlink>
      <w:r w:rsidR="00B65D39">
        <w:rPr>
          <w:noProof/>
        </w:rPr>
        <w:t xml:space="preserve">; </w:t>
      </w:r>
      <w:hyperlink w:anchor="_ENREF_8_30" w:tooltip="Soliman, 2015 #1591" w:history="1">
        <w:r w:rsidR="00B65D39">
          <w:rPr>
            <w:noProof/>
          </w:rPr>
          <w:t>Soliman et al. 2015</w:t>
        </w:r>
      </w:hyperlink>
      <w:r w:rsidR="00B65D39">
        <w:rPr>
          <w:noProof/>
        </w:rPr>
        <w:t xml:space="preserve">; </w:t>
      </w:r>
      <w:hyperlink w:anchor="_ENREF_8_35" w:tooltip="Tseng, 2007 #2129" w:history="1">
        <w:r w:rsidR="00B65D39">
          <w:rPr>
            <w:noProof/>
          </w:rPr>
          <w:t>Tseng, Knowles &amp; Tsai 2007</w:t>
        </w:r>
      </w:hyperlink>
      <w:r w:rsidR="00B65D39">
        <w:rPr>
          <w:noProof/>
        </w:rPr>
        <w:t>)</w:t>
      </w:r>
      <w:r w:rsidR="00B65D39">
        <w:fldChar w:fldCharType="end"/>
      </w:r>
      <w:r w:rsidRPr="003E6046">
        <w:t xml:space="preserve">. DHAV-2 has been identified in Taiwan and DHAV-3 in China, Vietnam and South Korea </w:t>
      </w:r>
      <w:r w:rsidR="00B65D39">
        <w:fldChar w:fldCharType="begin">
          <w:fldData xml:space="preserve">PEVuZE5vdGU+PENpdGU+PEF1dGhvcj5Eb2FuPC9BdXRob3I+PFllYXI+MjAxNjwvWWVhcj48UmVj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</w:fldData>
        </w:fldChar>
      </w:r>
      <w:r w:rsidR="00B65D39">
        <w:instrText xml:space="preserve"> ADDIN EN.CITE </w:instrText>
      </w:r>
      <w:r w:rsidR="00B65D39">
        <w:fldChar w:fldCharType="begin">
          <w:fldData xml:space="preserve">PEVuZE5vdGU+PENpdGU+PEF1dGhvcj5Eb2FuPC9BdXRob3I+PFllYXI+MjAxNjwvWWVhcj48UmVj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6" w:tooltip="Doan, 2016 #2630" w:history="1">
        <w:r w:rsidR="00B65D39">
          <w:rPr>
            <w:noProof/>
          </w:rPr>
          <w:t>Doan et al. 2016</w:t>
        </w:r>
      </w:hyperlink>
      <w:r w:rsidR="00B65D39">
        <w:rPr>
          <w:noProof/>
        </w:rPr>
        <w:t xml:space="preserve">; </w:t>
      </w:r>
      <w:hyperlink w:anchor="_ENREF_8_21" w:tooltip="Li, 2013 #1837" w:history="1">
        <w:r w:rsidR="00B65D39">
          <w:rPr>
            <w:noProof/>
          </w:rPr>
          <w:t>Li et al. 2013</w:t>
        </w:r>
      </w:hyperlink>
      <w:r w:rsidR="00B65D39">
        <w:rPr>
          <w:noProof/>
        </w:rPr>
        <w:t>)</w:t>
      </w:r>
      <w:r w:rsidR="00B65D39">
        <w:fldChar w:fldCharType="end"/>
      </w:r>
      <w:r w:rsidRPr="003E6046">
        <w:t>.</w:t>
      </w:r>
    </w:p>
    <w:p w14:paraId="465D8EE5" w14:textId="193A2854" w:rsidR="00185A88" w:rsidRPr="003E6046" w:rsidRDefault="00DF0B45" w:rsidP="00BC737B">
      <w:r w:rsidRPr="003E6046">
        <w:t xml:space="preserve">Duck virus hepatitis is an OIE-listed disease and nationally notifiable in Australia </w:t>
      </w:r>
      <w:r w:rsidR="00B65D39">
        <w:fldChar w:fldCharType="begin">
          <w:fldData xml:space="preserve">PEVuZE5vdGU+PENpdGU+PEF1dGhvcj5PSUU8L0F1dGhvcj48WWVhcj4yMDE5PC9ZZWFyPjxSZWNO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</w:fldData>
        </w:fldChar>
      </w:r>
      <w:r w:rsidR="00B65D39">
        <w:instrText xml:space="preserve"> ADDIN EN.CITE </w:instrText>
      </w:r>
      <w:r w:rsidR="00B65D39">
        <w:fldChar w:fldCharType="begin">
          <w:fldData xml:space="preserve">PEVuZE5vdGU+PENpdGU+PEF1dGhvcj5PSUU8L0F1dGhvcj48WWVhcj4yMDE5PC9ZZWFyPjxSZWNO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4" w:tooltip="Department of Agriculture, 2019 #21797" w:history="1">
        <w:r w:rsidR="00B65D39">
          <w:rPr>
            <w:noProof/>
          </w:rPr>
          <w:t>Department of Agriculture 2019</w:t>
        </w:r>
      </w:hyperlink>
      <w:r w:rsidR="00B65D39">
        <w:rPr>
          <w:noProof/>
        </w:rPr>
        <w:t xml:space="preserve">; </w:t>
      </w:r>
      <w:hyperlink w:anchor="_ENREF_8_26" w:tooltip="OIE, 2019 #1608" w:history="1">
        <w:r w:rsidR="00B65D39">
          <w:rPr>
            <w:noProof/>
          </w:rPr>
          <w:t>OIE 2019b</w:t>
        </w:r>
      </w:hyperlink>
      <w:r w:rsidR="00B65D39">
        <w:rPr>
          <w:noProof/>
        </w:rPr>
        <w:t>)</w:t>
      </w:r>
      <w:r w:rsidR="00B65D39">
        <w:fldChar w:fldCharType="end"/>
      </w:r>
      <w:r w:rsidRPr="003E6046">
        <w:t>.</w:t>
      </w:r>
    </w:p>
    <w:p w14:paraId="0E3FB678" w14:textId="335ED39F" w:rsidR="00DF0B45" w:rsidRPr="003E6046" w:rsidRDefault="00DF0B45" w:rsidP="00DC75B2">
      <w:pPr>
        <w:pStyle w:val="Heading4"/>
      </w:pPr>
      <w:r w:rsidRPr="003E6046">
        <w:t>Technical</w:t>
      </w:r>
      <w:r w:rsidRPr="003E6046">
        <w:rPr>
          <w:rStyle w:val="Heading4Char"/>
        </w:rPr>
        <w:t xml:space="preserve"> </w:t>
      </w:r>
      <w:r w:rsidRPr="003E6046">
        <w:t>information</w:t>
      </w:r>
    </w:p>
    <w:p w14:paraId="3D47D3D0" w14:textId="77777777" w:rsidR="00DF0B45" w:rsidRPr="003E6046" w:rsidRDefault="00DF0B45" w:rsidP="00185A88">
      <w:pPr>
        <w:pStyle w:val="Heading5"/>
      </w:pPr>
      <w:r w:rsidRPr="003E6046">
        <w:t>Epidemiology</w:t>
      </w:r>
    </w:p>
    <w:p w14:paraId="0795B193" w14:textId="77777777" w:rsidR="00DF0B45" w:rsidRPr="003576FF" w:rsidRDefault="00DF0B45" w:rsidP="0072073E">
      <w:pPr>
        <w:pStyle w:val="Heading6"/>
      </w:pPr>
      <w:r w:rsidRPr="003576FF">
        <w:t>Susceptible species</w:t>
      </w:r>
    </w:p>
    <w:p w14:paraId="14CA142B" w14:textId="162C51A6" w:rsidR="00DF0B45" w:rsidRPr="003E6046" w:rsidRDefault="00DF0B45" w:rsidP="00BC737B">
      <w:r w:rsidRPr="003E6046">
        <w:t>Ducklings are the primary hosts</w:t>
      </w:r>
      <w:r w:rsidR="00F933C6">
        <w:t>;</w:t>
      </w:r>
      <w:r w:rsidRPr="003E6046">
        <w:t xml:space="preserve"> mature </w:t>
      </w:r>
      <w:r w:rsidR="009B2839" w:rsidRPr="003E6046">
        <w:t xml:space="preserve">ducks </w:t>
      </w:r>
      <w:r w:rsidRPr="003E6046">
        <w:t xml:space="preserve">are </w:t>
      </w:r>
      <w:r w:rsidR="00F933C6">
        <w:t>susceptible to infection but asymptomatic</w:t>
      </w:r>
      <w:r w:rsidRPr="003E6046">
        <w:t xml:space="preserve">. Field observations indicate chickens and turkey are resistant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 xml:space="preserve">. A serological survey of bean and white fronted geese in Germany showed none had antibodies to DHAV </w:t>
      </w:r>
      <w:r w:rsidR="00B65D39">
        <w:fldChar w:fldCharType="begin"/>
      </w:r>
      <w:r w:rsidR="00B65D39">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fldChar w:fldCharType="separate"/>
      </w:r>
      <w:r w:rsidR="00B65D39">
        <w:rPr>
          <w:noProof/>
        </w:rPr>
        <w:t>(</w:t>
      </w:r>
      <w:hyperlink w:anchor="_ENREF_8_14" w:tooltip="Hlinak, 1998 #2807" w:history="1">
        <w:r w:rsidR="00B65D39">
          <w:rPr>
            <w:noProof/>
          </w:rPr>
          <w:t>Hlinak et al. 1998</w:t>
        </w:r>
      </w:hyperlink>
      <w:r w:rsidR="00B65D39">
        <w:rPr>
          <w:noProof/>
        </w:rPr>
        <w:t>)</w:t>
      </w:r>
      <w:r w:rsidR="00B65D39">
        <w:fldChar w:fldCharType="end"/>
      </w:r>
      <w:r w:rsidRPr="003E6046">
        <w:t>.</w:t>
      </w:r>
    </w:p>
    <w:p w14:paraId="27747F34" w14:textId="45E545AA" w:rsidR="00DF0B45" w:rsidRPr="003E6046" w:rsidRDefault="00DF0B45" w:rsidP="00BC737B">
      <w:r w:rsidRPr="003E6046">
        <w:t xml:space="preserve">In an unpublished study investigating species sensitivity to the virus, Cherry Valley and </w:t>
      </w:r>
      <w:proofErr w:type="spellStart"/>
      <w:r w:rsidRPr="003E6046">
        <w:t>Ts</w:t>
      </w:r>
      <w:r w:rsidR="007F34B6">
        <w:t>ai</w:t>
      </w:r>
      <w:r w:rsidRPr="003E6046">
        <w:t>y</w:t>
      </w:r>
      <w:r w:rsidR="00EE351D">
        <w:t>a</w:t>
      </w:r>
      <w:proofErr w:type="spellEnd"/>
      <w:r w:rsidRPr="003E6046">
        <w:t xml:space="preserve"> ducklings were found to be highly sensitive </w:t>
      </w:r>
      <w:r w:rsidR="003F6CA0">
        <w:t>breeds</w:t>
      </w:r>
      <w:r w:rsidRPr="003E6046">
        <w:t xml:space="preserve">, Pekin ducklings and hybrid Pekin and </w:t>
      </w:r>
      <w:proofErr w:type="spellStart"/>
      <w:r w:rsidRPr="003E6046">
        <w:t>Ts</w:t>
      </w:r>
      <w:r w:rsidR="007F34B6">
        <w:t>ai</w:t>
      </w:r>
      <w:r w:rsidRPr="003E6046">
        <w:t>y</w:t>
      </w:r>
      <w:r w:rsidR="00EE351D">
        <w:t>a</w:t>
      </w:r>
      <w:proofErr w:type="spellEnd"/>
      <w:r w:rsidRPr="003E6046">
        <w:t xml:space="preserve"> ducklings were relatively sensitive to disease</w:t>
      </w:r>
      <w:r w:rsidR="009B2839" w:rsidRPr="003E6046">
        <w:t xml:space="preserve"> while</w:t>
      </w:r>
      <w:r w:rsidRPr="003E6046">
        <w:t xml:space="preserve"> mule ducklings showed intermediate sensitivity </w:t>
      </w:r>
      <w:r w:rsidR="009B2839" w:rsidRPr="003E6046">
        <w:t xml:space="preserve">and </w:t>
      </w:r>
      <w:r w:rsidRPr="003E6046">
        <w:t xml:space="preserve">Muscovy ducklings were resistant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3B40AF9A" w14:textId="77777777" w:rsidR="00DF0B45" w:rsidRPr="003E6046" w:rsidRDefault="00DF0B45" w:rsidP="0072073E">
      <w:pPr>
        <w:pStyle w:val="Heading6"/>
      </w:pPr>
      <w:r w:rsidRPr="003E6046">
        <w:t>Modes of transmission</w:t>
      </w:r>
    </w:p>
    <w:p w14:paraId="3B9D8C40" w14:textId="44751B32" w:rsidR="00DF0B45" w:rsidRPr="003E6046" w:rsidRDefault="00DF0B45" w:rsidP="00BC737B">
      <w:r w:rsidRPr="003E6046">
        <w:t>In the field, DHAV-1 can spread quickly through a flock, infecting all susceptible ducklings. Although this virus is considered extremely contagious, there have been exceptions within farms with adjoining duck pens reporting both negligible mortality and 65</w:t>
      </w:r>
      <w:r w:rsidR="00890DA4">
        <w:t>%</w:t>
      </w:r>
      <w:r w:rsidRPr="003E6046">
        <w:t xml:space="preserve"> mortality </w:t>
      </w:r>
      <w:r w:rsidR="00B65D39">
        <w:fldChar w:fldCharType="begin"/>
      </w:r>
      <w:r w:rsidR="00B65D39">
        <w:instrText xml:space="preserve"> ADDIN EN.CITE &lt;EndNote&gt;&lt;Cite&gt;&lt;Author&gt;Woolcock&lt;/Author&gt;&lt;Year&gt;1991&lt;/Year&gt;&lt;RecNum&gt;3423&lt;/RecNum&gt;&lt;IDText&gt;16160&lt;/IDText&gt;&lt;DisplayText&gt;(Woolcock &amp;amp; Fabricant 1991)&lt;/DisplayText&gt;&lt;record&gt;&lt;rec-number&gt;3423&lt;/rec-number&gt;&lt;foreign-keys&gt;&lt;key app="EN" db-id="sd9wwz0z59ev95efppxp5vddrd5s9zewdp0e" timestamp="1551751991"&gt;3423&lt;/key&gt;&lt;/foreign-keys&gt;&lt;ref-type name="Chapters"&gt;5&lt;/ref-type&gt;&lt;contributors&gt;&lt;authors&gt;&lt;author&gt;Woolcock, P.R.&lt;/author&gt;&lt;author&gt;Fabricant, J.&lt;/author&gt;&lt;/authors&gt;&lt;secondary-authors&gt;&lt;author&gt;Calnek, B. W.&lt;/author&gt;&lt;author&gt;Barnes, H. J.&lt;/author&gt;&lt;author&gt;Beard, C. W.&lt;/author&gt;&lt;author&gt;Reid, W. M.&lt;/author&gt;&lt;author&gt;Yoder, H. W., Jr.&lt;/author&gt;&lt;/secondary-authors&gt;&lt;/contributors&gt;&lt;titles&gt;&lt;title&gt;Duck virus hepatitis&lt;/title&gt;&lt;secondary-title&gt;Diseases of poultry&lt;/secondary-title&gt;&lt;/titles&gt;&lt;pages&gt;597-607&lt;/pages&gt;&lt;edition&gt;9th&lt;/edition&gt;&lt;section&gt;24&lt;/section&gt;&lt;keywords&gt;&lt;keyword&gt;Disease&lt;/keyword&gt;&lt;keyword&gt;Diseases&lt;/keyword&gt;&lt;keyword&gt;Duck hepatitis virus&lt;/keyword&gt;&lt;keyword&gt;Ducks&lt;/keyword&gt;&lt;keyword&gt;Hepatitis&lt;/keyword&gt;&lt;keyword&gt;Poultry&lt;/keyword&gt;&lt;keyword&gt;Virus&lt;/keyword&gt;&lt;/keywords&gt;&lt;dates&gt;&lt;year&gt;1991&lt;/year&gt;&lt;/dates&gt;&lt;pub-location&gt;Ames&lt;/pub-location&gt;&lt;publisher&gt;Iowa State University Press&lt;/publisher&gt;&lt;orig-pub&gt;\\ACT001CL04FS07\BIOSECURITYDATA$\E Library\Animal Catalogue\W&lt;/orig-pub&gt;&lt;isbn&gt;0813804299&lt;/isbn&gt;&lt;label&gt;16160&lt;/label&gt;&lt;urls&gt;&lt;/urls&gt;&lt;custom1&gt;avian DHV gm&lt;/custom1&gt;&lt;modified-date&gt;52693&lt;/modified-date&gt;&lt;/record&gt;&lt;/Cite&gt;&lt;/EndNote&gt;</w:instrText>
      </w:r>
      <w:r w:rsidR="00B65D39">
        <w:fldChar w:fldCharType="separate"/>
      </w:r>
      <w:r w:rsidR="00B65D39">
        <w:rPr>
          <w:noProof/>
        </w:rPr>
        <w:t>(</w:t>
      </w:r>
      <w:hyperlink w:anchor="_ENREF_8_40" w:tooltip="Woolcock, 1991 #3423" w:history="1">
        <w:r w:rsidR="00B65D39">
          <w:rPr>
            <w:noProof/>
          </w:rPr>
          <w:t>Woolcock &amp; Fabricant 1991</w:t>
        </w:r>
      </w:hyperlink>
      <w:r w:rsidR="00B65D39">
        <w:rPr>
          <w:noProof/>
        </w:rPr>
        <w:t>)</w:t>
      </w:r>
      <w:r w:rsidR="00B65D39">
        <w:fldChar w:fldCharType="end"/>
      </w:r>
      <w:r w:rsidRPr="003E6046">
        <w:t>.</w:t>
      </w:r>
    </w:p>
    <w:p w14:paraId="261A3CE8" w14:textId="1D534B07" w:rsidR="00DF0B45" w:rsidRPr="003E6046" w:rsidRDefault="00DF0B45" w:rsidP="00BC737B">
      <w:r w:rsidRPr="003E6046">
        <w:t>The natural route</w:t>
      </w:r>
      <w:r w:rsidR="009B2839" w:rsidRPr="003E6046">
        <w:t>s</w:t>
      </w:r>
      <w:r w:rsidRPr="003E6046">
        <w:t xml:space="preserve"> of transmission </w:t>
      </w:r>
      <w:r w:rsidR="009B2839" w:rsidRPr="003E6046">
        <w:t>are</w:t>
      </w:r>
      <w:r w:rsidRPr="003E6046">
        <w:t xml:space="preserve"> airborne or via contaminated feed or water</w:t>
      </w:r>
      <w:r w:rsidR="009B2839" w:rsidRPr="003E6046">
        <w:t>. T</w:t>
      </w:r>
      <w:r w:rsidRPr="003E6046">
        <w:t xml:space="preserve">he </w:t>
      </w:r>
      <w:r w:rsidR="009B2839" w:rsidRPr="003E6046">
        <w:t>infection route</w:t>
      </w:r>
      <w:r w:rsidRPr="003E6046">
        <w:t xml:space="preserve"> is the pharynx or upper respiratory tract </w:t>
      </w:r>
      <w:r w:rsidR="00B65D39">
        <w:fldChar w:fldCharType="begin">
          <w:fldData xml:space="preserve">PEVuZE5vdGU+PENpdGU+PEF1dGhvcj5Ub3RoPC9BdXRob3I+PFllYXI+MTk4MTwvWWVhcj48UmVj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</w:fldData>
        </w:fldChar>
      </w:r>
      <w:r w:rsidR="00B65D39">
        <w:instrText xml:space="preserve"> ADDIN EN.CITE </w:instrText>
      </w:r>
      <w:r w:rsidR="00B65D39">
        <w:fldChar w:fldCharType="begin">
          <w:fldData xml:space="preserve">PEVuZE5vdGU+PENpdGU+PEF1dGhvcj5Ub3RoPC9BdXRob3I+PFllYXI+MTk4MTwvWWVhcj48UmVj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</w:fldData>
        </w:fldChar>
      </w:r>
      <w:r w:rsidR="00B65D39">
        <w:instrText xml:space="preserve"> ADDIN EN.CITE.DATA </w:instrText>
      </w:r>
      <w:r w:rsidR="00B65D39">
        <w:fldChar w:fldCharType="end"/>
      </w:r>
      <w:r w:rsidR="00B65D39">
        <w:fldChar w:fldCharType="separate"/>
      </w:r>
      <w:r w:rsidR="00B65D39">
        <w:rPr>
          <w:noProof/>
        </w:rPr>
        <w:t>(</w:t>
      </w:r>
      <w:hyperlink w:anchor="_ENREF_8_32" w:tooltip="Toth, 1981 #4871" w:history="1">
        <w:r w:rsidR="00B65D39">
          <w:rPr>
            <w:noProof/>
          </w:rPr>
          <w:t>Toth &amp; Norcross 1981</w:t>
        </w:r>
      </w:hyperlink>
      <w:r w:rsidR="00B65D39">
        <w:rPr>
          <w:noProof/>
        </w:rPr>
        <w:t>)</w:t>
      </w:r>
      <w:r w:rsidR="00B65D39">
        <w:fldChar w:fldCharType="end"/>
      </w:r>
      <w:r w:rsidRPr="003E6046">
        <w:t xml:space="preserve">. DHAV-1 was </w:t>
      </w:r>
      <w:r w:rsidR="009B2839" w:rsidRPr="003E6046">
        <w:t>found in</w:t>
      </w:r>
      <w:r w:rsidR="00721231">
        <w:t xml:space="preserve"> 1</w:t>
      </w:r>
      <w:r w:rsidR="009B2839" w:rsidRPr="003E6046">
        <w:t xml:space="preserve"> study to be </w:t>
      </w:r>
      <w:r w:rsidRPr="003E6046">
        <w:t xml:space="preserve">lethal when ducklings were infected with an aerosol form of the virus </w:t>
      </w:r>
      <w:r w:rsidR="00B65D39">
        <w:fldChar w:fldCharType="begin"/>
      </w:r>
      <w:r w:rsidR="00B65D39">
        <w:instrText xml:space="preserve"> ADDIN EN.CITE &lt;EndNote&gt;&lt;Cite&gt;&lt;Author&gt;Woolcock&lt;/Author&gt;&lt;Year&gt;2013&lt;/Year&gt;&lt;RecNum&gt;3420&lt;/RecNum&gt;&lt;IDText&gt;20139&lt;/IDText&gt;&lt;Prefix&gt;Priz`, cited in &lt;/Prefix&gt;&lt;DisplayText&gt;(Priz,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 xml:space="preserve">Priz, cited in </w:t>
        </w:r>
        <w:r w:rsidR="00B65D39">
          <w:rPr>
            <w:noProof/>
          </w:rPr>
          <w:lastRenderedPageBreak/>
          <w:t>Woolcock &amp; Tsai 2013</w:t>
        </w:r>
      </w:hyperlink>
      <w:r w:rsidR="00B65D39">
        <w:rPr>
          <w:noProof/>
        </w:rPr>
        <w:t>)</w:t>
      </w:r>
      <w:r w:rsidR="00B65D39">
        <w:fldChar w:fldCharType="end"/>
      </w:r>
      <w:r w:rsidRPr="003E6046">
        <w:t xml:space="preserve">. </w:t>
      </w:r>
      <w:r w:rsidR="009B2839" w:rsidRPr="003E6046">
        <w:t>O</w:t>
      </w:r>
      <w:r w:rsidRPr="003E6046">
        <w:t xml:space="preserve">ral vaccination of ducklings has resulted in successful immunisation </w:t>
      </w:r>
      <w:r w:rsidR="00B65D39">
        <w:fldChar w:fldCharType="begin"/>
      </w:r>
      <w:r w:rsidR="00B65D39">
        <w:instrText xml:space="preserve"> ADDIN EN.CITE &lt;EndNote&gt;&lt;Cite&gt;&lt;Author&gt;Tripathy&lt;/Author&gt;&lt;Year&gt;1986&lt;/Year&gt;&lt;RecNum&gt;2743&lt;/RecNum&gt;&lt;IDText&gt;20134&lt;/IDText&gt;&lt;DisplayText&gt;(Tripathy &amp;amp; Hanson 1986)&lt;/DisplayText&gt;&lt;record&gt;&lt;rec-number&gt;2743&lt;/rec-number&gt;&lt;foreign-keys&gt;&lt;key app="EN" db-id="sd9wwz0z59ev95efppxp5vddrd5s9zewdp0e" timestamp="1551751987"&gt;2743&lt;/key&gt;&lt;/foreign-keys&gt;&lt;ref-type name="Journal Articles"&gt;17&lt;/ref-type&gt;&lt;contributors&gt;&lt;authors&gt;&lt;author&gt;Tripathy, D.N.&lt;/author&gt;&lt;author&gt;Hanson, L.E.&lt;/author&gt;&lt;/authors&gt;&lt;/contributors&gt;&lt;titles&gt;&lt;title&gt;Impact of oral immunization against duck viral hepatitis in passively immune ducklings&lt;/title&gt;&lt;secondary-title&gt;Preventive Veterinary Medicine&lt;/secondary-title&gt;&lt;/titles&gt;&lt;periodical&gt;&lt;full-title&gt;Preventive Veterinary Medicine&lt;/full-title&gt;&lt;/periodical&gt;&lt;pages&gt;355-360&lt;/pages&gt;&lt;volume&gt;4&lt;/volume&gt;&lt;number&gt;4&lt;/number&gt;&lt;dates&gt;&lt;year&gt;1986&lt;/year&gt;&lt;pub-dates&gt;&lt;date&gt;23 March 2016&lt;/date&gt;&lt;/pub-dates&gt;&lt;/dates&gt;&lt;orig-pub&gt;\\ACT001CL04FS07\BIOSECURITYDATA$\E Library\Animal Catalogue\T\Tripathy and Hanson 1986 EN20134.pdf&lt;/orig-pub&gt;&lt;isbn&gt;0167-5877&lt;/isbn&gt;&lt;label&gt;20134&lt;/label&gt;&lt;urls&gt;&lt;/urls&gt;&lt;custom1&gt;gm duck&lt;/custom1&gt;&lt;electronic-resource-num&gt;https://doi.org/10.1016/0167-5877(86)90016-4&lt;/electronic-resource-num&gt;&lt;/record&gt;&lt;/Cite&gt;&lt;/EndNote&gt;</w:instrText>
      </w:r>
      <w:r w:rsidR="00B65D39">
        <w:fldChar w:fldCharType="separate"/>
      </w:r>
      <w:r w:rsidR="00B65D39">
        <w:rPr>
          <w:noProof/>
        </w:rPr>
        <w:t>(</w:t>
      </w:r>
      <w:hyperlink w:anchor="_ENREF_8_34" w:tooltip="Tripathy, 1986 #2743" w:history="1">
        <w:r w:rsidR="00B65D39">
          <w:rPr>
            <w:noProof/>
          </w:rPr>
          <w:t>Tripathy &amp; Hanson 1986</w:t>
        </w:r>
      </w:hyperlink>
      <w:r w:rsidR="00B65D39">
        <w:rPr>
          <w:noProof/>
        </w:rPr>
        <w:t>)</w:t>
      </w:r>
      <w:r w:rsidR="00B65D39">
        <w:fldChar w:fldCharType="end"/>
      </w:r>
      <w:r w:rsidRPr="003E6046">
        <w:t>.</w:t>
      </w:r>
    </w:p>
    <w:p w14:paraId="579F58F6" w14:textId="77777777" w:rsidR="00DF0B45" w:rsidRPr="003E6046" w:rsidRDefault="00DF0B45" w:rsidP="0072073E">
      <w:pPr>
        <w:pStyle w:val="Heading6"/>
      </w:pPr>
      <w:r w:rsidRPr="003E6046">
        <w:t>Incubation period</w:t>
      </w:r>
    </w:p>
    <w:p w14:paraId="72C693B3" w14:textId="24E581D5" w:rsidR="00741039" w:rsidRDefault="00DF0B45" w:rsidP="00BC737B">
      <w:r w:rsidRPr="003E6046">
        <w:t>The incubation period is generally</w:t>
      </w:r>
      <w:r w:rsidR="00721231">
        <w:t xml:space="preserve"> </w:t>
      </w:r>
      <w:r w:rsidR="00890DA4">
        <w:t>1</w:t>
      </w:r>
      <w:r w:rsidR="00E1094E">
        <w:t>–</w:t>
      </w:r>
      <w:r w:rsidR="00721231">
        <w:t>2</w:t>
      </w:r>
      <w:r w:rsidRPr="003E6046">
        <w:t xml:space="preserve"> days with all mortalities occurring within </w:t>
      </w:r>
      <w:r w:rsidR="00890DA4">
        <w:t>3</w:t>
      </w:r>
      <w:r w:rsidRPr="003E6046">
        <w:t xml:space="preserve"> to </w:t>
      </w:r>
      <w:r w:rsidR="00721231">
        <w:t>4</w:t>
      </w:r>
      <w:r w:rsidRPr="003E6046">
        <w:t xml:space="preserve"> days. Generally ducklings die within an hour of clinical signs appearing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47B73686" w14:textId="22A93AB4" w:rsidR="00741039" w:rsidRDefault="00DF0B45" w:rsidP="00BC737B">
      <w:r w:rsidRPr="003E6046">
        <w:t>Ducklings that have recovered may excrete the virus for up to</w:t>
      </w:r>
      <w:r w:rsidR="00721231">
        <w:t xml:space="preserve"> 8</w:t>
      </w:r>
      <w:r w:rsidRPr="003E6046">
        <w:t xml:space="preserve"> weeks in faeces, and have immunity with the serum containing virus neutralising antibodies </w:t>
      </w:r>
      <w:r w:rsidR="00B65D39">
        <w:fldChar w:fldCharType="begin">
          <w:fldData xml:space="preserve">PEVuZE5vdGU+PENpdGU+PEF1dGhvcj5LYW1vbWFlPC9BdXRob3I+PFllYXI+MjAxNzwvWWVhcj48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</w:fldData>
        </w:fldChar>
      </w:r>
      <w:r w:rsidR="00B65D39">
        <w:instrText xml:space="preserve"> ADDIN EN.CITE </w:instrText>
      </w:r>
      <w:r w:rsidR="00B65D39">
        <w:fldChar w:fldCharType="begin">
          <w:fldData xml:space="preserve">PEVuZE5vdGU+PENpdGU+PEF1dGhvcj5LYW1vbWFlPC9BdXRob3I+PFllYXI+MjAxNzwvWWVhcj48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8_17" w:tooltip="Kamomae, 2017 #246" w:history="1">
        <w:r w:rsidR="00B65D39">
          <w:rPr>
            <w:noProof/>
          </w:rPr>
          <w:t>Kamomae et al. 2017</w:t>
        </w:r>
      </w:hyperlink>
      <w:r w:rsidR="00B65D39">
        <w:rPr>
          <w:noProof/>
        </w:rPr>
        <w:t xml:space="preserve">; </w:t>
      </w:r>
      <w:hyperlink w:anchor="_ENREF_8_41" w:tooltip="Woolcock, 2013 #3420" w:history="1">
        <w:r w:rsidR="00B65D39">
          <w:rPr>
            <w:noProof/>
          </w:rPr>
          <w:t>Reuss, cited in Woolcock &amp; Tsai 2013</w:t>
        </w:r>
      </w:hyperlink>
      <w:r w:rsidR="00B65D39">
        <w:rPr>
          <w:noProof/>
        </w:rPr>
        <w:t>)</w:t>
      </w:r>
      <w:r w:rsidR="00B65D39">
        <w:fldChar w:fldCharType="end"/>
      </w:r>
      <w:r w:rsidRPr="003E6046">
        <w:fldChar w:fldCharType="begin"/>
      </w:r>
      <w:r w:rsidRPr="003E6046">
        <w:fldChar w:fldCharType="separate"/>
      </w:r>
      <w:r w:rsidRPr="003E6046">
        <w:t>(Kamomae et al. 2017)</w:t>
      </w:r>
      <w:r w:rsidRPr="003E6046">
        <w:fldChar w:fldCharType="end"/>
      </w:r>
      <w:r w:rsidRPr="003E6046">
        <w:t>.</w:t>
      </w:r>
    </w:p>
    <w:p w14:paraId="0F7BC7C7" w14:textId="471D3CED" w:rsidR="00DF0B45" w:rsidRPr="003E6046" w:rsidRDefault="00DF0B45" w:rsidP="00185A88">
      <w:pPr>
        <w:pStyle w:val="Heading5"/>
      </w:pPr>
      <w:r w:rsidRPr="003E6046">
        <w:t>Distribution and prevalence</w:t>
      </w:r>
    </w:p>
    <w:p w14:paraId="1AABC395" w14:textId="35920AA2" w:rsidR="00DF0B45" w:rsidRPr="003E6046" w:rsidRDefault="00DF0B45" w:rsidP="00BC737B">
      <w:r w:rsidRPr="003E6046">
        <w:t xml:space="preserve">There have been no official reports of DHAV-1 in Thailand; however, a duck hepatitis virus </w:t>
      </w:r>
      <w:r w:rsidR="00624CB4" w:rsidRPr="003E6046">
        <w:t>has been</w:t>
      </w:r>
      <w:r w:rsidRPr="003E6046">
        <w:t xml:space="preserve"> isolated from 9 to 14 day old ducklings from Chonburi and Rayong provinces </w:t>
      </w:r>
      <w:r w:rsidR="00B65D39">
        <w:fldChar w:fldCharType="begin"/>
      </w:r>
      <w:r w:rsidR="00B65D39">
        <w:instrText xml:space="preserve"> ADDIN EN.CITE &lt;EndNote&gt;&lt;Cite&gt;&lt;Author&gt;Sirivan&lt;/Author&gt;&lt;Year&gt;1997&lt;/Year&gt;&lt;RecNum&gt;1170&lt;/RecNum&gt;&lt;IDText&gt;20238&lt;/IDText&gt;&lt;DisplayText&gt;(Sirivan,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EN20238.mht&lt;/orig-pub&gt;&lt;label&gt;20238&lt;/label&gt;&lt;urls&gt;&lt;/urls&gt;&lt;custom1&gt;gm duck&lt;/custom1&gt;&lt;electronic-resource-num&gt;http://tvma.tripod.com/news/abstracts97.html&lt;/electronic-resource-num&gt;&lt;/record&gt;&lt;/Cite&gt;&lt;/EndNote&gt;</w:instrText>
      </w:r>
      <w:r w:rsidR="00B65D39">
        <w:fldChar w:fldCharType="separate"/>
      </w:r>
      <w:r w:rsidR="00B65D39">
        <w:rPr>
          <w:noProof/>
        </w:rPr>
        <w:t>(</w:t>
      </w:r>
      <w:hyperlink w:anchor="_ENREF_8_29" w:tooltip="Sirivan, 1997 #1170" w:history="1">
        <w:r w:rsidR="00B65D39">
          <w:rPr>
            <w:noProof/>
          </w:rPr>
          <w:t>Sirivan, Tantaswasdi &amp; Chuenchai 1997</w:t>
        </w:r>
      </w:hyperlink>
      <w:r w:rsidR="00B65D39">
        <w:rPr>
          <w:noProof/>
        </w:rPr>
        <w:t>)</w:t>
      </w:r>
      <w:r w:rsidR="00B65D39">
        <w:fldChar w:fldCharType="end"/>
      </w:r>
      <w:r w:rsidRPr="003E6046">
        <w:t>. Experimental vaccination of ducks with a DHV vaccine resulted in protection but the unvaccinated ducklings were susceptible to infection with 60</w:t>
      </w:r>
      <w:r w:rsidR="00F5480D">
        <w:t>–</w:t>
      </w:r>
      <w:r w:rsidRPr="003E6046">
        <w:t>80</w:t>
      </w:r>
      <w:r w:rsidR="00890DA4">
        <w:t>%</w:t>
      </w:r>
      <w:r w:rsidRPr="003E6046">
        <w:t xml:space="preserve"> mortality </w:t>
      </w:r>
      <w:r w:rsidR="00B65D39">
        <w:fldChar w:fldCharType="begin"/>
      </w:r>
      <w:r w:rsidR="00B65D39">
        <w:instrText xml:space="preserve"> ADDIN EN.CITE &lt;EndNote&gt;&lt;Cite&gt;&lt;Author&gt;Sirivan&lt;/Author&gt;&lt;Year&gt;1997&lt;/Year&gt;&lt;RecNum&gt;1170&lt;/RecNum&gt;&lt;IDText&gt;20238&lt;/IDText&gt;&lt;DisplayText&gt;(Sirivan,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EN20238.mht&lt;/orig-pub&gt;&lt;label&gt;20238&lt;/label&gt;&lt;urls&gt;&lt;/urls&gt;&lt;custom1&gt;gm duck&lt;/custom1&gt;&lt;electronic-resource-num&gt;http://tvma.tripod.com/news/abstracts97.html&lt;/electronic-resource-num&gt;&lt;/record&gt;&lt;/Cite&gt;&lt;/EndNote&gt;</w:instrText>
      </w:r>
      <w:r w:rsidR="00B65D39">
        <w:fldChar w:fldCharType="separate"/>
      </w:r>
      <w:r w:rsidR="00B65D39">
        <w:rPr>
          <w:noProof/>
        </w:rPr>
        <w:t>(</w:t>
      </w:r>
      <w:hyperlink w:anchor="_ENREF_8_29" w:tooltip="Sirivan, 1997 #1170" w:history="1">
        <w:r w:rsidR="00B65D39">
          <w:rPr>
            <w:noProof/>
          </w:rPr>
          <w:t>Sirivan, Tantaswasdi &amp; Chuenchai 1997</w:t>
        </w:r>
      </w:hyperlink>
      <w:r w:rsidR="00B65D39">
        <w:rPr>
          <w:noProof/>
        </w:rPr>
        <w:t>)</w:t>
      </w:r>
      <w:r w:rsidR="00B65D39">
        <w:fldChar w:fldCharType="end"/>
      </w:r>
      <w:r w:rsidRPr="003E6046">
        <w:t>.</w:t>
      </w:r>
    </w:p>
    <w:p w14:paraId="4A7AFE00" w14:textId="7D032733" w:rsidR="00DF0B45" w:rsidRPr="003E6046" w:rsidRDefault="00DF0B45" w:rsidP="00BC737B">
      <w:r w:rsidRPr="003E6046">
        <w:t>There is variation amongst strains</w:t>
      </w:r>
      <w:r w:rsidR="009B2839" w:rsidRPr="003E6046">
        <w:t>,</w:t>
      </w:r>
      <w:r w:rsidRPr="003E6046">
        <w:t xml:space="preserve"> and reports of the pathogen in China have indicated that the diversity of strains is dependent upon where they are isolated </w:t>
      </w:r>
      <w:r w:rsidR="00B65D39">
        <w:fldChar w:fldCharType="begin"/>
      </w:r>
      <w:r w:rsidR="00B65D39">
        <w:instrText xml:space="preserve"> ADDIN EN.CITE &lt;EndNote&gt;&lt;Cite&gt;&lt;Author&gt;Li&lt;/Author&gt;&lt;Year&gt;2013&lt;/Year&gt;&lt;RecNum&gt;1837&lt;/RecNum&gt;&lt;IDText&gt;20091&lt;/IDText&gt;&lt;DisplayText&gt;(Li et al. 2013)&lt;/DisplayText&gt;&lt;record&gt;&lt;rec-number&gt;1837&lt;/rec-number&gt;&lt;foreign-keys&gt;&lt;key app="EN" db-id="sd9wwz0z59ev95efppxp5vddrd5s9zewdp0e" timestamp="1551751983"&gt;1837&lt;/key&gt;&lt;/foreign-keys&gt;&lt;ref-type name="Journal Articles"&gt;17&lt;/ref-type&gt;&lt;contributors&gt;&lt;authors&gt;&lt;author&gt;Li, J.&lt;/author&gt;&lt;author&gt;Bi, Y.&lt;/author&gt;&lt;author&gt;Chen, C.&lt;/author&gt;&lt;author&gt;Yang, L.&lt;/author&gt;&lt;author&gt;Ding, C.&lt;/author&gt;&lt;author&gt;Liu, W.&lt;/author&gt;&lt;/authors&gt;&lt;/contributors&gt;&lt;titles&gt;&lt;title&gt;Genetic characterization of duck hepatitis A Viruses isolated in China&lt;/title&gt;&lt;secondary-title&gt;Virus Research&lt;/secondary-title&gt;&lt;/titles&gt;&lt;periodical&gt;&lt;full-title&gt;Virus Research&lt;/full-title&gt;&lt;/periodical&gt;&lt;pages&gt;211-216&lt;/pages&gt;&lt;volume&gt;178&lt;/volume&gt;&lt;number&gt;2&lt;/number&gt;&lt;keywords&gt;&lt;keyword&gt;Duck Hepatitis A Virus&lt;/keyword&gt;&lt;keyword&gt;VP1 protein&lt;/keyword&gt;&lt;/keywords&gt;&lt;dates&gt;&lt;year&gt;2013&lt;/year&gt;&lt;pub-dates&gt;&lt;date&gt;21 March 2016&lt;/date&gt;&lt;/pub-dates&gt;&lt;/dates&gt;&lt;orig-pub&gt;\\ACT001CL04FS07\BIOSECURITYDATA$\E Library\Animal Catalogue\L\Li et al 2013 EN20091.pdf&lt;/orig-pub&gt;&lt;isbn&gt;0168-1702&lt;/isbn&gt;&lt;label&gt;20091&lt;/label&gt;&lt;urls&gt;&lt;/urls&gt;&lt;custom1&gt;gm duck&lt;/custom1&gt;&lt;electronic-resource-num&gt;https://doi.org/10.1016/j.virusres.2013.10.007&lt;/electronic-resource-num&gt;&lt;/record&gt;&lt;/Cite&gt;&lt;/EndNote&gt;</w:instrText>
      </w:r>
      <w:r w:rsidR="00B65D39">
        <w:fldChar w:fldCharType="separate"/>
      </w:r>
      <w:r w:rsidR="00B65D39">
        <w:rPr>
          <w:noProof/>
        </w:rPr>
        <w:t>(</w:t>
      </w:r>
      <w:hyperlink w:anchor="_ENREF_8_21" w:tooltip="Li, 2013 #1837" w:history="1">
        <w:r w:rsidR="00B65D39">
          <w:rPr>
            <w:noProof/>
          </w:rPr>
          <w:t>Li et al. 2013</w:t>
        </w:r>
      </w:hyperlink>
      <w:r w:rsidR="00B65D39">
        <w:rPr>
          <w:noProof/>
        </w:rPr>
        <w:t>)</w:t>
      </w:r>
      <w:r w:rsidR="00B65D39">
        <w:fldChar w:fldCharType="end"/>
      </w:r>
      <w:r w:rsidRPr="003E6046">
        <w:t xml:space="preserve">. The virus strains can be allocated into </w:t>
      </w:r>
      <w:r w:rsidR="00890DA4">
        <w:t>3</w:t>
      </w:r>
      <w:r w:rsidRPr="003E6046">
        <w:t xml:space="preserve"> regional groups dependent upon the phylogenetic analysis of the VP1 gene. Interestingly, Asian DHAV-1 clusters with Egyptian DHAV-1, with the closest nucleotide homology to the Asian strains being 98</w:t>
      </w:r>
      <w:r w:rsidR="00890DA4">
        <w:t>%</w:t>
      </w:r>
      <w:r w:rsidRPr="003E6046">
        <w:t>. The difference in virulence between the strains was identified when embryonated eggs were inoculated with the Egyptian strain of DHAV-1. These eggs did not display lesions, while reports of inoculations with the Asian strain of DHAV-1 indicate that lesions are usually observed</w:t>
      </w:r>
      <w:r w:rsidR="009B2839" w:rsidRPr="003E6046">
        <w:t xml:space="preserve"> </w:t>
      </w:r>
      <w:r w:rsidR="00B65D39">
        <w:fldChar w:fldCharType="begin"/>
      </w:r>
      <w:r w:rsidR="00B65D39">
        <w:instrText xml:space="preserve"> ADDIN EN.CITE &lt;EndNote&gt;&lt;Cite&gt;&lt;Author&gt;Erfan&lt;/Author&gt;&lt;Year&gt;2015&lt;/Year&gt;&lt;RecNum&gt;444&lt;/RecNum&gt;&lt;IDText&gt;20081&lt;/IDText&gt;&lt;DisplayText&gt;(Erfan et al. 2015)&lt;/DisplayText&gt;&lt;record&gt;&lt;rec-number&gt;444&lt;/rec-number&gt;&lt;foreign-keys&gt;&lt;key app="EN" db-id="sd9wwz0z59ev95efppxp5vddrd5s9zewdp0e" timestamp="1551751976"&gt;444&lt;/key&gt;&lt;/foreign-keys&gt;&lt;ref-type name="Journal Articles"&gt;17&lt;/ref-type&gt;&lt;contributors&gt;&lt;authors&gt;&lt;author&gt;Erfan, A.M.&lt;/author&gt;&lt;author&gt;Selim, A.A.&lt;/author&gt;&lt;author&gt;Moursi, M.K.&lt;/author&gt;&lt;author&gt;Nasef, S.A.&lt;/author&gt;&lt;author&gt;Abdelwhab, E.M.&lt;/author&gt;&lt;/authors&gt;&lt;/contributors&gt;&lt;titles&gt;&lt;title&gt;Epidemiology and molecular characterisation of duck hepatitis A virus from different duck breeds in Egypt&lt;/title&gt;&lt;secondary-title&gt;Veterinary Microbiology&lt;/secondary-title&gt;&lt;/titles&gt;&lt;periodical&gt;&lt;full-title&gt;Veterinary Microbiology&lt;/full-title&gt;&lt;/periodical&gt;&lt;pages&gt;347-352&lt;/pages&gt;&lt;volume&gt;177&lt;/volume&gt;&lt;number&gt;3&lt;/number&gt;&lt;keywords&gt;&lt;keyword&gt;Duck hepatitis A virus&lt;/keyword&gt;&lt;keyword&gt;Ducklings&lt;/keyword&gt;&lt;keyword&gt;Egypt&lt;/keyword&gt;&lt;/keywords&gt;&lt;dates&gt;&lt;year&gt;2015&lt;/year&gt;&lt;pub-dates&gt;&lt;date&gt;21 March 2016&lt;/date&gt;&lt;/pub-dates&gt;&lt;/dates&gt;&lt;orig-pub&gt;\\ACT001CL04FS07\BIOSECURITYDATA$\E Library\Animal Catalogue\E\Erfan et al 2015 EN20081.pdf&lt;/orig-pub&gt;&lt;isbn&gt;0378-1135&lt;/isbn&gt;&lt;label&gt;20081&lt;/label&gt;&lt;urls&gt;&lt;/urls&gt;&lt;custom1&gt;gm duck&lt;/custom1&gt;&lt;electronic-resource-num&gt;https://doi.org/10.1016/j.vetmic.2015.03.020&lt;/electronic-resource-num&gt;&lt;/record&gt;&lt;/Cite&gt;&lt;/EndNote&gt;</w:instrText>
      </w:r>
      <w:r w:rsidR="00B65D39">
        <w:fldChar w:fldCharType="separate"/>
      </w:r>
      <w:r w:rsidR="00B65D39">
        <w:rPr>
          <w:noProof/>
        </w:rPr>
        <w:t>(</w:t>
      </w:r>
      <w:hyperlink w:anchor="_ENREF_8_8" w:tooltip="Erfan, 2015 #444" w:history="1">
        <w:r w:rsidR="00B65D39">
          <w:rPr>
            <w:noProof/>
          </w:rPr>
          <w:t>Erfan et al. 2015</w:t>
        </w:r>
      </w:hyperlink>
      <w:r w:rsidR="00B65D39">
        <w:rPr>
          <w:noProof/>
        </w:rPr>
        <w:t>)</w:t>
      </w:r>
      <w:r w:rsidR="00B65D39">
        <w:fldChar w:fldCharType="end"/>
      </w:r>
      <w:r w:rsidRPr="003E6046">
        <w:t>.</w:t>
      </w:r>
    </w:p>
    <w:p w14:paraId="6B6F1BCA" w14:textId="3D72C76C" w:rsidR="00EB3750" w:rsidRPr="003E6046" w:rsidRDefault="00EB3750" w:rsidP="0072073E">
      <w:pPr>
        <w:pStyle w:val="Heading6"/>
        <w:rPr>
          <w:lang w:eastAsia="ja-JP"/>
        </w:rPr>
      </w:pPr>
      <w:r w:rsidRPr="003E6046">
        <w:rPr>
          <w:lang w:eastAsia="ja-JP"/>
        </w:rPr>
        <w:t xml:space="preserve">Australian </w:t>
      </w:r>
      <w:r w:rsidR="003576FF">
        <w:rPr>
          <w:lang w:eastAsia="ja-JP"/>
        </w:rPr>
        <w:t>s</w:t>
      </w:r>
      <w:r w:rsidRPr="003E6046">
        <w:rPr>
          <w:lang w:eastAsia="ja-JP"/>
        </w:rPr>
        <w:t>tatus</w:t>
      </w:r>
    </w:p>
    <w:p w14:paraId="4AA02B7A" w14:textId="69234BB7" w:rsidR="009B0729" w:rsidRPr="003E6046" w:rsidRDefault="00EB3750" w:rsidP="00BC737B">
      <w:pPr>
        <w:rPr>
          <w:lang w:eastAsia="ja-JP"/>
        </w:rPr>
      </w:pPr>
      <w:r w:rsidRPr="003E6046">
        <w:rPr>
          <w:lang w:eastAsia="ja-JP"/>
        </w:rPr>
        <w:t>DHAV-1 has not been reported in Australia</w:t>
      </w:r>
      <w:r w:rsidR="009B0729" w:rsidRPr="009B0729">
        <w:rPr>
          <w:lang w:eastAsia="ja-JP"/>
        </w:rPr>
        <w:t xml:space="preserve"> </w:t>
      </w:r>
      <w:r w:rsidR="009B0729">
        <w:rPr>
          <w:lang w:eastAsia="ja-JP"/>
        </w:rPr>
        <w:t>and there is no active surveillance</w:t>
      </w:r>
      <w:r w:rsidR="009B0729" w:rsidRPr="003E6046">
        <w:rPr>
          <w:lang w:eastAsia="ja-JP"/>
        </w:rPr>
        <w:t>.</w:t>
      </w:r>
      <w:r w:rsidR="009B0729">
        <w:rPr>
          <w:lang w:eastAsia="ja-JP"/>
        </w:rPr>
        <w:t xml:space="preserve"> However, duck virus hepatitis is nationally notifiable.</w:t>
      </w:r>
    </w:p>
    <w:p w14:paraId="6C24F196" w14:textId="77777777" w:rsidR="00EB3750" w:rsidRPr="003E6046" w:rsidRDefault="00EB3750" w:rsidP="00EB3750">
      <w:pPr>
        <w:pStyle w:val="Heading5"/>
      </w:pPr>
      <w:r w:rsidRPr="003E6046">
        <w:t>Agent properties</w:t>
      </w:r>
    </w:p>
    <w:p w14:paraId="5472BC7F" w14:textId="13CA5C5A" w:rsidR="00297DAA" w:rsidRPr="00F33649" w:rsidRDefault="00297DAA" w:rsidP="00BC737B">
      <w:pPr>
        <w:rPr>
          <w:lang w:eastAsia="ja-JP"/>
        </w:rPr>
      </w:pPr>
      <w:r w:rsidRPr="00F33649">
        <w:rPr>
          <w:lang w:eastAsia="ja-JP"/>
        </w:rPr>
        <w:t xml:space="preserve">DHAV-1 is a single-stranded, positive-sense RNA virus and is classified as the type strain of the genus </w:t>
      </w:r>
      <w:r w:rsidRPr="000B6E8E">
        <w:rPr>
          <w:i/>
          <w:iCs/>
          <w:lang w:eastAsia="ja-JP"/>
        </w:rPr>
        <w:t xml:space="preserve">Avihepatovirus </w:t>
      </w:r>
      <w:r w:rsidRPr="00F33649">
        <w:rPr>
          <w:lang w:eastAsia="ja-JP"/>
        </w:rPr>
        <w:t xml:space="preserve">in the family </w:t>
      </w:r>
      <w:proofErr w:type="spellStart"/>
      <w:r w:rsidRPr="000B6E8E">
        <w:rPr>
          <w:iCs/>
          <w:lang w:eastAsia="ja-JP"/>
        </w:rPr>
        <w:t>Picornaviridae</w:t>
      </w:r>
      <w:proofErr w:type="spellEnd"/>
      <w:r w:rsidRPr="0072073E">
        <w:rPr>
          <w:lang w:eastAsia="ja-JP"/>
        </w:rPr>
        <w:t xml:space="preserve"> </w:t>
      </w:r>
      <w:r w:rsidR="00B65D39">
        <w:rPr>
          <w:lang w:eastAsia="ja-JP"/>
        </w:rPr>
        <w:fldChar w:fldCharType="begin">
          <w:fldData xml:space="preserve">PEVuZE5vdGU+PENpdGU+PEF1dGhvcj5Uc2VuZzwvQXV0aG9yPjxZZWFyPjIwMDc8L1llYXI+PFJl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</w:fldData>
        </w:fldChar>
      </w:r>
      <w:r w:rsidR="00B65D39">
        <w:rPr>
          <w:lang w:eastAsia="ja-JP"/>
        </w:rPr>
        <w:instrText xml:space="preserve"> ADDIN EN.CITE </w:instrText>
      </w:r>
      <w:r w:rsidR="00B65D39">
        <w:rPr>
          <w:lang w:eastAsia="ja-JP"/>
        </w:rPr>
        <w:fldChar w:fldCharType="begin">
          <w:fldData xml:space="preserve">PEVuZE5vdGU+PENpdGU+PEF1dGhvcj5Uc2VuZzwvQXV0aG9yPjxZZWFyPjIwMDc8L1llYXI+PFJl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8_35" w:tooltip="Tseng, 2007 #2129" w:history="1">
        <w:r w:rsidR="00B65D39">
          <w:rPr>
            <w:noProof/>
            <w:lang w:eastAsia="ja-JP"/>
          </w:rPr>
          <w:t>Tseng, Knowles &amp; Tsai 2007</w:t>
        </w:r>
      </w:hyperlink>
      <w:r w:rsidR="00B65D39">
        <w:rPr>
          <w:noProof/>
          <w:lang w:eastAsia="ja-JP"/>
        </w:rPr>
        <w:t xml:space="preserve">; </w:t>
      </w:r>
      <w:hyperlink w:anchor="_ENREF_8_42" w:tooltip="Yang, 2008 #1922" w:history="1">
        <w:r w:rsidR="00B65D39">
          <w:rPr>
            <w:noProof/>
            <w:lang w:eastAsia="ja-JP"/>
          </w:rPr>
          <w:t>Yang et al. 2008</w:t>
        </w:r>
      </w:hyperlink>
      <w:r w:rsidR="00B65D39">
        <w:rPr>
          <w:noProof/>
          <w:lang w:eastAsia="ja-JP"/>
        </w:rPr>
        <w:t>)</w:t>
      </w:r>
      <w:r w:rsidR="00B65D39">
        <w:rPr>
          <w:lang w:eastAsia="ja-JP"/>
        </w:rPr>
        <w:fldChar w:fldCharType="end"/>
      </w:r>
      <w:r w:rsidRPr="0072073E">
        <w:rPr>
          <w:lang w:eastAsia="ja-JP"/>
        </w:rPr>
        <w:t>. The pathogen is</w:t>
      </w:r>
      <w:r w:rsidR="00721231" w:rsidRPr="0072073E">
        <w:rPr>
          <w:lang w:eastAsia="ja-JP"/>
        </w:rPr>
        <w:t xml:space="preserve"> </w:t>
      </w:r>
      <w:r w:rsidR="00890DA4" w:rsidRPr="0072073E">
        <w:rPr>
          <w:lang w:eastAsia="ja-JP"/>
        </w:rPr>
        <w:t>1</w:t>
      </w:r>
      <w:r w:rsidRPr="0072073E">
        <w:rPr>
          <w:lang w:eastAsia="ja-JP"/>
        </w:rPr>
        <w:t xml:space="preserve"> of </w:t>
      </w:r>
      <w:r w:rsidR="00890DA4" w:rsidRPr="0072073E">
        <w:rPr>
          <w:lang w:eastAsia="ja-JP"/>
        </w:rPr>
        <w:t>3</w:t>
      </w:r>
      <w:r w:rsidRPr="0072073E">
        <w:rPr>
          <w:lang w:eastAsia="ja-JP"/>
        </w:rPr>
        <w:t xml:space="preserve"> genotypes and</w:t>
      </w:r>
      <w:r w:rsidRPr="00F33649">
        <w:rPr>
          <w:lang w:eastAsia="ja-JP"/>
        </w:rPr>
        <w:t xml:space="preserve"> was originally identified in 1950 in chicken embryos after which it was classified as an enterovirus. It was not until after 2006 when the complete genome was determined that the virus was classified in the new genus </w:t>
      </w:r>
      <w:r w:rsidRPr="000B6E8E">
        <w:rPr>
          <w:i/>
          <w:iCs/>
          <w:lang w:eastAsia="ja-JP"/>
        </w:rPr>
        <w:t>Avihepatovirus</w:t>
      </w:r>
      <w:r w:rsidR="0072073E">
        <w:rPr>
          <w:lang w:eastAsia="ja-JP"/>
        </w:rPr>
        <w:t xml:space="preserve"> </w:t>
      </w:r>
      <w:r w:rsidR="00B65D39">
        <w:rPr>
          <w:lang w:eastAsia="ja-JP"/>
        </w:rPr>
        <w:fldChar w:fldCharType="begin"/>
      </w:r>
      <w:r w:rsidR="00B65D39">
        <w:rPr>
          <w:lang w:eastAsia="ja-JP"/>
        </w:rPr>
        <w:instrText xml:space="preserve"> ADDIN EN.CITE &lt;EndNote&gt;&lt;Cite&gt;&lt;Author&gt;ICTV&lt;/Author&gt;&lt;Year&gt;2018&lt;/Year&gt;&lt;RecNum&gt;1497&lt;/RecNum&gt;&lt;IDText&gt;20278&lt;/IDText&gt;&lt;DisplayText&gt;(ICTV 2018)&lt;/DisplayText&gt;&lt;record&gt;&lt;rec-number&gt;1497&lt;/rec-number&gt;&lt;foreign-keys&gt;&lt;key app="EN" db-id="sd9wwz0z59ev95efppxp5vddrd5s9zewdp0e" timestamp="1551751981"&gt;1497&lt;/key&gt;&lt;/foreign-keys&gt;&lt;ref-type name="Web Page/Online Document"&gt;12&lt;/ref-type&gt;&lt;contributors&gt;&lt;authors&gt;&lt;author&gt;ICTV&lt;/author&gt;&lt;/authors&gt;&lt;/contributors&gt;&lt;titles&gt;&lt;title&gt;Genus: Avihepatovirus&lt;/title&gt;&lt;/titles&gt;&lt;dates&gt;&lt;year&gt;2018&lt;/year&gt;&lt;pub-dates&gt;&lt;date&gt;9 January 2019&lt;/date&gt;&lt;/pub-dates&gt;&lt;/dates&gt;&lt;pub-location&gt;Washington&lt;/pub-location&gt;&lt;publisher&gt;International Committee on Taxonomy of Viruses&lt;/publisher&gt;&lt;orig-pub&gt;\\ACT001CL04FS07\BIOSECURITYDATA$\E Library\Animal Catalogue\I\ICTV 2018 EN20278.mht&lt;/orig-pub&gt;&lt;label&gt;20278&lt;/label&gt;&lt;urls&gt;&lt;/urls&gt;&lt;custom1&gt;duck li&lt;/custom1&gt;&lt;electronic-resource-num&gt;https://talk.ictvonline.org/ictv-reports/ictv_online_report/positive-sense-rna-viruses/picornavirales/w/picornaviridae/677/genus-avihepatovirus&lt;/electronic-resource-num&gt;&lt;/record&gt;&lt;/Cite&gt;&lt;/EndNote&gt;</w:instrText>
      </w:r>
      <w:r w:rsidR="00B65D39">
        <w:rPr>
          <w:lang w:eastAsia="ja-JP"/>
        </w:rPr>
        <w:fldChar w:fldCharType="separate"/>
      </w:r>
      <w:r w:rsidR="00B65D39">
        <w:rPr>
          <w:noProof/>
          <w:lang w:eastAsia="ja-JP"/>
        </w:rPr>
        <w:t>(</w:t>
      </w:r>
      <w:hyperlink w:anchor="_ENREF_8_15" w:tooltip="ICTV, 2018 #1497" w:history="1">
        <w:r w:rsidR="00B65D39">
          <w:rPr>
            <w:noProof/>
            <w:lang w:eastAsia="ja-JP"/>
          </w:rPr>
          <w:t>ICTV 2018</w:t>
        </w:r>
      </w:hyperlink>
      <w:r w:rsidR="00B65D39">
        <w:rPr>
          <w:noProof/>
          <w:lang w:eastAsia="ja-JP"/>
        </w:rPr>
        <w:t>)</w:t>
      </w:r>
      <w:r w:rsidR="00B65D39">
        <w:rPr>
          <w:lang w:eastAsia="ja-JP"/>
        </w:rPr>
        <w:fldChar w:fldCharType="end"/>
      </w:r>
      <w:r w:rsidRPr="00F33649">
        <w:rPr>
          <w:lang w:eastAsia="ja-JP"/>
        </w:rPr>
        <w:t>.</w:t>
      </w:r>
    </w:p>
    <w:p w14:paraId="50B649EC" w14:textId="3BC56AAA" w:rsidR="00297DAA" w:rsidRPr="00F33649" w:rsidRDefault="00297DAA" w:rsidP="00BC737B">
      <w:pPr>
        <w:rPr>
          <w:lang w:eastAsia="ja-JP"/>
        </w:rPr>
      </w:pPr>
      <w:r w:rsidRPr="00F33649">
        <w:rPr>
          <w:lang w:eastAsia="ja-JP"/>
        </w:rPr>
        <w:t xml:space="preserve">Published studies on the thermal stability of DHAV-1 are dated and show some discrepancies in survival time </w:t>
      </w:r>
      <w:r w:rsidR="00B65D39">
        <w:rPr>
          <w:lang w:eastAsia="ja-JP"/>
        </w:rPr>
        <w:fldChar w:fldCharType="begin">
          <w:fldData xml:space="preserve">PEVuZE5vdGU+PENpdGU+PEF1dGhvcj5EYXZpczwvQXV0aG9yPjxZZWFyPjE5ODc8L1llYXI+PFJl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</w:fldData>
        </w:fldChar>
      </w:r>
      <w:r w:rsidR="00B65D39">
        <w:rPr>
          <w:lang w:eastAsia="ja-JP"/>
        </w:rPr>
        <w:instrText xml:space="preserve"> ADDIN EN.CITE </w:instrText>
      </w:r>
      <w:r w:rsidR="00B65D39">
        <w:rPr>
          <w:lang w:eastAsia="ja-JP"/>
        </w:rPr>
        <w:fldChar w:fldCharType="begin">
          <w:fldData xml:space="preserve">PEVuZE5vdGU+PENpdGU+PEF1dGhvcj5EYXZpczwvQXV0aG9yPjxZZWFyPjE5ODc8L1llYXI+PFJl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8_3" w:tooltip="Davis, 1987 #971" w:history="1">
        <w:r w:rsidR="00B65D39">
          <w:rPr>
            <w:noProof/>
            <w:lang w:eastAsia="ja-JP"/>
          </w:rPr>
          <w:t>Davis 1987</w:t>
        </w:r>
      </w:hyperlink>
      <w:r w:rsidR="00B65D39">
        <w:rPr>
          <w:noProof/>
          <w:lang w:eastAsia="ja-JP"/>
        </w:rPr>
        <w:t xml:space="preserve">; </w:t>
      </w:r>
      <w:hyperlink w:anchor="_ENREF_8_12" w:tooltip="Hanson, 1964 #2356" w:history="1">
        <w:r w:rsidR="00B65D39">
          <w:rPr>
            <w:noProof/>
            <w:lang w:eastAsia="ja-JP"/>
          </w:rPr>
          <w:t>Hanson, Rhoades &amp; Schricker 1964</w:t>
        </w:r>
      </w:hyperlink>
      <w:r w:rsidR="00B65D39">
        <w:rPr>
          <w:noProof/>
          <w:lang w:eastAsia="ja-JP"/>
        </w:rPr>
        <w:t>)</w:t>
      </w:r>
      <w:r w:rsidR="00B65D39">
        <w:rPr>
          <w:lang w:eastAsia="ja-JP"/>
        </w:rPr>
        <w:fldChar w:fldCharType="end"/>
      </w:r>
      <w:r w:rsidRPr="00F33649">
        <w:rPr>
          <w:lang w:eastAsia="ja-JP"/>
        </w:rPr>
        <w:t xml:space="preserve">. The most recent publication by Davis </w:t>
      </w:r>
      <w:r w:rsidR="00B65D39">
        <w:rPr>
          <w:lang w:eastAsia="ja-JP"/>
        </w:rPr>
        <w:fldChar w:fldCharType="begin"/>
      </w:r>
      <w:r w:rsidR="00B65D39">
        <w:rPr>
          <w:lang w:eastAsia="ja-JP"/>
        </w:rPr>
        <w:instrText xml:space="preserve"> ADDIN EN.CITE &lt;EndNote&gt;&lt;Cite ExcludeAuth="1"&gt;&lt;Author&gt;Davis&lt;/Author&gt;&lt;Year&gt;1987&lt;/Year&gt;&lt;RecNum&gt;971&lt;/RecNum&gt;&lt;IDText&gt;20078&lt;/IDText&gt;&lt;DisplayText&gt;(1987)&lt;/DisplayText&gt;&lt;record&gt;&lt;rec-number&gt;971&lt;/rec-number&gt;&lt;foreign-keys&gt;&lt;key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rPr>
          <w:lang w:eastAsia="ja-JP"/>
        </w:rPr>
        <w:fldChar w:fldCharType="separate"/>
      </w:r>
      <w:r w:rsidR="00B65D39">
        <w:rPr>
          <w:noProof/>
          <w:lang w:eastAsia="ja-JP"/>
        </w:rPr>
        <w:t>(</w:t>
      </w:r>
      <w:hyperlink w:anchor="_ENREF_8_3" w:tooltip="Davis, 1987 #971" w:history="1">
        <w:r w:rsidR="00B65D39">
          <w:rPr>
            <w:noProof/>
            <w:lang w:eastAsia="ja-JP"/>
          </w:rPr>
          <w:t>1987</w:t>
        </w:r>
      </w:hyperlink>
      <w:r w:rsidR="00B65D39">
        <w:rPr>
          <w:noProof/>
          <w:lang w:eastAsia="ja-JP"/>
        </w:rPr>
        <w:t>)</w:t>
      </w:r>
      <w:r w:rsidR="00B65D39">
        <w:rPr>
          <w:lang w:eastAsia="ja-JP"/>
        </w:rPr>
        <w:fldChar w:fldCharType="end"/>
      </w:r>
      <w:r w:rsidRPr="00F33649">
        <w:rPr>
          <w:lang w:eastAsia="ja-JP"/>
        </w:rPr>
        <w:t xml:space="preserve"> found that the virus is comparatively stable at temperatures below 40</w:t>
      </w:r>
      <w:r w:rsidR="00DE0553">
        <w:rPr>
          <w:lang w:eastAsia="ja-JP"/>
        </w:rPr>
        <w:t>–</w:t>
      </w:r>
      <w:r w:rsidRPr="00F33649">
        <w:rPr>
          <w:lang w:eastAsia="ja-JP"/>
        </w:rPr>
        <w:t>45</w:t>
      </w:r>
      <w:r w:rsidR="003576FF" w:rsidRPr="001960F0">
        <w:t>°</w:t>
      </w:r>
      <w:r w:rsidR="003576FF">
        <w:t>C</w:t>
      </w:r>
      <w:r w:rsidRPr="00F33649">
        <w:rPr>
          <w:lang w:eastAsia="ja-JP"/>
        </w:rPr>
        <w:t xml:space="preserve"> but was rapidly inactivated at higher temperatures. At 56</w:t>
      </w:r>
      <w:r w:rsidR="003576FF" w:rsidRPr="0072073E">
        <w:t>°</w:t>
      </w:r>
      <w:r w:rsidR="003576FF">
        <w:t>C</w:t>
      </w:r>
      <w:r w:rsidRPr="00F33649">
        <w:rPr>
          <w:lang w:eastAsia="ja-JP"/>
        </w:rPr>
        <w:t xml:space="preserve">, the half-life of the virus was 1.26 minutes. Hanson </w:t>
      </w:r>
      <w:r w:rsidR="005C59A1">
        <w:rPr>
          <w:lang w:eastAsia="ja-JP"/>
        </w:rPr>
        <w:t xml:space="preserve">et al. </w:t>
      </w:r>
      <w:r w:rsidR="00EF0A8D">
        <w:rPr>
          <w:lang w:eastAsia="ja-JP"/>
        </w:rPr>
        <w:t>(</w:t>
      </w:r>
      <w:r w:rsidRPr="00F33649">
        <w:rPr>
          <w:lang w:eastAsia="ja-JP"/>
        </w:rPr>
        <w:t>1963</w:t>
      </w:r>
      <w:r w:rsidR="00EF0A8D">
        <w:rPr>
          <w:lang w:eastAsia="ja-JP"/>
        </w:rPr>
        <w:t>)</w:t>
      </w:r>
      <w:r w:rsidRPr="00F33649">
        <w:rPr>
          <w:lang w:eastAsia="ja-JP"/>
        </w:rPr>
        <w:t xml:space="preserve"> found that the virus was rapidly inactivated at 56</w:t>
      </w:r>
      <w:r w:rsidR="003576FF" w:rsidRPr="001960F0">
        <w:t>°</w:t>
      </w:r>
      <w:r w:rsidR="003576FF">
        <w:t>C</w:t>
      </w:r>
      <w:r w:rsidRPr="00F33649">
        <w:rPr>
          <w:lang w:eastAsia="ja-JP"/>
        </w:rPr>
        <w:t>, with 99</w:t>
      </w:r>
      <w:r w:rsidR="00890DA4">
        <w:rPr>
          <w:lang w:eastAsia="ja-JP"/>
        </w:rPr>
        <w:t>%</w:t>
      </w:r>
      <w:r w:rsidRPr="00F33649">
        <w:rPr>
          <w:lang w:eastAsia="ja-JP"/>
        </w:rPr>
        <w:t xml:space="preserve"> of the activity lost in 30 minutes and none detectable after 90 m</w:t>
      </w:r>
      <w:r w:rsidR="0091406D" w:rsidRPr="00F33649">
        <w:rPr>
          <w:lang w:eastAsia="ja-JP"/>
        </w:rPr>
        <w:t xml:space="preserve">inutes, </w:t>
      </w:r>
      <w:bookmarkStart w:id="91" w:name="_Hlk46928434"/>
      <w:r w:rsidR="0091406D" w:rsidRPr="00F33649">
        <w:rPr>
          <w:lang w:eastAsia="ja-JP"/>
        </w:rPr>
        <w:t xml:space="preserve">as measured by inoculating chicken </w:t>
      </w:r>
      <w:r w:rsidRPr="00F33649">
        <w:rPr>
          <w:lang w:eastAsia="ja-JP"/>
        </w:rPr>
        <w:t>embryo</w:t>
      </w:r>
      <w:r w:rsidR="005E7E35">
        <w:rPr>
          <w:lang w:eastAsia="ja-JP"/>
        </w:rPr>
        <w:t>s</w:t>
      </w:r>
      <w:r w:rsidR="0091406D" w:rsidRPr="00F33649">
        <w:rPr>
          <w:lang w:eastAsia="ja-JP"/>
        </w:rPr>
        <w:t xml:space="preserve"> </w:t>
      </w:r>
      <w:bookmarkEnd w:id="91"/>
      <w:r w:rsidR="0091406D" w:rsidRPr="00F33649">
        <w:rPr>
          <w:lang w:eastAsia="ja-JP"/>
        </w:rPr>
        <w:t>with virus</w:t>
      </w:r>
      <w:r w:rsidRPr="00F33649">
        <w:rPr>
          <w:lang w:eastAsia="ja-JP"/>
        </w:rPr>
        <w:t>. Furthermore, early experiments at APHA Weybridge Laboratory showed that a strain of virus resisted heating to 56</w:t>
      </w:r>
      <w:r w:rsidR="003576FF" w:rsidRPr="001960F0">
        <w:t>°</w:t>
      </w:r>
      <w:r w:rsidR="003576FF">
        <w:t>C</w:t>
      </w:r>
      <w:r w:rsidRPr="00F33649">
        <w:rPr>
          <w:lang w:eastAsia="ja-JP"/>
        </w:rPr>
        <w:t xml:space="preserve"> for 60 minutes but was inactive after heating at 62</w:t>
      </w:r>
      <w:r w:rsidR="003576FF" w:rsidRPr="001960F0">
        <w:t>°</w:t>
      </w:r>
      <w:r w:rsidR="003576FF">
        <w:t>C</w:t>
      </w:r>
      <w:r w:rsidRPr="00F33649">
        <w:rPr>
          <w:vertAlign w:val="superscript"/>
          <w:lang w:eastAsia="ja-JP"/>
        </w:rPr>
        <w:t xml:space="preserve"> </w:t>
      </w:r>
      <w:r w:rsidRPr="00F33649">
        <w:rPr>
          <w:lang w:eastAsia="ja-JP"/>
        </w:rPr>
        <w:t>for 30 minutes</w:t>
      </w:r>
      <w:r w:rsidR="0064091A">
        <w:rPr>
          <w:lang w:eastAsia="ja-JP"/>
        </w:rPr>
        <w:t xml:space="preserve">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8_41"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F33649">
        <w:rPr>
          <w:lang w:eastAsia="ja-JP"/>
        </w:rPr>
        <w:t>. Whilst these results appear to infer similar information about the virus’</w:t>
      </w:r>
      <w:r w:rsidR="005E7E35">
        <w:rPr>
          <w:lang w:eastAsia="ja-JP"/>
        </w:rPr>
        <w:t>s</w:t>
      </w:r>
      <w:r w:rsidRPr="00F33649">
        <w:rPr>
          <w:lang w:eastAsia="ja-JP"/>
        </w:rPr>
        <w:t xml:space="preserve"> thermal stability, they are in contrast to another study which indicate</w:t>
      </w:r>
      <w:r w:rsidR="005E7E35">
        <w:rPr>
          <w:lang w:eastAsia="ja-JP"/>
        </w:rPr>
        <w:t>d</w:t>
      </w:r>
      <w:r w:rsidRPr="00F33649">
        <w:rPr>
          <w:lang w:eastAsia="ja-JP"/>
        </w:rPr>
        <w:t xml:space="preserve"> a longer survival time; </w:t>
      </w:r>
      <w:proofErr w:type="spellStart"/>
      <w:r w:rsidRPr="00F33649">
        <w:rPr>
          <w:lang w:eastAsia="ja-JP"/>
        </w:rPr>
        <w:t>Dvorakova</w:t>
      </w:r>
      <w:proofErr w:type="spellEnd"/>
      <w:r w:rsidRPr="00F33649">
        <w:rPr>
          <w:lang w:eastAsia="ja-JP"/>
        </w:rPr>
        <w:t xml:space="preserve"> and </w:t>
      </w:r>
      <w:proofErr w:type="spellStart"/>
      <w:r w:rsidRPr="00F33649">
        <w:rPr>
          <w:lang w:eastAsia="ja-JP"/>
        </w:rPr>
        <w:t>Kozusnik</w:t>
      </w:r>
      <w:proofErr w:type="spellEnd"/>
      <w:r w:rsidRPr="00F33649">
        <w:rPr>
          <w:lang w:eastAsia="ja-JP"/>
        </w:rPr>
        <w:t xml:space="preserve"> </w:t>
      </w:r>
      <w:r w:rsidR="00B65D39">
        <w:rPr>
          <w:lang w:eastAsia="ja-JP"/>
        </w:rPr>
        <w:fldChar w:fldCharType="begin"/>
      </w:r>
      <w:r w:rsidR="00B65D39">
        <w:rPr>
          <w:lang w:eastAsia="ja-JP"/>
        </w:rPr>
        <w:instrText xml:space="preserve"> ADDIN EN.CITE &lt;EndNote&gt;&lt;Cite&gt;&lt;Author&gt;Hanson&lt;/Author&gt;&lt;Year&gt;1964&lt;/Year&gt;&lt;RecNum&gt;2356&lt;/RecNum&gt;&lt;IDText&gt;20086&lt;/IDText&gt;&lt;Prefix&gt;cited in &lt;/Prefix&gt;&lt;DisplayText&gt;(cited in 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rPr>
          <w:lang w:eastAsia="ja-JP"/>
        </w:rPr>
        <w:fldChar w:fldCharType="separate"/>
      </w:r>
      <w:r w:rsidR="00B65D39">
        <w:rPr>
          <w:noProof/>
          <w:lang w:eastAsia="ja-JP"/>
        </w:rPr>
        <w:t>(</w:t>
      </w:r>
      <w:hyperlink w:anchor="_ENREF_8_12" w:tooltip="Hanson, 1964 #2356" w:history="1">
        <w:r w:rsidR="00B65D39">
          <w:rPr>
            <w:noProof/>
            <w:lang w:eastAsia="ja-JP"/>
          </w:rPr>
          <w:t>cited in Hanson, Rhoades &amp; Schricker 1964</w:t>
        </w:r>
      </w:hyperlink>
      <w:r w:rsidR="00B65D39">
        <w:rPr>
          <w:noProof/>
          <w:lang w:eastAsia="ja-JP"/>
        </w:rPr>
        <w:t>)</w:t>
      </w:r>
      <w:r w:rsidR="00B65D39">
        <w:rPr>
          <w:lang w:eastAsia="ja-JP"/>
        </w:rPr>
        <w:fldChar w:fldCharType="end"/>
      </w:r>
      <w:r w:rsidRPr="00F33649">
        <w:rPr>
          <w:lang w:eastAsia="ja-JP"/>
        </w:rPr>
        <w:t xml:space="preserve"> reported that the virus withstood 56</w:t>
      </w:r>
      <w:r w:rsidR="003576FF" w:rsidRPr="001960F0">
        <w:t>°</w:t>
      </w:r>
      <w:r w:rsidR="003576FF">
        <w:t>C</w:t>
      </w:r>
      <w:r w:rsidRPr="00F33649">
        <w:rPr>
          <w:lang w:eastAsia="ja-JP"/>
        </w:rPr>
        <w:t xml:space="preserve"> for at least 18 hours. </w:t>
      </w:r>
    </w:p>
    <w:p w14:paraId="7C3ED140" w14:textId="27587223" w:rsidR="00297DAA" w:rsidRPr="00F33649" w:rsidRDefault="008953E1" w:rsidP="00BC737B">
      <w:pPr>
        <w:rPr>
          <w:lang w:eastAsia="ja-JP"/>
        </w:rPr>
      </w:pPr>
      <w:r w:rsidRPr="00F33649">
        <w:rPr>
          <w:lang w:eastAsia="ja-JP"/>
        </w:rPr>
        <w:lastRenderedPageBreak/>
        <w:t>At lower</w:t>
      </w:r>
      <w:r w:rsidR="00297DAA" w:rsidRPr="00F33649">
        <w:rPr>
          <w:lang w:eastAsia="ja-JP"/>
        </w:rPr>
        <w:t xml:space="preserve"> temperatures, the virus appears to remain viable for extended periods of time. In laboratory conditions the virus has been </w:t>
      </w:r>
      <w:r w:rsidRPr="00F33649">
        <w:rPr>
          <w:lang w:eastAsia="ja-JP"/>
        </w:rPr>
        <w:t>shown</w:t>
      </w:r>
      <w:r w:rsidR="00297DAA" w:rsidRPr="00F33649">
        <w:rPr>
          <w:lang w:eastAsia="ja-JP"/>
        </w:rPr>
        <w:t xml:space="preserve"> to survive for </w:t>
      </w:r>
      <w:r w:rsidR="00721231">
        <w:rPr>
          <w:lang w:eastAsia="ja-JP"/>
        </w:rPr>
        <w:t>9</w:t>
      </w:r>
      <w:r w:rsidR="00297DAA" w:rsidRPr="00F33649">
        <w:rPr>
          <w:lang w:eastAsia="ja-JP"/>
        </w:rPr>
        <w:t xml:space="preserve"> years at -20°C and for longer than </w:t>
      </w:r>
      <w:r w:rsidR="00721231">
        <w:rPr>
          <w:lang w:eastAsia="ja-JP"/>
        </w:rPr>
        <w:t>2</w:t>
      </w:r>
      <w:r w:rsidR="00297DAA" w:rsidRPr="00F33649">
        <w:rPr>
          <w:lang w:eastAsia="ja-JP"/>
        </w:rPr>
        <w:t xml:space="preserve"> years at 2</w:t>
      </w:r>
      <w:r w:rsidR="00E1094E">
        <w:rPr>
          <w:lang w:eastAsia="ja-JP"/>
        </w:rPr>
        <w:t>–</w:t>
      </w:r>
      <w:r w:rsidR="00297DAA" w:rsidRPr="00F33649">
        <w:rPr>
          <w:lang w:eastAsia="ja-JP"/>
        </w:rPr>
        <w:t xml:space="preserve">4°C </w:t>
      </w:r>
      <w:r w:rsidR="00B65D39">
        <w:rPr>
          <w:lang w:eastAsia="ja-JP"/>
        </w:rPr>
        <w:fldChar w:fldCharType="begin"/>
      </w:r>
      <w:r w:rsidR="00B65D39">
        <w:rPr>
          <w:lang w:eastAsia="ja-JP"/>
        </w:rPr>
        <w:instrText xml:space="preserve"> ADDIN EN.CITE &lt;EndNote&gt;&lt;Cite&gt;&lt;Author&gt;Hanson&lt;/Author&gt;&lt;Year&gt;1964&lt;/Year&gt;&lt;RecNum&gt;2356&lt;/RecNum&gt;&lt;IDText&gt;20086&lt;/IDText&gt;&lt;DisplayText&gt;(Asplin 1961; 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Cite&gt;&lt;Author&gt;Asplin&lt;/Author&gt;&lt;Year&gt;1961&lt;/Year&gt;&lt;RecNum&gt;21653&lt;/RecNum&gt;&lt;IDText&gt;21653&lt;/IDText&gt;&lt;record&gt;&lt;rec-number&gt;21653&lt;/rec-number&gt;&lt;foreign-keys&gt;&lt;key app="EN" db-id="sd9wwz0z59ev95efppxp5vddrd5s9zewdp0e" timestamp="1583116258"&gt;21653&lt;/key&gt;&lt;key app="ENWeb" db-id=""&gt;0&lt;/key&gt;&lt;/foreign-keys&gt;&lt;ref-type name="Journal Articles"&gt;17&lt;/ref-type&gt;&lt;contributors&gt;&lt;authors&gt;&lt;author&gt;Asplin, F.D.&lt;/author&gt;&lt;/authors&gt;&lt;/contributors&gt;&lt;titles&gt;&lt;title&gt;Notes on epidemiology and vaccination for virus hepatitis of ducks&lt;/title&gt;&lt;secondary-title&gt;OIE Bulletin&lt;/secondary-title&gt;&lt;/titles&gt;&lt;periodical&gt;&lt;full-title&gt;OIE Bulletin&lt;/full-title&gt;&lt;/periodical&gt;&lt;pages&gt;793-800&lt;/pages&gt;&lt;volume&gt;56&lt;/volume&gt;&lt;dates&gt;&lt;year&gt;1961&lt;/year&gt;&lt;/dates&gt;&lt;orig-pub&gt;\\Act001cl04fs07\biosecuritydata$\E Library\Animal Catalogue\A\Asplin 1961 EN21653.pdf&lt;/orig-pub&gt;&lt;label&gt;21653&lt;/label&gt;&lt;urls&gt;&lt;/urls&gt;&lt;custom1&gt;gm duck&lt;/custom1&gt;&lt;/record&gt;&lt;/Cite&gt;&lt;/EndNote&gt;</w:instrText>
      </w:r>
      <w:r w:rsidR="00B65D39">
        <w:rPr>
          <w:lang w:eastAsia="ja-JP"/>
        </w:rPr>
        <w:fldChar w:fldCharType="separate"/>
      </w:r>
      <w:r w:rsidR="00B65D39">
        <w:rPr>
          <w:noProof/>
          <w:lang w:eastAsia="ja-JP"/>
        </w:rPr>
        <w:t>(</w:t>
      </w:r>
      <w:hyperlink w:anchor="_ENREF_8_1" w:tooltip="Asplin, 1961 #21653" w:history="1">
        <w:r w:rsidR="00B65D39">
          <w:rPr>
            <w:noProof/>
            <w:lang w:eastAsia="ja-JP"/>
          </w:rPr>
          <w:t>Asplin 1961</w:t>
        </w:r>
      </w:hyperlink>
      <w:r w:rsidR="00B65D39">
        <w:rPr>
          <w:noProof/>
          <w:lang w:eastAsia="ja-JP"/>
        </w:rPr>
        <w:t xml:space="preserve">; </w:t>
      </w:r>
      <w:hyperlink w:anchor="_ENREF_8_12" w:tooltip="Hanson, 1964 #2356" w:history="1">
        <w:r w:rsidR="00B65D39">
          <w:rPr>
            <w:noProof/>
            <w:lang w:eastAsia="ja-JP"/>
          </w:rPr>
          <w:t>Hanson, Rhoades &amp; Schricker 1964</w:t>
        </w:r>
      </w:hyperlink>
      <w:r w:rsidR="00B65D39">
        <w:rPr>
          <w:noProof/>
          <w:lang w:eastAsia="ja-JP"/>
        </w:rPr>
        <w:t>)</w:t>
      </w:r>
      <w:r w:rsidR="00B65D39">
        <w:rPr>
          <w:lang w:eastAsia="ja-JP"/>
        </w:rPr>
        <w:fldChar w:fldCharType="end"/>
      </w:r>
      <w:r w:rsidR="00297DAA" w:rsidRPr="00F33649">
        <w:rPr>
          <w:lang w:eastAsia="ja-JP"/>
        </w:rPr>
        <w:t xml:space="preserve">. In more natural conditions, the virus has been recorded to survive greater than 37 days in moist faeces in a cool shed </w:t>
      </w:r>
      <w:r w:rsidR="00B65D39">
        <w:rPr>
          <w:lang w:eastAsia="ja-JP"/>
        </w:rPr>
        <w:fldChar w:fldCharType="begin"/>
      </w:r>
      <w:r w:rsidR="00B65D39">
        <w:rPr>
          <w:lang w:eastAsia="ja-JP"/>
        </w:rPr>
        <w:instrText xml:space="preserve"> ADDIN EN.CITE &lt;EndNote&gt;&lt;Cite&gt;&lt;Author&gt;Asplin&lt;/Author&gt;&lt;Year&gt;1961&lt;/Year&gt;&lt;RecNum&gt;21653&lt;/RecNum&gt;&lt;IDText&gt;21653&lt;/IDText&gt;&lt;DisplayText&gt;(Asplin 1961)&lt;/DisplayText&gt;&lt;record&gt;&lt;rec-number&gt;21653&lt;/rec-number&gt;&lt;foreign-keys&gt;&lt;key app="EN" db-id="sd9wwz0z59ev95efppxp5vddrd5s9zewdp0e" timestamp="1583116258"&gt;21653&lt;/key&gt;&lt;key app="ENWeb" db-id=""&gt;0&lt;/key&gt;&lt;/foreign-keys&gt;&lt;ref-type name="Journal Articles"&gt;17&lt;/ref-type&gt;&lt;contributors&gt;&lt;authors&gt;&lt;author&gt;Asplin, F.D.&lt;/author&gt;&lt;/authors&gt;&lt;/contributors&gt;&lt;titles&gt;&lt;title&gt;Notes on epidemiology and vaccination for virus hepatitis of ducks&lt;/title&gt;&lt;secondary-title&gt;OIE Bulletin&lt;/secondary-title&gt;&lt;/titles&gt;&lt;periodical&gt;&lt;full-title&gt;OIE Bulletin&lt;/full-title&gt;&lt;/periodical&gt;&lt;pages&gt;793-800&lt;/pages&gt;&lt;volume&gt;56&lt;/volume&gt;&lt;dates&gt;&lt;year&gt;1961&lt;/year&gt;&lt;/dates&gt;&lt;orig-pub&gt;\\Act001cl04fs07\biosecuritydata$\E Library\Animal Catalogue\A\Asplin 1961 EN21653.pdf&lt;/orig-pub&gt;&lt;label&gt;21653&lt;/label&gt;&lt;urls&gt;&lt;/urls&gt;&lt;custom1&gt;gm duck&lt;/custom1&gt;&lt;/record&gt;&lt;/Cite&gt;&lt;/EndNote&gt;</w:instrText>
      </w:r>
      <w:r w:rsidR="00B65D39">
        <w:rPr>
          <w:lang w:eastAsia="ja-JP"/>
        </w:rPr>
        <w:fldChar w:fldCharType="separate"/>
      </w:r>
      <w:r w:rsidR="00B65D39">
        <w:rPr>
          <w:noProof/>
          <w:lang w:eastAsia="ja-JP"/>
        </w:rPr>
        <w:t>(</w:t>
      </w:r>
      <w:hyperlink w:anchor="_ENREF_8_1" w:tooltip="Asplin, 1961 #21653" w:history="1">
        <w:r w:rsidR="00B65D39">
          <w:rPr>
            <w:noProof/>
            <w:lang w:eastAsia="ja-JP"/>
          </w:rPr>
          <w:t>Asplin 1961</w:t>
        </w:r>
      </w:hyperlink>
      <w:r w:rsidR="00B65D39">
        <w:rPr>
          <w:noProof/>
          <w:lang w:eastAsia="ja-JP"/>
        </w:rPr>
        <w:t>)</w:t>
      </w:r>
      <w:r w:rsidR="00B65D39">
        <w:rPr>
          <w:lang w:eastAsia="ja-JP"/>
        </w:rPr>
        <w:fldChar w:fldCharType="end"/>
      </w:r>
      <w:r w:rsidR="00297DAA" w:rsidRPr="00F33649">
        <w:rPr>
          <w:lang w:eastAsia="ja-JP"/>
        </w:rPr>
        <w:t xml:space="preserve">. Furthermore, Hanson </w:t>
      </w:r>
      <w:r w:rsidR="005C59A1">
        <w:rPr>
          <w:lang w:eastAsia="ja-JP"/>
        </w:rPr>
        <w:t xml:space="preserve">et al. </w:t>
      </w:r>
      <w:r w:rsidR="00B65D39">
        <w:rPr>
          <w:lang w:eastAsia="ja-JP"/>
        </w:rPr>
        <w:fldChar w:fldCharType="begin"/>
      </w:r>
      <w:r w:rsidR="00B65D39">
        <w:rPr>
          <w:lang w:eastAsia="ja-JP"/>
        </w:rPr>
        <w:instrText xml:space="preserve"> ADDIN EN.CITE &lt;EndNote&gt;&lt;Cite ExcludeAuth="1"&gt;&lt;Author&gt;Hanson&lt;/Author&gt;&lt;Year&gt;1964&lt;/Year&gt;&lt;RecNum&gt;2356&lt;/RecNum&gt;&lt;IDText&gt;20086&lt;/IDText&gt;&lt;DisplayText&gt;(1964)&lt;/DisplayText&gt;&lt;record&gt;&lt;rec-number&gt;2356&lt;/rec-number&gt;&lt;foreign-keys&gt;&lt;key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rPr>
          <w:lang w:eastAsia="ja-JP"/>
        </w:rPr>
        <w:fldChar w:fldCharType="separate"/>
      </w:r>
      <w:r w:rsidR="00B65D39">
        <w:rPr>
          <w:noProof/>
          <w:lang w:eastAsia="ja-JP"/>
        </w:rPr>
        <w:t>(</w:t>
      </w:r>
      <w:hyperlink w:anchor="_ENREF_8_12" w:tooltip="Hanson, 1964 #2356" w:history="1">
        <w:r w:rsidR="00B65D39">
          <w:rPr>
            <w:noProof/>
            <w:lang w:eastAsia="ja-JP"/>
          </w:rPr>
          <w:t>1964</w:t>
        </w:r>
      </w:hyperlink>
      <w:r w:rsidR="00B65D39">
        <w:rPr>
          <w:noProof/>
          <w:lang w:eastAsia="ja-JP"/>
        </w:rPr>
        <w:t>)</w:t>
      </w:r>
      <w:r w:rsidR="00B65D39">
        <w:rPr>
          <w:lang w:eastAsia="ja-JP"/>
        </w:rPr>
        <w:fldChar w:fldCharType="end"/>
      </w:r>
      <w:r w:rsidR="00297DAA" w:rsidRPr="00F33649">
        <w:rPr>
          <w:lang w:eastAsia="ja-JP"/>
        </w:rPr>
        <w:t xml:space="preserve"> found that the virus </w:t>
      </w:r>
      <w:r w:rsidR="004F0D0B">
        <w:rPr>
          <w:lang w:eastAsia="ja-JP"/>
        </w:rPr>
        <w:t>was</w:t>
      </w:r>
      <w:r w:rsidR="00297DAA" w:rsidRPr="00F33649">
        <w:rPr>
          <w:lang w:eastAsia="ja-JP"/>
        </w:rPr>
        <w:t xml:space="preserve"> able to survive at 37°C for </w:t>
      </w:r>
      <w:r w:rsidR="00721231">
        <w:rPr>
          <w:lang w:eastAsia="ja-JP"/>
        </w:rPr>
        <w:t>7</w:t>
      </w:r>
      <w:r w:rsidR="00297DAA" w:rsidRPr="00F33649">
        <w:rPr>
          <w:lang w:eastAsia="ja-JP"/>
        </w:rPr>
        <w:t xml:space="preserve"> days.</w:t>
      </w:r>
    </w:p>
    <w:p w14:paraId="36E027F2" w14:textId="598F3E09" w:rsidR="00741039" w:rsidRPr="00F33649" w:rsidRDefault="00297DAA" w:rsidP="00BC737B">
      <w:r w:rsidRPr="00F33649">
        <w:rPr>
          <w:lang w:eastAsia="ja-JP"/>
        </w:rPr>
        <w:t xml:space="preserve">The virus appears to be susceptible to degradation under extreme pH levels. Davis </w:t>
      </w:r>
      <w:r w:rsidR="00B65D39">
        <w:rPr>
          <w:lang w:eastAsia="ja-JP"/>
        </w:rPr>
        <w:fldChar w:fldCharType="begin"/>
      </w:r>
      <w:r w:rsidR="00B65D39">
        <w:rPr>
          <w:lang w:eastAsia="ja-JP"/>
        </w:rPr>
        <w:instrText xml:space="preserve"> ADDIN EN.CITE &lt;EndNote&gt;&lt;Cite ExcludeAuth="1"&gt;&lt;Author&gt;Davis&lt;/Author&gt;&lt;Year&gt;1987&lt;/Year&gt;&lt;RecNum&gt;971&lt;/RecNum&gt;&lt;IDText&gt;20078&lt;/IDText&gt;&lt;DisplayText&gt;(1987)&lt;/DisplayText&gt;&lt;record&gt;&lt;rec-number&gt;971&lt;/rec-number&gt;&lt;foreign-keys&gt;&lt;key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rPr>
          <w:lang w:eastAsia="ja-JP"/>
        </w:rPr>
        <w:fldChar w:fldCharType="separate"/>
      </w:r>
      <w:r w:rsidR="00B65D39">
        <w:rPr>
          <w:noProof/>
          <w:lang w:eastAsia="ja-JP"/>
        </w:rPr>
        <w:t>(</w:t>
      </w:r>
      <w:hyperlink w:anchor="_ENREF_8_3" w:tooltip="Davis, 1987 #971" w:history="1">
        <w:r w:rsidR="00B65D39">
          <w:rPr>
            <w:noProof/>
            <w:lang w:eastAsia="ja-JP"/>
          </w:rPr>
          <w:t>1987</w:t>
        </w:r>
      </w:hyperlink>
      <w:r w:rsidR="00B65D39">
        <w:rPr>
          <w:noProof/>
          <w:lang w:eastAsia="ja-JP"/>
        </w:rPr>
        <w:t>)</w:t>
      </w:r>
      <w:r w:rsidR="00B65D39">
        <w:rPr>
          <w:lang w:eastAsia="ja-JP"/>
        </w:rPr>
        <w:fldChar w:fldCharType="end"/>
      </w:r>
      <w:r w:rsidRPr="00F33649">
        <w:rPr>
          <w:lang w:eastAsia="ja-JP"/>
        </w:rPr>
        <w:t xml:space="preserve"> found that the virus lost infectivity at pH 2 and pH 12 and titres fell to undetectable levels within 30 minutes.</w:t>
      </w:r>
      <w:r w:rsidR="006952E7" w:rsidRPr="00F33649">
        <w:rPr>
          <w:lang w:eastAsia="ja-JP"/>
        </w:rPr>
        <w:t xml:space="preserve"> </w:t>
      </w:r>
      <w:r w:rsidR="00EB3750" w:rsidRPr="00F33649">
        <w:t xml:space="preserve">Exposure </w:t>
      </w:r>
      <w:r w:rsidR="00A33482" w:rsidRPr="00F33649">
        <w:t>to</w:t>
      </w:r>
      <w:r w:rsidR="00EB3750" w:rsidRPr="00F33649">
        <w:t xml:space="preserve"> 3</w:t>
      </w:r>
      <w:r w:rsidR="00890DA4">
        <w:t>%</w:t>
      </w:r>
      <w:r w:rsidR="00EB3750" w:rsidRPr="00F33649">
        <w:t xml:space="preserve"> chloramine, 2</w:t>
      </w:r>
      <w:r w:rsidR="00890DA4">
        <w:t>%</w:t>
      </w:r>
      <w:r w:rsidR="00EB3750" w:rsidRPr="00F33649">
        <w:t xml:space="preserve"> caustic soda or 1</w:t>
      </w:r>
      <w:r w:rsidR="00890DA4">
        <w:t>%</w:t>
      </w:r>
      <w:r w:rsidR="00EB3750" w:rsidRPr="00F33649">
        <w:t xml:space="preserve"> formaldehyde at 15</w:t>
      </w:r>
      <w:r w:rsidR="004F0D0B">
        <w:t>–</w:t>
      </w:r>
      <w:r w:rsidR="00EB3750" w:rsidRPr="00F33649">
        <w:t>20</w:t>
      </w:r>
      <w:r w:rsidR="00741039" w:rsidRPr="00F33649">
        <w:t>°C</w:t>
      </w:r>
      <w:r w:rsidR="00EB3750" w:rsidRPr="00F33649">
        <w:t xml:space="preserve"> for </w:t>
      </w:r>
      <w:r w:rsidR="00721231">
        <w:t>2</w:t>
      </w:r>
      <w:r w:rsidR="00EB3750" w:rsidRPr="00F33649">
        <w:t xml:space="preserve"> hours will also inactivate </w:t>
      </w:r>
      <w:r w:rsidR="00013A46" w:rsidRPr="00F33649">
        <w:t>DHAV</w:t>
      </w:r>
      <w:r w:rsidR="00EB3750" w:rsidRPr="00F33649">
        <w:t xml:space="preserve"> due to pH sensitivity </w:t>
      </w:r>
      <w:r w:rsidR="00B65D39">
        <w:fldChar w:fldCharType="begin"/>
      </w:r>
      <w:r w:rsidR="00B65D39">
        <w:instrText xml:space="preserve"> ADDIN EN.CITE &lt;EndNote&gt;&lt;Cite&gt;&lt;Author&gt;Woolcock&lt;/Author&gt;&lt;Year&gt;2003&lt;/Year&gt;&lt;RecNum&gt;3425&lt;/RecNum&gt;&lt;IDText&gt;16157&lt;/IDText&gt;&lt;Prefix&gt;Dvorakova`, Pollard`, cited in &lt;/Prefix&gt;&lt;DisplayText&gt;(Dvorakova, Pollard, cited in Woolcock 2003)&lt;/DisplayText&gt;&lt;record&gt;&lt;rec-number&gt;3425&lt;/rec-number&gt;&lt;foreign-keys&gt;&lt;key app="EN" db-id="sd9wwz0z59ev95efppxp5vddrd5s9zewdp0e" timestamp="1551751991"&gt;3425&lt;/key&gt;&lt;/foreign-keys&gt;&lt;ref-type name="Chapters"&gt;5&lt;/ref-type&gt;&lt;contributors&gt;&lt;authors&gt;&lt;author&gt;Woolcock, P.R.&lt;/author&gt;&lt;/authors&gt;&lt;secondary-authors&gt;&lt;author&gt;Saif, Y. M.&lt;/author&gt;&lt;author&gt;Barnes, H. J.&lt;/author&gt;&lt;author&gt;Glisson, J. R.&lt;/author&gt;&lt;author&gt;Fadly, A. M.&lt;/author&gt;&lt;author&gt;McDougald, L. R.&lt;/author&gt;&lt;author&gt;Swayne, D. E.&lt;/author&gt;&lt;/secondary-authors&gt;&lt;/contributors&gt;&lt;titles&gt;&lt;title&gt;Duck hepatitis&lt;/title&gt;&lt;secondary-title&gt;Diseases of poultry&lt;/secondary-title&gt;&lt;/titles&gt;&lt;pages&gt;343-354&lt;/pages&gt;&lt;edition&gt;11th&lt;/edition&gt;&lt;keywords&gt;&lt;keyword&gt;DAFF&lt;/keyword&gt;&lt;keyword&gt;Disease&lt;/keyword&gt;&lt;keyword&gt;Diseases&lt;/keyword&gt;&lt;keyword&gt;Ducks&lt;/keyword&gt;&lt;keyword&gt;Hepatitis&lt;/keyword&gt;&lt;keyword&gt;Poultry&lt;/keyword&gt;&lt;/keywords&gt;&lt;dates&gt;&lt;year&gt;2003&lt;/year&gt;&lt;/dates&gt;&lt;pub-location&gt;Ames&lt;/pub-location&gt;&lt;publisher&gt;Iowa State Press&lt;/publisher&gt;&lt;isbn&gt;081380423X&lt;/isbn&gt;&lt;label&gt;16157&lt;/label&gt;&lt;urls&gt;&lt;/urls&gt;&lt;custom1&gt;avian DHV gm duck&lt;/custom1&gt;&lt;modified-date&gt;52696&lt;/modified-date&gt;&lt;/record&gt;&lt;/Cite&gt;&lt;/EndNote&gt;</w:instrText>
      </w:r>
      <w:r w:rsidR="00B65D39">
        <w:fldChar w:fldCharType="separate"/>
      </w:r>
      <w:r w:rsidR="00B65D39">
        <w:rPr>
          <w:noProof/>
        </w:rPr>
        <w:t>(</w:t>
      </w:r>
      <w:hyperlink w:anchor="_ENREF_8_39" w:tooltip="Woolcock, 2003 #3425" w:history="1">
        <w:r w:rsidR="00B65D39">
          <w:rPr>
            <w:noProof/>
          </w:rPr>
          <w:t>Dvorakova, Pollard, cited in Woolcock 2003</w:t>
        </w:r>
      </w:hyperlink>
      <w:r w:rsidR="00B65D39">
        <w:rPr>
          <w:noProof/>
        </w:rPr>
        <w:t>)</w:t>
      </w:r>
      <w:r w:rsidR="00B65D39">
        <w:fldChar w:fldCharType="end"/>
      </w:r>
      <w:r w:rsidR="00EB3750" w:rsidRPr="00F33649">
        <w:t>.</w:t>
      </w:r>
    </w:p>
    <w:p w14:paraId="0086269B" w14:textId="45E9140D" w:rsidR="00B17717" w:rsidRDefault="0007020A" w:rsidP="00BC737B">
      <w:r w:rsidRPr="00B17717">
        <w:t>Phylogenetic</w:t>
      </w:r>
      <w:r w:rsidR="00576AB8">
        <w:t xml:space="preserve"> analysis shows that </w:t>
      </w:r>
      <w:proofErr w:type="spellStart"/>
      <w:r w:rsidR="004F0D0B">
        <w:t>a</w:t>
      </w:r>
      <w:r w:rsidR="004F0D0B" w:rsidRPr="00B17717">
        <w:t>vihepatoviruses</w:t>
      </w:r>
      <w:proofErr w:type="spellEnd"/>
      <w:r w:rsidR="004F0D0B" w:rsidRPr="00B17717">
        <w:t xml:space="preserve"> </w:t>
      </w:r>
      <w:r w:rsidRPr="00B17717">
        <w:t xml:space="preserve">are more closely related to the genus </w:t>
      </w:r>
      <w:proofErr w:type="spellStart"/>
      <w:r w:rsidR="00576AB8" w:rsidRPr="00152E45">
        <w:rPr>
          <w:i/>
          <w:iCs/>
        </w:rPr>
        <w:t>P</w:t>
      </w:r>
      <w:r w:rsidRPr="00152E45">
        <w:rPr>
          <w:i/>
          <w:iCs/>
        </w:rPr>
        <w:t>arechovirus</w:t>
      </w:r>
      <w:proofErr w:type="spellEnd"/>
      <w:r w:rsidRPr="00152E45">
        <w:rPr>
          <w:i/>
          <w:iCs/>
        </w:rPr>
        <w:t xml:space="preserve"> </w:t>
      </w:r>
      <w:r w:rsidRPr="00B17717">
        <w:t xml:space="preserve">than to other picornaviruses </w:t>
      </w:r>
      <w:r w:rsidR="00B65D39">
        <w:fldChar w:fldCharType="begin">
          <w:fldData xml:space="preserve">PEVuZE5vdGU+PENpdGU+PEF1dGhvcj5LaW08L0F1dGhvcj48WWVhcj4yMDA2PC9ZZWFyPjxSZWNO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</w:fldData>
        </w:fldChar>
      </w:r>
      <w:r w:rsidR="00B65D39">
        <w:instrText xml:space="preserve"> ADDIN EN.CITE </w:instrText>
      </w:r>
      <w:r w:rsidR="00B65D39">
        <w:fldChar w:fldCharType="begin">
          <w:fldData xml:space="preserve">PEVuZE5vdGU+PENpdGU+PEF1dGhvcj5LaW08L0F1dGhvcj48WWVhcj4yMDA2PC9ZZWFyPjxSZWNO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8_5" w:tooltip="Ding, 2007 #22070" w:history="1">
        <w:r w:rsidR="00B65D39">
          <w:rPr>
            <w:noProof/>
          </w:rPr>
          <w:t>Ding &amp; Zhang 2007</w:t>
        </w:r>
      </w:hyperlink>
      <w:r w:rsidR="00B65D39">
        <w:rPr>
          <w:noProof/>
        </w:rPr>
        <w:t xml:space="preserve">; </w:t>
      </w:r>
      <w:hyperlink w:anchor="_ENREF_8_18" w:tooltip="Kim, 2006 #12197" w:history="1">
        <w:r w:rsidR="00B65D39">
          <w:rPr>
            <w:noProof/>
          </w:rPr>
          <w:t>Kim et al. 2006</w:t>
        </w:r>
      </w:hyperlink>
      <w:r w:rsidR="00B65D39">
        <w:rPr>
          <w:noProof/>
        </w:rPr>
        <w:t>)</w:t>
      </w:r>
      <w:r w:rsidR="00B65D39">
        <w:fldChar w:fldCharType="end"/>
      </w:r>
      <w:r w:rsidRPr="00B17717">
        <w:t>. Thermal ina</w:t>
      </w:r>
      <w:r w:rsidR="00576AB8">
        <w:t xml:space="preserve">ctivation studies performed on </w:t>
      </w:r>
      <w:proofErr w:type="spellStart"/>
      <w:r w:rsidR="004F0D0B">
        <w:t>p</w:t>
      </w:r>
      <w:r w:rsidRPr="00B17717">
        <w:t>arechoviruses</w:t>
      </w:r>
      <w:proofErr w:type="spellEnd"/>
      <w:r w:rsidRPr="00B17717">
        <w:t>,</w:t>
      </w:r>
      <w:r w:rsidR="00576AB8">
        <w:t xml:space="preserve"> namely </w:t>
      </w:r>
      <w:proofErr w:type="spellStart"/>
      <w:r w:rsidR="00576AB8" w:rsidRPr="004F0D0B">
        <w:t>Ljungan</w:t>
      </w:r>
      <w:proofErr w:type="spellEnd"/>
      <w:r w:rsidR="00576AB8" w:rsidRPr="004F0D0B">
        <w:t xml:space="preserve"> virus</w:t>
      </w:r>
      <w:r w:rsidR="00576AB8">
        <w:t xml:space="preserve"> (LV) and </w:t>
      </w:r>
      <w:proofErr w:type="spellStart"/>
      <w:r w:rsidR="00576AB8" w:rsidRPr="00152E45">
        <w:rPr>
          <w:i/>
          <w:iCs/>
        </w:rPr>
        <w:t>P</w:t>
      </w:r>
      <w:r w:rsidRPr="00152E45">
        <w:rPr>
          <w:i/>
          <w:iCs/>
        </w:rPr>
        <w:t>arechovirus</w:t>
      </w:r>
      <w:proofErr w:type="spellEnd"/>
      <w:r w:rsidR="004F0D0B" w:rsidRPr="00152E45">
        <w:rPr>
          <w:i/>
          <w:iCs/>
        </w:rPr>
        <w:t> </w:t>
      </w:r>
      <w:r w:rsidRPr="00152E45">
        <w:rPr>
          <w:i/>
          <w:iCs/>
        </w:rPr>
        <w:t>1</w:t>
      </w:r>
      <w:r w:rsidRPr="00B17717">
        <w:t xml:space="preserve">, show the viruses can be inactivated by heat but are relatively heat resistant compared to other food borne viruses. LV was still found to be infectious after exposure at 70°C for 20 min, </w:t>
      </w:r>
      <w:r w:rsidR="00793649">
        <w:t xml:space="preserve">albeit at </w:t>
      </w:r>
      <w:r w:rsidR="00CB4E0A">
        <w:t xml:space="preserve">significantly </w:t>
      </w:r>
      <w:r w:rsidR="00793649">
        <w:t xml:space="preserve">reduced titres, </w:t>
      </w:r>
      <w:r w:rsidRPr="00B17717">
        <w:t>was resistant to</w:t>
      </w:r>
      <w:r w:rsidR="009847A1">
        <w:t xml:space="preserve"> inactivation at</w:t>
      </w:r>
      <w:r w:rsidRPr="00B17717">
        <w:t xml:space="preserve"> acidic </w:t>
      </w:r>
      <w:proofErr w:type="spellStart"/>
      <w:r w:rsidRPr="00B17717">
        <w:t>pH</w:t>
      </w:r>
      <w:r w:rsidR="009847A1">
        <w:t>s</w:t>
      </w:r>
      <w:proofErr w:type="spellEnd"/>
      <w:r w:rsidRPr="00B17717">
        <w:t>, detergents</w:t>
      </w:r>
      <w:r w:rsidR="009847A1">
        <w:t xml:space="preserve"> and oxidizing environments,</w:t>
      </w:r>
      <w:r w:rsidRPr="00B17717">
        <w:t xml:space="preserve"> complete inactivation requiring heating to 90°C </w:t>
      </w:r>
      <w:r w:rsidR="009847A1">
        <w:t xml:space="preserve">or laboratory purification of the sample prior to lower thermal treatments </w:t>
      </w:r>
      <w:r w:rsidR="00B65D39">
        <w:fldChar w:fldCharType="begin"/>
      </w:r>
      <w:r w:rsidR="00B65D39">
        <w:instrText xml:space="preserve"> ADDIN EN.CITE &lt;EndNote&gt;&lt;Cite&gt;&lt;Author&gt;Ekström&lt;/Author&gt;&lt;Year&gt;2007&lt;/Year&gt;&lt;RecNum&gt;22068&lt;/RecNum&gt;&lt;IDText&gt;22068&lt;/IDText&gt;&lt;DisplayText&gt;(Ekström et al. 2007)&lt;/DisplayText&gt;&lt;record&gt;&lt;rec-number&gt;22068&lt;/rec-number&gt;&lt;foreign-keys&gt;&lt;key app="EN" db-id="sd9wwz0z59ev95efppxp5vddrd5s9zewdp0e" timestamp="1590530569"&gt;22068&lt;/key&gt;&lt;/foreign-keys&gt;&lt;ref-type name="Journal Articles"&gt;17&lt;/ref-type&gt;&lt;contributors&gt;&lt;authors&gt;&lt;author&gt;Ekström, J-O&lt;/author&gt;&lt;author&gt;Tolf, C.&lt;/author&gt;&lt;author&gt;Edman, K-A&lt;/author&gt;&lt;author&gt;Lindberg, A.M.&lt;/author&gt;&lt;/authors&gt;&lt;/contributors&gt;&lt;titles&gt;&lt;title&gt;Physicochemical properties of the Ljungan virus prototype virion in different environments: Inactivated by heat but resistant to acidic pH, detergents and non-physiological environments such as Virkon®-containing solutions&lt;/title&gt;&lt;secondary-title&gt;Microbiology and Immunology&lt;/secondary-title&gt;&lt;/titles&gt;&lt;periodical&gt;&lt;full-title&gt;Microbiology and Immunology&lt;/full-title&gt;&lt;/periodical&gt;&lt;pages&gt;841-850&lt;/pages&gt;&lt;volume&gt;51&lt;/volume&gt;&lt;number&gt;9&lt;/number&gt;&lt;dates&gt;&lt;year&gt;2007&lt;/year&gt;&lt;pub-dates&gt;&lt;date&gt;21 April 2020&lt;/date&gt;&lt;/pub-dates&gt;&lt;/dates&gt;&lt;orig-pub&gt;\\Act001cl04fs07\biosecuritydata$\E Library\Animal Catalogue\E\Ekstrom et al 2007 EN22068.pdf&lt;/orig-pub&gt;&lt;isbn&gt;0385-5600&lt;/isbn&gt;&lt;label&gt;22068&lt;/label&gt;&lt;urls&gt;&lt;/urls&gt;&lt;custom1&gt;gm duck&lt;/custom1&gt;&lt;electronic-resource-num&gt;https://doi.org/10.1111/j.1348-0421.2007.tb03980.x&lt;/electronic-resource-num&gt;&lt;/record&gt;&lt;/Cite&gt;&lt;/EndNote&gt;</w:instrText>
      </w:r>
      <w:r w:rsidR="00B65D39">
        <w:fldChar w:fldCharType="separate"/>
      </w:r>
      <w:r w:rsidR="00B65D39">
        <w:rPr>
          <w:noProof/>
        </w:rPr>
        <w:t>(</w:t>
      </w:r>
      <w:hyperlink w:anchor="_ENREF_8_7" w:tooltip="Ekström, 2007 #22068" w:history="1">
        <w:r w:rsidR="00B65D39">
          <w:rPr>
            <w:noProof/>
          </w:rPr>
          <w:t>Ekström et al. 2007</w:t>
        </w:r>
      </w:hyperlink>
      <w:r w:rsidR="00B65D39">
        <w:rPr>
          <w:noProof/>
        </w:rPr>
        <w:t>)</w:t>
      </w:r>
      <w:r w:rsidR="00B65D39">
        <w:fldChar w:fldCharType="end"/>
      </w:r>
      <w:r w:rsidRPr="00B17717">
        <w:t xml:space="preserve">. In another study, </w:t>
      </w:r>
      <w:proofErr w:type="spellStart"/>
      <w:r w:rsidRPr="00152E45">
        <w:rPr>
          <w:i/>
          <w:iCs/>
        </w:rPr>
        <w:t>Parechovirus</w:t>
      </w:r>
      <w:proofErr w:type="spellEnd"/>
      <w:r w:rsidRPr="00152E45">
        <w:rPr>
          <w:i/>
          <w:iCs/>
        </w:rPr>
        <w:t xml:space="preserve"> 1</w:t>
      </w:r>
      <w:r w:rsidRPr="00B17717">
        <w:t xml:space="preserve"> was the only food borne virus </w:t>
      </w:r>
      <w:r w:rsidRPr="00B17717">
        <w:rPr>
          <w:bCs/>
        </w:rPr>
        <w:t xml:space="preserve">to not be completely inactivated at </w:t>
      </w:r>
      <w:r w:rsidRPr="00B17717">
        <w:t>73°C</w:t>
      </w:r>
      <w:r w:rsidRPr="00B17717">
        <w:rPr>
          <w:bCs/>
        </w:rPr>
        <w:t xml:space="preserve"> </w:t>
      </w:r>
      <w:r w:rsidRPr="00B17717">
        <w:t xml:space="preserve">within 3 minutes </w:t>
      </w:r>
      <w:r w:rsidR="00B65D39">
        <w:fldChar w:fldCharType="begin"/>
      </w:r>
      <w:r w:rsidR="00B65D39">
        <w:instrText xml:space="preserve"> ADDIN EN.CITE &lt;EndNote&gt;&lt;Cite&gt;&lt;Author&gt;Tuladhar&lt;/Author&gt;&lt;Year&gt;2012&lt;/Year&gt;&lt;RecNum&gt;1799&lt;/RecNum&gt;&lt;IDText&gt;20107&lt;/IDText&gt;&lt;DisplayText&gt;(Tuladhar et al. 2012)&lt;/DisplayText&gt;&lt;record&gt;&lt;rec-number&gt;1799&lt;/rec-number&gt;&lt;foreign-keys&gt;&lt;key app="EN" db-id="sd9wwz0z59ev95efppxp5vddrd5s9zewdp0e" timestamp="1551751982"&gt;1799&lt;/key&gt;&lt;/foreign-keys&gt;&lt;ref-type name="Journal Articles"&gt;17&lt;/ref-type&gt;&lt;contributors&gt;&lt;authors&gt;&lt;author&gt;Tuladhar, E.&lt;/author&gt;&lt;author&gt;Bouwknegt, M.&lt;/author&gt;&lt;author&gt;Zwietering, M.H.&lt;/author&gt;&lt;author&gt;Koopmans, M.&lt;/author&gt;&lt;author&gt;Duizer, E.&lt;/author&gt;&lt;/authors&gt;&lt;/contributors&gt;&lt;titles&gt;&lt;title&gt;Thermal stability of structurally different viruses with proven or potential relevance to food safety&lt;/title&gt;&lt;secondary-title&gt;Journal of Applied Microbiology&lt;/secondary-title&gt;&lt;/titles&gt;&lt;periodical&gt;&lt;full-title&gt;Journal of Applied Microbiology&lt;/full-title&gt;&lt;/periodical&gt;&lt;pages&gt;1050-1057&lt;/pages&gt;&lt;volume&gt;112&lt;/volume&gt;&lt;number&gt;5&lt;/number&gt;&lt;dates&gt;&lt;year&gt;2012&lt;/year&gt;&lt;pub-dates&gt;&lt;date&gt;23 August 2018&lt;/date&gt;&lt;/pub-dates&gt;&lt;/dates&gt;&lt;orig-pub&gt;\\ACT001CL04FS07\BIOSECURITYDATA$\E Library\Animal Catalogue\T\Tuladhar et al 2012 EN20107.pdf&lt;/orig-pub&gt;&lt;label&gt;20107&lt;/label&gt;&lt;urls&gt;&lt;/urls&gt;&lt;custom1&gt;gm duck&lt;/custom1&gt;&lt;electronic-resource-num&gt;https://doi.org/10.1111/j.1365-2672.2012.05282.x&lt;/electronic-resource-num&gt;&lt;/record&gt;&lt;/Cite&gt;&lt;/EndNote&gt;</w:instrText>
      </w:r>
      <w:r w:rsidR="00B65D39">
        <w:fldChar w:fldCharType="separate"/>
      </w:r>
      <w:r w:rsidR="00B65D39">
        <w:rPr>
          <w:noProof/>
        </w:rPr>
        <w:t>(</w:t>
      </w:r>
      <w:hyperlink w:anchor="_ENREF_8_36" w:tooltip="Tuladhar, 2012 #1799" w:history="1">
        <w:r w:rsidR="00B65D39">
          <w:rPr>
            <w:noProof/>
          </w:rPr>
          <w:t>Tuladhar et al. 2012</w:t>
        </w:r>
      </w:hyperlink>
      <w:r w:rsidR="00B65D39">
        <w:rPr>
          <w:noProof/>
        </w:rPr>
        <w:t>)</w:t>
      </w:r>
      <w:r w:rsidR="00B65D39">
        <w:fldChar w:fldCharType="end"/>
      </w:r>
      <w:r w:rsidR="00576AB8">
        <w:t xml:space="preserve">. The conclusion was that </w:t>
      </w:r>
      <w:proofErr w:type="spellStart"/>
      <w:r w:rsidR="004F0D0B">
        <w:t>p</w:t>
      </w:r>
      <w:r w:rsidRPr="00B17717">
        <w:t>arechovirus</w:t>
      </w:r>
      <w:proofErr w:type="spellEnd"/>
      <w:r w:rsidRPr="00B17717">
        <w:t xml:space="preserve"> inactivation by common food processing methods should not be simply assumed </w:t>
      </w:r>
      <w:r w:rsidR="00B65D39">
        <w:fldChar w:fldCharType="begin"/>
      </w:r>
      <w:r w:rsidR="00B65D39">
        <w:instrText xml:space="preserve"> ADDIN EN.CITE &lt;EndNote&gt;&lt;Cite&gt;&lt;Author&gt;Tuladhar&lt;/Author&gt;&lt;Year&gt;2012&lt;/Year&gt;&lt;RecNum&gt;1799&lt;/RecNum&gt;&lt;IDText&gt;20107&lt;/IDText&gt;&lt;DisplayText&gt;(Tuladhar et al. 2012)&lt;/DisplayText&gt;&lt;record&gt;&lt;rec-number&gt;1799&lt;/rec-number&gt;&lt;foreign-keys&gt;&lt;key app="EN" db-id="sd9wwz0z59ev95efppxp5vddrd5s9zewdp0e" timestamp="1551751982"&gt;1799&lt;/key&gt;&lt;/foreign-keys&gt;&lt;ref-type name="Journal Articles"&gt;17&lt;/ref-type&gt;&lt;contributors&gt;&lt;authors&gt;&lt;author&gt;Tuladhar, E.&lt;/author&gt;&lt;author&gt;Bouwknegt, M.&lt;/author&gt;&lt;author&gt;Zwietering, M.H.&lt;/author&gt;&lt;author&gt;Koopmans, M.&lt;/author&gt;&lt;author&gt;Duizer, E.&lt;/author&gt;&lt;/authors&gt;&lt;/contributors&gt;&lt;titles&gt;&lt;title&gt;Thermal stability of structurally different viruses with proven or potential relevance to food safety&lt;/title&gt;&lt;secondary-title&gt;Journal of Applied Microbiology&lt;/secondary-title&gt;&lt;/titles&gt;&lt;periodical&gt;&lt;full-title&gt;Journal of Applied Microbiology&lt;/full-title&gt;&lt;/periodical&gt;&lt;pages&gt;1050-1057&lt;/pages&gt;&lt;volume&gt;112&lt;/volume&gt;&lt;number&gt;5&lt;/number&gt;&lt;dates&gt;&lt;year&gt;2012&lt;/year&gt;&lt;pub-dates&gt;&lt;date&gt;23 August 2018&lt;/date&gt;&lt;/pub-dates&gt;&lt;/dates&gt;&lt;orig-pub&gt;\\ACT001CL04FS07\BIOSECURITYDATA$\E Library\Animal Catalogue\T\Tuladhar et al 2012 EN20107.pdf&lt;/orig-pub&gt;&lt;label&gt;20107&lt;/label&gt;&lt;urls&gt;&lt;/urls&gt;&lt;custom1&gt;gm duck&lt;/custom1&gt;&lt;electronic-resource-num&gt;https://doi.org/10.1111/j.1365-2672.2012.05282.x&lt;/electronic-resource-num&gt;&lt;/record&gt;&lt;/Cite&gt;&lt;/EndNote&gt;</w:instrText>
      </w:r>
      <w:r w:rsidR="00B65D39">
        <w:fldChar w:fldCharType="separate"/>
      </w:r>
      <w:r w:rsidR="00B65D39">
        <w:rPr>
          <w:noProof/>
        </w:rPr>
        <w:t>(</w:t>
      </w:r>
      <w:hyperlink w:anchor="_ENREF_8_36" w:tooltip="Tuladhar, 2012 #1799" w:history="1">
        <w:r w:rsidR="00B65D39">
          <w:rPr>
            <w:noProof/>
          </w:rPr>
          <w:t>Tuladhar et al. 2012</w:t>
        </w:r>
      </w:hyperlink>
      <w:r w:rsidR="00B65D39">
        <w:rPr>
          <w:noProof/>
        </w:rPr>
        <w:t>)</w:t>
      </w:r>
      <w:r w:rsidR="00B65D39">
        <w:fldChar w:fldCharType="end"/>
      </w:r>
      <w:r w:rsidR="00B17717">
        <w:t xml:space="preserve">. </w:t>
      </w:r>
    </w:p>
    <w:p w14:paraId="5F6B4CD4" w14:textId="24C7E681" w:rsidR="0007020A" w:rsidRPr="00F33649" w:rsidRDefault="00B17717" w:rsidP="00BC737B">
      <w:r>
        <w:t xml:space="preserve">The above information on thermal inactivation of </w:t>
      </w:r>
      <w:proofErr w:type="spellStart"/>
      <w:r w:rsidR="004F0D0B">
        <w:t>p</w:t>
      </w:r>
      <w:r>
        <w:t>a</w:t>
      </w:r>
      <w:r w:rsidR="00174B44">
        <w:t>rechoviruses</w:t>
      </w:r>
      <w:proofErr w:type="spellEnd"/>
      <w:r w:rsidR="00174B44">
        <w:t xml:space="preserve"> and DHAV-1 suggest</w:t>
      </w:r>
      <w:r>
        <w:t xml:space="preserve"> that</w:t>
      </w:r>
      <w:r w:rsidR="00576AB8">
        <w:t xml:space="preserve"> whilst</w:t>
      </w:r>
      <w:r>
        <w:t xml:space="preserve"> cooking </w:t>
      </w:r>
      <w:r w:rsidR="007E4E85">
        <w:t>as defined in this</w:t>
      </w:r>
      <w:r>
        <w:t xml:space="preserve"> review’s scope (70</w:t>
      </w:r>
      <w:r w:rsidRPr="00B17717">
        <w:t>°C</w:t>
      </w:r>
      <w:r>
        <w:t xml:space="preserve"> for a minimum of 8.2 minutes) is likely to result in some inactivation of DHAV-1 virus, it </w:t>
      </w:r>
      <w:r w:rsidR="007E4E85">
        <w:t xml:space="preserve">may not </w:t>
      </w:r>
      <w:r>
        <w:t>fully inactivate</w:t>
      </w:r>
      <w:r w:rsidR="00576AB8">
        <w:t xml:space="preserve"> </w:t>
      </w:r>
      <w:r w:rsidR="007E4E85">
        <w:t xml:space="preserve">all </w:t>
      </w:r>
      <w:r w:rsidR="00576AB8">
        <w:t xml:space="preserve">virus. </w:t>
      </w:r>
    </w:p>
    <w:p w14:paraId="4633684B" w14:textId="06ED725C" w:rsidR="00DF0B45" w:rsidRPr="003E6046" w:rsidRDefault="00DF0B45" w:rsidP="00DC75B2">
      <w:pPr>
        <w:pStyle w:val="Heading4"/>
      </w:pPr>
      <w:r w:rsidRPr="003E6046">
        <w:t>Presence in duck meat</w:t>
      </w:r>
    </w:p>
    <w:p w14:paraId="3D34ECCC" w14:textId="47C4E03A" w:rsidR="00DF0B45" w:rsidRPr="003E6046" w:rsidRDefault="00DF0B45" w:rsidP="00BC737B">
      <w:r w:rsidRPr="003E6046">
        <w:t xml:space="preserve">Song </w:t>
      </w:r>
      <w:r w:rsidR="005C59A1">
        <w:t xml:space="preserve">et al. </w:t>
      </w:r>
      <w:r w:rsidR="00B65D39">
        <w:fldChar w:fldCharType="begin"/>
      </w:r>
      <w:r w:rsidR="00B65D39">
        <w:instrText xml:space="preserve"> ADDIN EN.CITE &lt;EndNote&gt;&lt;Cite ExcludeAuth="1"&gt;&lt;Author&gt;Song&lt;/Author&gt;&lt;Year&gt;2014&lt;/Year&gt;&lt;RecNum&gt;954&lt;/RecNum&gt;&lt;IDText&gt;20132&lt;/IDText&gt;&lt;DisplayText&gt;(2014)&lt;/DisplayText&gt;&lt;record&gt;&lt;rec-number&gt;954&lt;/rec-number&gt;&lt;foreign-keys&gt;&lt;key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EN20132.pdf&lt;/orig-pub&gt;&lt;label&gt;20132&lt;/label&gt;&lt;urls&gt;&lt;/urls&gt;&lt;custom1&gt;gm duck&lt;/custom1&gt;&lt;electronic-resource-num&gt;https://dx.doi.org/10.1099/vir.0.070011-0&lt;/electronic-resource-num&gt;&lt;/record&gt;&lt;/Cite&gt;&lt;/EndNote&gt;</w:instrText>
      </w:r>
      <w:r w:rsidR="00B65D39">
        <w:fldChar w:fldCharType="separate"/>
      </w:r>
      <w:r w:rsidR="00B65D39">
        <w:rPr>
          <w:noProof/>
        </w:rPr>
        <w:t>(</w:t>
      </w:r>
      <w:hyperlink w:anchor="_ENREF_8_31" w:tooltip="Song, 2014 #954" w:history="1">
        <w:r w:rsidR="00B65D39">
          <w:rPr>
            <w:noProof/>
          </w:rPr>
          <w:t>2014</w:t>
        </w:r>
      </w:hyperlink>
      <w:r w:rsidR="00B65D39">
        <w:rPr>
          <w:noProof/>
        </w:rPr>
        <w:t>)</w:t>
      </w:r>
      <w:r w:rsidR="00B65D39">
        <w:fldChar w:fldCharType="end"/>
      </w:r>
      <w:r w:rsidRPr="003E6046">
        <w:t xml:space="preserve"> researched the invasive properties of a virulent strain (VS) and an attenuated strain (AS) in different organs in ducklings and the levels of the </w:t>
      </w:r>
      <w:r w:rsidR="00721231">
        <w:t>2</w:t>
      </w:r>
      <w:r w:rsidRPr="003E6046">
        <w:t xml:space="preserve"> strains in the different organs were compared. RNA extracts from the heart, spleen, lung, kidney, brain, intestine and muscle of infected ducklings at 36 hours post infection were subjected to quantitative </w:t>
      </w:r>
      <w:r w:rsidR="0064351B" w:rsidRPr="003E6046">
        <w:t>reverse transcriptase polymerase chain reaction (</w:t>
      </w:r>
      <w:r w:rsidRPr="003E6046">
        <w:t>RT-PCR</w:t>
      </w:r>
      <w:r w:rsidR="0064351B" w:rsidRPr="003E6046">
        <w:t>)</w:t>
      </w:r>
      <w:r w:rsidRPr="003E6046">
        <w:t xml:space="preserve">. The test showed high levels of VS and AS RNA in the liver, spleen and intestine, moderate levels in the kidney, muscle, lung and heart, and low levels in the brain. VS and AS showed similar tissue tropism in the liver, spleen and intestine, suggesting that the </w:t>
      </w:r>
      <w:r w:rsidR="00890DA4">
        <w:t>3</w:t>
      </w:r>
      <w:r w:rsidRPr="003E6046">
        <w:t xml:space="preserve"> organs are targeted by these </w:t>
      </w:r>
      <w:r w:rsidR="00721231">
        <w:t>2</w:t>
      </w:r>
      <w:r w:rsidRPr="003E6046">
        <w:t xml:space="preserve"> DHAV-1 strains, whilst the intestine might be the initial infection and proliferation site during natural infection. Moreover, although there was a higher number of AS virus copies inoculated than VS, significantly more VS virus RNA copies than AS were detected in each organ. These results demonstrated that VS replicated more efficiently than AS in ducklings.</w:t>
      </w:r>
    </w:p>
    <w:p w14:paraId="326D3476" w14:textId="4E3E996E" w:rsidR="00DF0B45" w:rsidRPr="003E6046" w:rsidRDefault="00DF0B45" w:rsidP="00BC737B">
      <w:r w:rsidRPr="003E6046">
        <w:t xml:space="preserve">The findings by Lin </w:t>
      </w:r>
      <w:r w:rsidR="005C59A1">
        <w:t xml:space="preserve">et al. </w:t>
      </w:r>
      <w:r w:rsidR="00B65D39">
        <w:fldChar w:fldCharType="begin"/>
      </w:r>
      <w:r w:rsidR="00B65D39">
        <w:instrText xml:space="preserve"> ADDIN EN.CITE &lt;EndNote&gt;&lt;Cite ExcludeAuth="1"&gt;&lt;Author&gt;Lin&lt;/Author&gt;&lt;Year&gt;2016&lt;/Year&gt;&lt;RecNum&gt;2287&lt;/RecNum&gt;&lt;IDText&gt;20092&lt;/IDText&gt;&lt;DisplayText&gt;(2016)&lt;/DisplayText&gt;&lt;record&gt;&lt;rec-number&gt;2287&lt;/rec-number&gt;&lt;foreign-keys&gt;&lt;key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2016</w:t>
        </w:r>
      </w:hyperlink>
      <w:r w:rsidR="00B65D39">
        <w:rPr>
          <w:noProof/>
        </w:rPr>
        <w:t>)</w:t>
      </w:r>
      <w:r w:rsidR="00B65D39">
        <w:fldChar w:fldCharType="end"/>
      </w:r>
      <w:r w:rsidRPr="003E6046">
        <w:t xml:space="preserve"> were similar</w:t>
      </w:r>
      <w:r w:rsidR="00847F95" w:rsidRPr="003E6046">
        <w:t xml:space="preserve"> to those of Song </w:t>
      </w:r>
      <w:r w:rsidR="005C59A1">
        <w:t xml:space="preserve">et al. </w:t>
      </w:r>
      <w:r w:rsidR="00B65D39">
        <w:fldChar w:fldCharType="begin"/>
      </w:r>
      <w:r w:rsidR="00B65D39">
        <w:instrText xml:space="preserve"> ADDIN EN.CITE &lt;EndNote&gt;&lt;Cite ExcludeAuth="1"&gt;&lt;Author&gt;Song&lt;/Author&gt;&lt;Year&gt;2014&lt;/Year&gt;&lt;RecNum&gt;954&lt;/RecNum&gt;&lt;IDText&gt;20132&lt;/IDText&gt;&lt;DisplayText&gt;(2014)&lt;/DisplayText&gt;&lt;record&gt;&lt;rec-number&gt;954&lt;/rec-number&gt;&lt;foreign-keys&gt;&lt;key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EN20132.pdf&lt;/orig-pub&gt;&lt;label&gt;20132&lt;/label&gt;&lt;urls&gt;&lt;/urls&gt;&lt;custom1&gt;gm duck&lt;/custom1&gt;&lt;electronic-resource-num&gt;https://dx.doi.org/10.1099/vir.0.070011-0&lt;/electronic-resource-num&gt;&lt;/record&gt;&lt;/Cite&gt;&lt;/EndNote&gt;</w:instrText>
      </w:r>
      <w:r w:rsidR="00B65D39">
        <w:fldChar w:fldCharType="separate"/>
      </w:r>
      <w:r w:rsidR="00B65D39">
        <w:rPr>
          <w:noProof/>
        </w:rPr>
        <w:t>(</w:t>
      </w:r>
      <w:hyperlink w:anchor="_ENREF_8_31" w:tooltip="Song, 2014 #954" w:history="1">
        <w:r w:rsidR="00B65D39">
          <w:rPr>
            <w:noProof/>
          </w:rPr>
          <w:t>2014</w:t>
        </w:r>
      </w:hyperlink>
      <w:r w:rsidR="00B65D39">
        <w:rPr>
          <w:noProof/>
        </w:rPr>
        <w:t>)</w:t>
      </w:r>
      <w:r w:rsidR="00B65D39">
        <w:fldChar w:fldCharType="end"/>
      </w:r>
      <w:r w:rsidRPr="003E6046">
        <w:t xml:space="preserve">. The viral loads of DHAV-1 in liver and spleen were significantly higher than those in pancreas, heart, kidney, brain, bursa of </w:t>
      </w:r>
      <w:proofErr w:type="spellStart"/>
      <w:r w:rsidRPr="003E6046">
        <w:t>Fabricius</w:t>
      </w:r>
      <w:proofErr w:type="spellEnd"/>
      <w:r w:rsidRPr="003E6046">
        <w:t xml:space="preserve"> and the thymus, which indicated that the liver and spleen of ducklings are the major target organs for the </w:t>
      </w:r>
      <w:r w:rsidR="00721231">
        <w:t>2</w:t>
      </w:r>
      <w:r w:rsidRPr="003E6046">
        <w:t xml:space="preserve"> viruses.</w:t>
      </w:r>
    </w:p>
    <w:p w14:paraId="2282715B" w14:textId="419A2896" w:rsidR="00DF0B45" w:rsidRPr="003E6046" w:rsidRDefault="00DF0B45" w:rsidP="00DC75B2">
      <w:pPr>
        <w:pStyle w:val="Heading4"/>
      </w:pPr>
      <w:r w:rsidRPr="003E6046">
        <w:t>Pathogenesis</w:t>
      </w:r>
    </w:p>
    <w:p w14:paraId="01436569" w14:textId="32BB6BA1" w:rsidR="00DF0B45" w:rsidRPr="003E6046" w:rsidRDefault="00DF0B45" w:rsidP="00BC737B">
      <w:r w:rsidRPr="003E6046">
        <w:t xml:space="preserve">Infection in ducklings occurs mainly through the mucous membranes of the digestive and respiratory organs. The virus spreads via the blood </w:t>
      </w:r>
      <w:r w:rsidR="00A33482" w:rsidRPr="003E6046">
        <w:t xml:space="preserve">circulation </w:t>
      </w:r>
      <w:r w:rsidRPr="003E6046">
        <w:t xml:space="preserve">to several organs, especially the </w:t>
      </w:r>
      <w:r w:rsidRPr="003E6046">
        <w:lastRenderedPageBreak/>
        <w:t xml:space="preserve">liver and brain. The liver becomes enlarged with petechial and </w:t>
      </w:r>
      <w:proofErr w:type="spellStart"/>
      <w:r w:rsidRPr="003E6046">
        <w:t>ecchymotic</w:t>
      </w:r>
      <w:proofErr w:type="spellEnd"/>
      <w:r w:rsidRPr="003E6046">
        <w:t xml:space="preserve"> h</w:t>
      </w:r>
      <w:r w:rsidR="00CD2DDA">
        <w:t>a</w:t>
      </w:r>
      <w:r w:rsidRPr="003E6046">
        <w:t>emorrhages throughout and there is extensive hepatocyte necrosis</w:t>
      </w:r>
      <w:r w:rsidR="00CD2DDA">
        <w:t xml:space="preserve"> and</w:t>
      </w:r>
      <w:r w:rsidRPr="003E6046">
        <w:t xml:space="preserve"> hyperplasia</w:t>
      </w:r>
      <w:r w:rsidR="00A33482" w:rsidRPr="003E6046">
        <w:t xml:space="preserve">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w:t>
      </w:r>
    </w:p>
    <w:p w14:paraId="11962D36" w14:textId="7AF58659" w:rsidR="00DF0B45" w:rsidRPr="003E6046" w:rsidRDefault="00DF0B45" w:rsidP="00BC737B">
      <w:r w:rsidRPr="003E6046">
        <w:t xml:space="preserve">Within the first hours of infection, virus titre in the blood </w:t>
      </w:r>
      <w:r w:rsidR="009F68DA" w:rsidRPr="003E6046">
        <w:t xml:space="preserve">circulation </w:t>
      </w:r>
      <w:r w:rsidRPr="003E6046">
        <w:t>rises rapidly, then gradually decreases by 48</w:t>
      </w:r>
      <w:r w:rsidR="00F5480D">
        <w:t>–</w:t>
      </w:r>
      <w:r w:rsidRPr="003E6046">
        <w:t>72 hours. The virus titre in the liver and brain also increases, usually within 48</w:t>
      </w:r>
      <w:r w:rsidR="00F5480D">
        <w:t>–</w:t>
      </w:r>
      <w:r w:rsidRPr="003E6046">
        <w:t xml:space="preserve">72 hours of infection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 xml:space="preserve">. Liver function decreases, allowing toxic products to spread throughout the body. Ducklings die </w:t>
      </w:r>
      <w:proofErr w:type="gramStart"/>
      <w:r w:rsidRPr="003E6046">
        <w:t>as a result of</w:t>
      </w:r>
      <w:proofErr w:type="gramEnd"/>
      <w:r w:rsidRPr="003E6046">
        <w:t xml:space="preserve"> irreversible changes in the liver and other organs. The toxins produced typically cause </w:t>
      </w:r>
      <w:proofErr w:type="spellStart"/>
      <w:r w:rsidRPr="003E6046">
        <w:t>opisthotonus</w:t>
      </w:r>
      <w:proofErr w:type="spellEnd"/>
      <w:r w:rsidRPr="003E6046">
        <w:t xml:space="preserve">, especially in fat ducklings </w:t>
      </w:r>
      <w:r w:rsidR="00B65D39">
        <w:fldChar w:fldCharType="begin"/>
      </w:r>
      <w:r w:rsidR="00B65D39">
        <w:instrText xml:space="preserve"> ADDIN EN.CITE &lt;EndNote&gt;&lt;Cite&gt;&lt;Author&gt;Trefilov&lt;/Author&gt;&lt;Year&gt;2018&lt;/Year&gt;&lt;RecNum&gt;1315&lt;/RecNum&gt;&lt;IDText&gt;20133&lt;/IDText&gt;&lt;DisplayText&gt;(Trefilov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EN20133.pdf&lt;/orig-pub&gt;&lt;label&gt;20133&lt;/label&gt;&lt;urls&gt;&lt;/urls&gt;&lt;custom1&gt;gm duck&lt;/custom1&gt;&lt;electronic-resource-num&gt;https://world-science.ru/en/article/view?id=33830&lt;/electronic-resource-num&gt;&lt;/record&gt;&lt;/Cite&gt;&lt;/EndNote&gt;</w:instrText>
      </w:r>
      <w:r w:rsidR="00B65D39">
        <w:fldChar w:fldCharType="separate"/>
      </w:r>
      <w:r w:rsidR="00B65D39">
        <w:rPr>
          <w:noProof/>
        </w:rPr>
        <w:t>(</w:t>
      </w:r>
      <w:hyperlink w:anchor="_ENREF_8_33" w:tooltip="Trefilov, 2018 #1315" w:history="1">
        <w:r w:rsidR="00B65D39">
          <w:rPr>
            <w:noProof/>
          </w:rPr>
          <w:t>Trefilov et al. 2018</w:t>
        </w:r>
      </w:hyperlink>
      <w:r w:rsidR="00B65D39">
        <w:rPr>
          <w:noProof/>
        </w:rPr>
        <w:t>)</w:t>
      </w:r>
      <w:r w:rsidR="00B65D39">
        <w:fldChar w:fldCharType="end"/>
      </w:r>
      <w:r w:rsidRPr="003E6046">
        <w:t>.</w:t>
      </w:r>
    </w:p>
    <w:p w14:paraId="49512FB5" w14:textId="3919914B" w:rsidR="00DF0B45" w:rsidRPr="003E6046" w:rsidRDefault="00DF0B45" w:rsidP="00BC737B">
      <w:r w:rsidRPr="003E6046">
        <w:t xml:space="preserve">DHAV-1 has been isolated predominately in the </w:t>
      </w:r>
      <w:proofErr w:type="spellStart"/>
      <w:r w:rsidRPr="003E6046">
        <w:t>allantoic</w:t>
      </w:r>
      <w:proofErr w:type="spellEnd"/>
      <w:r w:rsidRPr="003E6046">
        <w:t xml:space="preserve"> liquids of duck embryos and the liver </w:t>
      </w:r>
      <w:r w:rsidR="00B65D39">
        <w:fldChar w:fldCharType="begin"/>
      </w:r>
      <w:r w:rsidR="00B65D39">
        <w:instrText xml:space="preserve"> ADDIN EN.CITE &lt;EndNote&gt;&lt;Cite&gt;&lt;Author&gt;Chen&lt;/Author&gt;&lt;Year&gt;2013&lt;/Year&gt;&lt;RecNum&gt;2629&lt;/RecNum&gt;&lt;IDText&gt;20079&lt;/IDText&gt;&lt;DisplayText&gt;(Chen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EN20079.pdf&lt;/orig-pub&gt;&lt;isbn&gt;0307-9457&lt;/isbn&gt;&lt;label&gt;20079&lt;/label&gt;&lt;urls&gt;&lt;/urls&gt;&lt;custom1&gt;gm duck&lt;/custom1&gt;&lt;electronic-resource-num&gt;https://doi.org/10.1016/j.jviromet.2013.04.012&lt;/electronic-resource-num&gt;&lt;/record&gt;&lt;/Cite&gt;&lt;/EndNote&gt;</w:instrText>
      </w:r>
      <w:r w:rsidR="00B65D39">
        <w:fldChar w:fldCharType="separate"/>
      </w:r>
      <w:r w:rsidR="00B65D39">
        <w:rPr>
          <w:noProof/>
        </w:rPr>
        <w:t>(</w:t>
      </w:r>
      <w:hyperlink w:anchor="_ENREF_8_2" w:tooltip="Chen, 2013 #2629" w:history="1">
        <w:r w:rsidR="00B65D39">
          <w:rPr>
            <w:noProof/>
          </w:rPr>
          <w:t>Chen et al. 2013</w:t>
        </w:r>
      </w:hyperlink>
      <w:r w:rsidR="00B65D39">
        <w:rPr>
          <w:noProof/>
        </w:rPr>
        <w:t>)</w:t>
      </w:r>
      <w:r w:rsidR="00B65D39">
        <w:fldChar w:fldCharType="end"/>
      </w:r>
      <w:r w:rsidRPr="003E6046">
        <w:t xml:space="preserve">. The spleen, kidneys and bursa of </w:t>
      </w:r>
      <w:proofErr w:type="spellStart"/>
      <w:r w:rsidRPr="003E6046">
        <w:t>Fabricius</w:t>
      </w:r>
      <w:proofErr w:type="spellEnd"/>
      <w:r w:rsidRPr="003E6046">
        <w:t xml:space="preserve"> are also reported to </w:t>
      </w:r>
      <w:r w:rsidR="009F68DA" w:rsidRPr="003E6046">
        <w:t xml:space="preserve">show </w:t>
      </w:r>
      <w:r w:rsidRPr="003E6046">
        <w:t xml:space="preserve">signs of disease </w:t>
      </w:r>
      <w:r w:rsidR="00B65D39">
        <w:fldChar w:fldCharType="begin">
          <w:fldData xml:space="preserve">PEVuZE5vdGU+PENpdGU+PEF1dGhvcj5KaW48L0F1dGhvcj48WWVhcj4yMDA4PC9ZZWFyPjxSZWNO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</w:fldData>
        </w:fldChar>
      </w:r>
      <w:r w:rsidR="00B65D39">
        <w:instrText xml:space="preserve"> ADDIN EN.CITE </w:instrText>
      </w:r>
      <w:r w:rsidR="00B65D39">
        <w:fldChar w:fldCharType="begin">
          <w:fldData xml:space="preserve">PEVuZE5vdGU+PENpdGU+PEF1dGhvcj5KaW48L0F1dGhvcj48WWVhcj4yMDA4PC9ZZWFyPjxSZWNO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16" w:tooltip="Jin, 2008 #2574" w:history="1">
        <w:r w:rsidR="00B65D39">
          <w:rPr>
            <w:noProof/>
          </w:rPr>
          <w:t>Jin et al. 2008</w:t>
        </w:r>
      </w:hyperlink>
      <w:r w:rsidR="00B65D39">
        <w:rPr>
          <w:noProof/>
        </w:rPr>
        <w:t xml:space="preserve">; </w:t>
      </w:r>
      <w:hyperlink w:anchor="_ENREF_8_28" w:tooltip="Sheng, 2014 #1308" w:history="1">
        <w:r w:rsidR="00B65D39">
          <w:rPr>
            <w:noProof/>
          </w:rPr>
          <w:t>Sheng et al. 2014</w:t>
        </w:r>
      </w:hyperlink>
      <w:r w:rsidR="00B65D39">
        <w:rPr>
          <w:noProof/>
        </w:rPr>
        <w:t>)</w:t>
      </w:r>
      <w:r w:rsidR="00B65D39">
        <w:fldChar w:fldCharType="end"/>
      </w:r>
      <w:r w:rsidRPr="003E6046">
        <w:t>.</w:t>
      </w:r>
    </w:p>
    <w:p w14:paraId="4AA015D9" w14:textId="71E68831" w:rsidR="00DF0B45" w:rsidRPr="003E6046" w:rsidRDefault="00DF0B45" w:rsidP="00BC737B">
      <w:r w:rsidRPr="003E6046">
        <w:t xml:space="preserve">Lin </w:t>
      </w:r>
      <w:r w:rsidR="005C59A1">
        <w:t xml:space="preserve">et al. </w:t>
      </w:r>
      <w:r w:rsidR="00B65D39">
        <w:fldChar w:fldCharType="begin"/>
      </w:r>
      <w:r w:rsidR="00B65D39">
        <w:instrText xml:space="preserve"> ADDIN EN.CITE &lt;EndNote&gt;&lt;Cite ExcludeAuth="1"&gt;&lt;Author&gt;Lin&lt;/Author&gt;&lt;Year&gt;2016&lt;/Year&gt;&lt;RecNum&gt;2287&lt;/RecNum&gt;&lt;IDText&gt;20092&lt;/IDText&gt;&lt;DisplayText&gt;(2016)&lt;/DisplayText&gt;&lt;record&gt;&lt;rec-number&gt;2287&lt;/rec-number&gt;&lt;foreign-keys&gt;&lt;key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2016</w:t>
        </w:r>
      </w:hyperlink>
      <w:r w:rsidR="00B65D39">
        <w:rPr>
          <w:noProof/>
        </w:rPr>
        <w:t>)</w:t>
      </w:r>
      <w:r w:rsidR="00B65D39">
        <w:fldChar w:fldCharType="end"/>
      </w:r>
      <w:r w:rsidRPr="003E6046">
        <w:t xml:space="preserve"> determined that the age of the ducklings did not correlate with DHAV-1 viral loads in tested organs. Ducklings tested between 3 and 19 days old died regardless of the specific age when they reached a critical level of DHAV-1 </w:t>
      </w:r>
      <w:r w:rsidR="00B65D39">
        <w:fldChar w:fldCharType="begin"/>
      </w:r>
      <w:r w:rsidR="00B65D39">
        <w:instrText xml:space="preserve"> ADDIN EN.CITE &lt;EndNote&gt;&lt;Cite&gt;&lt;Author&gt;Lin&lt;/Author&gt;&lt;Year&gt;2016&lt;/Year&gt;&lt;RecNum&gt;2287&lt;/RecNum&gt;&lt;IDText&gt;20092&lt;/IDText&gt;&lt;DisplayText&gt;(Lin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EN20092.pdf&lt;/orig-pub&gt;&lt;isbn&gt;1432-8798&lt;/isbn&gt;&lt;label&gt;20092&lt;/label&gt;&lt;urls&gt;&lt;/urls&gt;&lt;custom1&gt;gm duck&lt;/custom1&gt;&lt;electronic-resource-num&gt;https://doi.org/10.1007/s00705-015-2648-z&lt;/electronic-resource-num&gt;&lt;/record&gt;&lt;/Cite&gt;&lt;/EndNote&gt;</w:instrText>
      </w:r>
      <w:r w:rsidR="00B65D39">
        <w:fldChar w:fldCharType="separate"/>
      </w:r>
      <w:r w:rsidR="00B65D39">
        <w:rPr>
          <w:noProof/>
        </w:rPr>
        <w:t>(</w:t>
      </w:r>
      <w:hyperlink w:anchor="_ENREF_8_22" w:tooltip="Lin, 2016 #2287" w:history="1">
        <w:r w:rsidR="00B65D39">
          <w:rPr>
            <w:noProof/>
          </w:rPr>
          <w:t>Lin et al. 2016</w:t>
        </w:r>
      </w:hyperlink>
      <w:r w:rsidR="00B65D39">
        <w:rPr>
          <w:noProof/>
        </w:rPr>
        <w:t>)</w:t>
      </w:r>
      <w:r w:rsidR="00B65D39">
        <w:fldChar w:fldCharType="end"/>
      </w:r>
      <w:r w:rsidRPr="003E6046">
        <w:t>.</w:t>
      </w:r>
    </w:p>
    <w:p w14:paraId="7A72F4F4" w14:textId="2616EF98" w:rsidR="00DF0B45" w:rsidRPr="003E6046" w:rsidRDefault="00DF0B45" w:rsidP="00BC737B">
      <w:r w:rsidRPr="003E6046">
        <w:t xml:space="preserve">Although wild aquatic fowl </w:t>
      </w:r>
      <w:proofErr w:type="gramStart"/>
      <w:r w:rsidRPr="003E6046">
        <w:t xml:space="preserve">are considered </w:t>
      </w:r>
      <w:r w:rsidR="009F68DA" w:rsidRPr="003E6046">
        <w:t>to be</w:t>
      </w:r>
      <w:proofErr w:type="gramEnd"/>
      <w:r w:rsidR="009F68DA" w:rsidRPr="003E6046">
        <w:t xml:space="preserve"> </w:t>
      </w:r>
      <w:r w:rsidRPr="003E6046">
        <w:t xml:space="preserve">mechanical carriers of the virus, studies have not confirmed this hypothesis. Testing 520 birds of </w:t>
      </w:r>
      <w:r w:rsidR="00721231">
        <w:t>6</w:t>
      </w:r>
      <w:r w:rsidRPr="003E6046">
        <w:t xml:space="preserve"> species found no serological confirmation of DHAV-1 infection </w:t>
      </w:r>
      <w:r w:rsidR="00B65D39">
        <w:fldChar w:fldCharType="begin"/>
      </w:r>
      <w:r w:rsidR="00B65D39">
        <w:instrText xml:space="preserve"> ADDIN EN.CITE &lt;EndNote&gt;&lt;Cite&gt;&lt;Author&gt;Woolcock&lt;/Author&gt;&lt;Year&gt;2013&lt;/Year&gt;&lt;RecNum&gt;3420&lt;/RecNum&gt;&lt;IDText&gt;20139&lt;/IDText&gt;&lt;Prefix&gt;Asplin`, cited in &lt;/Prefix&gt;&lt;DisplayText&gt;(Asplin,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Asplin, cited in Woolcock &amp; Tsai 2013</w:t>
        </w:r>
      </w:hyperlink>
      <w:r w:rsidR="00B65D39">
        <w:rPr>
          <w:noProof/>
        </w:rPr>
        <w:t>)</w:t>
      </w:r>
      <w:r w:rsidR="00B65D39">
        <w:fldChar w:fldCharType="end"/>
      </w:r>
      <w:r w:rsidRPr="003E6046">
        <w:t xml:space="preserve">. Furthermore, none of the 36 wild ducks of </w:t>
      </w:r>
      <w:r w:rsidR="00721231">
        <w:t>4</w:t>
      </w:r>
      <w:r w:rsidRPr="003E6046">
        <w:t xml:space="preserve"> species demonstrated evidence of DHAV-1 even though the virus had been found in domestic ducks from the same pond </w:t>
      </w:r>
      <w:r w:rsidR="00B65D39">
        <w:fldChar w:fldCharType="begin"/>
      </w:r>
      <w:r w:rsidR="00B65D39">
        <w:instrText xml:space="preserve"> ADDIN EN.CITE &lt;EndNote&gt;&lt;Cite&gt;&lt;Author&gt;Woolcock&lt;/Author&gt;&lt;Year&gt;2013&lt;/Year&gt;&lt;RecNum&gt;3420&lt;/RecNum&gt;&lt;IDText&gt;20139&lt;/IDText&gt;&lt;Prefix&gt;Ulbrich`, cited in &lt;/Prefix&gt;&lt;DisplayText&gt;(Ulbrich,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Ulbrich, cited in Woolcock &amp; Tsai 2013</w:t>
        </w:r>
      </w:hyperlink>
      <w:r w:rsidR="00B65D39">
        <w:rPr>
          <w:noProof/>
        </w:rPr>
        <w:t>)</w:t>
      </w:r>
      <w:r w:rsidR="00B65D39">
        <w:fldChar w:fldCharType="end"/>
      </w:r>
      <w:r w:rsidRPr="003E6046">
        <w:t xml:space="preserve">. However, wild duck embryonating eggs, when taken from an infected area, have been found to be susceptible to infection, confirming that although the species is susceptible, they do not appear to be extensive carriers of the virus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w:t>
      </w:r>
    </w:p>
    <w:p w14:paraId="272C2DA7" w14:textId="523E7D5B" w:rsidR="00DF0B45" w:rsidRPr="003E6046" w:rsidRDefault="00DF0B45" w:rsidP="00DC75B2">
      <w:pPr>
        <w:pStyle w:val="Heading4"/>
      </w:pPr>
      <w:r w:rsidRPr="003E6046">
        <w:t>Diagnosis</w:t>
      </w:r>
    </w:p>
    <w:p w14:paraId="64E020A1" w14:textId="77777777" w:rsidR="00DF0B45" w:rsidRPr="003E6046" w:rsidRDefault="00DF0B45" w:rsidP="005A3337">
      <w:pPr>
        <w:pStyle w:val="Heading5"/>
      </w:pPr>
      <w:r w:rsidRPr="003E6046">
        <w:t>Clinical signs</w:t>
      </w:r>
    </w:p>
    <w:p w14:paraId="0550ACD7" w14:textId="7908C42C" w:rsidR="00DF0B45" w:rsidRPr="003E6046" w:rsidRDefault="00DF0B45" w:rsidP="00BC737B">
      <w:r w:rsidRPr="003E6046">
        <w:t>DHAV-1 causes acute and highly contagious hepatitis</w:t>
      </w:r>
      <w:r w:rsidR="002B160F">
        <w:t xml:space="preserve"> in ducklings</w:t>
      </w:r>
      <w:r w:rsidRPr="003E6046">
        <w:t xml:space="preserve"> that usually results in mortality within </w:t>
      </w:r>
      <w:r w:rsidR="00890DA4">
        <w:t>3</w:t>
      </w:r>
      <w:r w:rsidRPr="003E6046">
        <w:t xml:space="preserve"> to </w:t>
      </w:r>
      <w:r w:rsidR="00721231">
        <w:t>4</w:t>
      </w:r>
      <w:r w:rsidRPr="003E6046">
        <w:t xml:space="preserve"> days of infection. Soon after infection ducklings become lethargic and stop moving, have partially closed eyes and squat before falling on their sides. They then kick spasmodically, draw their heads back, and usually die within an hour of clinical signs </w:t>
      </w:r>
      <w:r w:rsidR="00847F95" w:rsidRPr="003E6046">
        <w:t>starting</w:t>
      </w:r>
      <w:r w:rsidRPr="003E6046">
        <w:t xml:space="preserve"> </w:t>
      </w:r>
      <w:r w:rsidR="00B65D39">
        <w:fldChar w:fldCharType="begin">
          <w:fldData xml:space="preserve">PEVuZE5vdGU+PENpdGU+PEF1dGhvcj5GYWJyaWNhbnQ8L0F1dGhvcj48WWVhcj4xOTU3PC9ZZWFy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</w:fldData>
        </w:fldChar>
      </w:r>
      <w:r w:rsidR="00B65D39">
        <w:instrText xml:space="preserve"> ADDIN EN.CITE </w:instrText>
      </w:r>
      <w:r w:rsidR="00B65D39">
        <w:fldChar w:fldCharType="begin">
          <w:fldData xml:space="preserve">PEVuZE5vdGU+PENpdGU+PEF1dGhvcj5GYWJyaWNhbnQ8L0F1dGhvcj48WWVhcj4xOTU3PC9ZZWFy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 xml:space="preserve">; </w:t>
      </w:r>
      <w:hyperlink w:anchor="_ENREF_8_19" w:tooltip="Kim, 2007 #12200" w:history="1">
        <w:r w:rsidR="00B65D39">
          <w:rPr>
            <w:noProof/>
          </w:rPr>
          <w:t>Kim et al. 2007</w:t>
        </w:r>
      </w:hyperlink>
      <w:r w:rsidR="00B65D39">
        <w:rPr>
          <w:noProof/>
        </w:rPr>
        <w:t>)</w:t>
      </w:r>
      <w:r w:rsidR="00B65D39">
        <w:fldChar w:fldCharType="end"/>
      </w:r>
      <w:r w:rsidRPr="003E6046">
        <w:t>.</w:t>
      </w:r>
    </w:p>
    <w:p w14:paraId="6E4A71A0" w14:textId="42A54DB4" w:rsidR="00741039" w:rsidRDefault="00DF0B45" w:rsidP="00BC737B">
      <w:r w:rsidRPr="003E6046">
        <w:t>Ducklings less than</w:t>
      </w:r>
      <w:r w:rsidR="00721231">
        <w:t xml:space="preserve"> </w:t>
      </w:r>
      <w:r w:rsidR="00890DA4">
        <w:t>1</w:t>
      </w:r>
      <w:r w:rsidRPr="003E6046">
        <w:t xml:space="preserve"> week of age are affected most severely with mortality reaching up to 95</w:t>
      </w:r>
      <w:r w:rsidR="00890DA4">
        <w:t>%</w:t>
      </w:r>
      <w:r w:rsidRPr="003E6046">
        <w:t xml:space="preserve">. One to </w:t>
      </w:r>
      <w:r w:rsidR="00721231">
        <w:t>3</w:t>
      </w:r>
      <w:r w:rsidR="00F5480D">
        <w:t>–</w:t>
      </w:r>
      <w:r w:rsidRPr="003E6046">
        <w:t>week</w:t>
      </w:r>
      <w:r w:rsidR="00F5480D">
        <w:t>–</w:t>
      </w:r>
      <w:r w:rsidRPr="003E6046">
        <w:t>old ducklings usually suffer up to 50</w:t>
      </w:r>
      <w:r w:rsidR="00890DA4">
        <w:t>%</w:t>
      </w:r>
      <w:r w:rsidRPr="003E6046">
        <w:t xml:space="preserve"> mortality, while ducklings </w:t>
      </w:r>
      <w:r w:rsidR="00721231">
        <w:t>4</w:t>
      </w:r>
      <w:r w:rsidR="00F5480D">
        <w:t>–</w:t>
      </w:r>
      <w:r w:rsidR="00721231">
        <w:t>5</w:t>
      </w:r>
      <w:r w:rsidRPr="003E6046">
        <w:t xml:space="preserve"> weeks of age have low or negligible mortality </w:t>
      </w:r>
      <w:r w:rsidR="00B65D39">
        <w:fldChar w:fldCharType="begin">
          <w:fldData xml:space="preserve">PEVuZE5vdGU+PENpdGU+PEF1dGhvcj5LaW08L0F1dGhvcj48WWVhcj4yMDA3PC9ZZWFyPjxSZWNO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cG9seW1lcmFzZS1jaGFpbi1yZWFjdGlvbjwva2V5d29yZD48a2V5d29yZD5STkE8L2tleXdvcmQ+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</w:fldData>
        </w:fldChar>
      </w:r>
      <w:r w:rsidR="00B65D39">
        <w:instrText xml:space="preserve"> ADDIN EN.CITE </w:instrText>
      </w:r>
      <w:r w:rsidR="00B65D39">
        <w:fldChar w:fldCharType="begin">
          <w:fldData xml:space="preserve">PEVuZE5vdGU+PENpdGU+PEF1dGhvcj5LaW08L0F1dGhvcj48WWVhcj4yMDA3PC9ZZWFyPjxSZWNO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cG9seW1lcmFzZS1jaGFpbi1yZWFjdGlvbjwva2V5d29yZD48a2V5d29yZD5STkE8L2tleXdvcmQ+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8_19" w:tooltip="Kim, 2007 #12200" w:history="1">
        <w:r w:rsidR="00B65D39">
          <w:rPr>
            <w:noProof/>
          </w:rPr>
          <w:t>Kim et al. 2007</w:t>
        </w:r>
      </w:hyperlink>
      <w:r w:rsidR="00B65D39">
        <w:rPr>
          <w:noProof/>
        </w:rPr>
        <w:t>)</w:t>
      </w:r>
      <w:r w:rsidR="00B65D39">
        <w:fldChar w:fldCharType="end"/>
      </w:r>
      <w:r w:rsidRPr="003E6046">
        <w:t>.</w:t>
      </w:r>
      <w:r w:rsidR="002B160F">
        <w:t xml:space="preserve"> Mao et al. </w:t>
      </w:r>
      <w:r w:rsidR="00B65D39">
        <w:fldChar w:fldCharType="begin"/>
      </w:r>
      <w:r w:rsidR="00B65D39">
        <w:instrText xml:space="preserve"> ADDIN EN.CITE &lt;EndNote&gt;&lt;Cite ExcludeAuth="1"&gt;&lt;Author&gt;Mao&lt;/Author&gt;&lt;Year&gt;2017&lt;/Year&gt;&lt;RecNum&gt;22067&lt;/RecNum&gt;&lt;IDText&gt;22067&lt;/IDText&gt;&lt;DisplayText&gt;(2017)&lt;/DisplayText&gt;&lt;record&gt;&lt;rec-number&gt;22067&lt;/rec-number&gt;&lt;foreign-keys&gt;&lt;key app="EN" db-id="sd9wwz0z59ev95efppxp5vddrd5s9zewdp0e" timestamp="1590529542"&gt;22067&lt;/key&gt;&lt;/foreign-keys&gt;&lt;ref-type name="Journal Articles"&gt;17&lt;/ref-type&gt;&lt;contributors&gt;&lt;authors&gt;&lt;author&gt;Mao, S.&lt;/author&gt;&lt;author&gt;Wang, M.&lt;/author&gt;&lt;author&gt;Ou, X.&lt;/author&gt;&lt;author&gt;Sun, D.&lt;/author&gt;&lt;author&gt;Cheng, A.&lt;/author&gt;&lt;author&gt;Zhu, D.&lt;/author&gt;&lt;author&gt;Chen, S.&lt;/author&gt;&lt;author&gt;Jia, R.&lt;/author&gt;&lt;author&gt;Liu, M.&lt;/author&gt;&lt;author&gt;Sun, K.&lt;/author&gt;&lt;author&gt;Yang, Q.&lt;/author&gt;&lt;author&gt;Wu, Y.&lt;/author&gt;&lt;author&gt;Zhao, X.&lt;/author&gt;&lt;author&gt;Chen, X.&lt;/author&gt;&lt;/authors&gt;&lt;/contributors&gt;&lt;titles&gt;&lt;title&gt;Virologic and immunologic characteristics in mature ducks with acute duck hepatitis a virus 1 infection&lt;/title&gt;&lt;secondary-title&gt;Frontiers in Immunology&lt;/secondary-title&gt;&lt;/titles&gt;&lt;periodical&gt;&lt;full-title&gt;Frontiers in Immunology&lt;/full-title&gt;&lt;/periodical&gt;&lt;volume&gt;8&lt;/volume&gt;&lt;keywords&gt;&lt;keyword&gt;duck hepatitis A virus 1,hepatitis model,course of viremia,antibody responses,Innate immune responses,Virus clearance&lt;/keyword&gt;&lt;/keywords&gt;&lt;dates&gt;&lt;year&gt;2017&lt;/year&gt;&lt;pub-dates&gt;&lt;date&gt;28 April 2020&lt;/date&gt;&lt;/pub-dates&gt;&lt;/dates&gt;&lt;orig-pub&gt;\\Act001cl04fs07\biosecuritydata$\E Library\Animal Catalogue\M\Mao et al 2017 EN22067.pdf&lt;/orig-pub&gt;&lt;label&gt;22067&lt;/label&gt;&lt;urls&gt;&lt;/urls&gt;&lt;custom1&gt;gm duck&lt;/custom1&gt;&lt;custom7&gt;1574&lt;/custom7&gt;&lt;electronic-resource-num&gt;https://doi.org/10.3389/fimmu.2017.01574&lt;/electronic-resource-num&gt;&lt;/record&gt;&lt;/Cite&gt;&lt;/EndNote&gt;</w:instrText>
      </w:r>
      <w:r w:rsidR="00B65D39">
        <w:fldChar w:fldCharType="separate"/>
      </w:r>
      <w:r w:rsidR="00B65D39">
        <w:rPr>
          <w:noProof/>
        </w:rPr>
        <w:t>(</w:t>
      </w:r>
      <w:hyperlink w:anchor="_ENREF_8_25" w:tooltip="Mao, 2017 #22067" w:history="1">
        <w:r w:rsidR="00B65D39">
          <w:rPr>
            <w:noProof/>
          </w:rPr>
          <w:t>2017</w:t>
        </w:r>
      </w:hyperlink>
      <w:r w:rsidR="00B65D39">
        <w:rPr>
          <w:noProof/>
        </w:rPr>
        <w:t>)</w:t>
      </w:r>
      <w:r w:rsidR="00B65D39">
        <w:fldChar w:fldCharType="end"/>
      </w:r>
      <w:r w:rsidR="002B160F">
        <w:t xml:space="preserve"> infected adult ducks (160 days old) and noted that they were asymptomatic, though they had been vaccinated at 1 day of age. </w:t>
      </w:r>
    </w:p>
    <w:p w14:paraId="32A9E7D2" w14:textId="50692F5A" w:rsidR="00DF0B45" w:rsidRPr="003E6046" w:rsidRDefault="00DF0B45" w:rsidP="005A3337">
      <w:pPr>
        <w:pStyle w:val="Heading5"/>
      </w:pPr>
      <w:r w:rsidRPr="003E6046">
        <w:t>Pathology</w:t>
      </w:r>
    </w:p>
    <w:p w14:paraId="4E173AC8" w14:textId="2BA2BD74" w:rsidR="00741039" w:rsidRDefault="00DF0B45" w:rsidP="00BC737B">
      <w:r w:rsidRPr="003E6046">
        <w:t xml:space="preserve">The liver contains </w:t>
      </w:r>
      <w:proofErr w:type="spellStart"/>
      <w:r w:rsidRPr="003E6046">
        <w:t>ecchymotic</w:t>
      </w:r>
      <w:proofErr w:type="spellEnd"/>
      <w:r w:rsidRPr="003E6046">
        <w:t xml:space="preserve"> haemorrhages, is enlarged, and has the</w:t>
      </w:r>
      <w:r w:rsidR="00847F95" w:rsidRPr="003E6046">
        <w:t xml:space="preserve"> primary </w:t>
      </w:r>
      <w:r w:rsidRPr="003E6046">
        <w:t xml:space="preserve">lesions. The kidney and spleen are often swollen, with the former having congested renal blood vessels and the latter showing signs of necrosis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3E6046">
        <w:t>. As the disease progresses, the organs will appear differently to those in the acute stage of infection</w:t>
      </w:r>
      <w:r w:rsidR="00013A46" w:rsidRPr="003E6046">
        <w:t>. F</w:t>
      </w:r>
      <w:r w:rsidRPr="003E6046">
        <w:t>or example</w:t>
      </w:r>
      <w:r w:rsidR="00013A46" w:rsidRPr="003E6046">
        <w:t>,</w:t>
      </w:r>
      <w:r w:rsidRPr="003E6046">
        <w:t xml:space="preserve"> the liver will no longer be enlarged, but have irregular, pale mottling </w:t>
      </w:r>
      <w:r w:rsidR="00B65D39">
        <w:fldChar w:fldCharType="begin">
          <w:fldData xml:space="preserve">PEVuZE5vdGU+PENpdGU+PEF1dGhvcj5Xb29sY29jazwvQXV0aG9yPjxZZWFyPjIwMDM8L1llYXI+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</w:fldData>
        </w:fldChar>
      </w:r>
      <w:r w:rsidR="00B65D39">
        <w:instrText xml:space="preserve"> ADDIN EN.CITE </w:instrText>
      </w:r>
      <w:r w:rsidR="00B65D39">
        <w:fldChar w:fldCharType="begin">
          <w:fldData xml:space="preserve">PEVuZE5vdGU+PENpdGU+PEF1dGhvcj5Xb29sY29jazwvQXV0aG9yPjxZZWFyPjIwMDM8L1llYXI+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8_9" w:tooltip="Fabricant, 1957 #1300" w:history="1">
        <w:r w:rsidR="00B65D39">
          <w:rPr>
            <w:noProof/>
          </w:rPr>
          <w:t>Fabricant, Rickard &amp; Levine 1957</w:t>
        </w:r>
      </w:hyperlink>
      <w:r w:rsidR="00B65D39">
        <w:rPr>
          <w:noProof/>
        </w:rPr>
        <w:t xml:space="preserve">; </w:t>
      </w:r>
      <w:hyperlink w:anchor="_ENREF_8_39" w:tooltip="Woolcock, 2003 #3425" w:history="1">
        <w:r w:rsidR="00B65D39">
          <w:rPr>
            <w:noProof/>
          </w:rPr>
          <w:t>Woolcock 2003</w:t>
        </w:r>
      </w:hyperlink>
      <w:r w:rsidR="00B65D39">
        <w:rPr>
          <w:noProof/>
        </w:rPr>
        <w:t>)</w:t>
      </w:r>
      <w:r w:rsidR="00B65D39">
        <w:fldChar w:fldCharType="end"/>
      </w:r>
      <w:r w:rsidRPr="003E6046">
        <w:t>.</w:t>
      </w:r>
    </w:p>
    <w:p w14:paraId="1192462E" w14:textId="12C28F43" w:rsidR="00741039" w:rsidRDefault="00DF0B45" w:rsidP="00BC737B">
      <w:r w:rsidRPr="003E6046">
        <w:t xml:space="preserve">Histological changes seen from DHAV-1 are necrosis of hepatic cells, subcutaneous </w:t>
      </w:r>
      <w:proofErr w:type="gramStart"/>
      <w:r w:rsidRPr="003E6046">
        <w:t>oedema</w:t>
      </w:r>
      <w:proofErr w:type="gramEnd"/>
      <w:r w:rsidRPr="003E6046">
        <w:t xml:space="preserve"> and bile duct hyperplasia with different degrees of haemorrhaging and inflammatory cell response. Ducklings that survive have been observed to have regeneration of </w:t>
      </w:r>
      <w:r w:rsidR="009F68DA" w:rsidRPr="003E6046">
        <w:t xml:space="preserve">the </w:t>
      </w:r>
      <w:r w:rsidRPr="003E6046">
        <w:t xml:space="preserve">liver parenchyma </w:t>
      </w:r>
      <w:r w:rsidR="00B65D39">
        <w:fldChar w:fldCharType="begin">
          <w:fldData xml:space="preserve">PEVuZE5vdGU+PENpdGU+PEF1dGhvcj5Xb29sY29jazwvQXV0aG9yPjxZZWFyPjIwMDM8L1llYXI+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=
</w:fldData>
        </w:fldChar>
      </w:r>
      <w:r w:rsidR="00B65D39">
        <w:instrText xml:space="preserve"> ADDIN EN.CITE </w:instrText>
      </w:r>
      <w:r w:rsidR="00B65D39">
        <w:fldChar w:fldCharType="begin">
          <w:fldData xml:space="preserve">PEVuZE5vdGU+PENpdGU+PEF1dGhvcj5Xb29sY29jazwvQXV0aG9yPjxZZWFyPjIwMDM8L1llYXI+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=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8_10" w:tooltip="Fitzgerald, 1969 #1060" w:history="1">
        <w:r w:rsidR="00B65D39">
          <w:rPr>
            <w:noProof/>
          </w:rPr>
          <w:t>Fitzgerald, Hanson &amp; Simon 1969</w:t>
        </w:r>
      </w:hyperlink>
      <w:r w:rsidR="00B65D39">
        <w:rPr>
          <w:noProof/>
        </w:rPr>
        <w:t xml:space="preserve">; </w:t>
      </w:r>
      <w:hyperlink w:anchor="_ENREF_8_39" w:tooltip="Woolcock, 2003 #3425" w:history="1">
        <w:r w:rsidR="00B65D39">
          <w:rPr>
            <w:noProof/>
          </w:rPr>
          <w:t>Woolcock 2003</w:t>
        </w:r>
      </w:hyperlink>
      <w:r w:rsidR="00B65D39">
        <w:rPr>
          <w:noProof/>
        </w:rPr>
        <w:t>)</w:t>
      </w:r>
      <w:r w:rsidR="00B65D39">
        <w:fldChar w:fldCharType="end"/>
      </w:r>
      <w:r w:rsidRPr="003E6046">
        <w:t>.</w:t>
      </w:r>
    </w:p>
    <w:p w14:paraId="11858AF6" w14:textId="6C36E8EA" w:rsidR="00DF0B45" w:rsidRPr="003E6046" w:rsidRDefault="00DF0B45" w:rsidP="008E7D86">
      <w:pPr>
        <w:pStyle w:val="Heading5"/>
      </w:pPr>
      <w:r w:rsidRPr="003E6046">
        <w:lastRenderedPageBreak/>
        <w:t>Testing</w:t>
      </w:r>
    </w:p>
    <w:p w14:paraId="4B30BD08" w14:textId="2B6D83E0" w:rsidR="00DF0B45" w:rsidRPr="003E6046" w:rsidRDefault="00DF0B45" w:rsidP="00BC737B">
      <w:r w:rsidRPr="003E6046">
        <w:t xml:space="preserve">DHAV-1 </w:t>
      </w:r>
      <w:r w:rsidR="009F68DA" w:rsidRPr="003E6046">
        <w:t>can</w:t>
      </w:r>
      <w:r w:rsidRPr="003E6046">
        <w:t xml:space="preserve"> be isolated from the liver or </w:t>
      </w:r>
      <w:proofErr w:type="spellStart"/>
      <w:r w:rsidRPr="003E6046">
        <w:t>allantoic</w:t>
      </w:r>
      <w:proofErr w:type="spellEnd"/>
      <w:r w:rsidRPr="003E6046">
        <w:t xml:space="preserve"> liquids of duck embryos </w:t>
      </w:r>
      <w:r w:rsidR="00B65D39">
        <w:fldChar w:fldCharType="begin"/>
      </w:r>
      <w:r w:rsidR="00B65D39">
        <w:instrText xml:space="preserve"> ADDIN EN.CITE &lt;EndNote&gt;&lt;Cite&gt;&lt;Author&gt;Chen&lt;/Author&gt;&lt;Year&gt;2013&lt;/Year&gt;&lt;RecNum&gt;2629&lt;/RecNum&gt;&lt;IDText&gt;20079&lt;/IDText&gt;&lt;DisplayText&gt;(Chen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EN20079.pdf&lt;/orig-pub&gt;&lt;isbn&gt;0307-9457&lt;/isbn&gt;&lt;label&gt;20079&lt;/label&gt;&lt;urls&gt;&lt;/urls&gt;&lt;custom1&gt;gm duck&lt;/custom1&gt;&lt;electronic-resource-num&gt;https://doi.org/10.1016/j.jviromet.2013.04.012&lt;/electronic-resource-num&gt;&lt;/record&gt;&lt;/Cite&gt;&lt;/EndNote&gt;</w:instrText>
      </w:r>
      <w:r w:rsidR="00B65D39">
        <w:fldChar w:fldCharType="separate"/>
      </w:r>
      <w:r w:rsidR="00B65D39">
        <w:rPr>
          <w:noProof/>
        </w:rPr>
        <w:t>(</w:t>
      </w:r>
      <w:hyperlink w:anchor="_ENREF_8_2" w:tooltip="Chen, 2013 #2629" w:history="1">
        <w:r w:rsidR="00B65D39">
          <w:rPr>
            <w:noProof/>
          </w:rPr>
          <w:t>Chen et al. 2013</w:t>
        </w:r>
      </w:hyperlink>
      <w:r w:rsidR="00B65D39">
        <w:rPr>
          <w:noProof/>
        </w:rPr>
        <w:t>)</w:t>
      </w:r>
      <w:r w:rsidR="00B65D39">
        <w:fldChar w:fldCharType="end"/>
      </w:r>
      <w:r w:rsidRPr="003E6046">
        <w:t xml:space="preserve">. The pathogen may then be confirmed by inoculation of the isolate into susceptible ducklings, into </w:t>
      </w:r>
      <w:proofErr w:type="spellStart"/>
      <w:r w:rsidRPr="003E6046">
        <w:t>allantoic</w:t>
      </w:r>
      <w:proofErr w:type="spellEnd"/>
      <w:r w:rsidRPr="003E6046">
        <w:t xml:space="preserve"> sacs of susceptible embryonating duck eggs or primary cultures of duck embryo liver cells </w:t>
      </w:r>
      <w:r w:rsidR="00B65D39">
        <w:fldChar w:fldCharType="begin">
          <w:fldData xml:space="preserve">PEVuZE5vdGU+PENpdGU+PEF1dGhvcj5Xb29sY29jazwvQXV0aG9yPjxZZWFyPjE5ODY8L1llYXI+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</w:fldData>
        </w:fldChar>
      </w:r>
      <w:r w:rsidR="00B65D39">
        <w:instrText xml:space="preserve"> ADDIN EN.CITE </w:instrText>
      </w:r>
      <w:r w:rsidR="00B65D39">
        <w:fldChar w:fldCharType="begin">
          <w:fldData xml:space="preserve">PEVuZE5vdGU+PENpdGU+PEF1dGhvcj5Xb29sY29jazwvQXV0aG9yPjxZZWFyPjE5ODY8L1llYXI+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8_38" w:tooltip="Woolcock, 1986 #1194" w:history="1">
        <w:r w:rsidR="00B65D39">
          <w:rPr>
            <w:noProof/>
          </w:rPr>
          <w:t>Woolcock 1986</w:t>
        </w:r>
      </w:hyperlink>
      <w:r w:rsidR="00B65D39">
        <w:rPr>
          <w:noProof/>
        </w:rPr>
        <w:t xml:space="preserve">; </w:t>
      </w:r>
      <w:hyperlink w:anchor="_ENREF_8_41" w:tooltip="Woolcock, 2013 #3420" w:history="1">
        <w:r w:rsidR="00B65D39">
          <w:rPr>
            <w:noProof/>
          </w:rPr>
          <w:t>Woolcock &amp; Tsai 2013</w:t>
        </w:r>
      </w:hyperlink>
      <w:r w:rsidR="00B65D39">
        <w:rPr>
          <w:noProof/>
        </w:rPr>
        <w:t>)</w:t>
      </w:r>
      <w:r w:rsidR="00B65D39">
        <w:fldChar w:fldCharType="end"/>
      </w:r>
      <w:r w:rsidRPr="003E6046">
        <w:t>. Other detection techniques include RT-PCR, multiplex</w:t>
      </w:r>
      <w:r w:rsidR="0064351B" w:rsidRPr="003E6046">
        <w:t xml:space="preserve"> polymer</w:t>
      </w:r>
      <w:r w:rsidR="00655D43" w:rsidRPr="003E6046">
        <w:t>ase</w:t>
      </w:r>
      <w:r w:rsidR="0064351B" w:rsidRPr="003E6046">
        <w:t xml:space="preserve"> chain reaction</w:t>
      </w:r>
      <w:r w:rsidRPr="003E6046">
        <w:t xml:space="preserve"> and VP1 </w:t>
      </w:r>
      <w:r w:rsidR="008E7D86" w:rsidRPr="003E6046">
        <w:t>ELISA</w:t>
      </w:r>
      <w:r w:rsidR="0064351B" w:rsidRPr="003E6046">
        <w:t xml:space="preserve"> (Enzyme-linked immunosorbent assay)</w:t>
      </w:r>
      <w:r w:rsidRPr="003E6046">
        <w:t xml:space="preserve"> </w:t>
      </w:r>
      <w:r w:rsidR="00B65D39">
        <w:fldChar w:fldCharType="begin">
          <w:fldData xml:space="preserve">PEVuZE5vdGU+PENpdGU+PEF1dGhvcj5DaGVuPC9BdXRob3I+PFllYXI+MjAxMzwvWWVhcj48UmVj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</w:fldData>
        </w:fldChar>
      </w:r>
      <w:r w:rsidR="00B65D39">
        <w:instrText xml:space="preserve"> ADDIN EN.CITE </w:instrText>
      </w:r>
      <w:r w:rsidR="00B65D39">
        <w:fldChar w:fldCharType="begin">
          <w:fldData xml:space="preserve">PEVuZE5vdGU+PENpdGU+PEF1dGhvcj5DaGVuPC9BdXRob3I+PFllYXI+MjAxMzwvWWVhcj48UmVj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8_2" w:tooltip="Chen, 2013 #2629" w:history="1">
        <w:r w:rsidR="00B65D39">
          <w:rPr>
            <w:noProof/>
          </w:rPr>
          <w:t>Chen et al. 2013</w:t>
        </w:r>
      </w:hyperlink>
      <w:r w:rsidR="00B65D39">
        <w:rPr>
          <w:noProof/>
        </w:rPr>
        <w:t xml:space="preserve">; </w:t>
      </w:r>
      <w:hyperlink w:anchor="_ENREF_8_23" w:tooltip="Liu, 2010 #177" w:history="1">
        <w:r w:rsidR="00B65D39">
          <w:rPr>
            <w:noProof/>
          </w:rPr>
          <w:t>Liu et al. 2010</w:t>
        </w:r>
      </w:hyperlink>
      <w:r w:rsidR="00B65D39">
        <w:rPr>
          <w:noProof/>
        </w:rPr>
        <w:t xml:space="preserve">; </w:t>
      </w:r>
      <w:hyperlink w:anchor="_ENREF_8_37" w:tooltip="Wen, 2014 #2332" w:history="1">
        <w:r w:rsidR="00B65D39">
          <w:rPr>
            <w:noProof/>
          </w:rPr>
          <w:t>Wen et al. 2014</w:t>
        </w:r>
      </w:hyperlink>
      <w:r w:rsidR="00B65D39">
        <w:rPr>
          <w:noProof/>
        </w:rPr>
        <w:t>)</w:t>
      </w:r>
      <w:r w:rsidR="00B65D39">
        <w:fldChar w:fldCharType="end"/>
      </w:r>
      <w:r w:rsidRPr="003E6046">
        <w:t>.</w:t>
      </w:r>
    </w:p>
    <w:p w14:paraId="27D0C88E" w14:textId="7EF9384F" w:rsidR="00DF0B45" w:rsidRPr="003E6046" w:rsidRDefault="00DF0B45" w:rsidP="00DC75B2">
      <w:pPr>
        <w:pStyle w:val="Heading4"/>
      </w:pPr>
      <w:r w:rsidRPr="003E6046">
        <w:t>Treatment</w:t>
      </w:r>
    </w:p>
    <w:p w14:paraId="0FAAB19A" w14:textId="0ADCB0E5" w:rsidR="00DF0B45" w:rsidRPr="003E6046" w:rsidRDefault="000F2938" w:rsidP="00BC737B">
      <w:r w:rsidRPr="003E6046">
        <w:t>There is no effective</w:t>
      </w:r>
      <w:r w:rsidR="00DF0B45" w:rsidRPr="003E6046">
        <w:t xml:space="preserve"> treatment </w:t>
      </w:r>
      <w:r w:rsidRPr="003E6046">
        <w:t>for DHAV-1 infection</w:t>
      </w:r>
      <w:r w:rsidR="00DF0B45" w:rsidRPr="003E6046">
        <w:t>.</w:t>
      </w:r>
    </w:p>
    <w:p w14:paraId="226C1566" w14:textId="02457FA0" w:rsidR="00DF0B45" w:rsidRPr="003E6046" w:rsidRDefault="00DF0B45" w:rsidP="00DC75B2">
      <w:pPr>
        <w:pStyle w:val="Heading4"/>
      </w:pPr>
      <w:r w:rsidRPr="003E6046">
        <w:t>Control</w:t>
      </w:r>
    </w:p>
    <w:p w14:paraId="277DA33A" w14:textId="77777777" w:rsidR="00DF0B45" w:rsidRPr="00EA031C" w:rsidRDefault="00DF0B45" w:rsidP="00BC737B">
      <w:pPr>
        <w:rPr>
          <w:lang w:eastAsia="ja-JP"/>
        </w:rPr>
      </w:pPr>
      <w:r w:rsidRPr="00EA031C">
        <w:rPr>
          <w:lang w:eastAsia="ja-JP"/>
        </w:rPr>
        <w:t>Both inactivated vaccines and live attenuated vaccines are available to protect ducks against DHAV-1.</w:t>
      </w:r>
    </w:p>
    <w:p w14:paraId="19EBB241" w14:textId="20879152" w:rsidR="00DF0B45" w:rsidRPr="00EA031C" w:rsidRDefault="00DF0B45" w:rsidP="00BC737B">
      <w:r w:rsidRPr="00EA031C">
        <w:t>Live attenuated DHAV-1 vaccines are used before the start of egg laying to immunise breeder ducks or to actively immunise susceptible ducklings. Breeder ducks, primed with live attenuated vaccine or previously exposed to live DHAV-1, may also be vaccinated using an inactivated DHAV-1 vaccine. Well-vaccinated breeder ducks may transmit passive immunity in eggs for</w:t>
      </w:r>
      <w:r w:rsidR="00721231">
        <w:t xml:space="preserve"> 8</w:t>
      </w:r>
      <w:r w:rsidR="00F5480D">
        <w:t>–</w:t>
      </w:r>
      <w:r w:rsidR="00721231">
        <w:t>9</w:t>
      </w:r>
      <w:r w:rsidRPr="00EA031C">
        <w:t xml:space="preserve"> months </w:t>
      </w:r>
      <w:r w:rsidR="00B65D39">
        <w:fldChar w:fldCharType="begin"/>
      </w:r>
      <w:r w:rsidR="00B65D39">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fldChar w:fldCharType="separate"/>
      </w:r>
      <w:r w:rsidR="00B65D39">
        <w:rPr>
          <w:noProof/>
        </w:rPr>
        <w:t>(</w:t>
      </w:r>
      <w:hyperlink w:anchor="_ENREF_8_41" w:tooltip="Woolcock, 2013 #3420" w:history="1">
        <w:r w:rsidR="00B65D39">
          <w:rPr>
            <w:noProof/>
          </w:rPr>
          <w:t>Woolcock &amp; Tsai 2013</w:t>
        </w:r>
      </w:hyperlink>
      <w:r w:rsidR="00B65D39">
        <w:rPr>
          <w:noProof/>
        </w:rPr>
        <w:t>)</w:t>
      </w:r>
      <w:r w:rsidR="00B65D39">
        <w:fldChar w:fldCharType="end"/>
      </w:r>
      <w:r w:rsidRPr="00EA031C">
        <w:t>.</w:t>
      </w:r>
    </w:p>
    <w:p w14:paraId="02221459" w14:textId="671F60FE" w:rsidR="00DF0B45" w:rsidRPr="003E6046" w:rsidRDefault="00DF0B45" w:rsidP="00DC75B2">
      <w:pPr>
        <w:pStyle w:val="Heading4"/>
      </w:pPr>
      <w:r w:rsidRPr="003E6046">
        <w:t>Current biosecurity measures</w:t>
      </w:r>
    </w:p>
    <w:p w14:paraId="70735EAA" w14:textId="77777777" w:rsidR="00DF0B45" w:rsidRPr="003E6046" w:rsidRDefault="00DF0B45" w:rsidP="00BC737B">
      <w:pPr>
        <w:rPr>
          <w:lang w:eastAsia="ja-JP"/>
        </w:rPr>
      </w:pPr>
      <w:r w:rsidRPr="003E6046">
        <w:rPr>
          <w:lang w:eastAsia="ja-JP"/>
        </w:rPr>
        <w:t>For imports of fertile duck eggs into Australia, the flock from which the eggs were derived are required to be sample tested free from DHAV-1. The eggs are hatched under quarantine in Australia and the hatched ducklings undergo further testing.</w:t>
      </w:r>
    </w:p>
    <w:p w14:paraId="150392C7" w14:textId="760DB255" w:rsidR="00DF0B45" w:rsidRPr="003E6046" w:rsidRDefault="00DF0B45" w:rsidP="00DC75B2">
      <w:pPr>
        <w:pStyle w:val="Heading4"/>
      </w:pPr>
      <w:r w:rsidRPr="003E6046">
        <w:t>Conclusion</w:t>
      </w:r>
    </w:p>
    <w:p w14:paraId="45229FCE" w14:textId="77777777" w:rsidR="00DF0B45" w:rsidRPr="003E6046" w:rsidRDefault="00DF0B45" w:rsidP="00BC737B">
      <w:pPr>
        <w:pStyle w:val="ListBullet"/>
        <w:rPr>
          <w:lang w:eastAsia="ja-JP"/>
        </w:rPr>
      </w:pPr>
      <w:r w:rsidRPr="003E6046">
        <w:rPr>
          <w:lang w:eastAsia="ja-JP"/>
        </w:rPr>
        <w:t>DHAV-1 is an OIE-listed disease and is nationally notifiable in Australia.</w:t>
      </w:r>
    </w:p>
    <w:p w14:paraId="5C596E90" w14:textId="7F5DD092" w:rsidR="00DF0B45" w:rsidRPr="003E6046" w:rsidRDefault="00DF0B45" w:rsidP="00BC737B">
      <w:pPr>
        <w:pStyle w:val="ListBullet"/>
        <w:rPr>
          <w:lang w:eastAsia="ja-JP"/>
        </w:rPr>
      </w:pPr>
      <w:r w:rsidRPr="003E6046">
        <w:rPr>
          <w:lang w:eastAsia="ja-JP"/>
        </w:rPr>
        <w:t>DHAV-1 can cause high mortality and morbidity levels with a mortality rate greater than 80</w:t>
      </w:r>
      <w:r w:rsidR="00890DA4">
        <w:rPr>
          <w:lang w:eastAsia="ja-JP"/>
        </w:rPr>
        <w:t>%</w:t>
      </w:r>
      <w:r w:rsidRPr="003E6046">
        <w:rPr>
          <w:lang w:eastAsia="ja-JP"/>
        </w:rPr>
        <w:t xml:space="preserve"> in ducklings under </w:t>
      </w:r>
      <w:r w:rsidR="00890DA4">
        <w:rPr>
          <w:lang w:eastAsia="ja-JP"/>
        </w:rPr>
        <w:t>3</w:t>
      </w:r>
      <w:r w:rsidRPr="003E6046">
        <w:rPr>
          <w:lang w:eastAsia="ja-JP"/>
        </w:rPr>
        <w:t xml:space="preserve"> weeks of age. Slaughter age ducks (7-8 weeks</w:t>
      </w:r>
      <w:r w:rsidR="00F85F35">
        <w:rPr>
          <w:lang w:eastAsia="ja-JP"/>
        </w:rPr>
        <w:t xml:space="preserve"> and onwards</w:t>
      </w:r>
      <w:r w:rsidRPr="003E6046">
        <w:rPr>
          <w:lang w:eastAsia="ja-JP"/>
        </w:rPr>
        <w:t>) are resistant to infection.</w:t>
      </w:r>
    </w:p>
    <w:p w14:paraId="2D55FDD7" w14:textId="77777777" w:rsidR="00DF0B45" w:rsidRPr="003E6046" w:rsidRDefault="00DF0B45" w:rsidP="00BC737B">
      <w:pPr>
        <w:pStyle w:val="ListBullet"/>
        <w:rPr>
          <w:lang w:eastAsia="ja-JP"/>
        </w:rPr>
      </w:pPr>
      <w:r w:rsidRPr="003E6046">
        <w:t>Ducklings that have recovered may excrete the virus for up to 8 weeks in faeces, and have immunity with the serum containing virus neutralising antibodies.</w:t>
      </w:r>
    </w:p>
    <w:p w14:paraId="56F7FAA5" w14:textId="77777777" w:rsidR="00DF0B45" w:rsidRDefault="00DF0B45" w:rsidP="00BC737B">
      <w:pPr>
        <w:pStyle w:val="ListBullet"/>
        <w:rPr>
          <w:lang w:eastAsia="ja-JP"/>
        </w:rPr>
      </w:pPr>
      <w:r w:rsidRPr="003E6046">
        <w:t>There has been no official report of DHAV-1 in Thailand; however, a duck hepatitis virus (DHV) was isolated from 9 to14 day old ducklings from Chonburi and Rayong provinces.</w:t>
      </w:r>
    </w:p>
    <w:p w14:paraId="2CB54456" w14:textId="296EDE67" w:rsidR="006563B0" w:rsidRPr="006563B0" w:rsidRDefault="006563B0" w:rsidP="00BC737B">
      <w:pPr>
        <w:pStyle w:val="ListBullet"/>
        <w:rPr>
          <w:lang w:eastAsia="ja-JP"/>
        </w:rPr>
      </w:pPr>
      <w:r>
        <w:t xml:space="preserve">Whilst cooking as defined by this review’s scope at section 1.3 is likely to result in some inactivation of DHAV-1 virus, it </w:t>
      </w:r>
      <w:r w:rsidR="00FD63BD">
        <w:t>may not</w:t>
      </w:r>
      <w:r>
        <w:t xml:space="preserve"> fully inactivate </w:t>
      </w:r>
      <w:r w:rsidR="00FD63BD">
        <w:t xml:space="preserve">all </w:t>
      </w:r>
      <w:r>
        <w:t xml:space="preserve">virus. </w:t>
      </w:r>
    </w:p>
    <w:p w14:paraId="017BA1BC" w14:textId="1D728135" w:rsidR="006563B0" w:rsidRDefault="006563B0" w:rsidP="00BC737B">
      <w:pPr>
        <w:rPr>
          <w:lang w:eastAsia="ja-JP"/>
        </w:rPr>
      </w:pPr>
      <w:r w:rsidRPr="003E6046">
        <w:t>Therefore</w:t>
      </w:r>
      <w:r w:rsidR="003576FF">
        <w:t>,</w:t>
      </w:r>
      <w:r w:rsidRPr="003E6046">
        <w:t xml:space="preserve"> </w:t>
      </w:r>
      <w:r w:rsidRPr="003E6046">
        <w:rPr>
          <w:lang w:eastAsia="ja-JP"/>
        </w:rPr>
        <w:t>the department concluded that</w:t>
      </w:r>
      <w:r>
        <w:rPr>
          <w:lang w:eastAsia="ja-JP"/>
        </w:rPr>
        <w:t xml:space="preserve"> further risk assessment of DHAV-1 </w:t>
      </w:r>
      <w:r w:rsidRPr="003E6046">
        <w:rPr>
          <w:lang w:eastAsia="ja-JP"/>
        </w:rPr>
        <w:t>was required.</w:t>
      </w:r>
    </w:p>
    <w:p w14:paraId="6FF26624" w14:textId="530C141D" w:rsidR="00B9562C" w:rsidRDefault="00B9562C" w:rsidP="00B9562C">
      <w:pPr>
        <w:pStyle w:val="Heading4"/>
      </w:pPr>
      <w:r>
        <w:t>Risk assessment</w:t>
      </w:r>
    </w:p>
    <w:p w14:paraId="414558D5" w14:textId="77777777" w:rsidR="00B9562C" w:rsidRDefault="00B9562C" w:rsidP="00B9562C">
      <w:pPr>
        <w:pStyle w:val="Heading5"/>
        <w:rPr>
          <w:rFonts w:cstheme="minorHAnsi"/>
        </w:rPr>
      </w:pPr>
      <w:r>
        <w:rPr>
          <w:rFonts w:cstheme="minorHAnsi"/>
        </w:rPr>
        <w:t>Entry assessment</w:t>
      </w:r>
    </w:p>
    <w:p w14:paraId="1C6DBEDE" w14:textId="27AB9BC2" w:rsidR="00B9562C" w:rsidRDefault="00B9562C" w:rsidP="00BC737B">
      <w:pPr>
        <w:pStyle w:val="ListBullet"/>
        <w:numPr>
          <w:ilvl w:val="0"/>
          <w:numId w:val="5"/>
        </w:numPr>
      </w:pPr>
      <w:r>
        <w:t>There are no official reports of DHAV-1 in Thailand, however</w:t>
      </w:r>
      <w:r w:rsidR="00BB3671">
        <w:t>,</w:t>
      </w:r>
      <w:r>
        <w:t xml:space="preserve"> </w:t>
      </w:r>
      <w:r w:rsidR="00986442">
        <w:t>a Duck Hepatitis</w:t>
      </w:r>
      <w:r>
        <w:t xml:space="preserve"> virus has been isolated from ducklings in the Chonburi and Rayong provinces.</w:t>
      </w:r>
    </w:p>
    <w:p w14:paraId="39401C2C" w14:textId="08445E0B" w:rsidR="00B9562C" w:rsidRDefault="00B9562C" w:rsidP="00BC737B">
      <w:pPr>
        <w:pStyle w:val="ListBullet"/>
        <w:numPr>
          <w:ilvl w:val="0"/>
          <w:numId w:val="5"/>
        </w:numPr>
      </w:pPr>
      <w:r>
        <w:rPr>
          <w:rFonts w:eastAsia="MS Mincho"/>
        </w:rPr>
        <w:t>The disease causes high economic losses in ducklings due to high mortalities.</w:t>
      </w:r>
      <w:r>
        <w:t xml:space="preserve"> Most severe infections occur in ducklings less than</w:t>
      </w:r>
      <w:r w:rsidR="00721231">
        <w:t xml:space="preserve"> </w:t>
      </w:r>
      <w:r w:rsidR="00890DA4">
        <w:t>1</w:t>
      </w:r>
      <w:r>
        <w:t xml:space="preserve"> week of age with mortality reaching up to 95</w:t>
      </w:r>
      <w:r w:rsidR="00890DA4">
        <w:t>%</w:t>
      </w:r>
      <w:r>
        <w:t xml:space="preserve">. One to </w:t>
      </w:r>
      <w:r w:rsidR="00721231">
        <w:t>3</w:t>
      </w:r>
      <w:r w:rsidR="00FD63BD">
        <w:t>-</w:t>
      </w:r>
      <w:r>
        <w:t>week</w:t>
      </w:r>
      <w:r w:rsidR="00FD63BD">
        <w:t>-</w:t>
      </w:r>
      <w:r>
        <w:t>old ducklings usually suffer up to 50</w:t>
      </w:r>
      <w:r w:rsidR="00890DA4">
        <w:t>%</w:t>
      </w:r>
      <w:r>
        <w:t xml:space="preserve"> mortality, while ducklings </w:t>
      </w:r>
      <w:r w:rsidR="00721231">
        <w:t>4</w:t>
      </w:r>
      <w:r w:rsidR="00F5480D">
        <w:t>–</w:t>
      </w:r>
      <w:r w:rsidR="00721231">
        <w:t>5</w:t>
      </w:r>
      <w:r>
        <w:t xml:space="preserve"> weeks of age have low or negligible mortality. Adult ducks are asymptomatic. </w:t>
      </w:r>
    </w:p>
    <w:p w14:paraId="10744F58" w14:textId="77777777" w:rsidR="003732C1" w:rsidRDefault="009A1514" w:rsidP="00BC737B">
      <w:pPr>
        <w:pStyle w:val="ListBullet"/>
        <w:numPr>
          <w:ilvl w:val="0"/>
          <w:numId w:val="5"/>
        </w:numPr>
      </w:pPr>
      <w:r>
        <w:lastRenderedPageBreak/>
        <w:t>Given the wide-scale mortalities in ducklings, i</w:t>
      </w:r>
      <w:r w:rsidR="003E0A57">
        <w:t>t is considered u</w:t>
      </w:r>
      <w:r w:rsidR="00FE576E">
        <w:t xml:space="preserve">nlikely that the virus would be </w:t>
      </w:r>
      <w:r w:rsidR="003E0A57">
        <w:t xml:space="preserve">circulating in commercial flocks or production systems without knowledge </w:t>
      </w:r>
      <w:r>
        <w:t xml:space="preserve">by </w:t>
      </w:r>
      <w:r w:rsidR="003E0A57">
        <w:t>the c</w:t>
      </w:r>
      <w:r w:rsidR="00FE576E">
        <w:t>ompany</w:t>
      </w:r>
      <w:r w:rsidR="003E0A57">
        <w:t xml:space="preserve"> or Competent Authority</w:t>
      </w:r>
      <w:r w:rsidR="00FE576E">
        <w:t>.</w:t>
      </w:r>
      <w:r w:rsidR="00BF14F7">
        <w:t xml:space="preserve"> </w:t>
      </w:r>
    </w:p>
    <w:p w14:paraId="53F34261" w14:textId="68187D40" w:rsidR="00FE576E" w:rsidRDefault="00BF14F7" w:rsidP="00BC737B">
      <w:pPr>
        <w:pStyle w:val="ListBullet"/>
        <w:numPr>
          <w:ilvl w:val="0"/>
          <w:numId w:val="5"/>
        </w:numPr>
      </w:pPr>
      <w:r>
        <w:t xml:space="preserve">Gross changes </w:t>
      </w:r>
      <w:r w:rsidR="004C17B9">
        <w:t xml:space="preserve">may </w:t>
      </w:r>
      <w:r>
        <w:t xml:space="preserve">also </w:t>
      </w:r>
      <w:r w:rsidR="004C17B9">
        <w:t xml:space="preserve">be </w:t>
      </w:r>
      <w:r>
        <w:t>expected on ante- and post-mortem inspection</w:t>
      </w:r>
      <w:r w:rsidR="00BA1FF5">
        <w:t xml:space="preserve"> in younger (7-8week) </w:t>
      </w:r>
      <w:r w:rsidR="003732C1">
        <w:t xml:space="preserve">slaughter </w:t>
      </w:r>
      <w:r w:rsidR="00BA1FF5">
        <w:t>age ducks</w:t>
      </w:r>
      <w:r w:rsidR="004C17B9">
        <w:t xml:space="preserve"> that have previously been infected</w:t>
      </w:r>
      <w:r w:rsidR="00BA1FF5">
        <w:t>, but not necessarily at older ages (18week)</w:t>
      </w:r>
      <w:r>
        <w:t>.</w:t>
      </w:r>
      <w:r w:rsidR="00FE576E">
        <w:t xml:space="preserve"> </w:t>
      </w:r>
    </w:p>
    <w:p w14:paraId="6B858F6F" w14:textId="77777777" w:rsidR="00B9562C" w:rsidRDefault="00B9562C" w:rsidP="00BC737B">
      <w:pPr>
        <w:pStyle w:val="ListBullet"/>
        <w:numPr>
          <w:ilvl w:val="0"/>
          <w:numId w:val="5"/>
        </w:numPr>
      </w:pPr>
      <w:r>
        <w:t xml:space="preserve">Ducklings that recover can continue to </w:t>
      </w:r>
      <w:proofErr w:type="spellStart"/>
      <w:r>
        <w:t>faecally</w:t>
      </w:r>
      <w:proofErr w:type="spellEnd"/>
      <w:r>
        <w:t xml:space="preserve"> excrete the virus for up to 8 weeks. </w:t>
      </w:r>
    </w:p>
    <w:p w14:paraId="7DDC9227" w14:textId="6D534E94" w:rsidR="00B9562C" w:rsidRDefault="00B9562C" w:rsidP="00BC737B">
      <w:pPr>
        <w:pStyle w:val="ListBullet"/>
        <w:numPr>
          <w:ilvl w:val="0"/>
          <w:numId w:val="5"/>
        </w:numPr>
      </w:pPr>
      <w:r>
        <w:t xml:space="preserve">Infected ducklings show gross pathological lesions on affected organs, especially the liver. There is no clear documentation to support if lesions persist in recovered ducklings of slaughter age (greater than 7 weeks). </w:t>
      </w:r>
      <w:r>
        <w:rPr>
          <w:lang w:eastAsia="ja-JP"/>
        </w:rPr>
        <w:t>The liver is the major target organ for DHAV-1 but the virus has been isolated from other areas including muscle.</w:t>
      </w:r>
    </w:p>
    <w:p w14:paraId="11DFD3B0" w14:textId="4E03142E" w:rsidR="00B9562C" w:rsidRDefault="00B9562C" w:rsidP="00BC737B">
      <w:pPr>
        <w:pStyle w:val="ListBullet"/>
        <w:numPr>
          <w:ilvl w:val="0"/>
          <w:numId w:val="5"/>
        </w:numPr>
      </w:pPr>
      <w:r>
        <w:rPr>
          <w:lang w:eastAsia="ja-JP"/>
        </w:rPr>
        <w:t xml:space="preserve">Inactivation studies show </w:t>
      </w:r>
      <w:r>
        <w:t>that DHAV-1 was inactivated rapidly at 56°C with 99</w:t>
      </w:r>
      <w:r w:rsidR="00890DA4">
        <w:t>%</w:t>
      </w:r>
      <w:r>
        <w:t xml:space="preserve"> of activity lost in 30 minutes and none detectable after 90 minutes</w:t>
      </w:r>
      <w:r w:rsidR="00D63CEE">
        <w:t xml:space="preserve"> </w:t>
      </w:r>
      <w:r w:rsidR="00B65D39">
        <w:fldChar w:fldCharType="begin"/>
      </w:r>
      <w:r w:rsidR="00B65D39">
        <w:instrText xml:space="preserve"> ADDIN EN.CITE &lt;EndNote&gt;&lt;Cite&gt;&lt;Author&gt;Hanson&lt;/Author&gt;&lt;Year&gt;1964&lt;/Year&gt;&lt;RecNum&gt;2356&lt;/RecNum&gt;&lt;IDText&gt;20086&lt;/IDText&gt;&lt;DisplayText&gt;(Hanson,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EN20086.pdf&lt;/orig-pub&gt;&lt;label&gt;20086&lt;/label&gt;&lt;urls&gt;&lt;/urls&gt;&lt;custom1&gt;gm duck&lt;/custom1&gt;&lt;electronic-resource-num&gt;http://dx.doi.org/10.2307/1588060&lt;/electronic-resource-num&gt;&lt;/record&gt;&lt;/Cite&gt;&lt;/EndNote&gt;</w:instrText>
      </w:r>
      <w:r w:rsidR="00B65D39">
        <w:fldChar w:fldCharType="separate"/>
      </w:r>
      <w:r w:rsidR="00B65D39">
        <w:rPr>
          <w:noProof/>
        </w:rPr>
        <w:t>(</w:t>
      </w:r>
      <w:hyperlink w:anchor="_ENREF_8_12" w:tooltip="Hanson, 1964 #2356" w:history="1">
        <w:r w:rsidR="00B65D39">
          <w:rPr>
            <w:noProof/>
          </w:rPr>
          <w:t>Hanson, Rhoades &amp; Schricker 1964</w:t>
        </w:r>
      </w:hyperlink>
      <w:r w:rsidR="00B65D39">
        <w:rPr>
          <w:noProof/>
        </w:rPr>
        <w:t>)</w:t>
      </w:r>
      <w:r w:rsidR="00B65D39">
        <w:fldChar w:fldCharType="end"/>
      </w:r>
      <w:r>
        <w:t xml:space="preserve">. Further studies on the virus showed the half-life of DHAV at 56°C to be 1.26 minutes but this could be extended by the addition of salts to the virus solution </w:t>
      </w:r>
      <w:r w:rsidR="00B65D39">
        <w:fldChar w:fldCharType="begin"/>
      </w:r>
      <w:r w:rsidR="00B65D39">
        <w:instrText xml:space="preserve"> ADDIN EN.CITE &lt;EndNote&gt;&lt;Cite&gt;&lt;Author&gt;Davis&lt;/Author&gt;&lt;Year&gt;1987&lt;/Year&gt;&lt;RecNum&gt;971&lt;/RecNum&gt;&lt;IDText&gt;20078&lt;/IDText&gt;&lt;DisplayText&gt;(Davis 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EN20078.pdf&lt;/orig-pub&gt;&lt;isbn&gt;0307-9457&lt;/isbn&gt;&lt;label&gt;20078&lt;/label&gt;&lt;urls&gt;&lt;/urls&gt;&lt;custom1&gt;gm duck&lt;/custom1&gt;&lt;electronic-resource-num&gt;http://dx.doi.org/10.1080/03079458708436349&lt;/electronic-resource-num&gt;&lt;/record&gt;&lt;/Cite&gt;&lt;/EndNote&gt;</w:instrText>
      </w:r>
      <w:r w:rsidR="00B65D39">
        <w:fldChar w:fldCharType="separate"/>
      </w:r>
      <w:r w:rsidR="00B65D39">
        <w:rPr>
          <w:noProof/>
        </w:rPr>
        <w:t>(</w:t>
      </w:r>
      <w:hyperlink w:anchor="_ENREF_8_3" w:tooltip="Davis, 1987 #971" w:history="1">
        <w:r w:rsidR="00B65D39">
          <w:rPr>
            <w:noProof/>
          </w:rPr>
          <w:t>Davis 1987</w:t>
        </w:r>
      </w:hyperlink>
      <w:r w:rsidR="00B65D39">
        <w:rPr>
          <w:noProof/>
        </w:rPr>
        <w:t>)</w:t>
      </w:r>
      <w:r w:rsidR="00B65D39">
        <w:fldChar w:fldCharType="end"/>
      </w:r>
      <w:r>
        <w:t xml:space="preserve">. Closely related </w:t>
      </w:r>
      <w:proofErr w:type="spellStart"/>
      <w:r>
        <w:t>Ljungan</w:t>
      </w:r>
      <w:proofErr w:type="spellEnd"/>
      <w:r>
        <w:t xml:space="preserve"> virus </w:t>
      </w:r>
      <w:r w:rsidR="00CB4E0A">
        <w:t>was still infective</w:t>
      </w:r>
      <w:r>
        <w:t xml:space="preserve"> at 70°C for 20 minutes</w:t>
      </w:r>
      <w:r w:rsidR="00CB4E0A">
        <w:t>, albeit at significantly reduced titres</w:t>
      </w:r>
      <w:r>
        <w:t xml:space="preserve">, </w:t>
      </w:r>
      <w:r w:rsidR="00CB4E0A">
        <w:t>and was</w:t>
      </w:r>
      <w:r>
        <w:t xml:space="preserve"> not </w:t>
      </w:r>
      <w:r w:rsidR="00CB4E0A">
        <w:t>inactivated at</w:t>
      </w:r>
      <w:r>
        <w:t xml:space="preserve"> 7</w:t>
      </w:r>
      <w:r w:rsidR="00CB4E0A">
        <w:t>3</w:t>
      </w:r>
      <w:r>
        <w:t xml:space="preserve">°C for 3 minutes. </w:t>
      </w:r>
    </w:p>
    <w:p w14:paraId="52C8C19B" w14:textId="735C4185" w:rsidR="00B9562C" w:rsidRDefault="00B9562C" w:rsidP="00BC737B">
      <w:r w:rsidRPr="00533063">
        <w:rPr>
          <w:rStyle w:val="Strong"/>
        </w:rPr>
        <w:t>Conclusion</w:t>
      </w:r>
      <w:r>
        <w:rPr>
          <w:b/>
        </w:rPr>
        <w:t xml:space="preserve">: </w:t>
      </w:r>
      <w:r w:rsidRPr="006C7E3A">
        <w:t>Based on this information</w:t>
      </w:r>
      <w:r w:rsidR="00FD6ADE" w:rsidRPr="006C7E3A">
        <w:t xml:space="preserve"> </w:t>
      </w:r>
      <w:r w:rsidR="00FD6ADE" w:rsidRPr="006C7E3A">
        <w:rPr>
          <w:rFonts w:eastAsia="Calibri" w:cs="Times New Roman"/>
        </w:rPr>
        <w:t>and using the nomenclature for qualitative likelihoods in</w:t>
      </w:r>
      <w:r w:rsidR="006C7E3A">
        <w:rPr>
          <w:rFonts w:eastAsia="Calibri" w:cs="Times New Roman"/>
        </w:rPr>
        <w:t xml:space="preserve"> </w:t>
      </w:r>
      <w:hyperlink w:anchor="Table1" w:history="1">
        <w:r w:rsidR="006C7E3A" w:rsidRPr="00157305">
          <w:t>Table 1</w:t>
        </w:r>
      </w:hyperlink>
      <w:r w:rsidRPr="006C7E3A">
        <w:t>, t</w:t>
      </w:r>
      <w:r>
        <w:t>he likelihood of importation of DHAV-1 associated with cooked duck meat from Thailand</w:t>
      </w:r>
      <w:r>
        <w:rPr>
          <w:color w:val="FF0000"/>
        </w:rPr>
        <w:t xml:space="preserve"> </w:t>
      </w:r>
      <w:r>
        <w:t>was estimated to be</w:t>
      </w:r>
      <w:r>
        <w:rPr>
          <w:rStyle w:val="Strong"/>
          <w:rFonts w:cstheme="minorHAnsi"/>
          <w:color w:val="FF0000"/>
        </w:rPr>
        <w:t xml:space="preserve"> </w:t>
      </w:r>
      <w:r w:rsidR="003E0A57">
        <w:rPr>
          <w:rStyle w:val="Strong"/>
          <w:rFonts w:cstheme="minorHAnsi"/>
        </w:rPr>
        <w:t xml:space="preserve">very </w:t>
      </w:r>
      <w:r>
        <w:rPr>
          <w:rStyle w:val="Strong"/>
          <w:rFonts w:cstheme="minorHAnsi"/>
        </w:rPr>
        <w:t>low</w:t>
      </w:r>
      <w:r>
        <w:t>.</w:t>
      </w:r>
    </w:p>
    <w:p w14:paraId="7AB839C3" w14:textId="77777777" w:rsidR="00B9562C" w:rsidRDefault="00B9562C" w:rsidP="00B9562C">
      <w:pPr>
        <w:pStyle w:val="Heading5"/>
        <w:rPr>
          <w:rFonts w:cstheme="minorHAnsi"/>
        </w:rPr>
      </w:pPr>
      <w:r>
        <w:rPr>
          <w:rFonts w:cstheme="minorHAnsi"/>
        </w:rPr>
        <w:t>Exposure assessment</w:t>
      </w:r>
    </w:p>
    <w:p w14:paraId="088CE19C" w14:textId="2FFA7BBA" w:rsidR="00B9562C" w:rsidRDefault="00B9562C" w:rsidP="00BC737B">
      <w:pPr>
        <w:pStyle w:val="ListBullet"/>
        <w:numPr>
          <w:ilvl w:val="0"/>
          <w:numId w:val="5"/>
        </w:numPr>
      </w:pPr>
      <w:r>
        <w:t>The virus is extremely contagious, markedly heat resistant and c</w:t>
      </w:r>
      <w:r w:rsidR="009A1514">
        <w:t>an</w:t>
      </w:r>
      <w:r>
        <w:t xml:space="preserve"> survive in the environment for a long period of time. </w:t>
      </w:r>
    </w:p>
    <w:p w14:paraId="1FB7C337" w14:textId="5EA6EBC1" w:rsidR="00B9562C" w:rsidRDefault="00B9562C" w:rsidP="00BC737B">
      <w:pPr>
        <w:pStyle w:val="ListBullet"/>
        <w:numPr>
          <w:ilvl w:val="0"/>
          <w:numId w:val="5"/>
        </w:numPr>
      </w:pPr>
      <w:r>
        <w:t xml:space="preserve">Infection in ducklings occurs mainly through the mucous membranes of the digestive and respiratory organs. There have been no reports of oral transmission through infected meat; however, transmission by mouth cannot be discounted. The infective dose of DHAV-1 has not been described. </w:t>
      </w:r>
    </w:p>
    <w:p w14:paraId="67C8C887" w14:textId="46F5706C" w:rsidR="00B9562C" w:rsidRDefault="00B9562C" w:rsidP="00BC737B">
      <w:pPr>
        <w:pStyle w:val="ListBullet"/>
        <w:numPr>
          <w:ilvl w:val="0"/>
          <w:numId w:val="5"/>
        </w:numPr>
      </w:pPr>
      <w:r>
        <w:t xml:space="preserve">There </w:t>
      </w:r>
      <w:r w:rsidR="00D44918">
        <w:t xml:space="preserve">is no information on the susceptibility of </w:t>
      </w:r>
      <w:r>
        <w:t>wild birds</w:t>
      </w:r>
      <w:r w:rsidR="00D220EE">
        <w:t xml:space="preserve"> or Australia</w:t>
      </w:r>
      <w:r w:rsidR="009552EE">
        <w:t>n</w:t>
      </w:r>
      <w:r w:rsidR="00D220EE">
        <w:t xml:space="preserve"> wild aquatic birds</w:t>
      </w:r>
      <w:r w:rsidR="00D44918">
        <w:t xml:space="preserve"> to DHAV-1. Chickens and turkeys are resistant. </w:t>
      </w:r>
      <w:r>
        <w:t xml:space="preserve"> </w:t>
      </w:r>
    </w:p>
    <w:p w14:paraId="1CC1E20D" w14:textId="13921B47" w:rsidR="00B9562C" w:rsidRDefault="00B9562C" w:rsidP="00BC737B">
      <w:pPr>
        <w:pStyle w:val="ListBullet"/>
        <w:numPr>
          <w:ilvl w:val="0"/>
          <w:numId w:val="5"/>
        </w:numPr>
      </w:pPr>
      <w:r>
        <w:t xml:space="preserve">As only cooked products consisting of muscle meat and overlying fat and skin would be imported, most imported product will move from the retailer/ distributer to household consumers or to the food industry. Product not consumed would be disposed of, which may result in exposure to wild birds and non-avian species. Backyard (low biosecurity) poultry could also be exposed to waste if fed the products sold directly to households. Limiting the scope to muscle meat and overlying fat and skin that has been cooked reduces the type and volume of waste that may be created. Bone, </w:t>
      </w:r>
      <w:proofErr w:type="gramStart"/>
      <w:r>
        <w:t>trimmings</w:t>
      </w:r>
      <w:proofErr w:type="gramEnd"/>
      <w:r>
        <w:t xml:space="preserve"> and offal would not be imported, reducing the risk of exposure to waste. </w:t>
      </w:r>
    </w:p>
    <w:p w14:paraId="5509BBA0" w14:textId="49EDCB6B" w:rsidR="00B9562C" w:rsidRDefault="00FD6ADE" w:rsidP="00BC737B">
      <w:r w:rsidRPr="006C7E3A">
        <w:rPr>
          <w:b/>
          <w:bCs/>
        </w:rPr>
        <w:t xml:space="preserve">Conclusion: </w:t>
      </w:r>
      <w:r w:rsidR="00B9562C" w:rsidRPr="006C7E3A">
        <w:t>Based on this information</w:t>
      </w:r>
      <w:r w:rsidRPr="006C7E3A">
        <w:t xml:space="preserve"> and using the nomenclature for qualitative likelihoods i</w:t>
      </w:r>
      <w:r w:rsidR="006C7E3A">
        <w:t xml:space="preserve">n </w:t>
      </w:r>
      <w:hyperlink w:anchor="Table1" w:history="1">
        <w:r w:rsidR="006C7E3A" w:rsidRPr="00157305">
          <w:t>Table 1</w:t>
        </w:r>
      </w:hyperlink>
      <w:r w:rsidR="00B9562C" w:rsidRPr="006C7E3A">
        <w:t>, the</w:t>
      </w:r>
      <w:r w:rsidR="00B9562C">
        <w:t xml:space="preserve"> likelihood of exposure of Australian ducks to DHAV-1 associated with cooked duck meat from Thailand was estimated to be </w:t>
      </w:r>
      <w:r w:rsidR="00D44918">
        <w:rPr>
          <w:rStyle w:val="Strong"/>
          <w:rFonts w:cstheme="minorHAnsi"/>
        </w:rPr>
        <w:t xml:space="preserve">very </w:t>
      </w:r>
      <w:r w:rsidR="00B9562C">
        <w:rPr>
          <w:rStyle w:val="Strong"/>
          <w:rFonts w:cstheme="minorHAnsi"/>
        </w:rPr>
        <w:t>low</w:t>
      </w:r>
      <w:r w:rsidR="00B9562C">
        <w:t>.</w:t>
      </w:r>
    </w:p>
    <w:p w14:paraId="716FDE16" w14:textId="77777777" w:rsidR="00B9562C" w:rsidRDefault="00B9562C" w:rsidP="00B9562C">
      <w:pPr>
        <w:pStyle w:val="Heading5"/>
        <w:rPr>
          <w:rFonts w:cstheme="minorHAnsi"/>
        </w:rPr>
      </w:pPr>
      <w:r>
        <w:rPr>
          <w:rFonts w:cstheme="minorHAnsi"/>
        </w:rPr>
        <w:t>Estimation of the likelihood of entry and exposure</w:t>
      </w:r>
    </w:p>
    <w:p w14:paraId="6BA7E096" w14:textId="6A3652F9" w:rsidR="00B9562C" w:rsidRDefault="00E91678" w:rsidP="00BC737B">
      <w:bookmarkStart w:id="92" w:name="_Hlk52979144"/>
      <w:r>
        <w:t>The estimate of the likelihood of entry was very low</w:t>
      </w:r>
      <w:r>
        <w:rPr>
          <w:color w:val="FF0000"/>
        </w:rPr>
        <w:t xml:space="preserve"> </w:t>
      </w:r>
      <w:r>
        <w:t>and the likelihood of exposure was very low. U</w:t>
      </w:r>
      <w:r w:rsidR="00B9562C">
        <w:t>sing the matrix described i</w:t>
      </w:r>
      <w:r w:rsidR="00862555">
        <w:t>n</w:t>
      </w:r>
      <w:r w:rsidR="009F3715">
        <w:t xml:space="preserve"> </w:t>
      </w:r>
      <w:hyperlink w:anchor="Figure2" w:history="1">
        <w:r w:rsidR="009F3715" w:rsidRPr="00157305">
          <w:t>Figure 2</w:t>
        </w:r>
      </w:hyperlink>
      <w:r>
        <w:t>,</w:t>
      </w:r>
      <w:r w:rsidR="00862555">
        <w:t xml:space="preserve"> </w:t>
      </w:r>
      <w:r w:rsidR="00B9562C">
        <w:t xml:space="preserve">the likelihood of entry and exposure of DHAV-1 was estimated to be </w:t>
      </w:r>
      <w:r w:rsidR="00D44918">
        <w:rPr>
          <w:rStyle w:val="Strong"/>
          <w:rFonts w:cstheme="minorHAnsi"/>
        </w:rPr>
        <w:t>extremely low</w:t>
      </w:r>
      <w:r w:rsidR="00B9562C">
        <w:t>.</w:t>
      </w:r>
    </w:p>
    <w:bookmarkEnd w:id="92"/>
    <w:p w14:paraId="225FB83B" w14:textId="77777777" w:rsidR="00B9562C" w:rsidRDefault="00B9562C" w:rsidP="00B9562C">
      <w:pPr>
        <w:pStyle w:val="Heading5"/>
        <w:rPr>
          <w:rFonts w:cstheme="minorHAnsi"/>
        </w:rPr>
      </w:pPr>
      <w:r>
        <w:rPr>
          <w:rFonts w:cstheme="minorHAnsi"/>
        </w:rPr>
        <w:lastRenderedPageBreak/>
        <w:t>Likelihood of establishment and/or spread associated with the outbreak scenario</w:t>
      </w:r>
    </w:p>
    <w:p w14:paraId="4D2B6BE6" w14:textId="473CC7A2" w:rsidR="00B9562C" w:rsidRDefault="00B9562C" w:rsidP="00BC737B">
      <w:r>
        <w:t xml:space="preserve">The most likely outbreak scenario following exposure to DHAV-1 </w:t>
      </w:r>
      <w:proofErr w:type="gramStart"/>
      <w:r>
        <w:t>was considered to be</w:t>
      </w:r>
      <w:proofErr w:type="gramEnd"/>
      <w:r>
        <w:t xml:space="preserve"> limited establishment in populations of </w:t>
      </w:r>
      <w:r w:rsidR="007E07D5">
        <w:t xml:space="preserve">backyard </w:t>
      </w:r>
      <w:r>
        <w:t>ducklings.</w:t>
      </w:r>
    </w:p>
    <w:p w14:paraId="15D746CD" w14:textId="77777777" w:rsidR="00B9562C" w:rsidRDefault="00B9562C" w:rsidP="00BC737B">
      <w:r>
        <w:t>Factors considered relevant to an estimate of the likelihood of establishment and/or spread associated with exposure of susceptible ducklings to DHAV-1 were:</w:t>
      </w:r>
    </w:p>
    <w:p w14:paraId="7EC3DDB1" w14:textId="77777777" w:rsidR="00B9562C" w:rsidRDefault="00B9562C" w:rsidP="00BC737B">
      <w:pPr>
        <w:pStyle w:val="ListBullet"/>
        <w:numPr>
          <w:ilvl w:val="0"/>
          <w:numId w:val="5"/>
        </w:numPr>
      </w:pPr>
      <w:r>
        <w:t xml:space="preserve">Horizontal transmission via the oral route by consumption of infected product. If the duckling or duck recovers then it may continue to shed the virus for up to 8 weeks, further transmitting via the faecal-oral route.  </w:t>
      </w:r>
    </w:p>
    <w:p w14:paraId="3B1CCA7C" w14:textId="77777777" w:rsidR="00B9562C" w:rsidRDefault="00B9562C" w:rsidP="00BC737B">
      <w:pPr>
        <w:pStyle w:val="ListBullet"/>
        <w:numPr>
          <w:ilvl w:val="0"/>
          <w:numId w:val="5"/>
        </w:numPr>
      </w:pPr>
      <w:r>
        <w:t xml:space="preserve">Due to its resistance in the environment, DHAV-1 can survive for long periods of time and can persist in buildings and on poorly cleaned and disinfected surfaces which results in transmission between subsequent flocks. </w:t>
      </w:r>
    </w:p>
    <w:p w14:paraId="5A90C233" w14:textId="2E0A40A6" w:rsidR="00B9562C" w:rsidRDefault="00B9562C" w:rsidP="00BC737B">
      <w:pPr>
        <w:pStyle w:val="ListBullet"/>
        <w:numPr>
          <w:ilvl w:val="0"/>
          <w:numId w:val="5"/>
        </w:numPr>
      </w:pPr>
      <w:r>
        <w:t>Exposure to native ducks either via feeding infected product or horizontal transmission via infected ducklings. The spread of DHAV-1 via wild populations has not been reported.</w:t>
      </w:r>
    </w:p>
    <w:p w14:paraId="7E76FF7B" w14:textId="28EF8846" w:rsidR="00B9562C" w:rsidRDefault="00B9562C" w:rsidP="00BC737B">
      <w:r>
        <w:rPr>
          <w:b/>
        </w:rPr>
        <w:t xml:space="preserve">Conclusion: </w:t>
      </w:r>
      <w:r>
        <w:t xml:space="preserve">Based </w:t>
      </w:r>
      <w:r w:rsidRPr="00DB6A44">
        <w:t>on these considerations</w:t>
      </w:r>
      <w:r w:rsidR="00FD6ADE" w:rsidRPr="00DB6A44">
        <w:t xml:space="preserve"> </w:t>
      </w:r>
      <w:r w:rsidR="00FD6ADE" w:rsidRPr="00DB6A44">
        <w:rPr>
          <w:rFonts w:eastAsia="Calibri" w:cs="Times New Roman"/>
        </w:rPr>
        <w:t xml:space="preserve">and using the nomenclature for qualitative likelihoods </w:t>
      </w:r>
      <w:r w:rsidR="00DB6A44">
        <w:rPr>
          <w:rFonts w:eastAsia="Calibri" w:cs="Times New Roman"/>
        </w:rPr>
        <w:t xml:space="preserve">in </w:t>
      </w:r>
      <w:hyperlink w:anchor="Table1" w:history="1">
        <w:r w:rsidR="00DB6A44" w:rsidRPr="00157305">
          <w:t>Table 1</w:t>
        </w:r>
      </w:hyperlink>
      <w:r w:rsidRPr="00DB6A44">
        <w:t>, it</w:t>
      </w:r>
      <w:r>
        <w:t xml:space="preserve"> was estimated that the likelihood of establishment and spread of DHAV-1 </w:t>
      </w:r>
      <w:r w:rsidR="005D0202">
        <w:t>in backyard</w:t>
      </w:r>
      <w:r>
        <w:t xml:space="preserve"> duck population</w:t>
      </w:r>
      <w:r w:rsidR="005D0202">
        <w:t>s</w:t>
      </w:r>
      <w:r>
        <w:t xml:space="preserve"> was </w:t>
      </w:r>
      <w:r>
        <w:rPr>
          <w:rStyle w:val="Strong"/>
          <w:rFonts w:cstheme="minorHAnsi"/>
        </w:rPr>
        <w:t>low</w:t>
      </w:r>
      <w:r>
        <w:t>.</w:t>
      </w:r>
    </w:p>
    <w:p w14:paraId="36341389" w14:textId="77777777" w:rsidR="00B9562C" w:rsidRDefault="00B9562C" w:rsidP="00B9562C">
      <w:pPr>
        <w:pStyle w:val="Heading5"/>
        <w:rPr>
          <w:rFonts w:cstheme="minorHAnsi"/>
        </w:rPr>
      </w:pPr>
      <w:r>
        <w:rPr>
          <w:rFonts w:cstheme="minorHAnsi"/>
        </w:rPr>
        <w:t>Determination of the effects resulting from the outbreak scenario</w:t>
      </w:r>
    </w:p>
    <w:p w14:paraId="06DE405F" w14:textId="27004844" w:rsidR="00B9562C" w:rsidRDefault="00B9562C" w:rsidP="00BC737B">
      <w:r>
        <w:t>For the most likely outbreak scenario, the direct and indirect impacts of DHAV-1 were estimated at the national, state or territory, district/</w:t>
      </w:r>
      <w:proofErr w:type="gramStart"/>
      <w:r>
        <w:t>region</w:t>
      </w:r>
      <w:proofErr w:type="gramEnd"/>
      <w:r>
        <w:t xml:space="preserve"> and local levels. Adverse effects are evaluated in terms of </w:t>
      </w:r>
      <w:r w:rsidR="00721231">
        <w:t>7</w:t>
      </w:r>
      <w:r>
        <w:t xml:space="preserve"> (</w:t>
      </w:r>
      <w:r w:rsidR="00721231">
        <w:t>2</w:t>
      </w:r>
      <w:r>
        <w:t xml:space="preserve"> direct and </w:t>
      </w:r>
      <w:r w:rsidR="00721231">
        <w:t>5</w:t>
      </w:r>
      <w:r>
        <w:t xml:space="preserve"> indirect) criteria.</w:t>
      </w:r>
    </w:p>
    <w:p w14:paraId="2C193B63" w14:textId="30AE19CD" w:rsidR="00B9562C" w:rsidRDefault="00B9562C" w:rsidP="00BC737B">
      <w:r>
        <w:t>The following factors were considered relevant to a conclusion on the effects of the establi</w:t>
      </w:r>
      <w:r w:rsidR="00FC628E">
        <w:t>shment and/or spread of DHAV-1.</w:t>
      </w:r>
    </w:p>
    <w:p w14:paraId="5F081057" w14:textId="77777777" w:rsidR="00B9562C" w:rsidRPr="00FC628E" w:rsidRDefault="00B9562C" w:rsidP="003576FF">
      <w:pPr>
        <w:pStyle w:val="Heading6"/>
      </w:pPr>
      <w:r w:rsidRPr="00FC628E">
        <w:t>Direct effects</w:t>
      </w:r>
    </w:p>
    <w:p w14:paraId="5367CF78" w14:textId="77777777" w:rsidR="00B9562C" w:rsidRPr="00FC628E" w:rsidRDefault="00B9562C" w:rsidP="00AA3BD7">
      <w:pPr>
        <w:pStyle w:val="Heading7"/>
      </w:pPr>
      <w:r w:rsidRPr="00FC628E">
        <w:t>The effect on the life or health (including production effects) of susceptible animals</w:t>
      </w:r>
    </w:p>
    <w:p w14:paraId="508EFDB8" w14:textId="2CF78247" w:rsidR="00B9562C" w:rsidRDefault="00B9562C" w:rsidP="00BC737B">
      <w:pPr>
        <w:pStyle w:val="ListBullet"/>
        <w:numPr>
          <w:ilvl w:val="0"/>
          <w:numId w:val="5"/>
        </w:numPr>
      </w:pPr>
      <w:r>
        <w:t>DHAV-1 is highly contagious and fatal in ducklings less than 1 week of age with mortality reaching 95</w:t>
      </w:r>
      <w:r w:rsidR="00890DA4">
        <w:t>%</w:t>
      </w:r>
      <w:r>
        <w:t xml:space="preserve">. One to </w:t>
      </w:r>
      <w:r w:rsidR="00721231">
        <w:t>3</w:t>
      </w:r>
      <w:r>
        <w:t xml:space="preserve"> week old ducklings usually suffer up to 50</w:t>
      </w:r>
      <w:r w:rsidR="00890DA4">
        <w:t>%</w:t>
      </w:r>
      <w:r>
        <w:t xml:space="preserve"> mortality, while ducklings </w:t>
      </w:r>
      <w:r w:rsidR="00721231">
        <w:t>4</w:t>
      </w:r>
      <w:r>
        <w:t xml:space="preserve"> to </w:t>
      </w:r>
      <w:r w:rsidR="00721231">
        <w:t>5</w:t>
      </w:r>
      <w:r>
        <w:t xml:space="preserve"> weeks of age have low or negligible mortality. Adult ducks are asymptomatic</w:t>
      </w:r>
      <w:r w:rsidR="00FC628E">
        <w:t>.</w:t>
      </w:r>
    </w:p>
    <w:p w14:paraId="048D9DFB" w14:textId="00ADE9BB" w:rsidR="00FC628E" w:rsidRPr="00AA3BD7" w:rsidRDefault="00FC628E" w:rsidP="00AA3BD7">
      <w:pPr>
        <w:pStyle w:val="Heading7"/>
      </w:pPr>
      <w:r w:rsidRPr="00AA3BD7">
        <w:t xml:space="preserve">The </w:t>
      </w:r>
      <w:r w:rsidR="00B9562C" w:rsidRPr="00AA3BD7">
        <w:t>effect on the living environment, including life and health of wildl</w:t>
      </w:r>
      <w:r w:rsidRPr="00AA3BD7">
        <w:t>ife, and any effects on the non-</w:t>
      </w:r>
      <w:r w:rsidR="00B9562C" w:rsidRPr="00AA3BD7">
        <w:t>living environment</w:t>
      </w:r>
    </w:p>
    <w:p w14:paraId="0BD7F8AA" w14:textId="471FE8A4" w:rsidR="00B9562C" w:rsidRDefault="00B9562C" w:rsidP="00533063">
      <w:pPr>
        <w:pStyle w:val="ListBullet"/>
      </w:pPr>
      <w:r>
        <w:t>There are no reports of DHAV-1 in wild ducks or other waterfowl species. However, wild duck embryonating eggs, when taken from an infected area, have been found to be susceptible to infection, confirming that although the species is susceptible, they do not appear to be extensive carriers of the virus</w:t>
      </w:r>
      <w:r w:rsidR="00FC628E">
        <w:t>.</w:t>
      </w:r>
    </w:p>
    <w:p w14:paraId="6B068C8D" w14:textId="77777777" w:rsidR="00B9562C" w:rsidRPr="00616C8B" w:rsidRDefault="00B9562C" w:rsidP="00533063">
      <w:pPr>
        <w:pStyle w:val="Heading6"/>
      </w:pPr>
      <w:r w:rsidRPr="00616C8B">
        <w:t>Indirect effects</w:t>
      </w:r>
    </w:p>
    <w:p w14:paraId="754AE824" w14:textId="77777777" w:rsidR="00B9562C" w:rsidRDefault="00B9562C" w:rsidP="00AA3BD7">
      <w:pPr>
        <w:pStyle w:val="Heading7"/>
      </w:pPr>
      <w:r>
        <w:t xml:space="preserve">The effect on new </w:t>
      </w:r>
      <w:r w:rsidRPr="00AA3BD7">
        <w:t>or</w:t>
      </w:r>
      <w:r>
        <w:t xml:space="preserve"> modified eradication, control, monitoring or surveillance and compensation strategies or programs</w:t>
      </w:r>
    </w:p>
    <w:p w14:paraId="55B8B512" w14:textId="77777777" w:rsidR="00B9562C" w:rsidRDefault="00B9562C" w:rsidP="00BC737B">
      <w:pPr>
        <w:pStyle w:val="ListBullet"/>
        <w:numPr>
          <w:ilvl w:val="0"/>
          <w:numId w:val="5"/>
        </w:numPr>
        <w:rPr>
          <w:lang w:eastAsia="ja-JP"/>
        </w:rPr>
      </w:pPr>
      <w:r>
        <w:rPr>
          <w:lang w:eastAsia="ja-JP"/>
        </w:rPr>
        <w:t xml:space="preserve">DHAV-1 is an OIE-listed disease and is nationally notifiable in Australia. </w:t>
      </w:r>
      <w:r>
        <w:t xml:space="preserve"> </w:t>
      </w:r>
    </w:p>
    <w:p w14:paraId="2A076774" w14:textId="288BD4B1" w:rsidR="00B9562C" w:rsidRDefault="00B9562C" w:rsidP="00BC737B">
      <w:pPr>
        <w:pStyle w:val="ListBullet2"/>
        <w:numPr>
          <w:ilvl w:val="0"/>
          <w:numId w:val="5"/>
        </w:numPr>
      </w:pPr>
      <w:r>
        <w:t xml:space="preserve">An outbreak would likely provoke control and eradication measures. These include active surveillance, disinfection of infected flocks and elimination of carrier birds. A vaccination program may be introduced. </w:t>
      </w:r>
    </w:p>
    <w:p w14:paraId="7918A6E7" w14:textId="77777777" w:rsidR="00B9562C" w:rsidRDefault="00B9562C" w:rsidP="00AA3BD7">
      <w:pPr>
        <w:pStyle w:val="Heading7"/>
      </w:pPr>
      <w:r>
        <w:t>The effect on domestic trade or industry, including changes in consumer demand and effects on other industries supplying inputs to, or using outputs from, directly affected industries</w:t>
      </w:r>
    </w:p>
    <w:p w14:paraId="41C7DCFC" w14:textId="5B9CDDB6" w:rsidR="00B9562C" w:rsidRPr="00096944" w:rsidRDefault="00B9562C" w:rsidP="00BC737B">
      <w:pPr>
        <w:pStyle w:val="ListBullet"/>
        <w:numPr>
          <w:ilvl w:val="0"/>
          <w:numId w:val="5"/>
        </w:numPr>
      </w:pPr>
      <w:r>
        <w:lastRenderedPageBreak/>
        <w:t xml:space="preserve">Australia’s duck processing industry is highly concentrated with </w:t>
      </w:r>
      <w:r w:rsidR="00721231">
        <w:t>2</w:t>
      </w:r>
      <w:r>
        <w:t xml:space="preserve"> companies located in New South Wales and Victoria accounting for the bulk of production. There are also several smaller duck farms, largely located in Victoria and Western Australia, who process their own birds for local markets. There are also backyard ducks scattered around the country. </w:t>
      </w:r>
      <w:r w:rsidR="007F5F40" w:rsidRPr="00096944">
        <w:t xml:space="preserve">There are no significant producers of duck eggs for commercial purposes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8_27" w:tooltip="PoultryHub, 2018 #492" w:history="1">
        <w:r w:rsidR="00B65D39">
          <w:rPr>
            <w:noProof/>
          </w:rPr>
          <w:t>PoultryHub 2018</w:t>
        </w:r>
      </w:hyperlink>
      <w:r w:rsidR="00B65D39">
        <w:rPr>
          <w:noProof/>
        </w:rPr>
        <w:t>)</w:t>
      </w:r>
      <w:r w:rsidR="00B65D39">
        <w:fldChar w:fldCharType="end"/>
      </w:r>
      <w:r w:rsidR="007F5F40" w:rsidRPr="00096944">
        <w:t xml:space="preserve">. Because of the structure of the major producers, biosecurity can largely be controlled to prevent or respond to potential impacts. </w:t>
      </w:r>
      <w:r w:rsidR="00D21084">
        <w:t>S</w:t>
      </w:r>
      <w:r w:rsidR="007F5F40" w:rsidRPr="00096944">
        <w:t>maller duck farm</w:t>
      </w:r>
      <w:r w:rsidR="007E07D5">
        <w:t>s</w:t>
      </w:r>
      <w:r w:rsidR="007F5F40" w:rsidRPr="00096944">
        <w:t xml:space="preserve"> and backyard ducks are more likely to be impacted by an outbreak due to low biosecurity controls and resources</w:t>
      </w:r>
      <w:r w:rsidR="00D21084">
        <w:t xml:space="preserve">, however the </w:t>
      </w:r>
      <w:r w:rsidR="00962CD7">
        <w:t xml:space="preserve">scattered </w:t>
      </w:r>
      <w:r w:rsidR="00D21084">
        <w:t>nature of their locations will limit spread</w:t>
      </w:r>
      <w:r w:rsidR="007F5F40" w:rsidRPr="00096944">
        <w:t>.</w:t>
      </w:r>
    </w:p>
    <w:p w14:paraId="2B758D22" w14:textId="34206F5F" w:rsidR="00B9562C" w:rsidRDefault="00B9562C" w:rsidP="00BC737B">
      <w:pPr>
        <w:pStyle w:val="ListBullet"/>
        <w:numPr>
          <w:ilvl w:val="0"/>
          <w:numId w:val="5"/>
        </w:numPr>
      </w:pPr>
      <w:r>
        <w:t>Pekin and Muscovy ducks are among the major breeds used for meat production</w:t>
      </w:r>
      <w:r w:rsidR="008E7524">
        <w:t xml:space="preserve">, Pekin ducks being more sensitive to infection whilst Muscovy ducks are more resistant. </w:t>
      </w:r>
    </w:p>
    <w:p w14:paraId="57B4262B" w14:textId="23ABF066" w:rsidR="00B9562C" w:rsidRDefault="00B9562C" w:rsidP="00BC737B">
      <w:pPr>
        <w:pStyle w:val="ListBullet"/>
        <w:numPr>
          <w:ilvl w:val="0"/>
          <w:numId w:val="5"/>
        </w:numPr>
      </w:pPr>
      <w:r>
        <w:t xml:space="preserve">There </w:t>
      </w:r>
      <w:r w:rsidR="000A1420">
        <w:t>would be</w:t>
      </w:r>
      <w:r>
        <w:t xml:space="preserve"> </w:t>
      </w:r>
      <w:r w:rsidRPr="00970F95">
        <w:t>potential for minor shortages of</w:t>
      </w:r>
      <w:r>
        <w:t xml:space="preserve"> duck meat for commercial customers due to direct losses of stock. </w:t>
      </w:r>
    </w:p>
    <w:p w14:paraId="35293123" w14:textId="3DF4ECC6" w:rsidR="00B9562C" w:rsidRDefault="00B9562C" w:rsidP="00BC737B">
      <w:pPr>
        <w:pStyle w:val="ListBullet"/>
        <w:numPr>
          <w:ilvl w:val="0"/>
          <w:numId w:val="5"/>
        </w:numPr>
      </w:pPr>
      <w:r>
        <w:t xml:space="preserve">There </w:t>
      </w:r>
      <w:r w:rsidR="000A1420">
        <w:t xml:space="preserve">would </w:t>
      </w:r>
      <w:r>
        <w:t xml:space="preserve">be </w:t>
      </w:r>
      <w:r w:rsidRPr="00970F95">
        <w:t>little effect on consumer demand</w:t>
      </w:r>
      <w:r w:rsidR="00173C90">
        <w:t>.</w:t>
      </w:r>
    </w:p>
    <w:p w14:paraId="084EECAD" w14:textId="77777777" w:rsidR="00B9562C" w:rsidRDefault="00B9562C" w:rsidP="00AA3BD7">
      <w:pPr>
        <w:pStyle w:val="Heading7"/>
      </w:pPr>
      <w:r>
        <w:t>The effect on international trade, including loss of and restriction of markets, meeting new technical requirements to enter or maintain markets, and changes in international consumer demand</w:t>
      </w:r>
    </w:p>
    <w:p w14:paraId="1253EAFB" w14:textId="310DB757" w:rsidR="00B9562C" w:rsidRPr="00EA031C" w:rsidRDefault="00B9562C" w:rsidP="00533063">
      <w:pPr>
        <w:pStyle w:val="ListBullet"/>
      </w:pPr>
      <w:r>
        <w:t xml:space="preserve">Australia </w:t>
      </w:r>
      <w:r w:rsidR="000A1420">
        <w:t xml:space="preserve">would </w:t>
      </w:r>
      <w:r>
        <w:t xml:space="preserve">lose </w:t>
      </w:r>
      <w:r w:rsidR="000A1420">
        <w:t>its</w:t>
      </w:r>
      <w:r>
        <w:t xml:space="preserve"> country freedom status for DHAV-1, potentially restricting international trade. Only </w:t>
      </w:r>
      <w:r w:rsidR="00721231">
        <w:t>5</w:t>
      </w:r>
      <w:r w:rsidR="00890DA4">
        <w:t>%</w:t>
      </w:r>
      <w:r>
        <w:t xml:space="preserve"> of processed duck meat produced in Australia is exported thus the impact of this occurrence </w:t>
      </w:r>
      <w:r w:rsidR="000A1420">
        <w:t xml:space="preserve">would </w:t>
      </w:r>
      <w:r>
        <w:t xml:space="preserve">be minor. </w:t>
      </w:r>
    </w:p>
    <w:p w14:paraId="386A6AA3" w14:textId="77777777" w:rsidR="00B9562C" w:rsidRDefault="00B9562C" w:rsidP="00AA3BD7">
      <w:pPr>
        <w:pStyle w:val="Heading7"/>
      </w:pPr>
      <w:r>
        <w:t xml:space="preserve">The effect on the environment, including biodiversity, endangered </w:t>
      </w:r>
      <w:proofErr w:type="gramStart"/>
      <w:r>
        <w:t>species</w:t>
      </w:r>
      <w:proofErr w:type="gramEnd"/>
      <w:r>
        <w:t xml:space="preserve"> and the integrity of ecosystems</w:t>
      </w:r>
    </w:p>
    <w:p w14:paraId="6589C5AE" w14:textId="77777777" w:rsidR="00B9562C" w:rsidRDefault="00B9562C" w:rsidP="00533063">
      <w:pPr>
        <w:pStyle w:val="ListBullet"/>
      </w:pPr>
      <w:r>
        <w:t xml:space="preserve">As there has not been any discernible effects on wild duck or waterfowl species internationally, it is expected that there would be no discernible effects on the environment. </w:t>
      </w:r>
    </w:p>
    <w:p w14:paraId="71719593" w14:textId="77777777" w:rsidR="00B9562C" w:rsidRDefault="00B9562C" w:rsidP="00AA3BD7">
      <w:pPr>
        <w:pStyle w:val="Heading7"/>
      </w:pPr>
      <w:r>
        <w:t>The effect on communities, including reduced rural and regional economic viability and loss of social amenity, and any side effects of control measures</w:t>
      </w:r>
    </w:p>
    <w:p w14:paraId="2D8421CA" w14:textId="2BF28761" w:rsidR="00B9562C" w:rsidRDefault="00B9562C" w:rsidP="00533063">
      <w:pPr>
        <w:pStyle w:val="ListBullet"/>
      </w:pPr>
      <w:r>
        <w:t xml:space="preserve">DHAV-1 may cause significant mortalities in young ducklings. Following an outbreak, affected grower groups </w:t>
      </w:r>
      <w:r w:rsidR="000A1420">
        <w:t xml:space="preserve">would </w:t>
      </w:r>
      <w:r>
        <w:t xml:space="preserve">need to be culled, horizontal transmission controlled with proper disinfection protocols and on-going age group segregation to avoid subclinical infection in older duck groups. Given there are only </w:t>
      </w:r>
      <w:r w:rsidR="00721231">
        <w:t>2</w:t>
      </w:r>
      <w:r>
        <w:t xml:space="preserve"> major</w:t>
      </w:r>
      <w:r w:rsidR="00C7259A">
        <w:t>, vertically integrated</w:t>
      </w:r>
      <w:r>
        <w:t xml:space="preserve"> farm</w:t>
      </w:r>
      <w:r w:rsidR="00C7259A">
        <w:t xml:space="preserve"> companies</w:t>
      </w:r>
      <w:r>
        <w:t xml:space="preserve"> in Australia, the loss of a grower group (depending on size) </w:t>
      </w:r>
      <w:r w:rsidR="000A1420">
        <w:t>would</w:t>
      </w:r>
      <w:r>
        <w:t xml:space="preserve"> have </w:t>
      </w:r>
      <w:r w:rsidR="00EA031C">
        <w:t>noticeable</w:t>
      </w:r>
      <w:r>
        <w:t xml:space="preserve"> financial impact on the market. </w:t>
      </w:r>
      <w:r w:rsidR="00D21084">
        <w:t xml:space="preserve">However, as they operate all-in all-out systems, an affected farm would be expected to only lose the grower groups exposed to the virus, with income losses on those grower ducks.  </w:t>
      </w:r>
      <w:r>
        <w:t xml:space="preserve">Current surveillance and monitoring measures </w:t>
      </w:r>
      <w:r w:rsidR="000A1420">
        <w:t xml:space="preserve">would be expected </w:t>
      </w:r>
      <w:r>
        <w:t xml:space="preserve">to quickly identify, </w:t>
      </w:r>
      <w:proofErr w:type="gramStart"/>
      <w:r>
        <w:t>isolate</w:t>
      </w:r>
      <w:proofErr w:type="gramEnd"/>
      <w:r>
        <w:t xml:space="preserve"> and eradicate the disease. </w:t>
      </w:r>
    </w:p>
    <w:p w14:paraId="4110FFC0" w14:textId="48DF13AE" w:rsidR="00B9562C" w:rsidRDefault="00B9562C" w:rsidP="00533063">
      <w:pPr>
        <w:pStyle w:val="ListBullet"/>
        <w:rPr>
          <w:shd w:val="clear" w:color="auto" w:fill="FFFFFF"/>
        </w:rPr>
      </w:pPr>
      <w:r>
        <w:t xml:space="preserve">Currently, duck manure is often spread onto farming land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8_27" w:tooltip="PoultryHub, 2018 #492" w:history="1">
        <w:r w:rsidR="00B65D39">
          <w:rPr>
            <w:noProof/>
          </w:rPr>
          <w:t>PoultryHub 2018</w:t>
        </w:r>
      </w:hyperlink>
      <w:r w:rsidR="00B65D39">
        <w:rPr>
          <w:noProof/>
        </w:rPr>
        <w:t>)</w:t>
      </w:r>
      <w:r w:rsidR="00B65D39">
        <w:fldChar w:fldCharType="end"/>
      </w:r>
      <w:r>
        <w:t xml:space="preserve"> and either a full or partial cleanout of litter occurs between grower groups (Animal </w:t>
      </w:r>
      <w:r w:rsidR="00173C90">
        <w:t>H</w:t>
      </w:r>
      <w:r>
        <w:t>ealth Australia, Farm Biosecurity Manual for the Duck Meat Industry May 2010). This could pose risks</w:t>
      </w:r>
      <w:r w:rsidR="005C7934">
        <w:t xml:space="preserve"> of</w:t>
      </w:r>
      <w:r>
        <w:t xml:space="preserve"> exposure to other groups. </w:t>
      </w:r>
    </w:p>
    <w:p w14:paraId="44303986" w14:textId="4978F6BE" w:rsidR="00B9562C" w:rsidRDefault="00B9562C" w:rsidP="00BC737B">
      <w:r>
        <w:rPr>
          <w:b/>
        </w:rPr>
        <w:t xml:space="preserve">Conclusion for overall direct and indirect effects: </w:t>
      </w:r>
      <w:r>
        <w:t xml:space="preserve">Based on the geographic level and magnitude of effects, </w:t>
      </w:r>
      <w:r w:rsidR="00310F91" w:rsidRPr="00F31392">
        <w:t>and using the rules outlined in</w:t>
      </w:r>
      <w:r w:rsidR="00F31392">
        <w:t xml:space="preserve"> </w:t>
      </w:r>
      <w:hyperlink w:anchor="Table2" w:history="1">
        <w:r w:rsidR="00F31392" w:rsidRPr="005D0202">
          <w:t>Table 2</w:t>
        </w:r>
      </w:hyperlink>
      <w:r w:rsidR="00310F91" w:rsidRPr="00F31392">
        <w:t>,</w:t>
      </w:r>
      <w:r w:rsidR="00310F91">
        <w:t xml:space="preserve"> </w:t>
      </w:r>
      <w:r>
        <w:t xml:space="preserve">the overall effect of establishment and/or spread for the outbreak scenario was estimated to be </w:t>
      </w:r>
      <w:r w:rsidR="00EE48D3">
        <w:rPr>
          <w:b/>
        </w:rPr>
        <w:t>low</w:t>
      </w:r>
      <w:r>
        <w:t xml:space="preserve">. The effect </w:t>
      </w:r>
      <w:r w:rsidR="00A82764">
        <w:t>would</w:t>
      </w:r>
      <w:r>
        <w:t xml:space="preserve"> likely be recognised</w:t>
      </w:r>
      <w:r w:rsidR="003D75FA">
        <w:t xml:space="preserve"> on a </w:t>
      </w:r>
      <w:r w:rsidR="008E7524">
        <w:t>regional</w:t>
      </w:r>
      <w:r w:rsidR="003D75FA">
        <w:t xml:space="preserve"> level and </w:t>
      </w:r>
      <w:r w:rsidR="00A82764">
        <w:t xml:space="preserve">be </w:t>
      </w:r>
      <w:r w:rsidR="00D21084">
        <w:t>of minor significance</w:t>
      </w:r>
      <w:r w:rsidR="003D75FA">
        <w:t xml:space="preserve"> within affected zones. The effect </w:t>
      </w:r>
      <w:r w:rsidR="00A82764">
        <w:t>would</w:t>
      </w:r>
      <w:r w:rsidR="003D75FA">
        <w:t xml:space="preserve"> likely be significant to directly affected parties</w:t>
      </w:r>
      <w:r>
        <w:t xml:space="preserve">. </w:t>
      </w:r>
    </w:p>
    <w:p w14:paraId="091B9C2E" w14:textId="77777777" w:rsidR="00B9562C" w:rsidRDefault="00B9562C" w:rsidP="00B9562C">
      <w:pPr>
        <w:pStyle w:val="Heading5"/>
        <w:rPr>
          <w:rFonts w:cstheme="minorHAnsi"/>
        </w:rPr>
      </w:pPr>
      <w:r>
        <w:rPr>
          <w:rFonts w:cstheme="minorHAnsi"/>
        </w:rPr>
        <w:lastRenderedPageBreak/>
        <w:t>Consequence assessment</w:t>
      </w:r>
    </w:p>
    <w:p w14:paraId="034343AB" w14:textId="4D418AC7" w:rsidR="00B9562C" w:rsidRDefault="00B9562C" w:rsidP="00BC737B">
      <w:r>
        <w:t>The estimate of the overall effect associated with the outbreak scenario (</w:t>
      </w:r>
      <w:r w:rsidR="00EE48D3">
        <w:rPr>
          <w:b/>
        </w:rPr>
        <w:t>low</w:t>
      </w:r>
      <w:r>
        <w:t>) was combined with the likelihood of establishment and/or spread for the scenario (</w:t>
      </w:r>
      <w:r w:rsidR="000B1DC8">
        <w:rPr>
          <w:b/>
        </w:rPr>
        <w:t>low</w:t>
      </w:r>
      <w:r>
        <w:t>)</w:t>
      </w:r>
      <w:r w:rsidR="00F509AD">
        <w:t xml:space="preserve"> using </w:t>
      </w:r>
      <w:hyperlink w:anchor="Figure3" w:history="1">
        <w:r w:rsidR="00F509AD" w:rsidRPr="00243BFC">
          <w:t>Figure 3</w:t>
        </w:r>
      </w:hyperlink>
      <w:r w:rsidR="00F509AD">
        <w:t xml:space="preserve"> </w:t>
      </w:r>
      <w:r>
        <w:t xml:space="preserve">to obtain an estimation of likely consequences of </w:t>
      </w:r>
      <w:r w:rsidR="00EE48D3">
        <w:rPr>
          <w:rStyle w:val="Strong"/>
          <w:rFonts w:cstheme="minorHAnsi"/>
        </w:rPr>
        <w:t>very l</w:t>
      </w:r>
      <w:r w:rsidR="000B1DC8">
        <w:rPr>
          <w:rStyle w:val="Strong"/>
          <w:rFonts w:cstheme="minorHAnsi"/>
        </w:rPr>
        <w:t>ow</w:t>
      </w:r>
      <w:r>
        <w:t>.</w:t>
      </w:r>
    </w:p>
    <w:p w14:paraId="46879804" w14:textId="77777777" w:rsidR="00B9562C" w:rsidRDefault="00B9562C" w:rsidP="00B9562C">
      <w:pPr>
        <w:pStyle w:val="Heading4"/>
        <w:rPr>
          <w:rFonts w:cstheme="minorHAnsi"/>
        </w:rPr>
      </w:pPr>
      <w:r>
        <w:rPr>
          <w:rFonts w:cstheme="minorHAnsi"/>
        </w:rPr>
        <w:t>Risk estimation</w:t>
      </w:r>
    </w:p>
    <w:p w14:paraId="5ADFA154" w14:textId="77777777" w:rsidR="00B9562C" w:rsidRDefault="00B9562C" w:rsidP="00BC737B">
      <w:r>
        <w:t>Risk estimation is the integration of likelihood of entry and exposure, and likely consequences of establishment and/or spread to derive the risk associated with entry, exposure, establishment and/or spread of DHAV-1 introduced by imported cooked duck meat from Thailand into Australia.</w:t>
      </w:r>
    </w:p>
    <w:p w14:paraId="503CF61F" w14:textId="254E09CA" w:rsidR="00B9562C" w:rsidRDefault="00310F91" w:rsidP="00BC737B">
      <w:r w:rsidRPr="009F3715">
        <w:t xml:space="preserve">Using </w:t>
      </w:r>
      <w:hyperlink w:anchor="Figure4" w:history="1">
        <w:r w:rsidRPr="00243BFC">
          <w:t>Figure 4</w:t>
        </w:r>
      </w:hyperlink>
      <w:r w:rsidRPr="009F3715">
        <w:t>, t</w:t>
      </w:r>
      <w:r w:rsidR="00B9562C" w:rsidRPr="009F3715">
        <w:t>he</w:t>
      </w:r>
      <w:r w:rsidR="00B9562C">
        <w:t xml:space="preserve"> likelihood of entry and exposure (</w:t>
      </w:r>
      <w:r w:rsidR="000B1DC8">
        <w:rPr>
          <w:b/>
        </w:rPr>
        <w:t>extremely low</w:t>
      </w:r>
      <w:r w:rsidR="00B9562C">
        <w:t>) was combined with the likely consequences of establishment and/or spread (</w:t>
      </w:r>
      <w:r w:rsidR="00EE48D3">
        <w:rPr>
          <w:b/>
          <w:bCs/>
        </w:rPr>
        <w:t xml:space="preserve">very </w:t>
      </w:r>
      <w:r w:rsidR="000B1DC8">
        <w:rPr>
          <w:b/>
        </w:rPr>
        <w:t>low</w:t>
      </w:r>
      <w:r w:rsidR="00B9562C">
        <w:t xml:space="preserve">), which resulted in a risk estimation of </w:t>
      </w:r>
      <w:r w:rsidR="00B9562C">
        <w:rPr>
          <w:rStyle w:val="Strong"/>
          <w:rFonts w:cstheme="minorHAnsi"/>
        </w:rPr>
        <w:t>negligible</w:t>
      </w:r>
      <w:r w:rsidR="00B9562C">
        <w:t>.</w:t>
      </w:r>
    </w:p>
    <w:p w14:paraId="4DBADE99" w14:textId="43BD7C67" w:rsidR="00B9562C" w:rsidRDefault="00B9562C" w:rsidP="00BC737B">
      <w:r>
        <w:t>Because the unrestricted risk estimate achieves Australia’s ALOP, no specific risk management is considered necessary for this hazard</w:t>
      </w:r>
      <w:r w:rsidR="006563B0">
        <w:t>.</w:t>
      </w:r>
      <w:r w:rsidR="00901CC4">
        <w:t xml:space="preserve"> </w:t>
      </w:r>
    </w:p>
    <w:p w14:paraId="3FA81519" w14:textId="12405C2C" w:rsidR="00901CC4" w:rsidRDefault="00901CC4" w:rsidP="00BC737B">
      <w:r>
        <w:t xml:space="preserve">However, this risk estimation relies on the assumption that DHAV-1 is unlikely to be circulating unnoticed in a </w:t>
      </w:r>
      <w:proofErr w:type="gramStart"/>
      <w:r>
        <w:t>commercial production system rearing duckling</w:t>
      </w:r>
      <w:r w:rsidR="008D51AC">
        <w:t>s</w:t>
      </w:r>
      <w:proofErr w:type="gramEnd"/>
      <w:r>
        <w:t xml:space="preserve">; the presence of DHAV-1 on a commercial farm or operation would significantly change </w:t>
      </w:r>
      <w:r w:rsidR="000F3752">
        <w:t xml:space="preserve">the entry </w:t>
      </w:r>
      <w:r>
        <w:t xml:space="preserve">assessment. </w:t>
      </w:r>
    </w:p>
    <w:p w14:paraId="22863853" w14:textId="648D1697" w:rsidR="00901CC4" w:rsidRDefault="00901CC4" w:rsidP="00BC737B">
      <w:r>
        <w:t xml:space="preserve">Therefore, </w:t>
      </w:r>
      <w:r w:rsidR="00A82764">
        <w:t xml:space="preserve">to address this issue it is proposed that </w:t>
      </w:r>
      <w:r>
        <w:t xml:space="preserve">the following </w:t>
      </w:r>
      <w:r w:rsidR="000F3752">
        <w:t xml:space="preserve">general </w:t>
      </w:r>
      <w:r>
        <w:t xml:space="preserve">declaration </w:t>
      </w:r>
      <w:r w:rsidR="00A82764">
        <w:t>(or equivalent) be provided on export health certification</w:t>
      </w:r>
      <w:r>
        <w:t xml:space="preserve">: </w:t>
      </w:r>
    </w:p>
    <w:p w14:paraId="0062F8E0" w14:textId="5AC66F97" w:rsidR="00B9562C" w:rsidRPr="00671A9E" w:rsidRDefault="005E1579" w:rsidP="005E1579">
      <w:pPr>
        <w:rPr>
          <w:rFonts w:ascii="Calibri" w:hAnsi="Calibri"/>
          <w:lang w:eastAsia="ja-JP"/>
        </w:rPr>
      </w:pPr>
      <w:r>
        <w:t>A statement that n</w:t>
      </w:r>
      <w:r w:rsidRPr="00671A9E">
        <w:t xml:space="preserve">o </w:t>
      </w:r>
      <w:r>
        <w:t xml:space="preserve">clinical signs, </w:t>
      </w:r>
      <w:r w:rsidRPr="00671A9E">
        <w:t>epidemiol</w:t>
      </w:r>
      <w:r>
        <w:t xml:space="preserve">ogical or other evidence of infection with contagious diseases were present in </w:t>
      </w:r>
      <w:r w:rsidRPr="00671A9E">
        <w:t>the source flock(s)</w:t>
      </w:r>
      <w:r>
        <w:t xml:space="preserve"> prior to slaughter</w:t>
      </w:r>
      <w:r w:rsidRPr="00671A9E">
        <w:t>.</w:t>
      </w:r>
      <w:r w:rsidR="00671A9E" w:rsidRPr="00671A9E">
        <w:t xml:space="preserve"> </w:t>
      </w:r>
    </w:p>
    <w:p w14:paraId="0DCDB57F" w14:textId="77777777" w:rsidR="00B65D39" w:rsidRDefault="00DF0B45" w:rsidP="00B471B6">
      <w:pPr>
        <w:pStyle w:val="Heading4"/>
      </w:pPr>
      <w:r w:rsidRPr="003E6046">
        <w:t>References</w:t>
      </w:r>
    </w:p>
    <w:p w14:paraId="747CD0AA" w14:textId="77777777"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93" w:name="_ENREF_8_1"/>
      <w:r w:rsidRPr="00310F91">
        <w:rPr>
          <w:rFonts w:ascii="Cambria" w:hAnsi="Cambria"/>
        </w:rPr>
        <w:t xml:space="preserve">Asplin, FD 1961, ‘Notes on epidemiology and vaccination for virus hepatitis of ducks’, </w:t>
      </w:r>
      <w:r w:rsidRPr="00310F91">
        <w:rPr>
          <w:rFonts w:ascii="Cambria" w:hAnsi="Cambria"/>
          <w:i/>
        </w:rPr>
        <w:t>OIE Bulletin</w:t>
      </w:r>
      <w:r w:rsidRPr="00310F91">
        <w:rPr>
          <w:rFonts w:ascii="Cambria" w:hAnsi="Cambria"/>
        </w:rPr>
        <w:t>, vol. 56, pp. 793-800.</w:t>
      </w:r>
      <w:bookmarkEnd w:id="93"/>
    </w:p>
    <w:p w14:paraId="150E5166" w14:textId="724968B1" w:rsidR="00B65D39" w:rsidRPr="00310F91" w:rsidRDefault="00B65D39" w:rsidP="00B65D39">
      <w:pPr>
        <w:pStyle w:val="EndNoteBibliography"/>
        <w:spacing w:after="360"/>
        <w:rPr>
          <w:rFonts w:ascii="Cambria" w:hAnsi="Cambria"/>
        </w:rPr>
      </w:pPr>
      <w:bookmarkStart w:id="94" w:name="_ENREF_8_2"/>
      <w:r w:rsidRPr="00310F91">
        <w:rPr>
          <w:rFonts w:ascii="Cambria" w:hAnsi="Cambria"/>
        </w:rPr>
        <w:t xml:space="preserve">Chen, L-L, Xu, Q, Zhang, R-H, Yang, L, Li, J-X, Xie, Z-J, Zhu, Y-L, Jiang, S-J &amp; Si, X-K 2013, ‘Improved duplex RT-PCR assay for differential diagnosis of mixed infection of duck hepatitis A virus type 1 and type 3 in ducklings’, </w:t>
      </w:r>
      <w:r w:rsidRPr="00310F91">
        <w:rPr>
          <w:rFonts w:ascii="Cambria" w:hAnsi="Cambria"/>
          <w:i/>
        </w:rPr>
        <w:t>Journal of Virological Methods</w:t>
      </w:r>
      <w:r w:rsidRPr="00310F91">
        <w:rPr>
          <w:rFonts w:ascii="Cambria" w:hAnsi="Cambria"/>
        </w:rPr>
        <w:t xml:space="preserve">, vol. 192, no. 1-2, pp. 12-7, available at </w:t>
      </w:r>
      <w:hyperlink r:id="rId57" w:history="1">
        <w:r w:rsidRPr="00310F91">
          <w:rPr>
            <w:rStyle w:val="Hyperlink"/>
            <w:rFonts w:ascii="Cambria" w:hAnsi="Cambria"/>
          </w:rPr>
          <w:t>https://doi.org/10.1016/j.jviromet.2013.04.012</w:t>
        </w:r>
      </w:hyperlink>
      <w:r w:rsidRPr="00310F91">
        <w:rPr>
          <w:rFonts w:ascii="Cambria" w:hAnsi="Cambria"/>
        </w:rPr>
        <w:t>, accessed 3 March 2016.</w:t>
      </w:r>
      <w:bookmarkEnd w:id="94"/>
    </w:p>
    <w:p w14:paraId="66477388" w14:textId="07A892D6" w:rsidR="00B65D39" w:rsidRPr="00310F91" w:rsidRDefault="00B65D39" w:rsidP="00B65D39">
      <w:pPr>
        <w:pStyle w:val="EndNoteBibliography"/>
        <w:spacing w:after="360"/>
        <w:rPr>
          <w:rFonts w:ascii="Cambria" w:hAnsi="Cambria"/>
        </w:rPr>
      </w:pPr>
      <w:bookmarkStart w:id="95" w:name="_ENREF_8_3"/>
      <w:r w:rsidRPr="00310F91">
        <w:rPr>
          <w:rFonts w:ascii="Cambria" w:hAnsi="Cambria"/>
        </w:rPr>
        <w:t xml:space="preserve">Davis, D 1987, ‘Temperature and pH stability of duck hepatitis virus’, </w:t>
      </w:r>
      <w:r w:rsidRPr="00310F91">
        <w:rPr>
          <w:rFonts w:ascii="Cambria" w:hAnsi="Cambria"/>
          <w:i/>
        </w:rPr>
        <w:t>Avian Pathology</w:t>
      </w:r>
      <w:r w:rsidRPr="00310F91">
        <w:rPr>
          <w:rFonts w:ascii="Cambria" w:hAnsi="Cambria"/>
        </w:rPr>
        <w:t xml:space="preserve">, vol. 16, no. 1, pp. 21-30, available at </w:t>
      </w:r>
      <w:hyperlink r:id="rId58" w:history="1">
        <w:r w:rsidRPr="00310F91">
          <w:rPr>
            <w:rStyle w:val="Hyperlink"/>
            <w:rFonts w:ascii="Cambria" w:hAnsi="Cambria"/>
          </w:rPr>
          <w:t>http://dx.doi.org/10.1080/03079458708436349</w:t>
        </w:r>
      </w:hyperlink>
      <w:r w:rsidRPr="00310F91">
        <w:rPr>
          <w:rFonts w:ascii="Cambria" w:hAnsi="Cambria"/>
        </w:rPr>
        <w:t>, accessed 21 March 2016.</w:t>
      </w:r>
      <w:bookmarkEnd w:id="95"/>
    </w:p>
    <w:p w14:paraId="654DE4AF" w14:textId="64F60264" w:rsidR="00B65D39" w:rsidRPr="00310F91" w:rsidRDefault="00B65D39" w:rsidP="00B65D39">
      <w:pPr>
        <w:pStyle w:val="EndNoteBibliography"/>
        <w:spacing w:after="360"/>
        <w:rPr>
          <w:rFonts w:ascii="Cambria" w:hAnsi="Cambria"/>
        </w:rPr>
      </w:pPr>
      <w:bookmarkStart w:id="96" w:name="_ENREF_8_4"/>
      <w:r w:rsidRPr="00310F91">
        <w:rPr>
          <w:rFonts w:ascii="Cambria" w:hAnsi="Cambria"/>
        </w:rPr>
        <w:t xml:space="preserve">Department of Agriculture 2019, ‘National notifiable disease list of terrestrial animals’, Department of Agriculture, Canberra, available at </w:t>
      </w:r>
      <w:hyperlink r:id="rId59" w:history="1">
        <w:r w:rsidRPr="00310F91">
          <w:rPr>
            <w:rStyle w:val="Hyperlink"/>
            <w:rFonts w:ascii="Cambria" w:hAnsi="Cambria"/>
          </w:rPr>
          <w:t>https://www.agriculture.gov.au/pests-diseases-weeds/animal/notifiable</w:t>
        </w:r>
      </w:hyperlink>
      <w:r w:rsidRPr="00310F91">
        <w:rPr>
          <w:rFonts w:ascii="Cambria" w:hAnsi="Cambria"/>
        </w:rPr>
        <w:t>.</w:t>
      </w:r>
      <w:bookmarkEnd w:id="96"/>
    </w:p>
    <w:p w14:paraId="49A09AB2" w14:textId="60A8B907" w:rsidR="00B65D39" w:rsidRPr="00310F91" w:rsidRDefault="00B65D39" w:rsidP="00B65D39">
      <w:pPr>
        <w:pStyle w:val="EndNoteBibliography"/>
        <w:spacing w:after="360"/>
        <w:rPr>
          <w:rFonts w:ascii="Cambria" w:hAnsi="Cambria"/>
        </w:rPr>
      </w:pPr>
      <w:bookmarkStart w:id="97" w:name="_ENREF_8_5"/>
      <w:r w:rsidRPr="00310F91">
        <w:rPr>
          <w:rFonts w:ascii="Cambria" w:hAnsi="Cambria"/>
        </w:rPr>
        <w:t xml:space="preserve">Ding, C &amp; Zhang, D 2007, ‘Molecular analysis of duck hepatitis virus type 1’, </w:t>
      </w:r>
      <w:r w:rsidRPr="00310F91">
        <w:rPr>
          <w:rFonts w:ascii="Cambria" w:hAnsi="Cambria"/>
          <w:i/>
        </w:rPr>
        <w:t>Virology</w:t>
      </w:r>
      <w:r w:rsidRPr="00310F91">
        <w:rPr>
          <w:rFonts w:ascii="Cambria" w:hAnsi="Cambria"/>
        </w:rPr>
        <w:t xml:space="preserve">, vol. 361, no. 1, pp. 9-17, available at </w:t>
      </w:r>
      <w:hyperlink r:id="rId60" w:history="1">
        <w:r w:rsidRPr="00310F91">
          <w:rPr>
            <w:rStyle w:val="Hyperlink"/>
            <w:rFonts w:ascii="Cambria" w:hAnsi="Cambria"/>
          </w:rPr>
          <w:t>https://doi.org/10.1016/j.virol.2007.01.007</w:t>
        </w:r>
      </w:hyperlink>
      <w:r w:rsidRPr="00310F91">
        <w:rPr>
          <w:rFonts w:ascii="Cambria" w:hAnsi="Cambria"/>
        </w:rPr>
        <w:t>, accessed 27 May 2020.</w:t>
      </w:r>
      <w:bookmarkEnd w:id="97"/>
    </w:p>
    <w:p w14:paraId="17C233F9" w14:textId="1559B2C1" w:rsidR="00B65D39" w:rsidRPr="00310F91" w:rsidRDefault="00B65D39" w:rsidP="00B65D39">
      <w:pPr>
        <w:pStyle w:val="EndNoteBibliography"/>
        <w:spacing w:after="360"/>
        <w:rPr>
          <w:rFonts w:ascii="Cambria" w:hAnsi="Cambria"/>
        </w:rPr>
      </w:pPr>
      <w:bookmarkStart w:id="98" w:name="_ENREF_8_6"/>
      <w:r w:rsidRPr="00310F91">
        <w:rPr>
          <w:rFonts w:ascii="Cambria" w:hAnsi="Cambria"/>
        </w:rPr>
        <w:t xml:space="preserve">Doan, HTT, Le, XTK, Do, RT, Hoang, CTM, Nguyen, KT &amp; Le, TH 2016, ‘Molecular genotyping of duck hepatitis A viruses (DHAV) in Vietnam’, </w:t>
      </w:r>
      <w:r w:rsidRPr="00310F91">
        <w:rPr>
          <w:rFonts w:ascii="Cambria" w:hAnsi="Cambria"/>
          <w:i/>
        </w:rPr>
        <w:t>Journal of Infection in Developing Countries</w:t>
      </w:r>
      <w:r w:rsidRPr="00310F91">
        <w:rPr>
          <w:rFonts w:ascii="Cambria" w:hAnsi="Cambria"/>
        </w:rPr>
        <w:t xml:space="preserve">, vol. 10, no. 9, pp. 988-95, available at </w:t>
      </w:r>
      <w:hyperlink r:id="rId61" w:history="1">
        <w:r w:rsidRPr="00310F91">
          <w:rPr>
            <w:rStyle w:val="Hyperlink"/>
            <w:rFonts w:ascii="Cambria" w:hAnsi="Cambria"/>
          </w:rPr>
          <w:t>https://doi.org/10.3855/jidc.7239</w:t>
        </w:r>
      </w:hyperlink>
      <w:r w:rsidRPr="00310F91">
        <w:rPr>
          <w:rFonts w:ascii="Cambria" w:hAnsi="Cambria"/>
        </w:rPr>
        <w:t>, accessed 5 September 2018.</w:t>
      </w:r>
      <w:bookmarkEnd w:id="98"/>
    </w:p>
    <w:p w14:paraId="0F1E9633" w14:textId="21CEA44E" w:rsidR="00B65D39" w:rsidRPr="00310F91" w:rsidRDefault="00B65D39" w:rsidP="00B65D39">
      <w:pPr>
        <w:pStyle w:val="EndNoteBibliography"/>
        <w:spacing w:after="360"/>
        <w:rPr>
          <w:rFonts w:ascii="Cambria" w:hAnsi="Cambria"/>
        </w:rPr>
      </w:pPr>
      <w:bookmarkStart w:id="99" w:name="_ENREF_8_7"/>
      <w:r w:rsidRPr="00310F91">
        <w:rPr>
          <w:rFonts w:ascii="Cambria" w:hAnsi="Cambria"/>
        </w:rPr>
        <w:lastRenderedPageBreak/>
        <w:t xml:space="preserve">Ekström, J-O, Tolf, C, Edman, K-A &amp; Lindberg, AM 2007, ‘Physicochemical properties of the Ljungan virus prototype virion in different environments: Inactivated by heat but resistant to acidic pH, detergents and non-physiological environments such as Virkon®-containing solutions’, </w:t>
      </w:r>
      <w:r w:rsidRPr="00310F91">
        <w:rPr>
          <w:rFonts w:ascii="Cambria" w:hAnsi="Cambria"/>
          <w:i/>
        </w:rPr>
        <w:t>Microbiology and Immunology</w:t>
      </w:r>
      <w:r w:rsidRPr="00310F91">
        <w:rPr>
          <w:rFonts w:ascii="Cambria" w:hAnsi="Cambria"/>
        </w:rPr>
        <w:t xml:space="preserve">, vol. 51, no. 9, pp. 841-50, available at </w:t>
      </w:r>
      <w:hyperlink r:id="rId62" w:history="1">
        <w:r w:rsidRPr="00310F91">
          <w:rPr>
            <w:rStyle w:val="Hyperlink"/>
            <w:rFonts w:ascii="Cambria" w:hAnsi="Cambria"/>
          </w:rPr>
          <w:t>https://doi.org/10.1111/j.1348-0421.2007.tb03980.x</w:t>
        </w:r>
      </w:hyperlink>
      <w:r w:rsidRPr="00310F91">
        <w:rPr>
          <w:rFonts w:ascii="Cambria" w:hAnsi="Cambria"/>
        </w:rPr>
        <w:t>, accessed 21 April 2020.</w:t>
      </w:r>
      <w:bookmarkEnd w:id="99"/>
    </w:p>
    <w:p w14:paraId="29B7A90B" w14:textId="43A6F4DD" w:rsidR="00B65D39" w:rsidRPr="00310F91" w:rsidRDefault="00B65D39" w:rsidP="00B65D39">
      <w:pPr>
        <w:pStyle w:val="EndNoteBibliography"/>
        <w:spacing w:after="360"/>
        <w:rPr>
          <w:rFonts w:ascii="Cambria" w:hAnsi="Cambria"/>
        </w:rPr>
      </w:pPr>
      <w:bookmarkStart w:id="100" w:name="_ENREF_8_8"/>
      <w:r w:rsidRPr="00310F91">
        <w:rPr>
          <w:rFonts w:ascii="Cambria" w:hAnsi="Cambria"/>
        </w:rPr>
        <w:t xml:space="preserve">Erfan, AM, Selim, AA, Moursi, MK, Nasef, SA &amp; Abdelwhab, EM 2015, ‘Epidemiology and molecular characterisation of duck hepatitis A virus from different duck breeds in Egypt’, </w:t>
      </w:r>
      <w:r w:rsidRPr="00310F91">
        <w:rPr>
          <w:rFonts w:ascii="Cambria" w:hAnsi="Cambria"/>
          <w:i/>
        </w:rPr>
        <w:t>Veterinary Microbiology</w:t>
      </w:r>
      <w:r w:rsidRPr="00310F91">
        <w:rPr>
          <w:rFonts w:ascii="Cambria" w:hAnsi="Cambria"/>
        </w:rPr>
        <w:t xml:space="preserve">, vol. 177, no. 3, pp. 347-52, available at </w:t>
      </w:r>
      <w:hyperlink r:id="rId63" w:history="1">
        <w:r w:rsidRPr="00310F91">
          <w:rPr>
            <w:rStyle w:val="Hyperlink"/>
            <w:rFonts w:ascii="Cambria" w:hAnsi="Cambria"/>
          </w:rPr>
          <w:t>https://doi.org/10.1016/j.vetmic.2015.03.020</w:t>
        </w:r>
      </w:hyperlink>
      <w:r w:rsidRPr="00310F91">
        <w:rPr>
          <w:rFonts w:ascii="Cambria" w:hAnsi="Cambria"/>
        </w:rPr>
        <w:t>, accessed 21 March 2016.</w:t>
      </w:r>
      <w:bookmarkEnd w:id="100"/>
    </w:p>
    <w:p w14:paraId="49A543B9" w14:textId="7A79983E" w:rsidR="00B65D39" w:rsidRPr="00310F91" w:rsidRDefault="00B65D39" w:rsidP="00B65D39">
      <w:pPr>
        <w:pStyle w:val="EndNoteBibliography"/>
        <w:spacing w:after="360"/>
        <w:rPr>
          <w:rFonts w:ascii="Cambria" w:hAnsi="Cambria"/>
        </w:rPr>
      </w:pPr>
      <w:bookmarkStart w:id="101" w:name="_ENREF_8_9"/>
      <w:r w:rsidRPr="00310F91">
        <w:rPr>
          <w:rFonts w:ascii="Cambria" w:hAnsi="Cambria"/>
        </w:rPr>
        <w:t xml:space="preserve">Fabricant, J, Rickard, CG &amp; Levine, PP 1957, ‘The pathology of duck virus hepatitis’, </w:t>
      </w:r>
      <w:r w:rsidRPr="00310F91">
        <w:rPr>
          <w:rFonts w:ascii="Cambria" w:hAnsi="Cambria"/>
          <w:i/>
        </w:rPr>
        <w:t>Avian Diseases</w:t>
      </w:r>
      <w:r w:rsidRPr="00310F91">
        <w:rPr>
          <w:rFonts w:ascii="Cambria" w:hAnsi="Cambria"/>
        </w:rPr>
        <w:t xml:space="preserve">, vol. 1, no. 3, pp. 256-75, available at </w:t>
      </w:r>
      <w:hyperlink r:id="rId64" w:history="1">
        <w:r w:rsidRPr="00310F91">
          <w:rPr>
            <w:rStyle w:val="Hyperlink"/>
            <w:rFonts w:ascii="Cambria" w:hAnsi="Cambria"/>
          </w:rPr>
          <w:t>http://dx.doi.org/10.2307/1587740</w:t>
        </w:r>
      </w:hyperlink>
      <w:r w:rsidRPr="00310F91">
        <w:rPr>
          <w:rFonts w:ascii="Cambria" w:hAnsi="Cambria"/>
        </w:rPr>
        <w:t>, accessed 17 March 2016.</w:t>
      </w:r>
      <w:bookmarkEnd w:id="101"/>
    </w:p>
    <w:p w14:paraId="62D11762" w14:textId="62856531" w:rsidR="00B65D39" w:rsidRPr="00310F91" w:rsidRDefault="00B65D39" w:rsidP="00B65D39">
      <w:pPr>
        <w:pStyle w:val="EndNoteBibliography"/>
        <w:spacing w:after="360"/>
        <w:rPr>
          <w:rFonts w:ascii="Cambria" w:hAnsi="Cambria"/>
        </w:rPr>
      </w:pPr>
      <w:bookmarkStart w:id="102" w:name="_ENREF_8_10"/>
      <w:r w:rsidRPr="00310F91">
        <w:rPr>
          <w:rFonts w:ascii="Cambria" w:hAnsi="Cambria"/>
        </w:rPr>
        <w:t xml:space="preserve">Fitzgerald, JE, Hanson, LE &amp; Simon, J 1969, ‘Histopathologic changes induced with duck hepatitis virus in the developing chicken embryo’, </w:t>
      </w:r>
      <w:r w:rsidRPr="00310F91">
        <w:rPr>
          <w:rFonts w:ascii="Cambria" w:hAnsi="Cambria"/>
          <w:i/>
        </w:rPr>
        <w:t>Avian Diseases</w:t>
      </w:r>
      <w:r w:rsidRPr="00310F91">
        <w:rPr>
          <w:rFonts w:ascii="Cambria" w:hAnsi="Cambria"/>
        </w:rPr>
        <w:t xml:space="preserve">, vol. 13, no. 1, pp. 147-57, available at </w:t>
      </w:r>
      <w:hyperlink r:id="rId65" w:history="1">
        <w:r w:rsidRPr="00310F91">
          <w:rPr>
            <w:rStyle w:val="Hyperlink"/>
            <w:rFonts w:ascii="Cambria" w:hAnsi="Cambria"/>
          </w:rPr>
          <w:t>http://dx.doi.org/10.2307/1588423</w:t>
        </w:r>
      </w:hyperlink>
      <w:r w:rsidRPr="00310F91">
        <w:rPr>
          <w:rFonts w:ascii="Cambria" w:hAnsi="Cambria"/>
        </w:rPr>
        <w:t>, accessed 7 March 2016.</w:t>
      </w:r>
      <w:bookmarkEnd w:id="102"/>
    </w:p>
    <w:p w14:paraId="0B846107" w14:textId="08CF078E" w:rsidR="00B65D39" w:rsidRPr="00310F91" w:rsidRDefault="00B65D39" w:rsidP="00B65D39">
      <w:pPr>
        <w:pStyle w:val="EndNoteBibliography"/>
        <w:spacing w:after="360"/>
        <w:rPr>
          <w:rFonts w:ascii="Cambria" w:hAnsi="Cambria"/>
        </w:rPr>
      </w:pPr>
      <w:bookmarkStart w:id="103" w:name="_ENREF_8_11"/>
      <w:r w:rsidRPr="00310F91">
        <w:rPr>
          <w:rFonts w:ascii="Cambria" w:hAnsi="Cambria"/>
        </w:rPr>
        <w:t xml:space="preserve">Friend, M &amp; Trainer, DO 1974, ‘Experimental DDT-duck hepatitis virus interaction studies’, </w:t>
      </w:r>
      <w:r w:rsidRPr="00310F91">
        <w:rPr>
          <w:rFonts w:ascii="Cambria" w:hAnsi="Cambria"/>
          <w:i/>
        </w:rPr>
        <w:t>The Journal of Wildlife Management</w:t>
      </w:r>
      <w:r w:rsidRPr="00310F91">
        <w:rPr>
          <w:rFonts w:ascii="Cambria" w:hAnsi="Cambria"/>
        </w:rPr>
        <w:t xml:space="preserve">, vol. 38, no. 4, pp. 887-95, available at </w:t>
      </w:r>
      <w:hyperlink r:id="rId66" w:history="1">
        <w:r w:rsidRPr="00310F91">
          <w:rPr>
            <w:rStyle w:val="Hyperlink"/>
            <w:rFonts w:ascii="Cambria" w:hAnsi="Cambria"/>
          </w:rPr>
          <w:t>http://dx.doi.org/10.2307/3800062</w:t>
        </w:r>
      </w:hyperlink>
      <w:r w:rsidRPr="00310F91">
        <w:rPr>
          <w:rFonts w:ascii="Cambria" w:hAnsi="Cambria"/>
        </w:rPr>
        <w:t>, accessed 8 March 2016.</w:t>
      </w:r>
      <w:bookmarkEnd w:id="103"/>
    </w:p>
    <w:p w14:paraId="21A8DD01" w14:textId="1A98399E" w:rsidR="00B65D39" w:rsidRPr="00310F91" w:rsidRDefault="00B65D39" w:rsidP="00B65D39">
      <w:pPr>
        <w:pStyle w:val="EndNoteBibliography"/>
        <w:spacing w:after="360"/>
        <w:rPr>
          <w:rFonts w:ascii="Cambria" w:hAnsi="Cambria"/>
        </w:rPr>
      </w:pPr>
      <w:bookmarkStart w:id="104" w:name="_ENREF_8_12"/>
      <w:r w:rsidRPr="00310F91">
        <w:rPr>
          <w:rFonts w:ascii="Cambria" w:hAnsi="Cambria"/>
        </w:rPr>
        <w:t xml:space="preserve">Hanson, LE, Rhoades, HE &amp; Schricker, RL 1964, ‘Properties of duck hepatitis virus’, </w:t>
      </w:r>
      <w:r w:rsidRPr="00310F91">
        <w:rPr>
          <w:rFonts w:ascii="Cambria" w:hAnsi="Cambria"/>
          <w:i/>
        </w:rPr>
        <w:t>Avian Diseases</w:t>
      </w:r>
      <w:r w:rsidRPr="00310F91">
        <w:rPr>
          <w:rFonts w:ascii="Cambria" w:hAnsi="Cambria"/>
        </w:rPr>
        <w:t xml:space="preserve">, vol. 8, no. 2, pp. 196-202, available at </w:t>
      </w:r>
      <w:hyperlink r:id="rId67" w:history="1">
        <w:r w:rsidRPr="00310F91">
          <w:rPr>
            <w:rStyle w:val="Hyperlink"/>
            <w:rFonts w:ascii="Cambria" w:hAnsi="Cambria"/>
          </w:rPr>
          <w:t>http://dx.doi.org/10.2307/1588060</w:t>
        </w:r>
      </w:hyperlink>
      <w:r w:rsidRPr="00310F91">
        <w:rPr>
          <w:rFonts w:ascii="Cambria" w:hAnsi="Cambria"/>
        </w:rPr>
        <w:t>, accessed 3 March 2016.</w:t>
      </w:r>
      <w:bookmarkEnd w:id="104"/>
    </w:p>
    <w:p w14:paraId="4C8686B1" w14:textId="547184C2" w:rsidR="00B65D39" w:rsidRPr="00310F91" w:rsidRDefault="00B65D39" w:rsidP="00B65D39">
      <w:pPr>
        <w:pStyle w:val="EndNoteBibliography"/>
        <w:spacing w:after="360"/>
        <w:rPr>
          <w:rFonts w:ascii="Cambria" w:hAnsi="Cambria"/>
        </w:rPr>
      </w:pPr>
      <w:bookmarkStart w:id="105" w:name="_ENREF_8_13"/>
      <w:r w:rsidRPr="00310F91">
        <w:rPr>
          <w:rFonts w:ascii="Cambria" w:hAnsi="Cambria"/>
        </w:rPr>
        <w:t xml:space="preserve">Hassaan, MN, Shahin, AM &amp; Eid, AAM 2018, ‘Isolation and molecular identification of duck hepatitis A virus in Sharkia Governorate’, </w:t>
      </w:r>
      <w:r w:rsidRPr="00310F91">
        <w:rPr>
          <w:rFonts w:ascii="Cambria" w:hAnsi="Cambria"/>
          <w:i/>
        </w:rPr>
        <w:t>Zagazig Veterinary Journal</w:t>
      </w:r>
      <w:r w:rsidRPr="00310F91">
        <w:rPr>
          <w:rFonts w:ascii="Cambria" w:hAnsi="Cambria"/>
        </w:rPr>
        <w:t xml:space="preserve">, vol. 46, no. 1, pp. 88-95, available at </w:t>
      </w:r>
      <w:hyperlink r:id="rId68" w:history="1">
        <w:r w:rsidRPr="00310F91">
          <w:rPr>
            <w:rStyle w:val="Hyperlink"/>
            <w:rFonts w:ascii="Cambria" w:hAnsi="Cambria"/>
          </w:rPr>
          <w:t>https://doi.org/10.5281/zenodo.1246279</w:t>
        </w:r>
      </w:hyperlink>
      <w:r w:rsidRPr="00310F91">
        <w:rPr>
          <w:rFonts w:ascii="Cambria" w:hAnsi="Cambria"/>
        </w:rPr>
        <w:t>, accessed 5 September 2018.</w:t>
      </w:r>
      <w:bookmarkEnd w:id="105"/>
    </w:p>
    <w:p w14:paraId="33AE0219" w14:textId="027A9738" w:rsidR="00B65D39" w:rsidRPr="00310F91" w:rsidRDefault="00B65D39" w:rsidP="00B65D39">
      <w:pPr>
        <w:pStyle w:val="EndNoteBibliography"/>
        <w:spacing w:after="360"/>
        <w:rPr>
          <w:rFonts w:ascii="Cambria" w:hAnsi="Cambria"/>
        </w:rPr>
      </w:pPr>
      <w:bookmarkStart w:id="106" w:name="_ENREF_8_14"/>
      <w:r w:rsidRPr="00310F91">
        <w:rPr>
          <w:rFonts w:ascii="Cambria" w:hAnsi="Cambria"/>
        </w:rPr>
        <w:t xml:space="preserve">Hlinak, A, Müller, T, Kramer, M, Mühle, RU, Liebherr, H &amp; Ziedler, K 1998, ‘Serological survey of viral pathogens in bean and white-fronted geese from Germany’, </w:t>
      </w:r>
      <w:r w:rsidRPr="00310F91">
        <w:rPr>
          <w:rFonts w:ascii="Cambria" w:hAnsi="Cambria"/>
          <w:i/>
        </w:rPr>
        <w:t>Journal of Wildlife Diseases</w:t>
      </w:r>
      <w:r w:rsidRPr="00310F91">
        <w:rPr>
          <w:rFonts w:ascii="Cambria" w:hAnsi="Cambria"/>
        </w:rPr>
        <w:t xml:space="preserve">, vol. 34, no. 3, pp. 479-86, available at </w:t>
      </w:r>
      <w:hyperlink r:id="rId69" w:history="1">
        <w:r w:rsidRPr="00310F91">
          <w:rPr>
            <w:rStyle w:val="Hyperlink"/>
            <w:rFonts w:ascii="Cambria" w:hAnsi="Cambria"/>
          </w:rPr>
          <w:t>https://doi.org/10.7589/0090-3558-34.3.479</w:t>
        </w:r>
      </w:hyperlink>
      <w:r w:rsidRPr="00310F91">
        <w:rPr>
          <w:rFonts w:ascii="Cambria" w:hAnsi="Cambria"/>
        </w:rPr>
        <w:t>, accessed 1 May 2018.</w:t>
      </w:r>
      <w:bookmarkEnd w:id="106"/>
    </w:p>
    <w:p w14:paraId="4D0F7970" w14:textId="48695D0F" w:rsidR="00B65D39" w:rsidRPr="00310F91" w:rsidRDefault="00B65D39" w:rsidP="00B65D39">
      <w:pPr>
        <w:pStyle w:val="EndNoteBibliography"/>
        <w:spacing w:after="360"/>
        <w:rPr>
          <w:rFonts w:ascii="Cambria" w:hAnsi="Cambria"/>
        </w:rPr>
      </w:pPr>
      <w:bookmarkStart w:id="107" w:name="_ENREF_8_15"/>
      <w:r w:rsidRPr="00310F91">
        <w:rPr>
          <w:rFonts w:ascii="Cambria" w:hAnsi="Cambria"/>
        </w:rPr>
        <w:t xml:space="preserve">ICTV 2018, ‘Genus: Avihepatovirus’, International Committee on Taxonomy of Viruses, Washington, available at </w:t>
      </w:r>
      <w:hyperlink r:id="rId70" w:history="1">
        <w:r w:rsidRPr="00310F91">
          <w:rPr>
            <w:rStyle w:val="Hyperlink"/>
            <w:rFonts w:ascii="Cambria" w:hAnsi="Cambria"/>
          </w:rPr>
          <w:t>https://talk.ictvonline.org/ictv-reports/ictv_online_report/positive-sense-rna-viruses/picornavirales/w/picornaviridae/677/genus-avihepatovirus</w:t>
        </w:r>
      </w:hyperlink>
      <w:r w:rsidRPr="00310F91">
        <w:rPr>
          <w:rFonts w:ascii="Cambria" w:hAnsi="Cambria"/>
        </w:rPr>
        <w:t xml:space="preserve"> accessed 9 January 2019.</w:t>
      </w:r>
      <w:bookmarkEnd w:id="107"/>
    </w:p>
    <w:p w14:paraId="5F5C9879" w14:textId="4A796D75" w:rsidR="00B65D39" w:rsidRPr="00310F91" w:rsidRDefault="00B65D39" w:rsidP="00B65D39">
      <w:pPr>
        <w:pStyle w:val="EndNoteBibliography"/>
        <w:spacing w:after="360"/>
        <w:rPr>
          <w:rFonts w:ascii="Cambria" w:hAnsi="Cambria"/>
        </w:rPr>
      </w:pPr>
      <w:bookmarkStart w:id="108" w:name="_ENREF_8_16"/>
      <w:r w:rsidRPr="00310F91">
        <w:rPr>
          <w:rFonts w:ascii="Cambria" w:hAnsi="Cambria"/>
        </w:rPr>
        <w:t xml:space="preserve">Jin, X, Zhang, W, Zhang, W, Gu, C, Cheng, G &amp; Hu, X 2008, ‘Identification and molecular analysis of the highly pathogenic duck hepatitis virus type 1 in Hubei province of China’, </w:t>
      </w:r>
      <w:r w:rsidRPr="00310F91">
        <w:rPr>
          <w:rFonts w:ascii="Cambria" w:hAnsi="Cambria"/>
          <w:i/>
        </w:rPr>
        <w:t>Research in Veterinary Science</w:t>
      </w:r>
      <w:r w:rsidRPr="00310F91">
        <w:rPr>
          <w:rFonts w:ascii="Cambria" w:hAnsi="Cambria"/>
        </w:rPr>
        <w:t xml:space="preserve">, vol. 85, no. 3, pp. 595-8, available at </w:t>
      </w:r>
      <w:hyperlink r:id="rId71" w:history="1">
        <w:r w:rsidRPr="00310F91">
          <w:rPr>
            <w:rStyle w:val="Hyperlink"/>
            <w:rFonts w:ascii="Cambria" w:hAnsi="Cambria"/>
          </w:rPr>
          <w:t>https://doi.org/10.1016/j.rvsc.2008.01.001</w:t>
        </w:r>
      </w:hyperlink>
      <w:r w:rsidRPr="00310F91">
        <w:rPr>
          <w:rFonts w:ascii="Cambria" w:hAnsi="Cambria"/>
        </w:rPr>
        <w:t>, accessed 21 March 2016.</w:t>
      </w:r>
      <w:bookmarkEnd w:id="108"/>
    </w:p>
    <w:p w14:paraId="676B4D32" w14:textId="105BC100" w:rsidR="00B65D39" w:rsidRPr="00310F91" w:rsidRDefault="00B65D39" w:rsidP="00B65D39">
      <w:pPr>
        <w:pStyle w:val="EndNoteBibliography"/>
        <w:spacing w:after="360"/>
        <w:rPr>
          <w:rFonts w:ascii="Cambria" w:hAnsi="Cambria"/>
        </w:rPr>
      </w:pPr>
      <w:bookmarkStart w:id="109" w:name="_ENREF_8_17"/>
      <w:r w:rsidRPr="00310F91">
        <w:rPr>
          <w:rFonts w:ascii="Cambria" w:hAnsi="Cambria"/>
        </w:rPr>
        <w:t xml:space="preserve">Kamomae, M, Kameyama, M, Ishii, J, Nabe, M, Ogura, Y, Iseki, H, Yamamoto, Y &amp; Mase, M 2017, ‘An outbreak of duck hepatitis A virus type 1 infection in Japan’, </w:t>
      </w:r>
      <w:r w:rsidRPr="00310F91">
        <w:rPr>
          <w:rFonts w:ascii="Cambria" w:hAnsi="Cambria"/>
          <w:i/>
        </w:rPr>
        <w:t>Journal of Veterinary Medical Science</w:t>
      </w:r>
      <w:r w:rsidRPr="00310F91">
        <w:rPr>
          <w:rFonts w:ascii="Cambria" w:hAnsi="Cambria"/>
        </w:rPr>
        <w:t xml:space="preserve">, vol. 79, no. 5, pp. 917-20, available at </w:t>
      </w:r>
      <w:hyperlink r:id="rId72" w:history="1">
        <w:r w:rsidRPr="00310F91">
          <w:rPr>
            <w:rStyle w:val="Hyperlink"/>
            <w:rFonts w:ascii="Cambria" w:hAnsi="Cambria"/>
          </w:rPr>
          <w:t>https://doi.org/10.1292/jvms.16-0646</w:t>
        </w:r>
      </w:hyperlink>
      <w:r w:rsidRPr="00310F91">
        <w:rPr>
          <w:rFonts w:ascii="Cambria" w:hAnsi="Cambria"/>
        </w:rPr>
        <w:t>, accessed 4 September 2018.</w:t>
      </w:r>
      <w:bookmarkEnd w:id="109"/>
    </w:p>
    <w:p w14:paraId="4E511348" w14:textId="1A99865E" w:rsidR="00B65D39" w:rsidRPr="00310F91" w:rsidRDefault="00B65D39" w:rsidP="00B65D39">
      <w:pPr>
        <w:pStyle w:val="EndNoteBibliography"/>
        <w:spacing w:after="360"/>
        <w:rPr>
          <w:rFonts w:ascii="Cambria" w:hAnsi="Cambria"/>
        </w:rPr>
      </w:pPr>
      <w:bookmarkStart w:id="110" w:name="_ENREF_8_18"/>
      <w:r w:rsidRPr="00310F91">
        <w:rPr>
          <w:rFonts w:ascii="Cambria" w:hAnsi="Cambria"/>
        </w:rPr>
        <w:lastRenderedPageBreak/>
        <w:t xml:space="preserve">Kim, M-C, Kwon, Y-K, Joh, S-J, Lindberg, AM, Kwon, J-H, Kim, J-H &amp; Kim, S-J 2006, ‘Molecular analysis of duck hepatitis virus type 1 reveals a novel lineage close to the genus </w:t>
      </w:r>
      <w:r w:rsidRPr="00310F91">
        <w:rPr>
          <w:rFonts w:ascii="Cambria" w:hAnsi="Cambria"/>
          <w:i/>
        </w:rPr>
        <w:t xml:space="preserve">Parechovirus </w:t>
      </w:r>
      <w:r w:rsidRPr="00310F91">
        <w:rPr>
          <w:rFonts w:ascii="Cambria" w:hAnsi="Cambria"/>
        </w:rPr>
        <w:t xml:space="preserve">in the family </w:t>
      </w:r>
      <w:r w:rsidRPr="00310F91">
        <w:rPr>
          <w:rFonts w:ascii="Cambria" w:hAnsi="Cambria"/>
          <w:i/>
        </w:rPr>
        <w:t>Picornaviridae</w:t>
      </w:r>
      <w:r w:rsidRPr="00310F91">
        <w:rPr>
          <w:rFonts w:ascii="Cambria" w:hAnsi="Cambria"/>
        </w:rPr>
        <w:t xml:space="preserve">’, </w:t>
      </w:r>
      <w:r w:rsidRPr="00310F91">
        <w:rPr>
          <w:rFonts w:ascii="Cambria" w:hAnsi="Cambria"/>
          <w:i/>
        </w:rPr>
        <w:t>Journal of General Virology</w:t>
      </w:r>
      <w:r w:rsidRPr="00310F91">
        <w:rPr>
          <w:rFonts w:ascii="Cambria" w:hAnsi="Cambria"/>
        </w:rPr>
        <w:t xml:space="preserve">, vol. 87, no. 11, pp. 3307-16, available at </w:t>
      </w:r>
      <w:hyperlink r:id="rId73" w:history="1">
        <w:r w:rsidRPr="00310F91">
          <w:rPr>
            <w:rStyle w:val="Hyperlink"/>
            <w:rFonts w:ascii="Cambria" w:hAnsi="Cambria"/>
          </w:rPr>
          <w:t>https://doi.org/10.1099/vir.0.81804-0</w:t>
        </w:r>
      </w:hyperlink>
      <w:r w:rsidRPr="00310F91">
        <w:rPr>
          <w:rFonts w:ascii="Cambria" w:hAnsi="Cambria"/>
        </w:rPr>
        <w:t>, accessed 26 March 2020.</w:t>
      </w:r>
      <w:bookmarkEnd w:id="110"/>
    </w:p>
    <w:p w14:paraId="36D937A2" w14:textId="0E5218FF" w:rsidR="00B65D39" w:rsidRPr="00310F91" w:rsidRDefault="00B65D39" w:rsidP="00B65D39">
      <w:pPr>
        <w:pStyle w:val="EndNoteBibliography"/>
        <w:spacing w:after="360"/>
        <w:rPr>
          <w:rFonts w:ascii="Cambria" w:hAnsi="Cambria"/>
        </w:rPr>
      </w:pPr>
      <w:bookmarkStart w:id="111" w:name="_ENREF_8_19"/>
      <w:r w:rsidRPr="00310F91">
        <w:rPr>
          <w:rFonts w:ascii="Cambria" w:hAnsi="Cambria"/>
        </w:rPr>
        <w:t xml:space="preserve">Kim, MC, Kwon, YK, Joh, SJ, Kwon, JH, Kim, JH &amp; Kim, SJ 2007, ‘Development of one-step reverse transcriptase-polymerase chain reaction to detect duck hepatitis virus type 1’, </w:t>
      </w:r>
      <w:r w:rsidRPr="00310F91">
        <w:rPr>
          <w:rFonts w:ascii="Cambria" w:hAnsi="Cambria"/>
          <w:i/>
        </w:rPr>
        <w:t>Avian Diseases</w:t>
      </w:r>
      <w:r w:rsidRPr="00310F91">
        <w:rPr>
          <w:rFonts w:ascii="Cambria" w:hAnsi="Cambria"/>
        </w:rPr>
        <w:t xml:space="preserve">, vol. 51, no. 2, pp. 540-5, available at </w:t>
      </w:r>
      <w:hyperlink r:id="rId74" w:history="1">
        <w:r w:rsidRPr="00310F91">
          <w:rPr>
            <w:rStyle w:val="Hyperlink"/>
            <w:rFonts w:ascii="Cambria" w:hAnsi="Cambria"/>
          </w:rPr>
          <w:t>http://avdi.allenpress.com/avdionline/?request=get-document&amp;doi=10.1637%2F0005-2086(2007)51%5B540:DOORTC%5D2.0.CO%3B2</w:t>
        </w:r>
      </w:hyperlink>
      <w:r w:rsidRPr="00310F91">
        <w:rPr>
          <w:rFonts w:ascii="Cambria" w:hAnsi="Cambria"/>
        </w:rPr>
        <w:t>.</w:t>
      </w:r>
      <w:bookmarkEnd w:id="111"/>
    </w:p>
    <w:p w14:paraId="16228F21" w14:textId="10C60610" w:rsidR="00B65D39" w:rsidRPr="00310F91" w:rsidRDefault="00B65D39" w:rsidP="00B65D39">
      <w:pPr>
        <w:pStyle w:val="EndNoteBibliography"/>
        <w:spacing w:after="360"/>
        <w:rPr>
          <w:rFonts w:ascii="Cambria" w:hAnsi="Cambria"/>
        </w:rPr>
      </w:pPr>
      <w:bookmarkStart w:id="112" w:name="_ENREF_8_20"/>
      <w:r w:rsidRPr="00310F91">
        <w:rPr>
          <w:rFonts w:ascii="Cambria" w:hAnsi="Cambria"/>
        </w:rPr>
        <w:t xml:space="preserve">Kozdru, W, Czekaj, H &amp; Lorek, M 2014, ‘Outbreak of duck viral hepatitis in duckling flocks in Poland - case report’, </w:t>
      </w:r>
      <w:r w:rsidRPr="00310F91">
        <w:rPr>
          <w:rFonts w:ascii="Cambria" w:hAnsi="Cambria"/>
          <w:i/>
        </w:rPr>
        <w:t>Bulletin of the Veterinary Institute in Puawy</w:t>
      </w:r>
      <w:r w:rsidRPr="00310F91">
        <w:rPr>
          <w:rFonts w:ascii="Cambria" w:hAnsi="Cambria"/>
        </w:rPr>
        <w:t xml:space="preserve">, vol. 58, no. 4, pp. 513-5, available at </w:t>
      </w:r>
      <w:hyperlink r:id="rId75" w:history="1">
        <w:r w:rsidRPr="00310F91">
          <w:rPr>
            <w:rStyle w:val="Hyperlink"/>
            <w:rFonts w:ascii="Cambria" w:hAnsi="Cambria"/>
          </w:rPr>
          <w:t>https://doi.org/10.2478/bvip-2014-0078</w:t>
        </w:r>
      </w:hyperlink>
      <w:r w:rsidRPr="00310F91">
        <w:rPr>
          <w:rFonts w:ascii="Cambria" w:hAnsi="Cambria"/>
        </w:rPr>
        <w:t>, accessed 5 September 2018.</w:t>
      </w:r>
      <w:bookmarkEnd w:id="112"/>
    </w:p>
    <w:p w14:paraId="493C2691" w14:textId="1D8D357D" w:rsidR="00B65D39" w:rsidRPr="00310F91" w:rsidRDefault="00B65D39" w:rsidP="00B65D39">
      <w:pPr>
        <w:pStyle w:val="EndNoteBibliography"/>
        <w:spacing w:after="360"/>
        <w:rPr>
          <w:rFonts w:ascii="Cambria" w:hAnsi="Cambria"/>
        </w:rPr>
      </w:pPr>
      <w:bookmarkStart w:id="113" w:name="_ENREF_8_21"/>
      <w:r w:rsidRPr="00310F91">
        <w:rPr>
          <w:rFonts w:ascii="Cambria" w:hAnsi="Cambria"/>
        </w:rPr>
        <w:t xml:space="preserve">Li, J, Bi, Y, Chen, C, Yang, L, Ding, C &amp; Liu, W 2013, ‘Genetic characterization of duck hepatitis A Viruses isolated in China’, </w:t>
      </w:r>
      <w:r w:rsidRPr="00310F91">
        <w:rPr>
          <w:rFonts w:ascii="Cambria" w:hAnsi="Cambria"/>
          <w:i/>
        </w:rPr>
        <w:t>Virus Research</w:t>
      </w:r>
      <w:r w:rsidRPr="00310F91">
        <w:rPr>
          <w:rFonts w:ascii="Cambria" w:hAnsi="Cambria"/>
        </w:rPr>
        <w:t xml:space="preserve">, vol. 178, no. 2, pp. 211-6, available at </w:t>
      </w:r>
      <w:hyperlink r:id="rId76" w:history="1">
        <w:r w:rsidRPr="00310F91">
          <w:rPr>
            <w:rStyle w:val="Hyperlink"/>
            <w:rFonts w:ascii="Cambria" w:hAnsi="Cambria"/>
          </w:rPr>
          <w:t>https://doi.org/10.1016/j.virusres.2013.10.007</w:t>
        </w:r>
      </w:hyperlink>
      <w:r w:rsidRPr="00310F91">
        <w:rPr>
          <w:rFonts w:ascii="Cambria" w:hAnsi="Cambria"/>
        </w:rPr>
        <w:t>, accessed 21 March 2016.</w:t>
      </w:r>
      <w:bookmarkEnd w:id="113"/>
    </w:p>
    <w:p w14:paraId="6BBDDBB6" w14:textId="0A99723E" w:rsidR="00B65D39" w:rsidRPr="00310F91" w:rsidRDefault="00B65D39" w:rsidP="00B65D39">
      <w:pPr>
        <w:pStyle w:val="EndNoteBibliography"/>
        <w:spacing w:after="360"/>
        <w:rPr>
          <w:rFonts w:ascii="Cambria" w:hAnsi="Cambria"/>
        </w:rPr>
      </w:pPr>
      <w:bookmarkStart w:id="114" w:name="_ENREF_8_22"/>
      <w:r w:rsidRPr="00310F91">
        <w:rPr>
          <w:rFonts w:ascii="Cambria" w:hAnsi="Cambria"/>
        </w:rPr>
        <w:t xml:space="preserve">Lin, S-L, Cong, R-C, Zhang, R-H, Chen, J-H, Xia, L-L, Xie, Z-J, Wang, Y, Zhu, Y-L &amp; Jiang, S-J 2016, ‘Circulation and in vivo distribution of duck hepatitis A virus types 1 and 3 in infected ducklings’, </w:t>
      </w:r>
      <w:r w:rsidRPr="00310F91">
        <w:rPr>
          <w:rFonts w:ascii="Cambria" w:hAnsi="Cambria"/>
          <w:i/>
        </w:rPr>
        <w:t>Archives of Virology</w:t>
      </w:r>
      <w:r w:rsidRPr="00310F91">
        <w:rPr>
          <w:rFonts w:ascii="Cambria" w:hAnsi="Cambria"/>
        </w:rPr>
        <w:t xml:space="preserve">, vol. 161, no. 2, pp. 405-16, available at </w:t>
      </w:r>
      <w:hyperlink r:id="rId77" w:history="1">
        <w:r w:rsidRPr="00310F91">
          <w:rPr>
            <w:rStyle w:val="Hyperlink"/>
            <w:rFonts w:ascii="Cambria" w:hAnsi="Cambria"/>
          </w:rPr>
          <w:t>https://doi.org/10.1007/s00705-015-2648-z</w:t>
        </w:r>
      </w:hyperlink>
      <w:r w:rsidRPr="00310F91">
        <w:rPr>
          <w:rFonts w:ascii="Cambria" w:hAnsi="Cambria"/>
        </w:rPr>
        <w:t>, accessed 3 March 2016.</w:t>
      </w:r>
      <w:bookmarkEnd w:id="114"/>
    </w:p>
    <w:p w14:paraId="4B64A528" w14:textId="0E33118B" w:rsidR="00B65D39" w:rsidRPr="00310F91" w:rsidRDefault="00B65D39" w:rsidP="00B65D39">
      <w:pPr>
        <w:pStyle w:val="EndNoteBibliography"/>
        <w:spacing w:after="360"/>
        <w:rPr>
          <w:rFonts w:ascii="Cambria" w:hAnsi="Cambria"/>
        </w:rPr>
      </w:pPr>
      <w:bookmarkStart w:id="115" w:name="_ENREF_8_23"/>
      <w:r w:rsidRPr="00310F91">
        <w:rPr>
          <w:rFonts w:ascii="Cambria" w:hAnsi="Cambria"/>
        </w:rPr>
        <w:t xml:space="preserve">Liu, M, Zhang, T, Zhang, Y, Meng, F, Li, X, Hou, Z, Feng, X &amp; Kong, X 2010, ‘Development and evaluation of a VP1-ELISA for detection of antibodies to duck hepatitis type 1 virus’, </w:t>
      </w:r>
      <w:r w:rsidRPr="00310F91">
        <w:rPr>
          <w:rFonts w:ascii="Cambria" w:hAnsi="Cambria"/>
          <w:i/>
        </w:rPr>
        <w:t>Journal of Virological Methods</w:t>
      </w:r>
      <w:r w:rsidRPr="00310F91">
        <w:rPr>
          <w:rFonts w:ascii="Cambria" w:hAnsi="Cambria"/>
        </w:rPr>
        <w:t xml:space="preserve">, vol. 169, no. 1, pp. 66-9, available at </w:t>
      </w:r>
      <w:hyperlink r:id="rId78" w:history="1">
        <w:r w:rsidRPr="00310F91">
          <w:rPr>
            <w:rStyle w:val="Hyperlink"/>
            <w:rFonts w:ascii="Cambria" w:hAnsi="Cambria"/>
          </w:rPr>
          <w:t>https://doi.org/10.1016/j.jviromet.2010.06.018</w:t>
        </w:r>
      </w:hyperlink>
      <w:r w:rsidRPr="00310F91">
        <w:rPr>
          <w:rFonts w:ascii="Cambria" w:hAnsi="Cambria"/>
        </w:rPr>
        <w:t>, accessed 17 March 2016.</w:t>
      </w:r>
      <w:bookmarkEnd w:id="115"/>
    </w:p>
    <w:p w14:paraId="34687B30" w14:textId="1A5126A3" w:rsidR="00B65D39" w:rsidRPr="00310F91" w:rsidRDefault="00B65D39" w:rsidP="00B65D39">
      <w:pPr>
        <w:pStyle w:val="EndNoteBibliography"/>
        <w:spacing w:after="360"/>
        <w:rPr>
          <w:rFonts w:ascii="Cambria" w:hAnsi="Cambria"/>
        </w:rPr>
      </w:pPr>
      <w:bookmarkStart w:id="116" w:name="_ENREF_8_24"/>
      <w:r w:rsidRPr="00310F91">
        <w:rPr>
          <w:rFonts w:ascii="Cambria" w:hAnsi="Cambria"/>
        </w:rPr>
        <w:t xml:space="preserve">MacPherson, LW &amp; Avery, RJ 1957, ‘Duck virus hepatitis in Canada’, </w:t>
      </w:r>
      <w:r w:rsidRPr="00310F91">
        <w:rPr>
          <w:rFonts w:ascii="Cambria" w:hAnsi="Cambria"/>
          <w:i/>
        </w:rPr>
        <w:t>Canadian Journal of Comparative Medicine and Veterinary Science</w:t>
      </w:r>
      <w:r w:rsidRPr="00310F91">
        <w:rPr>
          <w:rFonts w:ascii="Cambria" w:hAnsi="Cambria"/>
        </w:rPr>
        <w:t xml:space="preserve">, vol. 21, no. 2, pp. 26-31, available at </w:t>
      </w:r>
      <w:hyperlink r:id="rId79" w:history="1">
        <w:r w:rsidRPr="00310F91">
          <w:rPr>
            <w:rStyle w:val="Hyperlink"/>
            <w:rFonts w:ascii="Cambria" w:hAnsi="Cambria"/>
          </w:rPr>
          <w:t>http://www.ncbi.nlm.nih.gov/pmc/articles/PMC1614372/</w:t>
        </w:r>
      </w:hyperlink>
      <w:r w:rsidRPr="00310F91">
        <w:rPr>
          <w:rFonts w:ascii="Cambria" w:hAnsi="Cambria"/>
        </w:rPr>
        <w:t>, accessed 5 September 2018.</w:t>
      </w:r>
      <w:bookmarkEnd w:id="116"/>
    </w:p>
    <w:p w14:paraId="61289F1D" w14:textId="1623857E" w:rsidR="00B65D39" w:rsidRPr="00310F91" w:rsidRDefault="00B65D39" w:rsidP="00B65D39">
      <w:pPr>
        <w:pStyle w:val="EndNoteBibliography"/>
        <w:spacing w:after="360"/>
        <w:rPr>
          <w:rFonts w:ascii="Cambria" w:hAnsi="Cambria"/>
        </w:rPr>
      </w:pPr>
      <w:bookmarkStart w:id="117" w:name="_ENREF_8_25"/>
      <w:r w:rsidRPr="00310F91">
        <w:rPr>
          <w:rFonts w:ascii="Cambria" w:hAnsi="Cambria"/>
        </w:rPr>
        <w:t xml:space="preserve">Mao, S, Wang, M, Ou, X, Sun, D, Cheng, A, Zhu, D, Chen, S, Jia, R, Liu, M, Sun, K, Yang, Q, Wu, Y, Zhao, X &amp; Chen, X 2017, ‘Virologic and immunologic characteristics in mature ducks with acute duck hepatitis a virus 1 infection’, </w:t>
      </w:r>
      <w:r w:rsidRPr="00310F91">
        <w:rPr>
          <w:rFonts w:ascii="Cambria" w:hAnsi="Cambria"/>
          <w:i/>
        </w:rPr>
        <w:t>Frontiers in Immunology</w:t>
      </w:r>
      <w:r w:rsidRPr="00310F91">
        <w:rPr>
          <w:rFonts w:ascii="Cambria" w:hAnsi="Cambria"/>
        </w:rPr>
        <w:t xml:space="preserve">, vol. 8, pp. 1574, available at </w:t>
      </w:r>
      <w:hyperlink r:id="rId80" w:history="1">
        <w:r w:rsidRPr="00310F91">
          <w:rPr>
            <w:rStyle w:val="Hyperlink"/>
            <w:rFonts w:ascii="Cambria" w:hAnsi="Cambria"/>
          </w:rPr>
          <w:t>https://doi.org/10.3389/fimmu.2017.01574</w:t>
        </w:r>
      </w:hyperlink>
      <w:r w:rsidRPr="00310F91">
        <w:rPr>
          <w:rFonts w:ascii="Cambria" w:hAnsi="Cambria"/>
        </w:rPr>
        <w:t>, accessed 28 April 2020.</w:t>
      </w:r>
      <w:bookmarkEnd w:id="117"/>
    </w:p>
    <w:p w14:paraId="3947A59A" w14:textId="5A1D8B7C" w:rsidR="00B65D39" w:rsidRPr="00310F91" w:rsidRDefault="00B65D39" w:rsidP="00B65D39">
      <w:pPr>
        <w:pStyle w:val="EndNoteBibliography"/>
        <w:spacing w:after="360"/>
        <w:rPr>
          <w:rFonts w:ascii="Cambria" w:hAnsi="Cambria"/>
        </w:rPr>
      </w:pPr>
      <w:bookmarkStart w:id="118" w:name="_ENREF_8_26"/>
      <w:r w:rsidRPr="00310F91">
        <w:rPr>
          <w:rFonts w:ascii="Cambria" w:hAnsi="Cambria"/>
        </w:rPr>
        <w:t xml:space="preserve">OIE 2019b, ‘OIE-listed diseases, infections and infestations in force in 2019’, World Organisation for Animal Health, Paris, available at </w:t>
      </w:r>
      <w:hyperlink r:id="rId81" w:history="1">
        <w:r w:rsidRPr="00310F91">
          <w:rPr>
            <w:rStyle w:val="Hyperlink"/>
            <w:rFonts w:ascii="Cambria" w:hAnsi="Cambria"/>
          </w:rPr>
          <w:t>http://www.oie.int/animal-health-in-the-world/oie-listed-diseases-2019/</w:t>
        </w:r>
      </w:hyperlink>
      <w:r w:rsidRPr="00310F91">
        <w:rPr>
          <w:rFonts w:ascii="Cambria" w:hAnsi="Cambria"/>
        </w:rPr>
        <w:t xml:space="preserve"> accessed 8 August 2019.</w:t>
      </w:r>
      <w:bookmarkEnd w:id="118"/>
    </w:p>
    <w:p w14:paraId="4341502B" w14:textId="486044B5" w:rsidR="00B65D39" w:rsidRPr="00310F91" w:rsidRDefault="00B65D39" w:rsidP="00B65D39">
      <w:pPr>
        <w:pStyle w:val="EndNoteBibliography"/>
        <w:spacing w:after="360"/>
        <w:rPr>
          <w:rFonts w:ascii="Cambria" w:hAnsi="Cambria"/>
        </w:rPr>
      </w:pPr>
      <w:bookmarkStart w:id="119" w:name="_ENREF_8_27"/>
      <w:r w:rsidRPr="00310F91">
        <w:rPr>
          <w:rFonts w:ascii="Cambria" w:hAnsi="Cambria"/>
        </w:rPr>
        <w:t xml:space="preserve">PoultryHub 2018, ‘Duck’, PoultryHub Australia, Armidale, NSW, available at </w:t>
      </w:r>
      <w:hyperlink r:id="rId82" w:history="1">
        <w:r w:rsidRPr="00310F91">
          <w:rPr>
            <w:rStyle w:val="Hyperlink"/>
            <w:rFonts w:ascii="Cambria" w:hAnsi="Cambria"/>
          </w:rPr>
          <w:t>http://www.poultryhub.org/species/commercial-poultry/duck/</w:t>
        </w:r>
      </w:hyperlink>
      <w:r w:rsidRPr="00310F91">
        <w:rPr>
          <w:rFonts w:ascii="Cambria" w:hAnsi="Cambria"/>
        </w:rPr>
        <w:t xml:space="preserve"> accessed 12 December 2018.</w:t>
      </w:r>
      <w:bookmarkEnd w:id="119"/>
    </w:p>
    <w:p w14:paraId="63AF541A" w14:textId="0D788704" w:rsidR="00B65D39" w:rsidRPr="00310F91" w:rsidRDefault="00B65D39" w:rsidP="00B65D39">
      <w:pPr>
        <w:pStyle w:val="EndNoteBibliography"/>
        <w:spacing w:after="360"/>
        <w:rPr>
          <w:rFonts w:ascii="Cambria" w:hAnsi="Cambria"/>
        </w:rPr>
      </w:pPr>
      <w:bookmarkStart w:id="120" w:name="_ENREF_8_28"/>
      <w:r w:rsidRPr="00310F91">
        <w:rPr>
          <w:rFonts w:ascii="Cambria" w:hAnsi="Cambria"/>
        </w:rPr>
        <w:t xml:space="preserve">Sheng, XD, Zhang, WP, Zhang, QR, Gu, CQ, Hu, XY &amp; Cheng, GF 2014, ‘Apoptosis induction in duck tissues during duck hepatitis A virus type 1 infection’, </w:t>
      </w:r>
      <w:r w:rsidRPr="00310F91">
        <w:rPr>
          <w:rFonts w:ascii="Cambria" w:hAnsi="Cambria"/>
          <w:i/>
        </w:rPr>
        <w:t>Poultry Science</w:t>
      </w:r>
      <w:r w:rsidRPr="00310F91">
        <w:rPr>
          <w:rFonts w:ascii="Cambria" w:hAnsi="Cambria"/>
        </w:rPr>
        <w:t xml:space="preserve">, vol. 93, no. 3, pp. 527-34, available at </w:t>
      </w:r>
      <w:hyperlink r:id="rId83" w:history="1">
        <w:r w:rsidRPr="00310F91">
          <w:rPr>
            <w:rStyle w:val="Hyperlink"/>
            <w:rFonts w:ascii="Cambria" w:hAnsi="Cambria"/>
          </w:rPr>
          <w:t>https://doi.org/10.3382/ps.2013-03510</w:t>
        </w:r>
      </w:hyperlink>
      <w:r w:rsidRPr="00310F91">
        <w:rPr>
          <w:rFonts w:ascii="Cambria" w:hAnsi="Cambria"/>
        </w:rPr>
        <w:t>, accessed 21 March 2016.</w:t>
      </w:r>
      <w:bookmarkEnd w:id="120"/>
    </w:p>
    <w:p w14:paraId="6B9CA2A9" w14:textId="1BA50013" w:rsidR="00B65D39" w:rsidRPr="00310F91" w:rsidRDefault="00B65D39" w:rsidP="00B65D39">
      <w:pPr>
        <w:pStyle w:val="EndNoteBibliography"/>
        <w:spacing w:after="360"/>
        <w:rPr>
          <w:rFonts w:ascii="Cambria" w:hAnsi="Cambria"/>
        </w:rPr>
      </w:pPr>
      <w:bookmarkStart w:id="121" w:name="_ENREF_8_29"/>
      <w:r w:rsidRPr="00310F91">
        <w:rPr>
          <w:rFonts w:ascii="Cambria" w:hAnsi="Cambria"/>
        </w:rPr>
        <w:lastRenderedPageBreak/>
        <w:t xml:space="preserve">Sirivan, P, Tantaswasdi, U &amp; Chuenchai, S 1997, ‘Isolation and identification of duck hepatitis virus in ducklings’, </w:t>
      </w:r>
      <w:r w:rsidRPr="00310F91">
        <w:rPr>
          <w:rFonts w:ascii="Cambria" w:hAnsi="Cambria"/>
          <w:i/>
        </w:rPr>
        <w:t>Abstracts from The Journal of Thai Veterinary Medical Association: 1997 issues</w:t>
      </w:r>
      <w:r w:rsidRPr="00310F91">
        <w:rPr>
          <w:rFonts w:ascii="Cambria" w:hAnsi="Cambria"/>
        </w:rPr>
        <w:t xml:space="preserve">, available at </w:t>
      </w:r>
      <w:hyperlink r:id="rId84" w:history="1">
        <w:r w:rsidRPr="00310F91">
          <w:rPr>
            <w:rStyle w:val="Hyperlink"/>
            <w:rFonts w:ascii="Cambria" w:hAnsi="Cambria"/>
          </w:rPr>
          <w:t>http://tvma.tripod.com/news/abstracts97.html</w:t>
        </w:r>
      </w:hyperlink>
      <w:r w:rsidRPr="00310F91">
        <w:rPr>
          <w:rFonts w:ascii="Cambria" w:hAnsi="Cambria"/>
        </w:rPr>
        <w:t xml:space="preserve"> accessed 7 November 2018.</w:t>
      </w:r>
      <w:bookmarkEnd w:id="121"/>
    </w:p>
    <w:p w14:paraId="55C36DD8" w14:textId="467968AB" w:rsidR="00B65D39" w:rsidRPr="00310F91" w:rsidRDefault="00B65D39" w:rsidP="00B65D39">
      <w:pPr>
        <w:pStyle w:val="EndNoteBibliography"/>
        <w:spacing w:after="360"/>
        <w:rPr>
          <w:rFonts w:ascii="Cambria" w:hAnsi="Cambria"/>
        </w:rPr>
      </w:pPr>
      <w:bookmarkStart w:id="122" w:name="_ENREF_8_30"/>
      <w:r w:rsidRPr="00310F91">
        <w:rPr>
          <w:rFonts w:ascii="Cambria" w:hAnsi="Cambria"/>
        </w:rPr>
        <w:t xml:space="preserve">Soliman, M, Alfajaro, MM, Lee, MH, Jeong, YJ, Kim, DS, Son, KY, Kwon, J, Choi, JS, Lee, TU, Cho, KO &amp; Kang, MI 2015, ‘The prevalence of duck hepatitis A virus types 1 and 3 on Korean duck farms’, </w:t>
      </w:r>
      <w:r w:rsidRPr="00310F91">
        <w:rPr>
          <w:rFonts w:ascii="Cambria" w:hAnsi="Cambria"/>
          <w:i/>
        </w:rPr>
        <w:t>Archives of Virology</w:t>
      </w:r>
      <w:r w:rsidRPr="00310F91">
        <w:rPr>
          <w:rFonts w:ascii="Cambria" w:hAnsi="Cambria"/>
        </w:rPr>
        <w:t xml:space="preserve">, vol. 160, no. 2, pp. 493-8, available at </w:t>
      </w:r>
      <w:hyperlink r:id="rId85" w:history="1">
        <w:r w:rsidRPr="00310F91">
          <w:rPr>
            <w:rStyle w:val="Hyperlink"/>
            <w:rFonts w:ascii="Cambria" w:hAnsi="Cambria"/>
          </w:rPr>
          <w:t>https://doi.org/10.1007/s00705-014-2264-3</w:t>
        </w:r>
      </w:hyperlink>
      <w:r w:rsidRPr="00310F91">
        <w:rPr>
          <w:rFonts w:ascii="Cambria" w:hAnsi="Cambria"/>
        </w:rPr>
        <w:t>, accessed 4 September 2018.</w:t>
      </w:r>
      <w:bookmarkEnd w:id="122"/>
    </w:p>
    <w:p w14:paraId="37CE643D" w14:textId="4A632FCD" w:rsidR="00B65D39" w:rsidRPr="00310F91" w:rsidRDefault="00B65D39" w:rsidP="00B65D39">
      <w:pPr>
        <w:pStyle w:val="EndNoteBibliography"/>
        <w:spacing w:after="360"/>
        <w:rPr>
          <w:rFonts w:ascii="Cambria" w:hAnsi="Cambria"/>
        </w:rPr>
      </w:pPr>
      <w:bookmarkStart w:id="123" w:name="_ENREF_8_31"/>
      <w:r w:rsidRPr="00310F91">
        <w:rPr>
          <w:rFonts w:ascii="Cambria" w:hAnsi="Cambria"/>
        </w:rPr>
        <w:t xml:space="preserve">Song, C, Liao, Y, Gao, W, Yu, S, Sun, Y, Qiu, X, Tan, L, Cheng, A, Wang, M, Ma, Z &amp; Ding, C 2014, ‘Virulent and attenuated strains of duck hepatitis A virus elicit discordant innate immune responses in vivo’, </w:t>
      </w:r>
      <w:r w:rsidRPr="00310F91">
        <w:rPr>
          <w:rFonts w:ascii="Cambria" w:hAnsi="Cambria"/>
          <w:i/>
        </w:rPr>
        <w:t>Journal of General Virology</w:t>
      </w:r>
      <w:r w:rsidRPr="00310F91">
        <w:rPr>
          <w:rFonts w:ascii="Cambria" w:hAnsi="Cambria"/>
        </w:rPr>
        <w:t xml:space="preserve">, vol. 95, no. 12, pp. 2716-26, available at </w:t>
      </w:r>
      <w:hyperlink r:id="rId86" w:history="1">
        <w:r w:rsidRPr="00310F91">
          <w:rPr>
            <w:rStyle w:val="Hyperlink"/>
            <w:rFonts w:ascii="Cambria" w:hAnsi="Cambria"/>
          </w:rPr>
          <w:t>https://dx.doi.org/10.1099/vir.0.070011-0</w:t>
        </w:r>
      </w:hyperlink>
      <w:r w:rsidRPr="00310F91">
        <w:rPr>
          <w:rFonts w:ascii="Cambria" w:hAnsi="Cambria"/>
        </w:rPr>
        <w:t>.</w:t>
      </w:r>
      <w:bookmarkEnd w:id="123"/>
    </w:p>
    <w:p w14:paraId="4D6A2475" w14:textId="77777777" w:rsidR="00B65D39" w:rsidRPr="00310F91" w:rsidRDefault="00B65D39" w:rsidP="00B65D39">
      <w:pPr>
        <w:pStyle w:val="EndNoteBibliography"/>
        <w:spacing w:after="360"/>
        <w:rPr>
          <w:rFonts w:ascii="Cambria" w:hAnsi="Cambria"/>
        </w:rPr>
      </w:pPr>
      <w:bookmarkStart w:id="124" w:name="_ENREF_8_32"/>
      <w:r w:rsidRPr="00310F91">
        <w:rPr>
          <w:rFonts w:ascii="Cambria" w:hAnsi="Cambria"/>
        </w:rPr>
        <w:t xml:space="preserve">Toth, TE &amp; Norcross, NL 1981, ‘Humoral immune response of the duck to duck hepatitis virus: virus-neutralizing vs. virus-precipitating antibodies’, </w:t>
      </w:r>
      <w:r w:rsidRPr="00310F91">
        <w:rPr>
          <w:rFonts w:ascii="Cambria" w:hAnsi="Cambria"/>
          <w:i/>
        </w:rPr>
        <w:t>Avian Diseases</w:t>
      </w:r>
      <w:r w:rsidRPr="00310F91">
        <w:rPr>
          <w:rFonts w:ascii="Cambria" w:hAnsi="Cambria"/>
        </w:rPr>
        <w:t>, vol. 25, no. 1, pp. 17-28.</w:t>
      </w:r>
      <w:bookmarkEnd w:id="124"/>
    </w:p>
    <w:p w14:paraId="147520F1" w14:textId="39D747D4" w:rsidR="00B65D39" w:rsidRPr="00310F91" w:rsidRDefault="00B65D39" w:rsidP="00B65D39">
      <w:pPr>
        <w:pStyle w:val="EndNoteBibliography"/>
        <w:spacing w:after="360"/>
        <w:rPr>
          <w:rFonts w:ascii="Cambria" w:hAnsi="Cambria"/>
        </w:rPr>
      </w:pPr>
      <w:bookmarkStart w:id="125" w:name="_ENREF_8_33"/>
      <w:r w:rsidRPr="00310F91">
        <w:rPr>
          <w:rFonts w:ascii="Cambria" w:hAnsi="Cambria"/>
        </w:rPr>
        <w:t xml:space="preserve">Trefilov, BB, Nikitina, NV, Yavdoshak, LI, Dmitriev, KY &amp; Trubitsyn, MM 2018, ‘Duck hepatitis virus type I’, </w:t>
      </w:r>
      <w:r w:rsidRPr="00310F91">
        <w:rPr>
          <w:rFonts w:ascii="Cambria" w:hAnsi="Cambria"/>
          <w:i/>
        </w:rPr>
        <w:t>European Journal of Natural History</w:t>
      </w:r>
      <w:r w:rsidRPr="00310F91">
        <w:rPr>
          <w:rFonts w:ascii="Cambria" w:hAnsi="Cambria"/>
        </w:rPr>
        <w:t xml:space="preserve">, vol. 2018, no. 1, pp. 3-6, available at </w:t>
      </w:r>
      <w:hyperlink r:id="rId87" w:history="1">
        <w:r w:rsidRPr="00310F91">
          <w:rPr>
            <w:rStyle w:val="Hyperlink"/>
            <w:rFonts w:ascii="Cambria" w:hAnsi="Cambria"/>
          </w:rPr>
          <w:t>https://world-science.ru/en/article/view?id=33830</w:t>
        </w:r>
      </w:hyperlink>
      <w:r w:rsidRPr="00310F91">
        <w:rPr>
          <w:rFonts w:ascii="Cambria" w:hAnsi="Cambria"/>
        </w:rPr>
        <w:t>, accessed 5 September 2018.</w:t>
      </w:r>
      <w:bookmarkEnd w:id="125"/>
    </w:p>
    <w:p w14:paraId="62B19715" w14:textId="09C7691F" w:rsidR="00B65D39" w:rsidRPr="00310F91" w:rsidRDefault="00B65D39" w:rsidP="00B65D39">
      <w:pPr>
        <w:pStyle w:val="EndNoteBibliography"/>
        <w:spacing w:after="360"/>
        <w:rPr>
          <w:rFonts w:ascii="Cambria" w:hAnsi="Cambria"/>
        </w:rPr>
      </w:pPr>
      <w:bookmarkStart w:id="126" w:name="_ENREF_8_34"/>
      <w:r w:rsidRPr="00310F91">
        <w:rPr>
          <w:rFonts w:ascii="Cambria" w:hAnsi="Cambria"/>
        </w:rPr>
        <w:t xml:space="preserve">Tripathy, DN &amp; Hanson, LE 1986, ‘Impact of oral immunization against duck viral hepatitis in passively immune ducklings’, </w:t>
      </w:r>
      <w:r w:rsidRPr="00310F91">
        <w:rPr>
          <w:rFonts w:ascii="Cambria" w:hAnsi="Cambria"/>
          <w:i/>
        </w:rPr>
        <w:t>Preventive Veterinary Medicine</w:t>
      </w:r>
      <w:r w:rsidRPr="00310F91">
        <w:rPr>
          <w:rFonts w:ascii="Cambria" w:hAnsi="Cambria"/>
        </w:rPr>
        <w:t xml:space="preserve">, vol. 4, no. 4, pp. 355-60, available at </w:t>
      </w:r>
      <w:hyperlink r:id="rId88" w:history="1">
        <w:r w:rsidRPr="00310F91">
          <w:rPr>
            <w:rStyle w:val="Hyperlink"/>
            <w:rFonts w:ascii="Cambria" w:hAnsi="Cambria"/>
          </w:rPr>
          <w:t>https://doi.org/10.1016/0167-5877(86)90016-4</w:t>
        </w:r>
      </w:hyperlink>
      <w:r w:rsidRPr="00310F91">
        <w:rPr>
          <w:rFonts w:ascii="Cambria" w:hAnsi="Cambria"/>
        </w:rPr>
        <w:t>, accessed 23 March 2016.</w:t>
      </w:r>
      <w:bookmarkEnd w:id="126"/>
    </w:p>
    <w:p w14:paraId="48032287" w14:textId="61302FEE" w:rsidR="00B65D39" w:rsidRPr="00310F91" w:rsidRDefault="00B65D39" w:rsidP="00B65D39">
      <w:pPr>
        <w:pStyle w:val="EndNoteBibliography"/>
        <w:spacing w:after="360"/>
        <w:rPr>
          <w:rFonts w:ascii="Cambria" w:hAnsi="Cambria"/>
        </w:rPr>
      </w:pPr>
      <w:bookmarkStart w:id="127" w:name="_ENREF_8_35"/>
      <w:r w:rsidRPr="00310F91">
        <w:rPr>
          <w:rFonts w:ascii="Cambria" w:hAnsi="Cambria"/>
        </w:rPr>
        <w:t xml:space="preserve">Tseng, C-H, Knowles, NJ &amp; Tsai, H-J 2007, ‘Molecular analysis of duck hepatitis virus type 1 indicates that it should be assigned to a new genus’, </w:t>
      </w:r>
      <w:r w:rsidRPr="00310F91">
        <w:rPr>
          <w:rFonts w:ascii="Cambria" w:hAnsi="Cambria"/>
          <w:i/>
        </w:rPr>
        <w:t>Virus Research</w:t>
      </w:r>
      <w:r w:rsidRPr="00310F91">
        <w:rPr>
          <w:rFonts w:ascii="Cambria" w:hAnsi="Cambria"/>
        </w:rPr>
        <w:t xml:space="preserve">, vol. 123, no. 2, pp. 190-203, available at </w:t>
      </w:r>
      <w:hyperlink r:id="rId89" w:history="1">
        <w:r w:rsidRPr="00310F91">
          <w:rPr>
            <w:rStyle w:val="Hyperlink"/>
            <w:rFonts w:ascii="Cambria" w:hAnsi="Cambria"/>
          </w:rPr>
          <w:t>https://doi.org/10.1016/j.virusres.2006.09.007</w:t>
        </w:r>
      </w:hyperlink>
      <w:r w:rsidRPr="00310F91">
        <w:rPr>
          <w:rFonts w:ascii="Cambria" w:hAnsi="Cambria"/>
        </w:rPr>
        <w:t>, accessed 3 March 2016.</w:t>
      </w:r>
      <w:bookmarkEnd w:id="127"/>
    </w:p>
    <w:p w14:paraId="13924C64" w14:textId="421DC5D0" w:rsidR="00B65D39" w:rsidRPr="00310F91" w:rsidRDefault="00B65D39" w:rsidP="00B65D39">
      <w:pPr>
        <w:pStyle w:val="EndNoteBibliography"/>
        <w:spacing w:after="360"/>
        <w:rPr>
          <w:rFonts w:ascii="Cambria" w:hAnsi="Cambria"/>
        </w:rPr>
      </w:pPr>
      <w:bookmarkStart w:id="128" w:name="_ENREF_8_36"/>
      <w:r w:rsidRPr="00310F91">
        <w:rPr>
          <w:rFonts w:ascii="Cambria" w:hAnsi="Cambria"/>
        </w:rPr>
        <w:t xml:space="preserve">Tuladhar, E, Bouwknegt, M, Zwietering, MH, Koopmans, M &amp; Duizer, E 2012, ‘Thermal stability of structurally different viruses with proven or potential relevance to food safety’, </w:t>
      </w:r>
      <w:r w:rsidRPr="00310F91">
        <w:rPr>
          <w:rFonts w:ascii="Cambria" w:hAnsi="Cambria"/>
          <w:i/>
        </w:rPr>
        <w:t>Journal of Applied Microbiology</w:t>
      </w:r>
      <w:r w:rsidRPr="00310F91">
        <w:rPr>
          <w:rFonts w:ascii="Cambria" w:hAnsi="Cambria"/>
        </w:rPr>
        <w:t xml:space="preserve">, vol. 112, no. 5, pp. 1050-7, available at </w:t>
      </w:r>
      <w:hyperlink r:id="rId90" w:history="1">
        <w:r w:rsidRPr="00310F91">
          <w:rPr>
            <w:rStyle w:val="Hyperlink"/>
            <w:rFonts w:ascii="Cambria" w:hAnsi="Cambria"/>
          </w:rPr>
          <w:t>https://doi.org/10.1111/j.1365-2672.2012.05282.x</w:t>
        </w:r>
      </w:hyperlink>
      <w:r w:rsidRPr="00310F91">
        <w:rPr>
          <w:rFonts w:ascii="Cambria" w:hAnsi="Cambria"/>
        </w:rPr>
        <w:t>, accessed 23 August 2018.</w:t>
      </w:r>
      <w:bookmarkEnd w:id="128"/>
    </w:p>
    <w:p w14:paraId="5D7D7584" w14:textId="74C741AE" w:rsidR="00B65D39" w:rsidRPr="00310F91" w:rsidRDefault="00B65D39" w:rsidP="00B65D39">
      <w:pPr>
        <w:pStyle w:val="EndNoteBibliography"/>
        <w:spacing w:after="360"/>
        <w:rPr>
          <w:rFonts w:ascii="Cambria" w:hAnsi="Cambria"/>
        </w:rPr>
      </w:pPr>
      <w:bookmarkStart w:id="129" w:name="_ENREF_8_37"/>
      <w:r w:rsidRPr="00310F91">
        <w:rPr>
          <w:rFonts w:ascii="Cambria" w:hAnsi="Cambria"/>
        </w:rPr>
        <w:t xml:space="preserve">Wen, XJ, Cheng, AC, Wang, MS, Jia, RY, Zhu, DK, Chen, S, Liu, MF, Liu, F &amp; Chen, XY 2014, ‘Detection, differentiation, and VP1 sequencing of duck hepatitis A virus type 1 and type 3 by a 1-step duplex reverse-transcription PCR assay’, </w:t>
      </w:r>
      <w:r w:rsidRPr="00310F91">
        <w:rPr>
          <w:rFonts w:ascii="Cambria" w:hAnsi="Cambria"/>
          <w:i/>
        </w:rPr>
        <w:t>Poultry Science</w:t>
      </w:r>
      <w:r w:rsidRPr="00310F91">
        <w:rPr>
          <w:rFonts w:ascii="Cambria" w:hAnsi="Cambria"/>
        </w:rPr>
        <w:t xml:space="preserve">, vol. 93, no. 9, pp. 2184-92, available at </w:t>
      </w:r>
      <w:hyperlink r:id="rId91" w:history="1">
        <w:r w:rsidRPr="00310F91">
          <w:rPr>
            <w:rStyle w:val="Hyperlink"/>
            <w:rFonts w:ascii="Cambria" w:hAnsi="Cambria"/>
          </w:rPr>
          <w:t>https://doi.org/10.3382/ps.2014-04024</w:t>
        </w:r>
      </w:hyperlink>
      <w:r w:rsidRPr="00310F91">
        <w:rPr>
          <w:rFonts w:ascii="Cambria" w:hAnsi="Cambria"/>
        </w:rPr>
        <w:t>, accessed 21 March 2016.</w:t>
      </w:r>
      <w:bookmarkEnd w:id="129"/>
    </w:p>
    <w:p w14:paraId="016D5226" w14:textId="6BF185F6" w:rsidR="00B65D39" w:rsidRPr="00310F91" w:rsidRDefault="00B65D39" w:rsidP="00B65D39">
      <w:pPr>
        <w:pStyle w:val="EndNoteBibliography"/>
        <w:spacing w:after="360"/>
        <w:rPr>
          <w:rFonts w:ascii="Cambria" w:hAnsi="Cambria"/>
        </w:rPr>
      </w:pPr>
      <w:bookmarkStart w:id="130" w:name="_ENREF_8_38"/>
      <w:r w:rsidRPr="00310F91">
        <w:rPr>
          <w:rFonts w:ascii="Cambria" w:hAnsi="Cambria"/>
        </w:rPr>
        <w:t xml:space="preserve">Woolcock, PR 1986, ‘An assay for duck hepatitis virus type I in duck embryo liver cells and a comparison with other assays’, </w:t>
      </w:r>
      <w:r w:rsidRPr="00310F91">
        <w:rPr>
          <w:rFonts w:ascii="Cambria" w:hAnsi="Cambria"/>
          <w:i/>
        </w:rPr>
        <w:t>Avian Pathology</w:t>
      </w:r>
      <w:r w:rsidRPr="00310F91">
        <w:rPr>
          <w:rFonts w:ascii="Cambria" w:hAnsi="Cambria"/>
        </w:rPr>
        <w:t xml:space="preserve">, vol. 15, no. 1, pp. 75-82, available at </w:t>
      </w:r>
      <w:hyperlink r:id="rId92" w:history="1">
        <w:r w:rsidRPr="00310F91">
          <w:rPr>
            <w:rStyle w:val="Hyperlink"/>
            <w:rFonts w:ascii="Cambria" w:hAnsi="Cambria"/>
          </w:rPr>
          <w:t>http://dx.doi.org/10.1080/03079458608436267</w:t>
        </w:r>
      </w:hyperlink>
      <w:r w:rsidRPr="00310F91">
        <w:rPr>
          <w:rFonts w:ascii="Cambria" w:hAnsi="Cambria"/>
        </w:rPr>
        <w:t>, accessed 1 July 2009.</w:t>
      </w:r>
      <w:bookmarkEnd w:id="130"/>
    </w:p>
    <w:p w14:paraId="2ED306F1" w14:textId="4CAC9ED5" w:rsidR="00B65D39" w:rsidRPr="00310F91" w:rsidRDefault="000F79E8" w:rsidP="00B65D39">
      <w:pPr>
        <w:pStyle w:val="EndNoteBibliography"/>
        <w:spacing w:after="360"/>
        <w:rPr>
          <w:rFonts w:ascii="Cambria" w:hAnsi="Cambria"/>
        </w:rPr>
      </w:pPr>
      <w:bookmarkStart w:id="131" w:name="_ENREF_8_39"/>
      <w:r w:rsidRPr="00310F91">
        <w:rPr>
          <w:rFonts w:ascii="Cambria" w:hAnsi="Cambria"/>
        </w:rPr>
        <w:t>— —</w:t>
      </w:r>
      <w:r w:rsidR="00B65D39" w:rsidRPr="00310F91">
        <w:rPr>
          <w:rFonts w:ascii="Cambria" w:hAnsi="Cambria"/>
        </w:rPr>
        <w:t xml:space="preserve"> 2003, ‘Duck hepatitis’, in Saif, YM, Barnes, HJ, Glisson, JR, Fadly, AM, McDougald, LR &amp; Swayne, DE (eds), </w:t>
      </w:r>
      <w:r w:rsidR="00B65D39" w:rsidRPr="00310F91">
        <w:rPr>
          <w:rFonts w:ascii="Cambria" w:hAnsi="Cambria"/>
          <w:i/>
        </w:rPr>
        <w:t>Diseases of poultry</w:t>
      </w:r>
      <w:r w:rsidR="00B65D39" w:rsidRPr="00310F91">
        <w:rPr>
          <w:rFonts w:ascii="Cambria" w:hAnsi="Cambria"/>
        </w:rPr>
        <w:t>, 11th edn, Iowa State Press, Ames, pp. 343-54.</w:t>
      </w:r>
      <w:bookmarkEnd w:id="131"/>
    </w:p>
    <w:p w14:paraId="00EE7B6A" w14:textId="77777777" w:rsidR="00B65D39" w:rsidRPr="00310F91" w:rsidRDefault="00B65D39" w:rsidP="00B65D39">
      <w:pPr>
        <w:pStyle w:val="EndNoteBibliography"/>
        <w:spacing w:after="360"/>
        <w:rPr>
          <w:rFonts w:ascii="Cambria" w:hAnsi="Cambria"/>
        </w:rPr>
      </w:pPr>
      <w:bookmarkStart w:id="132" w:name="_ENREF_8_40"/>
      <w:r w:rsidRPr="00310F91">
        <w:rPr>
          <w:rFonts w:ascii="Cambria" w:hAnsi="Cambria"/>
        </w:rPr>
        <w:t xml:space="preserve">Woolcock, PR &amp; Fabricant, J 1991, ‘Duck virus hepatitis’, in Calnek, BW, Barnes, HJ, Beard, CW, Reid, WM &amp; Yoder, HW, Jr. (eds), </w:t>
      </w:r>
      <w:r w:rsidRPr="00310F91">
        <w:rPr>
          <w:rFonts w:ascii="Cambria" w:hAnsi="Cambria"/>
          <w:i/>
        </w:rPr>
        <w:t>Diseases of poultry</w:t>
      </w:r>
      <w:r w:rsidRPr="00310F91">
        <w:rPr>
          <w:rFonts w:ascii="Cambria" w:hAnsi="Cambria"/>
        </w:rPr>
        <w:t>, 9th edn, Iowa State University Press, Ames, pp. 597-607.</w:t>
      </w:r>
      <w:bookmarkEnd w:id="132"/>
    </w:p>
    <w:p w14:paraId="3F17232D" w14:textId="77777777" w:rsidR="00B65D39" w:rsidRPr="00310F91" w:rsidRDefault="00B65D39" w:rsidP="00B65D39">
      <w:pPr>
        <w:pStyle w:val="EndNoteBibliography"/>
        <w:spacing w:after="360"/>
        <w:rPr>
          <w:rFonts w:ascii="Cambria" w:hAnsi="Cambria"/>
        </w:rPr>
      </w:pPr>
      <w:bookmarkStart w:id="133" w:name="_ENREF_8_41"/>
      <w:r w:rsidRPr="00310F91">
        <w:rPr>
          <w:rFonts w:ascii="Cambria" w:hAnsi="Cambria"/>
        </w:rPr>
        <w:lastRenderedPageBreak/>
        <w:t xml:space="preserve">Woolcock, PR &amp; Tsai, H-J 2013, ‘Duck hepatitis’, in Swayne, DE, Glisson, JR, McDougald, LR, Nolan, LK, Suarez, DL &amp; Nair, VL (eds), </w:t>
      </w:r>
      <w:r w:rsidRPr="00310F91">
        <w:rPr>
          <w:rFonts w:ascii="Cambria" w:hAnsi="Cambria"/>
          <w:i/>
        </w:rPr>
        <w:t>Diseases of poultry</w:t>
      </w:r>
      <w:r w:rsidRPr="00310F91">
        <w:rPr>
          <w:rFonts w:ascii="Cambria" w:hAnsi="Cambria"/>
        </w:rPr>
        <w:t>, 13th edn, Wiley-Blackwell, Ames, Iowa, USA, pp. 422-31.</w:t>
      </w:r>
      <w:bookmarkEnd w:id="133"/>
    </w:p>
    <w:p w14:paraId="5E5C0337" w14:textId="7D4B474C" w:rsidR="00B65D39" w:rsidRPr="00310F91" w:rsidRDefault="00B65D39" w:rsidP="00B65D39">
      <w:pPr>
        <w:pStyle w:val="EndNoteBibliography"/>
        <w:spacing w:after="360"/>
        <w:rPr>
          <w:rFonts w:ascii="Cambria" w:hAnsi="Cambria"/>
        </w:rPr>
      </w:pPr>
      <w:bookmarkStart w:id="134" w:name="_ENREF_8_42"/>
      <w:r w:rsidRPr="00310F91">
        <w:rPr>
          <w:rFonts w:ascii="Cambria" w:hAnsi="Cambria"/>
        </w:rPr>
        <w:t xml:space="preserve">Yang, M, Cheng, A, Wang, M &amp; Xing, H 2008, ‘Development and application of a one-step real-time Taqman RT-PCR assay for detection of duck hepatitis virus type1’, </w:t>
      </w:r>
      <w:r w:rsidRPr="00310F91">
        <w:rPr>
          <w:rFonts w:ascii="Cambria" w:hAnsi="Cambria"/>
          <w:i/>
        </w:rPr>
        <w:t>Journal of Virological Methods</w:t>
      </w:r>
      <w:r w:rsidRPr="00310F91">
        <w:rPr>
          <w:rFonts w:ascii="Cambria" w:hAnsi="Cambria"/>
        </w:rPr>
        <w:t xml:space="preserve">, vol. 153, no. 1, pp. 55-60, available at </w:t>
      </w:r>
      <w:hyperlink r:id="rId93" w:history="1">
        <w:r w:rsidRPr="00310F91">
          <w:rPr>
            <w:rStyle w:val="Hyperlink"/>
            <w:rFonts w:ascii="Cambria" w:hAnsi="Cambria"/>
          </w:rPr>
          <w:t>https://doi.org/10.1016/j.jviromet.2008.06.012</w:t>
        </w:r>
      </w:hyperlink>
      <w:r w:rsidRPr="00310F91">
        <w:rPr>
          <w:rFonts w:ascii="Cambria" w:hAnsi="Cambria"/>
        </w:rPr>
        <w:t>, accessed 8 March 2016.</w:t>
      </w:r>
      <w:bookmarkEnd w:id="134"/>
    </w:p>
    <w:p w14:paraId="61A3F470" w14:textId="10CBE9A5" w:rsidR="00B65D39" w:rsidRPr="00310F91" w:rsidRDefault="00B65D39" w:rsidP="00B65D39">
      <w:pPr>
        <w:pStyle w:val="EndNoteBibliography"/>
        <w:rPr>
          <w:rFonts w:ascii="Cambria" w:hAnsi="Cambria"/>
        </w:rPr>
      </w:pPr>
      <w:bookmarkStart w:id="135" w:name="_ENREF_8_43"/>
      <w:r w:rsidRPr="00310F91">
        <w:rPr>
          <w:rFonts w:ascii="Cambria" w:hAnsi="Cambria"/>
        </w:rPr>
        <w:t xml:space="preserve">Zhang, R, Chen, J, Zhang, J, Yang, Y, Li, P, Lan, J, Xie, Z &amp; Jiang, S 2018, ‘Novel duck hepatitis A virus type 1 isolates from adult ducks showing egg drop syndrome’, </w:t>
      </w:r>
      <w:r w:rsidRPr="00310F91">
        <w:rPr>
          <w:rFonts w:ascii="Cambria" w:hAnsi="Cambria"/>
          <w:i/>
        </w:rPr>
        <w:t>Veterinary Microbiology</w:t>
      </w:r>
      <w:r w:rsidRPr="00310F91">
        <w:rPr>
          <w:rFonts w:ascii="Cambria" w:hAnsi="Cambria"/>
        </w:rPr>
        <w:t xml:space="preserve">, vol. 221, pp. 33-7, available at </w:t>
      </w:r>
      <w:hyperlink r:id="rId94" w:history="1">
        <w:r w:rsidRPr="00310F91">
          <w:rPr>
            <w:rStyle w:val="Hyperlink"/>
            <w:rFonts w:ascii="Cambria" w:hAnsi="Cambria"/>
          </w:rPr>
          <w:t>https://doi.org/10.1016/j.vetmic.2018.05.023</w:t>
        </w:r>
      </w:hyperlink>
      <w:r w:rsidRPr="00310F91">
        <w:rPr>
          <w:rFonts w:ascii="Cambria" w:hAnsi="Cambria"/>
        </w:rPr>
        <w:t>, accessed 4 September 2018.</w:t>
      </w:r>
      <w:bookmarkEnd w:id="135"/>
    </w:p>
    <w:p w14:paraId="2B3A6A2D" w14:textId="77777777" w:rsidR="0055744A" w:rsidRPr="00310F91" w:rsidRDefault="00B65D39" w:rsidP="0055744A">
      <w:pPr>
        <w:sectPr w:rsidR="0055744A" w:rsidRPr="00310F91" w:rsidSect="00FB50D2">
          <w:headerReference w:type="default" r:id="rId95"/>
          <w:type w:val="continuous"/>
          <w:pgSz w:w="11906" w:h="16838"/>
          <w:pgMar w:top="1418" w:right="1418" w:bottom="1418" w:left="1418" w:header="567" w:footer="283" w:gutter="0"/>
          <w:cols w:space="708"/>
          <w:docGrid w:linePitch="360"/>
        </w:sectPr>
      </w:pPr>
      <w:r w:rsidRPr="00310F91">
        <w:fldChar w:fldCharType="end"/>
      </w:r>
    </w:p>
    <w:p w14:paraId="3595A0F1" w14:textId="094806D2" w:rsidR="00DF0B45" w:rsidRPr="003E6046" w:rsidRDefault="00CE3AE6" w:rsidP="0055744A">
      <w:pPr>
        <w:pStyle w:val="Heading3Nonumber"/>
      </w:pPr>
      <w:bookmarkStart w:id="136" w:name="_Toc53042823"/>
      <w:r w:rsidRPr="003E6046">
        <w:lastRenderedPageBreak/>
        <w:t xml:space="preserve">Duck </w:t>
      </w:r>
      <w:proofErr w:type="spellStart"/>
      <w:r w:rsidRPr="003E6046">
        <w:t>Tembusu</w:t>
      </w:r>
      <w:proofErr w:type="spellEnd"/>
      <w:r w:rsidRPr="003E6046">
        <w:t xml:space="preserve"> </w:t>
      </w:r>
      <w:r w:rsidR="00977A54" w:rsidRPr="003E6046">
        <w:t>v</w:t>
      </w:r>
      <w:r w:rsidRPr="003E6046">
        <w:t>irus</w:t>
      </w:r>
      <w:bookmarkEnd w:id="136"/>
    </w:p>
    <w:p w14:paraId="484C1DC2" w14:textId="77777777" w:rsidR="00DF0B45" w:rsidRPr="003E6046" w:rsidRDefault="00DF0B45" w:rsidP="00DC75B2">
      <w:pPr>
        <w:pStyle w:val="Heading4"/>
        <w:numPr>
          <w:ilvl w:val="2"/>
          <w:numId w:val="15"/>
        </w:numPr>
      </w:pPr>
      <w:r w:rsidRPr="003E6046">
        <w:t>Background</w:t>
      </w:r>
    </w:p>
    <w:p w14:paraId="2B1E7E02" w14:textId="263CC384" w:rsidR="00DF0B45" w:rsidRPr="003E6046" w:rsidRDefault="00DF0B45" w:rsidP="00BC737B">
      <w:pPr>
        <w:rPr>
          <w:lang w:eastAsia="ja-JP"/>
        </w:rPr>
      </w:pPr>
      <w:r w:rsidRPr="003E6046">
        <w:rPr>
          <w:lang w:eastAsia="ja-JP"/>
        </w:rPr>
        <w:t xml:space="preserve">Duck </w:t>
      </w:r>
      <w:proofErr w:type="spellStart"/>
      <w:r w:rsidRPr="003E6046">
        <w:rPr>
          <w:lang w:eastAsia="ja-JP"/>
        </w:rPr>
        <w:t>Tembusu</w:t>
      </w:r>
      <w:proofErr w:type="spellEnd"/>
      <w:r w:rsidRPr="003E6046">
        <w:rPr>
          <w:lang w:eastAsia="ja-JP"/>
        </w:rPr>
        <w:t xml:space="preserve"> virus (DTMUV) is a flavivirus, a genus within the family</w:t>
      </w:r>
      <w:r w:rsidRPr="003E6046">
        <w:rPr>
          <w:i/>
          <w:lang w:eastAsia="ja-JP"/>
        </w:rPr>
        <w:t xml:space="preserve"> </w:t>
      </w:r>
      <w:r w:rsidRPr="001F6E6B">
        <w:rPr>
          <w:iCs/>
          <w:lang w:eastAsia="ja-JP"/>
        </w:rPr>
        <w:t>Flaviviridae</w:t>
      </w:r>
      <w:r w:rsidRPr="003E6046">
        <w:rPr>
          <w:lang w:eastAsia="ja-JP"/>
        </w:rPr>
        <w:t xml:space="preserve">, which causes a highly infectious disease in ducks. It was first identified in April 2010 in Shanghai, China and spread rapidly to most of the duck producing regions of China, especially in the south-east provinces </w:t>
      </w:r>
      <w:r w:rsidR="00B65D39">
        <w:rPr>
          <w:lang w:eastAsia="ja-JP"/>
        </w:rPr>
        <w:fldChar w:fldCharType="begin">
          <w:fldData xml:space="preserve">PEVuZE5vdGU+PENpdGU+PEF1dGhvcj5TdTwvQXV0aG9yPjxZZWFyPjIwMTE8L1llYXI+PFJlY051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YW4gZXQgYWwgMjAxMSBFTjE5OTIzLnBkZjwvb3JpZy1wdWI+PGxhYmVsPjE5OTIzPC9sYWJlbD48
dXJscz48L3VybHM+PGN1c3RvbTE+Z20gZHVjazwvY3VzdG9tMT48ZWxlY3Ryb25pYy1yZXNvdXJj
ZS1udW0+aHR0cHM6Ly9kb2kub3JnLzEwLjEwMTYvai52aXJvbC4yMDExLjA2LjAwMzwvZWxlY3Ry
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PEVuZE5vdGU+PENpdGU+PEF1dGhvcj5TdTwvQXV0aG9yPjxZZWFyPjIwMTE8L1llYXI+PFJlY051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YW4gZXQgYWwgMjAxMSBFTjE5OTIzLnBkZjwvb3JpZy1wdWI+PGxhYmVsPjE5OTIzPC9sYWJlbD48
dXJscz48L3VybHM+PGN1c3RvbTE+Z20gZHVjazwvY3VzdG9tMT48ZWxlY3Ryb25pYy1yZXNvdXJj
ZS1udW0+aHR0cHM6Ly9kb2kub3JnLzEwLjEwMTYvai52aXJvbC4yMDExLjA2LjAwMzwvZWxlY3Ry
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 xml:space="preserve">; </w:t>
      </w:r>
      <w:hyperlink w:anchor="_ENREF_9_31" w:tooltip="Yan, 2011 #2259" w:history="1">
        <w:r w:rsidR="00B65D39">
          <w:rPr>
            <w:noProof/>
            <w:lang w:eastAsia="ja-JP"/>
          </w:rPr>
          <w:t>Yan et al. 2011</w:t>
        </w:r>
      </w:hyperlink>
      <w:r w:rsidR="00B65D39">
        <w:rPr>
          <w:noProof/>
          <w:lang w:eastAsia="ja-JP"/>
        </w:rPr>
        <w:t>)</w:t>
      </w:r>
      <w:r w:rsidR="00B65D39">
        <w:rPr>
          <w:lang w:eastAsia="ja-JP"/>
        </w:rPr>
        <w:fldChar w:fldCharType="end"/>
      </w:r>
      <w:r w:rsidRPr="003E6046">
        <w:rPr>
          <w:lang w:eastAsia="ja-JP"/>
        </w:rPr>
        <w:t xml:space="preserve">. The disease is characterised by a dramatic fall in egg production in both egg laying and breeding ducks, and by diarrhoea, neurological disorders and death in ducklings under </w:t>
      </w:r>
      <w:r w:rsidR="00721231">
        <w:rPr>
          <w:lang w:eastAsia="ja-JP"/>
        </w:rPr>
        <w:t>2</w:t>
      </w:r>
      <w:r w:rsidRPr="003E6046">
        <w:rPr>
          <w:lang w:eastAsia="ja-JP"/>
        </w:rPr>
        <w:t xml:space="preserve"> weeks</w:t>
      </w:r>
      <w:r w:rsidR="009F68DA" w:rsidRPr="003E6046">
        <w:rPr>
          <w:lang w:eastAsia="ja-JP"/>
        </w:rPr>
        <w:t xml:space="preserve"> of age</w:t>
      </w:r>
      <w:r w:rsidRPr="003E6046">
        <w:rPr>
          <w:lang w:eastAsia="ja-JP"/>
        </w:rPr>
        <w:t xml:space="preserve"> </w:t>
      </w:r>
      <w:r w:rsidR="00B65D39">
        <w:rPr>
          <w:lang w:eastAsia="ja-JP"/>
        </w:rPr>
        <w:fldChar w:fldCharType="begin">
          <w:fldData xml:space="preserve">PEVuZE5vdGU+PENpdGU+PEF1dGhvcj5TdTwvQXV0aG9yPjxZZWFyPjIwMTE8L1llYXI+PFJlY051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PEVuZE5vdGU+PENpdGU+PEF1dGhvcj5TdTwvQXV0aG9yPjxZZWFyPjIwMTE8L1llYXI+PFJlY051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 xml:space="preserve">; </w:t>
      </w:r>
      <w:hyperlink w:anchor="_ENREF_9_23" w:tooltip="Sun, 2014 #2024" w:history="1">
        <w:r w:rsidR="00B65D39">
          <w:rPr>
            <w:noProof/>
            <w:lang w:eastAsia="ja-JP"/>
          </w:rPr>
          <w:t>Sun et al. 2014</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xml:space="preserve">. Since 2010, the disease has been reported in ducks in Malaysia and Thailand </w:t>
      </w:r>
      <w:r w:rsidR="00B65D39">
        <w:rPr>
          <w:lang w:eastAsia="ja-JP"/>
        </w:rPr>
        <w:fldChar w:fldCharType="begin">
          <w:fldData xml:space="preserve">PEVuZE5vdGU+PENpdGU+PEF1dGhvcj5Ib21vbm5heTwvQXV0aG9yPjxZZWFyPjIwMTQ8L1llYXI+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=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PEVuZE5vdGU+PENpdGU+PEF1dGhvcj5Ib21vbm5heTwvQXV0aG9yPjxZZWFyPjIwMTQ8L1llYXI+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=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8" w:tooltip="Homonnay, 2014 #2785" w:history="1">
        <w:r w:rsidR="00B65D39">
          <w:rPr>
            <w:noProof/>
            <w:lang w:eastAsia="ja-JP"/>
          </w:rPr>
          <w:t>Homonnay et al. 2014</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w:t>
      </w:r>
    </w:p>
    <w:p w14:paraId="4BD4E718" w14:textId="588A7105" w:rsidR="00DF0B45" w:rsidRPr="003E6046" w:rsidRDefault="00DF0B45" w:rsidP="00BC737B">
      <w:pPr>
        <w:rPr>
          <w:lang w:eastAsia="ja-JP"/>
        </w:rPr>
      </w:pPr>
      <w:r w:rsidRPr="003E6046">
        <w:rPr>
          <w:lang w:eastAsia="ja-JP"/>
        </w:rPr>
        <w:t xml:space="preserve">Flaviviruses are positive sense, single-stranded RNA viruses that occur throughout the world. Over 70 different members in the genus Flavivirus have been discovered. Many flaviviruses are transmitted to humans and animals by infected mosquitoes or ticks </w:t>
      </w:r>
      <w:r w:rsidR="00B65D39">
        <w:rPr>
          <w:lang w:eastAsia="ja-JP"/>
        </w:rPr>
        <w:fldChar w:fldCharType="begin"/>
      </w:r>
      <w:r w:rsidR="00B65D39">
        <w:rPr>
          <w:lang w:eastAsia="ja-JP"/>
        </w:rPr>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rPr>
          <w:lang w:eastAsia="ja-JP"/>
        </w:rPr>
        <w:fldChar w:fldCharType="separate"/>
      </w:r>
      <w:r w:rsidR="00B65D39">
        <w:rPr>
          <w:noProof/>
          <w:lang w:eastAsia="ja-JP"/>
        </w:rPr>
        <w:t>(</w:t>
      </w:r>
      <w:hyperlink w:anchor="_ENREF_9_18" w:tooltip="Liu, 2013 #2380" w:history="1">
        <w:r w:rsidR="00B65D39">
          <w:rPr>
            <w:noProof/>
            <w:lang w:eastAsia="ja-JP"/>
          </w:rPr>
          <w:t>Liu et al. 2013</w:t>
        </w:r>
      </w:hyperlink>
      <w:r w:rsidR="00B65D39">
        <w:rPr>
          <w:noProof/>
          <w:lang w:eastAsia="ja-JP"/>
        </w:rPr>
        <w:t>)</w:t>
      </w:r>
      <w:r w:rsidR="00B65D39">
        <w:rPr>
          <w:lang w:eastAsia="ja-JP"/>
        </w:rPr>
        <w:fldChar w:fldCharType="end"/>
      </w:r>
      <w:r w:rsidRPr="003E6046">
        <w:rPr>
          <w:lang w:eastAsia="ja-JP"/>
        </w:rPr>
        <w:t>.</w:t>
      </w:r>
    </w:p>
    <w:p w14:paraId="41B271CA" w14:textId="1033F8A7" w:rsidR="00DF0B45" w:rsidRPr="003E6046" w:rsidRDefault="00DF0B45" w:rsidP="00BC737B">
      <w:pPr>
        <w:rPr>
          <w:lang w:eastAsia="ja-JP"/>
        </w:rPr>
      </w:pPr>
      <w:proofErr w:type="spellStart"/>
      <w:r w:rsidRPr="003E6046">
        <w:rPr>
          <w:lang w:eastAsia="ja-JP"/>
        </w:rPr>
        <w:t>Tembusu</w:t>
      </w:r>
      <w:proofErr w:type="spellEnd"/>
      <w:r w:rsidRPr="003E6046">
        <w:rPr>
          <w:lang w:eastAsia="ja-JP"/>
        </w:rPr>
        <w:t xml:space="preserve"> viruses (TMUV) have been reported to infect mosquito</w:t>
      </w:r>
      <w:r w:rsidR="002A00A1">
        <w:rPr>
          <w:lang w:eastAsia="ja-JP"/>
        </w:rPr>
        <w:t>e</w:t>
      </w:r>
      <w:r w:rsidRPr="003E6046">
        <w:rPr>
          <w:lang w:eastAsia="ja-JP"/>
        </w:rPr>
        <w:t xml:space="preserve">s, chickens, ducks, geese (family </w:t>
      </w:r>
      <w:r w:rsidRPr="001F6E6B">
        <w:rPr>
          <w:iCs/>
          <w:lang w:eastAsia="ja-JP"/>
        </w:rPr>
        <w:t>Anatidae</w:t>
      </w:r>
      <w:r w:rsidRPr="003E6046">
        <w:rPr>
          <w:lang w:eastAsia="ja-JP"/>
        </w:rPr>
        <w:t xml:space="preserve">, genera </w:t>
      </w:r>
      <w:proofErr w:type="spellStart"/>
      <w:r w:rsidRPr="003E6046">
        <w:rPr>
          <w:i/>
          <w:lang w:eastAsia="ja-JP"/>
        </w:rPr>
        <w:t>Anser</w:t>
      </w:r>
      <w:proofErr w:type="spellEnd"/>
      <w:r w:rsidRPr="003E6046">
        <w:rPr>
          <w:lang w:eastAsia="ja-JP"/>
        </w:rPr>
        <w:t xml:space="preserve">, </w:t>
      </w:r>
      <w:proofErr w:type="spellStart"/>
      <w:r w:rsidRPr="003E6046">
        <w:rPr>
          <w:i/>
          <w:lang w:eastAsia="ja-JP"/>
        </w:rPr>
        <w:t>Branta</w:t>
      </w:r>
      <w:proofErr w:type="spellEnd"/>
      <w:r w:rsidRPr="003E6046">
        <w:rPr>
          <w:lang w:eastAsia="ja-JP"/>
        </w:rPr>
        <w:t xml:space="preserve"> and </w:t>
      </w:r>
      <w:r w:rsidRPr="003E6046">
        <w:rPr>
          <w:i/>
          <w:lang w:eastAsia="ja-JP"/>
        </w:rPr>
        <w:t>Chen</w:t>
      </w:r>
      <w:r w:rsidRPr="003E6046">
        <w:rPr>
          <w:lang w:eastAsia="ja-JP"/>
        </w:rPr>
        <w:t>), pigeons (C</w:t>
      </w:r>
      <w:r w:rsidRPr="003E6046">
        <w:rPr>
          <w:i/>
          <w:lang w:eastAsia="ja-JP"/>
        </w:rPr>
        <w:t xml:space="preserve">olumba </w:t>
      </w:r>
      <w:proofErr w:type="spellStart"/>
      <w:r w:rsidRPr="003E6046">
        <w:rPr>
          <w:i/>
          <w:lang w:eastAsia="ja-JP"/>
        </w:rPr>
        <w:t>livia</w:t>
      </w:r>
      <w:proofErr w:type="spellEnd"/>
      <w:r w:rsidRPr="003E6046">
        <w:rPr>
          <w:lang w:eastAsia="ja-JP"/>
        </w:rPr>
        <w:t>) and sparrows (</w:t>
      </w:r>
      <w:proofErr w:type="spellStart"/>
      <w:r w:rsidRPr="001F6E6B">
        <w:rPr>
          <w:iCs/>
          <w:lang w:eastAsia="ja-JP"/>
        </w:rPr>
        <w:t>Passeridae</w:t>
      </w:r>
      <w:proofErr w:type="spellEnd"/>
      <w:r w:rsidRPr="003E6046">
        <w:rPr>
          <w:lang w:eastAsia="ja-JP"/>
        </w:rPr>
        <w:t xml:space="preserve">) with DTMUV being reported only in a variety of duck breeds, especially the Pekin ducks, Muscovy ducks and domesticated Mallards </w:t>
      </w:r>
      <w:r w:rsidR="00B65D39">
        <w:rPr>
          <w:lang w:eastAsia="ja-JP"/>
        </w:rPr>
        <w:fldChar w:fldCharType="begin"/>
      </w:r>
      <w:r w:rsidR="00B65D39">
        <w:rPr>
          <w:lang w:eastAsia="ja-JP"/>
        </w:rPr>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rPr>
          <w:lang w:eastAsia="ja-JP"/>
        </w:rPr>
        <w:fldChar w:fldCharType="separate"/>
      </w:r>
      <w:r w:rsidR="00B65D39">
        <w:rPr>
          <w:noProof/>
          <w:lang w:eastAsia="ja-JP"/>
        </w:rPr>
        <w:t>(</w:t>
      </w:r>
      <w:hyperlink w:anchor="_ENREF_9_32" w:tooltip="Zhang, 2017 #822" w:history="1">
        <w:r w:rsidR="00B65D39">
          <w:rPr>
            <w:noProof/>
            <w:lang w:eastAsia="ja-JP"/>
          </w:rPr>
          <w:t>Zhang et al. 2017</w:t>
        </w:r>
      </w:hyperlink>
      <w:r w:rsidR="00B65D39">
        <w:rPr>
          <w:noProof/>
          <w:lang w:eastAsia="ja-JP"/>
        </w:rPr>
        <w:t>)</w:t>
      </w:r>
      <w:r w:rsidR="00B65D39">
        <w:rPr>
          <w:lang w:eastAsia="ja-JP"/>
        </w:rPr>
        <w:fldChar w:fldCharType="end"/>
      </w:r>
      <w:r w:rsidRPr="003E6046">
        <w:rPr>
          <w:lang w:eastAsia="ja-JP"/>
        </w:rPr>
        <w:t xml:space="preserve">. TMUV is not known to be a zoonotic disease although TMUV antibodies have been detected in workers involved with the duck industry </w:t>
      </w:r>
      <w:r w:rsidR="00B65D39">
        <w:rPr>
          <w:lang w:eastAsia="ja-JP"/>
        </w:rPr>
        <w:fldChar w:fldCharType="begin">
          <w:fldData xml:space="preserve">PEVuZE5vdGU+PENpdGU+PEF1dGhvcj5UYW5nPC9BdXRob3I+PFllYXI+MjAxMzwvWWVhcj48UmVj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PEVuZE5vdGU+PENpdGU+PEF1dGhvcj5UYW5nPC9BdXRob3I+PFllYXI+MjAxMzwvWWVhcj48UmVj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26" w:tooltip="Tang, 2013 #2308" w:history="1">
        <w:r w:rsidR="00B65D39">
          <w:rPr>
            <w:noProof/>
            <w:lang w:eastAsia="ja-JP"/>
          </w:rPr>
          <w:t>Tang et al. 2013</w:t>
        </w:r>
      </w:hyperlink>
      <w:r w:rsidR="00B65D39">
        <w:rPr>
          <w:noProof/>
          <w:lang w:eastAsia="ja-JP"/>
        </w:rPr>
        <w:t xml:space="preserve">; </w:t>
      </w:r>
      <w:hyperlink w:anchor="_ENREF_9_28" w:tooltip="Wang, 2016 #974" w:history="1">
        <w:r w:rsidR="00B65D39">
          <w:rPr>
            <w:noProof/>
            <w:lang w:eastAsia="ja-JP"/>
          </w:rPr>
          <w:t>Wang et al. 2016</w:t>
        </w:r>
      </w:hyperlink>
      <w:r w:rsidR="00B65D39">
        <w:rPr>
          <w:noProof/>
          <w:lang w:eastAsia="ja-JP"/>
        </w:rPr>
        <w:t>)</w:t>
      </w:r>
      <w:r w:rsidR="00B65D39">
        <w:rPr>
          <w:lang w:eastAsia="ja-JP"/>
        </w:rPr>
        <w:fldChar w:fldCharType="end"/>
      </w:r>
      <w:r w:rsidRPr="003E6046">
        <w:rPr>
          <w:lang w:eastAsia="ja-JP"/>
        </w:rPr>
        <w:t>.</w:t>
      </w:r>
    </w:p>
    <w:p w14:paraId="75C425B3" w14:textId="77777777" w:rsidR="00397221" w:rsidRPr="003E6046" w:rsidRDefault="00DF0B45" w:rsidP="00BC737B">
      <w:pPr>
        <w:rPr>
          <w:lang w:eastAsia="ja-JP"/>
        </w:rPr>
      </w:pPr>
      <w:r w:rsidRPr="003E6046">
        <w:rPr>
          <w:lang w:eastAsia="ja-JP"/>
        </w:rPr>
        <w:t xml:space="preserve">Infection due to DTMUV </w:t>
      </w:r>
      <w:r w:rsidR="00397221" w:rsidRPr="003E6046">
        <w:rPr>
          <w:lang w:eastAsia="ja-JP"/>
        </w:rPr>
        <w:t>is not OIE-listed nor is it nationally notifiable or subject to official control or eradication in Australia.</w:t>
      </w:r>
    </w:p>
    <w:p w14:paraId="431A5E37" w14:textId="77777777" w:rsidR="00DF0B45" w:rsidRPr="003E6046" w:rsidRDefault="00DF0B45" w:rsidP="00DC75B2">
      <w:pPr>
        <w:pStyle w:val="Heading4"/>
        <w:numPr>
          <w:ilvl w:val="2"/>
          <w:numId w:val="16"/>
        </w:numPr>
      </w:pPr>
      <w:r w:rsidRPr="003E6046">
        <w:t>Technical information</w:t>
      </w:r>
    </w:p>
    <w:p w14:paraId="659D3EF1" w14:textId="77777777" w:rsidR="00F24824" w:rsidRPr="003E6046" w:rsidRDefault="00F24824" w:rsidP="00F24824">
      <w:pPr>
        <w:pStyle w:val="Heading5"/>
      </w:pPr>
      <w:r w:rsidRPr="003E6046">
        <w:t>Epidemiology</w:t>
      </w:r>
    </w:p>
    <w:p w14:paraId="610945EA" w14:textId="1FD9121D" w:rsidR="00741039" w:rsidRDefault="00F24824" w:rsidP="00BC737B">
      <w:r w:rsidRPr="003E6046">
        <w:t xml:space="preserve">DTMUV can spread very rapidly within and between flocks and there is clear evidence supporting both direct transmission and spread via a mosquito vector. Direct transmission and airborne transmission were observed to be the primary method of spread of DTMUV </w:t>
      </w:r>
      <w:r w:rsidR="00B65D39">
        <w:fldChar w:fldCharType="begin">
          <w:fldData xml:space="preserve">PEVuZE5vdGU+PENpdGU+PEF1dGhvcj5Ib21vbm5heTwvQXV0aG9yPjxZZWFyPjIwMTQ8L1llYXI+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</w:fldData>
        </w:fldChar>
      </w:r>
      <w:r w:rsidR="00B65D39">
        <w:instrText xml:space="preserve"> ADDIN EN.CITE </w:instrText>
      </w:r>
      <w:r w:rsidR="00B65D39">
        <w:fldChar w:fldCharType="begin">
          <w:fldData xml:space="preserve">PEVuZE5vdGU+PENpdGU+PEF1dGhvcj5Ib21vbm5heTwvQXV0aG9yPjxZZWFyPjIwMTQ8L1llYXI+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 xml:space="preserve">; </w:t>
      </w:r>
      <w:hyperlink w:anchor="_ENREF_9_16" w:tooltip="Li, 2015 #227" w:history="1">
        <w:r w:rsidR="00B65D39">
          <w:rPr>
            <w:noProof/>
          </w:rPr>
          <w:t>Li et al. 2015b</w:t>
        </w:r>
      </w:hyperlink>
      <w:r w:rsidR="00B65D39">
        <w:rPr>
          <w:noProof/>
        </w:rPr>
        <w:t>)</w:t>
      </w:r>
      <w:r w:rsidR="00B65D39">
        <w:fldChar w:fldCharType="end"/>
      </w:r>
      <w:r w:rsidRPr="003E6046">
        <w:t xml:space="preserve">. This is unusual in that this group of flavivirus usually relies on a mosquito vector for spread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However, evidence of direct transmission is very strong. In China outbreaks have occurred during times when mosquitoes are not active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xml:space="preserve">. Further, high levels of DTMUV have been identified in tracheal cells, enabling direct transmission of virus between birds in close proximity to each other </w:t>
      </w:r>
      <w:r w:rsidR="00B65D39">
        <w:fldChar w:fldCharType="begin"/>
      </w:r>
      <w:r w:rsidR="00B65D39">
        <w:instrText xml:space="preserve"> ADDIN EN.CITE &lt;EndNote&gt;&lt;Cite&gt;&lt;Author&gt;Cha&lt;/Author&gt;&lt;Year&gt;2013&lt;/Year&gt;&lt;RecNum&gt;2390&lt;/RecNum&gt;&lt;IDText&gt;19885&lt;/IDText&gt;&lt;DisplayText&gt;(Cha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EN19885.pdf&lt;/orig-pub&gt;&lt;isbn&gt;0378-1135&lt;/isbn&gt;&lt;label&gt;19885&lt;/label&gt;&lt;urls&gt;&lt;/urls&gt;&lt;custom1&gt;gm duck&lt;/custom1&gt;&lt;electronic-resource-num&gt;https://doi.org/10.1016/j.vetmic.2013.04.004&lt;/electronic-resource-num&gt;&lt;/record&gt;&lt;/Cite&gt;&lt;/EndNote&gt;</w:instrText>
      </w:r>
      <w:r w:rsidR="00B65D39">
        <w:fldChar w:fldCharType="separate"/>
      </w:r>
      <w:r w:rsidR="00B65D39">
        <w:rPr>
          <w:noProof/>
        </w:rPr>
        <w:t>(</w:t>
      </w:r>
      <w:hyperlink w:anchor="_ENREF_9_3" w:tooltip="Cha, 2013 #2390" w:history="1">
        <w:r w:rsidR="00B65D39">
          <w:rPr>
            <w:noProof/>
          </w:rPr>
          <w:t>Cha et al. 2013</w:t>
        </w:r>
      </w:hyperlink>
      <w:r w:rsidR="00B65D39">
        <w:rPr>
          <w:noProof/>
        </w:rPr>
        <w:t>)</w:t>
      </w:r>
      <w:r w:rsidR="00B65D39">
        <w:fldChar w:fldCharType="end"/>
      </w:r>
      <w:r w:rsidRPr="003E6046">
        <w:t>.</w:t>
      </w:r>
    </w:p>
    <w:p w14:paraId="66742154" w14:textId="2A29021D" w:rsidR="00F24824" w:rsidRPr="003E6046" w:rsidRDefault="00F24824" w:rsidP="00BC737B">
      <w:r w:rsidRPr="003E6046">
        <w:t xml:space="preserve">There have also been reports of faecal-oral transmission of DTMUV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102F7D05" w14:textId="51F4014A" w:rsidR="00F24824" w:rsidRPr="003E6046" w:rsidRDefault="00F24824" w:rsidP="00BC737B">
      <w:r w:rsidRPr="003E6046">
        <w:t xml:space="preserve">Mosquito vectors do have a role in transmission as DTMUV genes have been detected in mosquitoes and DTMUV outbreaks in Thailand have been most frequent at times of high mosquito activity </w:t>
      </w:r>
      <w:r w:rsidR="00B65D39">
        <w:fldChar w:fldCharType="begin">
          <w:fldData xml:space="preserve">PEVuZE5vdGU+PENpdGU+PEF1dGhvcj5UYW5nPC9BdXRob3I+PFllYXI+MjAxNTwvWWVhcj48UmVj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cGRmPC9vcmlnLXB1Yj48bGFiZWw+MTk5MjE8L2xhYmVsPjx1cmxzPjwvdXJscz48Y3VzdG9tMT5n
bSBkdWNrPC9jdXN0b20xPjxlbGVjdHJvbmljLXJlc291cmNlLW51bT5odHRwczovL2RvaS5vcmcv
MTAuMzIwMS9laWQyMTEyLjE1MDYwMDwvZWxlY3Ryb25pYy1yZXNvdXJjZS1udW0+PC9yZWNvcmQ+
PC9DaXRlPjwvRW5kTm90ZT4A
</w:fldData>
        </w:fldChar>
      </w:r>
      <w:r w:rsidR="00B65D39">
        <w:instrText xml:space="preserve"> ADDIN EN.CITE </w:instrText>
      </w:r>
      <w:r w:rsidR="00B65D39">
        <w:fldChar w:fldCharType="begin">
          <w:fldData xml:space="preserve">PEVuZE5vdGU+PENpdGU+PEF1dGhvcj5UYW5nPC9BdXRob3I+PFllYXI+MjAxNTwvWWVhcj48UmVj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cGRmPC9vcmlnLXB1Yj48bGFiZWw+MTk5MjE8L2xhYmVsPjx1cmxzPjwvdXJscz48Y3VzdG9tMT5n
bSBkdWNrPC9jdXN0b20xPjxlbGVjdHJvbmljLXJlc291cmNlLW51bT5odHRwczovL2RvaS5vcmcv
MTAuMzIwMS9laWQyMTEyLjE1MDYwMDwvZWxlY3Ryb25pYy1yZXNvdXJjZS1udW0+PC9yZWNvcmQ+
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9_24" w:tooltip="Tang, 2015 #1431" w:history="1">
        <w:r w:rsidR="00B65D39">
          <w:rPr>
            <w:noProof/>
          </w:rPr>
          <w:t>Tang et al. 2015</w:t>
        </w:r>
      </w:hyperlink>
      <w:r w:rsidR="00B65D39">
        <w:rPr>
          <w:noProof/>
        </w:rPr>
        <w:t xml:space="preserve">; </w:t>
      </w:r>
      <w:hyperlink w:anchor="_ENREF_9_27" w:tooltip="Thontiravong, 2015 #2395" w:history="1">
        <w:r w:rsidR="00B65D39">
          <w:rPr>
            <w:noProof/>
          </w:rPr>
          <w:t>Thontiravong et al. 2015</w:t>
        </w:r>
      </w:hyperlink>
      <w:r w:rsidR="00B65D39">
        <w:rPr>
          <w:noProof/>
        </w:rPr>
        <w:t>)</w:t>
      </w:r>
      <w:r w:rsidR="00B65D39">
        <w:fldChar w:fldCharType="end"/>
      </w:r>
      <w:r w:rsidRPr="003E6046">
        <w:t>. TMUV is experimentally transmissible to chickens through at least</w:t>
      </w:r>
      <w:r w:rsidR="00721231">
        <w:t xml:space="preserve"> </w:t>
      </w:r>
      <w:r w:rsidR="00890DA4">
        <w:t>1</w:t>
      </w:r>
      <w:r w:rsidRPr="003E6046">
        <w:t xml:space="preserve"> member of the </w:t>
      </w:r>
      <w:r w:rsidRPr="003E6046">
        <w:rPr>
          <w:i/>
        </w:rPr>
        <w:t>Culex</w:t>
      </w:r>
      <w:r w:rsidRPr="003E6046">
        <w:t xml:space="preserve"> genus, </w:t>
      </w:r>
      <w:r w:rsidRPr="003E6046">
        <w:rPr>
          <w:i/>
        </w:rPr>
        <w:t xml:space="preserve">C. </w:t>
      </w:r>
      <w:proofErr w:type="spellStart"/>
      <w:r w:rsidRPr="003E6046">
        <w:rPr>
          <w:i/>
        </w:rPr>
        <w:t>vishnui</w:t>
      </w:r>
      <w:proofErr w:type="spellEnd"/>
      <w:r w:rsidRPr="003E6046">
        <w:t xml:space="preserve"> </w:t>
      </w:r>
      <w:r w:rsidR="00B65D39">
        <w:fldChar w:fldCharType="begin"/>
      </w:r>
      <w:r w:rsidR="00B65D39">
        <w:instrText xml:space="preserve"> ADDIN EN.CITE &lt;EndNote&gt;&lt;Cite&gt;&lt;Author&gt;O&amp;apos;Guinn&lt;/Author&gt;&lt;Year&gt;2013&lt;/Year&gt;&lt;RecNum&gt;2373&lt;/RecNum&gt;&lt;IDText&gt;20235&lt;/IDText&gt;&lt;DisplayText&gt;(O&amp;apos;Guinn et al. 2013)&lt;/DisplayText&gt;&lt;record&gt;&lt;rec-number&gt;2373&lt;/rec-number&gt;&lt;foreign-keys&gt;&lt;key app="EN" db-id="sd9wwz0z59ev95efppxp5vddrd5s9zewdp0e" timestamp="1551751985"&gt;2373&lt;/key&gt;&lt;/foreign-keys&gt;&lt;ref-type name="Journal Articles"&gt;17&lt;/ref-type&gt;&lt;contributors&gt;&lt;authors&gt;&lt;author&gt;O&amp;apos;Guinn, M.L.&lt;/author&gt;&lt;author&gt;Turell, M.J.&lt;/author&gt;&lt;author&gt;Kengluecha, A.&lt;/author&gt;&lt;author&gt;Jaichapor, B.&lt;/author&gt;&lt;author&gt;Kankaew, P.&lt;/author&gt;&lt;author&gt;Miller, R.S.&lt;/author&gt;&lt;author&gt;Endy, T.P.&lt;/author&gt;&lt;author&gt;Jones, J.W.&lt;/author&gt;&lt;author&gt;Coleman, R.E.&lt;/author&gt;&lt;author&gt;Lee, J.S.&lt;/author&gt;&lt;/authors&gt;&lt;/contributors&gt;&lt;titles&gt;&lt;title&gt;Field detection of tembusu virus in western Thailand by RT-PCR and vector competence determination of select culex mosquitoes for transmission of the virus&lt;/title&gt;&lt;secondary-title&gt;The American Journal of Tropical Medicine and Hygiene&lt;/secondary-title&gt;&lt;/titles&gt;&lt;periodical&gt;&lt;full-title&gt;The American Journal of Tropical Medicine and Hygiene&lt;/full-title&gt;&lt;/periodical&gt;&lt;pages&gt;1023-1028&lt;/pages&gt;&lt;volume&gt;89&lt;/volume&gt;&lt;number&gt;5&lt;/number&gt;&lt;dates&gt;&lt;year&gt;2013&lt;/year&gt;&lt;pub-dates&gt;&lt;date&gt;30 October 2018&lt;/date&gt;&lt;/pub-dates&gt;&lt;/dates&gt;&lt;orig-pub&gt;\\ACT001CL04FS07\BIOSECURITYDATA$\E Library\Animal Catalogue\O\O&amp;apos;Guinn et al 2013 EN20235.pdf&lt;/orig-pub&gt;&lt;label&gt;20235&lt;/label&gt;&lt;urls&gt;&lt;/urls&gt;&lt;custom1&gt;gm duck&lt;/custom1&gt;&lt;electronic-resource-num&gt;https://doi.org/10.4269/ajtmh.13-0160&lt;/electronic-resource-num&gt;&lt;/record&gt;&lt;/Cite&gt;&lt;/EndNote&gt;</w:instrText>
      </w:r>
      <w:r w:rsidR="00B65D39">
        <w:fldChar w:fldCharType="separate"/>
      </w:r>
      <w:r w:rsidR="00B65D39">
        <w:rPr>
          <w:noProof/>
        </w:rPr>
        <w:t>(</w:t>
      </w:r>
      <w:hyperlink w:anchor="_ENREF_9_21" w:tooltip="O'Guinn, 2013 #2373" w:history="1">
        <w:r w:rsidR="00B65D39">
          <w:rPr>
            <w:noProof/>
          </w:rPr>
          <w:t>O'Guinn et al. 2013</w:t>
        </w:r>
      </w:hyperlink>
      <w:r w:rsidR="00B65D39">
        <w:rPr>
          <w:noProof/>
        </w:rPr>
        <w:t>)</w:t>
      </w:r>
      <w:r w:rsidR="00B65D39">
        <w:fldChar w:fldCharType="end"/>
      </w:r>
      <w:r w:rsidRPr="003E6046">
        <w:t xml:space="preserve">. </w:t>
      </w:r>
      <w:r w:rsidRPr="003E6046">
        <w:rPr>
          <w:i/>
        </w:rPr>
        <w:t xml:space="preserve">C. </w:t>
      </w:r>
      <w:proofErr w:type="spellStart"/>
      <w:r w:rsidRPr="003E6046">
        <w:rPr>
          <w:i/>
        </w:rPr>
        <w:t>vishnui</w:t>
      </w:r>
      <w:proofErr w:type="spellEnd"/>
      <w:r w:rsidRPr="003E6046">
        <w:t xml:space="preserve"> has not been identified in Australia.</w:t>
      </w:r>
    </w:p>
    <w:p w14:paraId="08DBD2B4" w14:textId="72386A77" w:rsidR="00F24824" w:rsidRPr="003E6046" w:rsidRDefault="00F24824" w:rsidP="00BC737B">
      <w:r w:rsidRPr="003E6046">
        <w:t xml:space="preserve">The identification of the virus in other avian species may indicate an ability of the virus to adapt quickly to new hosts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As flaviviruses are RNA viruses, they are prone to transcription errors that make them more likely than DNA viruses to be modified by the process of replication </w:t>
      </w:r>
      <w:r w:rsidR="00B65D39">
        <w:fldChar w:fldCharType="begin"/>
      </w:r>
      <w:r w:rsidR="00B65D39">
        <w:instrText xml:space="preserve"> ADDIN EN.CITE &lt;EndNote&gt;&lt;Cite&gt;&lt;Author&gt;Carter&lt;/Author&gt;&lt;Year&gt;2007&lt;/Year&gt;&lt;RecNum&gt;20671&lt;/RecNum&gt;&lt;IDText&gt;19038&lt;/IDText&gt;&lt;DisplayText&gt;(Carter &amp;amp; Saunders 2007)&lt;/DisplayText&gt;&lt;record&gt;&lt;rec-number&gt;20671&lt;/rec-number&gt;&lt;foreign-keys&gt;&lt;key app="EN" db-id="sd9wwz0z59ev95efppxp5vddrd5s9zewdp0e" timestamp="1556246776"&gt;20671&lt;/key&gt;&lt;/foreign-keys&gt;&lt;ref-type name="Books"&gt;6&lt;/ref-type&gt;&lt;contributors&gt;&lt;authors&gt;&lt;author&gt;Carter, J.&lt;/author&gt;&lt;author&gt;Saunders, V.&lt;/author&gt;&lt;/authors&gt;&lt;/contributors&gt;&lt;titles&gt;&lt;title&gt;Virology: principles and applications&lt;/title&gt;&lt;/titles&gt;&lt;pages&gt;1-382&lt;/pages&gt;&lt;dates&gt;&lt;year&gt;2007&lt;/year&gt;&lt;/dates&gt;&lt;pub-location&gt;Hoboken, New Jersey, USA&lt;/pub-location&gt;&lt;publisher&gt;Wiley&lt;/publisher&gt;&lt;isbn&gt;9780470023877&lt;/isbn&gt;&lt;label&gt;19038&lt;/label&gt;&lt;urls&gt;&lt;/urls&gt;&lt;custom1&gt;gm duck&lt;/custom1&gt;&lt;/record&gt;&lt;/Cite&gt;&lt;/EndNote&gt;</w:instrText>
      </w:r>
      <w:r w:rsidR="00B65D39">
        <w:fldChar w:fldCharType="separate"/>
      </w:r>
      <w:r w:rsidR="00B65D39">
        <w:rPr>
          <w:noProof/>
        </w:rPr>
        <w:t>(</w:t>
      </w:r>
      <w:hyperlink w:anchor="_ENREF_9_2" w:tooltip="Carter, 2007 #20671" w:history="1">
        <w:r w:rsidR="00B65D39">
          <w:rPr>
            <w:noProof/>
          </w:rPr>
          <w:t>Carter &amp; Saunders 2007</w:t>
        </w:r>
      </w:hyperlink>
      <w:r w:rsidR="00B65D39">
        <w:rPr>
          <w:noProof/>
        </w:rPr>
        <w:t>)</w:t>
      </w:r>
      <w:r w:rsidR="00B65D39">
        <w:fldChar w:fldCharType="end"/>
      </w:r>
      <w:r w:rsidRPr="003E6046">
        <w:t>.</w:t>
      </w:r>
    </w:p>
    <w:p w14:paraId="742F0B78" w14:textId="06292B33" w:rsidR="00F24824" w:rsidRPr="003E6046" w:rsidRDefault="00F24824" w:rsidP="00BC737B">
      <w:r w:rsidRPr="003E6046">
        <w:lastRenderedPageBreak/>
        <w:t>Infection and morbidity rates are very high (up to 90</w:t>
      </w:r>
      <w:r w:rsidR="00890DA4">
        <w:t>%</w:t>
      </w:r>
      <w:r w:rsidRPr="003E6046">
        <w:t>) and, depending on the management conditions of flocks, mortality typically ranges from 5 to 15</w:t>
      </w:r>
      <w:r w:rsidR="00890DA4">
        <w:t>%</w:t>
      </w:r>
      <w:r w:rsidRPr="003E6046">
        <w:t xml:space="preserve"> and occasionally up to 30</w:t>
      </w:r>
      <w:r w:rsidR="00890DA4">
        <w:t>%</w:t>
      </w:r>
      <w:r w:rsidRPr="003E6046">
        <w:t xml:space="preserve">, especially when there is secondary bacterial infection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w:t>
      </w:r>
    </w:p>
    <w:p w14:paraId="4BD7F0C1" w14:textId="77777777" w:rsidR="00DF0B45" w:rsidRPr="003E6046" w:rsidRDefault="00DF0B45" w:rsidP="00DF0B45">
      <w:pPr>
        <w:pStyle w:val="Heading5"/>
      </w:pPr>
      <w:r w:rsidRPr="003E6046" w:rsidDel="002B499A">
        <w:t>Distribution and prevalence</w:t>
      </w:r>
    </w:p>
    <w:p w14:paraId="363C0730" w14:textId="51C5730D" w:rsidR="00DF0B45" w:rsidRPr="003E6046" w:rsidRDefault="009F68DA" w:rsidP="00BC737B">
      <w:pPr>
        <w:rPr>
          <w:lang w:eastAsia="ja-JP"/>
        </w:rPr>
      </w:pPr>
      <w:r w:rsidRPr="003E6046">
        <w:rPr>
          <w:lang w:eastAsia="ja-JP"/>
        </w:rPr>
        <w:t>I</w:t>
      </w:r>
      <w:r w:rsidR="00DF0B45" w:rsidRPr="003E6046">
        <w:rPr>
          <w:lang w:eastAsia="ja-JP"/>
        </w:rPr>
        <w:t xml:space="preserve">nfection due to DTMUV was first reported in China in 2010. The cause of the outbreaks in China was initially identified as a new flavivirus, </w:t>
      </w:r>
      <w:proofErr w:type="spellStart"/>
      <w:r w:rsidR="00DF0B45" w:rsidRPr="003E6046">
        <w:rPr>
          <w:lang w:eastAsia="ja-JP"/>
        </w:rPr>
        <w:t>Baiyangdian</w:t>
      </w:r>
      <w:proofErr w:type="spellEnd"/>
      <w:r w:rsidR="00DF0B45" w:rsidRPr="003E6046">
        <w:rPr>
          <w:lang w:eastAsia="ja-JP"/>
        </w:rPr>
        <w:t xml:space="preserve"> virus, and the disease was called Duck Egg Drop Syndrome (DEDS) </w:t>
      </w:r>
      <w:r w:rsidR="00B65D39">
        <w:rPr>
          <w:lang w:eastAsia="ja-JP"/>
        </w:rPr>
        <w:fldChar w:fldCharType="begin"/>
      </w:r>
      <w:r w:rsidR="00B65D39">
        <w:rPr>
          <w:lang w:eastAsia="ja-JP"/>
        </w:rPr>
        <w:instrText xml:space="preserve"> ADDIN EN.CITE &lt;EndNote&gt;&lt;Cite&gt;&lt;Author&gt;Su&lt;/Author&gt;&lt;Year&gt;2011&lt;/Year&gt;&lt;RecNum&gt;1571&lt;/RecNum&gt;&lt;IDText&gt;19915&lt;/IDText&gt;&lt;DisplayText&gt;(Su et al. 2011)&lt;/DisplayText&gt;&lt;record&gt;&lt;rec-number&gt;1571&lt;/rec-number&gt;&lt;foreign-keys&gt;&lt;key app="EN" db-id="sd9wwz0z59ev95efppxp5vddrd5s9zewdp0e" timestamp="1551751981"&gt;1571&lt;/key&gt;&lt;/foreign-keys&gt;&lt;ref-type name="Journal Articles"&gt;17&lt;/ref-type&gt;&lt;contributors&gt;&lt;authors&gt;&lt;author&gt;Su, J.&lt;/author&gt;&lt;author&gt;Li, S.&lt;/author&gt;&lt;author&gt;Hu, X.&lt;/author&gt;&lt;author&gt;Yu, X.&lt;/author&gt;&lt;author&gt;Wang, Y.&lt;/author&gt;&lt;author&gt;Liu, P.&lt;/author&gt;&lt;author&gt;Lu, X.&lt;/author&gt;&lt;author&gt;Zhang, G.&lt;/author&gt;&lt;author&gt;Hu, X.&lt;/author&gt;&lt;author&gt;Liu, D.&lt;/author&gt;&lt;author&gt;Li, X.&lt;/author&gt;&lt;author&gt;Su, W.&lt;/author&gt;&lt;author&gt;Lu, H.&lt;/author&gt;&lt;author&gt;Mok, N.S.&lt;/author&gt;&lt;author&gt;Wang, P.&lt;/author&gt;&lt;author&gt;Wang, M.&lt;/author&gt;&lt;author&gt;Tian, K.&lt;/author&gt;&lt;author&gt;Gao, G, F.&lt;/author&gt;&lt;/authors&gt;&lt;/contributors&gt;&lt;titles&gt;&lt;title&gt;Duck egg-drop syndrome caused by BYD virus, a new Tembusu-related flavivirus&lt;/title&gt;&lt;secondary-title&gt;PLos One&lt;/secondary-title&gt;&lt;/titles&gt;&lt;periodical&gt;&lt;full-title&gt;PLOS ONE&lt;/full-title&gt;&lt;/periodical&gt;&lt;volume&gt;6&lt;/volume&gt;&lt;number&gt;3&lt;/number&gt;&lt;dates&gt;&lt;year&gt;2011&lt;/year&gt;&lt;pub-dates&gt;&lt;date&gt;19 January 2016&lt;/date&gt;&lt;/pub-dates&gt;&lt;/dates&gt;&lt;orig-pub&gt;\\ACT001CL04FS07\BIOSECURITYDATA$\E Library\Animal Catalogue\S\Su et al 2011 EN19915.pdf&lt;/orig-pub&gt;&lt;label&gt;19915&lt;/label&gt;&lt;urls&gt;&lt;/urls&gt;&lt;custom1&gt;gm duck&lt;/custom1&gt;&lt;custom7&gt;e18106&lt;/custom7&gt;&lt;electronic-resource-num&gt;https://doi.org/10.1371/journal.pone.0018106&lt;/electronic-resource-num&gt;&lt;/record&gt;&lt;/Cite&gt;&lt;/EndNote&gt;</w:instrText>
      </w:r>
      <w:r w:rsidR="00B65D39">
        <w:rPr>
          <w:lang w:eastAsia="ja-JP"/>
        </w:rPr>
        <w:fldChar w:fldCharType="separate"/>
      </w:r>
      <w:r w:rsidR="00B65D39">
        <w:rPr>
          <w:noProof/>
          <w:lang w:eastAsia="ja-JP"/>
        </w:rPr>
        <w:t>(</w:t>
      </w:r>
      <w:hyperlink w:anchor="_ENREF_9_22" w:tooltip="Su, 2011 #1571" w:history="1">
        <w:r w:rsidR="00B65D39">
          <w:rPr>
            <w:noProof/>
            <w:lang w:eastAsia="ja-JP"/>
          </w:rPr>
          <w:t>Su et al. 2011</w:t>
        </w:r>
      </w:hyperlink>
      <w:r w:rsidR="00B65D39">
        <w:rPr>
          <w:noProof/>
          <w:lang w:eastAsia="ja-JP"/>
        </w:rPr>
        <w:t>)</w:t>
      </w:r>
      <w:r w:rsidR="00B65D39">
        <w:rPr>
          <w:lang w:eastAsia="ja-JP"/>
        </w:rPr>
        <w:fldChar w:fldCharType="end"/>
      </w:r>
      <w:r w:rsidR="00DF0B45" w:rsidRPr="003E6046">
        <w:rPr>
          <w:lang w:eastAsia="ja-JP"/>
        </w:rPr>
        <w:t xml:space="preserve">. DEDS has been responsible for economic losses through decreased egg production and the deaths of laying ducks in mainland China </w:t>
      </w:r>
      <w:r w:rsidR="00B65D39">
        <w:rPr>
          <w:lang w:eastAsia="ja-JP"/>
        </w:rPr>
        <w:fldChar w:fldCharType="begin">
          <w:fldData xml:space="preserve">PEVuZE5vdGU+PENpdGU+PEF1dGhvcj5KaWFuZzwvQXV0aG9yPjxZZWFyPjIwMTI8L1llYXI+PFJl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PEVuZE5vdGU+PENpdGU+PEF1dGhvcj5KaWFuZzwvQXV0aG9yPjxZZWFyPjIwMTI8L1llYXI+PFJl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10" w:tooltip="Jiang, 2012 #1840" w:history="1">
        <w:r w:rsidR="00B65D39">
          <w:rPr>
            <w:noProof/>
            <w:lang w:eastAsia="ja-JP"/>
          </w:rPr>
          <w:t>Jiang et al. 2012</w:t>
        </w:r>
      </w:hyperlink>
      <w:r w:rsidR="00B65D39">
        <w:rPr>
          <w:noProof/>
          <w:lang w:eastAsia="ja-JP"/>
        </w:rPr>
        <w:t xml:space="preserve">; </w:t>
      </w:r>
      <w:hyperlink w:anchor="_ENREF_9_18" w:tooltip="Liu, 2013 #2380" w:history="1">
        <w:r w:rsidR="00B65D39">
          <w:rPr>
            <w:noProof/>
            <w:lang w:eastAsia="ja-JP"/>
          </w:rPr>
          <w:t>Liu et al. 2013</w:t>
        </w:r>
      </w:hyperlink>
      <w:r w:rsidR="00B65D39">
        <w:rPr>
          <w:noProof/>
          <w:lang w:eastAsia="ja-JP"/>
        </w:rPr>
        <w:t xml:space="preserve">; </w:t>
      </w:r>
      <w:hyperlink w:anchor="_ENREF_9_31" w:tooltip="Yan, 2011 #2259" w:history="1">
        <w:r w:rsidR="00B65D39">
          <w:rPr>
            <w:noProof/>
            <w:lang w:eastAsia="ja-JP"/>
          </w:rPr>
          <w:t>Yan et al. 2011</w:t>
        </w:r>
      </w:hyperlink>
      <w:r w:rsidR="00B65D39">
        <w:rPr>
          <w:noProof/>
          <w:lang w:eastAsia="ja-JP"/>
        </w:rPr>
        <w:t>)</w:t>
      </w:r>
      <w:r w:rsidR="00B65D39">
        <w:rPr>
          <w:lang w:eastAsia="ja-JP"/>
        </w:rPr>
        <w:fldChar w:fldCharType="end"/>
      </w:r>
      <w:r w:rsidR="00DF0B45" w:rsidRPr="003E6046">
        <w:rPr>
          <w:lang w:eastAsia="ja-JP"/>
        </w:rPr>
        <w:t xml:space="preserve">. In 2011, DEDS also occurred in several chicken and goose farms in China and a </w:t>
      </w:r>
      <w:proofErr w:type="spellStart"/>
      <w:r w:rsidR="00DF0B45" w:rsidRPr="003E6046">
        <w:rPr>
          <w:lang w:eastAsia="ja-JP"/>
        </w:rPr>
        <w:t>Tembusu</w:t>
      </w:r>
      <w:proofErr w:type="spellEnd"/>
      <w:r w:rsidR="00DF0B45" w:rsidRPr="003E6046">
        <w:rPr>
          <w:lang w:eastAsia="ja-JP"/>
        </w:rPr>
        <w:t xml:space="preserve">-like virus, having homology to the DTMUV, was identified as the cause </w:t>
      </w:r>
      <w:r w:rsidR="00B65D39">
        <w:rPr>
          <w:lang w:eastAsia="ja-JP"/>
        </w:rPr>
        <w:fldChar w:fldCharType="begin"/>
      </w:r>
      <w:r w:rsidR="00B65D39">
        <w:rPr>
          <w:lang w:eastAsia="ja-JP"/>
        </w:rPr>
        <w:instrText xml:space="preserve"> ADDIN EN.CITE &lt;EndNote&gt;&lt;Cite&gt;&lt;Author&gt;Liu&lt;/Author&gt;&lt;Year&gt;2012&lt;/Year&gt;&lt;RecNum&gt;2296&lt;/RecNum&gt;&lt;IDText&gt;19903&lt;/IDText&gt;&lt;DisplayText&gt;(Liu et al. 2012)&lt;/DisplayText&gt;&lt;record&gt;&lt;rec-number&gt;2296&lt;/rec-number&gt;&lt;foreign-keys&gt;&lt;key app="EN" db-id="sd9wwz0z59ev95efppxp5vddrd5s9zewdp0e" timestamp="1551751985"&gt;2296&lt;/key&gt;&lt;/foreign-keys&gt;&lt;ref-type name="Journal Articles"&gt;17&lt;/ref-type&gt;&lt;contributors&gt;&lt;authors&gt;&lt;author&gt;Liu, M.&lt;/author&gt;&lt;author&gt;Chen, S.&lt;/author&gt;&lt;author&gt;Chen, Y.&lt;/author&gt;&lt;author&gt;Liu, C.&lt;/author&gt;&lt;author&gt;Chen, S.&lt;/author&gt;&lt;author&gt;Yin, X.&lt;/author&gt;&lt;author&gt;Li, G.&lt;/author&gt;&lt;author&gt;Zhang, Y.&lt;/author&gt;&lt;/authors&gt;&lt;/contributors&gt;&lt;titles&gt;&lt;title&gt;Adapted Tembusu-like virus in chickens and geese in China&lt;/title&gt;&lt;secondary-title&gt;Journal of Clinical Microbiology&lt;/secondary-title&gt;&lt;/titles&gt;&lt;periodical&gt;&lt;full-title&gt;Journal of Clinical Microbiology&lt;/full-title&gt;&lt;/periodical&gt;&lt;pages&gt;2807-2809&lt;/pages&gt;&lt;volume&gt;50&lt;/volume&gt;&lt;number&gt;8&lt;/number&gt;&lt;dates&gt;&lt;year&gt;2012&lt;/year&gt;&lt;pub-dates&gt;&lt;date&gt;28 August 2018&lt;/date&gt;&lt;/pub-dates&gt;&lt;/dates&gt;&lt;orig-pub&gt;\\ACT001CL04FS07\BIOSECURITYDATA$\E Library\Animal Catalogue\L\Liu et al 2012 EN19903.pdf&lt;/orig-pub&gt;&lt;label&gt;19903&lt;/label&gt;&lt;urls&gt;&lt;/urls&gt;&lt;custom1&gt;gm duck&lt;/custom1&gt;&lt;electronic-resource-num&gt;doi: 10.1128/jcm.00655-12&lt;/electronic-resource-num&gt;&lt;/record&gt;&lt;/Cite&gt;&lt;/EndNote&gt;</w:instrText>
      </w:r>
      <w:r w:rsidR="00B65D39">
        <w:rPr>
          <w:lang w:eastAsia="ja-JP"/>
        </w:rPr>
        <w:fldChar w:fldCharType="separate"/>
      </w:r>
      <w:r w:rsidR="00B65D39">
        <w:rPr>
          <w:noProof/>
          <w:lang w:eastAsia="ja-JP"/>
        </w:rPr>
        <w:t>(</w:t>
      </w:r>
      <w:hyperlink w:anchor="_ENREF_9_17" w:tooltip="Liu, 2012 #2296" w:history="1">
        <w:r w:rsidR="00B65D39">
          <w:rPr>
            <w:noProof/>
            <w:lang w:eastAsia="ja-JP"/>
          </w:rPr>
          <w:t>Liu et al. 2012</w:t>
        </w:r>
      </w:hyperlink>
      <w:r w:rsidR="00B65D39">
        <w:rPr>
          <w:noProof/>
          <w:lang w:eastAsia="ja-JP"/>
        </w:rPr>
        <w:t>)</w:t>
      </w:r>
      <w:r w:rsidR="00B65D39">
        <w:rPr>
          <w:lang w:eastAsia="ja-JP"/>
        </w:rPr>
        <w:fldChar w:fldCharType="end"/>
      </w:r>
      <w:r w:rsidR="00DF0B45" w:rsidRPr="003E6046">
        <w:rPr>
          <w:lang w:eastAsia="ja-JP"/>
        </w:rPr>
        <w:t>.</w:t>
      </w:r>
    </w:p>
    <w:p w14:paraId="37EC8591" w14:textId="5CA3067B" w:rsidR="00DF0B45" w:rsidRPr="003E6046" w:rsidRDefault="00DF0B45" w:rsidP="00BC737B">
      <w:pPr>
        <w:rPr>
          <w:lang w:eastAsia="ja-JP"/>
        </w:rPr>
      </w:pPr>
      <w:r w:rsidRPr="003E6046">
        <w:rPr>
          <w:lang w:eastAsia="ja-JP"/>
        </w:rPr>
        <w:t xml:space="preserve">Outbreaks characterised by neurological signs and significant losses in young Pekin ducks were reported in Malaysia in 2012 with the strain of DTMUV identified being named Perak virus </w:t>
      </w:r>
      <w:r w:rsidR="00B65D39">
        <w:rPr>
          <w:lang w:eastAsia="ja-JP"/>
        </w:rPr>
        <w:fldChar w:fldCharType="begin"/>
      </w:r>
      <w:r w:rsidR="00B65D39">
        <w:rPr>
          <w:lang w:eastAsia="ja-JP"/>
        </w:rPr>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rPr>
          <w:lang w:eastAsia="ja-JP"/>
        </w:rPr>
        <w:fldChar w:fldCharType="separate"/>
      </w:r>
      <w:r w:rsidR="00B65D39">
        <w:rPr>
          <w:noProof/>
          <w:lang w:eastAsia="ja-JP"/>
        </w:rPr>
        <w:t>(</w:t>
      </w:r>
      <w:hyperlink w:anchor="_ENREF_9_8" w:tooltip="Homonnay, 2014 #2785" w:history="1">
        <w:r w:rsidR="00B65D39">
          <w:rPr>
            <w:noProof/>
            <w:lang w:eastAsia="ja-JP"/>
          </w:rPr>
          <w:t>Homonnay et al. 2014</w:t>
        </w:r>
      </w:hyperlink>
      <w:r w:rsidR="00B65D39">
        <w:rPr>
          <w:noProof/>
          <w:lang w:eastAsia="ja-JP"/>
        </w:rPr>
        <w:t>)</w:t>
      </w:r>
      <w:r w:rsidR="00B65D39">
        <w:rPr>
          <w:lang w:eastAsia="ja-JP"/>
        </w:rPr>
        <w:fldChar w:fldCharType="end"/>
      </w:r>
      <w:r w:rsidRPr="003E6046">
        <w:rPr>
          <w:lang w:eastAsia="ja-JP"/>
        </w:rPr>
        <w:t>. This strain is around 90</w:t>
      </w:r>
      <w:r w:rsidR="00890DA4">
        <w:rPr>
          <w:lang w:eastAsia="ja-JP"/>
        </w:rPr>
        <w:t>%</w:t>
      </w:r>
      <w:r w:rsidRPr="003E6046">
        <w:rPr>
          <w:lang w:eastAsia="ja-JP"/>
        </w:rPr>
        <w:t xml:space="preserve"> homologous to the strain affecting ducks in Thailand, indicating that Perak virus is the same species as the virus affecting ducks in Thailand and China </w:t>
      </w:r>
      <w:r w:rsidR="00B65D39">
        <w:rPr>
          <w:lang w:eastAsia="ja-JP"/>
        </w:rPr>
        <w:fldChar w:fldCharType="begin"/>
      </w:r>
      <w:r w:rsidR="00B65D39">
        <w:rPr>
          <w:lang w:eastAsia="ja-JP"/>
        </w:rPr>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rPr>
          <w:lang w:eastAsia="ja-JP"/>
        </w:rPr>
        <w:fldChar w:fldCharType="separate"/>
      </w:r>
      <w:r w:rsidR="00B65D39">
        <w:rPr>
          <w:noProof/>
          <w:lang w:eastAsia="ja-JP"/>
        </w:rPr>
        <w:t>(</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Flaviviruses are defined as being of the same species if they are more than 84</w:t>
      </w:r>
      <w:r w:rsidR="00890DA4">
        <w:rPr>
          <w:lang w:eastAsia="ja-JP"/>
        </w:rPr>
        <w:t>%</w:t>
      </w:r>
      <w:r w:rsidRPr="003E6046">
        <w:rPr>
          <w:lang w:eastAsia="ja-JP"/>
        </w:rPr>
        <w:t xml:space="preserve"> homologous </w:t>
      </w:r>
      <w:r w:rsidR="00B65D39">
        <w:rPr>
          <w:lang w:eastAsia="ja-JP"/>
        </w:rPr>
        <w:fldChar w:fldCharType="begin"/>
      </w:r>
      <w:r w:rsidR="00B65D39">
        <w:rPr>
          <w:lang w:eastAsia="ja-JP"/>
        </w:rPr>
        <w:instrText xml:space="preserve"> ADDIN EN.CITE &lt;EndNote&gt;&lt;Cite&gt;&lt;Author&gt;Kuno&lt;/Author&gt;&lt;Year&gt;1998&lt;/Year&gt;&lt;RecNum&gt;1693&lt;/RecNum&gt;&lt;IDText&gt;8272&lt;/IDText&gt;&lt;DisplayText&gt;(Kuno et al. 1998)&lt;/DisplayText&gt;&lt;record&gt;&lt;rec-number&gt;1693&lt;/rec-number&gt;&lt;foreign-keys&gt;&lt;key app="EN" db-id="sd9wwz0z59ev95efppxp5vddrd5s9zewdp0e" timestamp="1551751982"&gt;1693&lt;/key&gt;&lt;/foreign-keys&gt;&lt;ref-type name="Journal Articles"&gt;17&lt;/ref-type&gt;&lt;contributors&gt;&lt;authors&gt;&lt;author&gt;Kuno, G.&lt;/author&gt;&lt;author&gt;Chang, G-J.J.&lt;/author&gt;&lt;author&gt;Tsuchiya, K.R.&lt;/author&gt;&lt;author&gt;Karabatsos, N.&lt;/author&gt;&lt;author&gt;Cropp, C.B.&lt;/author&gt;&lt;/authors&gt;&lt;/contributors&gt;&lt;titles&gt;&lt;title&gt;Phylogeny of the genus Flavivirus&lt;/title&gt;&lt;secondary-title&gt;Journal of Virology&lt;/secondary-title&gt;&lt;/titles&gt;&lt;periodical&gt;&lt;full-title&gt;Journal of Virology&lt;/full-title&gt;&lt;/periodical&gt;&lt;pages&gt;73-83&lt;/pages&gt;&lt;volume&gt;72&lt;/volume&gt;&lt;number&gt;1&lt;/number&gt;&lt;keywords&gt;&lt;keyword&gt;Flavivirus&lt;/keyword&gt;&lt;keyword&gt;Genus&lt;/keyword&gt;&lt;keyword&gt;Phylogeny&lt;/keyword&gt;&lt;keyword&gt;Virus&lt;/keyword&gt;&lt;/keywords&gt;&lt;dates&gt;&lt;year&gt;1998&lt;/year&gt;&lt;pub-dates&gt;&lt;date&gt;19 January 2016&lt;/date&gt;&lt;/pub-dates&gt;&lt;/dates&gt;&lt;orig-pub&gt;\\ACT001CL04FS07\BIOSECURITYDATA$\E Library\Animal Catalogue\K\Kuno et al 1998 EN8272.pdf&lt;/orig-pub&gt;&lt;label&gt;8272&lt;/label&gt;&lt;urls&gt;&lt;/urls&gt;&lt;custom1&gt;horses WNV duck lp&lt;/custom1&gt;&lt;electronic-resource-num&gt;http://jvi.asm.org/cgi/content/abstract/72/1/73&lt;/electronic-resource-num&gt;&lt;modified-date&gt;5243&lt;/modified-date&gt;&lt;/record&gt;&lt;/Cite&gt;&lt;/EndNote&gt;</w:instrText>
      </w:r>
      <w:r w:rsidR="00B65D39">
        <w:rPr>
          <w:lang w:eastAsia="ja-JP"/>
        </w:rPr>
        <w:fldChar w:fldCharType="separate"/>
      </w:r>
      <w:r w:rsidR="00B65D39">
        <w:rPr>
          <w:noProof/>
          <w:lang w:eastAsia="ja-JP"/>
        </w:rPr>
        <w:t>(</w:t>
      </w:r>
      <w:hyperlink w:anchor="_ENREF_9_13" w:tooltip="Kuno, 1998 #1693" w:history="1">
        <w:r w:rsidR="00B65D39">
          <w:rPr>
            <w:noProof/>
            <w:lang w:eastAsia="ja-JP"/>
          </w:rPr>
          <w:t>Kuno et al. 1998</w:t>
        </w:r>
      </w:hyperlink>
      <w:r w:rsidR="00B65D39">
        <w:rPr>
          <w:noProof/>
          <w:lang w:eastAsia="ja-JP"/>
        </w:rPr>
        <w:t>)</w:t>
      </w:r>
      <w:r w:rsidR="00B65D39">
        <w:rPr>
          <w:lang w:eastAsia="ja-JP"/>
        </w:rPr>
        <w:fldChar w:fldCharType="end"/>
      </w:r>
      <w:r w:rsidRPr="003E6046">
        <w:rPr>
          <w:lang w:eastAsia="ja-JP"/>
        </w:rPr>
        <w:t xml:space="preserve">. There were earlier reports of a TMUV named </w:t>
      </w:r>
      <w:proofErr w:type="spellStart"/>
      <w:r w:rsidRPr="003E6046">
        <w:rPr>
          <w:lang w:eastAsia="ja-JP"/>
        </w:rPr>
        <w:t>Sitiawan</w:t>
      </w:r>
      <w:proofErr w:type="spellEnd"/>
      <w:r w:rsidRPr="003E6046">
        <w:rPr>
          <w:lang w:eastAsia="ja-JP"/>
        </w:rPr>
        <w:t xml:space="preserve"> virus causing encephalitis in chickens in Malaysia </w:t>
      </w:r>
      <w:r w:rsidR="00B65D39">
        <w:rPr>
          <w:lang w:eastAsia="ja-JP"/>
        </w:rPr>
        <w:fldChar w:fldCharType="begin"/>
      </w:r>
      <w:r w:rsidR="00B65D39">
        <w:rPr>
          <w:lang w:eastAsia="ja-JP"/>
        </w:rPr>
        <w:instrText xml:space="preserve"> ADDIN EN.CITE &lt;EndNote&gt;&lt;Cite&gt;&lt;Author&gt;Kono&lt;/Author&gt;&lt;Year&gt;2000&lt;/Year&gt;&lt;RecNum&gt;1341&lt;/RecNum&gt;&lt;IDText&gt;19896&lt;/IDText&gt;&lt;DisplayText&gt;(Kono et al. 2000)&lt;/DisplayText&gt;&lt;record&gt;&lt;rec-number&gt;1341&lt;/rec-number&gt;&lt;foreign-keys&gt;&lt;key app="EN" db-id="sd9wwz0z59ev95efppxp5vddrd5s9zewdp0e" timestamp="1551751980"&gt;1341&lt;/key&gt;&lt;/foreign-keys&gt;&lt;ref-type name="Journal Articles"&gt;17&lt;/ref-type&gt;&lt;contributors&gt;&lt;authors&gt;&lt;author&gt;Kono, Y.&lt;/author&gt;&lt;author&gt;Tsukamoto, K.&lt;/author&gt;&lt;author&gt;Abd Hamid, M.&lt;/author&gt;&lt;author&gt;Darus, A.&lt;/author&gt;&lt;author&gt;Lian, T.C.&lt;/author&gt;&lt;author&gt;Sam, L.S.&lt;/author&gt;&lt;author&gt;Yok, C.N.&lt;/author&gt;&lt;author&gt;Di, K.B.&lt;/author&gt;&lt;author&gt;Lim, K.T.&lt;/author&gt;&lt;author&gt;Yamaguchi, S.&lt;/author&gt;&lt;author&gt;Narita, M.&lt;/author&gt;&lt;/authors&gt;&lt;/contributors&gt;&lt;titles&gt;&lt;title&gt;Encephalitis and retarded growth of chicks caused by Sitiawan virus, a new isolate belonging to the genus Flavivirus&lt;/title&gt;&lt;secondary-title&gt;The American Journal of Tropical Medicine and Hygiene&lt;/secondary-title&gt;&lt;/titles&gt;&lt;periodical&gt;&lt;full-title&gt;The American Journal of Tropical Medicine and Hygiene&lt;/full-title&gt;&lt;/periodical&gt;&lt;pages&gt;94-101&lt;/pages&gt;&lt;volume&gt;63&lt;/volume&gt;&lt;number&gt;1&lt;/number&gt;&lt;dates&gt;&lt;year&gt;2000&lt;/year&gt;&lt;pub-dates&gt;&lt;date&gt;27 January 2016&lt;/date&gt;&lt;/pub-dates&gt;&lt;/dates&gt;&lt;orig-pub&gt;\\ACT001CL04FS07\BIOSECURITYDATA$\E Library\Animal Catalogue\K\Kono et al 2000 EN19896.pdf&lt;/orig-pub&gt;&lt;label&gt;19896&lt;/label&gt;&lt;urls&gt;&lt;/urls&gt;&lt;custom1&gt;gm duck&lt;/custom1&gt;&lt;electronic-resource-num&gt;https://doi.org/10.4269/ajtmh.2000.63.94&lt;/electronic-resource-num&gt;&lt;/record&gt;&lt;/Cite&gt;&lt;/EndNote&gt;</w:instrText>
      </w:r>
      <w:r w:rsidR="00B65D39">
        <w:rPr>
          <w:lang w:eastAsia="ja-JP"/>
        </w:rPr>
        <w:fldChar w:fldCharType="separate"/>
      </w:r>
      <w:r w:rsidR="00B65D39">
        <w:rPr>
          <w:noProof/>
          <w:lang w:eastAsia="ja-JP"/>
        </w:rPr>
        <w:t>(</w:t>
      </w:r>
      <w:hyperlink w:anchor="_ENREF_9_11" w:tooltip="Kono, 2000 #1341" w:history="1">
        <w:r w:rsidR="00B65D39">
          <w:rPr>
            <w:noProof/>
            <w:lang w:eastAsia="ja-JP"/>
          </w:rPr>
          <w:t>Kono et al. 2000</w:t>
        </w:r>
      </w:hyperlink>
      <w:r w:rsidR="00B65D39">
        <w:rPr>
          <w:noProof/>
          <w:lang w:eastAsia="ja-JP"/>
        </w:rPr>
        <w:t>)</w:t>
      </w:r>
      <w:r w:rsidR="00B65D39">
        <w:rPr>
          <w:lang w:eastAsia="ja-JP"/>
        </w:rPr>
        <w:fldChar w:fldCharType="end"/>
      </w:r>
      <w:r w:rsidRPr="003E6046">
        <w:rPr>
          <w:lang w:eastAsia="ja-JP"/>
        </w:rPr>
        <w:t>.</w:t>
      </w:r>
    </w:p>
    <w:p w14:paraId="07CCF04F" w14:textId="0082855E" w:rsidR="00DF0B45" w:rsidRPr="003E6046" w:rsidRDefault="00DF0B45" w:rsidP="00BC737B">
      <w:pPr>
        <w:rPr>
          <w:lang w:eastAsia="ja-JP"/>
        </w:rPr>
      </w:pPr>
      <w:r w:rsidRPr="003E6046">
        <w:rPr>
          <w:lang w:eastAsia="ja-JP"/>
        </w:rPr>
        <w:t xml:space="preserve">In Thailand, outbreaks of disease due to DTMUV were first reported in layer and broiler duck farms in 2013 with investigations indicating infection occurring as far back as 2010 </w:t>
      </w:r>
      <w:r w:rsidR="00B65D39">
        <w:rPr>
          <w:lang w:eastAsia="ja-JP"/>
        </w:rPr>
        <w:fldChar w:fldCharType="begin">
          <w:fldData xml:space="preserve">PEVuZE5vdGU+PENpdGU+PEF1dGhvcj5DaGFrcml0YnVkc2Fib25nPC9BdXRob3I+PFllYXI+MjAx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PEVuZE5vdGU+PENpdGU+PEF1dGhvcj5DaGFrcml0YnVkc2Fib25nPC9BdXRob3I+PFllYXI+MjAx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9_4" w:tooltip="Chakritbudsabong, 2015 #2397" w:history="1">
        <w:r w:rsidR="00B65D39">
          <w:rPr>
            <w:noProof/>
            <w:lang w:eastAsia="ja-JP"/>
          </w:rPr>
          <w:t>Chakritbudsabong et al. 2015</w:t>
        </w:r>
      </w:hyperlink>
      <w:r w:rsidR="00B65D39">
        <w:rPr>
          <w:noProof/>
          <w:lang w:eastAsia="ja-JP"/>
        </w:rPr>
        <w:t xml:space="preserve">; </w:t>
      </w:r>
      <w:hyperlink w:anchor="_ENREF_9_27" w:tooltip="Thontiravong, 2015 #2395" w:history="1">
        <w:r w:rsidR="00B65D39">
          <w:rPr>
            <w:noProof/>
            <w:lang w:eastAsia="ja-JP"/>
          </w:rPr>
          <w:t>Thontiravong et al. 2015</w:t>
        </w:r>
      </w:hyperlink>
      <w:r w:rsidR="00B65D39">
        <w:rPr>
          <w:noProof/>
          <w:lang w:eastAsia="ja-JP"/>
        </w:rPr>
        <w:t>)</w:t>
      </w:r>
      <w:r w:rsidR="00B65D39">
        <w:rPr>
          <w:lang w:eastAsia="ja-JP"/>
        </w:rPr>
        <w:fldChar w:fldCharType="end"/>
      </w:r>
      <w:r w:rsidRPr="003E6046">
        <w:rPr>
          <w:lang w:eastAsia="ja-JP"/>
        </w:rPr>
        <w:t>. A strain of DTMUV, KPS54A61, was later identified as causing duck mortalities and reduced egg production in some provinces in Thailand. More recently, it has been proposed that this virus is the same as the DTMUV found in the ducks in China, to which it is 98</w:t>
      </w:r>
      <w:r w:rsidR="00890DA4">
        <w:rPr>
          <w:lang w:eastAsia="ja-JP"/>
        </w:rPr>
        <w:t>%</w:t>
      </w:r>
      <w:r w:rsidRPr="003E6046">
        <w:rPr>
          <w:lang w:eastAsia="ja-JP"/>
        </w:rPr>
        <w:t xml:space="preserve"> homologous </w:t>
      </w:r>
      <w:r w:rsidR="00B65D39">
        <w:rPr>
          <w:lang w:eastAsia="ja-JP"/>
        </w:rPr>
        <w:fldChar w:fldCharType="begin"/>
      </w:r>
      <w:r w:rsidR="00B65D39">
        <w:rPr>
          <w:lang w:eastAsia="ja-JP"/>
        </w:rPr>
        <w:instrText xml:space="preserve"> ADDIN EN.CITE &lt;EndNote&gt;&lt;Cite&gt;&lt;Author&gt;Chakritbudsabong&lt;/Author&gt;&lt;Year&gt;2015&lt;/Year&gt;&lt;RecNum&gt;2397&lt;/RecNum&gt;&lt;IDText&gt;19886&lt;/IDText&gt;&lt;DisplayText&gt;(Chakritbudsabong et al. 2015)&lt;/DisplayText&gt;&lt;record&gt;&lt;rec-number&gt;2397&lt;/rec-number&gt;&lt;foreign-keys&gt;&lt;key app="EN" db-id="sd9wwz0z59ev95efppxp5vddrd5s9zewdp0e" timestamp="1551751985"&gt;2397&lt;/key&gt;&lt;/foreign-keys&gt;&lt;ref-type name="Journal Articles"&gt;17&lt;/ref-type&gt;&lt;contributors&gt;&lt;authors&gt;&lt;author&gt;Chakritbudsabong, W.&lt;/author&gt;&lt;author&gt;Taowan, J.&lt;/author&gt;&lt;author&gt;Lertwatcharasarakul, P.&lt;/author&gt;&lt;author&gt;Phattanakunanan, S.&lt;/author&gt;&lt;author&gt;Munkhong, A.&lt;/author&gt;&lt;author&gt;Songserm, T.&lt;/author&gt;&lt;author&gt;Chaichoun, K.&lt;/author&gt;&lt;/authors&gt;&lt;/contributors&gt;&lt;titles&gt;&lt;title&gt;Genomic characterization of a new Tembusu flavivirus from domestic ducks in Thailand&lt;/title&gt;&lt;secondary-title&gt;Thai Journal of Veterinary Medicine&lt;/secondary-title&gt;&lt;/titles&gt;&lt;pages&gt;419-425&lt;/pages&gt;&lt;volume&gt;45&lt;/volume&gt;&lt;number&gt;3&lt;/number&gt;&lt;dates&gt;&lt;year&gt;2015&lt;/year&gt;&lt;pub-dates&gt;&lt;date&gt;20 January 2016&lt;/date&gt;&lt;/pub-dates&gt;&lt;/dates&gt;&lt;orig-pub&gt;\\ACT001CL04FS07\BIOSECURITYDATA$\E Library\Animal Catalogue\C\Chakritbudsabong et al 2015 EN19886.pdf&lt;/orig-pub&gt;&lt;label&gt;19886&lt;/label&gt;&lt;urls&gt;&lt;/urls&gt;&lt;custom1&gt;gm duck&lt;/custom1&gt;&lt;electronic-resource-num&gt;https://tci-thaijo.org/index.php/tjvm/article/view/39819&lt;/electronic-resource-num&gt;&lt;/record&gt;&lt;/Cite&gt;&lt;/EndNote&gt;</w:instrText>
      </w:r>
      <w:r w:rsidR="00B65D39">
        <w:rPr>
          <w:lang w:eastAsia="ja-JP"/>
        </w:rPr>
        <w:fldChar w:fldCharType="separate"/>
      </w:r>
      <w:r w:rsidR="00B65D39">
        <w:rPr>
          <w:noProof/>
          <w:lang w:eastAsia="ja-JP"/>
        </w:rPr>
        <w:t>(</w:t>
      </w:r>
      <w:hyperlink w:anchor="_ENREF_9_4" w:tooltip="Chakritbudsabong, 2015 #2397" w:history="1">
        <w:r w:rsidR="00B65D39">
          <w:rPr>
            <w:noProof/>
            <w:lang w:eastAsia="ja-JP"/>
          </w:rPr>
          <w:t>Chakritbudsabong et al. 2015</w:t>
        </w:r>
      </w:hyperlink>
      <w:r w:rsidR="00B65D39">
        <w:rPr>
          <w:noProof/>
          <w:lang w:eastAsia="ja-JP"/>
        </w:rPr>
        <w:t>)</w:t>
      </w:r>
      <w:r w:rsidR="00B65D39">
        <w:rPr>
          <w:lang w:eastAsia="ja-JP"/>
        </w:rPr>
        <w:fldChar w:fldCharType="end"/>
      </w:r>
      <w:r w:rsidRPr="003E6046">
        <w:rPr>
          <w:lang w:eastAsia="ja-JP"/>
        </w:rPr>
        <w:t>.</w:t>
      </w:r>
    </w:p>
    <w:p w14:paraId="5C2BB800" w14:textId="32FC90FA" w:rsidR="00EB3750" w:rsidRPr="003E6046" w:rsidRDefault="00EB3750" w:rsidP="0070260C">
      <w:pPr>
        <w:pStyle w:val="Heading6"/>
        <w:rPr>
          <w:lang w:eastAsia="ja-JP"/>
        </w:rPr>
      </w:pPr>
      <w:r w:rsidRPr="003E6046">
        <w:rPr>
          <w:lang w:eastAsia="ja-JP"/>
        </w:rPr>
        <w:t xml:space="preserve">Australian </w:t>
      </w:r>
      <w:r w:rsidR="00AA3BD7">
        <w:rPr>
          <w:lang w:eastAsia="ja-JP"/>
        </w:rPr>
        <w:t>s</w:t>
      </w:r>
      <w:r w:rsidRPr="003E6046">
        <w:rPr>
          <w:lang w:eastAsia="ja-JP"/>
        </w:rPr>
        <w:t>tatus</w:t>
      </w:r>
    </w:p>
    <w:p w14:paraId="013A99C1" w14:textId="3DBA5C55" w:rsidR="009B0729" w:rsidRPr="003E6046" w:rsidRDefault="009F68DA" w:rsidP="00BC737B">
      <w:pPr>
        <w:rPr>
          <w:lang w:eastAsia="ja-JP"/>
        </w:rPr>
      </w:pPr>
      <w:proofErr w:type="spellStart"/>
      <w:r w:rsidRPr="003E6046">
        <w:rPr>
          <w:lang w:eastAsia="ja-JP"/>
        </w:rPr>
        <w:t>Tembusu</w:t>
      </w:r>
      <w:proofErr w:type="spellEnd"/>
      <w:r w:rsidRPr="003E6046">
        <w:rPr>
          <w:lang w:eastAsia="ja-JP"/>
        </w:rPr>
        <w:t xml:space="preserve"> viruses, including DTMUV, have not been </w:t>
      </w:r>
      <w:r w:rsidR="009B0729" w:rsidRPr="003E6046">
        <w:rPr>
          <w:lang w:eastAsia="ja-JP"/>
        </w:rPr>
        <w:t>reported in Australia</w:t>
      </w:r>
      <w:r w:rsidR="009B0729">
        <w:rPr>
          <w:lang w:eastAsia="ja-JP"/>
        </w:rPr>
        <w:t xml:space="preserve">, there is no active surveillance, and </w:t>
      </w:r>
      <w:proofErr w:type="spellStart"/>
      <w:r w:rsidR="009B0729">
        <w:rPr>
          <w:lang w:eastAsia="ja-JP"/>
        </w:rPr>
        <w:t>tembusu</w:t>
      </w:r>
      <w:proofErr w:type="spellEnd"/>
      <w:r w:rsidR="009B0729">
        <w:rPr>
          <w:lang w:eastAsia="ja-JP"/>
        </w:rPr>
        <w:t xml:space="preserve"> viruses of ducks are not nationally notifiable.</w:t>
      </w:r>
    </w:p>
    <w:p w14:paraId="4735F460" w14:textId="77777777" w:rsidR="00DF0B45" w:rsidRPr="003E6046" w:rsidRDefault="00DF0B45" w:rsidP="00DF0B45">
      <w:pPr>
        <w:pStyle w:val="Heading5"/>
      </w:pPr>
      <w:r w:rsidRPr="003E6046">
        <w:t>Agent properties</w:t>
      </w:r>
    </w:p>
    <w:p w14:paraId="1C2A7E44" w14:textId="12D04903" w:rsidR="00741039" w:rsidRDefault="00DF0B45" w:rsidP="00BC737B">
      <w:r w:rsidRPr="003E6046">
        <w:t xml:space="preserve">There is no information on the chemo-physical properties of the TMUV. However, flaviviruses share remarkable similarities in virion properties, structure, and genome organisation but vary in biological and antigenic properties </w:t>
      </w:r>
      <w:r w:rsidR="00B65D39">
        <w:fldChar w:fldCharType="begin">
          <w:fldData xml:space="preserve">PEVuZE5vdGU+PENpdGU+PEF1dGhvcj5Hb288L0F1dGhvcj48WWVhcj4yMDE2PC9ZZWFyPjxSZWNO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</w:fldData>
        </w:fldChar>
      </w:r>
      <w:r w:rsidR="00B65D39">
        <w:instrText xml:space="preserve"> ADDIN EN.CITE </w:instrText>
      </w:r>
      <w:r w:rsidR="00B65D39">
        <w:fldChar w:fldCharType="begin">
          <w:fldData xml:space="preserve">PEVuZE5vdGU+PENpdGU+PEF1dGhvcj5Hb288L0F1dGhvcj48WWVhcj4yMDE2PC9ZZWFyPjxSZWNO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6" w:tooltip="Goo, 2016 #1992" w:history="1">
        <w:r w:rsidR="00B65D39">
          <w:rPr>
            <w:noProof/>
          </w:rPr>
          <w:t>Goo et al. 2016</w:t>
        </w:r>
      </w:hyperlink>
      <w:r w:rsidR="00B65D39">
        <w:rPr>
          <w:noProof/>
        </w:rPr>
        <w:t xml:space="preserve">; </w:t>
      </w:r>
      <w:hyperlink w:anchor="_ENREF_9_12" w:tooltip="Kuhn, 2002 #2541" w:history="1">
        <w:r w:rsidR="00B65D39">
          <w:rPr>
            <w:noProof/>
          </w:rPr>
          <w:t>Kuhn et al. 2002</w:t>
        </w:r>
      </w:hyperlink>
      <w:r w:rsidR="00B65D39">
        <w:rPr>
          <w:noProof/>
        </w:rPr>
        <w:t>)</w:t>
      </w:r>
      <w:r w:rsidR="00B65D39">
        <w:fldChar w:fldCharType="end"/>
      </w:r>
      <w:r w:rsidRPr="003E6046">
        <w:t>. As the flaviviruses are enveloped viruses and composed of 17</w:t>
      </w:r>
      <w:r w:rsidR="00890DA4">
        <w:t>%</w:t>
      </w:r>
      <w:r w:rsidRPr="003E6046">
        <w:t xml:space="preserve"> lipids by weight, they are stable in an alkaline environment of pH 8 under </w:t>
      </w:r>
      <w:r w:rsidR="009F68DA" w:rsidRPr="003E6046">
        <w:t xml:space="preserve">laboratory (in </w:t>
      </w:r>
      <w:r w:rsidRPr="003E6046">
        <w:t>vitro</w:t>
      </w:r>
      <w:r w:rsidR="009F68DA" w:rsidRPr="003E6046">
        <w:t>)</w:t>
      </w:r>
      <w:r w:rsidRPr="003E6046">
        <w:t xml:space="preserve"> conditions but are sensitive to treatment with organic solvents and detergents, and to high temperature.</w:t>
      </w:r>
    </w:p>
    <w:p w14:paraId="4BD702BC" w14:textId="77777777" w:rsidR="00DF0B45" w:rsidRPr="003E6046" w:rsidRDefault="00DF0B45" w:rsidP="00BC737B">
      <w:r w:rsidRPr="003E6046">
        <w:t>In general, flaviviruses are typically inactivated by temperatures above 56</w:t>
      </w:r>
      <w:r w:rsidR="00741039">
        <w:t>°C</w:t>
      </w:r>
      <w:r w:rsidRPr="003E6046">
        <w:t xml:space="preserve"> for at least 30 minutes, in solutions of pH less than or equal to 6, by ultraviolet light and by gamma-radiation, and are known to be susceptible to a range of disinfectants </w:t>
      </w:r>
      <w:r w:rsidR="00B65D39">
        <w:fldChar w:fldCharType="begin"/>
      </w:r>
      <w:r w:rsidR="00B65D39">
        <w:instrText xml:space="preserve"> ADDIN EN.CITE &lt;EndNote&gt;&lt;Cite&gt;&lt;Author&gt;Charrel&lt;/Author&gt;&lt;Year&gt;2016&lt;/Year&gt;&lt;RecNum&gt;1773&lt;/RecNum&gt;&lt;IDText&gt;19887&lt;/IDText&gt;&lt;DisplayText&gt;(Charrel et al. 2016)&lt;/DisplayText&gt;&lt;record&gt;&lt;rec-number&gt;1773&lt;/rec-number&gt;&lt;foreign-keys&gt;&lt;key app="EN" db-id="sd9wwz0z59ev95efppxp5vddrd5s9zewdp0e" timestamp="1551751982"&gt;1773&lt;/key&gt;&lt;/foreign-keys&gt;&lt;ref-type name="Journal Articles"&gt;17&lt;/ref-type&gt;&lt;contributors&gt;&lt;authors&gt;&lt;author&gt;Charrel, R.N.&lt;/author&gt;&lt;author&gt;Leparc-Goffart, I.&lt;/author&gt;&lt;author&gt;Pas, S.&lt;/author&gt;&lt;author&gt;de Lamballerie, X.&lt;/author&gt;&lt;author&gt;Koopmans, M.&lt;/author&gt;&lt;author&gt;Reusken, C.&lt;/author&gt;&lt;/authors&gt;&lt;/contributors&gt;&lt;titles&gt;&lt;title&gt;Background review for diagnostic test development for Zika virus infection&lt;/title&gt;&lt;secondary-title&gt;Bulletin of the World Health Organization&lt;/secondary-title&gt;&lt;/titles&gt;&lt;periodical&gt;&lt;full-title&gt;Bulletin of the World Health Organization&lt;/full-title&gt;&lt;/periodical&gt;&lt;pages&gt;574-584&lt;/pages&gt;&lt;volume&gt;94&lt;/volume&gt;&lt;number&gt;8&lt;/number&gt;&lt;dates&gt;&lt;year&gt;2016&lt;/year&gt;&lt;pub-dates&gt;&lt;date&gt;15 August 2018&lt;/date&gt;&lt;/pub-dates&gt;&lt;/dates&gt;&lt;orig-pub&gt;\\ACT001CL04FS07\BIOSECURITYDATA$\E Library\Animal Catalogue\C\Charrel et al 2016 EN19887.pdf&lt;/orig-pub&gt;&lt;isbn&gt;0042-9686 1564-0604&lt;/isbn&gt;&lt;label&gt;19887&lt;/label&gt;&lt;urls&gt;&lt;/urls&gt;&lt;custom1&gt;gm duck&lt;/custom1&gt;&lt;electronic-resource-num&gt;https://dx.doi.org/10.2471%2FBLT.16.171207&lt;/electronic-resource-num&gt;&lt;/record&gt;&lt;/Cite&gt;&lt;/EndNote&gt;</w:instrText>
      </w:r>
      <w:r w:rsidR="00B65D39">
        <w:fldChar w:fldCharType="separate"/>
      </w:r>
      <w:r w:rsidR="00B65D39">
        <w:rPr>
          <w:noProof/>
        </w:rPr>
        <w:t>(</w:t>
      </w:r>
      <w:hyperlink w:anchor="_ENREF_9_5" w:tooltip="Charrel, 2016 #1773" w:history="1">
        <w:r w:rsidR="00B65D39">
          <w:rPr>
            <w:noProof/>
          </w:rPr>
          <w:t>Charrel et al. 2016</w:t>
        </w:r>
      </w:hyperlink>
      <w:r w:rsidR="00B65D39">
        <w:rPr>
          <w:noProof/>
        </w:rPr>
        <w:t>)</w:t>
      </w:r>
      <w:r w:rsidR="00B65D39">
        <w:fldChar w:fldCharType="end"/>
      </w:r>
      <w:r w:rsidRPr="003E6046">
        <w:t xml:space="preserve">. Because it was thought that Zika virus, also a flavivirus, was more stable than other flaviviruses, Müller </w:t>
      </w:r>
      <w:r w:rsidR="005C59A1" w:rsidRPr="0070260C">
        <w:rPr>
          <w:iCs/>
        </w:rPr>
        <w:t>et al.</w:t>
      </w:r>
      <w:r w:rsidR="005C59A1">
        <w:rPr>
          <w:i/>
        </w:rPr>
        <w:t xml:space="preserve"> </w:t>
      </w:r>
      <w:r w:rsidR="00B65D39">
        <w:fldChar w:fldCharType="begin"/>
      </w:r>
      <w:r w:rsidR="00B65D39">
        <w:instrText xml:space="preserve"> ADDIN EN.CITE &lt;EndNote&gt;&lt;Cite ExcludeAuth="1"&gt;&lt;Author&gt;Müller&lt;/Author&gt;&lt;Year&gt;2016&lt;/Year&gt;&lt;RecNum&gt;516&lt;/RecNum&gt;&lt;IDText&gt;19912&lt;/IDText&gt;&lt;DisplayText&gt;(2016)&lt;/DisplayText&gt;&lt;record&gt;&lt;rec-number&gt;516&lt;/rec-number&gt;&lt;foreign-keys&gt;&lt;key app="EN" db-id="sd9wwz0z59ev95efppxp5vddrd5s9zewdp0e" timestamp="1551751976"&gt;516&lt;/key&gt;&lt;/foreign-keys&gt;&lt;ref-type name="Journal Articles"&gt;17&lt;/ref-type&gt;&lt;contributors&gt;&lt;authors&gt;&lt;author&gt;Müller, J.A.&lt;/author&gt;&lt;author&gt;Harms, M.&lt;/author&gt;&lt;author&gt;Schubert, A.&lt;/author&gt;&lt;author&gt;Jansen, S.&lt;/author&gt;&lt;author&gt;Michel, D.&lt;/author&gt;&lt;author&gt;Mertens, T.&lt;/author&gt;&lt;author&gt;Schmidt-Chanasit, J.&lt;/author&gt;&lt;author&gt;Münch, J.&lt;/author&gt;&lt;/authors&gt;&lt;/contributors&gt;&lt;titles&gt;&lt;title&gt;Inactivation and environmental stability of Zika Virus&lt;/title&gt;&lt;secondary-title&gt;Emerging Infectious Diseases&lt;/secondary-title&gt;&lt;/titles&gt;&lt;periodical&gt;&lt;full-title&gt;Emerging Infectious Diseases&lt;/full-title&gt;&lt;/periodical&gt;&lt;pages&gt;1685-1687&lt;/pages&gt;&lt;volume&gt;22&lt;/volume&gt;&lt;number&gt;9&lt;/number&gt;&lt;dates&gt;&lt;year&gt;2016&lt;/year&gt;&lt;pub-dates&gt;&lt;date&gt;15 August 2018&lt;/date&gt;&lt;/pub-dates&gt;&lt;/dates&gt;&lt;orig-pub&gt;\\ACT001CL04FS07\BIOSECURITYDATA$\E Library\Animal Catalogue\M\Müller et al 2016 EN19912.pdf&lt;/orig-pub&gt;&lt;label&gt;19912&lt;/label&gt;&lt;urls&gt;&lt;/urls&gt;&lt;custom1&gt;gm duck&lt;/custom1&gt;&lt;electronic-resource-num&gt;https://dx.doi.org/10.3201/eid2209.160664&lt;/electronic-resource-num&gt;&lt;/record&gt;&lt;/Cite&gt;&lt;/EndNote&gt;</w:instrText>
      </w:r>
      <w:r w:rsidR="00B65D39">
        <w:fldChar w:fldCharType="separate"/>
      </w:r>
      <w:r w:rsidR="00B65D39">
        <w:rPr>
          <w:noProof/>
        </w:rPr>
        <w:t>(</w:t>
      </w:r>
      <w:hyperlink w:anchor="_ENREF_9_19" w:tooltip="Müller, 2016 #516" w:history="1">
        <w:r w:rsidR="00B65D39">
          <w:rPr>
            <w:noProof/>
          </w:rPr>
          <w:t>2016</w:t>
        </w:r>
      </w:hyperlink>
      <w:r w:rsidR="00B65D39">
        <w:rPr>
          <w:noProof/>
        </w:rPr>
        <w:t>)</w:t>
      </w:r>
      <w:r w:rsidR="00B65D39">
        <w:fldChar w:fldCharType="end"/>
      </w:r>
      <w:r w:rsidRPr="003E6046">
        <w:t xml:space="preserve"> assessed the environmental stability of Zika virus to heat and change in </w:t>
      </w:r>
      <w:proofErr w:type="spellStart"/>
      <w:r w:rsidRPr="003E6046">
        <w:t>pH.</w:t>
      </w:r>
      <w:proofErr w:type="spellEnd"/>
      <w:r w:rsidRPr="003E6046">
        <w:t xml:space="preserve"> The virus was stable at temperatures up to 50</w:t>
      </w:r>
      <w:r w:rsidR="00741039">
        <w:t>°C</w:t>
      </w:r>
      <w:r w:rsidRPr="003E6046">
        <w:t xml:space="preserve"> but lost all infectivity at temperatures of</w:t>
      </w:r>
      <w:r w:rsidR="00AB4804" w:rsidRPr="003E6046">
        <w:t xml:space="preserve"> </w:t>
      </w:r>
      <w:r w:rsidRPr="003E6046">
        <w:t>greater than</w:t>
      </w:r>
      <w:r w:rsidR="00AB4804" w:rsidRPr="003E6046">
        <w:t xml:space="preserve"> </w:t>
      </w:r>
      <w:r w:rsidRPr="003E6046">
        <w:t>60</w:t>
      </w:r>
      <w:r w:rsidR="00741039">
        <w:t>°C</w:t>
      </w:r>
      <w:r w:rsidRPr="003E6046">
        <w:t xml:space="preserve"> (</w:t>
      </w:r>
      <w:hyperlink w:anchor="Figure6" w:history="1">
        <w:r w:rsidR="009F3715" w:rsidRPr="00A857EC">
          <w:t>Figure 6</w:t>
        </w:r>
      </w:hyperlink>
      <w:r w:rsidRPr="003E6046">
        <w:t>). They also observed that Zika virus infectivity was highest after adjusting the stock to a pH of approximately 9 but adjusting to pH 12 or to less than pH 4 abrogated infectivity (</w:t>
      </w:r>
      <w:hyperlink w:anchor="Figure6" w:history="1">
        <w:r w:rsidR="009F3715" w:rsidRPr="00A857EC">
          <w:t>Figure 6</w:t>
        </w:r>
      </w:hyperlink>
      <w:r w:rsidRPr="003E6046">
        <w:t>).</w:t>
      </w:r>
    </w:p>
    <w:p w14:paraId="56773A31" w14:textId="18FFABF5" w:rsidR="00741039" w:rsidRDefault="0081700C" w:rsidP="00BC737B">
      <w:pPr>
        <w:pStyle w:val="Caption"/>
      </w:pPr>
      <w:bookmarkStart w:id="137" w:name="_Ref41487248"/>
      <w:bookmarkStart w:id="138" w:name="Figure6"/>
      <w:bookmarkStart w:id="139" w:name="_Toc49857514"/>
      <w:bookmarkStart w:id="140" w:name="_Toc52980779"/>
      <w:r w:rsidRPr="003E6046">
        <w:lastRenderedPageBreak/>
        <w:t xml:space="preserve">Figure </w:t>
      </w:r>
      <w:r w:rsidRPr="003E6046">
        <w:rPr>
          <w:noProof/>
        </w:rPr>
        <w:fldChar w:fldCharType="begin"/>
      </w:r>
      <w:r w:rsidRPr="003E6046">
        <w:rPr>
          <w:noProof/>
        </w:rPr>
        <w:instrText xml:space="preserve"> SEQ Figure \* ARABIC </w:instrText>
      </w:r>
      <w:r w:rsidRPr="003E6046">
        <w:rPr>
          <w:noProof/>
        </w:rPr>
        <w:fldChar w:fldCharType="separate"/>
      </w:r>
      <w:r w:rsidR="00C04E7F">
        <w:rPr>
          <w:noProof/>
        </w:rPr>
        <w:t>6</w:t>
      </w:r>
      <w:r w:rsidRPr="003E6046">
        <w:rPr>
          <w:noProof/>
        </w:rPr>
        <w:fldChar w:fldCharType="end"/>
      </w:r>
      <w:bookmarkEnd w:id="137"/>
      <w:bookmarkEnd w:id="138"/>
      <w:r w:rsidRPr="003E6046">
        <w:t xml:space="preserve"> Inactivation and environmental stability of Zika virus</w:t>
      </w:r>
      <w:bookmarkEnd w:id="139"/>
      <w:bookmarkEnd w:id="140"/>
    </w:p>
    <w:p w14:paraId="40CAB816" w14:textId="3C04F8F6" w:rsidR="003D75CC" w:rsidRPr="003D75CC" w:rsidRDefault="003D75CC" w:rsidP="003D75CC">
      <w:r w:rsidRPr="003E6046">
        <w:rPr>
          <w:noProof/>
          <w:lang w:eastAsia="en-AU"/>
        </w:rPr>
        <w:drawing>
          <wp:inline distT="0" distB="0" distL="0" distR="0" wp14:anchorId="25CFCE75" wp14:editId="30303738">
            <wp:extent cx="5731510" cy="2158365"/>
            <wp:effectExtent l="0" t="0" r="2540" b="0"/>
            <wp:docPr id="3" name="Picture 3" descr="Graph showing inactivation and environmental stability of Zika 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inactivation and environmental stability of Zika virus. "/>
                    <pic:cNvPicPr/>
                  </pic:nvPicPr>
                  <pic:blipFill>
                    <a:blip r:embed="rId96">
                      <a:extLst>
                        <a:ext uri="{28A0092B-C50C-407E-A947-70E740481C1C}">
                          <a14:useLocalDpi xmlns:a14="http://schemas.microsoft.com/office/drawing/2010/main" val="0"/>
                        </a:ext>
                      </a:extLst>
                    </a:blip>
                    <a:stretch>
                      <a:fillRect/>
                    </a:stretch>
                  </pic:blipFill>
                  <pic:spPr>
                    <a:xfrm>
                      <a:off x="0" y="0"/>
                      <a:ext cx="5731510" cy="2158365"/>
                    </a:xfrm>
                    <a:prstGeom prst="rect">
                      <a:avLst/>
                    </a:prstGeom>
                  </pic:spPr>
                </pic:pic>
              </a:graphicData>
            </a:graphic>
          </wp:inline>
        </w:drawing>
      </w:r>
    </w:p>
    <w:p w14:paraId="5769C1E7" w14:textId="44C33B95" w:rsidR="00DF0B45" w:rsidRPr="003E6046" w:rsidRDefault="00DF0B45" w:rsidP="00BC737B">
      <w:pPr>
        <w:pStyle w:val="FigureTableNoteSource"/>
      </w:pPr>
      <w:r w:rsidRPr="003E6046">
        <w:t xml:space="preserve">(from Müller </w:t>
      </w:r>
      <w:r w:rsidR="005C59A1">
        <w:t xml:space="preserve">et al. </w:t>
      </w:r>
      <w:r w:rsidRPr="003E6046">
        <w:t>2016)</w:t>
      </w:r>
      <w:r w:rsidR="003D75CC">
        <w:t>.</w:t>
      </w:r>
    </w:p>
    <w:p w14:paraId="23041BA9" w14:textId="3C6C4AF4" w:rsidR="00741039" w:rsidRDefault="00DF0B45" w:rsidP="00BC737B">
      <w:pPr>
        <w:pStyle w:val="FigureTableNoteSource"/>
      </w:pPr>
      <w:r w:rsidRPr="003E6046">
        <w:t>Left graph - Zika virus was incubated for 5 min at indicated temperatures. Temperatures &gt;60</w:t>
      </w:r>
      <w:r w:rsidR="00741039">
        <w:t>°C</w:t>
      </w:r>
      <w:r w:rsidRPr="003E6046">
        <w:t xml:space="preserve"> inactivated the virus.</w:t>
      </w:r>
    </w:p>
    <w:p w14:paraId="3B586AFF" w14:textId="37005686" w:rsidR="00DF0B45" w:rsidRPr="003E6046" w:rsidRDefault="00DF0B45" w:rsidP="00BC737B">
      <w:pPr>
        <w:pStyle w:val="FigureTableNoteSource"/>
      </w:pPr>
      <w:r w:rsidRPr="003E6046">
        <w:t>Right graph - Stocks were adjusted to indicated pH values and incubated for 10 min. pH levels &lt;4 or &gt;11 inactivated the virus.</w:t>
      </w:r>
    </w:p>
    <w:p w14:paraId="4A0D7999" w14:textId="714367E0" w:rsidR="00DF0B45" w:rsidRPr="003E6046" w:rsidRDefault="00DF0B45" w:rsidP="00BC737B">
      <w:r w:rsidRPr="003E6046">
        <w:t xml:space="preserve">Bovine viral diarrhoea virus, a </w:t>
      </w:r>
      <w:proofErr w:type="spellStart"/>
      <w:r w:rsidRPr="003E6046">
        <w:t>pestivirus</w:t>
      </w:r>
      <w:proofErr w:type="spellEnd"/>
      <w:r w:rsidRPr="003E6046">
        <w:t xml:space="preserve"> which is also a genus within the family Flaviviridae, is enzootic in most cattle populations throughout the world and is present throughout the body of persistently infected cattle. The virus in whole and ground </w:t>
      </w:r>
      <w:r w:rsidR="009F68DA" w:rsidRPr="003E6046">
        <w:t xml:space="preserve">muscle </w:t>
      </w:r>
      <w:r w:rsidRPr="003E6046">
        <w:t>meat was consistently inactivated when cooked to temperatures greater than or equal to 75</w:t>
      </w:r>
      <w:r w:rsidR="00741039">
        <w:t>°C</w:t>
      </w:r>
      <w:r w:rsidRPr="003E6046">
        <w:t xml:space="preserve"> </w:t>
      </w:r>
      <w:r w:rsidR="00B65D39">
        <w:fldChar w:fldCharType="begin"/>
      </w:r>
      <w:r w:rsidR="00B65D39">
        <w:instrText xml:space="preserve"> ADDIN EN.CITE &lt;EndNote&gt;&lt;Cite&gt;&lt;Author&gt;Bratcher&lt;/Author&gt;&lt;Year&gt;2012&lt;/Year&gt;&lt;RecNum&gt;557&lt;/RecNum&gt;&lt;IDText&gt;17696&lt;/IDText&gt;&lt;DisplayText&gt;(Bratcher et al. 2012)&lt;/DisplayText&gt;&lt;record&gt;&lt;rec-number&gt;557&lt;/rec-number&gt;&lt;foreign-keys&gt;&lt;key app="EN" db-id="sd9wwz0z59ev95efppxp5vddrd5s9zewdp0e" timestamp="1551751976"&gt;557&lt;/key&gt;&lt;/foreign-keys&gt;&lt;ref-type name="Journal Articles"&gt;17&lt;/ref-type&gt;&lt;contributors&gt;&lt;authors&gt;&lt;author&gt;Bratcher, C.L.&lt;/author&gt;&lt;author&gt;Wilborn, B.S.&lt;/author&gt;&lt;author&gt;Finegan, H.M.&lt;/author&gt;&lt;author&gt;Rodning, S.P.&lt;/author&gt;&lt;author&gt;Galik, P.K.&lt;/author&gt;&lt;author&gt;Riddell, K.P.&lt;/author&gt;&lt;author&gt;Marley, M.S.&lt;/author&gt;&lt;author&gt;Zhang, Y.&lt;/author&gt;&lt;author&gt;Bell, L.N.&lt;/author&gt;&lt;author&gt;Givens, 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Inactivation&lt;/keyword&gt;&lt;/keywords&gt;&lt;dates&gt;&lt;year&gt;2012&lt;/year&gt;&lt;pub-dates&gt;&lt;date&gt;29 January 2016&lt;/date&gt;&lt;/pub-dates&gt;&lt;/dates&gt;&lt;orig-pub&gt;\\ACT001CL04FS07\BIOSECURITYDATA$\E Library\Animal Catalogue\B\Bratcher et al 2012 EN17696.pdf&lt;/orig-pub&gt;&lt;isbn&gt;1525-3163 0021-8812&lt;/isbn&gt;&lt;label&gt;17696&lt;/label&gt;&lt;urls&gt;&lt;/urls&gt;&lt;electronic-resource-num&gt;doi: 10.2527/jas.2011-4232&lt;/electronic-resource-num&gt;&lt;/record&gt;&lt;/Cite&gt;&lt;/EndNote&gt;</w:instrText>
      </w:r>
      <w:r w:rsidR="00B65D39">
        <w:fldChar w:fldCharType="separate"/>
      </w:r>
      <w:r w:rsidR="00B65D39">
        <w:rPr>
          <w:noProof/>
        </w:rPr>
        <w:t>(</w:t>
      </w:r>
      <w:hyperlink w:anchor="_ENREF_9_1" w:tooltip="Bratcher, 2012 #557" w:history="1">
        <w:r w:rsidR="00B65D39">
          <w:rPr>
            <w:noProof/>
          </w:rPr>
          <w:t>Bratcher et al. 2012</w:t>
        </w:r>
      </w:hyperlink>
      <w:r w:rsidR="00B65D39">
        <w:rPr>
          <w:noProof/>
        </w:rPr>
        <w:t>)</w:t>
      </w:r>
      <w:r w:rsidR="00B65D39">
        <w:fldChar w:fldCharType="end"/>
      </w:r>
      <w:r w:rsidRPr="003E6046">
        <w:t>.</w:t>
      </w:r>
    </w:p>
    <w:p w14:paraId="01FECEEF" w14:textId="4C725B14" w:rsidR="003352C8" w:rsidRPr="003E6046" w:rsidRDefault="003352C8" w:rsidP="00DC75B2">
      <w:pPr>
        <w:pStyle w:val="Heading4"/>
      </w:pPr>
      <w:r w:rsidRPr="003E6046">
        <w:t>Presence in duck meat</w:t>
      </w:r>
    </w:p>
    <w:p w14:paraId="27554CF7" w14:textId="38923B02" w:rsidR="00DF0B45" w:rsidRPr="003E6046" w:rsidRDefault="00DF0B45" w:rsidP="00BC737B">
      <w:r w:rsidRPr="003E6046">
        <w:t xml:space="preserve">There is no specific information available on DTMUV in </w:t>
      </w:r>
      <w:r w:rsidR="009F68DA" w:rsidRPr="003E6046">
        <w:t xml:space="preserve">duck </w:t>
      </w:r>
      <w:r w:rsidR="00364613">
        <w:t>meat.</w:t>
      </w:r>
    </w:p>
    <w:p w14:paraId="5F652B42" w14:textId="12B50B5F" w:rsidR="000F2938" w:rsidRPr="003E6046" w:rsidRDefault="00DF0B45" w:rsidP="00BC737B">
      <w:pPr>
        <w:rPr>
          <w:lang w:val="en"/>
        </w:rPr>
      </w:pPr>
      <w:r w:rsidRPr="003E6046">
        <w:t xml:space="preserve">Diseased meat ducks, especially 20–40 day old ducklings, typically develop nervous system disorders including unsteady standing, </w:t>
      </w:r>
      <w:proofErr w:type="gramStart"/>
      <w:r w:rsidRPr="003E6046">
        <w:t>falling</w:t>
      </w:r>
      <w:proofErr w:type="gramEnd"/>
      <w:r w:rsidRPr="003E6046">
        <w:t xml:space="preserve"> and quivering. Older ducks show less </w:t>
      </w:r>
      <w:r w:rsidR="009D0322" w:rsidRPr="003E6046">
        <w:t>severe clinical signs</w:t>
      </w:r>
      <w:r w:rsidRPr="003E6046">
        <w:t>, except for breeder or egg-laying ducks which show severe drop in egg production. Histology has revealed evidence of viral encephalitis. However, n</w:t>
      </w:r>
      <w:proofErr w:type="spellStart"/>
      <w:r w:rsidRPr="003E6046">
        <w:rPr>
          <w:lang w:val="en"/>
        </w:rPr>
        <w:t>ecropsy</w:t>
      </w:r>
      <w:proofErr w:type="spellEnd"/>
      <w:r w:rsidRPr="003E6046">
        <w:rPr>
          <w:lang w:val="en"/>
        </w:rPr>
        <w:t xml:space="preserve"> of female infected ducks consistently showed severe ovarian </w:t>
      </w:r>
      <w:proofErr w:type="spellStart"/>
      <w:r w:rsidRPr="003E6046">
        <w:rPr>
          <w:lang w:val="en"/>
        </w:rPr>
        <w:t>haemorrhage</w:t>
      </w:r>
      <w:proofErr w:type="spellEnd"/>
      <w:r w:rsidRPr="003E6046">
        <w:rPr>
          <w:lang w:val="en"/>
        </w:rPr>
        <w:t xml:space="preserve">, </w:t>
      </w:r>
      <w:proofErr w:type="spellStart"/>
      <w:r w:rsidRPr="003E6046">
        <w:rPr>
          <w:lang w:val="en"/>
        </w:rPr>
        <w:t>ovaritis</w:t>
      </w:r>
      <w:proofErr w:type="spellEnd"/>
      <w:r w:rsidRPr="003E6046">
        <w:rPr>
          <w:lang w:val="en"/>
        </w:rPr>
        <w:t xml:space="preserve">, with occasional ruptured ovarian follicles and peritonitis. Enlarged spleens and leg muscle hemorrhage were occasionally noted </w:t>
      </w:r>
      <w:r w:rsidR="00B65D39">
        <w:rPr>
          <w:lang w:val="en"/>
        </w:rPr>
        <w:fldChar w:fldCharType="begin"/>
      </w:r>
      <w:r w:rsidR="00B65D39">
        <w:rPr>
          <w:lang w:val="en"/>
        </w:rPr>
        <w:instrText xml:space="preserve"> ADDIN EN.CITE &lt;EndNote&gt;&lt;Cite&gt;&lt;Author&gt;Han&lt;/Author&gt;&lt;Year&gt;2016&lt;/Year&gt;&lt;RecNum&gt;858&lt;/RecNum&gt;&lt;IDText&gt;19891&lt;/IDText&gt;&lt;DisplayText&gt;(Han et al. 2016)&lt;/DisplayText&gt;&lt;record&gt;&lt;rec-number&gt;858&lt;/rec-number&gt;&lt;foreign-keys&gt;&lt;key app="EN" db-id="sd9wwz0z59ev95efppxp5vddrd5s9zewdp0e" timestamp="1551751978"&gt;858&lt;/key&gt;&lt;/foreign-keys&gt;&lt;ref-type name="Journal Articles"&gt;17&lt;/ref-type&gt;&lt;contributors&gt;&lt;authors&gt;&lt;author&gt;Han, K.&lt;/author&gt;&lt;author&gt;Zhao, D.&lt;/author&gt;&lt;author&gt;Liu, Y.&lt;/author&gt;&lt;author&gt;Liu, Q.&lt;/author&gt;&lt;author&gt;Huang, X.&lt;/author&gt;&lt;author&gt;Yang, J.&lt;/author&gt;&lt;author&gt;An, F.&lt;/author&gt;&lt;author&gt;Li, Y.&lt;/author&gt;&lt;/authors&gt;&lt;/contributors&gt;&lt;titles&gt;&lt;title&gt;Quantitative proteomic analysis of duck ovarian follicles infected with duck Tembusu virus by label-free LC-MS&lt;/title&gt;&lt;secondary-title&gt;Frontiers in Microbiology&lt;/secondary-title&gt;&lt;/titles&gt;&lt;periodical&gt;&lt;full-title&gt;Frontiers in Microbiology&lt;/full-title&gt;&lt;/periodical&gt;&lt;volume&gt;7&lt;/volume&gt;&lt;keywords&gt;&lt;keyword&gt;Proteomic analysis&lt;/keyword&gt;&lt;keyword&gt;Duck&lt;/keyword&gt;&lt;keyword&gt;Tembusu virus&lt;/keyword&gt;&lt;keyword&gt;Ovarian follicles&lt;/keyword&gt;&lt;keyword&gt;Label-free LC-MS&lt;/keyword&gt;&lt;/keywords&gt;&lt;dates&gt;&lt;year&gt;2016&lt;/year&gt;&lt;pub-dates&gt;&lt;date&gt;15 August 2018&lt;/date&gt;&lt;/pub-dates&gt;&lt;/dates&gt;&lt;orig-pub&gt;\\ACT001CL04FS07\BIOSECURITYDATA$\E Library\Animal Catalogue\H\Han et al 2016 EN19891.pdf&lt;/orig-pub&gt;&lt;isbn&gt;1664-302X&lt;/isbn&gt;&lt;label&gt;19891&lt;/label&gt;&lt;urls&gt;&lt;/urls&gt;&lt;custom1&gt;gm duck&lt;/custom1&gt;&lt;custom7&gt;463&lt;/custom7&gt;&lt;electronic-resource-num&gt;https://doi.org/10.3389/fmicb.2016.00463&lt;/electronic-resource-num&gt;&lt;/record&gt;&lt;/Cite&gt;&lt;/EndNote&gt;</w:instrText>
      </w:r>
      <w:r w:rsidR="00B65D39">
        <w:rPr>
          <w:lang w:val="en"/>
        </w:rPr>
        <w:fldChar w:fldCharType="separate"/>
      </w:r>
      <w:r w:rsidR="00B65D39">
        <w:rPr>
          <w:noProof/>
          <w:lang w:val="en"/>
        </w:rPr>
        <w:t>(</w:t>
      </w:r>
      <w:hyperlink w:anchor="_ENREF_9_7" w:tooltip="Han, 2016 #858" w:history="1">
        <w:r w:rsidR="00B65D39">
          <w:rPr>
            <w:noProof/>
            <w:lang w:val="en"/>
          </w:rPr>
          <w:t>Han et al. 2016</w:t>
        </w:r>
      </w:hyperlink>
      <w:r w:rsidR="00B65D39">
        <w:rPr>
          <w:noProof/>
          <w:lang w:val="en"/>
        </w:rPr>
        <w:t>)</w:t>
      </w:r>
      <w:r w:rsidR="00B65D39">
        <w:rPr>
          <w:lang w:val="en"/>
        </w:rPr>
        <w:fldChar w:fldCharType="end"/>
      </w:r>
      <w:r w:rsidRPr="003E6046">
        <w:rPr>
          <w:lang w:val="en"/>
        </w:rPr>
        <w:t>.</w:t>
      </w:r>
      <w:r w:rsidR="000F2938" w:rsidRPr="003E6046">
        <w:rPr>
          <w:lang w:val="en"/>
        </w:rPr>
        <w:t xml:space="preserve"> </w:t>
      </w:r>
      <w:r w:rsidR="000F2938" w:rsidRPr="003E6046">
        <w:t xml:space="preserve">High levels of DTMUV have also been identified in tracheal cells </w:t>
      </w:r>
      <w:r w:rsidR="00B65D39">
        <w:fldChar w:fldCharType="begin"/>
      </w:r>
      <w:r w:rsidR="00B65D39">
        <w:instrText xml:space="preserve"> ADDIN EN.CITE &lt;EndNote&gt;&lt;Cite&gt;&lt;Author&gt;Cha&lt;/Author&gt;&lt;Year&gt;2013&lt;/Year&gt;&lt;RecNum&gt;2390&lt;/RecNum&gt;&lt;IDText&gt;19885&lt;/IDText&gt;&lt;DisplayText&gt;(Cha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EN19885.pdf&lt;/orig-pub&gt;&lt;isbn&gt;0378-1135&lt;/isbn&gt;&lt;label&gt;19885&lt;/label&gt;&lt;urls&gt;&lt;/urls&gt;&lt;custom1&gt;gm duck&lt;/custom1&gt;&lt;electronic-resource-num&gt;https://doi.org/10.1016/j.vetmic.2013.04.004&lt;/electronic-resource-num&gt;&lt;/record&gt;&lt;/Cite&gt;&lt;/EndNote&gt;</w:instrText>
      </w:r>
      <w:r w:rsidR="00B65D39">
        <w:fldChar w:fldCharType="separate"/>
      </w:r>
      <w:r w:rsidR="00B65D39">
        <w:rPr>
          <w:noProof/>
        </w:rPr>
        <w:t>(</w:t>
      </w:r>
      <w:hyperlink w:anchor="_ENREF_9_3" w:tooltip="Cha, 2013 #2390" w:history="1">
        <w:r w:rsidR="00B65D39">
          <w:rPr>
            <w:noProof/>
          </w:rPr>
          <w:t>Cha et al. 2013</w:t>
        </w:r>
      </w:hyperlink>
      <w:r w:rsidR="00B65D39">
        <w:rPr>
          <w:noProof/>
        </w:rPr>
        <w:t>)</w:t>
      </w:r>
      <w:r w:rsidR="00B65D39">
        <w:fldChar w:fldCharType="end"/>
      </w:r>
      <w:r w:rsidR="000F2938" w:rsidRPr="003E6046">
        <w:t>.</w:t>
      </w:r>
    </w:p>
    <w:p w14:paraId="6F00C2CB" w14:textId="06A19927" w:rsidR="00DF0B45" w:rsidRPr="003E6046" w:rsidRDefault="00DF0B45" w:rsidP="00BC737B">
      <w:pPr>
        <w:rPr>
          <w:lang w:val="en"/>
        </w:rPr>
      </w:pPr>
      <w:r w:rsidRPr="003E6046">
        <w:rPr>
          <w:lang w:val="en"/>
        </w:rPr>
        <w:t xml:space="preserve">Wu </w:t>
      </w:r>
      <w:r w:rsidR="005C59A1">
        <w:rPr>
          <w:lang w:val="en"/>
        </w:rPr>
        <w:t xml:space="preserve">et al. </w:t>
      </w:r>
      <w:r w:rsidR="00B65D39">
        <w:rPr>
          <w:lang w:val="en"/>
        </w:rPr>
        <w:fldChar w:fldCharType="begin"/>
      </w:r>
      <w:r w:rsidR="00B65D39">
        <w:rPr>
          <w:lang w:val="en"/>
        </w:rPr>
        <w:instrText xml:space="preserve"> ADDIN EN.CITE &lt;EndNote&gt;&lt;Cite ExcludeAuth="1"&gt;&lt;Author&gt;Wu&lt;/Author&gt;&lt;Year&gt;2014&lt;/Year&gt;&lt;RecNum&gt;1179&lt;/RecNum&gt;&lt;IDText&gt;19925&lt;/IDText&gt;&lt;DisplayText&gt;(2014)&lt;/DisplayText&gt;&lt;record&gt;&lt;rec-number&gt;1179&lt;/rec-number&gt;&lt;foreign-keys&gt;&lt;key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rPr>
          <w:lang w:val="en"/>
        </w:rPr>
        <w:fldChar w:fldCharType="separate"/>
      </w:r>
      <w:r w:rsidR="00B65D39">
        <w:rPr>
          <w:noProof/>
          <w:lang w:val="en"/>
        </w:rPr>
        <w:t>(</w:t>
      </w:r>
      <w:hyperlink w:anchor="_ENREF_9_30" w:tooltip="Wu, 2014 #1179" w:history="1">
        <w:r w:rsidR="00B65D39">
          <w:rPr>
            <w:noProof/>
            <w:lang w:val="en"/>
          </w:rPr>
          <w:t>2014</w:t>
        </w:r>
      </w:hyperlink>
      <w:r w:rsidR="00B65D39">
        <w:rPr>
          <w:noProof/>
          <w:lang w:val="en"/>
        </w:rPr>
        <w:t>)</w:t>
      </w:r>
      <w:r w:rsidR="00B65D39">
        <w:rPr>
          <w:lang w:val="en"/>
        </w:rPr>
        <w:fldChar w:fldCharType="end"/>
      </w:r>
      <w:r w:rsidRPr="003E6046">
        <w:rPr>
          <w:lang w:val="en"/>
        </w:rPr>
        <w:t xml:space="preserve"> observed that DTMUV in adult male and female ducks was detectable in most of the parenchymatous organs as well as the oviduct and </w:t>
      </w:r>
      <w:r w:rsidR="00694BC5" w:rsidRPr="003E6046">
        <w:rPr>
          <w:lang w:val="en"/>
        </w:rPr>
        <w:t>intestinal tract from days</w:t>
      </w:r>
      <w:r w:rsidR="00721231">
        <w:rPr>
          <w:lang w:val="en"/>
        </w:rPr>
        <w:t xml:space="preserve"> </w:t>
      </w:r>
      <w:r w:rsidR="00890DA4">
        <w:rPr>
          <w:lang w:val="en"/>
        </w:rPr>
        <w:t>1</w:t>
      </w:r>
      <w:r w:rsidR="00694BC5" w:rsidRPr="003E6046">
        <w:rPr>
          <w:lang w:val="en"/>
        </w:rPr>
        <w:t xml:space="preserve"> to </w:t>
      </w:r>
      <w:r w:rsidR="00721231">
        <w:rPr>
          <w:lang w:val="en"/>
        </w:rPr>
        <w:t>7</w:t>
      </w:r>
      <w:r w:rsidRPr="003E6046">
        <w:rPr>
          <w:lang w:val="en"/>
        </w:rPr>
        <w:t xml:space="preserve"> after inoculation. Viral </w:t>
      </w:r>
      <w:proofErr w:type="spellStart"/>
      <w:r w:rsidRPr="003E6046">
        <w:rPr>
          <w:lang w:val="en"/>
        </w:rPr>
        <w:t>titres</w:t>
      </w:r>
      <w:proofErr w:type="spellEnd"/>
      <w:r w:rsidRPr="003E6046">
        <w:rPr>
          <w:lang w:val="en"/>
        </w:rPr>
        <w:t xml:space="preserve"> were maintain</w:t>
      </w:r>
      <w:r w:rsidR="00694BC5" w:rsidRPr="003E6046">
        <w:rPr>
          <w:lang w:val="en"/>
        </w:rPr>
        <w:t xml:space="preserve">ed at high levels for at least </w:t>
      </w:r>
      <w:r w:rsidR="00721231">
        <w:rPr>
          <w:lang w:val="en"/>
        </w:rPr>
        <w:t>9</w:t>
      </w:r>
      <w:r w:rsidRPr="003E6046">
        <w:rPr>
          <w:lang w:val="en"/>
        </w:rPr>
        <w:t xml:space="preserve"> days in the spleen, kidney, bursa of </w:t>
      </w:r>
      <w:proofErr w:type="spellStart"/>
      <w:r w:rsidRPr="003E6046">
        <w:rPr>
          <w:lang w:val="en"/>
        </w:rPr>
        <w:t>Fabricius</w:t>
      </w:r>
      <w:proofErr w:type="spellEnd"/>
      <w:r w:rsidRPr="003E6046">
        <w:rPr>
          <w:lang w:val="en"/>
        </w:rPr>
        <w:t xml:space="preserve">, brain and ovary. However, no virus was detected in any of these organs or tissues 18 days after inoculation. </w:t>
      </w:r>
      <w:r w:rsidR="009F68DA" w:rsidRPr="003E6046">
        <w:rPr>
          <w:lang w:val="en"/>
        </w:rPr>
        <w:t xml:space="preserve">Wu </w:t>
      </w:r>
      <w:r w:rsidR="005C59A1">
        <w:rPr>
          <w:lang w:val="en"/>
        </w:rPr>
        <w:t xml:space="preserve">et al. </w:t>
      </w:r>
      <w:r w:rsidR="00B65D39">
        <w:rPr>
          <w:lang w:val="en"/>
        </w:rPr>
        <w:fldChar w:fldCharType="begin"/>
      </w:r>
      <w:r w:rsidR="00B65D39">
        <w:rPr>
          <w:lang w:val="en"/>
        </w:rPr>
        <w:instrText xml:space="preserve"> ADDIN EN.CITE &lt;EndNote&gt;&lt;Cite ExcludeAuth="1"&gt;&lt;Author&gt;Wu&lt;/Author&gt;&lt;Year&gt;2014&lt;/Year&gt;&lt;RecNum&gt;1179&lt;/RecNum&gt;&lt;IDText&gt;19925&lt;/IDText&gt;&lt;DisplayText&gt;(2014)&lt;/DisplayText&gt;&lt;record&gt;&lt;rec-number&gt;1179&lt;/rec-number&gt;&lt;foreign-keys&gt;&lt;key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rPr>
          <w:lang w:val="en"/>
        </w:rPr>
        <w:fldChar w:fldCharType="separate"/>
      </w:r>
      <w:r w:rsidR="00B65D39">
        <w:rPr>
          <w:noProof/>
          <w:lang w:val="en"/>
        </w:rPr>
        <w:t>(</w:t>
      </w:r>
      <w:hyperlink w:anchor="_ENREF_9_30" w:tooltip="Wu, 2014 #1179" w:history="1">
        <w:r w:rsidR="00B65D39">
          <w:rPr>
            <w:noProof/>
            <w:lang w:val="en"/>
          </w:rPr>
          <w:t>2014</w:t>
        </w:r>
      </w:hyperlink>
      <w:r w:rsidR="00B65D39">
        <w:rPr>
          <w:noProof/>
          <w:lang w:val="en"/>
        </w:rPr>
        <w:t>)</w:t>
      </w:r>
      <w:r w:rsidR="00B65D39">
        <w:rPr>
          <w:lang w:val="en"/>
        </w:rPr>
        <w:fldChar w:fldCharType="end"/>
      </w:r>
      <w:r w:rsidRPr="003E6046">
        <w:rPr>
          <w:lang w:val="en"/>
        </w:rPr>
        <w:t xml:space="preserve"> concluded that DTMUV causes systemic infection in male and female ducks, and is capable of replication in most organs, with the exception of the ovaries and testes.</w:t>
      </w:r>
    </w:p>
    <w:p w14:paraId="0B3DDB50" w14:textId="5B294BCF" w:rsidR="003352C8" w:rsidRPr="003E6046" w:rsidRDefault="003352C8" w:rsidP="00DC75B2">
      <w:pPr>
        <w:pStyle w:val="Heading4"/>
      </w:pPr>
      <w:r w:rsidRPr="003E6046">
        <w:t>Pathogenesis</w:t>
      </w:r>
    </w:p>
    <w:p w14:paraId="5F133F63" w14:textId="7745CDD5" w:rsidR="00DF0B45" w:rsidRPr="003E6046" w:rsidRDefault="00DF0B45" w:rsidP="00BC737B">
      <w:r w:rsidRPr="003E6046">
        <w:t xml:space="preserve">Flaviviruses enter cells by receptor-mediated endocytosis after attaching to the cell surface. The E protein involved in this process also plays a role in the immune response, including as a target for antibodies </w:t>
      </w:r>
      <w:r w:rsidR="00B65D39">
        <w:fldChar w:fldCharType="begin">
          <w:fldData xml:space="preserve">PEVuZE5vdGU+PENpdGU+PEF1dGhvcj5NdXJwaHk8L0F1dGhvcj48WWVhcj4xOTk5PC9ZZWFyPjxS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aWZvcm0tZW5jZXBoYWxvcGF0aHk8L2tleXdvcmQ+PGtleXdvcmQ+VmV0ZXJpbmFyeTwva2V5d29y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</w:fldData>
        </w:fldChar>
      </w:r>
      <w:r w:rsidR="00B65D39">
        <w:instrText xml:space="preserve"> ADDIN EN.CITE </w:instrText>
      </w:r>
      <w:r w:rsidR="00B65D39">
        <w:fldChar w:fldCharType="begin">
          <w:fldData xml:space="preserve">PEVuZE5vdGU+PENpdGU+PEF1dGhvcj5NdXJwaHk8L0F1dGhvcj48WWVhcj4xOTk5PC9ZZWFyPjxS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20" w:tooltip="Murphy, 1999 #9787" w:history="1">
        <w:r w:rsidR="00B65D39">
          <w:rPr>
            <w:noProof/>
          </w:rPr>
          <w:t>Murphy et al. 1999</w:t>
        </w:r>
      </w:hyperlink>
      <w:r w:rsidR="00B65D39">
        <w:rPr>
          <w:noProof/>
        </w:rPr>
        <w:t>)</w:t>
      </w:r>
      <w:r w:rsidR="00B65D39">
        <w:fldChar w:fldCharType="end"/>
      </w:r>
      <w:r w:rsidRPr="003E6046">
        <w:t xml:space="preserve">. The virus replicates rapidly in cells with cytopathic effects </w:t>
      </w:r>
      <w:r w:rsidR="00B65D39">
        <w:fldChar w:fldCharType="begin">
          <w:fldData xml:space="preserve">PEVuZE5vdGU+PENpdGU+PEF1dGhvcj5NdXJwaHk8L0F1dGhvcj48WWVhcj4xOTk5PC9ZZWFyPjxS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</w:fldData>
        </w:fldChar>
      </w:r>
      <w:r w:rsidR="00B65D39">
        <w:instrText xml:space="preserve"> ADDIN EN.CITE </w:instrText>
      </w:r>
      <w:r w:rsidR="00B65D39">
        <w:fldChar w:fldCharType="begin">
          <w:fldData xml:space="preserve">PEVuZE5vdGU+PENpdGU+PEF1dGhvcj5NdXJwaHk8L0F1dGhvcj48WWVhcj4xOTk5PC9ZZWFyPjxS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9_20" w:tooltip="Murphy, 1999 #9787" w:history="1">
        <w:r w:rsidR="00B65D39">
          <w:rPr>
            <w:noProof/>
          </w:rPr>
          <w:t>Murphy et al. 1999</w:t>
        </w:r>
      </w:hyperlink>
      <w:r w:rsidR="00B65D39">
        <w:rPr>
          <w:noProof/>
        </w:rPr>
        <w:t>)</w:t>
      </w:r>
      <w:r w:rsidR="00B65D39">
        <w:fldChar w:fldCharType="end"/>
      </w:r>
      <w:r w:rsidRPr="003E6046">
        <w:t xml:space="preserve">. Cells favoured by flaviviruses include cells involved in immunity such as macrophages, monocytes and dendritic cells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In particular, the spleen has been identified as one of the main target organs for virus replication, based on the appearance at post</w:t>
      </w:r>
      <w:r w:rsidR="00BF14F7">
        <w:t>-</w:t>
      </w:r>
      <w:r w:rsidRPr="003E6046">
        <w:t xml:space="preserve">mortem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There is also a post</w:t>
      </w:r>
      <w:r w:rsidR="00BF14F7">
        <w:t>-</w:t>
      </w:r>
      <w:r w:rsidRPr="003E6046">
        <w:t xml:space="preserve">mortem reduction in </w:t>
      </w:r>
      <w:r w:rsidRPr="003E6046">
        <w:lastRenderedPageBreak/>
        <w:t xml:space="preserve">lymphocyte numbers in the spleen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In the case of the ovary, the virus mainly affects the follicle cells, causing degeneration and necrosis of these cells and haemorrhage and congestion in the follicular cavity itself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w:t>
      </w:r>
    </w:p>
    <w:p w14:paraId="0073A311" w14:textId="4D4BA8A8" w:rsidR="00DF0B45" w:rsidRPr="003E6046" w:rsidRDefault="00DF0B45" w:rsidP="00BC737B">
      <w:r w:rsidRPr="003E6046">
        <w:t xml:space="preserve">DTMUV is present in the blood </w:t>
      </w:r>
      <w:r w:rsidR="00721231">
        <w:t>4</w:t>
      </w:r>
      <w:r w:rsidRPr="003E6046">
        <w:t xml:space="preserve"> hours after infection and ducks begin shedding the virus in the faeces around</w:t>
      </w:r>
      <w:r w:rsidR="00721231">
        <w:t xml:space="preserve"> 8</w:t>
      </w:r>
      <w:r w:rsidRPr="003E6046">
        <w:t xml:space="preserve"> hours after infection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Clinical signs may be evident </w:t>
      </w:r>
      <w:r w:rsidR="00721231">
        <w:t>2</w:t>
      </w:r>
      <w:r w:rsidR="00765F1F" w:rsidRPr="003E6046">
        <w:t xml:space="preserve"> to </w:t>
      </w:r>
      <w:r w:rsidR="00890DA4">
        <w:t>3</w:t>
      </w:r>
      <w:r w:rsidR="00765F1F" w:rsidRPr="003E6046">
        <w:t xml:space="preserve"> da</w:t>
      </w:r>
      <w:r w:rsidRPr="003E6046">
        <w:t xml:space="preserve">ys later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w:t>
      </w:r>
    </w:p>
    <w:p w14:paraId="6F437E71" w14:textId="74AD5EED" w:rsidR="003352C8" w:rsidRPr="003E6046" w:rsidRDefault="003352C8" w:rsidP="00DC75B2">
      <w:pPr>
        <w:pStyle w:val="Heading4"/>
      </w:pPr>
      <w:r w:rsidRPr="003E6046">
        <w:t>Diagnosis</w:t>
      </w:r>
    </w:p>
    <w:p w14:paraId="0B56A8E5" w14:textId="77777777" w:rsidR="00DF0B45" w:rsidRPr="003E6046" w:rsidRDefault="00DF0B45" w:rsidP="00F24824">
      <w:pPr>
        <w:pStyle w:val="Heading5"/>
      </w:pPr>
      <w:r w:rsidRPr="003E6046">
        <w:t>Clinical signs</w:t>
      </w:r>
    </w:p>
    <w:p w14:paraId="169A112A" w14:textId="36FD0DAA" w:rsidR="00DF0B45" w:rsidRPr="003E6046" w:rsidRDefault="00DF0B45" w:rsidP="00BC737B">
      <w:r w:rsidRPr="003E6046">
        <w:t xml:space="preserve">Sudden onset and rapid spread are features of the disease caused by DTMUV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 xml:space="preserve">. Anorexia is usually the first clinical sign, becoming evident within </w:t>
      </w:r>
      <w:r w:rsidR="00721231">
        <w:t>2</w:t>
      </w:r>
      <w:r w:rsidR="00765F1F" w:rsidRPr="003E6046">
        <w:t xml:space="preserve"> to </w:t>
      </w:r>
      <w:r w:rsidR="00890DA4">
        <w:t>3</w:t>
      </w:r>
      <w:r w:rsidRPr="003E6046">
        <w:t xml:space="preserve"> days of experimental inoculation, or </w:t>
      </w:r>
      <w:r w:rsidR="00721231">
        <w:t>5</w:t>
      </w:r>
      <w:r w:rsidRPr="003E6046">
        <w:t xml:space="preserve"> days following contact with infected ducks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Within 10 days, egg production drops to lower than 10</w:t>
      </w:r>
      <w:r w:rsidR="00890DA4">
        <w:t>%</w:t>
      </w:r>
      <w:r w:rsidRPr="003E6046">
        <w:t xml:space="preserve">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Other clinical signs include rhinorrhoea, diarrhoea, </w:t>
      </w:r>
      <w:proofErr w:type="gramStart"/>
      <w:r w:rsidRPr="003E6046">
        <w:t>pyrexia</w:t>
      </w:r>
      <w:proofErr w:type="gramEnd"/>
      <w:r w:rsidRPr="003E6046">
        <w:t xml:space="preserve"> and reduced growth. Neurological signs such as paralysis, ataxia and behavioural changes are also common </w:t>
      </w:r>
      <w:r w:rsidR="00B65D39">
        <w:fldChar w:fldCharType="begin">
          <w:fldData xml:space="preserve">PEVuZE5vdGU+PENpdGU+PEF1dGhvcj5aaGFuZzwvQXV0aG9yPjxZZWFyPjIwMTc8L1llYXI+PFJl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==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Y051bT44MjI8L1JlY051bT48SURUZXh0PjE5OTI3PC9JRFRleHQ+PERpc3BsYXlUZXh0PihKaWFu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==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9_10" w:tooltip="Jiang, 2012 #1840" w:history="1">
        <w:r w:rsidR="00B65D39">
          <w:rPr>
            <w:noProof/>
          </w:rPr>
          <w:t>Jiang et al. 2012</w:t>
        </w:r>
      </w:hyperlink>
      <w:r w:rsidR="00B65D39">
        <w:rPr>
          <w:noProof/>
        </w:rPr>
        <w:t xml:space="preserve">; </w:t>
      </w:r>
      <w:hyperlink w:anchor="_ENREF_9_18" w:tooltip="Liu, 2013 #2380" w:history="1">
        <w:r w:rsidR="00B65D39">
          <w:rPr>
            <w:noProof/>
          </w:rPr>
          <w:t>Liu et al. 2013</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xml:space="preserve">. In drakes, the pathological effects on the testes can lead to an absence of spermatogenesis </w:t>
      </w:r>
      <w:r w:rsidR="00B65D39">
        <w:fldChar w:fldCharType="begin"/>
      </w:r>
      <w:r w:rsidR="00B65D39">
        <w:instrText xml:space="preserve"> ADDIN EN.CITE &lt;EndNote&gt;&lt;Cite&gt;&lt;Author&gt;Wu&lt;/Author&gt;&lt;Year&gt;2014&lt;/Year&gt;&lt;RecNum&gt;1179&lt;/RecNum&gt;&lt;IDText&gt;19925&lt;/IDText&gt;&lt;DisplayText&gt;(Wu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fldChar w:fldCharType="separate"/>
      </w:r>
      <w:r w:rsidR="00B65D39">
        <w:rPr>
          <w:noProof/>
        </w:rPr>
        <w:t>(</w:t>
      </w:r>
      <w:hyperlink w:anchor="_ENREF_9_30" w:tooltip="Wu, 2014 #1179" w:history="1">
        <w:r w:rsidR="00B65D39">
          <w:rPr>
            <w:noProof/>
          </w:rPr>
          <w:t>Wu et al. 2014</w:t>
        </w:r>
      </w:hyperlink>
      <w:r w:rsidR="00B65D39">
        <w:rPr>
          <w:noProof/>
        </w:rPr>
        <w:t>)</w:t>
      </w:r>
      <w:r w:rsidR="00B65D39">
        <w:fldChar w:fldCharType="end"/>
      </w:r>
      <w:r w:rsidRPr="003E6046">
        <w:t>.</w:t>
      </w:r>
    </w:p>
    <w:p w14:paraId="2F914609" w14:textId="6CCB3393" w:rsidR="00DF0B45" w:rsidRPr="003E6046" w:rsidRDefault="00DF0B45" w:rsidP="00BC737B">
      <w:r w:rsidRPr="003E6046">
        <w:t xml:space="preserve">The age of the infected duck can influence the severity of signs, with very young ducks showing more severe clinical signs and reduced clearance of the virus </w:t>
      </w:r>
      <w:r w:rsidR="00B65D39">
        <w:fldChar w:fldCharType="begin"/>
      </w:r>
      <w:r w:rsidR="00B65D39">
        <w:instrText xml:space="preserve"> ADDIN EN.CITE &lt;EndNote&gt;&lt;Cite&gt;&lt;Author&gt;Li&lt;/Author&gt;&lt;Year&gt;2015&lt;/Year&gt;&lt;RecNum&gt;2094&lt;/RecNum&gt;&lt;IDText&gt;19899&lt;/IDText&gt;&lt;DisplayText&gt;(Li et al. 2015a)&lt;/DisplayText&gt;&lt;record&gt;&lt;rec-number&gt;2094&lt;/rec-number&gt;&lt;foreign-keys&gt;&lt;key app="EN" db-id="sd9wwz0z59ev95efppxp5vddrd5s9zewdp0e" timestamp="1551751984"&gt;2094&lt;/key&gt;&lt;/foreign-keys&gt;&lt;ref-type name="Journal Articles"&gt;17&lt;/ref-type&gt;&lt;contributors&gt;&lt;authors&gt;&lt;author&gt;Li, N.&lt;/author&gt;&lt;author&gt;Wang, Y.&lt;/author&gt;&lt;author&gt;Li, R.&lt;/author&gt;&lt;author&gt;Liu, J.&lt;/author&gt;&lt;author&gt;Zhang, J.&lt;/author&gt;&lt;author&gt;Cai, Y.&lt;/author&gt;&lt;author&gt;Liu, S.&lt;/author&gt;&lt;author&gt;Chai, T.&lt;/author&gt;&lt;author&gt;Wei, L.&lt;/author&gt;&lt;/authors&gt;&lt;/contributors&gt;&lt;titles&gt;&lt;title&gt;Immune responses of ducks infected with duck Tembusu virus&lt;/title&gt;&lt;secondary-title&gt;Frontiers in Microbiology&lt;/secondary-title&gt;&lt;/titles&gt;&lt;periodical&gt;&lt;full-title&gt;Frontiers in Microbiology&lt;/full-title&gt;&lt;/periodical&gt;&lt;volume&gt;6&lt;/volume&gt;&lt;keywords&gt;&lt;keyword&gt;Ducks&lt;/keyword&gt;&lt;keyword&gt;DTMUV&lt;/keyword&gt;&lt;keyword&gt;Host innate immune response&lt;/keyword&gt;&lt;keyword&gt;Proinflammatory cytokines&lt;/keyword&gt;&lt;keyword&gt;Antiviral proteins&lt;/keyword&gt;&lt;/keywords&gt;&lt;dates&gt;&lt;year&gt;2015&lt;/year&gt;&lt;pub-dates&gt;&lt;date&gt;14 August 2018&lt;/date&gt;&lt;/pub-dates&gt;&lt;/dates&gt;&lt;orig-pub&gt;\\ACT001CL04FS07\BIOSECURITYDATA$\E Library\Animal Catalogue\L\Li et al 2015 EN19899.pdf&lt;/orig-pub&gt;&lt;isbn&gt;1664-302X&lt;/isbn&gt;&lt;label&gt;19899&lt;/label&gt;&lt;urls&gt;&lt;/urls&gt;&lt;custom1&gt;gm duck&lt;/custom1&gt;&lt;custom7&gt;425&lt;/custom7&gt;&lt;electronic-resource-num&gt;https://doi.org/10.3389/fmicb.2015.00425&lt;/electronic-resource-num&gt;&lt;/record&gt;&lt;/Cite&gt;&lt;/EndNote&gt;</w:instrText>
      </w:r>
      <w:r w:rsidR="00B65D39">
        <w:fldChar w:fldCharType="separate"/>
      </w:r>
      <w:r w:rsidR="00B65D39">
        <w:rPr>
          <w:noProof/>
        </w:rPr>
        <w:t>(</w:t>
      </w:r>
      <w:hyperlink w:anchor="_ENREF_9_15" w:tooltip="Li, 2015 #2094" w:history="1">
        <w:r w:rsidR="00B65D39">
          <w:rPr>
            <w:noProof/>
          </w:rPr>
          <w:t>Li et al. 2015a</w:t>
        </w:r>
      </w:hyperlink>
      <w:r w:rsidR="00B65D39">
        <w:rPr>
          <w:noProof/>
        </w:rPr>
        <w:t>)</w:t>
      </w:r>
      <w:r w:rsidR="00B65D39">
        <w:fldChar w:fldCharType="end"/>
      </w:r>
      <w:r w:rsidRPr="003E6046">
        <w:t xml:space="preserve">. In the </w:t>
      </w:r>
      <w:r w:rsidR="00765F1F" w:rsidRPr="003E6046">
        <w:t>outbreaks in Thailand</w:t>
      </w:r>
      <w:r w:rsidRPr="003E6046">
        <w:t xml:space="preserve">, clinical signs were evident in broiler ducks over </w:t>
      </w:r>
      <w:r w:rsidR="00890DA4">
        <w:t>3</w:t>
      </w:r>
      <w:r w:rsidRPr="003E6046">
        <w:t xml:space="preserve"> weeks of age and in laying ducks when in lay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 The Malaysian Perak virus outbreak was characterised by neurological signs including lameness, ataxia and progressive paralysis, which were most likely to be observed in young ducks (</w:t>
      </w:r>
      <w:r w:rsidR="00721231">
        <w:t>4</w:t>
      </w:r>
      <w:r w:rsidR="00765F1F" w:rsidRPr="003E6046">
        <w:t xml:space="preserve"> to </w:t>
      </w:r>
      <w:r w:rsidR="00721231">
        <w:t>7</w:t>
      </w:r>
      <w:r w:rsidRPr="003E6046">
        <w:t xml:space="preserve"> weeks of age) </w:t>
      </w:r>
      <w:r w:rsidR="00B65D39">
        <w:fldChar w:fldCharType="begin"/>
      </w:r>
      <w:r w:rsidR="00B65D39">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w:t>
      </w:r>
      <w:r w:rsidR="00B65D39">
        <w:fldChar w:fldCharType="end"/>
      </w:r>
      <w:r w:rsidRPr="003E6046">
        <w:t>.</w:t>
      </w:r>
    </w:p>
    <w:p w14:paraId="73388F93" w14:textId="53F951F2" w:rsidR="00DF0B45" w:rsidRPr="003E6046" w:rsidRDefault="00DF0B45" w:rsidP="00BC737B">
      <w:r w:rsidRPr="003E6046">
        <w:t>Morbidity can approach 90</w:t>
      </w:r>
      <w:r w:rsidR="00890DA4">
        <w:t>%</w:t>
      </w:r>
      <w:r w:rsidRPr="003E6046">
        <w:t xml:space="preserve"> or even 100</w:t>
      </w:r>
      <w:r w:rsidR="00890DA4">
        <w:t>%</w:t>
      </w:r>
      <w:r w:rsidRPr="003E6046">
        <w:t xml:space="preserve"> in infected populations </w:t>
      </w:r>
      <w:r w:rsidR="00B65D39">
        <w:fldChar w:fldCharType="begin">
          <w:fldData xml:space="preserve">PEVuZE5vdGU+PENpdGU+PEF1dGhvcj5aaGFuZzwvQXV0aG9yPjxZZWFyPjIwMTc8L1llYXI+PFJl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Y051bT44MjI8L1JlY051bT48SURUZXh0PjE5OTI3PC9JRFRleHQ+PERpc3BsYXlUZXh0PihMaXUg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Mortality in the Chinese outbreaks was reported to range from 5</w:t>
      </w:r>
      <w:r w:rsidR="00890DA4">
        <w:t>%</w:t>
      </w:r>
      <w:r w:rsidRPr="003E6046">
        <w:t xml:space="preserve"> to 30</w:t>
      </w:r>
      <w:r w:rsidR="00890DA4">
        <w:t>%</w:t>
      </w:r>
      <w:r w:rsidRPr="003E6046">
        <w:t xml:space="preserve">, depending on the supportive treatment provided, with seroconversion occurring in the surviving birds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A mortality rate of 7.5</w:t>
      </w:r>
      <w:r w:rsidR="00890DA4">
        <w:t>%</w:t>
      </w:r>
      <w:r w:rsidRPr="003E6046">
        <w:t xml:space="preserve"> was observed in an experimentally infected flock of 80 </w:t>
      </w:r>
      <w:r w:rsidR="00721231">
        <w:t>9</w:t>
      </w:r>
      <w:r w:rsidRPr="003E6046">
        <w:t>-week-old shelducks (most ducks in genus </w:t>
      </w:r>
      <w:proofErr w:type="spellStart"/>
      <w:r w:rsidRPr="003E6046">
        <w:rPr>
          <w:i/>
        </w:rPr>
        <w:t>Tadorna</w:t>
      </w:r>
      <w:proofErr w:type="spellEnd"/>
      <w:r w:rsidRPr="003E6046">
        <w:t>) (with 10</w:t>
      </w:r>
      <w:r w:rsidR="00890DA4">
        <w:t>%</w:t>
      </w:r>
      <w:r w:rsidRPr="003E6046">
        <w:t xml:space="preserve"> mortality in a smaller experiment carried out earlier) </w:t>
      </w:r>
      <w:r w:rsidR="00B65D39">
        <w:fldChar w:fldCharType="begin"/>
      </w:r>
      <w:r w:rsidR="00B65D39">
        <w:instrText xml:space="preserve"> ADDIN EN.CITE &lt;EndNote&gt;&lt;Cite&gt;&lt;Author&gt;Yan&lt;/Author&gt;&lt;Year&gt;2011&lt;/Year&gt;&lt;RecNum&gt;2259&lt;/RecNum&gt;&lt;IDText&gt;19923&lt;/IDText&gt;&lt;DisplayText&gt;(Yan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EN19923.pdf&lt;/orig-pub&gt;&lt;label&gt;19923&lt;/label&gt;&lt;urls&gt;&lt;/urls&gt;&lt;custom1&gt;gm duck&lt;/custom1&gt;&lt;electronic-resource-num&gt;https://doi.org/10.1016/j.virol.2011.06.003&lt;/electronic-resource-num&gt;&lt;/record&gt;&lt;/Cite&gt;&lt;/EndNote&gt;</w:instrText>
      </w:r>
      <w:r w:rsidR="00B65D39">
        <w:fldChar w:fldCharType="separate"/>
      </w:r>
      <w:r w:rsidR="00B65D39">
        <w:rPr>
          <w:noProof/>
        </w:rPr>
        <w:t>(</w:t>
      </w:r>
      <w:hyperlink w:anchor="_ENREF_9_31" w:tooltip="Yan, 2011 #2259" w:history="1">
        <w:r w:rsidR="00B65D39">
          <w:rPr>
            <w:noProof/>
          </w:rPr>
          <w:t>Yan et al. 2011</w:t>
        </w:r>
      </w:hyperlink>
      <w:r w:rsidR="00B65D39">
        <w:rPr>
          <w:noProof/>
        </w:rPr>
        <w:t>)</w:t>
      </w:r>
      <w:r w:rsidR="00B65D39">
        <w:fldChar w:fldCharType="end"/>
      </w:r>
      <w:r w:rsidRPr="003E6046">
        <w:t>. In the outbreaks</w:t>
      </w:r>
      <w:r w:rsidR="00765F1F" w:rsidRPr="003E6046">
        <w:t xml:space="preserve"> in Thailand</w:t>
      </w:r>
      <w:r w:rsidRPr="003E6046">
        <w:t>, mortality was as high as 50</w:t>
      </w:r>
      <w:r w:rsidR="00890DA4">
        <w:t>%</w:t>
      </w:r>
      <w:r w:rsidRPr="003E6046">
        <w:t xml:space="preserve"> in some groups, with a strong correlation with secondary bacterial infection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5BE8DF1B" w14:textId="77777777" w:rsidR="00DF0B45" w:rsidRPr="003E6046" w:rsidRDefault="00DF0B45" w:rsidP="00F24824">
      <w:pPr>
        <w:pStyle w:val="Heading5"/>
      </w:pPr>
      <w:r w:rsidRPr="003E6046">
        <w:t>Pathology</w:t>
      </w:r>
    </w:p>
    <w:p w14:paraId="0FC3ED72" w14:textId="090F2844" w:rsidR="00DF0B45" w:rsidRPr="003E6046" w:rsidRDefault="00DF0B45" w:rsidP="00BC737B">
      <w:r w:rsidRPr="003E6046">
        <w:t xml:space="preserve">Post-mortem examinations of ducks in the Chinese outbreaks revealed ovarian pathology such as </w:t>
      </w:r>
      <w:proofErr w:type="spellStart"/>
      <w:r w:rsidRPr="003E6046">
        <w:t>ovaritis</w:t>
      </w:r>
      <w:proofErr w:type="spellEnd"/>
      <w:r w:rsidRPr="003E6046">
        <w:t xml:space="preserve">, ovarian haemorrhage and regression, with or without ruptured follicles and peritonitis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Lymphocyte infiltration in the ovaries and portal area interstitial inflammation were also observed </w:t>
      </w:r>
      <w:r w:rsidR="00B65D39">
        <w:fldChar w:fldCharType="begin"/>
      </w:r>
      <w:r w:rsidR="00B65D39">
        <w:instrText xml:space="preserve"> ADDIN EN.CITE &lt;EndNote&gt;&lt;Cite&gt;&lt;Author&gt;Tang&lt;/Author&gt;&lt;Year&gt;2012&lt;/Year&gt;&lt;RecNum&gt;743&lt;/RecNum&gt;&lt;IDText&gt;19917&lt;/IDText&gt;&lt;DisplayText&gt;(Tang et al. 2012)&lt;/DisplayText&gt;&lt;record&gt;&lt;rec-number&gt;743&lt;/rec-number&gt;&lt;foreign-keys&gt;&lt;key app="EN" db-id="sd9wwz0z59ev95efppxp5vddrd5s9zewdp0e" timestamp="1551751977"&gt;743&lt;/key&gt;&lt;/foreign-keys&gt;&lt;ref-type name="Journal Articles"&gt;17&lt;/ref-type&gt;&lt;contributors&gt;&lt;authors&gt;&lt;author&gt;Tang, Y.&lt;/author&gt;&lt;author&gt;Diao, Y.&lt;/author&gt;&lt;author&gt;Gao, X.&lt;/author&gt;&lt;author&gt;Yu, C.&lt;/author&gt;&lt;author&gt;Chen, L.&lt;/author&gt;&lt;author&gt;Zhang, D.&lt;/author&gt;&lt;/authors&gt;&lt;/contributors&gt;&lt;titles&gt;&lt;title&gt;Analysis of the complete genome of Tembusu virus, a flavivirus isolated from ducks in China&lt;/title&gt;&lt;secondary-title&gt;Transboundary and Emerging Diseases&lt;/secondary-title&gt;&lt;/titles&gt;&lt;periodical&gt;&lt;full-title&gt;Transboundary and Emerging Diseases&lt;/full-title&gt;&lt;/periodical&gt;&lt;pages&gt;336-343&lt;/pages&gt;&lt;volume&gt;59&lt;/volume&gt;&lt;number&gt;4&lt;/number&gt;&lt;dates&gt;&lt;year&gt;2012&lt;/year&gt;&lt;pub-dates&gt;&lt;date&gt;28 January 2016&lt;/date&gt;&lt;/pub-dates&gt;&lt;/dates&gt;&lt;orig-pub&gt;\\ACT001CL04FS07\BIOSECURITYDATA$\E Library\Animal Catalogue\T\Tang et al 2012 EN19917.pdf&lt;/orig-pub&gt;&lt;label&gt;19917&lt;/label&gt;&lt;urls&gt;&lt;/urls&gt;&lt;custom1&gt;gm duck&lt;/custom1&gt;&lt;electronic-resource-num&gt;https://doi.org/10.1111/j.1865-1682.2011.01275.x&lt;/electronic-resource-num&gt;&lt;/record&gt;&lt;/Cite&gt;&lt;/EndNote&gt;</w:instrText>
      </w:r>
      <w:r w:rsidR="00B65D39">
        <w:fldChar w:fldCharType="separate"/>
      </w:r>
      <w:r w:rsidR="00B65D39">
        <w:rPr>
          <w:noProof/>
        </w:rPr>
        <w:t>(</w:t>
      </w:r>
      <w:hyperlink w:anchor="_ENREF_9_25" w:tooltip="Tang, 2012 #743" w:history="1">
        <w:r w:rsidR="00B65D39">
          <w:rPr>
            <w:noProof/>
          </w:rPr>
          <w:t>Tang et al. 2012</w:t>
        </w:r>
      </w:hyperlink>
      <w:r w:rsidR="00B65D39">
        <w:rPr>
          <w:noProof/>
        </w:rPr>
        <w:t>)</w:t>
      </w:r>
      <w:r w:rsidR="00B65D39">
        <w:fldChar w:fldCharType="end"/>
      </w:r>
      <w:r w:rsidRPr="003E6046">
        <w:t xml:space="preserve">. However, there were often lesions affecting other organs, including severe splenic necrosis or enlargement, pulmonary haemorrhage, moderate necrosis of the brain tissue, and nephrosis </w:t>
      </w:r>
      <w:r w:rsidR="00B65D39">
        <w:fldChar w:fldCharType="begin">
          <w:fldData xml:space="preserve">PEVuZE5vdGU+PENpdGU+PEF1dGhvcj5ZYW48L0F1dGhvcj48WWVhcj4yMDExPC9ZZWFyPjxSZWNO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</w:fldData>
        </w:fldChar>
      </w:r>
      <w:r w:rsidR="00B65D39">
        <w:instrText xml:space="preserve"> ADDIN EN.CITE </w:instrText>
      </w:r>
      <w:r w:rsidR="00B65D39">
        <w:fldChar w:fldCharType="begin">
          <w:fldData xml:space="preserve">PEVuZE5vdGU+PENpdGU+PEF1dGhvcj5ZYW48L0F1dGhvcj48WWVhcj4yMDExPC9ZZWFyPjxSZWNO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9_18" w:tooltip="Liu, 2013 #2380" w:history="1">
        <w:r w:rsidR="00B65D39">
          <w:rPr>
            <w:noProof/>
          </w:rPr>
          <w:t>Liu et al. 2013</w:t>
        </w:r>
      </w:hyperlink>
      <w:r w:rsidR="00B65D39">
        <w:rPr>
          <w:noProof/>
        </w:rPr>
        <w:t xml:space="preserve">; </w:t>
      </w:r>
      <w:hyperlink w:anchor="_ENREF_9_31" w:tooltip="Yan, 2011 #2259" w:history="1">
        <w:r w:rsidR="00B65D39">
          <w:rPr>
            <w:noProof/>
          </w:rPr>
          <w:t>Yan et al. 2011</w:t>
        </w:r>
      </w:hyperlink>
      <w:r w:rsidR="00B65D39">
        <w:rPr>
          <w:noProof/>
        </w:rPr>
        <w:t>)</w:t>
      </w:r>
      <w:r w:rsidR="00B65D39">
        <w:fldChar w:fldCharType="end"/>
      </w:r>
      <w:r w:rsidRPr="003E6046">
        <w:t xml:space="preserve">. Similar ovarian and splenic pathology was seen in ducks in Thailand, with multifocal gliosis and perivascular cuffing identified on histopathological examination of the cerebellum and spinal cord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 xml:space="preserve">. In the Perak virus outbreaks in Malaysia, non-purulent </w:t>
      </w:r>
      <w:proofErr w:type="spellStart"/>
      <w:r w:rsidRPr="003E6046">
        <w:t>panencephalomyelitis</w:t>
      </w:r>
      <w:proofErr w:type="spellEnd"/>
      <w:r w:rsidRPr="003E6046">
        <w:t xml:space="preserve"> was the main feature of the microscopic pathological lesions found in the brain and spinal cord of infected Pekin ducks </w:t>
      </w:r>
      <w:r w:rsidR="00B65D39">
        <w:fldChar w:fldCharType="begin"/>
      </w:r>
      <w:r w:rsidR="00B65D39">
        <w:instrText xml:space="preserve"> ADDIN EN.CITE &lt;EndNote&gt;&lt;Cite&gt;&lt;Author&gt;Homonnay&lt;/Author&gt;&lt;Year&gt;2014&lt;/Year&gt;&lt;RecNum&gt;2785&lt;/RecNum&gt;&lt;IDText&gt;19893&lt;/IDText&gt;&lt;DisplayText&gt;(Homonnay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EN19893.pdf&lt;/orig-pub&gt;&lt;isbn&gt;0307-9457&lt;/isbn&gt;&lt;label&gt;19893&lt;/label&gt;&lt;urls&gt;&lt;/urls&gt;&lt;custom1&gt;gm duck&lt;/custom1&gt;&lt;electronic-resource-num&gt;https://doi.org/10.1080/03079457.2014.973832&lt;/electronic-resource-num&gt;&lt;/record&gt;&lt;/Cite&gt;&lt;/EndNote&gt;</w:instrText>
      </w:r>
      <w:r w:rsidR="00B65D39">
        <w:fldChar w:fldCharType="separate"/>
      </w:r>
      <w:r w:rsidR="00B65D39">
        <w:rPr>
          <w:noProof/>
        </w:rPr>
        <w:t>(</w:t>
      </w:r>
      <w:hyperlink w:anchor="_ENREF_9_8" w:tooltip="Homonnay, 2014 #2785" w:history="1">
        <w:r w:rsidR="00B65D39">
          <w:rPr>
            <w:noProof/>
          </w:rPr>
          <w:t>Homonnay et al. 2014</w:t>
        </w:r>
      </w:hyperlink>
      <w:r w:rsidR="00B65D39">
        <w:rPr>
          <w:noProof/>
        </w:rPr>
        <w:t>)</w:t>
      </w:r>
      <w:r w:rsidR="00B65D39">
        <w:fldChar w:fldCharType="end"/>
      </w:r>
      <w:r w:rsidRPr="003E6046">
        <w:t>.</w:t>
      </w:r>
    </w:p>
    <w:p w14:paraId="6A78F1B3" w14:textId="2D138324" w:rsidR="00DF0B45" w:rsidRPr="003E6046" w:rsidRDefault="00DF0B45" w:rsidP="00BC737B">
      <w:r w:rsidRPr="003E6046">
        <w:t xml:space="preserve">Chicken embryos died </w:t>
      </w:r>
      <w:r w:rsidR="00890DA4">
        <w:t>3</w:t>
      </w:r>
      <w:r w:rsidR="00765F1F" w:rsidRPr="003E6046">
        <w:t xml:space="preserve"> to </w:t>
      </w:r>
      <w:r w:rsidR="00721231">
        <w:t>5</w:t>
      </w:r>
      <w:r w:rsidRPr="003E6046">
        <w:t xml:space="preserve"> days after experimental inoculation of eggs with the virus. Severe cutaneous haemorrhage was evident in the embryos on examination </w:t>
      </w:r>
      <w:r w:rsidR="00B65D39">
        <w:fldChar w:fldCharType="begin"/>
      </w:r>
      <w:r w:rsidR="00B65D39">
        <w:instrText xml:space="preserve"> ADDIN EN.CITE &lt;EndNote&gt;&lt;Cite&gt;&lt;Author&gt;Thontiravong&lt;/Author&gt;&lt;Year&gt;2015&lt;/Year&gt;&lt;RecNum&gt;2395&lt;/RecNum&gt;&lt;IDText&gt;19921&lt;/IDText&gt;&lt;DisplayText&gt;(Thontiravong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EN19921.pdf&lt;/orig-pub&gt;&lt;label&gt;19921&lt;/label&gt;&lt;urls&gt;&lt;/urls&gt;&lt;custom1&gt;gm duck&lt;/custom1&gt;&lt;electronic-resource-num&gt;https://doi.org/10.3201/eid2112.150600&lt;/electronic-resource-num&gt;&lt;/record&gt;&lt;/Cite&gt;&lt;/EndNote&gt;</w:instrText>
      </w:r>
      <w:r w:rsidR="00B65D39">
        <w:fldChar w:fldCharType="separate"/>
      </w:r>
      <w:r w:rsidR="00B65D39">
        <w:rPr>
          <w:noProof/>
        </w:rPr>
        <w:t>(</w:t>
      </w:r>
      <w:hyperlink w:anchor="_ENREF_9_27" w:tooltip="Thontiravong, 2015 #2395" w:history="1">
        <w:r w:rsidR="00B65D39">
          <w:rPr>
            <w:noProof/>
          </w:rPr>
          <w:t>Thontiravong et al. 2015</w:t>
        </w:r>
      </w:hyperlink>
      <w:r w:rsidR="00B65D39">
        <w:rPr>
          <w:noProof/>
        </w:rPr>
        <w:t>)</w:t>
      </w:r>
      <w:r w:rsidR="00B65D39">
        <w:fldChar w:fldCharType="end"/>
      </w:r>
      <w:r w:rsidRPr="003E6046">
        <w:t>.</w:t>
      </w:r>
    </w:p>
    <w:p w14:paraId="3CDD3E36" w14:textId="77777777" w:rsidR="00DF0B45" w:rsidRPr="003E6046" w:rsidRDefault="00DF0B45" w:rsidP="00F24824">
      <w:pPr>
        <w:pStyle w:val="Heading5"/>
      </w:pPr>
      <w:r w:rsidRPr="003E6046">
        <w:lastRenderedPageBreak/>
        <w:t>Testing</w:t>
      </w:r>
    </w:p>
    <w:p w14:paraId="0EA883D3" w14:textId="55F92FFE" w:rsidR="00DF0B45" w:rsidRPr="003E6046" w:rsidRDefault="00DF0B45" w:rsidP="00BC737B">
      <w:r w:rsidRPr="003E6046">
        <w:t>In endemic regions, presumptive diagnosis can often be made based on the clinical signs, rapid spread through the flock and post</w:t>
      </w:r>
      <w:r w:rsidR="009D0322" w:rsidRPr="003E6046">
        <w:t>-</w:t>
      </w:r>
      <w:r w:rsidRPr="003E6046">
        <w:t xml:space="preserve">mortem findings </w:t>
      </w:r>
      <w:r w:rsidR="00B65D39">
        <w:fldChar w:fldCharType="begin"/>
      </w:r>
      <w:r w:rsidR="00B65D39">
        <w:instrText xml:space="preserve"> ADDIN EN.CITE &lt;EndNote&gt;&lt;Cite&gt;&lt;Author&gt;Zhang&lt;/Author&gt;&lt;Year&gt;2017&lt;/Year&gt;&lt;RecNum&gt;822&lt;/RecNum&gt;&lt;IDText&gt;19927&lt;/IDText&gt;&lt;DisplayText&gt;(Zhang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EN19927.pdf&lt;/orig-pub&gt;&lt;label&gt;19927&lt;/label&gt;&lt;urls&gt;&lt;/urls&gt;&lt;custom1&gt;gm duck&lt;/custom1&gt;&lt;electronic-resource-num&gt;https://dx.doi.org/10.1099/jgv.0.000908&lt;/electronic-resource-num&gt;&lt;/record&gt;&lt;/Cite&gt;&lt;/EndNote&gt;</w:instrText>
      </w:r>
      <w:r w:rsidR="00B65D39">
        <w:fldChar w:fldCharType="separate"/>
      </w:r>
      <w:r w:rsidR="00B65D39">
        <w:rPr>
          <w:noProof/>
        </w:rPr>
        <w:t>(</w:t>
      </w:r>
      <w:hyperlink w:anchor="_ENREF_9_32" w:tooltip="Zhang, 2017 #822" w:history="1">
        <w:r w:rsidR="00B65D39">
          <w:rPr>
            <w:noProof/>
          </w:rPr>
          <w:t>Zhang et al. 2017</w:t>
        </w:r>
      </w:hyperlink>
      <w:r w:rsidR="00B65D39">
        <w:rPr>
          <w:noProof/>
        </w:rPr>
        <w:t>)</w:t>
      </w:r>
      <w:r w:rsidR="00B65D39">
        <w:fldChar w:fldCharType="end"/>
      </w:r>
      <w:r w:rsidRPr="003E6046">
        <w:t>.</w:t>
      </w:r>
    </w:p>
    <w:p w14:paraId="71D5DFD6" w14:textId="779091FD" w:rsidR="00DF0B45" w:rsidRPr="003E6046" w:rsidRDefault="00DF0B45" w:rsidP="00BC737B">
      <w:r w:rsidRPr="003E6046">
        <w:t xml:space="preserve">Real-time RT-PCR and reverse transcription loop-mediated isothermal amplification assays can be used to definitively diagnose the virus </w:t>
      </w:r>
      <w:r w:rsidR="00B65D39">
        <w:fldChar w:fldCharType="begin"/>
      </w:r>
      <w:r w:rsidR="00B65D39">
        <w:instrText xml:space="preserve"> ADDIN EN.CITE &lt;EndNote&gt;&lt;Cite&gt;&lt;Author&gt;Liu&lt;/Author&gt;&lt;Year&gt;2013&lt;/Year&gt;&lt;RecNum&gt;2380&lt;/RecNum&gt;&lt;IDText&gt;19904&lt;/IDText&gt;&lt;DisplayText&gt;(Liu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EN19904.pdf&lt;/orig-pub&gt;&lt;isbn&gt;1869-1889&lt;/isbn&gt;&lt;label&gt;19904&lt;/label&gt;&lt;urls&gt;&lt;/urls&gt;&lt;custom1&gt;gm duck&lt;/custom1&gt;&lt;electronic-resource-num&gt;https://doi.org/10.1007/s11427-013-4515-z&lt;/electronic-resource-num&gt;&lt;/record&gt;&lt;/Cite&gt;&lt;/EndNote&gt;</w:instrText>
      </w:r>
      <w:r w:rsidR="00B65D39">
        <w:fldChar w:fldCharType="separate"/>
      </w:r>
      <w:r w:rsidR="00B65D39">
        <w:rPr>
          <w:noProof/>
        </w:rPr>
        <w:t>(</w:t>
      </w:r>
      <w:hyperlink w:anchor="_ENREF_9_18" w:tooltip="Liu, 2013 #2380" w:history="1">
        <w:r w:rsidR="00B65D39">
          <w:rPr>
            <w:noProof/>
          </w:rPr>
          <w:t>Liu et al. 2013</w:t>
        </w:r>
      </w:hyperlink>
      <w:r w:rsidR="00B65D39">
        <w:rPr>
          <w:noProof/>
        </w:rPr>
        <w:t>)</w:t>
      </w:r>
      <w:r w:rsidR="00B65D39">
        <w:fldChar w:fldCharType="end"/>
      </w:r>
      <w:r w:rsidRPr="003E6046">
        <w:t xml:space="preserve">. Both methods can detect DTMUV within 30 minutes, with the latter having the advantage of being inexpensive and usable in the field compared to RT-PCR, which is more expensive and requires a higher level of skill to perform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xml:space="preserve">. Both the RT-PCR and reverse transcription loop-mediated isothermal amplification assay tests have high sensitivity and specificity, with the specificity determined through analysis with other flaviviruses with no evidence of a cross-reaction </w:t>
      </w:r>
      <w:r w:rsidR="00B65D39">
        <w:fldChar w:fldCharType="begin"/>
      </w:r>
      <w:r w:rsidR="00B65D39">
        <w:instrText xml:space="preserve"> ADDIN EN.CITE &lt;EndNote&gt;&lt;Cite&gt;&lt;Author&gt;Jiang&lt;/Author&gt;&lt;Year&gt;2012&lt;/Year&gt;&lt;RecNum&gt;1840&lt;/RecNum&gt;&lt;IDText&gt;19895&lt;/IDText&gt;&lt;DisplayText&gt;(Jiang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EN19895.pdf&lt;/orig-pub&gt;&lt;isbn&gt;1432-8798&lt;/isbn&gt;&lt;label&gt;19895&lt;/label&gt;&lt;urls&gt;&lt;/urls&gt;&lt;custom1&gt;gm duck&lt;/custom1&gt;&lt;electronic-resource-num&gt;https://doi.org/10.1007/s00705-012-1431-7&lt;/electronic-resource-num&gt;&lt;/record&gt;&lt;/Cite&gt;&lt;/EndNote&gt;</w:instrText>
      </w:r>
      <w:r w:rsidR="00B65D39">
        <w:fldChar w:fldCharType="separate"/>
      </w:r>
      <w:r w:rsidR="00B65D39">
        <w:rPr>
          <w:noProof/>
        </w:rPr>
        <w:t>(</w:t>
      </w:r>
      <w:hyperlink w:anchor="_ENREF_9_10" w:tooltip="Jiang, 2012 #1840" w:history="1">
        <w:r w:rsidR="00B65D39">
          <w:rPr>
            <w:noProof/>
          </w:rPr>
          <w:t>Jiang et al. 2012</w:t>
        </w:r>
      </w:hyperlink>
      <w:r w:rsidR="00B65D39">
        <w:rPr>
          <w:noProof/>
        </w:rPr>
        <w:t>)</w:t>
      </w:r>
      <w:r w:rsidR="00B65D39">
        <w:fldChar w:fldCharType="end"/>
      </w:r>
      <w:r w:rsidRPr="003E6046">
        <w:t xml:space="preserve">. ELISA tests have also been used, but like RT-PCR, these have the disadvantage of being expensive and requiring laboratory facilities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A latex-agglutination assay has also been employed and is reported to be specific for DTMUV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w:t>
      </w:r>
    </w:p>
    <w:p w14:paraId="34F8F8B3" w14:textId="2567601F" w:rsidR="00DF0B45" w:rsidRPr="003E6046" w:rsidRDefault="00DF0B45" w:rsidP="00BC737B">
      <w:r w:rsidRPr="003E6046">
        <w:t xml:space="preserve">Duck blood remains positive for viral nucleic acid for up to </w:t>
      </w:r>
      <w:r w:rsidR="00721231">
        <w:t>4</w:t>
      </w:r>
      <w:r w:rsidRPr="003E6046">
        <w:t xml:space="preserve"> weeks following infection, while faeces can be positive for up to 13 days, suggesting they might be used for fluid sampling </w:t>
      </w:r>
      <w:r w:rsidR="00B65D39">
        <w:fldChar w:fldCharType="begin"/>
      </w:r>
      <w:r w:rsidR="00B65D39">
        <w:instrText xml:space="preserve"> ADDIN EN.CITE &lt;EndNote&gt;&lt;Cite&gt;&lt;Author&gt;Wang&lt;/Author&gt;&lt;Year&gt;2014&lt;/Year&gt;&lt;RecNum&gt;1811&lt;/RecNum&gt;&lt;IDText&gt;20237&lt;/IDText&gt;&lt;DisplayText&gt;(Wang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EN20237.pdf&lt;/orig-pub&gt;&lt;isbn&gt;0005-2086&lt;/isbn&gt;&lt;label&gt;20237&lt;/label&gt;&lt;urls&gt;&lt;/urls&gt;&lt;custom1&gt;gm duck&lt;/custom1&gt;&lt;electronic-resource-num&gt;https://doi.org/10.1637/10795-021114-Reg&lt;/electronic-resource-num&gt;&lt;/record&gt;&lt;/Cite&gt;&lt;/EndNote&gt;</w:instrText>
      </w:r>
      <w:r w:rsidR="00B65D39">
        <w:fldChar w:fldCharType="separate"/>
      </w:r>
      <w:r w:rsidR="00B65D39">
        <w:rPr>
          <w:noProof/>
        </w:rPr>
        <w:t>(</w:t>
      </w:r>
      <w:hyperlink w:anchor="_ENREF_9_29" w:tooltip="Wang, 2014 #1811" w:history="1">
        <w:r w:rsidR="00B65D39">
          <w:rPr>
            <w:noProof/>
          </w:rPr>
          <w:t>Wang et al. 2014</w:t>
        </w:r>
      </w:hyperlink>
      <w:r w:rsidR="00B65D39">
        <w:rPr>
          <w:noProof/>
        </w:rPr>
        <w:t>)</w:t>
      </w:r>
      <w:r w:rsidR="00B65D39">
        <w:fldChar w:fldCharType="end"/>
      </w:r>
      <w:r w:rsidRPr="003E6046">
        <w:t xml:space="preserve">. The spleen has been identified as one of the preferred targets for replication of the virus and therefore a good site for post-mortem tissue sampling due to the high viral loads present in </w:t>
      </w:r>
      <w:r w:rsidR="009B214B" w:rsidRPr="003E6046">
        <w:t>in</w:t>
      </w:r>
      <w:r w:rsidRPr="003E6046">
        <w:t xml:space="preserve">fected birds, although the virus can no longer be detected in the spleen by 18 days after infection </w:t>
      </w:r>
      <w:r w:rsidR="00B65D39">
        <w:fldChar w:fldCharType="begin">
          <w:fldData xml:space="preserve">PEVuZE5vdGU+PENpdGU+PEF1dGhvcj5KaWFuZzwvQXV0aG9yPjxZZWFyPjIwMTI8L1llYXI+PFJl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</w:fldData>
        </w:fldChar>
      </w:r>
      <w:r w:rsidR="00B65D39">
        <w:instrText xml:space="preserve"> ADDIN EN.CITE </w:instrText>
      </w:r>
      <w:r w:rsidR="00B65D39">
        <w:fldChar w:fldCharType="begin">
          <w:fldData xml:space="preserve">PEVuZE5vdGU+PENpdGU+PEF1dGhvcj5KaWFuZzwvQXV0aG9yPjxZZWFyPjIwMTI8L1llYXI+PFJl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9_10" w:tooltip="Jiang, 2012 #1840" w:history="1">
        <w:r w:rsidR="00B65D39">
          <w:rPr>
            <w:noProof/>
          </w:rPr>
          <w:t>Jiang et al. 2012</w:t>
        </w:r>
      </w:hyperlink>
      <w:r w:rsidR="00B65D39">
        <w:rPr>
          <w:noProof/>
        </w:rPr>
        <w:t xml:space="preserve">; </w:t>
      </w:r>
      <w:hyperlink w:anchor="_ENREF_9_30" w:tooltip="Wu, 2014 #1179" w:history="1">
        <w:r w:rsidR="00B65D39">
          <w:rPr>
            <w:noProof/>
          </w:rPr>
          <w:t>Wu et al. 2014</w:t>
        </w:r>
      </w:hyperlink>
      <w:r w:rsidR="00B65D39">
        <w:rPr>
          <w:noProof/>
        </w:rPr>
        <w:t>)</w:t>
      </w:r>
      <w:r w:rsidR="00B65D39">
        <w:fldChar w:fldCharType="end"/>
      </w:r>
      <w:r w:rsidRPr="003E6046">
        <w:t xml:space="preserve">. The kidneys, brain, ovaries and bursa of </w:t>
      </w:r>
      <w:proofErr w:type="spellStart"/>
      <w:r w:rsidRPr="003E6046">
        <w:t>Fabricius</w:t>
      </w:r>
      <w:proofErr w:type="spellEnd"/>
      <w:r w:rsidRPr="003E6046">
        <w:t xml:space="preserve"> can also be used, with similar constraints on the sampling period </w:t>
      </w:r>
      <w:r w:rsidR="00B65D39">
        <w:fldChar w:fldCharType="begin"/>
      </w:r>
      <w:r w:rsidR="00B65D39">
        <w:instrText xml:space="preserve"> ADDIN EN.CITE &lt;EndNote&gt;&lt;Cite&gt;&lt;Author&gt;Wu&lt;/Author&gt;&lt;Year&gt;2014&lt;/Year&gt;&lt;RecNum&gt;1179&lt;/RecNum&gt;&lt;IDText&gt;19925&lt;/IDText&gt;&lt;DisplayText&gt;(Wu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EN19925.pdf&lt;/orig-pub&gt;&lt;label&gt;19925&lt;/label&gt;&lt;urls&gt;&lt;/urls&gt;&lt;custom1&gt;gm duck&lt;/custom1&gt;&lt;custom7&gt;703930&lt;/custom7&gt;&lt;electronic-resource-num&gt;http://dx.doi.org/10.1155/2014/703930&lt;/electronic-resource-num&gt;&lt;/record&gt;&lt;/Cite&gt;&lt;/EndNote&gt;</w:instrText>
      </w:r>
      <w:r w:rsidR="00B65D39">
        <w:fldChar w:fldCharType="separate"/>
      </w:r>
      <w:r w:rsidR="00B65D39">
        <w:rPr>
          <w:noProof/>
        </w:rPr>
        <w:t>(</w:t>
      </w:r>
      <w:hyperlink w:anchor="_ENREF_9_30" w:tooltip="Wu, 2014 #1179" w:history="1">
        <w:r w:rsidR="00B65D39">
          <w:rPr>
            <w:noProof/>
          </w:rPr>
          <w:t>Wu et al. 2014</w:t>
        </w:r>
      </w:hyperlink>
      <w:r w:rsidR="00B65D39">
        <w:rPr>
          <w:noProof/>
        </w:rPr>
        <w:t>)</w:t>
      </w:r>
      <w:r w:rsidR="00B65D39">
        <w:fldChar w:fldCharType="end"/>
      </w:r>
      <w:r w:rsidRPr="003E6046">
        <w:t>.</w:t>
      </w:r>
    </w:p>
    <w:p w14:paraId="4E69AA7E" w14:textId="133BBD42" w:rsidR="00E44D2F" w:rsidRPr="003E6046" w:rsidRDefault="00E44D2F" w:rsidP="00DC75B2">
      <w:pPr>
        <w:pStyle w:val="Heading4"/>
      </w:pPr>
      <w:r w:rsidRPr="003E6046">
        <w:t>Treatment</w:t>
      </w:r>
    </w:p>
    <w:p w14:paraId="46BE77D8" w14:textId="2116436C" w:rsidR="00DF0B45" w:rsidRPr="003E6046" w:rsidRDefault="000F2938" w:rsidP="00BC737B">
      <w:r w:rsidRPr="003E6046">
        <w:t>There is no effective treatment for DTMUV infection</w:t>
      </w:r>
      <w:r w:rsidR="00DF0B45" w:rsidRPr="003E6046">
        <w:t>.</w:t>
      </w:r>
    </w:p>
    <w:p w14:paraId="14086BAB" w14:textId="1ED48AFD" w:rsidR="00E44D2F" w:rsidRPr="003E6046" w:rsidRDefault="00E44D2F" w:rsidP="00DC75B2">
      <w:pPr>
        <w:pStyle w:val="Heading4"/>
      </w:pPr>
      <w:r w:rsidRPr="003E6046">
        <w:t>Control</w:t>
      </w:r>
    </w:p>
    <w:p w14:paraId="4D51A0E6" w14:textId="4663631E" w:rsidR="00741039" w:rsidRDefault="00DF0B45" w:rsidP="00BC737B">
      <w:r w:rsidRPr="003E6046">
        <w:t xml:space="preserve">Currently there is no commercial vaccine available. In recent years there has been promising research in the development and testing of vaccines for protection against DTMUV. These include an inactivated vaccine injected subcutaneously twice in the neck of ducks, a live attenuated vaccine and an oral DNA vaccine </w:t>
      </w:r>
      <w:r w:rsidR="00B65D39">
        <w:fldChar w:fldCharType="begin">
          <w:fldData xml:space="preserve">PEVuZE5vdGU+PENpdGU+PEF1dGhvcj5aaGFuZzwvQXV0aG9yPjxZZWFyPjIwMTc8L1llYXI+PFJl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</w:fldData>
        </w:fldChar>
      </w:r>
      <w:r w:rsidR="00B65D39">
        <w:instrText xml:space="preserve"> ADDIN EN.CITE </w:instrText>
      </w:r>
      <w:r w:rsidR="00B65D39">
        <w:fldChar w:fldCharType="begin">
          <w:fldData xml:space="preserve">PEVuZE5vdGU+PENpdGU+PEF1dGhvcj5aaGFuZzwvQXV0aG9yPjxZZWFyPjIwMTc8L1llYXI+PFJl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9_9" w:tooltip="Huang, 2018 #1273" w:history="1">
        <w:r w:rsidR="00B65D39">
          <w:rPr>
            <w:noProof/>
          </w:rPr>
          <w:t>Huang et al. 2018</w:t>
        </w:r>
      </w:hyperlink>
      <w:r w:rsidR="00B65D39">
        <w:rPr>
          <w:noProof/>
        </w:rPr>
        <w:t xml:space="preserve">; </w:t>
      </w:r>
      <w:hyperlink w:anchor="_ENREF_9_14" w:tooltip="Li, 2014 #2553" w:history="1">
        <w:r w:rsidR="00B65D39">
          <w:rPr>
            <w:noProof/>
          </w:rPr>
          <w:t>Li et al. 2014</w:t>
        </w:r>
      </w:hyperlink>
      <w:r w:rsidR="00B65D39">
        <w:rPr>
          <w:noProof/>
        </w:rPr>
        <w:t xml:space="preserve">; </w:t>
      </w:r>
      <w:hyperlink w:anchor="_ENREF_9_32" w:tooltip="Zhang, 2017 #822" w:history="1">
        <w:r w:rsidR="00B65D39">
          <w:rPr>
            <w:noProof/>
          </w:rPr>
          <w:t>Zhang et al. 2017</w:t>
        </w:r>
      </w:hyperlink>
      <w:r w:rsidR="00B65D39">
        <w:rPr>
          <w:noProof/>
        </w:rPr>
        <w:t>)</w:t>
      </w:r>
      <w:r w:rsidR="00B65D39">
        <w:fldChar w:fldCharType="end"/>
      </w:r>
      <w:r w:rsidRPr="003E6046">
        <w:t xml:space="preserve">. Combination vaccines are also being developed and trialled, including a trivalent vaccine to prevent avian influenza (H5N1), DTMUV, and duck enteritis virus infections in ducks using the CRISPR/Cas9 system </w:t>
      </w:r>
      <w:r w:rsidR="00B65D39">
        <w:fldChar w:fldCharType="begin"/>
      </w:r>
      <w:r w:rsidR="00B65D39">
        <w:instrText xml:space="preserve"> ADDIN EN.CITE &lt;EndNote&gt;&lt;Cite&gt;&lt;Author&gt;Zou&lt;/Author&gt;&lt;Year&gt;2017&lt;/Year&gt;&lt;RecNum&gt;1155&lt;/RecNum&gt;&lt;IDText&gt;19930&lt;/IDText&gt;&lt;DisplayText&gt;(Zou et al. 2017)&lt;/DisplayText&gt;&lt;record&gt;&lt;rec-number&gt;1155&lt;/rec-number&gt;&lt;foreign-keys&gt;&lt;key app="EN" db-id="sd9wwz0z59ev95efppxp5vddrd5s9zewdp0e" timestamp="1551751979"&gt;1155&lt;/key&gt;&lt;/foreign-keys&gt;&lt;ref-type name="Journal Articles"&gt;17&lt;/ref-type&gt;&lt;contributors&gt;&lt;authors&gt;&lt;author&gt;Zou, Z.&lt;/author&gt;&lt;author&gt;Huang, K.&lt;/author&gt;&lt;author&gt;Wei, Y.&lt;/author&gt;&lt;author&gt;Chen, H.&lt;/author&gt;&lt;author&gt;Liu, Z.&lt;/author&gt;&lt;author&gt;Jin, M.&lt;/author&gt;&lt;/authors&gt;&lt;/contributors&gt;&lt;titles&gt;&lt;title&gt;Construction of a highly efficient CRISPR/Cas9-mediated duck enteritis virus-based vaccine against H5N1 avian influenza virus and duck Tembusu virus infection&lt;/title&gt;&lt;secondary-title&gt;Scientific Reports&lt;/secondary-title&gt;&lt;/titles&gt;&lt;periodical&gt;&lt;full-title&gt;Scientific reports&lt;/full-title&gt;&lt;abbr-1&gt;Sci Rep&lt;/abbr-1&gt;&lt;/periodical&gt;&lt;volume&gt;7&lt;/volume&gt;&lt;dates&gt;&lt;year&gt;2017&lt;/year&gt;&lt;/dates&gt;&lt;orig-pub&gt;\\ACT001CL04FS07\BIOSECURITYDATA$\E Library\Animal Catalogue\Z\Zou et al 2017 EN19930.pdf&lt;/orig-pub&gt;&lt;label&gt;19930&lt;/label&gt;&lt;urls&gt;&lt;/urls&gt;&lt;custom1&gt;gm duck&lt;/custom1&gt;&lt;custom7&gt;1478&lt;/custom7&gt;&lt;electronic-resource-num&gt;https://dx.doi.org/10.1038%2Fs41598-017-01554-1&lt;/electronic-resource-num&gt;&lt;/record&gt;&lt;/Cite&gt;&lt;/EndNote&gt;</w:instrText>
      </w:r>
      <w:r w:rsidR="00B65D39">
        <w:fldChar w:fldCharType="separate"/>
      </w:r>
      <w:r w:rsidR="00B65D39">
        <w:rPr>
          <w:noProof/>
        </w:rPr>
        <w:t>(</w:t>
      </w:r>
      <w:hyperlink w:anchor="_ENREF_9_33" w:tooltip="Zou, 2017 #1155" w:history="1">
        <w:r w:rsidR="00B65D39">
          <w:rPr>
            <w:noProof/>
          </w:rPr>
          <w:t>Zou et al. 2017</w:t>
        </w:r>
      </w:hyperlink>
      <w:r w:rsidR="00B65D39">
        <w:rPr>
          <w:noProof/>
        </w:rPr>
        <w:t>)</w:t>
      </w:r>
      <w:r w:rsidR="00B65D39">
        <w:fldChar w:fldCharType="end"/>
      </w:r>
      <w:r w:rsidRPr="003E6046">
        <w:t>.</w:t>
      </w:r>
    </w:p>
    <w:p w14:paraId="707B380D" w14:textId="7CA3BD71" w:rsidR="00E44D2F" w:rsidRPr="003E6046" w:rsidRDefault="00E44D2F" w:rsidP="00DC75B2">
      <w:pPr>
        <w:pStyle w:val="Heading4"/>
      </w:pPr>
      <w:r w:rsidRPr="003E6046">
        <w:t>Current biosecurity measures</w:t>
      </w:r>
    </w:p>
    <w:p w14:paraId="42223F76" w14:textId="77777777" w:rsidR="00DF0B45" w:rsidRPr="003E6046" w:rsidRDefault="00DF0B45" w:rsidP="00BC737B">
      <w:pPr>
        <w:rPr>
          <w:lang w:eastAsia="ja-JP"/>
        </w:rPr>
      </w:pPr>
      <w:r w:rsidRPr="003E6046">
        <w:rPr>
          <w:lang w:eastAsia="ja-JP"/>
        </w:rPr>
        <w:t xml:space="preserve">There is no biosecurity measure against DTMUV for </w:t>
      </w:r>
      <w:r w:rsidR="00765F1F" w:rsidRPr="003E6046">
        <w:rPr>
          <w:lang w:eastAsia="ja-JP"/>
        </w:rPr>
        <w:t xml:space="preserve">the </w:t>
      </w:r>
      <w:r w:rsidRPr="003E6046">
        <w:rPr>
          <w:lang w:eastAsia="ja-JP"/>
        </w:rPr>
        <w:t>importation of fertile duck eggs, however the virus has not been identified in countries approved for sourcing.</w:t>
      </w:r>
    </w:p>
    <w:p w14:paraId="36E96BB5" w14:textId="4A8878E5" w:rsidR="00E44D2F" w:rsidRPr="003E6046" w:rsidRDefault="00E44D2F" w:rsidP="00DC75B2">
      <w:pPr>
        <w:pStyle w:val="Heading4"/>
      </w:pPr>
      <w:r w:rsidRPr="003E6046">
        <w:t>Conclusion</w:t>
      </w:r>
    </w:p>
    <w:p w14:paraId="5C68E041" w14:textId="77777777" w:rsidR="00741039" w:rsidRDefault="00DF0B45" w:rsidP="00BC737B">
      <w:pPr>
        <w:pStyle w:val="ListBullet"/>
      </w:pPr>
      <w:r w:rsidRPr="003E6046">
        <w:rPr>
          <w:lang w:eastAsia="ja-JP"/>
        </w:rPr>
        <w:t>DTMUV is not an OIE-listed disease nor is it nationally notifiable in Australia.</w:t>
      </w:r>
    </w:p>
    <w:p w14:paraId="2CA9BEFD" w14:textId="4F968493" w:rsidR="00DF0B45" w:rsidRPr="003E6046" w:rsidRDefault="00DF0B45" w:rsidP="00BC737B">
      <w:pPr>
        <w:pStyle w:val="ListBullet"/>
      </w:pPr>
      <w:r w:rsidRPr="003E6046">
        <w:t>DTMUV is an emerging disease, with outbreaks resulting in significant morbidity and mortality first reported in China in 2010. Since then outbreaks have been reported in Thailand and Malaysia.</w:t>
      </w:r>
    </w:p>
    <w:p w14:paraId="6B438E7B" w14:textId="77777777" w:rsidR="00741039" w:rsidRDefault="00DF0B45" w:rsidP="00BC737B">
      <w:pPr>
        <w:pStyle w:val="ListBullet"/>
      </w:pPr>
      <w:r w:rsidRPr="003E6046">
        <w:t>DTMUV is present in Thailand but has not been identified in Australia.</w:t>
      </w:r>
    </w:p>
    <w:p w14:paraId="285B1078" w14:textId="1004AC24" w:rsidR="00DF0B45" w:rsidRPr="003E6046" w:rsidRDefault="00DF0B45" w:rsidP="00BC737B">
      <w:pPr>
        <w:pStyle w:val="ListBullet"/>
      </w:pPr>
      <w:r w:rsidRPr="003E6046">
        <w:t>DTMUV can spread rapidly within and between duck flocks, causing up to 100</w:t>
      </w:r>
      <w:r w:rsidR="00890DA4">
        <w:t>%</w:t>
      </w:r>
      <w:r w:rsidRPr="003E6046">
        <w:t xml:space="preserve"> morbidity and 30</w:t>
      </w:r>
      <w:r w:rsidR="00890DA4">
        <w:t>%</w:t>
      </w:r>
      <w:r w:rsidRPr="003E6046">
        <w:t xml:space="preserve"> mortality. It spreads via mosquito vectors, direct </w:t>
      </w:r>
      <w:proofErr w:type="gramStart"/>
      <w:r w:rsidRPr="003E6046">
        <w:t>transmission</w:t>
      </w:r>
      <w:proofErr w:type="gramEnd"/>
      <w:r w:rsidRPr="003E6046">
        <w:t xml:space="preserve"> and/or airborne transmission.</w:t>
      </w:r>
    </w:p>
    <w:p w14:paraId="48939792" w14:textId="77777777" w:rsidR="00DF0B45" w:rsidRPr="003E6046" w:rsidRDefault="00DF0B45" w:rsidP="00BC737B">
      <w:pPr>
        <w:pStyle w:val="ListBullet"/>
      </w:pPr>
      <w:r w:rsidRPr="003E6046">
        <w:t>There is no treatment or commercially produced vaccine currently available.</w:t>
      </w:r>
    </w:p>
    <w:p w14:paraId="612A9CEB" w14:textId="77777777" w:rsidR="00DF0B45" w:rsidRPr="003E6046" w:rsidRDefault="00DF0B45" w:rsidP="00BC737B">
      <w:pPr>
        <w:pStyle w:val="ListBullet"/>
      </w:pPr>
      <w:r w:rsidRPr="003E6046">
        <w:lastRenderedPageBreak/>
        <w:t>Prevention and control rely mainly on early diagnosis using both serologic and molecular methods, disinfection of premises, removal of birds from the infected environment and depopulation.</w:t>
      </w:r>
    </w:p>
    <w:p w14:paraId="24D203A2" w14:textId="77777777" w:rsidR="00741039" w:rsidRDefault="00DF0B45" w:rsidP="00BC737B">
      <w:pPr>
        <w:pStyle w:val="ListBullet"/>
      </w:pPr>
      <w:r w:rsidRPr="003E6046">
        <w:rPr>
          <w:lang w:val="en"/>
        </w:rPr>
        <w:t xml:space="preserve">DTMUV causes systemic infection in male and female </w:t>
      </w:r>
      <w:proofErr w:type="gramStart"/>
      <w:r w:rsidRPr="003E6046">
        <w:rPr>
          <w:lang w:val="en"/>
        </w:rPr>
        <w:t>ducks, and</w:t>
      </w:r>
      <w:proofErr w:type="gramEnd"/>
      <w:r w:rsidRPr="003E6046">
        <w:rPr>
          <w:lang w:val="en"/>
        </w:rPr>
        <w:t xml:space="preserve"> is capable of replication in most organs. </w:t>
      </w:r>
      <w:r w:rsidRPr="003E6046">
        <w:t xml:space="preserve">Cells favoured by DTMUV include cells involved in immunity such as macrophages, </w:t>
      </w:r>
      <w:proofErr w:type="gramStart"/>
      <w:r w:rsidRPr="003E6046">
        <w:t>monocytes</w:t>
      </w:r>
      <w:proofErr w:type="gramEnd"/>
      <w:r w:rsidRPr="003E6046">
        <w:t xml:space="preserve"> and dendritic cells.</w:t>
      </w:r>
    </w:p>
    <w:p w14:paraId="46A53942" w14:textId="19BDE39F" w:rsidR="00DF0B45" w:rsidRPr="003E6046" w:rsidRDefault="00DF0B45" w:rsidP="00BC737B">
      <w:pPr>
        <w:pStyle w:val="ListBullet"/>
      </w:pPr>
      <w:r w:rsidRPr="003E6046">
        <w:t xml:space="preserve">DTMUV is </w:t>
      </w:r>
      <w:r w:rsidR="00F43180" w:rsidRPr="003E6046">
        <w:t xml:space="preserve">no longer present in </w:t>
      </w:r>
      <w:r w:rsidRPr="003E6046">
        <w:t>ducks</w:t>
      </w:r>
      <w:r w:rsidR="00F43180" w:rsidRPr="003E6046">
        <w:t xml:space="preserve"> that survive </w:t>
      </w:r>
      <w:r w:rsidRPr="003E6046">
        <w:t>within 18 days of onset of infection.</w:t>
      </w:r>
    </w:p>
    <w:p w14:paraId="4B92640E" w14:textId="19CA2C16" w:rsidR="00DF0B45" w:rsidRPr="003E6046" w:rsidRDefault="00DF0B45" w:rsidP="00BC737B">
      <w:pPr>
        <w:pStyle w:val="ListBullet"/>
      </w:pPr>
      <w:r w:rsidRPr="003E6046">
        <w:t>Given that flaviviruses are typically inactivated by temperatures above 56</w:t>
      </w:r>
      <w:r w:rsidR="00741039">
        <w:t>°C</w:t>
      </w:r>
      <w:r w:rsidRPr="003E6046">
        <w:t xml:space="preserve"> for at least 30 minutes, Zika virus is inactivated after </w:t>
      </w:r>
      <w:r w:rsidR="00721231">
        <w:t>5</w:t>
      </w:r>
      <w:r w:rsidRPr="003E6046">
        <w:t xml:space="preserve"> minutes at 60</w:t>
      </w:r>
      <w:r w:rsidR="00741039">
        <w:t>°C</w:t>
      </w:r>
      <w:r w:rsidRPr="003E6046">
        <w:t xml:space="preserve"> and bovine viral diarrhoea virus is inactivated when core temperature reaches 75</w:t>
      </w:r>
      <w:r w:rsidR="00741039">
        <w:t>°C</w:t>
      </w:r>
      <w:r w:rsidRPr="003E6046">
        <w:t>, it is expected that DTMUV would be inactivated when heating duck meat to a minimum core temperature of 70</w:t>
      </w:r>
      <w:r w:rsidR="00741039">
        <w:t>°C</w:t>
      </w:r>
      <w:r w:rsidRPr="003E6046">
        <w:t xml:space="preserve"> for a minimum of 8.2 minutes.</w:t>
      </w:r>
    </w:p>
    <w:p w14:paraId="4A154713" w14:textId="112384AE" w:rsidR="00F43180" w:rsidRPr="003E6046" w:rsidRDefault="00F43180" w:rsidP="00BC737B">
      <w:pPr>
        <w:rPr>
          <w:lang w:eastAsia="ja-JP"/>
        </w:rPr>
      </w:pPr>
      <w:r w:rsidRPr="003E6046">
        <w:rPr>
          <w:lang w:eastAsia="ja-JP"/>
        </w:rPr>
        <w:t xml:space="preserve">Based on the above information </w:t>
      </w:r>
      <w:r w:rsidRPr="003E6046">
        <w:t xml:space="preserve">cooking </w:t>
      </w:r>
      <w:r w:rsidR="005A1132" w:rsidRPr="003E6046">
        <w:t>a</w:t>
      </w:r>
      <w:r w:rsidR="000F2938" w:rsidRPr="003E6046">
        <w:t>s defined in the scope at section 1.3 of this document (70</w:t>
      </w:r>
      <w:r w:rsidR="00741039">
        <w:t>°C</w:t>
      </w:r>
      <w:r w:rsidR="000F2938" w:rsidRPr="003E6046">
        <w:t xml:space="preserve"> for 8.2 minutes) </w:t>
      </w:r>
      <w:r w:rsidRPr="003E6046">
        <w:t>will inactivate any DTMUV that may be present in meat of ducks. Therefore</w:t>
      </w:r>
      <w:r w:rsidR="00431E5C">
        <w:t>,</w:t>
      </w:r>
      <w:r w:rsidRPr="003E6046">
        <w:t xml:space="preserve"> </w:t>
      </w:r>
      <w:r w:rsidRPr="003E6046">
        <w:rPr>
          <w:lang w:eastAsia="ja-JP"/>
        </w:rPr>
        <w:t xml:space="preserve">the department concluded that further risk assessment of duck </w:t>
      </w:r>
      <w:proofErr w:type="spellStart"/>
      <w:r w:rsidRPr="003E6046">
        <w:rPr>
          <w:lang w:eastAsia="ja-JP"/>
        </w:rPr>
        <w:t>Tembusu</w:t>
      </w:r>
      <w:proofErr w:type="spellEnd"/>
      <w:r w:rsidRPr="003E6046">
        <w:rPr>
          <w:lang w:eastAsia="ja-JP"/>
        </w:rPr>
        <w:t xml:space="preserve"> virus was not required.</w:t>
      </w:r>
    </w:p>
    <w:p w14:paraId="402F1E1C" w14:textId="77777777" w:rsidR="00213907" w:rsidRDefault="00DF0B45" w:rsidP="00B471B6">
      <w:pPr>
        <w:pStyle w:val="Heading4"/>
      </w:pPr>
      <w:r w:rsidRPr="003E6046">
        <w:t>References</w:t>
      </w:r>
    </w:p>
    <w:p w14:paraId="2C9983E6" w14:textId="77777777"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141" w:name="_ENREF_9_1"/>
      <w:r w:rsidRPr="00310F91">
        <w:rPr>
          <w:rFonts w:ascii="Cambria" w:hAnsi="Cambria"/>
        </w:rPr>
        <w:t xml:space="preserve">Bratcher, CL, Wilborn, BS, Finegan, HM, Rodning, SP, Galik, PK, Riddell, KP, Marley, MS, Zhang, Y, Bell, LN &amp; Givens, MD 2012, ‘Inactivation at various temperatures of bovine viral diarrhea virus in beef derived from persistently infected cattle’, </w:t>
      </w:r>
      <w:r w:rsidRPr="00310F91">
        <w:rPr>
          <w:rFonts w:ascii="Cambria" w:hAnsi="Cambria"/>
          <w:i/>
        </w:rPr>
        <w:t>Journal of Animal Science</w:t>
      </w:r>
      <w:r w:rsidRPr="00310F91">
        <w:rPr>
          <w:rFonts w:ascii="Cambria" w:hAnsi="Cambria"/>
        </w:rPr>
        <w:t>, vol. 90, no. 2, pp. 635-41, available at doi: 10.2527/jas.2011-4232, accessed 29 January 2016.</w:t>
      </w:r>
      <w:bookmarkEnd w:id="141"/>
    </w:p>
    <w:p w14:paraId="152A438D" w14:textId="77777777" w:rsidR="00B65D39" w:rsidRPr="00310F91" w:rsidRDefault="00B65D39" w:rsidP="00B65D39">
      <w:pPr>
        <w:pStyle w:val="EndNoteBibliography"/>
        <w:spacing w:after="360"/>
        <w:rPr>
          <w:rFonts w:ascii="Cambria" w:hAnsi="Cambria"/>
        </w:rPr>
      </w:pPr>
      <w:bookmarkStart w:id="142" w:name="_ENREF_9_2"/>
      <w:r w:rsidRPr="00310F91">
        <w:rPr>
          <w:rFonts w:ascii="Cambria" w:hAnsi="Cambria"/>
        </w:rPr>
        <w:t xml:space="preserve">Carter, J &amp; Saunders, V 2007, </w:t>
      </w:r>
      <w:r w:rsidRPr="00310F91">
        <w:rPr>
          <w:rFonts w:ascii="Cambria" w:hAnsi="Cambria"/>
          <w:i/>
        </w:rPr>
        <w:t>Virology: principles and applications</w:t>
      </w:r>
      <w:r w:rsidRPr="00310F91">
        <w:rPr>
          <w:rFonts w:ascii="Cambria" w:hAnsi="Cambria"/>
        </w:rPr>
        <w:t>, Wiley, Hoboken, New Jersey, USA.</w:t>
      </w:r>
      <w:bookmarkEnd w:id="142"/>
    </w:p>
    <w:p w14:paraId="6AC8C359" w14:textId="74D224E0" w:rsidR="00B65D39" w:rsidRPr="00310F91" w:rsidRDefault="00B65D39" w:rsidP="00B65D39">
      <w:pPr>
        <w:pStyle w:val="EndNoteBibliography"/>
        <w:spacing w:after="360"/>
        <w:rPr>
          <w:rFonts w:ascii="Cambria" w:hAnsi="Cambria"/>
        </w:rPr>
      </w:pPr>
      <w:bookmarkStart w:id="143" w:name="_ENREF_9_3"/>
      <w:r w:rsidRPr="00310F91">
        <w:rPr>
          <w:rFonts w:ascii="Cambria" w:hAnsi="Cambria"/>
        </w:rPr>
        <w:t xml:space="preserve">Cha, S-Y, Kang, M, Moon, O-K, Park, C-K &amp; Jang, H-K 2013, ‘Respiratory disease due to current egg drop syndrome virus in Pekin ducks’, </w:t>
      </w:r>
      <w:r w:rsidRPr="00310F91">
        <w:rPr>
          <w:rFonts w:ascii="Cambria" w:hAnsi="Cambria"/>
          <w:i/>
        </w:rPr>
        <w:t>Veterinary Microbiology</w:t>
      </w:r>
      <w:r w:rsidRPr="00310F91">
        <w:rPr>
          <w:rFonts w:ascii="Cambria" w:hAnsi="Cambria"/>
        </w:rPr>
        <w:t xml:space="preserve">, vol. 165, no. 3, pp. 305-11, available at </w:t>
      </w:r>
      <w:hyperlink r:id="rId97" w:history="1">
        <w:r w:rsidRPr="00310F91">
          <w:rPr>
            <w:rStyle w:val="Hyperlink"/>
            <w:rFonts w:ascii="Cambria" w:hAnsi="Cambria"/>
          </w:rPr>
          <w:t>https://doi.org/10.1016/j.vetmic.2013.04.004</w:t>
        </w:r>
      </w:hyperlink>
      <w:r w:rsidRPr="00310F91">
        <w:rPr>
          <w:rFonts w:ascii="Cambria" w:hAnsi="Cambria"/>
        </w:rPr>
        <w:t>, accessed 15 August 2018.</w:t>
      </w:r>
      <w:bookmarkEnd w:id="143"/>
    </w:p>
    <w:p w14:paraId="60A69117" w14:textId="3FA3B190" w:rsidR="00B65D39" w:rsidRPr="00310F91" w:rsidRDefault="00B65D39" w:rsidP="00B65D39">
      <w:pPr>
        <w:pStyle w:val="EndNoteBibliography"/>
        <w:spacing w:after="360"/>
        <w:rPr>
          <w:rFonts w:ascii="Cambria" w:hAnsi="Cambria"/>
        </w:rPr>
      </w:pPr>
      <w:bookmarkStart w:id="144" w:name="_ENREF_9_4"/>
      <w:r w:rsidRPr="00310F91">
        <w:rPr>
          <w:rFonts w:ascii="Cambria" w:hAnsi="Cambria"/>
        </w:rPr>
        <w:t xml:space="preserve">Chakritbudsabong, W, Taowan, J, Lertwatcharasarakul, P, Phattanakunanan, S, Munkhong, A, Songserm, T &amp; Chaichoun, K 2015, ‘Genomic characterization of a new Tembusu flavivirus from domestic ducks in Thailand’, </w:t>
      </w:r>
      <w:r w:rsidRPr="00310F91">
        <w:rPr>
          <w:rFonts w:ascii="Cambria" w:hAnsi="Cambria"/>
          <w:i/>
        </w:rPr>
        <w:t>Thai Journal of Veterinary Medicine</w:t>
      </w:r>
      <w:r w:rsidRPr="00310F91">
        <w:rPr>
          <w:rFonts w:ascii="Cambria" w:hAnsi="Cambria"/>
        </w:rPr>
        <w:t xml:space="preserve">, vol. 45, no. 3, pp. 419-25, available at </w:t>
      </w:r>
      <w:hyperlink r:id="rId98" w:history="1">
        <w:r w:rsidRPr="00310F91">
          <w:rPr>
            <w:rStyle w:val="Hyperlink"/>
            <w:rFonts w:ascii="Cambria" w:hAnsi="Cambria"/>
          </w:rPr>
          <w:t>https://tci-thaijo.org/index.php/tjvm/article/view/39819</w:t>
        </w:r>
      </w:hyperlink>
      <w:r w:rsidRPr="00310F91">
        <w:rPr>
          <w:rFonts w:ascii="Cambria" w:hAnsi="Cambria"/>
        </w:rPr>
        <w:t>, accessed 20 January 2016.</w:t>
      </w:r>
      <w:bookmarkEnd w:id="144"/>
    </w:p>
    <w:p w14:paraId="6A4FDCCC" w14:textId="2625A205" w:rsidR="00B65D39" w:rsidRPr="00310F91" w:rsidRDefault="00B65D39" w:rsidP="00B65D39">
      <w:pPr>
        <w:pStyle w:val="EndNoteBibliography"/>
        <w:spacing w:after="360"/>
        <w:rPr>
          <w:rFonts w:ascii="Cambria" w:hAnsi="Cambria"/>
        </w:rPr>
      </w:pPr>
      <w:bookmarkStart w:id="145" w:name="_ENREF_9_5"/>
      <w:r w:rsidRPr="00310F91">
        <w:rPr>
          <w:rFonts w:ascii="Cambria" w:hAnsi="Cambria"/>
        </w:rPr>
        <w:t xml:space="preserve">Charrel, RN, Leparc-Goffart, I, Pas, S, de Lamballerie, X, Koopmans, M &amp; Reusken, C 2016, ‘Background review for diagnostic test development for Zika virus infection’, </w:t>
      </w:r>
      <w:r w:rsidRPr="00310F91">
        <w:rPr>
          <w:rFonts w:ascii="Cambria" w:hAnsi="Cambria"/>
          <w:i/>
        </w:rPr>
        <w:t>Bulletin of the World Health Organization</w:t>
      </w:r>
      <w:r w:rsidRPr="00310F91">
        <w:rPr>
          <w:rFonts w:ascii="Cambria" w:hAnsi="Cambria"/>
        </w:rPr>
        <w:t xml:space="preserve">, vol. 94, no. 8, pp. 574-84, available at </w:t>
      </w:r>
      <w:hyperlink r:id="rId99" w:history="1">
        <w:r w:rsidRPr="00310F91">
          <w:rPr>
            <w:rStyle w:val="Hyperlink"/>
            <w:rFonts w:ascii="Cambria" w:hAnsi="Cambria"/>
          </w:rPr>
          <w:t>https://dx.doi.org/10.2471%2FBLT.16.171207</w:t>
        </w:r>
      </w:hyperlink>
      <w:r w:rsidRPr="00310F91">
        <w:rPr>
          <w:rFonts w:ascii="Cambria" w:hAnsi="Cambria"/>
        </w:rPr>
        <w:t>, accessed 15 August 2018.</w:t>
      </w:r>
      <w:bookmarkEnd w:id="145"/>
    </w:p>
    <w:p w14:paraId="2AC8B858" w14:textId="147A5DB2" w:rsidR="00B65D39" w:rsidRPr="00310F91" w:rsidRDefault="00B65D39" w:rsidP="00B65D39">
      <w:pPr>
        <w:pStyle w:val="EndNoteBibliography"/>
        <w:spacing w:after="360"/>
        <w:rPr>
          <w:rFonts w:ascii="Cambria" w:hAnsi="Cambria"/>
        </w:rPr>
      </w:pPr>
      <w:bookmarkStart w:id="146" w:name="_ENREF_9_6"/>
      <w:r w:rsidRPr="00310F91">
        <w:rPr>
          <w:rFonts w:ascii="Cambria" w:hAnsi="Cambria"/>
        </w:rPr>
        <w:t xml:space="preserve">Goo, L, Dowd, KA, Smith, ARY, Pelc, RS, DeMaso, CR &amp; Pierson, TC 2016, ‘Zika virus is not uniquely stable at physiological temperatures compared to other flaviviruses’, </w:t>
      </w:r>
      <w:r w:rsidRPr="00310F91">
        <w:rPr>
          <w:rFonts w:ascii="Cambria" w:hAnsi="Cambria"/>
          <w:i/>
        </w:rPr>
        <w:t>mBio</w:t>
      </w:r>
      <w:r w:rsidRPr="00310F91">
        <w:rPr>
          <w:rFonts w:ascii="Cambria" w:hAnsi="Cambria"/>
        </w:rPr>
        <w:t xml:space="preserve">, vol. 7, no. 5, pp. e01396-16, available at </w:t>
      </w:r>
      <w:hyperlink r:id="rId100" w:history="1">
        <w:r w:rsidRPr="00310F91">
          <w:rPr>
            <w:rStyle w:val="Hyperlink"/>
            <w:rFonts w:ascii="Cambria" w:hAnsi="Cambria"/>
          </w:rPr>
          <w:t>https://doi.org/10.1128/mBio.01396-16</w:t>
        </w:r>
      </w:hyperlink>
      <w:r w:rsidRPr="00310F91">
        <w:rPr>
          <w:rFonts w:ascii="Cambria" w:hAnsi="Cambria"/>
        </w:rPr>
        <w:t>, accessed 15 August 2018.</w:t>
      </w:r>
      <w:bookmarkEnd w:id="146"/>
    </w:p>
    <w:p w14:paraId="7D4F57D9" w14:textId="5584F830" w:rsidR="00B65D39" w:rsidRPr="00310F91" w:rsidRDefault="00B65D39" w:rsidP="00B65D39">
      <w:pPr>
        <w:pStyle w:val="EndNoteBibliography"/>
        <w:spacing w:after="360"/>
        <w:rPr>
          <w:rFonts w:ascii="Cambria" w:hAnsi="Cambria"/>
        </w:rPr>
      </w:pPr>
      <w:bookmarkStart w:id="147" w:name="_ENREF_9_7"/>
      <w:r w:rsidRPr="00310F91">
        <w:rPr>
          <w:rFonts w:ascii="Cambria" w:hAnsi="Cambria"/>
        </w:rPr>
        <w:t xml:space="preserve">Han, K, Zhao, D, Liu, Y, Liu, Q, Huang, X, Yang, J, An, F &amp; Li, Y 2016, ‘Quantitative proteomic analysis of duck ovarian follicles infected with duck Tembusu virus by label-free LC-MS’, </w:t>
      </w:r>
      <w:r w:rsidRPr="00310F91">
        <w:rPr>
          <w:rFonts w:ascii="Cambria" w:hAnsi="Cambria"/>
          <w:i/>
        </w:rPr>
        <w:t>Frontiers in Microbiology</w:t>
      </w:r>
      <w:r w:rsidRPr="00310F91">
        <w:rPr>
          <w:rFonts w:ascii="Cambria" w:hAnsi="Cambria"/>
        </w:rPr>
        <w:t xml:space="preserve">, vol. 7, pp. 463, available at </w:t>
      </w:r>
      <w:hyperlink r:id="rId101" w:history="1">
        <w:r w:rsidRPr="00310F91">
          <w:rPr>
            <w:rStyle w:val="Hyperlink"/>
            <w:rFonts w:ascii="Cambria" w:hAnsi="Cambria"/>
          </w:rPr>
          <w:t>https://doi.org/10.3389/fmicb.2016.00463</w:t>
        </w:r>
      </w:hyperlink>
      <w:r w:rsidRPr="00310F91">
        <w:rPr>
          <w:rFonts w:ascii="Cambria" w:hAnsi="Cambria"/>
        </w:rPr>
        <w:t>, accessed 15 August 2018.</w:t>
      </w:r>
      <w:bookmarkEnd w:id="147"/>
    </w:p>
    <w:p w14:paraId="440594B3" w14:textId="4A18208D" w:rsidR="00B65D39" w:rsidRPr="00310F91" w:rsidRDefault="00B65D39" w:rsidP="00B65D39">
      <w:pPr>
        <w:pStyle w:val="EndNoteBibliography"/>
        <w:spacing w:after="360"/>
        <w:rPr>
          <w:rFonts w:ascii="Cambria" w:hAnsi="Cambria"/>
        </w:rPr>
      </w:pPr>
      <w:bookmarkStart w:id="148" w:name="_ENREF_9_8"/>
      <w:r w:rsidRPr="00310F91">
        <w:rPr>
          <w:rFonts w:ascii="Cambria" w:hAnsi="Cambria"/>
        </w:rPr>
        <w:lastRenderedPageBreak/>
        <w:t xml:space="preserve">Homonnay, ZG, Kovács, EW, Bányai, K, Albert, M, Fehér, E, Mató, T, Tatár-Kis, T &amp; Palya, V 2014, ‘Tembusu-like flavivirus (Perak virus) as the cause of neurological disease outbreaks in young Pekin ducks’, </w:t>
      </w:r>
      <w:r w:rsidRPr="00310F91">
        <w:rPr>
          <w:rFonts w:ascii="Cambria" w:hAnsi="Cambria"/>
          <w:i/>
        </w:rPr>
        <w:t>Avian Pathology</w:t>
      </w:r>
      <w:r w:rsidRPr="00310F91">
        <w:rPr>
          <w:rFonts w:ascii="Cambria" w:hAnsi="Cambria"/>
        </w:rPr>
        <w:t xml:space="preserve">, vol. 43, no. 6, pp. 552-60, available at </w:t>
      </w:r>
      <w:hyperlink r:id="rId102" w:history="1">
        <w:r w:rsidRPr="00310F91">
          <w:rPr>
            <w:rStyle w:val="Hyperlink"/>
            <w:rFonts w:ascii="Cambria" w:hAnsi="Cambria"/>
          </w:rPr>
          <w:t>https://doi.org/10.1080/03079457.2014.973832</w:t>
        </w:r>
      </w:hyperlink>
      <w:r w:rsidRPr="00310F91">
        <w:rPr>
          <w:rFonts w:ascii="Cambria" w:hAnsi="Cambria"/>
        </w:rPr>
        <w:t>, accessed 14 August 2018.</w:t>
      </w:r>
      <w:bookmarkEnd w:id="148"/>
    </w:p>
    <w:p w14:paraId="36A73093" w14:textId="466899BA" w:rsidR="00B65D39" w:rsidRPr="00310F91" w:rsidRDefault="00B65D39" w:rsidP="00B65D39">
      <w:pPr>
        <w:pStyle w:val="EndNoteBibliography"/>
        <w:spacing w:after="360"/>
        <w:rPr>
          <w:rFonts w:ascii="Cambria" w:hAnsi="Cambria"/>
        </w:rPr>
      </w:pPr>
      <w:bookmarkStart w:id="149" w:name="_ENREF_9_9"/>
      <w:r w:rsidRPr="00310F91">
        <w:rPr>
          <w:rFonts w:ascii="Cambria" w:hAnsi="Cambria"/>
        </w:rPr>
        <w:t xml:space="preserve">Huang, J, Shen, H, Jia, R, Wang, M, Chen, S, Zhu, D, Liu, M, Zhao, X, Yang, Q, Wu, Y, Liu, Y, Zhang, L, Yin, Z, Jing, B &amp; Cheng, A 2018, ‘Oral vaccination with a DNA vaccine encoding capsid protein of duck Tembusu virus induces protection immunity’, </w:t>
      </w:r>
      <w:r w:rsidRPr="00310F91">
        <w:rPr>
          <w:rFonts w:ascii="Cambria" w:hAnsi="Cambria"/>
          <w:i/>
        </w:rPr>
        <w:t>Viruses</w:t>
      </w:r>
      <w:r w:rsidRPr="00310F91">
        <w:rPr>
          <w:rFonts w:ascii="Cambria" w:hAnsi="Cambria"/>
        </w:rPr>
        <w:t xml:space="preserve">, vol. 10, no. 4, pp. 180, available at </w:t>
      </w:r>
      <w:hyperlink r:id="rId103" w:history="1">
        <w:r w:rsidRPr="00310F91">
          <w:rPr>
            <w:rStyle w:val="Hyperlink"/>
            <w:rFonts w:ascii="Cambria" w:hAnsi="Cambria"/>
          </w:rPr>
          <w:t>https://doi.org/10.3390/v10040180</w:t>
        </w:r>
      </w:hyperlink>
      <w:r w:rsidRPr="00310F91">
        <w:rPr>
          <w:rFonts w:ascii="Cambria" w:hAnsi="Cambria"/>
        </w:rPr>
        <w:t>, accessed 14 August 2018.</w:t>
      </w:r>
      <w:bookmarkEnd w:id="149"/>
    </w:p>
    <w:p w14:paraId="367B3CE9" w14:textId="0078CCCC" w:rsidR="00B65D39" w:rsidRPr="00310F91" w:rsidRDefault="00B65D39" w:rsidP="00B65D39">
      <w:pPr>
        <w:pStyle w:val="EndNoteBibliography"/>
        <w:spacing w:after="360"/>
        <w:rPr>
          <w:rFonts w:ascii="Cambria" w:hAnsi="Cambria"/>
        </w:rPr>
      </w:pPr>
      <w:bookmarkStart w:id="150" w:name="_ENREF_9_10"/>
      <w:r w:rsidRPr="00310F91">
        <w:rPr>
          <w:rFonts w:ascii="Cambria" w:hAnsi="Cambria"/>
        </w:rPr>
        <w:t xml:space="preserve">Jiang, T, Liu, J, Deng, Y-Q, Su, J-L, Xu, L-J, Liu, Z-H, Li, X-F, Yu, X-D, Zhu, S-Y, Gao, GF, Qin, E-D &amp; Qin, C-F 2012, ‘Development of RT-LAMP and real-time RT-PCR assays for the rapid detection of the new duck Tembusu-like BYD virus’, </w:t>
      </w:r>
      <w:r w:rsidRPr="00310F91">
        <w:rPr>
          <w:rFonts w:ascii="Cambria" w:hAnsi="Cambria"/>
          <w:i/>
        </w:rPr>
        <w:t>Archives of Virology</w:t>
      </w:r>
      <w:r w:rsidRPr="00310F91">
        <w:rPr>
          <w:rFonts w:ascii="Cambria" w:hAnsi="Cambria"/>
        </w:rPr>
        <w:t xml:space="preserve">, vol. 157, no. 12, pp. 2273-80, available at </w:t>
      </w:r>
      <w:hyperlink r:id="rId104" w:history="1">
        <w:r w:rsidRPr="00310F91">
          <w:rPr>
            <w:rStyle w:val="Hyperlink"/>
            <w:rFonts w:ascii="Cambria" w:hAnsi="Cambria"/>
          </w:rPr>
          <w:t>https://doi.org/10.1007/s00705-012-1431-7</w:t>
        </w:r>
      </w:hyperlink>
      <w:r w:rsidRPr="00310F91">
        <w:rPr>
          <w:rFonts w:ascii="Cambria" w:hAnsi="Cambria"/>
        </w:rPr>
        <w:t>, accessed 19 January 2016.</w:t>
      </w:r>
      <w:bookmarkEnd w:id="150"/>
    </w:p>
    <w:p w14:paraId="2AF18767" w14:textId="4C36534F" w:rsidR="00B65D39" w:rsidRPr="00310F91" w:rsidRDefault="00B65D39" w:rsidP="00B65D39">
      <w:pPr>
        <w:pStyle w:val="EndNoteBibliography"/>
        <w:spacing w:after="360"/>
        <w:rPr>
          <w:rFonts w:ascii="Cambria" w:hAnsi="Cambria"/>
        </w:rPr>
      </w:pPr>
      <w:bookmarkStart w:id="151" w:name="_ENREF_9_11"/>
      <w:r w:rsidRPr="00310F91">
        <w:rPr>
          <w:rFonts w:ascii="Cambria" w:hAnsi="Cambria"/>
        </w:rPr>
        <w:t xml:space="preserve">Kono, Y, Tsukamoto, K, Abd Hamid, M, Darus, A, Lian, TC, Sam, LS, Yok, CN, Di, KB, Lim, KT, Yamaguchi, S &amp; Narita, M 2000, ‘Encephalitis and retarded growth of chicks caused by Sitiawan virus, a new isolate belonging to the genus Flavivirus’, </w:t>
      </w:r>
      <w:r w:rsidRPr="00310F91">
        <w:rPr>
          <w:rFonts w:ascii="Cambria" w:hAnsi="Cambria"/>
          <w:i/>
        </w:rPr>
        <w:t>The American Journal of Tropical Medicine and Hygiene</w:t>
      </w:r>
      <w:r w:rsidRPr="00310F91">
        <w:rPr>
          <w:rFonts w:ascii="Cambria" w:hAnsi="Cambria"/>
        </w:rPr>
        <w:t xml:space="preserve">, vol. 63, no. 1, pp. 94-101, available at </w:t>
      </w:r>
      <w:hyperlink r:id="rId105" w:history="1">
        <w:r w:rsidRPr="00310F91">
          <w:rPr>
            <w:rStyle w:val="Hyperlink"/>
            <w:rFonts w:ascii="Cambria" w:hAnsi="Cambria"/>
          </w:rPr>
          <w:t>https://doi.org/10.4269/ajtmh.2000.63.94</w:t>
        </w:r>
      </w:hyperlink>
      <w:r w:rsidRPr="00310F91">
        <w:rPr>
          <w:rFonts w:ascii="Cambria" w:hAnsi="Cambria"/>
        </w:rPr>
        <w:t>, accessed 27 January 2016.</w:t>
      </w:r>
      <w:bookmarkEnd w:id="151"/>
    </w:p>
    <w:p w14:paraId="4AE62CD5" w14:textId="12BD0488" w:rsidR="00B65D39" w:rsidRPr="00310F91" w:rsidRDefault="00B65D39" w:rsidP="00B65D39">
      <w:pPr>
        <w:pStyle w:val="EndNoteBibliography"/>
        <w:spacing w:after="360"/>
        <w:rPr>
          <w:rFonts w:ascii="Cambria" w:hAnsi="Cambria"/>
        </w:rPr>
      </w:pPr>
      <w:bookmarkStart w:id="152" w:name="_ENREF_9_12"/>
      <w:r w:rsidRPr="00310F91">
        <w:rPr>
          <w:rFonts w:ascii="Cambria" w:hAnsi="Cambria"/>
        </w:rPr>
        <w:t xml:space="preserve">Kuhn, RJ, Zhang, W, Rossmann, MG, Pletnev, SV, Corver, J, Lenches, E, Jones, CT, Mukhopadhyay, S, Chipman, PR, Strauss, EG, Baker, TS &amp; Strauss, JH 2002, ‘Structure of dengue virus: Implications for flavivirus organization, maturation, and fusion’, </w:t>
      </w:r>
      <w:r w:rsidRPr="00310F91">
        <w:rPr>
          <w:rFonts w:ascii="Cambria" w:hAnsi="Cambria"/>
          <w:i/>
        </w:rPr>
        <w:t>Cell</w:t>
      </w:r>
      <w:r w:rsidRPr="00310F91">
        <w:rPr>
          <w:rFonts w:ascii="Cambria" w:hAnsi="Cambria"/>
        </w:rPr>
        <w:t xml:space="preserve">, vol. 108, no. 5, pp. 717-25, available at </w:t>
      </w:r>
      <w:hyperlink r:id="rId106" w:history="1">
        <w:r w:rsidRPr="00310F91">
          <w:rPr>
            <w:rStyle w:val="Hyperlink"/>
            <w:rFonts w:ascii="Cambria" w:hAnsi="Cambria"/>
          </w:rPr>
          <w:t>https://doi.org/10.1016/S0092-8674(02)00660-8</w:t>
        </w:r>
      </w:hyperlink>
      <w:r w:rsidRPr="00310F91">
        <w:rPr>
          <w:rFonts w:ascii="Cambria" w:hAnsi="Cambria"/>
        </w:rPr>
        <w:t>, accessed 30 October 2018.</w:t>
      </w:r>
      <w:bookmarkEnd w:id="152"/>
    </w:p>
    <w:p w14:paraId="653FDFC0" w14:textId="652916AF" w:rsidR="00B65D39" w:rsidRPr="00310F91" w:rsidRDefault="00B65D39" w:rsidP="00B65D39">
      <w:pPr>
        <w:pStyle w:val="EndNoteBibliography"/>
        <w:spacing w:after="360"/>
        <w:rPr>
          <w:rFonts w:ascii="Cambria" w:hAnsi="Cambria"/>
        </w:rPr>
      </w:pPr>
      <w:bookmarkStart w:id="153" w:name="_ENREF_9_13"/>
      <w:r w:rsidRPr="00310F91">
        <w:rPr>
          <w:rFonts w:ascii="Cambria" w:hAnsi="Cambria"/>
        </w:rPr>
        <w:t xml:space="preserve">Kuno, G, Chang, G-JJ, Tsuchiya, KR, Karabatsos, N &amp; Cropp, CB 1998, ‘Phylogeny of the genus Flavivirus’, </w:t>
      </w:r>
      <w:r w:rsidRPr="00310F91">
        <w:rPr>
          <w:rFonts w:ascii="Cambria" w:hAnsi="Cambria"/>
          <w:i/>
        </w:rPr>
        <w:t>Journal of Virology</w:t>
      </w:r>
      <w:r w:rsidRPr="00310F91">
        <w:rPr>
          <w:rFonts w:ascii="Cambria" w:hAnsi="Cambria"/>
        </w:rPr>
        <w:t xml:space="preserve">, vol. 72, no. 1, pp. 73-83, available at </w:t>
      </w:r>
      <w:hyperlink r:id="rId107" w:history="1">
        <w:r w:rsidRPr="00310F91">
          <w:rPr>
            <w:rStyle w:val="Hyperlink"/>
            <w:rFonts w:ascii="Cambria" w:hAnsi="Cambria"/>
          </w:rPr>
          <w:t>http://jvi.asm.org/cgi/content/abstract/72/1/73</w:t>
        </w:r>
      </w:hyperlink>
      <w:r w:rsidRPr="00310F91">
        <w:rPr>
          <w:rFonts w:ascii="Cambria" w:hAnsi="Cambria"/>
        </w:rPr>
        <w:t>, accessed 19 January 2016.</w:t>
      </w:r>
      <w:bookmarkEnd w:id="153"/>
    </w:p>
    <w:p w14:paraId="41654FCD" w14:textId="38BC80D5" w:rsidR="00B65D39" w:rsidRPr="00310F91" w:rsidRDefault="00B65D39" w:rsidP="00B65D39">
      <w:pPr>
        <w:pStyle w:val="EndNoteBibliography"/>
        <w:spacing w:after="360"/>
        <w:rPr>
          <w:rFonts w:ascii="Cambria" w:hAnsi="Cambria"/>
        </w:rPr>
      </w:pPr>
      <w:bookmarkStart w:id="154" w:name="_ENREF_9_14"/>
      <w:r w:rsidRPr="00310F91">
        <w:rPr>
          <w:rFonts w:ascii="Cambria" w:hAnsi="Cambria"/>
        </w:rPr>
        <w:t xml:space="preserve">Li, G, Gao, X, Xiao, Y, Liu, S, Peng, S, Li, X, Shi, Y, Zhang, Y, Yu, L, Wu, X, Yan, P, Yan, L, Teng, Q, Tong, G &amp; Li, Z 2014, ‘Development of a live attenuated vaccine candidate against duck Tembusu viral disease’, </w:t>
      </w:r>
      <w:r w:rsidRPr="00310F91">
        <w:rPr>
          <w:rFonts w:ascii="Cambria" w:hAnsi="Cambria"/>
          <w:i/>
        </w:rPr>
        <w:t>Virology</w:t>
      </w:r>
      <w:r w:rsidRPr="00310F91">
        <w:rPr>
          <w:rFonts w:ascii="Cambria" w:hAnsi="Cambria"/>
        </w:rPr>
        <w:t xml:space="preserve">, vol. 450-451, pp. 233-42, available at </w:t>
      </w:r>
      <w:hyperlink r:id="rId108" w:history="1">
        <w:r w:rsidRPr="00310F91">
          <w:rPr>
            <w:rStyle w:val="Hyperlink"/>
            <w:rFonts w:ascii="Cambria" w:hAnsi="Cambria"/>
          </w:rPr>
          <w:t>https://doi.org/10.1016/j.virol.2013.12.028</w:t>
        </w:r>
      </w:hyperlink>
      <w:r w:rsidRPr="00310F91">
        <w:rPr>
          <w:rFonts w:ascii="Cambria" w:hAnsi="Cambria"/>
        </w:rPr>
        <w:t>, accessed 19 January 2016.</w:t>
      </w:r>
      <w:bookmarkEnd w:id="154"/>
    </w:p>
    <w:p w14:paraId="11D6786F" w14:textId="07EFFBF1" w:rsidR="00B65D39" w:rsidRPr="00310F91" w:rsidRDefault="00B65D39" w:rsidP="00B65D39">
      <w:pPr>
        <w:pStyle w:val="EndNoteBibliography"/>
        <w:spacing w:after="360"/>
        <w:rPr>
          <w:rFonts w:ascii="Cambria" w:hAnsi="Cambria"/>
        </w:rPr>
      </w:pPr>
      <w:bookmarkStart w:id="155" w:name="_ENREF_9_15"/>
      <w:r w:rsidRPr="00310F91">
        <w:rPr>
          <w:rFonts w:ascii="Cambria" w:hAnsi="Cambria"/>
        </w:rPr>
        <w:t xml:space="preserve">Li, N, Wang, Y, Li, R, Liu, J, Zhang, J, Cai, Y, Liu, S, Chai, T &amp; Wei, L 2015a, ‘Immune responses of ducks infected with duck Tembusu virus’, </w:t>
      </w:r>
      <w:r w:rsidRPr="00310F91">
        <w:rPr>
          <w:rFonts w:ascii="Cambria" w:hAnsi="Cambria"/>
          <w:i/>
        </w:rPr>
        <w:t>Frontiers in Microbiology</w:t>
      </w:r>
      <w:r w:rsidRPr="00310F91">
        <w:rPr>
          <w:rFonts w:ascii="Cambria" w:hAnsi="Cambria"/>
        </w:rPr>
        <w:t xml:space="preserve">, vol. 6, pp. 425, available at </w:t>
      </w:r>
      <w:hyperlink r:id="rId109" w:history="1">
        <w:r w:rsidRPr="00310F91">
          <w:rPr>
            <w:rStyle w:val="Hyperlink"/>
            <w:rFonts w:ascii="Cambria" w:hAnsi="Cambria"/>
          </w:rPr>
          <w:t>https://doi.org/10.3389/fmicb.2015.00425</w:t>
        </w:r>
      </w:hyperlink>
      <w:r w:rsidRPr="00310F91">
        <w:rPr>
          <w:rFonts w:ascii="Cambria" w:hAnsi="Cambria"/>
        </w:rPr>
        <w:t>, accessed 14 August 2018.</w:t>
      </w:r>
      <w:bookmarkEnd w:id="155"/>
    </w:p>
    <w:p w14:paraId="4B143D9D" w14:textId="77777777" w:rsidR="00B65D39" w:rsidRPr="00310F91" w:rsidRDefault="00B65D39" w:rsidP="00B65D39">
      <w:pPr>
        <w:pStyle w:val="EndNoteBibliography"/>
        <w:spacing w:after="360"/>
        <w:rPr>
          <w:rFonts w:ascii="Cambria" w:hAnsi="Cambria"/>
        </w:rPr>
      </w:pPr>
      <w:bookmarkStart w:id="156" w:name="_ENREF_9_16"/>
      <w:r w:rsidRPr="00310F91">
        <w:rPr>
          <w:rFonts w:ascii="Cambria" w:hAnsi="Cambria"/>
        </w:rPr>
        <w:t xml:space="preserve">Li, X, Shi, Y, Liu, Q, Wang, Y, Li, G, Teng, Q, Zhang, Y, Liu, S &amp; Li, Z 2015b, ‘Airborne transmission of a novel Tembusu virus in ducks’, </w:t>
      </w:r>
      <w:r w:rsidRPr="00310F91">
        <w:rPr>
          <w:rFonts w:ascii="Cambria" w:hAnsi="Cambria"/>
          <w:i/>
        </w:rPr>
        <w:t>Journal of Clinical Microbiology</w:t>
      </w:r>
      <w:r w:rsidRPr="00310F91">
        <w:rPr>
          <w:rFonts w:ascii="Cambria" w:hAnsi="Cambria"/>
        </w:rPr>
        <w:t>, vol. 53, no. 8, pp. 2734-6, available at doi: 10.1128/jcm.00770-15, accessed 14 Augsut 2018.</w:t>
      </w:r>
      <w:bookmarkEnd w:id="156"/>
    </w:p>
    <w:p w14:paraId="5F1FE90D" w14:textId="77777777" w:rsidR="00B65D39" w:rsidRPr="00310F91" w:rsidRDefault="00B65D39" w:rsidP="00B65D39">
      <w:pPr>
        <w:pStyle w:val="EndNoteBibliography"/>
        <w:spacing w:after="360"/>
        <w:rPr>
          <w:rFonts w:ascii="Cambria" w:hAnsi="Cambria"/>
        </w:rPr>
      </w:pPr>
      <w:bookmarkStart w:id="157" w:name="_ENREF_9_17"/>
      <w:r w:rsidRPr="00310F91">
        <w:rPr>
          <w:rFonts w:ascii="Cambria" w:hAnsi="Cambria"/>
        </w:rPr>
        <w:t xml:space="preserve">Liu, M, Chen, S, Chen, Y, Liu, C, Chen, S, Yin, X, Li, G &amp; Zhang, Y 2012, ‘Adapted Tembusu-like virus in chickens and geese in China’, </w:t>
      </w:r>
      <w:r w:rsidRPr="00310F91">
        <w:rPr>
          <w:rFonts w:ascii="Cambria" w:hAnsi="Cambria"/>
          <w:i/>
        </w:rPr>
        <w:t>Journal of Clinical Microbiology</w:t>
      </w:r>
      <w:r w:rsidRPr="00310F91">
        <w:rPr>
          <w:rFonts w:ascii="Cambria" w:hAnsi="Cambria"/>
        </w:rPr>
        <w:t>, vol. 50, no. 8, pp. 2807-9, available at doi: 10.1128/jcm.00655-12, accessed 28 August 2018.</w:t>
      </w:r>
      <w:bookmarkEnd w:id="157"/>
    </w:p>
    <w:p w14:paraId="4146CA62" w14:textId="7C4FFD0A" w:rsidR="00B65D39" w:rsidRPr="00310F91" w:rsidRDefault="00B65D39" w:rsidP="00B65D39">
      <w:pPr>
        <w:pStyle w:val="EndNoteBibliography"/>
        <w:spacing w:after="360"/>
        <w:rPr>
          <w:rFonts w:ascii="Cambria" w:hAnsi="Cambria"/>
        </w:rPr>
      </w:pPr>
      <w:bookmarkStart w:id="158" w:name="_ENREF_9_18"/>
      <w:r w:rsidRPr="00310F91">
        <w:rPr>
          <w:rFonts w:ascii="Cambria" w:hAnsi="Cambria"/>
        </w:rPr>
        <w:t xml:space="preserve">Liu, P, Lu, H, Li, S, Wu, Y, Gao, GF &amp; Su, J 2013, ‘Duck egg drop syndrome virus: an emerging Tembusu-related flavivirus in China’, </w:t>
      </w:r>
      <w:r w:rsidRPr="00310F91">
        <w:rPr>
          <w:rFonts w:ascii="Cambria" w:hAnsi="Cambria"/>
          <w:i/>
        </w:rPr>
        <w:t>Science China Life Sciences</w:t>
      </w:r>
      <w:r w:rsidRPr="00310F91">
        <w:rPr>
          <w:rFonts w:ascii="Cambria" w:hAnsi="Cambria"/>
        </w:rPr>
        <w:t xml:space="preserve">, vol. 56, no. 8, pp. 701-10, available at </w:t>
      </w:r>
      <w:hyperlink r:id="rId110" w:history="1">
        <w:r w:rsidRPr="00310F91">
          <w:rPr>
            <w:rStyle w:val="Hyperlink"/>
            <w:rFonts w:ascii="Cambria" w:hAnsi="Cambria"/>
          </w:rPr>
          <w:t>https://doi.org/10.1007/s11427-013-4515-z</w:t>
        </w:r>
      </w:hyperlink>
      <w:r w:rsidRPr="00310F91">
        <w:rPr>
          <w:rFonts w:ascii="Cambria" w:hAnsi="Cambria"/>
        </w:rPr>
        <w:t>, accessed 15 January 2016.</w:t>
      </w:r>
      <w:bookmarkEnd w:id="158"/>
    </w:p>
    <w:p w14:paraId="51AFF9BA" w14:textId="48DD83C3" w:rsidR="00B65D39" w:rsidRPr="00310F91" w:rsidRDefault="00B65D39" w:rsidP="00B65D39">
      <w:pPr>
        <w:pStyle w:val="EndNoteBibliography"/>
        <w:spacing w:after="360"/>
        <w:rPr>
          <w:rFonts w:ascii="Cambria" w:hAnsi="Cambria"/>
        </w:rPr>
      </w:pPr>
      <w:bookmarkStart w:id="159" w:name="_ENREF_9_19"/>
      <w:r w:rsidRPr="00310F91">
        <w:rPr>
          <w:rFonts w:ascii="Cambria" w:hAnsi="Cambria"/>
        </w:rPr>
        <w:lastRenderedPageBreak/>
        <w:t xml:space="preserve">Müller, JA, Harms, M, Schubert, A, Jansen, S, Michel, D, Mertens, T, Schmidt-Chanasit, J &amp; Münch, J 2016, ‘Inactivation and environmental stability of Zika Virus’, </w:t>
      </w:r>
      <w:r w:rsidRPr="00310F91">
        <w:rPr>
          <w:rFonts w:ascii="Cambria" w:hAnsi="Cambria"/>
          <w:i/>
        </w:rPr>
        <w:t>Emerging Infectious Diseases</w:t>
      </w:r>
      <w:r w:rsidRPr="00310F91">
        <w:rPr>
          <w:rFonts w:ascii="Cambria" w:hAnsi="Cambria"/>
        </w:rPr>
        <w:t xml:space="preserve">, vol. 22, no. 9, pp. 1685-7, available at </w:t>
      </w:r>
      <w:hyperlink r:id="rId111" w:history="1">
        <w:r w:rsidRPr="00310F91">
          <w:rPr>
            <w:rStyle w:val="Hyperlink"/>
            <w:rFonts w:ascii="Cambria" w:hAnsi="Cambria"/>
          </w:rPr>
          <w:t>https://dx.doi.org/10.3201/eid2209.160664</w:t>
        </w:r>
      </w:hyperlink>
      <w:r w:rsidRPr="00310F91">
        <w:rPr>
          <w:rFonts w:ascii="Cambria" w:hAnsi="Cambria"/>
        </w:rPr>
        <w:t>, accessed 15 August 2018.</w:t>
      </w:r>
      <w:bookmarkEnd w:id="159"/>
    </w:p>
    <w:p w14:paraId="092871FB" w14:textId="77777777" w:rsidR="00B65D39" w:rsidRPr="00310F91" w:rsidRDefault="00B65D39" w:rsidP="00B65D39">
      <w:pPr>
        <w:pStyle w:val="EndNoteBibliography"/>
        <w:spacing w:after="360"/>
        <w:rPr>
          <w:rFonts w:ascii="Cambria" w:hAnsi="Cambria"/>
        </w:rPr>
      </w:pPr>
      <w:bookmarkStart w:id="160" w:name="_ENREF_9_20"/>
      <w:r w:rsidRPr="00310F91">
        <w:rPr>
          <w:rFonts w:ascii="Cambria" w:hAnsi="Cambria"/>
        </w:rPr>
        <w:t xml:space="preserve">Murphy, FA, Gibbs, EPJ, Horzinek, MC &amp; Studdert, MJ 1999, </w:t>
      </w:r>
      <w:r w:rsidRPr="00310F91">
        <w:rPr>
          <w:rFonts w:ascii="Cambria" w:hAnsi="Cambria"/>
          <w:i/>
        </w:rPr>
        <w:t>Veterinary virology</w:t>
      </w:r>
      <w:r w:rsidRPr="00310F91">
        <w:rPr>
          <w:rFonts w:ascii="Cambria" w:hAnsi="Cambria"/>
        </w:rPr>
        <w:t>, 3rd edn, Academic Press, San Diego.</w:t>
      </w:r>
      <w:bookmarkEnd w:id="160"/>
    </w:p>
    <w:p w14:paraId="575C5D19" w14:textId="685C6A1E" w:rsidR="00B65D39" w:rsidRPr="00310F91" w:rsidRDefault="00B65D39" w:rsidP="00B65D39">
      <w:pPr>
        <w:pStyle w:val="EndNoteBibliography"/>
        <w:spacing w:after="360"/>
        <w:rPr>
          <w:rFonts w:ascii="Cambria" w:hAnsi="Cambria"/>
        </w:rPr>
      </w:pPr>
      <w:bookmarkStart w:id="161" w:name="_ENREF_9_21"/>
      <w:r w:rsidRPr="00310F91">
        <w:rPr>
          <w:rFonts w:ascii="Cambria" w:hAnsi="Cambria"/>
        </w:rPr>
        <w:t xml:space="preserve">O'Guinn, ML, Turell, MJ, Kengluecha, A, Jaichapor, B, Kankaew, P, Miller, RS, Endy, TP, Jones, JW, Coleman, RE &amp; Lee, JS 2013, ‘Field detection of tembusu virus in western Thailand by RT-PCR and vector competence determination of select culex mosquitoes for transmission of the virus’, </w:t>
      </w:r>
      <w:r w:rsidRPr="00310F91">
        <w:rPr>
          <w:rFonts w:ascii="Cambria" w:hAnsi="Cambria"/>
          <w:i/>
        </w:rPr>
        <w:t>The American Journal of Tropical Medicine and Hygiene</w:t>
      </w:r>
      <w:r w:rsidRPr="00310F91">
        <w:rPr>
          <w:rFonts w:ascii="Cambria" w:hAnsi="Cambria"/>
        </w:rPr>
        <w:t xml:space="preserve">, vol. 89, no. 5, pp. 1023-8, available at </w:t>
      </w:r>
      <w:hyperlink r:id="rId112" w:history="1">
        <w:r w:rsidRPr="00310F91">
          <w:rPr>
            <w:rStyle w:val="Hyperlink"/>
            <w:rFonts w:ascii="Cambria" w:hAnsi="Cambria"/>
          </w:rPr>
          <w:t>https://doi.org/10.4269/ajtmh.13-0160</w:t>
        </w:r>
      </w:hyperlink>
      <w:r w:rsidRPr="00310F91">
        <w:rPr>
          <w:rFonts w:ascii="Cambria" w:hAnsi="Cambria"/>
        </w:rPr>
        <w:t>, accessed 30 October 2018.</w:t>
      </w:r>
      <w:bookmarkEnd w:id="161"/>
    </w:p>
    <w:p w14:paraId="7D35BDBD" w14:textId="412F69D2" w:rsidR="00B65D39" w:rsidRPr="00310F91" w:rsidRDefault="00B65D39" w:rsidP="00B65D39">
      <w:pPr>
        <w:pStyle w:val="EndNoteBibliography"/>
        <w:spacing w:after="360"/>
        <w:rPr>
          <w:rFonts w:ascii="Cambria" w:hAnsi="Cambria"/>
        </w:rPr>
      </w:pPr>
      <w:bookmarkStart w:id="162" w:name="_ENREF_9_22"/>
      <w:r w:rsidRPr="00310F91">
        <w:rPr>
          <w:rFonts w:ascii="Cambria" w:hAnsi="Cambria"/>
        </w:rPr>
        <w:t xml:space="preserve">Su, J, Li, S, Hu, X, Yu, X, Wang, Y, Liu, P, Lu, X, Zhang, G, Hu, X, Liu, D, Li, X, Su, W, Lu, H, Mok, NS, Wang, P, Wang, M, Tian, K &amp; Gao, G, F. 2011, ‘Duck egg-drop syndrome caused by BYD virus, a new Tembusu-related flavivirus’, </w:t>
      </w:r>
      <w:r w:rsidRPr="00310F91">
        <w:rPr>
          <w:rFonts w:ascii="Cambria" w:hAnsi="Cambria"/>
          <w:i/>
        </w:rPr>
        <w:t>PLos One</w:t>
      </w:r>
      <w:r w:rsidRPr="00310F91">
        <w:rPr>
          <w:rFonts w:ascii="Cambria" w:hAnsi="Cambria"/>
        </w:rPr>
        <w:t xml:space="preserve">, vol. 6, no. 3, pp. e18106, available at </w:t>
      </w:r>
      <w:hyperlink r:id="rId113" w:history="1">
        <w:r w:rsidRPr="00310F91">
          <w:rPr>
            <w:rStyle w:val="Hyperlink"/>
            <w:rFonts w:ascii="Cambria" w:hAnsi="Cambria"/>
          </w:rPr>
          <w:t>https://doi.org/10.1371/journal.pone.0018106</w:t>
        </w:r>
      </w:hyperlink>
      <w:r w:rsidRPr="00310F91">
        <w:rPr>
          <w:rFonts w:ascii="Cambria" w:hAnsi="Cambria"/>
        </w:rPr>
        <w:t>, accessed 19 January 2016.</w:t>
      </w:r>
      <w:bookmarkEnd w:id="162"/>
    </w:p>
    <w:p w14:paraId="4B4F2627" w14:textId="188BB0AD" w:rsidR="00B65D39" w:rsidRPr="00310F91" w:rsidRDefault="00B65D39" w:rsidP="00B65D39">
      <w:pPr>
        <w:pStyle w:val="EndNoteBibliography"/>
        <w:spacing w:after="360"/>
        <w:rPr>
          <w:rFonts w:ascii="Cambria" w:hAnsi="Cambria"/>
        </w:rPr>
      </w:pPr>
      <w:bookmarkStart w:id="163" w:name="_ENREF_9_23"/>
      <w:r w:rsidRPr="00310F91">
        <w:rPr>
          <w:rFonts w:ascii="Cambria" w:hAnsi="Cambria"/>
        </w:rPr>
        <w:t xml:space="preserve">Sun, XY, Diao, YX, Wang, J, Liu, X, Lu, AL, Zhang, L, Ge, PP &amp; Hao, DM 2014, ‘Tembusu virus infection in Cherry Valley ducks: the effect of age at infection’, </w:t>
      </w:r>
      <w:r w:rsidRPr="00310F91">
        <w:rPr>
          <w:rFonts w:ascii="Cambria" w:hAnsi="Cambria"/>
          <w:i/>
        </w:rPr>
        <w:t>Veterinary Microbiology</w:t>
      </w:r>
      <w:r w:rsidRPr="00310F91">
        <w:rPr>
          <w:rFonts w:ascii="Cambria" w:hAnsi="Cambria"/>
        </w:rPr>
        <w:t xml:space="preserve">, vol. 168, no. 1, pp. 16-24, available at </w:t>
      </w:r>
      <w:hyperlink r:id="rId114" w:history="1">
        <w:r w:rsidRPr="00310F91">
          <w:rPr>
            <w:rStyle w:val="Hyperlink"/>
            <w:rFonts w:ascii="Cambria" w:hAnsi="Cambria"/>
          </w:rPr>
          <w:t>https://doi.org/10.1016/j.vetmic.2013.10.003</w:t>
        </w:r>
      </w:hyperlink>
      <w:r w:rsidRPr="00310F91">
        <w:rPr>
          <w:rFonts w:ascii="Cambria" w:hAnsi="Cambria"/>
        </w:rPr>
        <w:t>, accessed 14 August 2018.</w:t>
      </w:r>
      <w:bookmarkEnd w:id="163"/>
    </w:p>
    <w:p w14:paraId="17FF6A39" w14:textId="4C54BAD4" w:rsidR="00B65D39" w:rsidRPr="00310F91" w:rsidRDefault="00B65D39" w:rsidP="00B65D39">
      <w:pPr>
        <w:pStyle w:val="EndNoteBibliography"/>
        <w:spacing w:after="360"/>
        <w:rPr>
          <w:rFonts w:ascii="Cambria" w:hAnsi="Cambria"/>
        </w:rPr>
      </w:pPr>
      <w:bookmarkStart w:id="164" w:name="_ENREF_9_24"/>
      <w:r w:rsidRPr="00310F91">
        <w:rPr>
          <w:rFonts w:ascii="Cambria" w:hAnsi="Cambria"/>
        </w:rPr>
        <w:t xml:space="preserve">Tang, Y, Diao, Y, Chen, H, Ou, Q, Liu, X, Gao, X, Yu, C &amp; Wang, L 2015, ‘Isolation and genetic characterization of a Tembusu virus strain isolated from mosquitoes in Shandong, China’, </w:t>
      </w:r>
      <w:r w:rsidRPr="00310F91">
        <w:rPr>
          <w:rFonts w:ascii="Cambria" w:hAnsi="Cambria"/>
          <w:i/>
        </w:rPr>
        <w:t>Transboundary and Emerging Diseases</w:t>
      </w:r>
      <w:r w:rsidRPr="00310F91">
        <w:rPr>
          <w:rFonts w:ascii="Cambria" w:hAnsi="Cambria"/>
        </w:rPr>
        <w:t xml:space="preserve">, vol. 62, no. 2, pp. 209-16, available at </w:t>
      </w:r>
      <w:hyperlink r:id="rId115" w:history="1">
        <w:r w:rsidRPr="00310F91">
          <w:rPr>
            <w:rStyle w:val="Hyperlink"/>
            <w:rFonts w:ascii="Cambria" w:hAnsi="Cambria"/>
          </w:rPr>
          <w:t>https://doi.org/10.1111/tbed.12111</w:t>
        </w:r>
      </w:hyperlink>
      <w:r w:rsidRPr="00310F91">
        <w:rPr>
          <w:rFonts w:ascii="Cambria" w:hAnsi="Cambria"/>
        </w:rPr>
        <w:t>, accessed 28 January 2016.</w:t>
      </w:r>
      <w:bookmarkEnd w:id="164"/>
    </w:p>
    <w:p w14:paraId="1A5394FB" w14:textId="1E4BE831" w:rsidR="00B65D39" w:rsidRPr="00310F91" w:rsidRDefault="00B65D39" w:rsidP="00B65D39">
      <w:pPr>
        <w:pStyle w:val="EndNoteBibliography"/>
        <w:spacing w:after="360"/>
        <w:rPr>
          <w:rFonts w:ascii="Cambria" w:hAnsi="Cambria"/>
        </w:rPr>
      </w:pPr>
      <w:bookmarkStart w:id="165" w:name="_ENREF_9_25"/>
      <w:r w:rsidRPr="00310F91">
        <w:rPr>
          <w:rFonts w:ascii="Cambria" w:hAnsi="Cambria"/>
        </w:rPr>
        <w:t xml:space="preserve">Tang, Y, Diao, Y, Gao, X, Yu, C, Chen, L &amp; Zhang, D 2012, ‘Analysis of the complete genome of Tembusu virus, a flavivirus isolated from ducks in China’, </w:t>
      </w:r>
      <w:r w:rsidRPr="00310F91">
        <w:rPr>
          <w:rFonts w:ascii="Cambria" w:hAnsi="Cambria"/>
          <w:i/>
        </w:rPr>
        <w:t>Transboundary and Emerging Diseases</w:t>
      </w:r>
      <w:r w:rsidRPr="00310F91">
        <w:rPr>
          <w:rFonts w:ascii="Cambria" w:hAnsi="Cambria"/>
        </w:rPr>
        <w:t xml:space="preserve">, vol. 59, no. 4, pp. 336-43, available at </w:t>
      </w:r>
      <w:hyperlink r:id="rId116" w:history="1">
        <w:r w:rsidRPr="00310F91">
          <w:rPr>
            <w:rStyle w:val="Hyperlink"/>
            <w:rFonts w:ascii="Cambria" w:hAnsi="Cambria"/>
          </w:rPr>
          <w:t>https://doi.org/10.1111/j.1865-1682.2011.01275.x</w:t>
        </w:r>
      </w:hyperlink>
      <w:r w:rsidRPr="00310F91">
        <w:rPr>
          <w:rFonts w:ascii="Cambria" w:hAnsi="Cambria"/>
        </w:rPr>
        <w:t>, accessed 28 January 2016.</w:t>
      </w:r>
      <w:bookmarkEnd w:id="165"/>
    </w:p>
    <w:p w14:paraId="442FBB07" w14:textId="31CFBE3E" w:rsidR="00B65D39" w:rsidRPr="00310F91" w:rsidRDefault="00B65D39" w:rsidP="00B65D39">
      <w:pPr>
        <w:pStyle w:val="EndNoteBibliography"/>
        <w:spacing w:after="360"/>
        <w:rPr>
          <w:rFonts w:ascii="Cambria" w:hAnsi="Cambria"/>
        </w:rPr>
      </w:pPr>
      <w:bookmarkStart w:id="166" w:name="_ENREF_9_26"/>
      <w:r w:rsidRPr="00310F91">
        <w:rPr>
          <w:rFonts w:ascii="Cambria" w:hAnsi="Cambria"/>
        </w:rPr>
        <w:t xml:space="preserve">Tang, Y, Gao, X, Diao, Y, Feng, Q, Chen, H, Liu, X, Ge, P &amp; Yu, C 2013, ‘Tembusu virus in human, China’, </w:t>
      </w:r>
      <w:r w:rsidRPr="00310F91">
        <w:rPr>
          <w:rFonts w:ascii="Cambria" w:hAnsi="Cambria"/>
          <w:i/>
        </w:rPr>
        <w:t>Transboundary and Emerging Diseases</w:t>
      </w:r>
      <w:r w:rsidRPr="00310F91">
        <w:rPr>
          <w:rFonts w:ascii="Cambria" w:hAnsi="Cambria"/>
        </w:rPr>
        <w:t xml:space="preserve">, vol. 60, no. 3, pp. 193-6, available at </w:t>
      </w:r>
      <w:hyperlink r:id="rId117" w:history="1">
        <w:r w:rsidRPr="00310F91">
          <w:rPr>
            <w:rStyle w:val="Hyperlink"/>
            <w:rFonts w:ascii="Cambria" w:hAnsi="Cambria"/>
          </w:rPr>
          <w:t>https://doi.org/10.1111/tbed.12085</w:t>
        </w:r>
      </w:hyperlink>
      <w:r w:rsidRPr="00310F91">
        <w:rPr>
          <w:rFonts w:ascii="Cambria" w:hAnsi="Cambria"/>
        </w:rPr>
        <w:t>, accessed 14 August 2018.</w:t>
      </w:r>
      <w:bookmarkEnd w:id="166"/>
    </w:p>
    <w:p w14:paraId="46A93C28" w14:textId="4C813333" w:rsidR="00B65D39" w:rsidRPr="00310F91" w:rsidRDefault="00B65D39" w:rsidP="00B65D39">
      <w:pPr>
        <w:pStyle w:val="EndNoteBibliography"/>
        <w:spacing w:after="360"/>
        <w:rPr>
          <w:rFonts w:ascii="Cambria" w:hAnsi="Cambria"/>
        </w:rPr>
      </w:pPr>
      <w:bookmarkStart w:id="167" w:name="_ENREF_9_27"/>
      <w:r w:rsidRPr="00310F91">
        <w:rPr>
          <w:rFonts w:ascii="Cambria" w:hAnsi="Cambria"/>
        </w:rPr>
        <w:t xml:space="preserve">Thontiravong, A, Ninvilai, P, Tunterak, W, Nonthabenjawan, N, Chaiyavong, S, Angkabkingkaew, K, Mungkundar, C, Phuengpho, W, Oraveerakul, K &amp; Amonsin, A 2015, ‘Tembusu-related flavivirus in ducks, Thailand’, </w:t>
      </w:r>
      <w:r w:rsidRPr="00310F91">
        <w:rPr>
          <w:rFonts w:ascii="Cambria" w:hAnsi="Cambria"/>
          <w:i/>
        </w:rPr>
        <w:t>Emerging Infectious Diseases</w:t>
      </w:r>
      <w:r w:rsidRPr="00310F91">
        <w:rPr>
          <w:rFonts w:ascii="Cambria" w:hAnsi="Cambria"/>
        </w:rPr>
        <w:t xml:space="preserve">, vol. 21, no. 12, pp. 2164-7, available at </w:t>
      </w:r>
      <w:hyperlink r:id="rId118" w:history="1">
        <w:r w:rsidRPr="00310F91">
          <w:rPr>
            <w:rStyle w:val="Hyperlink"/>
            <w:rFonts w:ascii="Cambria" w:hAnsi="Cambria"/>
          </w:rPr>
          <w:t>https://doi.org/10.3201/eid2112.150600</w:t>
        </w:r>
      </w:hyperlink>
      <w:r w:rsidRPr="00310F91">
        <w:rPr>
          <w:rFonts w:ascii="Cambria" w:hAnsi="Cambria"/>
        </w:rPr>
        <w:t>, accessed 15 January 2016.</w:t>
      </w:r>
      <w:bookmarkEnd w:id="167"/>
    </w:p>
    <w:p w14:paraId="365DEABD" w14:textId="5FA4D32C" w:rsidR="00B65D39" w:rsidRPr="00310F91" w:rsidRDefault="00B65D39" w:rsidP="00B65D39">
      <w:pPr>
        <w:pStyle w:val="EndNoteBibliography"/>
        <w:spacing w:after="360"/>
        <w:rPr>
          <w:rFonts w:ascii="Cambria" w:hAnsi="Cambria"/>
        </w:rPr>
      </w:pPr>
      <w:bookmarkStart w:id="168" w:name="_ENREF_9_28"/>
      <w:r w:rsidRPr="00310F91">
        <w:rPr>
          <w:rFonts w:ascii="Cambria" w:hAnsi="Cambria"/>
        </w:rPr>
        <w:t xml:space="preserve">Wang, H-J, Li, X-F, Liu, L, Xu, Y-P, Ye, Q, Deng, Y-Q, Huang, X-Y, Zhao, H, Qin, ED, Shi, P-Y, Gao, GF &amp; Qin, C-F 2016, ‘The emerging duck flavivirus is not pathogenic for primates and is highly sensitive to mammalian interferon antiviral signaling’, </w:t>
      </w:r>
      <w:r w:rsidRPr="00310F91">
        <w:rPr>
          <w:rFonts w:ascii="Cambria" w:hAnsi="Cambria"/>
          <w:i/>
        </w:rPr>
        <w:t>Journal of Virology</w:t>
      </w:r>
      <w:r w:rsidRPr="00310F91">
        <w:rPr>
          <w:rFonts w:ascii="Cambria" w:hAnsi="Cambria"/>
        </w:rPr>
        <w:t xml:space="preserve">, vol. 90, no. 14, pp. 6538-48, available at </w:t>
      </w:r>
      <w:hyperlink r:id="rId119" w:history="1">
        <w:r w:rsidRPr="00310F91">
          <w:rPr>
            <w:rStyle w:val="Hyperlink"/>
            <w:rFonts w:ascii="Cambria" w:hAnsi="Cambria"/>
          </w:rPr>
          <w:t>https://dx.doi.org/10.1128%2FJVI.00197-16</w:t>
        </w:r>
      </w:hyperlink>
      <w:r w:rsidRPr="00310F91">
        <w:rPr>
          <w:rFonts w:ascii="Cambria" w:hAnsi="Cambria"/>
        </w:rPr>
        <w:t>, accessed 14 August 2018.</w:t>
      </w:r>
      <w:bookmarkEnd w:id="168"/>
    </w:p>
    <w:p w14:paraId="0739A33D" w14:textId="72F3FBEB" w:rsidR="00B65D39" w:rsidRPr="00310F91" w:rsidRDefault="00B65D39" w:rsidP="00B65D39">
      <w:pPr>
        <w:pStyle w:val="EndNoteBibliography"/>
        <w:spacing w:after="360"/>
        <w:rPr>
          <w:rFonts w:ascii="Cambria" w:hAnsi="Cambria"/>
        </w:rPr>
      </w:pPr>
      <w:bookmarkStart w:id="169" w:name="_ENREF_9_29"/>
      <w:r w:rsidRPr="00310F91">
        <w:rPr>
          <w:rFonts w:ascii="Cambria" w:hAnsi="Cambria"/>
        </w:rPr>
        <w:t xml:space="preserve">Wang, Q, Wen, Y, Huang, Y, Wu, Y, Cai, Y, Xu, L, Wang, C, Li, A, Wu, B &amp; Chen, J 2014, ‘Isolation and identification of duck Tembusu virus strain LH and development of latex-agglutination </w:t>
      </w:r>
      <w:r w:rsidRPr="00310F91">
        <w:rPr>
          <w:rFonts w:ascii="Cambria" w:hAnsi="Cambria"/>
        </w:rPr>
        <w:lastRenderedPageBreak/>
        <w:t xml:space="preserve">diagnostic method for rapid detection of antibodies’, </w:t>
      </w:r>
      <w:r w:rsidRPr="00310F91">
        <w:rPr>
          <w:rFonts w:ascii="Cambria" w:hAnsi="Cambria"/>
          <w:i/>
        </w:rPr>
        <w:t>Avian Diseases</w:t>
      </w:r>
      <w:r w:rsidRPr="00310F91">
        <w:rPr>
          <w:rFonts w:ascii="Cambria" w:hAnsi="Cambria"/>
        </w:rPr>
        <w:t xml:space="preserve">, vol. 58, no. 4, pp. 616-22, available at </w:t>
      </w:r>
      <w:hyperlink r:id="rId120" w:history="1">
        <w:r w:rsidRPr="00310F91">
          <w:rPr>
            <w:rStyle w:val="Hyperlink"/>
            <w:rFonts w:ascii="Cambria" w:hAnsi="Cambria"/>
          </w:rPr>
          <w:t>https://doi.org/10.1637/10795-021114-Reg</w:t>
        </w:r>
      </w:hyperlink>
      <w:r w:rsidRPr="00310F91">
        <w:rPr>
          <w:rFonts w:ascii="Cambria" w:hAnsi="Cambria"/>
        </w:rPr>
        <w:t>, accessed 30 October 2018.</w:t>
      </w:r>
      <w:bookmarkEnd w:id="169"/>
    </w:p>
    <w:p w14:paraId="77E1AD85" w14:textId="18CE7783" w:rsidR="00B65D39" w:rsidRPr="00310F91" w:rsidRDefault="00B65D39" w:rsidP="00B65D39">
      <w:pPr>
        <w:pStyle w:val="EndNoteBibliography"/>
        <w:spacing w:after="360"/>
        <w:rPr>
          <w:rFonts w:ascii="Cambria" w:hAnsi="Cambria"/>
        </w:rPr>
      </w:pPr>
      <w:bookmarkStart w:id="170" w:name="_ENREF_9_30"/>
      <w:r w:rsidRPr="00310F91">
        <w:rPr>
          <w:rFonts w:ascii="Cambria" w:hAnsi="Cambria"/>
        </w:rPr>
        <w:t xml:space="preserve">Wu, L, Liu, J, Chen, P, Jiang, Y, Ding, L, Lin, Y, Li, Q, He, X, Chen, Q &amp; Chen, H 2014, ‘The sequential tissue distribution of duck Tembusu virus in adult ducks’, </w:t>
      </w:r>
      <w:r w:rsidRPr="00310F91">
        <w:rPr>
          <w:rFonts w:ascii="Cambria" w:hAnsi="Cambria"/>
          <w:i/>
        </w:rPr>
        <w:t>BioMed Research International</w:t>
      </w:r>
      <w:r w:rsidRPr="00310F91">
        <w:rPr>
          <w:rFonts w:ascii="Cambria" w:hAnsi="Cambria"/>
        </w:rPr>
        <w:t xml:space="preserve">, vol. 2014, pp. 703930, available at </w:t>
      </w:r>
      <w:hyperlink r:id="rId121" w:history="1">
        <w:r w:rsidRPr="00310F91">
          <w:rPr>
            <w:rStyle w:val="Hyperlink"/>
            <w:rFonts w:ascii="Cambria" w:hAnsi="Cambria"/>
          </w:rPr>
          <w:t>http://dx.doi.org/10.1155/2014/703930</w:t>
        </w:r>
      </w:hyperlink>
      <w:r w:rsidRPr="00310F91">
        <w:rPr>
          <w:rFonts w:ascii="Cambria" w:hAnsi="Cambria"/>
        </w:rPr>
        <w:t>, accessed 19 January 2016.</w:t>
      </w:r>
      <w:bookmarkEnd w:id="170"/>
    </w:p>
    <w:p w14:paraId="4CDF6A79" w14:textId="69C4E1C1" w:rsidR="00B65D39" w:rsidRPr="00310F91" w:rsidRDefault="00B65D39" w:rsidP="00B65D39">
      <w:pPr>
        <w:pStyle w:val="EndNoteBibliography"/>
        <w:spacing w:after="360"/>
        <w:rPr>
          <w:rFonts w:ascii="Cambria" w:hAnsi="Cambria"/>
        </w:rPr>
      </w:pPr>
      <w:bookmarkStart w:id="171" w:name="_ENREF_9_31"/>
      <w:r w:rsidRPr="00310F91">
        <w:rPr>
          <w:rFonts w:ascii="Cambria" w:hAnsi="Cambria"/>
        </w:rPr>
        <w:t xml:space="preserve">Yan, P, Zhao, Y, Zhang, X, Xu, D, Dai, X, Teng, Q, Yan, L, Zhou, J, Ji, X, Zhang, s, Liu, G, Zhou, Y, Kawaoka, Y, Tong, G &amp; Li, Z 2011, ‘An infectious disease of ducks caused by a newly emerged Tembusu virus strain in mainland China’, </w:t>
      </w:r>
      <w:r w:rsidRPr="00310F91">
        <w:rPr>
          <w:rFonts w:ascii="Cambria" w:hAnsi="Cambria"/>
          <w:i/>
        </w:rPr>
        <w:t>Virology</w:t>
      </w:r>
      <w:r w:rsidRPr="00310F91">
        <w:rPr>
          <w:rFonts w:ascii="Cambria" w:hAnsi="Cambria"/>
        </w:rPr>
        <w:t xml:space="preserve">, vol. 417, no. 1, pp. 1-8, available at </w:t>
      </w:r>
      <w:hyperlink r:id="rId122" w:history="1">
        <w:r w:rsidRPr="00310F91">
          <w:rPr>
            <w:rStyle w:val="Hyperlink"/>
            <w:rFonts w:ascii="Cambria" w:hAnsi="Cambria"/>
          </w:rPr>
          <w:t>https://doi.org/10.1016/j.virol.2011.06.003</w:t>
        </w:r>
      </w:hyperlink>
      <w:r w:rsidRPr="00310F91">
        <w:rPr>
          <w:rFonts w:ascii="Cambria" w:hAnsi="Cambria"/>
        </w:rPr>
        <w:t>, accessed 15 January 2016.</w:t>
      </w:r>
      <w:bookmarkEnd w:id="171"/>
    </w:p>
    <w:p w14:paraId="3B952394" w14:textId="1FF81AA5" w:rsidR="00B65D39" w:rsidRPr="00310F91" w:rsidRDefault="00B65D39" w:rsidP="00B65D39">
      <w:pPr>
        <w:pStyle w:val="EndNoteBibliography"/>
        <w:spacing w:after="360"/>
        <w:rPr>
          <w:rFonts w:ascii="Cambria" w:hAnsi="Cambria"/>
        </w:rPr>
      </w:pPr>
      <w:bookmarkStart w:id="172" w:name="_ENREF_9_32"/>
      <w:r w:rsidRPr="00310F91">
        <w:rPr>
          <w:rFonts w:ascii="Cambria" w:hAnsi="Cambria"/>
        </w:rPr>
        <w:t xml:space="preserve">Zhang, W, Chen, S, Mahalingam, S, Wang, M &amp; Cheng, A 2017, ‘An updated review of avian-origin Tembusu virus: a newly emerging avian Flavivirus’, </w:t>
      </w:r>
      <w:r w:rsidRPr="00310F91">
        <w:rPr>
          <w:rFonts w:ascii="Cambria" w:hAnsi="Cambria"/>
          <w:i/>
        </w:rPr>
        <w:t>Journal of General Virology</w:t>
      </w:r>
      <w:r w:rsidRPr="00310F91">
        <w:rPr>
          <w:rFonts w:ascii="Cambria" w:hAnsi="Cambria"/>
        </w:rPr>
        <w:t xml:space="preserve">, vol. 98, no. 10, pp. 2413-20, available at </w:t>
      </w:r>
      <w:hyperlink r:id="rId123" w:history="1">
        <w:r w:rsidRPr="00310F91">
          <w:rPr>
            <w:rStyle w:val="Hyperlink"/>
            <w:rFonts w:ascii="Cambria" w:hAnsi="Cambria"/>
          </w:rPr>
          <w:t>https://dx.doi.org/10.1099/jgv.0.000908</w:t>
        </w:r>
      </w:hyperlink>
      <w:r w:rsidRPr="00310F91">
        <w:rPr>
          <w:rFonts w:ascii="Cambria" w:hAnsi="Cambria"/>
        </w:rPr>
        <w:t>, accessed 14 August 2018.</w:t>
      </w:r>
      <w:bookmarkEnd w:id="172"/>
    </w:p>
    <w:p w14:paraId="679EDF35" w14:textId="7C9326E7" w:rsidR="00B65D39" w:rsidRPr="00310F91" w:rsidRDefault="00B65D39" w:rsidP="00B65D39">
      <w:pPr>
        <w:pStyle w:val="EndNoteBibliography"/>
        <w:rPr>
          <w:rFonts w:ascii="Cambria" w:hAnsi="Cambria"/>
        </w:rPr>
      </w:pPr>
      <w:bookmarkStart w:id="173" w:name="_ENREF_9_33"/>
      <w:r w:rsidRPr="00310F91">
        <w:rPr>
          <w:rFonts w:ascii="Cambria" w:hAnsi="Cambria"/>
        </w:rPr>
        <w:t xml:space="preserve">Zou, Z, Huang, K, Wei, Y, Chen, H, Liu, Z &amp; Jin, M 2017, ‘Construction of a highly efficient CRISPR/Cas9-mediated duck enteritis virus-based vaccine against H5N1 avian influenza virus and duck Tembusu virus infection’, </w:t>
      </w:r>
      <w:r w:rsidRPr="00310F91">
        <w:rPr>
          <w:rFonts w:ascii="Cambria" w:hAnsi="Cambria"/>
          <w:i/>
        </w:rPr>
        <w:t>Scientific Reports</w:t>
      </w:r>
      <w:r w:rsidRPr="00310F91">
        <w:rPr>
          <w:rFonts w:ascii="Cambria" w:hAnsi="Cambria"/>
        </w:rPr>
        <w:t xml:space="preserve">, vol. 7, pp. 1478, available at </w:t>
      </w:r>
      <w:hyperlink r:id="rId124" w:history="1">
        <w:r w:rsidRPr="00310F91">
          <w:rPr>
            <w:rStyle w:val="Hyperlink"/>
            <w:rFonts w:ascii="Cambria" w:hAnsi="Cambria"/>
          </w:rPr>
          <w:t>https://dx.doi.org/10.1038%2Fs41598-017-01554-1</w:t>
        </w:r>
      </w:hyperlink>
      <w:r w:rsidRPr="00310F91">
        <w:rPr>
          <w:rFonts w:ascii="Cambria" w:hAnsi="Cambria"/>
        </w:rPr>
        <w:t>.</w:t>
      </w:r>
      <w:bookmarkEnd w:id="173"/>
    </w:p>
    <w:p w14:paraId="36A07765" w14:textId="77777777" w:rsidR="004F31FA" w:rsidRPr="00310F91" w:rsidRDefault="00B65D39">
      <w:pPr>
        <w:spacing w:after="0" w:line="240" w:lineRule="auto"/>
        <w:sectPr w:rsidR="004F31FA" w:rsidRPr="00310F91" w:rsidSect="0055744A">
          <w:pgSz w:w="11906" w:h="16838"/>
          <w:pgMar w:top="1418" w:right="1418" w:bottom="1418" w:left="1418" w:header="567" w:footer="283" w:gutter="0"/>
          <w:cols w:space="708"/>
          <w:docGrid w:linePitch="360"/>
        </w:sectPr>
      </w:pPr>
      <w:r w:rsidRPr="00310F91">
        <w:fldChar w:fldCharType="end"/>
      </w:r>
    </w:p>
    <w:p w14:paraId="5743AFCF" w14:textId="66F5812E" w:rsidR="00DF0B45" w:rsidRPr="003E6046" w:rsidRDefault="00DF0B45" w:rsidP="00B17854">
      <w:pPr>
        <w:pStyle w:val="Heading3"/>
      </w:pPr>
      <w:bookmarkStart w:id="174" w:name="_Toc53042824"/>
      <w:r w:rsidRPr="003E6046">
        <w:lastRenderedPageBreak/>
        <w:t>Duc</w:t>
      </w:r>
      <w:r w:rsidR="00977A54" w:rsidRPr="003E6046">
        <w:t>k virus enteritis (duck plague)</w:t>
      </w:r>
      <w:bookmarkEnd w:id="174"/>
    </w:p>
    <w:p w14:paraId="48F6F3C0" w14:textId="549C15D2" w:rsidR="00B02326" w:rsidRPr="003E6046" w:rsidRDefault="00B02326" w:rsidP="00DC75B2">
      <w:pPr>
        <w:pStyle w:val="Heading4"/>
      </w:pPr>
      <w:r w:rsidRPr="003E6046">
        <w:t>Background</w:t>
      </w:r>
    </w:p>
    <w:p w14:paraId="44F1DA87" w14:textId="103E6DAA" w:rsidR="00B02326" w:rsidRPr="003E6046" w:rsidRDefault="00B02326" w:rsidP="00BC737B">
      <w:pPr>
        <w:rPr>
          <w:lang w:eastAsia="ja-JP"/>
        </w:rPr>
      </w:pPr>
      <w:r w:rsidRPr="003E6046">
        <w:rPr>
          <w:lang w:eastAsia="ja-JP"/>
        </w:rPr>
        <w:t xml:space="preserve">Duck virus enteritis (DVE) or duck plague is caused by a contagious herpesvirus, the duck virus enteritis virus (DVEV). DVE is an acute, though sometimes chronic disease of waterfowl of the family Anatidae (ducks, </w:t>
      </w:r>
      <w:proofErr w:type="gramStart"/>
      <w:r w:rsidRPr="003E6046">
        <w:rPr>
          <w:lang w:eastAsia="ja-JP"/>
        </w:rPr>
        <w:t>swans</w:t>
      </w:r>
      <w:proofErr w:type="gramEnd"/>
      <w:r w:rsidRPr="003E6046">
        <w:rPr>
          <w:lang w:eastAsia="ja-JP"/>
        </w:rPr>
        <w:t xml:space="preserve"> and geese). Natural infections occur in ducks from </w:t>
      </w:r>
      <w:r w:rsidR="00721231">
        <w:rPr>
          <w:lang w:eastAsia="ja-JP"/>
        </w:rPr>
        <w:t>7</w:t>
      </w:r>
      <w:r w:rsidRPr="003E6046">
        <w:rPr>
          <w:lang w:eastAsia="ja-JP"/>
        </w:rPr>
        <w:t xml:space="preserve"> days of age to adults, and causes significant economic losses </w:t>
      </w:r>
      <w:r w:rsidR="00B65D39">
        <w:rPr>
          <w:lang w:eastAsia="ja-JP"/>
        </w:rPr>
        <w:fldChar w:fldCharType="begin"/>
      </w:r>
      <w:r w:rsidR="00B65D39">
        <w:rPr>
          <w:lang w:eastAsia="ja-JP"/>
        </w:rPr>
        <w:instrText xml:space="preserve"> ADDIN EN.CITE &lt;EndNote&gt;&lt;Cite&gt;&lt;Author&gt;Hansen&lt;/Author&gt;&lt;Year&gt;2007&lt;/Year&gt;&lt;RecNum&gt;1402&lt;/RecNum&gt;&lt;IDText&gt;6399&lt;/IDText&gt;&lt;DisplayText&gt;(Hansen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9780813828121&lt;/isbn&gt;&lt;label&gt;6399&lt;/label&gt;&lt;urls&gt;&lt;/urls&gt;&lt;custom1&gt;avian DVE gm duck&lt;/custom1&gt;&lt;modified-date&gt;68203&lt;/modified-date&gt;&lt;/record&gt;&lt;/Cite&gt;&lt;/EndNote&gt;</w:instrText>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 xml:space="preserve">. Ducklings infected with a low virulence strain often suffer from secondary bacterial infections due to the virus having an immunosuppressive effect </w:t>
      </w:r>
      <w:r w:rsidR="00B65D39">
        <w:rPr>
          <w:lang w:eastAsia="ja-JP"/>
        </w:rPr>
        <w:fldChar w:fldCharType="begin">
          <w:fldData xml:space="preserve">PEVuZE5vdGU+PENpdGU+PEF1dGhvcj5TaGF3a3k8L0F1dGhvcj48WWVhcj4yMDAwPC9ZZWFyPjxS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PEVuZE5vdGU+PENpdGU+PEF1dGhvcj5TaGF3a3k8L0F1dGhvcj48WWVhcj4yMDAwPC9ZZWFyPjxS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25" w:tooltip="Shawky, 2000 #985" w:history="1">
        <w:r w:rsidR="00B65D39">
          <w:rPr>
            <w:noProof/>
            <w:lang w:eastAsia="ja-JP"/>
          </w:rPr>
          <w:t>Shawky, Sandhu &amp; Shivaprasad 2000</w:t>
        </w:r>
      </w:hyperlink>
      <w:r w:rsidR="00B65D39">
        <w:rPr>
          <w:noProof/>
          <w:lang w:eastAsia="ja-JP"/>
        </w:rPr>
        <w:t>)</w:t>
      </w:r>
      <w:r w:rsidR="00B65D39">
        <w:rPr>
          <w:lang w:eastAsia="ja-JP"/>
        </w:rPr>
        <w:fldChar w:fldCharType="end"/>
      </w:r>
      <w:r w:rsidRPr="003E6046">
        <w:rPr>
          <w:lang w:eastAsia="ja-JP"/>
        </w:rPr>
        <w:t xml:space="preserve">. Laying ducks can suffer from significant reductions in egg production and adult males may suffer from prolapse of the penis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BB8FBE6" w14:textId="76E11451" w:rsidR="00741039" w:rsidRDefault="00B02326" w:rsidP="00BC737B">
      <w:pPr>
        <w:rPr>
          <w:lang w:eastAsia="ja-JP"/>
        </w:rPr>
      </w:pPr>
      <w:r w:rsidRPr="003E6046">
        <w:rPr>
          <w:lang w:eastAsia="ja-JP"/>
        </w:rPr>
        <w:t xml:space="preserve">DVE was first identified in 1923 in the Netherlands, and in the 1940s was termed ‘duck plague’ when the disease could not be reproduced in species other than Anatidae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xml:space="preserve">. The virus has subsequently been confirmed in Austria, Belgium, Canada, China, Denmark, England, France, Germany, Hungary, India, Poland, Thailand, the United States of America and Vietnam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2607C09" w14:textId="61F816E1" w:rsidR="00B02326" w:rsidRPr="003E6046" w:rsidRDefault="00B02326" w:rsidP="00BC737B">
      <w:pPr>
        <w:rPr>
          <w:lang w:eastAsia="ja-JP"/>
        </w:rPr>
      </w:pPr>
      <w:r w:rsidRPr="003E6046">
        <w:rPr>
          <w:lang w:eastAsia="ja-JP"/>
        </w:rPr>
        <w:t>DVE is not an OIE-listed disease, having been removed from the list in 2010 due to its limited spread across country borders. DVE is nationally notifiable</w:t>
      </w:r>
      <w:r w:rsidR="00561F4E">
        <w:rPr>
          <w:rStyle w:val="CommentReference"/>
        </w:rPr>
        <w:t>.</w:t>
      </w:r>
    </w:p>
    <w:p w14:paraId="58D0DE91" w14:textId="05591C08" w:rsidR="00B02326" w:rsidRPr="003E6046" w:rsidRDefault="00B02326" w:rsidP="00DC75B2">
      <w:pPr>
        <w:pStyle w:val="Heading4"/>
      </w:pPr>
      <w:r w:rsidRPr="003E6046">
        <w:t>Technical information</w:t>
      </w:r>
    </w:p>
    <w:p w14:paraId="5FF73EDC" w14:textId="77777777" w:rsidR="00B02326" w:rsidRPr="003E6046" w:rsidRDefault="00B02326" w:rsidP="00B02326">
      <w:pPr>
        <w:pStyle w:val="Heading5"/>
      </w:pPr>
      <w:r w:rsidRPr="003E6046">
        <w:t>Epidemiology</w:t>
      </w:r>
    </w:p>
    <w:p w14:paraId="2B336420" w14:textId="77777777" w:rsidR="00B02326" w:rsidRPr="003E6046" w:rsidRDefault="00B02326" w:rsidP="00CF4297">
      <w:pPr>
        <w:pStyle w:val="Heading6"/>
        <w:rPr>
          <w:lang w:eastAsia="ja-JP"/>
        </w:rPr>
      </w:pPr>
      <w:r w:rsidRPr="003E6046">
        <w:rPr>
          <w:lang w:eastAsia="ja-JP"/>
        </w:rPr>
        <w:t>Susceptible species</w:t>
      </w:r>
    </w:p>
    <w:p w14:paraId="286BFC11" w14:textId="0ADEDEBB" w:rsidR="00741039" w:rsidRDefault="00B02326" w:rsidP="00BC737B">
      <w:pPr>
        <w:rPr>
          <w:lang w:eastAsia="ja-JP"/>
        </w:rPr>
      </w:pPr>
      <w:r w:rsidRPr="003E6046">
        <w:rPr>
          <w:lang w:eastAsia="ja-JP"/>
        </w:rPr>
        <w:t xml:space="preserve">With natural infection, members of the Anatidae family are the only species susceptible to DVEV; however, susceptibility varies greatly among the different species </w:t>
      </w:r>
      <w:r w:rsidR="00B65D39">
        <w:rPr>
          <w:lang w:eastAsia="ja-JP"/>
        </w:rPr>
        <w:fldChar w:fldCharType="begin"/>
      </w:r>
      <w:r w:rsidR="00B65D39">
        <w:rPr>
          <w:lang w:eastAsia="ja-JP"/>
        </w:rPr>
        <w:instrText xml:space="preserve"> ADDIN EN.CITE &lt;EndNote&gt;&lt;Cite&gt;&lt;Author&gt;Friend&lt;/Author&gt;&lt;Year&gt;1999&lt;/Year&gt;&lt;RecNum&gt;238&lt;/RecNum&gt;&lt;IDText&gt;19938&lt;/IDText&gt;&lt;DisplayText&gt;(Friend 1999)&lt;/DisplayText&gt;&lt;record&gt;&lt;rec-number&gt;238&lt;/rec-number&gt;&lt;foreign-keys&gt;&lt;key app="EN" db-id="sd9wwz0z59ev95efppxp5vddrd5s9zewdp0e" timestamp="1551751975"&gt;238&lt;/key&gt;&lt;/foreign-keys&gt;&lt;ref-type name="Electronic Book Section"&gt;60&lt;/ref-type&gt;&lt;contributors&gt;&lt;authors&gt;&lt;author&gt;Friend, M.&lt;/author&gt;&lt;/authors&gt;&lt;secondary-authors&gt;&lt;author&gt;Friend, M.&lt;/author&gt;&lt;author&gt;Franson, J. C.&lt;/author&gt;&lt;/secondary-authors&gt;&lt;/contributors&gt;&lt;titles&gt;&lt;title&gt;Duck plague&lt;/title&gt;&lt;secondary-title&gt;Field manual of wildlife diseases—general field procedures and diseases of birds&lt;/secondary-title&gt;&lt;/titles&gt;&lt;number&gt;Chapter 16&lt;/number&gt;&lt;edition&gt;Information and Technology Report 1999-0001&lt;/edition&gt;&lt;keywords&gt;&lt;keyword&gt;Duck plague&lt;/keyword&gt;&lt;keyword&gt;Duck virus enteritis (DVE)&lt;/keyword&gt;&lt;/keywords&gt;&lt;dates&gt;&lt;year&gt;1999&lt;/year&gt;&lt;pub-dates&gt;&lt;date&gt;23 August 2018&lt;/date&gt;&lt;/pub-dates&gt;&lt;/dates&gt;&lt;pub-location&gt;Washington, DC&lt;/pub-location&gt;&lt;publisher&gt;US Geological Survey&lt;/publisher&gt;&lt;orig-pub&gt;\\ACT001CL04FS07\BIOSECURITYDATA$\E Library\Animal Catalogue\F\Friend 1999 EN19938.pdf&lt;/orig-pub&gt;&lt;label&gt;19938&lt;/label&gt;&lt;urls&gt;&lt;/urls&gt;&lt;custom1&gt;gm duck&lt;/custom1&gt;&lt;electronic-resource-num&gt;https://pubs.er.usgs.gov/publication/itr19990001&lt;/electronic-resource-num&gt;&lt;/record&gt;&lt;/Cite&gt;&lt;/EndNote&gt;</w:instrText>
      </w:r>
      <w:r w:rsidR="00B65D39">
        <w:rPr>
          <w:lang w:eastAsia="ja-JP"/>
        </w:rPr>
        <w:fldChar w:fldCharType="separate"/>
      </w:r>
      <w:r w:rsidR="00B65D39">
        <w:rPr>
          <w:noProof/>
          <w:lang w:eastAsia="ja-JP"/>
        </w:rPr>
        <w:t>(</w:t>
      </w:r>
      <w:hyperlink w:anchor="_ENREF_10_9" w:tooltip="Friend, 1999 #238" w:history="1">
        <w:r w:rsidR="00B65D39">
          <w:rPr>
            <w:noProof/>
            <w:lang w:eastAsia="ja-JP"/>
          </w:rPr>
          <w:t>Friend 1999</w:t>
        </w:r>
      </w:hyperlink>
      <w:r w:rsidR="00B65D39">
        <w:rPr>
          <w:noProof/>
          <w:lang w:eastAsia="ja-JP"/>
        </w:rPr>
        <w:t>)</w:t>
      </w:r>
      <w:r w:rsidR="00B65D39">
        <w:rPr>
          <w:lang w:eastAsia="ja-JP"/>
        </w:rPr>
        <w:fldChar w:fldCharType="end"/>
      </w:r>
      <w:r w:rsidRPr="003E6046">
        <w:rPr>
          <w:lang w:eastAsia="ja-JP"/>
        </w:rPr>
        <w:t>. High mortalities have been reported in a variety of domestic ducks (</w:t>
      </w:r>
      <w:r w:rsidRPr="003E6046">
        <w:rPr>
          <w:i/>
          <w:lang w:eastAsia="ja-JP"/>
        </w:rPr>
        <w:t>Anas platyrhynchos</w:t>
      </w:r>
      <w:r w:rsidRPr="003E6046">
        <w:rPr>
          <w:lang w:eastAsia="ja-JP"/>
        </w:rPr>
        <w:t>) and Muscovy ducks (</w:t>
      </w:r>
      <w:proofErr w:type="spellStart"/>
      <w:r w:rsidRPr="003E6046">
        <w:rPr>
          <w:i/>
          <w:lang w:eastAsia="ja-JP"/>
        </w:rPr>
        <w:t>Cairina</w:t>
      </w:r>
      <w:proofErr w:type="spellEnd"/>
      <w:r w:rsidRPr="003E6046">
        <w:rPr>
          <w:i/>
          <w:lang w:eastAsia="ja-JP"/>
        </w:rPr>
        <w:t xml:space="preserve"> </w:t>
      </w:r>
      <w:proofErr w:type="spellStart"/>
      <w:r w:rsidRPr="003E6046">
        <w:rPr>
          <w:i/>
          <w:lang w:eastAsia="ja-JP"/>
        </w:rPr>
        <w:t>moschata</w:t>
      </w:r>
      <w:proofErr w:type="spellEnd"/>
      <w:r w:rsidRPr="003E6046">
        <w:rPr>
          <w:lang w:eastAsia="ja-JP"/>
        </w:rPr>
        <w:t>). Despite the widespread distribution and frequent occurrence of duck plague in captive and wild waterfowl in North America, wild waterfowl have only been infrequently infected.</w:t>
      </w:r>
    </w:p>
    <w:p w14:paraId="05CEABF1" w14:textId="40759A1B" w:rsidR="00B02326" w:rsidRPr="003E6046" w:rsidRDefault="00B02326" w:rsidP="00BC737B">
      <w:pPr>
        <w:rPr>
          <w:lang w:eastAsia="ja-JP"/>
        </w:rPr>
      </w:pPr>
      <w:r w:rsidRPr="003E6046">
        <w:rPr>
          <w:lang w:eastAsia="ja-JP"/>
        </w:rPr>
        <w:t xml:space="preserve">Mallards are more resistant to the lethal effects yet are considered to be a possible natural reservoir of infection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In the northern hemisphere, Mallards are usually migratory, but in the southern hemisphere, where they have been introduced, they are not known to be migratory.</w:t>
      </w:r>
    </w:p>
    <w:p w14:paraId="64A6FC03" w14:textId="6D45C727" w:rsidR="00B02326" w:rsidRPr="003E6046" w:rsidRDefault="00B02326" w:rsidP="00BC737B">
      <w:pPr>
        <w:rPr>
          <w:lang w:eastAsia="ja-JP"/>
        </w:rPr>
      </w:pPr>
      <w:r w:rsidRPr="003E6046">
        <w:rPr>
          <w:lang w:eastAsia="ja-JP"/>
        </w:rPr>
        <w:t xml:space="preserve">Other types of aquatic birds do not become infected. Outbreaks in domestic ducks generally occur when they have access to aquatic environments co-habited by wild ducks, geese and/or swans </w:t>
      </w:r>
      <w:r w:rsidR="00B65D39">
        <w:rPr>
          <w:lang w:eastAsia="ja-JP"/>
        </w:rPr>
        <w:fldChar w:fldCharType="begin"/>
      </w:r>
      <w:r w:rsidR="00B65D39">
        <w:rPr>
          <w:lang w:eastAsia="ja-JP"/>
        </w:rPr>
        <w:instrText xml:space="preserve"> ADDIN EN.CITE &lt;EndNote&gt;&lt;Cite&gt;&lt;Author&gt;Woźniakowski&lt;/Author&gt;&lt;Year&gt;2014&lt;/Year&gt;&lt;RecNum&gt;2327&lt;/RecNum&gt;&lt;IDText&gt;20110&lt;/IDText&gt;&lt;DisplayText&gt;(Woźniakowski &amp;amp; Samorek-Salamonowicz 2014)&lt;/DisplayText&gt;&lt;record&gt;&lt;rec-number&gt;2327&lt;/rec-number&gt;&lt;foreign-keys&gt;&lt;key app="EN" db-id="sd9wwz0z59ev95efppxp5vddrd5s9zewdp0e" timestamp="1551751985"&gt;2327&lt;/key&gt;&lt;/foreign-keys&gt;&lt;ref-type name="Journal Articles"&gt;17&lt;/ref-type&gt;&lt;contributors&gt;&lt;authors&gt;&lt;author&gt;Woźniakowski, G.&lt;/author&gt;&lt;author&gt;Samorek-Salamonowicz, G.&lt;/author&gt;&lt;/authors&gt;&lt;/contributors&gt;&lt;titles&gt;&lt;title&gt;First survey of the occurrence of duck enteritis virus (DEV) in free-ranging Polish water birds&lt;/title&gt;&lt;secondary-title&gt;Archives of Virology&lt;/secondary-title&gt;&lt;/titles&gt;&lt;periodical&gt;&lt;full-title&gt;Archives of Virology&lt;/full-title&gt;&lt;/periodical&gt;&lt;pages&gt;1439-1444&lt;/pages&gt;&lt;volume&gt;159&lt;/volume&gt;&lt;number&gt;6&lt;/number&gt;&lt;dates&gt;&lt;year&gt;2014&lt;/year&gt;&lt;pub-dates&gt;&lt;date&gt;23 August 2018&lt;/date&gt;&lt;/pub-dates&gt;&lt;/dates&gt;&lt;orig-pub&gt;\\ACT001CL04FS07\BIOSECURITYDATA$\E Library\Animal Catalogue\W\Wozniakowski and Samorek-Salamonowicz 2014 EN2.pdf&lt;/orig-pub&gt;&lt;label&gt;20110&lt;/label&gt;&lt;urls&gt;&lt;/urls&gt;&lt;custom1&gt;gm duck&lt;/custom1&gt;&lt;electronic-resource-num&gt;https://doi.org/10.1007/s00705-013-1936-8&lt;/electronic-resource-num&gt;&lt;/record&gt;&lt;/Cite&gt;&lt;/EndNote&gt;</w:instrText>
      </w:r>
      <w:r w:rsidR="00B65D39">
        <w:rPr>
          <w:lang w:eastAsia="ja-JP"/>
        </w:rPr>
        <w:fldChar w:fldCharType="separate"/>
      </w:r>
      <w:r w:rsidR="00B65D39">
        <w:rPr>
          <w:noProof/>
          <w:lang w:eastAsia="ja-JP"/>
        </w:rPr>
        <w:t>(</w:t>
      </w:r>
      <w:hyperlink w:anchor="_ENREF_10_29" w:tooltip="Woźniakowski, 2014 #2327" w:history="1">
        <w:r w:rsidR="00B65D39">
          <w:rPr>
            <w:noProof/>
            <w:lang w:eastAsia="ja-JP"/>
          </w:rPr>
          <w:t>Woźniakowski &amp; Samorek-Salamonowicz 2014</w:t>
        </w:r>
      </w:hyperlink>
      <w:r w:rsidR="00B65D39">
        <w:rPr>
          <w:noProof/>
          <w:lang w:eastAsia="ja-JP"/>
        </w:rPr>
        <w:t>)</w:t>
      </w:r>
      <w:r w:rsidR="00B65D39">
        <w:rPr>
          <w:lang w:eastAsia="ja-JP"/>
        </w:rPr>
        <w:fldChar w:fldCharType="end"/>
      </w:r>
      <w:r w:rsidRPr="003E6046">
        <w:rPr>
          <w:lang w:eastAsia="ja-JP"/>
        </w:rPr>
        <w:t>.</w:t>
      </w:r>
    </w:p>
    <w:p w14:paraId="751EF985" w14:textId="0DE25CF9" w:rsidR="00B02326" w:rsidRPr="003E6046" w:rsidRDefault="00B02326" w:rsidP="00BC737B">
      <w:pPr>
        <w:rPr>
          <w:lang w:eastAsia="ja-JP"/>
        </w:rPr>
      </w:pPr>
      <w:r w:rsidRPr="003E6046">
        <w:rPr>
          <w:lang w:eastAsia="ja-JP"/>
        </w:rPr>
        <w:t xml:space="preserve">The virus only replicates in cell cultures obtained from the Anseriformes and Galliformes orders. The virus can be modified to grow in chickens less than </w:t>
      </w:r>
      <w:r w:rsidR="00721231">
        <w:rPr>
          <w:lang w:eastAsia="ja-JP"/>
        </w:rPr>
        <w:t>2</w:t>
      </w:r>
      <w:r w:rsidRPr="003E6046">
        <w:rPr>
          <w:lang w:eastAsia="ja-JP"/>
        </w:rPr>
        <w:t xml:space="preserve"> weeks of age as well as embryonating chicken eggs </w:t>
      </w:r>
      <w:r w:rsidR="00B65D39">
        <w:rPr>
          <w:lang w:eastAsia="ja-JP"/>
        </w:rPr>
        <w:fldChar w:fldCharType="begin">
          <w:fldData xml:space="preserve">PEVuZE5vdGU+PENpdGU+PEF1dGhvcj5IYW5zZW48L0F1dGhvcj48WWVhcj4yMDA3PC9ZZWFyPjxS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PEVuZE5vdGU+PENpdGU+PEF1dGhvcj5IYW5zZW48L0F1dGhvcj48WWVhcj4yMDA3PC9ZZWFyPjxS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PGxhYmVsPjE5OTkyPC9sYWJlbD48dXJscz48L3VybHM+PGN1c3RvbTE+Z20gZHVjazwvY3VzdG9t
MT48ZWxlY3Ryb25pYy1yZXNvdXJjZS1udW0+ZG9pOiAxMC4yMzA3LzE1OTI5OTk8L2VsZWN0cm9u
aWMtcmVzb3VyY2UtbnVtPjwvcmVjb3JkPjwvQ2l0ZT48L0VuZE5vdGU+AG==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w:t>
      </w:r>
    </w:p>
    <w:p w14:paraId="40575BE0" w14:textId="77777777" w:rsidR="00B02326" w:rsidRPr="003E6046" w:rsidRDefault="00B02326" w:rsidP="00CF4297">
      <w:pPr>
        <w:pStyle w:val="Heading6"/>
        <w:rPr>
          <w:lang w:eastAsia="ja-JP"/>
        </w:rPr>
      </w:pPr>
      <w:r w:rsidRPr="003E6046">
        <w:rPr>
          <w:lang w:eastAsia="ja-JP"/>
        </w:rPr>
        <w:t>Modes of transmission</w:t>
      </w:r>
    </w:p>
    <w:p w14:paraId="726C8440" w14:textId="70CFCB09" w:rsidR="00B02326" w:rsidRPr="003E6046" w:rsidRDefault="00B02326" w:rsidP="00BC737B">
      <w:pPr>
        <w:rPr>
          <w:lang w:eastAsia="ja-JP"/>
        </w:rPr>
      </w:pPr>
      <w:r w:rsidRPr="003E6046">
        <w:rPr>
          <w:lang w:eastAsia="ja-JP"/>
        </w:rPr>
        <w:t xml:space="preserve">Transmission occurs by direct contact between susceptible and infected birds, with oral transmission being the most common route. Transmission via indirect contact can also occur with contaminated water and movement of infected birds being the most likely cause of exposure in both domestic and wild populations. Wild ducks have been implicated as the carriers, thus playing a crucial role in DVEV transmission within and between continents. Both domestic and wild populations have been found to shed the virus periodically when recovering from disease </w:t>
      </w:r>
      <w:r w:rsidR="00B65D39">
        <w:rPr>
          <w:lang w:eastAsia="ja-JP"/>
        </w:rPr>
        <w:fldChar w:fldCharType="begin">
          <w:fldData xml:space="preserve">PEVuZE5vdGU+PENpdGU+PEF1dGhvcj5EaGFtYTwvQXV0aG9yPjxZZWFyPjIwMTc8L1llYXI+PFJl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Y051bT4yMzk2PC9SZWNOdW0+PElEVGV4dD4xOTk5NDwvSURUZXh0PjxEaXNwbGF5VGV4dD4oQ2Ft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8" w:tooltip="Dhama, 2017 #2396" w:history="1">
        <w:r w:rsidR="00B65D39">
          <w:rPr>
            <w:noProof/>
            <w:lang w:eastAsia="ja-JP"/>
          </w:rPr>
          <w:t>Dhama et al. 2017</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481A9053" w14:textId="77777777" w:rsidR="00B02326" w:rsidRPr="003E6046" w:rsidRDefault="00B02326" w:rsidP="00CF4297">
      <w:pPr>
        <w:pStyle w:val="Heading6"/>
        <w:rPr>
          <w:lang w:eastAsia="ja-JP"/>
        </w:rPr>
      </w:pPr>
      <w:r w:rsidRPr="003E6046">
        <w:rPr>
          <w:lang w:eastAsia="ja-JP"/>
        </w:rPr>
        <w:lastRenderedPageBreak/>
        <w:t>Incubation period</w:t>
      </w:r>
    </w:p>
    <w:p w14:paraId="3E1F8A68" w14:textId="08541A0C" w:rsidR="00B02326" w:rsidRPr="003E6046" w:rsidRDefault="00B02326" w:rsidP="00BC737B">
      <w:pPr>
        <w:rPr>
          <w:lang w:eastAsia="ja-JP"/>
        </w:rPr>
      </w:pPr>
      <w:r w:rsidRPr="003E6046">
        <w:rPr>
          <w:lang w:eastAsia="ja-JP"/>
        </w:rPr>
        <w:t>Ducks as young as</w:t>
      </w:r>
      <w:r w:rsidR="00721231">
        <w:rPr>
          <w:lang w:eastAsia="ja-JP"/>
        </w:rPr>
        <w:t xml:space="preserve"> </w:t>
      </w:r>
      <w:r w:rsidR="00890DA4">
        <w:rPr>
          <w:lang w:eastAsia="ja-JP"/>
        </w:rPr>
        <w:t>1</w:t>
      </w:r>
      <w:r w:rsidRPr="003E6046">
        <w:rPr>
          <w:lang w:eastAsia="ja-JP"/>
        </w:rPr>
        <w:t xml:space="preserve"> week old can be infected by DVEV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xml:space="preserve">. The birds can become infected </w:t>
      </w:r>
      <w:proofErr w:type="gramStart"/>
      <w:r w:rsidRPr="003E6046">
        <w:rPr>
          <w:lang w:eastAsia="ja-JP"/>
        </w:rPr>
        <w:t>as a result of</w:t>
      </w:r>
      <w:proofErr w:type="gramEnd"/>
      <w:r w:rsidRPr="003E6046">
        <w:rPr>
          <w:lang w:eastAsia="ja-JP"/>
        </w:rPr>
        <w:t xml:space="preserve"> direct exposure to infected birds or indirectly from contaminated environments, including water. The incubation period of DVEV ranges from </w:t>
      </w:r>
      <w:r w:rsidR="00890DA4">
        <w:rPr>
          <w:lang w:eastAsia="ja-JP"/>
        </w:rPr>
        <w:t>3</w:t>
      </w:r>
      <w:r w:rsidRPr="003E6046">
        <w:rPr>
          <w:lang w:eastAsia="ja-JP"/>
        </w:rPr>
        <w:t xml:space="preserve"> to </w:t>
      </w:r>
      <w:r w:rsidR="00721231">
        <w:rPr>
          <w:lang w:eastAsia="ja-JP"/>
        </w:rPr>
        <w:t>7</w:t>
      </w:r>
      <w:r w:rsidRPr="003E6046">
        <w:rPr>
          <w:lang w:eastAsia="ja-JP"/>
        </w:rPr>
        <w:t xml:space="preserve"> days, with a maximum of 14 days </w:t>
      </w:r>
      <w:r w:rsidR="00B65D39">
        <w:rPr>
          <w:lang w:eastAsia="ja-JP"/>
        </w:rPr>
        <w:fldChar w:fldCharType="begin">
          <w:fldData xml:space="preserve">PEVuZE5vdGU+PENpdGU+PEF1dGhvcj5DYW1wYWdub2xvPC9BdXRob3I+PFllYXI+MjAwMTwvWWVh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PEVuZE5vdGU+PENpdGU+PEF1dGhvcj5DYW1wYWdub2xvPC9BdXRob3I+PFllYXI+MjAwMTwvWWVh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6" w:tooltip="Campagnolo, 2001 #401" w:history="1">
        <w:r w:rsidR="00B65D39">
          <w:rPr>
            <w:noProof/>
            <w:lang w:eastAsia="ja-JP"/>
          </w:rPr>
          <w:t>Campagnolo et al. 2001</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After overt clinical signs appear, death occurs within</w:t>
      </w:r>
      <w:r w:rsidR="00721231">
        <w:rPr>
          <w:lang w:eastAsia="ja-JP"/>
        </w:rPr>
        <w:t xml:space="preserve"> </w:t>
      </w:r>
      <w:r w:rsidR="00890DA4">
        <w:rPr>
          <w:lang w:eastAsia="ja-JP"/>
        </w:rPr>
        <w:t>1</w:t>
      </w:r>
      <w:r w:rsidRPr="003E6046">
        <w:rPr>
          <w:lang w:eastAsia="ja-JP"/>
        </w:rPr>
        <w:t xml:space="preserve"> to </w:t>
      </w:r>
      <w:r w:rsidR="00721231">
        <w:rPr>
          <w:lang w:eastAsia="ja-JP"/>
        </w:rPr>
        <w:t>5</w:t>
      </w:r>
      <w:r w:rsidRPr="003E6046">
        <w:rPr>
          <w:lang w:eastAsia="ja-JP"/>
        </w:rPr>
        <w:t xml:space="preserve"> days. The mortality and morbidity of the flock can range between 5 and 100</w:t>
      </w:r>
      <w:r w:rsidR="00890DA4">
        <w:rPr>
          <w:lang w:eastAsia="ja-JP"/>
        </w:rPr>
        <w:t>%</w:t>
      </w:r>
      <w:r w:rsidRPr="003E6046">
        <w:rPr>
          <w:lang w:eastAsia="ja-JP"/>
        </w:rPr>
        <w:t xml:space="preserve"> depending on the health of the flock and the virulence of the strain. Those that survive can become carriers of the infection for several years, with infection latent in the trigeminal ganglion, where upon re-activation, shedding occurs periodically </w:t>
      </w:r>
      <w:r w:rsidR="00B65D39">
        <w:rPr>
          <w:lang w:eastAsia="ja-JP"/>
        </w:rPr>
        <w:fldChar w:fldCharType="begin"/>
      </w:r>
      <w:r w:rsidR="00B65D39">
        <w:rPr>
          <w:lang w:eastAsia="ja-JP"/>
        </w:rPr>
        <w:instrText xml:space="preserve"> ADDIN EN.CITE &lt;EndNote&gt;&lt;Cite&gt;&lt;Author&gt;Burgess&lt;/Author&gt;&lt;Year&gt;1983&lt;/Year&gt;&lt;RecNum&gt;1959&lt;/RecNum&gt;&lt;IDText&gt;2462&lt;/IDText&gt;&lt;DisplayText&gt;(Burgess &amp;amp; Yuill 1983)&lt;/DisplayText&gt;&lt;record&gt;&lt;rec-number&gt;1959&lt;/rec-number&gt;&lt;foreign-keys&gt;&lt;key app="EN" db-id="sd9wwz0z59ev95efppxp5vddrd5s9zewdp0e" timestamp="1551751983"&gt;1959&lt;/key&gt;&lt;/foreign-keys&gt;&lt;ref-type name="Journal Articles"&gt;17&lt;/ref-type&gt;&lt;contributors&gt;&lt;authors&gt;&lt;author&gt;Burgess, E.C.&lt;/author&gt;&lt;author&gt;Yuill, T.M.&lt;/author&gt;&lt;/authors&gt;&lt;/contributors&gt;&lt;titles&gt;&lt;title&gt;The influence of seven environmental and physiological factors on duck plague virus shedding by carrier mallards&lt;/title&gt;&lt;secondary-title&gt;Journal of Wildlife Diseases&lt;/secondary-title&gt;&lt;/titles&gt;&lt;periodical&gt;&lt;full-title&gt;Journal of Wildlife Diseases&lt;/full-title&gt;&lt;/periodical&gt;&lt;pages&gt;77-81&lt;/pages&gt;&lt;volume&gt;19&lt;/volume&gt;&lt;number&gt;2&lt;/number&gt;&lt;keywords&gt;&lt;keyword&gt;Anas&lt;/keyword&gt;&lt;keyword&gt;Carriers&lt;/keyword&gt;&lt;keyword&gt;Conditions&lt;/keyword&gt;&lt;keyword&gt;Duck plague&lt;/keyword&gt;&lt;keyword&gt;Duck plague virus (DPV)&lt;/keyword&gt;&lt;keyword&gt;Ducks&lt;/keyword&gt;&lt;keyword&gt;Exercise&lt;/keyword&gt;&lt;keyword&gt;Factor&lt;/keyword&gt;&lt;keyword&gt;Factors&lt;/keyword&gt;&lt;keyword&gt;Fluorescence&lt;/keyword&gt;&lt;keyword&gt;Food&lt;/keyword&gt;&lt;keyword&gt;Food quality&lt;/keyword&gt;&lt;keyword&gt;Oral&lt;/keyword&gt;&lt;keyword&gt;Physiological&lt;/keyword&gt;&lt;keyword&gt;Physiological condition&lt;/keyword&gt;&lt;keyword&gt;Plague&lt;/keyword&gt;&lt;keyword&gt;Quality&lt;/keyword&gt;&lt;keyword&gt;Reproductive&lt;/keyword&gt;&lt;keyword&gt;secretion&lt;/keyword&gt;&lt;keyword&gt;Secretions&lt;/keyword&gt;&lt;keyword&gt;Sex&lt;/keyword&gt;&lt;keyword&gt;Shedding&lt;/keyword&gt;&lt;keyword&gt;specific&lt;/keyword&gt;&lt;keyword&gt;state&lt;/keyword&gt;&lt;keyword&gt;Time&lt;/keyword&gt;&lt;keyword&gt;Virus&lt;/keyword&gt;&lt;keyword&gt;Virus shedding&lt;/keyword&gt;&lt;keyword&gt;Water&lt;/keyword&gt;&lt;/keywords&gt;&lt;dates&gt;&lt;year&gt;1983&lt;/year&gt;&lt;/dates&gt;&lt;orig-pub&gt;\\ACT001CL04FS07\BIOSECURITYDATA$\E Library\Animal Catalogue\B\Burgess and Yuill 1983 EN2462.pdf&lt;/orig-pub&gt;&lt;label&gt;2462&lt;/label&gt;&lt;urls&gt;&lt;/urls&gt;&lt;custom1&gt;avian DPV gm duck&lt;/custom1&gt;&lt;electronic-resource-num&gt;http://www.jwildlifedis.org/cgi/content/abstract/19/2/77&lt;/electronic-resource-num&gt;&lt;modified-date&gt;67371&lt;/modified-date&gt;&lt;/record&gt;&lt;/Cite&gt;&lt;/EndNote&gt;</w:instrText>
      </w:r>
      <w:r w:rsidR="00B65D39">
        <w:rPr>
          <w:lang w:eastAsia="ja-JP"/>
        </w:rPr>
        <w:fldChar w:fldCharType="separate"/>
      </w:r>
      <w:r w:rsidR="00B65D39">
        <w:rPr>
          <w:noProof/>
          <w:lang w:eastAsia="ja-JP"/>
        </w:rPr>
        <w:t>(</w:t>
      </w:r>
      <w:hyperlink w:anchor="_ENREF_10_4" w:tooltip="Burgess, 1983 #1959" w:history="1">
        <w:r w:rsidR="00B65D39">
          <w:rPr>
            <w:noProof/>
            <w:lang w:eastAsia="ja-JP"/>
          </w:rPr>
          <w:t>Burgess &amp; Yuill 1983</w:t>
        </w:r>
      </w:hyperlink>
      <w:r w:rsidR="00B65D39">
        <w:rPr>
          <w:noProof/>
          <w:lang w:eastAsia="ja-JP"/>
        </w:rPr>
        <w:t>)</w:t>
      </w:r>
      <w:r w:rsidR="00B65D39">
        <w:rPr>
          <w:lang w:eastAsia="ja-JP"/>
        </w:rPr>
        <w:fldChar w:fldCharType="end"/>
      </w:r>
      <w:r w:rsidRPr="003E6046">
        <w:rPr>
          <w:lang w:eastAsia="ja-JP"/>
        </w:rPr>
        <w:t>.</w:t>
      </w:r>
    </w:p>
    <w:p w14:paraId="5B0D91D8" w14:textId="4DD8B019" w:rsidR="00B02326" w:rsidRPr="003E6046" w:rsidRDefault="00B02326" w:rsidP="00BC737B">
      <w:pPr>
        <w:rPr>
          <w:lang w:eastAsia="ja-JP"/>
        </w:rPr>
      </w:pPr>
      <w:r w:rsidRPr="003E6046">
        <w:rPr>
          <w:lang w:eastAsia="ja-JP"/>
        </w:rPr>
        <w:t xml:space="preserve">A study by Burgess </w:t>
      </w:r>
      <w:r w:rsidR="005C59A1">
        <w:rPr>
          <w:lang w:eastAsia="ja-JP"/>
        </w:rPr>
        <w:t xml:space="preserve">et al. </w:t>
      </w:r>
      <w:r w:rsidR="00B65D39">
        <w:rPr>
          <w:lang w:eastAsia="ja-JP"/>
        </w:rPr>
        <w:fldChar w:fldCharType="begin"/>
      </w:r>
      <w:r w:rsidR="00B65D39">
        <w:rPr>
          <w:lang w:eastAsia="ja-JP"/>
        </w:rPr>
        <w:instrText xml:space="preserve"> ADDIN EN.CITE &lt;EndNote&gt;&lt;Cite ExcludeAuth="1"&gt;&lt;Author&gt;Burgess&lt;/Author&gt;&lt;Year&gt;1979&lt;/Year&gt;&lt;RecNum&gt;1775&lt;/RecNum&gt;&lt;IDText&gt;19991&lt;/IDText&gt;&lt;DisplayText&gt;(1979)&lt;/DisplayText&gt;&lt;record&gt;&lt;rec-number&gt;1775&lt;/rec-number&gt;&lt;foreign-keys&gt;&lt;key app="EN" db-id="sd9wwz0z59ev95efppxp5vddrd5s9zewdp0e" timestamp="1551751982"&gt;1775&lt;/key&gt;&lt;/foreign-keys&gt;&lt;ref-type name="Journal Articles"&gt;17&lt;/ref-type&gt;&lt;contributors&gt;&lt;authors&gt;&lt;author&gt;Burgess, E.C.&lt;/author&gt;&lt;author&gt;Ossa, J.&lt;/author&gt;&lt;author&gt;Yuill, T.M.&lt;/author&gt;&lt;/authors&gt;&lt;/contributors&gt;&lt;titles&gt;&lt;title&gt;Duck plague: a carrier state in waterfowl&lt;/title&gt;&lt;secondary-title&gt;Avian Diseases&lt;/secondary-title&gt;&lt;/titles&gt;&lt;periodical&gt;&lt;full-title&gt;Avian Diseases&lt;/full-title&gt;&lt;/periodical&gt;&lt;pages&gt;940-949&lt;/pages&gt;&lt;volume&gt;23&lt;/volume&gt;&lt;number&gt;4&lt;/number&gt;&lt;dates&gt;&lt;year&gt;1979&lt;/year&gt;&lt;pub-dates&gt;&lt;date&gt;29 February 2016&lt;/date&gt;&lt;/pub-dates&gt;&lt;/dates&gt;&lt;orig-pub&gt;\\ACT001CL04FS07\BIOSECURITYDATA$\E Library\Animal Catalogue\B\Burgess et al 1979 EN19991.pdf&lt;/orig-pub&gt;&lt;label&gt;19991&lt;/label&gt;&lt;urls&gt;&lt;/urls&gt;&lt;custom1&gt;gm duck avian DPV&lt;/custom1&gt;&lt;electronic-resource-num&gt;doi: 10.2307/1589610&lt;/electronic-resource-num&gt;&lt;/record&gt;&lt;/Cite&gt;&lt;/EndNote&gt;</w:instrText>
      </w:r>
      <w:r w:rsidR="00B65D39">
        <w:rPr>
          <w:lang w:eastAsia="ja-JP"/>
        </w:rPr>
        <w:fldChar w:fldCharType="separate"/>
      </w:r>
      <w:r w:rsidR="00B65D39">
        <w:rPr>
          <w:noProof/>
          <w:lang w:eastAsia="ja-JP"/>
        </w:rPr>
        <w:t>(</w:t>
      </w:r>
      <w:hyperlink w:anchor="_ENREF_10_3" w:tooltip="Burgess, 1979 #1775" w:history="1">
        <w:r w:rsidR="00B65D39">
          <w:rPr>
            <w:noProof/>
            <w:lang w:eastAsia="ja-JP"/>
          </w:rPr>
          <w:t>1979</w:t>
        </w:r>
      </w:hyperlink>
      <w:r w:rsidR="00B65D39">
        <w:rPr>
          <w:noProof/>
          <w:lang w:eastAsia="ja-JP"/>
        </w:rPr>
        <w:t>)</w:t>
      </w:r>
      <w:r w:rsidR="00B65D39">
        <w:rPr>
          <w:lang w:eastAsia="ja-JP"/>
        </w:rPr>
        <w:fldChar w:fldCharType="end"/>
      </w:r>
      <w:r w:rsidRPr="003E6046">
        <w:rPr>
          <w:lang w:eastAsia="ja-JP"/>
        </w:rPr>
        <w:t xml:space="preserve"> found that all species tested (including Mallard, black, pintail and gadwall ducks) had a high frequency of DVEV shedding. This study also determined that oral erosions did not signify the occurrence of shedding, rather that they are an indicator of persistent infection, which may occur latent in the trigeminal ganglion. Long term persistence of the virus has been suggested with reports of DVEV being isolated from Pekin ducks 45 days after initial infection. </w:t>
      </w:r>
      <w:r w:rsidR="00B66ACD">
        <w:rPr>
          <w:lang w:eastAsia="ja-JP"/>
        </w:rPr>
        <w:t xml:space="preserve">Butterfield and </w:t>
      </w:r>
      <w:proofErr w:type="spellStart"/>
      <w:r w:rsidR="00B66ACD">
        <w:rPr>
          <w:lang w:eastAsia="ja-JP"/>
        </w:rPr>
        <w:t>Dardiri</w:t>
      </w:r>
      <w:proofErr w:type="spellEnd"/>
      <w:r w:rsidR="00B66ACD">
        <w:rPr>
          <w:lang w:eastAsia="ja-JP"/>
        </w:rPr>
        <w:t xml:space="preserve"> </w:t>
      </w:r>
      <w:r w:rsidR="00B65D39">
        <w:rPr>
          <w:lang w:eastAsia="ja-JP"/>
        </w:rPr>
        <w:fldChar w:fldCharType="begin"/>
      </w:r>
      <w:r w:rsidR="00B65D39">
        <w:rPr>
          <w:lang w:eastAsia="ja-JP"/>
        </w:rPr>
        <w:instrText xml:space="preserve"> ADDIN EN.CITE &lt;EndNote&gt;&lt;Cite ExcludeAuth="1"&gt;&lt;Author&gt;Butterfield&lt;/Author&gt;&lt;Year&gt;1969&lt;/Year&gt;&lt;RecNum&gt;18539&lt;/RecNum&gt;&lt;IDText&gt;2526&lt;/IDText&gt;&lt;DisplayText&gt;(1969)&lt;/DisplayText&gt;&lt;record&gt;&lt;rec-number&gt;18539&lt;/rec-number&gt;&lt;foreign-keys&gt;&lt;key app="EN" db-id="sd9wwz0z59ev95efppxp5vddrd5s9zewdp0e" timestamp="1556241152"&gt;18539&lt;/key&gt;&lt;/foreign-keys&gt;&lt;ref-type name="Journal Articles"&gt;17&lt;/ref-type&gt;&lt;contributors&gt;&lt;authors&gt;&lt;author&gt;Butterfield,W.K.&lt;/author&gt;&lt;author&gt;Dardiri,A.H.&lt;/author&gt;&lt;/authors&gt;&lt;/contributors&gt;&lt;titles&gt;&lt;title&gt;Serologic and immunologic response of ducks to inactivated and attenuated duck plague virus&lt;/title&gt;&lt;secondary-title&gt;Avian Diseases&lt;/secondary-title&gt;&lt;/titles&gt;&lt;periodical&gt;&lt;full-title&gt;Avian Diseases&lt;/full-title&gt;&lt;/periodical&gt;&lt;pages&gt;876-887&lt;/pages&gt;&lt;volume&gt;13&lt;/volume&gt;&lt;number&gt;4&lt;/number&gt;&lt;keywords&gt;&lt;keyword&gt;Animal&lt;/keyword&gt;&lt;keyword&gt;Chick embryos&lt;/keyword&gt;&lt;keyword&gt;Disease&lt;/keyword&gt;&lt;keyword&gt;Duck plague&lt;/keyword&gt;&lt;keyword&gt;Duck plague virus (DPV)&lt;/keyword&gt;&lt;keyword&gt;Ducks&lt;/keyword&gt;&lt;keyword&gt;Immunology&lt;/keyword&gt;&lt;keyword&gt;Inactivated&lt;/keyword&gt;&lt;keyword&gt;Neutralization test&lt;/keyword&gt;&lt;keyword&gt;Plague&lt;/keyword&gt;&lt;keyword&gt;Poultry disease&lt;/keyword&gt;&lt;keyword&gt;Response&lt;/keyword&gt;&lt;keyword&gt;Virus&lt;/keyword&gt;&lt;/keywords&gt;&lt;dates&gt;&lt;year&gt;1969&lt;/year&gt;&lt;/dates&gt;&lt;label&gt;2526&lt;/label&gt;&lt;urls&gt;&lt;/urls&gt;&lt;custom1&gt;avian DPV gm&lt;/custom1&gt;&lt;modified-date&gt;33326&lt;/modified-date&gt;&lt;/record&gt;&lt;/Cite&gt;&lt;/EndNote&gt;</w:instrText>
      </w:r>
      <w:r w:rsidR="00B65D39">
        <w:rPr>
          <w:lang w:eastAsia="ja-JP"/>
        </w:rPr>
        <w:fldChar w:fldCharType="separate"/>
      </w:r>
      <w:r w:rsidR="00B65D39">
        <w:rPr>
          <w:noProof/>
          <w:lang w:eastAsia="ja-JP"/>
        </w:rPr>
        <w:t>(</w:t>
      </w:r>
      <w:hyperlink w:anchor="_ENREF_10_5" w:tooltip="Butterfield, 1969 #18539" w:history="1">
        <w:r w:rsidR="00B65D39">
          <w:rPr>
            <w:noProof/>
            <w:lang w:eastAsia="ja-JP"/>
          </w:rPr>
          <w:t>1969</w:t>
        </w:r>
      </w:hyperlink>
      <w:r w:rsidR="00B65D39">
        <w:rPr>
          <w:noProof/>
          <w:lang w:eastAsia="ja-JP"/>
        </w:rPr>
        <w:t>)</w:t>
      </w:r>
      <w:r w:rsidR="00B65D39">
        <w:rPr>
          <w:lang w:eastAsia="ja-JP"/>
        </w:rPr>
        <w:fldChar w:fldCharType="end"/>
      </w:r>
      <w:r w:rsidRPr="003E6046">
        <w:rPr>
          <w:lang w:eastAsia="ja-JP"/>
        </w:rPr>
        <w:t xml:space="preserve"> also recovered DVEV 17 days after infection from the cloacae of clinically healthy waterfowl </w:t>
      </w:r>
      <w:r w:rsidR="00B65D39">
        <w:rPr>
          <w:lang w:eastAsia="ja-JP"/>
        </w:rPr>
        <w:fldChar w:fldCharType="begin">
          <w:fldData xml:space="preserve">PEVuZE5vdGU+PENpdGU+PEF1dGhvcj5CdXJnZXNzPC9BdXRob3I+PFllYXI+MTk3OTwvWWVhcj48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PEVuZE5vdGU+PENpdGU+PEF1dGhvcj5CdXJnZXNzPC9BdXRob3I+PFllYXI+MTk3OTwvWWVhcj48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3" w:tooltip="Burgess, 1979 #1775" w:history="1">
        <w:r w:rsidR="00B65D39">
          <w:rPr>
            <w:noProof/>
            <w:lang w:eastAsia="ja-JP"/>
          </w:rPr>
          <w:t>Burgess, Ossa &amp; Yuill 1979</w:t>
        </w:r>
      </w:hyperlink>
      <w:r w:rsidR="00B65D39">
        <w:rPr>
          <w:noProof/>
          <w:lang w:eastAsia="ja-JP"/>
        </w:rPr>
        <w:t xml:space="preserve">; </w:t>
      </w:r>
      <w:hyperlink w:anchor="_ENREF_10_7" w:tooltip="Converse, 2001 #385" w:history="1">
        <w:r w:rsidR="00B65D39">
          <w:rPr>
            <w:noProof/>
            <w:lang w:eastAsia="ja-JP"/>
          </w:rPr>
          <w:t>Converse &amp; Kidd 2001</w:t>
        </w:r>
      </w:hyperlink>
      <w:r w:rsidR="00B65D39">
        <w:rPr>
          <w:noProof/>
          <w:lang w:eastAsia="ja-JP"/>
        </w:rPr>
        <w:t>)</w:t>
      </w:r>
      <w:r w:rsidR="00B65D39">
        <w:rPr>
          <w:lang w:eastAsia="ja-JP"/>
        </w:rPr>
        <w:fldChar w:fldCharType="end"/>
      </w:r>
      <w:r w:rsidRPr="003E6046">
        <w:rPr>
          <w:lang w:eastAsia="ja-JP"/>
        </w:rPr>
        <w:t>.</w:t>
      </w:r>
    </w:p>
    <w:p w14:paraId="32A0F20C" w14:textId="77777777" w:rsidR="00B02326" w:rsidRPr="003E6046" w:rsidRDefault="00B02326" w:rsidP="00B02326">
      <w:pPr>
        <w:pStyle w:val="Heading5"/>
      </w:pPr>
      <w:r w:rsidRPr="003E6046" w:rsidDel="002B499A">
        <w:t>Distribution and prevalence</w:t>
      </w:r>
    </w:p>
    <w:p w14:paraId="63728362" w14:textId="594C9239" w:rsidR="00B02326" w:rsidRPr="003E6046" w:rsidRDefault="00B02326" w:rsidP="00BC737B">
      <w:r w:rsidRPr="003E6046">
        <w:rPr>
          <w:lang w:eastAsia="ja-JP"/>
        </w:rPr>
        <w:t xml:space="preserve">DVEV is considered endemic in domestic waterfowl in many Asian countries including Thailand and Vietnam </w:t>
      </w:r>
      <w:r w:rsidR="00B65D39">
        <w:rPr>
          <w:lang w:eastAsia="ja-JP"/>
        </w:rPr>
        <w:fldChar w:fldCharType="begin">
          <w:fldData xml:space="preserve">PEVuZE5vdGU+PENpdGU+PEF1dGhvcj5IYW5zZW48L0F1dGhvcj48WWVhcj4yMDA3PC9ZZWFyPjxS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ZGFyeS1hdXRob3JzPjwvY29udHJpYnV0b3JzPjx0aXRsZXM+PHRpdGxlPkR1Y2sgaGVwYXRpdGlz
PC90aXRsZT48c2Vjb25kYXJ5LXRpdGxlPkRpc2Vhc2VzIG9mIHBvdWx0cnk8L3NlY29uZGFyeS10
aXRsZT48L3RpdGxlcz48cGFnZXM+NDIyLTQzMTwvcGFnZXM+PGVkaXRpb24+MTN0aDwvZWRpdGlv
bj48ZGF0ZXM+PHllYXI+MjAxMzwveWVhcj48L2RhdGVzPjxwdWItbG9jYXRpb24+QW1lcywgSW93
YSwgVVNBPC9wdWItbG9jYXRpb24+PHB1Ymxpc2hlcj5XaWxleS1CbGFja3dlbGw8L3B1Ymxpc2hl
cj48aXNibj45NzgwNDcwOTU4OTk1PC9pc2JuPjxsYWJlbD4yMDEzOTwvbGFiZWw+PHVybHM+PC91
cmxzPjxjdXN0b20xPmR1Y2sgYXZpYW4gZ208L2N1c3RvbTE+PC9yZWNvcmQ+PC9DaXRlPjwvRW5k
Tm90ZT5=
</w:fldData>
        </w:fldChar>
      </w:r>
      <w:r w:rsidR="00B65D39">
        <w:rPr>
          <w:lang w:eastAsia="ja-JP"/>
        </w:rPr>
        <w:instrText xml:space="preserve"> ADDIN EN.CITE </w:instrText>
      </w:r>
      <w:r w:rsidR="00B65D39">
        <w:rPr>
          <w:lang w:eastAsia="ja-JP"/>
        </w:rPr>
        <w:fldChar w:fldCharType="begin">
          <w:fldData xml:space="preserve">PEVuZE5vdGU+PENpdGU+PEF1dGhvcj5IYW5zZW48L0F1dGhvcj48WWVhcj4yMDA3PC9ZZWFyPjxS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3B273C51" w14:textId="3C17AF76" w:rsidR="00B02326" w:rsidRPr="003E6046" w:rsidRDefault="00B02326" w:rsidP="00CF4297">
      <w:pPr>
        <w:pStyle w:val="Heading6"/>
        <w:rPr>
          <w:lang w:eastAsia="ja-JP"/>
        </w:rPr>
      </w:pPr>
      <w:r w:rsidRPr="003E6046">
        <w:rPr>
          <w:lang w:eastAsia="ja-JP"/>
        </w:rPr>
        <w:t xml:space="preserve">Australian </w:t>
      </w:r>
      <w:r w:rsidR="00AA3BD7">
        <w:rPr>
          <w:lang w:eastAsia="ja-JP"/>
        </w:rPr>
        <w:t>s</w:t>
      </w:r>
      <w:r w:rsidRPr="003E6046">
        <w:rPr>
          <w:lang w:eastAsia="ja-JP"/>
        </w:rPr>
        <w:t>tatus</w:t>
      </w:r>
    </w:p>
    <w:p w14:paraId="6B41B09C" w14:textId="31750EDC" w:rsidR="00B02326" w:rsidRPr="003E6046" w:rsidRDefault="00B02326" w:rsidP="00BC737B">
      <w:pPr>
        <w:rPr>
          <w:lang w:eastAsia="ja-JP"/>
        </w:rPr>
      </w:pPr>
      <w:r w:rsidRPr="003E6046">
        <w:rPr>
          <w:lang w:eastAsia="ja-JP"/>
        </w:rPr>
        <w:t>DVEV has not been reported in Australia</w:t>
      </w:r>
      <w:r w:rsidR="009B0729" w:rsidRPr="009B0729">
        <w:rPr>
          <w:lang w:eastAsia="ja-JP"/>
        </w:rPr>
        <w:t xml:space="preserve"> </w:t>
      </w:r>
      <w:r w:rsidR="009B0729">
        <w:rPr>
          <w:lang w:eastAsia="ja-JP"/>
        </w:rPr>
        <w:t>and there is no active surveillance</w:t>
      </w:r>
      <w:r w:rsidR="009B0729" w:rsidRPr="003E6046">
        <w:rPr>
          <w:lang w:eastAsia="ja-JP"/>
        </w:rPr>
        <w:t>.</w:t>
      </w:r>
      <w:r w:rsidR="009B0729">
        <w:rPr>
          <w:lang w:eastAsia="ja-JP"/>
        </w:rPr>
        <w:t xml:space="preserve"> However, infection with DVEV is nationally</w:t>
      </w:r>
      <w:r w:rsidR="0098301A">
        <w:rPr>
          <w:lang w:eastAsia="ja-JP"/>
        </w:rPr>
        <w:t xml:space="preserve"> notifiable</w:t>
      </w:r>
      <w:r w:rsidR="009B0729">
        <w:rPr>
          <w:lang w:eastAsia="ja-JP"/>
        </w:rPr>
        <w:t>.</w:t>
      </w:r>
    </w:p>
    <w:p w14:paraId="522151EC" w14:textId="77777777" w:rsidR="00B02326" w:rsidRPr="003E6046" w:rsidRDefault="00B02326" w:rsidP="00B02326">
      <w:pPr>
        <w:pStyle w:val="Heading5"/>
      </w:pPr>
      <w:r w:rsidRPr="003E6046">
        <w:t>Agent properties</w:t>
      </w:r>
    </w:p>
    <w:p w14:paraId="6350B14F" w14:textId="13619E08" w:rsidR="00B02326" w:rsidRPr="003E6046" w:rsidRDefault="00B02326" w:rsidP="00BC737B">
      <w:pPr>
        <w:rPr>
          <w:lang w:eastAsia="ja-JP"/>
        </w:rPr>
      </w:pPr>
      <w:r w:rsidRPr="003E6046">
        <w:rPr>
          <w:lang w:eastAsia="ja-JP"/>
        </w:rPr>
        <w:t xml:space="preserve">The disease is caused by DVEV, or Anatid herpesvirus 1, which is a double-stranded DNA virus. It is classified as the type strain of the genus </w:t>
      </w:r>
      <w:proofErr w:type="spellStart"/>
      <w:r w:rsidRPr="003E6046">
        <w:rPr>
          <w:i/>
          <w:lang w:eastAsia="ja-JP"/>
        </w:rPr>
        <w:t>Mardivirus</w:t>
      </w:r>
      <w:proofErr w:type="spellEnd"/>
      <w:r w:rsidRPr="003E6046">
        <w:rPr>
          <w:lang w:eastAsia="ja-JP"/>
        </w:rPr>
        <w:t xml:space="preserve">, in the subfamily </w:t>
      </w:r>
      <w:proofErr w:type="spellStart"/>
      <w:r w:rsidRPr="003E6046">
        <w:rPr>
          <w:lang w:eastAsia="ja-JP"/>
        </w:rPr>
        <w:t>Alphaherpesvirinae</w:t>
      </w:r>
      <w:proofErr w:type="spellEnd"/>
      <w:r w:rsidRPr="003E6046">
        <w:rPr>
          <w:lang w:eastAsia="ja-JP"/>
        </w:rPr>
        <w:t xml:space="preserve"> and family Herpesviridae </w:t>
      </w:r>
      <w:r w:rsidR="00B65D39">
        <w:rPr>
          <w:lang w:eastAsia="ja-JP"/>
        </w:rPr>
        <w:fldChar w:fldCharType="begin"/>
      </w:r>
      <w:r w:rsidR="00B65D39">
        <w:rPr>
          <w:lang w:eastAsia="ja-JP"/>
        </w:rPr>
        <w:instrText xml:space="preserve"> ADDIN EN.CITE &lt;EndNote&gt;&lt;Cite&gt;&lt;Author&gt;Converse&lt;/Author&gt;&lt;Year&gt;2001&lt;/Year&gt;&lt;RecNum&gt;385&lt;/RecNum&gt;&lt;IDText&gt;19993&lt;/IDText&gt;&lt;DisplayText&gt;(Converse &amp;amp; Kidd 2001)&lt;/DisplayText&gt;&lt;record&gt;&lt;rec-number&gt;385&lt;/rec-number&gt;&lt;foreign-keys&gt;&lt;key app="EN" db-id="sd9wwz0z59ev95efppxp5vddrd5s9zewdp0e" timestamp="1551751975"&gt;385&lt;/key&gt;&lt;/foreign-keys&gt;&lt;ref-type name="Journal Articles"&gt;17&lt;/ref-type&gt;&lt;contributors&gt;&lt;authors&gt;&lt;author&gt;Converse, K.A.&lt;/author&gt;&lt;author&gt;Kidd, G.A.&lt;/author&gt;&lt;/authors&gt;&lt;/contributors&gt;&lt;titles&gt;&lt;title&gt;Duck plague epizootics in the United States, 1967–1995&lt;/title&gt;&lt;secondary-title&gt;Journal of Wildlife Diseases&lt;/secondary-title&gt;&lt;/titles&gt;&lt;periodical&gt;&lt;full-title&gt;Journal of Wildlife Diseases&lt;/full-title&gt;&lt;/periodical&gt;&lt;pages&gt;347-357&lt;/pages&gt;&lt;volume&gt;37&lt;/volume&gt;&lt;number&gt;2&lt;/number&gt;&lt;keywords&gt;&lt;keyword&gt;Anseriformes&lt;/keyword&gt;&lt;keyword&gt;Duck plague&lt;/keyword&gt;&lt;keyword&gt;Duck virus enteritis&lt;/keyword&gt;&lt;keyword&gt;Enzootic&lt;/keyword&gt;&lt;keyword&gt;Epizootic&lt;/keyword&gt;&lt;keyword&gt;Migratory waterfowl&lt;/keyword&gt;&lt;keyword&gt;Virus&lt;/keyword&gt;&lt;/keywords&gt;&lt;dates&gt;&lt;year&gt;2001&lt;/year&gt;&lt;pub-dates&gt;&lt;date&gt;29 February 2016&lt;/date&gt;&lt;/pub-dates&gt;&lt;/dates&gt;&lt;orig-pub&gt;\\ACT001CL04FS07\BIOSECURITYDATA$\E Library\Animal Catalogue\C\Converse and Kidd 2001 EN19993.pdf&lt;/orig-pub&gt;&lt;label&gt;19993&lt;/label&gt;&lt;urls&gt;&lt;/urls&gt;&lt;custom1&gt;gm duck&lt;/custom1&gt;&lt;electronic-resource-num&gt;https://doi.org/10.7589/0090-3558-37.2.347&lt;/electronic-resource-num&gt;&lt;/record&gt;&lt;/Cite&gt;&lt;/EndNote&gt;</w:instrText>
      </w:r>
      <w:r w:rsidR="00B65D39">
        <w:rPr>
          <w:lang w:eastAsia="ja-JP"/>
        </w:rPr>
        <w:fldChar w:fldCharType="separate"/>
      </w:r>
      <w:r w:rsidR="00B65D39">
        <w:rPr>
          <w:noProof/>
          <w:lang w:eastAsia="ja-JP"/>
        </w:rPr>
        <w:t>(</w:t>
      </w:r>
      <w:hyperlink w:anchor="_ENREF_10_7" w:tooltip="Converse, 2001 #385" w:history="1">
        <w:r w:rsidR="00B65D39">
          <w:rPr>
            <w:noProof/>
            <w:lang w:eastAsia="ja-JP"/>
          </w:rPr>
          <w:t>Converse &amp; Kidd 2001</w:t>
        </w:r>
      </w:hyperlink>
      <w:r w:rsidR="00B65D39">
        <w:rPr>
          <w:noProof/>
          <w:lang w:eastAsia="ja-JP"/>
        </w:rPr>
        <w:t>)</w:t>
      </w:r>
      <w:r w:rsidR="00B65D39">
        <w:rPr>
          <w:lang w:eastAsia="ja-JP"/>
        </w:rPr>
        <w:fldChar w:fldCharType="end"/>
      </w:r>
      <w:r w:rsidRPr="003E6046">
        <w:rPr>
          <w:lang w:eastAsia="ja-JP"/>
        </w:rPr>
        <w:t xml:space="preserve">. Differences in virulence occur amongst strains, though immunologically they are identical </w:t>
      </w:r>
      <w:r w:rsidR="00B65D39">
        <w:rPr>
          <w:lang w:eastAsia="ja-JP"/>
        </w:rPr>
        <w:fldChar w:fldCharType="begin">
          <w:fldData xml:space="preserve">PEVuZE5vdGU+PENpdGU+PEF1dGhvcj5EaGFtYTwvQXV0aG9yPjxZZWFyPjIwMTc8L1llYXI+PFJl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Y051bT4yMzk2PC9SZWNOdW0+PElEVGV4dD4xOTk5NDwvSURUZXh0PjxEaXNwbGF5VGV4dD4oQWt0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Akter et al. 2004</w:t>
        </w:r>
      </w:hyperlink>
      <w:r w:rsidR="00B65D39">
        <w:rPr>
          <w:noProof/>
          <w:lang w:eastAsia="ja-JP"/>
        </w:rPr>
        <w:t xml:space="preserve">; </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29AF1717" w14:textId="2AAE450D" w:rsidR="00B02326" w:rsidRPr="003E6046" w:rsidRDefault="00B02326" w:rsidP="00BC737B">
      <w:pPr>
        <w:rPr>
          <w:lang w:eastAsia="ja-JP"/>
        </w:rPr>
      </w:pPr>
      <w:r w:rsidRPr="003E6046">
        <w:rPr>
          <w:lang w:eastAsia="ja-JP"/>
        </w:rPr>
        <w:t xml:space="preserve">Herpesviruses are enveloped virus, with the envelope containing considerable amounts of lipid. Because of this structure, herpesviruses are susceptible to chemical agents, especially those that are lipid solvents </w:t>
      </w:r>
      <w:r w:rsidR="00B65D39">
        <w:rPr>
          <w:lang w:eastAsia="ja-JP"/>
        </w:rPr>
        <w:fldChar w:fldCharType="begin"/>
      </w:r>
      <w:r w:rsidR="00B65D39">
        <w:rPr>
          <w:lang w:eastAsia="ja-JP"/>
        </w:rPr>
        <w:instrText xml:space="preserve"> ADDIN EN.CITE &lt;EndNote&gt;&lt;Cite&gt;&lt;Author&gt;Maris&lt;/Author&gt;&lt;Year&gt;1995&lt;/Year&gt;&lt;RecNum&gt;10764&lt;/RecNum&gt;&lt;IDText&gt;17048&lt;/IDText&gt;&lt;DisplayText&gt;(Maris 1995)&lt;/DisplayText&gt;&lt;record&gt;&lt;rec-number&gt;10764&lt;/rec-number&gt;&lt;foreign-keys&gt;&lt;key app="EN" db-id="sd9wwz0z59ev95efppxp5vddrd5s9zewdp0e" timestamp="1551752028"&gt;10764&lt;/key&gt;&lt;/foreign-keys&gt;&lt;ref-type name="Journal Articles"&gt;17&lt;/ref-type&gt;&lt;contributors&gt;&lt;authors&gt;&lt;author&gt;Maris, P.&lt;/author&gt;&lt;/authors&gt;&lt;/contributors&gt;&lt;titles&gt;&lt;title&gt;Modes of action of disinfectants&lt;/title&gt;&lt;secondary-title&gt;Revue Scientifique et Technique de l&amp;apos;Office International des Epizooties&lt;/secondary-title&gt;&lt;/titles&gt;&lt;periodical&gt;&lt;full-title&gt;Revue Scientifique et Technique de l&amp;apos;Office International des Épizooties&lt;/full-title&gt;&lt;/periodical&gt;&lt;pages&gt;47-55&lt;/pages&gt;&lt;volume&gt;14&lt;/volume&gt;&lt;number&gt;1&lt;/number&gt;&lt;keywords&gt;&lt;keyword&gt;Antibiotics&lt;/keyword&gt;&lt;keyword&gt;Bacterial&lt;/keyword&gt;&lt;keyword&gt;Cell&lt;/keyword&gt;&lt;keyword&gt;Chlorhexidine&lt;/keyword&gt;&lt;keyword&gt;Cytoplasm&lt;/keyword&gt;&lt;keyword&gt;Disinfectant action&lt;/keyword&gt;&lt;keyword&gt;Disinfectants&lt;/keyword&gt;&lt;keyword&gt;Metabolism&lt;/keyword&gt;&lt;keyword&gt;Mode of action&lt;/keyword&gt;&lt;keyword&gt;Permeability&lt;/keyword&gt;&lt;keyword&gt;Rupture&lt;/keyword&gt;&lt;keyword&gt;Viruses&lt;/keyword&gt;&lt;keyword&gt;Action&lt;/keyword&gt;&lt;keyword&gt;Antibiotic&lt;/keyword&gt;&lt;keyword&gt;Energy&lt;/keyword&gt;&lt;keyword&gt;Loss&lt;/keyword&gt;&lt;keyword&gt;Losses&lt;/keyword&gt;&lt;keyword&gt;Coagulation&lt;/keyword&gt;&lt;/keywords&gt;&lt;dates&gt;&lt;year&gt;1995&lt;/year&gt;&lt;/dates&gt;&lt;orig-pub&gt;\\ACT001CL04FS07\BIOSECURITYDATA$\E Library\Animal Catalogue\M&lt;/orig-pub&gt;&lt;label&gt;17048&lt;/label&gt;&lt;urls&gt;&lt;/urls&gt;&lt;custom1&gt;avian st&lt;/custom1&gt;&lt;modified-date&gt;80750&lt;/modified-date&gt;&lt;/record&gt;&lt;/Cite&gt;&lt;/EndNote&gt;</w:instrText>
      </w:r>
      <w:r w:rsidR="00B65D39">
        <w:rPr>
          <w:lang w:eastAsia="ja-JP"/>
        </w:rPr>
        <w:fldChar w:fldCharType="separate"/>
      </w:r>
      <w:r w:rsidR="00B65D39">
        <w:rPr>
          <w:noProof/>
          <w:lang w:eastAsia="ja-JP"/>
        </w:rPr>
        <w:t>(</w:t>
      </w:r>
      <w:hyperlink w:anchor="_ENREF_10_20" w:tooltip="Maris, 1995 #10764" w:history="1">
        <w:r w:rsidR="00B65D39">
          <w:rPr>
            <w:noProof/>
            <w:lang w:eastAsia="ja-JP"/>
          </w:rPr>
          <w:t>Maris 1995</w:t>
        </w:r>
      </w:hyperlink>
      <w:r w:rsidR="00B65D39">
        <w:rPr>
          <w:noProof/>
          <w:lang w:eastAsia="ja-JP"/>
        </w:rPr>
        <w:t>)</w:t>
      </w:r>
      <w:r w:rsidR="00B65D39">
        <w:rPr>
          <w:lang w:eastAsia="ja-JP"/>
        </w:rPr>
        <w:fldChar w:fldCharType="end"/>
      </w:r>
      <w:r w:rsidRPr="003E6046">
        <w:rPr>
          <w:lang w:eastAsia="ja-JP"/>
        </w:rPr>
        <w:t>.</w:t>
      </w:r>
    </w:p>
    <w:p w14:paraId="3D159CB4" w14:textId="05148E60" w:rsidR="00B02326" w:rsidRPr="003E6046" w:rsidRDefault="00B02326" w:rsidP="00BC737B">
      <w:pPr>
        <w:rPr>
          <w:lang w:eastAsia="ja-JP"/>
        </w:rPr>
      </w:pPr>
      <w:r w:rsidRPr="003E6046">
        <w:rPr>
          <w:lang w:eastAsia="ja-JP"/>
        </w:rPr>
        <w:t>Salts and proteins affect the thermostability of herpesviruses, being thermolabile in tissue cultures, extremely thermosensitive in isotonic solutions, but thermostable at 50</w:t>
      </w:r>
      <w:r w:rsidR="00741039">
        <w:rPr>
          <w:lang w:eastAsia="ja-JP"/>
        </w:rPr>
        <w:t>°C</w:t>
      </w:r>
      <w:r w:rsidRPr="003E6046">
        <w:rPr>
          <w:lang w:eastAsia="ja-JP"/>
        </w:rPr>
        <w:t xml:space="preserve"> by simple dilution in distilled water, and by 1 M Na</w:t>
      </w:r>
      <w:r w:rsidRPr="003E6046">
        <w:rPr>
          <w:vertAlign w:val="subscript"/>
          <w:lang w:eastAsia="ja-JP"/>
        </w:rPr>
        <w:t>2</w:t>
      </w:r>
      <w:r w:rsidRPr="003E6046">
        <w:rPr>
          <w:lang w:eastAsia="ja-JP"/>
        </w:rPr>
        <w:t>SO4 or Na</w:t>
      </w:r>
      <w:r w:rsidRPr="003E6046">
        <w:rPr>
          <w:vertAlign w:val="subscript"/>
          <w:lang w:eastAsia="ja-JP"/>
        </w:rPr>
        <w:t>2</w:t>
      </w:r>
      <w:r w:rsidRPr="003E6046">
        <w:rPr>
          <w:lang w:eastAsia="ja-JP"/>
        </w:rPr>
        <w:t xml:space="preserve">HPO4 </w:t>
      </w:r>
      <w:r w:rsidR="00B65D39">
        <w:rPr>
          <w:lang w:eastAsia="ja-JP"/>
        </w:rPr>
        <w:fldChar w:fldCharType="begin"/>
      </w:r>
      <w:r w:rsidR="00B65D39">
        <w:rPr>
          <w:lang w:eastAsia="ja-JP"/>
        </w:rPr>
        <w:instrText xml:space="preserve"> ADDIN EN.CITE &lt;EndNote&gt;&lt;Cite&gt;&lt;Author&gt;Wallis&lt;/Author&gt;&lt;Year&gt;1965&lt;/Year&gt;&lt;RecNum&gt;1047&lt;/RecNum&gt;&lt;IDText&gt;20108&lt;/IDText&gt;&lt;DisplayText&gt;(Wallis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EN20108.pdf&lt;/orig-pub&gt;&lt;label&gt;20108&lt;/label&gt;&lt;urls&gt;&lt;/urls&gt;&lt;custom1&gt;gm duck&lt;/custom1&gt;&lt;electronic-resource-num&gt;https://jb.asm.org/content/90/6/1632&lt;/electronic-resource-num&gt;&lt;/record&gt;&lt;/Cite&gt;&lt;/EndNote&gt;</w:instrText>
      </w:r>
      <w:r w:rsidR="00B65D39">
        <w:rPr>
          <w:lang w:eastAsia="ja-JP"/>
        </w:rPr>
        <w:fldChar w:fldCharType="separate"/>
      </w:r>
      <w:r w:rsidR="00B65D39">
        <w:rPr>
          <w:noProof/>
          <w:lang w:eastAsia="ja-JP"/>
        </w:rPr>
        <w:t>(</w:t>
      </w:r>
      <w:hyperlink w:anchor="_ENREF_10_27" w:tooltip="Wallis, 1965 #1047" w:history="1">
        <w:r w:rsidR="00B65D39">
          <w:rPr>
            <w:noProof/>
            <w:lang w:eastAsia="ja-JP"/>
          </w:rPr>
          <w:t>Wallis &amp; Melnick 1965</w:t>
        </w:r>
      </w:hyperlink>
      <w:r w:rsidR="00B65D39">
        <w:rPr>
          <w:noProof/>
          <w:lang w:eastAsia="ja-JP"/>
        </w:rPr>
        <w:t>)</w:t>
      </w:r>
      <w:r w:rsidR="00B65D39">
        <w:rPr>
          <w:lang w:eastAsia="ja-JP"/>
        </w:rPr>
        <w:fldChar w:fldCharType="end"/>
      </w:r>
      <w:r w:rsidRPr="003E6046">
        <w:rPr>
          <w:lang w:eastAsia="ja-JP"/>
        </w:rPr>
        <w:t xml:space="preserve">. Strains of herpesvirus hominis have been reported to resist thermal inactivation in the presence of sodium ions </w:t>
      </w:r>
      <w:r w:rsidR="00B65D39">
        <w:rPr>
          <w:lang w:eastAsia="ja-JP"/>
        </w:rPr>
        <w:fldChar w:fldCharType="begin"/>
      </w:r>
      <w:r w:rsidR="00B65D39">
        <w:rPr>
          <w:lang w:eastAsia="ja-JP"/>
        </w:rPr>
        <w:instrText xml:space="preserve"> ADDIN EN.CITE &lt;EndNote&gt;&lt;Cite&gt;&lt;Author&gt;Wallis&lt;/Author&gt;&lt;Year&gt;1965&lt;/Year&gt;&lt;RecNum&gt;1047&lt;/RecNum&gt;&lt;IDText&gt;20108&lt;/IDText&gt;&lt;DisplayText&gt;(Wallis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EN20108.pdf&lt;/orig-pub&gt;&lt;label&gt;20108&lt;/label&gt;&lt;urls&gt;&lt;/urls&gt;&lt;custom1&gt;gm duck&lt;/custom1&gt;&lt;electronic-resource-num&gt;https://jb.asm.org/content/90/6/1632&lt;/electronic-resource-num&gt;&lt;/record&gt;&lt;/Cite&gt;&lt;/EndNote&gt;</w:instrText>
      </w:r>
      <w:r w:rsidR="00B65D39">
        <w:rPr>
          <w:lang w:eastAsia="ja-JP"/>
        </w:rPr>
        <w:fldChar w:fldCharType="separate"/>
      </w:r>
      <w:r w:rsidR="00B65D39">
        <w:rPr>
          <w:noProof/>
          <w:lang w:eastAsia="ja-JP"/>
        </w:rPr>
        <w:t>(</w:t>
      </w:r>
      <w:hyperlink w:anchor="_ENREF_10_27" w:tooltip="Wallis, 1965 #1047" w:history="1">
        <w:r w:rsidR="00B65D39">
          <w:rPr>
            <w:noProof/>
            <w:lang w:eastAsia="ja-JP"/>
          </w:rPr>
          <w:t>Wallis &amp; Melnick 1965</w:t>
        </w:r>
      </w:hyperlink>
      <w:r w:rsidR="00B65D39">
        <w:rPr>
          <w:noProof/>
          <w:lang w:eastAsia="ja-JP"/>
        </w:rPr>
        <w:t>)</w:t>
      </w:r>
      <w:r w:rsidR="00B65D39">
        <w:rPr>
          <w:lang w:eastAsia="ja-JP"/>
        </w:rPr>
        <w:fldChar w:fldCharType="end"/>
      </w:r>
      <w:r w:rsidRPr="003E6046">
        <w:rPr>
          <w:lang w:eastAsia="ja-JP"/>
        </w:rPr>
        <w:t>.</w:t>
      </w:r>
    </w:p>
    <w:p w14:paraId="01298CF2" w14:textId="25C6E5DB" w:rsidR="00B02326" w:rsidRPr="003E6046" w:rsidRDefault="00B02326" w:rsidP="00BC737B">
      <w:pPr>
        <w:rPr>
          <w:lang w:eastAsia="ja-JP"/>
        </w:rPr>
      </w:pPr>
      <w:r w:rsidRPr="003E6046">
        <w:rPr>
          <w:lang w:eastAsia="ja-JP"/>
        </w:rPr>
        <w:t>Using heat during inactivation experiments, 10 minutes at 56</w:t>
      </w:r>
      <w:r w:rsidR="00741039">
        <w:rPr>
          <w:lang w:eastAsia="ja-JP"/>
        </w:rPr>
        <w:t>°C</w:t>
      </w:r>
      <w:r w:rsidRPr="003E6046">
        <w:rPr>
          <w:lang w:eastAsia="ja-JP"/>
        </w:rPr>
        <w:t xml:space="preserve"> or 90 to</w:t>
      </w:r>
      <w:r w:rsidR="00817B6F">
        <w:rPr>
          <w:lang w:eastAsia="ja-JP"/>
        </w:rPr>
        <w:t xml:space="preserve"> </w:t>
      </w:r>
      <w:r w:rsidRPr="003E6046">
        <w:rPr>
          <w:lang w:eastAsia="ja-JP"/>
        </w:rPr>
        <w:t>120 minutes at 50</w:t>
      </w:r>
      <w:r w:rsidR="00741039">
        <w:rPr>
          <w:lang w:eastAsia="ja-JP"/>
        </w:rPr>
        <w:t>°C</w:t>
      </w:r>
      <w:r w:rsidRPr="003E6046">
        <w:rPr>
          <w:lang w:eastAsia="ja-JP"/>
        </w:rPr>
        <w:t xml:space="preserve">, nullifies the infectivity of DVEV </w:t>
      </w:r>
      <w:r w:rsidR="00B65D39">
        <w:rPr>
          <w:lang w:eastAsia="ja-JP"/>
        </w:rPr>
        <w:fldChar w:fldCharType="begin"/>
      </w:r>
      <w:r w:rsidR="00B65D39">
        <w:rPr>
          <w:lang w:eastAsia="ja-JP"/>
        </w:rPr>
        <w:instrText xml:space="preserve"> ADDIN EN.CITE &lt;EndNote&gt;&lt;Cite&gt;&lt;Author&gt;Sandhu&lt;/Author&gt;&lt;Year&gt;2003&lt;/Year&gt;&lt;RecNum&gt;1185&lt;/RecNum&gt;&lt;IDText&gt;13034&lt;/IDText&gt;&lt;DisplayText&gt;(Sandhu 2003)&lt;/DisplayText&gt;&lt;record&gt;&lt;rec-number&gt;1185&lt;/rec-number&gt;&lt;foreign-keys&gt;&lt;key app="EN" db-id="sd9wwz0z59ev95efppxp5vddrd5s9zewdp0e" timestamp="1551751979"&gt;1185&lt;/key&gt;&lt;/foreign-keys&gt;&lt;ref-type name="Web Page/Online Document"&gt;12&lt;/ref-type&gt;&lt;contributors&gt;&lt;authors&gt;&lt;author&gt;Sandhu, T.&lt;/author&gt;&lt;/authors&gt;&lt;/contributors&gt;&lt;titles&gt;&lt;title&gt;Diseases of ducks&lt;/title&gt;&lt;/titles&gt;&lt;keywords&gt;&lt;keyword&gt;China&lt;/keyword&gt;&lt;keyword&gt;Disease&lt;/keyword&gt;&lt;keyword&gt;Diseases&lt;/keyword&gt;&lt;keyword&gt;Ducks&lt;/keyword&gt;&lt;/keywords&gt;&lt;dates&gt;&lt;year&gt;2003&lt;/year&gt;&lt;/dates&gt;&lt;orig-pub&gt;\\ACT001CL04FS07\BIOSECURITYDATA$\E Library\Animal Catalogue\S\Sandhu 2003 EN13034.pdf&lt;/orig-pub&gt;&lt;label&gt;13034&lt;/label&gt;&lt;urls&gt;&lt;/urls&gt;&lt;custom1&gt;avian ducks gm&lt;/custom1&gt;&lt;electronic-resource-num&gt;http://soyasa.org/documents/1/Sadhu_P_Diseases_of_Ducks_Apr03.htm&lt;/electronic-resource-num&gt;&lt;modified-date&gt;66998&lt;/modified-date&gt;&lt;/record&gt;&lt;/Cite&gt;&lt;/EndNote&gt;</w:instrText>
      </w:r>
      <w:r w:rsidR="00B65D39">
        <w:rPr>
          <w:lang w:eastAsia="ja-JP"/>
        </w:rPr>
        <w:fldChar w:fldCharType="separate"/>
      </w:r>
      <w:r w:rsidR="00B65D39">
        <w:rPr>
          <w:noProof/>
          <w:lang w:eastAsia="ja-JP"/>
        </w:rPr>
        <w:t>(</w:t>
      </w:r>
      <w:hyperlink w:anchor="_ENREF_10_24" w:tooltip="Sandhu, 2003 #1185" w:history="1">
        <w:r w:rsidR="00B65D39">
          <w:rPr>
            <w:noProof/>
            <w:lang w:eastAsia="ja-JP"/>
          </w:rPr>
          <w:t>Sandhu 2003</w:t>
        </w:r>
      </w:hyperlink>
      <w:r w:rsidR="00B65D39">
        <w:rPr>
          <w:noProof/>
          <w:lang w:eastAsia="ja-JP"/>
        </w:rPr>
        <w:t>)</w:t>
      </w:r>
      <w:r w:rsidR="00B65D39">
        <w:rPr>
          <w:lang w:eastAsia="ja-JP"/>
        </w:rPr>
        <w:fldChar w:fldCharType="end"/>
      </w:r>
      <w:r w:rsidRPr="003E6046">
        <w:rPr>
          <w:lang w:eastAsia="ja-JP"/>
        </w:rPr>
        <w:t>. Laboratories handling live viruses generally recognise that herpesviruses are inactivated within 30 minutes at 56</w:t>
      </w:r>
      <w:r w:rsidR="00741039">
        <w:rPr>
          <w:lang w:eastAsia="ja-JP"/>
        </w:rPr>
        <w:t>°C</w:t>
      </w:r>
      <w:r w:rsidRPr="003E6046">
        <w:rPr>
          <w:lang w:eastAsia="ja-JP"/>
        </w:rPr>
        <w:t xml:space="preserve"> </w:t>
      </w:r>
      <w:r w:rsidR="00B65D39">
        <w:rPr>
          <w:lang w:eastAsia="ja-JP"/>
        </w:rPr>
        <w:fldChar w:fldCharType="begin"/>
      </w:r>
      <w:r w:rsidR="00B65D39">
        <w:rPr>
          <w:lang w:eastAsia="ja-JP"/>
        </w:rPr>
        <w:instrText xml:space="preserve"> ADDIN EN.CITE &lt;EndNote&gt;&lt;Cite&gt;&lt;Author&gt;Public Health Agency of Canada&lt;/Author&gt;&lt;Year&gt;2011&lt;/Year&gt;&lt;RecNum&gt;1869&lt;/RecNum&gt;&lt;IDText&gt;20277&lt;/IDText&gt;&lt;DisplayText&gt;(Public Health Agency of Canada 2011)&lt;/DisplayText&gt;&lt;record&gt;&lt;rec-number&gt;1869&lt;/rec-number&gt;&lt;foreign-keys&gt;&lt;key app="EN" db-id="sd9wwz0z59ev95efppxp5vddrd5s9zewdp0e" timestamp="1551751983"&gt;1869&lt;/key&gt;&lt;/foreign-keys&gt;&lt;ref-type name="Web Page/Online Document"&gt;12&lt;/ref-type&gt;&lt;contributors&gt;&lt;authors&gt;&lt;author&gt;Public Health Agency of Canada,&lt;/author&gt;&lt;/authors&gt;&lt;/contributors&gt;&lt;titles&gt;&lt;title&gt;Pathogen safety data sheets: infectious substances – herpes simplex virus&lt;/title&gt;&lt;/titles&gt;&lt;dates&gt;&lt;year&gt;2011&lt;/year&gt;&lt;pub-dates&gt;&lt;date&gt;12 December 2018&lt;/date&gt;&lt;/pub-dates&gt;&lt;/dates&gt;&lt;pub-location&gt;Ottawa&lt;/pub-location&gt;&lt;publisher&gt;Government of Canada&lt;/publisher&gt;&lt;orig-pub&gt;\\ACT001CL04FS07\BIOSECURITYDATA$\E Library\Animal Catalogue\P\Public Health Agency of Canada 2011 EN20277.mht&lt;/orig-pub&gt;&lt;label&gt;20277&lt;/label&gt;&lt;urls&gt;&lt;/urls&gt;&lt;custom1&gt;gm duck&lt;/custom1&gt;&lt;/record&gt;&lt;/Cite&gt;&lt;/EndNote&gt;</w:instrText>
      </w:r>
      <w:r w:rsidR="00B65D39">
        <w:rPr>
          <w:lang w:eastAsia="ja-JP"/>
        </w:rPr>
        <w:fldChar w:fldCharType="separate"/>
      </w:r>
      <w:r w:rsidR="00B65D39">
        <w:rPr>
          <w:noProof/>
          <w:lang w:eastAsia="ja-JP"/>
        </w:rPr>
        <w:t>(</w:t>
      </w:r>
      <w:hyperlink w:anchor="_ENREF_10_23" w:tooltip="Public Health Agency of Canada, 2011 #1869" w:history="1">
        <w:r w:rsidR="00B65D39">
          <w:rPr>
            <w:noProof/>
            <w:lang w:eastAsia="ja-JP"/>
          </w:rPr>
          <w:t>Public Health Agency of Canada 2011</w:t>
        </w:r>
      </w:hyperlink>
      <w:r w:rsidR="00B65D39">
        <w:rPr>
          <w:noProof/>
          <w:lang w:eastAsia="ja-JP"/>
        </w:rPr>
        <w:t>)</w:t>
      </w:r>
      <w:r w:rsidR="00B65D39">
        <w:rPr>
          <w:lang w:eastAsia="ja-JP"/>
        </w:rPr>
        <w:fldChar w:fldCharType="end"/>
      </w:r>
      <w:r w:rsidRPr="003E6046">
        <w:rPr>
          <w:lang w:eastAsia="ja-JP"/>
        </w:rPr>
        <w:t>.</w:t>
      </w:r>
    </w:p>
    <w:p w14:paraId="32705732" w14:textId="24A8A6B8" w:rsidR="00741039" w:rsidRDefault="00B02326" w:rsidP="00BC737B">
      <w:pPr>
        <w:rPr>
          <w:lang w:eastAsia="ja-JP"/>
        </w:rPr>
      </w:pPr>
      <w:r w:rsidRPr="003E6046">
        <w:rPr>
          <w:lang w:eastAsia="ja-JP"/>
        </w:rPr>
        <w:t>A live attenuated DVEV strain used in a vaccine was observed to be non-infective above 42</w:t>
      </w:r>
      <w:r w:rsidR="00741039">
        <w:rPr>
          <w:lang w:eastAsia="ja-JP"/>
        </w:rPr>
        <w:t>°C</w:t>
      </w:r>
      <w:r w:rsidRPr="003E6046">
        <w:rPr>
          <w:lang w:eastAsia="ja-JP"/>
        </w:rPr>
        <w:t xml:space="preserve"> within </w:t>
      </w:r>
      <w:r w:rsidR="00721231">
        <w:rPr>
          <w:lang w:eastAsia="ja-JP"/>
        </w:rPr>
        <w:t>2</w:t>
      </w:r>
      <w:r w:rsidRPr="003E6046">
        <w:rPr>
          <w:lang w:eastAsia="ja-JP"/>
        </w:rPr>
        <w:t xml:space="preserve"> hours and had become unstable within </w:t>
      </w:r>
      <w:r w:rsidR="00721231">
        <w:rPr>
          <w:lang w:eastAsia="ja-JP"/>
        </w:rPr>
        <w:t>2</w:t>
      </w:r>
      <w:r w:rsidRPr="003E6046">
        <w:rPr>
          <w:lang w:eastAsia="ja-JP"/>
        </w:rPr>
        <w:t xml:space="preserve"> hours above 65</w:t>
      </w:r>
      <w:r w:rsidR="00741039">
        <w:rPr>
          <w:lang w:eastAsia="ja-JP"/>
        </w:rPr>
        <w:t>°C</w:t>
      </w:r>
      <w:r w:rsidRPr="003E6046">
        <w:rPr>
          <w:lang w:eastAsia="ja-JP"/>
        </w:rPr>
        <w:t xml:space="preserve"> </w:t>
      </w:r>
      <w:r w:rsidR="00B65D39">
        <w:rPr>
          <w:lang w:eastAsia="ja-JP"/>
        </w:rPr>
        <w:fldChar w:fldCharType="begin"/>
      </w:r>
      <w:r w:rsidR="00B65D39">
        <w:rPr>
          <w:lang w:eastAsia="ja-JP"/>
        </w:rPr>
        <w:instrText xml:space="preserve"> ADDIN EN.CITE &lt;EndNote&gt;&lt;Cite&gt;&lt;Author&gt;Makhija&lt;/Author&gt;&lt;Year&gt;2017&lt;/Year&gt;&lt;RecNum&gt;2323&lt;/RecNum&gt;&lt;IDText&gt;20102&lt;/IDText&gt;&lt;DisplayText&gt;(Makhija &amp;amp; Kumar 2017)&lt;/DisplayText&gt;&lt;record&gt;&lt;rec-number&gt;2323&lt;/rec-number&gt;&lt;foreign-keys&gt;&lt;key app="EN" db-id="sd9wwz0z59ev95efppxp5vddrd5s9zewdp0e" timestamp="1551751985"&gt;2323&lt;/key&gt;&lt;/foreign-keys&gt;&lt;ref-type name="Journal Articles"&gt;17&lt;/ref-type&gt;&lt;contributors&gt;&lt;authors&gt;&lt;author&gt;Makhija, A.&lt;/author&gt;&lt;author&gt;Kumar, S.&lt;/author&gt;&lt;/authors&gt;&lt;/contributors&gt;&lt;titles&gt;&lt;title&gt;Characterization of duck plague virus stability at extreme conditions of temperature, pH and salt concentration&lt;/title&gt;&lt;secondary-title&gt;Biologicals&lt;/secondary-title&gt;&lt;/titles&gt;&lt;periodical&gt;&lt;full-title&gt;Biologicals&lt;/full-title&gt;&lt;/periodical&gt;&lt;pages&gt;102-105&lt;/pages&gt;&lt;volume&gt;45&lt;/volume&gt;&lt;keywords&gt;&lt;keyword&gt;DPV&lt;/keyword&gt;&lt;keyword&gt;Infection&lt;/keyword&gt;&lt;keyword&gt;Pathogenicity&lt;/keyword&gt;&lt;keyword&gt;Stability&lt;/keyword&gt;&lt;keyword&gt;Temperature&lt;/keyword&gt;&lt;/keywords&gt;&lt;dates&gt;&lt;year&gt;2017&lt;/year&gt;&lt;pub-dates&gt;&lt;date&gt;22 August 2018&lt;/date&gt;&lt;/pub-dates&gt;&lt;/dates&gt;&lt;orig-pub&gt;\\ACT001CL04FS07\BIOSECURITYDATA$\E Library\Animal Catalogue\M\Makhija and Kumar 2017 EN20102.pdf&lt;/orig-pub&gt;&lt;isbn&gt;1045-1056&lt;/isbn&gt;&lt;label&gt;20102&lt;/label&gt;&lt;urls&gt;&lt;/urls&gt;&lt;custom1&gt;gm duck&lt;/custom1&gt;&lt;electronic-resource-num&gt;https://doi.org/10.1016/j.biologicals.2016.09.009&lt;/electronic-resource-num&gt;&lt;/record&gt;&lt;/Cite&gt;&lt;/EndNote&gt;</w:instrText>
      </w:r>
      <w:r w:rsidR="00B65D39">
        <w:rPr>
          <w:lang w:eastAsia="ja-JP"/>
        </w:rPr>
        <w:fldChar w:fldCharType="separate"/>
      </w:r>
      <w:r w:rsidR="00B65D39">
        <w:rPr>
          <w:noProof/>
          <w:lang w:eastAsia="ja-JP"/>
        </w:rPr>
        <w:t>(</w:t>
      </w:r>
      <w:hyperlink w:anchor="_ENREF_10_19" w:tooltip="Makhija, 2017 #2323" w:history="1">
        <w:r w:rsidR="00B65D39">
          <w:rPr>
            <w:noProof/>
            <w:lang w:eastAsia="ja-JP"/>
          </w:rPr>
          <w:t>Makhija &amp; Kumar 2017</w:t>
        </w:r>
      </w:hyperlink>
      <w:r w:rsidR="00B65D39">
        <w:rPr>
          <w:noProof/>
          <w:lang w:eastAsia="ja-JP"/>
        </w:rPr>
        <w:t>)</w:t>
      </w:r>
      <w:r w:rsidR="00B65D39">
        <w:rPr>
          <w:lang w:eastAsia="ja-JP"/>
        </w:rPr>
        <w:fldChar w:fldCharType="end"/>
      </w:r>
      <w:r w:rsidRPr="003E6046">
        <w:rPr>
          <w:lang w:eastAsia="ja-JP"/>
        </w:rPr>
        <w:t>.</w:t>
      </w:r>
    </w:p>
    <w:p w14:paraId="4AB2B331" w14:textId="529E3C7D" w:rsidR="00B02326" w:rsidRPr="003E6046" w:rsidRDefault="00B02326" w:rsidP="00BC737B">
      <w:pPr>
        <w:rPr>
          <w:lang w:eastAsia="ja-JP"/>
        </w:rPr>
      </w:pPr>
      <w:r w:rsidRPr="003E6046">
        <w:rPr>
          <w:lang w:eastAsia="ja-JP"/>
        </w:rPr>
        <w:t xml:space="preserve">Short-term pasteurisation of human breast milk, that is, </w:t>
      </w:r>
      <w:r w:rsidR="00721231">
        <w:rPr>
          <w:lang w:eastAsia="ja-JP"/>
        </w:rPr>
        <w:t>5</w:t>
      </w:r>
      <w:r w:rsidRPr="003E6046">
        <w:rPr>
          <w:lang w:eastAsia="ja-JP"/>
        </w:rPr>
        <w:t xml:space="preserve"> seconds at 72</w:t>
      </w:r>
      <w:r w:rsidR="00741039">
        <w:rPr>
          <w:lang w:eastAsia="ja-JP"/>
        </w:rPr>
        <w:t>°C</w:t>
      </w:r>
      <w:r w:rsidRPr="003E6046">
        <w:rPr>
          <w:lang w:eastAsia="ja-JP"/>
        </w:rPr>
        <w:t xml:space="preserve">, was able to completely destroy the infectivity of cytomegalovirus, a virus in the order </w:t>
      </w:r>
      <w:proofErr w:type="spellStart"/>
      <w:r w:rsidRPr="003E6046">
        <w:rPr>
          <w:lang w:eastAsia="ja-JP"/>
        </w:rPr>
        <w:t>Herpesvirales</w:t>
      </w:r>
      <w:proofErr w:type="spellEnd"/>
      <w:r w:rsidRPr="003E6046">
        <w:rPr>
          <w:lang w:eastAsia="ja-JP"/>
        </w:rPr>
        <w:t xml:space="preserve"> </w:t>
      </w:r>
      <w:r w:rsidR="00B65D39">
        <w:rPr>
          <w:lang w:eastAsia="ja-JP"/>
        </w:rPr>
        <w:fldChar w:fldCharType="begin"/>
      </w:r>
      <w:r w:rsidR="00B65D39">
        <w:rPr>
          <w:lang w:eastAsia="ja-JP"/>
        </w:rPr>
        <w:instrText xml:space="preserve"> ADDIN EN.CITE &lt;EndNote&gt;&lt;Cite&gt;&lt;Author&gt;Hamprecht&lt;/Author&gt;&lt;Year&gt;2004&lt;/Year&gt;&lt;RecNum&gt;2361&lt;/RecNum&gt;&lt;IDText&gt;20220&lt;/IDText&gt;&lt;DisplayText&gt;(Hamprecht et al. 2004)&lt;/DisplayText&gt;&lt;record&gt;&lt;rec-number&gt;2361&lt;/rec-number&gt;&lt;foreign-keys&gt;&lt;key app="EN" db-id="sd9wwz0z59ev95efppxp5vddrd5s9zewdp0e" timestamp="1551751985"&gt;2361&lt;/key&gt;&lt;/foreign-keys&gt;&lt;ref-type name="Journal Articles"&gt;17&lt;/ref-type&gt;&lt;contributors&gt;&lt;authors&gt;&lt;author&gt;Hamprecht, K.&lt;/author&gt;&lt;author&gt;Maschmann, J.&lt;/author&gt;&lt;author&gt;Müller, D.&lt;/author&gt;&lt;author&gt;Dietz, K.&lt;/author&gt;&lt;author&gt;Besenthal, I.&lt;/author&gt;&lt;author&gt;Goelz, R.&lt;/author&gt;&lt;author&gt;Middleldorp, J.M.&lt;/author&gt;&lt;author&gt;Speer, C.P.&lt;/author&gt;&lt;author&gt;Jahn, G.&lt;/author&gt;&lt;/authors&gt;&lt;/contributors&gt;&lt;titles&gt;&lt;title&gt;Cytomegalovirus (CMV) inactivation in breast milk: reassessment of pasteurization and freeze-thawing&lt;/title&gt;&lt;secondary-title&gt;Pediatric Research&lt;/secondary-title&gt;&lt;/titles&gt;&lt;pages&gt;529-535&lt;/pages&gt;&lt;volume&gt;56&lt;/volume&gt;&lt;number&gt;4&lt;/number&gt;&lt;dates&gt;&lt;year&gt;2004&lt;/year&gt;&lt;pub-dates&gt;&lt;date&gt;31 October 2018&lt;/date&gt;&lt;/pub-dates&gt;&lt;/dates&gt;&lt;orig-pub&gt;\\ACT001CL04FS07\BIOSECURITYDATA$\E Library\Animal Catalogue\H\Hamprecht et al 2004 EN20220.pdf&lt;/orig-pub&gt;&lt;label&gt;20220&lt;/label&gt;&lt;urls&gt;&lt;/urls&gt;&lt;custom1&gt;gm duck&lt;/custom1&gt;&lt;electronic-resource-num&gt;https://doi.org/10.1203/01.PDR.0000139483.35087.BE&lt;/electronic-resource-num&gt;&lt;/record&gt;&lt;/Cite&gt;&lt;/EndNote&gt;</w:instrText>
      </w:r>
      <w:r w:rsidR="00B65D39">
        <w:rPr>
          <w:lang w:eastAsia="ja-JP"/>
        </w:rPr>
        <w:fldChar w:fldCharType="separate"/>
      </w:r>
      <w:r w:rsidR="00B65D39">
        <w:rPr>
          <w:noProof/>
          <w:lang w:eastAsia="ja-JP"/>
        </w:rPr>
        <w:t>(</w:t>
      </w:r>
      <w:hyperlink w:anchor="_ENREF_10_10" w:tooltip="Hamprecht, 2004 #2361" w:history="1">
        <w:r w:rsidR="00B65D39">
          <w:rPr>
            <w:noProof/>
            <w:lang w:eastAsia="ja-JP"/>
          </w:rPr>
          <w:t>Hamprecht et al. 2004</w:t>
        </w:r>
      </w:hyperlink>
      <w:r w:rsidR="00B65D39">
        <w:rPr>
          <w:noProof/>
          <w:lang w:eastAsia="ja-JP"/>
        </w:rPr>
        <w:t>)</w:t>
      </w:r>
      <w:r w:rsidR="00B65D39">
        <w:rPr>
          <w:lang w:eastAsia="ja-JP"/>
        </w:rPr>
        <w:fldChar w:fldCharType="end"/>
      </w:r>
      <w:r w:rsidRPr="003E6046">
        <w:rPr>
          <w:lang w:eastAsia="ja-JP"/>
        </w:rPr>
        <w:t xml:space="preserve">. Furthermore a cell culture supernatant containing koi herpesvirus was </w:t>
      </w:r>
      <w:r w:rsidRPr="003E6046">
        <w:rPr>
          <w:lang w:eastAsia="ja-JP"/>
        </w:rPr>
        <w:lastRenderedPageBreak/>
        <w:t>inactivated completely when heated to temperatures above 50</w:t>
      </w:r>
      <w:r w:rsidR="00741039">
        <w:rPr>
          <w:lang w:eastAsia="ja-JP"/>
        </w:rPr>
        <w:t>°C</w:t>
      </w:r>
      <w:r w:rsidRPr="003E6046">
        <w:rPr>
          <w:lang w:eastAsia="ja-JP"/>
        </w:rPr>
        <w:t xml:space="preserve"> for</w:t>
      </w:r>
      <w:r w:rsidR="00721231">
        <w:rPr>
          <w:lang w:eastAsia="ja-JP"/>
        </w:rPr>
        <w:t xml:space="preserve"> </w:t>
      </w:r>
      <w:r w:rsidR="00890DA4">
        <w:rPr>
          <w:lang w:eastAsia="ja-JP"/>
        </w:rPr>
        <w:t>1</w:t>
      </w:r>
      <w:r w:rsidRPr="003E6046">
        <w:rPr>
          <w:lang w:eastAsia="ja-JP"/>
        </w:rPr>
        <w:t xml:space="preserve"> minute </w:t>
      </w:r>
      <w:r w:rsidR="00B65D39">
        <w:rPr>
          <w:lang w:eastAsia="ja-JP"/>
        </w:rPr>
        <w:fldChar w:fldCharType="begin"/>
      </w:r>
      <w:r w:rsidR="00B65D39">
        <w:rPr>
          <w:lang w:eastAsia="ja-JP"/>
        </w:rPr>
        <w:instrText xml:space="preserve"> ADDIN EN.CITE &lt;EndNote&gt;&lt;Cite&gt;&lt;Author&gt;Kasai&lt;/Author&gt;&lt;Year&gt;2005&lt;/Year&gt;&lt;RecNum&gt;551&lt;/RecNum&gt;&lt;IDText&gt;20221&lt;/IDText&gt;&lt;DisplayText&gt;(Kasai, Muto &amp;amp; Yoshimizu 2005)&lt;/DisplayText&gt;&lt;record&gt;&lt;rec-number&gt;551&lt;/rec-number&gt;&lt;foreign-keys&gt;&lt;key app="EN" db-id="sd9wwz0z59ev95efppxp5vddrd5s9zewdp0e" timestamp="1551751976"&gt;551&lt;/key&gt;&lt;/foreign-keys&gt;&lt;ref-type name="Journal Articles"&gt;17&lt;/ref-type&gt;&lt;contributors&gt;&lt;authors&gt;&lt;author&gt;Kasai,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EN20221.pdf&lt;/orig-pub&gt;&lt;label&gt;20221&lt;/label&gt;&lt;urls&gt;&lt;/urls&gt;&lt;custom1&gt;gm duck&lt;/custom1&gt;&lt;electronic-resource-num&gt;https://doi.org/10.3147/jsfp.40.137&lt;/electronic-resource-num&gt;&lt;/record&gt;&lt;/Cite&gt;&lt;/EndNote&gt;</w:instrText>
      </w:r>
      <w:r w:rsidR="00B65D39">
        <w:rPr>
          <w:lang w:eastAsia="ja-JP"/>
        </w:rPr>
        <w:fldChar w:fldCharType="separate"/>
      </w:r>
      <w:r w:rsidR="00B65D39">
        <w:rPr>
          <w:noProof/>
          <w:lang w:eastAsia="ja-JP"/>
        </w:rPr>
        <w:t>(</w:t>
      </w:r>
      <w:hyperlink w:anchor="_ENREF_10_16" w:tooltip="Kasai, 2005 #551" w:history="1">
        <w:r w:rsidR="00B65D39">
          <w:rPr>
            <w:noProof/>
            <w:lang w:eastAsia="ja-JP"/>
          </w:rPr>
          <w:t>Kasai, Muto &amp; Yoshimizu 2005</w:t>
        </w:r>
      </w:hyperlink>
      <w:r w:rsidR="00B65D39">
        <w:rPr>
          <w:noProof/>
          <w:lang w:eastAsia="ja-JP"/>
        </w:rPr>
        <w:t>)</w:t>
      </w:r>
      <w:r w:rsidR="00B65D39">
        <w:rPr>
          <w:lang w:eastAsia="ja-JP"/>
        </w:rPr>
        <w:fldChar w:fldCharType="end"/>
      </w:r>
      <w:r w:rsidRPr="003E6046">
        <w:rPr>
          <w:lang w:eastAsia="ja-JP"/>
        </w:rPr>
        <w:t>.</w:t>
      </w:r>
    </w:p>
    <w:p w14:paraId="4491305C" w14:textId="6DEB63A8" w:rsidR="00B02326" w:rsidRPr="003E6046" w:rsidRDefault="00B02326" w:rsidP="00DC75B2">
      <w:pPr>
        <w:pStyle w:val="Heading4"/>
      </w:pPr>
      <w:r w:rsidRPr="003E6046">
        <w:t>Presence in duck meat</w:t>
      </w:r>
    </w:p>
    <w:p w14:paraId="10F91B95" w14:textId="46B2F656" w:rsidR="00B02326" w:rsidRPr="003E6046" w:rsidRDefault="00B02326" w:rsidP="00BC737B">
      <w:pPr>
        <w:rPr>
          <w:lang w:eastAsia="ja-JP"/>
        </w:rPr>
      </w:pPr>
      <w:r w:rsidRPr="003E6046">
        <w:rPr>
          <w:lang w:eastAsia="ja-JP"/>
        </w:rPr>
        <w:t xml:space="preserve">The virus replicates mainly in the mucosa of the digestive tract, then spreads to the bursa of </w:t>
      </w:r>
      <w:proofErr w:type="spellStart"/>
      <w:r w:rsidRPr="003E6046">
        <w:rPr>
          <w:lang w:eastAsia="ja-JP"/>
        </w:rPr>
        <w:t>Fabricius</w:t>
      </w:r>
      <w:proofErr w:type="spellEnd"/>
      <w:r w:rsidRPr="003E6046">
        <w:rPr>
          <w:lang w:eastAsia="ja-JP"/>
        </w:rPr>
        <w:t xml:space="preserve">, thymus, </w:t>
      </w:r>
      <w:proofErr w:type="gramStart"/>
      <w:r w:rsidRPr="003E6046">
        <w:rPr>
          <w:lang w:eastAsia="ja-JP"/>
        </w:rPr>
        <w:t>spleen</w:t>
      </w:r>
      <w:proofErr w:type="gramEnd"/>
      <w:r w:rsidRPr="003E6046">
        <w:rPr>
          <w:lang w:eastAsia="ja-JP"/>
        </w:rPr>
        <w:t xml:space="preserve"> and liver where it continues to replicate. More specifically, DVEV replicates in the epithelial cells, lymphocytes and macrophages in these organs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FA3D4A8" w14:textId="638015DA" w:rsidR="00B02326" w:rsidRPr="003E6046" w:rsidRDefault="00B02326" w:rsidP="00BC737B">
      <w:pPr>
        <w:rPr>
          <w:lang w:eastAsia="ja-JP"/>
        </w:rPr>
      </w:pPr>
      <w:proofErr w:type="spellStart"/>
      <w:r w:rsidRPr="003E6046">
        <w:rPr>
          <w:lang w:eastAsia="ja-JP"/>
        </w:rPr>
        <w:t>Immunoperoxidase</w:t>
      </w:r>
      <w:proofErr w:type="spellEnd"/>
      <w:r w:rsidRPr="003E6046">
        <w:rPr>
          <w:lang w:eastAsia="ja-JP"/>
        </w:rPr>
        <w:t xml:space="preserve"> staining of a DVEV protein, UL51, enabled the identification of DVEV antigen in the bursa of </w:t>
      </w:r>
      <w:proofErr w:type="spellStart"/>
      <w:r w:rsidRPr="003E6046">
        <w:rPr>
          <w:lang w:eastAsia="ja-JP"/>
        </w:rPr>
        <w:t>Fabricius</w:t>
      </w:r>
      <w:proofErr w:type="spellEnd"/>
      <w:r w:rsidRPr="003E6046">
        <w:rPr>
          <w:lang w:eastAsia="ja-JP"/>
        </w:rPr>
        <w:t xml:space="preserve">, thymus, spleen, liver, oesophagus, small intestine and large intestine of DVEV-infected ducks, and less so in the Harder’s glands, </w:t>
      </w:r>
      <w:proofErr w:type="spellStart"/>
      <w:r w:rsidRPr="003E6046">
        <w:rPr>
          <w:lang w:eastAsia="ja-JP"/>
        </w:rPr>
        <w:t>glandularis</w:t>
      </w:r>
      <w:proofErr w:type="spellEnd"/>
      <w:r w:rsidRPr="003E6046">
        <w:rPr>
          <w:lang w:eastAsia="ja-JP"/>
        </w:rPr>
        <w:t xml:space="preserve"> ventriculus, cerebrum, kidney, lung, pancreas and myocardium. The DVEV protein was also expressed in the cytoplasm of various types of cells, most abundantly in the cytoplasm of lymphocytes, reticulum cells, macrophages, epithelial </w:t>
      </w:r>
      <w:proofErr w:type="gramStart"/>
      <w:r w:rsidRPr="003E6046">
        <w:rPr>
          <w:lang w:eastAsia="ja-JP"/>
        </w:rPr>
        <w:t>cells</w:t>
      </w:r>
      <w:proofErr w:type="gramEnd"/>
      <w:r w:rsidRPr="003E6046">
        <w:rPr>
          <w:lang w:eastAsia="ja-JP"/>
        </w:rPr>
        <w:t xml:space="preserve"> and hepatocytes. However, throughout the infection process UL51 was not seen in the muscle </w:t>
      </w:r>
      <w:r w:rsidR="00B65D39">
        <w:rPr>
          <w:lang w:eastAsia="ja-JP"/>
        </w:rPr>
        <w:fldChar w:fldCharType="begin"/>
      </w:r>
      <w:r w:rsidR="00B65D39">
        <w:rPr>
          <w:lang w:eastAsia="ja-JP"/>
        </w:rPr>
        <w:instrText xml:space="preserve"> ADDIN EN.CITE &lt;EndNote&gt;&lt;Cite&gt;&lt;Author&gt;Shen&lt;/Author&gt;&lt;Year&gt;2010&lt;/Year&gt;&lt;RecNum&gt;2750&lt;/RecNum&gt;&lt;IDText&gt;20105&lt;/IDText&gt;&lt;DisplayText&gt;(Shen et al. 2010)&lt;/DisplayText&gt;&lt;record&gt;&lt;rec-number&gt;2750&lt;/rec-number&gt;&lt;foreign-keys&gt;&lt;key app="EN" db-id="sd9wwz0z59ev95efppxp5vddrd5s9zewdp0e" timestamp="1551751987"&gt;2750&lt;/key&gt;&lt;/foreign-keys&gt;&lt;ref-type name="Journal Articles"&gt;17&lt;/ref-type&gt;&lt;contributors&gt;&lt;authors&gt;&lt;author&gt;Shen, C.&lt;/author&gt;&lt;author&gt;Cheng, A.&lt;/author&gt;&lt;author&gt;Wang, M.&lt;/author&gt;&lt;author&gt;Xu, C.&lt;/author&gt;&lt;author&gt;Jia, R.&lt;/author&gt;&lt;author&gt;Chen, X.&lt;/author&gt;&lt;author&gt;Zhu, D.&lt;/author&gt;&lt;author&gt;Luo, Q.&lt;/author&gt;&lt;author&gt;Cui, H.&lt;/author&gt;&lt;author&gt;Zhou, Y.&lt;/author&gt;&lt;author&gt;Wang, Y.&lt;/author&gt;&lt;author&gt;Xu, Z.&lt;/author&gt;&lt;author&gt;Chen, Z.&lt;/author&gt;&lt;author&gt;Wang, X.&lt;/author&gt;&lt;/authors&gt;&lt;/contributors&gt;&lt;titles&gt;&lt;title&gt;Expression and distribution of the duck enteritis virus UL51 protein in experimentally infected ducks&lt;/title&gt;&lt;secondary-title&gt;Avian Diseases&lt;/secondary-title&gt;&lt;/titles&gt;&lt;periodical&gt;&lt;full-title&gt;Avian Diseases&lt;/full-title&gt;&lt;/periodical&gt;&lt;pages&gt;939-947&lt;/pages&gt;&lt;volume&gt;54&lt;/volume&gt;&lt;number&gt;2&lt;/number&gt;&lt;keywords&gt;&lt;keyword&gt;Duck enteritis virus&lt;/keyword&gt;&lt;keyword&gt;UL51 protein&lt;/keyword&gt;&lt;keyword&gt;Expression and distribution&lt;/keyword&gt;&lt;keyword&gt;Paraffin-embedded tissues&lt;/keyword&gt;&lt;keyword&gt;Immunoperoxidase staining&lt;/keyword&gt;&lt;/keywords&gt;&lt;dates&gt;&lt;year&gt;2010&lt;/year&gt;&lt;pub-dates&gt;&lt;date&gt;23 August 2018&lt;/date&gt;&lt;/pub-dates&gt;&lt;/dates&gt;&lt;orig-pub&gt;\\ACT001CL04FS07\BIOSECURITYDATA$\E Library\Animal Catalogue\S\Shen et al 2010 EN20105.pdf&lt;/orig-pub&gt;&lt;isbn&gt;0005-2086&lt;/isbn&gt;&lt;label&gt;20105&lt;/label&gt;&lt;urls&gt;&lt;/urls&gt;&lt;custom1&gt;gm duck&lt;/custom1&gt;&lt;electronic-resource-num&gt;https://doi.org/10.1637/9172-112109-ResNote.1&lt;/electronic-resource-num&gt;&lt;/record&gt;&lt;/Cite&gt;&lt;/EndNote&gt;</w:instrText>
      </w:r>
      <w:r w:rsidR="00B65D39">
        <w:rPr>
          <w:lang w:eastAsia="ja-JP"/>
        </w:rPr>
        <w:fldChar w:fldCharType="separate"/>
      </w:r>
      <w:r w:rsidR="00B65D39">
        <w:rPr>
          <w:noProof/>
          <w:lang w:eastAsia="ja-JP"/>
        </w:rPr>
        <w:t>(</w:t>
      </w:r>
      <w:hyperlink w:anchor="_ENREF_10_26" w:tooltip="Shen, 2010 #2750" w:history="1">
        <w:r w:rsidR="00B65D39">
          <w:rPr>
            <w:noProof/>
            <w:lang w:eastAsia="ja-JP"/>
          </w:rPr>
          <w:t>Shen et al. 2010</w:t>
        </w:r>
      </w:hyperlink>
      <w:r w:rsidR="00B65D39">
        <w:rPr>
          <w:noProof/>
          <w:lang w:eastAsia="ja-JP"/>
        </w:rPr>
        <w:t>)</w:t>
      </w:r>
      <w:r w:rsidR="00B65D39">
        <w:rPr>
          <w:lang w:eastAsia="ja-JP"/>
        </w:rPr>
        <w:fldChar w:fldCharType="end"/>
      </w:r>
      <w:r w:rsidRPr="003E6046">
        <w:rPr>
          <w:lang w:eastAsia="ja-JP"/>
        </w:rPr>
        <w:t>.</w:t>
      </w:r>
    </w:p>
    <w:p w14:paraId="0B220D59" w14:textId="685BB5B2" w:rsidR="00B02326" w:rsidRPr="003E6046" w:rsidRDefault="00B02326" w:rsidP="00DC75B2">
      <w:pPr>
        <w:pStyle w:val="Heading4"/>
      </w:pPr>
      <w:r w:rsidRPr="003E6046">
        <w:t>Pathogenesis</w:t>
      </w:r>
    </w:p>
    <w:p w14:paraId="3466BA6B" w14:textId="7A69A5DC" w:rsidR="00B02326" w:rsidRPr="003E6046" w:rsidRDefault="00B02326" w:rsidP="00BC737B">
      <w:pPr>
        <w:rPr>
          <w:lang w:eastAsia="ja-JP"/>
        </w:rPr>
      </w:pPr>
      <w:r w:rsidRPr="003E6046">
        <w:rPr>
          <w:lang w:eastAsia="ja-JP"/>
        </w:rPr>
        <w:t xml:space="preserve">The pathologic response is dependent upon age, stage of infection, sex, species affected as well as virus virulence and intensity </w:t>
      </w:r>
      <w:r w:rsidR="00B65D39">
        <w:rPr>
          <w:lang w:eastAsia="ja-JP"/>
        </w:rPr>
        <w:fldChar w:fldCharType="begin">
          <w:fldData xml:space="preserve">PEVuZE5vdGU+PENpdGU+PEF1dGhvcj5MZWlib3ZpdHo8L0F1dGhvcj48WWVhcj4xOTY5PC9ZZWFy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PEVuZE5vdGU+PENpdGU+PEF1dGhvcj5MZWlib3ZpdHo8L0F1dGhvcj48WWVhcj4xOTY5PC9ZZWFy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7" w:tooltip="Leibovitz, 1969 #2153" w:history="1">
        <w:r w:rsidR="00B65D39">
          <w:rPr>
            <w:noProof/>
            <w:lang w:eastAsia="ja-JP"/>
          </w:rPr>
          <w:t>Leibovitz 1969</w:t>
        </w:r>
      </w:hyperlink>
      <w:r w:rsidR="00B65D39">
        <w:rPr>
          <w:noProof/>
          <w:lang w:eastAsia="ja-JP"/>
        </w:rPr>
        <w:t xml:space="preserve">; </w:t>
      </w:r>
      <w:hyperlink w:anchor="_ENREF_10_18" w:tooltip="Leibovitz, 1968 #287" w:history="1">
        <w:r w:rsidR="00B65D39">
          <w:rPr>
            <w:noProof/>
            <w:lang w:eastAsia="ja-JP"/>
          </w:rPr>
          <w:t>Leibovitz &amp; Hwang 1968</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 Mortality rates differ between isolates of DVEV as well as between and amongst species. The original O</w:t>
      </w:r>
      <w:r w:rsidR="00AA3BD7">
        <w:rPr>
          <w:lang w:eastAsia="ja-JP"/>
        </w:rPr>
        <w:t> </w:t>
      </w:r>
      <w:r w:rsidRPr="003E6046">
        <w:rPr>
          <w:lang w:eastAsia="ja-JP"/>
        </w:rPr>
        <w:t xml:space="preserve">strain of the virus studied by Jansen </w:t>
      </w:r>
      <w:r w:rsidR="00B65D39">
        <w:rPr>
          <w:lang w:eastAsia="ja-JP"/>
        </w:rPr>
        <w:fldChar w:fldCharType="begin"/>
      </w:r>
      <w:r w:rsidR="00B65D39">
        <w:rPr>
          <w:lang w:eastAsia="ja-JP"/>
        </w:rPr>
        <w:instrText xml:space="preserve"> ADDIN EN.CITE &lt;EndNote&gt;&lt;Cite ExcludeAuth="1"&gt;&lt;Author&gt;Jansen&lt;/Author&gt;&lt;Year&gt;1961&lt;/Year&gt;&lt;RecNum&gt;360&lt;/RecNum&gt;&lt;IDText&gt;20219&lt;/IDText&gt;&lt;DisplayText&gt;(1961)&lt;/DisplayText&gt;&lt;record&gt;&lt;rec-number&gt;360&lt;/rec-number&gt;&lt;foreign-keys&gt;&lt;key app="EN" db-id="sd9wwz0z59ev95efppxp5vddrd5s9zewdp0e" timestamp="1551751975"&gt;360&lt;/key&gt;&lt;/foreign-keys&gt;&lt;ref-type name="Journal Articles"&gt;17&lt;/ref-type&gt;&lt;contributors&gt;&lt;authors&gt;&lt;author&gt;Jansen, J.&lt;/author&gt;&lt;/authors&gt;&lt;/contributors&gt;&lt;titles&gt;&lt;title&gt;Duck plague&lt;/title&gt;&lt;secondary-title&gt;British Veterinary Journal&lt;/secondary-title&gt;&lt;/titles&gt;&lt;periodical&gt;&lt;full-title&gt;British Veterinary Journal&lt;/full-title&gt;&lt;/periodical&gt;&lt;pages&gt;349-356&lt;/pages&gt;&lt;volume&gt;117&lt;/volume&gt;&lt;number&gt;8&lt;/number&gt;&lt;dates&gt;&lt;year&gt;1961&lt;/year&gt;&lt;pub-dates&gt;&lt;date&gt;31 October 2018&lt;/date&gt;&lt;/pub-dates&gt;&lt;/dates&gt;&lt;orig-pub&gt;\\ACT001CL04FS07\BIOSECURITYDATA$\E Library\Animal Catalogue\J\Jansen 1961 EN20219.pdf&lt;/orig-pub&gt;&lt;isbn&gt;0007-1935&lt;/isbn&gt;&lt;label&gt;20219&lt;/label&gt;&lt;urls&gt;&lt;/urls&gt;&lt;custom1&gt;gm duck&lt;/custom1&gt;&lt;electronic-resource-num&gt;https://doi.org/10.1016/S0007-1935(17)43502-0&lt;/electronic-resource-num&gt;&lt;/record&gt;&lt;/Cite&gt;&lt;/EndNote&gt;</w:instrText>
      </w:r>
      <w:r w:rsidR="00B65D39">
        <w:rPr>
          <w:lang w:eastAsia="ja-JP"/>
        </w:rPr>
        <w:fldChar w:fldCharType="separate"/>
      </w:r>
      <w:r w:rsidR="00B65D39">
        <w:rPr>
          <w:noProof/>
          <w:lang w:eastAsia="ja-JP"/>
        </w:rPr>
        <w:t>(</w:t>
      </w:r>
      <w:hyperlink w:anchor="_ENREF_10_12" w:tooltip="Jansen, 1961 #360" w:history="1">
        <w:r w:rsidR="00B65D39">
          <w:rPr>
            <w:noProof/>
            <w:lang w:eastAsia="ja-JP"/>
          </w:rPr>
          <w:t>1961</w:t>
        </w:r>
      </w:hyperlink>
      <w:r w:rsidR="00B65D39">
        <w:rPr>
          <w:noProof/>
          <w:lang w:eastAsia="ja-JP"/>
        </w:rPr>
        <w:t>)</w:t>
      </w:r>
      <w:r w:rsidR="00B65D39">
        <w:rPr>
          <w:lang w:eastAsia="ja-JP"/>
        </w:rPr>
        <w:fldChar w:fldCharType="end"/>
      </w:r>
      <w:r w:rsidRPr="003E6046">
        <w:rPr>
          <w:lang w:eastAsia="ja-JP"/>
        </w:rPr>
        <w:t xml:space="preserve"> had 100</w:t>
      </w:r>
      <w:r w:rsidR="00890DA4">
        <w:rPr>
          <w:lang w:eastAsia="ja-JP"/>
        </w:rPr>
        <w:t>%</w:t>
      </w:r>
      <w:r w:rsidRPr="003E6046">
        <w:rPr>
          <w:lang w:eastAsia="ja-JP"/>
        </w:rPr>
        <w:t xml:space="preserve"> mortality, though a virus recovered from a 1959 outbreak in the Netherlands caused less than 80</w:t>
      </w:r>
      <w:r w:rsidR="00890DA4">
        <w:rPr>
          <w:lang w:eastAsia="ja-JP"/>
        </w:rPr>
        <w:t>%</w:t>
      </w:r>
      <w:r w:rsidRPr="003E6046">
        <w:rPr>
          <w:lang w:eastAsia="ja-JP"/>
        </w:rPr>
        <w:t xml:space="preserve"> mortality, which could suggest that virus virulence can decrease over time </w:t>
      </w:r>
      <w:r w:rsidR="00B65D39">
        <w:rPr>
          <w:lang w:eastAsia="ja-JP"/>
        </w:rPr>
        <w:fldChar w:fldCharType="begin"/>
      </w:r>
      <w:r w:rsidR="00B65D39">
        <w:rPr>
          <w:lang w:eastAsia="ja-JP"/>
        </w:rPr>
        <w:instrText xml:space="preserve"> ADDIN EN.CITE &lt;EndNote&gt;&lt;Cite&gt;&lt;Author&gt;Hansen&lt;/Author&gt;&lt;Year&gt;2007&lt;/Year&gt;&lt;RecNum&gt;1402&lt;/RecNum&gt;&lt;IDText&gt;6399&lt;/IDText&gt;&lt;DisplayText&gt;(Hansen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9780813828121&lt;/isbn&gt;&lt;label&gt;6399&lt;/label&gt;&lt;urls&gt;&lt;/urls&gt;&lt;custom1&gt;avian DVE gm duck&lt;/custom1&gt;&lt;modified-date&gt;68203&lt;/modified-date&gt;&lt;/record&gt;&lt;/Cite&gt;&lt;/EndNote&gt;</w:instrText>
      </w:r>
      <w:r w:rsidR="00B65D39">
        <w:rPr>
          <w:lang w:eastAsia="ja-JP"/>
        </w:rPr>
        <w:fldChar w:fldCharType="separate"/>
      </w:r>
      <w:r w:rsidR="00B65D39">
        <w:rPr>
          <w:noProof/>
          <w:lang w:eastAsia="ja-JP"/>
        </w:rPr>
        <w:t>(</w:t>
      </w:r>
      <w:hyperlink w:anchor="_ENREF_10_11" w:tooltip="Hansen, 2007 #1402" w:history="1">
        <w:r w:rsidR="00B65D39">
          <w:rPr>
            <w:noProof/>
            <w:lang w:eastAsia="ja-JP"/>
          </w:rPr>
          <w:t>Hansen &amp; Gough 2007</w:t>
        </w:r>
      </w:hyperlink>
      <w:r w:rsidR="00B65D39">
        <w:rPr>
          <w:noProof/>
          <w:lang w:eastAsia="ja-JP"/>
        </w:rPr>
        <w:t>)</w:t>
      </w:r>
      <w:r w:rsidR="00B65D39">
        <w:rPr>
          <w:lang w:eastAsia="ja-JP"/>
        </w:rPr>
        <w:fldChar w:fldCharType="end"/>
      </w:r>
      <w:r w:rsidRPr="003E6046">
        <w:rPr>
          <w:lang w:eastAsia="ja-JP"/>
        </w:rPr>
        <w:t>.</w:t>
      </w:r>
    </w:p>
    <w:p w14:paraId="640A5F5B" w14:textId="5CCA04DC" w:rsidR="00B02326" w:rsidRPr="003E6046" w:rsidRDefault="00B02326" w:rsidP="00BC737B">
      <w:pPr>
        <w:rPr>
          <w:lang w:eastAsia="ja-JP"/>
        </w:rPr>
      </w:pPr>
      <w:r w:rsidRPr="003E6046">
        <w:rPr>
          <w:lang w:eastAsia="ja-JP"/>
        </w:rPr>
        <w:t xml:space="preserve">Replication of DVEV occurs within the host cell’s nucleus. During the late stages of infection, the replicated DNA is packaged into capsids so that it can move into extracellular spaces </w:t>
      </w:r>
      <w:r w:rsidR="00B65D39">
        <w:rPr>
          <w:lang w:eastAsia="ja-JP"/>
        </w:rPr>
        <w:fldChar w:fldCharType="begin"/>
      </w:r>
      <w:r w:rsidR="00B65D39">
        <w:rPr>
          <w:lang w:eastAsia="ja-JP"/>
        </w:rPr>
        <w:instrText xml:space="preserve"> ADDIN EN.CITE &lt;EndNote&gt;&lt;Cite&gt;&lt;Author&gt;Johnson&lt;/Author&gt;&lt;Year&gt;2011&lt;/Year&gt;&lt;RecNum&gt;1121&lt;/RecNum&gt;&lt;IDText&gt;20097&lt;/IDText&gt;&lt;DisplayText&gt;(Johnson &amp;amp; Baines 2011)&lt;/DisplayText&gt;&lt;record&gt;&lt;rec-number&gt;1121&lt;/rec-number&gt;&lt;foreign-keys&gt;&lt;key app="EN" db-id="sd9wwz0z59ev95efppxp5vddrd5s9zewdp0e" timestamp="1551751979"&gt;1121&lt;/key&gt;&lt;/foreign-keys&gt;&lt;ref-type name="Journal Articles"&gt;17&lt;/ref-type&gt;&lt;contributors&gt;&lt;authors&gt;&lt;author&gt;Johnson, D.C.&lt;/author&gt;&lt;author&gt;Baines, J.D.&lt;/author&gt;&lt;/authors&gt;&lt;/contributors&gt;&lt;titles&gt;&lt;title&gt;Herpesviruses remodel host membranes for virus egress&lt;/title&gt;&lt;secondary-title&gt;Nature Reviews Microbiology&lt;/secondary-title&gt;&lt;/titles&gt;&lt;periodical&gt;&lt;full-title&gt;Nature Reviews Microbiology&lt;/full-title&gt;&lt;/periodical&gt;&lt;pages&gt;382-394&lt;/pages&gt;&lt;volume&gt;9&lt;/volume&gt;&lt;dates&gt;&lt;year&gt;2011&lt;/year&gt;&lt;pub-dates&gt;&lt;date&gt;1 March 2016&lt;/date&gt;&lt;/pub-dates&gt;&lt;/dates&gt;&lt;orig-pub&gt;\\ACT001CL04FS07\BIOSECURITYDATA$\E Library\Animal Catalogue\J\Johnson and Baines 2011 EN20097.pdf&lt;/orig-pub&gt;&lt;label&gt;20097&lt;/label&gt;&lt;urls&gt;&lt;/urls&gt;&lt;custom1&gt;gm duck&lt;/custom1&gt;&lt;electronic-resource-num&gt;http://dx.doi.org/10.1038/nrmicro2559&lt;/electronic-resource-num&gt;&lt;/record&gt;&lt;/Cite&gt;&lt;/EndNote&gt;</w:instrText>
      </w:r>
      <w:r w:rsidR="00B65D39">
        <w:rPr>
          <w:lang w:eastAsia="ja-JP"/>
        </w:rPr>
        <w:fldChar w:fldCharType="separate"/>
      </w:r>
      <w:r w:rsidR="00B65D39">
        <w:rPr>
          <w:noProof/>
          <w:lang w:eastAsia="ja-JP"/>
        </w:rPr>
        <w:t>(</w:t>
      </w:r>
      <w:hyperlink w:anchor="_ENREF_10_15" w:tooltip="Johnson, 2011 #1121" w:history="1">
        <w:r w:rsidR="00B65D39">
          <w:rPr>
            <w:noProof/>
            <w:lang w:eastAsia="ja-JP"/>
          </w:rPr>
          <w:t>Johnson &amp; Baines 2011</w:t>
        </w:r>
      </w:hyperlink>
      <w:r w:rsidR="00B65D39">
        <w:rPr>
          <w:noProof/>
          <w:lang w:eastAsia="ja-JP"/>
        </w:rPr>
        <w:t>)</w:t>
      </w:r>
      <w:r w:rsidR="00B65D39">
        <w:rPr>
          <w:lang w:eastAsia="ja-JP"/>
        </w:rPr>
        <w:fldChar w:fldCharType="end"/>
      </w:r>
      <w:r w:rsidRPr="003E6046">
        <w:rPr>
          <w:lang w:eastAsia="ja-JP"/>
        </w:rPr>
        <w:t>.</w:t>
      </w:r>
    </w:p>
    <w:p w14:paraId="7CF900A5" w14:textId="4CB8C3D6" w:rsidR="00B02326" w:rsidRPr="003E6046" w:rsidRDefault="00B02326" w:rsidP="00BC737B">
      <w:pPr>
        <w:rPr>
          <w:lang w:eastAsia="ja-JP"/>
        </w:rPr>
      </w:pPr>
      <w:r w:rsidRPr="003E6046">
        <w:rPr>
          <w:lang w:eastAsia="ja-JP"/>
        </w:rPr>
        <w:t xml:space="preserve">Initial lesions observed in ducks were in the stratified squamous mucosa of the gastrointestinal tract </w: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2" w:tooltip="Proctor, 1975 #3035" w:history="1">
        <w:r w:rsidR="00B65D39">
          <w:rPr>
            <w:noProof/>
            <w:lang w:eastAsia="ja-JP"/>
          </w:rPr>
          <w:t>Proctor 1975</w:t>
        </w:r>
      </w:hyperlink>
      <w:r w:rsidR="00B65D39">
        <w:rPr>
          <w:noProof/>
          <w:lang w:eastAsia="ja-JP"/>
        </w:rPr>
        <w:t>)</w:t>
      </w:r>
      <w:r w:rsidR="00B65D39">
        <w:rPr>
          <w:lang w:eastAsia="ja-JP"/>
        </w:rPr>
        <w:fldChar w:fldCharType="end"/>
      </w:r>
      <w:r w:rsidRPr="003E6046">
        <w:rPr>
          <w:lang w:eastAsia="ja-JP"/>
        </w:rPr>
        <w:t xml:space="preserve">. Lesions then develop in the submucosal lymphoid tissue, intestinal villous lamina propria and intestinal crypt epithelium. Infection then proceeds towards the thymus, bursa of </w:t>
      </w:r>
      <w:proofErr w:type="spellStart"/>
      <w:r w:rsidRPr="003E6046">
        <w:rPr>
          <w:lang w:eastAsia="ja-JP"/>
        </w:rPr>
        <w:t>Fabricius</w:t>
      </w:r>
      <w:proofErr w:type="spellEnd"/>
      <w:r w:rsidRPr="003E6046">
        <w:rPr>
          <w:lang w:eastAsia="ja-JP"/>
        </w:rPr>
        <w:t xml:space="preserve">, spleen and liver. Lesions in these tissues have also been described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xml:space="preserve">. After viral replication, the epithelial cells containing the viral antigens begin to degenerate </w: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PEVuZE5vdGU+PENpdGU+PEF1dGhvcj5Qcm9jdG9yPC9BdXRob3I+PFllYXI+MTk3NTwvWWVhcj48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2" w:tooltip="Proctor, 1975 #3035" w:history="1">
        <w:r w:rsidR="00B65D39">
          <w:rPr>
            <w:noProof/>
            <w:lang w:eastAsia="ja-JP"/>
          </w:rPr>
          <w:t>Proctor 1975</w:t>
        </w:r>
      </w:hyperlink>
      <w:r w:rsidR="00B65D39">
        <w:rPr>
          <w:noProof/>
          <w:lang w:eastAsia="ja-JP"/>
        </w:rPr>
        <w:t>)</w:t>
      </w:r>
      <w:r w:rsidR="00B65D39">
        <w:rPr>
          <w:lang w:eastAsia="ja-JP"/>
        </w:rPr>
        <w:fldChar w:fldCharType="end"/>
      </w:r>
      <w:r w:rsidRPr="003E6046">
        <w:rPr>
          <w:lang w:eastAsia="ja-JP"/>
        </w:rPr>
        <w:t>.</w:t>
      </w:r>
    </w:p>
    <w:p w14:paraId="779AAAEE" w14:textId="735B63CD" w:rsidR="00B02326" w:rsidRPr="003E6046" w:rsidRDefault="00B02326" w:rsidP="00BC737B">
      <w:pPr>
        <w:rPr>
          <w:lang w:eastAsia="ja-JP"/>
        </w:rPr>
      </w:pPr>
      <w:r w:rsidRPr="003E6046">
        <w:rPr>
          <w:lang w:eastAsia="ja-JP"/>
        </w:rPr>
        <w:t xml:space="preserve">Degenerative changes of parenchymatous organs and generalised haemorrhages are the result of vascular damage induced by DVEV. It has been suggested that lymphoid depletion caused by the necrosis and apoptosis of lymphocytes may lead to the virus causing immunosuppression, which would explain the high presence of secondary infections seen in natural outbreaks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039C695F" w14:textId="336AA664" w:rsidR="00B02326" w:rsidRPr="003E6046" w:rsidRDefault="00B02326" w:rsidP="00DC75B2">
      <w:pPr>
        <w:pStyle w:val="Heading4"/>
      </w:pPr>
      <w:r w:rsidRPr="003E6046">
        <w:t>Diagnosis</w:t>
      </w:r>
    </w:p>
    <w:p w14:paraId="22830D32" w14:textId="0A7ECA6F" w:rsidR="00B02326" w:rsidRPr="003E6046" w:rsidRDefault="00B02326" w:rsidP="00BC737B">
      <w:pPr>
        <w:rPr>
          <w:lang w:eastAsia="ja-JP"/>
        </w:rPr>
      </w:pPr>
      <w:r w:rsidRPr="003E6046">
        <w:rPr>
          <w:lang w:eastAsia="ja-JP"/>
        </w:rPr>
        <w:t xml:space="preserve">Diagnosis is based on a combination of clinical signs, gross pathology and histopathology, supported by identification of the virus by either isolation or </w:t>
      </w:r>
      <w:r w:rsidRPr="003E6046">
        <w:t>polymerase chain reaction (</w:t>
      </w:r>
      <w:r w:rsidRPr="003E6046">
        <w:rPr>
          <w:lang w:eastAsia="ja-JP"/>
        </w:rPr>
        <w:t xml:space="preserve">PCR)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89E0D09" w14:textId="77777777" w:rsidR="00B02326" w:rsidRPr="003E6046" w:rsidRDefault="00B02326" w:rsidP="00B02326">
      <w:pPr>
        <w:pStyle w:val="Heading5"/>
        <w:rPr>
          <w:lang w:eastAsia="ja-JP"/>
        </w:rPr>
      </w:pPr>
      <w:r w:rsidRPr="003E6046">
        <w:rPr>
          <w:lang w:eastAsia="ja-JP"/>
        </w:rPr>
        <w:t>Clinical signs</w:t>
      </w:r>
    </w:p>
    <w:p w14:paraId="6841126F" w14:textId="2ABF433B" w:rsidR="00741039" w:rsidRDefault="00B02326" w:rsidP="00BC737B">
      <w:pPr>
        <w:rPr>
          <w:lang w:eastAsia="ja-JP"/>
        </w:rPr>
      </w:pPr>
      <w:r w:rsidRPr="003E6046">
        <w:rPr>
          <w:lang w:eastAsia="ja-JP"/>
        </w:rPr>
        <w:t xml:space="preserve">High mortality is commonly the first observation in domestic flocks as there are few clinical signs. Sometimes carcasses are found floating on the water surface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w:t>
      </w:r>
    </w:p>
    <w:p w14:paraId="3CA8B774" w14:textId="4F8120A3" w:rsidR="00B02326" w:rsidRPr="003E6046" w:rsidRDefault="00B02326" w:rsidP="00BC737B">
      <w:pPr>
        <w:rPr>
          <w:lang w:eastAsia="ja-JP"/>
        </w:rPr>
      </w:pPr>
      <w:r w:rsidRPr="003E6046">
        <w:rPr>
          <w:lang w:eastAsia="ja-JP"/>
        </w:rPr>
        <w:t xml:space="preserve">Further signs of infection are extreme thirst, anorexia, ataxia, nasal discharge, ruffled feathers, watery diarrhoea, half-closed and swollen eyelids, droopiness, solid vents, inability to stand and tremors of head, </w:t>
      </w:r>
      <w:proofErr w:type="gramStart"/>
      <w:r w:rsidRPr="003E6046">
        <w:rPr>
          <w:lang w:eastAsia="ja-JP"/>
        </w:rPr>
        <w:t>neck</w:t>
      </w:r>
      <w:proofErr w:type="gramEnd"/>
      <w:r w:rsidRPr="003E6046">
        <w:rPr>
          <w:lang w:eastAsia="ja-JP"/>
        </w:rPr>
        <w:t xml:space="preserve"> and body. Clinical signs may develop as the infection progresses </w: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 xml:space="preserve">Akter et </w:t>
        </w:r>
        <w:r w:rsidR="00B65D39">
          <w:rPr>
            <w:noProof/>
            <w:lang w:eastAsia="ja-JP"/>
          </w:rPr>
          <w:lastRenderedPageBreak/>
          <w:t>al. 2004</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xml:space="preserve">. Sick birds may maintain an upright stance by using their wings for support, but their overall appearance is one of weakness and depression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2F92BDE0" w14:textId="65F23B31" w:rsidR="00B02326" w:rsidRPr="003E6046" w:rsidRDefault="00B02326" w:rsidP="00BC737B">
      <w:pPr>
        <w:rPr>
          <w:lang w:eastAsia="ja-JP"/>
        </w:rPr>
      </w:pPr>
      <w:r w:rsidRPr="003E6046">
        <w:rPr>
          <w:lang w:eastAsia="ja-JP"/>
        </w:rPr>
        <w:t xml:space="preserve">Young ducklings may develop conjunctivitis, nasal exudate, lacrimation, blood-staining of the vent, dehydration and weight loss </w: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PEVuZE5vdGU+PENpdGU+PEF1dGhvcj5Ba3RlcjwvQXV0aG9yPjxZZWFyPjIwMDQ8L1llYXI+PFJl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a3RlciBldCBhbCAyMDE0IEVOMTk4MjEucGRmPC9vcmlnLXB1Yj48bGFiZWw+MTk4MjE8L2xhYmVs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=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1" w:tooltip="Akter, 2004 #687" w:history="1">
        <w:r w:rsidR="00B65D39">
          <w:rPr>
            <w:noProof/>
            <w:lang w:eastAsia="ja-JP"/>
          </w:rPr>
          <w:t>Akter et al. 2004</w:t>
        </w:r>
      </w:hyperlink>
      <w:r w:rsidR="00B65D39">
        <w:rPr>
          <w:noProof/>
          <w:lang w:eastAsia="ja-JP"/>
        </w:rPr>
        <w:t xml:space="preserve">; </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B8B17F6" w14:textId="77777777" w:rsidR="00B02326" w:rsidRPr="003E6046" w:rsidRDefault="00B02326" w:rsidP="00B02326">
      <w:pPr>
        <w:pStyle w:val="Heading5"/>
        <w:rPr>
          <w:lang w:eastAsia="ja-JP"/>
        </w:rPr>
      </w:pPr>
      <w:r w:rsidRPr="003E6046">
        <w:rPr>
          <w:lang w:eastAsia="ja-JP"/>
        </w:rPr>
        <w:t>Pathology</w:t>
      </w:r>
    </w:p>
    <w:p w14:paraId="12230D30" w14:textId="6A452F0D" w:rsidR="00B02326" w:rsidRPr="003E6046" w:rsidRDefault="00B02326" w:rsidP="00BC737B">
      <w:pPr>
        <w:rPr>
          <w:lang w:eastAsia="ja-JP"/>
        </w:rPr>
      </w:pPr>
      <w:r w:rsidRPr="003E6046">
        <w:rPr>
          <w:lang w:eastAsia="ja-JP"/>
        </w:rPr>
        <w:t xml:space="preserve">Internally, infection is characterised by lesions of lymphoid organs, tissue haemorrhages, vascular damage, digestive mucosal eruptions and degenerative changes in parenchymatous organs </w:t>
      </w:r>
      <w:r w:rsidR="00B65D39">
        <w:rPr>
          <w:lang w:eastAsia="ja-JP"/>
        </w:rPr>
        <w:fldChar w:fldCharType="begin">
          <w:fldData xml:space="preserve">PEVuZE5vdGU+PENpdGU+PEF1dGhvcj5aaGFuZzwvQXV0aG9yPjxZZWFyPjIwMTA8L1llYXI+PFJl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PldpbGV5LUJsYWNrd2VsbDwvcHVibGlzaGVyPjxpc2JuPjk3ODA0NzA5NTg5OTU8L2lzYm4+PGxh
YmVsPjIwMTM5PC9sYWJlbD48dXJscz48L3VybHM+PGN1c3RvbTE+ZHVjayBhdmlhbiBnbTwvY3Vz
dG9tMT48L3JlY29yZD48L0NpdGU+PC9FbmROb3RlPn==
</w:fldData>
        </w:fldChar>
      </w:r>
      <w:r w:rsidR="00B65D39">
        <w:rPr>
          <w:lang w:eastAsia="ja-JP"/>
        </w:rPr>
        <w:instrText xml:space="preserve"> ADDIN EN.CITE </w:instrText>
      </w:r>
      <w:r w:rsidR="00B65D39">
        <w:rPr>
          <w:lang w:eastAsia="ja-JP"/>
        </w:rPr>
        <w:fldChar w:fldCharType="begin">
          <w:fldData xml:space="preserve">PEVuZE5vdGU+PENpdGU+PEF1dGhvcj5aaGFuZzwvQXV0aG9yPjxZZWFyPjIwMTA8L1llYXI+PFJl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PldpbGV5LUJsYWNrd2VsbDwvcHVibGlzaGVyPjxpc2JuPjk3ODA0NzA5NTg5OTU8L2lzYm4+PGxh
YmVsPjIwMTM5PC9sYWJlbD48dXJscz48L3VybHM+PGN1c3RvbTE+ZHVjayBhdmlhbiBnbTwvY3Vz
dG9tMT48L3JlY29yZD48L0NpdGU+PC9FbmROb3RlPn==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 xml:space="preserve">; </w:t>
      </w:r>
      <w:hyperlink w:anchor="_ENREF_10_30" w:tooltip="Zhang, 2010 #2985" w:history="1">
        <w:r w:rsidR="00B65D39">
          <w:rPr>
            <w:noProof/>
            <w:lang w:eastAsia="ja-JP"/>
          </w:rPr>
          <w:t>Zhang et al. 2010</w:t>
        </w:r>
      </w:hyperlink>
      <w:r w:rsidR="00B65D39">
        <w:rPr>
          <w:noProof/>
          <w:lang w:eastAsia="ja-JP"/>
        </w:rPr>
        <w:t>)</w:t>
      </w:r>
      <w:r w:rsidR="00B65D39">
        <w:rPr>
          <w:lang w:eastAsia="ja-JP"/>
        </w:rPr>
        <w:fldChar w:fldCharType="end"/>
      </w:r>
      <w:r w:rsidRPr="003E6046">
        <w:rPr>
          <w:lang w:eastAsia="ja-JP"/>
        </w:rPr>
        <w:t>.</w:t>
      </w:r>
    </w:p>
    <w:p w14:paraId="65BDB597" w14:textId="39209958" w:rsidR="00B02326" w:rsidRPr="003E6046" w:rsidRDefault="00B02326" w:rsidP="00BC737B">
      <w:pPr>
        <w:rPr>
          <w:lang w:eastAsia="ja-JP"/>
        </w:rPr>
      </w:pPr>
      <w:r w:rsidRPr="003E6046">
        <w:rPr>
          <w:lang w:eastAsia="ja-JP"/>
        </w:rPr>
        <w:t xml:space="preserve">Lesions can range from 1 to 10mm in length and are found through the entire digestive tract from the oral cavity to the cloaca. A haemorrhagic surface covers the wall of the lumen of bursa of </w:t>
      </w:r>
      <w:proofErr w:type="spellStart"/>
      <w:r w:rsidRPr="003E6046">
        <w:rPr>
          <w:lang w:eastAsia="ja-JP"/>
        </w:rPr>
        <w:t>Fabricius</w:t>
      </w:r>
      <w:proofErr w:type="spellEnd"/>
      <w:r w:rsidRPr="003E6046">
        <w:rPr>
          <w:lang w:eastAsia="ja-JP"/>
        </w:rPr>
        <w:t xml:space="preserve">, and there are haemorrhages in the liver in the early stages before the liver becomes a dark bronze colour later in the infection process </w:t>
      </w:r>
      <w:r w:rsidR="00B65D39">
        <w:rPr>
          <w:lang w:eastAsia="ja-JP"/>
        </w:rPr>
        <w:fldChar w:fldCharType="begin">
          <w:fldData xml:space="preserve">PEVuZE5vdGU+PENpdGU+PEF1dGhvcj5PSUU8L0F1dGhvcj48WWVhcj4yMDE4PC9ZZWFyPjxSZWNO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PEVuZE5vdGU+PENpdGU+PEF1dGhvcj5PSUU8L0F1dGhvcj48WWVhcj4yMDE4PC9ZZWFyPjxSZWNO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 xml:space="preserve">; </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39EC42D0" w14:textId="6EE17E00" w:rsidR="00B02326" w:rsidRPr="003E6046" w:rsidRDefault="00B02326" w:rsidP="00BC737B">
      <w:pPr>
        <w:rPr>
          <w:lang w:eastAsia="ja-JP"/>
        </w:rPr>
      </w:pPr>
      <w:r w:rsidRPr="003E6046">
        <w:rPr>
          <w:lang w:eastAsia="ja-JP"/>
        </w:rPr>
        <w:t xml:space="preserve">DVEV affects ducklings slightly differently to mature birds, with prominent lymphoid lesions and less tissue haemorrhage, while mature domestic ducks have the primary lesions on the reproductive tract as well as tissue haemorrhages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This difference may account for the higher rate of secondary bacterial infections in ducklings.</w:t>
      </w:r>
    </w:p>
    <w:p w14:paraId="37CC010D" w14:textId="6BF7A304" w:rsidR="00B02326" w:rsidRPr="003E6046" w:rsidRDefault="00B02326" w:rsidP="00BC737B">
      <w:pPr>
        <w:rPr>
          <w:lang w:eastAsia="ja-JP"/>
        </w:rPr>
      </w:pPr>
      <w:r w:rsidRPr="003E6046">
        <w:rPr>
          <w:lang w:eastAsia="ja-JP"/>
        </w:rPr>
        <w:t xml:space="preserve">Parenchymatous and lymphoid organs as well as the gastrointestinal tract will show mucosa with necrotic degenerative changes and disseminated intravascular coagulopathy. Petechiae may be found over the surface of the intestines, kidney, pancreas, </w:t>
      </w:r>
      <w:proofErr w:type="gramStart"/>
      <w:r w:rsidRPr="003E6046">
        <w:rPr>
          <w:lang w:eastAsia="ja-JP"/>
        </w:rPr>
        <w:t>liver</w:t>
      </w:r>
      <w:proofErr w:type="gramEnd"/>
      <w:r w:rsidRPr="003E6046">
        <w:rPr>
          <w:lang w:eastAsia="ja-JP"/>
        </w:rPr>
        <w:t xml:space="preserve"> and lungs, with extravasations of blood found in visceral organs and the myocardium. The ovarian follicles of laying females may be discoloured and deformed, and haemorrhaging of the ovary which fills the abdominal cavity may be present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2851213F" w14:textId="14563A0B" w:rsidR="00B02326" w:rsidRPr="003E6046" w:rsidRDefault="00B02326" w:rsidP="00BC737B">
      <w:pPr>
        <w:rPr>
          <w:lang w:eastAsia="ja-JP"/>
        </w:rPr>
      </w:pPr>
      <w:r w:rsidRPr="003E6046">
        <w:rPr>
          <w:lang w:eastAsia="ja-JP"/>
        </w:rPr>
        <w:t xml:space="preserve">The vascular damage caused by DVEV results in degenerative changes for the affected tissues. Those without gross lesions may have microscopic changes such as haemorrhages in capillaries within the intestinal villi as well as in venules near the liver and lungs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w:t>
      </w:r>
    </w:p>
    <w:p w14:paraId="4B753957" w14:textId="77777777" w:rsidR="00B02326" w:rsidRPr="003E6046" w:rsidRDefault="00B02326" w:rsidP="00B02326">
      <w:pPr>
        <w:pStyle w:val="Heading5"/>
        <w:rPr>
          <w:lang w:eastAsia="ja-JP"/>
        </w:rPr>
      </w:pPr>
      <w:r w:rsidRPr="003E6046">
        <w:rPr>
          <w:lang w:eastAsia="ja-JP"/>
        </w:rPr>
        <w:t>Testing</w:t>
      </w:r>
    </w:p>
    <w:p w14:paraId="6B259512" w14:textId="3BE30658" w:rsidR="00B02326" w:rsidRPr="003E6046" w:rsidRDefault="00B02326" w:rsidP="00BC737B">
      <w:pPr>
        <w:rPr>
          <w:lang w:eastAsia="ja-JP"/>
        </w:rPr>
      </w:pPr>
      <w:r w:rsidRPr="003E6046">
        <w:rPr>
          <w:lang w:eastAsia="ja-JP"/>
        </w:rPr>
        <w:t xml:space="preserve">The OIE Terrestrial Manual provides recommendations for diagnostic tests for DVEV in ducks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BD4C4E8" w14:textId="7CF907DC" w:rsidR="00B02326" w:rsidRPr="003E6046" w:rsidRDefault="00B02326" w:rsidP="00BC737B">
      <w:pPr>
        <w:rPr>
          <w:lang w:eastAsia="ja-JP"/>
        </w:rPr>
      </w:pPr>
      <w:r w:rsidRPr="003E6046">
        <w:rPr>
          <w:lang w:eastAsia="ja-JP"/>
        </w:rPr>
        <w:t xml:space="preserve">Clinical and gross findings may provide a presumptive diagnosis; however, detection of viral antigen or virus isolation is necessary for confirmation </w:t>
      </w:r>
      <w:r w:rsidR="00B65D39">
        <w:rPr>
          <w:lang w:eastAsia="ja-JP"/>
        </w:rPr>
        <w:fldChar w:fldCharType="begin"/>
      </w:r>
      <w:r w:rsidR="00B65D39">
        <w:rPr>
          <w:lang w:eastAsia="ja-JP"/>
        </w:rPr>
        <w:instrText xml:space="preserve"> ADDIN EN.CITE &lt;EndNote&gt;&lt;Cite&gt;&lt;Author&gt;Woolcock&lt;/Author&gt;&lt;Year&gt;2013&lt;/Year&gt;&lt;RecNum&gt;3420&lt;/RecNum&gt;&lt;IDText&gt;20139&lt;/IDText&gt;&lt;DisplayText&gt;(Woolcock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USA&lt;/pub-location&gt;&lt;publisher&gt;Wiley-Blackwell&lt;/publisher&gt;&lt;isbn&gt;9780470958995&lt;/isbn&gt;&lt;label&gt;20139&lt;/label&gt;&lt;urls&gt;&lt;/urls&gt;&lt;custom1&gt;duck avian gm&lt;/custom1&gt;&lt;/record&gt;&lt;/Cite&gt;&lt;/EndNote&gt;</w:instrText>
      </w:r>
      <w:r w:rsidR="00B65D39">
        <w:rPr>
          <w:lang w:eastAsia="ja-JP"/>
        </w:rPr>
        <w:fldChar w:fldCharType="separate"/>
      </w:r>
      <w:r w:rsidR="00B65D39">
        <w:rPr>
          <w:noProof/>
          <w:lang w:eastAsia="ja-JP"/>
        </w:rPr>
        <w:t>(</w:t>
      </w:r>
      <w:hyperlink w:anchor="_ENREF_10_28" w:tooltip="Woolcock, 2013 #3420" w:history="1">
        <w:r w:rsidR="00B65D39">
          <w:rPr>
            <w:noProof/>
            <w:lang w:eastAsia="ja-JP"/>
          </w:rPr>
          <w:t>Woolcock &amp; Tsai 2013</w:t>
        </w:r>
      </w:hyperlink>
      <w:r w:rsidR="00B65D39">
        <w:rPr>
          <w:noProof/>
          <w:lang w:eastAsia="ja-JP"/>
        </w:rPr>
        <w:t>)</w:t>
      </w:r>
      <w:r w:rsidR="00B65D39">
        <w:rPr>
          <w:lang w:eastAsia="ja-JP"/>
        </w:rPr>
        <w:fldChar w:fldCharType="end"/>
      </w:r>
      <w:r w:rsidRPr="003E6046">
        <w:rPr>
          <w:lang w:eastAsia="ja-JP"/>
        </w:rPr>
        <w:t>. The real-time PCR and conventional PCR are sensitive tests for identifying DVEV antigen.</w:t>
      </w:r>
    </w:p>
    <w:p w14:paraId="4C92CB60" w14:textId="77777777" w:rsidR="00B02326" w:rsidRPr="003E6046" w:rsidRDefault="00B02326" w:rsidP="00BC737B">
      <w:pPr>
        <w:rPr>
          <w:lang w:eastAsia="ja-JP"/>
        </w:rPr>
      </w:pPr>
      <w:r w:rsidRPr="003E6046">
        <w:rPr>
          <w:lang w:eastAsia="ja-JP"/>
        </w:rPr>
        <w:t xml:space="preserve">The virus isolation test, along with PCR, is best for confirmation of clinical cases using samples of liver, </w:t>
      </w:r>
      <w:proofErr w:type="gramStart"/>
      <w:r w:rsidRPr="003E6046">
        <w:rPr>
          <w:lang w:eastAsia="ja-JP"/>
        </w:rPr>
        <w:t>spleen</w:t>
      </w:r>
      <w:proofErr w:type="gramEnd"/>
      <w:r w:rsidRPr="003E6046">
        <w:rPr>
          <w:lang w:eastAsia="ja-JP"/>
        </w:rPr>
        <w:t xml:space="preserve"> or kidney tissue. However, the usefulness of the virus isolation test is severely limited for confirming population freedom from infection.</w:t>
      </w:r>
    </w:p>
    <w:p w14:paraId="36910C93" w14:textId="1061A060" w:rsidR="00B02326" w:rsidRPr="003E6046" w:rsidRDefault="00B02326" w:rsidP="00BC737B">
      <w:pPr>
        <w:rPr>
          <w:lang w:eastAsia="ja-JP"/>
        </w:rPr>
      </w:pPr>
      <w:r w:rsidRPr="003E6046">
        <w:rPr>
          <w:lang w:eastAsia="ja-JP"/>
        </w:rPr>
        <w:t xml:space="preserve">Antigen tests not described in the OIE Manual include the antigen-capture ELISA which is reported to be a sensitive and reliable method for detection of the DVEV antigen </w:t>
      </w:r>
      <w:r w:rsidR="00B65D39">
        <w:rPr>
          <w:lang w:eastAsia="ja-JP"/>
        </w:rPr>
        <w:fldChar w:fldCharType="begin">
          <w:fldData xml:space="preserve">PEVuZE5vdGU+PENpdGU+PEF1dGhvcj5EaGFtYTwvQXV0aG9yPjxZZWFyPjIwMTc8L1llYXI+PFJl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</w:fldData>
        </w:fldChar>
      </w:r>
      <w:r w:rsidR="00B65D39">
        <w:rPr>
          <w:lang w:eastAsia="ja-JP"/>
        </w:rPr>
        <w:instrText xml:space="preserve"> ADDIN EN.CITE </w:instrText>
      </w:r>
      <w:r w:rsidR="00B65D39">
        <w:rPr>
          <w:lang w:eastAsia="ja-JP"/>
        </w:rPr>
        <w:fldChar w:fldCharType="begin">
          <w:fldData xml:space="preserve">PEVuZE5vdGU+PENpdGU+PEF1dGhvcj5EaGFtYTwvQXV0aG9yPjxZZWFyPjIwMTc8L1llYXI+PFJl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 xml:space="preserve">; </w:t>
      </w:r>
      <w:hyperlink w:anchor="_ENREF_10_14" w:tooltip="Jia, 2009 #219" w:history="1">
        <w:r w:rsidR="00B65D39">
          <w:rPr>
            <w:noProof/>
            <w:lang w:eastAsia="ja-JP"/>
          </w:rPr>
          <w:t>Jia et al. 2009</w:t>
        </w:r>
      </w:hyperlink>
      <w:r w:rsidR="00B65D39">
        <w:rPr>
          <w:noProof/>
          <w:lang w:eastAsia="ja-JP"/>
        </w:rPr>
        <w:t>)</w:t>
      </w:r>
      <w:r w:rsidR="00B65D39">
        <w:rPr>
          <w:lang w:eastAsia="ja-JP"/>
        </w:rPr>
        <w:fldChar w:fldCharType="end"/>
      </w:r>
      <w:r w:rsidRPr="003E6046">
        <w:rPr>
          <w:lang w:eastAsia="ja-JP"/>
        </w:rPr>
        <w:t>.</w:t>
      </w:r>
    </w:p>
    <w:p w14:paraId="759C300D" w14:textId="7E2A757E" w:rsidR="00B02326" w:rsidRPr="003E6046" w:rsidRDefault="00B02326" w:rsidP="00BC737B">
      <w:pPr>
        <w:rPr>
          <w:lang w:eastAsia="ja-JP"/>
        </w:rPr>
      </w:pPr>
      <w:r w:rsidRPr="003E6046">
        <w:rPr>
          <w:lang w:eastAsia="ja-JP"/>
        </w:rPr>
        <w:t xml:space="preserve">Another method of detecting DVEV is a </w:t>
      </w:r>
      <w:r w:rsidRPr="003E6046">
        <w:t>loop-mediated isothermal amplification</w:t>
      </w:r>
      <w:r w:rsidRPr="003E6046">
        <w:rPr>
          <w:lang w:eastAsia="ja-JP"/>
        </w:rPr>
        <w:t xml:space="preserve"> assay. It is a simple yet specific method that is superior to the PCR method and can be used for on-farm diagnosis </w:t>
      </w:r>
      <w:r w:rsidR="00B65D39">
        <w:rPr>
          <w:lang w:eastAsia="ja-JP"/>
        </w:rPr>
        <w:fldChar w:fldCharType="begin"/>
      </w:r>
      <w:r w:rsidR="00B65D39">
        <w:rPr>
          <w:lang w:eastAsia="ja-JP"/>
        </w:rPr>
        <w:instrText xml:space="preserve"> ADDIN EN.CITE &lt;EndNote&gt;&lt;Cite&gt;&lt;Author&gt;Ji&lt;/Author&gt;&lt;Year&gt;2009&lt;/Year&gt;&lt;RecNum&gt;2728&lt;/RecNum&gt;&lt;IDText&gt;20018&lt;/IDText&gt;&lt;DisplayText&gt;(Ji et al. 2009)&lt;/DisplayText&gt;&lt;record&gt;&lt;rec-number&gt;2728&lt;/rec-number&gt;&lt;foreign-keys&gt;&lt;key app="EN" db-id="sd9wwz0z59ev95efppxp5vddrd5s9zewdp0e" timestamp="1551751987"&gt;2728&lt;/key&gt;&lt;/foreign-keys&gt;&lt;ref-type name="Journal Articles"&gt;17&lt;/ref-type&gt;&lt;contributors&gt;&lt;authors&gt;&lt;author&gt;Ji, J.&lt;/author&gt;&lt;author&gt;Du, L.Q.&lt;/author&gt;&lt;author&gt;Xie, Q.M.&lt;/author&gt;&lt;author&gt;Cao, Y.C.&lt;/author&gt;&lt;author&gt;Zuo, K.J.&lt;/author&gt;&lt;author&gt;Xue, C.Y.&lt;/author&gt;&lt;author&gt;Ma, J.Y.&lt;/author&gt;&lt;author&gt;Chen, F.&lt;/author&gt;&lt;author&gt;Bee, Y.Z.&lt;/author&gt;&lt;/authors&gt;&lt;/contributors&gt;&lt;titles&gt;&lt;title&gt;Rapid diagnosis of duck plagues virus infection by loop-mediated isothermal amplification&lt;/title&gt;&lt;secondary-title&gt;Research in Veterinary Science&lt;/secondary-title&gt;&lt;/titles&gt;&lt;periodical&gt;&lt;full-title&gt;Research in Veterinary Science&lt;/full-title&gt;&lt;/periodical&gt;&lt;pages&gt;53-58&lt;/pages&gt;&lt;volume&gt;87&lt;/volume&gt;&lt;number&gt;1&lt;/number&gt;&lt;keywords&gt;&lt;keyword&gt;Loop-mediated isothermal amplification (LAMP)&lt;/keyword&gt;&lt;keyword&gt;Duck plague virus (DPV)&lt;/keyword&gt;&lt;keyword&gt;Polymerase chain reaction (PCR)&lt;/keyword&gt;&lt;keyword&gt;Sensitivity&lt;/keyword&gt;&lt;keyword&gt;Specificity&lt;/keyword&gt;&lt;keyword&gt;Diagnosis&lt;/keyword&gt;&lt;/keywords&gt;&lt;dates&gt;&lt;year&gt;2009&lt;/year&gt;&lt;pub-dates&gt;&lt;date&gt;1 March 2016&lt;/date&gt;&lt;/pub-dates&gt;&lt;/dates&gt;&lt;orig-pub&gt;\\ACT001CL04FS07\BIOSECURITYDATA$\E Library\Animal Catalogue\J\Ji et al 2009 EN20018.pdf&lt;/orig-pub&gt;&lt;isbn&gt;0034-5288&lt;/isbn&gt;&lt;label&gt;20018&lt;/label&gt;&lt;urls&gt;&lt;/urls&gt;&lt;custom1&gt;gm duck&lt;/custom1&gt;&lt;electronic-resource-num&gt;https://doi.org/10.1016/j.rvsc.2008.11.003&lt;/electronic-resource-num&gt;&lt;/record&gt;&lt;/Cite&gt;&lt;/EndNote&gt;</w:instrText>
      </w:r>
      <w:r w:rsidR="00B65D39">
        <w:rPr>
          <w:lang w:eastAsia="ja-JP"/>
        </w:rPr>
        <w:fldChar w:fldCharType="separate"/>
      </w:r>
      <w:r w:rsidR="00B65D39">
        <w:rPr>
          <w:noProof/>
          <w:lang w:eastAsia="ja-JP"/>
        </w:rPr>
        <w:t>(</w:t>
      </w:r>
      <w:hyperlink w:anchor="_ENREF_10_13" w:tooltip="Ji, 2009 #2728" w:history="1">
        <w:r w:rsidR="00B65D39">
          <w:rPr>
            <w:noProof/>
            <w:lang w:eastAsia="ja-JP"/>
          </w:rPr>
          <w:t>Ji et al. 2009</w:t>
        </w:r>
      </w:hyperlink>
      <w:r w:rsidR="00B65D39">
        <w:rPr>
          <w:noProof/>
          <w:lang w:eastAsia="ja-JP"/>
        </w:rPr>
        <w:t>)</w:t>
      </w:r>
      <w:r w:rsidR="00B65D39">
        <w:rPr>
          <w:lang w:eastAsia="ja-JP"/>
        </w:rPr>
        <w:fldChar w:fldCharType="end"/>
      </w:r>
      <w:r w:rsidRPr="003E6046">
        <w:rPr>
          <w:lang w:eastAsia="ja-JP"/>
        </w:rPr>
        <w:t>.</w:t>
      </w:r>
    </w:p>
    <w:p w14:paraId="03EC5BF6" w14:textId="71E3D4A9" w:rsidR="00B02326" w:rsidRPr="003E6046" w:rsidRDefault="00B02326" w:rsidP="00BC737B">
      <w:pPr>
        <w:rPr>
          <w:lang w:eastAsia="ja-JP"/>
        </w:rPr>
      </w:pPr>
      <w:r w:rsidRPr="003E6046">
        <w:rPr>
          <w:lang w:eastAsia="ja-JP"/>
        </w:rPr>
        <w:t xml:space="preserve">The recommended tests for determining population freedom are the </w:t>
      </w:r>
      <w:proofErr w:type="spellStart"/>
      <w:r w:rsidRPr="003E6046">
        <w:rPr>
          <w:lang w:eastAsia="ja-JP"/>
        </w:rPr>
        <w:t>microtitre</w:t>
      </w:r>
      <w:proofErr w:type="spellEnd"/>
      <w:r w:rsidRPr="003E6046">
        <w:rPr>
          <w:lang w:eastAsia="ja-JP"/>
        </w:rPr>
        <w:t xml:space="preserve"> plate virus neutralisation assay and neutralisation assay in duck embryos. These are also the recommended </w:t>
      </w:r>
      <w:r w:rsidRPr="003E6046">
        <w:rPr>
          <w:lang w:eastAsia="ja-JP"/>
        </w:rPr>
        <w:lastRenderedPageBreak/>
        <w:t xml:space="preserve">tests for determining the post vaccination immune status in individual animals or populations </w:t>
      </w:r>
      <w:r w:rsidR="00B65D39">
        <w:rPr>
          <w:lang w:eastAsia="ja-JP"/>
        </w:rPr>
        <w:fldChar w:fldCharType="begin"/>
      </w:r>
      <w:r w:rsidR="00B65D39">
        <w:rPr>
          <w:lang w:eastAsia="ja-JP"/>
        </w:rPr>
        <w:instrText xml:space="preserve"> ADDIN EN.CITE &lt;EndNote&gt;&lt;Cite&gt;&lt;Author&gt;OIE&lt;/Author&gt;&lt;Year&gt;2018&lt;/Year&gt;&lt;RecNum&gt;2142&lt;/RecNum&gt;&lt;IDText&gt;20016&lt;/IDText&gt;&lt;DisplayText&gt;(OIE 2018a)&lt;/DisplayText&gt;&lt;record&gt;&lt;rec-number&gt;2142&lt;/rec-number&gt;&lt;foreign-keys&gt;&lt;key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EN20016.pdf&lt;/orig-pub&gt;&lt;label&gt;20016&lt;/label&gt;&lt;urls&gt;&lt;/urls&gt;&lt;custom1&gt;duck gm&lt;/custom1&gt;&lt;electronic-resource-num&gt;http://www.oie.int/standard-setting/terrestrial-manual/access-online/&lt;/electronic-resource-num&gt;&lt;/record&gt;&lt;/Cite&gt;&lt;/EndNote&gt;</w:instrText>
      </w:r>
      <w:r w:rsidR="00B65D39">
        <w:rPr>
          <w:lang w:eastAsia="ja-JP"/>
        </w:rPr>
        <w:fldChar w:fldCharType="separate"/>
      </w:r>
      <w:r w:rsidR="00B65D39">
        <w:rPr>
          <w:noProof/>
          <w:lang w:eastAsia="ja-JP"/>
        </w:rPr>
        <w:t>(</w:t>
      </w:r>
      <w:hyperlink w:anchor="_ENREF_10_21" w:tooltip="OIE, 2018 #2142" w:history="1">
        <w:r w:rsidR="00B65D39">
          <w:rPr>
            <w:noProof/>
            <w:lang w:eastAsia="ja-JP"/>
          </w:rPr>
          <w:t>OIE 2018a</w:t>
        </w:r>
      </w:hyperlink>
      <w:r w:rsidR="00B65D39">
        <w:rPr>
          <w:noProof/>
          <w:lang w:eastAsia="ja-JP"/>
        </w:rPr>
        <w:t>)</w:t>
      </w:r>
      <w:r w:rsidR="00B65D39">
        <w:rPr>
          <w:lang w:eastAsia="ja-JP"/>
        </w:rPr>
        <w:fldChar w:fldCharType="end"/>
      </w:r>
      <w:r w:rsidRPr="003E6046">
        <w:rPr>
          <w:lang w:eastAsia="ja-JP"/>
        </w:rPr>
        <w:t>.</w:t>
      </w:r>
    </w:p>
    <w:p w14:paraId="1D909BF3" w14:textId="3CA62AA4" w:rsidR="00B02326" w:rsidRPr="003E6046" w:rsidRDefault="00B02326" w:rsidP="00DC75B2">
      <w:pPr>
        <w:pStyle w:val="Heading4"/>
      </w:pPr>
      <w:r w:rsidRPr="003E6046">
        <w:t>Treatment</w:t>
      </w:r>
    </w:p>
    <w:p w14:paraId="4FBB79DD" w14:textId="77777777" w:rsidR="00B02326" w:rsidRPr="003E6046" w:rsidRDefault="00B02326" w:rsidP="00BC737B">
      <w:r w:rsidRPr="003E6046">
        <w:t>There is no effective treatment for DVEV infection.</w:t>
      </w:r>
    </w:p>
    <w:p w14:paraId="663F0327" w14:textId="01B5D269" w:rsidR="00B02326" w:rsidRPr="003E6046" w:rsidRDefault="00B02326" w:rsidP="00DC75B2">
      <w:pPr>
        <w:pStyle w:val="Heading4"/>
      </w:pPr>
      <w:r w:rsidRPr="003E6046">
        <w:t>Control</w:t>
      </w:r>
    </w:p>
    <w:p w14:paraId="1A68D047" w14:textId="4EC0E156" w:rsidR="00B02326" w:rsidRPr="003E6046" w:rsidRDefault="00B02326" w:rsidP="00BC737B">
      <w:pPr>
        <w:rPr>
          <w:lang w:eastAsia="ja-JP"/>
        </w:rPr>
      </w:pPr>
      <w:r w:rsidRPr="003E6046">
        <w:rPr>
          <w:lang w:eastAsia="ja-JP"/>
        </w:rPr>
        <w:t xml:space="preserve">In most European countries and the United States of America, both live attenuated and </w:t>
      </w:r>
      <w:r w:rsidR="004477AC">
        <w:rPr>
          <w:lang w:eastAsia="ja-JP"/>
        </w:rPr>
        <w:t>inactivated</w:t>
      </w:r>
      <w:r w:rsidR="004477AC" w:rsidRPr="003E6046">
        <w:rPr>
          <w:lang w:eastAsia="ja-JP"/>
        </w:rPr>
        <w:t xml:space="preserve"> </w:t>
      </w:r>
      <w:r w:rsidRPr="003E6046">
        <w:rPr>
          <w:lang w:eastAsia="ja-JP"/>
        </w:rPr>
        <w:t xml:space="preserve">vaccines are used in broiler and breeder ducks over </w:t>
      </w:r>
      <w:r w:rsidR="00721231">
        <w:rPr>
          <w:lang w:eastAsia="ja-JP"/>
        </w:rPr>
        <w:t>2</w:t>
      </w:r>
      <w:r w:rsidRPr="003E6046">
        <w:rPr>
          <w:lang w:eastAsia="ja-JP"/>
        </w:rPr>
        <w:t xml:space="preserve"> weeks old </w:t>
      </w:r>
      <w:r w:rsidR="00B65D39">
        <w:rPr>
          <w:lang w:eastAsia="ja-JP"/>
        </w:rPr>
        <w:fldChar w:fldCharType="begin"/>
      </w:r>
      <w:r w:rsidR="00B65D39">
        <w:rPr>
          <w:lang w:eastAsia="ja-JP"/>
        </w:rPr>
        <w:instrText xml:space="preserve"> ADDIN EN.CITE &lt;EndNote&gt;&lt;Cite&gt;&lt;Author&gt;Dhama&lt;/Author&gt;&lt;Year&gt;2017&lt;/Year&gt;&lt;RecNum&gt;2396&lt;/RecNum&gt;&lt;IDText&gt;19994&lt;/IDText&gt;&lt;DisplayText&gt;(Dhama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EN19994.pdf&lt;/orig-pub&gt;&lt;isbn&gt;0165-2176&lt;/isbn&gt;&lt;label&gt;19994&lt;/label&gt;&lt;urls&gt;&lt;/urls&gt;&lt;custom1&gt;gm duck&lt;/custom1&gt;&lt;electronic-resource-num&gt;https://doi.org/10.1080/01652176.2017.1298885&lt;/electronic-resource-num&gt;&lt;/record&gt;&lt;/Cite&gt;&lt;/EndNote&gt;</w:instrText>
      </w:r>
      <w:r w:rsidR="00B65D39">
        <w:rPr>
          <w:lang w:eastAsia="ja-JP"/>
        </w:rPr>
        <w:fldChar w:fldCharType="separate"/>
      </w:r>
      <w:r w:rsidR="00B65D39">
        <w:rPr>
          <w:noProof/>
          <w:lang w:eastAsia="ja-JP"/>
        </w:rPr>
        <w:t>(</w:t>
      </w:r>
      <w:hyperlink w:anchor="_ENREF_10_8" w:tooltip="Dhama, 2017 #2396" w:history="1">
        <w:r w:rsidR="00B65D39">
          <w:rPr>
            <w:noProof/>
            <w:lang w:eastAsia="ja-JP"/>
          </w:rPr>
          <w:t>Dhama et al. 2017</w:t>
        </w:r>
      </w:hyperlink>
      <w:r w:rsidR="00B65D39">
        <w:rPr>
          <w:noProof/>
          <w:lang w:eastAsia="ja-JP"/>
        </w:rPr>
        <w:t>)</w:t>
      </w:r>
      <w:r w:rsidR="00B65D39">
        <w:rPr>
          <w:lang w:eastAsia="ja-JP"/>
        </w:rPr>
        <w:fldChar w:fldCharType="end"/>
      </w:r>
      <w:r w:rsidRPr="003E6046">
        <w:rPr>
          <w:lang w:eastAsia="ja-JP"/>
        </w:rPr>
        <w:t>. The live attenuated vaccines are not ideal because of the risk of latency</w:t>
      </w:r>
      <w:r w:rsidR="004477AC">
        <w:rPr>
          <w:lang w:eastAsia="ja-JP"/>
        </w:rPr>
        <w:t>. H</w:t>
      </w:r>
      <w:r w:rsidRPr="003E6046">
        <w:rPr>
          <w:lang w:eastAsia="ja-JP"/>
        </w:rPr>
        <w:t>owever, there is no evidence of spread by contact from vaccinated to unvaccinated ducklings.</w:t>
      </w:r>
    </w:p>
    <w:p w14:paraId="420AF6DB" w14:textId="6978072F" w:rsidR="00B02326" w:rsidRPr="003E6046" w:rsidRDefault="00B02326" w:rsidP="00DC75B2">
      <w:pPr>
        <w:pStyle w:val="Heading4"/>
      </w:pPr>
      <w:r w:rsidRPr="003E6046">
        <w:t>Current biosecurity measures</w:t>
      </w:r>
    </w:p>
    <w:p w14:paraId="39ACF8D7" w14:textId="0592A35D" w:rsidR="00B02326" w:rsidRPr="003E6046" w:rsidRDefault="00B02326" w:rsidP="00BC737B">
      <w:pPr>
        <w:rPr>
          <w:lang w:eastAsia="ja-JP"/>
        </w:rPr>
      </w:pPr>
      <w:r w:rsidRPr="003E6046">
        <w:rPr>
          <w:lang w:eastAsia="ja-JP"/>
        </w:rPr>
        <w:t xml:space="preserve">There are current biosecurity measures in place for this disease in the </w:t>
      </w:r>
      <w:r w:rsidRPr="003E6046">
        <w:rPr>
          <w:i/>
          <w:lang w:eastAsia="ja-JP"/>
        </w:rPr>
        <w:t>Policy review: importation of hatching (fertile) duck eggs from approved countries</w:t>
      </w:r>
      <w:r w:rsidRPr="003E6046">
        <w:rPr>
          <w:lang w:eastAsia="ja-JP"/>
        </w:rPr>
        <w:t xml:space="preserve"> </w:t>
      </w:r>
      <w:r w:rsidR="00B65D39">
        <w:rPr>
          <w:lang w:eastAsia="ja-JP"/>
        </w:rPr>
        <w:fldChar w:fldCharType="begin"/>
      </w:r>
      <w:r w:rsidR="00B65D39">
        <w:rPr>
          <w:lang w:eastAsia="ja-JP"/>
        </w:rPr>
        <w:instrText xml:space="preserve"> ADDIN EN.CITE &lt;EndNote&gt;&lt;Cite&gt;&lt;Author&gt;Biosecurity Australia&lt;/Author&gt;&lt;Year&gt;2009&lt;/Year&gt;&lt;RecNum&gt;449&lt;/RecNum&gt;&lt;IDText&gt;20218&lt;/IDText&gt;&lt;DisplayText&gt;(Biosecurity Australia 2009)&lt;/DisplayText&gt;&lt;record&gt;&lt;rec-number&gt;449&lt;/rec-number&gt;&lt;foreign-keys&gt;&lt;key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EN20218.pdf&lt;/orig-pub&gt;&lt;label&gt;20218&lt;/label&gt;&lt;urls&gt;&lt;/urls&gt;&lt;custom1&gt;duck gm&lt;/custom1&gt;&lt;electronic-resource-num&gt;http://agriculture.gov.au/biosecurity/risk-analysis/animal/fertile-duck-eggs&lt;/electronic-resource-num&gt;&lt;/record&gt;&lt;/Cite&gt;&lt;/EndNote&gt;</w:instrText>
      </w:r>
      <w:r w:rsidR="00B65D39">
        <w:rPr>
          <w:lang w:eastAsia="ja-JP"/>
        </w:rPr>
        <w:fldChar w:fldCharType="separate"/>
      </w:r>
      <w:r w:rsidR="00B65D39">
        <w:rPr>
          <w:noProof/>
          <w:lang w:eastAsia="ja-JP"/>
        </w:rPr>
        <w:t>(</w:t>
      </w:r>
      <w:hyperlink w:anchor="_ENREF_10_2" w:tooltip="Biosecurity Australia, 2009 #449" w:history="1">
        <w:r w:rsidR="00B65D39">
          <w:rPr>
            <w:noProof/>
            <w:lang w:eastAsia="ja-JP"/>
          </w:rPr>
          <w:t>Biosecurity Australia 2009</w:t>
        </w:r>
      </w:hyperlink>
      <w:r w:rsidR="00B65D39">
        <w:rPr>
          <w:noProof/>
          <w:lang w:eastAsia="ja-JP"/>
        </w:rPr>
        <w:t>)</w:t>
      </w:r>
      <w:r w:rsidR="00B65D39">
        <w:rPr>
          <w:lang w:eastAsia="ja-JP"/>
        </w:rPr>
        <w:fldChar w:fldCharType="end"/>
      </w:r>
      <w:r w:rsidRPr="003E6046">
        <w:rPr>
          <w:lang w:eastAsia="ja-JP"/>
        </w:rPr>
        <w:t xml:space="preserve">. However, as the duck egg policy review required that the youngest bird not be less than 40 weeks old when eggs are collected for export, these measures are not relevant for meat ducks which are slaughtered </w:t>
      </w:r>
      <w:r w:rsidR="00980EFD">
        <w:rPr>
          <w:lang w:eastAsia="ja-JP"/>
        </w:rPr>
        <w:t>from</w:t>
      </w:r>
      <w:r w:rsidRPr="003E6046">
        <w:rPr>
          <w:lang w:eastAsia="ja-JP"/>
        </w:rPr>
        <w:t xml:space="preserve"> </w:t>
      </w:r>
      <w:r w:rsidR="00721231">
        <w:rPr>
          <w:lang w:eastAsia="ja-JP"/>
        </w:rPr>
        <w:t>7</w:t>
      </w:r>
      <w:r w:rsidRPr="003E6046">
        <w:rPr>
          <w:lang w:eastAsia="ja-JP"/>
        </w:rPr>
        <w:t xml:space="preserve"> to</w:t>
      </w:r>
      <w:r w:rsidR="00721231">
        <w:rPr>
          <w:lang w:eastAsia="ja-JP"/>
        </w:rPr>
        <w:t xml:space="preserve"> 8</w:t>
      </w:r>
      <w:r w:rsidRPr="003E6046">
        <w:rPr>
          <w:lang w:eastAsia="ja-JP"/>
        </w:rPr>
        <w:t xml:space="preserve"> weeks of age.</w:t>
      </w:r>
    </w:p>
    <w:p w14:paraId="3BD31C4F" w14:textId="52A21547" w:rsidR="00B02326" w:rsidRPr="003E6046" w:rsidRDefault="00B02326" w:rsidP="00DC75B2">
      <w:pPr>
        <w:pStyle w:val="Heading4"/>
      </w:pPr>
      <w:r w:rsidRPr="003E6046">
        <w:t>Conclusion</w:t>
      </w:r>
    </w:p>
    <w:p w14:paraId="2CF1D220" w14:textId="25F0BF37" w:rsidR="00B02326" w:rsidRPr="003E6046" w:rsidRDefault="00B02326" w:rsidP="00BC737B">
      <w:pPr>
        <w:pStyle w:val="ListBullet"/>
        <w:rPr>
          <w:lang w:eastAsia="ja-JP"/>
        </w:rPr>
      </w:pPr>
      <w:r w:rsidRPr="003E6046">
        <w:rPr>
          <w:lang w:eastAsia="ja-JP"/>
        </w:rPr>
        <w:t>DVE is present in ducks in Thailand but has not been identified in Australia. It is not an OIE-listed disease</w:t>
      </w:r>
      <w:r w:rsidR="005159C6">
        <w:rPr>
          <w:lang w:eastAsia="ja-JP"/>
        </w:rPr>
        <w:t xml:space="preserve"> but</w:t>
      </w:r>
      <w:r w:rsidRPr="003E6046">
        <w:rPr>
          <w:lang w:eastAsia="ja-JP"/>
        </w:rPr>
        <w:t xml:space="preserve"> is nationally notifiable in Australia.</w:t>
      </w:r>
    </w:p>
    <w:p w14:paraId="2927C435" w14:textId="77777777" w:rsidR="00741039" w:rsidRDefault="00B02326" w:rsidP="00BC737B">
      <w:pPr>
        <w:pStyle w:val="ListBullet"/>
        <w:rPr>
          <w:lang w:eastAsia="ja-JP"/>
        </w:rPr>
      </w:pPr>
      <w:r w:rsidRPr="003E6046">
        <w:rPr>
          <w:lang w:eastAsia="ja-JP"/>
        </w:rPr>
        <w:t>DVEV is transmissible by direct contact with oral transmission being the most common route. Transmission via indirect contact can also occur through contaminated water.</w:t>
      </w:r>
    </w:p>
    <w:p w14:paraId="0C47186D" w14:textId="236D0A10" w:rsidR="00B02326" w:rsidRPr="003E6046" w:rsidRDefault="00B02326" w:rsidP="00BC737B">
      <w:pPr>
        <w:pStyle w:val="ListBullet"/>
        <w:rPr>
          <w:lang w:eastAsia="ja-JP"/>
        </w:rPr>
      </w:pPr>
      <w:r w:rsidRPr="003E6046">
        <w:rPr>
          <w:lang w:eastAsia="ja-JP"/>
        </w:rPr>
        <w:t xml:space="preserve">Whilst DVEV is not found in muscle tissue </w:t>
      </w:r>
      <w:r w:rsidR="00894AF7" w:rsidRPr="003E6046">
        <w:rPr>
          <w:lang w:eastAsia="ja-JP"/>
        </w:rPr>
        <w:t>it</w:t>
      </w:r>
      <w:r w:rsidRPr="003E6046">
        <w:rPr>
          <w:lang w:eastAsia="ja-JP"/>
        </w:rPr>
        <w:t xml:space="preserve"> is found in most organs within the abdominal and thoracic cavities, head and in some white blood cells. There is the potential for infected white blood cells to be present in muscle tissue.</w:t>
      </w:r>
    </w:p>
    <w:p w14:paraId="6C3D74F6" w14:textId="64CA528D" w:rsidR="00741039" w:rsidRDefault="00B02326" w:rsidP="00BC737B">
      <w:pPr>
        <w:pStyle w:val="ListBullet"/>
        <w:rPr>
          <w:lang w:eastAsia="ja-JP"/>
        </w:rPr>
      </w:pPr>
      <w:r w:rsidRPr="003E6046">
        <w:rPr>
          <w:lang w:eastAsia="ja-JP"/>
        </w:rPr>
        <w:t>Using heat during inactivation experiments, 10 minutes at 56</w:t>
      </w:r>
      <w:r w:rsidR="00741039">
        <w:rPr>
          <w:lang w:eastAsia="ja-JP"/>
        </w:rPr>
        <w:t>°C</w:t>
      </w:r>
      <w:r w:rsidRPr="003E6046">
        <w:rPr>
          <w:lang w:eastAsia="ja-JP"/>
        </w:rPr>
        <w:t xml:space="preserve"> or 90 to</w:t>
      </w:r>
      <w:r w:rsidR="00817B6F">
        <w:rPr>
          <w:lang w:eastAsia="ja-JP"/>
        </w:rPr>
        <w:t xml:space="preserve"> </w:t>
      </w:r>
      <w:r w:rsidRPr="003E6046">
        <w:rPr>
          <w:lang w:eastAsia="ja-JP"/>
        </w:rPr>
        <w:t>120 minutes at 50</w:t>
      </w:r>
      <w:r w:rsidR="00741039">
        <w:rPr>
          <w:lang w:eastAsia="ja-JP"/>
        </w:rPr>
        <w:t>°C</w:t>
      </w:r>
      <w:r w:rsidRPr="003E6046">
        <w:rPr>
          <w:lang w:eastAsia="ja-JP"/>
        </w:rPr>
        <w:t>, renders DVEV inactive.</w:t>
      </w:r>
    </w:p>
    <w:p w14:paraId="4E6FF112" w14:textId="32F67280" w:rsidR="00B02326" w:rsidRPr="003E6046" w:rsidRDefault="00B02326" w:rsidP="00BC737B">
      <w:pPr>
        <w:pStyle w:val="ListBullet"/>
        <w:rPr>
          <w:lang w:eastAsia="ja-JP"/>
        </w:rPr>
      </w:pPr>
      <w:r w:rsidRPr="003E6046">
        <w:rPr>
          <w:lang w:eastAsia="ja-JP"/>
        </w:rPr>
        <w:t>In general, laboratories handling live viruses recognise that herpesviruses are inactivated within 30 minutes at 56</w:t>
      </w:r>
      <w:r w:rsidR="00741039">
        <w:rPr>
          <w:lang w:eastAsia="ja-JP"/>
        </w:rPr>
        <w:t>°C</w:t>
      </w:r>
      <w:r w:rsidRPr="003E6046">
        <w:rPr>
          <w:lang w:eastAsia="ja-JP"/>
        </w:rPr>
        <w:t>.</w:t>
      </w:r>
    </w:p>
    <w:p w14:paraId="378024C5" w14:textId="7292F694" w:rsidR="00B02326" w:rsidRPr="003E6046" w:rsidRDefault="00B02326" w:rsidP="00BC737B">
      <w:pPr>
        <w:rPr>
          <w:lang w:eastAsia="ja-JP"/>
        </w:rPr>
      </w:pPr>
      <w:r w:rsidRPr="003E6046">
        <w:rPr>
          <w:lang w:eastAsia="ja-JP"/>
        </w:rPr>
        <w:t xml:space="preserve">Based on the above information </w:t>
      </w:r>
      <w:r w:rsidRPr="003E6046">
        <w:t xml:space="preserve">cooking </w:t>
      </w:r>
      <w:r w:rsidR="005672D9" w:rsidRPr="003E6046">
        <w:t>a</w:t>
      </w:r>
      <w:r w:rsidRPr="003E6046">
        <w:t>s defined in the scope at section 1.3 of this document (70</w:t>
      </w:r>
      <w:r w:rsidR="00741039">
        <w:t>°C</w:t>
      </w:r>
      <w:r w:rsidRPr="003E6046">
        <w:t xml:space="preserve"> for 8.2 minutes) will inactivate any DVEV that may be present in meat of ducks. Therefore</w:t>
      </w:r>
      <w:r w:rsidR="004477AC">
        <w:t>,</w:t>
      </w:r>
      <w:r w:rsidRPr="003E6046">
        <w:t xml:space="preserve"> </w:t>
      </w:r>
      <w:r w:rsidRPr="003E6046">
        <w:rPr>
          <w:lang w:eastAsia="ja-JP"/>
        </w:rPr>
        <w:t>the department concluded that further risk assessment of duck virus enteritis was not required.</w:t>
      </w:r>
    </w:p>
    <w:p w14:paraId="1BA20D7C" w14:textId="77777777" w:rsidR="00B65D39" w:rsidRDefault="00B02326" w:rsidP="00B471B6">
      <w:pPr>
        <w:pStyle w:val="Heading4"/>
      </w:pPr>
      <w:r w:rsidRPr="003E6046">
        <w:t>References</w:t>
      </w:r>
    </w:p>
    <w:p w14:paraId="4A28249E" w14:textId="03214B7D" w:rsidR="00B65D39" w:rsidRPr="00E91678" w:rsidRDefault="00B65D39" w:rsidP="00B65D39">
      <w:pPr>
        <w:pStyle w:val="EndNoteBibliography"/>
        <w:spacing w:after="360"/>
        <w:rPr>
          <w:rFonts w:ascii="Cambria" w:hAnsi="Cambria"/>
        </w:rPr>
      </w:pPr>
      <w:r w:rsidRPr="00E91678">
        <w:rPr>
          <w:rFonts w:ascii="Cambria" w:hAnsi="Cambria"/>
        </w:rPr>
        <w:fldChar w:fldCharType="begin"/>
      </w:r>
      <w:r w:rsidRPr="00E91678">
        <w:rPr>
          <w:rFonts w:ascii="Cambria" w:hAnsi="Cambria"/>
        </w:rPr>
        <w:instrText xml:space="preserve"> ADDIN EN.SECTION.REFLIST </w:instrText>
      </w:r>
      <w:r w:rsidRPr="00E91678">
        <w:rPr>
          <w:rFonts w:ascii="Cambria" w:hAnsi="Cambria"/>
        </w:rPr>
        <w:fldChar w:fldCharType="separate"/>
      </w:r>
      <w:bookmarkStart w:id="175" w:name="_ENREF_10_1"/>
      <w:r w:rsidRPr="00E91678">
        <w:rPr>
          <w:rFonts w:ascii="Cambria" w:hAnsi="Cambria"/>
        </w:rPr>
        <w:t xml:space="preserve">Akter, S, Islam, MA, Hossain, MT, Begum, MIA, Amin, MM &amp; Sadekuzzaman, M 2004, ‘Characterization and pathogenicity of duck plague virus isolated from natural outbreaks in ducks of Bangladesh’, </w:t>
      </w:r>
      <w:r w:rsidRPr="00E91678">
        <w:rPr>
          <w:rFonts w:ascii="Cambria" w:hAnsi="Cambria"/>
          <w:i/>
        </w:rPr>
        <w:t>Bangladesh Journal of Veterinary Medicine</w:t>
      </w:r>
      <w:r w:rsidRPr="00E91678">
        <w:rPr>
          <w:rFonts w:ascii="Cambria" w:hAnsi="Cambria"/>
        </w:rPr>
        <w:t xml:space="preserve">, vol. 2, no. 2, pp. 107-11, available at </w:t>
      </w:r>
      <w:hyperlink r:id="rId125" w:history="1">
        <w:r w:rsidRPr="00E91678">
          <w:rPr>
            <w:rStyle w:val="Hyperlink"/>
            <w:rFonts w:ascii="Cambria" w:hAnsi="Cambria"/>
          </w:rPr>
          <w:t>http://dx.doi.org/10.3329/bjvm.v2i2.2540</w:t>
        </w:r>
      </w:hyperlink>
      <w:r w:rsidRPr="00E91678">
        <w:rPr>
          <w:rFonts w:ascii="Cambria" w:hAnsi="Cambria"/>
        </w:rPr>
        <w:t>, accessed 24 February 2016.</w:t>
      </w:r>
      <w:bookmarkEnd w:id="175"/>
    </w:p>
    <w:p w14:paraId="0885846D" w14:textId="7574399A" w:rsidR="00B65D39" w:rsidRPr="00E91678" w:rsidRDefault="00B65D39" w:rsidP="00B65D39">
      <w:pPr>
        <w:pStyle w:val="EndNoteBibliography"/>
        <w:spacing w:after="360"/>
        <w:rPr>
          <w:rFonts w:ascii="Cambria" w:hAnsi="Cambria"/>
        </w:rPr>
      </w:pPr>
      <w:bookmarkStart w:id="176" w:name="_ENREF_10_2"/>
      <w:r w:rsidRPr="00E91678">
        <w:rPr>
          <w:rFonts w:ascii="Cambria" w:hAnsi="Cambria"/>
        </w:rPr>
        <w:t xml:space="preserve">Biosecurity Australia 2009, </w:t>
      </w:r>
      <w:r w:rsidRPr="00E91678">
        <w:rPr>
          <w:rFonts w:ascii="Cambria" w:hAnsi="Cambria"/>
          <w:i/>
        </w:rPr>
        <w:t>Importation of hatching (fertile) duck eggs from approved countries – policy review</w:t>
      </w:r>
      <w:r w:rsidRPr="00E91678">
        <w:rPr>
          <w:rFonts w:ascii="Cambria" w:hAnsi="Cambria"/>
        </w:rPr>
        <w:t xml:space="preserve">, Canberra, available at </w:t>
      </w:r>
      <w:hyperlink r:id="rId126" w:history="1">
        <w:r w:rsidRPr="00E91678">
          <w:rPr>
            <w:rStyle w:val="Hyperlink"/>
            <w:rFonts w:ascii="Cambria" w:hAnsi="Cambria"/>
          </w:rPr>
          <w:t>http://agriculture.gov.au/biosecurity/risk-analysis/animal/fertile-duck-eggs</w:t>
        </w:r>
      </w:hyperlink>
      <w:r w:rsidRPr="00E91678">
        <w:rPr>
          <w:rFonts w:ascii="Cambria" w:hAnsi="Cambria"/>
        </w:rPr>
        <w:t>.</w:t>
      </w:r>
      <w:bookmarkEnd w:id="176"/>
    </w:p>
    <w:p w14:paraId="0507EED2" w14:textId="77777777" w:rsidR="00B65D39" w:rsidRPr="00E91678" w:rsidRDefault="00B65D39" w:rsidP="00B65D39">
      <w:pPr>
        <w:pStyle w:val="EndNoteBibliography"/>
        <w:spacing w:after="360"/>
        <w:rPr>
          <w:rFonts w:ascii="Cambria" w:hAnsi="Cambria"/>
        </w:rPr>
      </w:pPr>
      <w:bookmarkStart w:id="177" w:name="_ENREF_10_3"/>
      <w:r w:rsidRPr="00E91678">
        <w:rPr>
          <w:rFonts w:ascii="Cambria" w:hAnsi="Cambria"/>
        </w:rPr>
        <w:t xml:space="preserve">Burgess, EC, Ossa, J &amp; Yuill, TM 1979, ‘Duck plague: a carrier state in waterfowl’, </w:t>
      </w:r>
      <w:r w:rsidRPr="00E91678">
        <w:rPr>
          <w:rFonts w:ascii="Cambria" w:hAnsi="Cambria"/>
          <w:i/>
        </w:rPr>
        <w:t>Avian Diseases</w:t>
      </w:r>
      <w:r w:rsidRPr="00E91678">
        <w:rPr>
          <w:rFonts w:ascii="Cambria" w:hAnsi="Cambria"/>
        </w:rPr>
        <w:t>, vol. 23, no. 4, pp. 940-9, available at doi: 10.2307/1589610, accessed 29 February 2016.</w:t>
      </w:r>
      <w:bookmarkEnd w:id="177"/>
    </w:p>
    <w:p w14:paraId="1038260B" w14:textId="052660F7" w:rsidR="00B65D39" w:rsidRPr="00E91678" w:rsidRDefault="00B65D39" w:rsidP="00B65D39">
      <w:pPr>
        <w:pStyle w:val="EndNoteBibliography"/>
        <w:spacing w:after="360"/>
        <w:rPr>
          <w:rFonts w:ascii="Cambria" w:hAnsi="Cambria"/>
        </w:rPr>
      </w:pPr>
      <w:bookmarkStart w:id="178" w:name="_ENREF_10_4"/>
      <w:r w:rsidRPr="00E91678">
        <w:rPr>
          <w:rFonts w:ascii="Cambria" w:hAnsi="Cambria"/>
        </w:rPr>
        <w:lastRenderedPageBreak/>
        <w:t xml:space="preserve">Burgess, EC &amp; Yuill, TM 1983, ‘The influence of seven environmental and physiological factors on duck plague virus shedding by carrier mallards’, </w:t>
      </w:r>
      <w:r w:rsidRPr="00E91678">
        <w:rPr>
          <w:rFonts w:ascii="Cambria" w:hAnsi="Cambria"/>
          <w:i/>
        </w:rPr>
        <w:t>Journal of Wildlife Diseases</w:t>
      </w:r>
      <w:r w:rsidRPr="00E91678">
        <w:rPr>
          <w:rFonts w:ascii="Cambria" w:hAnsi="Cambria"/>
        </w:rPr>
        <w:t xml:space="preserve">, vol. 19, no. 2, pp. 77-81, available at </w:t>
      </w:r>
      <w:hyperlink r:id="rId127" w:history="1">
        <w:r w:rsidRPr="00E91678">
          <w:rPr>
            <w:rStyle w:val="Hyperlink"/>
            <w:rFonts w:ascii="Cambria" w:hAnsi="Cambria"/>
          </w:rPr>
          <w:t>http://www.jwildlifedis.org/cgi/content/abstract/19/2/77</w:t>
        </w:r>
      </w:hyperlink>
      <w:r w:rsidRPr="00E91678">
        <w:rPr>
          <w:rFonts w:ascii="Cambria" w:hAnsi="Cambria"/>
        </w:rPr>
        <w:t>.</w:t>
      </w:r>
      <w:bookmarkEnd w:id="178"/>
    </w:p>
    <w:p w14:paraId="1D27822E" w14:textId="77777777" w:rsidR="00B65D39" w:rsidRPr="00E91678" w:rsidRDefault="00B65D39" w:rsidP="00B65D39">
      <w:pPr>
        <w:pStyle w:val="EndNoteBibliography"/>
        <w:spacing w:after="360"/>
        <w:rPr>
          <w:rFonts w:ascii="Cambria" w:hAnsi="Cambria"/>
        </w:rPr>
      </w:pPr>
      <w:bookmarkStart w:id="179" w:name="_ENREF_10_5"/>
      <w:r w:rsidRPr="00E91678">
        <w:rPr>
          <w:rFonts w:ascii="Cambria" w:hAnsi="Cambria"/>
        </w:rPr>
        <w:t xml:space="preserve">Butterfield, WK &amp; Dardiri, AH 1969, ‘Serologic and immunologic response of ducks to inactivated and attenuated duck plague virus’, </w:t>
      </w:r>
      <w:r w:rsidRPr="00E91678">
        <w:rPr>
          <w:rFonts w:ascii="Cambria" w:hAnsi="Cambria"/>
          <w:i/>
        </w:rPr>
        <w:t>Avian Diseases</w:t>
      </w:r>
      <w:r w:rsidRPr="00E91678">
        <w:rPr>
          <w:rFonts w:ascii="Cambria" w:hAnsi="Cambria"/>
        </w:rPr>
        <w:t>, vol. 13, no. 4, pp. 876-87.</w:t>
      </w:r>
      <w:bookmarkEnd w:id="179"/>
    </w:p>
    <w:p w14:paraId="06C74CAA" w14:textId="77777777" w:rsidR="00B65D39" w:rsidRPr="00E91678" w:rsidRDefault="00B65D39" w:rsidP="00B65D39">
      <w:pPr>
        <w:pStyle w:val="EndNoteBibliography"/>
        <w:spacing w:after="360"/>
        <w:rPr>
          <w:rFonts w:ascii="Cambria" w:hAnsi="Cambria"/>
        </w:rPr>
      </w:pPr>
      <w:bookmarkStart w:id="180" w:name="_ENREF_10_6"/>
      <w:r w:rsidRPr="00E91678">
        <w:rPr>
          <w:rFonts w:ascii="Cambria" w:hAnsi="Cambria"/>
        </w:rPr>
        <w:t xml:space="preserve">Campagnolo, ER, Banerjee, M, Panigrahy, B &amp; Jones, RL 2001, ‘An outbreak of duck viral enteritis (duck plague) in domestic Muscovy ducks (Cairina moschata domesticus) in Illinois’, </w:t>
      </w:r>
      <w:r w:rsidRPr="00E91678">
        <w:rPr>
          <w:rFonts w:ascii="Cambria" w:hAnsi="Cambria"/>
          <w:i/>
        </w:rPr>
        <w:t>Avian Diseases</w:t>
      </w:r>
      <w:r w:rsidRPr="00E91678">
        <w:rPr>
          <w:rFonts w:ascii="Cambria" w:hAnsi="Cambria"/>
        </w:rPr>
        <w:t>, vol. 45, no. 2, pp. 522-8, available at doi: 10.2307/1592999, accessed 29 February 2016.</w:t>
      </w:r>
      <w:bookmarkEnd w:id="180"/>
    </w:p>
    <w:p w14:paraId="68125C6A" w14:textId="185D5F10" w:rsidR="00B65D39" w:rsidRPr="00E91678" w:rsidRDefault="00B65D39" w:rsidP="00B65D39">
      <w:pPr>
        <w:pStyle w:val="EndNoteBibliography"/>
        <w:spacing w:after="360"/>
        <w:rPr>
          <w:rFonts w:ascii="Cambria" w:hAnsi="Cambria"/>
        </w:rPr>
      </w:pPr>
      <w:bookmarkStart w:id="181" w:name="_ENREF_10_7"/>
      <w:r w:rsidRPr="00E91678">
        <w:rPr>
          <w:rFonts w:ascii="Cambria" w:hAnsi="Cambria"/>
        </w:rPr>
        <w:t xml:space="preserve">Converse, KA &amp; Kidd, GA 2001, ‘Duck plague epizootics in the United States, 1967–1995’, </w:t>
      </w:r>
      <w:r w:rsidRPr="00E91678">
        <w:rPr>
          <w:rFonts w:ascii="Cambria" w:hAnsi="Cambria"/>
          <w:i/>
        </w:rPr>
        <w:t>Journal of Wildlife Diseases</w:t>
      </w:r>
      <w:r w:rsidRPr="00E91678">
        <w:rPr>
          <w:rFonts w:ascii="Cambria" w:hAnsi="Cambria"/>
        </w:rPr>
        <w:t xml:space="preserve">, vol. 37, no. 2, pp. 347-57, available at </w:t>
      </w:r>
      <w:hyperlink r:id="rId128" w:history="1">
        <w:r w:rsidRPr="00E91678">
          <w:rPr>
            <w:rStyle w:val="Hyperlink"/>
            <w:rFonts w:ascii="Cambria" w:hAnsi="Cambria"/>
          </w:rPr>
          <w:t>https://doi.org/10.7589/0090-3558-37.2.347</w:t>
        </w:r>
      </w:hyperlink>
      <w:r w:rsidRPr="00E91678">
        <w:rPr>
          <w:rFonts w:ascii="Cambria" w:hAnsi="Cambria"/>
        </w:rPr>
        <w:t>, accessed 29 February 2016.</w:t>
      </w:r>
      <w:bookmarkEnd w:id="181"/>
    </w:p>
    <w:p w14:paraId="4FFBD3D1" w14:textId="1B99795F" w:rsidR="00B65D39" w:rsidRPr="00E91678" w:rsidRDefault="00B65D39" w:rsidP="00B65D39">
      <w:pPr>
        <w:pStyle w:val="EndNoteBibliography"/>
        <w:spacing w:after="360"/>
        <w:rPr>
          <w:rFonts w:ascii="Cambria" w:hAnsi="Cambria"/>
        </w:rPr>
      </w:pPr>
      <w:bookmarkStart w:id="182" w:name="_ENREF_10_8"/>
      <w:r w:rsidRPr="00E91678">
        <w:rPr>
          <w:rFonts w:ascii="Cambria" w:hAnsi="Cambria"/>
        </w:rPr>
        <w:t xml:space="preserve">Dhama, K, Kumar, N, Saminathan, M, Tiwari, R, Karthik, K, Kumar, MA, Palanivelu, M, Shabbir, MZ, Malik, YS &amp; Singh, RK 2017, ‘Duck virus enteritis (duck plague) – a comprehensive update’, </w:t>
      </w:r>
      <w:r w:rsidRPr="00E91678">
        <w:rPr>
          <w:rFonts w:ascii="Cambria" w:hAnsi="Cambria"/>
          <w:i/>
        </w:rPr>
        <w:t>Veterinary Quarterly</w:t>
      </w:r>
      <w:r w:rsidRPr="00E91678">
        <w:rPr>
          <w:rFonts w:ascii="Cambria" w:hAnsi="Cambria"/>
        </w:rPr>
        <w:t xml:space="preserve">, vol. 37, no. 1, pp. 57-80, available at </w:t>
      </w:r>
      <w:hyperlink r:id="rId129" w:history="1">
        <w:r w:rsidRPr="00E91678">
          <w:rPr>
            <w:rStyle w:val="Hyperlink"/>
            <w:rFonts w:ascii="Cambria" w:hAnsi="Cambria"/>
          </w:rPr>
          <w:t>https://doi.org/10.1080/01652176.2017.1298885</w:t>
        </w:r>
      </w:hyperlink>
      <w:r w:rsidRPr="00E91678">
        <w:rPr>
          <w:rFonts w:ascii="Cambria" w:hAnsi="Cambria"/>
        </w:rPr>
        <w:t>, accessed 8 August 2018.</w:t>
      </w:r>
      <w:bookmarkEnd w:id="182"/>
    </w:p>
    <w:p w14:paraId="73B74E7F" w14:textId="23B14DB2" w:rsidR="00B65D39" w:rsidRPr="00E91678" w:rsidRDefault="00B65D39" w:rsidP="00B65D39">
      <w:pPr>
        <w:pStyle w:val="EndNoteBibliography"/>
        <w:spacing w:after="360"/>
        <w:rPr>
          <w:rFonts w:ascii="Cambria" w:hAnsi="Cambria"/>
        </w:rPr>
      </w:pPr>
      <w:bookmarkStart w:id="183" w:name="_ENREF_10_9"/>
      <w:r w:rsidRPr="00E91678">
        <w:rPr>
          <w:rFonts w:ascii="Cambria" w:hAnsi="Cambria"/>
        </w:rPr>
        <w:t xml:space="preserve">Friend, M 1999, 'Duck plague', in Friend, M &amp; Franson, JC (eds), </w:t>
      </w:r>
      <w:r w:rsidRPr="00E91678">
        <w:rPr>
          <w:rFonts w:ascii="Cambria" w:hAnsi="Cambria"/>
          <w:i/>
        </w:rPr>
        <w:t>Field manual of wildlife diseases—general field procedures and diseases of birds</w:t>
      </w:r>
      <w:r w:rsidRPr="00E91678">
        <w:rPr>
          <w:rFonts w:ascii="Cambria" w:hAnsi="Cambria"/>
        </w:rPr>
        <w:t xml:space="preserve">, Information and Technology Report 1999-0001 edn, US Geological Survey, Washington, DC, available at </w:t>
      </w:r>
      <w:hyperlink r:id="rId130" w:history="1">
        <w:r w:rsidRPr="00E91678">
          <w:rPr>
            <w:rStyle w:val="Hyperlink"/>
            <w:rFonts w:ascii="Cambria" w:hAnsi="Cambria"/>
          </w:rPr>
          <w:t>https://pubs.er.usgs.gov/publication/itr19990001</w:t>
        </w:r>
      </w:hyperlink>
      <w:r w:rsidRPr="00E91678">
        <w:rPr>
          <w:rFonts w:ascii="Cambria" w:hAnsi="Cambria"/>
        </w:rPr>
        <w:t>, accessed 23 August 2018.</w:t>
      </w:r>
      <w:bookmarkEnd w:id="183"/>
    </w:p>
    <w:p w14:paraId="6E52A13F" w14:textId="734E840B" w:rsidR="00B65D39" w:rsidRPr="00E91678" w:rsidRDefault="00B65D39" w:rsidP="00B65D39">
      <w:pPr>
        <w:pStyle w:val="EndNoteBibliography"/>
        <w:spacing w:after="360"/>
        <w:rPr>
          <w:rFonts w:ascii="Cambria" w:hAnsi="Cambria"/>
        </w:rPr>
      </w:pPr>
      <w:bookmarkStart w:id="184" w:name="_ENREF_10_10"/>
      <w:r w:rsidRPr="00E91678">
        <w:rPr>
          <w:rFonts w:ascii="Cambria" w:hAnsi="Cambria"/>
        </w:rPr>
        <w:t xml:space="preserve">Hamprecht, K, Maschmann, J, Müller, D, Dietz, K, Besenthal, I, Goelz, R, Middleldorp, JM, Speer, CP &amp; Jahn, G 2004, ‘Cytomegalovirus (CMV) inactivation in breast milk: reassessment of pasteurization and freeze-thawing’, </w:t>
      </w:r>
      <w:r w:rsidRPr="00E91678">
        <w:rPr>
          <w:rFonts w:ascii="Cambria" w:hAnsi="Cambria"/>
          <w:i/>
        </w:rPr>
        <w:t>Pediatric Research</w:t>
      </w:r>
      <w:r w:rsidRPr="00E91678">
        <w:rPr>
          <w:rFonts w:ascii="Cambria" w:hAnsi="Cambria"/>
        </w:rPr>
        <w:t xml:space="preserve">, vol. 56, no. 4, pp. 529-35, available at </w:t>
      </w:r>
      <w:hyperlink r:id="rId131" w:history="1">
        <w:r w:rsidRPr="00E91678">
          <w:rPr>
            <w:rStyle w:val="Hyperlink"/>
            <w:rFonts w:ascii="Cambria" w:hAnsi="Cambria"/>
          </w:rPr>
          <w:t>https://doi.org/10.1203/01.PDR.0000139483.35087.BE</w:t>
        </w:r>
      </w:hyperlink>
      <w:r w:rsidRPr="00E91678">
        <w:rPr>
          <w:rFonts w:ascii="Cambria" w:hAnsi="Cambria"/>
        </w:rPr>
        <w:t>, accessed 31 October 2018.</w:t>
      </w:r>
      <w:bookmarkEnd w:id="184"/>
    </w:p>
    <w:p w14:paraId="25247636" w14:textId="77777777" w:rsidR="00B65D39" w:rsidRPr="00E91678" w:rsidRDefault="00B65D39" w:rsidP="00B65D39">
      <w:pPr>
        <w:pStyle w:val="EndNoteBibliography"/>
        <w:spacing w:after="360"/>
        <w:rPr>
          <w:rFonts w:ascii="Cambria" w:hAnsi="Cambria"/>
        </w:rPr>
      </w:pPr>
      <w:bookmarkStart w:id="185" w:name="_ENREF_10_11"/>
      <w:r w:rsidRPr="00E91678">
        <w:rPr>
          <w:rFonts w:ascii="Cambria" w:hAnsi="Cambria"/>
        </w:rPr>
        <w:t xml:space="preserve">Hansen, WR &amp; Gough, RE 2007, ‘Duck plague (duck virus enteritis)’, in Thomas, NJ, Hunter, DB &amp; Atkinson, CT (eds), </w:t>
      </w:r>
      <w:r w:rsidRPr="00E91678">
        <w:rPr>
          <w:rFonts w:ascii="Cambria" w:hAnsi="Cambria"/>
          <w:i/>
        </w:rPr>
        <w:t>Infectious diseases of wild birds</w:t>
      </w:r>
      <w:r w:rsidRPr="00E91678">
        <w:rPr>
          <w:rFonts w:ascii="Cambria" w:hAnsi="Cambria"/>
        </w:rPr>
        <w:t>, Blackwell Publishing, Ames, Iowa, USA, pp. 87-107.</w:t>
      </w:r>
      <w:bookmarkEnd w:id="185"/>
    </w:p>
    <w:p w14:paraId="6EA4D38B" w14:textId="1A117262" w:rsidR="00B65D39" w:rsidRPr="00E91678" w:rsidRDefault="00B65D39" w:rsidP="00B65D39">
      <w:pPr>
        <w:pStyle w:val="EndNoteBibliography"/>
        <w:spacing w:after="360"/>
        <w:rPr>
          <w:rFonts w:ascii="Cambria" w:hAnsi="Cambria"/>
        </w:rPr>
      </w:pPr>
      <w:bookmarkStart w:id="186" w:name="_ENREF_10_12"/>
      <w:r w:rsidRPr="00E91678">
        <w:rPr>
          <w:rFonts w:ascii="Cambria" w:hAnsi="Cambria"/>
        </w:rPr>
        <w:t xml:space="preserve">Jansen, J 1961, ‘Duck plague’, </w:t>
      </w:r>
      <w:r w:rsidRPr="00E91678">
        <w:rPr>
          <w:rFonts w:ascii="Cambria" w:hAnsi="Cambria"/>
          <w:i/>
        </w:rPr>
        <w:t>British Veterinary Journal</w:t>
      </w:r>
      <w:r w:rsidRPr="00E91678">
        <w:rPr>
          <w:rFonts w:ascii="Cambria" w:hAnsi="Cambria"/>
        </w:rPr>
        <w:t xml:space="preserve">, vol. 117, no. 8, pp. 349-56, available at </w:t>
      </w:r>
      <w:hyperlink r:id="rId132" w:history="1">
        <w:r w:rsidRPr="00E91678">
          <w:rPr>
            <w:rStyle w:val="Hyperlink"/>
            <w:rFonts w:ascii="Cambria" w:hAnsi="Cambria"/>
          </w:rPr>
          <w:t>https://doi.org/10.1016/S0007-1935(17)43502-0</w:t>
        </w:r>
      </w:hyperlink>
      <w:r w:rsidRPr="00E91678">
        <w:rPr>
          <w:rFonts w:ascii="Cambria" w:hAnsi="Cambria"/>
        </w:rPr>
        <w:t>, accessed 31 October 2018.</w:t>
      </w:r>
      <w:bookmarkEnd w:id="186"/>
    </w:p>
    <w:p w14:paraId="2F0B9C09" w14:textId="60CF6EB2" w:rsidR="00B65D39" w:rsidRPr="00E91678" w:rsidRDefault="00B65D39" w:rsidP="00B65D39">
      <w:pPr>
        <w:pStyle w:val="EndNoteBibliography"/>
        <w:spacing w:after="360"/>
        <w:rPr>
          <w:rFonts w:ascii="Cambria" w:hAnsi="Cambria"/>
        </w:rPr>
      </w:pPr>
      <w:bookmarkStart w:id="187" w:name="_ENREF_10_13"/>
      <w:r w:rsidRPr="00E91678">
        <w:rPr>
          <w:rFonts w:ascii="Cambria" w:hAnsi="Cambria"/>
        </w:rPr>
        <w:t xml:space="preserve">Ji, J, Du, LQ, Xie, QM, Cao, YC, Zuo, KJ, Xue, CY, Ma, JY, Chen, F &amp; Bee, YZ 2009, ‘Rapid diagnosis of duck plagues virus infection by loop-mediated isothermal amplification’, </w:t>
      </w:r>
      <w:r w:rsidRPr="00E91678">
        <w:rPr>
          <w:rFonts w:ascii="Cambria" w:hAnsi="Cambria"/>
          <w:i/>
        </w:rPr>
        <w:t>Research in Veterinary Science</w:t>
      </w:r>
      <w:r w:rsidRPr="00E91678">
        <w:rPr>
          <w:rFonts w:ascii="Cambria" w:hAnsi="Cambria"/>
        </w:rPr>
        <w:t xml:space="preserve">, vol. 87, no. 1, pp. 53-8, available at </w:t>
      </w:r>
      <w:hyperlink r:id="rId133" w:history="1">
        <w:r w:rsidRPr="00E91678">
          <w:rPr>
            <w:rStyle w:val="Hyperlink"/>
            <w:rFonts w:ascii="Cambria" w:hAnsi="Cambria"/>
          </w:rPr>
          <w:t>https://doi.org/10.1016/j.rvsc.2008.11.003</w:t>
        </w:r>
      </w:hyperlink>
      <w:r w:rsidRPr="00E91678">
        <w:rPr>
          <w:rFonts w:ascii="Cambria" w:hAnsi="Cambria"/>
        </w:rPr>
        <w:t>, accessed 1 March 2016.</w:t>
      </w:r>
      <w:bookmarkEnd w:id="187"/>
    </w:p>
    <w:p w14:paraId="744CB080" w14:textId="140F4EA9" w:rsidR="00B65D39" w:rsidRPr="00E91678" w:rsidRDefault="00B65D39" w:rsidP="00B65D39">
      <w:pPr>
        <w:pStyle w:val="EndNoteBibliography"/>
        <w:spacing w:after="360"/>
        <w:rPr>
          <w:rFonts w:ascii="Cambria" w:hAnsi="Cambria"/>
        </w:rPr>
      </w:pPr>
      <w:bookmarkStart w:id="188" w:name="_ENREF_10_14"/>
      <w:r w:rsidRPr="00E91678">
        <w:rPr>
          <w:rFonts w:ascii="Cambria" w:hAnsi="Cambria"/>
        </w:rPr>
        <w:t xml:space="preserve">Jia, R, Cheng, A, Wang, M, Qi, X, Zhu, D, Ge, H, Luo, Q, Liu, F, Guo, Y &amp; Chen, X 2009, ‘Development and evaluation of an antigen-capture ELISA for detection of the UL24 antigen of the duck enteritis virus, based on a polyclonal antibody against the UL24 expression protein’, </w:t>
      </w:r>
      <w:r w:rsidRPr="00E91678">
        <w:rPr>
          <w:rFonts w:ascii="Cambria" w:hAnsi="Cambria"/>
          <w:i/>
        </w:rPr>
        <w:t>Journal of Virological Methods</w:t>
      </w:r>
      <w:r w:rsidRPr="00E91678">
        <w:rPr>
          <w:rFonts w:ascii="Cambria" w:hAnsi="Cambria"/>
        </w:rPr>
        <w:t xml:space="preserve">, vol. 161, no. 1, pp. 38-43, available at </w:t>
      </w:r>
      <w:hyperlink r:id="rId134" w:history="1">
        <w:r w:rsidRPr="00E91678">
          <w:rPr>
            <w:rStyle w:val="Hyperlink"/>
            <w:rFonts w:ascii="Cambria" w:hAnsi="Cambria"/>
          </w:rPr>
          <w:t>https://doi.org/10.1016/j.jviromet.2009.05.011</w:t>
        </w:r>
      </w:hyperlink>
      <w:r w:rsidRPr="00E91678">
        <w:rPr>
          <w:rFonts w:ascii="Cambria" w:hAnsi="Cambria"/>
        </w:rPr>
        <w:t>, accessed 1 March 2016.</w:t>
      </w:r>
      <w:bookmarkEnd w:id="188"/>
    </w:p>
    <w:p w14:paraId="117CE514" w14:textId="42A489A4" w:rsidR="00B65D39" w:rsidRPr="00E91678" w:rsidRDefault="00B65D39" w:rsidP="00B65D39">
      <w:pPr>
        <w:pStyle w:val="EndNoteBibliography"/>
        <w:spacing w:after="360"/>
        <w:rPr>
          <w:rFonts w:ascii="Cambria" w:hAnsi="Cambria"/>
        </w:rPr>
      </w:pPr>
      <w:bookmarkStart w:id="189" w:name="_ENREF_10_15"/>
      <w:r w:rsidRPr="00E91678">
        <w:rPr>
          <w:rFonts w:ascii="Cambria" w:hAnsi="Cambria"/>
        </w:rPr>
        <w:lastRenderedPageBreak/>
        <w:t xml:space="preserve">Johnson, DC &amp; Baines, JD 2011, ‘Herpesviruses remodel host membranes for virus egress’, </w:t>
      </w:r>
      <w:r w:rsidRPr="00E91678">
        <w:rPr>
          <w:rFonts w:ascii="Cambria" w:hAnsi="Cambria"/>
          <w:i/>
        </w:rPr>
        <w:t>Nature Reviews Microbiology</w:t>
      </w:r>
      <w:r w:rsidRPr="00E91678">
        <w:rPr>
          <w:rFonts w:ascii="Cambria" w:hAnsi="Cambria"/>
        </w:rPr>
        <w:t xml:space="preserve">, vol. 9, pp. 382-94, available at </w:t>
      </w:r>
      <w:hyperlink r:id="rId135" w:history="1">
        <w:r w:rsidRPr="00E91678">
          <w:rPr>
            <w:rStyle w:val="Hyperlink"/>
            <w:rFonts w:ascii="Cambria" w:hAnsi="Cambria"/>
          </w:rPr>
          <w:t>http://dx.doi.org/10.1038/nrmicro2559</w:t>
        </w:r>
      </w:hyperlink>
      <w:r w:rsidRPr="00E91678">
        <w:rPr>
          <w:rFonts w:ascii="Cambria" w:hAnsi="Cambria"/>
        </w:rPr>
        <w:t>, accessed 1 March 2016.</w:t>
      </w:r>
      <w:bookmarkEnd w:id="189"/>
    </w:p>
    <w:p w14:paraId="2606F6F6" w14:textId="022EFD96" w:rsidR="00B65D39" w:rsidRPr="00E91678" w:rsidRDefault="00B65D39" w:rsidP="00B65D39">
      <w:pPr>
        <w:pStyle w:val="EndNoteBibliography"/>
        <w:spacing w:after="360"/>
        <w:rPr>
          <w:rFonts w:ascii="Cambria" w:hAnsi="Cambria"/>
        </w:rPr>
      </w:pPr>
      <w:bookmarkStart w:id="190" w:name="_ENREF_10_16"/>
      <w:r w:rsidRPr="00E91678">
        <w:rPr>
          <w:rFonts w:ascii="Cambria" w:hAnsi="Cambria"/>
        </w:rPr>
        <w:t xml:space="preserve">Kasai, H, Muto, Y &amp; Yoshimizu, M 2005, ‘Virucidal effects of ultraviolet, heat treatment and disinfectants against koi herpesvirus (KHV)’, </w:t>
      </w:r>
      <w:r w:rsidRPr="00E91678">
        <w:rPr>
          <w:rFonts w:ascii="Cambria" w:hAnsi="Cambria"/>
          <w:i/>
        </w:rPr>
        <w:t>Fish Pathology</w:t>
      </w:r>
      <w:r w:rsidRPr="00E91678">
        <w:rPr>
          <w:rFonts w:ascii="Cambria" w:hAnsi="Cambria"/>
        </w:rPr>
        <w:t xml:space="preserve">, vol. 40, no. 3, pp. 137-8, available at </w:t>
      </w:r>
      <w:hyperlink r:id="rId136" w:history="1">
        <w:r w:rsidRPr="00E91678">
          <w:rPr>
            <w:rStyle w:val="Hyperlink"/>
            <w:rFonts w:ascii="Cambria" w:hAnsi="Cambria"/>
          </w:rPr>
          <w:t>https://doi.org/10.3147/jsfp.40.137</w:t>
        </w:r>
      </w:hyperlink>
      <w:r w:rsidRPr="00E91678">
        <w:rPr>
          <w:rFonts w:ascii="Cambria" w:hAnsi="Cambria"/>
        </w:rPr>
        <w:t>, accessed 31 October 2018.</w:t>
      </w:r>
      <w:bookmarkEnd w:id="190"/>
    </w:p>
    <w:p w14:paraId="08E439E9" w14:textId="77777777" w:rsidR="00B65D39" w:rsidRPr="00E91678" w:rsidRDefault="00B65D39" w:rsidP="00B65D39">
      <w:pPr>
        <w:pStyle w:val="EndNoteBibliography"/>
        <w:spacing w:after="360"/>
        <w:rPr>
          <w:rFonts w:ascii="Cambria" w:hAnsi="Cambria"/>
        </w:rPr>
      </w:pPr>
      <w:bookmarkStart w:id="191" w:name="_ENREF_10_17"/>
      <w:r w:rsidRPr="00E91678">
        <w:rPr>
          <w:rFonts w:ascii="Cambria" w:hAnsi="Cambria"/>
        </w:rPr>
        <w:t xml:space="preserve">Leibovitz, L 1969, ‘The comparative pathology of duck plague in wild Anseriformes’, </w:t>
      </w:r>
      <w:r w:rsidRPr="00E91678">
        <w:rPr>
          <w:rFonts w:ascii="Cambria" w:hAnsi="Cambria"/>
          <w:i/>
        </w:rPr>
        <w:t>The Journal of Wildlife Management</w:t>
      </w:r>
      <w:r w:rsidRPr="00E91678">
        <w:rPr>
          <w:rFonts w:ascii="Cambria" w:hAnsi="Cambria"/>
        </w:rPr>
        <w:t>, vol. 33, no. 2, pp. 294-303, available at doi: 10.2307/3799829, accessed 29 February 2016.</w:t>
      </w:r>
      <w:bookmarkEnd w:id="191"/>
    </w:p>
    <w:p w14:paraId="42D6A8C9" w14:textId="77777777" w:rsidR="00B65D39" w:rsidRPr="00E91678" w:rsidRDefault="00B65D39" w:rsidP="00B65D39">
      <w:pPr>
        <w:pStyle w:val="EndNoteBibliography"/>
        <w:spacing w:after="360"/>
        <w:rPr>
          <w:rFonts w:ascii="Cambria" w:hAnsi="Cambria"/>
        </w:rPr>
      </w:pPr>
      <w:bookmarkStart w:id="192" w:name="_ENREF_10_18"/>
      <w:r w:rsidRPr="00E91678">
        <w:rPr>
          <w:rFonts w:ascii="Cambria" w:hAnsi="Cambria"/>
        </w:rPr>
        <w:t xml:space="preserve">Leibovitz, L &amp; Hwang, J 1968, ‘Duck plague on the American continent’, </w:t>
      </w:r>
      <w:r w:rsidRPr="00E91678">
        <w:rPr>
          <w:rFonts w:ascii="Cambria" w:hAnsi="Cambria"/>
          <w:i/>
        </w:rPr>
        <w:t>Avian Diseases</w:t>
      </w:r>
      <w:r w:rsidRPr="00E91678">
        <w:rPr>
          <w:rFonts w:ascii="Cambria" w:hAnsi="Cambria"/>
        </w:rPr>
        <w:t>, vol. 12, no. 2, pp. 361-78, available at doi: 10.2307/1588237, accessed 25 February 2018.</w:t>
      </w:r>
      <w:bookmarkEnd w:id="192"/>
    </w:p>
    <w:p w14:paraId="22BAE474" w14:textId="106206AC" w:rsidR="00B65D39" w:rsidRPr="00E91678" w:rsidRDefault="00B65D39" w:rsidP="00B65D39">
      <w:pPr>
        <w:pStyle w:val="EndNoteBibliography"/>
        <w:spacing w:after="360"/>
        <w:rPr>
          <w:rFonts w:ascii="Cambria" w:hAnsi="Cambria"/>
        </w:rPr>
      </w:pPr>
      <w:bookmarkStart w:id="193" w:name="_ENREF_10_19"/>
      <w:r w:rsidRPr="00E91678">
        <w:rPr>
          <w:rFonts w:ascii="Cambria" w:hAnsi="Cambria"/>
        </w:rPr>
        <w:t xml:space="preserve">Makhija, A &amp; Kumar, S 2017, ‘Characterization of duck plague virus stability at extreme conditions of temperature, pH and salt concentration’, </w:t>
      </w:r>
      <w:r w:rsidRPr="00E91678">
        <w:rPr>
          <w:rFonts w:ascii="Cambria" w:hAnsi="Cambria"/>
          <w:i/>
        </w:rPr>
        <w:t>Biologicals</w:t>
      </w:r>
      <w:r w:rsidRPr="00E91678">
        <w:rPr>
          <w:rFonts w:ascii="Cambria" w:hAnsi="Cambria"/>
        </w:rPr>
        <w:t xml:space="preserve">, vol. 45, pp. 102-5, available at </w:t>
      </w:r>
      <w:hyperlink r:id="rId137" w:history="1">
        <w:r w:rsidRPr="00E91678">
          <w:rPr>
            <w:rStyle w:val="Hyperlink"/>
            <w:rFonts w:ascii="Cambria" w:hAnsi="Cambria"/>
          </w:rPr>
          <w:t>https://doi.org/10.1016/j.biologicals.2016.09.009</w:t>
        </w:r>
      </w:hyperlink>
      <w:r w:rsidRPr="00E91678">
        <w:rPr>
          <w:rFonts w:ascii="Cambria" w:hAnsi="Cambria"/>
        </w:rPr>
        <w:t>, accessed 22 August 2018.</w:t>
      </w:r>
      <w:bookmarkEnd w:id="193"/>
    </w:p>
    <w:p w14:paraId="49CDA6B7" w14:textId="77777777" w:rsidR="00B65D39" w:rsidRPr="00E91678" w:rsidRDefault="00B65D39" w:rsidP="00B65D39">
      <w:pPr>
        <w:pStyle w:val="EndNoteBibliography"/>
        <w:spacing w:after="360"/>
        <w:rPr>
          <w:rFonts w:ascii="Cambria" w:hAnsi="Cambria"/>
        </w:rPr>
      </w:pPr>
      <w:bookmarkStart w:id="194" w:name="_ENREF_10_20"/>
      <w:r w:rsidRPr="00E91678">
        <w:rPr>
          <w:rFonts w:ascii="Cambria" w:hAnsi="Cambria"/>
        </w:rPr>
        <w:t xml:space="preserve">Maris, P 1995, ‘Modes of action of disinfectants’, </w:t>
      </w:r>
      <w:r w:rsidRPr="00E91678">
        <w:rPr>
          <w:rFonts w:ascii="Cambria" w:hAnsi="Cambria"/>
          <w:i/>
        </w:rPr>
        <w:t>Revue Scientifique et Technique de l'Office International des Epizooties</w:t>
      </w:r>
      <w:r w:rsidRPr="00E91678">
        <w:rPr>
          <w:rFonts w:ascii="Cambria" w:hAnsi="Cambria"/>
        </w:rPr>
        <w:t>, vol. 14, no. 1, pp. 47-55.</w:t>
      </w:r>
      <w:bookmarkEnd w:id="194"/>
    </w:p>
    <w:p w14:paraId="46F3E83E" w14:textId="49B7CA3F" w:rsidR="00B65D39" w:rsidRPr="00E91678" w:rsidRDefault="00B65D39" w:rsidP="00B65D39">
      <w:pPr>
        <w:pStyle w:val="EndNoteBibliography"/>
        <w:spacing w:after="360"/>
        <w:rPr>
          <w:rFonts w:ascii="Cambria" w:hAnsi="Cambria"/>
        </w:rPr>
      </w:pPr>
      <w:bookmarkStart w:id="195" w:name="_ENREF_10_21"/>
      <w:r w:rsidRPr="00E91678">
        <w:rPr>
          <w:rFonts w:ascii="Cambria" w:hAnsi="Cambria"/>
        </w:rPr>
        <w:t xml:space="preserve">OIE 2018a, 'Duck virus enteritis', in </w:t>
      </w:r>
      <w:r w:rsidRPr="00E91678">
        <w:rPr>
          <w:rFonts w:ascii="Cambria" w:hAnsi="Cambria"/>
          <w:i/>
        </w:rPr>
        <w:t>Manual of diagnostic tests and vaccines for terrestrial animals 2018</w:t>
      </w:r>
      <w:r w:rsidRPr="00E91678">
        <w:rPr>
          <w:rFonts w:ascii="Cambria" w:hAnsi="Cambria"/>
        </w:rPr>
        <w:t xml:space="preserve">, World Organisation for Animal Health, Paris, available at </w:t>
      </w:r>
      <w:hyperlink r:id="rId138" w:history="1">
        <w:r w:rsidRPr="00E91678">
          <w:rPr>
            <w:rStyle w:val="Hyperlink"/>
            <w:rFonts w:ascii="Cambria" w:hAnsi="Cambria"/>
          </w:rPr>
          <w:t>http://www.oie.int/standard-setting/terrestrial-manual/access-online/</w:t>
        </w:r>
      </w:hyperlink>
      <w:r w:rsidRPr="00E91678">
        <w:rPr>
          <w:rFonts w:ascii="Cambria" w:hAnsi="Cambria"/>
        </w:rPr>
        <w:t>, accessed 17 September 2018.</w:t>
      </w:r>
      <w:bookmarkEnd w:id="195"/>
    </w:p>
    <w:p w14:paraId="1C49B1D2" w14:textId="0C4AE8FA" w:rsidR="00B65D39" w:rsidRPr="00E91678" w:rsidRDefault="00B65D39" w:rsidP="00B65D39">
      <w:pPr>
        <w:pStyle w:val="EndNoteBibliography"/>
        <w:spacing w:after="360"/>
        <w:rPr>
          <w:rFonts w:ascii="Cambria" w:hAnsi="Cambria"/>
        </w:rPr>
      </w:pPr>
      <w:bookmarkStart w:id="196" w:name="_ENREF_10_22"/>
      <w:r w:rsidRPr="00E91678">
        <w:rPr>
          <w:rFonts w:ascii="Cambria" w:hAnsi="Cambria"/>
        </w:rPr>
        <w:t xml:space="preserve">Proctor, SJ 1975, ‘Pathogenesis of digestive tract lesions in duck plague’, </w:t>
      </w:r>
      <w:r w:rsidRPr="00E91678">
        <w:rPr>
          <w:rFonts w:ascii="Cambria" w:hAnsi="Cambria"/>
          <w:i/>
        </w:rPr>
        <w:t>Veterinary Pathology</w:t>
      </w:r>
      <w:r w:rsidRPr="00E91678">
        <w:rPr>
          <w:rFonts w:ascii="Cambria" w:hAnsi="Cambria"/>
        </w:rPr>
        <w:t xml:space="preserve">, vol. 12, no. 5-6, pp. 349-61, available at </w:t>
      </w:r>
      <w:hyperlink r:id="rId139" w:history="1">
        <w:r w:rsidRPr="00E91678">
          <w:rPr>
            <w:rStyle w:val="Hyperlink"/>
            <w:rFonts w:ascii="Cambria" w:hAnsi="Cambria"/>
          </w:rPr>
          <w:t>https://doi.org/10.1177/0300985875012005-00602</w:t>
        </w:r>
      </w:hyperlink>
      <w:r w:rsidRPr="00E91678">
        <w:rPr>
          <w:rFonts w:ascii="Cambria" w:hAnsi="Cambria"/>
        </w:rPr>
        <w:t>, accessed 29 February 2016.</w:t>
      </w:r>
      <w:bookmarkEnd w:id="196"/>
    </w:p>
    <w:p w14:paraId="6AE2E8D5" w14:textId="77777777" w:rsidR="00B65D39" w:rsidRPr="00E91678" w:rsidRDefault="00B65D39" w:rsidP="00B65D39">
      <w:pPr>
        <w:pStyle w:val="EndNoteBibliography"/>
        <w:spacing w:after="360"/>
        <w:rPr>
          <w:rFonts w:ascii="Cambria" w:hAnsi="Cambria"/>
        </w:rPr>
      </w:pPr>
      <w:bookmarkStart w:id="197" w:name="_ENREF_10_23"/>
      <w:r w:rsidRPr="00E91678">
        <w:rPr>
          <w:rFonts w:ascii="Cambria" w:hAnsi="Cambria"/>
        </w:rPr>
        <w:t>Public Health Agency of Canada 2011, ‘Pathogen safety data sheets: infectious substances – herpes simplex virus’, Government of Canada, Ottawa accessed 12 December 2018.</w:t>
      </w:r>
      <w:bookmarkEnd w:id="197"/>
    </w:p>
    <w:p w14:paraId="72218F1C" w14:textId="15615BB0" w:rsidR="00B65D39" w:rsidRPr="00E91678" w:rsidRDefault="00B65D39" w:rsidP="00B65D39">
      <w:pPr>
        <w:pStyle w:val="EndNoteBibliography"/>
        <w:spacing w:after="360"/>
        <w:rPr>
          <w:rFonts w:ascii="Cambria" w:hAnsi="Cambria"/>
        </w:rPr>
      </w:pPr>
      <w:bookmarkStart w:id="198" w:name="_ENREF_10_24"/>
      <w:r w:rsidRPr="00E91678">
        <w:rPr>
          <w:rFonts w:ascii="Cambria" w:hAnsi="Cambria"/>
        </w:rPr>
        <w:t xml:space="preserve">Sandhu, T 2003, ‘Diseases of ducks’, available at </w:t>
      </w:r>
      <w:hyperlink r:id="rId140" w:history="1">
        <w:r w:rsidRPr="00E91678">
          <w:rPr>
            <w:rStyle w:val="Hyperlink"/>
            <w:rFonts w:ascii="Cambria" w:hAnsi="Cambria"/>
          </w:rPr>
          <w:t>http://soyasa.org/documents/1/Sadhu_P_Diseases_of_Ducks_Apr03.htm</w:t>
        </w:r>
      </w:hyperlink>
      <w:r w:rsidRPr="00E91678">
        <w:rPr>
          <w:rFonts w:ascii="Cambria" w:hAnsi="Cambria"/>
        </w:rPr>
        <w:t>.</w:t>
      </w:r>
      <w:bookmarkEnd w:id="198"/>
    </w:p>
    <w:p w14:paraId="447D2E68" w14:textId="77777777" w:rsidR="00B65D39" w:rsidRPr="00E91678" w:rsidRDefault="00B65D39" w:rsidP="00B65D39">
      <w:pPr>
        <w:pStyle w:val="EndNoteBibliography"/>
        <w:spacing w:after="360"/>
        <w:rPr>
          <w:rFonts w:ascii="Cambria" w:hAnsi="Cambria"/>
        </w:rPr>
      </w:pPr>
      <w:bookmarkStart w:id="199" w:name="_ENREF_10_25"/>
      <w:r w:rsidRPr="00E91678">
        <w:rPr>
          <w:rFonts w:ascii="Cambria" w:hAnsi="Cambria"/>
        </w:rPr>
        <w:t xml:space="preserve">Shawky, S, Sandhu, T &amp; Shivaprasad, HL 2000, ‘Pathogenicity of a low-virulence duck virus enteritis isolate with apparent immunosuppressive ability’, </w:t>
      </w:r>
      <w:r w:rsidRPr="00E91678">
        <w:rPr>
          <w:rFonts w:ascii="Cambria" w:hAnsi="Cambria"/>
          <w:i/>
        </w:rPr>
        <w:t>Avian Diseases</w:t>
      </w:r>
      <w:r w:rsidRPr="00E91678">
        <w:rPr>
          <w:rFonts w:ascii="Cambria" w:hAnsi="Cambria"/>
        </w:rPr>
        <w:t>, vol. 44, no. 3, pp. 590-9, available at doi: 10.2307/1593098, accessed 29 February 2018.</w:t>
      </w:r>
      <w:bookmarkEnd w:id="199"/>
    </w:p>
    <w:p w14:paraId="1CC38315" w14:textId="5F38C907" w:rsidR="00B65D39" w:rsidRPr="00E91678" w:rsidRDefault="00B65D39" w:rsidP="00B65D39">
      <w:pPr>
        <w:pStyle w:val="EndNoteBibliography"/>
        <w:spacing w:after="360"/>
        <w:rPr>
          <w:rFonts w:ascii="Cambria" w:hAnsi="Cambria"/>
        </w:rPr>
      </w:pPr>
      <w:bookmarkStart w:id="200" w:name="_ENREF_10_26"/>
      <w:r w:rsidRPr="00E91678">
        <w:rPr>
          <w:rFonts w:ascii="Cambria" w:hAnsi="Cambria"/>
        </w:rPr>
        <w:t xml:space="preserve">Shen, C, Cheng, A, Wang, M, Xu, C, Jia, R, Chen, X, Zhu, D, Luo, Q, Cui, H, Zhou, Y, Wang, Y, Xu, Z, Chen, Z &amp; Wang, X 2010, ‘Expression and distribution of the duck enteritis virus UL51 protein in experimentally infected ducks’, </w:t>
      </w:r>
      <w:r w:rsidRPr="00E91678">
        <w:rPr>
          <w:rFonts w:ascii="Cambria" w:hAnsi="Cambria"/>
          <w:i/>
        </w:rPr>
        <w:t>Avian Diseases</w:t>
      </w:r>
      <w:r w:rsidRPr="00E91678">
        <w:rPr>
          <w:rFonts w:ascii="Cambria" w:hAnsi="Cambria"/>
        </w:rPr>
        <w:t xml:space="preserve">, vol. 54, no. 2, pp. 939-47, available at </w:t>
      </w:r>
      <w:hyperlink r:id="rId141" w:history="1">
        <w:r w:rsidRPr="00E91678">
          <w:rPr>
            <w:rStyle w:val="Hyperlink"/>
            <w:rFonts w:ascii="Cambria" w:hAnsi="Cambria"/>
          </w:rPr>
          <w:t>https://doi.org/10.1637/9172-112109-ResNote.1</w:t>
        </w:r>
      </w:hyperlink>
      <w:r w:rsidRPr="00E91678">
        <w:rPr>
          <w:rFonts w:ascii="Cambria" w:hAnsi="Cambria"/>
        </w:rPr>
        <w:t>, accessed 23 August 2018.</w:t>
      </w:r>
      <w:bookmarkEnd w:id="200"/>
    </w:p>
    <w:p w14:paraId="44A6EAE9" w14:textId="63C9EA0A" w:rsidR="00B65D39" w:rsidRPr="00E91678" w:rsidRDefault="00B65D39" w:rsidP="00B65D39">
      <w:pPr>
        <w:pStyle w:val="EndNoteBibliography"/>
        <w:spacing w:after="360"/>
        <w:rPr>
          <w:rFonts w:ascii="Cambria" w:hAnsi="Cambria"/>
        </w:rPr>
      </w:pPr>
      <w:bookmarkStart w:id="201" w:name="_ENREF_10_27"/>
      <w:r w:rsidRPr="00E91678">
        <w:rPr>
          <w:rFonts w:ascii="Cambria" w:hAnsi="Cambria"/>
        </w:rPr>
        <w:t xml:space="preserve">Wallis, C &amp; Melnick, JL 1965, ‘Thermostabilization and thermosensitization of herpesvirus’, </w:t>
      </w:r>
      <w:r w:rsidRPr="00E91678">
        <w:rPr>
          <w:rFonts w:ascii="Cambria" w:hAnsi="Cambria"/>
          <w:i/>
        </w:rPr>
        <w:t>Journal of Bacteriology</w:t>
      </w:r>
      <w:r w:rsidRPr="00E91678">
        <w:rPr>
          <w:rFonts w:ascii="Cambria" w:hAnsi="Cambria"/>
        </w:rPr>
        <w:t xml:space="preserve">, vol. 90, no. 6, pp. 1632-7, available at </w:t>
      </w:r>
      <w:hyperlink r:id="rId142" w:history="1">
        <w:r w:rsidRPr="00E91678">
          <w:rPr>
            <w:rStyle w:val="Hyperlink"/>
            <w:rFonts w:ascii="Cambria" w:hAnsi="Cambria"/>
          </w:rPr>
          <w:t>https://jb.asm.org/content/90/6/1632</w:t>
        </w:r>
      </w:hyperlink>
      <w:r w:rsidRPr="00E91678">
        <w:rPr>
          <w:rFonts w:ascii="Cambria" w:hAnsi="Cambria"/>
        </w:rPr>
        <w:t>, accessed 22 August 2018.</w:t>
      </w:r>
      <w:bookmarkEnd w:id="201"/>
    </w:p>
    <w:p w14:paraId="0F2E281C" w14:textId="77777777" w:rsidR="00B65D39" w:rsidRPr="00E91678" w:rsidRDefault="00B65D39" w:rsidP="00B65D39">
      <w:pPr>
        <w:pStyle w:val="EndNoteBibliography"/>
        <w:spacing w:after="360"/>
        <w:rPr>
          <w:rFonts w:ascii="Cambria" w:hAnsi="Cambria"/>
        </w:rPr>
      </w:pPr>
      <w:bookmarkStart w:id="202" w:name="_ENREF_10_28"/>
      <w:r w:rsidRPr="00E91678">
        <w:rPr>
          <w:rFonts w:ascii="Cambria" w:hAnsi="Cambria"/>
        </w:rPr>
        <w:lastRenderedPageBreak/>
        <w:t xml:space="preserve">Woolcock, PR &amp; Tsai, H-J 2013, ‘Duck hepatitis’, in Swayne, DE, Glisson, JR, McDougald, LR, Nolan, LK, Suarez, DL &amp; Nair, VL (eds), </w:t>
      </w:r>
      <w:r w:rsidRPr="00E91678">
        <w:rPr>
          <w:rFonts w:ascii="Cambria" w:hAnsi="Cambria"/>
          <w:i/>
        </w:rPr>
        <w:t>Diseases of poultry</w:t>
      </w:r>
      <w:r w:rsidRPr="00E91678">
        <w:rPr>
          <w:rFonts w:ascii="Cambria" w:hAnsi="Cambria"/>
        </w:rPr>
        <w:t>, 13th edn, Wiley-Blackwell, Ames, Iowa, USA, pp. 422-31.</w:t>
      </w:r>
      <w:bookmarkEnd w:id="202"/>
    </w:p>
    <w:p w14:paraId="2CD1F49D" w14:textId="50CD4226" w:rsidR="00B65D39" w:rsidRPr="00E91678" w:rsidRDefault="00B65D39" w:rsidP="00B65D39">
      <w:pPr>
        <w:pStyle w:val="EndNoteBibliography"/>
        <w:spacing w:after="360"/>
        <w:rPr>
          <w:rFonts w:ascii="Cambria" w:hAnsi="Cambria"/>
        </w:rPr>
      </w:pPr>
      <w:bookmarkStart w:id="203" w:name="_ENREF_10_29"/>
      <w:r w:rsidRPr="00E91678">
        <w:rPr>
          <w:rFonts w:ascii="Cambria" w:hAnsi="Cambria"/>
        </w:rPr>
        <w:t xml:space="preserve">Woźniakowski, G &amp; Samorek-Salamonowicz, G 2014, ‘First survey of the occurrence of duck enteritis virus (DEV) in free-ranging Polish water birds’, </w:t>
      </w:r>
      <w:r w:rsidRPr="00E91678">
        <w:rPr>
          <w:rFonts w:ascii="Cambria" w:hAnsi="Cambria"/>
          <w:i/>
        </w:rPr>
        <w:t>Archives of Virology</w:t>
      </w:r>
      <w:r w:rsidRPr="00E91678">
        <w:rPr>
          <w:rFonts w:ascii="Cambria" w:hAnsi="Cambria"/>
        </w:rPr>
        <w:t xml:space="preserve">, vol. 159, no. 6, pp. 1439-44, available at </w:t>
      </w:r>
      <w:hyperlink r:id="rId143" w:history="1">
        <w:r w:rsidRPr="00E91678">
          <w:rPr>
            <w:rStyle w:val="Hyperlink"/>
            <w:rFonts w:ascii="Cambria" w:hAnsi="Cambria"/>
          </w:rPr>
          <w:t>https://doi.org/10.1007/s00705-013-1936-8</w:t>
        </w:r>
      </w:hyperlink>
      <w:r w:rsidRPr="00E91678">
        <w:rPr>
          <w:rFonts w:ascii="Cambria" w:hAnsi="Cambria"/>
        </w:rPr>
        <w:t>, accessed 23 August 2018.</w:t>
      </w:r>
      <w:bookmarkEnd w:id="203"/>
    </w:p>
    <w:p w14:paraId="7F95E72A" w14:textId="52733941" w:rsidR="00B65D39" w:rsidRPr="00E91678" w:rsidRDefault="00B65D39" w:rsidP="00B65D39">
      <w:pPr>
        <w:pStyle w:val="EndNoteBibliography"/>
        <w:rPr>
          <w:rFonts w:ascii="Cambria" w:hAnsi="Cambria"/>
        </w:rPr>
      </w:pPr>
      <w:bookmarkStart w:id="204" w:name="_ENREF_10_30"/>
      <w:r w:rsidRPr="00E91678">
        <w:rPr>
          <w:rFonts w:ascii="Cambria" w:hAnsi="Cambria"/>
        </w:rPr>
        <w:t xml:space="preserve">Zhang, S, Xiang, J, Cheng, A, Wang, M, Li, X, Li, L, Chen, X, Zhu, D, Luo, Q &amp; Chen, X 2010, ‘Production, purification and characterization of polyclonal antibody against the truncated gK of the duck enteritis virus’, </w:t>
      </w:r>
      <w:r w:rsidRPr="00E91678">
        <w:rPr>
          <w:rFonts w:ascii="Cambria" w:hAnsi="Cambria"/>
          <w:i/>
        </w:rPr>
        <w:t>Virology Journal</w:t>
      </w:r>
      <w:r w:rsidRPr="00E91678">
        <w:rPr>
          <w:rFonts w:ascii="Cambria" w:hAnsi="Cambria"/>
        </w:rPr>
        <w:t xml:space="preserve">, vol. 7, no. 1, pp. 241, available at </w:t>
      </w:r>
      <w:hyperlink r:id="rId144" w:history="1">
        <w:r w:rsidRPr="00E91678">
          <w:rPr>
            <w:rStyle w:val="Hyperlink"/>
            <w:rFonts w:ascii="Cambria" w:hAnsi="Cambria"/>
          </w:rPr>
          <w:t>https://doi.org/10.1186/1743-422X-7-241</w:t>
        </w:r>
      </w:hyperlink>
      <w:r w:rsidRPr="00E91678">
        <w:rPr>
          <w:rFonts w:ascii="Cambria" w:hAnsi="Cambria"/>
        </w:rPr>
        <w:t>, accessed 25 February 2016.</w:t>
      </w:r>
      <w:bookmarkEnd w:id="204"/>
    </w:p>
    <w:p w14:paraId="0B177E4D" w14:textId="1AC48102" w:rsidR="006960E2" w:rsidRDefault="00B65D39" w:rsidP="004F31FA">
      <w:r w:rsidRPr="00E91678">
        <w:fldChar w:fldCharType="end"/>
      </w:r>
    </w:p>
    <w:p w14:paraId="14003BB2" w14:textId="4B070AA9" w:rsidR="005002E4" w:rsidRDefault="005002E4" w:rsidP="005002E4">
      <w:pPr>
        <w:sectPr w:rsidR="005002E4" w:rsidSect="004F31FA">
          <w:pgSz w:w="11906" w:h="16838"/>
          <w:pgMar w:top="1418" w:right="1418" w:bottom="1418" w:left="1418" w:header="567" w:footer="283" w:gutter="0"/>
          <w:cols w:space="708"/>
          <w:docGrid w:linePitch="360"/>
        </w:sectPr>
      </w:pPr>
    </w:p>
    <w:p w14:paraId="1FDA82DD" w14:textId="54E6FCDE" w:rsidR="004C7348" w:rsidRPr="000B4B79" w:rsidRDefault="00D20F84" w:rsidP="005002E4">
      <w:pPr>
        <w:pStyle w:val="Heading3"/>
      </w:pPr>
      <w:bookmarkStart w:id="205" w:name="_Toc53042825"/>
      <w:r>
        <w:lastRenderedPageBreak/>
        <w:t>I</w:t>
      </w:r>
      <w:r w:rsidR="004C7348" w:rsidRPr="000B4B79">
        <w:t>nfectious bursal disease virus</w:t>
      </w:r>
      <w:bookmarkEnd w:id="205"/>
    </w:p>
    <w:p w14:paraId="1CDB1B93" w14:textId="0BDC0928" w:rsidR="004C7348" w:rsidRPr="004C7348" w:rsidRDefault="004C7348" w:rsidP="004C7348">
      <w:pPr>
        <w:pStyle w:val="Heading4"/>
      </w:pPr>
      <w:r w:rsidRPr="004C7348">
        <w:t>Background</w:t>
      </w:r>
    </w:p>
    <w:p w14:paraId="1CBD8E3A" w14:textId="4009F8B8" w:rsidR="004C7348" w:rsidRPr="004C7348" w:rsidRDefault="004C7348" w:rsidP="00BC737B">
      <w:r w:rsidRPr="004C7348">
        <w:t xml:space="preserve">Infectious bursal disease (IBD) is an acute and highly contagious viral infection causing varying degrees of mortality and immunosuppression in chickens </w:t>
      </w:r>
      <w:r w:rsidR="00B65D39">
        <w:fldChar w:fldCharType="begin">
          <w:fldData xml:space="preserve">PEVuZE5vdGU+PENpdGU+PEF1dGhvcj5MdWtlcnQ8L0F1dGhvcj48WWVhcj4xOTg0PC9ZZWFyPjxS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</w:fldData>
        </w:fldChar>
      </w:r>
      <w:r w:rsidR="00B65D39">
        <w:instrText xml:space="preserve"> ADDIN EN.CITE </w:instrText>
      </w:r>
      <w:r w:rsidR="00B65D39">
        <w:fldChar w:fldCharType="begin">
          <w:fldData xml:space="preserve">PEVuZE5vdGU+PENpdGU+PEF1dGhvcj5MdWtlcnQ8L0F1dGhvcj48WWVhcj4xOTg0PC9ZZWFyPjxS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31" w:tooltip="Lukert, 1984 #11124" w:history="1">
        <w:r w:rsidR="00B65D39">
          <w:rPr>
            <w:noProof/>
          </w:rPr>
          <w:t>Lukert &amp; Hitchner 1984</w:t>
        </w:r>
      </w:hyperlink>
      <w:r w:rsidR="00B65D39">
        <w:rPr>
          <w:noProof/>
        </w:rPr>
        <w:t xml:space="preserve">; </w:t>
      </w:r>
      <w:hyperlink w:anchor="_ENREF_11_39" w:tooltip="OIE, 2018 #20743" w:history="1">
        <w:r w:rsidR="00B65D39">
          <w:rPr>
            <w:noProof/>
          </w:rPr>
          <w:t>OIE 2018c</w:t>
        </w:r>
      </w:hyperlink>
      <w:r w:rsidR="00B65D39">
        <w:rPr>
          <w:noProof/>
        </w:rPr>
        <w:t>)</w:t>
      </w:r>
      <w:r w:rsidR="00B65D39">
        <w:fldChar w:fldCharType="end"/>
      </w:r>
      <w:r w:rsidRPr="004C7348">
        <w:t xml:space="preserve">. Clinical signs and severity depend on the genetic lineage and immune status of the chickens and the dose and type of infectious bursal disease virus (IBDV) </w:t>
      </w:r>
      <w:r w:rsidR="00B65D39">
        <w:fldChar w:fldCharType="begin"/>
      </w:r>
      <w:r w:rsidR="00B65D39">
        <w:instrText xml:space="preserve"> ADDIN EN.CITE &lt;EndNote&gt;&lt;Cite&gt;&lt;Author&gt;Eterradossi&lt;/Author&gt;&lt;Year&gt;2013&lt;/Year&gt;&lt;RecNum&gt;15507&lt;/RecNum&gt;&lt;IDText&gt;16928&lt;/IDText&gt;&lt;DisplayText&gt;(Eterradossi &amp;amp; Saif 2013)&lt;/DisplayText&gt;&lt;record&gt;&lt;rec-number&gt;15507&lt;/rec-number&gt;&lt;foreign-keys&gt;&lt;key app="EN" db-id="sd9wwz0z59ev95efppxp5vddrd5s9zewdp0e" timestamp="1551752052"&gt;15507&lt;/key&gt;&lt;/foreign-keys&gt;&lt;ref-type name="Chapters"&gt;5&lt;/ref-type&gt;&lt;contributors&gt;&lt;authors&gt;&lt;author&gt;Eterradossi, N.&lt;/author&gt;&lt;author&gt;Saif, Y.M&lt;/author&gt;&lt;/authors&gt;&lt;secondary-authors&gt;&lt;author&gt;Swayne, D. E.&lt;/author&gt;&lt;author&gt;Glisson, J. R.&lt;/author&gt;&lt;author&gt;McDougald, L. R.&lt;/author&gt;&lt;author&gt;Nolan, L. K.&lt;/author&gt;&lt;author&gt;Suarez, D. L.&lt;/author&gt;&lt;author&gt;Nair, V. L.&lt;/author&gt;&lt;/secondary-authors&gt;&lt;/contributors&gt;&lt;titles&gt;&lt;title&gt;Infectious bursal disease&lt;/title&gt;&lt;secondary-title&gt;Diseases of poultry&lt;/secondary-title&gt;&lt;/titles&gt;&lt;pages&gt;219-246&lt;/pages&gt;&lt;edition&gt;13th&lt;/edition&gt;&lt;section&gt;7&lt;/sec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 Iowa, USA&lt;/pub-location&gt;&lt;publisher&gt;Wiley-Blackwell&lt;/publisher&gt;&lt;orig-pub&gt;\\Act001cl04fs07\biosecuritydata$\E Library\Animal Catalogue\E\Eterradossi and Saif 2013 EN16928.pdf&lt;/orig-pub&gt;&lt;isbn&gt;139780470958995/2013&lt;/isbn&gt;&lt;label&gt;16928&lt;/label&gt;&lt;urls&gt;&lt;/urls&gt;&lt;custom1&gt;avian mn&lt;/custom1&gt;&lt;modified-date&gt;80620&lt;/modified-date&gt;&lt;/record&gt;&lt;/Cite&gt;&lt;/EndNote&gt;</w:instrText>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w:t>
      </w:r>
      <w:r w:rsidR="00B65D39">
        <w:fldChar w:fldCharType="end"/>
      </w:r>
      <w:r w:rsidRPr="004C7348">
        <w:t>. IBDV only produces clinical disease in chickens</w:t>
      </w:r>
      <w:r w:rsidR="000A40EE">
        <w:t>,</w:t>
      </w:r>
      <w:r w:rsidRPr="004C7348">
        <w:t xml:space="preserve"> however</w:t>
      </w:r>
      <w:r w:rsidR="000A40EE">
        <w:t>,</w:t>
      </w:r>
      <w:r w:rsidRPr="004C7348">
        <w:t xml:space="preserve"> evidence of natural infection has been detected in ducks </w:t>
      </w:r>
      <w:r w:rsidR="000A40EE">
        <w:t xml:space="preserve">on limited occasions </w: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 </w:instrTex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Jeon et al. 2008</w:t>
        </w:r>
      </w:hyperlink>
      <w:r w:rsidR="00B65D39">
        <w:rPr>
          <w:noProof/>
        </w:rPr>
        <w:t xml:space="preserve">; </w:t>
      </w:r>
      <w:hyperlink w:anchor="_ENREF_11_34" w:tooltip="McFerran, 1980 #10522" w:history="1">
        <w:r w:rsidR="00B65D39">
          <w:rPr>
            <w:noProof/>
          </w:rPr>
          <w:t>McFerran et al. 1980</w:t>
        </w:r>
      </w:hyperlink>
      <w:r w:rsidR="00B65D39">
        <w:rPr>
          <w:noProof/>
        </w:rPr>
        <w:t>)</w:t>
      </w:r>
      <w:r w:rsidR="00B65D39">
        <w:fldChar w:fldCharType="end"/>
      </w:r>
      <w:r w:rsidRPr="004C7348">
        <w:t xml:space="preserve">. IBD was first recognised as a disease in chickens in 1957 and was named </w:t>
      </w:r>
      <w:proofErr w:type="spellStart"/>
      <w:r w:rsidRPr="004C7348">
        <w:t>Gumboro</w:t>
      </w:r>
      <w:proofErr w:type="spellEnd"/>
      <w:r w:rsidRPr="004C7348">
        <w:t xml:space="preserve"> disease after the area in the U</w:t>
      </w:r>
      <w:r w:rsidR="00D20F84">
        <w:t xml:space="preserve">nited </w:t>
      </w:r>
      <w:r w:rsidRPr="004C7348">
        <w:t>S</w:t>
      </w:r>
      <w:r w:rsidR="00D20F84">
        <w:t>tates</w:t>
      </w:r>
      <w:r w:rsidRPr="004C7348">
        <w:t xml:space="preserve"> where IBDV was first identified </w:t>
      </w:r>
      <w:r w:rsidR="00B65D39">
        <w:fldChar w:fldCharType="begin"/>
      </w:r>
      <w:r w:rsidR="00B65D39">
        <w:instrText xml:space="preserve"> ADDIN EN.CITE &lt;EndNote&gt;&lt;Cite&gt;&lt;Author&gt;Cosgrove&lt;/Author&gt;&lt;Year&gt;1962&lt;/Year&gt;&lt;RecNum&gt;20520&lt;/RecNum&gt;&lt;IDText&gt;16927&lt;/IDText&gt;&lt;DisplayText&gt;(Cosgrove 1962)&lt;/DisplayText&gt;&lt;record&gt;&lt;rec-number&gt;20520&lt;/rec-number&gt;&lt;foreign-keys&gt;&lt;key app="EN" db-id="sd9wwz0z59ev95efppxp5vddrd5s9zewdp0e" timestamp="1556244956"&gt;20520&lt;/key&gt;&lt;/foreign-keys&gt;&lt;ref-type name="Journal Articles"&gt;17&lt;/ref-type&gt;&lt;contributors&gt;&lt;authors&gt;&lt;author&gt;Cosgrove,A.S.&lt;/author&gt;&lt;/authors&gt;&lt;/contributors&gt;&lt;titles&gt;&lt;title&gt;An apparently new disease of chickens: avian nephrosis&lt;/title&gt;&lt;secondary-title&gt;Avian Diseases&lt;/secondary-title&gt;&lt;/titles&gt;&lt;periodical&gt;&lt;full-title&gt;Avian Diseases&lt;/full-title&gt;&lt;/periodical&gt;&lt;pages&gt;385-389&lt;/pages&gt;&lt;volume&gt;6&lt;/volume&gt;&lt;number&gt;3&lt;/number&gt;&lt;keywords&gt;&lt;keyword&gt;Avian&lt;/keyword&gt;&lt;keyword&gt;Chicken&lt;/keyword&gt;&lt;keyword&gt;Chickens&lt;/keyword&gt;&lt;keyword&gt;Disease&lt;/keyword&gt;&lt;/keywords&gt;&lt;dates&gt;&lt;year&gt;1962&lt;/year&gt;&lt;/dates&gt;&lt;orig-pub&gt;&lt;style face="underline" font="default" size="100%"&gt;\\ACT001CL04FS07\BIOSECURITYDATA$\A Library\Animal Catalogue\C&lt;/style&gt;&lt;/orig-pub&gt;&lt;label&gt;16927&lt;/label&gt;&lt;urls&gt;&lt;/urls&gt;&lt;custom1&gt;avian mn&lt;/custom1&gt;&lt;electronic-resource-num&gt;http://www.jstor.org/stable/1587909&lt;/electronic-resource-num&gt;&lt;modified-date&gt;80619&lt;/modified-date&gt;&lt;/record&gt;&lt;/Cite&gt;&lt;/EndNote&gt;</w:instrText>
      </w:r>
      <w:r w:rsidR="00B65D39">
        <w:fldChar w:fldCharType="separate"/>
      </w:r>
      <w:r w:rsidR="00B65D39">
        <w:rPr>
          <w:noProof/>
        </w:rPr>
        <w:t>(</w:t>
      </w:r>
      <w:hyperlink w:anchor="_ENREF_11_7" w:tooltip="Cosgrove, 1962 #20520" w:history="1">
        <w:r w:rsidR="00B65D39">
          <w:rPr>
            <w:noProof/>
          </w:rPr>
          <w:t>Cosgrove 1962</w:t>
        </w:r>
      </w:hyperlink>
      <w:r w:rsidR="00B65D39">
        <w:rPr>
          <w:noProof/>
        </w:rPr>
        <w:t>)</w:t>
      </w:r>
      <w:r w:rsidR="00B65D39">
        <w:fldChar w:fldCharType="end"/>
      </w:r>
      <w:r w:rsidRPr="004C7348">
        <w:t>.</w:t>
      </w:r>
    </w:p>
    <w:p w14:paraId="2F0606E9" w14:textId="4359B454" w:rsidR="004C7348" w:rsidRPr="004C7348" w:rsidRDefault="004C7348" w:rsidP="00BC737B">
      <w:r w:rsidRPr="004C7348">
        <w:t xml:space="preserve">There are </w:t>
      </w:r>
      <w:r w:rsidR="00721231">
        <w:t>2</w:t>
      </w:r>
      <w:r w:rsidRPr="004C7348">
        <w:t xml:space="preserve"> serotypes of IBDV, serotype 1 and serotype 2 </w:t>
      </w:r>
      <w:r w:rsidR="00B65D39">
        <w:fldChar w:fldCharType="begin">
          <w:fldData xml:space="preserve">PEVuZE5vdGU+PENpdGU+PEF1dGhvcj5KYWNrd29vZDwvQXV0aG9yPjxZZWFyPjE5ODI8L1llYXI+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</w:fldData>
        </w:fldChar>
      </w:r>
      <w:r w:rsidR="00B65D39">
        <w:instrText xml:space="preserve"> ADDIN EN.CITE </w:instrText>
      </w:r>
      <w:r w:rsidR="00B65D39">
        <w:fldChar w:fldCharType="begin">
          <w:fldData xml:space="preserve">PEVuZE5vdGU+PENpdGU+PEF1dGhvcj5KYWNrd29vZDwvQXV0aG9yPjxZZWFyPjE5ODI8L1llYXI+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</w:fldData>
        </w:fldChar>
      </w:r>
      <w:r w:rsidR="00B65D39">
        <w:instrText xml:space="preserve"> ADDIN EN.CITE.DATA </w:instrText>
      </w:r>
      <w:r w:rsidR="00B65D39">
        <w:fldChar w:fldCharType="end"/>
      </w:r>
      <w:r w:rsidR="00B65D39">
        <w:fldChar w:fldCharType="separate"/>
      </w:r>
      <w:r w:rsidR="00B65D39">
        <w:rPr>
          <w:noProof/>
        </w:rPr>
        <w:t>(</w:t>
      </w:r>
      <w:hyperlink w:anchor="_ENREF_11_25" w:tooltip="Jackwood, 1982 #12822" w:history="1">
        <w:r w:rsidR="00B65D39">
          <w:rPr>
            <w:noProof/>
          </w:rPr>
          <w:t>Jackwood, Saif &amp; Hughes 1982</w:t>
        </w:r>
      </w:hyperlink>
      <w:r w:rsidR="00B65D39">
        <w:rPr>
          <w:noProof/>
        </w:rPr>
        <w:t xml:space="preserve">; </w:t>
      </w:r>
      <w:hyperlink w:anchor="_ENREF_11_34" w:tooltip="McFerran, 1980 #10522" w:history="1">
        <w:r w:rsidR="00B65D39">
          <w:rPr>
            <w:noProof/>
          </w:rPr>
          <w:t>McFerran et al. 1980</w:t>
        </w:r>
      </w:hyperlink>
      <w:r w:rsidR="00B65D39">
        <w:rPr>
          <w:noProof/>
        </w:rPr>
        <w:t xml:space="preserve">; </w:t>
      </w:r>
      <w:hyperlink w:anchor="_ENREF_11_36" w:tooltip="McNulty, 1988 #10445" w:history="1">
        <w:r w:rsidR="00B65D39">
          <w:rPr>
            <w:noProof/>
          </w:rPr>
          <w:t>McNulty &amp; Saif 1988</w:t>
        </w:r>
      </w:hyperlink>
      <w:r w:rsidR="00B65D39">
        <w:rPr>
          <w:noProof/>
        </w:rPr>
        <w:t>)</w:t>
      </w:r>
      <w:r w:rsidR="00B65D39">
        <w:fldChar w:fldCharType="end"/>
      </w:r>
      <w:r w:rsidRPr="004C7348">
        <w:t>. Serotype 1 is an important pathogen of chickens while serotype 2 can often be present in both chickens and turkeys</w:t>
      </w:r>
      <w:r w:rsidR="000A40EE">
        <w:t>,</w:t>
      </w:r>
      <w:r w:rsidRPr="004C7348">
        <w:t xml:space="preserve"> however</w:t>
      </w:r>
      <w:r w:rsidR="000A40EE">
        <w:t>,</w:t>
      </w:r>
      <w:r w:rsidRPr="004C7348">
        <w:t xml:space="preserve"> it does not cause clinical disease in either species </w:t>
      </w:r>
      <w:r w:rsidR="00B65D39">
        <w:fldChar w:fldCharType="begin">
          <w:fldData xml:space="preserve">PEVuZE5vdGU+PENpdGU+PEF1dGhvcj5KYWNrd29vZDwvQXV0aG9yPjxZZWFyPjE5ODI8L1llYXI+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</w:fldData>
        </w:fldChar>
      </w:r>
      <w:r w:rsidR="00B65D39">
        <w:instrText xml:space="preserve"> ADDIN EN.CITE </w:instrText>
      </w:r>
      <w:r w:rsidR="00B65D39">
        <w:fldChar w:fldCharType="begin">
          <w:fldData xml:space="preserve">PEVuZE5vdGU+PENpdGU+PEF1dGhvcj5KYWNrd29vZDwvQXV0aG9yPjxZZWFyPjE5ODI8L1llYXI+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25" w:tooltip="Jackwood, 1982 #12822" w:history="1">
        <w:r w:rsidR="00B65D39">
          <w:rPr>
            <w:noProof/>
          </w:rPr>
          <w:t>Jackwood, Saif &amp; Hughes 1982</w:t>
        </w:r>
      </w:hyperlink>
      <w:r w:rsidR="00B65D39">
        <w:rPr>
          <w:noProof/>
        </w:rPr>
        <w:t xml:space="preserve">; </w:t>
      </w:r>
      <w:hyperlink w:anchor="_ENREF_11_26" w:tooltip="Jackwood, 1985 #12821" w:history="1">
        <w:r w:rsidR="00B65D39">
          <w:rPr>
            <w:noProof/>
          </w:rPr>
          <w:t>Jackwood, Saif &amp; Moorhead 1985</w:t>
        </w:r>
      </w:hyperlink>
      <w:r w:rsidR="00B65D39">
        <w:rPr>
          <w:noProof/>
        </w:rPr>
        <w:t xml:space="preserve">; </w:t>
      </w:r>
      <w:hyperlink w:anchor="_ENREF_11_52" w:tooltip="Weisman, 1978 #3890" w:history="1">
        <w:r w:rsidR="00B65D39">
          <w:rPr>
            <w:noProof/>
          </w:rPr>
          <w:t>Weisman &amp; Hitchner 1978</w:t>
        </w:r>
      </w:hyperlink>
      <w:r w:rsidR="00B65D39">
        <w:rPr>
          <w:noProof/>
        </w:rPr>
        <w:t>)</w:t>
      </w:r>
      <w:r w:rsidR="00B65D39">
        <w:fldChar w:fldCharType="end"/>
      </w:r>
      <w:r w:rsidRPr="004C7348">
        <w:t xml:space="preserve">. IBDV serotype 1 is commonly differentiated into </w:t>
      </w:r>
      <w:r w:rsidR="00721231">
        <w:t>2</w:t>
      </w:r>
      <w:r w:rsidRPr="004C7348">
        <w:t xml:space="preserve"> major groups antigenically—classic and variant, and into </w:t>
      </w:r>
      <w:r w:rsidR="00890DA4">
        <w:t>3</w:t>
      </w:r>
      <w:r w:rsidRPr="004C7348">
        <w:t xml:space="preserve"> groups pathogenically—attenuated (vaccine), classic virulent and very virulent. Pathogenic strains are confined to serotype 1 and </w:t>
      </w:r>
      <w:proofErr w:type="spellStart"/>
      <w:r w:rsidRPr="004C7348">
        <w:t>reassortants</w:t>
      </w:r>
      <w:proofErr w:type="spellEnd"/>
      <w:r w:rsidRPr="004C7348">
        <w:t xml:space="preserve"> of serotypes 1 and 2</w:t>
      </w:r>
      <w:r w:rsidR="00D20F84">
        <w:t xml:space="preserve"> </w:t>
      </w:r>
      <w:r w:rsidR="00B65D39">
        <w:fldChar w:fldCharType="begin">
          <w:fldData xml:space="preserve">PEVuZE5vdGU+PENpdGU+PEF1dGhvcj5Jc21haWw8L0F1dGhvcj48WWVhcj4xOTkwPC9ZZWFyPjxS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</w:fldData>
        </w:fldChar>
      </w:r>
      <w:r w:rsidR="00B65D39">
        <w:instrText xml:space="preserve"> ADDIN EN.CITE </w:instrText>
      </w:r>
      <w:r w:rsidR="00B65D39">
        <w:fldChar w:fldCharType="begin">
          <w:fldData xml:space="preserve">PEVuZE5vdGU+PENpdGU+PEF1dGhvcj5Jc21haWw8L0F1dGhvcj48WWVhcj4xOTkwPC9ZZWFyPjxS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</w:fldData>
        </w:fldChar>
      </w:r>
      <w:r w:rsidR="00B65D39">
        <w:instrText xml:space="preserve"> ADDIN EN.CITE.DATA </w:instrText>
      </w:r>
      <w:r w:rsidR="00B65D39">
        <w:fldChar w:fldCharType="end"/>
      </w:r>
      <w:r w:rsidR="00B65D39">
        <w:fldChar w:fldCharType="separate"/>
      </w:r>
      <w:r w:rsidR="00B65D39">
        <w:rPr>
          <w:noProof/>
        </w:rPr>
        <w:t>(</w:t>
      </w:r>
      <w:hyperlink w:anchor="_ENREF_11_23" w:tooltip="Ismail, 1990 #12891" w:history="1">
        <w:r w:rsidR="00B65D39">
          <w:rPr>
            <w:noProof/>
          </w:rPr>
          <w:t>Ismail &amp; Saif 1990</w:t>
        </w:r>
      </w:hyperlink>
      <w:r w:rsidR="00B65D39">
        <w:rPr>
          <w:noProof/>
        </w:rPr>
        <w:t xml:space="preserve">; </w:t>
      </w:r>
      <w:hyperlink w:anchor="_ENREF_11_27" w:tooltip="Jackwood, 2011 #12815" w:history="1">
        <w:r w:rsidR="00B65D39">
          <w:rPr>
            <w:noProof/>
          </w:rPr>
          <w:t>Jackwood et al. 2011</w:t>
        </w:r>
      </w:hyperlink>
      <w:r w:rsidR="00B65D39">
        <w:rPr>
          <w:noProof/>
        </w:rPr>
        <w:t xml:space="preserve">; </w:t>
      </w:r>
      <w:hyperlink w:anchor="_ENREF_11_49" w:tooltip="van den Berg, 2004 #4437" w:history="1">
        <w:r w:rsidR="00B65D39">
          <w:rPr>
            <w:noProof/>
          </w:rPr>
          <w:t>van den Berg et al. 2004</w:t>
        </w:r>
      </w:hyperlink>
      <w:r w:rsidR="00B65D39">
        <w:rPr>
          <w:noProof/>
        </w:rPr>
        <w:t>)</w:t>
      </w:r>
      <w:r w:rsidR="00B65D39">
        <w:fldChar w:fldCharType="end"/>
      </w:r>
      <w:r w:rsidRPr="004C7348">
        <w:t>.</w:t>
      </w:r>
    </w:p>
    <w:p w14:paraId="1543E932" w14:textId="2F171CD6" w:rsidR="004C7348" w:rsidRPr="004C7348" w:rsidRDefault="004C7348" w:rsidP="00BC737B">
      <w:r w:rsidRPr="004C7348">
        <w:t xml:space="preserve">For the purposes of this risk assessment, exotic antigenic variant strains are defined as variant strains that are antigenically and genetically different from those that exist in Australia. This risk assessment is </w:t>
      </w:r>
      <w:r w:rsidR="00D20F84">
        <w:t>only considering</w:t>
      </w:r>
      <w:r w:rsidRPr="004C7348">
        <w:t xml:space="preserve"> IBD viruses that are exotic to Australia, including the very virulent IBDV (</w:t>
      </w:r>
      <w:proofErr w:type="spellStart"/>
      <w:r w:rsidRPr="004C7348">
        <w:t>vvIBDV</w:t>
      </w:r>
      <w:proofErr w:type="spellEnd"/>
      <w:r w:rsidRPr="004C7348">
        <w:t>) strains and IBDV strains that are antigenically and genetically different from Australian strains.</w:t>
      </w:r>
    </w:p>
    <w:p w14:paraId="6955E0C1" w14:textId="77777777" w:rsidR="004C7348" w:rsidRPr="004C7348" w:rsidRDefault="004C7348" w:rsidP="00BC737B">
      <w:r w:rsidRPr="004C7348">
        <w:t xml:space="preserve">IBDV is an OIE listed disease, and exotic antigenic variant forms of IBDV and </w:t>
      </w:r>
      <w:proofErr w:type="spellStart"/>
      <w:r w:rsidRPr="004C7348">
        <w:t>vvIBDV</w:t>
      </w:r>
      <w:proofErr w:type="spellEnd"/>
      <w:r w:rsidRPr="004C7348">
        <w:t xml:space="preserve"> are nationally notifiable in Australia.</w:t>
      </w:r>
    </w:p>
    <w:p w14:paraId="1E9C31CB" w14:textId="08362443" w:rsidR="004C7348" w:rsidRPr="004C7348" w:rsidRDefault="004C7348" w:rsidP="00534B8A">
      <w:pPr>
        <w:pStyle w:val="Heading4"/>
      </w:pPr>
      <w:r w:rsidRPr="004C7348">
        <w:t>Technical information</w:t>
      </w:r>
    </w:p>
    <w:p w14:paraId="692EFEE0" w14:textId="77777777" w:rsidR="004C7348" w:rsidRPr="00534B8A" w:rsidRDefault="004C7348" w:rsidP="00CF4297">
      <w:pPr>
        <w:pStyle w:val="Heading5"/>
      </w:pPr>
      <w:r w:rsidRPr="00534B8A">
        <w:t>Epidemiology</w:t>
      </w:r>
    </w:p>
    <w:p w14:paraId="4AF4D82D" w14:textId="77777777" w:rsidR="004C7348" w:rsidRPr="00534B8A" w:rsidRDefault="004C7348" w:rsidP="00CF4297">
      <w:pPr>
        <w:pStyle w:val="Heading6"/>
      </w:pPr>
      <w:r w:rsidRPr="00534B8A">
        <w:t>Susceptible species</w:t>
      </w:r>
    </w:p>
    <w:p w14:paraId="2E161967" w14:textId="308CE542" w:rsidR="004C7348" w:rsidRPr="004C7348" w:rsidRDefault="004C7348" w:rsidP="00BC737B">
      <w:r w:rsidRPr="004C7348">
        <w:t xml:space="preserve">Yamada </w:t>
      </w:r>
      <w:r w:rsidR="005C59A1">
        <w:t xml:space="preserve">et al. </w: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 </w:instrTex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54" w:tooltip="Yamada, 1982 #3312" w:history="1">
        <w:r w:rsidR="00B65D39">
          <w:rPr>
            <w:noProof/>
          </w:rPr>
          <w:t>1982</w:t>
        </w:r>
      </w:hyperlink>
      <w:r w:rsidR="00B65D39">
        <w:rPr>
          <w:noProof/>
        </w:rPr>
        <w:t>)</w:t>
      </w:r>
      <w:r w:rsidR="00B65D39">
        <w:fldChar w:fldCharType="end"/>
      </w:r>
      <w:r w:rsidRPr="004C7348">
        <w:t xml:space="preserve"> conducted research on 121 specific pathogen free white Pekin ducks ranging in age from 1 to 180 days that were experimentally infected with</w:t>
      </w:r>
      <w:r w:rsidR="00721231">
        <w:t xml:space="preserve"> </w:t>
      </w:r>
      <w:r w:rsidR="00890DA4">
        <w:t>1</w:t>
      </w:r>
      <w:r w:rsidRPr="004C7348">
        <w:t xml:space="preserve"> of </w:t>
      </w:r>
      <w:r w:rsidR="00721231">
        <w:t>2</w:t>
      </w:r>
      <w:r w:rsidRPr="004C7348">
        <w:t xml:space="preserve"> strains of IBDV serotype 1 either orally or nasally. Yamada </w:t>
      </w:r>
      <w:r w:rsidR="005C59A1">
        <w:t xml:space="preserve">et al. </w: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 </w:instrText>
      </w:r>
      <w:r w:rsidR="00B65D39">
        <w:fldChar w:fldCharType="begin">
          <w:fldData xml:space="preserve">PEVuZE5vdGU+PENpdGUgRXhjbHVkZUF1dGg9IjEiPjxBdXRob3I+WWFtYWRhPC9BdXRob3I+PFll
YXI+MTk4MjwvWWVhcj48UmVjTnVtPjMzMTI8L1JlY051bT48SURUZXh0PjE2Mjc0PC9JRFRleHQ+
PERpc3BsYXlUZXh0PigxOTgyKTwvRGlzcGxheVRleHQ+PHJlY29yZD48cmVjLW51bWJlcj4zMzEy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eXdvcmQ+PC9rZXl3b3Jkcz48ZGF0ZXM+PHllYXI+MTk4MjwveWVhcj48cHViLWRhdGVzPjxkYXRl
PjEyIE1heSAyMDE2PC9kYXRlPjwvcHViLWRhdGVzPjwvZGF0ZXM+PG9yaWctcHViPlxcQWN0MDAx
Y2wwNGZzMDdcYmlvc2VjdXJpdHlkYXRhJFxFIExpYnJhcnlcQW5pbWFsIENhdGFsb2d1ZVxZXFlh
bWFkYSBldCBhbCAxOTgyIEVOMTYyNzQucGRmPC9vcmlnLXB1Yj48bGFiZWw+MTYyNzQ8L2xhYmVs
Pjx1cmxzPjwvdXJscz48Y3VzdG9tMT5kdWNrIGF2aWFuIGdtPC9jdXN0b20xPjxlbGVjdHJvbmlj
LXJlc291cmNlLW51bT5odHRwczovL3d3dy5qc3Rvci5vcmcvc3RhYmxlLzE1ODk5MDY8L2VsZWN0
cm9uaWMtcmVzb3VyY2UtbnVtPjxtb2RpZmllZC1kYXRlPjUyODMwPC9tb2RpZmllZC1kYXRlPjwv
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54" w:tooltip="Yamada, 1982 #3312" w:history="1">
        <w:r w:rsidR="00B65D39">
          <w:rPr>
            <w:noProof/>
          </w:rPr>
          <w:t>1982</w:t>
        </w:r>
      </w:hyperlink>
      <w:r w:rsidR="00B65D39">
        <w:rPr>
          <w:noProof/>
        </w:rPr>
        <w:t>)</w:t>
      </w:r>
      <w:r w:rsidR="00B65D39">
        <w:fldChar w:fldCharType="end"/>
      </w:r>
      <w:r w:rsidR="00774B82" w:rsidRPr="004C7348" w:rsidDel="00774B82">
        <w:t xml:space="preserve"> </w:t>
      </w:r>
      <w:r w:rsidRPr="004C7348">
        <w:t xml:space="preserve">also infected duck and chicken embryonated eggs. Virus material was prepared from infected bursae of </w:t>
      </w:r>
      <w:proofErr w:type="spellStart"/>
      <w:r w:rsidRPr="004C7348">
        <w:t>Fabricius</w:t>
      </w:r>
      <w:proofErr w:type="spellEnd"/>
      <w:r w:rsidRPr="004C7348">
        <w:t xml:space="preserve"> of chickens. Virus could multiply in duck embryos and fibroblast cells</w:t>
      </w:r>
      <w:r w:rsidR="000A40EE">
        <w:t>,</w:t>
      </w:r>
      <w:r w:rsidRPr="004C7348">
        <w:t xml:space="preserve"> and antibodies were detected using Agar-gel precipitation tests. All experimentally infected ducks remained clinically normal. </w:t>
      </w:r>
      <w:r w:rsidR="000A40EE">
        <w:t>All d</w:t>
      </w:r>
      <w:r w:rsidRPr="004C7348">
        <w:t xml:space="preserve">ucks </w:t>
      </w:r>
      <w:r w:rsidR="000A40EE">
        <w:t xml:space="preserve">tested </w:t>
      </w:r>
      <w:r w:rsidRPr="004C7348">
        <w:t xml:space="preserve">negative 11 weeks </w:t>
      </w:r>
      <w:r w:rsidR="000A40EE">
        <w:t>post</w:t>
      </w:r>
      <w:r w:rsidR="00074E99">
        <w:t xml:space="preserve"> </w:t>
      </w:r>
      <w:r w:rsidR="000A40EE">
        <w:t>infection</w:t>
      </w:r>
      <w:r w:rsidRPr="004C7348">
        <w:t xml:space="preserve">. The antibody titre of the serum samples from 30- and 180-day-old ducks began to rise </w:t>
      </w:r>
      <w:r w:rsidR="008C08F4">
        <w:t>one</w:t>
      </w:r>
      <w:r w:rsidRPr="004C7348">
        <w:t xml:space="preserve"> week </w:t>
      </w:r>
      <w:r w:rsidR="008C08F4">
        <w:t>after infection</w:t>
      </w:r>
      <w:r w:rsidRPr="004C7348">
        <w:t>. Antibod</w:t>
      </w:r>
      <w:r w:rsidR="008C08F4">
        <w:t>ies were</w:t>
      </w:r>
      <w:r w:rsidRPr="004C7348">
        <w:t xml:space="preserve"> detected over the 11-week period of observation</w:t>
      </w:r>
      <w:r w:rsidR="008C08F4">
        <w:t xml:space="preserve"> and a</w:t>
      </w:r>
      <w:r w:rsidRPr="004C7348">
        <w:t>ntibody responses were l</w:t>
      </w:r>
      <w:r w:rsidR="008C08F4">
        <w:t>ower</w:t>
      </w:r>
      <w:r w:rsidRPr="004C7348">
        <w:t xml:space="preserve"> in 30-day-old ducks than in 180-day-old ducks. </w:t>
      </w:r>
      <w:r w:rsidR="008C08F4">
        <w:t xml:space="preserve">The </w:t>
      </w:r>
      <w:r w:rsidRPr="004C7348">
        <w:t xml:space="preserve">antibody responses to oral inoculation in 180-day-old ducks were </w:t>
      </w:r>
      <w:r w:rsidR="008C08F4">
        <w:t xml:space="preserve">the </w:t>
      </w:r>
      <w:r w:rsidRPr="004C7348">
        <w:t xml:space="preserve">same as in chickens. No virus could be isolated from any of the ducks from </w:t>
      </w:r>
      <w:r w:rsidR="008C08F4">
        <w:t xml:space="preserve">body </w:t>
      </w:r>
      <w:r w:rsidRPr="004C7348">
        <w:t xml:space="preserve">tissues or intestinal contents. Liver, spleen, </w:t>
      </w:r>
      <w:proofErr w:type="gramStart"/>
      <w:r w:rsidRPr="004C7348">
        <w:t>kidney</w:t>
      </w:r>
      <w:proofErr w:type="gramEnd"/>
      <w:r w:rsidRPr="004C7348">
        <w:t xml:space="preserve"> and heart showed no microscopic changes that could be attributed to IBDV. McNulty et al. </w:t>
      </w:r>
      <w:r w:rsidR="00B65D39">
        <w:fldChar w:fldCharType="begin">
          <w:fldData xml:space="preserve">PEVuZE5vdGU+PENpdGUgRXhjbHVkZUF1dGg9IjEiPjxBdXRob3I+TWNOdWx0eTwvQXV0aG9yPjxZ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</w:fldData>
        </w:fldChar>
      </w:r>
      <w:r w:rsidR="00B65D39">
        <w:instrText xml:space="preserve"> ADDIN EN.CITE </w:instrText>
      </w:r>
      <w:r w:rsidR="00B65D39">
        <w:fldChar w:fldCharType="begin">
          <w:fldData xml:space="preserve">PEVuZE5vdGU+PENpdGUgRXhjbHVkZUF1dGg9IjEiPjxBdXRob3I+TWNOdWx0eTwvQXV0aG9yPjxZ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35" w:tooltip="McNulty, 1979 #10448" w:history="1">
        <w:r w:rsidR="00B65D39">
          <w:rPr>
            <w:noProof/>
          </w:rPr>
          <w:t>1979</w:t>
        </w:r>
      </w:hyperlink>
      <w:r w:rsidR="00B65D39">
        <w:rPr>
          <w:noProof/>
        </w:rPr>
        <w:t>)</w:t>
      </w:r>
      <w:r w:rsidR="00B65D39">
        <w:fldChar w:fldCharType="end"/>
      </w:r>
      <w:r w:rsidRPr="004C7348">
        <w:t xml:space="preserve"> also determined that IBDV can be grown in duck embryo cells.</w:t>
      </w:r>
    </w:p>
    <w:p w14:paraId="20D96334" w14:textId="5BB265BF" w:rsidR="004C7348" w:rsidRPr="004C7348" w:rsidRDefault="004C7348" w:rsidP="00BC737B">
      <w:r w:rsidRPr="004C7348">
        <w:t xml:space="preserve">Serotype 1 isolates have been obtained from both healthy (collected from Pekin duck faeces) and dead waterfowl </w: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 </w:instrText>
      </w:r>
      <w:r w:rsidR="00B65D39">
        <w:fldChar w:fldCharType="begin">
          <w:fldData xml:space="preserve">PEVuZE5vdGU+PENpdGU+PEF1dGhvcj5NY0ZlcnJhbjwvQXV0aG9yPjxZZWFyPjE5ODA8L1llYXI+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Jeon et al. 2008</w:t>
        </w:r>
      </w:hyperlink>
      <w:r w:rsidR="00B65D39">
        <w:rPr>
          <w:noProof/>
        </w:rPr>
        <w:t xml:space="preserve">; </w:t>
      </w:r>
      <w:hyperlink w:anchor="_ENREF_11_34" w:tooltip="McFerran, 1980 #10522" w:history="1">
        <w:r w:rsidR="00B65D39">
          <w:rPr>
            <w:noProof/>
          </w:rPr>
          <w:t>McFerran et al. 1980</w:t>
        </w:r>
      </w:hyperlink>
      <w:r w:rsidR="00B65D39">
        <w:rPr>
          <w:noProof/>
        </w:rPr>
        <w:t>)</w:t>
      </w:r>
      <w:r w:rsidR="00B65D39">
        <w:fldChar w:fldCharType="end"/>
      </w:r>
      <w:r w:rsidRPr="004C7348">
        <w:t xml:space="preserve">. </w:t>
      </w:r>
      <w:proofErr w:type="spellStart"/>
      <w:r w:rsidRPr="004C7348">
        <w:t>McFerran</w:t>
      </w:r>
      <w:proofErr w:type="spellEnd"/>
      <w:r w:rsidRPr="004C7348">
        <w:t xml:space="preserve"> et al. </w:t>
      </w:r>
      <w:r w:rsidR="00B65D39">
        <w:fldChar w:fldCharType="begin"/>
      </w:r>
      <w:r w:rsidR="00B65D39">
        <w:instrText xml:space="preserve"> ADDIN EN.CITE &lt;EndNote&gt;&lt;Cite ExcludeAuth="1"&gt;&lt;Author&gt;McFerran&lt;/Author&gt;&lt;Year&gt;1980&lt;/Year&gt;&lt;RecNum&gt;10522&lt;/RecNum&gt;&lt;IDText&gt;9555&lt;/IDText&gt;&lt;DisplayText&gt;(1980)&lt;/DisplayText&gt;&lt;record&gt;&lt;rec-number&gt;10522&lt;/rec-number&gt;&lt;foreign-keys&gt;&lt;key app="EN" db-id="sd9wwz0z59ev95efppxp5vddrd5s9zewdp0e" timestamp="1551752027"&gt;10522&lt;/key&gt;&lt;/foreign-keys&gt;&lt;ref-type name="Journal Articles"&gt;17&lt;/ref-type&gt;&lt;contributors&gt;&lt;authors&gt;&lt;author&gt;McFerran, J.B.&lt;/author&gt;&lt;author&gt;McNulty, M.S.&lt;/author&gt;&lt;author&gt;McKillop, E.R.&lt;/author&gt;&lt;author&gt;Connor, T.J.&lt;/author&gt;&lt;author&gt;McCracken, R.M.&lt;/author&gt;&lt;author&gt;Collins, D.S.&lt;/author&gt;&lt;author&gt;Allan, G.M.&lt;/author&gt;&lt;/authors&gt;&lt;/contributors&gt;&lt;titles&gt;&lt;title&gt;Isolation and serological studies with infectious bursal disease viruses from fowl, turkeys and ducks: demonstration of a second serotype&lt;/title&gt;&lt;secondary-title&gt;Avian Pathology&lt;/secondary-title&gt;&lt;/titles&gt;&lt;periodical&gt;&lt;full-title&gt;Avian Pathology&lt;/full-title&gt;&lt;/periodical&gt;&lt;pages&gt;395-404&lt;/pages&gt;&lt;volume&gt;9&lt;/volume&gt;&lt;keywords&gt;&lt;keyword&gt;Disease&lt;/keyword&gt;&lt;keyword&gt;Ducks&lt;/keyword&gt;&lt;keyword&gt;Fowls&lt;/keyword&gt;&lt;keyword&gt;Infectious&lt;/keyword&gt;&lt;keyword&gt;Infectious bursal disease&lt;/keyword&gt;&lt;keyword&gt;Isolation&lt;/keyword&gt;&lt;keyword&gt;Serological&lt;/keyword&gt;&lt;keyword&gt;serological studies&lt;/keyword&gt;&lt;keyword&gt;Serotype&lt;/keyword&gt;&lt;keyword&gt;Studies&lt;/keyword&gt;&lt;keyword&gt;Study&lt;/keyword&gt;&lt;keyword&gt;Turkey&lt;/keyword&gt;&lt;keyword&gt;Turkeys&lt;/keyword&gt;&lt;keyword&gt;Viruses&lt;/keyword&gt;&lt;/keywords&gt;&lt;dates&gt;&lt;year&gt;1980&lt;/year&gt;&lt;pub-dates&gt;&lt;date&gt;26 May 2020&lt;/date&gt;&lt;/pub-dates&gt;&lt;/dates&gt;&lt;orig-pub&gt;\\Act001cl04fs07\biosecuritydata$\E Library\Animal Catalogue\M\McFerran et al 1980 EN9555.pdf&lt;/orig-pub&gt;&lt;label&gt;9555&lt;/label&gt;&lt;urls&gt;&lt;/urls&gt;&lt;custom1&gt;duck chknmt zoo lp&lt;/custom1&gt;&lt;electronic-resource-num&gt;https://doi.org/10.1080/03079458008418423&lt;/electronic-resource-num&gt;&lt;modified-date&gt;48724&lt;/modified-date&gt;&lt;/record&gt;&lt;/Cite&gt;&lt;/EndNote&gt;</w:instrText>
      </w:r>
      <w:r w:rsidR="00B65D39">
        <w:fldChar w:fldCharType="separate"/>
      </w:r>
      <w:r w:rsidR="00B65D39">
        <w:rPr>
          <w:noProof/>
        </w:rPr>
        <w:t>(</w:t>
      </w:r>
      <w:hyperlink w:anchor="_ENREF_11_34" w:tooltip="McFerran, 1980 #10522" w:history="1">
        <w:r w:rsidR="00B65D39">
          <w:rPr>
            <w:noProof/>
          </w:rPr>
          <w:t>1980</w:t>
        </w:r>
      </w:hyperlink>
      <w:r w:rsidR="00B65D39">
        <w:rPr>
          <w:noProof/>
        </w:rPr>
        <w:t>)</w:t>
      </w:r>
      <w:r w:rsidR="00B65D39">
        <w:fldChar w:fldCharType="end"/>
      </w:r>
      <w:r w:rsidRPr="004C7348">
        <w:t xml:space="preserve"> identified a serotype 1 IBDV</w:t>
      </w:r>
      <w:r w:rsidR="005E4FBF">
        <w:t xml:space="preserve"> in fowl and ducks</w:t>
      </w:r>
      <w:r w:rsidRPr="004C7348">
        <w:t xml:space="preserve">, virtually identical to a commercial chicken IBDV vaccine </w:t>
      </w:r>
      <w:r w:rsidRPr="004C7348">
        <w:lastRenderedPageBreak/>
        <w:t xml:space="preserve">strain. Jeon et al. </w: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 </w:instrTex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2008</w:t>
        </w:r>
      </w:hyperlink>
      <w:r w:rsidR="00B65D39">
        <w:rPr>
          <w:noProof/>
        </w:rPr>
        <w:t>)</w:t>
      </w:r>
      <w:r w:rsidR="00B65D39">
        <w:fldChar w:fldCharType="end"/>
      </w:r>
      <w:r w:rsidRPr="004C7348">
        <w:t xml:space="preserve"> examined 13 wild spot-billed ducks and 17 mallard ducks from Korea that were found dead (cause of death pesticides or road </w:t>
      </w:r>
      <w:r w:rsidRPr="001D3185">
        <w:t>kill). The caecal tonsils</w:t>
      </w:r>
      <w:r w:rsidRPr="004C7348">
        <w:t xml:space="preserve"> of 2 mallard ducks </w:t>
      </w:r>
      <w:r w:rsidR="008C08F4">
        <w:t>tested</w:t>
      </w:r>
      <w:r w:rsidRPr="004C7348">
        <w:t xml:space="preserve"> positive for IBDV </w:t>
      </w:r>
      <w:r w:rsidR="008C08F4">
        <w:t xml:space="preserve">by </w:t>
      </w:r>
      <w:r w:rsidRPr="004C7348">
        <w:t>RT-PCR and virus isolation was completed using chicken embryos.</w:t>
      </w:r>
    </w:p>
    <w:p w14:paraId="267B957B" w14:textId="02F605DC" w:rsidR="004C7348" w:rsidRPr="004C7348" w:rsidRDefault="004C7348" w:rsidP="00BC737B">
      <w:r w:rsidRPr="004C7348">
        <w:t xml:space="preserve">Jeon </w:t>
      </w:r>
      <w:r w:rsidR="005C59A1">
        <w:t xml:space="preserve">et al. </w: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 </w:instrText>
      </w:r>
      <w:r w:rsidR="00B65D39">
        <w:fldChar w:fldCharType="begin">
          <w:fldData xml:space="preserve">PEVuZE5vdGU+PENpdGUgRXhjbHVkZUF1dGg9IjEiPjxBdXRob3I+SmVvbjwvQXV0aG9yPjxZZWFy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9" w:tooltip="Jeon, 2008 #12695" w:history="1">
        <w:r w:rsidR="00B65D39">
          <w:rPr>
            <w:noProof/>
          </w:rPr>
          <w:t>2008</w:t>
        </w:r>
      </w:hyperlink>
      <w:r w:rsidR="00B65D39">
        <w:rPr>
          <w:noProof/>
        </w:rPr>
        <w:t>)</w:t>
      </w:r>
      <w:r w:rsidR="00B65D39">
        <w:fldChar w:fldCharType="end"/>
      </w:r>
      <w:r w:rsidRPr="004C7348">
        <w:t xml:space="preserve"> collected </w:t>
      </w:r>
      <w:r w:rsidRPr="001D3185">
        <w:t>samples of c</w:t>
      </w:r>
      <w:r w:rsidR="001D3185" w:rsidRPr="001D3185">
        <w:t>a</w:t>
      </w:r>
      <w:r w:rsidRPr="001D3185">
        <w:t>ecal tonsil</w:t>
      </w:r>
      <w:r w:rsidRPr="004C7348">
        <w:t xml:space="preserve"> and kidney from 107 wild birds found dead of apparently non-infectious causes (e.g. killed by car) throughout the Republic of Korea. The samples were tested for IBDV using RT-PCR and 5 birds were positive including 2 out of 20 mallard ducks. The authors analysed the strains and concluded they were closely related to the IBDV strains isolated from domestic chickens in endemic regions. The authors used a strain isolated from a black-billed magpie (closely related to the strain isolated from the mallard ducks) to experimentally infect </w:t>
      </w:r>
      <w:r w:rsidR="00CF7E53">
        <w:t>specific pathogen free (</w:t>
      </w:r>
      <w:r w:rsidRPr="004C7348">
        <w:t>SPF</w:t>
      </w:r>
      <w:r w:rsidR="00CF7E53">
        <w:t>)</w:t>
      </w:r>
      <w:r w:rsidRPr="004C7348">
        <w:t xml:space="preserve"> chickens with IBDV via the intranasal route and produced typical IBD in the chickens. The authors also noted that this showed a probable role of wild birds in the epidemiology of IBDV in endemic areas, however, the blacked-billed magpie is commonly found around chicken farms in the Republic of Korea and could not exclude the possibility the bird was infected though contact with contaminated sources from the poultry industry. </w:t>
      </w:r>
    </w:p>
    <w:p w14:paraId="6E225045" w14:textId="0D4ACB76" w:rsidR="004C7348" w:rsidRPr="004C7348" w:rsidRDefault="004C7348" w:rsidP="00BC737B">
      <w:proofErr w:type="spellStart"/>
      <w:r w:rsidRPr="004C7348">
        <w:t>Wahome</w:t>
      </w:r>
      <w:proofErr w:type="spellEnd"/>
      <w:r w:rsidRPr="004C7348">
        <w:t xml:space="preserve"> </w:t>
      </w:r>
      <w:r w:rsidR="00B65D39">
        <w:fldChar w:fldCharType="begin"/>
      </w:r>
      <w:r w:rsidR="00B65D39">
        <w:instrText xml:space="preserve"> ADDIN EN.CITE &lt;EndNote&gt;&lt;Cite ExcludeAuth="1"&gt;&lt;Author&gt;Wahome&lt;/Author&gt;&lt;Year&gt;2018&lt;/Year&gt;&lt;RecNum&gt;21946&lt;/RecNum&gt;&lt;IDText&gt;21946&lt;/IDText&gt;&lt;DisplayText&gt;(2018)&lt;/DisplayText&gt;&lt;record&gt;&lt;rec-number&gt;21946&lt;/rec-number&gt;&lt;foreign-keys&gt;&lt;key app="EN" db-id="sd9wwz0z59ev95efppxp5vddrd5s9zewdp0e" timestamp="1590446790"&gt;21946&lt;/key&gt;&lt;key app="ENWeb" db-id=""&gt;0&lt;/key&gt;&lt;/foreign-keys&gt;&lt;ref-type name="Thesis/Dissertation"&gt;32&lt;/ref-type&gt;&lt;contributors&gt;&lt;authors&gt;&lt;author&gt;Wahome, M.W.&lt;/author&gt;&lt;/authors&gt;&lt;/contributors&gt;&lt;titles&gt;&lt;title&gt;Infectious bursal disease in indigenous village chickens, ducks and turkeys in Embu county, Kenya: status; knowledge, attitudes and practices of value chain actors&lt;/title&gt;&lt;/titles&gt;&lt;pages&gt;1-86&lt;/pages&gt;&lt;volume&gt;MSc&lt;/volume&gt;&lt;dates&gt;&lt;year&gt;2018&lt;/year&gt;&lt;pub-dates&gt;&lt;date&gt;13 December 2019&lt;/date&gt;&lt;/pub-dates&gt;&lt;/dates&gt;&lt;publisher&gt;University of Nairobi&lt;/publisher&gt;&lt;orig-pub&gt;\\Act001cl04fs07\biosecuritydata$\E Library\Animal Catalogue\W\Wahome 2018 EN21946.pdf&lt;/orig-pub&gt;&lt;label&gt;21946&lt;/label&gt;&lt;work-type&gt;Thesis&lt;/work-type&gt;&lt;urls&gt;&lt;/urls&gt;&lt;custom1&gt;gm duck&lt;/custom1&gt;&lt;electronic-resource-num&gt;http://hdl.handle.net/11295/104063&lt;/electronic-resource-num&gt;&lt;/record&gt;&lt;/Cite&gt;&lt;/EndNote&gt;</w:instrText>
      </w:r>
      <w:r w:rsidR="00B65D39">
        <w:fldChar w:fldCharType="separate"/>
      </w:r>
      <w:r w:rsidR="00B65D39">
        <w:rPr>
          <w:noProof/>
        </w:rPr>
        <w:t>(</w:t>
      </w:r>
      <w:hyperlink w:anchor="_ENREF_11_50" w:tooltip="Wahome, 2018 #21946" w:history="1">
        <w:r w:rsidR="00B65D39">
          <w:rPr>
            <w:noProof/>
          </w:rPr>
          <w:t>2018</w:t>
        </w:r>
      </w:hyperlink>
      <w:r w:rsidR="00B65D39">
        <w:rPr>
          <w:noProof/>
        </w:rPr>
        <w:t>)</w:t>
      </w:r>
      <w:r w:rsidR="00B65D39">
        <w:fldChar w:fldCharType="end"/>
      </w:r>
      <w:r w:rsidRPr="004C7348">
        <w:t xml:space="preserve"> as part of an unpublished thesis surveyed village poultry in Kenya for IBDV. The survey included 32 indigenous ducks free ranged and in mixed flocks and found that 6% (2/32) of ducks </w:t>
      </w:r>
      <w:r w:rsidR="0024509A" w:rsidRPr="004C7348">
        <w:t>and 65% of chickens (63/97)</w:t>
      </w:r>
      <w:r w:rsidR="0024509A">
        <w:t xml:space="preserve"> </w:t>
      </w:r>
      <w:r w:rsidRPr="004C7348">
        <w:t>we</w:t>
      </w:r>
      <w:r w:rsidR="0024509A">
        <w:t>re</w:t>
      </w:r>
      <w:r w:rsidRPr="004C7348">
        <w:t xml:space="preserve"> positive for antibodies to IBDV using ELISA</w:t>
      </w:r>
      <w:r w:rsidR="00AC5360">
        <w:t xml:space="preserve">, </w:t>
      </w:r>
      <w:r w:rsidRPr="004C7348">
        <w:t xml:space="preserve">and for adult birds (8 months old and over), 85.71% (18/21) of chickens and 6.67% (1/15) of ducks were found to be seropositive. The author concludes that ducks and turkeys play an important role in the natural maintenance and spread and IBDV. However, based on the resistance of IBDV and local farming practices </w:t>
      </w:r>
      <w:r w:rsidR="00AC5360">
        <w:t xml:space="preserve">(including limited vaccination of birds, selling suspected infected and sick birds, and no biosecurity measures by poultry traders between farm visits) </w:t>
      </w:r>
      <w:r w:rsidRPr="004C7348">
        <w:t>it appears more likely that IBDV is being maintained by the local chicken population through those practices</w:t>
      </w:r>
      <w:r w:rsidR="00CB70D2">
        <w:t>. Together with</w:t>
      </w:r>
      <w:r w:rsidRPr="004C7348">
        <w:t xml:space="preserve"> high amount</w:t>
      </w:r>
      <w:r w:rsidR="00CB70D2">
        <w:t>s</w:t>
      </w:r>
      <w:r w:rsidRPr="004C7348">
        <w:t xml:space="preserve"> of IBDV in the environment</w:t>
      </w:r>
      <w:r w:rsidR="00CB70D2">
        <w:t>,</w:t>
      </w:r>
      <w:r w:rsidRPr="004C7348">
        <w:t xml:space="preserve"> and close contact with chickens and related workers</w:t>
      </w:r>
      <w:r w:rsidR="00CB70D2">
        <w:t>,</w:t>
      </w:r>
      <w:r w:rsidRPr="004C7348">
        <w:t xml:space="preserve"> </w:t>
      </w:r>
      <w:r w:rsidR="00CB70D2">
        <w:t xml:space="preserve">it is likely </w:t>
      </w:r>
      <w:r w:rsidRPr="004C7348">
        <w:t>that ducks are being exposed and seroconverting as a result.</w:t>
      </w:r>
    </w:p>
    <w:p w14:paraId="356E56EF" w14:textId="1FE45F06" w:rsidR="004C7348" w:rsidRPr="004C7348" w:rsidRDefault="004C7348" w:rsidP="00BC737B">
      <w:proofErr w:type="spellStart"/>
      <w:r w:rsidRPr="004C7348">
        <w:t>McFerran</w:t>
      </w:r>
      <w:proofErr w:type="spellEnd"/>
      <w:r w:rsidRPr="004C7348">
        <w:t xml:space="preserve"> et al. </w:t>
      </w:r>
      <w:r w:rsidR="00B65D39">
        <w:fldChar w:fldCharType="begin"/>
      </w:r>
      <w:r w:rsidR="00B65D39">
        <w:instrText xml:space="preserve"> ADDIN EN.CITE &lt;EndNote&gt;&lt;Cite ExcludeAuth="1"&gt;&lt;Author&gt;McFerran&lt;/Author&gt;&lt;Year&gt;1980&lt;/Year&gt;&lt;RecNum&gt;10522&lt;/RecNum&gt;&lt;IDText&gt;9555&lt;/IDText&gt;&lt;DisplayText&gt;(1980)&lt;/DisplayText&gt;&lt;record&gt;&lt;rec-number&gt;10522&lt;/rec-number&gt;&lt;foreign-keys&gt;&lt;key app="EN" db-id="sd9wwz0z59ev95efppxp5vddrd5s9zewdp0e" timestamp="1551752027"&gt;10522&lt;/key&gt;&lt;/foreign-keys&gt;&lt;ref-type name="Journal Articles"&gt;17&lt;/ref-type&gt;&lt;contributors&gt;&lt;authors&gt;&lt;author&gt;McFerran, J.B.&lt;/author&gt;&lt;author&gt;McNulty, M.S.&lt;/author&gt;&lt;author&gt;McKillop, E.R.&lt;/author&gt;&lt;author&gt;Connor, T.J.&lt;/author&gt;&lt;author&gt;McCracken, R.M.&lt;/author&gt;&lt;author&gt;Collins, D.S.&lt;/author&gt;&lt;author&gt;Allan, G.M.&lt;/author&gt;&lt;/authors&gt;&lt;/contributors&gt;&lt;titles&gt;&lt;title&gt;Isolation and serological studies with infectious bursal disease viruses from fowl, turkeys and ducks: demonstration of a second serotype&lt;/title&gt;&lt;secondary-title&gt;Avian Pathology&lt;/secondary-title&gt;&lt;/titles&gt;&lt;periodical&gt;&lt;full-title&gt;Avian Pathology&lt;/full-title&gt;&lt;/periodical&gt;&lt;pages&gt;395-404&lt;/pages&gt;&lt;volume&gt;9&lt;/volume&gt;&lt;keywords&gt;&lt;keyword&gt;Disease&lt;/keyword&gt;&lt;keyword&gt;Ducks&lt;/keyword&gt;&lt;keyword&gt;Fowls&lt;/keyword&gt;&lt;keyword&gt;Infectious&lt;/keyword&gt;&lt;keyword&gt;Infectious bursal disease&lt;/keyword&gt;&lt;keyword&gt;Isolation&lt;/keyword&gt;&lt;keyword&gt;Serological&lt;/keyword&gt;&lt;keyword&gt;serological studies&lt;/keyword&gt;&lt;keyword&gt;Serotype&lt;/keyword&gt;&lt;keyword&gt;Studies&lt;/keyword&gt;&lt;keyword&gt;Study&lt;/keyword&gt;&lt;keyword&gt;Turkey&lt;/keyword&gt;&lt;keyword&gt;Turkeys&lt;/keyword&gt;&lt;keyword&gt;Viruses&lt;/keyword&gt;&lt;/keywords&gt;&lt;dates&gt;&lt;year&gt;1980&lt;/year&gt;&lt;pub-dates&gt;&lt;date&gt;26 May 2020&lt;/date&gt;&lt;/pub-dates&gt;&lt;/dates&gt;&lt;orig-pub&gt;\\Act001cl04fs07\biosecuritydata$\E Library\Animal Catalogue\M\McFerran et al 1980 EN9555.pdf&lt;/orig-pub&gt;&lt;label&gt;9555&lt;/label&gt;&lt;urls&gt;&lt;/urls&gt;&lt;custom1&gt;duck chknmt zoo lp&lt;/custom1&gt;&lt;electronic-resource-num&gt;https://doi.org/10.1080/03079458008418423&lt;/electronic-resource-num&gt;&lt;modified-date&gt;48724&lt;/modified-date&gt;&lt;/record&gt;&lt;/Cite&gt;&lt;/EndNote&gt;</w:instrText>
      </w:r>
      <w:r w:rsidR="00B65D39">
        <w:fldChar w:fldCharType="separate"/>
      </w:r>
      <w:r w:rsidR="00B65D39">
        <w:rPr>
          <w:noProof/>
        </w:rPr>
        <w:t>(</w:t>
      </w:r>
      <w:hyperlink w:anchor="_ENREF_11_34" w:tooltip="McFerran, 1980 #10522" w:history="1">
        <w:r w:rsidR="00B65D39">
          <w:rPr>
            <w:noProof/>
          </w:rPr>
          <w:t>1980</w:t>
        </w:r>
      </w:hyperlink>
      <w:r w:rsidR="00B65D39">
        <w:rPr>
          <w:noProof/>
        </w:rPr>
        <w:t>)</w:t>
      </w:r>
      <w:r w:rsidR="00B65D39">
        <w:fldChar w:fldCharType="end"/>
      </w:r>
      <w:r w:rsidRPr="004C7348">
        <w:t xml:space="preserve"> were unable to detect antibodies in ducks from which IBDV was isolated above. Okoye et al. </w:t>
      </w:r>
      <w:r w:rsidR="00B65D39">
        <w:fldChar w:fldCharType="begin"/>
      </w:r>
      <w:r w:rsidR="00B65D39">
        <w:instrText xml:space="preserve"> ADDIN EN.CITE &lt;EndNote&gt;&lt;Cite ExcludeAuth="1"&gt;&lt;Author&gt;Okoye&lt;/Author&gt;&lt;Year&gt;1990&lt;/Year&gt;&lt;RecNum&gt;1810&lt;/RecNum&gt;&lt;IDText&gt;20299&lt;/IDText&gt;&lt;DisplayText&gt;(1990)&lt;/DisplayText&gt;&lt;record&gt;&lt;rec-number&gt;1810&lt;/rec-number&gt;&lt;foreign-keys&gt;&lt;key app="EN" db-id="sd9wwz0z59ev95efppxp5vddrd5s9zewdp0e" timestamp="1551751982"&gt;1810&lt;/key&gt;&lt;/foreign-keys&gt;&lt;ref-type name="Journal Articles"&gt;17&lt;/ref-type&gt;&lt;contributors&gt;&lt;authors&gt;&lt;author&gt;Okoye, J.O.A.&lt;/author&gt;&lt;author&gt;Iguomu, E.P.&lt;/author&gt;&lt;author&gt;Nwosuh, C.&lt;/author&gt;&lt;/authors&gt;&lt;/contributors&gt;&lt;titles&gt;&lt;title&gt;Pathogenicity of an isolate of infectious bursal disease virus in local Nigerian ducks&lt;/title&gt;&lt;secondary-title&gt;Tropical Animal Health and Production&lt;/secondary-title&gt;&lt;/titles&gt;&lt;periodical&gt;&lt;full-title&gt;Tropical Animal Health and Production&lt;/full-title&gt;&lt;/periodical&gt;&lt;pages&gt;160-162&lt;/pages&gt;&lt;volume&gt;22&lt;/volume&gt;&lt;number&gt;3&lt;/number&gt;&lt;dates&gt;&lt;year&gt;1990&lt;/year&gt;&lt;pub-dates&gt;&lt;date&gt;9 January 2019&lt;/date&gt;&lt;/pub-dates&gt;&lt;/dates&gt;&lt;orig-pub&gt;\\ACT001CL04FS07\BIOSECURITYDATA$\E Library\Animal Catalogue\O\Okoye et al 1990 EN20299.pdf&lt;/orig-pub&gt;&lt;isbn&gt;1573-7438&lt;/isbn&gt;&lt;label&gt;20299&lt;/label&gt;&lt;urls&gt;&lt;/urls&gt;&lt;custom1&gt;duck li&lt;/custom1&gt;&lt;electronic-resource-num&gt;https://doi.org/10.1007/BF02241008&lt;/electronic-resource-num&gt;&lt;/record&gt;&lt;/Cite&gt;&lt;/EndNote&gt;</w:instrText>
      </w:r>
      <w:r w:rsidR="00B65D39">
        <w:fldChar w:fldCharType="separate"/>
      </w:r>
      <w:r w:rsidR="00B65D39">
        <w:rPr>
          <w:noProof/>
        </w:rPr>
        <w:t>(</w:t>
      </w:r>
      <w:hyperlink w:anchor="_ENREF_11_41" w:tooltip="Okoye, 1990 #1810" w:history="1">
        <w:r w:rsidR="00B65D39">
          <w:rPr>
            <w:noProof/>
          </w:rPr>
          <w:t>1990</w:t>
        </w:r>
      </w:hyperlink>
      <w:r w:rsidR="00B65D39">
        <w:rPr>
          <w:noProof/>
        </w:rPr>
        <w:t>)</w:t>
      </w:r>
      <w:r w:rsidR="00B65D39">
        <w:fldChar w:fldCharType="end"/>
      </w:r>
      <w:r w:rsidRPr="004C7348">
        <w:t>, using an IBDV serotype 1 isolate to experimentally infect ducks, did not detect neutralising or precipitating antibodies, viral antigen in the bursa, virus in the bursa, spleen and liver, nor any clinical signs or gross</w:t>
      </w:r>
      <w:r w:rsidR="001D3185">
        <w:t xml:space="preserve"> or</w:t>
      </w:r>
      <w:r w:rsidRPr="004C7348">
        <w:t xml:space="preserve"> microscopic lesions. Wang </w:t>
      </w:r>
      <w:r w:rsidR="005C59A1">
        <w:t xml:space="preserve">et al. </w:t>
      </w:r>
      <w:r w:rsidR="00B65D39">
        <w:fldChar w:fldCharType="begin">
          <w:fldData xml:space="preserve">PEVuZE5vdGU+PENpdGUgRXhjbHVkZUF1dGg9IjEiPjxBdXRob3I+V2FuZzwvQXV0aG9yPjxZZWFy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</w:fldData>
        </w:fldChar>
      </w:r>
      <w:r w:rsidR="00B65D39">
        <w:instrText xml:space="preserve"> ADDIN EN.CITE </w:instrText>
      </w:r>
      <w:r w:rsidR="00B65D39">
        <w:fldChar w:fldCharType="begin">
          <w:fldData xml:space="preserve">PEVuZE5vdGU+PENpdGUgRXhjbHVkZUF1dGg9IjEiPjxBdXRob3I+V2FuZzwvQXV0aG9yPjxZZWFy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</w:fldData>
        </w:fldChar>
      </w:r>
      <w:r w:rsidR="00B65D39">
        <w:instrText xml:space="preserve"> ADDIN EN.CITE.DATA </w:instrText>
      </w:r>
      <w:r w:rsidR="00B65D39">
        <w:fldChar w:fldCharType="end"/>
      </w:r>
      <w:r w:rsidR="00B65D39">
        <w:fldChar w:fldCharType="separate"/>
      </w:r>
      <w:r w:rsidR="00B65D39">
        <w:rPr>
          <w:noProof/>
        </w:rPr>
        <w:t>(</w:t>
      </w:r>
      <w:hyperlink w:anchor="_ENREF_11_51" w:tooltip="Wang, 2007 #1551" w:history="1">
        <w:r w:rsidR="00B65D39">
          <w:rPr>
            <w:noProof/>
          </w:rPr>
          <w:t>2007</w:t>
        </w:r>
      </w:hyperlink>
      <w:r w:rsidR="00B65D39">
        <w:rPr>
          <w:noProof/>
        </w:rPr>
        <w:t>)</w:t>
      </w:r>
      <w:r w:rsidR="00B65D39">
        <w:fldChar w:fldCharType="end"/>
      </w:r>
      <w:r w:rsidRPr="004C7348">
        <w:t xml:space="preserve"> recovered an IBDV isolate from a pool of ducks and used it to infect chickens but this did not produce any mortalities </w:t>
      </w:r>
      <w:r w:rsidR="0024509A">
        <w:t>n</w:t>
      </w:r>
      <w:r w:rsidRPr="004C7348">
        <w:t>or significant clinical signs of IBDV</w:t>
      </w:r>
      <w:r w:rsidR="00E1643A">
        <w:t xml:space="preserve"> or pathology</w:t>
      </w:r>
      <w:r w:rsidRPr="004C7348">
        <w:t xml:space="preserve"> other than damage to the bursa. Geetha </w:t>
      </w:r>
      <w:r w:rsidR="005C59A1">
        <w:t xml:space="preserve">et al. </w:t>
      </w:r>
      <w:r w:rsidR="00B65D39">
        <w:fldChar w:fldCharType="begin"/>
      </w:r>
      <w:r w:rsidR="00B65D39">
        <w:instrText xml:space="preserve"> ADDIN EN.CITE &lt;EndNote&gt;&lt;Cite ExcludeAuth="1"&gt;&lt;Author&gt;Geetha&lt;/Author&gt;&lt;Year&gt;2008&lt;/Year&gt;&lt;RecNum&gt;21739&lt;/RecNum&gt;&lt;IDText&gt;21739&lt;/IDText&gt;&lt;DisplayText&gt;(2008)&lt;/DisplayText&gt;&lt;record&gt;&lt;rec-number&gt;21739&lt;/rec-number&gt;&lt;foreign-keys&gt;&lt;key app="EN" db-id="sd9wwz0z59ev95efppxp5vddrd5s9zewdp0e" timestamp="1590440760"&gt;21739&lt;/key&gt;&lt;key app="ENWeb" db-id=""&gt;0&lt;/key&gt;&lt;/foreign-keys&gt;&lt;ref-type name="Journal Articles"&gt;17&lt;/ref-type&gt;&lt;contributors&gt;&lt;authors&gt;&lt;author&gt;Geetha, M.&lt;/author&gt;&lt;author&gt;Malmarugan, A.&lt;/author&gt;&lt;author&gt;Diniakaran, A.M.&lt;/author&gt;&lt;author&gt;Sharma, V.K.&lt;/author&gt;&lt;author&gt;Mishra, R.K.&lt;/author&gt;&lt;author&gt;Jagadeeswaran, D.&lt;/author&gt;&lt;/authors&gt;&lt;/contributors&gt;&lt;titles&gt;&lt;title&gt;Seroprevalene of newcastle disease, infectious bursal disease and egg drop syndrome 76 in ducks&lt;/title&gt;&lt;secondary-title&gt;Tamilnadu Journal of Veterinary &amp;amp; Animal Sciences&lt;/secondary-title&gt;&lt;/titles&gt;&lt;periodical&gt;&lt;full-title&gt;Tamilnadu Journal of Veterinary &amp;amp; Animal Sciences&lt;/full-title&gt;&lt;/periodical&gt;&lt;pages&gt;200-202&lt;/pages&gt;&lt;volume&gt;4&lt;/volume&gt;&lt;number&gt;5&lt;/number&gt;&lt;dates&gt;&lt;year&gt;2008&lt;/year&gt;&lt;pub-dates&gt;&lt;date&gt;22 January 2020&lt;/date&gt;&lt;/pub-dates&gt;&lt;/dates&gt;&lt;orig-pub&gt;\\Act001cl04fs07\biosecuritydata$\E Library\Animal Catalogue\G\Geetha et al 2008 EN21739.pdf&lt;/orig-pub&gt;&lt;label&gt;21739&lt;/label&gt;&lt;urls&gt;&lt;/urls&gt;&lt;custom1&gt;gm duck&lt;/custom1&gt;&lt;electronic-resource-num&gt;http://www.tanuvas.ac.in/tnjvas/tnjvas-vol4(5).html&lt;/electronic-resource-num&gt;&lt;/record&gt;&lt;/Cite&gt;&lt;/EndNote&gt;</w:instrText>
      </w:r>
      <w:r w:rsidR="00B65D39">
        <w:fldChar w:fldCharType="separate"/>
      </w:r>
      <w:r w:rsidR="00B65D39">
        <w:rPr>
          <w:noProof/>
        </w:rPr>
        <w:t>(</w:t>
      </w:r>
      <w:hyperlink w:anchor="_ENREF_11_12" w:tooltip="Geetha, 2008 #21739" w:history="1">
        <w:r w:rsidR="00B65D39">
          <w:rPr>
            <w:noProof/>
          </w:rPr>
          <w:t>2008</w:t>
        </w:r>
      </w:hyperlink>
      <w:r w:rsidR="00B65D39">
        <w:rPr>
          <w:noProof/>
        </w:rPr>
        <w:t>)</w:t>
      </w:r>
      <w:r w:rsidR="00B65D39">
        <w:fldChar w:fldCharType="end"/>
      </w:r>
      <w:r w:rsidRPr="004C7348">
        <w:t xml:space="preserve"> observed seropositiv</w:t>
      </w:r>
      <w:r w:rsidR="0024509A">
        <w:t>i</w:t>
      </w:r>
      <w:r w:rsidRPr="004C7348">
        <w:t xml:space="preserve">ty to IBDV in 2 of 183 samples </w:t>
      </w:r>
      <w:r w:rsidR="00E1643A">
        <w:t>from</w:t>
      </w:r>
      <w:r w:rsidRPr="004C7348">
        <w:t xml:space="preserve"> ducks prior to slaughter. Ibu </w:t>
      </w:r>
      <w:r w:rsidR="005C59A1">
        <w:t xml:space="preserve">et al. </w:t>
      </w:r>
      <w:r w:rsidR="00B65D39">
        <w:fldChar w:fldCharType="begin"/>
      </w:r>
      <w:r w:rsidR="00B65D39">
        <w:instrText xml:space="preserve"> ADDIN EN.CITE &lt;EndNote&gt;&lt;Cite ExcludeAuth="1"&gt;&lt;Author&gt;Ibu&lt;/Author&gt;&lt;Year&gt;2000&lt;/Year&gt;&lt;RecNum&gt;21864&lt;/RecNum&gt;&lt;IDText&gt;21864&lt;/IDText&gt;&lt;DisplayText&gt;(2000)&lt;/DisplayText&gt;&lt;record&gt;&lt;rec-number&gt;21864&lt;/rec-number&gt;&lt;foreign-keys&gt;&lt;key app="EN" db-id="sd9wwz0z59ev95efppxp5vddrd5s9zewdp0e" timestamp="1590441728"&gt;21864&lt;/key&gt;&lt;key app="ENWeb" db-id=""&gt;0&lt;/key&gt;&lt;/foreign-keys&gt;&lt;ref-type name="Journal Articles"&gt;17&lt;/ref-type&gt;&lt;contributors&gt;&lt;authors&gt;&lt;author&gt;Ibu, O.J.&lt;/author&gt;&lt;author&gt;Aba-Adulugba, A.&lt;/author&gt;&lt;author&gt;Adeleke, M.A.&lt;/author&gt;&lt;author&gt;Tijani, A.Y.&lt;/author&gt;&lt;/authors&gt;&lt;/contributors&gt;&lt;titles&gt;&lt;title&gt;Activity of Newcastle disease and Infectious bursal disease viruses in ducks and guinea fowls in Jos, Nigeria&lt;/title&gt;&lt;secondary-title&gt;Sokoto Journal of Veterinary Sciences&lt;/secondary-title&gt;&lt;/titles&gt;&lt;periodical&gt;&lt;full-title&gt;Sokoto Journal of Veterinary Sciences&lt;/full-title&gt;&lt;/periodical&gt;&lt;pages&gt;45-46&lt;/pages&gt;&lt;volume&gt;2&lt;/volume&gt;&lt;number&gt;2&lt;/number&gt;&lt;dates&gt;&lt;year&gt;2000&lt;/year&gt;&lt;/dates&gt;&lt;orig-pub&gt;\\Act001cl04fs07\biosecuritydata$\E Library\Animal Catalogue\I\Ibu et al 2000 EN21864.pdf&lt;/orig-pub&gt;&lt;label&gt;21864&lt;/label&gt;&lt;urls&gt;&lt;/urls&gt;&lt;custom1&gt;gm duck&lt;/custom1&gt;&lt;/record&gt;&lt;/Cite&gt;&lt;/EndNote&gt;</w:instrText>
      </w:r>
      <w:r w:rsidR="00B65D39">
        <w:fldChar w:fldCharType="separate"/>
      </w:r>
      <w:r w:rsidR="00B65D39">
        <w:rPr>
          <w:noProof/>
        </w:rPr>
        <w:t>(</w:t>
      </w:r>
      <w:hyperlink w:anchor="_ENREF_11_16" w:tooltip="Ibu, 2000 #21864" w:history="1">
        <w:r w:rsidR="00B65D39">
          <w:rPr>
            <w:noProof/>
          </w:rPr>
          <w:t>2000</w:t>
        </w:r>
      </w:hyperlink>
      <w:r w:rsidR="00B65D39">
        <w:rPr>
          <w:noProof/>
        </w:rPr>
        <w:t>)</w:t>
      </w:r>
      <w:r w:rsidR="00B65D39">
        <w:fldChar w:fldCharType="end"/>
      </w:r>
      <w:r w:rsidRPr="004C7348">
        <w:t xml:space="preserve"> did not detect IBDV antibodies in the wild ducks they sampled. </w:t>
      </w:r>
    </w:p>
    <w:p w14:paraId="6509F001" w14:textId="5E5CBA20" w:rsidR="004C7348" w:rsidRPr="004C7348" w:rsidRDefault="004C7348" w:rsidP="00BC737B">
      <w:r w:rsidRPr="004C7348">
        <w:t xml:space="preserve">Karunakaran et al. </w:t>
      </w:r>
      <w:r w:rsidR="00B65D39">
        <w:fldChar w:fldCharType="begin"/>
      </w:r>
      <w:r w:rsidR="00B65D39">
        <w:instrText xml:space="preserve"> ADDIN EN.CITE &lt;EndNote&gt;&lt;Cite ExcludeAuth="1"&gt;&lt;Author&gt;Karunakaran&lt;/Author&gt;&lt;Year&gt;1992&lt;/Year&gt;&lt;RecNum&gt;21648&lt;/RecNum&gt;&lt;IDText&gt;21648&lt;/IDText&gt;&lt;DisplayText&gt;(1992)&lt;/DisplayText&gt;&lt;record&gt;&lt;rec-number&gt;21648&lt;/rec-number&gt;&lt;foreign-keys&gt;&lt;key app="EN" db-id="sd9wwz0z59ev95efppxp5vddrd5s9zewdp0e" timestamp="1576619110"&gt;21648&lt;/key&gt;&lt;key app="ENWeb" db-id=""&gt;0&lt;/key&gt;&lt;/foreign-keys&gt;&lt;ref-type name="Journal Articles"&gt;17&lt;/ref-type&gt;&lt;contributors&gt;&lt;authors&gt;&lt;author&gt;Karunakaran, K.&lt;/author&gt;&lt;author&gt;Sheriff, F.R.&lt;/author&gt;&lt;author&gt;Ganesan, P.I.&lt;/author&gt;&lt;author&gt;Kumanan, K.&lt;/author&gt;&lt;author&gt;Gunaseelan, L.&lt;/author&gt;&lt;/authors&gt;&lt;/contributors&gt;&lt;titles&gt;&lt;title&gt;A rare report on infectious bursal disesase in ducks&lt;/title&gt;&lt;secondary-title&gt;The Indian Veterinary Journal&lt;/secondary-title&gt;&lt;/titles&gt;&lt;periodical&gt;&lt;full-title&gt;The Indian Veterinary Journal&lt;/full-title&gt;&lt;/periodical&gt;&lt;pages&gt;854-855&lt;/pages&gt;&lt;volume&gt;69&lt;/volume&gt;&lt;number&gt;9&lt;/number&gt;&lt;dates&gt;&lt;year&gt;1992&lt;/year&gt;&lt;pub-dates&gt;&lt;date&gt;10 January 2020&lt;/date&gt;&lt;/pub-dates&gt;&lt;/dates&gt;&lt;orig-pub&gt;\\Act001cl04fs07\biosecuritydata$\E Library\Animal Catalogue\K\Karunakaran et al 1992 EN21648.pdf&lt;/orig-pub&gt;&lt;label&gt;21648&lt;/label&gt;&lt;urls&gt;&lt;/urls&gt;&lt;custom1&gt;gm duck meat&lt;/custom1&gt;&lt;electronic-resource-num&gt;http://krishikosh.egranth.ac.in/handle/1/79496&lt;/electronic-resource-num&gt;&lt;/record&gt;&lt;/Cite&gt;&lt;/EndNote&gt;</w:instrText>
      </w:r>
      <w:r w:rsidR="00B65D39">
        <w:fldChar w:fldCharType="separate"/>
      </w:r>
      <w:r w:rsidR="00B65D39">
        <w:rPr>
          <w:noProof/>
        </w:rPr>
        <w:t>(</w:t>
      </w:r>
      <w:hyperlink w:anchor="_ENREF_11_30" w:tooltip="Karunakaran, 1992 #21648" w:history="1">
        <w:r w:rsidR="00B65D39">
          <w:rPr>
            <w:noProof/>
          </w:rPr>
          <w:t>1992</w:t>
        </w:r>
      </w:hyperlink>
      <w:r w:rsidR="00B65D39">
        <w:rPr>
          <w:noProof/>
        </w:rPr>
        <w:t>)</w:t>
      </w:r>
      <w:r w:rsidR="00B65D39">
        <w:fldChar w:fldCharType="end"/>
      </w:r>
      <w:r w:rsidRPr="004C7348">
        <w:t xml:space="preserve"> reported clinical signs and high mortality (&gt;50%) of ducklings in a duck breeding unit, attributed to IBDV. However, this is the only report of clinical signs (which were only partly consistent with IBDV)</w:t>
      </w:r>
      <w:r w:rsidR="00D47AB9">
        <w:t>—</w:t>
      </w:r>
      <w:r w:rsidRPr="004C7348">
        <w:t>let alone mortalities in ducks</w:t>
      </w:r>
      <w:r w:rsidR="00D47AB9">
        <w:t>—</w:t>
      </w:r>
      <w:r w:rsidRPr="004C7348">
        <w:t xml:space="preserve">due to IBDV found in the literature including in controlled experimental conditions where high doses of virus have been directly inoculated into ducklings. Given the report only considered Newcastle disease and mycotoxins as potential differentials to exclude, it is unclear whether other possibilities more commonly known to cause disease in ducks such as </w:t>
      </w:r>
      <w:r w:rsidR="00D47AB9">
        <w:t>d</w:t>
      </w:r>
      <w:r w:rsidR="00D47AB9" w:rsidRPr="004C7348">
        <w:t xml:space="preserve">uck </w:t>
      </w:r>
      <w:r w:rsidR="00D47AB9">
        <w:t>h</w:t>
      </w:r>
      <w:r w:rsidR="00D47AB9" w:rsidRPr="004C7348">
        <w:t xml:space="preserve">epatitis </w:t>
      </w:r>
      <w:r w:rsidRPr="004C7348">
        <w:t>were investigated as the actual causative agent.</w:t>
      </w:r>
    </w:p>
    <w:p w14:paraId="494946C1" w14:textId="77777777" w:rsidR="004C7348" w:rsidRPr="00534B8A" w:rsidRDefault="004C7348" w:rsidP="00CF4297">
      <w:pPr>
        <w:pStyle w:val="Heading6"/>
      </w:pPr>
      <w:r w:rsidRPr="00534B8A">
        <w:t>Modes of transmission</w:t>
      </w:r>
    </w:p>
    <w:p w14:paraId="1B2C45A3" w14:textId="128BD7CF" w:rsidR="004C7348" w:rsidRPr="00FA2551" w:rsidRDefault="004C7348" w:rsidP="00BC737B">
      <w:r w:rsidRPr="004C7348">
        <w:t xml:space="preserve">IBDV is extremely hardy and highly contagious. In chickens it is transmitted horizontally via faeces, with spread mainly by the faecal-oral route, on fomites, or through airborne </w:t>
      </w:r>
      <w:r w:rsidRPr="004C7348">
        <w:lastRenderedPageBreak/>
        <w:t>dissemination of</w:t>
      </w:r>
      <w:r w:rsidR="00CF4297">
        <w:t xml:space="preserve"> feathers and poultry shed dust</w:t>
      </w:r>
      <w:r w:rsidR="007F3518" w:rsidRPr="004C7348" w:rsidDel="007F3518">
        <w:t xml:space="preserve"> </w:t>
      </w:r>
      <w:r w:rsidR="00B65D39">
        <w:fldChar w:fldCharType="begin">
          <w:fldData xml:space="preserve">PEVuZE5vdGU+PENpdGU+PEF1dGhvcj5CZW50b248L0F1dGhvcj48WWVhcj4xOTY3PC9ZZWFyPjxS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</w:fldData>
        </w:fldChar>
      </w:r>
      <w:r w:rsidR="00B65D39">
        <w:instrText xml:space="preserve"> ADDIN EN.CITE </w:instrText>
      </w:r>
      <w:r w:rsidR="00B65D39">
        <w:fldChar w:fldCharType="begin">
          <w:fldData xml:space="preserve">PEVuZE5vdGU+PENpdGU+PEF1dGhvcj5CZW50b248L0F1dGhvcj48WWVhcj4xOTY3PC9ZZWFyPjxS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2" w:tooltip="Benton, 1967 #17742" w:history="1">
        <w:r w:rsidR="00B65D39">
          <w:rPr>
            <w:noProof/>
          </w:rPr>
          <w:t>Benton, Cover &amp; Rosenberger 1967</w:t>
        </w:r>
      </w:hyperlink>
      <w:r w:rsidR="00B65D39">
        <w:rPr>
          <w:noProof/>
        </w:rPr>
        <w:t xml:space="preserve">; </w:t>
      </w:r>
      <w:hyperlink w:anchor="_ENREF_11_6" w:tooltip="Candelora, 2010 #18625" w:history="1">
        <w:r w:rsidR="00B65D39">
          <w:rPr>
            <w:noProof/>
          </w:rPr>
          <w:t>Candelora, Spalding &amp; Sellers 2010</w:t>
        </w:r>
      </w:hyperlink>
      <w:r w:rsidR="00B65D39">
        <w:rPr>
          <w:noProof/>
        </w:rPr>
        <w:t xml:space="preserve">; </w:t>
      </w:r>
      <w:hyperlink w:anchor="_ENREF_11_13" w:tooltip="Giambrone, 1978 #14524" w:history="1">
        <w:r w:rsidR="00B65D39">
          <w:rPr>
            <w:noProof/>
          </w:rPr>
          <w:t>Giambrone et al. 1978</w:t>
        </w:r>
      </w:hyperlink>
      <w:r w:rsidR="00B65D39">
        <w:rPr>
          <w:noProof/>
        </w:rPr>
        <w:t>)</w:t>
      </w:r>
      <w:r w:rsidR="00B65D39">
        <w:fldChar w:fldCharType="end"/>
      </w:r>
      <w:r w:rsidRPr="004C7348">
        <w:t xml:space="preserve">. There is no evidence of a carrier state in recovered chickens </w:t>
      </w:r>
      <w:r w:rsidR="0024509A">
        <w:t>n</w:t>
      </w:r>
      <w:r w:rsidRPr="004C7348">
        <w:t xml:space="preserve">or of vertical transmission </w:t>
      </w:r>
      <w:r w:rsidR="00B65D39">
        <w:fldChar w:fldCharType="begin"/>
      </w:r>
      <w:r w:rsidR="00B65D39">
        <w:instrText xml:space="preserve"> ADDIN EN.CITE &lt;EndNote&gt;&lt;Cite&gt;&lt;Author&gt;Eterradossi&lt;/Author&gt;&lt;Year&gt;2013&lt;/Year&gt;&lt;RecNum&gt;15507&lt;/RecNum&gt;&lt;IDText&gt;16928&lt;/IDText&gt;&lt;DisplayText&gt;(Eterradossi &amp;amp; Saif 2013)&lt;/DisplayText&gt;&lt;record&gt;&lt;rec-number&gt;15507&lt;/rec-number&gt;&lt;foreign-keys&gt;&lt;key app="EN" db-id="sd9wwz0z59ev95efppxp5vddrd5s9zewdp0e" timestamp="1551752052"&gt;15507&lt;/key&gt;&lt;/foreign-keys&gt;&lt;ref-type name="Chapters"&gt;5&lt;/ref-type&gt;&lt;contributors&gt;&lt;authors&gt;&lt;author&gt;Eterradossi, N.&lt;/author&gt;&lt;author&gt;Saif, Y.M&lt;/author&gt;&lt;/authors&gt;&lt;secondary-authors&gt;&lt;author&gt;Swayne, D. E.&lt;/author&gt;&lt;author&gt;Glisson, J. R.&lt;/author&gt;&lt;author&gt;McDougald, L. R.&lt;/author&gt;&lt;author&gt;Nolan, L. K.&lt;/author&gt;&lt;author&gt;Suarez, D. L.&lt;/author&gt;&lt;author&gt;Nair, V. L.&lt;/author&gt;&lt;/secondary-authors&gt;&lt;/contributors&gt;&lt;titles&gt;&lt;title&gt;Infectious bursal disease&lt;/title&gt;&lt;secondary-title&gt;Diseases of poultry&lt;/secondary-title&gt;&lt;/titles&gt;&lt;pages&gt;219-246&lt;/pages&gt;&lt;edition&gt;13th&lt;/edition&gt;&lt;section&gt;7&lt;/sec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 Iowa, USA&lt;/pub-location&gt;&lt;publisher&gt;Wiley-Blackwell&lt;/publisher&gt;&lt;orig-pub&gt;\\Act001cl04fs07\biosecuritydata$\E Library\Animal Catalogue\E\Eterradossi and Saif 2013 EN16928.pdf&lt;/orig-pub&gt;&lt;isbn&gt;139780470958995/2013&lt;/isbn&gt;&lt;label&gt;16928&lt;/label&gt;&lt;urls&gt;&lt;/urls&gt;&lt;custom1&gt;avian mn&lt;/custom1&gt;&lt;modified-date&gt;80620&lt;/modified-date&gt;&lt;/record&gt;&lt;/Cite&gt;&lt;/EndNote&gt;</w:instrText>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w:t>
      </w:r>
      <w:r w:rsidR="00B65D39">
        <w:fldChar w:fldCharType="end"/>
      </w:r>
      <w:r w:rsidRPr="00FA2551">
        <w:t>.</w:t>
      </w:r>
    </w:p>
    <w:p w14:paraId="0C784ACC" w14:textId="77777777" w:rsidR="004C7348" w:rsidRPr="00FA2551" w:rsidRDefault="004C7348" w:rsidP="00CF4297">
      <w:pPr>
        <w:pStyle w:val="Heading5"/>
      </w:pPr>
      <w:r w:rsidRPr="00FA2551">
        <w:t>Distribution and prevalence</w:t>
      </w:r>
    </w:p>
    <w:p w14:paraId="7DDA19A5" w14:textId="77777777" w:rsidR="004C7348" w:rsidRPr="004C7348" w:rsidRDefault="004C7348" w:rsidP="00BC737B">
      <w:r w:rsidRPr="00FA2551">
        <w:t>IBDV occurs in all major poultry producing areas worldwide including Thailand.</w:t>
      </w:r>
    </w:p>
    <w:p w14:paraId="3316CF38" w14:textId="742114A8" w:rsidR="004C7348" w:rsidRPr="004C7348" w:rsidRDefault="004C7348" w:rsidP="00BC737B">
      <w:r w:rsidRPr="004C7348">
        <w:t xml:space="preserve">IBDV can infect wild birds but is not known to cause disease. Serological evidence of infection of wild birds with both IBDV serotypes 1 and 2 has been identified </w:t>
      </w:r>
      <w:r w:rsidR="00B65D39">
        <w:fldChar w:fldCharType="begin">
          <w:fldData xml:space="preserve">PEVuZE5vdGU+PENpdGU+PEF1dGhvcj5XaWxjb3g8L0F1dGhvcj48WWVhcj4xOTgzPC9ZZWFyPjxS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dD0iZGVmYXVsdCIgc2l6ZT0iMTAwJSI+XFxBQ1QwMDFDTDA0RlMwN1xCSU9TRUNVUklUWURBVEEk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</w:fldData>
        </w:fldChar>
      </w:r>
      <w:r w:rsidR="00B65D39">
        <w:instrText xml:space="preserve"> ADDIN EN.CITE </w:instrText>
      </w:r>
      <w:r w:rsidR="00B65D39">
        <w:fldChar w:fldCharType="begin">
          <w:fldData xml:space="preserve">PEVuZE5vdGU+PENpdGU+PEF1dGhvcj5XaWxjb3g8L0F1dGhvcj48WWVhcj4xOTgzPC9ZZWFyPjxS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dD0iZGVmYXVsdCIgc2l6ZT0iMTAwJSI+XFxBQ1QwMDFDTDA0RlMwN1xCSU9TRUNVUklUWURBVEEk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6" w:tooltip="Candelora, 2010 #18625" w:history="1">
        <w:r w:rsidR="00B65D39">
          <w:rPr>
            <w:noProof/>
          </w:rPr>
          <w:t>Candelora, Spalding &amp; Sellers 2010</w:t>
        </w:r>
      </w:hyperlink>
      <w:r w:rsidR="00B65D39">
        <w:rPr>
          <w:noProof/>
        </w:rPr>
        <w:t xml:space="preserve">; </w:t>
      </w:r>
      <w:hyperlink w:anchor="_ENREF_11_38" w:tooltip="Ogawa, 1998 #9329" w:history="1">
        <w:r w:rsidR="00B65D39">
          <w:rPr>
            <w:noProof/>
          </w:rPr>
          <w:t>Ogawa et al. 1998</w:t>
        </w:r>
      </w:hyperlink>
      <w:r w:rsidR="00B65D39">
        <w:rPr>
          <w:noProof/>
        </w:rPr>
        <w:t xml:space="preserve">; </w:t>
      </w:r>
      <w:hyperlink w:anchor="_ENREF_11_43" w:tooltip="Oladele, 2010 #8770" w:history="1">
        <w:r w:rsidR="00B65D39">
          <w:rPr>
            <w:noProof/>
          </w:rPr>
          <w:t>Oladele 2010</w:t>
        </w:r>
      </w:hyperlink>
      <w:r w:rsidR="00B65D39">
        <w:rPr>
          <w:noProof/>
        </w:rPr>
        <w:t xml:space="preserve">; </w:t>
      </w:r>
      <w:hyperlink w:anchor="_ENREF_11_53" w:tooltip="Wilcox, 1983 #3659" w:history="1">
        <w:r w:rsidR="00B65D39">
          <w:rPr>
            <w:noProof/>
          </w:rPr>
          <w:t>Wilcox et al. 1983</w:t>
        </w:r>
      </w:hyperlink>
      <w:r w:rsidR="00B65D39">
        <w:rPr>
          <w:noProof/>
        </w:rPr>
        <w:t>)</w:t>
      </w:r>
      <w:r w:rsidR="00B65D39">
        <w:fldChar w:fldCharType="end"/>
      </w:r>
      <w:r w:rsidRPr="004C7348">
        <w:t xml:space="preserve">. Lesser mealworms (litter beetles) have been identified as a reservoir host for IBDV </w:t>
      </w:r>
      <w:r w:rsidR="00B65D39">
        <w:fldChar w:fldCharType="begin">
          <w:fldData xml:space="preserve">PEVuZE5vdGU+PENpdGU+PEF1dGhvcj5FdGVycmFkb3NzaTwvQXV0aG9yPjxZZWFyPjIwMTM8L1ll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aXRsZT5JbmZlY3Rpb3VzIGJ1cnNhbCBkaXNlYXNlPC90aXRsZT48c2Vjb25kYXJ5LXRpdGxlPkRp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eHQ+KEV0ZXJyYWRvc3NpICZhbXA7IFNhaWYgMjAxMzsgTWNBbGxpc3RlciBldCBhbC4gMTk5NTsg
T2tveWUgJmFtcDsgVWNoZSAxOTg2KTwvRGlzcGxheVRleHQ+PHJlY29yZD48cmVjLW51bWJlcj4x
NTUwNzwvcmVjLW51bWJlcj48Zm9yZWlnbi1rZXlzPjxrZXkgYXBwPSJFTiIgZGItaWQ9InNkOXd3
ejB6NTlldjk1ZWZwcHhwNXZkZHJkNXM5emV3ZHAwZSIgdGltZXN0YW1wPSIxNTUxNzUyMDUyIj4x
NTUwNzwva2V5PjwvZm9yZWlnbi1rZXlzPjxyZWYtdHlwZSBuYW1lPSJDaGFwdGVycyI+NTwvcmVm
LXR5cGU+PGNvbnRyaWJ1dG9ycz48YXV0aG9ycz48YXV0aG9yPkV0ZXJyYWRvc3NpLCBOLjwvYXV0
aG9yPjxhdXRob3I+U2FpZiwgWS5NPC9hdXRob3I+PC9hdXRob3JzPjxzZWNvbmRhcnktYXV0aG9y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aXRsZT5JbmZlY3Rpb3VzIGJ1cnNhbCBkaXNlYXNlPC90aXRsZT48c2Vjb25kYXJ5LXRpdGxlPkRp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 xml:space="preserve">; </w:t>
      </w:r>
      <w:hyperlink w:anchor="_ENREF_11_33" w:tooltip="McAllister, 1995 #10597" w:history="1">
        <w:r w:rsidR="00B65D39">
          <w:rPr>
            <w:noProof/>
          </w:rPr>
          <w:t>McAllister et al. 1995</w:t>
        </w:r>
      </w:hyperlink>
      <w:r w:rsidR="00B65D39">
        <w:rPr>
          <w:noProof/>
        </w:rPr>
        <w:t xml:space="preserve">; </w:t>
      </w:r>
      <w:hyperlink w:anchor="_ENREF_11_42" w:tooltip="Okoye, 1986 #8773" w:history="1">
        <w:r w:rsidR="00B65D39">
          <w:rPr>
            <w:noProof/>
          </w:rPr>
          <w:t>Okoye &amp; Uche 1986</w:t>
        </w:r>
      </w:hyperlink>
      <w:r w:rsidR="00B65D39">
        <w:rPr>
          <w:noProof/>
        </w:rPr>
        <w:t>)</w:t>
      </w:r>
      <w:r w:rsidR="00B65D39">
        <w:fldChar w:fldCharType="end"/>
      </w:r>
      <w:r w:rsidRPr="004C7348">
        <w:t xml:space="preserve">. IBDV has also been shown to infect rats and dogs though they have no known role in the spread of the virus </w:t>
      </w:r>
      <w:r w:rsidR="00B65D39">
        <w:fldChar w:fldCharType="begin">
          <w:fldData xml:space="preserve">PEVuZE5vdGU+PENpdGU+PEF1dGhvcj5Pa295ZTwvQXV0aG9yPjxZZWFyPjE5ODY8L1llYXI+PFJl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</w:fldData>
        </w:fldChar>
      </w:r>
      <w:r w:rsidR="00B65D39">
        <w:instrText xml:space="preserve"> ADDIN EN.CITE </w:instrText>
      </w:r>
      <w:r w:rsidR="00B65D39">
        <w:fldChar w:fldCharType="begin">
          <w:fldData xml:space="preserve">PEVuZE5vdGU+PENpdGU+PEF1dGhvcj5Pa295ZTwvQXV0aG9yPjxZZWFyPjE5ODY8L1llYXI+PFJl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42" w:tooltip="Okoye, 1986 #8773" w:history="1">
        <w:r w:rsidR="00B65D39">
          <w:rPr>
            <w:noProof/>
          </w:rPr>
          <w:t>Okoye &amp; Uche 1986</w:t>
        </w:r>
      </w:hyperlink>
      <w:r w:rsidR="00B65D39">
        <w:rPr>
          <w:noProof/>
        </w:rPr>
        <w:t xml:space="preserve">; </w:t>
      </w:r>
      <w:hyperlink w:anchor="_ENREF_11_45" w:tooltip="Pagès-Manté, 2004 #8535" w:history="1">
        <w:r w:rsidR="00B65D39">
          <w:rPr>
            <w:noProof/>
          </w:rPr>
          <w:t>Pagès-Manté et al. 2004</w:t>
        </w:r>
      </w:hyperlink>
      <w:r w:rsidR="00B65D39">
        <w:rPr>
          <w:noProof/>
        </w:rPr>
        <w:t>)</w:t>
      </w:r>
      <w:r w:rsidR="00B65D39">
        <w:fldChar w:fldCharType="end"/>
      </w:r>
      <w:r w:rsidRPr="004C7348">
        <w:t>.</w:t>
      </w:r>
    </w:p>
    <w:p w14:paraId="0D186FFD" w14:textId="15F753E5" w:rsidR="004C7348" w:rsidRPr="004C7348" w:rsidRDefault="004C7348" w:rsidP="00BC737B">
      <w:proofErr w:type="spellStart"/>
      <w:r w:rsidRPr="004C7348">
        <w:t>Hollm</w:t>
      </w:r>
      <w:r w:rsidR="00E14B88">
        <w:t>é</w:t>
      </w:r>
      <w:r w:rsidRPr="004C7348">
        <w:t>n</w:t>
      </w:r>
      <w:proofErr w:type="spellEnd"/>
      <w:r w:rsidRPr="004C7348">
        <w:t xml:space="preserve"> et al. </w:t>
      </w:r>
      <w:r w:rsidR="00B65D39">
        <w:fldChar w:fldCharType="begin"/>
      </w:r>
      <w:r w:rsidR="00B65D39">
        <w:instrText xml:space="preserve"> ADDIN EN.CITE &lt;EndNote&gt;&lt;Cite ExcludeAuth="1"&gt;&lt;Author&gt;Hollmén&lt;/Author&gt;&lt;Year&gt;2000&lt;/Year&gt;&lt;RecNum&gt;883&lt;/RecNum&gt;&lt;IDText&gt;20293&lt;/IDText&gt;&lt;DisplayText&gt;(2000)&lt;/DisplayText&gt;&lt;record&gt;&lt;rec-number&gt;883&lt;/rec-number&gt;&lt;foreign-keys&gt;&lt;key app="EN" db-id="sd9wwz0z59ev95efppxp5vddrd5s9zewdp0e" timestamp="1551751978"&gt;883&lt;/key&gt;&lt;/foreign-keys&gt;&lt;ref-type name="Journal Articles"&gt;17&lt;/ref-type&gt;&lt;contributors&gt;&lt;authors&gt;&lt;author&gt;Hollmén, T.&lt;/author&gt;&lt;author&gt;Franson, J.C.&lt;/author&gt;&lt;author&gt;Docherty, D.E.&lt;/author&gt;&lt;author&gt;Kilpi, M.&lt;/author&gt;&lt;author&gt;Hario, M.&lt;/author&gt;&lt;author&gt;L.H., Creekmore.&lt;/author&gt;&lt;author&gt;Petersen, M.R.&lt;/author&gt;&lt;/authors&gt;&lt;/contributors&gt;&lt;titles&gt;&lt;title&gt;Infectious bursal disease virus antibodies in eider ducks and herring gulls&lt;/title&gt;&lt;secondary-title&gt;The Condor&lt;/secondary-title&gt;&lt;/titles&gt;&lt;periodical&gt;&lt;full-title&gt;The Condor&lt;/full-title&gt;&lt;/periodical&gt;&lt;pages&gt;688-691&lt;/pages&gt;&lt;volume&gt;102&lt;/volume&gt;&lt;number&gt;3&lt;/number&gt;&lt;dates&gt;&lt;year&gt;2000&lt;/year&gt;&lt;pub-dates&gt;&lt;date&gt;9 January 2019&lt;/date&gt;&lt;/pub-dates&gt;&lt;/dates&gt;&lt;orig-pub&gt;\\ACT001CL04FS07\BIOSECURITYDATA$\E Library\Animal Catalogue\H\Hollmen et al 2000 EN20293.pdf&lt;/orig-pub&gt;&lt;label&gt;20293&lt;/label&gt;&lt;urls&gt;&lt;/urls&gt;&lt;custom1&gt;duck gm&lt;/custom1&gt;&lt;electronic-resource-num&gt;http://dx.doi.org/10.1650/0010-5422(2000)102[0688:IBDVAI]2.0.CO;2&lt;/electronic-resource-num&gt;&lt;/record&gt;&lt;/Cite&gt;&lt;/EndNote&gt;</w:instrText>
      </w:r>
      <w:r w:rsidR="00B65D39">
        <w:fldChar w:fldCharType="separate"/>
      </w:r>
      <w:r w:rsidR="00B65D39">
        <w:rPr>
          <w:noProof/>
        </w:rPr>
        <w:t>(</w:t>
      </w:r>
      <w:hyperlink w:anchor="_ENREF_11_15" w:tooltip="Hollmén, 2000 #883" w:history="1">
        <w:r w:rsidR="00B65D39">
          <w:rPr>
            <w:noProof/>
          </w:rPr>
          <w:t>2000</w:t>
        </w:r>
      </w:hyperlink>
      <w:r w:rsidR="00B65D39">
        <w:rPr>
          <w:noProof/>
        </w:rPr>
        <w:t>)</w:t>
      </w:r>
      <w:r w:rsidR="00B65D39">
        <w:fldChar w:fldCharType="end"/>
      </w:r>
      <w:r w:rsidRPr="004C7348">
        <w:t xml:space="preserve"> detected positive titres (greater than or equal to 1:16) in 75% (between 19% and 96% at different locations) of e</w:t>
      </w:r>
      <w:r w:rsidR="00AC0DBF">
        <w:t>i</w:t>
      </w:r>
      <w:r w:rsidRPr="004C7348">
        <w:t xml:space="preserve">der ducks in the Baltic Sea. Eddy </w:t>
      </w:r>
      <w:r w:rsidR="00B65D39">
        <w:fldChar w:fldCharType="begin"/>
      </w:r>
      <w:r w:rsidR="00B65D39">
        <w:instrText xml:space="preserve"> ADDIN EN.CITE &lt;EndNote&gt;&lt;Cite ExcludeAuth="1"&gt;&lt;Author&gt;Eddy&lt;/Author&gt;&lt;Year&gt;1990&lt;/Year&gt;&lt;RecNum&gt;15833&lt;/RecNum&gt;&lt;IDText&gt;20290&lt;/IDText&gt;&lt;DisplayText&gt;(1990)&lt;/DisplayText&gt;&lt;record&gt;&lt;rec-number&gt;15833&lt;/rec-number&gt;&lt;foreign-keys&gt;&lt;key app="EN" db-id="sd9wwz0z59ev95efppxp5vddrd5s9zewdp0e" timestamp="1551752053"&gt;15833&lt;/key&gt;&lt;/foreign-keys&gt;&lt;ref-type name="Journal Articles"&gt;17&lt;/ref-type&gt;&lt;contributors&gt;&lt;authors&gt;&lt;author&gt;Eddy, R.K.&lt;/author&gt;&lt;/authors&gt;&lt;/contributors&gt;&lt;titles&gt;&lt;title&gt;Antibody responses to infectious bursal disease virus serotypes 1 and 2 in ducks&lt;/title&gt;&lt;secondary-title&gt;Veterinary Record&lt;/secondary-title&gt;&lt;/titles&gt;&lt;periodical&gt;&lt;full-title&gt;Veterinary Record&lt;/full-title&gt;&lt;/periodical&gt;&lt;pages&gt;382&lt;/pages&gt;&lt;volume&gt;127&lt;/volume&gt;&lt;number&gt;15&lt;/number&gt;&lt;dates&gt;&lt;year&gt;1990&lt;/year&gt;&lt;/dates&gt;&lt;isbn&gt;0042-4900&lt;/isbn&gt;&lt;label&gt;20290&lt;/label&gt;&lt;urls&gt;&lt;/urls&gt;&lt;custom1&gt;duck li&lt;/custom1&gt;&lt;custom2&gt;Abstract only&lt;/custom2&gt;&lt;/record&gt;&lt;/Cite&gt;&lt;/EndNote&gt;</w:instrText>
      </w:r>
      <w:r w:rsidR="00B65D39">
        <w:fldChar w:fldCharType="separate"/>
      </w:r>
      <w:r w:rsidR="00B65D39">
        <w:rPr>
          <w:noProof/>
        </w:rPr>
        <w:t>(</w:t>
      </w:r>
      <w:hyperlink w:anchor="_ENREF_11_9" w:tooltip="Eddy, 1990 #15833" w:history="1">
        <w:r w:rsidR="00B65D39">
          <w:rPr>
            <w:noProof/>
          </w:rPr>
          <w:t>1990</w:t>
        </w:r>
      </w:hyperlink>
      <w:r w:rsidR="00B65D39">
        <w:rPr>
          <w:noProof/>
        </w:rPr>
        <w:t>)</w:t>
      </w:r>
      <w:r w:rsidR="00B65D39">
        <w:fldChar w:fldCharType="end"/>
      </w:r>
      <w:r w:rsidRPr="004C7348">
        <w:t xml:space="preserve"> detected neutralising antibodies to experimental and natural (sourced from ducks at the time of slaughter) IBDV exposures in the UK. In that study, the ducks were inoculated by a simultaneous combination of intranasal and intramuscular inoculation and then again 3 weeks later, yet no clinical signs were observed. </w:t>
      </w:r>
      <w:proofErr w:type="spellStart"/>
      <w:r w:rsidRPr="004C7348">
        <w:t>Oluwayelu</w:t>
      </w:r>
      <w:proofErr w:type="spellEnd"/>
      <w:r w:rsidRPr="004C7348">
        <w:t xml:space="preserve"> et al. </w:t>
      </w:r>
      <w:r w:rsidR="00B65D39">
        <w:fldChar w:fldCharType="begin"/>
      </w:r>
      <w:r w:rsidR="00B65D39">
        <w:instrText xml:space="preserve"> ADDIN EN.CITE &lt;EndNote&gt;&lt;Cite ExcludeAuth="1"&gt;&lt;Author&gt;Oluwayelu&lt;/Author&gt;&lt;Year&gt;2007&lt;/Year&gt;&lt;RecNum&gt;1469&lt;/RecNum&gt;&lt;IDText&gt;20300&lt;/IDText&gt;&lt;DisplayText&gt;(2007)&lt;/DisplayText&gt;&lt;record&gt;&lt;rec-number&gt;1469&lt;/rec-number&gt;&lt;foreign-keys&gt;&lt;key app="EN" db-id="sd9wwz0z59ev95efppxp5vddrd5s9zewdp0e" timestamp="1551751981"&gt;1469&lt;/key&gt;&lt;/foreign-keys&gt;&lt;ref-type name="Journal Articles"&gt;17&lt;/ref-type&gt;&lt;contributors&gt;&lt;authors&gt;&lt;author&gt;Oluwayelu, D.O.&lt;/author&gt;&lt;author&gt;Emikpe, B.O.&lt;/author&gt;&lt;author&gt;Oladele, O.A.&lt;/author&gt;&lt;author&gt;Ohore, O.G.&lt;/author&gt;&lt;author&gt;Fagbohum, O.A&lt;/author&gt;&lt;/authors&gt;&lt;/contributors&gt;&lt;titles&gt;&lt;title&gt;&lt;style face="normal" font="default" size="100%"&gt;Seroprevalence of infectious bursal disease in flocks of indigenous Nigerian ducks (&lt;/style&gt;&lt;style face="italic" font="default" size="100%"&gt;Anas platyrhynchos&lt;/style&gt;&lt;style face="normal" font="default" size="100%"&gt;)&lt;/style&gt;&lt;/title&gt;&lt;secondary-title&gt;Journal of Animal and Veterinary Advances&lt;/secondary-title&gt;&lt;/titles&gt;&lt;pages&gt;64-67&lt;/pages&gt;&lt;volume&gt;6&lt;/volume&gt;&lt;number&gt;1&lt;/number&gt;&lt;dates&gt;&lt;year&gt;2007&lt;/year&gt;&lt;pub-dates&gt;&lt;date&gt;9 January 2019&lt;/date&gt;&lt;/pub-dates&gt;&lt;/dates&gt;&lt;orig-pub&gt;\\ACT001CL04FS07\BIOSECURITYDATA$\E Library\Animal Catalogue\O\Oluwayelu et al 2007 EN20300.pdf&lt;/orig-pub&gt;&lt;label&gt;20300&lt;/label&gt;&lt;urls&gt;&lt;/urls&gt;&lt;custom1&gt;duck li&lt;/custom1&gt;&lt;electronic-resource-num&gt;https://www.medwelljournals.com/abstract/?doi=javaa.2007.64.67&lt;/electronic-resource-num&gt;&lt;/record&gt;&lt;/Cite&gt;&lt;/EndNote&gt;</w:instrText>
      </w:r>
      <w:r w:rsidR="00B65D39">
        <w:fldChar w:fldCharType="separate"/>
      </w:r>
      <w:r w:rsidR="00B65D39">
        <w:rPr>
          <w:noProof/>
        </w:rPr>
        <w:t>(</w:t>
      </w:r>
      <w:hyperlink w:anchor="_ENREF_11_44" w:tooltip="Oluwayelu, 2007 #1469" w:history="1">
        <w:r w:rsidR="00B65D39">
          <w:rPr>
            <w:noProof/>
          </w:rPr>
          <w:t>2007</w:t>
        </w:r>
      </w:hyperlink>
      <w:r w:rsidR="00B65D39">
        <w:rPr>
          <w:noProof/>
        </w:rPr>
        <w:t>)</w:t>
      </w:r>
      <w:r w:rsidR="00B65D39">
        <w:fldChar w:fldCharType="end"/>
      </w:r>
      <w:r w:rsidRPr="004C7348">
        <w:t xml:space="preserve"> detected precipitating antibodies in naturally exposed ducks in Nigeria with 19.1% being positive and the highest titre being 1:64.</w:t>
      </w:r>
    </w:p>
    <w:p w14:paraId="7D8CEBD0" w14:textId="6ADF0D79" w:rsidR="004C7348" w:rsidRPr="00534B8A" w:rsidRDefault="004C7348" w:rsidP="00CF4297">
      <w:pPr>
        <w:pStyle w:val="Heading6"/>
      </w:pPr>
      <w:r w:rsidRPr="00534B8A">
        <w:t xml:space="preserve">Australian </w:t>
      </w:r>
      <w:r w:rsidR="00B471B6">
        <w:t>s</w:t>
      </w:r>
      <w:r w:rsidRPr="00534B8A">
        <w:t>tatus</w:t>
      </w:r>
    </w:p>
    <w:p w14:paraId="790C2658" w14:textId="343C80D6" w:rsidR="004C7348" w:rsidRPr="004C7348" w:rsidRDefault="004C7348" w:rsidP="00BC737B">
      <w:r w:rsidRPr="004C7348">
        <w:t xml:space="preserve">Antibodies to IBDV serotype 1 have been detected in Australian flesh-footed shearwaters, silver gulls and black </w:t>
      </w:r>
      <w:r w:rsidRPr="00CF4297">
        <w:t xml:space="preserve">ducks </w:t>
      </w:r>
      <w:r w:rsidR="00B65D39">
        <w:fldChar w:fldCharType="begin">
          <w:fldData xml:space="preserve">PEVuZE5vdGU+PENpdGU+PEF1dGhvcj5XaWxjb3g8L0F1dGhvcj48WWVhcj4xOTgzPC9ZZWFyPjxS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=
</w:fldData>
        </w:fldChar>
      </w:r>
      <w:r w:rsidR="00B65D39">
        <w:instrText xml:space="preserve"> ADDIN EN.CITE </w:instrText>
      </w:r>
      <w:r w:rsidR="00B65D39">
        <w:fldChar w:fldCharType="begin">
          <w:fldData xml:space="preserve">PEVuZE5vdGU+PENpdGU+PEF1dGhvcj5XaWxjb3g8L0F1dGhvcj48WWVhcj4xOTgzPC9ZZWFyPjxS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=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53" w:tooltip="Wilcox, 1983 #3659" w:history="1">
        <w:r w:rsidR="00B65D39">
          <w:rPr>
            <w:noProof/>
          </w:rPr>
          <w:t>Wilcox et al. 1983</w:t>
        </w:r>
      </w:hyperlink>
      <w:r w:rsidR="00B65D39">
        <w:rPr>
          <w:noProof/>
        </w:rPr>
        <w:t>)</w:t>
      </w:r>
      <w:r w:rsidR="00B65D39">
        <w:fldChar w:fldCharType="end"/>
      </w:r>
      <w:r w:rsidRPr="00CF4297">
        <w:t>.</w:t>
      </w:r>
    </w:p>
    <w:p w14:paraId="62280909" w14:textId="77777777" w:rsidR="004C7348" w:rsidRPr="00534B8A" w:rsidRDefault="004C7348" w:rsidP="00CF4297">
      <w:pPr>
        <w:pStyle w:val="Heading5"/>
      </w:pPr>
      <w:r w:rsidRPr="00534B8A">
        <w:t>Agent properties</w:t>
      </w:r>
    </w:p>
    <w:p w14:paraId="34EF7CE8" w14:textId="309DB20B" w:rsidR="004C7348" w:rsidRPr="004C7348" w:rsidRDefault="004C7348" w:rsidP="00BC737B">
      <w:r w:rsidRPr="004C7348">
        <w:t xml:space="preserve">IBDV is a member of the </w:t>
      </w:r>
      <w:proofErr w:type="spellStart"/>
      <w:r w:rsidRPr="004C7348">
        <w:t>Birnaviridae</w:t>
      </w:r>
      <w:proofErr w:type="spellEnd"/>
      <w:r w:rsidRPr="004C7348">
        <w:t xml:space="preserve"> family, </w:t>
      </w:r>
      <w:proofErr w:type="spellStart"/>
      <w:r w:rsidRPr="004C7348">
        <w:t>Avibirnavirus</w:t>
      </w:r>
      <w:proofErr w:type="spellEnd"/>
      <w:r w:rsidRPr="004C7348">
        <w:t xml:space="preserve"> genus </w:t>
      </w:r>
      <w:r w:rsidR="00B65D39">
        <w:fldChar w:fldCharType="begin">
          <w:fldData xml:space="preserve">PEVuZE5vdGU+PENpdGU+PEF1dGhvcj5JQ1RWPC9BdXRob3I+PFllYXI+MjAxNDwvWWVhcj48UmVj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</w:fldData>
        </w:fldChar>
      </w:r>
      <w:r w:rsidR="00B65D39">
        <w:instrText xml:space="preserve"> ADDIN EN.CITE </w:instrText>
      </w:r>
      <w:r w:rsidR="00B65D39">
        <w:fldChar w:fldCharType="begin">
          <w:fldData xml:space="preserve">PEVuZE5vdGU+PENpdGU+PEF1dGhvcj5JQ1RWPC9BdXRob3I+PFllYXI+MjAxNDwvWWVhcj48UmVj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8" w:tooltip="Dobos, 1979 #20211" w:history="1">
        <w:r w:rsidR="00B65D39">
          <w:rPr>
            <w:noProof/>
          </w:rPr>
          <w:t>Dobos et al. 1979</w:t>
        </w:r>
      </w:hyperlink>
      <w:r w:rsidR="00B65D39">
        <w:rPr>
          <w:noProof/>
        </w:rPr>
        <w:t xml:space="preserve">; </w:t>
      </w:r>
      <w:hyperlink w:anchor="_ENREF_11_17" w:tooltip="ICTV, 2014 #13049" w:history="1">
        <w:r w:rsidR="00B65D39">
          <w:rPr>
            <w:noProof/>
          </w:rPr>
          <w:t>ICTV 2014b</w:t>
        </w:r>
      </w:hyperlink>
      <w:r w:rsidR="00B65D39">
        <w:rPr>
          <w:noProof/>
        </w:rPr>
        <w:t xml:space="preserve">; </w:t>
      </w:r>
      <w:hyperlink w:anchor="_ENREF_11_18" w:tooltip="Ignjatovic, 1997 #13023" w:history="1">
        <w:r w:rsidR="00B65D39">
          <w:rPr>
            <w:noProof/>
          </w:rPr>
          <w:t>Ignjatovic &amp; Prowse 1997</w:t>
        </w:r>
      </w:hyperlink>
      <w:r w:rsidR="00B65D39">
        <w:rPr>
          <w:noProof/>
        </w:rPr>
        <w:t>)</w:t>
      </w:r>
      <w:r w:rsidR="00B65D39">
        <w:fldChar w:fldCharType="end"/>
      </w:r>
      <w:r w:rsidRPr="004C7348">
        <w:t xml:space="preserve">. It is a single shelled, non-enveloped virion with a genome consisting of </w:t>
      </w:r>
      <w:r w:rsidR="00721231">
        <w:t>2</w:t>
      </w:r>
      <w:r w:rsidRPr="004C7348">
        <w:t xml:space="preserve"> segments of double-stranded RNA—segment A and segment B </w:t>
      </w:r>
      <w:r w:rsidR="00B65D39">
        <w:fldChar w:fldCharType="begin">
          <w:fldData xml:space="preserve">PEVuZE5vdGU+PENpdGU+PEF1dGhvcj5KYWNrd29vZDwvQXV0aG9yPjxZZWFyPjIwMTE8L1llYXI+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Z2VzPjx2b2x1bWU+NDIwPC92b2x1bWU+PG51bWJlcj4yPC9udW1iZXI+PGtleXdvcmRzPjxrZXl3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</w:fldData>
        </w:fldChar>
      </w:r>
      <w:r w:rsidR="00B65D39">
        <w:instrText xml:space="preserve"> ADDIN EN.CITE </w:instrText>
      </w:r>
      <w:r w:rsidR="00B65D39">
        <w:fldChar w:fldCharType="begin">
          <w:fldData xml:space="preserve">PEVuZE5vdGU+PENpdGU+PEF1dGhvcj5KYWNrd29vZDwvQXV0aG9yPjxZZWFyPjIwMTE8L1llYXI+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Z2VzPjx2b2x1bWU+NDIwPC92b2x1bWU+PG51bWJlcj4yPC9udW1iZXI+PGtleXdvcmRzPjxrZXl3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</w:fldData>
        </w:fldChar>
      </w:r>
      <w:r w:rsidR="00B65D39">
        <w:instrText xml:space="preserve"> ADDIN EN.CITE.DATA </w:instrText>
      </w:r>
      <w:r w:rsidR="00B65D39">
        <w:fldChar w:fldCharType="end"/>
      </w:r>
      <w:r w:rsidR="00B65D39">
        <w:fldChar w:fldCharType="separate"/>
      </w:r>
      <w:r w:rsidR="00B65D39">
        <w:rPr>
          <w:noProof/>
        </w:rPr>
        <w:t>(</w:t>
      </w:r>
      <w:hyperlink w:anchor="_ENREF_11_27" w:tooltip="Jackwood, 2011 #12815" w:history="1">
        <w:r w:rsidR="00B65D39">
          <w:rPr>
            <w:noProof/>
          </w:rPr>
          <w:t>Jackwood et al. 2011</w:t>
        </w:r>
      </w:hyperlink>
      <w:r w:rsidR="00B65D39">
        <w:rPr>
          <w:noProof/>
        </w:rPr>
        <w:t xml:space="preserve">; </w:t>
      </w:r>
      <w:hyperlink w:anchor="_ENREF_11_32" w:tooltip="Macdonald, 1980 #11042" w:history="1">
        <w:r w:rsidR="00B65D39">
          <w:rPr>
            <w:noProof/>
          </w:rPr>
          <w:t>Macdonald 1980</w:t>
        </w:r>
      </w:hyperlink>
      <w:r w:rsidR="00B65D39">
        <w:rPr>
          <w:noProof/>
        </w:rPr>
        <w:t>)</w:t>
      </w:r>
      <w:r w:rsidR="00B65D39">
        <w:fldChar w:fldCharType="end"/>
      </w:r>
      <w:r w:rsidRPr="004C7348">
        <w:t>.</w:t>
      </w:r>
    </w:p>
    <w:p w14:paraId="62979391" w14:textId="57F20EF3" w:rsidR="004C7348" w:rsidRPr="004C7348" w:rsidRDefault="004C7348" w:rsidP="00BC737B">
      <w:r w:rsidRPr="004C7348">
        <w:t xml:space="preserve">IBDV can persist for extended periods in the environment. The virus remained viable for more than 12 months in unused, dry chicken sheds; at least 6 months in dry litter; up to 122 days in the shed environment, and up to 52 days in feed, water and faeces </w:t>
      </w:r>
      <w:r w:rsidR="00B65D39">
        <w:fldChar w:fldCharType="begin">
          <w:fldData xml:space="preserve">PEVuZE5vdGU+PENpdGU+PEF1dGhvcj5CZW50b248L0F1dGhvcj48WWVhcj4xOTY3PC9ZZWFyPjxS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</w:fldData>
        </w:fldChar>
      </w:r>
      <w:r w:rsidR="00B65D39">
        <w:instrText xml:space="preserve"> ADDIN EN.CITE </w:instrText>
      </w:r>
      <w:r w:rsidR="00B65D39">
        <w:fldChar w:fldCharType="begin">
          <w:fldData xml:space="preserve">PEVuZE5vdGU+PENpdGU+PEF1dGhvcj5CZW50b248L0F1dGhvcj48WWVhcj4xOTY3PC9ZZWFyPjxS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2" w:tooltip="Benton, 1967 #17742" w:history="1">
        <w:r w:rsidR="00B65D39">
          <w:rPr>
            <w:noProof/>
          </w:rPr>
          <w:t>Benton, Cover &amp; Rosenberger 1967</w:t>
        </w:r>
      </w:hyperlink>
      <w:r w:rsidR="00B65D39">
        <w:rPr>
          <w:noProof/>
        </w:rPr>
        <w:t xml:space="preserve">; </w:t>
      </w:r>
      <w:hyperlink w:anchor="_ENREF_11_10" w:tooltip="Edgar, 1976 #15828" w:history="1">
        <w:r w:rsidR="00B65D39">
          <w:rPr>
            <w:noProof/>
          </w:rPr>
          <w:t>Edgar &amp; Cho 1976</w:t>
        </w:r>
      </w:hyperlink>
      <w:r w:rsidR="00B65D39">
        <w:rPr>
          <w:noProof/>
        </w:rPr>
        <w:t>)</w:t>
      </w:r>
      <w:r w:rsidR="00B65D39">
        <w:fldChar w:fldCharType="end"/>
      </w:r>
      <w:r w:rsidRPr="004C7348">
        <w:t>.</w:t>
      </w:r>
    </w:p>
    <w:p w14:paraId="6C04FFDC" w14:textId="2077BB0A" w:rsidR="004C7348" w:rsidRPr="004C7348" w:rsidRDefault="004C7348" w:rsidP="00BC737B">
      <w:r w:rsidRPr="004C7348">
        <w:t>IBDV is very resistant to heat and certain temperature and time combinations may reduce the viral load, while others will give complete inactivation. In</w:t>
      </w:r>
      <w:r w:rsidR="00721231">
        <w:t xml:space="preserve"> 1</w:t>
      </w:r>
      <w:r w:rsidRPr="004C7348">
        <w:t xml:space="preserve"> study, reduction of the infectivity by 1 log10 took 18.8 minutes at 70°C, 11.4 minutes at 75</w:t>
      </w:r>
      <w:r w:rsidR="0031458F">
        <w:t>°C</w:t>
      </w:r>
      <w:r w:rsidRPr="004C7348">
        <w:t xml:space="preserve"> and </w:t>
      </w:r>
      <w:r w:rsidR="00890DA4">
        <w:t>3</w:t>
      </w:r>
      <w:r w:rsidRPr="004C7348">
        <w:t xml:space="preserve"> minutes at 80°C</w:t>
      </w:r>
      <w:r w:rsidR="005C2E22">
        <w:t xml:space="preserve"> </w:t>
      </w:r>
      <w:r w:rsidR="00B65D39">
        <w:fldChar w:fldCharType="begin">
          <w:fldData xml:space="preserve">PEVuZE5vdGU+PENpdGU+PEF1dGhvcj5BbGV4YW5kZXI8L0F1dGhvcj48WWVhcj4xOTk4PC9ZZWFy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</w:fldData>
        </w:fldChar>
      </w:r>
      <w:r w:rsidR="00B65D39">
        <w:instrText xml:space="preserve"> ADDIN EN.CITE </w:instrText>
      </w:r>
      <w:r w:rsidR="00B65D39">
        <w:fldChar w:fldCharType="begin">
          <w:fldData xml:space="preserve">PEVuZE5vdGU+PENpdGU+PEF1dGhvcj5BbGV4YW5kZXI8L0F1dGhvcj48WWVhcj4xOTk4PC9ZZWFy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</w:fldData>
        </w:fldChar>
      </w:r>
      <w:r w:rsidR="00B65D39">
        <w:instrText xml:space="preserve"> ADDIN EN.CITE.DATA </w:instrText>
      </w:r>
      <w:r w:rsidR="00B65D39">
        <w:fldChar w:fldCharType="end"/>
      </w:r>
      <w:r w:rsidR="00B65D39">
        <w:fldChar w:fldCharType="separate"/>
      </w:r>
      <w:r w:rsidR="00B65D39">
        <w:rPr>
          <w:noProof/>
        </w:rPr>
        <w:t>(</w:t>
      </w:r>
      <w:hyperlink w:anchor="_ENREF_11_1" w:tooltip="Alexander, 1998 #16673" w:history="1">
        <w:r w:rsidR="00B65D39">
          <w:rPr>
            <w:noProof/>
          </w:rPr>
          <w:t>Alexander &amp; Chettle 1998</w:t>
        </w:r>
      </w:hyperlink>
      <w:r w:rsidR="00B65D39">
        <w:rPr>
          <w:noProof/>
        </w:rPr>
        <w:t>)</w:t>
      </w:r>
      <w:r w:rsidR="00B65D39">
        <w:fldChar w:fldCharType="end"/>
      </w:r>
      <w:r w:rsidRPr="004C7348">
        <w:t xml:space="preserve">. Unpublished work conducted in 1997 at the Quality Control Unit, Central Veterinary Laboratory, </w:t>
      </w:r>
      <w:proofErr w:type="spellStart"/>
      <w:r w:rsidRPr="004C7348">
        <w:t>Alderstone</w:t>
      </w:r>
      <w:proofErr w:type="spellEnd"/>
      <w:r w:rsidRPr="004C7348">
        <w:t xml:space="preserve">, United Kingdom, showed that a mixture of bursal homogenate (23%), skin and fat (4%), muscle tissue (23%) and peptone broth (50%) contained no viable IBDV only after cooking at 80°C for at least 120 minutes </w:t>
      </w:r>
      <w:r w:rsidR="00B65D39">
        <w:fldChar w:fldCharType="begin"/>
      </w:r>
      <w:r w:rsidR="00B65D39">
        <w:instrText xml:space="preserve"> ADDIN EN.CITE &lt;EndNote&gt;&lt;Cite&gt;&lt;Author&gt;Quality Control Unit&lt;/Author&gt;&lt;Year&gt;1997&lt;/Year&gt;&lt;RecNum&gt;7674&lt;/RecNum&gt;&lt;IDText&gt;16946&lt;/IDText&gt;&lt;DisplayText&gt;(Quality Control Unit 1997)&lt;/DisplayText&gt;&lt;record&gt;&lt;rec-number&gt;7674&lt;/rec-number&gt;&lt;foreign-keys&gt;&lt;key app="EN" db-id="sd9wwz0z59ev95efppxp5vddrd5s9zewdp0e" timestamp="1551752012"&gt;7674&lt;/key&gt;&lt;/foreign-keys&gt;&lt;ref-type name="Forthcoming Works"&gt;34&lt;/ref-type&gt;&lt;contributors&gt;&lt;authors&gt;&lt;author&gt;Quality Control Unit,&lt;/author&gt;&lt;/authors&gt;&lt;/contributors&gt;&lt;titles&gt;&lt;title&gt;Heat inactivation of infectious bursal disease virus strain CS88, CVLS/06/97&lt;/title&gt;&lt;/titles&gt;&lt;keywords&gt;&lt;keyword&gt;Heat&lt;/keyword&gt;&lt;keyword&gt;Heat inactivation&lt;/keyword&gt;&lt;keyword&gt;Inactivation&lt;/keyword&gt;&lt;keyword&gt;Infectious&lt;/keyword&gt;&lt;keyword&gt;Infectious bursal disease&lt;/keyword&gt;&lt;keyword&gt;Infectious bursal disease virus&lt;/keyword&gt;&lt;keyword&gt;Disease&lt;/keyword&gt;&lt;keyword&gt;Virus&lt;/keyword&gt;&lt;keyword&gt;Strain&lt;/keyword&gt;&lt;/keywords&gt;&lt;dates&gt;&lt;year&gt;1997&lt;/year&gt;&lt;/dates&gt;&lt;pub-location&gt;Surrey, UK&lt;/pub-location&gt;&lt;publisher&gt;Central Veterinary Laboratory&lt;/publisher&gt;&lt;label&gt;16946&lt;/label&gt;&lt;urls&gt;&lt;/urls&gt;&lt;custom1&gt;HPP Avian MN&lt;/custom1&gt;&lt;modified-date&gt;80644&lt;/modified-date&gt;&lt;/record&gt;&lt;/Cite&gt;&lt;/EndNote&gt;</w:instrText>
      </w:r>
      <w:r w:rsidR="00B65D39">
        <w:fldChar w:fldCharType="separate"/>
      </w:r>
      <w:r w:rsidR="00B65D39">
        <w:rPr>
          <w:noProof/>
        </w:rPr>
        <w:t>(</w:t>
      </w:r>
      <w:hyperlink w:anchor="_ENREF_11_46" w:tooltip="Quality Control Unit, 1997 #7674" w:history="1">
        <w:r w:rsidR="00B65D39">
          <w:rPr>
            <w:noProof/>
          </w:rPr>
          <w:t>Quality Control Unit 1997</w:t>
        </w:r>
      </w:hyperlink>
      <w:r w:rsidR="00B65D39">
        <w:rPr>
          <w:noProof/>
        </w:rPr>
        <w:t>)</w:t>
      </w:r>
      <w:r w:rsidR="00B65D39">
        <w:fldChar w:fldCharType="end"/>
      </w:r>
      <w:r w:rsidRPr="004C7348">
        <w:t>.</w:t>
      </w:r>
    </w:p>
    <w:p w14:paraId="16D88120" w14:textId="14845541" w:rsidR="004C7348" w:rsidRPr="004C7348" w:rsidRDefault="004C7348" w:rsidP="00BC737B">
      <w:r w:rsidRPr="004C7348">
        <w:t xml:space="preserve">Gamma irradiation has a limited effect on IBDV. At 3 </w:t>
      </w:r>
      <w:proofErr w:type="spellStart"/>
      <w:r w:rsidRPr="004C7348">
        <w:t>kilograys</w:t>
      </w:r>
      <w:proofErr w:type="spellEnd"/>
      <w:r w:rsidRPr="004C7348">
        <w:t xml:space="preserve"> there was no reduction in the titre of pathogenic strains while some strains remained viable after application of 10 </w:t>
      </w:r>
      <w:proofErr w:type="spellStart"/>
      <w:r w:rsidRPr="004C7348">
        <w:t>kilograys</w:t>
      </w:r>
      <w:proofErr w:type="spellEnd"/>
      <w:r w:rsidRPr="004C7348">
        <w:t xml:space="preserve"> </w:t>
      </w:r>
      <w:r w:rsidR="00B65D39">
        <w:fldChar w:fldCharType="begin">
          <w:fldData xml:space="preserve">PEVuZE5vdGU+PENpdGU+PEF1dGhvcj5KYWNrd29vZDwvQXV0aG9yPjxZZWFyPjIwMDc8L1llYXI+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</w:fldData>
        </w:fldChar>
      </w:r>
      <w:r w:rsidR="00B65D39">
        <w:instrText xml:space="preserve"> ADDIN EN.CITE </w:instrText>
      </w:r>
      <w:r w:rsidR="00B65D39">
        <w:fldChar w:fldCharType="begin">
          <w:fldData xml:space="preserve">PEVuZE5vdGU+PENpdGU+PEF1dGhvcj5KYWNrd29vZDwvQXV0aG9yPjxZZWFyPjIwMDc8L1llYXI+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28" w:tooltip="Jackwood, 2007 #12814" w:history="1">
        <w:r w:rsidR="00B65D39">
          <w:rPr>
            <w:noProof/>
          </w:rPr>
          <w:t>Jackwood, Sommer-Wagner &amp; Pharo 2007</w:t>
        </w:r>
      </w:hyperlink>
      <w:r w:rsidR="00B65D39">
        <w:rPr>
          <w:noProof/>
        </w:rPr>
        <w:t>)</w:t>
      </w:r>
      <w:r w:rsidR="00B65D39">
        <w:fldChar w:fldCharType="end"/>
      </w:r>
      <w:r w:rsidRPr="004C7348">
        <w:t>.</w:t>
      </w:r>
    </w:p>
    <w:p w14:paraId="0ADE792D" w14:textId="773403DF" w:rsidR="004C7348" w:rsidRPr="004C7348" w:rsidRDefault="004C7348" w:rsidP="00BC737B">
      <w:r w:rsidRPr="004C7348">
        <w:t xml:space="preserve">IBDV has been shown to be resistant to ether, chloroform and pH 2, but inhibited by pH 12 and iodine complex </w:t>
      </w:r>
      <w:r w:rsidRPr="00FA2551">
        <w:t xml:space="preserve">disinfectants </w:t>
      </w:r>
      <w:r w:rsidR="00B65D39">
        <w:fldChar w:fldCharType="begin"/>
      </w:r>
      <w:r w:rsidR="00B65D39">
        <w:instrText xml:space="preserve"> ADDIN EN.CITE &lt;EndNote&gt;&lt;Cite&gt;&lt;Author&gt;Benton&lt;/Author&gt;&lt;Year&gt;1967&lt;/Year&gt;&lt;RecNum&gt;17741&lt;/RecNum&gt;&lt;IDText&gt;1704&lt;/IDText&gt;&lt;DisplayText&gt;(Benton et al. 1967)&lt;/DisplayText&gt;&lt;record&gt;&lt;rec-number&gt;17741&lt;/rec-number&gt;&lt;foreign-keys&gt;&lt;key app="EN" db-id="sd9wwz0z59ev95efppxp5vddrd5s9zewdp0e" timestamp="1556240847"&gt;17741&lt;/key&gt;&lt;/foreign-keys&gt;&lt;ref-type name="Journal Articles"&gt;17&lt;/ref-type&gt;&lt;contributors&gt;&lt;authors&gt;&lt;author&gt;Benton,W.J.&lt;/author&gt;&lt;author&gt;Cover,M.S.&lt;/author&gt;&lt;author&gt;Rosenberger,J.K.&lt;/author&gt;&lt;author&gt;Lake,R.S.&lt;/author&gt;&lt;/authors&gt;&lt;/contributors&gt;&lt;titles&gt;&lt;title&gt;Physicochemical properties of the infectious bursal agent (IBA)&lt;/title&gt;&lt;secondary-title&gt;Avian Diseases&lt;/secondary-title&gt;&lt;/titles&gt;&lt;periodical&gt;&lt;full-title&gt;Avian Diseases&lt;/full-title&gt;&lt;/periodical&gt;&lt;pages&gt;438-445&lt;/pages&gt;&lt;volume&gt;11&lt;/volume&gt;&lt;number&gt;3&lt;/number&gt;&lt;keywords&gt;&lt;keyword&gt;Affected&lt;/keyword&gt;&lt;keyword&gt;Agent&lt;/keyword&gt;&lt;keyword&gt;Bursa&lt;/keyword&gt;&lt;keyword&gt;Chick embryos&lt;/keyword&gt;&lt;keyword&gt;Chicken&lt;/keyword&gt;&lt;keyword&gt;Chickens&lt;/keyword&gt;&lt;keyword&gt;Chicks&lt;/keyword&gt;&lt;keyword&gt;Clinical&lt;/keyword&gt;&lt;keyword&gt;Disease&lt;/keyword&gt;&lt;keyword&gt;Embryo&lt;/keyword&gt;&lt;keyword&gt;Embryos&lt;/keyword&gt;&lt;keyword&gt;Experimental&lt;/keyword&gt;&lt;keyword&gt;Experiments&lt;/keyword&gt;&lt;keyword&gt;Fabricius&lt;/keyword&gt;&lt;keyword&gt;Infectious&lt;/keyword&gt;&lt;keyword&gt;Information&lt;/keyword&gt;&lt;keyword&gt;Isolate&lt;/keyword&gt;&lt;keyword&gt;Isolates&lt;/keyword&gt;&lt;keyword&gt;Paper&lt;/keyword&gt;&lt;keyword&gt;Physicochemical&lt;/keyword&gt;&lt;keyword&gt;Physicochemical properties&lt;/keyword&gt;&lt;keyword&gt;Propagation&lt;/keyword&gt;&lt;keyword&gt;Properties&lt;/keyword&gt;&lt;keyword&gt;Property&lt;/keyword&gt;&lt;keyword&gt;state&lt;/keyword&gt;&lt;keyword&gt;States&lt;/keyword&gt;&lt;keyword&gt;Studies&lt;/keyword&gt;&lt;keyword&gt;Study&lt;/keyword&gt;&lt;keyword&gt;Susceptible&lt;/keyword&gt;&lt;keyword&gt;Syndrome&lt;/keyword&gt;&lt;keyword&gt;Virus&lt;/keyword&gt;&lt;/keywords&gt;&lt;dates&gt;&lt;year&gt;1967&lt;/year&gt;&lt;/dates&gt;&lt;orig-pub&gt;&lt;style face="underline" font="default" size="100%"&gt;\\ACT001CL04FS07\BIOSECURITYDATA$\E Library\Animal Catalogue\B&lt;/style&gt;&lt;/orig-pub&gt;&lt;label&gt;1704&lt;/label&gt;&lt;urls&gt;&lt;/urls&gt;&lt;custom1&gt;chknmt IBDV zoo gm&lt;/custom1&gt;&lt;modified-date&gt;43376&lt;/modified-date&gt;&lt;/record&gt;&lt;/Cite&gt;&lt;/EndNote&gt;</w:instrText>
      </w:r>
      <w:r w:rsidR="00B65D39">
        <w:fldChar w:fldCharType="separate"/>
      </w:r>
      <w:r w:rsidR="00B65D39">
        <w:rPr>
          <w:noProof/>
        </w:rPr>
        <w:t>(</w:t>
      </w:r>
      <w:hyperlink w:anchor="_ENREF_11_3" w:tooltip="Benton, 1967 #17741" w:history="1">
        <w:r w:rsidR="00B65D39">
          <w:rPr>
            <w:noProof/>
          </w:rPr>
          <w:t>Benton et al. 1967</w:t>
        </w:r>
      </w:hyperlink>
      <w:r w:rsidR="00B65D39">
        <w:rPr>
          <w:noProof/>
        </w:rPr>
        <w:t>)</w:t>
      </w:r>
      <w:r w:rsidR="00B65D39">
        <w:fldChar w:fldCharType="end"/>
      </w:r>
      <w:r w:rsidRPr="00FA2551">
        <w:t>. In</w:t>
      </w:r>
      <w:r w:rsidRPr="004C7348">
        <w:t xml:space="preserve"> another study only disinfectants which contained aldehyde (at 20–22°C) or chlorine (at 4</w:t>
      </w:r>
      <w:r w:rsidR="0031458F">
        <w:t>°C</w:t>
      </w:r>
      <w:r w:rsidRPr="004C7348">
        <w:t xml:space="preserve"> and 20–22</w:t>
      </w:r>
      <w:r w:rsidR="0031458F">
        <w:t>°C</w:t>
      </w:r>
      <w:r w:rsidRPr="004C7348">
        <w:t xml:space="preserve">) were effective against IBDV </w:t>
      </w:r>
      <w:r w:rsidR="00B65D39">
        <w:fldChar w:fldCharType="begin"/>
      </w:r>
      <w:r w:rsidR="00B65D39">
        <w:instrText xml:space="preserve"> ADDIN EN.CITE &lt;EndNote&gt;&lt;Cite&gt;&lt;Author&gt;Meulemans&lt;/Author&gt;&lt;Year&gt;1982&lt;/Year&gt;&lt;RecNum&gt;10266&lt;/RecNum&gt;&lt;IDText&gt;9799&lt;/IDText&gt;&lt;DisplayText&gt;(Meulemans &amp;amp; Halen 1982)&lt;/DisplayText&gt;&lt;record&gt;&lt;rec-number&gt;10266&lt;/rec-number&gt;&lt;foreign-keys&gt;&lt;key app="EN" db-id="sd9wwz0z59ev95efppxp5vddrd5s9zewdp0e" timestamp="1551752025"&gt;10266&lt;/key&gt;&lt;/foreign-keys&gt;&lt;ref-type name="Journal Articles"&gt;17&lt;/ref-type&gt;&lt;contributors&gt;&lt;authors&gt;&lt;author&gt;Meulemans, G.&lt;/author&gt;&lt;author&gt;Halen, P.&lt;/author&gt;&lt;/authors&gt;&lt;/contributors&gt;&lt;titles&gt;&lt;title&gt;Efficacy of some disinfectants against infectious bursal disease virus and avian reovirus&lt;/title&gt;&lt;secondary-title&gt;The Veterinary Record&lt;/secondary-title&gt;&lt;/titles&gt;&lt;periodical&gt;&lt;full-title&gt;The Veterinary Record&lt;/full-title&gt;&lt;/periodical&gt;&lt;pages&gt;412-413&lt;/pages&gt;&lt;volume&gt;111&lt;/volume&gt;&lt;number&gt;18&lt;/number&gt;&lt;keywords&gt;&lt;keyword&gt;Absence&lt;/keyword&gt;&lt;keyword&gt;Avian&lt;/keyword&gt;&lt;keyword&gt;Avian reovirus&lt;/keyword&gt;&lt;keyword&gt;Chloride&lt;/keyword&gt;&lt;keyword&gt;Conditions&lt;/keyword&gt;&lt;keyword&gt;Disease&lt;/keyword&gt;&lt;keyword&gt;Disinfectants&lt;/keyword&gt;&lt;keyword&gt;Efficacy&lt;/keyword&gt;&lt;keyword&gt;Exposure&lt;/keyword&gt;&lt;keyword&gt;Exposures&lt;/keyword&gt;&lt;keyword&gt;Formaldehyde&lt;/keyword&gt;&lt;keyword&gt;Glutaraldehyde&lt;/keyword&gt;&lt;keyword&gt;Infectious&lt;/keyword&gt;&lt;keyword&gt;Infectious bursal disease&lt;/keyword&gt;&lt;keyword&gt;Infectious bursal disease virus&lt;/keyword&gt;&lt;keyword&gt;Infectious bursal disease virus (IBDV)&lt;/keyword&gt;&lt;keyword&gt;Organ&lt;/keyword&gt;&lt;keyword&gt;Organic&lt;/keyword&gt;&lt;keyword&gt;organic matter&lt;/keyword&gt;&lt;keyword&gt;organic-matter&lt;/keyword&gt;&lt;keyword&gt;reovirus&lt;/keyword&gt;&lt;keyword&gt;Temperature&lt;/keyword&gt;&lt;keyword&gt;Test&lt;/keyword&gt;&lt;keyword&gt;Tests&lt;/keyword&gt;&lt;keyword&gt;titre&lt;/keyword&gt;&lt;keyword&gt;Titres&lt;/keyword&gt;&lt;keyword&gt;Virus&lt;/keyword&gt;&lt;keyword&gt;Viruses&lt;/keyword&gt;&lt;/keywords&gt;&lt;dates&gt;&lt;year&gt;1982&lt;/year&gt;&lt;/dates&gt;&lt;orig-pub&gt;\\ACT001CL04FS07\BIOSECURITYDATA$\E Library\Animal Catalogue\M&lt;/orig-pub&gt;&lt;label&gt;9799&lt;/label&gt;&lt;urls&gt;&lt;/urls&gt;&lt;custom1&gt;IBDV gm&lt;/custom1&gt;&lt;modified-date&gt;27494&lt;/modified-date&gt;&lt;/record&gt;&lt;/Cite&gt;&lt;/EndNote&gt;</w:instrText>
      </w:r>
      <w:r w:rsidR="00B65D39">
        <w:fldChar w:fldCharType="separate"/>
      </w:r>
      <w:r w:rsidR="00B65D39">
        <w:rPr>
          <w:noProof/>
        </w:rPr>
        <w:t>(</w:t>
      </w:r>
      <w:hyperlink w:anchor="_ENREF_11_37" w:tooltip="Meulemans, 1982 #10266" w:history="1">
        <w:r w:rsidR="00B65D39">
          <w:rPr>
            <w:noProof/>
          </w:rPr>
          <w:t>Meulemans &amp; Halen 1982</w:t>
        </w:r>
      </w:hyperlink>
      <w:r w:rsidR="00B65D39">
        <w:rPr>
          <w:noProof/>
        </w:rPr>
        <w:t>)</w:t>
      </w:r>
      <w:r w:rsidR="00B65D39">
        <w:fldChar w:fldCharType="end"/>
      </w:r>
      <w:r w:rsidRPr="004C7348">
        <w:t xml:space="preserve">. Subsequent research demonstrated that invert soaps containing </w:t>
      </w:r>
      <w:r w:rsidRPr="004C7348">
        <w:lastRenderedPageBreak/>
        <w:t xml:space="preserve">0.05% sodium hydroxide with a pH of at least 12, at or above room temperature, inactivated or strongly inhibited the virus </w:t>
      </w:r>
      <w:r w:rsidR="00B65D39">
        <w:fldChar w:fldCharType="begin"/>
      </w:r>
      <w:r w:rsidR="00B65D39">
        <w:instrText xml:space="preserve"> ADDIN EN.CITE &lt;EndNote&gt;&lt;Cite&gt;&lt;Author&gt;Shirai&lt;/Author&gt;&lt;Year&gt;1994&lt;/Year&gt;&lt;RecNum&gt;6263&lt;/RecNum&gt;&lt;IDText&gt;13566&lt;/IDText&gt;&lt;DisplayText&gt;(Shirai et al. 1994)&lt;/DisplayText&gt;&lt;record&gt;&lt;rec-number&gt;6263&lt;/rec-number&gt;&lt;foreign-keys&gt;&lt;key app="EN" db-id="sd9wwz0z59ev95efppxp5vddrd5s9zewdp0e" timestamp="1551752005"&gt;6263&lt;/key&gt;&lt;/foreign-keys&gt;&lt;ref-type name="Journal Articles"&gt;17&lt;/ref-type&gt;&lt;contributors&gt;&lt;authors&gt;&lt;author&gt;Shirai, J.&lt;/author&gt;&lt;author&gt;Seki, R.&lt;/author&gt;&lt;author&gt;Kamimura, R.&lt;/author&gt;&lt;author&gt;Mitsubayashi, S.&lt;/author&gt;&lt;/authors&gt;&lt;/contributors&gt;&lt;titles&gt;&lt;title&gt;Effects of invert soaps with 0.05 % sodium hydroxide on infectious bursal disease virus&lt;/title&gt;&lt;secondary-title&gt;Avian Diseases&lt;/secondary-title&gt;&lt;/titles&gt;&lt;periodical&gt;&lt;full-title&gt;Avian Diseases&lt;/full-title&gt;&lt;/periodical&gt;&lt;pages&gt;240-243&lt;/pages&gt;&lt;volume&gt;38&lt;/volume&gt;&lt;keywords&gt;&lt;keyword&gt;Disease&lt;/keyword&gt;&lt;keyword&gt;Effect&lt;/keyword&gt;&lt;keyword&gt;Effects&lt;/keyword&gt;&lt;keyword&gt;Infectious&lt;/keyword&gt;&lt;keyword&gt;Infectious bursal disease&lt;/keyword&gt;&lt;keyword&gt;Infectious bursal disease virus&lt;/keyword&gt;&lt;keyword&gt;Infectious bursal disease virus (IBDV)&lt;/keyword&gt;&lt;keyword&gt;Soap&lt;/keyword&gt;&lt;keyword&gt;soaps&lt;/keyword&gt;&lt;keyword&gt;Sodium&lt;/keyword&gt;&lt;keyword&gt;Sodium hydroxide&lt;/keyword&gt;&lt;keyword&gt;sodium-hydroxide&lt;/keyword&gt;&lt;keyword&gt;Virus&lt;/keyword&gt;&lt;/keywords&gt;&lt;dates&gt;&lt;year&gt;1994&lt;/year&gt;&lt;/dates&gt;&lt;orig-pub&gt;\\ACT001CL04FS07\BIOSECURITYDATA$\E Library\Animal Catalogue\S&lt;/orig-pub&gt;&lt;label&gt;13566&lt;/label&gt;&lt;urls&gt;&lt;/urls&gt;&lt;custom1&gt;chknmt sp&lt;/custom1&gt;&lt;modified-date&gt;40374&lt;/modified-date&gt;&lt;/record&gt;&lt;/Cite&gt;&lt;/EndNote&gt;</w:instrText>
      </w:r>
      <w:r w:rsidR="00B65D39">
        <w:fldChar w:fldCharType="separate"/>
      </w:r>
      <w:r w:rsidR="00B65D39">
        <w:rPr>
          <w:noProof/>
        </w:rPr>
        <w:t>(</w:t>
      </w:r>
      <w:hyperlink w:anchor="_ENREF_11_47" w:tooltip="Shirai, 1994 #6263" w:history="1">
        <w:r w:rsidR="00B65D39">
          <w:rPr>
            <w:noProof/>
          </w:rPr>
          <w:t>Shirai et al. 1994</w:t>
        </w:r>
      </w:hyperlink>
      <w:r w:rsidR="00B65D39">
        <w:rPr>
          <w:noProof/>
        </w:rPr>
        <w:t>)</w:t>
      </w:r>
      <w:r w:rsidR="00B65D39">
        <w:fldChar w:fldCharType="end"/>
      </w:r>
      <w:r w:rsidRPr="004C7348">
        <w:t>.</w:t>
      </w:r>
    </w:p>
    <w:p w14:paraId="13DB70F1" w14:textId="4742A3FF" w:rsidR="004C7348" w:rsidRPr="004C7348" w:rsidRDefault="004C7348" w:rsidP="00BC737B">
      <w:pPr>
        <w:rPr>
          <w:b/>
        </w:rPr>
      </w:pPr>
      <w:r w:rsidRPr="004C7348">
        <w:t>A 5 log10 reduction in virus was achieved at minus 20</w:t>
      </w:r>
      <w:r w:rsidR="0031458F">
        <w:t>°C</w:t>
      </w:r>
      <w:r w:rsidRPr="004C7348">
        <w:t xml:space="preserve"> when </w:t>
      </w:r>
      <w:proofErr w:type="spellStart"/>
      <w:r w:rsidRPr="004C7348">
        <w:t>Virkon</w:t>
      </w:r>
      <w:proofErr w:type="spellEnd"/>
      <w:r w:rsidRPr="004C7348">
        <w:t xml:space="preserve"> and </w:t>
      </w:r>
      <w:r w:rsidR="003A7F96">
        <w:t>s</w:t>
      </w:r>
      <w:r w:rsidRPr="004C7348">
        <w:t xml:space="preserve">urface </w:t>
      </w:r>
      <w:r w:rsidR="003A7F96">
        <w:t>d</w:t>
      </w:r>
      <w:r w:rsidRPr="004C7348">
        <w:t xml:space="preserve">econtamination </w:t>
      </w:r>
      <w:r w:rsidR="003A7F96">
        <w:t>f</w:t>
      </w:r>
      <w:r w:rsidRPr="004C7348">
        <w:t>oam (SDF) was applied to a dried suspension of IBDV and organic matter for 2 and 24 hours respectively. In comparison, bleach produced no measurable reduction in infectivity at minus 20</w:t>
      </w:r>
      <w:r w:rsidR="0031458F">
        <w:t>°C</w:t>
      </w:r>
      <w:r w:rsidRPr="004C7348">
        <w:t xml:space="preserve">; however, there was a reduction of 5 log10 within </w:t>
      </w:r>
      <w:r w:rsidR="00721231">
        <w:t>2</w:t>
      </w:r>
      <w:r w:rsidRPr="004C7348">
        <w:t xml:space="preserve"> hours at 23</w:t>
      </w:r>
      <w:r w:rsidR="0031458F">
        <w:t>°C</w:t>
      </w:r>
      <w:r w:rsidRPr="004C7348">
        <w:t xml:space="preserve"> and 4</w:t>
      </w:r>
      <w:r w:rsidR="0031458F">
        <w:t>°C</w:t>
      </w:r>
      <w:r w:rsidRPr="004C7348">
        <w:t xml:space="preserve">, while SDF and </w:t>
      </w:r>
      <w:proofErr w:type="spellStart"/>
      <w:r w:rsidRPr="004C7348">
        <w:t>Virkon</w:t>
      </w:r>
      <w:proofErr w:type="spellEnd"/>
      <w:r w:rsidRPr="004C7348">
        <w:t xml:space="preserve"> applied at 23</w:t>
      </w:r>
      <w:r w:rsidR="0031458F">
        <w:t>°C</w:t>
      </w:r>
      <w:r w:rsidRPr="004C7348">
        <w:t xml:space="preserve"> and 4</w:t>
      </w:r>
      <w:r w:rsidR="0031458F">
        <w:t>°C</w:t>
      </w:r>
      <w:r w:rsidRPr="004C7348">
        <w:t xml:space="preserve"> reduced IBDV by 5 log10 within 15 minutes </w:t>
      </w:r>
      <w:r w:rsidR="00B65D39">
        <w:fldChar w:fldCharType="begin">
          <w:fldData xml:space="preserve">PEVuZE5vdGU+PENpdGU+PEF1dGhvcj5HdWFuPC9BdXRob3I+PFllYXI+MjAxNDwvWWVhcj48UmVj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=
</w:fldData>
        </w:fldChar>
      </w:r>
      <w:r w:rsidR="00B65D39">
        <w:instrText xml:space="preserve"> ADDIN EN.CITE </w:instrText>
      </w:r>
      <w:r w:rsidR="00B65D39">
        <w:fldChar w:fldCharType="begin">
          <w:fldData xml:space="preserve">PEVuZE5vdGU+PENpdGU+PEF1dGhvcj5HdWFuPC9BdXRob3I+PFllYXI+MjAxNDwvWWVhcj48UmVj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=
</w:fldData>
        </w:fldChar>
      </w:r>
      <w:r w:rsidR="00B65D39">
        <w:instrText xml:space="preserve"> ADDIN EN.CITE.DATA </w:instrText>
      </w:r>
      <w:r w:rsidR="00B65D39">
        <w:fldChar w:fldCharType="end"/>
      </w:r>
      <w:r w:rsidR="00B65D39">
        <w:fldChar w:fldCharType="separate"/>
      </w:r>
      <w:r w:rsidR="00B65D39">
        <w:rPr>
          <w:noProof/>
        </w:rPr>
        <w:t>(</w:t>
      </w:r>
      <w:hyperlink w:anchor="_ENREF_11_14" w:tooltip="Guan, 2014 #14081" w:history="1">
        <w:r w:rsidR="00B65D39">
          <w:rPr>
            <w:noProof/>
          </w:rPr>
          <w:t>Guan et al. 2014</w:t>
        </w:r>
      </w:hyperlink>
      <w:r w:rsidR="00B65D39">
        <w:rPr>
          <w:noProof/>
        </w:rPr>
        <w:t>)</w:t>
      </w:r>
      <w:r w:rsidR="00B65D39">
        <w:fldChar w:fldCharType="end"/>
      </w:r>
      <w:r w:rsidRPr="004C7348">
        <w:t>.</w:t>
      </w:r>
    </w:p>
    <w:p w14:paraId="64888CDD" w14:textId="44DFEEB4" w:rsidR="004C7348" w:rsidRPr="004C7348" w:rsidRDefault="004C7348" w:rsidP="00534B8A">
      <w:pPr>
        <w:pStyle w:val="Heading4"/>
      </w:pPr>
      <w:r w:rsidRPr="004C7348">
        <w:t>Presence in duck meat</w:t>
      </w:r>
    </w:p>
    <w:p w14:paraId="6590E6C8" w14:textId="77777777" w:rsidR="004C7348" w:rsidRPr="004C7348" w:rsidRDefault="004C7348" w:rsidP="00BC737B">
      <w:pPr>
        <w:rPr>
          <w:b/>
        </w:rPr>
      </w:pPr>
      <w:r w:rsidRPr="004C7348">
        <w:t xml:space="preserve">There is no specific information available on IBDV in duck meat.  </w:t>
      </w:r>
    </w:p>
    <w:p w14:paraId="02F26119" w14:textId="2A1A7FB1" w:rsidR="004C7348" w:rsidRPr="004C7348" w:rsidRDefault="004C7348" w:rsidP="00534B8A">
      <w:pPr>
        <w:pStyle w:val="Heading4"/>
      </w:pPr>
      <w:r w:rsidRPr="004C7348">
        <w:t>Pathogenesis</w:t>
      </w:r>
    </w:p>
    <w:p w14:paraId="035462B8" w14:textId="4EE21462" w:rsidR="004C7348" w:rsidRPr="004C7348" w:rsidRDefault="004C7348" w:rsidP="00BC737B">
      <w:r w:rsidRPr="004C7348">
        <w:t xml:space="preserve">Detailed pathogenesis in chickens is described in the </w:t>
      </w:r>
      <w:r w:rsidR="00B471B6" w:rsidRPr="005546AE">
        <w:rPr>
          <w:i/>
          <w:iCs/>
        </w:rPr>
        <w:t>Chicken meat IRA</w:t>
      </w:r>
      <w:r w:rsidR="00B471B6">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rsidRPr="004C7348">
        <w:t xml:space="preserve">. Only details as they compare to research in ducks </w:t>
      </w:r>
      <w:r w:rsidR="00AC0DBF">
        <w:t>are</w:t>
      </w:r>
      <w:r w:rsidR="00AC0DBF" w:rsidRPr="004C7348">
        <w:t xml:space="preserve"> </w:t>
      </w:r>
      <w:r w:rsidRPr="004C7348">
        <w:t>presented below.</w:t>
      </w:r>
    </w:p>
    <w:p w14:paraId="575BEEB4" w14:textId="5E4D4664" w:rsidR="004C7348" w:rsidRPr="004C7348" w:rsidRDefault="004C7348" w:rsidP="00BC737B">
      <w:r w:rsidRPr="004C7348">
        <w:t xml:space="preserve">Oladele </w: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 </w:instrTex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2010</w:t>
        </w:r>
      </w:hyperlink>
      <w:r w:rsidR="00B65D39">
        <w:rPr>
          <w:noProof/>
        </w:rPr>
        <w:t>)</w:t>
      </w:r>
      <w:r w:rsidR="00B65D39">
        <w:fldChar w:fldCharType="end"/>
      </w:r>
      <w:r w:rsidRPr="004C7348">
        <w:t xml:space="preserve"> experimentally infected groups of chickens, turkeys and ducks </w:t>
      </w:r>
      <w:r w:rsidR="00386D9B">
        <w:t>with</w:t>
      </w:r>
      <w:r w:rsidRPr="004C7348">
        <w:t xml:space="preserve"> IBD</w:t>
      </w:r>
      <w:r w:rsidR="00FE1582">
        <w:t>V</w:t>
      </w:r>
      <w:r w:rsidRPr="004C7348">
        <w:t xml:space="preserve"> via conjunctival instillation. </w:t>
      </w:r>
      <w:r w:rsidR="003B33A4">
        <w:t xml:space="preserve">No </w:t>
      </w:r>
      <w:r w:rsidRPr="004C7348">
        <w:t xml:space="preserve">changes were observed in ducks other than a weak antibody response. The authors concluded that the bi-phasic gross pathological changes including bursal enlargement observed in chickens (but not in turkeys and ducks) as well as the bi-phasic </w:t>
      </w:r>
      <w:proofErr w:type="spellStart"/>
      <w:r w:rsidRPr="004C7348">
        <w:t>viraemia</w:t>
      </w:r>
      <w:proofErr w:type="spellEnd"/>
      <w:r w:rsidRPr="004C7348">
        <w:t xml:space="preserve">, </w:t>
      </w:r>
      <w:proofErr w:type="spellStart"/>
      <w:r w:rsidRPr="004C7348">
        <w:t>lymphopeania</w:t>
      </w:r>
      <w:proofErr w:type="spellEnd"/>
      <w:r w:rsidRPr="004C7348">
        <w:t xml:space="preserve"> and increased antigen concentrations reported in earlier studies have further revealed the importance of </w:t>
      </w:r>
      <w:r w:rsidR="00721231">
        <w:t>2</w:t>
      </w:r>
      <w:r w:rsidR="00841467">
        <w:t>-</w:t>
      </w:r>
      <w:r w:rsidRPr="004C7348">
        <w:t xml:space="preserve">phase systemic changes observed only in chickens in the pathogenesis of IBD for the establishment of a successful clinical disease. Oladele </w: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 </w:instrText>
      </w:r>
      <w:r w:rsidR="00B65D39">
        <w:fldChar w:fldCharType="begin">
          <w:fldData xml:space="preserve">PEVuZE5vdGU+PENpdGUgRXhjbHVkZUF1dGg9IjEiPjxBdXRob3I+T2xhZGVsZTwvQXV0aG9yPjxZ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2010</w:t>
        </w:r>
      </w:hyperlink>
      <w:r w:rsidR="00B65D39">
        <w:rPr>
          <w:noProof/>
        </w:rPr>
        <w:t>)</w:t>
      </w:r>
      <w:r w:rsidR="00B65D39">
        <w:fldChar w:fldCharType="end"/>
      </w:r>
      <w:r w:rsidRPr="004C7348">
        <w:t xml:space="preserve"> further concluded that the absence of gross pathology in ducklings portrayed unresponsiveness or refractoriness in this species to IBD</w:t>
      </w:r>
      <w:r w:rsidR="00841467">
        <w:t>V</w:t>
      </w:r>
      <w:r w:rsidRPr="004C7348">
        <w:t xml:space="preserve"> infection.</w:t>
      </w:r>
    </w:p>
    <w:p w14:paraId="7CE162A1" w14:textId="0B7EBD44" w:rsidR="004C7348" w:rsidRPr="004C7348" w:rsidRDefault="004C7348" w:rsidP="00534B8A">
      <w:pPr>
        <w:pStyle w:val="Heading4"/>
      </w:pPr>
      <w:r w:rsidRPr="004C7348">
        <w:t>Diagnosis</w:t>
      </w:r>
    </w:p>
    <w:p w14:paraId="6D91B944" w14:textId="48D8EF32" w:rsidR="004C7348" w:rsidRPr="00534B8A" w:rsidRDefault="004C7348" w:rsidP="005546AE">
      <w:pPr>
        <w:pStyle w:val="Heading5"/>
      </w:pPr>
      <w:r w:rsidRPr="00534B8A">
        <w:t>Clinical signs</w:t>
      </w:r>
    </w:p>
    <w:p w14:paraId="0A7D4C6F" w14:textId="2A5C1DCF" w:rsidR="004C7348" w:rsidRPr="004C7348" w:rsidRDefault="004C7348" w:rsidP="00BC737B">
      <w:r w:rsidRPr="004C7348">
        <w:t>Clinical signs</w:t>
      </w:r>
      <w:r w:rsidR="003B33A4">
        <w:t xml:space="preserve"> </w:t>
      </w:r>
      <w:r w:rsidRPr="004C7348">
        <w:t xml:space="preserve">in chickens are described in the </w:t>
      </w:r>
      <w:r w:rsidRPr="005546AE">
        <w:rPr>
          <w:i/>
          <w:iCs/>
        </w:rPr>
        <w:t xml:space="preserve">Chicken </w:t>
      </w:r>
      <w:r w:rsidR="00D57148" w:rsidRPr="005546AE">
        <w:rPr>
          <w:i/>
          <w:iCs/>
        </w:rPr>
        <w:t>m</w:t>
      </w:r>
      <w:r w:rsidRPr="005546AE">
        <w:rPr>
          <w:i/>
          <w:iCs/>
        </w:rPr>
        <w:t xml:space="preserve">eat </w:t>
      </w:r>
      <w:r w:rsidR="00D57148" w:rsidRPr="005546AE">
        <w:rPr>
          <w:i/>
          <w:iCs/>
        </w:rPr>
        <w:t>IRA</w:t>
      </w:r>
      <w:r w:rsidRPr="004C7348">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rsidRPr="004C7348">
        <w:t>.</w:t>
      </w:r>
      <w:r w:rsidR="00FE1582">
        <w:t xml:space="preserve"> IBDV infection in ducks does not produce clinical signs.</w:t>
      </w:r>
    </w:p>
    <w:p w14:paraId="51B367E0" w14:textId="7A234419" w:rsidR="003B33A4" w:rsidRPr="004C7348" w:rsidRDefault="003B33A4" w:rsidP="003B33A4">
      <w:pPr>
        <w:pStyle w:val="Heading5"/>
      </w:pPr>
      <w:r>
        <w:t>P</w:t>
      </w:r>
      <w:r w:rsidRPr="00534B8A">
        <w:t>athology</w:t>
      </w:r>
    </w:p>
    <w:p w14:paraId="1128AEF8" w14:textId="5D0EEE40" w:rsidR="003B33A4" w:rsidRDefault="003B33A4" w:rsidP="00BC737B">
      <w:r>
        <w:t xml:space="preserve">Pathology in chickens is described in the </w:t>
      </w:r>
      <w:r w:rsidRPr="005546AE">
        <w:rPr>
          <w:i/>
          <w:iCs/>
        </w:rPr>
        <w:t>Chicken meat IRA</w:t>
      </w:r>
      <w:r w:rsidRPr="004C7348">
        <w:t xml:space="preserve"> </w:t>
      </w:r>
      <w:r w:rsidR="00B65D39">
        <w:fldChar w:fldCharType="begin"/>
      </w:r>
      <w:r w:rsidR="00B65D39">
        <w:instrText xml:space="preserve"> ADDIN EN.CITE &lt;EndNote&gt;&lt;Cite&gt;&lt;Author&gt;Biosecurity Australia&lt;/Author&gt;&lt;Year&gt;2008&lt;/Year&gt;&lt;RecNum&gt;17907&lt;/RecNum&gt;&lt;IDText&gt;1874&lt;/IDText&gt;&lt;DisplayText&gt;(Biosecurity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Catalogue\B&lt;/style&gt;&lt;/orig-pub&gt;&lt;label&gt;1874&lt;/label&gt;&lt;urls&gt;&lt;/urls&gt;&lt;custom1&gt;chknmt gm&lt;/custom1&gt;&lt;electronic-resource-num&gt;http://agriculture.gov.au/biosecurity/risk-analysis/animal/chicken-meat&lt;/electronic-resource-num&gt;&lt;modified-date&gt;79856&lt;/modified-date&gt;&lt;/record&gt;&lt;/Cite&gt;&lt;/EndNote&gt;</w:instrText>
      </w:r>
      <w:r w:rsidR="00B65D39">
        <w:fldChar w:fldCharType="separate"/>
      </w:r>
      <w:r w:rsidR="00B65D39">
        <w:rPr>
          <w:noProof/>
        </w:rPr>
        <w:t>(</w:t>
      </w:r>
      <w:hyperlink w:anchor="_ENREF_11_4" w:tooltip="Biosecurity Australia, 2008 #17907" w:history="1">
        <w:r w:rsidR="00B65D39">
          <w:rPr>
            <w:noProof/>
          </w:rPr>
          <w:t>Biosecurity Australia 2008</w:t>
        </w:r>
      </w:hyperlink>
      <w:r w:rsidR="00B65D39">
        <w:rPr>
          <w:noProof/>
        </w:rPr>
        <w:t>)</w:t>
      </w:r>
      <w:r w:rsidR="00B65D39">
        <w:fldChar w:fldCharType="end"/>
      </w:r>
      <w:r>
        <w:t>. IBDV infection in ducks produces very little</w:t>
      </w:r>
      <w:r w:rsidR="00520FC4">
        <w:t xml:space="preserve">, if any, pathology. </w:t>
      </w:r>
    </w:p>
    <w:p w14:paraId="014F8330" w14:textId="4B649B4E" w:rsidR="003B33A4" w:rsidRDefault="003B33A4" w:rsidP="00BC737B">
      <w:r w:rsidRPr="004C7348">
        <w:t xml:space="preserve">Two groups of SPF white Pekin ducks inoculated twice (3 weeks apart) by nasal instillation for the first group and intramuscular injection for the </w:t>
      </w:r>
      <w:r>
        <w:t xml:space="preserve">second group </w:t>
      </w:r>
      <w:r w:rsidRPr="004C7348">
        <w:t xml:space="preserve">showed seroconversion but no clinical signs. Tsai et al. </w:t>
      </w:r>
      <w:r w:rsidR="00B65D39">
        <w:fldChar w:fldCharType="begin"/>
      </w:r>
      <w:r w:rsidR="00B65D39">
        <w:instrText xml:space="preserve"> ADDIN EN.CITE &lt;EndNote&gt;&lt;Cite ExcludeAuth="1"&gt;&lt;Author&gt;Tsai&lt;/Author&gt;&lt;Year&gt;1996&lt;/Year&gt;&lt;RecNum&gt;4806&lt;/RecNum&gt;&lt;IDText&gt;20301&lt;/IDText&gt;&lt;DisplayText&gt;(1996)&lt;/DisplayText&gt;&lt;record&gt;&lt;rec-number&gt;4806&lt;/rec-number&gt;&lt;foreign-keys&gt;&lt;key app="EN" db-id="sd9wwz0z59ev95efppxp5vddrd5s9zewdp0e" timestamp="1551751998"&gt;4806&lt;/key&gt;&lt;/foreign-keys&gt;&lt;ref-type name="Journal Articles"&gt;17&lt;/ref-type&gt;&lt;contributors&gt;&lt;authors&gt;&lt;author&gt;Tsai, H.J.&lt;/author&gt;&lt;author&gt;Lu, Y.S.&lt;/author&gt;&lt;author&gt;Lin, D.F.&lt;/author&gt;&lt;author&gt;Lee, S.H.&lt;/author&gt;&lt;/authors&gt;&lt;/contributors&gt;&lt;titles&gt;&lt;title&gt;Pathogenicity of duck and chicken isolates of infectious bursal disease virus&lt;/title&gt;&lt;secondary-title&gt;Taiwan Journal of Veterinary Medicine and Animal Husbandry&lt;/secondary-title&gt;&lt;/titles&gt;&lt;pages&gt;19-26&lt;/pages&gt;&lt;volume&gt;66&lt;/volume&gt;&lt;number&gt;1&lt;/number&gt;&lt;dates&gt;&lt;year&gt;1996&lt;/year&gt;&lt;/dates&gt;&lt;orig-pub&gt;\\Act001cl04fs07\biosecuritydata$\E Library\Animal Catalogue\T\Tsai et al 1996 EN20301.pdf&lt;/orig-pub&gt;&lt;label&gt;20301&lt;/label&gt;&lt;urls&gt;&lt;/urls&gt;&lt;custom1&gt;duck li&lt;/custom1&gt;&lt;custom2&gt;Abstract only&lt;/custom2&gt;&lt;/record&gt;&lt;/Cite&gt;&lt;/EndNote&gt;</w:instrText>
      </w:r>
      <w:r w:rsidR="00B65D39">
        <w:fldChar w:fldCharType="separate"/>
      </w:r>
      <w:r w:rsidR="00B65D39">
        <w:rPr>
          <w:noProof/>
        </w:rPr>
        <w:t>(</w:t>
      </w:r>
      <w:hyperlink w:anchor="_ENREF_11_48" w:tooltip="Tsai, 1996 #4806" w:history="1">
        <w:r w:rsidR="00B65D39">
          <w:rPr>
            <w:noProof/>
          </w:rPr>
          <w:t>1996</w:t>
        </w:r>
      </w:hyperlink>
      <w:r w:rsidR="00B65D39">
        <w:rPr>
          <w:noProof/>
        </w:rPr>
        <w:t>)</w:t>
      </w:r>
      <w:r w:rsidR="00B65D39">
        <w:fldChar w:fldCharType="end"/>
      </w:r>
      <w:r w:rsidRPr="004C7348">
        <w:t xml:space="preserve"> found no clinical disease, mortality or gross lesions in the </w:t>
      </w:r>
      <w:r>
        <w:t>b</w:t>
      </w:r>
      <w:r w:rsidRPr="004C7348">
        <w:t xml:space="preserve">ursa of </w:t>
      </w:r>
      <w:proofErr w:type="spellStart"/>
      <w:r w:rsidRPr="004C7348">
        <w:t>Fabricius</w:t>
      </w:r>
      <w:proofErr w:type="spellEnd"/>
      <w:r w:rsidRPr="004C7348">
        <w:t xml:space="preserve"> in 1 and 30 day old experimentally infected ducklings, however</w:t>
      </w:r>
      <w:r>
        <w:t>,</w:t>
      </w:r>
      <w:r w:rsidRPr="004C7348">
        <w:t xml:space="preserve"> mild to moderate histopathologic lesions were observed in the 1</w:t>
      </w:r>
      <w:r>
        <w:t>–</w:t>
      </w:r>
      <w:r w:rsidRPr="004C7348">
        <w:t>day</w:t>
      </w:r>
      <w:r>
        <w:t>–</w:t>
      </w:r>
      <w:r w:rsidRPr="004C7348">
        <w:t>old ducklings.</w:t>
      </w:r>
    </w:p>
    <w:p w14:paraId="32EAE703" w14:textId="2736F455" w:rsidR="003C1E34" w:rsidRDefault="004C7348" w:rsidP="00BC737B">
      <w:r w:rsidRPr="004C7348">
        <w:t>In 2010 Oladele experimentally infected (conjunctival instillation) 5</w:t>
      </w:r>
      <w:r w:rsidR="003530BA">
        <w:t>-</w:t>
      </w:r>
      <w:r w:rsidRPr="004C7348">
        <w:t>week</w:t>
      </w:r>
      <w:r w:rsidR="003530BA">
        <w:t>-</w:t>
      </w:r>
      <w:r w:rsidRPr="004C7348">
        <w:t xml:space="preserve">old chickens, </w:t>
      </w:r>
      <w:proofErr w:type="gramStart"/>
      <w:r w:rsidRPr="004C7348">
        <w:t>turkeys</w:t>
      </w:r>
      <w:proofErr w:type="gramEnd"/>
      <w:r w:rsidRPr="004C7348">
        <w:t xml:space="preserve"> and ducks with serotype 1 IBDV. While clinical signs were observed only in chickens, muscular haemorrhage and increase in red blood cells, which was </w:t>
      </w:r>
      <w:r w:rsidR="004B3C0C">
        <w:t>adopted</w:t>
      </w:r>
      <w:r w:rsidR="004B3C0C" w:rsidRPr="004C7348">
        <w:t xml:space="preserve"> </w:t>
      </w:r>
      <w:r w:rsidR="004B3C0C">
        <w:t>in place of</w:t>
      </w:r>
      <w:r w:rsidRPr="004C7348">
        <w:t xml:space="preserve"> a direct measurement of bursal enlargement, was observed in both turkeys and chickens. No changes were observed in ducks other than the detection of antibodies, which occurred in 2 of 8 ducks (5/8 turkeys and 10/10 chickens) using ELISA, while none were positive using </w:t>
      </w:r>
      <w:r w:rsidR="00C539EF" w:rsidRPr="004C7348">
        <w:t>agar gel immunodiffusion (</w:t>
      </w:r>
      <w:r w:rsidRPr="004C7348">
        <w:t>AGID</w:t>
      </w:r>
      <w:r w:rsidR="00C539EF">
        <w:t>)</w:t>
      </w:r>
      <w:r w:rsidRPr="004C7348">
        <w:t xml:space="preserve"> (precipitating) (0/8 turkeys and 10/10 chickens). The author concludes that antibody response in ducks is evidence of infectivity, though very poor. Okoye </w:t>
      </w:r>
      <w:r w:rsidR="005C59A1">
        <w:t xml:space="preserve">et al. </w:t>
      </w:r>
      <w:r w:rsidR="00B65D39">
        <w:fldChar w:fldCharType="begin"/>
      </w:r>
      <w:r w:rsidR="00B65D39">
        <w:instrText xml:space="preserve"> ADDIN EN.CITE &lt;EndNote&gt;&lt;Cite ExcludeAuth="1"&gt;&lt;Author&gt;Okoye&lt;/Author&gt;&lt;Year&gt;1990&lt;/Year&gt;&lt;RecNum&gt;1810&lt;/RecNum&gt;&lt;IDText&gt;20299&lt;/IDText&gt;&lt;DisplayText&gt;(1990)&lt;/DisplayText&gt;&lt;record&gt;&lt;rec-number&gt;1810&lt;/rec-number&gt;&lt;foreign-keys&gt;&lt;key app="EN" db-id="sd9wwz0z59ev95efppxp5vddrd5s9zewdp0e" timestamp="1551751982"&gt;1810&lt;/key&gt;&lt;/foreign-keys&gt;&lt;ref-type name="Journal Articles"&gt;17&lt;/ref-type&gt;&lt;contributors&gt;&lt;authors&gt;&lt;author&gt;Okoye, J.O.A.&lt;/author&gt;&lt;author&gt;Iguomu, E.P.&lt;/author&gt;&lt;author&gt;Nwosuh, C.&lt;/author&gt;&lt;/authors&gt;&lt;/contributors&gt;&lt;titles&gt;&lt;title&gt;Pathogenicity of an isolate of infectious bursal disease virus in local Nigerian ducks&lt;/title&gt;&lt;secondary-title&gt;Tropical Animal Health and Production&lt;/secondary-title&gt;&lt;/titles&gt;&lt;periodical&gt;&lt;full-title&gt;Tropical Animal Health and Production&lt;/full-title&gt;&lt;/periodical&gt;&lt;pages&gt;160-162&lt;/pages&gt;&lt;volume&gt;22&lt;/volume&gt;&lt;number&gt;3&lt;/number&gt;&lt;dates&gt;&lt;year&gt;1990&lt;/year&gt;&lt;pub-dates&gt;&lt;date&gt;9 January 2019&lt;/date&gt;&lt;/pub-dates&gt;&lt;/dates&gt;&lt;orig-pub&gt;\\ACT001CL04FS07\BIOSECURITYDATA$\E Library\Animal Catalogue\O\Okoye et al 1990 EN20299.pdf&lt;/orig-pub&gt;&lt;isbn&gt;1573-7438&lt;/isbn&gt;&lt;label&gt;20299&lt;/label&gt;&lt;urls&gt;&lt;/urls&gt;&lt;custom1&gt;duck li&lt;/custom1&gt;&lt;electronic-resource-num&gt;https://doi.org/10.1007/BF02241008&lt;/electronic-resource-num&gt;&lt;/record&gt;&lt;/Cite&gt;&lt;/EndNote&gt;</w:instrText>
      </w:r>
      <w:r w:rsidR="00B65D39">
        <w:fldChar w:fldCharType="separate"/>
      </w:r>
      <w:r w:rsidR="00B65D39">
        <w:rPr>
          <w:noProof/>
        </w:rPr>
        <w:t>(</w:t>
      </w:r>
      <w:hyperlink w:anchor="_ENREF_11_41" w:tooltip="Okoye, 1990 #1810" w:history="1">
        <w:r w:rsidR="00B65D39">
          <w:rPr>
            <w:noProof/>
          </w:rPr>
          <w:t>1990</w:t>
        </w:r>
      </w:hyperlink>
      <w:r w:rsidR="00B65D39">
        <w:rPr>
          <w:noProof/>
        </w:rPr>
        <w:t>)</w:t>
      </w:r>
      <w:r w:rsidR="00B65D39">
        <w:fldChar w:fldCharType="end"/>
      </w:r>
      <w:r w:rsidRPr="004C7348">
        <w:t xml:space="preserve"> did not detect any clinical signs or evidence of pathology in ducks experimentally infected with IBDV serotype 1. </w:t>
      </w:r>
    </w:p>
    <w:p w14:paraId="6D615E14" w14:textId="78AD396D" w:rsidR="004C7348" w:rsidRPr="003C1E34" w:rsidRDefault="004C7348" w:rsidP="005546AE">
      <w:pPr>
        <w:pStyle w:val="Heading5"/>
      </w:pPr>
      <w:r w:rsidRPr="003C1E34">
        <w:lastRenderedPageBreak/>
        <w:t>Testing</w:t>
      </w:r>
    </w:p>
    <w:p w14:paraId="4B631FD9" w14:textId="48CDB307" w:rsidR="004C7348" w:rsidRPr="004C7348" w:rsidRDefault="003B33A4" w:rsidP="00BC737B">
      <w:r>
        <w:t>P</w:t>
      </w:r>
      <w:r w:rsidR="004C7348" w:rsidRPr="004C7348">
        <w:t xml:space="preserve">resence of the virus is confirmed by detection of the virus in tissues using immunological or molecular methods. Demonstration of specific antibodies to IBDV also demonstrates either current or prior infection. </w:t>
      </w:r>
    </w:p>
    <w:p w14:paraId="34C9A7F7" w14:textId="45F9FF73" w:rsidR="004C7348" w:rsidRPr="004C7348" w:rsidRDefault="004C7348" w:rsidP="00BC737B">
      <w:r w:rsidRPr="004C7348">
        <w:t xml:space="preserve">Exposure to IBDV can be confirmed by antibody identification in unvaccinated birds or by detecting viral antigen or genomic RNA in tissues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The most accurate and accepted method of identification of </w:t>
      </w:r>
      <w:proofErr w:type="spellStart"/>
      <w:r w:rsidRPr="004C7348">
        <w:t>vvIBDV</w:t>
      </w:r>
      <w:proofErr w:type="spellEnd"/>
      <w:r w:rsidRPr="004C7348">
        <w:t xml:space="preserve"> is genomic analysis by nucleotide sequencing in conjunction with pathogenicity testing in chickens </w:t>
      </w:r>
      <w:r w:rsidR="00B65D39">
        <w:fldChar w:fldCharType="begin">
          <w:fldData xml:space="preserve">PEVuZE5vdGU+PENpdGU+PEF1dGhvcj5JZ25qYXRvdmljPC9BdXRob3I+PFllYXI+MjAwNDwvWWVh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=
</w:fldData>
        </w:fldChar>
      </w:r>
      <w:r w:rsidR="00B65D39">
        <w:instrText xml:space="preserve"> ADDIN EN.CITE </w:instrText>
      </w:r>
      <w:r w:rsidR="00B65D39">
        <w:fldChar w:fldCharType="begin">
          <w:fldData xml:space="preserve">PEVuZE5vdGU+PENpdGU+PEF1dGhvcj5JZ25qYXRvdmljPC9BdXRob3I+PFllYXI+MjAwNDwvWWVh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=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22" w:tooltip="Ignjatovic, 2004 #13017" w:history="1">
        <w:r w:rsidR="00B65D39">
          <w:rPr>
            <w:noProof/>
          </w:rPr>
          <w:t>Ignjatovic et al. 2004</w:t>
        </w:r>
      </w:hyperlink>
      <w:r w:rsidR="00B65D39">
        <w:rPr>
          <w:noProof/>
        </w:rPr>
        <w:t xml:space="preserve">; </w:t>
      </w:r>
      <w:hyperlink w:anchor="_ENREF_11_24" w:tooltip="Jackwood, 2012 #12825" w:history="1">
        <w:r w:rsidR="00B65D39">
          <w:rPr>
            <w:noProof/>
          </w:rPr>
          <w:t>Jackwood et al. 2012</w:t>
        </w:r>
      </w:hyperlink>
      <w:r w:rsidR="00B65D39">
        <w:rPr>
          <w:noProof/>
        </w:rPr>
        <w:t>)</w:t>
      </w:r>
      <w:r w:rsidR="00B65D39">
        <w:fldChar w:fldCharType="end"/>
      </w:r>
      <w:r w:rsidRPr="004C7348">
        <w:t xml:space="preserve">. However, results of pathogenicity testing can vary depending on experimental design, viral dose used and the genetics of the tested chickens </w:t>
      </w:r>
      <w:r w:rsidR="00B65D39">
        <w:fldChar w:fldCharType="begin">
          <w:fldData xml:space="preserve">PEVuZE5vdGU+PENpdGU+PEF1dGhvcj5KYWNrd29vZDwvQXV0aG9yPjxZZWFyPjIwMTI8L1llYXI+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MjwveWVhcj48L2RhdGVzPjxvcmlnLXB1Yj5cXEFDVDAwMUNMMDRGUzA3XEJJT1NFQ1VSSVRZREFU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</w:fldData>
        </w:fldChar>
      </w:r>
      <w:r w:rsidR="00B65D39">
        <w:instrText xml:space="preserve"> ADDIN EN.CITE </w:instrText>
      </w:r>
      <w:r w:rsidR="00B65D39">
        <w:fldChar w:fldCharType="begin">
          <w:fldData xml:space="preserve">PEVuZE5vdGU+PENpdGU+PEF1dGhvcj5KYWNrd29vZDwvQXV0aG9yPjxZZWFyPjIwMTI8L1llYXI+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MjwveWVhcj48L2RhdGVzPjxvcmlnLXB1Yj5cXEFDVDAwMUNMMDRGUzA3XEJJT1NFQ1VSSVRZREFU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24" w:tooltip="Jackwood, 2012 #12825" w:history="1">
        <w:r w:rsidR="00B65D39">
          <w:rPr>
            <w:noProof/>
          </w:rPr>
          <w:t>Jackwood et al. 2012</w:t>
        </w:r>
      </w:hyperlink>
      <w:r w:rsidR="00B65D39">
        <w:rPr>
          <w:noProof/>
        </w:rPr>
        <w:t xml:space="preserve">; </w:t>
      </w:r>
      <w:hyperlink w:anchor="_ENREF_11_49" w:tooltip="van den Berg, 2004 #4437" w:history="1">
        <w:r w:rsidR="00B65D39">
          <w:rPr>
            <w:noProof/>
          </w:rPr>
          <w:t>van den Berg et al. 2004</w:t>
        </w:r>
      </w:hyperlink>
      <w:r w:rsidR="00B65D39">
        <w:rPr>
          <w:noProof/>
        </w:rPr>
        <w:t>)</w:t>
      </w:r>
      <w:r w:rsidR="00B65D39">
        <w:fldChar w:fldCharType="end"/>
      </w:r>
      <w:r w:rsidRPr="004C7348">
        <w:t xml:space="preserve">. </w:t>
      </w:r>
    </w:p>
    <w:p w14:paraId="373D8A4B" w14:textId="0757A240" w:rsidR="004C7348" w:rsidRPr="004C7348" w:rsidRDefault="004C7348" w:rsidP="00BC737B">
      <w:r w:rsidRPr="004C7348">
        <w:t xml:space="preserve">Virus isolation and identification is done using homogenates of the bursa of </w:t>
      </w:r>
      <w:proofErr w:type="spellStart"/>
      <w:r w:rsidRPr="004C7348">
        <w:t>Fabricius</w:t>
      </w:r>
      <w:proofErr w:type="spellEnd"/>
      <w:r w:rsidRPr="004C7348">
        <w:t xml:space="preserve">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Virus strains differ in their ability to be cultured in embryonated eggs or cell culture, with very few field strains of IBDV being able to replicate in the latter (Dr D. </w:t>
      </w:r>
      <w:proofErr w:type="spellStart"/>
      <w:r w:rsidRPr="004C7348">
        <w:t>Jackwood</w:t>
      </w:r>
      <w:proofErr w:type="spellEnd"/>
      <w:r w:rsidRPr="004C7348">
        <w:t>, pers. comm., 16 April 2015). In addition to pathogenicity testing in specific antibody free chickens, strain identification can be performed using the virus neutralisation test (VNT), monoclonal antibodies or determination of the nucleotide sequence from RT-PCR a</w:t>
      </w:r>
      <w:r w:rsidR="003C1E34">
        <w:t xml:space="preserve">mplification products </w:t>
      </w:r>
      <w:r w:rsidR="00B65D39">
        <w:fldChar w:fldCharType="begin"/>
      </w:r>
      <w:r w:rsidR="00B65D39">
        <w:instrText xml:space="preserve"> ADDIN EN.CITE &lt;EndNote&gt;&lt;Cite&gt;&lt;Author&gt;OIE&lt;/Author&gt;&lt;Year&gt;2019&lt;/Year&gt;&lt;RecNum&gt;21442&lt;/RecNum&gt;&lt;IDText&gt;21442&lt;/IDText&gt;&lt;DisplayText&gt;(OIE 2019a)&lt;/DisplayText&gt;&lt;record&gt;&lt;rec-number&gt;21442&lt;/rec-number&gt;&lt;foreign-keys&gt;&lt;key app="EN" db-id="sd9wwz0z59ev95efppxp5vddrd5s9zewdp0e" timestamp="1565062636"&gt;21442&lt;/key&gt;&lt;/foreign-keys&gt;&lt;ref-type name="Electronic Publication"&gt;44&lt;/ref-type&gt;&lt;contributors&gt;&lt;authors&gt;&lt;author&gt;OIE,&lt;/author&gt;&lt;/authors&gt;&lt;/contributors&gt;&lt;titles&gt;&lt;title&gt;Manual of diagnostic tests and vaccines for terrestrial animals 2019&lt;/title&gt;&lt;/titles&gt;&lt;dates&gt;&lt;year&gt;2019&lt;/year&gt;&lt;pub-dates&gt;&lt;date&gt;6 August 2019&lt;/date&gt;&lt;/pub-dates&gt;&lt;/dates&gt;&lt;pub-location&gt;Paris&lt;/pub-location&gt;&lt;publisher&gt;World Organisation for Animal Health&lt;/publisher&gt;&lt;label&gt;21442&lt;/label&gt;&lt;urls&gt;&lt;/urls&gt;&lt;custom1&gt;gm&lt;/custom1&gt;&lt;electronic-resource-num&gt;http://www.oie.int/en/international-standard-setting/terrestrial-manual/access-online/&lt;/electronic-resource-num&gt;&lt;/record&gt;&lt;/Cite&gt;&lt;/EndNote&gt;</w:instrText>
      </w:r>
      <w:r w:rsidR="00B65D39">
        <w:fldChar w:fldCharType="separate"/>
      </w:r>
      <w:r w:rsidR="00B65D39">
        <w:rPr>
          <w:noProof/>
        </w:rPr>
        <w:t>(</w:t>
      </w:r>
      <w:hyperlink w:anchor="_ENREF_11_40" w:tooltip="OIE, 2019 #21442" w:history="1">
        <w:r w:rsidR="00B65D39">
          <w:rPr>
            <w:noProof/>
          </w:rPr>
          <w:t>OIE 2019a</w:t>
        </w:r>
      </w:hyperlink>
      <w:r w:rsidR="00B65D39">
        <w:rPr>
          <w:noProof/>
        </w:rPr>
        <w:t>)</w:t>
      </w:r>
      <w:r w:rsidR="00B65D39">
        <w:fldChar w:fldCharType="end"/>
      </w:r>
      <w:r w:rsidRPr="004C7348">
        <w:t xml:space="preserve">. </w:t>
      </w:r>
    </w:p>
    <w:p w14:paraId="4EEF37BC" w14:textId="63636231" w:rsidR="004C7348" w:rsidRPr="004C7348" w:rsidRDefault="004C7348" w:rsidP="00BC737B">
      <w:r w:rsidRPr="004C7348">
        <w:t xml:space="preserve">Viral antigens in the bursa can be demonstrated by direct and indirect immunofluorescence or by </w:t>
      </w:r>
      <w:proofErr w:type="spellStart"/>
      <w:r w:rsidRPr="004C7348">
        <w:t>immunoperoxidase</w:t>
      </w:r>
      <w:proofErr w:type="spellEnd"/>
      <w:r w:rsidRPr="004C7348">
        <w:t xml:space="preserve"> staining of thin sections of bursal tissue. Other tests such as AGID and agglutination tests can also be used to demonstrate the presence of viral antigens but are relatively insensitive. PCR, DNA probes and nucleotide sequencing have also been used to demonstrate and characterise the presence of IBDV </w:t>
      </w:r>
      <w:r w:rsidR="00B65D39">
        <w:fldChar w:fldCharType="begin">
          <w:fldData xml:space="preserve">PEVuZE5vdGU+PENpdGU+PEF1dGhvcj5Ccm93bjwvQXV0aG9yPjxZZWFyPjE5OTQ8L1llYXI+PFJl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</w:fldData>
        </w:fldChar>
      </w:r>
      <w:r w:rsidR="00B65D39">
        <w:instrText xml:space="preserve"> ADDIN EN.CITE </w:instrText>
      </w:r>
      <w:r w:rsidR="00B65D39">
        <w:fldChar w:fldCharType="begin">
          <w:fldData xml:space="preserve">PEVuZE5vdGU+PENpdGU+PEF1dGhvcj5Ccm93bjwvQXV0aG9yPjxZZWFyPjE5OTQ8L1llYXI+PFJl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</w:fldData>
        </w:fldChar>
      </w:r>
      <w:r w:rsidR="00B65D39">
        <w:instrText xml:space="preserve"> ADDIN EN.CITE.DATA </w:instrText>
      </w:r>
      <w:r w:rsidR="00B65D39">
        <w:fldChar w:fldCharType="end"/>
      </w:r>
      <w:r w:rsidR="00B65D39">
        <w:fldChar w:fldCharType="separate"/>
      </w:r>
      <w:r w:rsidR="00B65D39">
        <w:rPr>
          <w:noProof/>
        </w:rPr>
        <w:t>(</w:t>
      </w:r>
      <w:hyperlink w:anchor="_ENREF_11_5" w:tooltip="Brown, 1994 #18353" w:history="1">
        <w:r w:rsidR="00B65D39">
          <w:rPr>
            <w:noProof/>
          </w:rPr>
          <w:t>Brown, Green &amp; Skinner 1994</w:t>
        </w:r>
      </w:hyperlink>
      <w:r w:rsidR="00B65D39">
        <w:rPr>
          <w:noProof/>
        </w:rPr>
        <w:t xml:space="preserve">; </w:t>
      </w:r>
      <w:hyperlink w:anchor="_ENREF_11_40" w:tooltip="OIE, 2019 #21442" w:history="1">
        <w:r w:rsidR="00B65D39">
          <w:rPr>
            <w:noProof/>
          </w:rPr>
          <w:t>OIE 2019a</w:t>
        </w:r>
      </w:hyperlink>
      <w:r w:rsidR="00B65D39">
        <w:rPr>
          <w:noProof/>
        </w:rPr>
        <w:t>)</w:t>
      </w:r>
      <w:r w:rsidR="00B65D39">
        <w:fldChar w:fldCharType="end"/>
      </w:r>
      <w:r w:rsidRPr="004C7348">
        <w:t xml:space="preserve">. Antibodies to IBDV can be detected using AGID, </w:t>
      </w:r>
      <w:proofErr w:type="spellStart"/>
      <w:r w:rsidRPr="004C7348">
        <w:t>counterimmunoelectroosmophoresis</w:t>
      </w:r>
      <w:proofErr w:type="spellEnd"/>
      <w:r w:rsidRPr="004C7348">
        <w:t xml:space="preserve"> (CIEOP), ELISA or VNT </w:t>
      </w:r>
      <w:r w:rsidR="00B65D39">
        <w:fldChar w:fldCharType="begin">
          <w:fldData xml:space="preserve">PEVuZE5vdGU+PENpdGU+PEF1dGhvcj5PbGFkZWxlPC9BdXRob3I+PFllYXI+MjAxMDwvWWVhcj48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</w:fldData>
        </w:fldChar>
      </w:r>
      <w:r w:rsidR="00B65D39">
        <w:instrText xml:space="preserve"> ADDIN EN.CITE </w:instrText>
      </w:r>
      <w:r w:rsidR="00B65D39">
        <w:fldChar w:fldCharType="begin">
          <w:fldData xml:space="preserve">PEVuZE5vdGU+PENpdGU+PEF1dGhvcj5PbGFkZWxlPC9BdXRob3I+PFllYXI+MjAxMDwvWWVhcj48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</w:fldData>
        </w:fldChar>
      </w:r>
      <w:r w:rsidR="00B65D39">
        <w:instrText xml:space="preserve"> ADDIN EN.CITE.DATA </w:instrText>
      </w:r>
      <w:r w:rsidR="00B65D39">
        <w:fldChar w:fldCharType="end"/>
      </w:r>
      <w:r w:rsidR="00B65D39">
        <w:fldChar w:fldCharType="separate"/>
      </w:r>
      <w:r w:rsidR="00B65D39">
        <w:rPr>
          <w:noProof/>
        </w:rPr>
        <w:t>(</w:t>
      </w:r>
      <w:hyperlink w:anchor="_ENREF_11_43" w:tooltip="Oladele, 2010 #8770" w:history="1">
        <w:r w:rsidR="00B65D39">
          <w:rPr>
            <w:noProof/>
          </w:rPr>
          <w:t>Oladele 2010</w:t>
        </w:r>
      </w:hyperlink>
      <w:r w:rsidR="00B65D39">
        <w:rPr>
          <w:noProof/>
        </w:rPr>
        <w:t>)</w:t>
      </w:r>
      <w:r w:rsidR="00B65D39">
        <w:fldChar w:fldCharType="end"/>
      </w:r>
      <w:r w:rsidRPr="004C7348">
        <w:t xml:space="preserve">. VNT is the only serological test that can differentiate between the IBDV serotypes </w:t>
      </w:r>
      <w:r w:rsidR="00B65D39">
        <w:fldChar w:fldCharType="begin">
          <w:fldData xml:space="preserve">PEVuZE5vdGU+PENpdGU+PEF1dGhvcj5FdGVycmFkb3NzaTwvQXV0aG9yPjxZZWFyPjIwMTM8L1ll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</w:fldData>
        </w:fldChar>
      </w:r>
      <w:r w:rsidR="00B65D39">
        <w:instrText xml:space="preserve"> ADDIN EN.CITE </w:instrText>
      </w:r>
      <w:r w:rsidR="00B65D39">
        <w:fldChar w:fldCharType="begin">
          <w:fldData xml:space="preserve">PEVuZE5vdGU+PENpdGU+PEF1dGhvcj5FdGVycmFkb3NzaTwvQXV0aG9yPjxZZWFyPjIwMTM8L1ll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</w:fldData>
        </w:fldChar>
      </w:r>
      <w:r w:rsidR="00B65D39">
        <w:instrText xml:space="preserve"> ADDIN EN.CITE.DATA </w:instrText>
      </w:r>
      <w:r w:rsidR="00B65D39">
        <w:fldChar w:fldCharType="end"/>
      </w:r>
      <w:r w:rsidR="00B65D39">
        <w:fldChar w:fldCharType="separate"/>
      </w:r>
      <w:r w:rsidR="00B65D39">
        <w:rPr>
          <w:noProof/>
        </w:rPr>
        <w:t>(</w:t>
      </w:r>
      <w:hyperlink w:anchor="_ENREF_11_11" w:tooltip="Eterradossi, 2013 #15507" w:history="1">
        <w:r w:rsidR="00B65D39">
          <w:rPr>
            <w:noProof/>
          </w:rPr>
          <w:t>Eterradossi &amp; Saif 2013</w:t>
        </w:r>
      </w:hyperlink>
      <w:r w:rsidR="00B65D39">
        <w:rPr>
          <w:noProof/>
        </w:rPr>
        <w:t xml:space="preserve">; </w:t>
      </w:r>
      <w:hyperlink w:anchor="_ENREF_11_23" w:tooltip="Ismail, 1990 #12891" w:history="1">
        <w:r w:rsidR="00B65D39">
          <w:rPr>
            <w:noProof/>
          </w:rPr>
          <w:t>Ismail &amp; Saif 1990</w:t>
        </w:r>
      </w:hyperlink>
      <w:r w:rsidR="00B65D39">
        <w:rPr>
          <w:noProof/>
        </w:rPr>
        <w:t>)</w:t>
      </w:r>
      <w:r w:rsidR="00B65D39">
        <w:fldChar w:fldCharType="end"/>
      </w:r>
      <w:r w:rsidRPr="004C7348">
        <w:t xml:space="preserve">. </w:t>
      </w:r>
    </w:p>
    <w:p w14:paraId="4A3A14FE" w14:textId="05B5E297" w:rsidR="004C7348" w:rsidRPr="004C7348" w:rsidRDefault="004C7348" w:rsidP="00BC737B">
      <w:r w:rsidRPr="004C7348">
        <w:t xml:space="preserve">The classic and variant strains present in Australia are a distinct group of strains that are different from other classical and variant strains overseas. This enables differentiation of most if not all exotic IBDV strains from Australian strains by nucleotide sequencing </w:t>
      </w:r>
      <w:r w:rsidR="00B65D39">
        <w:fldChar w:fldCharType="begin">
          <w:fldData xml:space="preserve">PEVuZE5vdGU+PENpdGU+PEF1dGhvcj5JZ25qYXRvdmljPC9BdXRob3I+PFllYXI+MTk5NzwvWWVh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</w:fldData>
        </w:fldChar>
      </w:r>
      <w:r w:rsidR="00B65D39">
        <w:instrText xml:space="preserve"> ADDIN EN.CITE </w:instrText>
      </w:r>
      <w:r w:rsidR="00B65D39">
        <w:fldChar w:fldCharType="begin">
          <w:fldData xml:space="preserve">PEVuZE5vdGU+PENpdGU+PEF1dGhvcj5JZ25qYXRvdmljPC9BdXRob3I+PFllYXI+MTk5NzwvWWVh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</w:fldData>
        </w:fldChar>
      </w:r>
      <w:r w:rsidR="00B65D39">
        <w:instrText xml:space="preserve"> ADDIN EN.CITE.DATA </w:instrText>
      </w:r>
      <w:r w:rsidR="00B65D39">
        <w:fldChar w:fldCharType="end"/>
      </w:r>
      <w:r w:rsidR="00B65D39">
        <w:fldChar w:fldCharType="separate"/>
      </w:r>
      <w:r w:rsidR="00B65D39">
        <w:rPr>
          <w:noProof/>
        </w:rPr>
        <w:t>(</w:t>
      </w:r>
      <w:hyperlink w:anchor="_ENREF_11_18" w:tooltip="Ignjatovic, 1997 #13023" w:history="1">
        <w:r w:rsidR="00B65D39">
          <w:rPr>
            <w:noProof/>
          </w:rPr>
          <w:t>Ignjatovic &amp; Prowse 1997</w:t>
        </w:r>
      </w:hyperlink>
      <w:r w:rsidR="00B65D39">
        <w:rPr>
          <w:noProof/>
        </w:rPr>
        <w:t xml:space="preserve">; </w:t>
      </w:r>
      <w:hyperlink w:anchor="_ENREF_11_19" w:tooltip="Ignjatovic, 2000 #13021" w:history="1">
        <w:r w:rsidR="00B65D39">
          <w:rPr>
            <w:noProof/>
          </w:rPr>
          <w:t>Ignjatovic &amp; Sapats 2000</w:t>
        </w:r>
      </w:hyperlink>
      <w:r w:rsidR="00B65D39">
        <w:rPr>
          <w:noProof/>
        </w:rPr>
        <w:t xml:space="preserve">, </w:t>
      </w:r>
      <w:hyperlink w:anchor="_ENREF_11_20" w:tooltip="Ignjatovic, 2002 #13020" w:history="1">
        <w:r w:rsidR="00B65D39">
          <w:rPr>
            <w:noProof/>
          </w:rPr>
          <w:t>2002</w:t>
        </w:r>
      </w:hyperlink>
      <w:r w:rsidR="00B65D39">
        <w:rPr>
          <w:noProof/>
        </w:rPr>
        <w:t>)</w:t>
      </w:r>
      <w:r w:rsidR="00B65D39">
        <w:fldChar w:fldCharType="end"/>
      </w:r>
      <w:r w:rsidRPr="004C7348">
        <w:t>.</w:t>
      </w:r>
    </w:p>
    <w:p w14:paraId="31442B1E" w14:textId="2D9511D3" w:rsidR="004C7348" w:rsidRPr="004C7348" w:rsidRDefault="004C7348" w:rsidP="003C1E34">
      <w:pPr>
        <w:pStyle w:val="Heading4"/>
      </w:pPr>
      <w:r w:rsidRPr="004C7348">
        <w:t>Treatment</w:t>
      </w:r>
    </w:p>
    <w:p w14:paraId="1F36E562" w14:textId="77777777" w:rsidR="004C7348" w:rsidRPr="004C7348" w:rsidRDefault="004C7348" w:rsidP="00BC737B">
      <w:r w:rsidRPr="004C7348">
        <w:t>There is no effective treatment for IBDV infection.</w:t>
      </w:r>
    </w:p>
    <w:p w14:paraId="180A9F05" w14:textId="53D9D031" w:rsidR="004C7348" w:rsidRPr="004C7348" w:rsidRDefault="004C7348" w:rsidP="003C1E34">
      <w:pPr>
        <w:pStyle w:val="Heading4"/>
      </w:pPr>
      <w:r w:rsidRPr="004C7348">
        <w:t>Control</w:t>
      </w:r>
    </w:p>
    <w:p w14:paraId="6A83420E" w14:textId="171BBAD5" w:rsidR="004C7348" w:rsidRPr="004C7348" w:rsidRDefault="004C7348" w:rsidP="00BC737B">
      <w:r w:rsidRPr="004C7348">
        <w:t xml:space="preserve">Vaccination is used routinely for the control of IBDV in chickens, however, Australian vaccines are not protective against exotic antigenic strains or very virulent </w:t>
      </w:r>
      <w:r w:rsidRPr="00EE0280">
        <w:t xml:space="preserve">strains </w:t>
      </w:r>
      <w:r w:rsidR="00B65D39">
        <w:fldChar w:fldCharType="begin"/>
      </w:r>
      <w:r w:rsidR="00B65D39">
        <w:instrText xml:space="preserve"> ADDIN EN.CITE &lt;EndNote&gt;&lt;Cite&gt;&lt;Author&gt;Ignjatovic&lt;/Author&gt;&lt;Year&gt;2001&lt;/Year&gt;&lt;RecNum&gt;13018&lt;/RecNum&gt;&lt;IDText&gt;7187&lt;/IDText&gt;&lt;DisplayText&gt;(Ignjatovic, Sapats &amp;amp; Gould 2001)&lt;/DisplayText&gt;&lt;record&gt;&lt;rec-number&gt;13018&lt;/rec-number&gt;&lt;foreign-keys&gt;&lt;key app="EN" db-id="sd9wwz0z59ev95efppxp5vddrd5s9zewdp0e" timestamp="1551752039"&gt;13018&lt;/key&gt;&lt;/foreign-keys&gt;&lt;ref-type name="Reports"&gt;27&lt;/ref-type&gt;&lt;contributors&gt;&lt;authors&gt;&lt;author&gt;Ignjatovic, J.&lt;/author&gt;&lt;author&gt;Sapats, S.&lt;/author&gt;&lt;author&gt;Gould, G.&lt;/author&gt;&lt;/authors&gt;&lt;/contributors&gt;&lt;titles&gt;&lt;title&gt;Detection of vvIBDV strains and Australian variants in poultry&lt;/title&gt;&lt;/titles&gt;&lt;pages&gt;1-5&lt;/pages&gt;&lt;number&gt;Publication No. 01/147&lt;/number&gt;&lt;keywords&gt;&lt;keyword&gt;Australian&lt;/keyword&gt;&lt;keyword&gt;Control&lt;/keyword&gt;&lt;keyword&gt;Detection&lt;/keyword&gt;&lt;keyword&gt;Poultry&lt;/keyword&gt;&lt;keyword&gt;Project&lt;/keyword&gt;&lt;keyword&gt;Strain&lt;/keyword&gt;&lt;keyword&gt;Strains&lt;/keyword&gt;&lt;keyword&gt;Variant&lt;/keyword&gt;&lt;keyword&gt;Variants&lt;/keyword&gt;&lt;keyword&gt;VvIBDV&lt;/keyword&gt;&lt;/keywords&gt;&lt;dates&gt;&lt;year&gt;2001&lt;/year&gt;&lt;/dates&gt;&lt;pub-location&gt;Barton&lt;/pub-location&gt;&lt;publisher&gt;Rural Industries Research and Development Corporation&lt;/publisher&gt;&lt;orig-pub&gt;\\Act001cl04fs07\biosecuritydata$\E Library\Animal Catalogue\I\Ignjatovic et al 2001 EN7187.pdf&lt;/orig-pub&gt;&lt;isbn&gt;14406845 0642583676&lt;/isbn&gt;&lt;label&gt;7187&lt;/label&gt;&lt;urls&gt;&lt;/urls&gt;&lt;custom1&gt;avian IBDV gm&lt;/custom1&gt;&lt;modified-date&gt;72612&lt;/modified-date&gt;&lt;/record&gt;&lt;/Cite&gt;&lt;/EndNote&gt;</w:instrText>
      </w:r>
      <w:r w:rsidR="00B65D39">
        <w:fldChar w:fldCharType="separate"/>
      </w:r>
      <w:r w:rsidR="00B65D39">
        <w:rPr>
          <w:noProof/>
        </w:rPr>
        <w:t>(</w:t>
      </w:r>
      <w:hyperlink w:anchor="_ENREF_11_21" w:tooltip="Ignjatovic, 2001 #13018" w:history="1">
        <w:r w:rsidR="00B65D39">
          <w:rPr>
            <w:noProof/>
          </w:rPr>
          <w:t>Ignjatovic, Sapats &amp; Gould 2001</w:t>
        </w:r>
      </w:hyperlink>
      <w:r w:rsidR="00B65D39">
        <w:rPr>
          <w:noProof/>
        </w:rPr>
        <w:t>)</w:t>
      </w:r>
      <w:r w:rsidR="00B65D39">
        <w:fldChar w:fldCharType="end"/>
      </w:r>
      <w:r w:rsidRPr="00EE0280">
        <w:t>.</w:t>
      </w:r>
      <w:r w:rsidRPr="004C7348">
        <w:t xml:space="preserve"> </w:t>
      </w:r>
    </w:p>
    <w:p w14:paraId="4889F89D" w14:textId="397BF80F" w:rsidR="004C7348" w:rsidRPr="004C7348" w:rsidRDefault="004C7348" w:rsidP="003C1E34">
      <w:pPr>
        <w:pStyle w:val="Heading4"/>
      </w:pPr>
      <w:r w:rsidRPr="004C7348">
        <w:t>Current biosecurity measures</w:t>
      </w:r>
    </w:p>
    <w:p w14:paraId="70137D98" w14:textId="497496CE" w:rsidR="004C7348" w:rsidRPr="004C7348" w:rsidRDefault="004C7348" w:rsidP="00BC737B">
      <w:r w:rsidRPr="004C7348">
        <w:t xml:space="preserve">There are current biosecurity measures in place for this disease in the </w:t>
      </w:r>
      <w:r w:rsidRPr="005546AE">
        <w:rPr>
          <w:i/>
          <w:iCs/>
        </w:rPr>
        <w:t>Conditions for the importation from approved countries of fertile eggs</w:t>
      </w:r>
      <w:r w:rsidRPr="004C7348">
        <w:t xml:space="preserve">. These </w:t>
      </w:r>
      <w:r w:rsidR="0005475D">
        <w:t>include</w:t>
      </w:r>
      <w:r w:rsidR="0005475D" w:rsidRPr="004C7348">
        <w:t xml:space="preserve"> </w:t>
      </w:r>
      <w:r w:rsidR="0005475D">
        <w:t>certification that IBDV is not present and that any clinical evidence of disease or deaths above 0.5% have been investigated.</w:t>
      </w:r>
      <w:r w:rsidR="0005475D" w:rsidRPr="004C7348" w:rsidDel="0005475D">
        <w:t xml:space="preserve"> </w:t>
      </w:r>
    </w:p>
    <w:p w14:paraId="36C612E6" w14:textId="6E6B92E5" w:rsidR="004C7348" w:rsidRPr="004C7348" w:rsidRDefault="004C7348" w:rsidP="00BC737B">
      <w:pPr>
        <w:rPr>
          <w:b/>
        </w:rPr>
      </w:pPr>
      <w:r w:rsidRPr="004C7348">
        <w:t xml:space="preserve">Current biosecurity measures are also in place for this disease </w:t>
      </w:r>
      <w:r w:rsidR="00FE1582">
        <w:t>from</w:t>
      </w:r>
      <w:r w:rsidR="00FE1582" w:rsidRPr="004C7348">
        <w:t xml:space="preserve"> </w:t>
      </w:r>
      <w:r w:rsidRPr="004C7348">
        <w:t xml:space="preserve">the </w:t>
      </w:r>
      <w:r w:rsidR="00C539EF" w:rsidRPr="005546AE">
        <w:rPr>
          <w:i/>
          <w:iCs/>
        </w:rPr>
        <w:t>Chicken meat IRA</w:t>
      </w:r>
      <w:r w:rsidRPr="004C7348">
        <w:t xml:space="preserve">. Requirements are either a country or zone that has been recognised as free of variant IBDV and </w:t>
      </w:r>
      <w:proofErr w:type="spellStart"/>
      <w:r w:rsidRPr="004C7348">
        <w:t>vvIBDV</w:t>
      </w:r>
      <w:proofErr w:type="spellEnd"/>
      <w:r w:rsidRPr="004C7348">
        <w:t xml:space="preserve"> by the Australia Government or heat treatment to inactivate any virus present at a minimum core temperature 80</w:t>
      </w:r>
      <w:r w:rsidR="0031458F">
        <w:t>°C</w:t>
      </w:r>
      <w:r w:rsidRPr="004C7348">
        <w:t xml:space="preserve"> for at least 125 minutes (or time/temperature equivalent).</w:t>
      </w:r>
    </w:p>
    <w:p w14:paraId="67CFE3EF" w14:textId="08F8FDC4" w:rsidR="004C7348" w:rsidRPr="004C7348" w:rsidRDefault="004C7348" w:rsidP="004E057F">
      <w:pPr>
        <w:pStyle w:val="Heading4"/>
        <w:spacing w:after="240"/>
      </w:pPr>
      <w:r w:rsidRPr="004C7348">
        <w:lastRenderedPageBreak/>
        <w:t>Conclusion</w:t>
      </w:r>
    </w:p>
    <w:p w14:paraId="2D68349F" w14:textId="288E640D" w:rsidR="004C7348" w:rsidRPr="004C7348" w:rsidRDefault="004C7348" w:rsidP="00B17A09">
      <w:pPr>
        <w:pStyle w:val="ListParagraph"/>
        <w:numPr>
          <w:ilvl w:val="0"/>
          <w:numId w:val="53"/>
        </w:numPr>
      </w:pPr>
      <w:r w:rsidRPr="004C7348">
        <w:t xml:space="preserve">IBD is </w:t>
      </w:r>
      <w:r w:rsidR="004E4BFB">
        <w:t xml:space="preserve">primarily a </w:t>
      </w:r>
      <w:r w:rsidRPr="004C7348">
        <w:t xml:space="preserve">disease of chickens, however, detection of antibodies in ducks, or the inability to, has occurred in several research papers. In all cases where antibodies were detected and quantified there were low titres compared to those detected in chickens. </w:t>
      </w:r>
    </w:p>
    <w:p w14:paraId="11B787B7" w14:textId="145BF891" w:rsidR="004C7348" w:rsidRPr="004C7348" w:rsidRDefault="004C7348" w:rsidP="00B17A09">
      <w:pPr>
        <w:pStyle w:val="ListParagraph"/>
        <w:numPr>
          <w:ilvl w:val="0"/>
          <w:numId w:val="53"/>
        </w:numPr>
      </w:pPr>
      <w:r w:rsidRPr="004C7348">
        <w:t>Surveys have shown that antibodies to IBDV exist in most avian species.</w:t>
      </w:r>
    </w:p>
    <w:p w14:paraId="459EC097" w14:textId="77777777" w:rsidR="00B17A09" w:rsidRDefault="004C7348" w:rsidP="00B17A09">
      <w:pPr>
        <w:pStyle w:val="ListParagraph"/>
        <w:numPr>
          <w:ilvl w:val="0"/>
          <w:numId w:val="53"/>
        </w:numPr>
      </w:pPr>
      <w:r w:rsidRPr="004C7348">
        <w:t xml:space="preserve">Available literature suggests that IBDV serotype 1 </w:t>
      </w:r>
      <w:proofErr w:type="gramStart"/>
      <w:r w:rsidRPr="004C7348">
        <w:t>is able to</w:t>
      </w:r>
      <w:proofErr w:type="gramEnd"/>
      <w:r w:rsidRPr="004C7348">
        <w:t xml:space="preserve"> infect ducks and produce an antibody response in some instances. However, no clinical or pathological signs have been observed to date (other than mild to moderate histopathological lesions in a single experimental study involving 1</w:t>
      </w:r>
      <w:r w:rsidR="00FE1582">
        <w:t>–</w:t>
      </w:r>
      <w:r w:rsidRPr="004C7348">
        <w:t>day</w:t>
      </w:r>
      <w:r w:rsidR="00FE1582">
        <w:t>–</w:t>
      </w:r>
      <w:r w:rsidRPr="004C7348">
        <w:t xml:space="preserve">old ducklings). </w:t>
      </w:r>
    </w:p>
    <w:p w14:paraId="48DE23B0" w14:textId="1675F0AC" w:rsidR="004C7348" w:rsidRPr="004C7348" w:rsidRDefault="004C7348" w:rsidP="00B17A09">
      <w:pPr>
        <w:pStyle w:val="ListParagraph"/>
        <w:numPr>
          <w:ilvl w:val="0"/>
          <w:numId w:val="53"/>
        </w:numPr>
      </w:pPr>
      <w:r w:rsidRPr="004C7348">
        <w:t xml:space="preserve">Virus has been isolated in </w:t>
      </w:r>
      <w:r w:rsidR="00890DA4">
        <w:t>1</w:t>
      </w:r>
      <w:r w:rsidR="00890DA4" w:rsidRPr="004C7348">
        <w:t xml:space="preserve"> </w:t>
      </w:r>
      <w:r w:rsidRPr="004C7348">
        <w:t xml:space="preserve">study of wild ducks from faeces and </w:t>
      </w:r>
      <w:r w:rsidRPr="001D3185">
        <w:t>caecal</w:t>
      </w:r>
      <w:r w:rsidRPr="004C7348">
        <w:t xml:space="preserve"> tonsils. Experimental infection studies in ducks have failed to isolate virus. </w:t>
      </w:r>
    </w:p>
    <w:p w14:paraId="0D0BF739" w14:textId="53376433" w:rsidR="004C7348" w:rsidRPr="004C7348" w:rsidRDefault="004C7348" w:rsidP="00BC737B">
      <w:r w:rsidRPr="004C7348">
        <w:t xml:space="preserve">Based on the above information, while it is possible for ducks to be infected and produce a low </w:t>
      </w:r>
      <w:r w:rsidR="00950789">
        <w:t xml:space="preserve">level </w:t>
      </w:r>
      <w:r w:rsidRPr="004C7348">
        <w:t>antibody response, this is uncommon and results from exposure to large amounts of virus in experimental settings. As infection does not appear to result in replication and shedding of viruses in all but the rarest cases the department concluded that the risk of entry of IBDV in cooked duck meat from Thailand was negligible and therefore further risk assessment of IBDV was not required.</w:t>
      </w:r>
    </w:p>
    <w:p w14:paraId="1F1808D8" w14:textId="77777777" w:rsidR="004C7348" w:rsidRPr="004C7348" w:rsidRDefault="004C7348" w:rsidP="003C1E34">
      <w:pPr>
        <w:pStyle w:val="Heading4"/>
      </w:pPr>
      <w:r w:rsidRPr="004C7348">
        <w:t>References</w:t>
      </w:r>
    </w:p>
    <w:p w14:paraId="654D7C8A" w14:textId="07D9450A"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206" w:name="_ENREF_11_1"/>
      <w:r w:rsidRPr="00310F91">
        <w:rPr>
          <w:rFonts w:ascii="Cambria" w:hAnsi="Cambria"/>
        </w:rPr>
        <w:t xml:space="preserve">Alexander, DJ &amp; Chettle, NJ 1998, ‘Heat inactivation of serotype 1 infectious bursal disease virus’, </w:t>
      </w:r>
      <w:r w:rsidRPr="00310F91">
        <w:rPr>
          <w:rFonts w:ascii="Cambria" w:hAnsi="Cambria"/>
          <w:i/>
        </w:rPr>
        <w:t>Avian Pathology</w:t>
      </w:r>
      <w:r w:rsidRPr="00310F91">
        <w:rPr>
          <w:rFonts w:ascii="Cambria" w:hAnsi="Cambria"/>
        </w:rPr>
        <w:t xml:space="preserve">, vol. 27, no. 1, pp. 97-9, available at </w:t>
      </w:r>
      <w:hyperlink r:id="rId145" w:history="1">
        <w:r w:rsidRPr="00310F91">
          <w:rPr>
            <w:rStyle w:val="Hyperlink"/>
            <w:rFonts w:ascii="Cambria" w:hAnsi="Cambria"/>
          </w:rPr>
          <w:t>http://www.informaworld.com/smpp/35861958-5755181/content~content=a784671946~db=all~order=page</w:t>
        </w:r>
      </w:hyperlink>
      <w:r w:rsidRPr="00310F91">
        <w:rPr>
          <w:rFonts w:ascii="Cambria" w:hAnsi="Cambria"/>
        </w:rPr>
        <w:t>.</w:t>
      </w:r>
      <w:bookmarkEnd w:id="206"/>
    </w:p>
    <w:p w14:paraId="5BC3C139" w14:textId="77777777" w:rsidR="00B65D39" w:rsidRPr="00310F91" w:rsidRDefault="00B65D39" w:rsidP="00B65D39">
      <w:pPr>
        <w:pStyle w:val="EndNoteBibliography"/>
        <w:spacing w:after="360"/>
        <w:rPr>
          <w:rFonts w:ascii="Cambria" w:hAnsi="Cambria"/>
        </w:rPr>
      </w:pPr>
      <w:bookmarkStart w:id="207" w:name="_ENREF_11_2"/>
      <w:r w:rsidRPr="00310F91">
        <w:rPr>
          <w:rFonts w:ascii="Cambria" w:hAnsi="Cambria"/>
        </w:rPr>
        <w:t xml:space="preserve">Benton, WJ, Cover, MS &amp; Rosenberger, JK 1967, ‘Studies on the transmission of the infectious bursal agent (IBA) of chickens’, </w:t>
      </w:r>
      <w:r w:rsidRPr="00310F91">
        <w:rPr>
          <w:rFonts w:ascii="Cambria" w:hAnsi="Cambria"/>
          <w:i/>
        </w:rPr>
        <w:t>Avian Diseases</w:t>
      </w:r>
      <w:r w:rsidRPr="00310F91">
        <w:rPr>
          <w:rFonts w:ascii="Cambria" w:hAnsi="Cambria"/>
        </w:rPr>
        <w:t>, vol. 11, no. 3, pp. 430-8.</w:t>
      </w:r>
      <w:bookmarkEnd w:id="207"/>
    </w:p>
    <w:p w14:paraId="5D8F770E" w14:textId="77777777" w:rsidR="00B65D39" w:rsidRPr="00310F91" w:rsidRDefault="00B65D39" w:rsidP="00B65D39">
      <w:pPr>
        <w:pStyle w:val="EndNoteBibliography"/>
        <w:spacing w:after="360"/>
        <w:rPr>
          <w:rFonts w:ascii="Cambria" w:hAnsi="Cambria"/>
        </w:rPr>
      </w:pPr>
      <w:bookmarkStart w:id="208" w:name="_ENREF_11_3"/>
      <w:r w:rsidRPr="00310F91">
        <w:rPr>
          <w:rFonts w:ascii="Cambria" w:hAnsi="Cambria"/>
        </w:rPr>
        <w:t xml:space="preserve">Benton, WJ, Cover, MS, Rosenberger, JK &amp; Lake, RS 1967, ‘Physicochemical properties of the infectious bursal agent (IBA)’, </w:t>
      </w:r>
      <w:r w:rsidRPr="00310F91">
        <w:rPr>
          <w:rFonts w:ascii="Cambria" w:hAnsi="Cambria"/>
          <w:i/>
        </w:rPr>
        <w:t>Avian Diseases</w:t>
      </w:r>
      <w:r w:rsidRPr="00310F91">
        <w:rPr>
          <w:rFonts w:ascii="Cambria" w:hAnsi="Cambria"/>
        </w:rPr>
        <w:t>, vol. 11, no. 3, pp. 438-45.</w:t>
      </w:r>
      <w:bookmarkEnd w:id="208"/>
    </w:p>
    <w:p w14:paraId="3A31CB9B" w14:textId="55B9E58E" w:rsidR="00B65D39" w:rsidRPr="00310F91" w:rsidRDefault="00B65D39" w:rsidP="00B65D39">
      <w:pPr>
        <w:pStyle w:val="EndNoteBibliography"/>
        <w:spacing w:after="360"/>
        <w:rPr>
          <w:rFonts w:ascii="Cambria" w:hAnsi="Cambria"/>
        </w:rPr>
      </w:pPr>
      <w:bookmarkStart w:id="209" w:name="_ENREF_11_4"/>
      <w:r w:rsidRPr="00310F91">
        <w:rPr>
          <w:rFonts w:ascii="Cambria" w:hAnsi="Cambria"/>
        </w:rPr>
        <w:t xml:space="preserve">Biosecurity Australia 2008, </w:t>
      </w:r>
      <w:r w:rsidRPr="00310F91">
        <w:rPr>
          <w:rFonts w:ascii="Cambria" w:hAnsi="Cambria"/>
          <w:i/>
        </w:rPr>
        <w:t>Generic import risk analysis report for chicken meat: final report. Part C - detailed assessments</w:t>
      </w:r>
      <w:r w:rsidRPr="00310F91">
        <w:rPr>
          <w:rFonts w:ascii="Cambria" w:hAnsi="Cambria"/>
        </w:rPr>
        <w:t xml:space="preserve">, Biosecurity Australia, Canberra, available at </w:t>
      </w:r>
      <w:hyperlink r:id="rId146" w:history="1">
        <w:r w:rsidRPr="00310F91">
          <w:rPr>
            <w:rStyle w:val="Hyperlink"/>
            <w:rFonts w:ascii="Cambria" w:hAnsi="Cambria"/>
          </w:rPr>
          <w:t>http://agriculture.gov.au/biosecurity/risk-analysis/animal/chicken-meat</w:t>
        </w:r>
      </w:hyperlink>
      <w:r w:rsidRPr="00310F91">
        <w:rPr>
          <w:rFonts w:ascii="Cambria" w:hAnsi="Cambria"/>
        </w:rPr>
        <w:t>.</w:t>
      </w:r>
      <w:bookmarkEnd w:id="209"/>
    </w:p>
    <w:p w14:paraId="4415C7DB" w14:textId="77777777" w:rsidR="00B65D39" w:rsidRPr="00310F91" w:rsidRDefault="00B65D39" w:rsidP="00B65D39">
      <w:pPr>
        <w:pStyle w:val="EndNoteBibliography"/>
        <w:spacing w:after="360"/>
        <w:rPr>
          <w:rFonts w:ascii="Cambria" w:hAnsi="Cambria"/>
        </w:rPr>
      </w:pPr>
      <w:bookmarkStart w:id="210" w:name="_ENREF_11_5"/>
      <w:r w:rsidRPr="00310F91">
        <w:rPr>
          <w:rFonts w:ascii="Cambria" w:hAnsi="Cambria"/>
        </w:rPr>
        <w:t xml:space="preserve">Brown, MD, Green, P &amp; Skinner, MA 1994, ‘VP2 sequences of recent European "very virulent" isolates of infectious bursal disease virus are closely related to each other but are distinct from those of "classical" strains.’, </w:t>
      </w:r>
      <w:r w:rsidRPr="00310F91">
        <w:rPr>
          <w:rFonts w:ascii="Cambria" w:hAnsi="Cambria"/>
          <w:i/>
        </w:rPr>
        <w:t>Journal of General Virology</w:t>
      </w:r>
      <w:r w:rsidRPr="00310F91">
        <w:rPr>
          <w:rFonts w:ascii="Cambria" w:hAnsi="Cambria"/>
        </w:rPr>
        <w:t>, vol. 75, no. 3, pp. 675-80.</w:t>
      </w:r>
      <w:bookmarkEnd w:id="210"/>
    </w:p>
    <w:p w14:paraId="49BE80B1" w14:textId="6E3C80D0" w:rsidR="00B65D39" w:rsidRPr="00310F91" w:rsidRDefault="00B65D39" w:rsidP="00B65D39">
      <w:pPr>
        <w:pStyle w:val="EndNoteBibliography"/>
        <w:spacing w:after="360"/>
        <w:rPr>
          <w:rFonts w:ascii="Cambria" w:hAnsi="Cambria"/>
        </w:rPr>
      </w:pPr>
      <w:bookmarkStart w:id="211" w:name="_ENREF_11_6"/>
      <w:r w:rsidRPr="00310F91">
        <w:rPr>
          <w:rFonts w:ascii="Cambria" w:hAnsi="Cambria"/>
        </w:rPr>
        <w:t xml:space="preserve">Candelora, KL, Spalding, MG &amp; Sellers, HS 2010, ‘Survey for antibodies to infectious bursal disease virus serotype 2 in wild turkeys and sandhill cranes of Florida, USA’, </w:t>
      </w:r>
      <w:r w:rsidRPr="00310F91">
        <w:rPr>
          <w:rFonts w:ascii="Cambria" w:hAnsi="Cambria"/>
          <w:i/>
        </w:rPr>
        <w:t>Journal of Wildlife Diseases</w:t>
      </w:r>
      <w:r w:rsidRPr="00310F91">
        <w:rPr>
          <w:rFonts w:ascii="Cambria" w:hAnsi="Cambria"/>
        </w:rPr>
        <w:t xml:space="preserve">, vol. 46, no. 3, pp. 742-52, available at </w:t>
      </w:r>
      <w:hyperlink r:id="rId147" w:history="1">
        <w:r w:rsidRPr="00310F91">
          <w:rPr>
            <w:rStyle w:val="Hyperlink"/>
            <w:rFonts w:ascii="Cambria" w:hAnsi="Cambria"/>
          </w:rPr>
          <w:t>http://www.jwildlifedis.org/content/46/3/742.abstract</w:t>
        </w:r>
      </w:hyperlink>
      <w:r w:rsidRPr="00310F91">
        <w:rPr>
          <w:rFonts w:ascii="Cambria" w:hAnsi="Cambria"/>
        </w:rPr>
        <w:t>.</w:t>
      </w:r>
      <w:bookmarkEnd w:id="211"/>
    </w:p>
    <w:p w14:paraId="0519B6C4" w14:textId="190B6457" w:rsidR="00B65D39" w:rsidRPr="00310F91" w:rsidRDefault="00B65D39" w:rsidP="00B65D39">
      <w:pPr>
        <w:pStyle w:val="EndNoteBibliography"/>
        <w:spacing w:after="360"/>
        <w:rPr>
          <w:rFonts w:ascii="Cambria" w:hAnsi="Cambria"/>
        </w:rPr>
      </w:pPr>
      <w:bookmarkStart w:id="212" w:name="_ENREF_11_7"/>
      <w:r w:rsidRPr="00310F91">
        <w:rPr>
          <w:rFonts w:ascii="Cambria" w:hAnsi="Cambria"/>
        </w:rPr>
        <w:t xml:space="preserve">Cosgrove, AS 1962, ‘An apparently new disease of chickens: avian nephrosis’, </w:t>
      </w:r>
      <w:r w:rsidRPr="00310F91">
        <w:rPr>
          <w:rFonts w:ascii="Cambria" w:hAnsi="Cambria"/>
          <w:i/>
        </w:rPr>
        <w:t>Avian Diseases</w:t>
      </w:r>
      <w:r w:rsidRPr="00310F91">
        <w:rPr>
          <w:rFonts w:ascii="Cambria" w:hAnsi="Cambria"/>
        </w:rPr>
        <w:t xml:space="preserve">, vol. 6, no. 3, pp. 385-9, available at </w:t>
      </w:r>
      <w:hyperlink r:id="rId148" w:history="1">
        <w:r w:rsidRPr="00310F91">
          <w:rPr>
            <w:rStyle w:val="Hyperlink"/>
            <w:rFonts w:ascii="Cambria" w:hAnsi="Cambria"/>
          </w:rPr>
          <w:t>http://www.jstor.org/stable/1587909</w:t>
        </w:r>
      </w:hyperlink>
      <w:r w:rsidRPr="00310F91">
        <w:rPr>
          <w:rFonts w:ascii="Cambria" w:hAnsi="Cambria"/>
        </w:rPr>
        <w:t>.</w:t>
      </w:r>
      <w:bookmarkEnd w:id="212"/>
    </w:p>
    <w:p w14:paraId="0055E692" w14:textId="4CAB9B6A" w:rsidR="00B65D39" w:rsidRPr="00310F91" w:rsidRDefault="00B65D39" w:rsidP="00B65D39">
      <w:pPr>
        <w:pStyle w:val="EndNoteBibliography"/>
        <w:spacing w:after="360"/>
        <w:rPr>
          <w:rFonts w:ascii="Cambria" w:hAnsi="Cambria"/>
        </w:rPr>
      </w:pPr>
      <w:bookmarkStart w:id="213" w:name="_ENREF_11_8"/>
      <w:r w:rsidRPr="00310F91">
        <w:rPr>
          <w:rFonts w:ascii="Cambria" w:hAnsi="Cambria"/>
        </w:rPr>
        <w:lastRenderedPageBreak/>
        <w:t xml:space="preserve">Dobos, P, Hill, BJ, Hallett, R, Kells, DT, Becht, H &amp; Teninges, D 1979, ‘Biophysical and biochemical characterization of five animal viruses with bisegmented double-stranded RNA genomes’, </w:t>
      </w:r>
      <w:r w:rsidRPr="00310F91">
        <w:rPr>
          <w:rFonts w:ascii="Cambria" w:hAnsi="Cambria"/>
          <w:i/>
        </w:rPr>
        <w:t>The Journal of Virology</w:t>
      </w:r>
      <w:r w:rsidRPr="00310F91">
        <w:rPr>
          <w:rFonts w:ascii="Cambria" w:hAnsi="Cambria"/>
        </w:rPr>
        <w:t xml:space="preserve">, vol. 32, no. 2, pp. 593-605, available at </w:t>
      </w:r>
      <w:hyperlink r:id="rId149" w:history="1">
        <w:r w:rsidRPr="00310F91">
          <w:rPr>
            <w:rStyle w:val="Hyperlink"/>
            <w:rFonts w:ascii="Cambria" w:hAnsi="Cambria"/>
          </w:rPr>
          <w:t>http://jvi.asm.org/cgi/content/abstract/32/2/593</w:t>
        </w:r>
      </w:hyperlink>
      <w:r w:rsidRPr="00310F91">
        <w:rPr>
          <w:rFonts w:ascii="Cambria" w:hAnsi="Cambria"/>
        </w:rPr>
        <w:t>.</w:t>
      </w:r>
      <w:bookmarkEnd w:id="213"/>
    </w:p>
    <w:p w14:paraId="1E12FF07" w14:textId="77777777" w:rsidR="00B65D39" w:rsidRPr="00310F91" w:rsidRDefault="00B65D39" w:rsidP="00B65D39">
      <w:pPr>
        <w:pStyle w:val="EndNoteBibliography"/>
        <w:spacing w:after="360"/>
        <w:rPr>
          <w:rFonts w:ascii="Cambria" w:hAnsi="Cambria"/>
        </w:rPr>
      </w:pPr>
      <w:bookmarkStart w:id="214" w:name="_ENREF_11_9"/>
      <w:r w:rsidRPr="00310F91">
        <w:rPr>
          <w:rFonts w:ascii="Cambria" w:hAnsi="Cambria"/>
        </w:rPr>
        <w:t xml:space="preserve">Eddy, RK 1990, ‘Antibody responses to infectious bursal disease virus serotypes 1 and 2 in ducks’, </w:t>
      </w:r>
      <w:r w:rsidRPr="00310F91">
        <w:rPr>
          <w:rFonts w:ascii="Cambria" w:hAnsi="Cambria"/>
          <w:i/>
        </w:rPr>
        <w:t>Veterinary Record</w:t>
      </w:r>
      <w:r w:rsidRPr="00310F91">
        <w:rPr>
          <w:rFonts w:ascii="Cambria" w:hAnsi="Cambria"/>
        </w:rPr>
        <w:t>, vol. 127, no. 15, p. 382. (Abstract only)</w:t>
      </w:r>
      <w:bookmarkEnd w:id="214"/>
    </w:p>
    <w:p w14:paraId="5DDEE6CE" w14:textId="77777777" w:rsidR="00B65D39" w:rsidRPr="00310F91" w:rsidRDefault="00B65D39" w:rsidP="00B65D39">
      <w:pPr>
        <w:pStyle w:val="EndNoteBibliography"/>
        <w:spacing w:after="360"/>
        <w:rPr>
          <w:rFonts w:ascii="Cambria" w:hAnsi="Cambria"/>
        </w:rPr>
      </w:pPr>
      <w:bookmarkStart w:id="215" w:name="_ENREF_11_10"/>
      <w:r w:rsidRPr="00310F91">
        <w:rPr>
          <w:rFonts w:ascii="Cambria" w:hAnsi="Cambria"/>
        </w:rPr>
        <w:t xml:space="preserve">Edgar, SA &amp; Cho, Y 1976, ‘The epizootiology of infectious bursal disease and prevention of it by immunization’, </w:t>
      </w:r>
      <w:r w:rsidRPr="00310F91">
        <w:rPr>
          <w:rFonts w:ascii="Cambria" w:hAnsi="Cambria"/>
          <w:i/>
        </w:rPr>
        <w:t>Developments in Biological Standardization</w:t>
      </w:r>
      <w:r w:rsidRPr="00310F91">
        <w:rPr>
          <w:rFonts w:ascii="Cambria" w:hAnsi="Cambria"/>
        </w:rPr>
        <w:t>, vol. 33, pp. 349-56.</w:t>
      </w:r>
      <w:bookmarkEnd w:id="215"/>
    </w:p>
    <w:p w14:paraId="2CF51894" w14:textId="77777777" w:rsidR="00B65D39" w:rsidRPr="00310F91" w:rsidRDefault="00B65D39" w:rsidP="00B65D39">
      <w:pPr>
        <w:pStyle w:val="EndNoteBibliography"/>
        <w:spacing w:after="360"/>
        <w:rPr>
          <w:rFonts w:ascii="Cambria" w:hAnsi="Cambria"/>
        </w:rPr>
      </w:pPr>
      <w:bookmarkStart w:id="216" w:name="_ENREF_11_11"/>
      <w:r w:rsidRPr="00310F91">
        <w:rPr>
          <w:rFonts w:ascii="Cambria" w:hAnsi="Cambria"/>
        </w:rPr>
        <w:t xml:space="preserve">Eterradossi, N &amp; Saif, YM 2013, ‘Infectious bursal disease’, in Swayne, DE, Glisson, JR, McDougald, LR, Nolan, LK, Suarez, DL &amp; Nair, VL (eds), </w:t>
      </w:r>
      <w:r w:rsidRPr="00310F91">
        <w:rPr>
          <w:rFonts w:ascii="Cambria" w:hAnsi="Cambria"/>
          <w:i/>
        </w:rPr>
        <w:t>Diseases of poultry</w:t>
      </w:r>
      <w:r w:rsidRPr="00310F91">
        <w:rPr>
          <w:rFonts w:ascii="Cambria" w:hAnsi="Cambria"/>
        </w:rPr>
        <w:t>, 13th edn, Wiley-Blackwell, Ames, Iowa, USA, pp. 219-46.</w:t>
      </w:r>
      <w:bookmarkEnd w:id="216"/>
    </w:p>
    <w:p w14:paraId="07B89FD2" w14:textId="7F6BAEE4" w:rsidR="00B65D39" w:rsidRPr="00310F91" w:rsidRDefault="00B65D39" w:rsidP="00B65D39">
      <w:pPr>
        <w:pStyle w:val="EndNoteBibliography"/>
        <w:spacing w:after="360"/>
        <w:rPr>
          <w:rFonts w:ascii="Cambria" w:hAnsi="Cambria"/>
        </w:rPr>
      </w:pPr>
      <w:bookmarkStart w:id="217" w:name="_ENREF_11_12"/>
      <w:r w:rsidRPr="00310F91">
        <w:rPr>
          <w:rFonts w:ascii="Cambria" w:hAnsi="Cambria"/>
        </w:rPr>
        <w:t xml:space="preserve">Geetha, M, Malmarugan, A, Diniakaran, AM, Sharma, VK, Mishra, RK &amp; Jagadeeswaran, D 2008, ‘Seroprevalene of newcastle disease, infectious bursal disease and egg drop syndrome 76 in ducks’, </w:t>
      </w:r>
      <w:r w:rsidRPr="00310F91">
        <w:rPr>
          <w:rFonts w:ascii="Cambria" w:hAnsi="Cambria"/>
          <w:i/>
        </w:rPr>
        <w:t>Tamilnadu Journal of Veterinary &amp; Animal Sciences</w:t>
      </w:r>
      <w:r w:rsidRPr="00310F91">
        <w:rPr>
          <w:rFonts w:ascii="Cambria" w:hAnsi="Cambria"/>
        </w:rPr>
        <w:t xml:space="preserve">, vol. 4, no. 5, pp. 200-2, available at </w:t>
      </w:r>
      <w:hyperlink r:id="rId150" w:history="1">
        <w:r w:rsidRPr="00310F91">
          <w:rPr>
            <w:rStyle w:val="Hyperlink"/>
            <w:rFonts w:ascii="Cambria" w:hAnsi="Cambria"/>
          </w:rPr>
          <w:t>http://www.tanuvas.ac.in/tnjvas/tnjvas-vol4(5).html</w:t>
        </w:r>
      </w:hyperlink>
      <w:r w:rsidRPr="00310F91">
        <w:rPr>
          <w:rFonts w:ascii="Cambria" w:hAnsi="Cambria"/>
        </w:rPr>
        <w:t>, accessed 22 January 2020.</w:t>
      </w:r>
      <w:bookmarkEnd w:id="217"/>
    </w:p>
    <w:p w14:paraId="75DB2BF7" w14:textId="1675DDFD" w:rsidR="00B65D39" w:rsidRPr="00310F91" w:rsidRDefault="00B65D39" w:rsidP="00B65D39">
      <w:pPr>
        <w:pStyle w:val="EndNoteBibliography"/>
        <w:spacing w:after="360"/>
        <w:rPr>
          <w:rFonts w:ascii="Cambria" w:hAnsi="Cambria"/>
        </w:rPr>
      </w:pPr>
      <w:bookmarkStart w:id="218" w:name="_ENREF_11_13"/>
      <w:r w:rsidRPr="00310F91">
        <w:rPr>
          <w:rFonts w:ascii="Cambria" w:hAnsi="Cambria"/>
        </w:rPr>
        <w:t xml:space="preserve">Giambrone, JJ, Fletcher, OJ, Lukert, PD, Page, RK &amp; Eidson, CE 1978, ‘Experimental infection of turkeys with infectious bursal disease virus’, </w:t>
      </w:r>
      <w:r w:rsidRPr="00310F91">
        <w:rPr>
          <w:rFonts w:ascii="Cambria" w:hAnsi="Cambria"/>
          <w:i/>
        </w:rPr>
        <w:t>Avian Diseases</w:t>
      </w:r>
      <w:r w:rsidRPr="00310F91">
        <w:rPr>
          <w:rFonts w:ascii="Cambria" w:hAnsi="Cambria"/>
        </w:rPr>
        <w:t xml:space="preserve">, vol. 22, no. 3, pp. 451-8, available at </w:t>
      </w:r>
      <w:hyperlink r:id="rId151" w:history="1">
        <w:r w:rsidRPr="00310F91">
          <w:rPr>
            <w:rStyle w:val="Hyperlink"/>
            <w:rFonts w:ascii="Cambria" w:hAnsi="Cambria"/>
          </w:rPr>
          <w:t>http://www.jstor.org/stable/1589300</w:t>
        </w:r>
      </w:hyperlink>
      <w:r w:rsidRPr="00310F91">
        <w:rPr>
          <w:rFonts w:ascii="Cambria" w:hAnsi="Cambria"/>
        </w:rPr>
        <w:t>.</w:t>
      </w:r>
      <w:bookmarkEnd w:id="218"/>
    </w:p>
    <w:p w14:paraId="6321A172" w14:textId="1A6665C9" w:rsidR="00B65D39" w:rsidRPr="00310F91" w:rsidRDefault="00B65D39" w:rsidP="00B65D39">
      <w:pPr>
        <w:pStyle w:val="EndNoteBibliography"/>
        <w:spacing w:after="360"/>
        <w:rPr>
          <w:rFonts w:ascii="Cambria" w:hAnsi="Cambria"/>
        </w:rPr>
      </w:pPr>
      <w:bookmarkStart w:id="219" w:name="_ENREF_11_14"/>
      <w:r w:rsidRPr="00310F91">
        <w:rPr>
          <w:rFonts w:ascii="Cambria" w:hAnsi="Cambria"/>
        </w:rPr>
        <w:t xml:space="preserve">Guan, J, Chan, M, Brooks, BW &amp; Rohonczy, L 2014, ‘Inactivation of infectious bursal disease and Newcastle disease viruses at temperatures below 0°C using chemical disinfectants’, </w:t>
      </w:r>
      <w:r w:rsidRPr="00310F91">
        <w:rPr>
          <w:rFonts w:ascii="Cambria" w:hAnsi="Cambria"/>
          <w:i/>
        </w:rPr>
        <w:t>Avian Diseases</w:t>
      </w:r>
      <w:r w:rsidRPr="00310F91">
        <w:rPr>
          <w:rFonts w:ascii="Cambria" w:hAnsi="Cambria"/>
        </w:rPr>
        <w:t xml:space="preserve">, vol. 58, no. 2, pp. 249-54, available at </w:t>
      </w:r>
      <w:hyperlink r:id="rId152" w:history="1">
        <w:r w:rsidRPr="00310F91">
          <w:rPr>
            <w:rStyle w:val="Hyperlink"/>
            <w:rFonts w:ascii="Cambria" w:hAnsi="Cambria"/>
          </w:rPr>
          <w:t>http://dx.doi.org/10.1637/10697-101713-Reg.1</w:t>
        </w:r>
      </w:hyperlink>
      <w:r w:rsidRPr="00310F91">
        <w:rPr>
          <w:rFonts w:ascii="Cambria" w:hAnsi="Cambria"/>
        </w:rPr>
        <w:t>.</w:t>
      </w:r>
      <w:bookmarkEnd w:id="219"/>
    </w:p>
    <w:p w14:paraId="1B539B6D" w14:textId="70B8C0E2" w:rsidR="00B65D39" w:rsidRPr="00310F91" w:rsidRDefault="00B65D39" w:rsidP="00B65D39">
      <w:pPr>
        <w:pStyle w:val="EndNoteBibliography"/>
        <w:spacing w:after="360"/>
        <w:rPr>
          <w:rFonts w:ascii="Cambria" w:hAnsi="Cambria"/>
        </w:rPr>
      </w:pPr>
      <w:bookmarkStart w:id="220" w:name="_ENREF_11_15"/>
      <w:r w:rsidRPr="00310F91">
        <w:rPr>
          <w:rFonts w:ascii="Cambria" w:hAnsi="Cambria"/>
        </w:rPr>
        <w:t xml:space="preserve">Hollmén, T, Franson, JC, Docherty, DE, Kilpi, M, Hario, M, L.H., C &amp; Petersen, MR 2000, ‘Infectious bursal disease virus antibodies in eider ducks and herring gulls’, </w:t>
      </w:r>
      <w:r w:rsidRPr="00310F91">
        <w:rPr>
          <w:rFonts w:ascii="Cambria" w:hAnsi="Cambria"/>
          <w:i/>
        </w:rPr>
        <w:t>The Condor</w:t>
      </w:r>
      <w:r w:rsidRPr="00310F91">
        <w:rPr>
          <w:rFonts w:ascii="Cambria" w:hAnsi="Cambria"/>
        </w:rPr>
        <w:t xml:space="preserve">, vol. 102, no. 3, pp. 688-91, available at </w:t>
      </w:r>
      <w:hyperlink r:id="rId153" w:history="1">
        <w:r w:rsidRPr="00310F91">
          <w:rPr>
            <w:rStyle w:val="Hyperlink"/>
            <w:rFonts w:ascii="Cambria" w:hAnsi="Cambria"/>
          </w:rPr>
          <w:t>http://dx.doi.org/10.1650/0010-5422(2000)102[0688:IBDVAI]2.0.CO;2</w:t>
        </w:r>
      </w:hyperlink>
      <w:r w:rsidRPr="00310F91">
        <w:rPr>
          <w:rFonts w:ascii="Cambria" w:hAnsi="Cambria"/>
        </w:rPr>
        <w:t>, accessed 9 January 2019.</w:t>
      </w:r>
      <w:bookmarkEnd w:id="220"/>
    </w:p>
    <w:p w14:paraId="5F39A255" w14:textId="77777777" w:rsidR="00B65D39" w:rsidRPr="00310F91" w:rsidRDefault="00B65D39" w:rsidP="00B65D39">
      <w:pPr>
        <w:pStyle w:val="EndNoteBibliography"/>
        <w:spacing w:after="360"/>
        <w:rPr>
          <w:rFonts w:ascii="Cambria" w:hAnsi="Cambria"/>
        </w:rPr>
      </w:pPr>
      <w:bookmarkStart w:id="221" w:name="_ENREF_11_16"/>
      <w:r w:rsidRPr="00310F91">
        <w:rPr>
          <w:rFonts w:ascii="Cambria" w:hAnsi="Cambria"/>
        </w:rPr>
        <w:t xml:space="preserve">Ibu, OJ, Aba-Adulugba, A, Adeleke, MA &amp; Tijani, AY 2000, ‘Activity of Newcastle disease and Infectious bursal disease viruses in ducks and guinea fowls in Jos, Nigeria’, </w:t>
      </w:r>
      <w:r w:rsidRPr="00310F91">
        <w:rPr>
          <w:rFonts w:ascii="Cambria" w:hAnsi="Cambria"/>
          <w:i/>
        </w:rPr>
        <w:t>Sokoto Journal of Veterinary Sciences</w:t>
      </w:r>
      <w:r w:rsidRPr="00310F91">
        <w:rPr>
          <w:rFonts w:ascii="Cambria" w:hAnsi="Cambria"/>
        </w:rPr>
        <w:t>, vol. 2, no. 2, pp. 45-6.</w:t>
      </w:r>
      <w:bookmarkEnd w:id="221"/>
    </w:p>
    <w:p w14:paraId="727787A3" w14:textId="5F7D8991" w:rsidR="00B65D39" w:rsidRPr="00310F91" w:rsidRDefault="00B65D39" w:rsidP="00B65D39">
      <w:pPr>
        <w:pStyle w:val="EndNoteBibliography"/>
        <w:spacing w:after="360"/>
        <w:rPr>
          <w:rFonts w:ascii="Cambria" w:hAnsi="Cambria"/>
        </w:rPr>
      </w:pPr>
      <w:bookmarkStart w:id="222" w:name="_ENREF_11_17"/>
      <w:r w:rsidRPr="00310F91">
        <w:rPr>
          <w:rFonts w:ascii="Cambria" w:hAnsi="Cambria"/>
        </w:rPr>
        <w:t xml:space="preserve">ICTV 2014b, </w:t>
      </w:r>
      <w:r w:rsidRPr="00310F91">
        <w:rPr>
          <w:rFonts w:ascii="Cambria" w:hAnsi="Cambria"/>
          <w:i/>
        </w:rPr>
        <w:t>Virus taxonomy: 2014 release</w:t>
      </w:r>
      <w:r w:rsidRPr="00310F91">
        <w:rPr>
          <w:rFonts w:ascii="Cambria" w:hAnsi="Cambria"/>
        </w:rPr>
        <w:t xml:space="preserve">, International Committee on Taxonomy of Viruses, available at </w:t>
      </w:r>
      <w:hyperlink r:id="rId154" w:history="1">
        <w:r w:rsidRPr="00310F91">
          <w:rPr>
            <w:rStyle w:val="Hyperlink"/>
            <w:rFonts w:ascii="Cambria" w:hAnsi="Cambria"/>
          </w:rPr>
          <w:t>http://www.ictvonline.org/virustaxonomy.asp</w:t>
        </w:r>
      </w:hyperlink>
      <w:r w:rsidRPr="00310F91">
        <w:rPr>
          <w:rFonts w:ascii="Cambria" w:hAnsi="Cambria"/>
        </w:rPr>
        <w:t>.</w:t>
      </w:r>
      <w:bookmarkEnd w:id="222"/>
    </w:p>
    <w:p w14:paraId="12334A09" w14:textId="77777777" w:rsidR="00B65D39" w:rsidRPr="00310F91" w:rsidRDefault="00B65D39" w:rsidP="00B65D39">
      <w:pPr>
        <w:pStyle w:val="EndNoteBibliography"/>
        <w:spacing w:after="360"/>
        <w:rPr>
          <w:rFonts w:ascii="Cambria" w:hAnsi="Cambria"/>
        </w:rPr>
      </w:pPr>
      <w:bookmarkStart w:id="223" w:name="_ENREF_11_18"/>
      <w:r w:rsidRPr="00310F91">
        <w:rPr>
          <w:rFonts w:ascii="Cambria" w:hAnsi="Cambria"/>
        </w:rPr>
        <w:t xml:space="preserve">Ignjatovic, J &amp; Prowse, S 1997, </w:t>
      </w:r>
      <w:r w:rsidRPr="00310F91">
        <w:rPr>
          <w:rFonts w:ascii="Cambria" w:hAnsi="Cambria"/>
          <w:i/>
        </w:rPr>
        <w:t>Infectious bursal disease virus (IBDV): to determine if current vaccination strategies prevent the emergence of variant strains in Australia</w:t>
      </w:r>
      <w:r w:rsidRPr="00310F91">
        <w:rPr>
          <w:rFonts w:ascii="Cambria" w:hAnsi="Cambria"/>
        </w:rPr>
        <w:t>, Project No. CSK-3AJ, Rural Industries Research and Development Corporation, Canberra.</w:t>
      </w:r>
      <w:bookmarkEnd w:id="223"/>
    </w:p>
    <w:p w14:paraId="6406E904" w14:textId="1EF0903E" w:rsidR="00B65D39" w:rsidRPr="00310F91" w:rsidRDefault="00B65D39" w:rsidP="00B65D39">
      <w:pPr>
        <w:pStyle w:val="EndNoteBibliography"/>
        <w:spacing w:after="360"/>
        <w:rPr>
          <w:rFonts w:ascii="Cambria" w:hAnsi="Cambria"/>
        </w:rPr>
      </w:pPr>
      <w:bookmarkStart w:id="224" w:name="_ENREF_11_19"/>
      <w:r w:rsidRPr="00310F91">
        <w:rPr>
          <w:rFonts w:ascii="Cambria" w:hAnsi="Cambria"/>
        </w:rPr>
        <w:t xml:space="preserve">Ignjatovic, J &amp; Sapats, S 2000, ‘Avian infectious bronchitis virus’, </w:t>
      </w:r>
      <w:r w:rsidRPr="00310F91">
        <w:rPr>
          <w:rFonts w:ascii="Cambria" w:hAnsi="Cambria"/>
          <w:i/>
        </w:rPr>
        <w:t>Revue Scientifique et Technique de l'Office International des Epizooties</w:t>
      </w:r>
      <w:r w:rsidRPr="00310F91">
        <w:rPr>
          <w:rFonts w:ascii="Cambria" w:hAnsi="Cambria"/>
        </w:rPr>
        <w:t xml:space="preserve">, vol. 19, no. 2, pp. 493-508, available at </w:t>
      </w:r>
      <w:hyperlink r:id="rId155" w:history="1">
        <w:r w:rsidRPr="00310F91">
          <w:rPr>
            <w:rStyle w:val="Hyperlink"/>
            <w:rFonts w:ascii="Cambria" w:hAnsi="Cambria"/>
          </w:rPr>
          <w:t>http://dx.doi.org/10.20506/rst.19.2.1228</w:t>
        </w:r>
      </w:hyperlink>
      <w:r w:rsidRPr="00310F91">
        <w:rPr>
          <w:rFonts w:ascii="Cambria" w:hAnsi="Cambria"/>
        </w:rPr>
        <w:t>, accessed 2 June 2020.</w:t>
      </w:r>
      <w:bookmarkEnd w:id="224"/>
    </w:p>
    <w:p w14:paraId="7B5B93BD" w14:textId="652DCE5F" w:rsidR="00B65D39" w:rsidRPr="00310F91" w:rsidRDefault="000F79E8" w:rsidP="00B65D39">
      <w:pPr>
        <w:pStyle w:val="EndNoteBibliography"/>
        <w:spacing w:after="360"/>
        <w:rPr>
          <w:rFonts w:ascii="Cambria" w:hAnsi="Cambria"/>
        </w:rPr>
      </w:pPr>
      <w:bookmarkStart w:id="225" w:name="_ENREF_11_20"/>
      <w:r w:rsidRPr="00310F91">
        <w:rPr>
          <w:rFonts w:ascii="Cambria" w:hAnsi="Cambria"/>
        </w:rPr>
        <w:lastRenderedPageBreak/>
        <w:t>— —</w:t>
      </w:r>
      <w:r w:rsidR="00B65D39" w:rsidRPr="00310F91">
        <w:rPr>
          <w:rFonts w:ascii="Cambria" w:hAnsi="Cambria"/>
        </w:rPr>
        <w:t xml:space="preserve"> 2002, ‘Confirmation of the existence of two distinct genetic groups of infectious bursal disease virus in Australia’, </w:t>
      </w:r>
      <w:r w:rsidR="00B65D39" w:rsidRPr="00310F91">
        <w:rPr>
          <w:rFonts w:ascii="Cambria" w:hAnsi="Cambria"/>
          <w:i/>
        </w:rPr>
        <w:t>Australian Veterinary Journal</w:t>
      </w:r>
      <w:r w:rsidR="00B65D39" w:rsidRPr="00310F91">
        <w:rPr>
          <w:rFonts w:ascii="Cambria" w:hAnsi="Cambria"/>
        </w:rPr>
        <w:t>, vol. 80, no. 11, pp. 689-94.</w:t>
      </w:r>
      <w:bookmarkEnd w:id="225"/>
    </w:p>
    <w:p w14:paraId="7045C0D2" w14:textId="77777777" w:rsidR="00B65D39" w:rsidRPr="00310F91" w:rsidRDefault="00B65D39" w:rsidP="00B65D39">
      <w:pPr>
        <w:pStyle w:val="EndNoteBibliography"/>
        <w:spacing w:after="360"/>
        <w:rPr>
          <w:rFonts w:ascii="Cambria" w:hAnsi="Cambria"/>
        </w:rPr>
      </w:pPr>
      <w:bookmarkStart w:id="226" w:name="_ENREF_11_21"/>
      <w:r w:rsidRPr="00310F91">
        <w:rPr>
          <w:rFonts w:ascii="Cambria" w:hAnsi="Cambria"/>
        </w:rPr>
        <w:t xml:space="preserve">Ignjatovic, J, Sapats, S &amp; Gould, G 2001, </w:t>
      </w:r>
      <w:r w:rsidRPr="00310F91">
        <w:rPr>
          <w:rFonts w:ascii="Cambria" w:hAnsi="Cambria"/>
          <w:i/>
        </w:rPr>
        <w:t>Detection of vvIBDV strains and Australian variants in poultry</w:t>
      </w:r>
      <w:r w:rsidRPr="00310F91">
        <w:rPr>
          <w:rFonts w:ascii="Cambria" w:hAnsi="Cambria"/>
        </w:rPr>
        <w:t>, Publication No. 01/147, Rural Industries Research and Development Corporation, Barton.</w:t>
      </w:r>
      <w:bookmarkEnd w:id="226"/>
    </w:p>
    <w:p w14:paraId="370803FF" w14:textId="018041D3" w:rsidR="00B65D39" w:rsidRPr="00310F91" w:rsidRDefault="00B65D39" w:rsidP="00B65D39">
      <w:pPr>
        <w:pStyle w:val="EndNoteBibliography"/>
        <w:spacing w:after="360"/>
        <w:rPr>
          <w:rFonts w:ascii="Cambria" w:hAnsi="Cambria"/>
        </w:rPr>
      </w:pPr>
      <w:bookmarkStart w:id="227" w:name="_ENREF_11_22"/>
      <w:r w:rsidRPr="00310F91">
        <w:rPr>
          <w:rFonts w:ascii="Cambria" w:hAnsi="Cambria"/>
        </w:rPr>
        <w:t xml:space="preserve">Ignjatovic, J, Sapats, S, Reece, R, Gould, A, Selleck, P, Lowther, S, Boyle, D &amp; Westbury, H 2004, ‘Virus strains from a flock exhibiting unusually high mortality due to infectious bursal disease’, </w:t>
      </w:r>
      <w:r w:rsidRPr="00310F91">
        <w:rPr>
          <w:rFonts w:ascii="Cambria" w:hAnsi="Cambria"/>
          <w:i/>
        </w:rPr>
        <w:t>Australian Veterinary Journal</w:t>
      </w:r>
      <w:r w:rsidRPr="00310F91">
        <w:rPr>
          <w:rFonts w:ascii="Cambria" w:hAnsi="Cambria"/>
        </w:rPr>
        <w:t xml:space="preserve">, vol. 82, no. 12, pp. 763-8, available at </w:t>
      </w:r>
      <w:hyperlink r:id="rId156" w:history="1">
        <w:r w:rsidRPr="00310F91">
          <w:rPr>
            <w:rStyle w:val="Hyperlink"/>
            <w:rFonts w:ascii="Cambria" w:hAnsi="Cambria"/>
          </w:rPr>
          <w:t>http://www3.interscience.wiley.com/journal/120745426/abstract</w:t>
        </w:r>
      </w:hyperlink>
      <w:r w:rsidRPr="00310F91">
        <w:rPr>
          <w:rFonts w:ascii="Cambria" w:hAnsi="Cambria"/>
        </w:rPr>
        <w:t>.</w:t>
      </w:r>
      <w:bookmarkEnd w:id="227"/>
    </w:p>
    <w:p w14:paraId="34CC1B67" w14:textId="0356D740" w:rsidR="00B65D39" w:rsidRPr="00310F91" w:rsidRDefault="00B65D39" w:rsidP="00B65D39">
      <w:pPr>
        <w:pStyle w:val="EndNoteBibliography"/>
        <w:spacing w:after="360"/>
        <w:rPr>
          <w:rFonts w:ascii="Cambria" w:hAnsi="Cambria"/>
        </w:rPr>
      </w:pPr>
      <w:bookmarkStart w:id="228" w:name="_ENREF_11_23"/>
      <w:r w:rsidRPr="00310F91">
        <w:rPr>
          <w:rFonts w:ascii="Cambria" w:hAnsi="Cambria"/>
        </w:rPr>
        <w:t xml:space="preserve">Ismail, NM &amp; Saif, YM 1990, ‘Differentiation between antibodies to serotypes 1 and 2 infectious bursal disease viruses in chicken sera’, </w:t>
      </w:r>
      <w:r w:rsidRPr="00310F91">
        <w:rPr>
          <w:rFonts w:ascii="Cambria" w:hAnsi="Cambria"/>
          <w:i/>
        </w:rPr>
        <w:t>Avian Diseases</w:t>
      </w:r>
      <w:r w:rsidRPr="00310F91">
        <w:rPr>
          <w:rFonts w:ascii="Cambria" w:hAnsi="Cambria"/>
        </w:rPr>
        <w:t xml:space="preserve">, vol. 34, no. 4, pp. 1002-4, available at </w:t>
      </w:r>
      <w:hyperlink r:id="rId157" w:history="1">
        <w:r w:rsidRPr="00310F91">
          <w:rPr>
            <w:rStyle w:val="Hyperlink"/>
            <w:rFonts w:ascii="Cambria" w:hAnsi="Cambria"/>
          </w:rPr>
          <w:t>http://www.jstor.org/stable/1591396</w:t>
        </w:r>
      </w:hyperlink>
      <w:r w:rsidRPr="00310F91">
        <w:rPr>
          <w:rFonts w:ascii="Cambria" w:hAnsi="Cambria"/>
        </w:rPr>
        <w:t>.</w:t>
      </w:r>
      <w:bookmarkEnd w:id="228"/>
    </w:p>
    <w:p w14:paraId="3D390266" w14:textId="5688CD52" w:rsidR="00B65D39" w:rsidRPr="00310F91" w:rsidRDefault="00B65D39" w:rsidP="00B65D39">
      <w:pPr>
        <w:pStyle w:val="EndNoteBibliography"/>
        <w:spacing w:after="360"/>
        <w:rPr>
          <w:rFonts w:ascii="Cambria" w:hAnsi="Cambria"/>
        </w:rPr>
      </w:pPr>
      <w:bookmarkStart w:id="229" w:name="_ENREF_11_24"/>
      <w:r w:rsidRPr="00310F91">
        <w:rPr>
          <w:rFonts w:ascii="Cambria" w:hAnsi="Cambria"/>
        </w:rPr>
        <w:t xml:space="preserve">Jackwood, DJ, Crossley, BM, Stoute, ST, Sommer-Wagner, S, Woolcock, PR &amp; Charlton, BR 2012, ‘Diversity of genome segment B from infectious bursal disease viruses in the United States’, </w:t>
      </w:r>
      <w:r w:rsidRPr="00310F91">
        <w:rPr>
          <w:rFonts w:ascii="Cambria" w:hAnsi="Cambria"/>
          <w:i/>
        </w:rPr>
        <w:t>Avian Diseases</w:t>
      </w:r>
      <w:r w:rsidRPr="00310F91">
        <w:rPr>
          <w:rFonts w:ascii="Cambria" w:hAnsi="Cambria"/>
        </w:rPr>
        <w:t xml:space="preserve">, vol. 56, no. 1, pp. 165-72, available at </w:t>
      </w:r>
      <w:hyperlink r:id="rId158" w:history="1">
        <w:r w:rsidRPr="00310F91">
          <w:rPr>
            <w:rStyle w:val="Hyperlink"/>
            <w:rFonts w:ascii="Cambria" w:hAnsi="Cambria"/>
          </w:rPr>
          <w:t>http://www.aaapjournals.info/doi/abs/10.1637/9900-081811-Reg.1</w:t>
        </w:r>
      </w:hyperlink>
      <w:r w:rsidRPr="00310F91">
        <w:rPr>
          <w:rFonts w:ascii="Cambria" w:hAnsi="Cambria"/>
        </w:rPr>
        <w:t>.</w:t>
      </w:r>
      <w:bookmarkEnd w:id="229"/>
    </w:p>
    <w:p w14:paraId="1B0332ED" w14:textId="5B5DD699" w:rsidR="00B65D39" w:rsidRPr="00310F91" w:rsidRDefault="00B65D39" w:rsidP="00B65D39">
      <w:pPr>
        <w:pStyle w:val="EndNoteBibliography"/>
        <w:spacing w:after="360"/>
        <w:rPr>
          <w:rFonts w:ascii="Cambria" w:hAnsi="Cambria"/>
        </w:rPr>
      </w:pPr>
      <w:bookmarkStart w:id="230" w:name="_ENREF_11_25"/>
      <w:r w:rsidRPr="00310F91">
        <w:rPr>
          <w:rFonts w:ascii="Cambria" w:hAnsi="Cambria"/>
        </w:rPr>
        <w:t xml:space="preserve">Jackwood, DJ, Saif, YM &amp; Hughes, JH 1982, ‘Characteristics and serologic studies of two serotypes of infectious bursal disease virus in turkeys’, </w:t>
      </w:r>
      <w:r w:rsidRPr="00310F91">
        <w:rPr>
          <w:rFonts w:ascii="Cambria" w:hAnsi="Cambria"/>
          <w:i/>
        </w:rPr>
        <w:t>Avian Diseases</w:t>
      </w:r>
      <w:r w:rsidRPr="00310F91">
        <w:rPr>
          <w:rFonts w:ascii="Cambria" w:hAnsi="Cambria"/>
        </w:rPr>
        <w:t xml:space="preserve">, vol. 26, no. 4, pp. 871-82, available at </w:t>
      </w:r>
      <w:hyperlink r:id="rId159" w:history="1">
        <w:r w:rsidRPr="00310F91">
          <w:rPr>
            <w:rStyle w:val="Hyperlink"/>
            <w:rFonts w:ascii="Cambria" w:hAnsi="Cambria"/>
          </w:rPr>
          <w:t>http://www.jstor.org/stable/1589875</w:t>
        </w:r>
      </w:hyperlink>
      <w:r w:rsidRPr="00310F91">
        <w:rPr>
          <w:rFonts w:ascii="Cambria" w:hAnsi="Cambria"/>
        </w:rPr>
        <w:t>.</w:t>
      </w:r>
      <w:bookmarkEnd w:id="230"/>
    </w:p>
    <w:p w14:paraId="3FB31580" w14:textId="77777777" w:rsidR="00B65D39" w:rsidRPr="00310F91" w:rsidRDefault="00B65D39" w:rsidP="00B65D39">
      <w:pPr>
        <w:pStyle w:val="EndNoteBibliography"/>
        <w:spacing w:after="360"/>
        <w:rPr>
          <w:rFonts w:ascii="Cambria" w:hAnsi="Cambria"/>
        </w:rPr>
      </w:pPr>
      <w:bookmarkStart w:id="231" w:name="_ENREF_11_26"/>
      <w:r w:rsidRPr="00310F91">
        <w:rPr>
          <w:rFonts w:ascii="Cambria" w:hAnsi="Cambria"/>
        </w:rPr>
        <w:t xml:space="preserve">Jackwood, DJ, Saif, YM &amp; Moorhead, PD 1985, ‘Immunogenicity and antigenicity of infectious bursal disease virus serotypes I and II in chickens’, </w:t>
      </w:r>
      <w:r w:rsidRPr="00310F91">
        <w:rPr>
          <w:rFonts w:ascii="Cambria" w:hAnsi="Cambria"/>
          <w:i/>
        </w:rPr>
        <w:t>Avian Diseases</w:t>
      </w:r>
      <w:r w:rsidRPr="00310F91">
        <w:rPr>
          <w:rFonts w:ascii="Cambria" w:hAnsi="Cambria"/>
        </w:rPr>
        <w:t>, vol. 29, no. 4, pp. 1184-94.</w:t>
      </w:r>
      <w:bookmarkEnd w:id="231"/>
    </w:p>
    <w:p w14:paraId="5765D226" w14:textId="6AC1C9DF" w:rsidR="00B65D39" w:rsidRPr="00310F91" w:rsidRDefault="00B65D39" w:rsidP="00B65D39">
      <w:pPr>
        <w:pStyle w:val="EndNoteBibliography"/>
        <w:spacing w:after="360"/>
        <w:rPr>
          <w:rFonts w:ascii="Cambria" w:hAnsi="Cambria"/>
        </w:rPr>
      </w:pPr>
      <w:bookmarkStart w:id="232" w:name="_ENREF_11_27"/>
      <w:r w:rsidRPr="00310F91">
        <w:rPr>
          <w:rFonts w:ascii="Cambria" w:hAnsi="Cambria"/>
        </w:rPr>
        <w:t xml:space="preserve">Jackwood, DJ, Sommer-Wagner, SE, Crossley, BM, Stoute, ST, Woolcock, PR &amp; Charlton, BR 2011, ‘Identification and pathogenicity of a natural reassortant between a very virulent serotype 1 infectious bursal disease virus (IBDV) and a serotype 2 IBDV’, </w:t>
      </w:r>
      <w:r w:rsidRPr="00310F91">
        <w:rPr>
          <w:rFonts w:ascii="Cambria" w:hAnsi="Cambria"/>
          <w:i/>
        </w:rPr>
        <w:t>Virology</w:t>
      </w:r>
      <w:r w:rsidRPr="00310F91">
        <w:rPr>
          <w:rFonts w:ascii="Cambria" w:hAnsi="Cambria"/>
        </w:rPr>
        <w:t xml:space="preserve">, vol. 420, no. 2, pp. 98-105, available at </w:t>
      </w:r>
      <w:hyperlink r:id="rId160" w:history="1">
        <w:r w:rsidRPr="00310F91">
          <w:rPr>
            <w:rStyle w:val="Hyperlink"/>
            <w:rFonts w:ascii="Cambria" w:hAnsi="Cambria"/>
          </w:rPr>
          <w:t>http://www.sciencedirect.com/science/article/pii/S0042682211003977</w:t>
        </w:r>
      </w:hyperlink>
      <w:r w:rsidRPr="00310F91">
        <w:rPr>
          <w:rFonts w:ascii="Cambria" w:hAnsi="Cambria"/>
        </w:rPr>
        <w:t>.</w:t>
      </w:r>
      <w:bookmarkEnd w:id="232"/>
    </w:p>
    <w:p w14:paraId="3411304C" w14:textId="07E23F16" w:rsidR="00B65D39" w:rsidRPr="00310F91" w:rsidRDefault="00B65D39" w:rsidP="00B65D39">
      <w:pPr>
        <w:pStyle w:val="EndNoteBibliography"/>
        <w:spacing w:after="360"/>
        <w:rPr>
          <w:rFonts w:ascii="Cambria" w:hAnsi="Cambria"/>
        </w:rPr>
      </w:pPr>
      <w:bookmarkStart w:id="233" w:name="_ENREF_11_28"/>
      <w:r w:rsidRPr="00310F91">
        <w:rPr>
          <w:rFonts w:ascii="Cambria" w:hAnsi="Cambria"/>
        </w:rPr>
        <w:t xml:space="preserve">Jackwood, DJ, Sommer-Wagner, SE &amp; Pharo, HJ 2007, ‘The use of gamma irradiation for the inactivation of infectious bursal disease viruses’, </w:t>
      </w:r>
      <w:r w:rsidRPr="00310F91">
        <w:rPr>
          <w:rFonts w:ascii="Cambria" w:hAnsi="Cambria"/>
          <w:i/>
        </w:rPr>
        <w:t>Avian Diseases</w:t>
      </w:r>
      <w:r w:rsidRPr="00310F91">
        <w:rPr>
          <w:rFonts w:ascii="Cambria" w:hAnsi="Cambria"/>
        </w:rPr>
        <w:t xml:space="preserve">, vol. 51, no. 2, pp. 606-8, available at </w:t>
      </w:r>
      <w:hyperlink r:id="rId161" w:history="1">
        <w:r w:rsidRPr="00310F91">
          <w:rPr>
            <w:rStyle w:val="Hyperlink"/>
            <w:rFonts w:ascii="Cambria" w:hAnsi="Cambria"/>
          </w:rPr>
          <w:t>http://avdi.allenpress.com/avdionline/?request=get-abstract&amp;doi=10.1637%2F0005-2086(2007)51%5B606:TUOGIF%5D2.0.CO%3B2</w:t>
        </w:r>
      </w:hyperlink>
      <w:r w:rsidRPr="00310F91">
        <w:rPr>
          <w:rFonts w:ascii="Cambria" w:hAnsi="Cambria"/>
        </w:rPr>
        <w:t>.</w:t>
      </w:r>
      <w:bookmarkEnd w:id="233"/>
    </w:p>
    <w:p w14:paraId="3EEC60EC" w14:textId="278EA4A9" w:rsidR="00B65D39" w:rsidRPr="00310F91" w:rsidRDefault="00B65D39" w:rsidP="00B65D39">
      <w:pPr>
        <w:pStyle w:val="EndNoteBibliography"/>
        <w:spacing w:after="360"/>
        <w:rPr>
          <w:rFonts w:ascii="Cambria" w:hAnsi="Cambria"/>
        </w:rPr>
      </w:pPr>
      <w:bookmarkStart w:id="234" w:name="_ENREF_11_29"/>
      <w:r w:rsidRPr="00310F91">
        <w:rPr>
          <w:rFonts w:ascii="Cambria" w:hAnsi="Cambria"/>
        </w:rPr>
        <w:t xml:space="preserve">Jeon, W-J, Lee, E-K, Joh, S-J, Kwon, J-H, Yang, C-B, Yoon, Y-S &amp; Choi, K-S 2008, ‘Very virulent infectious bursal disease virus isolated from wild birds in Korea: epidemiological implications’, </w:t>
      </w:r>
      <w:r w:rsidRPr="00310F91">
        <w:rPr>
          <w:rFonts w:ascii="Cambria" w:hAnsi="Cambria"/>
          <w:i/>
        </w:rPr>
        <w:t>Virus Research</w:t>
      </w:r>
      <w:r w:rsidRPr="00310F91">
        <w:rPr>
          <w:rFonts w:ascii="Cambria" w:hAnsi="Cambria"/>
        </w:rPr>
        <w:t xml:space="preserve">, vol. 137, no. 1, pp. 153-6, available at </w:t>
      </w:r>
      <w:hyperlink r:id="rId162" w:history="1">
        <w:r w:rsidRPr="00310F91">
          <w:rPr>
            <w:rStyle w:val="Hyperlink"/>
            <w:rFonts w:ascii="Cambria" w:hAnsi="Cambria"/>
          </w:rPr>
          <w:t>https://doi.org/10.1016/j.virusres.2008.06.013</w:t>
        </w:r>
      </w:hyperlink>
      <w:r w:rsidRPr="00310F91">
        <w:rPr>
          <w:rFonts w:ascii="Cambria" w:hAnsi="Cambria"/>
        </w:rPr>
        <w:t>, accessed 11 January 2019.</w:t>
      </w:r>
      <w:bookmarkEnd w:id="234"/>
    </w:p>
    <w:p w14:paraId="39258610" w14:textId="59978940" w:rsidR="00B65D39" w:rsidRPr="00310F91" w:rsidRDefault="00B65D39" w:rsidP="00B65D39">
      <w:pPr>
        <w:pStyle w:val="EndNoteBibliography"/>
        <w:spacing w:after="360"/>
        <w:rPr>
          <w:rFonts w:ascii="Cambria" w:hAnsi="Cambria"/>
        </w:rPr>
      </w:pPr>
      <w:bookmarkStart w:id="235" w:name="_ENREF_11_30"/>
      <w:r w:rsidRPr="00310F91">
        <w:rPr>
          <w:rFonts w:ascii="Cambria" w:hAnsi="Cambria"/>
        </w:rPr>
        <w:t xml:space="preserve">Karunakaran, K, Sheriff, FR, Ganesan, PI, Kumanan, K &amp; Gunaseelan, L 1992, ‘A rare report on infectious bursal disesase in ducks’, </w:t>
      </w:r>
      <w:r w:rsidRPr="00310F91">
        <w:rPr>
          <w:rFonts w:ascii="Cambria" w:hAnsi="Cambria"/>
          <w:i/>
        </w:rPr>
        <w:t>The Indian Veterinary Journal</w:t>
      </w:r>
      <w:r w:rsidRPr="00310F91">
        <w:rPr>
          <w:rFonts w:ascii="Cambria" w:hAnsi="Cambria"/>
        </w:rPr>
        <w:t xml:space="preserve">, vol. 69, no. 9, pp. 854-5, available at </w:t>
      </w:r>
      <w:hyperlink r:id="rId163" w:history="1">
        <w:r w:rsidRPr="00310F91">
          <w:rPr>
            <w:rStyle w:val="Hyperlink"/>
            <w:rFonts w:ascii="Cambria" w:hAnsi="Cambria"/>
          </w:rPr>
          <w:t>http://krishikosh.egranth.ac.in/handle/1/79496</w:t>
        </w:r>
      </w:hyperlink>
      <w:r w:rsidRPr="00310F91">
        <w:rPr>
          <w:rFonts w:ascii="Cambria" w:hAnsi="Cambria"/>
        </w:rPr>
        <w:t>, accessed 10 January 2020.</w:t>
      </w:r>
      <w:bookmarkEnd w:id="235"/>
    </w:p>
    <w:p w14:paraId="40AD02FC" w14:textId="77777777" w:rsidR="00B65D39" w:rsidRPr="00310F91" w:rsidRDefault="00B65D39" w:rsidP="00B65D39">
      <w:pPr>
        <w:pStyle w:val="EndNoteBibliography"/>
        <w:spacing w:after="360"/>
        <w:rPr>
          <w:rFonts w:ascii="Cambria" w:hAnsi="Cambria"/>
        </w:rPr>
      </w:pPr>
      <w:bookmarkStart w:id="236" w:name="_ENREF_11_31"/>
      <w:r w:rsidRPr="00310F91">
        <w:rPr>
          <w:rFonts w:ascii="Cambria" w:hAnsi="Cambria"/>
        </w:rPr>
        <w:t xml:space="preserve">Lukert, PD &amp; Hitchner, SB 1984, ‘Infectious bursal disease’, in Hofstad, MS (ed) </w:t>
      </w:r>
      <w:r w:rsidRPr="00310F91">
        <w:rPr>
          <w:rFonts w:ascii="Cambria" w:hAnsi="Cambria"/>
          <w:i/>
        </w:rPr>
        <w:t>Diseases of poultry</w:t>
      </w:r>
      <w:r w:rsidRPr="00310F91">
        <w:rPr>
          <w:rFonts w:ascii="Cambria" w:hAnsi="Cambria"/>
        </w:rPr>
        <w:t>, 8th edn, University Press, Iowa, pp. 566-76.</w:t>
      </w:r>
      <w:bookmarkEnd w:id="236"/>
    </w:p>
    <w:p w14:paraId="5EE7EF6D" w14:textId="5D8FB4F6" w:rsidR="00B65D39" w:rsidRPr="00310F91" w:rsidRDefault="00B65D39" w:rsidP="00B65D39">
      <w:pPr>
        <w:pStyle w:val="EndNoteBibliography"/>
        <w:spacing w:after="360"/>
        <w:rPr>
          <w:rFonts w:ascii="Cambria" w:hAnsi="Cambria"/>
        </w:rPr>
      </w:pPr>
      <w:bookmarkStart w:id="237" w:name="_ENREF_11_32"/>
      <w:r w:rsidRPr="00310F91">
        <w:rPr>
          <w:rFonts w:ascii="Cambria" w:hAnsi="Cambria"/>
        </w:rPr>
        <w:lastRenderedPageBreak/>
        <w:t xml:space="preserve">Macdonald, RD 1980, ‘Immunofluorescent detection of double-stranded RNA in cells infected with reovirus, infectious pancreatic necrosis virus, and infectious bursal disease virus’, </w:t>
      </w:r>
      <w:r w:rsidRPr="00310F91">
        <w:rPr>
          <w:rFonts w:ascii="Cambria" w:hAnsi="Cambria"/>
          <w:i/>
        </w:rPr>
        <w:t>Canadian Journal of Microbiology</w:t>
      </w:r>
      <w:r w:rsidRPr="00310F91">
        <w:rPr>
          <w:rFonts w:ascii="Cambria" w:hAnsi="Cambria"/>
        </w:rPr>
        <w:t xml:space="preserve">, vol. 26, no. 2, pp. 256-61, available at </w:t>
      </w:r>
      <w:hyperlink r:id="rId164" w:history="1">
        <w:r w:rsidRPr="00310F91">
          <w:rPr>
            <w:rStyle w:val="Hyperlink"/>
            <w:rFonts w:ascii="Cambria" w:hAnsi="Cambria"/>
          </w:rPr>
          <w:t>http://dx.doi.org/10.1139/m80-040</w:t>
        </w:r>
      </w:hyperlink>
      <w:r w:rsidRPr="00310F91">
        <w:rPr>
          <w:rFonts w:ascii="Cambria" w:hAnsi="Cambria"/>
        </w:rPr>
        <w:t>.</w:t>
      </w:r>
      <w:bookmarkEnd w:id="237"/>
    </w:p>
    <w:p w14:paraId="5EE9AEA9" w14:textId="77777777" w:rsidR="00B65D39" w:rsidRPr="00310F91" w:rsidRDefault="00B65D39" w:rsidP="00B65D39">
      <w:pPr>
        <w:pStyle w:val="EndNoteBibliography"/>
        <w:spacing w:after="360"/>
        <w:rPr>
          <w:rFonts w:ascii="Cambria" w:hAnsi="Cambria"/>
        </w:rPr>
      </w:pPr>
      <w:bookmarkStart w:id="238" w:name="_ENREF_11_33"/>
      <w:r w:rsidRPr="00310F91">
        <w:rPr>
          <w:rFonts w:ascii="Cambria" w:hAnsi="Cambria"/>
        </w:rPr>
        <w:t xml:space="preserve">McAllister, JC, Steelman, CD, Newberry, LA &amp; Skeeles, JK 1995, ‘Isolation of infectious bursal disease virus from the lesser mealworm, Alphitobius diaperinus (Panzer)’, </w:t>
      </w:r>
      <w:r w:rsidRPr="00310F91">
        <w:rPr>
          <w:rFonts w:ascii="Cambria" w:hAnsi="Cambria"/>
          <w:i/>
        </w:rPr>
        <w:t>Poultry Science</w:t>
      </w:r>
      <w:r w:rsidRPr="00310F91">
        <w:rPr>
          <w:rFonts w:ascii="Cambria" w:hAnsi="Cambria"/>
        </w:rPr>
        <w:t>, vol. 74, pp. 45-9.</w:t>
      </w:r>
      <w:bookmarkEnd w:id="238"/>
    </w:p>
    <w:p w14:paraId="39E87670" w14:textId="36A353E4" w:rsidR="00B65D39" w:rsidRPr="00310F91" w:rsidRDefault="00B65D39" w:rsidP="00B65D39">
      <w:pPr>
        <w:pStyle w:val="EndNoteBibliography"/>
        <w:spacing w:after="360"/>
        <w:rPr>
          <w:rFonts w:ascii="Cambria" w:hAnsi="Cambria"/>
        </w:rPr>
      </w:pPr>
      <w:bookmarkStart w:id="239" w:name="_ENREF_11_34"/>
      <w:r w:rsidRPr="00310F91">
        <w:rPr>
          <w:rFonts w:ascii="Cambria" w:hAnsi="Cambria"/>
        </w:rPr>
        <w:t xml:space="preserve">McFerran, JB, McNulty, MS, McKillop, ER, Connor, TJ, McCracken, RM, Collins, DS &amp; Allan, GM 1980, ‘Isolation and serological studies with infectious bursal disease viruses from fowl, turkeys and ducks: demonstration of a second serotype’, </w:t>
      </w:r>
      <w:r w:rsidRPr="00310F91">
        <w:rPr>
          <w:rFonts w:ascii="Cambria" w:hAnsi="Cambria"/>
          <w:i/>
        </w:rPr>
        <w:t>Avian Pathology</w:t>
      </w:r>
      <w:r w:rsidRPr="00310F91">
        <w:rPr>
          <w:rFonts w:ascii="Cambria" w:hAnsi="Cambria"/>
        </w:rPr>
        <w:t xml:space="preserve">, vol. 9, pp. 395-404, available at </w:t>
      </w:r>
      <w:hyperlink r:id="rId165" w:history="1">
        <w:r w:rsidRPr="00310F91">
          <w:rPr>
            <w:rStyle w:val="Hyperlink"/>
            <w:rFonts w:ascii="Cambria" w:hAnsi="Cambria"/>
          </w:rPr>
          <w:t>https://doi.org/10.1080/03079458008418423</w:t>
        </w:r>
      </w:hyperlink>
      <w:r w:rsidRPr="00310F91">
        <w:rPr>
          <w:rFonts w:ascii="Cambria" w:hAnsi="Cambria"/>
        </w:rPr>
        <w:t>, accessed 26 May 2020.</w:t>
      </w:r>
      <w:bookmarkEnd w:id="239"/>
    </w:p>
    <w:p w14:paraId="3CE5D508" w14:textId="7591B32E" w:rsidR="00B65D39" w:rsidRPr="00310F91" w:rsidRDefault="00B65D39" w:rsidP="00B65D39">
      <w:pPr>
        <w:pStyle w:val="EndNoteBibliography"/>
        <w:spacing w:after="360"/>
        <w:rPr>
          <w:rFonts w:ascii="Cambria" w:hAnsi="Cambria"/>
        </w:rPr>
      </w:pPr>
      <w:bookmarkStart w:id="240" w:name="_ENREF_11_35"/>
      <w:r w:rsidRPr="00310F91">
        <w:rPr>
          <w:rFonts w:ascii="Cambria" w:hAnsi="Cambria"/>
        </w:rPr>
        <w:t xml:space="preserve">McNulty, MS, Allan, GM &amp; McFerran, JB 1979, ‘Isolation of infectious bursal disease virus from Turkeys’, </w:t>
      </w:r>
      <w:r w:rsidRPr="00310F91">
        <w:rPr>
          <w:rFonts w:ascii="Cambria" w:hAnsi="Cambria"/>
          <w:i/>
        </w:rPr>
        <w:t>Avian Pathology</w:t>
      </w:r>
      <w:r w:rsidRPr="00310F91">
        <w:rPr>
          <w:rFonts w:ascii="Cambria" w:hAnsi="Cambria"/>
        </w:rPr>
        <w:t xml:space="preserve">, vol. 8, no. 3, pp. 205-12, available at </w:t>
      </w:r>
      <w:hyperlink r:id="rId166" w:history="1">
        <w:r w:rsidRPr="00310F91">
          <w:rPr>
            <w:rStyle w:val="Hyperlink"/>
            <w:rFonts w:ascii="Cambria" w:hAnsi="Cambria"/>
          </w:rPr>
          <w:t>https://doi.org/10.1080/03079457908418346</w:t>
        </w:r>
      </w:hyperlink>
      <w:r w:rsidRPr="00310F91">
        <w:rPr>
          <w:rFonts w:ascii="Cambria" w:hAnsi="Cambria"/>
        </w:rPr>
        <w:t>, accessed 23 June 2009.</w:t>
      </w:r>
      <w:bookmarkEnd w:id="240"/>
    </w:p>
    <w:p w14:paraId="4B46BF78" w14:textId="74812778" w:rsidR="00B65D39" w:rsidRPr="00310F91" w:rsidRDefault="00B65D39" w:rsidP="00B65D39">
      <w:pPr>
        <w:pStyle w:val="EndNoteBibliography"/>
        <w:spacing w:after="360"/>
        <w:rPr>
          <w:rFonts w:ascii="Cambria" w:hAnsi="Cambria"/>
        </w:rPr>
      </w:pPr>
      <w:bookmarkStart w:id="241" w:name="_ENREF_11_36"/>
      <w:r w:rsidRPr="00310F91">
        <w:rPr>
          <w:rFonts w:ascii="Cambria" w:hAnsi="Cambria"/>
        </w:rPr>
        <w:t xml:space="preserve">McNulty, MS &amp; Saif, YM 1988, ‘Antigenic relationship of non-serotype 1 turkey infectious bursal disease viruses from the United States and United Kingdom’, </w:t>
      </w:r>
      <w:r w:rsidRPr="00310F91">
        <w:rPr>
          <w:rFonts w:ascii="Cambria" w:hAnsi="Cambria"/>
          <w:i/>
        </w:rPr>
        <w:t>Avian Diseases</w:t>
      </w:r>
      <w:r w:rsidRPr="00310F91">
        <w:rPr>
          <w:rFonts w:ascii="Cambria" w:hAnsi="Cambria"/>
        </w:rPr>
        <w:t xml:space="preserve">, vol. 32, no. 2, pp. 374-5, available at </w:t>
      </w:r>
      <w:hyperlink r:id="rId167" w:history="1">
        <w:r w:rsidRPr="00310F91">
          <w:rPr>
            <w:rStyle w:val="Hyperlink"/>
            <w:rFonts w:ascii="Cambria" w:hAnsi="Cambria"/>
          </w:rPr>
          <w:t>http://www.jstor.org/stable/1590830</w:t>
        </w:r>
      </w:hyperlink>
      <w:r w:rsidRPr="00310F91">
        <w:rPr>
          <w:rFonts w:ascii="Cambria" w:hAnsi="Cambria"/>
        </w:rPr>
        <w:t>.</w:t>
      </w:r>
      <w:bookmarkEnd w:id="241"/>
    </w:p>
    <w:p w14:paraId="5DDA1EE0" w14:textId="77777777" w:rsidR="00B65D39" w:rsidRPr="00310F91" w:rsidRDefault="00B65D39" w:rsidP="00B65D39">
      <w:pPr>
        <w:pStyle w:val="EndNoteBibliography"/>
        <w:spacing w:after="360"/>
        <w:rPr>
          <w:rFonts w:ascii="Cambria" w:hAnsi="Cambria"/>
        </w:rPr>
      </w:pPr>
      <w:bookmarkStart w:id="242" w:name="_ENREF_11_37"/>
      <w:r w:rsidRPr="00310F91">
        <w:rPr>
          <w:rFonts w:ascii="Cambria" w:hAnsi="Cambria"/>
        </w:rPr>
        <w:t xml:space="preserve">Meulemans, G &amp; Halen, P 1982, ‘Efficacy of some disinfectants against infectious bursal disease virus and avian reovirus’, </w:t>
      </w:r>
      <w:r w:rsidRPr="00310F91">
        <w:rPr>
          <w:rFonts w:ascii="Cambria" w:hAnsi="Cambria"/>
          <w:i/>
        </w:rPr>
        <w:t>The Veterinary Record</w:t>
      </w:r>
      <w:r w:rsidRPr="00310F91">
        <w:rPr>
          <w:rFonts w:ascii="Cambria" w:hAnsi="Cambria"/>
        </w:rPr>
        <w:t>, vol. 111, no. 18, pp. 412-3.</w:t>
      </w:r>
      <w:bookmarkEnd w:id="242"/>
    </w:p>
    <w:p w14:paraId="23DD8F81" w14:textId="1D792DA8" w:rsidR="00B65D39" w:rsidRPr="00310F91" w:rsidRDefault="00B65D39" w:rsidP="00B65D39">
      <w:pPr>
        <w:pStyle w:val="EndNoteBibliography"/>
        <w:spacing w:after="360"/>
        <w:rPr>
          <w:rFonts w:ascii="Cambria" w:hAnsi="Cambria"/>
        </w:rPr>
      </w:pPr>
      <w:bookmarkStart w:id="243" w:name="_ENREF_11_38"/>
      <w:r w:rsidRPr="00310F91">
        <w:rPr>
          <w:rFonts w:ascii="Cambria" w:hAnsi="Cambria"/>
        </w:rPr>
        <w:t xml:space="preserve">Ogawa, M, Wakuda, T, Yamaguchi, T, Murata, K, Setiyono, A, Fukushi, H &amp; Hirai, K 1998, ‘Seroprevalence of infectious bursal disease virus in free-living wild birds in Japan’, </w:t>
      </w:r>
      <w:r w:rsidRPr="00310F91">
        <w:rPr>
          <w:rFonts w:ascii="Cambria" w:hAnsi="Cambria"/>
          <w:i/>
        </w:rPr>
        <w:t>Journal of Veterinary Medical Science</w:t>
      </w:r>
      <w:r w:rsidRPr="00310F91">
        <w:rPr>
          <w:rFonts w:ascii="Cambria" w:hAnsi="Cambria"/>
        </w:rPr>
        <w:t xml:space="preserve">, vol. 60, no. 11, pp. 1277-9, available at </w:t>
      </w:r>
      <w:hyperlink r:id="rId168" w:history="1">
        <w:r w:rsidRPr="00310F91">
          <w:rPr>
            <w:rStyle w:val="Hyperlink"/>
            <w:rFonts w:ascii="Cambria" w:hAnsi="Cambria"/>
          </w:rPr>
          <w:t>https://doi.org/10.1292/jvms.60.1277</w:t>
        </w:r>
      </w:hyperlink>
      <w:r w:rsidRPr="00310F91">
        <w:rPr>
          <w:rFonts w:ascii="Cambria" w:hAnsi="Cambria"/>
        </w:rPr>
        <w:t>, accessed 21 May 2013.</w:t>
      </w:r>
      <w:bookmarkEnd w:id="243"/>
    </w:p>
    <w:p w14:paraId="7B602BF3" w14:textId="4A90A2FA" w:rsidR="00B65D39" w:rsidRPr="00310F91" w:rsidRDefault="00B65D39" w:rsidP="00B65D39">
      <w:pPr>
        <w:pStyle w:val="EndNoteBibliography"/>
        <w:spacing w:after="360"/>
        <w:rPr>
          <w:rFonts w:ascii="Cambria" w:hAnsi="Cambria"/>
        </w:rPr>
      </w:pPr>
      <w:bookmarkStart w:id="244" w:name="_ENREF_11_39"/>
      <w:r w:rsidRPr="00310F91">
        <w:rPr>
          <w:rFonts w:ascii="Cambria" w:hAnsi="Cambria"/>
        </w:rPr>
        <w:t xml:space="preserve">OIE 2018c, 'Infectious bursal disease (gumboro disease)' (version adopted in May 2016), in </w:t>
      </w:r>
      <w:r w:rsidRPr="00310F91">
        <w:rPr>
          <w:rFonts w:ascii="Cambria" w:hAnsi="Cambria"/>
          <w:i/>
        </w:rPr>
        <w:t>Manual of Diagnostic Tests and Vaccines for Terrestrial Animals 2018</w:t>
      </w:r>
      <w:r w:rsidRPr="00310F91">
        <w:rPr>
          <w:rFonts w:ascii="Cambria" w:hAnsi="Cambria"/>
        </w:rPr>
        <w:t xml:space="preserve">, World Organisation for Animal Health, Paris, available at </w:t>
      </w:r>
      <w:hyperlink r:id="rId169" w:history="1">
        <w:r w:rsidRPr="00310F91">
          <w:rPr>
            <w:rStyle w:val="Hyperlink"/>
            <w:rFonts w:ascii="Cambria" w:hAnsi="Cambria"/>
          </w:rPr>
          <w:t>http://www.oie.int/standard-setting/terrestrial-manual/access-online/</w:t>
        </w:r>
      </w:hyperlink>
      <w:r w:rsidRPr="00310F91">
        <w:rPr>
          <w:rFonts w:ascii="Cambria" w:hAnsi="Cambria"/>
        </w:rPr>
        <w:t>.</w:t>
      </w:r>
      <w:bookmarkEnd w:id="244"/>
    </w:p>
    <w:p w14:paraId="4A710819" w14:textId="6D8FA6DF" w:rsidR="00B65D39" w:rsidRPr="00310F91" w:rsidRDefault="000F79E8" w:rsidP="00B65D39">
      <w:pPr>
        <w:pStyle w:val="EndNoteBibliography"/>
        <w:spacing w:after="360"/>
        <w:rPr>
          <w:rFonts w:ascii="Cambria" w:hAnsi="Cambria"/>
        </w:rPr>
      </w:pPr>
      <w:bookmarkStart w:id="245" w:name="_ENREF_11_40"/>
      <w:r w:rsidRPr="00310F91">
        <w:rPr>
          <w:rFonts w:ascii="Cambria" w:hAnsi="Cambria"/>
        </w:rPr>
        <w:t>— —</w:t>
      </w:r>
      <w:r w:rsidR="00B65D39" w:rsidRPr="00310F91">
        <w:rPr>
          <w:rFonts w:ascii="Cambria" w:hAnsi="Cambria"/>
        </w:rPr>
        <w:t xml:space="preserve"> 2019a, </w:t>
      </w:r>
      <w:r w:rsidR="00B65D39" w:rsidRPr="00310F91">
        <w:rPr>
          <w:rFonts w:ascii="Cambria" w:hAnsi="Cambria"/>
          <w:i/>
        </w:rPr>
        <w:t>Manual of diagnostic tests and vaccines for terrestrial animals 2019</w:t>
      </w:r>
      <w:r w:rsidR="00B65D39" w:rsidRPr="00310F91">
        <w:rPr>
          <w:rFonts w:ascii="Cambria" w:hAnsi="Cambria"/>
        </w:rPr>
        <w:t xml:space="preserve">, World Organisation for Animal Health, Paris, available at </w:t>
      </w:r>
      <w:hyperlink r:id="rId170" w:history="1">
        <w:r w:rsidR="00B65D39" w:rsidRPr="00310F91">
          <w:rPr>
            <w:rStyle w:val="Hyperlink"/>
            <w:rFonts w:ascii="Cambria" w:hAnsi="Cambria"/>
          </w:rPr>
          <w:t>http://www.oie.int/en/international-standard-setting/terrestrial-manual/access-online/</w:t>
        </w:r>
      </w:hyperlink>
      <w:r w:rsidR="00B65D39" w:rsidRPr="00310F91">
        <w:rPr>
          <w:rFonts w:ascii="Cambria" w:hAnsi="Cambria"/>
        </w:rPr>
        <w:t>.</w:t>
      </w:r>
      <w:bookmarkEnd w:id="245"/>
    </w:p>
    <w:p w14:paraId="7318B331" w14:textId="27DD3A4A" w:rsidR="00B65D39" w:rsidRPr="00310F91" w:rsidRDefault="00B65D39" w:rsidP="00B65D39">
      <w:pPr>
        <w:pStyle w:val="EndNoteBibliography"/>
        <w:spacing w:after="360"/>
        <w:rPr>
          <w:rFonts w:ascii="Cambria" w:hAnsi="Cambria"/>
        </w:rPr>
      </w:pPr>
      <w:bookmarkStart w:id="246" w:name="_ENREF_11_41"/>
      <w:r w:rsidRPr="00310F91">
        <w:rPr>
          <w:rFonts w:ascii="Cambria" w:hAnsi="Cambria"/>
        </w:rPr>
        <w:t xml:space="preserve">Okoye, JOA, Iguomu, EP &amp; Nwosuh, C 1990, ‘Pathogenicity of an isolate of infectious bursal disease virus in local Nigerian ducks’, </w:t>
      </w:r>
      <w:r w:rsidRPr="00310F91">
        <w:rPr>
          <w:rFonts w:ascii="Cambria" w:hAnsi="Cambria"/>
          <w:i/>
        </w:rPr>
        <w:t>Tropical Animal Health and Production</w:t>
      </w:r>
      <w:r w:rsidRPr="00310F91">
        <w:rPr>
          <w:rFonts w:ascii="Cambria" w:hAnsi="Cambria"/>
        </w:rPr>
        <w:t xml:space="preserve">, vol. 22, no. 3, pp. 160-2, available at </w:t>
      </w:r>
      <w:hyperlink r:id="rId171" w:history="1">
        <w:r w:rsidRPr="00310F91">
          <w:rPr>
            <w:rStyle w:val="Hyperlink"/>
            <w:rFonts w:ascii="Cambria" w:hAnsi="Cambria"/>
          </w:rPr>
          <w:t>https://doi.org/10.1007/BF02241008</w:t>
        </w:r>
      </w:hyperlink>
      <w:r w:rsidRPr="00310F91">
        <w:rPr>
          <w:rFonts w:ascii="Cambria" w:hAnsi="Cambria"/>
        </w:rPr>
        <w:t>, accessed 9 January 2019.</w:t>
      </w:r>
      <w:bookmarkEnd w:id="246"/>
    </w:p>
    <w:p w14:paraId="1DF29C5A" w14:textId="66217EAB" w:rsidR="00B65D39" w:rsidRPr="00310F91" w:rsidRDefault="00B65D39" w:rsidP="00B65D39">
      <w:pPr>
        <w:pStyle w:val="EndNoteBibliography"/>
        <w:spacing w:after="360"/>
        <w:rPr>
          <w:rFonts w:ascii="Cambria" w:hAnsi="Cambria"/>
        </w:rPr>
      </w:pPr>
      <w:bookmarkStart w:id="247" w:name="_ENREF_11_42"/>
      <w:r w:rsidRPr="00310F91">
        <w:rPr>
          <w:rFonts w:ascii="Cambria" w:hAnsi="Cambria"/>
        </w:rPr>
        <w:t xml:space="preserve">Okoye, JOA &amp; Uche, UE 1986, ‘Serological evidence of infectious bursal disease virus infection in wild rats’, </w:t>
      </w:r>
      <w:r w:rsidRPr="00310F91">
        <w:rPr>
          <w:rFonts w:ascii="Cambria" w:hAnsi="Cambria"/>
          <w:i/>
        </w:rPr>
        <w:t>Acta Veterinaria Brno</w:t>
      </w:r>
      <w:r w:rsidRPr="00310F91">
        <w:rPr>
          <w:rFonts w:ascii="Cambria" w:hAnsi="Cambria"/>
        </w:rPr>
        <w:t xml:space="preserve">, vol. 55, pp. 207-9, available at </w:t>
      </w:r>
      <w:hyperlink r:id="rId172" w:history="1">
        <w:r w:rsidRPr="00310F91">
          <w:rPr>
            <w:rStyle w:val="Hyperlink"/>
            <w:rFonts w:ascii="Cambria" w:hAnsi="Cambria"/>
          </w:rPr>
          <w:t>http://actavet.vfu.cz/pdf/198655030207.pdf</w:t>
        </w:r>
      </w:hyperlink>
      <w:r w:rsidRPr="00310F91">
        <w:rPr>
          <w:rFonts w:ascii="Cambria" w:hAnsi="Cambria"/>
        </w:rPr>
        <w:t>.</w:t>
      </w:r>
      <w:bookmarkEnd w:id="247"/>
    </w:p>
    <w:p w14:paraId="4105D962" w14:textId="6EDDB66C" w:rsidR="00B65D39" w:rsidRPr="00310F91" w:rsidRDefault="00B65D39" w:rsidP="00B65D39">
      <w:pPr>
        <w:pStyle w:val="EndNoteBibliography"/>
        <w:spacing w:after="360"/>
        <w:rPr>
          <w:rFonts w:ascii="Cambria" w:hAnsi="Cambria"/>
        </w:rPr>
      </w:pPr>
      <w:bookmarkStart w:id="248" w:name="_ENREF_11_43"/>
      <w:r w:rsidRPr="00310F91">
        <w:rPr>
          <w:rFonts w:ascii="Cambria" w:hAnsi="Cambria"/>
        </w:rPr>
        <w:t xml:space="preserve">Oladele, OA 2010, ‘Chronological studies on experimental infectious bursal disease virus infections in chickens, turkeys and ducks’, </w:t>
      </w:r>
      <w:r w:rsidRPr="00310F91">
        <w:rPr>
          <w:rFonts w:ascii="Cambria" w:hAnsi="Cambria"/>
          <w:i/>
        </w:rPr>
        <w:t>Journal of Commonwealth Veterinary Association</w:t>
      </w:r>
      <w:r w:rsidRPr="00310F91">
        <w:rPr>
          <w:rFonts w:ascii="Cambria" w:hAnsi="Cambria"/>
        </w:rPr>
        <w:t xml:space="preserve">, vol. </w:t>
      </w:r>
      <w:r w:rsidRPr="00310F91">
        <w:rPr>
          <w:rFonts w:ascii="Cambria" w:hAnsi="Cambria"/>
        </w:rPr>
        <w:lastRenderedPageBreak/>
        <w:t xml:space="preserve">26, no. 1, pp. 23-8, available at </w:t>
      </w:r>
      <w:hyperlink r:id="rId173" w:history="1">
        <w:r w:rsidRPr="00310F91">
          <w:rPr>
            <w:rStyle w:val="Hyperlink"/>
            <w:rFonts w:ascii="Cambria" w:hAnsi="Cambria"/>
          </w:rPr>
          <w:t>http://www.commonwealthvetassoc.com/newsletter-archive/</w:t>
        </w:r>
      </w:hyperlink>
      <w:r w:rsidRPr="00310F91">
        <w:rPr>
          <w:rFonts w:ascii="Cambria" w:hAnsi="Cambria"/>
        </w:rPr>
        <w:t>, accessed 6 May 2013.</w:t>
      </w:r>
      <w:bookmarkEnd w:id="248"/>
    </w:p>
    <w:p w14:paraId="67437916" w14:textId="7BC0405A" w:rsidR="00B65D39" w:rsidRPr="00310F91" w:rsidRDefault="00B65D39" w:rsidP="00B65D39">
      <w:pPr>
        <w:pStyle w:val="EndNoteBibliography"/>
        <w:spacing w:after="360"/>
        <w:rPr>
          <w:rFonts w:ascii="Cambria" w:hAnsi="Cambria"/>
        </w:rPr>
      </w:pPr>
      <w:bookmarkStart w:id="249" w:name="_ENREF_11_44"/>
      <w:r w:rsidRPr="00310F91">
        <w:rPr>
          <w:rFonts w:ascii="Cambria" w:hAnsi="Cambria"/>
        </w:rPr>
        <w:t>Oluwayelu, DO, Emikpe, BO, Oladele, OA, Ohore, OG &amp; Fagbohum, OA 2007, ‘Seroprevalence of infectious bursal disease in flocks of indigenous Nigerian ducks (</w:t>
      </w:r>
      <w:r w:rsidRPr="00310F91">
        <w:rPr>
          <w:rFonts w:ascii="Cambria" w:hAnsi="Cambria"/>
          <w:i/>
        </w:rPr>
        <w:t>Anas platyrhynchos</w:t>
      </w:r>
      <w:r w:rsidRPr="00310F91">
        <w:rPr>
          <w:rFonts w:ascii="Cambria" w:hAnsi="Cambria"/>
        </w:rPr>
        <w:t xml:space="preserve">)’, </w:t>
      </w:r>
      <w:r w:rsidRPr="00310F91">
        <w:rPr>
          <w:rFonts w:ascii="Cambria" w:hAnsi="Cambria"/>
          <w:i/>
        </w:rPr>
        <w:t>Journal of Animal and Veterinary Advances</w:t>
      </w:r>
      <w:r w:rsidRPr="00310F91">
        <w:rPr>
          <w:rFonts w:ascii="Cambria" w:hAnsi="Cambria"/>
        </w:rPr>
        <w:t xml:space="preserve">, vol. 6, no. 1, pp. 64-7, available at </w:t>
      </w:r>
      <w:hyperlink r:id="rId174" w:history="1">
        <w:r w:rsidRPr="00310F91">
          <w:rPr>
            <w:rStyle w:val="Hyperlink"/>
            <w:rFonts w:ascii="Cambria" w:hAnsi="Cambria"/>
          </w:rPr>
          <w:t>https://www.medwelljournals.com/abstract/?doi=javaa.2007.64.67</w:t>
        </w:r>
      </w:hyperlink>
      <w:r w:rsidRPr="00310F91">
        <w:rPr>
          <w:rFonts w:ascii="Cambria" w:hAnsi="Cambria"/>
        </w:rPr>
        <w:t>, accessed 9 January 2019.</w:t>
      </w:r>
      <w:bookmarkEnd w:id="249"/>
    </w:p>
    <w:p w14:paraId="47FED493" w14:textId="0DB633CE" w:rsidR="00B65D39" w:rsidRPr="00310F91" w:rsidRDefault="00B65D39" w:rsidP="00B65D39">
      <w:pPr>
        <w:pStyle w:val="EndNoteBibliography"/>
        <w:spacing w:after="360"/>
        <w:rPr>
          <w:rFonts w:ascii="Cambria" w:hAnsi="Cambria"/>
        </w:rPr>
      </w:pPr>
      <w:bookmarkStart w:id="250" w:name="_ENREF_11_45"/>
      <w:r w:rsidRPr="00310F91">
        <w:rPr>
          <w:rFonts w:ascii="Cambria" w:hAnsi="Cambria"/>
        </w:rPr>
        <w:t xml:space="preserve">Pagès-Manté, A, Torrents, D, Maldonado, J &amp; Saubi, N 2004, ‘Dogs as potential carriers of infectious bursal disease virus’, </w:t>
      </w:r>
      <w:r w:rsidRPr="00310F91">
        <w:rPr>
          <w:rFonts w:ascii="Cambria" w:hAnsi="Cambria"/>
          <w:i/>
        </w:rPr>
        <w:t>Avian Pathology</w:t>
      </w:r>
      <w:r w:rsidRPr="00310F91">
        <w:rPr>
          <w:rFonts w:ascii="Cambria" w:hAnsi="Cambria"/>
        </w:rPr>
        <w:t xml:space="preserve">, vol. 33, no. 2, pp. 205-9, available at </w:t>
      </w:r>
      <w:hyperlink r:id="rId175" w:history="1">
        <w:r w:rsidRPr="00310F91">
          <w:rPr>
            <w:rStyle w:val="Hyperlink"/>
            <w:rFonts w:ascii="Cambria" w:hAnsi="Cambria"/>
          </w:rPr>
          <w:t>http://www.tandfonline.com/doi/abs/10.1080/0307945042000195821</w:t>
        </w:r>
      </w:hyperlink>
      <w:r w:rsidRPr="00310F91">
        <w:rPr>
          <w:rFonts w:ascii="Cambria" w:hAnsi="Cambria"/>
        </w:rPr>
        <w:t>.</w:t>
      </w:r>
      <w:bookmarkEnd w:id="250"/>
    </w:p>
    <w:p w14:paraId="28066EC7" w14:textId="77777777" w:rsidR="00B65D39" w:rsidRPr="00310F91" w:rsidRDefault="00B65D39" w:rsidP="00B65D39">
      <w:pPr>
        <w:pStyle w:val="EndNoteBibliography"/>
        <w:spacing w:after="360"/>
        <w:rPr>
          <w:rFonts w:ascii="Cambria" w:hAnsi="Cambria"/>
        </w:rPr>
      </w:pPr>
      <w:bookmarkStart w:id="251" w:name="_ENREF_11_46"/>
      <w:r w:rsidRPr="00310F91">
        <w:rPr>
          <w:rFonts w:ascii="Cambria" w:hAnsi="Cambria"/>
        </w:rPr>
        <w:t xml:space="preserve">Quality Control Unit 1997, </w:t>
      </w:r>
      <w:r w:rsidRPr="00310F91">
        <w:rPr>
          <w:rFonts w:ascii="Cambria" w:hAnsi="Cambria"/>
          <w:i/>
        </w:rPr>
        <w:t>Heat inactivation of infectious bursal disease virus strain CS88, CVLS/06/97</w:t>
      </w:r>
      <w:r w:rsidRPr="00310F91">
        <w:rPr>
          <w:rFonts w:ascii="Cambria" w:hAnsi="Cambria"/>
        </w:rPr>
        <w:t>, Central Veterinary Laboratory, Surrey, UK.</w:t>
      </w:r>
      <w:bookmarkEnd w:id="251"/>
    </w:p>
    <w:p w14:paraId="0CF548AF" w14:textId="77777777" w:rsidR="00B65D39" w:rsidRPr="00310F91" w:rsidRDefault="00B65D39" w:rsidP="00B65D39">
      <w:pPr>
        <w:pStyle w:val="EndNoteBibliography"/>
        <w:spacing w:after="360"/>
        <w:rPr>
          <w:rFonts w:ascii="Cambria" w:hAnsi="Cambria"/>
        </w:rPr>
      </w:pPr>
      <w:bookmarkStart w:id="252" w:name="_ENREF_11_47"/>
      <w:r w:rsidRPr="00310F91">
        <w:rPr>
          <w:rFonts w:ascii="Cambria" w:hAnsi="Cambria"/>
        </w:rPr>
        <w:t xml:space="preserve">Shirai, J, Seki, R, Kamimura, R &amp; Mitsubayashi, S 1994, ‘Effects of invert soaps with 0.05 % sodium hydroxide on infectious bursal disease virus’, </w:t>
      </w:r>
      <w:r w:rsidRPr="00310F91">
        <w:rPr>
          <w:rFonts w:ascii="Cambria" w:hAnsi="Cambria"/>
          <w:i/>
        </w:rPr>
        <w:t>Avian Diseases</w:t>
      </w:r>
      <w:r w:rsidRPr="00310F91">
        <w:rPr>
          <w:rFonts w:ascii="Cambria" w:hAnsi="Cambria"/>
        </w:rPr>
        <w:t>, vol. 38, pp. 240-3.</w:t>
      </w:r>
      <w:bookmarkEnd w:id="252"/>
    </w:p>
    <w:p w14:paraId="5ACA112C" w14:textId="77777777" w:rsidR="00B65D39" w:rsidRPr="00310F91" w:rsidRDefault="00B65D39" w:rsidP="00B65D39">
      <w:pPr>
        <w:pStyle w:val="EndNoteBibliography"/>
        <w:spacing w:after="360"/>
        <w:rPr>
          <w:rFonts w:ascii="Cambria" w:hAnsi="Cambria"/>
        </w:rPr>
      </w:pPr>
      <w:bookmarkStart w:id="253" w:name="_ENREF_11_48"/>
      <w:r w:rsidRPr="00310F91">
        <w:rPr>
          <w:rFonts w:ascii="Cambria" w:hAnsi="Cambria"/>
        </w:rPr>
        <w:t xml:space="preserve">Tsai, HJ, Lu, YS, Lin, DF &amp; Lee, SH 1996, ‘Pathogenicity of duck and chicken isolates of infectious bursal disease virus’, </w:t>
      </w:r>
      <w:r w:rsidRPr="00310F91">
        <w:rPr>
          <w:rFonts w:ascii="Cambria" w:hAnsi="Cambria"/>
          <w:i/>
        </w:rPr>
        <w:t>Taiwan Journal of Veterinary Medicine and Animal Husbandry</w:t>
      </w:r>
      <w:r w:rsidRPr="00310F91">
        <w:rPr>
          <w:rFonts w:ascii="Cambria" w:hAnsi="Cambria"/>
        </w:rPr>
        <w:t>, vol. 66, no. 1, pp. 19-26. (Abstract only)</w:t>
      </w:r>
      <w:bookmarkEnd w:id="253"/>
    </w:p>
    <w:p w14:paraId="0B35A6F7" w14:textId="77777777" w:rsidR="00B65D39" w:rsidRPr="00310F91" w:rsidRDefault="00B65D39" w:rsidP="00B65D39">
      <w:pPr>
        <w:pStyle w:val="EndNoteBibliography"/>
        <w:spacing w:after="360"/>
        <w:rPr>
          <w:rFonts w:ascii="Cambria" w:hAnsi="Cambria"/>
        </w:rPr>
      </w:pPr>
      <w:bookmarkStart w:id="254" w:name="_ENREF_11_49"/>
      <w:r w:rsidRPr="00310F91">
        <w:rPr>
          <w:rFonts w:ascii="Cambria" w:hAnsi="Cambria"/>
        </w:rPr>
        <w:t xml:space="preserve">van den Berg, TP, Morales, D, Eterradossi, N, Rivallan, G, Toquin, D, Raue, R, Zierenberg, K, Zhang, MF, Zhu, YP, Wang, CQ, Zheng, HJ, Wang, X, Chen, GC, Lim, BL &amp; Müller, H 2004, ‘Assessment of genetic, antigenic, and pathotypic criteria for the characterization of IBDV strains’, </w:t>
      </w:r>
      <w:r w:rsidRPr="00310F91">
        <w:rPr>
          <w:rFonts w:ascii="Cambria" w:hAnsi="Cambria"/>
          <w:i/>
        </w:rPr>
        <w:t>Avian Pathology</w:t>
      </w:r>
      <w:r w:rsidRPr="00310F91">
        <w:rPr>
          <w:rFonts w:ascii="Cambria" w:hAnsi="Cambria"/>
        </w:rPr>
        <w:t>, vol. 33, no. 5, pp. 470-6.</w:t>
      </w:r>
      <w:bookmarkEnd w:id="254"/>
    </w:p>
    <w:p w14:paraId="719838D7" w14:textId="1B25A361" w:rsidR="00B65D39" w:rsidRPr="00310F91" w:rsidRDefault="00B65D39" w:rsidP="00B65D39">
      <w:pPr>
        <w:pStyle w:val="EndNoteBibliography"/>
        <w:spacing w:after="360"/>
        <w:rPr>
          <w:rFonts w:ascii="Cambria" w:hAnsi="Cambria"/>
        </w:rPr>
      </w:pPr>
      <w:bookmarkStart w:id="255" w:name="_ENREF_11_50"/>
      <w:r w:rsidRPr="00310F91">
        <w:rPr>
          <w:rFonts w:ascii="Cambria" w:hAnsi="Cambria"/>
        </w:rPr>
        <w:t xml:space="preserve">Wahome, MW 2018, ‘Infectious bursal disease in indigenous village chickens, ducks and turkeys in Embu county, Kenya: status; knowledge, attitudes and practices of value chain actors’, MSc Thesis, University of Nairobi, available at </w:t>
      </w:r>
      <w:hyperlink r:id="rId176" w:history="1">
        <w:r w:rsidRPr="00310F91">
          <w:rPr>
            <w:rStyle w:val="Hyperlink"/>
            <w:rFonts w:ascii="Cambria" w:hAnsi="Cambria"/>
          </w:rPr>
          <w:t>http://hdl.handle.net/11295/104063</w:t>
        </w:r>
      </w:hyperlink>
      <w:r w:rsidRPr="00310F91">
        <w:rPr>
          <w:rFonts w:ascii="Cambria" w:hAnsi="Cambria"/>
        </w:rPr>
        <w:t xml:space="preserve"> accessed 13 December 2019.</w:t>
      </w:r>
      <w:bookmarkEnd w:id="255"/>
    </w:p>
    <w:p w14:paraId="0060A779" w14:textId="6EA1810F" w:rsidR="00B65D39" w:rsidRPr="00310F91" w:rsidRDefault="00B65D39" w:rsidP="00B65D39">
      <w:pPr>
        <w:pStyle w:val="EndNoteBibliography"/>
        <w:spacing w:after="360"/>
        <w:rPr>
          <w:rFonts w:ascii="Cambria" w:hAnsi="Cambria"/>
        </w:rPr>
      </w:pPr>
      <w:bookmarkStart w:id="256" w:name="_ENREF_11_51"/>
      <w:r w:rsidRPr="00310F91">
        <w:rPr>
          <w:rFonts w:ascii="Cambria" w:hAnsi="Cambria"/>
        </w:rPr>
        <w:t xml:space="preserve">Wang, YS, Wang, ZC, Tang, YD, Shi, ZL, He, KW, Li, Y, Hou, JB, Yao, HC, Fan, HJ &amp; Lu, CP 2007, ‘Comparison of four infectious bursal disease viruses isolated from different bird species’, </w:t>
      </w:r>
      <w:r w:rsidRPr="00310F91">
        <w:rPr>
          <w:rFonts w:ascii="Cambria" w:hAnsi="Cambria"/>
          <w:i/>
        </w:rPr>
        <w:t>Archives of Virology</w:t>
      </w:r>
      <w:r w:rsidRPr="00310F91">
        <w:rPr>
          <w:rFonts w:ascii="Cambria" w:hAnsi="Cambria"/>
        </w:rPr>
        <w:t xml:space="preserve">, vol. 152, no. 10, pp. 1787-97, available at </w:t>
      </w:r>
      <w:hyperlink r:id="rId177" w:history="1">
        <w:r w:rsidRPr="00310F91">
          <w:rPr>
            <w:rStyle w:val="Hyperlink"/>
            <w:rFonts w:ascii="Cambria" w:hAnsi="Cambria"/>
          </w:rPr>
          <w:t>http://ezproxy.library.usyd.edu.au/login?url=http://search.proquest.com/docview/212417516?accountid=14757</w:t>
        </w:r>
      </w:hyperlink>
      <w:r w:rsidRPr="00310F91">
        <w:rPr>
          <w:rFonts w:ascii="Cambria" w:hAnsi="Cambria"/>
        </w:rPr>
        <w:t>.</w:t>
      </w:r>
      <w:bookmarkEnd w:id="256"/>
    </w:p>
    <w:p w14:paraId="1468C851" w14:textId="7E13211B" w:rsidR="00B65D39" w:rsidRPr="00310F91" w:rsidRDefault="00B65D39" w:rsidP="00B65D39">
      <w:pPr>
        <w:pStyle w:val="EndNoteBibliography"/>
        <w:spacing w:after="360"/>
        <w:rPr>
          <w:rFonts w:ascii="Cambria" w:hAnsi="Cambria"/>
        </w:rPr>
      </w:pPr>
      <w:bookmarkStart w:id="257" w:name="_ENREF_11_52"/>
      <w:r w:rsidRPr="00310F91">
        <w:rPr>
          <w:rFonts w:ascii="Cambria" w:hAnsi="Cambria"/>
        </w:rPr>
        <w:t xml:space="preserve">Weisman, J &amp; Hitchner, SB 1978, ‘Infectious bursal disease virus infection attempts in turkeys and Coturnix quail’, </w:t>
      </w:r>
      <w:r w:rsidRPr="00310F91">
        <w:rPr>
          <w:rFonts w:ascii="Cambria" w:hAnsi="Cambria"/>
          <w:i/>
        </w:rPr>
        <w:t>Avian Diseases</w:t>
      </w:r>
      <w:r w:rsidRPr="00310F91">
        <w:rPr>
          <w:rFonts w:ascii="Cambria" w:hAnsi="Cambria"/>
        </w:rPr>
        <w:t xml:space="preserve">, vol. 22, no. 4, pp. 604-9, available at </w:t>
      </w:r>
      <w:hyperlink r:id="rId178" w:history="1">
        <w:r w:rsidRPr="00310F91">
          <w:rPr>
            <w:rStyle w:val="Hyperlink"/>
            <w:rFonts w:ascii="Cambria" w:hAnsi="Cambria"/>
          </w:rPr>
          <w:t>http://www.jstor.org/stable/1589635</w:t>
        </w:r>
      </w:hyperlink>
      <w:r w:rsidRPr="00310F91">
        <w:rPr>
          <w:rFonts w:ascii="Cambria" w:hAnsi="Cambria"/>
        </w:rPr>
        <w:t>.</w:t>
      </w:r>
      <w:bookmarkEnd w:id="257"/>
    </w:p>
    <w:p w14:paraId="6C384A54" w14:textId="12EC801F" w:rsidR="00B65D39" w:rsidRPr="00310F91" w:rsidRDefault="00B65D39" w:rsidP="00B65D39">
      <w:pPr>
        <w:pStyle w:val="EndNoteBibliography"/>
        <w:spacing w:after="360"/>
        <w:rPr>
          <w:rFonts w:ascii="Cambria" w:hAnsi="Cambria"/>
        </w:rPr>
      </w:pPr>
      <w:bookmarkStart w:id="258" w:name="_ENREF_11_53"/>
      <w:r w:rsidRPr="00310F91">
        <w:rPr>
          <w:rFonts w:ascii="Cambria" w:hAnsi="Cambria"/>
        </w:rPr>
        <w:t xml:space="preserve">Wilcox, GE, Flower, RLP, Baxendale, W &amp; Mackenzie, JS 1983, ‘Serological survey of wild birds in Australia for the prevalence of antibodies to egg drop syndrome 1976 (EDS-76) and infectious bursal disease viruses’, </w:t>
      </w:r>
      <w:r w:rsidRPr="00310F91">
        <w:rPr>
          <w:rFonts w:ascii="Cambria" w:hAnsi="Cambria"/>
          <w:i/>
        </w:rPr>
        <w:t>Avian Pathology</w:t>
      </w:r>
      <w:r w:rsidRPr="00310F91">
        <w:rPr>
          <w:rFonts w:ascii="Cambria" w:hAnsi="Cambria"/>
        </w:rPr>
        <w:t xml:space="preserve">, vol. 12, no. 1, pp. 135-9, available at </w:t>
      </w:r>
      <w:hyperlink r:id="rId179" w:history="1">
        <w:r w:rsidRPr="00310F91">
          <w:rPr>
            <w:rStyle w:val="Hyperlink"/>
            <w:rFonts w:ascii="Cambria" w:hAnsi="Cambria"/>
          </w:rPr>
          <w:t>http://dx.doi.org/10.1080/03079458308436155</w:t>
        </w:r>
      </w:hyperlink>
      <w:r w:rsidRPr="00310F91">
        <w:rPr>
          <w:rFonts w:ascii="Cambria" w:hAnsi="Cambria"/>
        </w:rPr>
        <w:t>, accessed 21 May 2013.</w:t>
      </w:r>
      <w:bookmarkEnd w:id="258"/>
    </w:p>
    <w:p w14:paraId="5F082B8B" w14:textId="75D6C216" w:rsidR="00B65D39" w:rsidRPr="00310F91" w:rsidRDefault="00B65D39" w:rsidP="00B65D39">
      <w:pPr>
        <w:pStyle w:val="EndNoteBibliography"/>
        <w:rPr>
          <w:rFonts w:ascii="Cambria" w:hAnsi="Cambria"/>
        </w:rPr>
      </w:pPr>
      <w:bookmarkStart w:id="259" w:name="_ENREF_11_54"/>
      <w:r w:rsidRPr="00310F91">
        <w:rPr>
          <w:rFonts w:ascii="Cambria" w:hAnsi="Cambria"/>
        </w:rPr>
        <w:lastRenderedPageBreak/>
        <w:t xml:space="preserve">Yamada, S, Matsuo, K &amp; Uchinuno, Y 1982, ‘Susceptibility of ducks and duck-origin cell cultures to infectious bursal disease virus’, </w:t>
      </w:r>
      <w:r w:rsidRPr="00310F91">
        <w:rPr>
          <w:rFonts w:ascii="Cambria" w:hAnsi="Cambria"/>
          <w:i/>
        </w:rPr>
        <w:t>Avian Diseases</w:t>
      </w:r>
      <w:r w:rsidRPr="00310F91">
        <w:rPr>
          <w:rFonts w:ascii="Cambria" w:hAnsi="Cambria"/>
        </w:rPr>
        <w:t xml:space="preserve">, vol. 26, no. 3, pp. 596-601, available at </w:t>
      </w:r>
      <w:hyperlink r:id="rId180" w:history="1">
        <w:r w:rsidRPr="00310F91">
          <w:rPr>
            <w:rStyle w:val="Hyperlink"/>
            <w:rFonts w:ascii="Cambria" w:hAnsi="Cambria"/>
          </w:rPr>
          <w:t>https://www.jstor.org/stable/1589906</w:t>
        </w:r>
      </w:hyperlink>
      <w:r w:rsidRPr="00310F91">
        <w:rPr>
          <w:rFonts w:ascii="Cambria" w:hAnsi="Cambria"/>
        </w:rPr>
        <w:t>, accessed 12 May 2016.</w:t>
      </w:r>
      <w:bookmarkEnd w:id="259"/>
    </w:p>
    <w:p w14:paraId="58ECAB4F" w14:textId="79056532" w:rsidR="00BC4E29" w:rsidRPr="00310F91" w:rsidRDefault="00B65D39" w:rsidP="00BC737B">
      <w:r w:rsidRPr="00310F91">
        <w:fldChar w:fldCharType="end"/>
      </w:r>
    </w:p>
    <w:p w14:paraId="17C721FF" w14:textId="77777777" w:rsidR="00FB50D2" w:rsidRDefault="00FB50D2" w:rsidP="00BC737B">
      <w:pPr>
        <w:sectPr w:rsidR="00FB50D2" w:rsidSect="005002E4">
          <w:pgSz w:w="11906" w:h="16838"/>
          <w:pgMar w:top="1418" w:right="1418" w:bottom="1418" w:left="1418" w:header="567" w:footer="283" w:gutter="0"/>
          <w:cols w:space="708"/>
          <w:docGrid w:linePitch="360"/>
        </w:sectPr>
      </w:pPr>
    </w:p>
    <w:p w14:paraId="26D627F4" w14:textId="2E07AB7E" w:rsidR="00DF0B45" w:rsidRPr="003E6046" w:rsidRDefault="00DF0B45" w:rsidP="00B17854">
      <w:pPr>
        <w:pStyle w:val="Heading3"/>
      </w:pPr>
      <w:bookmarkStart w:id="260" w:name="_Toc53042826"/>
      <w:r w:rsidRPr="003E6046">
        <w:lastRenderedPageBreak/>
        <w:t>Waterfowl parvoviruses</w:t>
      </w:r>
      <w:bookmarkEnd w:id="260"/>
    </w:p>
    <w:p w14:paraId="738BE46E" w14:textId="1314499B" w:rsidR="00EF4E10" w:rsidRPr="003E6046" w:rsidRDefault="00EF4E10" w:rsidP="00DC75B2">
      <w:pPr>
        <w:pStyle w:val="Heading4"/>
      </w:pPr>
      <w:r w:rsidRPr="003E6046">
        <w:t>Background</w:t>
      </w:r>
    </w:p>
    <w:p w14:paraId="58C74E97" w14:textId="4B3157AA" w:rsidR="00EF4E10" w:rsidRPr="003E6046" w:rsidRDefault="00EF4E10" w:rsidP="00BC737B">
      <w:pPr>
        <w:rPr>
          <w:lang w:eastAsia="ja-JP"/>
        </w:rPr>
      </w:pPr>
      <w:r w:rsidRPr="003E6046">
        <w:rPr>
          <w:lang w:eastAsia="ja-JP"/>
        </w:rPr>
        <w:t xml:space="preserve">Waterfowl parvoviruses are members of the </w:t>
      </w:r>
      <w:proofErr w:type="spellStart"/>
      <w:r w:rsidRPr="003E6046">
        <w:rPr>
          <w:lang w:eastAsia="ja-JP"/>
        </w:rPr>
        <w:t>Parvoviridae</w:t>
      </w:r>
      <w:proofErr w:type="spellEnd"/>
      <w:r w:rsidRPr="003E6046">
        <w:rPr>
          <w:lang w:eastAsia="ja-JP"/>
        </w:rPr>
        <w:t xml:space="preserve"> family. The International Committee on Taxonomy of Viruses (ICTV) currently classifies the waterfowl parvoviruses, Muscovy duck parvovirus (MDPV) and goose parvovirus (GPV), as a single species (namely, </w:t>
      </w:r>
      <w:proofErr w:type="spellStart"/>
      <w:r w:rsidRPr="003E6046">
        <w:rPr>
          <w:lang w:eastAsia="ja-JP"/>
        </w:rPr>
        <w:t>Anseriform</w:t>
      </w:r>
      <w:proofErr w:type="spellEnd"/>
      <w:r w:rsidRPr="003E6046">
        <w:rPr>
          <w:lang w:eastAsia="ja-JP"/>
        </w:rPr>
        <w:t xml:space="preserve"> </w:t>
      </w:r>
      <w:proofErr w:type="spellStart"/>
      <w:r w:rsidRPr="003E6046">
        <w:rPr>
          <w:lang w:eastAsia="ja-JP"/>
        </w:rPr>
        <w:t>dependoparvovirus</w:t>
      </w:r>
      <w:proofErr w:type="spellEnd"/>
      <w:r w:rsidRPr="003E6046">
        <w:rPr>
          <w:lang w:eastAsia="ja-JP"/>
        </w:rPr>
        <w:t xml:space="preserve"> 1), which is classified into the genus </w:t>
      </w:r>
      <w:proofErr w:type="spellStart"/>
      <w:r w:rsidRPr="003E6046">
        <w:rPr>
          <w:lang w:eastAsia="ja-JP"/>
        </w:rPr>
        <w:t>Dependoparvovirus</w:t>
      </w:r>
      <w:proofErr w:type="spellEnd"/>
      <w:r w:rsidRPr="003E6046">
        <w:rPr>
          <w:lang w:eastAsia="ja-JP"/>
        </w:rPr>
        <w:t xml:space="preserve"> in subfamily </w:t>
      </w:r>
      <w:proofErr w:type="spellStart"/>
      <w:r w:rsidRPr="003E6046">
        <w:rPr>
          <w:lang w:eastAsia="ja-JP"/>
        </w:rPr>
        <w:t>Parvovirinae</w:t>
      </w:r>
      <w:proofErr w:type="spellEnd"/>
      <w:r w:rsidRPr="003E6046">
        <w:rPr>
          <w:lang w:eastAsia="ja-JP"/>
        </w:rPr>
        <w:t xml:space="preserve"> due to similar genetic properties and evolutionary origins </w:t>
      </w:r>
      <w:r w:rsidR="00B65D39">
        <w:rPr>
          <w:lang w:eastAsia="ja-JP"/>
        </w:rPr>
        <w:fldChar w:fldCharType="begin"/>
      </w:r>
      <w:r w:rsidR="00B65D39">
        <w:rPr>
          <w:lang w:eastAsia="ja-JP"/>
        </w:rPr>
        <w:instrText xml:space="preserve"> ADDIN EN.CITE &lt;EndNote&gt;&lt;Cite&gt;&lt;Author&gt;ICTV&lt;/Author&gt;&lt;Year&gt;2014&lt;/Year&gt;&lt;RecNum&gt;13048&lt;/RecNum&gt;&lt;IDText&gt;20280&lt;/IDText&gt;&lt;DisplayText&gt;(ICTV 2014a)&lt;/DisplayText&gt;&lt;record&gt;&lt;rec-number&gt;13048&lt;/rec-number&gt;&lt;foreign-keys&gt;&lt;key app="EN" db-id="sd9wwz0z59ev95efppxp5vddrd5s9zewdp0e" timestamp="1551752039"&gt;13048&lt;/key&gt;&lt;/foreign-keys&gt;&lt;ref-type name="Web Page/Online Document"&gt;12&lt;/ref-type&gt;&lt;contributors&gt;&lt;authors&gt;&lt;author&gt;ICTV&lt;/author&gt;&lt;/authors&gt;&lt;/contributors&gt;&lt;titles&gt;&lt;title&gt;ICTV Taxonomy history: Anseriform dependoparvovirus 1&lt;/title&gt;&lt;/titles&gt;&lt;dates&gt;&lt;year&gt;2014&lt;/year&gt;&lt;pub-dates&gt;&lt;date&gt;9 January 2019&lt;/date&gt;&lt;/pub-dates&gt;&lt;/dates&gt;&lt;pub-location&gt;Washington&lt;/pub-location&gt;&lt;publisher&gt;International Committee on Taxonomy of Viruses&lt;/publisher&gt;&lt;label&gt;20280&lt;/label&gt;&lt;urls&gt;&lt;/urls&gt;&lt;custom1&gt;duck li&lt;/custom1&gt;&lt;electronic-resource-num&gt;https://talk.ictvonline.org/taxonomy/p/taxonomy-history?taxnode_id=20184260&lt;/electronic-resource-num&gt;&lt;/record&gt;&lt;/Cite&gt;&lt;/EndNote&gt;</w:instrText>
      </w:r>
      <w:r w:rsidR="00B65D39">
        <w:rPr>
          <w:lang w:eastAsia="ja-JP"/>
        </w:rPr>
        <w:fldChar w:fldCharType="separate"/>
      </w:r>
      <w:r w:rsidR="00B65D39">
        <w:rPr>
          <w:noProof/>
          <w:lang w:eastAsia="ja-JP"/>
        </w:rPr>
        <w:t>(</w:t>
      </w:r>
      <w:hyperlink w:anchor="_ENREF_12_9" w:tooltip="ICTV, 2014 #13048" w:history="1">
        <w:r w:rsidR="00B65D39">
          <w:rPr>
            <w:noProof/>
            <w:lang w:eastAsia="ja-JP"/>
          </w:rPr>
          <w:t>ICTV 2014a</w:t>
        </w:r>
      </w:hyperlink>
      <w:r w:rsidR="00B65D39">
        <w:rPr>
          <w:noProof/>
          <w:lang w:eastAsia="ja-JP"/>
        </w:rPr>
        <w:t>)</w:t>
      </w:r>
      <w:r w:rsidR="00B65D39">
        <w:rPr>
          <w:lang w:eastAsia="ja-JP"/>
        </w:rPr>
        <w:fldChar w:fldCharType="end"/>
      </w:r>
      <w:r w:rsidRPr="003E6046">
        <w:rPr>
          <w:lang w:eastAsia="ja-JP"/>
        </w:rPr>
        <w:t>.</w:t>
      </w:r>
    </w:p>
    <w:p w14:paraId="711ECFCB" w14:textId="4F7DEF07" w:rsidR="00EF4E10" w:rsidRPr="003E6046" w:rsidRDefault="00EF4E10" w:rsidP="00BC737B">
      <w:pPr>
        <w:rPr>
          <w:lang w:eastAsia="ja-JP"/>
        </w:rPr>
      </w:pPr>
      <w:r w:rsidRPr="003E6046">
        <w:rPr>
          <w:lang w:eastAsia="ja-JP"/>
        </w:rPr>
        <w:t xml:space="preserve">Variants of both GPV and MDPV have appeared in waterfowl and include the duck parvovirus (DPV), a recently identified variant of the GPV </w:t>
      </w:r>
      <w:r w:rsidR="00B65D39">
        <w:rPr>
          <w:lang w:eastAsia="ja-JP"/>
        </w:rPr>
        <w:fldChar w:fldCharType="begin">
          <w:fldData xml:space="preserve">PEVuZE5vdGU+PENpdGU+PEF1dGhvcj5aw6Fkb3JpPC9BdXRob3I+PFllYXI+MjAwNjwvWWVhcj48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=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UmVjTnVtPjM4NzwvUmVjTnVtPjxJRFRleHQ+MTk2NTg8L0lEVGV4dD48RGlzcGxheVRleHQ+KEpv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=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 xml:space="preserve">; </w:t>
      </w:r>
      <w:hyperlink w:anchor="_ENREF_12_14" w:tooltip="Li, 2018 #1359" w:history="1">
        <w:r w:rsidR="00B65D39">
          <w:rPr>
            <w:noProof/>
            <w:lang w:eastAsia="ja-JP"/>
          </w:rPr>
          <w:t>Li et al. 2018</w:t>
        </w:r>
      </w:hyperlink>
      <w:r w:rsidR="00B65D39">
        <w:rPr>
          <w:noProof/>
          <w:lang w:eastAsia="ja-JP"/>
        </w:rPr>
        <w:t xml:space="preserve">; </w:t>
      </w:r>
      <w:hyperlink w:anchor="_ENREF_12_32" w:tooltip="Woźniakowski, 2009 #759" w:history="1">
        <w:r w:rsidR="00B65D39">
          <w:rPr>
            <w:noProof/>
            <w:lang w:eastAsia="ja-JP"/>
          </w:rPr>
          <w:t>Woźniakowski, Kozdruń &amp; Samorek-Salamonowicz 2009</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A variant of the MDPV was also recently identified in Muscovy ducks in China and found to be a recombination between classical MDPV and GPV strains </w:t>
      </w:r>
      <w:r w:rsidR="00B65D39">
        <w:rPr>
          <w:lang w:eastAsia="ja-JP"/>
        </w:rPr>
        <w:fldChar w:fldCharType="begin"/>
      </w:r>
      <w:r w:rsidR="00B65D39">
        <w:rPr>
          <w:lang w:eastAsia="ja-JP"/>
        </w:rPr>
        <w:instrText xml:space="preserve"> ADDIN EN.CITE &lt;EndNote&gt;&lt;Cite&gt;&lt;Author&gt;Wang&lt;/Author&gt;&lt;Year&gt;2017&lt;/Year&gt;&lt;RecNum&gt;1653&lt;/RecNum&gt;&lt;IDText&gt;19792&lt;/IDText&gt;&lt;DisplayText&gt;(Wang et al. 2017)&lt;/DisplayText&gt;&lt;record&gt;&lt;rec-number&gt;1653&lt;/rec-number&gt;&lt;foreign-keys&gt;&lt;key app="EN" db-id="sd9wwz0z59ev95efppxp5vddrd5s9zewdp0e" timestamp="1551751982"&gt;1653&lt;/key&gt;&lt;/foreign-keys&gt;&lt;ref-type name="Journal Articles"&gt;17&lt;/ref-type&gt;&lt;contributors&gt;&lt;authors&gt;&lt;author&gt;Wang, S.&lt;/author&gt;&lt;author&gt;Cheng, X.&lt;/author&gt;&lt;author&gt;Yu, B.&lt;/author&gt;&lt;author&gt;Xiao, S.&lt;/author&gt;&lt;author&gt;Chen, S.&lt;/author&gt;&lt;author&gt;Zhu, X.&lt;/author&gt;&lt;author&gt;Yu, F.&lt;/author&gt;&lt;author&gt;Lin, S.&lt;/author&gt;&lt;author&gt;Chen, S.&lt;/author&gt;&lt;author&gt;Lin, F.&lt;/author&gt;&lt;author&gt;Wu, N.&lt;/author&gt;&lt;author&gt;Wang, J.&lt;/author&gt;&lt;author&gt;Huang, M.&lt;/author&gt;&lt;author&gt;Zheng, M.&lt;/author&gt;&lt;/authors&gt;&lt;/contributors&gt;&lt;titles&gt;&lt;title&gt;A simple, polymerase chain reaction and restriction fragment length polymorphism-aided diagnosis method for short beak and dwarfism syndrome in ducklings&lt;/title&gt;&lt;secondary-title&gt;Infection, Genetics and Evolution&lt;/secondary-title&gt;&lt;/titles&gt;&lt;periodical&gt;&lt;full-title&gt;Infection, Genetics and Evolution&lt;/full-title&gt;&lt;/periodical&gt;&lt;pages&gt;85-88&lt;/pages&gt;&lt;volume&gt;53&lt;/volume&gt;&lt;dates&gt;&lt;year&gt;2017&lt;/year&gt;&lt;pub-dates&gt;&lt;date&gt;31 July 2018&lt;/date&gt;&lt;/pub-dates&gt;&lt;/dates&gt;&lt;orig-pub&gt;\\ACT001CL04FS07\BIOSECURITYDATA$\E Library\Animal Catalogue\W\Wang et al 2017 EN19792.pdf&lt;/orig-pub&gt;&lt;isbn&gt;1567-1348&lt;/isbn&gt;&lt;label&gt;19792&lt;/label&gt;&lt;urls&gt;&lt;/urls&gt;&lt;custom1&gt;gm duck&lt;/custom1&gt;&lt;electronic-resource-num&gt;https://doi.org/10.1016/j.meegid.2017.05.014&lt;/electronic-resource-num&gt;&lt;/record&gt;&lt;/Cite&gt;&lt;/EndNote&gt;</w:instrText>
      </w:r>
      <w:r w:rsidR="00B65D39">
        <w:rPr>
          <w:lang w:eastAsia="ja-JP"/>
        </w:rPr>
        <w:fldChar w:fldCharType="separate"/>
      </w:r>
      <w:r w:rsidR="00B65D39">
        <w:rPr>
          <w:noProof/>
          <w:lang w:eastAsia="ja-JP"/>
        </w:rPr>
        <w:t>(</w:t>
      </w:r>
      <w:hyperlink w:anchor="_ENREF_12_30" w:tooltip="Wang, 2017 #1653" w:history="1">
        <w:r w:rsidR="00B65D39">
          <w:rPr>
            <w:noProof/>
            <w:lang w:eastAsia="ja-JP"/>
          </w:rPr>
          <w:t>Wang et al. 2017</w:t>
        </w:r>
      </w:hyperlink>
      <w:r w:rsidR="00B65D39">
        <w:rPr>
          <w:noProof/>
          <w:lang w:eastAsia="ja-JP"/>
        </w:rPr>
        <w:t>)</w:t>
      </w:r>
      <w:r w:rsidR="00B65D39">
        <w:rPr>
          <w:lang w:eastAsia="ja-JP"/>
        </w:rPr>
        <w:fldChar w:fldCharType="end"/>
      </w:r>
      <w:r w:rsidRPr="003E6046">
        <w:rPr>
          <w:lang w:eastAsia="ja-JP"/>
        </w:rPr>
        <w:t>.</w:t>
      </w:r>
    </w:p>
    <w:p w14:paraId="46168FE3" w14:textId="53C2BA6E" w:rsidR="00EF4E10" w:rsidRPr="003E6046" w:rsidRDefault="00EF4E10" w:rsidP="00BC737B">
      <w:pPr>
        <w:rPr>
          <w:lang w:eastAsia="ja-JP"/>
        </w:rPr>
      </w:pPr>
      <w:r w:rsidRPr="003E6046">
        <w:rPr>
          <w:lang w:eastAsia="ja-JP"/>
        </w:rPr>
        <w:t xml:space="preserve">The GPV and MDPV are antigenically related </w:t>
      </w:r>
      <w:r w:rsidR="00B65D39">
        <w:rPr>
          <w:lang w:eastAsia="ja-JP"/>
        </w:rPr>
        <w:fldChar w:fldCharType="begin">
          <w:fldData xml:space="preserve">PEVuZE5vdGU+PENpdGU+PEF1dGhvcj5ZdTwvQXV0aG9yPjxZZWFyPjIwMTY8L1llYXI+PFJlY051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PEVuZE5vdGU+PENpdGU+PEF1dGhvcj5ZdTwvQXV0aG9yPjxZZWFyPjIwMTY8L1llYXI+PFJlY051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and possess approximately 85</w:t>
      </w:r>
      <w:r w:rsidR="00890DA4">
        <w:rPr>
          <w:lang w:eastAsia="ja-JP"/>
        </w:rPr>
        <w:t>%</w:t>
      </w:r>
      <w:r w:rsidRPr="003E6046">
        <w:rPr>
          <w:lang w:eastAsia="ja-JP"/>
        </w:rPr>
        <w:t xml:space="preserve"> homology in overall protein sequences. Nonetheless, GPV and MDPV are distinct, and as a result, any antibody-driven cross protection between these </w:t>
      </w:r>
      <w:r w:rsidR="00721231">
        <w:rPr>
          <w:lang w:eastAsia="ja-JP"/>
        </w:rPr>
        <w:t>2</w:t>
      </w:r>
      <w:r w:rsidRPr="003E6046">
        <w:rPr>
          <w:lang w:eastAsia="ja-JP"/>
        </w:rPr>
        <w:t xml:space="preserve"> related viruses is limited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6A9ADC17" w14:textId="5BDE7CC0" w:rsidR="00EF4E10" w:rsidRPr="003E6046" w:rsidRDefault="00EF4E10" w:rsidP="00BC737B">
      <w:pPr>
        <w:rPr>
          <w:lang w:eastAsia="ja-JP"/>
        </w:rPr>
      </w:pPr>
      <w:r w:rsidRPr="003E6046">
        <w:rPr>
          <w:lang w:eastAsia="ja-JP"/>
        </w:rPr>
        <w:t>Waterfowl parvoviruses are highly contagious with high mortalities in young birds, often causing between 70 and 100</w:t>
      </w:r>
      <w:r w:rsidR="00890DA4">
        <w:rPr>
          <w:lang w:eastAsia="ja-JP"/>
        </w:rPr>
        <w:t>%</w:t>
      </w:r>
      <w:r w:rsidRPr="003E6046">
        <w:rPr>
          <w:lang w:eastAsia="ja-JP"/>
        </w:rPr>
        <w:t xml:space="preserve"> mortality in goslings and ducklings less than </w:t>
      </w:r>
      <w:r w:rsidR="00721231">
        <w:rPr>
          <w:lang w:eastAsia="ja-JP"/>
        </w:rPr>
        <w:t>4</w:t>
      </w:r>
      <w:r w:rsidRPr="003E6046">
        <w:rPr>
          <w:lang w:eastAsia="ja-JP"/>
        </w:rPr>
        <w:t xml:space="preserve"> weeks old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xml:space="preserve">. GPV causes </w:t>
      </w:r>
      <w:proofErr w:type="spellStart"/>
      <w:r w:rsidRPr="003E6046">
        <w:rPr>
          <w:lang w:eastAsia="ja-JP"/>
        </w:rPr>
        <w:t>Derzsy’s</w:t>
      </w:r>
      <w:proofErr w:type="spellEnd"/>
      <w:r w:rsidRPr="003E6046">
        <w:rPr>
          <w:lang w:eastAsia="ja-JP"/>
        </w:rPr>
        <w:t xml:space="preserve"> disease, also known as goose hepatitis, goose plague or gosling plague, a disease characterised by watery diarrhoea, lethargy, anorexia, prostration, and weight loss in young Muscovy ducklings and goslings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MDP</w:t>
      </w:r>
      <w:r w:rsidR="00C34098">
        <w:rPr>
          <w:lang w:eastAsia="ja-JP"/>
        </w:rPr>
        <w:t>V</w:t>
      </w:r>
      <w:r w:rsidRPr="003E6046">
        <w:rPr>
          <w:lang w:eastAsia="ja-JP"/>
        </w:rPr>
        <w:t xml:space="preserve"> affects only young Muscovy ducklings and mule ducks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and causes ascites, enteritis, myocarditis and hepatitis with high morbidity and mortality </w:t>
      </w:r>
      <w:r w:rsidR="00B65D39">
        <w:rPr>
          <w:lang w:eastAsia="ja-JP"/>
        </w:rPr>
        <w:fldChar w:fldCharType="begin"/>
      </w:r>
      <w:r w:rsidR="00B65D39">
        <w:rPr>
          <w:lang w:eastAsia="ja-JP"/>
        </w:rPr>
        <w:instrText xml:space="preserve"> ADDIN EN.CITE &lt;EndNote&gt;&lt;Cite&gt;&lt;Author&gt;Woźniakowski&lt;/Author&gt;&lt;Year&gt;2009&lt;/Year&gt;&lt;RecNum&gt;759&lt;/RecNum&gt;&lt;IDText&gt;19660&lt;/IDText&gt;&lt;DisplayText&gt;(Woźniakowski, Kozdruń &amp;amp; Samorek-Salamonowicz 2009)&lt;/DisplayText&gt;&lt;record&gt;&lt;rec-number&gt;759&lt;/rec-number&gt;&lt;foreign-keys&gt;&lt;key app="EN" db-id="sd9wwz0z59ev95efppxp5vddrd5s9zewdp0e" timestamp="1551751977"&gt;759&lt;/key&gt;&lt;/foreign-keys&gt;&lt;ref-type name="Journal Articles"&gt;17&lt;/ref-type&gt;&lt;contributors&gt;&lt;authors&gt;&lt;author&gt;Woźniakowski, G.&lt;/author&gt;&lt;author&gt;Kozdruń, W.&lt;/author&gt;&lt;author&gt;Samorek-Salamonowicz, E.&lt;/author&gt;&lt;/authors&gt;&lt;/contributors&gt;&lt;titles&gt;&lt;title&gt;Genetic variance of Derzsy&amp;apos;s disease strains isolated in Poland&lt;/title&gt;&lt;secondary-title&gt;Journal of Molecular and Genetic Medicine&lt;/secondary-title&gt;&lt;/titles&gt;&lt;pages&gt;210-216&lt;/pages&gt;&lt;volume&gt;3&lt;/volume&gt;&lt;number&gt;2&lt;/number&gt;&lt;keywords&gt;&lt;keyword&gt;Derzsy&amp;apos;s disease,&lt;/keyword&gt;&lt;keyword&gt;Goose parvovirus&lt;/keyword&gt;&lt;keyword&gt;Muscovy duck parvovirus&lt;/keyword&gt;&lt;keyword&gt;Genetic variance&lt;/keyword&gt;&lt;keyword&gt;Phylogenetic analysis&lt;/keyword&gt;&lt;/keywords&gt;&lt;dates&gt;&lt;year&gt;2009&lt;/year&gt;&lt;pub-dates&gt;&lt;date&gt;21 March 2018&lt;/date&gt;&lt;/pub-dates&gt;&lt;/dates&gt;&lt;orig-pub&gt;\\ACT001CL04FS07\BIOSECURITYDATA$\E Library\Animal Catalogue\W\Wozniakowski et al 2009 EN19660.pdf&lt;/orig-pub&gt;&lt;isbn&gt;1747-0862&lt;/isbn&gt;&lt;label&gt;19660&lt;/label&gt;&lt;urls&gt;&lt;/urls&gt;&lt;custom1&gt;gm duck&lt;/custom1&gt;&lt;electronic-resource-num&gt;http://www.ncbi.nlm.nih.gov/pmc/articles/PMC2805842/&lt;/electronic-resource-num&gt;&lt;/record&gt;&lt;/Cite&gt;&lt;/EndNote&gt;</w:instrText>
      </w:r>
      <w:r w:rsidR="00B65D39">
        <w:rPr>
          <w:lang w:eastAsia="ja-JP"/>
        </w:rPr>
        <w:fldChar w:fldCharType="separate"/>
      </w:r>
      <w:r w:rsidR="00B65D39">
        <w:rPr>
          <w:noProof/>
          <w:lang w:eastAsia="ja-JP"/>
        </w:rPr>
        <w:t>(</w:t>
      </w:r>
      <w:hyperlink w:anchor="_ENREF_12_32" w:tooltip="Woźniakowski, 2009 #759" w:history="1">
        <w:r w:rsidR="00B65D39">
          <w:rPr>
            <w:noProof/>
            <w:lang w:eastAsia="ja-JP"/>
          </w:rPr>
          <w:t>Woźniakowski, Kozdruń &amp; Samorek-Salamonowicz 2009</w:t>
        </w:r>
      </w:hyperlink>
      <w:r w:rsidR="00B65D39">
        <w:rPr>
          <w:noProof/>
          <w:lang w:eastAsia="ja-JP"/>
        </w:rPr>
        <w:t>)</w:t>
      </w:r>
      <w:r w:rsidR="00B65D39">
        <w:rPr>
          <w:lang w:eastAsia="ja-JP"/>
        </w:rPr>
        <w:fldChar w:fldCharType="end"/>
      </w:r>
      <w:r w:rsidRPr="003E6046">
        <w:rPr>
          <w:lang w:eastAsia="ja-JP"/>
        </w:rPr>
        <w:t xml:space="preserve">. DPV causes similar clinical signs in mule ducks and Pekin ducks (Cherry Valley breed) </w:t>
      </w:r>
      <w:r w:rsidR="00B65D39">
        <w:rPr>
          <w:lang w:eastAsia="ja-JP"/>
        </w:rPr>
        <w:fldChar w:fldCharType="begin"/>
      </w:r>
      <w:r w:rsidR="00B65D39">
        <w:rPr>
          <w:lang w:eastAsia="ja-JP"/>
        </w:rPr>
        <w:instrText xml:space="preserve"> ADDIN EN.CITE &lt;EndNote&gt;&lt;Cite&gt;&lt;Author&gt;Chen&lt;/Author&gt;&lt;Year&gt;2016&lt;/Year&gt;&lt;RecNum&gt;2895&lt;/RecNum&gt;&lt;IDText&gt;19790&lt;/IDText&gt;&lt;DisplayText&gt;(Chen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EN19790.pdf&lt;/orig-pub&gt;&lt;label&gt;19790&lt;/label&gt;&lt;urls&gt;&lt;/urls&gt;&lt;custom1&gt;gm duck&lt;/custom1&gt;&lt;electronic-resource-num&gt;https://doi.org/10.1111/tbed.12487&lt;/electronic-resource-num&gt;&lt;/record&gt;&lt;/Cite&gt;&lt;/EndNote&gt;</w:instrText>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w:t>
      </w:r>
      <w:r w:rsidR="00B65D39">
        <w:rPr>
          <w:lang w:eastAsia="ja-JP"/>
        </w:rPr>
        <w:fldChar w:fldCharType="end"/>
      </w:r>
      <w:r w:rsidRPr="003E6046">
        <w:rPr>
          <w:lang w:eastAsia="ja-JP"/>
        </w:rPr>
        <w:t xml:space="preserve">. Young birds that survive infection and infected older birds show degenerative skeletal muscle myopathy and growth retardation characterised by the beak atrophy and dwarfism syndrome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51FA5C62" w14:textId="5EA51C07" w:rsidR="00EF4E10" w:rsidRPr="003E6046" w:rsidRDefault="00EF4E10" w:rsidP="00BC737B">
      <w:pPr>
        <w:rPr>
          <w:lang w:eastAsia="ja-JP"/>
        </w:rPr>
      </w:pPr>
      <w:r w:rsidRPr="003E6046">
        <w:rPr>
          <w:lang w:eastAsia="ja-JP"/>
        </w:rPr>
        <w:t xml:space="preserve">Vaccinating breeding flocks provides a high level of maternal antibody protection in the progeny until approximately </w:t>
      </w:r>
      <w:r w:rsidR="00721231">
        <w:rPr>
          <w:lang w:eastAsia="ja-JP"/>
        </w:rPr>
        <w:t>2</w:t>
      </w:r>
      <w:r w:rsidRPr="003E6046">
        <w:rPr>
          <w:lang w:eastAsia="ja-JP"/>
        </w:rPr>
        <w:t xml:space="preserve"> weeks of age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0CB70960" w14:textId="77777777" w:rsidR="00EF4E10" w:rsidRPr="003E6046" w:rsidRDefault="00EF4E10" w:rsidP="00BC737B">
      <w:pPr>
        <w:rPr>
          <w:lang w:eastAsia="ja-JP"/>
        </w:rPr>
      </w:pPr>
      <w:r w:rsidRPr="003E6046">
        <w:rPr>
          <w:lang w:eastAsia="ja-JP"/>
        </w:rPr>
        <w:t>Infection due to waterfowl parvoviruses is not OIE-listed nor is it nationally notifiable or subject to official control or eradication in Australia.</w:t>
      </w:r>
    </w:p>
    <w:p w14:paraId="64EF5F52" w14:textId="7379BD95" w:rsidR="00EF4E10" w:rsidRPr="003E6046" w:rsidRDefault="00EF4E10" w:rsidP="00DC75B2">
      <w:pPr>
        <w:pStyle w:val="Heading4"/>
      </w:pPr>
      <w:r w:rsidRPr="003E6046">
        <w:t>Technical</w:t>
      </w:r>
      <w:r w:rsidRPr="003E6046">
        <w:rPr>
          <w:rStyle w:val="Heading4Char"/>
        </w:rPr>
        <w:t xml:space="preserve"> </w:t>
      </w:r>
      <w:r w:rsidRPr="003E6046">
        <w:t>information</w:t>
      </w:r>
    </w:p>
    <w:p w14:paraId="4E28B683" w14:textId="77777777" w:rsidR="00EF4E10" w:rsidRPr="003E6046" w:rsidRDefault="00EF4E10" w:rsidP="00EF4E10">
      <w:pPr>
        <w:pStyle w:val="Heading5"/>
      </w:pPr>
      <w:r w:rsidRPr="003E6046">
        <w:t>Epidemiology</w:t>
      </w:r>
    </w:p>
    <w:p w14:paraId="0AEEA4BF" w14:textId="77777777" w:rsidR="00EF4E10" w:rsidRPr="003E6046" w:rsidRDefault="00EF4E10" w:rsidP="005546AE">
      <w:pPr>
        <w:pStyle w:val="Heading6"/>
        <w:rPr>
          <w:lang w:eastAsia="ja-JP"/>
        </w:rPr>
      </w:pPr>
      <w:r w:rsidRPr="003E6046">
        <w:rPr>
          <w:lang w:eastAsia="ja-JP"/>
        </w:rPr>
        <w:t>Susceptible species</w:t>
      </w:r>
    </w:p>
    <w:p w14:paraId="0032EF1C" w14:textId="355669A5" w:rsidR="00EF4E10" w:rsidRPr="003E6046" w:rsidRDefault="00EF4E10" w:rsidP="00BC737B">
      <w:pPr>
        <w:rPr>
          <w:lang w:eastAsia="ja-JP"/>
        </w:rPr>
      </w:pPr>
      <w:r w:rsidRPr="003E6046">
        <w:rPr>
          <w:lang w:eastAsia="ja-JP"/>
        </w:rPr>
        <w:t>Waterfowl parvovirus infects birds within the Anatidae family, namely geese, Muscovy ducks, swans (</w:t>
      </w:r>
      <w:r w:rsidRPr="003E6046">
        <w:rPr>
          <w:i/>
          <w:lang w:eastAsia="ja-JP"/>
        </w:rPr>
        <w:t>Cygnus</w:t>
      </w:r>
      <w:r w:rsidRPr="003E6046">
        <w:rPr>
          <w:lang w:eastAsia="ja-JP"/>
        </w:rPr>
        <w:t xml:space="preserve"> </w:t>
      </w:r>
      <w:proofErr w:type="spellStart"/>
      <w:r w:rsidRPr="003E6046">
        <w:rPr>
          <w:lang w:eastAsia="ja-JP"/>
        </w:rPr>
        <w:t>spp</w:t>
      </w:r>
      <w:proofErr w:type="spellEnd"/>
      <w:r w:rsidRPr="003E6046">
        <w:rPr>
          <w:lang w:eastAsia="ja-JP"/>
        </w:rPr>
        <w:t xml:space="preserve">), mule ducks and more recently Pekin ducks, especially those of the Cherry Valley breed </w:t>
      </w:r>
      <w:r w:rsidR="00B65D39">
        <w:rPr>
          <w:lang w:eastAsia="ja-JP"/>
        </w:rPr>
        <w:fldChar w:fldCharType="begin"/>
      </w:r>
      <w:r w:rsidR="00B65D39">
        <w:rPr>
          <w:lang w:eastAsia="ja-JP"/>
        </w:rPr>
        <w:instrText xml:space="preserve"> ADDIN EN.CITE &lt;EndNote&gt;&lt;Cite&gt;&lt;Author&gt;Li&lt;/Author&gt;&lt;Year&gt;2018&lt;/Year&gt;&lt;RecNum&gt;1359&lt;/RecNum&gt;&lt;IDText&gt;19791&lt;/IDText&gt;&lt;DisplayText&gt;(Li et al. 2018)&lt;/DisplayText&gt;&lt;record&gt;&lt;rec-number&gt;1359&lt;/rec-number&gt;&lt;foreign-keys&gt;&lt;key app="EN" db-id="sd9wwz0z59ev95efppxp5vddrd5s9zewdp0e" timestamp="1551751980"&gt;1359&lt;/key&gt;&lt;/foreign-keys&gt;&lt;ref-type name="Journal Articles"&gt;17&lt;/ref-type&gt;&lt;contributors&gt;&lt;authors&gt;&lt;author&gt;Li, P.&lt;/author&gt;&lt;author&gt;Lin, S.&lt;/author&gt;&lt;author&gt;Zhang, R.&lt;/author&gt;&lt;author&gt;Chen, J.&lt;/author&gt;&lt;author&gt;Sun, D.&lt;/author&gt;&lt;author&gt;Lan, J.&lt;/author&gt;&lt;author&gt;Song, S.&lt;/author&gt;&lt;author&gt;Xie, Z.&lt;/author&gt;&lt;author&gt;Jiang, S.&lt;/author&gt;&lt;/authors&gt;&lt;/contributors&gt;&lt;titles&gt;&lt;title&gt;Isolation and characterization of novel goose parvovirus-related virus reveal the evolution of waterfowl parvovirus&lt;/title&gt;&lt;secondary-title&gt;Transboundary and Emerging Diseases&lt;/secondary-title&gt;&lt;/titles&gt;&lt;periodical&gt;&lt;full-title&gt;Transboundary and Emerging Diseases&lt;/full-title&gt;&lt;/periodical&gt;&lt;volume&gt;65&lt;/volume&gt;&lt;number&gt;2&lt;/number&gt;&lt;keywords&gt;&lt;keyword&gt;Goose parvovirus&lt;/keyword&gt;&lt;keyword&gt;Novel goose parvovirus-related virus&lt;/keyword&gt;&lt;keyword&gt;Phylogenetic analysis&lt;/keyword&gt;&lt;keyword&gt;Recombination analysis&lt;/keyword&gt;&lt;keyword&gt;Viral evolution&lt;/keyword&gt;&lt;/keywords&gt;&lt;dates&gt;&lt;year&gt;2018&lt;/year&gt;&lt;pub-dates&gt;&lt;date&gt;31 July 2018&lt;/date&gt;&lt;/pub-dates&gt;&lt;/dates&gt;&lt;orig-pub&gt;\\ACT001CL04FS07\BIOSECURITYDATA$\E Library\Animal Catalogue\L\Li et al 2018 EN19791.pdf&lt;/orig-pub&gt;&lt;label&gt;19791&lt;/label&gt;&lt;urls&gt;&lt;/urls&gt;&lt;custom1&gt;gm duck&lt;/custom1&gt;&lt;custom7&gt;e284-e295&lt;/custom7&gt;&lt;electronic-resource-num&gt;https://doi.org/10.1111/tbed.12751&lt;/electronic-resource-num&gt;&lt;/record&gt;&lt;/Cite&gt;&lt;/EndNote&gt;</w:instrText>
      </w:r>
      <w:r w:rsidR="00B65D39">
        <w:rPr>
          <w:lang w:eastAsia="ja-JP"/>
        </w:rPr>
        <w:fldChar w:fldCharType="separate"/>
      </w:r>
      <w:r w:rsidR="00B65D39">
        <w:rPr>
          <w:noProof/>
          <w:lang w:eastAsia="ja-JP"/>
        </w:rPr>
        <w:t>(</w:t>
      </w:r>
      <w:hyperlink w:anchor="_ENREF_12_14" w:tooltip="Li, 2018 #1359" w:history="1">
        <w:r w:rsidR="00B65D39">
          <w:rPr>
            <w:noProof/>
            <w:lang w:eastAsia="ja-JP"/>
          </w:rPr>
          <w:t>Li et al. 2018</w:t>
        </w:r>
      </w:hyperlink>
      <w:r w:rsidR="00B65D39">
        <w:rPr>
          <w:noProof/>
          <w:lang w:eastAsia="ja-JP"/>
        </w:rPr>
        <w:t>)</w:t>
      </w:r>
      <w:r w:rsidR="00B65D39">
        <w:rPr>
          <w:lang w:eastAsia="ja-JP"/>
        </w:rPr>
        <w:fldChar w:fldCharType="end"/>
      </w:r>
      <w:r w:rsidRPr="003E6046">
        <w:rPr>
          <w:lang w:eastAsia="ja-JP"/>
        </w:rPr>
        <w:t xml:space="preserve">. GPV primarily infects geese and Muscovy ducks, and can be highly contagious in goslings under the age of </w:t>
      </w:r>
      <w:r w:rsidR="00721231">
        <w:rPr>
          <w:lang w:eastAsia="ja-JP"/>
        </w:rPr>
        <w:t>4</w:t>
      </w:r>
      <w:r w:rsidRPr="003E6046">
        <w:rPr>
          <w:lang w:eastAsia="ja-JP"/>
        </w:rPr>
        <w:t xml:space="preserve"> weeks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However, other breeds of ducks have shown susceptibility to variants of GPV. In 1989/1990 outbreaks, Muscovy ducks, mule ducks and </w:t>
      </w:r>
      <w:proofErr w:type="spellStart"/>
      <w:r w:rsidRPr="003E6046">
        <w:rPr>
          <w:lang w:eastAsia="ja-JP"/>
        </w:rPr>
        <w:t>Tsaiya</w:t>
      </w:r>
      <w:proofErr w:type="spellEnd"/>
      <w:r w:rsidRPr="003E6046">
        <w:rPr>
          <w:lang w:eastAsia="ja-JP"/>
        </w:rPr>
        <w:t xml:space="preserve"> ducks were susceptible to GPV </w:t>
      </w:r>
      <w:r w:rsidR="00B65D39">
        <w:rPr>
          <w:lang w:eastAsia="ja-JP"/>
        </w:rPr>
        <w:fldChar w:fldCharType="begin">
          <w:fldData xml:space="preserve">PEVuZE5vdGU+PENpdGU+PEF1dGhvcj5DaGFuZzwvQXV0aG9yPjxZZWFyPjIwMDA8L1llYXI+PFJl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</w:fldData>
        </w:fldChar>
      </w:r>
      <w:r w:rsidR="00B65D39">
        <w:rPr>
          <w:lang w:eastAsia="ja-JP"/>
        </w:rPr>
        <w:instrText xml:space="preserve"> ADDIN EN.CITE </w:instrText>
      </w:r>
      <w:r w:rsidR="00B65D39">
        <w:rPr>
          <w:lang w:eastAsia="ja-JP"/>
        </w:rPr>
        <w:fldChar w:fldCharType="begin">
          <w:fldData xml:space="preserve">PEVuZE5vdGU+PENpdGU+PEF1dGhvcj5DaGFuZzwvQXV0aG9yPjxZZWFyPjIwMDA8L1llYXI+PFJl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 xml:space="preserve">; </w:t>
      </w:r>
      <w:hyperlink w:anchor="_ENREF_12_15" w:tooltip="Liao, 1991 #2749" w:history="1">
        <w:r w:rsidR="00B65D39">
          <w:rPr>
            <w:noProof/>
            <w:lang w:eastAsia="ja-JP"/>
          </w:rPr>
          <w:t>Liao et al. 1991</w:t>
        </w:r>
      </w:hyperlink>
      <w:r w:rsidR="00B65D39">
        <w:rPr>
          <w:noProof/>
          <w:lang w:eastAsia="ja-JP"/>
        </w:rPr>
        <w:t>)</w:t>
      </w:r>
      <w:r w:rsidR="00B65D39">
        <w:rPr>
          <w:lang w:eastAsia="ja-JP"/>
        </w:rPr>
        <w:fldChar w:fldCharType="end"/>
      </w:r>
      <w:r w:rsidRPr="003E6046">
        <w:rPr>
          <w:lang w:eastAsia="ja-JP"/>
        </w:rPr>
        <w:t xml:space="preserve">. In 2014, a Malaysian study revealed that GPV was detected in Pekin ducks from Sarawak </w:t>
      </w:r>
      <w:r w:rsidR="00B65D39">
        <w:rPr>
          <w:lang w:eastAsia="ja-JP"/>
        </w:rPr>
        <w:fldChar w:fldCharType="begin"/>
      </w:r>
      <w:r w:rsidR="00B65D39">
        <w:rPr>
          <w:lang w:eastAsia="ja-JP"/>
        </w:rPr>
        <w:instrText xml:space="preserve"> ADDIN EN.CITE &lt;EndNote&gt;&lt;Cite&gt;&lt;Author&gt;Syamsiah&lt;/Author&gt;&lt;Year&gt;2017&lt;/Year&gt;&lt;RecNum&gt;1162&lt;/RecNum&gt;&lt;IDText&gt;19663&lt;/IDText&gt;&lt;DisplayText&gt;(Syamsiah et al. 2017)&lt;/DisplayText&gt;&lt;record&gt;&lt;rec-number&gt;1162&lt;/rec-number&gt;&lt;foreign-keys&gt;&lt;key app="EN" db-id="sd9wwz0z59ev95efppxp5vddrd5s9zewdp0e" timestamp="1551751979"&gt;1162&lt;/key&gt;&lt;/foreign-keys&gt;&lt;ref-type name="Journal Articles"&gt;17&lt;/ref-type&gt;&lt;contributors&gt;&lt;authors&gt;&lt;author&gt;Syamsiah, A.S.&lt;/author&gt;&lt;author&gt;Leow, B.L.&lt;/author&gt;&lt;author&gt;Ong, G.H.&lt;/author&gt;&lt;author&gt;Muhammad, R.S.&lt;/author&gt;&lt;author&gt;Basirah, M.A.&lt;/author&gt;&lt;/authors&gt;&lt;/contributors&gt;&lt;titles&gt;&lt;title&gt;Nucleotide sequence and phylogenetic analysis of goose parvovirus detected from Pekin duck&lt;/title&gt;&lt;secondary-title&gt;Malaysian Journal of Veterinary Research&lt;/secondary-title&gt;&lt;/titles&gt;&lt;pages&gt;131-137&lt;/pages&gt;&lt;volume&gt;8&lt;/volume&gt;&lt;number&gt;1&lt;/number&gt;&lt;keywords&gt;&lt;keyword&gt;Goose parvovirus&lt;/keyword&gt;&lt;keyword&gt;Derzy’s&lt;/keyword&gt;&lt;keyword&gt;Sarawak&lt;/keyword&gt;&lt;keyword&gt;Pekin ducks&lt;/keyword&gt;&lt;keyword&gt;China&lt;/keyword&gt;&lt;/keywords&gt;&lt;dates&gt;&lt;year&gt;2017&lt;/year&gt;&lt;/dates&gt;&lt;orig-pub&gt;\\ACT001CL04FS07\BIOSECURITYDATA$\E Library\Animal Catalogue\S\Syamsiah et al 2017 EN19663.pdf&lt;/orig-pub&gt;&lt;label&gt;19663&lt;/label&gt;&lt;urls&gt;&lt;/urls&gt;&lt;custom1&gt;gm duck&lt;/custom1&gt;&lt;/record&gt;&lt;/Cite&gt;&lt;/EndNote&gt;</w:instrText>
      </w:r>
      <w:r w:rsidR="00B65D39">
        <w:rPr>
          <w:lang w:eastAsia="ja-JP"/>
        </w:rPr>
        <w:fldChar w:fldCharType="separate"/>
      </w:r>
      <w:r w:rsidR="00B65D39">
        <w:rPr>
          <w:noProof/>
          <w:lang w:eastAsia="ja-JP"/>
        </w:rPr>
        <w:t>(</w:t>
      </w:r>
      <w:hyperlink w:anchor="_ENREF_12_27" w:tooltip="Syamsiah, 2017 #1162" w:history="1">
        <w:r w:rsidR="00B65D39">
          <w:rPr>
            <w:noProof/>
            <w:lang w:eastAsia="ja-JP"/>
          </w:rPr>
          <w:t>Syamsiah et al. 2017</w:t>
        </w:r>
      </w:hyperlink>
      <w:r w:rsidR="00B65D39">
        <w:rPr>
          <w:noProof/>
          <w:lang w:eastAsia="ja-JP"/>
        </w:rPr>
        <w:t>)</w:t>
      </w:r>
      <w:r w:rsidR="00B65D39">
        <w:rPr>
          <w:lang w:eastAsia="ja-JP"/>
        </w:rPr>
        <w:fldChar w:fldCharType="end"/>
      </w:r>
      <w:r w:rsidRPr="003E6046">
        <w:rPr>
          <w:lang w:eastAsia="ja-JP"/>
        </w:rPr>
        <w:t xml:space="preserve">. GPV antibodies have been detected in the sera of wild geese </w:t>
      </w:r>
      <w:r w:rsidR="00B65D39">
        <w:rPr>
          <w:lang w:eastAsia="ja-JP"/>
        </w:rPr>
        <w:fldChar w:fldCharType="begin"/>
      </w:r>
      <w:r w:rsidR="00B65D39">
        <w:rPr>
          <w:lang w:eastAsia="ja-JP"/>
        </w:rPr>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rPr>
          <w:lang w:eastAsia="ja-JP"/>
        </w:rPr>
        <w:fldChar w:fldCharType="separate"/>
      </w:r>
      <w:r w:rsidR="00B65D39">
        <w:rPr>
          <w:noProof/>
          <w:lang w:eastAsia="ja-JP"/>
        </w:rPr>
        <w:t>(</w:t>
      </w:r>
      <w:hyperlink w:anchor="_ENREF_12_8" w:tooltip="Hlinak, 1998 #2807" w:history="1">
        <w:r w:rsidR="00B65D39">
          <w:rPr>
            <w:noProof/>
            <w:lang w:eastAsia="ja-JP"/>
          </w:rPr>
          <w:t>Hlinak et al. 1998</w:t>
        </w:r>
      </w:hyperlink>
      <w:r w:rsidR="00B65D39">
        <w:rPr>
          <w:noProof/>
          <w:lang w:eastAsia="ja-JP"/>
        </w:rPr>
        <w:t>)</w:t>
      </w:r>
      <w:r w:rsidR="00B65D39">
        <w:rPr>
          <w:lang w:eastAsia="ja-JP"/>
        </w:rPr>
        <w:fldChar w:fldCharType="end"/>
      </w:r>
      <w:r w:rsidRPr="003E6046">
        <w:rPr>
          <w:lang w:eastAsia="ja-JP"/>
        </w:rPr>
        <w:t xml:space="preserve">. Since 2015, a number of DPV strains have been identified in Pekin and mule ducks in northern China </w:t>
      </w:r>
      <w:r w:rsidR="00B65D39">
        <w:rPr>
          <w:lang w:eastAsia="ja-JP"/>
        </w:rPr>
        <w:fldChar w:fldCharType="begin">
          <w:fldData xml:space="preserve">PEVuZE5vdGU+PENpdGU+PEF1dGhvcj5MaTwvQXV0aG9yPjxZZWFyPjIwMTg8L1llYXI+PFJlY051
bT4xMzU5PC9SZWNOdW0+PElEVGV4dD4xOTc5MTwvSURUZXh0PjxEaXNwbGF5VGV4dD4oQ2hlbiBl
dCBhbC4gMjAxNjsgTGkgZXQgYWwuIDIwMTgpPC9EaXNwbGF5VGV4dD48cmVjb3JkPjxyZWMtbnVt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aWMtcmVzb3VyY2UtbnVtPjwvcmVjb3JkPjwvQ2l0ZT48Q2l0ZT48QXV0aG9yPkNoZW48L0F1dGhv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PEVuZE5vdGU+PENpdGU+PEF1dGhvcj5MaTwvQXV0aG9yPjxZZWFyPjIwMTg8L1llYXI+PFJlY051
bT4xMzU5PC9SZWNOdW0+PElEVGV4dD4xOTc5MTwvSURUZXh0PjxEaXNwbGF5VGV4dD4oQ2hlbiBl
dCBhbC4gMjAxNjsgTGkgZXQgYWwuIDIwMTgpPC9EaXNwbGF5VGV4dD48cmVjb3JkPjxyZWMtbnVt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aWMtcmVzb3VyY2UtbnVtPjwvcmVjb3JkPjwvQ2l0ZT48Q2l0ZT48QXV0aG9yPkNoZW48L0F1dGhv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 xml:space="preserve">; </w:t>
      </w:r>
      <w:hyperlink w:anchor="_ENREF_12_14" w:tooltip="Li, 2018 #1359" w:history="1">
        <w:r w:rsidR="00B65D39">
          <w:rPr>
            <w:noProof/>
            <w:lang w:eastAsia="ja-JP"/>
          </w:rPr>
          <w:t>Li et al. 2018</w:t>
        </w:r>
      </w:hyperlink>
      <w:r w:rsidR="00B65D39">
        <w:rPr>
          <w:noProof/>
          <w:lang w:eastAsia="ja-JP"/>
        </w:rPr>
        <w:t>)</w:t>
      </w:r>
      <w:r w:rsidR="00B65D39">
        <w:rPr>
          <w:lang w:eastAsia="ja-JP"/>
        </w:rPr>
        <w:fldChar w:fldCharType="end"/>
      </w:r>
      <w:r w:rsidRPr="003E6046">
        <w:rPr>
          <w:lang w:eastAsia="ja-JP"/>
        </w:rPr>
        <w:t>.</w:t>
      </w:r>
    </w:p>
    <w:p w14:paraId="3D0BAFBB" w14:textId="49B547B8" w:rsidR="00EF4E10" w:rsidRPr="003E6046" w:rsidRDefault="00EF4E10" w:rsidP="00BC737B">
      <w:pPr>
        <w:rPr>
          <w:lang w:eastAsia="ja-JP"/>
        </w:rPr>
      </w:pPr>
      <w:r w:rsidRPr="003E6046">
        <w:rPr>
          <w:lang w:eastAsia="ja-JP"/>
        </w:rPr>
        <w:lastRenderedPageBreak/>
        <w:t xml:space="preserve">Geese are resistant to MDPV infection; however, both GPV and MDPV can cause severe disease in Muscovy ducks and several hybrid duck breeds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0461795F" w14:textId="64D331F6" w:rsidR="00EF4E10" w:rsidRPr="003E6046" w:rsidRDefault="00EF4E10" w:rsidP="00BC737B">
      <w:pPr>
        <w:rPr>
          <w:lang w:eastAsia="ja-JP"/>
        </w:rPr>
      </w:pPr>
      <w:r w:rsidRPr="003E6046">
        <w:rPr>
          <w:lang w:eastAsia="ja-JP"/>
        </w:rPr>
        <w:t xml:space="preserve">Evidence suggests that wild geese are implicated in the epidemiology of the disease as a high </w:t>
      </w:r>
      <w:r w:rsidR="00854878" w:rsidRPr="003E6046">
        <w:rPr>
          <w:lang w:eastAsia="ja-JP"/>
        </w:rPr>
        <w:t>prevalence</w:t>
      </w:r>
      <w:r w:rsidRPr="003E6046">
        <w:rPr>
          <w:lang w:eastAsia="ja-JP"/>
        </w:rPr>
        <w:t xml:space="preserve"> of GPV antibodies were detected in the sera of wild geese (bean geese and white-fronted geese) in Germany </w:t>
      </w:r>
      <w:r w:rsidR="00B65D39">
        <w:rPr>
          <w:lang w:eastAsia="ja-JP"/>
        </w:rPr>
        <w:fldChar w:fldCharType="begin"/>
      </w:r>
      <w:r w:rsidR="00B65D39">
        <w:rPr>
          <w:lang w:eastAsia="ja-JP"/>
        </w:rPr>
        <w:instrText xml:space="preserve"> ADDIN EN.CITE &lt;EndNote&gt;&lt;Cite&gt;&lt;Author&gt;Hlinak&lt;/Author&gt;&lt;Year&gt;1998&lt;/Year&gt;&lt;RecNum&gt;2807&lt;/RecNum&gt;&lt;IDText&gt;19677&lt;/IDText&gt;&lt;DisplayText&gt;(Hlinak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EN19677.pdf&lt;/orig-pub&gt;&lt;label&gt;19677&lt;/label&gt;&lt;urls&gt;&lt;/urls&gt;&lt;custom1&gt;gm duck&lt;/custom1&gt;&lt;electronic-resource-num&gt;https://doi.org/10.7589/0090-3558-34.3.479&lt;/electronic-resource-num&gt;&lt;/record&gt;&lt;/Cite&gt;&lt;/EndNote&gt;</w:instrText>
      </w:r>
      <w:r w:rsidR="00B65D39">
        <w:rPr>
          <w:lang w:eastAsia="ja-JP"/>
        </w:rPr>
        <w:fldChar w:fldCharType="separate"/>
      </w:r>
      <w:r w:rsidR="00B65D39">
        <w:rPr>
          <w:noProof/>
          <w:lang w:eastAsia="ja-JP"/>
        </w:rPr>
        <w:t>(</w:t>
      </w:r>
      <w:hyperlink w:anchor="_ENREF_12_8" w:tooltip="Hlinak, 1998 #2807" w:history="1">
        <w:r w:rsidR="00B65D39">
          <w:rPr>
            <w:noProof/>
            <w:lang w:eastAsia="ja-JP"/>
          </w:rPr>
          <w:t>Hlinak et al. 1998</w:t>
        </w:r>
      </w:hyperlink>
      <w:r w:rsidR="00B65D39">
        <w:rPr>
          <w:noProof/>
          <w:lang w:eastAsia="ja-JP"/>
        </w:rPr>
        <w:t>)</w:t>
      </w:r>
      <w:r w:rsidR="00B65D39">
        <w:rPr>
          <w:lang w:eastAsia="ja-JP"/>
        </w:rPr>
        <w:fldChar w:fldCharType="end"/>
      </w:r>
      <w:r w:rsidRPr="003E6046">
        <w:rPr>
          <w:lang w:eastAsia="ja-JP"/>
        </w:rPr>
        <w:t>. In addition, in 2004, epidemiological investigations of the outbreaks in the United Kingdom and Sweden led to a concern that some migratory wild geese species (including the Canada goose (</w:t>
      </w:r>
      <w:proofErr w:type="spellStart"/>
      <w:r w:rsidRPr="003E6046">
        <w:rPr>
          <w:i/>
          <w:lang w:eastAsia="ja-JP"/>
        </w:rPr>
        <w:t>Branta</w:t>
      </w:r>
      <w:proofErr w:type="spellEnd"/>
      <w:r w:rsidRPr="003E6046">
        <w:rPr>
          <w:i/>
          <w:lang w:eastAsia="ja-JP"/>
        </w:rPr>
        <w:t xml:space="preserve"> canadensis</w:t>
      </w:r>
      <w:r w:rsidRPr="003E6046">
        <w:rPr>
          <w:lang w:eastAsia="ja-JP"/>
        </w:rPr>
        <w:t xml:space="preserve">)) may have been the source of introduction of GPV </w:t>
      </w:r>
      <w:r w:rsidR="00B65D39">
        <w:rPr>
          <w:lang w:eastAsia="ja-JP"/>
        </w:rPr>
        <w:fldChar w:fldCharType="begin">
          <w:fldData xml:space="preserve">PEVuZE5vdGU+PENpdGU+PEF1dGhvcj5Hb3VnaDwvQXV0aG9yPjxZZWFyPjIwMDU8L1llYXI+PFJl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PEVuZE5vdGU+PENpdGU+PEF1dGhvcj5Hb3VnaDwvQXV0aG9yPjxZZWFyPjIwMDU8L1llYXI+PFJl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7" w:tooltip="Gough, 2005 #1565" w:history="1">
        <w:r w:rsidR="00B65D39">
          <w:rPr>
            <w:noProof/>
            <w:lang w:eastAsia="ja-JP"/>
          </w:rPr>
          <w:t>Gough et al. 2005</w:t>
        </w:r>
      </w:hyperlink>
      <w:r w:rsidR="00B65D39">
        <w:rPr>
          <w:noProof/>
          <w:lang w:eastAsia="ja-JP"/>
        </w:rPr>
        <w:t xml:space="preserve">; </w:t>
      </w:r>
      <w:hyperlink w:anchor="_ENREF_12_11" w:tooltip="Jansson, 2007 #774" w:history="1">
        <w:r w:rsidR="00B65D39">
          <w:rPr>
            <w:noProof/>
            <w:lang w:eastAsia="ja-JP"/>
          </w:rPr>
          <w:t>Jansson et al. 2007</w:t>
        </w:r>
      </w:hyperlink>
      <w:r w:rsidR="00B65D39">
        <w:rPr>
          <w:noProof/>
          <w:lang w:eastAsia="ja-JP"/>
        </w:rPr>
        <w:t>)</w:t>
      </w:r>
      <w:r w:rsidR="00B65D39">
        <w:rPr>
          <w:lang w:eastAsia="ja-JP"/>
        </w:rPr>
        <w:fldChar w:fldCharType="end"/>
      </w:r>
      <w:r w:rsidR="00854878">
        <w:rPr>
          <w:lang w:eastAsia="ja-JP"/>
        </w:rPr>
        <w:t>.</w:t>
      </w:r>
      <w:r w:rsidR="00460760">
        <w:rPr>
          <w:lang w:eastAsia="ja-JP"/>
        </w:rPr>
        <w:t xml:space="preserve"> </w:t>
      </w:r>
      <w:r w:rsidR="00460760" w:rsidRPr="003E6046">
        <w:t xml:space="preserve">Although over 50 taxa of waterbirds have been identified in Australia </w:t>
      </w:r>
      <w:r w:rsidR="00B65D39">
        <w:fldChar w:fldCharType="begin"/>
      </w:r>
      <w:r w:rsidR="00B65D39">
        <w:instrText xml:space="preserve"> ADDIN EN.CITE &lt;EndNote&gt;&lt;Cite&gt;&lt;Author&gt;Kingsford&lt;/Author&gt;&lt;Year&gt;2009&lt;/Year&gt;&lt;RecNum&gt;2617&lt;/RecNum&gt;&lt;IDText&gt;20294&lt;/IDText&gt;&lt;DisplayText&gt;(Kingsford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EN20294.pdf&lt;/orig-pub&gt;&lt;label&gt;20294&lt;/label&gt;&lt;urls&gt;&lt;/urls&gt;&lt;custom1&gt;gm duck&lt;/custom1&gt;&lt;electronic-resource-num&gt;https://doi.org/10.1071/WR08034&lt;/electronic-resource-num&gt;&lt;/record&gt;&lt;/Cite&gt;&lt;/EndNote&gt;</w:instrText>
      </w:r>
      <w:r w:rsidR="00B65D39">
        <w:fldChar w:fldCharType="separate"/>
      </w:r>
      <w:r w:rsidR="00B65D39">
        <w:rPr>
          <w:noProof/>
        </w:rPr>
        <w:t>(</w:t>
      </w:r>
      <w:hyperlink w:anchor="_ENREF_12_13" w:tooltip="Kingsford, 2009 #2617" w:history="1">
        <w:r w:rsidR="00B65D39">
          <w:rPr>
            <w:noProof/>
          </w:rPr>
          <w:t>Kingsford &amp; Porter 2009</w:t>
        </w:r>
      </w:hyperlink>
      <w:r w:rsidR="00B65D39">
        <w:rPr>
          <w:noProof/>
        </w:rPr>
        <w:t>)</w:t>
      </w:r>
      <w:r w:rsidR="00B65D39">
        <w:fldChar w:fldCharType="end"/>
      </w:r>
      <w:r w:rsidR="00460760" w:rsidRPr="003E6046">
        <w:t>, the susceptibility of Australian wild waterfowl species to waterfowl parvoviruses is not known. However, the Canada goose (</w:t>
      </w:r>
      <w:proofErr w:type="spellStart"/>
      <w:r w:rsidR="00460760" w:rsidRPr="003E6046">
        <w:rPr>
          <w:i/>
        </w:rPr>
        <w:t>Branta</w:t>
      </w:r>
      <w:proofErr w:type="spellEnd"/>
      <w:r w:rsidR="00460760" w:rsidRPr="003E6046">
        <w:rPr>
          <w:i/>
        </w:rPr>
        <w:t xml:space="preserve"> canadensis</w:t>
      </w:r>
      <w:r w:rsidR="00460760" w:rsidRPr="003E6046">
        <w:t xml:space="preserve">), suspected to be a source of GPV in the UK and Sweden and originally introduced into Australia as an exotic waterfowl species, have been occasionally sighted in the wild </w:t>
      </w:r>
      <w:r w:rsidR="00B65D39">
        <w:fldChar w:fldCharType="begin"/>
      </w:r>
      <w:r w:rsidR="00B65D39">
        <w:instrText xml:space="preserve"> ADDIN EN.CITE &lt;EndNote&gt;&lt;Cite&gt;&lt;Author&gt;DPIRD&lt;/Author&gt;&lt;Year&gt;2017&lt;/Year&gt;&lt;RecNum&gt;2263&lt;/RecNum&gt;&lt;IDText&gt;20295&lt;/IDText&gt;&lt;DisplayText&gt;(DPIRD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EN20295.pdf&lt;/orig-pub&gt;&lt;label&gt;20295&lt;/label&gt;&lt;urls&gt;&lt;/urls&gt;&lt;custom1&gt;gm duck&lt;/custom1&gt;&lt;electronic-resource-num&gt;https://www.agric.wa.gov.au/birds/canada-goose-animal-pest-alert&lt;/electronic-resource-num&gt;&lt;/record&gt;&lt;/Cite&gt;&lt;/EndNote&gt;</w:instrText>
      </w:r>
      <w:r w:rsidR="00B65D39">
        <w:fldChar w:fldCharType="separate"/>
      </w:r>
      <w:r w:rsidR="00B65D39">
        <w:rPr>
          <w:noProof/>
        </w:rPr>
        <w:t>(</w:t>
      </w:r>
      <w:hyperlink w:anchor="_ENREF_12_4" w:tooltip="DPIRD, 2017 #2263" w:history="1">
        <w:r w:rsidR="00B65D39">
          <w:rPr>
            <w:noProof/>
          </w:rPr>
          <w:t>DPIRD 2017</w:t>
        </w:r>
      </w:hyperlink>
      <w:r w:rsidR="00B65D39">
        <w:rPr>
          <w:noProof/>
        </w:rPr>
        <w:t>)</w:t>
      </w:r>
      <w:r w:rsidR="00B65D39">
        <w:fldChar w:fldCharType="end"/>
      </w:r>
      <w:r w:rsidR="00460760">
        <w:t>.</w:t>
      </w:r>
    </w:p>
    <w:p w14:paraId="2A79EA9C" w14:textId="77777777" w:rsidR="00EF4E10" w:rsidRPr="003E6046" w:rsidRDefault="00EF4E10" w:rsidP="005546AE">
      <w:pPr>
        <w:pStyle w:val="Heading6"/>
        <w:rPr>
          <w:lang w:eastAsia="ja-JP"/>
        </w:rPr>
      </w:pPr>
      <w:r w:rsidRPr="003E6046">
        <w:rPr>
          <w:lang w:eastAsia="ja-JP"/>
        </w:rPr>
        <w:t>Modes of transmission</w:t>
      </w:r>
    </w:p>
    <w:p w14:paraId="222A25E2" w14:textId="039D5C09" w:rsidR="00EF4E10" w:rsidRPr="003E6046" w:rsidRDefault="00EF4E10" w:rsidP="00BC737B">
      <w:pPr>
        <w:rPr>
          <w:lang w:eastAsia="ja-JP"/>
        </w:rPr>
      </w:pPr>
      <w:r w:rsidRPr="003E6046">
        <w:rPr>
          <w:lang w:eastAsia="ja-JP"/>
        </w:rPr>
        <w:t xml:space="preserve">Waterfowl parvoviruses are excreted in large amounts in the faeces of infected waterfowl and can subsequently spread rapidly to susceptible birds by both direct and indirect routes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Goslings and ducklings can be infected through vertical transmission via eggs laid by infected breeder geese and ducks </w:t>
      </w:r>
      <w:r w:rsidR="00B65D39">
        <w:rPr>
          <w:lang w:eastAsia="ja-JP"/>
        </w:rPr>
        <w:fldChar w:fldCharType="begin">
          <w:fldData xml:space="preserve">PEVuZE5vdGU+PENpdGU+PEF1dGhvcj5aw6Fkb3JpPC9BdXRob3I+PFllYXI+MjAwNjwvWWVhcj48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UmVjTnVtPjM4NzwvUmVjTnVtPjxJRFRleHQ+MTk2NTg8L0lEVGV4dD48RGlzcGxheVRleHQ+KENo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 xml:space="preserve">. Infected ducklings hatching from eggs where the virus was vertically transmitted, are often the source of the virus when outbreaks of GPV occur in countries free of the disease </w:t>
      </w:r>
      <w:r w:rsidR="00B65D39">
        <w:rPr>
          <w:lang w:eastAsia="ja-JP"/>
        </w:rPr>
        <w:fldChar w:fldCharType="begin"/>
      </w:r>
      <w:r w:rsidR="00B65D39">
        <w:rPr>
          <w:lang w:eastAsia="ja-JP"/>
        </w:rPr>
        <w:instrText xml:space="preserve"> ADDIN EN.CITE &lt;EndNote&gt;&lt;Cite&gt;&lt;Author&gt;Zsak&lt;/Author&gt;&lt;Year&gt;2016&lt;/Year&gt;&lt;RecNum&gt;2729&lt;/RecNum&gt;&lt;IDText&gt;19654&lt;/IDText&gt;&lt;DisplayText&gt;(Zsak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EN19654.mht&lt;/orig-pub&gt;&lt;label&gt;19654&lt;/label&gt;&lt;urls&gt;&lt;/urls&gt;&lt;custom1&gt;gm duck&lt;/custom1&gt;&lt;electronic-resource-num&gt;https://www.msdvetmanual.com/poultry/goose-parvovirus-infection/overview-of-goose-parvovirus-infection&lt;/electronic-resource-num&gt;&lt;/record&gt;&lt;/Cite&gt;&lt;/EndNote&gt;</w:instrText>
      </w:r>
      <w:r w:rsidR="00B65D39">
        <w:rPr>
          <w:lang w:eastAsia="ja-JP"/>
        </w:rPr>
        <w:fldChar w:fldCharType="separate"/>
      </w:r>
      <w:r w:rsidR="00B65D39">
        <w:rPr>
          <w:noProof/>
          <w:lang w:eastAsia="ja-JP"/>
        </w:rPr>
        <w:t>(</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45FC2651" w14:textId="3F7EB01D" w:rsidR="00EF4E10" w:rsidRPr="003E6046" w:rsidRDefault="00EF4E10" w:rsidP="00BC737B">
      <w:pPr>
        <w:rPr>
          <w:lang w:eastAsia="ja-JP"/>
        </w:rPr>
      </w:pPr>
      <w:r w:rsidRPr="003E6046">
        <w:rPr>
          <w:lang w:eastAsia="ja-JP"/>
        </w:rPr>
        <w:t xml:space="preserve">GPV may cause subclinical infection in older geese which pass on the virus to their progeny. Recovered birds are thought to act as carriers, and latency may be established with vertical (egg) transmission of the virus and potentially further horizontal transmission </w:t>
      </w:r>
      <w:r w:rsidR="00B65D39">
        <w:rPr>
          <w:lang w:eastAsia="ja-JP"/>
        </w:rPr>
        <w:fldChar w:fldCharType="begin">
          <w:fldData xml:space="preserve">PEVuZE5vdGU+PENpdGU+PEF1dGhvcj5JcnZpbmU8L0F1dGhvcj48WWVhcj4yMDEwPC9ZZWFyPjxS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</w:fldData>
        </w:fldChar>
      </w:r>
      <w:r w:rsidR="00B65D39">
        <w:rPr>
          <w:lang w:eastAsia="ja-JP"/>
        </w:rPr>
        <w:instrText xml:space="preserve"> ADDIN EN.CITE </w:instrText>
      </w:r>
      <w:r w:rsidR="00B65D39">
        <w:rPr>
          <w:lang w:eastAsia="ja-JP"/>
        </w:rPr>
        <w:fldChar w:fldCharType="begin">
          <w:fldData xml:space="preserve">PEVuZE5vdGU+PENpdGU+PEF1dGhvcj5JcnZpbmU8L0F1dGhvcj48WWVhcj4yMDEwPC9ZZWFyPjxS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w:t>
      </w:r>
    </w:p>
    <w:p w14:paraId="7556DBBF" w14:textId="019B5DFE" w:rsidR="00EF4E10" w:rsidRPr="003E6046" w:rsidRDefault="00EF4E10" w:rsidP="00BC737B">
      <w:pPr>
        <w:rPr>
          <w:lang w:eastAsia="ja-JP"/>
        </w:rPr>
      </w:pPr>
      <w:r w:rsidRPr="003E6046">
        <w:rPr>
          <w:lang w:eastAsia="ja-JP"/>
        </w:rPr>
        <w:t xml:space="preserve">Horizontal infection is faecal-oral and occurs between flock-mates through the digestive tract via virus contaminated water and feed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There is no reliable scientific information about transmission via the respiratory system or the conjunctiva.</w:t>
      </w:r>
    </w:p>
    <w:p w14:paraId="203924ED" w14:textId="307F4D94" w:rsidR="00EF4E10" w:rsidRPr="003E6046" w:rsidRDefault="00EF4E10" w:rsidP="00BC737B">
      <w:pPr>
        <w:rPr>
          <w:lang w:eastAsia="ja-JP"/>
        </w:rPr>
      </w:pPr>
      <w:r w:rsidRPr="003E6046">
        <w:rPr>
          <w:lang w:eastAsia="ja-JP"/>
        </w:rPr>
        <w:t xml:space="preserve">Due to its resistance in the environment, parvovirus can persist in buildings and on poorly cleaned and disinfected surfaces. This can result in transmission </w:t>
      </w:r>
      <w:r w:rsidR="003C0839">
        <w:rPr>
          <w:lang w:eastAsia="ja-JP"/>
        </w:rPr>
        <w:t>to</w:t>
      </w:r>
      <w:r w:rsidR="003C0839" w:rsidRPr="003E6046">
        <w:rPr>
          <w:lang w:eastAsia="ja-JP"/>
        </w:rPr>
        <w:t xml:space="preserve"> </w:t>
      </w:r>
      <w:r w:rsidRPr="003E6046">
        <w:rPr>
          <w:lang w:eastAsia="ja-JP"/>
        </w:rPr>
        <w:t xml:space="preserve">subsequent flocks </w:t>
      </w:r>
      <w:r w:rsidR="00B65D39">
        <w:rPr>
          <w:lang w:eastAsia="ja-JP"/>
        </w:rPr>
        <w:fldChar w:fldCharType="begin"/>
      </w:r>
      <w:r w:rsidR="00B65D39">
        <w:rPr>
          <w:lang w:eastAsia="ja-JP"/>
        </w:rPr>
        <w:instrText xml:space="preserve"> ADDIN EN.CITE &lt;EndNote&gt;&lt;Cite&gt;&lt;Author&gt;Palya&lt;/Author&gt;&lt;Year&gt;2010&lt;/Year&gt;&lt;RecNum&gt;1421&lt;/RecNum&gt;&lt;IDText&gt;19664&lt;/IDText&gt;&lt;DisplayText&gt;(Palya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EN19664.pdf&lt;/orig-pub&gt;&lt;label&gt;19664&lt;/label&gt;&lt;work-type&gt;03/21/2018&lt;/work-type&gt;&lt;urls&gt;&lt;/urls&gt;&lt;custom1&gt;gm duck&lt;/custom1&gt;&lt;electronic-resource-num&gt;http://www.bvpa.org.uk/library.php&lt;/electronic-resource-num&gt;&lt;/record&gt;&lt;/Cite&gt;&lt;/EndNote&gt;</w:instrText>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 Machinery and other farm equipment can also spread the disease as the virus is very difficult to remove using conventional cleaning agents.</w:t>
      </w:r>
    </w:p>
    <w:p w14:paraId="4B4A595C" w14:textId="77777777" w:rsidR="00EF4E10" w:rsidRPr="003E6046" w:rsidRDefault="00EF4E10" w:rsidP="005546AE">
      <w:pPr>
        <w:pStyle w:val="Heading6"/>
        <w:rPr>
          <w:lang w:eastAsia="ja-JP"/>
        </w:rPr>
      </w:pPr>
      <w:r w:rsidRPr="003E6046">
        <w:rPr>
          <w:lang w:eastAsia="ja-JP"/>
        </w:rPr>
        <w:t>Incubation period</w:t>
      </w:r>
    </w:p>
    <w:p w14:paraId="7E530046" w14:textId="38F4FE9B" w:rsidR="00EF4E10" w:rsidRPr="003E6046" w:rsidRDefault="00EF4E10" w:rsidP="00BC737B">
      <w:pPr>
        <w:rPr>
          <w:lang w:eastAsia="ja-JP"/>
        </w:rPr>
      </w:pPr>
      <w:r w:rsidRPr="003E6046">
        <w:rPr>
          <w:lang w:eastAsia="ja-JP"/>
        </w:rPr>
        <w:t xml:space="preserve">In unprotected goslings infected with GPV in their first 10 days of life, clinical signs develop </w:t>
      </w:r>
      <w:r w:rsidR="00721231">
        <w:rPr>
          <w:lang w:eastAsia="ja-JP"/>
        </w:rPr>
        <w:t>5</w:t>
      </w:r>
      <w:r w:rsidRPr="003E6046">
        <w:rPr>
          <w:lang w:eastAsia="ja-JP"/>
        </w:rPr>
        <w:t xml:space="preserve"> to </w:t>
      </w:r>
      <w:r w:rsidR="00721231">
        <w:rPr>
          <w:lang w:eastAsia="ja-JP"/>
        </w:rPr>
        <w:t>7</w:t>
      </w:r>
      <w:r w:rsidRPr="003E6046">
        <w:rPr>
          <w:lang w:eastAsia="ja-JP"/>
        </w:rPr>
        <w:t xml:space="preserve"> days post infection. The signs include inappet</w:t>
      </w:r>
      <w:r w:rsidR="007067B0">
        <w:rPr>
          <w:lang w:eastAsia="ja-JP"/>
        </w:rPr>
        <w:t>e</w:t>
      </w:r>
      <w:r w:rsidRPr="003E6046">
        <w:rPr>
          <w:lang w:eastAsia="ja-JP"/>
        </w:rPr>
        <w:t xml:space="preserve">nce, listlessness, anorexia, polydipsia, and diarrhoea. Deaths peak around 11 to 12 days post infection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In susceptible neonatal birds, death may occur in </w:t>
      </w:r>
      <w:r w:rsidR="00721231">
        <w:rPr>
          <w:lang w:eastAsia="ja-JP"/>
        </w:rPr>
        <w:t>2</w:t>
      </w:r>
      <w:r w:rsidRPr="003E6046">
        <w:rPr>
          <w:lang w:eastAsia="ja-JP"/>
        </w:rPr>
        <w:t xml:space="preserve"> to </w:t>
      </w:r>
      <w:r w:rsidR="00721231">
        <w:rPr>
          <w:lang w:eastAsia="ja-JP"/>
        </w:rPr>
        <w:t>5</w:t>
      </w:r>
      <w:r w:rsidRPr="003E6046">
        <w:rPr>
          <w:lang w:eastAsia="ja-JP"/>
        </w:rPr>
        <w:t xml:space="preserve"> days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 xml:space="preserve">. Older geese and Muscovy ducks may develop subclinical infection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513E862C" w14:textId="52CA5D8C" w:rsidR="00EF4E10" w:rsidRPr="003E6046" w:rsidRDefault="00EF4E10" w:rsidP="00BC737B">
      <w:pPr>
        <w:rPr>
          <w:lang w:eastAsia="ja-JP"/>
        </w:rPr>
      </w:pPr>
      <w:r w:rsidRPr="003E6046">
        <w:rPr>
          <w:lang w:eastAsia="ja-JP"/>
        </w:rPr>
        <w:t xml:space="preserve">In </w:t>
      </w:r>
      <w:r w:rsidR="00890DA4">
        <w:rPr>
          <w:lang w:eastAsia="ja-JP"/>
        </w:rPr>
        <w:t>3</w:t>
      </w:r>
      <w:r w:rsidRPr="003E6046">
        <w:rPr>
          <w:lang w:eastAsia="ja-JP"/>
        </w:rPr>
        <w:t xml:space="preserve"> day old Muscovy ducklings experimentally infected with GPV, mortality reached 100</w:t>
      </w:r>
      <w:r w:rsidR="00890DA4">
        <w:rPr>
          <w:lang w:eastAsia="ja-JP"/>
        </w:rPr>
        <w:t>%</w:t>
      </w:r>
      <w:r w:rsidRPr="003E6046">
        <w:rPr>
          <w:lang w:eastAsia="ja-JP"/>
        </w:rPr>
        <w:t xml:space="preserve"> within 10 days and the virus was distributed to many tissues within </w:t>
      </w:r>
      <w:r w:rsidR="00721231">
        <w:rPr>
          <w:lang w:eastAsia="ja-JP"/>
        </w:rPr>
        <w:t>2</w:t>
      </w:r>
      <w:r w:rsidRPr="003E6046">
        <w:rPr>
          <w:lang w:eastAsia="ja-JP"/>
        </w:rPr>
        <w:t xml:space="preserve"> days after inoculation by mouth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 xml:space="preserve">. GPV DNA was detected by PCR in the duodenum and rectum from day 3 to day 28 post inoculation. This suggests that birds may excrete virus in their faeces for a long period of time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w:t>
      </w:r>
    </w:p>
    <w:p w14:paraId="66AE32DA" w14:textId="1EDE5886" w:rsidR="00EF4E10" w:rsidRPr="003E6046" w:rsidRDefault="00EF4E10" w:rsidP="00BC737B">
      <w:pPr>
        <w:rPr>
          <w:lang w:eastAsia="ja-JP"/>
        </w:rPr>
      </w:pPr>
      <w:r w:rsidRPr="003E6046">
        <w:rPr>
          <w:lang w:eastAsia="ja-JP"/>
        </w:rPr>
        <w:t xml:space="preserve">Egg transmission will lead to embryo death during incubation or hatching in an infected state, depending on the level of yolk-sac antibody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There are reports that latency may be established with vertical transmission of the virus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43E1D27A" w14:textId="77777777" w:rsidR="00EF4E10" w:rsidRPr="003E6046" w:rsidRDefault="00EF4E10" w:rsidP="00EF4E10">
      <w:pPr>
        <w:pStyle w:val="Heading5"/>
      </w:pPr>
      <w:r w:rsidRPr="003E6046" w:rsidDel="002B499A">
        <w:lastRenderedPageBreak/>
        <w:t>Distribution and prevalence</w:t>
      </w:r>
    </w:p>
    <w:p w14:paraId="495460C5" w14:textId="2B9DFBA2" w:rsidR="00EF4E10" w:rsidRPr="003E6046" w:rsidRDefault="00EF4E10" w:rsidP="00BC737B">
      <w:pPr>
        <w:rPr>
          <w:lang w:eastAsia="ja-JP"/>
        </w:rPr>
      </w:pPr>
      <w:r w:rsidRPr="003E6046">
        <w:rPr>
          <w:lang w:eastAsia="ja-JP"/>
        </w:rPr>
        <w:t xml:space="preserve">Currently, the majority of northern hemisphere countries with intensively farmed waterfowl have GPV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It has been reported to cause disease in geese and Muscovy ducks in China, France, Germany, Hungary, North America, Poland, Thailand, Taiwan and Vietnam </w:t>
      </w:r>
      <w:r w:rsidR="00B65D39">
        <w:rPr>
          <w:lang w:eastAsia="ja-JP"/>
        </w:rPr>
        <w:fldChar w:fldCharType="begin">
          <w:fldData xml:space="preserve">PEVuZE5vdGU+PENpdGU+PEF1dGhvcj5DaGFuZzwvQXV0aG9yPjxZZWFyPjIwMDA8L1llYXI+PFJl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YXRhbG9ndWVcSlxKb3JkYW4gZXQgYWwgMjAxNiBFTjE5NjU5LnBkZjwvb3JpZy1wdWI+PGxhYmVs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</w:fldData>
        </w:fldChar>
      </w:r>
      <w:r w:rsidR="00B65D39">
        <w:rPr>
          <w:lang w:eastAsia="ja-JP"/>
        </w:rPr>
        <w:instrText xml:space="preserve"> ADDIN EN.CITE </w:instrText>
      </w:r>
      <w:r w:rsidR="00B65D39">
        <w:rPr>
          <w:lang w:eastAsia="ja-JP"/>
        </w:rPr>
        <w:fldChar w:fldCharType="begin">
          <w:fldData xml:space="preserve">PEVuZE5vdGU+PENpdGU+PEF1dGhvcj5DaGFuZzwvQXV0aG9yPjxZZWFyPjIwMDA8L1llYXI+PFJl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YXRhbG9ndWVcSlxKb3JkYW4gZXQgYWwgMjAxNiBFTjE5NjU5LnBkZjwvb3JpZy1wdWI+PGxhYmVs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 xml:space="preserve">; </w:t>
      </w:r>
      <w:hyperlink w:anchor="_ENREF_12_3" w:tooltip="Deemagarn, 2015 #1057" w:history="1">
        <w:r w:rsidR="00B65D39">
          <w:rPr>
            <w:noProof/>
            <w:lang w:eastAsia="ja-JP"/>
          </w:rPr>
          <w:t>Deemagarn &amp; Tangdee 2015</w:t>
        </w:r>
      </w:hyperlink>
      <w:r w:rsidR="00B65D39">
        <w:rPr>
          <w:noProof/>
          <w:lang w:eastAsia="ja-JP"/>
        </w:rPr>
        <w:t xml:space="preserve">; </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12" w:tooltip="Jordan, 2016 #969" w:history="1">
        <w:r w:rsidR="00B65D39">
          <w:rPr>
            <w:noProof/>
            <w:lang w:eastAsia="ja-JP"/>
          </w:rPr>
          <w:t>Jordan et al. 2016</w:t>
        </w:r>
      </w:hyperlink>
      <w:r w:rsidR="00B65D39">
        <w:rPr>
          <w:noProof/>
          <w:lang w:eastAsia="ja-JP"/>
        </w:rPr>
        <w:t xml:space="preserve">; </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7" w:tooltip="Syamsiah, 2017 #1162" w:history="1">
        <w:r w:rsidR="00B65D39">
          <w:rPr>
            <w:noProof/>
            <w:lang w:eastAsia="ja-JP"/>
          </w:rPr>
          <w:t>Syamsiah et al. 2017</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p>
    <w:p w14:paraId="45114639" w14:textId="513A89BB" w:rsidR="00EF4E10" w:rsidRPr="003E6046" w:rsidRDefault="00EF4E10" w:rsidP="00BC737B">
      <w:pPr>
        <w:rPr>
          <w:lang w:eastAsia="ja-JP"/>
        </w:rPr>
      </w:pPr>
      <w:r w:rsidRPr="003E6046">
        <w:rPr>
          <w:lang w:eastAsia="ja-JP"/>
        </w:rPr>
        <w:t xml:space="preserve">It was suspected that imports of large numbers of goslings and goose eggs from Thailand might have been involved in a 1982 outbreak of GPV in Taiwan </w:t>
      </w:r>
      <w:r w:rsidR="00B65D39">
        <w:rPr>
          <w:lang w:eastAsia="ja-JP"/>
        </w:rPr>
        <w:fldChar w:fldCharType="begin"/>
      </w:r>
      <w:r w:rsidR="00B65D39">
        <w:rPr>
          <w:lang w:eastAsia="ja-JP"/>
        </w:rPr>
        <w:instrText xml:space="preserve"> ADDIN EN.CITE &lt;EndNote&gt;&lt;Cite&gt;&lt;Author&gt;Chang&lt;/Author&gt;&lt;Year&gt;2000&lt;/Year&gt;&lt;RecNum&gt;736&lt;/RecNum&gt;&lt;IDText&gt;19671&lt;/IDText&gt;&lt;DisplayText&gt;(Chang et al. 2000)&lt;/DisplayText&gt;&lt;record&gt;&lt;rec-number&gt;736&lt;/rec-number&gt;&lt;foreign-keys&gt;&lt;key app="EN" db-id="sd9wwz0z59ev95efppxp5vddrd5s9zewdp0e" timestamp="1551751977"&gt;736&lt;/key&gt;&lt;/foreign-keys&gt;&lt;ref-type name="Journal Articles"&gt;17&lt;/ref-type&gt;&lt;contributors&gt;&lt;authors&gt;&lt;author&gt;Chang, P.C.&lt;/author&gt;&lt;author&gt;Shien, J.H.&lt;/author&gt;&lt;author&gt;Wang, M.S.&lt;/author&gt;&lt;author&gt;Shieh, H.K.&lt;/author&gt;&lt;/authors&gt;&lt;/contributors&gt;&lt;titles&gt;&lt;title&gt;Phylogenetic analysis of parvoviruses isolated in Taiwan from ducks and geese&lt;/title&gt;&lt;secondary-title&gt;Avian Pathology&lt;/secondary-title&gt;&lt;/titles&gt;&lt;periodical&gt;&lt;full-title&gt;Avian Pathology&lt;/full-title&gt;&lt;/periodical&gt;&lt;pages&gt;45-49&lt;/pages&gt;&lt;volume&gt;29&lt;/volume&gt;&lt;number&gt;1&lt;/number&gt;&lt;dates&gt;&lt;year&gt;2000&lt;/year&gt;&lt;pub-dates&gt;&lt;date&gt;3 April 2018&lt;/date&gt;&lt;/pub-dates&gt;&lt;/dates&gt;&lt;orig-pub&gt;\\ACT001CL04FS07\BIOSECURITYDATA$\E Library\Animal Catalogue\C\Chang et al 2000 EN19671.pdf&lt;/orig-pub&gt;&lt;isbn&gt;0307-9457&lt;/isbn&gt;&lt;label&gt;19671&lt;/label&gt;&lt;urls&gt;&lt;/urls&gt;&lt;custom1&gt;gm duck&lt;/custom1&gt;&lt;electronic-resource-num&gt;https://doi.org/10.1080/03079450094270&lt;/electronic-resource-num&gt;&lt;/record&gt;&lt;/Cite&gt;&lt;/EndNote&gt;</w:instrText>
      </w:r>
      <w:r w:rsidR="00B65D39">
        <w:rPr>
          <w:lang w:eastAsia="ja-JP"/>
        </w:rPr>
        <w:fldChar w:fldCharType="separate"/>
      </w:r>
      <w:r w:rsidR="00B65D39">
        <w:rPr>
          <w:noProof/>
          <w:lang w:eastAsia="ja-JP"/>
        </w:rPr>
        <w:t>(</w:t>
      </w:r>
      <w:hyperlink w:anchor="_ENREF_12_1" w:tooltip="Chang, 2000 #736" w:history="1">
        <w:r w:rsidR="00B65D39">
          <w:rPr>
            <w:noProof/>
            <w:lang w:eastAsia="ja-JP"/>
          </w:rPr>
          <w:t>Chang et al. 2000</w:t>
        </w:r>
      </w:hyperlink>
      <w:r w:rsidR="00B65D39">
        <w:rPr>
          <w:noProof/>
          <w:lang w:eastAsia="ja-JP"/>
        </w:rPr>
        <w:t>)</w:t>
      </w:r>
      <w:r w:rsidR="00B65D39">
        <w:rPr>
          <w:lang w:eastAsia="ja-JP"/>
        </w:rPr>
        <w:fldChar w:fldCharType="end"/>
      </w:r>
      <w:r w:rsidRPr="003E6046">
        <w:rPr>
          <w:lang w:eastAsia="ja-JP"/>
        </w:rPr>
        <w:t>.</w:t>
      </w:r>
    </w:p>
    <w:p w14:paraId="42BFDEAF" w14:textId="1BC1CFC5" w:rsidR="00EF4E10" w:rsidRPr="003E6046" w:rsidRDefault="00EF4E10" w:rsidP="00BC737B">
      <w:pPr>
        <w:rPr>
          <w:lang w:eastAsia="ja-JP"/>
        </w:rPr>
      </w:pPr>
      <w:r w:rsidRPr="003E6046">
        <w:rPr>
          <w:lang w:eastAsia="ja-JP"/>
        </w:rPr>
        <w:t xml:space="preserve">MDPV was first isolated from Muscovy ducks in the west of France in 1989. The United States of America also experienced an outbreak of MDPV in 1997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The disease has been reported in Europe and Asia including China, France, Germany, Indonesia, Japan, Malaysia and Thailand </w:t>
      </w:r>
      <w:r w:rsidR="00B65D39">
        <w:rPr>
          <w:lang w:eastAsia="ja-JP"/>
        </w:rPr>
        <w:fldChar w:fldCharType="begin">
          <w:fldData xml:space="preserve">PEVuZE5vdGU+PENpdGU+PEF1dGhvcj5Xb29sY29jazwvQXV0aG9yPjxZZWFyPjIwMDA8L1llYXI+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ZWN0cm9uaWMtcmVzb3VyY2UtbnVtPjwvcmVjb3JkPjwvQ2l0ZT48Q2l0ZT48QXV0aG9yPlNpcml2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TGkgZXQgYWwuIDIwMTg7IE1haGFyZGlrYSBldCBhbC4gMjAxNjsgU2lyaXZhbiwgVGFudGFzd2Fz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4" w:tooltip="Li, 2018 #1359" w:history="1">
        <w:r w:rsidR="00B65D39">
          <w:rPr>
            <w:noProof/>
            <w:lang w:eastAsia="ja-JP"/>
          </w:rPr>
          <w:t>Li et al. 2018</w:t>
        </w:r>
      </w:hyperlink>
      <w:r w:rsidR="00B65D39">
        <w:rPr>
          <w:noProof/>
          <w:lang w:eastAsia="ja-JP"/>
        </w:rPr>
        <w:t xml:space="preserve">; </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5" w:tooltip="Sirivan, 1997 #1170" w:history="1">
        <w:r w:rsidR="00B65D39">
          <w:rPr>
            <w:noProof/>
            <w:lang w:eastAsia="ja-JP"/>
          </w:rPr>
          <w:t>Sirivan, Tantaswasdi &amp; Chuenchai 1997</w:t>
        </w:r>
      </w:hyperlink>
      <w:r w:rsidR="00B65D39">
        <w:rPr>
          <w:noProof/>
          <w:lang w:eastAsia="ja-JP"/>
        </w:rPr>
        <w:t xml:space="preserve">; </w:t>
      </w:r>
      <w:hyperlink w:anchor="_ENREF_12_28" w:tooltip="Takehara, 1994 #864" w:history="1">
        <w:r w:rsidR="00B65D39">
          <w:rPr>
            <w:noProof/>
            <w:lang w:eastAsia="ja-JP"/>
          </w:rPr>
          <w:t>Takehara et al. 1994</w:t>
        </w:r>
      </w:hyperlink>
      <w:r w:rsidR="00B65D39">
        <w:rPr>
          <w:noProof/>
          <w:lang w:eastAsia="ja-JP"/>
        </w:rPr>
        <w:t xml:space="preserve">; </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00854878">
        <w:rPr>
          <w:lang w:eastAsia="ja-JP"/>
        </w:rPr>
        <w:t>.</w:t>
      </w:r>
    </w:p>
    <w:p w14:paraId="55CEC194" w14:textId="0FCB5372" w:rsidR="00EF4E10" w:rsidRPr="003E6046" w:rsidRDefault="00EF4E10" w:rsidP="005546AE">
      <w:pPr>
        <w:pStyle w:val="Heading6"/>
        <w:rPr>
          <w:lang w:eastAsia="ja-JP"/>
        </w:rPr>
      </w:pPr>
      <w:r w:rsidRPr="003E6046">
        <w:rPr>
          <w:lang w:eastAsia="ja-JP"/>
        </w:rPr>
        <w:t xml:space="preserve">Australian </w:t>
      </w:r>
      <w:r w:rsidR="00460349">
        <w:rPr>
          <w:lang w:eastAsia="ja-JP"/>
        </w:rPr>
        <w:t>s</w:t>
      </w:r>
      <w:r w:rsidRPr="003E6046">
        <w:rPr>
          <w:lang w:eastAsia="ja-JP"/>
        </w:rPr>
        <w:t>tatus</w:t>
      </w:r>
    </w:p>
    <w:p w14:paraId="2521E28C" w14:textId="39BEB8A4" w:rsidR="009B0729" w:rsidRPr="003E6046" w:rsidRDefault="00EF4E10" w:rsidP="00BC737B">
      <w:pPr>
        <w:rPr>
          <w:lang w:eastAsia="ja-JP"/>
        </w:rPr>
      </w:pPr>
      <w:r w:rsidRPr="003E6046">
        <w:rPr>
          <w:lang w:eastAsia="ja-JP"/>
        </w:rPr>
        <w:t xml:space="preserve">Waterfowl parvovirus has </w:t>
      </w:r>
      <w:r w:rsidR="009B0729" w:rsidRPr="003E6046">
        <w:rPr>
          <w:lang w:eastAsia="ja-JP"/>
        </w:rPr>
        <w:t>not been reported in Australia</w:t>
      </w:r>
      <w:r w:rsidR="009B0729">
        <w:rPr>
          <w:lang w:eastAsia="ja-JP"/>
        </w:rPr>
        <w:t>, there is no active surveillance, and waterfowl parvovirus is not nationally notifiable.</w:t>
      </w:r>
    </w:p>
    <w:p w14:paraId="3018792F" w14:textId="77777777" w:rsidR="00EF4E10" w:rsidRPr="003E6046" w:rsidRDefault="00EF4E10" w:rsidP="00EF4E10">
      <w:pPr>
        <w:pStyle w:val="Heading5"/>
      </w:pPr>
      <w:r w:rsidRPr="003E6046">
        <w:t>Agent properties</w:t>
      </w:r>
    </w:p>
    <w:p w14:paraId="49231919" w14:textId="1C0EB009" w:rsidR="00741039" w:rsidRDefault="00EF4E10" w:rsidP="00BC737B">
      <w:pPr>
        <w:rPr>
          <w:lang w:eastAsia="ja-JP"/>
        </w:rPr>
      </w:pPr>
      <w:r w:rsidRPr="003E6046">
        <w:rPr>
          <w:lang w:eastAsia="ja-JP"/>
        </w:rPr>
        <w:t xml:space="preserve">Parvoviruses can survive for long periods in the environment and show marked resistance to environmental and thermal stress, and pH extremes </w:t>
      </w:r>
      <w:r w:rsidR="00B65D39">
        <w:rPr>
          <w:lang w:eastAsia="ja-JP"/>
        </w:rPr>
        <w:fldChar w:fldCharType="begin">
          <w:fldData xml:space="preserve">PEVuZE5vdGU+PENpdGU+PEF1dGhvcj5Kb3JkYW48L0F1dGhvcj48WWVhcj4yMDE2PC9ZZWFyPjxS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PEVuZE5vdGU+PENpdGU+PEF1dGhvcj5Kb3JkYW48L0F1dGhvcj48WWVhcj4yMDE2PC9ZZWFyPjxS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 xml:space="preserve">; </w:t>
      </w:r>
      <w:hyperlink w:anchor="_ENREF_12_23" w:tooltip="Ridpath, 1988 #7307" w:history="1">
        <w:r w:rsidR="00B65D39">
          <w:rPr>
            <w:noProof/>
            <w:lang w:eastAsia="ja-JP"/>
          </w:rPr>
          <w:t>Ridpath &amp; Mengeling 1988</w:t>
        </w:r>
      </w:hyperlink>
      <w:r w:rsidR="00B65D39">
        <w:rPr>
          <w:noProof/>
          <w:lang w:eastAsia="ja-JP"/>
        </w:rPr>
        <w:t>)</w:t>
      </w:r>
      <w:r w:rsidR="00B65D39">
        <w:rPr>
          <w:lang w:eastAsia="ja-JP"/>
        </w:rPr>
        <w:fldChar w:fldCharType="end"/>
      </w:r>
      <w:r w:rsidRPr="003E6046">
        <w:rPr>
          <w:lang w:eastAsia="ja-JP"/>
        </w:rPr>
        <w:t>.</w:t>
      </w:r>
    </w:p>
    <w:p w14:paraId="7F74C732" w14:textId="6BD30596" w:rsidR="00EF4E10" w:rsidRPr="003E6046" w:rsidRDefault="00EF4E10" w:rsidP="00BC737B">
      <w:pPr>
        <w:rPr>
          <w:lang w:eastAsia="ja-JP"/>
        </w:rPr>
      </w:pPr>
      <w:r w:rsidRPr="003E6046">
        <w:rPr>
          <w:lang w:eastAsia="ja-JP"/>
        </w:rPr>
        <w:t>Parvoviruses, being non-enveloped and hydrophilic, have high resistance to disinfection. The GPV particles are resistant to various organic solvents and disinfectants (including chloroform, ether, fluorocarbon, 1:1000 formalin, 0.5</w:t>
      </w:r>
      <w:r w:rsidR="00460349">
        <w:rPr>
          <w:lang w:eastAsia="ja-JP"/>
        </w:rPr>
        <w:t>%</w:t>
      </w:r>
      <w:r w:rsidRPr="003E6046">
        <w:rPr>
          <w:lang w:eastAsia="ja-JP"/>
        </w:rPr>
        <w:t xml:space="preserve"> phenol, and sodium deoxycholate) and they cannot be inactivated by low pH (pH 3) or heat treatment typically used for disinfection applications (56</w:t>
      </w:r>
      <w:r w:rsidR="00741039">
        <w:rPr>
          <w:lang w:eastAsia="ja-JP"/>
        </w:rPr>
        <w:t>°C</w:t>
      </w:r>
      <w:r w:rsidRPr="003E6046">
        <w:rPr>
          <w:lang w:eastAsia="ja-JP"/>
        </w:rPr>
        <w:t xml:space="preserve"> for 30 minutes or 65</w:t>
      </w:r>
      <w:r w:rsidR="00741039">
        <w:rPr>
          <w:lang w:eastAsia="ja-JP"/>
        </w:rPr>
        <w:t>°C</w:t>
      </w:r>
      <w:r w:rsidRPr="003E6046">
        <w:rPr>
          <w:lang w:eastAsia="ja-JP"/>
        </w:rPr>
        <w:t xml:space="preserve"> for 30 minutes) </w:t>
      </w:r>
      <w:r w:rsidR="00B65D39">
        <w:rPr>
          <w:lang w:eastAsia="ja-JP"/>
        </w:rPr>
        <w:fldChar w:fldCharType="begin">
          <w:fldData xml:space="preserve">PEVuZE5vdGU+PENpdGU+PEF1dGhvcj5UYWtlaGFyYTwvQXV0aG9yPjxZZWFyPjE5OTQ8L1llYXI+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PEVuZE5vdGU+PENpdGU+PEF1dGhvcj5UYWtlaGFyYTwvQXV0aG9yPjxZZWFyPjE5OTQ8L1llYXI+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24" w:tooltip="Schettler, 1973 #1136" w:history="1">
        <w:r w:rsidR="00B65D39">
          <w:rPr>
            <w:noProof/>
            <w:lang w:eastAsia="ja-JP"/>
          </w:rPr>
          <w:t>Schettler 1973</w:t>
        </w:r>
      </w:hyperlink>
      <w:r w:rsidR="00B65D39">
        <w:rPr>
          <w:noProof/>
          <w:lang w:eastAsia="ja-JP"/>
        </w:rPr>
        <w:t xml:space="preserve">; </w:t>
      </w:r>
      <w:hyperlink w:anchor="_ENREF_12_28" w:tooltip="Takehara, 1994 #864" w:history="1">
        <w:r w:rsidR="00B65D39">
          <w:rPr>
            <w:noProof/>
            <w:lang w:eastAsia="ja-JP"/>
          </w:rPr>
          <w:t>Takehara et al. 1994</w:t>
        </w:r>
      </w:hyperlink>
      <w:r w:rsidR="00B65D39">
        <w:rPr>
          <w:noProof/>
          <w:lang w:eastAsia="ja-JP"/>
        </w:rPr>
        <w:t>)</w:t>
      </w:r>
      <w:r w:rsidR="00B65D39">
        <w:rPr>
          <w:lang w:eastAsia="ja-JP"/>
        </w:rPr>
        <w:fldChar w:fldCharType="end"/>
      </w:r>
      <w:r w:rsidRPr="003E6046">
        <w:rPr>
          <w:lang w:eastAsia="ja-JP"/>
        </w:rPr>
        <w:t>. The department is not aware of any inactivation studies specifically for GPV or MDPV.</w:t>
      </w:r>
    </w:p>
    <w:p w14:paraId="3E0AC4B9" w14:textId="00216280" w:rsidR="00EF4E10" w:rsidRPr="003E6046" w:rsidRDefault="00EF4E10" w:rsidP="00DC75B2">
      <w:pPr>
        <w:pStyle w:val="Heading4"/>
      </w:pPr>
      <w:r w:rsidRPr="003E6046">
        <w:t>Presence in duck meat</w:t>
      </w:r>
    </w:p>
    <w:p w14:paraId="3E29B4EA" w14:textId="7F6DA7DA" w:rsidR="00EF4E10" w:rsidRPr="003E6046" w:rsidRDefault="00EF4E10" w:rsidP="00BC737B">
      <w:pPr>
        <w:rPr>
          <w:lang w:eastAsia="ja-JP"/>
        </w:rPr>
      </w:pPr>
      <w:r w:rsidRPr="003E6046">
        <w:rPr>
          <w:lang w:eastAsia="ja-JP"/>
        </w:rPr>
        <w:t xml:space="preserve">Transmission of GPV or MDPV by feeding infected duck meat or by feed contaminated with infected duck meat has not been reported. However, virus has been demonstrated in the organs and muscles of Muscovy ducks that were experimentally inoculated with attenuated GPV by mouth </w:t>
      </w:r>
      <w:r w:rsidR="00B65D39">
        <w:rPr>
          <w:lang w:eastAsia="ja-JP"/>
        </w:rPr>
        <w:fldChar w:fldCharType="begin"/>
      </w:r>
      <w:r w:rsidR="00B65D39">
        <w:rPr>
          <w:lang w:eastAsia="ja-JP"/>
        </w:rPr>
        <w:instrText xml:space="preserve"> ADDIN EN.CITE &lt;EndNote&gt;&lt;Cite&gt;&lt;Author&gt;Takehara&lt;/Author&gt;&lt;Year&gt;1998&lt;/Year&gt;&lt;RecNum&gt;439&lt;/RecNum&gt;&lt;IDText&gt;19667&lt;/IDText&gt;&lt;DisplayText&gt;(Takehara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EN19667.pdf&lt;/orig-pub&gt;&lt;label&gt;19667&lt;/label&gt;&lt;urls&gt;&lt;/urls&gt;&lt;custom1&gt;gm duck&lt;/custom1&gt;&lt;electronic-resource-num&gt;https://doi.org/10.1292/jvms.60.341&lt;/electronic-resource-num&gt;&lt;/record&gt;&lt;/Cite&gt;&lt;/EndNote&gt;</w:instrText>
      </w:r>
      <w:r w:rsidR="00B65D39">
        <w:rPr>
          <w:lang w:eastAsia="ja-JP"/>
        </w:rPr>
        <w:fldChar w:fldCharType="separate"/>
      </w:r>
      <w:r w:rsidR="00B65D39">
        <w:rPr>
          <w:noProof/>
          <w:lang w:eastAsia="ja-JP"/>
        </w:rPr>
        <w:t>(</w:t>
      </w:r>
      <w:hyperlink w:anchor="_ENREF_12_29" w:tooltip="Takehara, 1998 #439" w:history="1">
        <w:r w:rsidR="00B65D39">
          <w:rPr>
            <w:noProof/>
            <w:lang w:eastAsia="ja-JP"/>
          </w:rPr>
          <w:t>Takehara et al. 1998</w:t>
        </w:r>
      </w:hyperlink>
      <w:r w:rsidR="00B65D39">
        <w:rPr>
          <w:noProof/>
          <w:lang w:eastAsia="ja-JP"/>
        </w:rPr>
        <w:t>)</w:t>
      </w:r>
      <w:r w:rsidR="00B65D39">
        <w:rPr>
          <w:lang w:eastAsia="ja-JP"/>
        </w:rPr>
        <w:fldChar w:fldCharType="end"/>
      </w:r>
      <w:r w:rsidRPr="003E6046">
        <w:rPr>
          <w:lang w:eastAsia="ja-JP"/>
        </w:rPr>
        <w:t>. In this experiment, GPV DNA was detected by PCR at 2, 6, 10, 14 and 28 days post inoculation and viral titre in cardiac muscle reached 850 plaque forming units (PFU)/ml and 1316 PFU/ml at days 10 and 14 post inoculation respectively. GPV DNA was detected in the skeletal muscle up to 28 days post inoculation. The infective dose of GPV and MDPV has not been established.</w:t>
      </w:r>
    </w:p>
    <w:p w14:paraId="610E4854" w14:textId="411A9B14" w:rsidR="00EF4E10" w:rsidRPr="003E6046" w:rsidRDefault="00EF4E10" w:rsidP="00DC75B2">
      <w:pPr>
        <w:pStyle w:val="Heading4"/>
      </w:pPr>
      <w:r w:rsidRPr="003E6046">
        <w:t>Pathogenesis</w:t>
      </w:r>
    </w:p>
    <w:p w14:paraId="7BF997C0" w14:textId="1097CA12" w:rsidR="00EF4E10" w:rsidRPr="003E6046" w:rsidRDefault="00EF4E10" w:rsidP="00BC737B">
      <w:pPr>
        <w:rPr>
          <w:lang w:eastAsia="ja-JP"/>
        </w:rPr>
      </w:pPr>
      <w:r w:rsidRPr="003E6046">
        <w:rPr>
          <w:lang w:eastAsia="ja-JP"/>
        </w:rPr>
        <w:t xml:space="preserve">Once the virus enters the gastrointestinal tract it replicates in the cells of the intestinal wall. From there the virus spreads through the body to other organs including the heart, liver and skeletal muscle </w:t>
      </w:r>
      <w:r w:rsidR="00B65D39">
        <w:rPr>
          <w:lang w:eastAsia="ja-JP"/>
        </w:rPr>
        <w:fldChar w:fldCharType="begin">
          <w:fldData xml:space="preserve">PEVuZE5vdGU+PENpdGU+PEF1dGhvcj5aw6Fkb3JpPC9BdXRob3I+PFllYXI+MjAwNjwvWWVhcj48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UmVjTnVtPjM4NzwvUmVjTnVtPjxJRFRleHQ+MTk2NTg8L0lEVGV4dD48RGlzcGxheVRleHQ+KFrD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313FADC4" w14:textId="5AA9AEDC" w:rsidR="00EF4E10" w:rsidRPr="003E6046" w:rsidRDefault="00EF4E10" w:rsidP="00BC737B">
      <w:pPr>
        <w:rPr>
          <w:lang w:eastAsia="ja-JP"/>
        </w:rPr>
      </w:pPr>
      <w:r w:rsidRPr="003E6046">
        <w:rPr>
          <w:lang w:eastAsia="ja-JP"/>
        </w:rPr>
        <w:t xml:space="preserve">GPV genome has been detected by PCR in tissue samples from the respiratory tract, digestive tract, muscle (musculus longus </w:t>
      </w:r>
      <w:proofErr w:type="spellStart"/>
      <w:r w:rsidRPr="003E6046">
        <w:rPr>
          <w:lang w:eastAsia="ja-JP"/>
        </w:rPr>
        <w:t>colli</w:t>
      </w:r>
      <w:proofErr w:type="spellEnd"/>
      <w:r w:rsidRPr="003E6046">
        <w:rPr>
          <w:lang w:eastAsia="ja-JP"/>
        </w:rPr>
        <w:t xml:space="preserve"> and major adductor magnus), bone marrow and brain of Muscovy ducklings which were inoculated with the virus. GPV in these tissues was detected from day 4 to 10 post inoculation </w:t>
      </w:r>
      <w:r w:rsidR="00B65D39">
        <w:rPr>
          <w:lang w:eastAsia="ja-JP"/>
        </w:rPr>
        <w:fldChar w:fldCharType="begin"/>
      </w:r>
      <w:r w:rsidR="00B65D39">
        <w:rPr>
          <w:lang w:eastAsia="ja-JP"/>
        </w:rPr>
        <w:instrText xml:space="preserve"> ADDIN EN.CITE &lt;EndNote&gt;&lt;Cite&gt;&lt;Author&gt;Limn&lt;/Author&gt;&lt;Year&gt;1996&lt;/Year&gt;&lt;RecNum&gt;1713&lt;/RecNum&gt;&lt;IDText&gt;19672&lt;/IDText&gt;&lt;DisplayText&gt;(Limn et al. 1996)&lt;/DisplayText&gt;&lt;record&gt;&lt;rec-number&gt;1713&lt;/rec-number&gt;&lt;foreign-keys&gt;&lt;key app="EN" db-id="sd9wwz0z59ev95efppxp5vddrd5s9zewdp0e" timestamp="1551751982"&gt;1713&lt;/key&gt;&lt;/foreign-keys&gt;&lt;ref-type name="Journal Articles"&gt;17&lt;/ref-type&gt;&lt;contributors&gt;&lt;authors&gt;&lt;author&gt;Limn, C.&lt;/author&gt;&lt;author&gt;Yamada, T.&lt;/author&gt;&lt;author&gt;Nakamura, M.&lt;/author&gt;&lt;author&gt;Takehara, K.&lt;/author&gt;&lt;/authors&gt;&lt;/contributors&gt;&lt;titles&gt;&lt;title&gt;Detection of goose parvovirus genome by polymerase chain reaction: distribution of goose parvovirus in Muscovy ducklings&lt;/title&gt;&lt;secondary-title&gt;Virus Research&lt;/secondary-title&gt;&lt;/titles&gt;&lt;periodical&gt;&lt;full-title&gt;Virus Research&lt;/full-title&gt;&lt;/periodical&gt;&lt;pages&gt;167-172&lt;/pages&gt;&lt;volume&gt;42&lt;/volume&gt;&lt;number&gt;1&lt;/number&gt;&lt;keywords&gt;&lt;keyword&gt;Goose parvovirus&lt;/keyword&gt;&lt;keyword&gt;PCR&lt;/keyword&gt;&lt;keyword&gt;Experimental infection&lt;/keyword&gt;&lt;/keywords&gt;&lt;dates&gt;&lt;year&gt;1996&lt;/year&gt;&lt;pub-dates&gt;&lt;date&gt;24 April 2018&lt;/date&gt;&lt;/pub-dates&gt;&lt;/dates&gt;&lt;orig-pub&gt;\\ACT001CL04FS07\BIOSECURITYDATA$\E Library\Animal Catalogue\L\Limn et al 1996 EN19672.pdf&lt;/orig-pub&gt;&lt;isbn&gt;0168-1702&lt;/isbn&gt;&lt;label&gt;19672&lt;/label&gt;&lt;urls&gt;&lt;/urls&gt;&lt;custom1&gt;gm duck&lt;/custom1&gt;&lt;electronic-resource-num&gt;https://doi.org/10.1016/0168-1702(95)01310-5&lt;/electronic-resource-num&gt;&lt;/record&gt;&lt;/Cite&gt;&lt;/EndNote&gt;</w:instrText>
      </w:r>
      <w:r w:rsidR="00B65D39">
        <w:rPr>
          <w:lang w:eastAsia="ja-JP"/>
        </w:rPr>
        <w:fldChar w:fldCharType="separate"/>
      </w:r>
      <w:r w:rsidR="00B65D39">
        <w:rPr>
          <w:noProof/>
          <w:lang w:eastAsia="ja-JP"/>
        </w:rPr>
        <w:t>(</w:t>
      </w:r>
      <w:hyperlink w:anchor="_ENREF_12_16" w:tooltip="Limn, 1996 #1713" w:history="1">
        <w:r w:rsidR="00B65D39">
          <w:rPr>
            <w:noProof/>
            <w:lang w:eastAsia="ja-JP"/>
          </w:rPr>
          <w:t>Limn et al. 1996</w:t>
        </w:r>
      </w:hyperlink>
      <w:r w:rsidR="00B65D39">
        <w:rPr>
          <w:noProof/>
          <w:lang w:eastAsia="ja-JP"/>
        </w:rPr>
        <w:t>)</w:t>
      </w:r>
      <w:r w:rsidR="00B65D39">
        <w:rPr>
          <w:lang w:eastAsia="ja-JP"/>
        </w:rPr>
        <w:fldChar w:fldCharType="end"/>
      </w:r>
      <w:r w:rsidRPr="003E6046">
        <w:rPr>
          <w:lang w:eastAsia="ja-JP"/>
        </w:rPr>
        <w:t xml:space="preserve">. A study to measure the distribution of GPV within tissues after oral infection found that virus was consistently detected in the blood, heart, </w:t>
      </w:r>
      <w:r w:rsidRPr="003E6046">
        <w:rPr>
          <w:lang w:eastAsia="ja-JP"/>
        </w:rPr>
        <w:lastRenderedPageBreak/>
        <w:t xml:space="preserve">liver, spleen, kidney, bursa of </w:t>
      </w:r>
      <w:proofErr w:type="spellStart"/>
      <w:r w:rsidRPr="003E6046">
        <w:rPr>
          <w:lang w:eastAsia="ja-JP"/>
        </w:rPr>
        <w:t>Fabricius</w:t>
      </w:r>
      <w:proofErr w:type="spellEnd"/>
      <w:r w:rsidRPr="003E6046">
        <w:rPr>
          <w:lang w:eastAsia="ja-JP"/>
        </w:rPr>
        <w:t>, thymus and Harder’s glands by</w:t>
      </w:r>
      <w:r w:rsidR="00721231">
        <w:rPr>
          <w:lang w:eastAsia="ja-JP"/>
        </w:rPr>
        <w:t xml:space="preserve"> 8</w:t>
      </w:r>
      <w:r w:rsidRPr="003E6046">
        <w:rPr>
          <w:lang w:eastAsia="ja-JP"/>
        </w:rPr>
        <w:t xml:space="preserve"> hours post inoculation, and titres had significantly decreased at </w:t>
      </w:r>
      <w:r w:rsidR="00721231">
        <w:rPr>
          <w:lang w:eastAsia="ja-JP"/>
        </w:rPr>
        <w:t>6</w:t>
      </w:r>
      <w:r w:rsidRPr="003E6046">
        <w:rPr>
          <w:lang w:eastAsia="ja-JP"/>
        </w:rPr>
        <w:t xml:space="preserve"> and </w:t>
      </w:r>
      <w:r w:rsidR="00721231">
        <w:rPr>
          <w:lang w:eastAsia="ja-JP"/>
        </w:rPr>
        <w:t>9</w:t>
      </w:r>
      <w:r w:rsidRPr="003E6046">
        <w:rPr>
          <w:lang w:eastAsia="ja-JP"/>
        </w:rPr>
        <w:t xml:space="preserve"> days </w:t>
      </w:r>
      <w:r w:rsidR="00B65D39">
        <w:rPr>
          <w:lang w:eastAsia="ja-JP"/>
        </w:rPr>
        <w:fldChar w:fldCharType="begin"/>
      </w:r>
      <w:r w:rsidR="00B65D39">
        <w:rPr>
          <w:lang w:eastAsia="ja-JP"/>
        </w:rPr>
        <w:instrText xml:space="preserve"> ADDIN EN.CITE &lt;EndNote&gt;&lt;Cite&gt;&lt;Author&gt;Yang&lt;/Author&gt;&lt;Year&gt;2009&lt;/Year&gt;&lt;RecNum&gt;2476&lt;/RecNum&gt;&lt;IDText&gt;19673&lt;/IDText&gt;&lt;DisplayText&gt;(Yang et al. 2009)&lt;/DisplayText&gt;&lt;record&gt;&lt;rec-number&gt;2476&lt;/rec-number&gt;&lt;foreign-keys&gt;&lt;key app="EN" db-id="sd9wwz0z59ev95efppxp5vddrd5s9zewdp0e" timestamp="1551751986"&gt;2476&lt;/key&gt;&lt;/foreign-keys&gt;&lt;ref-type name="Journal Articles"&gt;17&lt;/ref-type&gt;&lt;contributors&gt;&lt;authors&gt;&lt;author&gt;Yang, J-L&lt;/author&gt;&lt;author&gt;Cheng, A-C&lt;/author&gt;&lt;author&gt;Wang, M-S&lt;/author&gt;&lt;author&gt;Pan, K-C&lt;/author&gt;&lt;author&gt;Li, M.&lt;/author&gt;&lt;author&gt;Guo, Y-F&lt;/author&gt;&lt;author&gt;Li, C-F&lt;/author&gt;&lt;author&gt;Zhu, D-K&lt;/author&gt;&lt;author&gt;Chen, X-Y&lt;/author&gt;&lt;/authors&gt;&lt;/contributors&gt;&lt;titles&gt;&lt;title&gt;Development of a fluorescent quantitative real-time polymerase chain reaction assay for the detection of goose parvovirus in vivo&lt;/title&gt;&lt;secondary-title&gt;Virology Journal&lt;/secondary-title&gt;&lt;/titles&gt;&lt;periodical&gt;&lt;full-title&gt;Virology Journal&lt;/full-title&gt;&lt;/periodical&gt;&lt;volume&gt;6&lt;/volume&gt;&lt;number&gt;1&lt;/number&gt;&lt;keywords&gt;&lt;keyword&gt;Newcastle disease virus&lt;/keyword&gt;&lt;keyword&gt;Conventional polymerase chain reaction&lt;/keyword&gt;&lt;keyword&gt;Qualitative polymerase chain reaction&lt;/keyword&gt;&lt;keyword&gt;Duck plague virus&lt;/keyword&gt;&lt;keyword&gt;Conventional polymerase chain reaction method&lt;/keyword&gt;&lt;/keywords&gt;&lt;dates&gt;&lt;year&gt;2009&lt;/year&gt;&lt;pub-dates&gt;&lt;date&gt;24 April 2018&lt;/date&gt;&lt;/pub-dates&gt;&lt;/dates&gt;&lt;orig-pub&gt;\\ACT001CL04FS07\BIOSECURITYDATA$\E Library\Animal Catalogue\Y\Yang et al 2009 EN19673.pdf&lt;/orig-pub&gt;&lt;label&gt;19673&lt;/label&gt;&lt;urls&gt;&lt;/urls&gt;&lt;custom1&gt;gm duck&lt;/custom1&gt;&lt;custom7&gt;142&lt;/custom7&gt;&lt;electronic-resource-num&gt;https://doi.org/10.1186/1743-422X-6-142&lt;/electronic-resource-num&gt;&lt;/record&gt;&lt;/Cite&gt;&lt;/EndNote&gt;</w:instrText>
      </w:r>
      <w:r w:rsidR="00B65D39">
        <w:rPr>
          <w:lang w:eastAsia="ja-JP"/>
        </w:rPr>
        <w:fldChar w:fldCharType="separate"/>
      </w:r>
      <w:r w:rsidR="00B65D39">
        <w:rPr>
          <w:noProof/>
          <w:lang w:eastAsia="ja-JP"/>
        </w:rPr>
        <w:t>(</w:t>
      </w:r>
      <w:hyperlink w:anchor="_ENREF_12_34" w:tooltip="Yang, 2009 #2476" w:history="1">
        <w:r w:rsidR="00B65D39">
          <w:rPr>
            <w:noProof/>
            <w:lang w:eastAsia="ja-JP"/>
          </w:rPr>
          <w:t>Yang et al. 2009</w:t>
        </w:r>
      </w:hyperlink>
      <w:r w:rsidR="00B65D39">
        <w:rPr>
          <w:noProof/>
          <w:lang w:eastAsia="ja-JP"/>
        </w:rPr>
        <w:t>)</w:t>
      </w:r>
      <w:r w:rsidR="00B65D39">
        <w:rPr>
          <w:lang w:eastAsia="ja-JP"/>
        </w:rPr>
        <w:fldChar w:fldCharType="end"/>
      </w:r>
      <w:r w:rsidRPr="003E6046">
        <w:rPr>
          <w:lang w:eastAsia="ja-JP"/>
        </w:rPr>
        <w:t>.</w:t>
      </w:r>
    </w:p>
    <w:p w14:paraId="72FA0C58" w14:textId="10F8DEE5" w:rsidR="00EF4E10" w:rsidRPr="003E6046" w:rsidRDefault="00EF4E10" w:rsidP="00BC737B">
      <w:pPr>
        <w:rPr>
          <w:lang w:eastAsia="ja-JP"/>
        </w:rPr>
      </w:pPr>
      <w:r w:rsidRPr="003E6046">
        <w:rPr>
          <w:lang w:eastAsia="ja-JP"/>
        </w:rPr>
        <w:t xml:space="preserve">In a later study in 2016, 40 liver and spleen tissue samples from ducklings retrieved from farms affected with GPV outbreaks in China were all positive for the virus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7DB88B7E" w14:textId="31C16CFB" w:rsidR="00EF4E10" w:rsidRPr="003E6046" w:rsidRDefault="00EF4E10" w:rsidP="00BC737B">
      <w:pPr>
        <w:rPr>
          <w:lang w:eastAsia="ja-JP"/>
        </w:rPr>
      </w:pPr>
      <w:r w:rsidRPr="003E6046">
        <w:rPr>
          <w:lang w:eastAsia="ja-JP"/>
        </w:rPr>
        <w:t xml:space="preserve">MDPV was isolated in </w:t>
      </w:r>
      <w:proofErr w:type="spellStart"/>
      <w:r w:rsidRPr="003E6046">
        <w:rPr>
          <w:lang w:eastAsia="ja-JP"/>
        </w:rPr>
        <w:t>allantoic</w:t>
      </w:r>
      <w:proofErr w:type="spellEnd"/>
      <w:r w:rsidRPr="003E6046">
        <w:rPr>
          <w:lang w:eastAsia="ja-JP"/>
        </w:rPr>
        <w:t xml:space="preserve"> fluid after the inoculation of a pool of liver, heart and skeletal muscle tissue samples from ducks found dead during an outbreak in California (January 1998) into the </w:t>
      </w:r>
      <w:proofErr w:type="spellStart"/>
      <w:r w:rsidRPr="003E6046">
        <w:rPr>
          <w:lang w:eastAsia="ja-JP"/>
        </w:rPr>
        <w:t>chorioallantoic</w:t>
      </w:r>
      <w:proofErr w:type="spellEnd"/>
      <w:r w:rsidRPr="003E6046">
        <w:rPr>
          <w:lang w:eastAsia="ja-JP"/>
        </w:rPr>
        <w:t xml:space="preserve"> sacs of embryonating Muscovy duck eggs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2BCC66F9" w14:textId="35F32905" w:rsidR="00EF4E10" w:rsidRPr="003E6046" w:rsidRDefault="00EF4E10" w:rsidP="00BC737B">
      <w:pPr>
        <w:rPr>
          <w:lang w:eastAsia="ja-JP"/>
        </w:rPr>
      </w:pPr>
      <w:r w:rsidRPr="003E6046">
        <w:rPr>
          <w:lang w:eastAsia="ja-JP"/>
        </w:rPr>
        <w:t>A study showed DPV DNA present in hatching eggs, duck embryos and newly hatched ducklings. Of the newly hatched ducklings, 58.33</w:t>
      </w:r>
      <w:r w:rsidR="00890DA4">
        <w:rPr>
          <w:lang w:eastAsia="ja-JP"/>
        </w:rPr>
        <w:t>%</w:t>
      </w:r>
      <w:r w:rsidRPr="003E6046">
        <w:rPr>
          <w:lang w:eastAsia="ja-JP"/>
        </w:rPr>
        <w:t xml:space="preserve"> (21/36) were seropositive. Further, isolates were obtained from a 12 day old duck embryo and a newly hatched duckling. DPV infection did not reduce the fertilisation rate and hatchability </w:t>
      </w:r>
      <w:r w:rsidR="00B65D39">
        <w:rPr>
          <w:lang w:eastAsia="ja-JP"/>
        </w:rPr>
        <w:fldChar w:fldCharType="begin"/>
      </w:r>
      <w:r w:rsidR="00B65D39">
        <w:rPr>
          <w:lang w:eastAsia="ja-JP"/>
        </w:rPr>
        <w:instrText xml:space="preserve"> ADDIN EN.CITE &lt;EndNote&gt;&lt;Cite&gt;&lt;Author&gt;Chen&lt;/Author&gt;&lt;Year&gt;2016&lt;/Year&gt;&lt;RecNum&gt;2895&lt;/RecNum&gt;&lt;IDText&gt;19790&lt;/IDText&gt;&lt;DisplayText&gt;(Chen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EN19790.pdf&lt;/orig-pub&gt;&lt;label&gt;19790&lt;/label&gt;&lt;urls&gt;&lt;/urls&gt;&lt;custom1&gt;gm duck&lt;/custom1&gt;&lt;electronic-resource-num&gt;https://doi.org/10.1111/tbed.12487&lt;/electronic-resource-num&gt;&lt;/record&gt;&lt;/Cite&gt;&lt;/EndNote&gt;</w:instrText>
      </w:r>
      <w:r w:rsidR="00B65D39">
        <w:rPr>
          <w:lang w:eastAsia="ja-JP"/>
        </w:rPr>
        <w:fldChar w:fldCharType="separate"/>
      </w:r>
      <w:r w:rsidR="00B65D39">
        <w:rPr>
          <w:noProof/>
          <w:lang w:eastAsia="ja-JP"/>
        </w:rPr>
        <w:t>(</w:t>
      </w:r>
      <w:hyperlink w:anchor="_ENREF_12_2" w:tooltip="Chen, 2016 #2895" w:history="1">
        <w:r w:rsidR="00B65D39">
          <w:rPr>
            <w:noProof/>
            <w:lang w:eastAsia="ja-JP"/>
          </w:rPr>
          <w:t>Chen et al. 2016</w:t>
        </w:r>
      </w:hyperlink>
      <w:r w:rsidR="00B65D39">
        <w:rPr>
          <w:noProof/>
          <w:lang w:eastAsia="ja-JP"/>
        </w:rPr>
        <w:t>)</w:t>
      </w:r>
      <w:r w:rsidR="00B65D39">
        <w:rPr>
          <w:lang w:eastAsia="ja-JP"/>
        </w:rPr>
        <w:fldChar w:fldCharType="end"/>
      </w:r>
      <w:r w:rsidRPr="003E6046">
        <w:rPr>
          <w:lang w:eastAsia="ja-JP"/>
        </w:rPr>
        <w:t>.</w:t>
      </w:r>
    </w:p>
    <w:p w14:paraId="5B971E38" w14:textId="0BF75D19" w:rsidR="00EF4E10" w:rsidRPr="003E6046" w:rsidRDefault="00EF4E10" w:rsidP="00DC75B2">
      <w:pPr>
        <w:pStyle w:val="Heading4"/>
      </w:pPr>
      <w:r w:rsidRPr="003E6046">
        <w:t>Diagnosis</w:t>
      </w:r>
    </w:p>
    <w:p w14:paraId="4F6F3A49" w14:textId="77777777" w:rsidR="00EF4E10" w:rsidRPr="003E6046" w:rsidRDefault="00EF4E10" w:rsidP="00EF4E10">
      <w:pPr>
        <w:pStyle w:val="Heading5"/>
        <w:rPr>
          <w:lang w:eastAsia="ja-JP"/>
        </w:rPr>
      </w:pPr>
      <w:r w:rsidRPr="003E6046">
        <w:rPr>
          <w:lang w:eastAsia="ja-JP"/>
        </w:rPr>
        <w:t>Clinical signs</w:t>
      </w:r>
    </w:p>
    <w:p w14:paraId="791BEA97" w14:textId="06C2079F" w:rsidR="00EF4E10" w:rsidRPr="003E6046" w:rsidRDefault="00EF4E10" w:rsidP="00BC737B">
      <w:pPr>
        <w:rPr>
          <w:lang w:eastAsia="ja-JP"/>
        </w:rPr>
      </w:pPr>
      <w:r w:rsidRPr="003E6046">
        <w:rPr>
          <w:lang w:eastAsia="ja-JP"/>
        </w:rPr>
        <w:t>Infection with GPV can result in 100</w:t>
      </w:r>
      <w:r w:rsidR="00890DA4">
        <w:rPr>
          <w:lang w:eastAsia="ja-JP"/>
        </w:rPr>
        <w:t>%</w:t>
      </w:r>
      <w:r w:rsidRPr="003E6046">
        <w:rPr>
          <w:lang w:eastAsia="ja-JP"/>
        </w:rPr>
        <w:t xml:space="preserve"> mortality in its acute form and geese remain susceptible to GPV throughout their lives </w:t>
      </w:r>
      <w:r w:rsidR="00B65D39">
        <w:rPr>
          <w:lang w:eastAsia="ja-JP"/>
        </w:rPr>
        <w:fldChar w:fldCharType="begin">
          <w:fldData xml:space="preserve">PEVuZE5vdGU+PENpdGU+PEF1dGhvcj5aw6Fkb3JpPC9BdXRob3I+PFllYXI+MjAwNjwvWWVhcj48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UmVjTnVtPjM4NzwvUmVjTnVtPjxJRFRleHQ+MTk2NTg8L0lEVGV4dD48RGlzcGxheVRleHQ+KEZB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However, clinical sensitivity to GPV in geese is usually less than 30 days</w:t>
      </w:r>
      <w:r w:rsidR="00854878">
        <w:rPr>
          <w:lang w:eastAsia="ja-JP"/>
        </w:rPr>
        <w:t xml:space="preserve"> of age</w:t>
      </w:r>
      <w:r w:rsidRPr="003E6046">
        <w:rPr>
          <w:lang w:eastAsia="ja-JP"/>
        </w:rPr>
        <w:t xml:space="preserve">, compared to 40 to 50 days </w:t>
      </w:r>
      <w:r w:rsidR="00854878">
        <w:rPr>
          <w:lang w:eastAsia="ja-JP"/>
        </w:rPr>
        <w:t xml:space="preserve">of age </w:t>
      </w:r>
      <w:r w:rsidRPr="003E6046">
        <w:rPr>
          <w:lang w:eastAsia="ja-JP"/>
        </w:rPr>
        <w:t xml:space="preserve">in Muscovy ducklings infected with MDPV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 If birds are infected during the first week of life, high mortalities (up to 100</w:t>
      </w:r>
      <w:r w:rsidR="00890DA4">
        <w:rPr>
          <w:lang w:eastAsia="ja-JP"/>
        </w:rPr>
        <w:t>%</w:t>
      </w:r>
      <w:r w:rsidRPr="003E6046">
        <w:rPr>
          <w:lang w:eastAsia="ja-JP"/>
        </w:rPr>
        <w:t xml:space="preserve">) often occur, but once the animals are </w:t>
      </w:r>
      <w:r w:rsidR="00721231">
        <w:rPr>
          <w:lang w:eastAsia="ja-JP"/>
        </w:rPr>
        <w:t>4</w:t>
      </w:r>
      <w:r w:rsidRPr="003E6046">
        <w:rPr>
          <w:lang w:eastAsia="ja-JP"/>
        </w:rPr>
        <w:t xml:space="preserve"> to </w:t>
      </w:r>
      <w:r w:rsidR="00721231">
        <w:rPr>
          <w:lang w:eastAsia="ja-JP"/>
        </w:rPr>
        <w:t>5</w:t>
      </w:r>
      <w:r w:rsidRPr="003E6046">
        <w:rPr>
          <w:lang w:eastAsia="ja-JP"/>
        </w:rPr>
        <w:t xml:space="preserve"> weeks old it is likely infection will be subclinical </w:t>
      </w:r>
      <w:r w:rsidR="00B65D39">
        <w:rPr>
          <w:lang w:eastAsia="ja-JP"/>
        </w:rPr>
        <w:fldChar w:fldCharType="begin">
          <w:fldData xml:space="preserve">PEVuZE5vdGU+PENpdGU+PEF1dGhvcj5aw6Fkb3JpPC9BdXRob3I+PFllYXI+MjAwNjwvWWVhcj48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XEFuaW1hbCBDYXRhbG9ndWVcRlxGQU8gMjAwMiBFTjE5NjU3Lm1odDwvb3JpZy1wdWI+PGxhYmVs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PEVuZE5vdGU+PENpdGU+PEF1dGhvcj5aw6Fkb3JpPC9BdXRob3I+PFllYXI+MjAwNjwvWWVhcj48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XEFuaW1hbCBDYXRhbG9ndWVcRlxGQU8gMjAwMiBFTjE5NjU3Lm1odDwvb3JpZy1wdWI+PGxhYmVs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 xml:space="preserve">; </w:t>
      </w:r>
      <w:hyperlink w:anchor="_ENREF_12_12" w:tooltip="Jordan, 2016 #969" w:history="1">
        <w:r w:rsidR="00B65D39">
          <w:rPr>
            <w:noProof/>
            <w:lang w:eastAsia="ja-JP"/>
          </w:rPr>
          <w:t>Jordan et al. 2016</w:t>
        </w:r>
      </w:hyperlink>
      <w:r w:rsidR="00B65D39">
        <w:rPr>
          <w:noProof/>
          <w:lang w:eastAsia="ja-JP"/>
        </w:rPr>
        <w:t xml:space="preserve">; </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In</w:t>
      </w:r>
      <w:r w:rsidR="00721231">
        <w:rPr>
          <w:lang w:eastAsia="ja-JP"/>
        </w:rPr>
        <w:t xml:space="preserve"> 1</w:t>
      </w:r>
      <w:r w:rsidRPr="003E6046">
        <w:rPr>
          <w:lang w:eastAsia="ja-JP"/>
        </w:rPr>
        <w:t xml:space="preserve"> outbreak in China, 5</w:t>
      </w:r>
      <w:r w:rsidR="00890DA4">
        <w:rPr>
          <w:lang w:eastAsia="ja-JP"/>
        </w:rPr>
        <w:t>%</w:t>
      </w:r>
      <w:r w:rsidRPr="003E6046">
        <w:rPr>
          <w:lang w:eastAsia="ja-JP"/>
        </w:rPr>
        <w:t xml:space="preserve"> of total tissue samples and 39</w:t>
      </w:r>
      <w:r w:rsidR="00890DA4">
        <w:rPr>
          <w:lang w:eastAsia="ja-JP"/>
        </w:rPr>
        <w:t>%</w:t>
      </w:r>
      <w:r w:rsidRPr="003E6046">
        <w:rPr>
          <w:lang w:eastAsia="ja-JP"/>
        </w:rPr>
        <w:t xml:space="preserve"> of total faecal swabs collected from ducklings with no clinical signs were positive for GPV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 xml:space="preserve">. Clinical findings in MDPV infected ducklings resemble those of GPV-infected goslings </w:t>
      </w:r>
      <w:r w:rsidR="00B65D39">
        <w:rPr>
          <w:lang w:eastAsia="ja-JP"/>
        </w:rPr>
        <w:fldChar w:fldCharType="begin"/>
      </w:r>
      <w:r w:rsidR="00B65D39">
        <w:rPr>
          <w:lang w:eastAsia="ja-JP"/>
        </w:rPr>
        <w:instrText xml:space="preserve"> ADDIN EN.CITE &lt;EndNote&gt;&lt;Cite&gt;&lt;Author&gt;Mahardika&lt;/Author&gt;&lt;Year&gt;2016&lt;/Year&gt;&lt;RecNum&gt;2597&lt;/RecNum&gt;&lt;IDText&gt;19662&lt;/IDText&gt;&lt;DisplayText&gt;(Mahardika et al. 2016)&lt;/DisplayText&gt;&lt;record&gt;&lt;rec-number&gt;2597&lt;/rec-number&gt;&lt;foreign-keys&gt;&lt;key app="EN" db-id="sd9wwz0z59ev95efppxp5vddrd5s9zewdp0e" timestamp="1551751986"&gt;2597&lt;/key&gt;&lt;/foreign-keys&gt;&lt;ref-type name="Journal Articles"&gt;17&lt;/ref-type&gt;&lt;contributors&gt;&lt;authors&gt;&lt;author&gt;Mahardika, G.N.&lt;/author&gt;&lt;author&gt;Putra, M.B.A.P.A.&lt;/author&gt;&lt;author&gt;Dewi, N.P.S.&lt;/author&gt;&lt;author&gt;Dewi, N.M.R.K.&lt;/author&gt;&lt;author&gt;Winaya, I.B.O.&lt;/author&gt;&lt;/authors&gt;&lt;/contributors&gt;&lt;titles&gt;&lt;title&gt;Muscovy duck parvovirus infection with epicarditis in Bali, Indonesia&lt;/title&gt;&lt;secondary-title&gt;Journal of Veterinary Science and Technology&lt;/secondary-title&gt;&lt;/titles&gt;&lt;volume&gt;7&lt;/volume&gt;&lt;keywords&gt;&lt;keyword&gt;Muscovy duck&lt;/keyword&gt;&lt;keyword&gt;Parvovirus&lt;/keyword&gt;&lt;keyword&gt;Case&lt;/keyword&gt;&lt;keyword&gt;Epicarditis&lt;/keyword&gt;&lt;keyword&gt;Hepatitis&lt;/keyword&gt;&lt;keyword&gt;cDNA sequence&lt;/keyword&gt;&lt;keyword&gt;NS1/REP&lt;/keyword&gt;&lt;keyword&gt;VP1&lt;/keyword&gt;&lt;/keywords&gt;&lt;dates&gt;&lt;year&gt;2016&lt;/year&gt;&lt;pub-dates&gt;&lt;date&gt;21 March 2018&lt;/date&gt;&lt;/pub-dates&gt;&lt;/dates&gt;&lt;orig-pub&gt;\\ACT001CL04FS07\BIOSECURITYDATA$\E Library\Animal Catalogue\M\Mahardika et al 2016 EN19662.pdf&lt;/orig-pub&gt;&lt;label&gt;19662&lt;/label&gt;&lt;urls&gt;&lt;/urls&gt;&lt;custom1&gt;gm duck&lt;/custom1&gt;&lt;custom7&gt;328&lt;/custom7&gt;&lt;electronic-resource-num&gt;doi: 10.4172/2157-7579.1000328&lt;/electronic-resource-num&gt;&lt;/record&gt;&lt;/Cite&gt;&lt;/EndNote&gt;</w:instrText>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w:t>
      </w:r>
      <w:r w:rsidR="00B65D39">
        <w:rPr>
          <w:lang w:eastAsia="ja-JP"/>
        </w:rPr>
        <w:fldChar w:fldCharType="end"/>
      </w:r>
      <w:r w:rsidRPr="003E6046">
        <w:rPr>
          <w:lang w:eastAsia="ja-JP"/>
        </w:rPr>
        <w:t>.</w:t>
      </w:r>
    </w:p>
    <w:p w14:paraId="3F03AE86" w14:textId="421AB4F1" w:rsidR="00EF4E10" w:rsidRPr="003E6046" w:rsidRDefault="00EF4E10" w:rsidP="00BC737B">
      <w:pPr>
        <w:rPr>
          <w:lang w:eastAsia="ja-JP"/>
        </w:rPr>
      </w:pPr>
      <w:r w:rsidRPr="003E6046">
        <w:rPr>
          <w:lang w:eastAsia="ja-JP"/>
        </w:rPr>
        <w:t>During an outbreak of MDPV in California in October 1997, weakness, lateral recumbency and inability to walk were observed in Muscovy ducklings</w:t>
      </w:r>
      <w:r w:rsidR="00721231">
        <w:rPr>
          <w:lang w:eastAsia="ja-JP"/>
        </w:rPr>
        <w:t xml:space="preserve"> </w:t>
      </w:r>
      <w:r w:rsidR="00890DA4">
        <w:rPr>
          <w:lang w:eastAsia="ja-JP"/>
        </w:rPr>
        <w:t>1</w:t>
      </w:r>
      <w:r w:rsidRPr="003E6046">
        <w:rPr>
          <w:lang w:eastAsia="ja-JP"/>
        </w:rPr>
        <w:t xml:space="preserve"> to </w:t>
      </w:r>
      <w:r w:rsidR="00721231">
        <w:rPr>
          <w:lang w:eastAsia="ja-JP"/>
        </w:rPr>
        <w:t>4</w:t>
      </w:r>
      <w:r w:rsidRPr="003E6046">
        <w:rPr>
          <w:lang w:eastAsia="ja-JP"/>
        </w:rPr>
        <w:t xml:space="preserve"> weeks old. There was also increased mortality (10 to 50</w:t>
      </w:r>
      <w:r w:rsidR="00890DA4">
        <w:rPr>
          <w:lang w:eastAsia="ja-JP"/>
        </w:rPr>
        <w:t>%</w:t>
      </w:r>
      <w:r w:rsidRPr="003E6046">
        <w:rPr>
          <w:lang w:eastAsia="ja-JP"/>
        </w:rPr>
        <w:t>) and morbidity (30 to 80</w:t>
      </w:r>
      <w:r w:rsidR="00890DA4">
        <w:rPr>
          <w:lang w:eastAsia="ja-JP"/>
        </w:rPr>
        <w:t>%</w:t>
      </w:r>
      <w:r w:rsidRPr="003E6046">
        <w:rPr>
          <w:lang w:eastAsia="ja-JP"/>
        </w:rPr>
        <w:t xml:space="preserve">) in these ducklings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0B4B1456" w14:textId="3251EEDC" w:rsidR="00EF4E10" w:rsidRPr="003E6046" w:rsidRDefault="00EF4E10" w:rsidP="00BC737B">
      <w:pPr>
        <w:rPr>
          <w:lang w:eastAsia="ja-JP"/>
        </w:rPr>
      </w:pPr>
      <w:r w:rsidRPr="003E6046">
        <w:rPr>
          <w:lang w:eastAsia="ja-JP"/>
        </w:rPr>
        <w:t xml:space="preserve">There have been recent reports that GPV has also caused duck beak atrophy and dwarfism syndrome in ducklings </w:t>
      </w:r>
      <w:r w:rsidR="00B65D39">
        <w:rPr>
          <w:lang w:eastAsia="ja-JP"/>
        </w:rPr>
        <w:fldChar w:fldCharType="begin">
          <w:fldData xml:space="preserve">PEVuZE5vdGU+PENpdGU+PEF1dGhvcj5ZdTwvQXV0aG9yPjxZZWFyPjIwMTY8L1llYXI+PFJlY051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</w:fldData>
        </w:fldChar>
      </w:r>
      <w:r w:rsidR="00B65D39">
        <w:rPr>
          <w:lang w:eastAsia="ja-JP"/>
        </w:rPr>
        <w:instrText xml:space="preserve"> ADDIN EN.CITE </w:instrText>
      </w:r>
      <w:r w:rsidR="00B65D39">
        <w:rPr>
          <w:lang w:eastAsia="ja-JP"/>
        </w:rPr>
        <w:fldChar w:fldCharType="begin">
          <w:fldData xml:space="preserve">PEVuZE5vdGU+PENpdGU+PEF1dGhvcj5ZdTwvQXV0aG9yPjxZZWFyPjIwMTY8L1llYXI+PFJlY051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 xml:space="preserve">; </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5A57EFEC" w14:textId="77777777" w:rsidR="00EF4E10" w:rsidRPr="003E6046" w:rsidRDefault="00EF4E10" w:rsidP="00EF4E10">
      <w:pPr>
        <w:pStyle w:val="Heading5"/>
        <w:rPr>
          <w:lang w:eastAsia="ja-JP"/>
        </w:rPr>
      </w:pPr>
      <w:r w:rsidRPr="003E6046">
        <w:rPr>
          <w:lang w:eastAsia="ja-JP"/>
        </w:rPr>
        <w:t>Pathology</w:t>
      </w:r>
    </w:p>
    <w:p w14:paraId="7A9C11EA" w14:textId="3C4E29DE" w:rsidR="00EF4E10" w:rsidRPr="003E6046" w:rsidRDefault="00EF4E10" w:rsidP="00BC737B">
      <w:pPr>
        <w:rPr>
          <w:lang w:eastAsia="ja-JP"/>
        </w:rPr>
      </w:pPr>
      <w:r w:rsidRPr="003E6046">
        <w:rPr>
          <w:lang w:eastAsia="ja-JP"/>
        </w:rPr>
        <w:t xml:space="preserve">Post-mortem findings include pale thigh and leg muscles, pale myocardium, fibrinous exudate on the liver capsule, pulmonary oedema and congestion, and ascites. Older survivors can have pathological changes such as rounded hearts, and chronic passive congestion of the liver, and ascites </w:t>
      </w:r>
      <w:r w:rsidR="00B65D39">
        <w:rPr>
          <w:lang w:eastAsia="ja-JP"/>
        </w:rPr>
        <w:fldChar w:fldCharType="begin">
          <w:fldData xml:space="preserve">PEVuZE5vdGU+PENpdGU+PEF1dGhvcj5NYWhhcmRpa2E8L0F1dGhvcj48WWVhcj4yMDE2PC9ZZWFy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</w:fldData>
        </w:fldChar>
      </w:r>
      <w:r w:rsidR="00B65D39">
        <w:rPr>
          <w:lang w:eastAsia="ja-JP"/>
        </w:rPr>
        <w:instrText xml:space="preserve"> ADDIN EN.CITE </w:instrText>
      </w:r>
      <w:r w:rsidR="00B65D39">
        <w:rPr>
          <w:lang w:eastAsia="ja-JP"/>
        </w:rPr>
        <w:fldChar w:fldCharType="begin">
          <w:fldData xml:space="preserve">PEVuZE5vdGU+PENpdGU+PEF1dGhvcj5NYWhhcmRpa2E8L0F1dGhvcj48WWVhcj4yMDE2PC9ZZWFy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7" w:tooltip="Mahardika, 2016 #2597" w:history="1">
        <w:r w:rsidR="00B65D39">
          <w:rPr>
            <w:noProof/>
            <w:lang w:eastAsia="ja-JP"/>
          </w:rPr>
          <w:t>Mahardika et al. 2016</w:t>
        </w:r>
      </w:hyperlink>
      <w:r w:rsidR="00B65D39">
        <w:rPr>
          <w:noProof/>
          <w:lang w:eastAsia="ja-JP"/>
        </w:rPr>
        <w:t xml:space="preserve">; </w:t>
      </w:r>
      <w:hyperlink w:anchor="_ENREF_12_20" w:tooltip="Poonia, 2006 #1213" w:history="1">
        <w:r w:rsidR="00B65D39">
          <w:rPr>
            <w:noProof/>
            <w:lang w:eastAsia="ja-JP"/>
          </w:rPr>
          <w:t>Poonia et al. 2006</w:t>
        </w:r>
      </w:hyperlink>
      <w:r w:rsidR="00B65D39">
        <w:rPr>
          <w:noProof/>
          <w:lang w:eastAsia="ja-JP"/>
        </w:rPr>
        <w:t>)</w:t>
      </w:r>
      <w:r w:rsidR="00B65D39">
        <w:rPr>
          <w:lang w:eastAsia="ja-JP"/>
        </w:rPr>
        <w:fldChar w:fldCharType="end"/>
      </w:r>
    </w:p>
    <w:p w14:paraId="50682E66" w14:textId="77777777" w:rsidR="00EF4E10" w:rsidRPr="003E6046" w:rsidRDefault="00EF4E10" w:rsidP="00EF4E10">
      <w:pPr>
        <w:pStyle w:val="Heading5"/>
        <w:rPr>
          <w:lang w:eastAsia="ja-JP"/>
        </w:rPr>
      </w:pPr>
      <w:r w:rsidRPr="003E6046">
        <w:rPr>
          <w:lang w:eastAsia="ja-JP"/>
        </w:rPr>
        <w:t>Testing</w:t>
      </w:r>
    </w:p>
    <w:p w14:paraId="633E2EBE" w14:textId="57E9FC3F" w:rsidR="00741039" w:rsidRDefault="00EF4E10" w:rsidP="00BC737B">
      <w:pPr>
        <w:rPr>
          <w:lang w:eastAsia="ja-JP"/>
        </w:rPr>
      </w:pPr>
      <w:r w:rsidRPr="003E6046">
        <w:rPr>
          <w:lang w:eastAsia="ja-JP"/>
        </w:rPr>
        <w:t xml:space="preserve">Clinical diagnosis is not sufficient to confirm disease and laboratory confirmation is necessary to diagnose GPV and MDPV </w:t>
      </w:r>
      <w:r w:rsidR="00B65D39">
        <w:rPr>
          <w:lang w:eastAsia="ja-JP"/>
        </w:rPr>
        <w:fldChar w:fldCharType="begin"/>
      </w:r>
      <w:r w:rsidR="00B65D39">
        <w:rPr>
          <w:lang w:eastAsia="ja-JP"/>
        </w:rPr>
        <w:instrText xml:space="preserve"> ADDIN EN.CITE &lt;EndNote&gt;&lt;Cite&gt;&lt;Author&gt;Xiao&lt;/Author&gt;&lt;Year&gt;2017&lt;/Year&gt;&lt;RecNum&gt;2441&lt;/RecNum&gt;&lt;IDText&gt;19793&lt;/IDText&gt;&lt;DisplayText&gt;(Xiao et al. 2017)&lt;/DisplayText&gt;&lt;record&gt;&lt;rec-number&gt;2441&lt;/rec-number&gt;&lt;foreign-keys&gt;&lt;key app="EN" db-id="sd9wwz0z59ev95efppxp5vddrd5s9zewdp0e" timestamp="1551751986"&gt;2441&lt;/key&gt;&lt;/foreign-keys&gt;&lt;ref-type name="Journal Articles"&gt;17&lt;/ref-type&gt;&lt;contributors&gt;&lt;authors&gt;&lt;author&gt;Xiao, S.&lt;/author&gt;&lt;author&gt;Chen, S.&lt;/author&gt;&lt;author&gt;Cheng, X.&lt;/author&gt;&lt;author&gt;Lin, F.&lt;/author&gt;&lt;author&gt;Wang, S.&lt;/author&gt;&lt;author&gt;Zhu, X.&lt;/author&gt;&lt;author&gt;Yu, B.&lt;/author&gt;&lt;author&gt;Huang, M.&lt;/author&gt;&lt;author&gt;Wang, J.&lt;/author&gt;&lt;author&gt;Wu, N.&lt;/author&gt;&lt;author&gt;Zheng, M.&lt;/author&gt;&lt;author&gt;Chen, S.&lt;/author&gt;&lt;author&gt;Yu, F.&lt;/author&gt;&lt;/authors&gt;&lt;/contributors&gt;&lt;titles&gt;&lt;title&gt;The newly emerging duck-origin goose parvovirus in China exhibits a wide range of pathogenicity to main domesticated waterfowl&lt;/title&gt;&lt;secondary-title&gt;Veterinary Microbiology&lt;/secondary-title&gt;&lt;/titles&gt;&lt;periodical&gt;&lt;full-title&gt;Veterinary Microbiology&lt;/full-title&gt;&lt;/periodical&gt;&lt;pages&gt;252-256&lt;/pages&gt;&lt;volume&gt;203&lt;/volume&gt;&lt;keywords&gt;&lt;keyword&gt;Short beak and dwarfism syndrome&lt;/keyword&gt;&lt;keyword&gt;Distinct duck-origin goose parvovirus&lt;/keyword&gt;&lt;keyword&gt;Pathogenicity&lt;/keyword&gt;&lt;keyword&gt;Muscovy ducklings&lt;/keyword&gt;&lt;keyword&gt;Sheldrake ducklings&lt;/keyword&gt;&lt;keyword&gt;Goslings&lt;/keyword&gt;&lt;/keywords&gt;&lt;dates&gt;&lt;year&gt;2017&lt;/year&gt;&lt;pub-dates&gt;&lt;date&gt;1 August 2018&lt;/date&gt;&lt;/pub-dates&gt;&lt;/dates&gt;&lt;orig-pub&gt;\\ACT001CL04FS07\BIOSECURITYDATA$\E Library\Animal Catalogue\X\Xiao et al 2017 EN19793.pdf&lt;/orig-pub&gt;&lt;isbn&gt;0378-1135&lt;/isbn&gt;&lt;label&gt;19793&lt;/label&gt;&lt;urls&gt;&lt;/urls&gt;&lt;custom1&gt;gm duck&lt;/custom1&gt;&lt;electronic-resource-num&gt;https://doi.org/10.1016/j.vetmic.2017.03.012&lt;/electronic-resource-num&gt;&lt;/record&gt;&lt;/Cite&gt;&lt;/EndNote&gt;</w:instrText>
      </w:r>
      <w:r w:rsidR="00B65D39">
        <w:rPr>
          <w:lang w:eastAsia="ja-JP"/>
        </w:rPr>
        <w:fldChar w:fldCharType="separate"/>
      </w:r>
      <w:r w:rsidR="00B65D39">
        <w:rPr>
          <w:noProof/>
          <w:lang w:eastAsia="ja-JP"/>
        </w:rPr>
        <w:t>(</w:t>
      </w:r>
      <w:hyperlink w:anchor="_ENREF_12_33" w:tooltip="Xiao, 2017 #2441" w:history="1">
        <w:r w:rsidR="00B65D39">
          <w:rPr>
            <w:noProof/>
            <w:lang w:eastAsia="ja-JP"/>
          </w:rPr>
          <w:t>Xiao et al. 2017</w:t>
        </w:r>
      </w:hyperlink>
      <w:r w:rsidR="00B65D39">
        <w:rPr>
          <w:noProof/>
          <w:lang w:eastAsia="ja-JP"/>
        </w:rPr>
        <w:t>)</w:t>
      </w:r>
      <w:r w:rsidR="00B65D39">
        <w:rPr>
          <w:lang w:eastAsia="ja-JP"/>
        </w:rPr>
        <w:fldChar w:fldCharType="end"/>
      </w:r>
      <w:r w:rsidRPr="003E6046">
        <w:rPr>
          <w:lang w:eastAsia="ja-JP"/>
        </w:rPr>
        <w:t>.</w:t>
      </w:r>
    </w:p>
    <w:p w14:paraId="01DBFC59" w14:textId="6311198D" w:rsidR="00EF4E10" w:rsidRPr="003E6046" w:rsidRDefault="00EF4E10" w:rsidP="00BC737B">
      <w:pPr>
        <w:rPr>
          <w:lang w:eastAsia="ja-JP"/>
        </w:rPr>
      </w:pPr>
      <w:r w:rsidRPr="003E6046">
        <w:rPr>
          <w:lang w:eastAsia="ja-JP"/>
        </w:rPr>
        <w:t xml:space="preserve">As none of the waterfowl parvoviruses </w:t>
      </w:r>
      <w:r w:rsidR="005F3154">
        <w:rPr>
          <w:lang w:eastAsia="ja-JP"/>
        </w:rPr>
        <w:t>are</w:t>
      </w:r>
      <w:r w:rsidRPr="003E6046">
        <w:rPr>
          <w:lang w:eastAsia="ja-JP"/>
        </w:rPr>
        <w:t xml:space="preserve"> OIE-listed, there is no recommended diagnostic test. PCR and serology are the most commonly used laboratory tests </w:t>
      </w:r>
      <w:r w:rsidR="00B65D39">
        <w:rPr>
          <w:lang w:eastAsia="ja-JP"/>
        </w:rPr>
        <w:fldChar w:fldCharType="begin"/>
      </w:r>
      <w:r w:rsidR="00B65D39">
        <w:rPr>
          <w:lang w:eastAsia="ja-JP"/>
        </w:rPr>
        <w:instrText xml:space="preserve"> ADDIN EN.CITE &lt;EndNote&gt;&lt;Cite&gt;&lt;Author&gt;Palya&lt;/Author&gt;&lt;Year&gt;2010&lt;/Year&gt;&lt;RecNum&gt;1421&lt;/RecNum&gt;&lt;IDText&gt;19664&lt;/IDText&gt;&lt;DisplayText&gt;(Palya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EN19664.pdf&lt;/orig-pub&gt;&lt;label&gt;19664&lt;/label&gt;&lt;work-type&gt;03/21/2018&lt;/work-type&gt;&lt;urls&gt;&lt;/urls&gt;&lt;custom1&gt;gm duck&lt;/custom1&gt;&lt;electronic-resource-num&gt;http://www.bvpa.org.uk/library.php&lt;/electronic-resource-num&gt;&lt;/record&gt;&lt;/Cite&gt;&lt;/EndNote&gt;</w:instrText>
      </w:r>
      <w:r w:rsidR="00B65D39">
        <w:rPr>
          <w:lang w:eastAsia="ja-JP"/>
        </w:rPr>
        <w:fldChar w:fldCharType="separate"/>
      </w:r>
      <w:r w:rsidR="00B65D39">
        <w:rPr>
          <w:noProof/>
          <w:lang w:eastAsia="ja-JP"/>
        </w:rPr>
        <w:t>(</w:t>
      </w:r>
      <w:hyperlink w:anchor="_ENREF_12_19" w:tooltip="Palya, 2010 #1421" w:history="1">
        <w:r w:rsidR="00B65D39">
          <w:rPr>
            <w:noProof/>
            <w:lang w:eastAsia="ja-JP"/>
          </w:rPr>
          <w:t>Palya 2010</w:t>
        </w:r>
      </w:hyperlink>
      <w:r w:rsidR="00B65D39">
        <w:rPr>
          <w:noProof/>
          <w:lang w:eastAsia="ja-JP"/>
        </w:rPr>
        <w:t>)</w:t>
      </w:r>
      <w:r w:rsidR="00B65D39">
        <w:rPr>
          <w:lang w:eastAsia="ja-JP"/>
        </w:rPr>
        <w:fldChar w:fldCharType="end"/>
      </w:r>
      <w:r w:rsidRPr="003E6046">
        <w:rPr>
          <w:lang w:eastAsia="ja-JP"/>
        </w:rPr>
        <w:t>.</w:t>
      </w:r>
    </w:p>
    <w:p w14:paraId="4297A746" w14:textId="41C723FD" w:rsidR="00741039" w:rsidRDefault="00EF4E10" w:rsidP="00BC737B">
      <w:pPr>
        <w:rPr>
          <w:lang w:eastAsia="ja-JP"/>
        </w:rPr>
      </w:pPr>
      <w:r w:rsidRPr="003E6046">
        <w:rPr>
          <w:lang w:eastAsia="ja-JP"/>
        </w:rPr>
        <w:t xml:space="preserve">Immunoelectron microscopy, ELISA, immunofluorescence antibody testing and agar gel precipitin have been used for serology to detect GPV or MDPV antibodies </w:t>
      </w:r>
      <w:r w:rsidR="00B65D39">
        <w:rPr>
          <w:lang w:eastAsia="ja-JP"/>
        </w:rPr>
        <w:fldChar w:fldCharType="begin">
          <w:fldData xml:space="preserve">PEVuZE5vdGU+PENpdGU+PEF1dGhvcj5Xb29sY29jazwvQXV0aG9yPjxZZWFyPjIwMDA8L1llYXI+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SXJ2aW5lICZhbXA7IEhvbG1lcyAyMDEwOyBXb29sY29jayBldCBhbC4gMjAwMCk8L0Rpc3BsYXlU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In</w:t>
      </w:r>
      <w:r w:rsidR="00721231">
        <w:rPr>
          <w:lang w:eastAsia="ja-JP"/>
        </w:rPr>
        <w:t xml:space="preserve"> 1</w:t>
      </w:r>
      <w:r w:rsidRPr="003E6046">
        <w:rPr>
          <w:lang w:eastAsia="ja-JP"/>
        </w:rPr>
        <w:t xml:space="preserve"> study, sera from older ducklings (35 day old and 63 day old) were positive on ELISA, but no antibodies were detected in 10 day old ducklings. In the same study </w:t>
      </w:r>
      <w:r w:rsidR="00890DA4">
        <w:rPr>
          <w:lang w:eastAsia="ja-JP"/>
        </w:rPr>
        <w:t>3</w:t>
      </w:r>
      <w:r w:rsidRPr="003E6046">
        <w:rPr>
          <w:lang w:eastAsia="ja-JP"/>
        </w:rPr>
        <w:t xml:space="preserve"> of </w:t>
      </w:r>
      <w:r w:rsidR="005F3154">
        <w:rPr>
          <w:lang w:eastAsia="ja-JP"/>
        </w:rPr>
        <w:t>10</w:t>
      </w:r>
      <w:r w:rsidRPr="003E6046">
        <w:rPr>
          <w:lang w:eastAsia="ja-JP"/>
        </w:rPr>
        <w:t xml:space="preserve"> sera taken from 21 day old ducklings had low titres of antibody which may indicate the start of a serological response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 xml:space="preserve">. Antibodies may persist for years in older Muscovy ducks that have subclinical infection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31A54FEE" w14:textId="6D1D6C5E" w:rsidR="00EF4E10" w:rsidRPr="003E6046" w:rsidRDefault="00EF4E10" w:rsidP="00BC737B">
      <w:pPr>
        <w:rPr>
          <w:lang w:eastAsia="ja-JP"/>
        </w:rPr>
      </w:pPr>
      <w:r w:rsidRPr="003E6046">
        <w:rPr>
          <w:lang w:eastAsia="ja-JP"/>
        </w:rPr>
        <w:lastRenderedPageBreak/>
        <w:t xml:space="preserve">There are no tests available that can differentiate between GPV and MDPV antibodies because the </w:t>
      </w:r>
      <w:r w:rsidR="00721231">
        <w:rPr>
          <w:lang w:eastAsia="ja-JP"/>
        </w:rPr>
        <w:t>2</w:t>
      </w:r>
      <w:r w:rsidRPr="003E6046">
        <w:rPr>
          <w:lang w:eastAsia="ja-JP"/>
        </w:rPr>
        <w:t xml:space="preserve"> viruses share many antigenic similarities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2DF826D1" w14:textId="4248BE2E" w:rsidR="00EF4E10" w:rsidRPr="003E6046" w:rsidRDefault="00EF4E10" w:rsidP="00BC737B">
      <w:pPr>
        <w:rPr>
          <w:lang w:eastAsia="ja-JP"/>
        </w:rPr>
      </w:pPr>
      <w:r w:rsidRPr="003E6046">
        <w:rPr>
          <w:lang w:eastAsia="ja-JP"/>
        </w:rPr>
        <w:t xml:space="preserve">Electron microscopy, PCR or RT-PCR can detect the virus </w:t>
      </w:r>
      <w:r w:rsidR="00B65D39">
        <w:rPr>
          <w:lang w:eastAsia="ja-JP"/>
        </w:rPr>
        <w:fldChar w:fldCharType="begin"/>
      </w:r>
      <w:r w:rsidR="00B65D39">
        <w:rPr>
          <w:lang w:eastAsia="ja-JP"/>
        </w:rPr>
        <w:instrText xml:space="preserve"> ADDIN EN.CITE &lt;EndNote&gt;&lt;Cite&gt;&lt;Author&gt;Yu&lt;/Author&gt;&lt;Year&gt;2016&lt;/Year&gt;&lt;RecNum&gt;1819&lt;/RecNum&gt;&lt;IDText&gt;19661&lt;/IDText&gt;&lt;DisplayText&gt;(Yu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EN19661.pdf&lt;/orig-pub&gt;&lt;label&gt;19661&lt;/label&gt;&lt;urls&gt;&lt;/urls&gt;&lt;custom1&gt;gm duck&lt;/custom1&gt;&lt;electronic-resource-num&gt;https://doi.org/10.1128/JCM.03244-15&lt;/electronic-resource-num&gt;&lt;/record&gt;&lt;/Cite&gt;&lt;/EndNote&gt;</w:instrText>
      </w:r>
      <w:r w:rsidR="00B65D39">
        <w:rPr>
          <w:lang w:eastAsia="ja-JP"/>
        </w:rPr>
        <w:fldChar w:fldCharType="separate"/>
      </w:r>
      <w:r w:rsidR="00B65D39">
        <w:rPr>
          <w:noProof/>
          <w:lang w:eastAsia="ja-JP"/>
        </w:rPr>
        <w:t>(</w:t>
      </w:r>
      <w:hyperlink w:anchor="_ENREF_12_35" w:tooltip="Yu, 2016 #1819" w:history="1">
        <w:r w:rsidR="00B65D39">
          <w:rPr>
            <w:noProof/>
            <w:lang w:eastAsia="ja-JP"/>
          </w:rPr>
          <w:t>Yu et al. 2016</w:t>
        </w:r>
      </w:hyperlink>
      <w:r w:rsidR="00B65D39">
        <w:rPr>
          <w:noProof/>
          <w:lang w:eastAsia="ja-JP"/>
        </w:rPr>
        <w:t>)</w:t>
      </w:r>
      <w:r w:rsidR="00B65D39">
        <w:rPr>
          <w:lang w:eastAsia="ja-JP"/>
        </w:rPr>
        <w:fldChar w:fldCharType="end"/>
      </w:r>
      <w:r w:rsidRPr="003E6046">
        <w:rPr>
          <w:lang w:eastAsia="ja-JP"/>
        </w:rPr>
        <w:t>.</w:t>
      </w:r>
    </w:p>
    <w:p w14:paraId="23F5F319" w14:textId="50896D92" w:rsidR="00EF4E10" w:rsidRPr="003E6046" w:rsidRDefault="00EF4E10" w:rsidP="00DC75B2">
      <w:pPr>
        <w:pStyle w:val="Heading4"/>
      </w:pPr>
      <w:r w:rsidRPr="003E6046">
        <w:t>Treatment</w:t>
      </w:r>
    </w:p>
    <w:p w14:paraId="2D7BD163" w14:textId="77777777" w:rsidR="00EF4E10" w:rsidRPr="003E6046" w:rsidRDefault="00EF4E10" w:rsidP="00BC737B">
      <w:pPr>
        <w:rPr>
          <w:lang w:eastAsia="ja-JP"/>
        </w:rPr>
      </w:pPr>
      <w:r w:rsidRPr="003E6046">
        <w:rPr>
          <w:lang w:eastAsia="ja-JP"/>
        </w:rPr>
        <w:t>There is no effective treatment for waterfowl parvovirus infection.</w:t>
      </w:r>
    </w:p>
    <w:p w14:paraId="021C8B80" w14:textId="2C3A4560" w:rsidR="00EF4E10" w:rsidRPr="003E6046" w:rsidRDefault="00EF4E10" w:rsidP="00DC75B2">
      <w:pPr>
        <w:pStyle w:val="Heading4"/>
      </w:pPr>
      <w:r w:rsidRPr="003E6046">
        <w:t>Control</w:t>
      </w:r>
    </w:p>
    <w:p w14:paraId="1C205A62" w14:textId="57FE17BF" w:rsidR="00EF4E10" w:rsidRPr="003E6046" w:rsidRDefault="00EF4E10" w:rsidP="00BC737B">
      <w:pPr>
        <w:rPr>
          <w:lang w:eastAsia="ja-JP"/>
        </w:rPr>
      </w:pPr>
      <w:r w:rsidRPr="003E6046">
        <w:rPr>
          <w:lang w:eastAsia="ja-JP"/>
        </w:rPr>
        <w:t xml:space="preserve">Control for GPV infection relies on effective flock biosecurity, hygiene and eliminating carrier birds </w:t>
      </w:r>
      <w:r w:rsidR="00B65D39">
        <w:rPr>
          <w:lang w:eastAsia="ja-JP"/>
        </w:rPr>
        <w:fldChar w:fldCharType="begin"/>
      </w:r>
      <w:r w:rsidR="00B65D39">
        <w:rPr>
          <w:lang w:eastAsia="ja-JP"/>
        </w:rPr>
        <w:instrText xml:space="preserve"> ADDIN EN.CITE &lt;EndNote&gt;&lt;Cite&gt;&lt;Author&gt;Irvine&lt;/Author&gt;&lt;Year&gt;2010&lt;/Year&gt;&lt;RecNum&gt;2515&lt;/RecNum&gt;&lt;IDText&gt;19665&lt;/IDText&gt;&lt;DisplayText&gt;(Irvine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EN19665.pdf&lt;/orig-pub&gt;&lt;label&gt;19665&lt;/label&gt;&lt;urls&gt;&lt;/urls&gt;&lt;custom1&gt;gm duck&lt;/custom1&gt;&lt;electronic-resource-num&gt;http://dx.doi.org/10.1136/inpract.32.8.382&lt;/electronic-resource-num&gt;&lt;/record&gt;&lt;/Cite&gt;&lt;/EndNote&gt;</w:instrText>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w:t>
      </w:r>
      <w:r w:rsidR="00B65D39">
        <w:rPr>
          <w:lang w:eastAsia="ja-JP"/>
        </w:rPr>
        <w:fldChar w:fldCharType="end"/>
      </w:r>
      <w:r w:rsidRPr="003E6046">
        <w:rPr>
          <w:lang w:eastAsia="ja-JP"/>
        </w:rPr>
        <w:t>.</w:t>
      </w:r>
    </w:p>
    <w:p w14:paraId="203833E1" w14:textId="5BA67E2E" w:rsidR="00EF4E10" w:rsidRPr="003E6046" w:rsidRDefault="00EF4E10" w:rsidP="00BC737B">
      <w:pPr>
        <w:rPr>
          <w:lang w:eastAsia="ja-JP"/>
        </w:rPr>
      </w:pPr>
      <w:r w:rsidRPr="003E6046">
        <w:rPr>
          <w:lang w:eastAsia="ja-JP"/>
        </w:rPr>
        <w:t xml:space="preserve">Many outbreaks have been attributed to birds hatched from eggs contaminated with the virus from GPV infected breeding flocks. Therefore, eggs should be imported only from countries that can guarantee breeder flock freedom from GPV. Geese that have survived an outbreak should not be used for breeding purposes as recovered birds may act as carriers </w:t>
      </w:r>
      <w:r w:rsidR="00B65D39">
        <w:rPr>
          <w:lang w:eastAsia="ja-JP"/>
        </w:rPr>
        <w:fldChar w:fldCharType="begin">
          <w:fldData xml:space="preserve">PEVuZE5vdGU+PENpdGU+PEF1dGhvcj5ac2FrPC9BdXRob3I+PFllYXI+MjAxNjwvWWVhcj48UmVj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=
</w:fldData>
        </w:fldChar>
      </w:r>
      <w:r w:rsidR="00B65D39">
        <w:rPr>
          <w:lang w:eastAsia="ja-JP"/>
        </w:rPr>
        <w:instrText xml:space="preserve"> ADDIN EN.CITE </w:instrText>
      </w:r>
      <w:r w:rsidR="00B65D39">
        <w:rPr>
          <w:lang w:eastAsia="ja-JP"/>
        </w:rPr>
        <w:fldChar w:fldCharType="begin">
          <w:fldData xml:space="preserve">PEVuZE5vdGU+PENpdGU+PEF1dGhvcj5ac2FrPC9BdXRob3I+PFllYXI+MjAxNjwvWWVhcj48UmVj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=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10" w:tooltip="Irvine, 2010 #2515" w:history="1">
        <w:r w:rsidR="00B65D39">
          <w:rPr>
            <w:noProof/>
            <w:lang w:eastAsia="ja-JP"/>
          </w:rPr>
          <w:t>Irvine &amp; Holmes 2010</w:t>
        </w:r>
      </w:hyperlink>
      <w:r w:rsidR="00B65D39">
        <w:rPr>
          <w:noProof/>
          <w:lang w:eastAsia="ja-JP"/>
        </w:rPr>
        <w:t xml:space="preserve">; </w:t>
      </w:r>
      <w:hyperlink w:anchor="_ENREF_12_37" w:tooltip="Zsak, 2016 #2729" w:history="1">
        <w:r w:rsidR="00B65D39">
          <w:rPr>
            <w:noProof/>
            <w:lang w:eastAsia="ja-JP"/>
          </w:rPr>
          <w:t>Zsak 2016</w:t>
        </w:r>
      </w:hyperlink>
      <w:r w:rsidR="00B65D39">
        <w:rPr>
          <w:noProof/>
          <w:lang w:eastAsia="ja-JP"/>
        </w:rPr>
        <w:t>)</w:t>
      </w:r>
      <w:r w:rsidR="00B65D39">
        <w:rPr>
          <w:lang w:eastAsia="ja-JP"/>
        </w:rPr>
        <w:fldChar w:fldCharType="end"/>
      </w:r>
      <w:r w:rsidRPr="003E6046">
        <w:rPr>
          <w:lang w:eastAsia="ja-JP"/>
        </w:rPr>
        <w:t>.</w:t>
      </w:r>
    </w:p>
    <w:p w14:paraId="272AF3CA" w14:textId="6CFE7AD8" w:rsidR="00EF4E10" w:rsidRPr="003E6046" w:rsidRDefault="00EF4E10" w:rsidP="00BC737B">
      <w:pPr>
        <w:rPr>
          <w:lang w:eastAsia="ja-JP"/>
        </w:rPr>
      </w:pPr>
      <w:r w:rsidRPr="003E6046">
        <w:rPr>
          <w:lang w:eastAsia="ja-JP"/>
        </w:rPr>
        <w:t xml:space="preserve">Live and inactivated vaccines are used in some countries to protect goslings during the first few weeks of life. The preferred vaccines are based on live attenuated viruses </w:t>
      </w:r>
      <w:r w:rsidR="00B65D39">
        <w:rPr>
          <w:lang w:eastAsia="ja-JP"/>
        </w:rPr>
        <w:fldChar w:fldCharType="begin"/>
      </w:r>
      <w:r w:rsidR="00B65D39">
        <w:rPr>
          <w:lang w:eastAsia="ja-JP"/>
        </w:rPr>
        <w:instrText xml:space="preserve"> ADDIN EN.CITE &lt;EndNote&gt;&lt;Cite&gt;&lt;Author&gt;Jordan&lt;/Author&gt;&lt;Year&gt;2016&lt;/Year&gt;&lt;RecNum&gt;969&lt;/RecNum&gt;&lt;IDText&gt;19659&lt;/IDText&gt;&lt;DisplayText&gt;(Jordan et al. 2016)&lt;/DisplayText&gt;&lt;record&gt;&lt;rec-number&gt;969&lt;/rec-number&gt;&lt;foreign-keys&gt;&lt;key app="EN" db-id="sd9wwz0z59ev95efppxp5vddrd5s9zewdp0e" timestamp="1551751978"&gt;969&lt;/key&gt;&lt;/foreign-keys&gt;&lt;ref-type name="Journal Articles"&gt;17&lt;/ref-type&gt;&lt;contributors&gt;&lt;authors&gt;&lt;author&gt;Jordan, I.&lt;/author&gt;&lt;author&gt;John, K.&lt;/author&gt;&lt;author&gt;Höwing, K.&lt;/author&gt;&lt;author&gt;Lohr, V.&lt;/author&gt;&lt;author&gt;Penzes, Z.&lt;/author&gt;&lt;author&gt;Gubucz-Sombor, E.&lt;/author&gt;&lt;author&gt;Fu, Y.&lt;/author&gt;&lt;author&gt;Gao, P.&lt;/author&gt;&lt;author&gt;Harder, T.&lt;/author&gt;&lt;author&gt;Zádori, Z.&lt;/author&gt;&lt;author&gt;Sandig, V.&lt;/author&gt;&lt;/authors&gt;&lt;/contributors&gt;&lt;titles&gt;&lt;title&gt;Continuous cell lines from the Muscovy duck as potential replacement for primary cells in the production of avian vaccines&lt;/title&gt;&lt;secondary-title&gt;Avian Pathology&lt;/secondary-title&gt;&lt;/titles&gt;&lt;periodical&gt;&lt;full-title&gt;Avian Pathology&lt;/full-title&gt;&lt;/periodical&gt;&lt;pages&gt;137-155&lt;/pages&gt;&lt;volume&gt;45&lt;/volume&gt;&lt;number&gt;2&lt;/number&gt;&lt;dates&gt;&lt;year&gt;2016&lt;/year&gt;&lt;pub-dates&gt;&lt;date&gt;21 March 2018&lt;/date&gt;&lt;/pub-dates&gt;&lt;/dates&gt;&lt;orig-pub&gt;\\ACT001CL04FS07\BIOSECURITYDATA$\E Library\Animal Catalogue\J\Jordan et al 2016 EN19659.pdf&lt;/orig-pub&gt;&lt;label&gt;19659&lt;/label&gt;&lt;urls&gt;&lt;/urls&gt;&lt;custom1&gt;gm duck&lt;/custom1&gt;&lt;electronic-resource-num&gt;https://doi.org/10.1080/03079457.2016.1138280&lt;/electronic-resource-num&gt;&lt;/record&gt;&lt;/Cite&gt;&lt;/EndNote&gt;</w:instrText>
      </w:r>
      <w:r w:rsidR="00B65D39">
        <w:rPr>
          <w:lang w:eastAsia="ja-JP"/>
        </w:rPr>
        <w:fldChar w:fldCharType="separate"/>
      </w:r>
      <w:r w:rsidR="00B65D39">
        <w:rPr>
          <w:noProof/>
          <w:lang w:eastAsia="ja-JP"/>
        </w:rPr>
        <w:t>(</w:t>
      </w:r>
      <w:hyperlink w:anchor="_ENREF_12_12" w:tooltip="Jordan, 2016 #969" w:history="1">
        <w:r w:rsidR="00B65D39">
          <w:rPr>
            <w:noProof/>
            <w:lang w:eastAsia="ja-JP"/>
          </w:rPr>
          <w:t>Jordan et al. 2016</w:t>
        </w:r>
      </w:hyperlink>
      <w:r w:rsidR="00B65D39">
        <w:rPr>
          <w:noProof/>
          <w:lang w:eastAsia="ja-JP"/>
        </w:rPr>
        <w:t>)</w:t>
      </w:r>
      <w:r w:rsidR="00B65D39">
        <w:rPr>
          <w:lang w:eastAsia="ja-JP"/>
        </w:rPr>
        <w:fldChar w:fldCharType="end"/>
      </w:r>
      <w:r w:rsidRPr="003E6046">
        <w:rPr>
          <w:lang w:eastAsia="ja-JP"/>
        </w:rPr>
        <w:t xml:space="preserve">. Vaccine used in breeder geese results in the transfer of immunity to newly hatched goslings for </w:t>
      </w:r>
      <w:r w:rsidR="00721231">
        <w:rPr>
          <w:lang w:eastAsia="ja-JP"/>
        </w:rPr>
        <w:t>2</w:t>
      </w:r>
      <w:r w:rsidRPr="003E6046">
        <w:rPr>
          <w:lang w:eastAsia="ja-JP"/>
        </w:rPr>
        <w:t xml:space="preserve"> to </w:t>
      </w:r>
      <w:r w:rsidR="00890DA4">
        <w:rPr>
          <w:lang w:eastAsia="ja-JP"/>
        </w:rPr>
        <w:t>3</w:t>
      </w:r>
      <w:r w:rsidRPr="003E6046">
        <w:rPr>
          <w:lang w:eastAsia="ja-JP"/>
        </w:rPr>
        <w:t xml:space="preserve"> weeks </w:t>
      </w:r>
      <w:r w:rsidR="00B65D39">
        <w:rPr>
          <w:lang w:eastAsia="ja-JP"/>
        </w:rPr>
        <w:fldChar w:fldCharType="begin"/>
      </w:r>
      <w:r w:rsidR="00B65D39">
        <w:rPr>
          <w:lang w:eastAsia="ja-JP"/>
        </w:rPr>
        <w:instrText xml:space="preserve"> ADDIN EN.CITE &lt;EndNote&gt;&lt;Cite&gt;&lt;Author&gt;FAO&lt;/Author&gt;&lt;Year&gt;2002&lt;/Year&gt;&lt;RecNum&gt;353&lt;/RecNum&gt;&lt;IDText&gt;19657&lt;/IDText&gt;&lt;DisplayText&gt;(FAO 2002)&lt;/DisplayText&gt;&lt;record&gt;&lt;rec-number&gt;353&lt;/rec-number&gt;&lt;foreign-keys&gt;&lt;key app="EN" db-id="sd9wwz0z59ev95efppxp5vddrd5s9zewdp0e" timestamp="1551751975"&gt;353&lt;/key&gt;&lt;/foreign-keys&gt;&lt;ref-type name="Electronic Book Section"&gt;60&lt;/ref-type&gt;&lt;contributors&gt;&lt;authors&gt;&lt;author&gt;FAO,&lt;/author&gt;&lt;/authors&gt;&lt;secondary-authors&gt;&lt;author&gt;Buckland, R.&lt;/author&gt;&lt;author&gt;Guy, G.&lt;/author&gt;&lt;/secondary-authors&gt;&lt;/contributors&gt;&lt;titles&gt;&lt;title&gt;Goose diseases&lt;/title&gt;&lt;secondary-title&gt;Goose production, FAO Animal Production and Health Paper - 154&lt;/secondary-title&gt;&lt;/titles&gt;&lt;dates&gt;&lt;year&gt;2002&lt;/year&gt;&lt;pub-dates&gt;&lt;date&gt;7 March 2018&lt;/date&gt;&lt;/pub-dates&gt;&lt;/dates&gt;&lt;pub-location&gt;Rome&lt;/pub-location&gt;&lt;publisher&gt;Food and Agriculture Organization of the United Nations&lt;/publisher&gt;&lt;orig-pub&gt;\\ACT001CL04FS07\BIOSECURITYDATA$\E Library\Animal Catalogue\F\FAO 2002 EN19657.mht&lt;/orig-pub&gt;&lt;label&gt;19657&lt;/label&gt;&lt;urls&gt;&lt;/urls&gt;&lt;custom1&gt;gm duck&lt;/custom1&gt;&lt;electronic-resource-num&gt;http://www.fao.org/docrep/005/Y4359E/y4359e0g.htm#bm16&lt;/electronic-resource-num&gt;&lt;/record&gt;&lt;/Cite&gt;&lt;/EndNote&gt;</w:instrText>
      </w:r>
      <w:r w:rsidR="00B65D39">
        <w:rPr>
          <w:lang w:eastAsia="ja-JP"/>
        </w:rPr>
        <w:fldChar w:fldCharType="separate"/>
      </w:r>
      <w:r w:rsidR="00B65D39">
        <w:rPr>
          <w:noProof/>
          <w:lang w:eastAsia="ja-JP"/>
        </w:rPr>
        <w:t>(</w:t>
      </w:r>
      <w:hyperlink w:anchor="_ENREF_12_6" w:tooltip="FAO, 2002 #353" w:history="1">
        <w:r w:rsidR="00B65D39">
          <w:rPr>
            <w:noProof/>
            <w:lang w:eastAsia="ja-JP"/>
          </w:rPr>
          <w:t>FAO 2002</w:t>
        </w:r>
      </w:hyperlink>
      <w:r w:rsidR="00B65D39">
        <w:rPr>
          <w:noProof/>
          <w:lang w:eastAsia="ja-JP"/>
        </w:rPr>
        <w:t>)</w:t>
      </w:r>
      <w:r w:rsidR="00B65D39">
        <w:rPr>
          <w:lang w:eastAsia="ja-JP"/>
        </w:rPr>
        <w:fldChar w:fldCharType="end"/>
      </w:r>
      <w:r w:rsidRPr="003E6046">
        <w:rPr>
          <w:lang w:eastAsia="ja-JP"/>
        </w:rPr>
        <w:t>.</w:t>
      </w:r>
    </w:p>
    <w:p w14:paraId="35D756F0" w14:textId="2D10391B" w:rsidR="00EF4E10" w:rsidRPr="003E6046" w:rsidRDefault="00EF4E10" w:rsidP="00BC737B">
      <w:pPr>
        <w:rPr>
          <w:lang w:eastAsia="ja-JP"/>
        </w:rPr>
      </w:pPr>
      <w:r w:rsidRPr="003E6046">
        <w:rPr>
          <w:lang w:eastAsia="ja-JP"/>
        </w:rPr>
        <w:t xml:space="preserve">There are conflicting reports of whether GPV vaccine is effective against both GPV and MDPV. Whilst some of the literature suggests that GPV strain vaccines are ineffective against MDPV </w:t>
      </w:r>
      <w:r w:rsidR="00B65D39">
        <w:rPr>
          <w:lang w:eastAsia="ja-JP"/>
        </w:rPr>
        <w:fldChar w:fldCharType="begin"/>
      </w:r>
      <w:r w:rsidR="00B65D39">
        <w:rPr>
          <w:lang w:eastAsia="ja-JP"/>
        </w:rPr>
        <w:instrText xml:space="preserve"> ADDIN EN.CITE &lt;EndNote&gt;&lt;Cite&gt;&lt;Author&gt;Zádori&lt;/Author&gt;&lt;Year&gt;2006&lt;/Year&gt;&lt;RecNum&gt;387&lt;/RecNum&gt;&lt;IDText&gt;19658&lt;/IDText&gt;&lt;DisplayText&gt;(Zádori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6&lt;/isbn&gt;&lt;label&gt;19658&lt;/label&gt;&lt;urls&gt;&lt;/urls&gt;&lt;custom1&gt;gm duck&lt;/custom1&gt;&lt;/record&gt;&lt;/Cite&gt;&lt;/EndNote&gt;</w:instrText>
      </w:r>
      <w:r w:rsidR="00B65D39">
        <w:rPr>
          <w:lang w:eastAsia="ja-JP"/>
        </w:rPr>
        <w:fldChar w:fldCharType="separate"/>
      </w:r>
      <w:r w:rsidR="00B65D39">
        <w:rPr>
          <w:noProof/>
          <w:lang w:eastAsia="ja-JP"/>
        </w:rPr>
        <w:t>(</w:t>
      </w:r>
      <w:hyperlink w:anchor="_ENREF_12_36" w:tooltip="Zádori, 2006 #387" w:history="1">
        <w:r w:rsidR="00B65D39">
          <w:rPr>
            <w:noProof/>
            <w:lang w:eastAsia="ja-JP"/>
          </w:rPr>
          <w:t>Zádori et al. 2006</w:t>
        </w:r>
      </w:hyperlink>
      <w:r w:rsidR="00B65D39">
        <w:rPr>
          <w:noProof/>
          <w:lang w:eastAsia="ja-JP"/>
        </w:rPr>
        <w:t>)</w:t>
      </w:r>
      <w:r w:rsidR="00B65D39">
        <w:rPr>
          <w:lang w:eastAsia="ja-JP"/>
        </w:rPr>
        <w:fldChar w:fldCharType="end"/>
      </w:r>
      <w:r w:rsidRPr="003E6046">
        <w:rPr>
          <w:lang w:eastAsia="ja-JP"/>
        </w:rPr>
        <w:t xml:space="preserve">; others report that ‘vaccinating Muscovy ducklings with strains of GPV provided them with a high level of protection against a challenge with MDPV’ </w: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 </w:instrText>
      </w:r>
      <w:r w:rsidR="00B65D39">
        <w:rPr>
          <w:lang w:eastAsia="ja-JP"/>
        </w:rPr>
        <w:fldChar w:fldCharType="begin">
          <w:fldData xml:space="preserve">PEVuZE5vdGU+PENpdGU+PEF1dGhvcj5Xb29sY29jazwvQXV0aG9yPjxZZWFyPjIwMDA8L1llYXI+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</w:fldData>
        </w:fldChar>
      </w:r>
      <w:r w:rsidR="00B65D39">
        <w:rPr>
          <w:lang w:eastAsia="ja-JP"/>
        </w:rPr>
        <w:instrText xml:space="preserve"> ADDIN EN.CITE.DATA </w:instrText>
      </w:r>
      <w:r w:rsidR="00B65D39">
        <w:rPr>
          <w:lang w:eastAsia="ja-JP"/>
        </w:rPr>
      </w:r>
      <w:r w:rsidR="00B65D39">
        <w:rPr>
          <w:lang w:eastAsia="ja-JP"/>
        </w:rPr>
        <w:fldChar w:fldCharType="end"/>
      </w:r>
      <w:r w:rsidR="00B65D39">
        <w:rPr>
          <w:lang w:eastAsia="ja-JP"/>
        </w:rPr>
      </w:r>
      <w:r w:rsidR="00B65D39">
        <w:rPr>
          <w:lang w:eastAsia="ja-JP"/>
        </w:rPr>
        <w:fldChar w:fldCharType="separate"/>
      </w:r>
      <w:r w:rsidR="00B65D39">
        <w:rPr>
          <w:noProof/>
          <w:lang w:eastAsia="ja-JP"/>
        </w:rPr>
        <w:t>(</w:t>
      </w:r>
      <w:hyperlink w:anchor="_ENREF_12_31" w:tooltip="Woolcock, 2000 #1611" w:history="1">
        <w:r w:rsidR="00B65D39">
          <w:rPr>
            <w:noProof/>
            <w:lang w:eastAsia="ja-JP"/>
          </w:rPr>
          <w:t>Woolcock et al. 2000</w:t>
        </w:r>
      </w:hyperlink>
      <w:r w:rsidR="00B65D39">
        <w:rPr>
          <w:noProof/>
          <w:lang w:eastAsia="ja-JP"/>
        </w:rPr>
        <w:t>)</w:t>
      </w:r>
      <w:r w:rsidR="00B65D39">
        <w:rPr>
          <w:lang w:eastAsia="ja-JP"/>
        </w:rPr>
        <w:fldChar w:fldCharType="end"/>
      </w:r>
      <w:r w:rsidRPr="003E6046">
        <w:rPr>
          <w:lang w:eastAsia="ja-JP"/>
        </w:rPr>
        <w:t>.</w:t>
      </w:r>
    </w:p>
    <w:p w14:paraId="42997A13" w14:textId="3ABBC5EF" w:rsidR="00741039" w:rsidRDefault="00EF4E10" w:rsidP="00BC737B">
      <w:pPr>
        <w:rPr>
          <w:lang w:eastAsia="ja-JP"/>
        </w:rPr>
      </w:pPr>
      <w:r w:rsidRPr="003E6046">
        <w:rPr>
          <w:lang w:eastAsia="ja-JP"/>
        </w:rPr>
        <w:t xml:space="preserve">Studies on a recently developed vaccine based on a live attenuated Muscovy duck parvovirus, produced by Merial, showed that vaccination with a live attenuated MDPV strain provided immunity to Muscovy ducks against GPV as well as MDPV </w:t>
      </w:r>
      <w:r w:rsidR="00B65D39">
        <w:rPr>
          <w:lang w:eastAsia="ja-JP"/>
        </w:rPr>
        <w:fldChar w:fldCharType="begin"/>
      </w:r>
      <w:r w:rsidR="00B65D39">
        <w:rPr>
          <w:lang w:eastAsia="ja-JP"/>
        </w:rPr>
        <w:instrText xml:space="preserve"> ADDIN EN.CITE &lt;EndNote&gt;&lt;Cite&gt;&lt;Author&gt;Maurin-Bernaud&lt;/Author&gt;&lt;Year&gt;2014&lt;/Year&gt;&lt;RecNum&gt;986&lt;/RecNum&gt;&lt;IDText&gt;19675&lt;/IDText&gt;&lt;DisplayText&gt;(Maurin-Bernaud et al. 2014)&lt;/DisplayText&gt;&lt;record&gt;&lt;rec-number&gt;986&lt;/rec-number&gt;&lt;foreign-keys&gt;&lt;key app="EN" db-id="sd9wwz0z59ev95efppxp5vddrd5s9zewdp0e" timestamp="1551751978"&gt;986&lt;/key&gt;&lt;/foreign-keys&gt;&lt;ref-type name="Journal Articles"&gt;17&lt;/ref-type&gt;&lt;contributors&gt;&lt;authors&gt;&lt;author&gt;Maurin-Bernaud, L.&lt;/author&gt;&lt;author&gt;Goutebroze, S.&lt;/author&gt;&lt;author&gt;Merdy, O.&lt;/author&gt;&lt;author&gt;Chanay, A.&lt;/author&gt;&lt;author&gt;Cozette, V.&lt;/author&gt;&lt;author&gt;Le Gros, F-X&lt;/author&gt;&lt;/authors&gt;&lt;/contributors&gt;&lt;titles&gt;&lt;title&gt;Efficacy of a new attenuated duck parvovirosis vaccine in Muscovy ducks&lt;/title&gt;&lt;secondary-title&gt;Veterinary Record&lt;/secondary-title&gt;&lt;/titles&gt;&lt;periodical&gt;&lt;full-title&gt;Veterinary Record&lt;/full-title&gt;&lt;/periodical&gt;&lt;volume&gt;175&lt;/volume&gt;&lt;number&gt;11&lt;/number&gt;&lt;dates&gt;&lt;year&gt;2014&lt;/year&gt;&lt;pub-dates&gt;&lt;date&gt;3 May 2018&lt;/date&gt;&lt;/pub-dates&gt;&lt;/dates&gt;&lt;orig-pub&gt;\\ACT001CL04FS07\BIOSECURITYDATA$\E Library\Animal Catalogue\M\Maurin-Bernaud et al 2014 EN19675.pdf&lt;/orig-pub&gt;&lt;label&gt;19675&lt;/label&gt;&lt;urls&gt;&lt;/urls&gt;&lt;custom1&gt;gm duck&lt;/custom1&gt;&lt;custom7&gt;281&lt;/custom7&gt;&lt;electronic-resource-num&gt;http://dx.doi.org/10.1136/vr.102584&lt;/electronic-resource-num&gt;&lt;/record&gt;&lt;/Cite&gt;&lt;/EndNote&gt;</w:instrText>
      </w:r>
      <w:r w:rsidR="00B65D39">
        <w:rPr>
          <w:lang w:eastAsia="ja-JP"/>
        </w:rPr>
        <w:fldChar w:fldCharType="separate"/>
      </w:r>
      <w:r w:rsidR="00B65D39">
        <w:rPr>
          <w:noProof/>
          <w:lang w:eastAsia="ja-JP"/>
        </w:rPr>
        <w:t>(</w:t>
      </w:r>
      <w:hyperlink w:anchor="_ENREF_12_18" w:tooltip="Maurin-Bernaud, 2014 #986" w:history="1">
        <w:r w:rsidR="00B65D39">
          <w:rPr>
            <w:noProof/>
            <w:lang w:eastAsia="ja-JP"/>
          </w:rPr>
          <w:t>Maurin-Bernaud et al. 2014</w:t>
        </w:r>
      </w:hyperlink>
      <w:r w:rsidR="00B65D39">
        <w:rPr>
          <w:noProof/>
          <w:lang w:eastAsia="ja-JP"/>
        </w:rPr>
        <w:t>)</w:t>
      </w:r>
      <w:r w:rsidR="00B65D39">
        <w:rPr>
          <w:lang w:eastAsia="ja-JP"/>
        </w:rPr>
        <w:fldChar w:fldCharType="end"/>
      </w:r>
      <w:r w:rsidRPr="003E6046">
        <w:rPr>
          <w:lang w:eastAsia="ja-JP"/>
        </w:rPr>
        <w:t xml:space="preserve">. This vaccine is now registered for use within the European Union </w:t>
      </w:r>
      <w:r w:rsidR="00B65D39">
        <w:rPr>
          <w:lang w:eastAsia="ja-JP"/>
        </w:rPr>
        <w:fldChar w:fldCharType="begin"/>
      </w:r>
      <w:r w:rsidR="00B65D39">
        <w:rPr>
          <w:lang w:eastAsia="ja-JP"/>
        </w:rPr>
        <w:instrText xml:space="preserve"> ADDIN EN.CITE &lt;EndNote&gt;&lt;Cite&gt;&lt;Author&gt;EMA&lt;/Author&gt;&lt;Year&gt;2015&lt;/Year&gt;&lt;RecNum&gt;1159&lt;/RecNum&gt;&lt;IDText&gt;19655&lt;/IDText&gt;&lt;DisplayText&gt;(EMA 2015)&lt;/DisplayText&gt;&lt;record&gt;&lt;rec-number&gt;1159&lt;/rec-number&gt;&lt;foreign-keys&gt;&lt;key app="EN" db-id="sd9wwz0z59ev95efppxp5vddrd5s9zewdp0e" timestamp="1551751979"&gt;1159&lt;/key&gt;&lt;/foreign-keys&gt;&lt;ref-type name="Web Page/Online Document"&gt;12&lt;/ref-type&gt;&lt;contributors&gt;&lt;authors&gt;&lt;author&gt;EMA,&lt;/author&gt;&lt;/authors&gt;&lt;/contributors&gt;&lt;titles&gt;&lt;title&gt;Parvoduk: Muscovy duck parvovirus (live attenuated)&lt;/title&gt;&lt;secondary-title&gt;European Public Assessment Report (EPAR)&lt;/secondary-title&gt;&lt;/titles&gt;&lt;dates&gt;&lt;year&gt;2015&lt;/year&gt;&lt;pub-dates&gt;&lt;date&gt;3 July 2018&lt;/date&gt;&lt;/pub-dates&gt;&lt;/dates&gt;&lt;pub-location&gt;London&lt;/pub-location&gt;&lt;publisher&gt;European Medicines Agency&lt;/publisher&gt;&lt;orig-pub&gt;\\ACT001CL04FS07\BIOSECURITYDATA$\E Library\Animal Catalogue\E\EMA 2015 EN19655.mht&lt;/orig-pub&gt;&lt;label&gt;19655&lt;/label&gt;&lt;urls&gt;&lt;/urls&gt;&lt;custom1&gt;gm duck&lt;/custom1&gt;&lt;electronic-resource-num&gt;http://www.ema.europa.eu/ema/index.jsp?curl=pages/medicines/veterinary/medicines/002740/vet_med_000290.jsp&amp;amp;mid=WC0b01ac058008d7a8&lt;/electronic-resource-num&gt;&lt;/record&gt;&lt;/Cite&gt;&lt;/EndNote&gt;</w:instrText>
      </w:r>
      <w:r w:rsidR="00B65D39">
        <w:rPr>
          <w:lang w:eastAsia="ja-JP"/>
        </w:rPr>
        <w:fldChar w:fldCharType="separate"/>
      </w:r>
      <w:r w:rsidR="00B65D39">
        <w:rPr>
          <w:noProof/>
          <w:lang w:eastAsia="ja-JP"/>
        </w:rPr>
        <w:t>(</w:t>
      </w:r>
      <w:hyperlink w:anchor="_ENREF_12_5" w:tooltip="EMA, 2015 #1159" w:history="1">
        <w:r w:rsidR="00B65D39">
          <w:rPr>
            <w:noProof/>
            <w:lang w:eastAsia="ja-JP"/>
          </w:rPr>
          <w:t>EMA 2015</w:t>
        </w:r>
      </w:hyperlink>
      <w:r w:rsidR="00B65D39">
        <w:rPr>
          <w:noProof/>
          <w:lang w:eastAsia="ja-JP"/>
        </w:rPr>
        <w:t>)</w:t>
      </w:r>
      <w:r w:rsidR="00B65D39">
        <w:rPr>
          <w:lang w:eastAsia="ja-JP"/>
        </w:rPr>
        <w:fldChar w:fldCharType="end"/>
      </w:r>
      <w:r w:rsidRPr="003E6046">
        <w:rPr>
          <w:lang w:eastAsia="ja-JP"/>
        </w:rPr>
        <w:t>.</w:t>
      </w:r>
    </w:p>
    <w:p w14:paraId="23D682EF" w14:textId="11D6230F" w:rsidR="00EF4E10" w:rsidRPr="003E6046" w:rsidRDefault="00EF4E10" w:rsidP="00DC75B2">
      <w:pPr>
        <w:pStyle w:val="Heading4"/>
      </w:pPr>
      <w:r w:rsidRPr="003E6046">
        <w:t>Current biosecurity measures</w:t>
      </w:r>
    </w:p>
    <w:p w14:paraId="7769D959" w14:textId="20AF4662" w:rsidR="00EF4E10" w:rsidRPr="003E6046" w:rsidRDefault="00EF4E10" w:rsidP="00BC737B">
      <w:pPr>
        <w:rPr>
          <w:lang w:eastAsia="ja-JP"/>
        </w:rPr>
      </w:pPr>
      <w:r w:rsidRPr="003E6046">
        <w:rPr>
          <w:lang w:eastAsia="ja-JP"/>
        </w:rPr>
        <w:t>Australia currently requires that for foie gras for human consumption from France, during the 12 to 21 day stuffing period prior to slaughter, certification that there ha</w:t>
      </w:r>
      <w:r w:rsidR="00A52280">
        <w:rPr>
          <w:lang w:eastAsia="ja-JP"/>
        </w:rPr>
        <w:t>ve</w:t>
      </w:r>
      <w:r w:rsidRPr="003E6046">
        <w:rPr>
          <w:lang w:eastAsia="ja-JP"/>
        </w:rPr>
        <w:t xml:space="preserve"> been no outbreak</w:t>
      </w:r>
      <w:r w:rsidR="00A52280">
        <w:rPr>
          <w:lang w:eastAsia="ja-JP"/>
        </w:rPr>
        <w:t>s</w:t>
      </w:r>
      <w:r w:rsidRPr="003E6046">
        <w:rPr>
          <w:lang w:eastAsia="ja-JP"/>
        </w:rPr>
        <w:t xml:space="preserve"> of </w:t>
      </w:r>
      <w:proofErr w:type="spellStart"/>
      <w:r w:rsidRPr="003E6046">
        <w:rPr>
          <w:lang w:eastAsia="ja-JP"/>
        </w:rPr>
        <w:t>Derzsy’s</w:t>
      </w:r>
      <w:proofErr w:type="spellEnd"/>
      <w:r w:rsidRPr="003E6046">
        <w:rPr>
          <w:lang w:eastAsia="ja-JP"/>
        </w:rPr>
        <w:t xml:space="preserve"> disease on the properties of origin of the ducks and/or geese from which the livers were derived.</w:t>
      </w:r>
    </w:p>
    <w:p w14:paraId="32C412F6" w14:textId="77777777" w:rsidR="00EF4E10" w:rsidRPr="003E6046" w:rsidRDefault="00EF4E10" w:rsidP="00BC737B">
      <w:pPr>
        <w:rPr>
          <w:lang w:eastAsia="ja-JP"/>
        </w:rPr>
      </w:pPr>
      <w:r w:rsidRPr="003E6046">
        <w:rPr>
          <w:lang w:eastAsia="ja-JP"/>
        </w:rPr>
        <w:t>With regards to importing fertile duck eggs, Australia requires:</w:t>
      </w:r>
    </w:p>
    <w:p w14:paraId="271822F0" w14:textId="77777777" w:rsidR="00EF4E10" w:rsidRPr="003E6046" w:rsidRDefault="00EF4E10" w:rsidP="00BC737B">
      <w:pPr>
        <w:pStyle w:val="ListBullet"/>
        <w:rPr>
          <w:lang w:eastAsia="ja-JP"/>
        </w:rPr>
      </w:pPr>
      <w:r w:rsidRPr="003E6046">
        <w:rPr>
          <w:lang w:eastAsia="ja-JP"/>
        </w:rPr>
        <w:t xml:space="preserve">Either the country of origin is free from </w:t>
      </w:r>
      <w:proofErr w:type="spellStart"/>
      <w:r w:rsidRPr="003E6046">
        <w:rPr>
          <w:lang w:eastAsia="ja-JP"/>
        </w:rPr>
        <w:t>Derszy’s</w:t>
      </w:r>
      <w:proofErr w:type="spellEnd"/>
      <w:r w:rsidRPr="003E6046">
        <w:rPr>
          <w:lang w:eastAsia="ja-JP"/>
        </w:rPr>
        <w:t xml:space="preserve"> disease or serological testing of the parent flock within 21 days before the first day of collection of eggs for export to Australia has been performed, with negative results;</w:t>
      </w:r>
    </w:p>
    <w:p w14:paraId="6401142C" w14:textId="77777777" w:rsidR="00EF4E10" w:rsidRPr="003E6046" w:rsidRDefault="00EF4E10" w:rsidP="00BC737B">
      <w:pPr>
        <w:pStyle w:val="ListBullet"/>
        <w:rPr>
          <w:lang w:eastAsia="ja-JP"/>
        </w:rPr>
      </w:pPr>
      <w:r w:rsidRPr="003E6046">
        <w:rPr>
          <w:lang w:eastAsia="ja-JP"/>
        </w:rPr>
        <w:t>The source flock is free from clinical signs of GPV and MDPV (</w:t>
      </w:r>
      <w:proofErr w:type="spellStart"/>
      <w:r w:rsidRPr="003E6046">
        <w:rPr>
          <w:lang w:eastAsia="ja-JP"/>
        </w:rPr>
        <w:t>Muscovies</w:t>
      </w:r>
      <w:proofErr w:type="spellEnd"/>
      <w:r w:rsidRPr="003E6046">
        <w:rPr>
          <w:lang w:eastAsia="ja-JP"/>
        </w:rPr>
        <w:t xml:space="preserve"> only) for the 90 day period prior to collection of the eggs for export to Australia and has not </w:t>
      </w:r>
      <w:proofErr w:type="gramStart"/>
      <w:r w:rsidRPr="003E6046">
        <w:rPr>
          <w:lang w:eastAsia="ja-JP"/>
        </w:rPr>
        <w:t>come into contact with</w:t>
      </w:r>
      <w:proofErr w:type="gramEnd"/>
      <w:r w:rsidRPr="003E6046">
        <w:rPr>
          <w:lang w:eastAsia="ja-JP"/>
        </w:rPr>
        <w:t xml:space="preserve"> any birds showing evidence of these diseases;</w:t>
      </w:r>
    </w:p>
    <w:p w14:paraId="186FC4A9" w14:textId="77777777" w:rsidR="00EF4E10" w:rsidRPr="003E6046" w:rsidRDefault="00EF4E10" w:rsidP="00BC737B">
      <w:pPr>
        <w:pStyle w:val="ListBullet"/>
        <w:rPr>
          <w:lang w:eastAsia="ja-JP"/>
        </w:rPr>
      </w:pPr>
      <w:r w:rsidRPr="003E6046">
        <w:rPr>
          <w:lang w:eastAsia="ja-JP"/>
        </w:rPr>
        <w:t>Any clinical evidence of disease in the source flock in the 21 days since the last day of collection of the eggs exported to Australia has been investigated and the results indicate disease caused by GPV or MDPV has not occurred; and</w:t>
      </w:r>
    </w:p>
    <w:p w14:paraId="644756CD" w14:textId="73B2E350" w:rsidR="00356FA1" w:rsidRPr="003E6046" w:rsidRDefault="00EF4E10" w:rsidP="00460349">
      <w:pPr>
        <w:pStyle w:val="ListBullet"/>
        <w:rPr>
          <w:lang w:eastAsia="ja-JP"/>
        </w:rPr>
      </w:pPr>
      <w:r w:rsidRPr="003E6046">
        <w:rPr>
          <w:lang w:eastAsia="ja-JP"/>
        </w:rPr>
        <w:t>Serology of imported birds in quarantine for goose parvovirus has been performed 6 weeks post hatching, with negative results.</w:t>
      </w:r>
    </w:p>
    <w:p w14:paraId="10A9FCE5" w14:textId="6EB401FC" w:rsidR="00EF4E10" w:rsidRPr="003E6046" w:rsidRDefault="00EF4E10" w:rsidP="00DC75B2">
      <w:pPr>
        <w:pStyle w:val="Heading4"/>
      </w:pPr>
      <w:r w:rsidRPr="003E6046">
        <w:lastRenderedPageBreak/>
        <w:t>Conclusion</w:t>
      </w:r>
    </w:p>
    <w:p w14:paraId="6457A8DE" w14:textId="77777777" w:rsidR="00EF4E10" w:rsidRPr="003E6046" w:rsidRDefault="00EF4E10" w:rsidP="00BC737B">
      <w:pPr>
        <w:pStyle w:val="ListBullet"/>
        <w:rPr>
          <w:lang w:eastAsia="ja-JP"/>
        </w:rPr>
      </w:pPr>
      <w:r w:rsidRPr="003E6046">
        <w:rPr>
          <w:lang w:eastAsia="ja-JP"/>
        </w:rPr>
        <w:t>Waterfowl parvoviruses have been reported to cause disease in geese and ducks in Thailand.</w:t>
      </w:r>
    </w:p>
    <w:p w14:paraId="11F63806" w14:textId="77777777" w:rsidR="00EF4E10" w:rsidRDefault="00EF4E10" w:rsidP="00BC737B">
      <w:pPr>
        <w:pStyle w:val="ListBullet"/>
        <w:rPr>
          <w:lang w:eastAsia="ja-JP"/>
        </w:rPr>
      </w:pPr>
      <w:r w:rsidRPr="003E6046">
        <w:rPr>
          <w:lang w:eastAsia="ja-JP"/>
        </w:rPr>
        <w:t>Waterfowl parvoviruses have not been reported in Australia.</w:t>
      </w:r>
    </w:p>
    <w:p w14:paraId="66669C46" w14:textId="05CD63ED" w:rsidR="00A83265" w:rsidRPr="003E6046" w:rsidRDefault="00A83265" w:rsidP="00BC737B">
      <w:pPr>
        <w:pStyle w:val="ListBullet"/>
        <w:rPr>
          <w:lang w:eastAsia="ja-JP"/>
        </w:rPr>
      </w:pPr>
      <w:r w:rsidRPr="00A83265">
        <w:rPr>
          <w:lang w:eastAsia="ja-JP"/>
        </w:rPr>
        <w:t>Transmission of GPV or MDPV by feeding infected duck meat or by feed contaminated with infected duck meat has not been reported.</w:t>
      </w:r>
    </w:p>
    <w:p w14:paraId="2DCFFCD2" w14:textId="77777777" w:rsidR="00EF4E10" w:rsidRPr="003E6046" w:rsidRDefault="00EF4E10" w:rsidP="00BC737B">
      <w:pPr>
        <w:pStyle w:val="ListBullet"/>
        <w:rPr>
          <w:lang w:eastAsia="ja-JP"/>
        </w:rPr>
      </w:pPr>
      <w:r w:rsidRPr="003E6046">
        <w:rPr>
          <w:lang w:eastAsia="ja-JP"/>
        </w:rPr>
        <w:t>Virus has been demonstrated in the organs and muscles of Muscovy ducks that were experimentally inoculated with attenuated GPV by mouth.</w:t>
      </w:r>
    </w:p>
    <w:p w14:paraId="1F22D870" w14:textId="77777777" w:rsidR="00EF4E10" w:rsidRPr="003E6046" w:rsidRDefault="00EF4E10" w:rsidP="00BC737B">
      <w:pPr>
        <w:pStyle w:val="ListBullet"/>
        <w:rPr>
          <w:lang w:eastAsia="ja-JP"/>
        </w:rPr>
      </w:pPr>
      <w:r w:rsidRPr="003E6046">
        <w:rPr>
          <w:lang w:eastAsia="ja-JP"/>
        </w:rPr>
        <w:t>The virus is markedly resistant to environmental and thermal inactivation and may survive for long periods of time in infected duck carcasses. It is likely that the virus will resist cooking at the time and temperature defined for this review.</w:t>
      </w:r>
    </w:p>
    <w:p w14:paraId="16D5F37E" w14:textId="77777777" w:rsidR="00EF4E10" w:rsidRDefault="00EF4E10" w:rsidP="00BC737B">
      <w:pPr>
        <w:pStyle w:val="ListBullet"/>
        <w:rPr>
          <w:lang w:eastAsia="ja-JP"/>
        </w:rPr>
      </w:pPr>
      <w:r w:rsidRPr="003E6046">
        <w:rPr>
          <w:lang w:eastAsia="ja-JP"/>
        </w:rPr>
        <w:t>GPV and MDPV are not OIE-listed disease agents and there are no recommendations in the OIE Code on disease testing and measures for safe trade.</w:t>
      </w:r>
    </w:p>
    <w:p w14:paraId="7AFBF9E4" w14:textId="44531424" w:rsidR="00A83265" w:rsidRPr="003E6046" w:rsidRDefault="00A83265" w:rsidP="00BC737B">
      <w:pPr>
        <w:pStyle w:val="ListBullet"/>
        <w:rPr>
          <w:lang w:eastAsia="ja-JP"/>
        </w:rPr>
      </w:pPr>
      <w:r>
        <w:rPr>
          <w:lang w:eastAsia="ja-JP"/>
        </w:rPr>
        <w:t>Waterfowl parvovirus is not nationally notifiable.</w:t>
      </w:r>
    </w:p>
    <w:p w14:paraId="28EAE218" w14:textId="77777777" w:rsidR="00EF4E10" w:rsidRPr="003E6046" w:rsidRDefault="00EF4E10" w:rsidP="00BC737B">
      <w:pPr>
        <w:pStyle w:val="ListBullet"/>
        <w:rPr>
          <w:lang w:eastAsia="ja-JP"/>
        </w:rPr>
      </w:pPr>
      <w:r w:rsidRPr="003E6046">
        <w:rPr>
          <w:lang w:eastAsia="ja-JP"/>
        </w:rPr>
        <w:t>Vaccines are available to manage the disease.</w:t>
      </w:r>
    </w:p>
    <w:p w14:paraId="55F08AD5" w14:textId="1AA5B60B" w:rsidR="00EF4E10" w:rsidRPr="003E6046" w:rsidRDefault="00EF4E10" w:rsidP="00BC737B">
      <w:pPr>
        <w:rPr>
          <w:lang w:eastAsia="ja-JP"/>
        </w:rPr>
      </w:pPr>
      <w:r w:rsidRPr="003E6046">
        <w:rPr>
          <w:lang w:eastAsia="ja-JP"/>
        </w:rPr>
        <w:t xml:space="preserve">Based on the above information </w:t>
      </w:r>
      <w:r w:rsidRPr="003E6046">
        <w:t xml:space="preserve">cooking </w:t>
      </w:r>
      <w:r w:rsidR="005672D9" w:rsidRPr="003E6046">
        <w:t>a</w:t>
      </w:r>
      <w:r w:rsidRPr="003E6046">
        <w:t>s defined in the scope at section 1.3 of this document (70</w:t>
      </w:r>
      <w:r w:rsidR="00741039">
        <w:t>°C</w:t>
      </w:r>
      <w:r w:rsidRPr="003E6046">
        <w:t xml:space="preserve"> for 8.2 minutes)</w:t>
      </w:r>
      <w:r w:rsidR="007D7363">
        <w:t xml:space="preserve"> is likely to reduce the viral load but not</w:t>
      </w:r>
      <w:r w:rsidRPr="003E6046">
        <w:t xml:space="preserve"> </w:t>
      </w:r>
      <w:r w:rsidR="007D7363">
        <w:t xml:space="preserve">fully </w:t>
      </w:r>
      <w:r w:rsidRPr="003E6046">
        <w:t xml:space="preserve">inactivate the </w:t>
      </w:r>
      <w:r w:rsidRPr="003E6046">
        <w:rPr>
          <w:lang w:eastAsia="ja-JP"/>
        </w:rPr>
        <w:t xml:space="preserve">waterfowl parvoviruses </w:t>
      </w:r>
      <w:r w:rsidRPr="003E6046">
        <w:t>that may</w:t>
      </w:r>
      <w:r w:rsidR="00854878">
        <w:t xml:space="preserve"> potentially</w:t>
      </w:r>
      <w:r w:rsidRPr="003E6046">
        <w:t xml:space="preserve"> be present in meat of ducks. Therefore</w:t>
      </w:r>
      <w:r w:rsidR="00431E5C">
        <w:t>,</w:t>
      </w:r>
      <w:r w:rsidRPr="003E6046">
        <w:t xml:space="preserve"> </w:t>
      </w:r>
      <w:r w:rsidRPr="003E6046">
        <w:rPr>
          <w:lang w:eastAsia="ja-JP"/>
        </w:rPr>
        <w:t>the department concluded that further risk assessment of the waterfowl parvoviruses was required.</w:t>
      </w:r>
    </w:p>
    <w:p w14:paraId="080AFE99" w14:textId="3A85ECCE" w:rsidR="00EF4E10" w:rsidRPr="003E6046" w:rsidRDefault="00EF4E10" w:rsidP="00DC75B2">
      <w:pPr>
        <w:pStyle w:val="Heading4"/>
      </w:pPr>
      <w:r w:rsidRPr="003E6046">
        <w:t>Risk Assessment</w:t>
      </w:r>
    </w:p>
    <w:p w14:paraId="28D5F8AB" w14:textId="77777777" w:rsidR="00EF4E10" w:rsidRPr="003E6046" w:rsidRDefault="00EF4E10" w:rsidP="00EF4E10">
      <w:pPr>
        <w:pStyle w:val="Heading5"/>
        <w:rPr>
          <w:lang w:eastAsia="ja-JP"/>
        </w:rPr>
      </w:pPr>
      <w:r w:rsidRPr="003E6046">
        <w:rPr>
          <w:lang w:eastAsia="ja-JP"/>
        </w:rPr>
        <w:t>Entry assessment</w:t>
      </w:r>
    </w:p>
    <w:p w14:paraId="33B17DBB" w14:textId="77777777" w:rsidR="00EF4E10" w:rsidRDefault="00EF4E10" w:rsidP="00BC737B">
      <w:pPr>
        <w:pStyle w:val="ListBullet"/>
        <w:rPr>
          <w:lang w:eastAsia="ja-JP"/>
        </w:rPr>
      </w:pPr>
      <w:r w:rsidRPr="003E6046">
        <w:rPr>
          <w:lang w:eastAsia="ja-JP"/>
        </w:rPr>
        <w:t>Both MDPV and GPV have been reported in Thailand. Whilst there are no reports of MDPV affecting species other than Muscovy ducks and their hybrid breeds, GPV has been reported in Pekin ducks.</w:t>
      </w:r>
    </w:p>
    <w:p w14:paraId="3B313EF5" w14:textId="612BCEC7" w:rsidR="00EF4E10" w:rsidRPr="008E6F2D" w:rsidRDefault="008E6F2D" w:rsidP="00BC737B">
      <w:pPr>
        <w:pStyle w:val="ListBullet"/>
        <w:rPr>
          <w:lang w:eastAsia="ja-JP"/>
        </w:rPr>
      </w:pPr>
      <w:r w:rsidRPr="008E6F2D">
        <w:rPr>
          <w:lang w:eastAsia="ja-JP"/>
        </w:rPr>
        <w:t xml:space="preserve">Although GPV causes severe disease in young ducklings, older ducklings greater than </w:t>
      </w:r>
      <w:r w:rsidR="00721231">
        <w:rPr>
          <w:lang w:eastAsia="ja-JP"/>
        </w:rPr>
        <w:t>4</w:t>
      </w:r>
      <w:r w:rsidRPr="008E6F2D">
        <w:rPr>
          <w:lang w:eastAsia="ja-JP"/>
        </w:rPr>
        <w:t xml:space="preserve"> to </w:t>
      </w:r>
      <w:r w:rsidR="00721231">
        <w:rPr>
          <w:lang w:eastAsia="ja-JP"/>
        </w:rPr>
        <w:t>5</w:t>
      </w:r>
      <w:r w:rsidRPr="008E6F2D">
        <w:rPr>
          <w:lang w:eastAsia="ja-JP"/>
        </w:rPr>
        <w:t xml:space="preserve"> weeks of age may not show clinical signs but may be shedding the virus. Older birds may also be </w:t>
      </w:r>
      <w:proofErr w:type="spellStart"/>
      <w:r w:rsidRPr="008E6F2D">
        <w:rPr>
          <w:lang w:eastAsia="ja-JP"/>
        </w:rPr>
        <w:t>subclinically</w:t>
      </w:r>
      <w:proofErr w:type="spellEnd"/>
      <w:r w:rsidRPr="008E6F2D">
        <w:rPr>
          <w:lang w:eastAsia="ja-JP"/>
        </w:rPr>
        <w:t xml:space="preserve"> infected. Furthermore</w:t>
      </w:r>
      <w:r w:rsidR="00502EFD">
        <w:rPr>
          <w:lang w:eastAsia="ja-JP"/>
        </w:rPr>
        <w:t>,</w:t>
      </w:r>
      <w:r w:rsidRPr="008E6F2D">
        <w:rPr>
          <w:lang w:eastAsia="ja-JP"/>
        </w:rPr>
        <w:t xml:space="preserve"> recovered birds may act as carriers and be a source of infection. Clinical signs will usually be observed in young ducklings and as the disease is likely to cause severe morbidity and mortality it would almost certainly be identified on affected farms and limit the</w:t>
      </w:r>
      <w:r w:rsidR="00502EFD">
        <w:rPr>
          <w:lang w:eastAsia="ja-JP"/>
        </w:rPr>
        <w:t>ir</w:t>
      </w:r>
      <w:r w:rsidRPr="008E6F2D">
        <w:rPr>
          <w:lang w:eastAsia="ja-JP"/>
        </w:rPr>
        <w:t xml:space="preserve"> ability to supply meat.</w:t>
      </w:r>
    </w:p>
    <w:p w14:paraId="55E0D74F" w14:textId="1E98CDC3" w:rsidR="00320EDD" w:rsidRPr="00320EDD" w:rsidRDefault="00EF4E10" w:rsidP="00BC737B">
      <w:pPr>
        <w:pStyle w:val="ListBullet"/>
        <w:rPr>
          <w:lang w:eastAsia="ja-JP"/>
        </w:rPr>
      </w:pPr>
      <w:r w:rsidRPr="003E6046">
        <w:rPr>
          <w:lang w:eastAsia="ja-JP"/>
        </w:rPr>
        <w:t xml:space="preserve">Infection of slaughter age ducks (greater than </w:t>
      </w:r>
      <w:r w:rsidR="00721231">
        <w:rPr>
          <w:lang w:eastAsia="ja-JP"/>
        </w:rPr>
        <w:t>7</w:t>
      </w:r>
      <w:r w:rsidRPr="003E6046">
        <w:rPr>
          <w:lang w:eastAsia="ja-JP"/>
        </w:rPr>
        <w:t xml:space="preserve"> weeks) are likely to be subclinical and may not be identified on ante-mortem inspection. Gross lesions may not be readily visible on post-mortem inspection of these ducks.</w:t>
      </w:r>
    </w:p>
    <w:p w14:paraId="6DF2AEA8" w14:textId="171E2BF2" w:rsidR="00EF4E10" w:rsidRPr="003E6046" w:rsidRDefault="00EF4E10" w:rsidP="00BC737B">
      <w:pPr>
        <w:pStyle w:val="ListBullet"/>
        <w:rPr>
          <w:lang w:eastAsia="ja-JP"/>
        </w:rPr>
      </w:pPr>
      <w:r w:rsidRPr="003E6046">
        <w:rPr>
          <w:lang w:eastAsia="ja-JP"/>
        </w:rPr>
        <w:t>The virus spreads through many organs including skeletal muscle. The department is not aware of any inactivation studies specifically for GPV or MDPV and it has been reported that parvovirus is resistant to thermal inactivation (56</w:t>
      </w:r>
      <w:r w:rsidR="00741039">
        <w:rPr>
          <w:lang w:eastAsia="ja-JP"/>
        </w:rPr>
        <w:t>°C</w:t>
      </w:r>
      <w:r w:rsidRPr="003E6046">
        <w:rPr>
          <w:lang w:eastAsia="ja-JP"/>
        </w:rPr>
        <w:t xml:space="preserve"> for 30 minutes or 65</w:t>
      </w:r>
      <w:r w:rsidR="00741039">
        <w:rPr>
          <w:lang w:eastAsia="ja-JP"/>
        </w:rPr>
        <w:t>°C</w:t>
      </w:r>
      <w:r w:rsidRPr="003E6046">
        <w:rPr>
          <w:lang w:eastAsia="ja-JP"/>
        </w:rPr>
        <w:t xml:space="preserve"> for 30 minutes) and </w:t>
      </w:r>
      <w:r w:rsidR="000B7622">
        <w:rPr>
          <w:lang w:eastAsia="ja-JP"/>
        </w:rPr>
        <w:t>may</w:t>
      </w:r>
      <w:r w:rsidR="00502EFD">
        <w:rPr>
          <w:lang w:eastAsia="ja-JP"/>
        </w:rPr>
        <w:t xml:space="preserve"> </w:t>
      </w:r>
      <w:r w:rsidRPr="003E6046">
        <w:rPr>
          <w:lang w:eastAsia="ja-JP"/>
        </w:rPr>
        <w:t xml:space="preserve">not be inactivated by low </w:t>
      </w:r>
      <w:proofErr w:type="spellStart"/>
      <w:r w:rsidRPr="003E6046">
        <w:rPr>
          <w:lang w:eastAsia="ja-JP"/>
        </w:rPr>
        <w:t>pH.</w:t>
      </w:r>
      <w:proofErr w:type="spellEnd"/>
      <w:r w:rsidRPr="003E6046">
        <w:rPr>
          <w:lang w:eastAsia="ja-JP"/>
        </w:rPr>
        <w:t xml:space="preserve"> Therefore, it is likely that </w:t>
      </w:r>
      <w:r w:rsidR="007D7363">
        <w:rPr>
          <w:lang w:eastAsia="ja-JP"/>
        </w:rPr>
        <w:t xml:space="preserve">while </w:t>
      </w:r>
      <w:r w:rsidRPr="003E6046">
        <w:rPr>
          <w:lang w:eastAsia="ja-JP"/>
        </w:rPr>
        <w:t>the vir</w:t>
      </w:r>
      <w:r w:rsidR="007D7363">
        <w:rPr>
          <w:lang w:eastAsia="ja-JP"/>
        </w:rPr>
        <w:t>al load would be reduced, some virus would</w:t>
      </w:r>
      <w:r w:rsidRPr="003E6046">
        <w:rPr>
          <w:lang w:eastAsia="ja-JP"/>
        </w:rPr>
        <w:t xml:space="preserve"> resist cooking at the time and temperature defined for this review, 70</w:t>
      </w:r>
      <w:r w:rsidR="00741039">
        <w:rPr>
          <w:lang w:eastAsia="ja-JP"/>
        </w:rPr>
        <w:t>°C</w:t>
      </w:r>
      <w:r w:rsidRPr="003E6046">
        <w:rPr>
          <w:lang w:eastAsia="ja-JP"/>
        </w:rPr>
        <w:t xml:space="preserve"> for 8.2 minutes.</w:t>
      </w:r>
    </w:p>
    <w:p w14:paraId="12234D0F" w14:textId="46720D4C" w:rsidR="00EF4E10" w:rsidRPr="003E6046" w:rsidRDefault="00EF4E10" w:rsidP="00BC737B">
      <w:pPr>
        <w:rPr>
          <w:lang w:eastAsia="ja-JP"/>
        </w:rPr>
      </w:pPr>
      <w:r w:rsidRPr="003E6046">
        <w:rPr>
          <w:b/>
          <w:lang w:eastAsia="ja-JP"/>
        </w:rPr>
        <w:t>Conclusion:</w:t>
      </w:r>
      <w:r w:rsidRPr="003E6046">
        <w:rPr>
          <w:lang w:eastAsia="ja-JP"/>
        </w:rPr>
        <w:t xml:space="preserve"> Considering the above factors, the likelihood of entry in imported cooked duck meat from Thailand was assessed to be </w:t>
      </w:r>
      <w:r w:rsidR="0030030A">
        <w:rPr>
          <w:b/>
          <w:lang w:eastAsia="ja-JP"/>
        </w:rPr>
        <w:t>m</w:t>
      </w:r>
      <w:r w:rsidR="008B41C4">
        <w:rPr>
          <w:b/>
          <w:lang w:eastAsia="ja-JP"/>
        </w:rPr>
        <w:t>o</w:t>
      </w:r>
      <w:r w:rsidR="0030030A">
        <w:rPr>
          <w:b/>
          <w:lang w:eastAsia="ja-JP"/>
        </w:rPr>
        <w:t>derate</w:t>
      </w:r>
      <w:r w:rsidRPr="003E6046">
        <w:rPr>
          <w:b/>
          <w:lang w:eastAsia="ja-JP"/>
        </w:rPr>
        <w:t>.</w:t>
      </w:r>
    </w:p>
    <w:p w14:paraId="6F4FECD2" w14:textId="77777777" w:rsidR="00EF4E10" w:rsidRPr="003E6046" w:rsidRDefault="00EF4E10" w:rsidP="00EF4E10">
      <w:pPr>
        <w:pStyle w:val="Heading5"/>
        <w:rPr>
          <w:lang w:eastAsia="ja-JP"/>
        </w:rPr>
      </w:pPr>
      <w:r w:rsidRPr="003E6046">
        <w:rPr>
          <w:lang w:eastAsia="ja-JP"/>
        </w:rPr>
        <w:t>Exposure assessment</w:t>
      </w:r>
    </w:p>
    <w:p w14:paraId="44E2D8F4" w14:textId="0EF8A164" w:rsidR="0092180A" w:rsidRPr="003E6046" w:rsidRDefault="0092180A" w:rsidP="00BC737B">
      <w:pPr>
        <w:pStyle w:val="ListBullet"/>
        <w:rPr>
          <w:lang w:eastAsia="ja-JP"/>
        </w:rPr>
      </w:pPr>
      <w:r w:rsidRPr="003E6046">
        <w:rPr>
          <w:lang w:eastAsia="ja-JP"/>
        </w:rPr>
        <w:t>The virus is markedly resistant and could remain viable for a long period of time in the environment.</w:t>
      </w:r>
      <w:r w:rsidR="00EE48D3">
        <w:rPr>
          <w:lang w:eastAsia="ja-JP"/>
        </w:rPr>
        <w:tab/>
      </w:r>
    </w:p>
    <w:p w14:paraId="4DA9F270" w14:textId="77777777" w:rsidR="0092180A" w:rsidRPr="003E6046" w:rsidRDefault="0092180A" w:rsidP="00BC737B">
      <w:pPr>
        <w:pStyle w:val="ListBullet"/>
        <w:rPr>
          <w:lang w:eastAsia="ja-JP"/>
        </w:rPr>
      </w:pPr>
      <w:r w:rsidRPr="003E6046">
        <w:rPr>
          <w:lang w:eastAsia="ja-JP"/>
        </w:rPr>
        <w:lastRenderedPageBreak/>
        <w:t xml:space="preserve">Vertical transmission through infected eggs is the </w:t>
      </w:r>
      <w:proofErr w:type="gramStart"/>
      <w:r w:rsidRPr="003E6046">
        <w:rPr>
          <w:lang w:eastAsia="ja-JP"/>
        </w:rPr>
        <w:t>most commonly reported</w:t>
      </w:r>
      <w:proofErr w:type="gramEnd"/>
      <w:r w:rsidRPr="003E6046">
        <w:rPr>
          <w:lang w:eastAsia="ja-JP"/>
        </w:rPr>
        <w:t xml:space="preserve"> source of outbreaks in disease-free countries. There have been no reports of oral transmission through infected meat; however, transmission by mouth cannot be discounted given that oral transmission of GPV has been demonstrated experimentally. The infective dose of GPV and MDPV has not been described.</w:t>
      </w:r>
    </w:p>
    <w:p w14:paraId="0BC69ED0" w14:textId="77777777" w:rsidR="0092180A" w:rsidRPr="003E6046" w:rsidRDefault="0092180A" w:rsidP="00BC737B">
      <w:pPr>
        <w:pStyle w:val="ListBullet"/>
        <w:rPr>
          <w:lang w:eastAsia="ja-JP"/>
        </w:rPr>
      </w:pPr>
      <w:r w:rsidRPr="003E6046">
        <w:rPr>
          <w:lang w:eastAsia="ja-JP"/>
        </w:rPr>
        <w:t>The impact of the viruses in Australian wild waterfowl is not known. Evidence suggests that some Northern Hemisphere species of wild geese were implicated in the epidemiology of the disease.</w:t>
      </w:r>
    </w:p>
    <w:p w14:paraId="683D3337" w14:textId="2FC9EDA9" w:rsidR="00EF4E10" w:rsidRPr="003E6046" w:rsidRDefault="00EF4E10" w:rsidP="00BC737B">
      <w:pPr>
        <w:pStyle w:val="ListBullet"/>
        <w:rPr>
          <w:lang w:eastAsia="ja-JP"/>
        </w:rPr>
      </w:pPr>
      <w:r w:rsidRPr="003E6046">
        <w:rPr>
          <w:lang w:eastAsia="ja-JP"/>
        </w:rPr>
        <w:t xml:space="preserve">As only cooked products consisting of muscle meat and overlying fat and skin would be imported, most imported product would move from the retailer/distributor to household consumers or to the food service industry. Product not consumed would be disposed of, which may result in exposure to wild birds and non-avian species. More likely in products sold directly to households, backyard (low biosecurity) poultry could </w:t>
      </w:r>
      <w:r w:rsidR="008B41C4">
        <w:rPr>
          <w:lang w:eastAsia="ja-JP"/>
        </w:rPr>
        <w:t xml:space="preserve">also </w:t>
      </w:r>
      <w:r w:rsidRPr="003E6046">
        <w:rPr>
          <w:lang w:eastAsia="ja-JP"/>
        </w:rPr>
        <w:t xml:space="preserve">be exposed to waste. </w:t>
      </w:r>
      <w:r w:rsidR="00157D00">
        <w:rPr>
          <w:lang w:eastAsia="ja-JP"/>
        </w:rPr>
        <w:t>Limiting the scope to muscle</w:t>
      </w:r>
      <w:r w:rsidR="0092180A">
        <w:rPr>
          <w:lang w:eastAsia="ja-JP"/>
        </w:rPr>
        <w:t xml:space="preserve"> meat and overlying fat an</w:t>
      </w:r>
      <w:r w:rsidR="00157D00">
        <w:rPr>
          <w:lang w:eastAsia="ja-JP"/>
        </w:rPr>
        <w:t>d skin that has been cooked</w:t>
      </w:r>
      <w:r w:rsidR="0092180A">
        <w:rPr>
          <w:lang w:eastAsia="ja-JP"/>
        </w:rPr>
        <w:t xml:space="preserve"> reduces the type and volume of waste that may be created. </w:t>
      </w:r>
      <w:r w:rsidRPr="003E6046">
        <w:rPr>
          <w:lang w:eastAsia="ja-JP"/>
        </w:rPr>
        <w:t xml:space="preserve">Bone, </w:t>
      </w:r>
      <w:proofErr w:type="gramStart"/>
      <w:r w:rsidRPr="003E6046">
        <w:rPr>
          <w:lang w:eastAsia="ja-JP"/>
        </w:rPr>
        <w:t>trimmings</w:t>
      </w:r>
      <w:proofErr w:type="gramEnd"/>
      <w:r w:rsidRPr="003E6046">
        <w:rPr>
          <w:lang w:eastAsia="ja-JP"/>
        </w:rPr>
        <w:t xml:space="preserve"> and offal would not be imported, reducing the risk of exposure to waste.</w:t>
      </w:r>
    </w:p>
    <w:p w14:paraId="0F152EB3" w14:textId="53D13608" w:rsidR="00EF4E10" w:rsidRPr="003E6046" w:rsidRDefault="0092180A" w:rsidP="00BC737B">
      <w:pPr>
        <w:pStyle w:val="ListBullet"/>
        <w:rPr>
          <w:lang w:eastAsia="ja-JP"/>
        </w:rPr>
      </w:pPr>
      <w:r>
        <w:rPr>
          <w:lang w:eastAsia="ja-JP"/>
        </w:rPr>
        <w:t>A</w:t>
      </w:r>
      <w:r w:rsidR="00EF4E10" w:rsidRPr="003E6046">
        <w:rPr>
          <w:lang w:eastAsia="ja-JP"/>
        </w:rPr>
        <w:t xml:space="preserve"> possible exposure pathway for </w:t>
      </w:r>
      <w:r>
        <w:rPr>
          <w:lang w:eastAsia="ja-JP"/>
        </w:rPr>
        <w:t xml:space="preserve">some waste to </w:t>
      </w:r>
      <w:r w:rsidR="00EF4E10" w:rsidRPr="003E6046">
        <w:rPr>
          <w:lang w:eastAsia="ja-JP"/>
        </w:rPr>
        <w:t>Australian commercial ducks and geese is via feed for ducks containing meat meal made from waste from imported cooked duck meat. It is unknown whether rendering, especially the continuous low temperature type (70 to 95</w:t>
      </w:r>
      <w:r w:rsidR="00741039">
        <w:rPr>
          <w:lang w:eastAsia="ja-JP"/>
        </w:rPr>
        <w:t>°C</w:t>
      </w:r>
      <w:r w:rsidR="00EF4E10" w:rsidRPr="003E6046">
        <w:rPr>
          <w:lang w:eastAsia="ja-JP"/>
        </w:rPr>
        <w:t xml:space="preserve">) will </w:t>
      </w:r>
      <w:r w:rsidR="00854878">
        <w:rPr>
          <w:lang w:eastAsia="ja-JP"/>
        </w:rPr>
        <w:t xml:space="preserve">totally </w:t>
      </w:r>
      <w:r w:rsidR="00EF4E10" w:rsidRPr="003E6046">
        <w:rPr>
          <w:lang w:eastAsia="ja-JP"/>
        </w:rPr>
        <w:t xml:space="preserve">inactivate any parvovirus </w:t>
      </w:r>
      <w:r w:rsidR="00854878">
        <w:rPr>
          <w:lang w:eastAsia="ja-JP"/>
        </w:rPr>
        <w:t xml:space="preserve">if </w:t>
      </w:r>
      <w:r w:rsidR="00EF4E10" w:rsidRPr="003E6046">
        <w:rPr>
          <w:lang w:eastAsia="ja-JP"/>
        </w:rPr>
        <w:t>present. However the Australian Standard fo</w:t>
      </w:r>
      <w:r w:rsidR="00157D00">
        <w:rPr>
          <w:lang w:eastAsia="ja-JP"/>
        </w:rPr>
        <w:t>r Hygienic Rendering of Animal P</w:t>
      </w:r>
      <w:r w:rsidR="00EF4E10" w:rsidRPr="003E6046">
        <w:rPr>
          <w:lang w:eastAsia="ja-JP"/>
        </w:rPr>
        <w:t xml:space="preserve">roducts (AS 5008:2001) requires processing plants to verify that their process inactivates spore forming bacteria </w:t>
      </w:r>
      <w:r w:rsidR="00B65D39">
        <w:rPr>
          <w:lang w:eastAsia="ja-JP"/>
        </w:rPr>
        <w:fldChar w:fldCharType="begin"/>
      </w:r>
      <w:r w:rsidR="00B65D39">
        <w:rPr>
          <w:lang w:eastAsia="ja-JP"/>
        </w:rPr>
        <w:instrText xml:space="preserve"> ADDIN EN.CITE &lt;EndNote&gt;&lt;Cite&gt;&lt;Author&gt;Primary Industries Standing Committee&lt;/Author&gt;&lt;Year&gt;2007&lt;/Year&gt;&lt;RecNum&gt;7930&lt;/RecNum&gt;&lt;IDText&gt;123&lt;/IDText&gt;&lt;DisplayText&gt;(Primary Industries Standing Committee &amp;amp; Primary Industries Ministerial Council 2007)&lt;/DisplayText&gt;&lt;record&gt;&lt;rec-number&gt;7930&lt;/rec-number&gt;&lt;foreign-keys&gt;&lt;key app="EN" db-id="sd9wwz0z59ev95efppxp5vddrd5s9zewdp0e" timestamp="1551752013"&gt;7930&lt;/key&gt;&lt;/foreign-keys&gt;&lt;ref-type name="Reports"&gt;27&lt;/ref-type&gt;&lt;contributors&gt;&lt;authors&gt;&lt;author&gt;Primary Industries Standing Committee,&lt;/author&gt;&lt;author&gt;Primary Industries Ministerial Council,&lt;/author&gt;&lt;/authors&gt;&lt;/contributors&gt;&lt;titles&gt;&lt;title&gt;Australian standard for the hygienic rendering of animal products&lt;/title&gt;&lt;secondary-title&gt;PISC Report no. 87&lt;/secondary-title&gt;&lt;/titles&gt;&lt;pages&gt;1-11&lt;/pages&gt;&lt;number&gt;AS 5008:2007&lt;/number&gt;&lt;keywords&gt;&lt;keyword&gt;Animal&lt;/keyword&gt;&lt;keyword&gt;Animal products&lt;/keyword&gt;&lt;keyword&gt;Australia&lt;/keyword&gt;&lt;keyword&gt;Australian&lt;/keyword&gt;&lt;keyword&gt;Food&lt;/keyword&gt;&lt;keyword&gt;Meat&lt;/keyword&gt;&lt;keyword&gt;Product&lt;/keyword&gt;&lt;keyword&gt;Production&lt;/keyword&gt;&lt;keyword&gt;regulation&lt;/keyword&gt;&lt;keyword&gt;Rendering&lt;/keyword&gt;&lt;keyword&gt;Report&lt;/keyword&gt;&lt;keyword&gt;Standard&lt;/keyword&gt;&lt;keyword&gt;Standards&lt;/keyword&gt;&lt;keyword&gt;Transport&lt;/keyword&gt;&lt;/keywords&gt;&lt;dates&gt;&lt;year&gt;2007&lt;/year&gt;&lt;/dates&gt;&lt;pub-location&gt;Victoria&lt;/pub-location&gt;&lt;publisher&gt;CSIRO Publishing&lt;/publisher&gt;&lt;orig-pub&gt;\\ACT001CL04FS07\BIOSECURITYDATA$\E Library\Animal Catalogue\P&lt;/orig-pub&gt;&lt;isbn&gt;9780643092730&lt;/isbn&gt;&lt;label&gt;123&lt;/label&gt;&lt;urls&gt;&lt;/urls&gt;&lt;custom1&gt;ruminants beef lp&lt;/custom1&gt;&lt;modified-date&gt;75347&lt;/modified-date&gt;&lt;/record&gt;&lt;/Cite&gt;&lt;/EndNote&gt;</w:instrText>
      </w:r>
      <w:r w:rsidR="00B65D39">
        <w:rPr>
          <w:lang w:eastAsia="ja-JP"/>
        </w:rPr>
        <w:fldChar w:fldCharType="separate"/>
      </w:r>
      <w:r w:rsidR="00B65D39">
        <w:rPr>
          <w:noProof/>
          <w:lang w:eastAsia="ja-JP"/>
        </w:rPr>
        <w:t>(</w:t>
      </w:r>
      <w:hyperlink w:anchor="_ENREF_12_22" w:tooltip="Primary Industries Standing Committee, 2007 #7930" w:history="1">
        <w:r w:rsidR="00B65D39">
          <w:rPr>
            <w:noProof/>
            <w:lang w:eastAsia="ja-JP"/>
          </w:rPr>
          <w:t>Primary Industries Standing Committee &amp; Primary Industries Ministerial Council 2007</w:t>
        </w:r>
      </w:hyperlink>
      <w:r w:rsidR="00B65D39">
        <w:rPr>
          <w:noProof/>
          <w:lang w:eastAsia="ja-JP"/>
        </w:rPr>
        <w:t>)</w:t>
      </w:r>
      <w:r w:rsidR="00B65D39">
        <w:rPr>
          <w:lang w:eastAsia="ja-JP"/>
        </w:rPr>
        <w:fldChar w:fldCharType="end"/>
      </w:r>
      <w:r w:rsidR="00EF4E10" w:rsidRPr="003E6046">
        <w:rPr>
          <w:lang w:eastAsia="ja-JP"/>
        </w:rPr>
        <w:t xml:space="preserve">. In poultry diets, meat and bone meal is typically limited to less than </w:t>
      </w:r>
      <w:r w:rsidR="00721231">
        <w:rPr>
          <w:lang w:eastAsia="ja-JP"/>
        </w:rPr>
        <w:t>5</w:t>
      </w:r>
      <w:r w:rsidR="00890DA4">
        <w:rPr>
          <w:lang w:eastAsia="ja-JP"/>
        </w:rPr>
        <w:t>%</w:t>
      </w:r>
      <w:r w:rsidR="00EF4E10" w:rsidRPr="003E6046">
        <w:rPr>
          <w:lang w:eastAsia="ja-JP"/>
        </w:rPr>
        <w:t xml:space="preserve"> of the diet because of the high calcium, phosphorus, and lysine content of the meal.</w:t>
      </w:r>
      <w:r>
        <w:rPr>
          <w:lang w:eastAsia="ja-JP"/>
        </w:rPr>
        <w:t xml:space="preserve"> The possibility</w:t>
      </w:r>
      <w:r w:rsidR="009D220C">
        <w:rPr>
          <w:lang w:eastAsia="ja-JP"/>
        </w:rPr>
        <w:t xml:space="preserve"> of exposure via this pathway</w:t>
      </w:r>
      <w:r>
        <w:rPr>
          <w:lang w:eastAsia="ja-JP"/>
        </w:rPr>
        <w:t xml:space="preserve"> is further reduced by the restriction on </w:t>
      </w:r>
      <w:r w:rsidR="00157D00">
        <w:rPr>
          <w:lang w:eastAsia="ja-JP"/>
        </w:rPr>
        <w:t>the products that can</w:t>
      </w:r>
      <w:r>
        <w:rPr>
          <w:lang w:eastAsia="ja-JP"/>
        </w:rPr>
        <w:t xml:space="preserve"> be imported as outlined in the scope.</w:t>
      </w:r>
    </w:p>
    <w:p w14:paraId="62A82C88" w14:textId="77777777" w:rsidR="00741039" w:rsidRDefault="00EF4E10" w:rsidP="00BC737B">
      <w:pPr>
        <w:rPr>
          <w:lang w:eastAsia="ja-JP"/>
        </w:rPr>
      </w:pPr>
      <w:r w:rsidRPr="003E6046">
        <w:rPr>
          <w:b/>
          <w:lang w:eastAsia="ja-JP"/>
        </w:rPr>
        <w:t>Conclusion:</w:t>
      </w:r>
      <w:r w:rsidRPr="003E6046">
        <w:rPr>
          <w:lang w:eastAsia="ja-JP"/>
        </w:rPr>
        <w:t xml:space="preserve"> Based on this information, the likelihood of exposure of domestically kept geese and ducks to waterfowl parvovirus infected duck meat was assessed to be </w:t>
      </w:r>
      <w:r w:rsidRPr="003E6046">
        <w:rPr>
          <w:b/>
          <w:lang w:eastAsia="ja-JP"/>
        </w:rPr>
        <w:t>low</w:t>
      </w:r>
      <w:r w:rsidRPr="003E6046">
        <w:rPr>
          <w:lang w:eastAsia="ja-JP"/>
        </w:rPr>
        <w:t>.</w:t>
      </w:r>
    </w:p>
    <w:p w14:paraId="33009E78" w14:textId="14ECFCBA" w:rsidR="00EF4E10" w:rsidRPr="003E6046" w:rsidRDefault="00EF4E10" w:rsidP="00DC428A">
      <w:pPr>
        <w:pStyle w:val="Heading5"/>
        <w:rPr>
          <w:lang w:eastAsia="ja-JP"/>
        </w:rPr>
      </w:pPr>
      <w:r w:rsidRPr="003E6046">
        <w:rPr>
          <w:lang w:eastAsia="ja-JP"/>
        </w:rPr>
        <w:t>Estimation of likelihood of entry and exposure</w:t>
      </w:r>
    </w:p>
    <w:p w14:paraId="39CC3D3B" w14:textId="249B6922" w:rsidR="00EF4E10" w:rsidRDefault="00873B03" w:rsidP="00BC737B">
      <w:pPr>
        <w:rPr>
          <w:lang w:eastAsia="ja-JP"/>
        </w:rPr>
      </w:pPr>
      <w:r>
        <w:rPr>
          <w:lang w:eastAsia="ja-JP"/>
        </w:rPr>
        <w:t>T</w:t>
      </w:r>
      <w:r w:rsidRPr="00EB3511">
        <w:rPr>
          <w:lang w:eastAsia="ja-JP"/>
        </w:rPr>
        <w:t>he</w:t>
      </w:r>
      <w:r>
        <w:rPr>
          <w:lang w:eastAsia="ja-JP"/>
        </w:rPr>
        <w:t xml:space="preserve"> estimate of the</w:t>
      </w:r>
      <w:r w:rsidRPr="00EB3511">
        <w:rPr>
          <w:lang w:eastAsia="ja-JP"/>
        </w:rPr>
        <w:t xml:space="preserve"> likelihood of entry </w:t>
      </w:r>
      <w:r>
        <w:rPr>
          <w:lang w:eastAsia="ja-JP"/>
        </w:rPr>
        <w:t>wa</w:t>
      </w:r>
      <w:r w:rsidRPr="00EB3511">
        <w:rPr>
          <w:lang w:eastAsia="ja-JP"/>
        </w:rPr>
        <w:t xml:space="preserve">s </w:t>
      </w:r>
      <w:r>
        <w:rPr>
          <w:lang w:eastAsia="ja-JP"/>
        </w:rPr>
        <w:t>moderate</w:t>
      </w:r>
      <w:r w:rsidRPr="00EB3511">
        <w:rPr>
          <w:lang w:eastAsia="ja-JP"/>
        </w:rPr>
        <w:t xml:space="preserve"> and the likelihood of exposure </w:t>
      </w:r>
      <w:r>
        <w:rPr>
          <w:lang w:eastAsia="ja-JP"/>
        </w:rPr>
        <w:t>wa</w:t>
      </w:r>
      <w:r w:rsidRPr="00EB3511">
        <w:rPr>
          <w:lang w:eastAsia="ja-JP"/>
        </w:rPr>
        <w:t>s low</w:t>
      </w:r>
      <w:r>
        <w:rPr>
          <w:lang w:eastAsia="ja-JP"/>
        </w:rPr>
        <w:t>.</w:t>
      </w:r>
      <w:r w:rsidRPr="00EB3511">
        <w:rPr>
          <w:lang w:eastAsia="ja-JP"/>
        </w:rPr>
        <w:t xml:space="preserve"> </w:t>
      </w:r>
      <w:r>
        <w:rPr>
          <w:lang w:eastAsia="ja-JP"/>
        </w:rPr>
        <w:t>U</w:t>
      </w:r>
      <w:r w:rsidR="00EF4E10" w:rsidRPr="003E6046">
        <w:rPr>
          <w:lang w:eastAsia="ja-JP"/>
        </w:rPr>
        <w:t>sing the matrix described in</w:t>
      </w:r>
      <w:r w:rsidR="009F3715">
        <w:rPr>
          <w:lang w:eastAsia="ja-JP"/>
        </w:rPr>
        <w:t xml:space="preserve"> </w:t>
      </w:r>
      <w:hyperlink w:anchor="Figure2" w:history="1">
        <w:r w:rsidR="009F3715" w:rsidRPr="00F311F6">
          <w:t>Figure 2</w:t>
        </w:r>
      </w:hyperlink>
      <w:r>
        <w:rPr>
          <w:lang w:eastAsia="ja-JP"/>
        </w:rPr>
        <w:t xml:space="preserve">, </w:t>
      </w:r>
      <w:r w:rsidR="00EF4E10" w:rsidRPr="00EB3511">
        <w:rPr>
          <w:lang w:eastAsia="ja-JP"/>
        </w:rPr>
        <w:t xml:space="preserve">the likelihood of entry and exposure of a waterfowl parvovirus was </w:t>
      </w:r>
      <w:r>
        <w:rPr>
          <w:lang w:eastAsia="ja-JP"/>
        </w:rPr>
        <w:t>estimated</w:t>
      </w:r>
      <w:r w:rsidR="00EF4E10" w:rsidRPr="00EB3511">
        <w:rPr>
          <w:lang w:eastAsia="ja-JP"/>
        </w:rPr>
        <w:t xml:space="preserve"> to be</w:t>
      </w:r>
      <w:r w:rsidR="0092180A" w:rsidRPr="00EB3511">
        <w:rPr>
          <w:b/>
          <w:lang w:eastAsia="ja-JP"/>
        </w:rPr>
        <w:t xml:space="preserve"> </w:t>
      </w:r>
      <w:r w:rsidR="00EF4E10" w:rsidRPr="00EB3511">
        <w:rPr>
          <w:b/>
          <w:lang w:eastAsia="ja-JP"/>
        </w:rPr>
        <w:t>low</w:t>
      </w:r>
      <w:r w:rsidR="00EF4E10" w:rsidRPr="00EB3511">
        <w:rPr>
          <w:lang w:eastAsia="ja-JP"/>
        </w:rPr>
        <w:t>.</w:t>
      </w:r>
    </w:p>
    <w:p w14:paraId="6B55DFE4" w14:textId="77777777" w:rsidR="00EF4E10" w:rsidRPr="003E6046" w:rsidRDefault="00EF4E10" w:rsidP="00EF4E10">
      <w:pPr>
        <w:pStyle w:val="Heading5"/>
        <w:rPr>
          <w:lang w:eastAsia="ja-JP"/>
        </w:rPr>
      </w:pPr>
      <w:r w:rsidRPr="003E6046">
        <w:rPr>
          <w:lang w:eastAsia="ja-JP"/>
        </w:rPr>
        <w:t>Likelihood of establishment and/or spread associated with the outbreak scenario</w:t>
      </w:r>
    </w:p>
    <w:p w14:paraId="5A373D9D" w14:textId="067186CE" w:rsidR="00741039" w:rsidRDefault="00EF4E10" w:rsidP="00BC737B">
      <w:r w:rsidRPr="003E6046">
        <w:t xml:space="preserve">The most likely outbreak scenario following exposure to a waterfowl parvovirus </w:t>
      </w:r>
      <w:proofErr w:type="gramStart"/>
      <w:r w:rsidRPr="003E6046">
        <w:t>was considered to be</w:t>
      </w:r>
      <w:proofErr w:type="gramEnd"/>
      <w:r w:rsidRPr="003E6046">
        <w:t xml:space="preserve"> establishment in susceptible wild and low biosecurity geese and duck populations with vertical and horizontal spread to more than</w:t>
      </w:r>
      <w:r w:rsidR="00721231">
        <w:t xml:space="preserve"> </w:t>
      </w:r>
      <w:r w:rsidR="00890DA4">
        <w:t>1</w:t>
      </w:r>
      <w:r w:rsidRPr="003E6046">
        <w:t xml:space="preserve"> state or territory.</w:t>
      </w:r>
    </w:p>
    <w:p w14:paraId="053DA1B7" w14:textId="68C149C0" w:rsidR="00EF4E10" w:rsidRPr="003E6046" w:rsidRDefault="00EF4E10" w:rsidP="00BC737B">
      <w:r w:rsidRPr="003E6046">
        <w:t>The following factors were considered relevant to an estimate of the likelihood of establishment and/or spread associated with exposure of susceptible duck and geese to a waterfowl parvovirus:</w:t>
      </w:r>
    </w:p>
    <w:p w14:paraId="28718E0C" w14:textId="77777777" w:rsidR="00EF4E10" w:rsidRPr="003E6046" w:rsidRDefault="00EF4E10" w:rsidP="00BC737B">
      <w:pPr>
        <w:pStyle w:val="ListBullet"/>
      </w:pPr>
      <w:r w:rsidRPr="003E6046">
        <w:t xml:space="preserve">Vertical transmission through infected eggs is the </w:t>
      </w:r>
      <w:proofErr w:type="gramStart"/>
      <w:r w:rsidRPr="003E6046">
        <w:t>most commonly reported</w:t>
      </w:r>
      <w:proofErr w:type="gramEnd"/>
      <w:r w:rsidRPr="003E6046">
        <w:t xml:space="preserve"> source of an outbreak. GPV may cause subclinical infection in older geese and pass on the virus to their progeny. Recovered birds may be carriers.</w:t>
      </w:r>
    </w:p>
    <w:p w14:paraId="27632E6A" w14:textId="77777777" w:rsidR="00EF4E10" w:rsidRPr="003E6046" w:rsidRDefault="00EF4E10" w:rsidP="00BC737B">
      <w:pPr>
        <w:pStyle w:val="ListBullet"/>
      </w:pPr>
      <w:r w:rsidRPr="003E6046">
        <w:t>Waterfowl parvoviruses are excreted in large amounts in the faeces of infected waterfowl and can subsequently spread rapidly to susceptible birds by both direct and indirect routes.</w:t>
      </w:r>
    </w:p>
    <w:p w14:paraId="22F859FF" w14:textId="77777777" w:rsidR="00EF4E10" w:rsidRPr="003E6046" w:rsidRDefault="00EF4E10" w:rsidP="00BC737B">
      <w:pPr>
        <w:pStyle w:val="ListBullet"/>
      </w:pPr>
      <w:r w:rsidRPr="003E6046">
        <w:t>Due to its resistance in the environment, parvovirus can persist in buildings and on poorly cleaned and disinfected surfaces which results in transmission between subsequent flocks.</w:t>
      </w:r>
    </w:p>
    <w:p w14:paraId="2CA15C09" w14:textId="2AE61318" w:rsidR="00EF4E10" w:rsidRPr="003E6046" w:rsidRDefault="00EF4E10" w:rsidP="00BC737B">
      <w:pPr>
        <w:pStyle w:val="ListBullet"/>
      </w:pPr>
      <w:r w:rsidRPr="003E6046">
        <w:lastRenderedPageBreak/>
        <w:t xml:space="preserve">The role of wild geese and ducks in the spread of the disease is undefined. Evidence suggests that </w:t>
      </w:r>
      <w:r w:rsidR="00721231">
        <w:t>2</w:t>
      </w:r>
      <w:r w:rsidRPr="003E6046">
        <w:t xml:space="preserve"> species of wild geese in the northern hemisphere may be implicated in the epidemiology of the disease. Although over 50 taxa of waterbirds have been identified in Australia </w:t>
      </w:r>
      <w:r w:rsidR="00B65D39">
        <w:fldChar w:fldCharType="begin"/>
      </w:r>
      <w:r w:rsidR="00B65D39">
        <w:instrText xml:space="preserve"> ADDIN EN.CITE &lt;EndNote&gt;&lt;Cite&gt;&lt;Author&gt;Kingsford&lt;/Author&gt;&lt;Year&gt;2009&lt;/Year&gt;&lt;RecNum&gt;2617&lt;/RecNum&gt;&lt;IDText&gt;20294&lt;/IDText&gt;&lt;DisplayText&gt;(Kingsford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EN20294.pdf&lt;/orig-pub&gt;&lt;label&gt;20294&lt;/label&gt;&lt;urls&gt;&lt;/urls&gt;&lt;custom1&gt;gm duck&lt;/custom1&gt;&lt;electronic-resource-num&gt;https://doi.org/10.1071/WR08034&lt;/electronic-resource-num&gt;&lt;/record&gt;&lt;/Cite&gt;&lt;/EndNote&gt;</w:instrText>
      </w:r>
      <w:r w:rsidR="00B65D39">
        <w:fldChar w:fldCharType="separate"/>
      </w:r>
      <w:r w:rsidR="00B65D39">
        <w:rPr>
          <w:noProof/>
        </w:rPr>
        <w:t>(</w:t>
      </w:r>
      <w:hyperlink w:anchor="_ENREF_12_13" w:tooltip="Kingsford, 2009 #2617" w:history="1">
        <w:r w:rsidR="00B65D39">
          <w:rPr>
            <w:noProof/>
          </w:rPr>
          <w:t>Kingsford &amp; Porter 2009</w:t>
        </w:r>
      </w:hyperlink>
      <w:r w:rsidR="00B65D39">
        <w:rPr>
          <w:noProof/>
        </w:rPr>
        <w:t>)</w:t>
      </w:r>
      <w:r w:rsidR="00B65D39">
        <w:fldChar w:fldCharType="end"/>
      </w:r>
      <w:r w:rsidRPr="003E6046">
        <w:t>, the susceptibility of Australian wild waterfowl species to waterfowl parvoviruses is not known. However, the Canada goose (</w:t>
      </w:r>
      <w:proofErr w:type="spellStart"/>
      <w:r w:rsidRPr="003E6046">
        <w:rPr>
          <w:i/>
        </w:rPr>
        <w:t>Branta</w:t>
      </w:r>
      <w:proofErr w:type="spellEnd"/>
      <w:r w:rsidRPr="003E6046">
        <w:rPr>
          <w:i/>
        </w:rPr>
        <w:t xml:space="preserve"> canadensis</w:t>
      </w:r>
      <w:r w:rsidRPr="003E6046">
        <w:t xml:space="preserve">), suspected to be a source of GPV in the UK and Sweden and originally introduced into Australia as an exotic waterfowl species, have been occasionally sighted in the wild </w:t>
      </w:r>
      <w:r w:rsidR="00B65D39">
        <w:fldChar w:fldCharType="begin"/>
      </w:r>
      <w:r w:rsidR="00B65D39">
        <w:instrText xml:space="preserve"> ADDIN EN.CITE &lt;EndNote&gt;&lt;Cite&gt;&lt;Author&gt;DPIRD&lt;/Author&gt;&lt;Year&gt;2017&lt;/Year&gt;&lt;RecNum&gt;2263&lt;/RecNum&gt;&lt;IDText&gt;20295&lt;/IDText&gt;&lt;DisplayText&gt;(DPIRD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EN20295.pdf&lt;/orig-pub&gt;&lt;label&gt;20295&lt;/label&gt;&lt;urls&gt;&lt;/urls&gt;&lt;custom1&gt;gm duck&lt;/custom1&gt;&lt;electronic-resource-num&gt;https://www.agric.wa.gov.au/birds/canada-goose-animal-pest-alert&lt;/electronic-resource-num&gt;&lt;/record&gt;&lt;/Cite&gt;&lt;/EndNote&gt;</w:instrText>
      </w:r>
      <w:r w:rsidR="00B65D39">
        <w:fldChar w:fldCharType="separate"/>
      </w:r>
      <w:r w:rsidR="00B65D39">
        <w:rPr>
          <w:noProof/>
        </w:rPr>
        <w:t>(</w:t>
      </w:r>
      <w:hyperlink w:anchor="_ENREF_12_4" w:tooltip="DPIRD, 2017 #2263" w:history="1">
        <w:r w:rsidR="00B65D39">
          <w:rPr>
            <w:noProof/>
          </w:rPr>
          <w:t>DPIRD 2017</w:t>
        </w:r>
      </w:hyperlink>
      <w:r w:rsidR="00B65D39">
        <w:rPr>
          <w:noProof/>
        </w:rPr>
        <w:t>)</w:t>
      </w:r>
      <w:r w:rsidR="00B65D39">
        <w:fldChar w:fldCharType="end"/>
      </w:r>
      <w:r w:rsidRPr="003E6046">
        <w:t>.</w:t>
      </w:r>
    </w:p>
    <w:p w14:paraId="45549B4A" w14:textId="7EE3D6FF" w:rsidR="00EF4E10" w:rsidRPr="003E6046" w:rsidRDefault="00EF4E10" w:rsidP="00BC737B">
      <w:pPr>
        <w:pStyle w:val="ListBullet"/>
      </w:pPr>
      <w:r w:rsidRPr="003E6046">
        <w:t>Waterfowl parvoviruses are highly contagious and fatal in goslings, Muscovy ducklings, and Pekin ducklings, often causing between 70 and 100</w:t>
      </w:r>
      <w:r w:rsidR="00890DA4">
        <w:t>%</w:t>
      </w:r>
      <w:r w:rsidRPr="003E6046">
        <w:t xml:space="preserve"> mortality in goslings less than </w:t>
      </w:r>
      <w:r w:rsidR="00721231">
        <w:t>4</w:t>
      </w:r>
      <w:r w:rsidRPr="003E6046">
        <w:t xml:space="preserve"> weeks old.</w:t>
      </w:r>
    </w:p>
    <w:p w14:paraId="59D62D70" w14:textId="77777777" w:rsidR="00EF4E10" w:rsidRPr="003E6046" w:rsidRDefault="00EF4E10" w:rsidP="00BC737B">
      <w:pPr>
        <w:rPr>
          <w:sz w:val="20"/>
        </w:rPr>
      </w:pPr>
      <w:r w:rsidRPr="003E6046">
        <w:rPr>
          <w:b/>
        </w:rPr>
        <w:t>Conclusion:</w:t>
      </w:r>
      <w:r w:rsidRPr="003E6046">
        <w:t xml:space="preserve"> </w:t>
      </w:r>
      <w:r w:rsidRPr="003E6046">
        <w:rPr>
          <w:lang w:eastAsia="ja-JP"/>
        </w:rPr>
        <w:t xml:space="preserve">Considering the above factors, </w:t>
      </w:r>
      <w:r w:rsidRPr="003E6046">
        <w:t>the likelihood of establishment and spread of a waterfowl parvovirus through the Australian duck or goose population</w:t>
      </w:r>
      <w:r w:rsidRPr="003E6046">
        <w:rPr>
          <w:lang w:eastAsia="ja-JP"/>
        </w:rPr>
        <w:t xml:space="preserve"> was assessed to be </w:t>
      </w:r>
      <w:r w:rsidRPr="003E6046">
        <w:rPr>
          <w:b/>
          <w:lang w:eastAsia="ja-JP"/>
        </w:rPr>
        <w:t>moderate.</w:t>
      </w:r>
    </w:p>
    <w:p w14:paraId="089A0D70" w14:textId="77777777" w:rsidR="00EF4E10" w:rsidRPr="003E6046" w:rsidRDefault="00EF4E10" w:rsidP="00EF4E10">
      <w:pPr>
        <w:pStyle w:val="Heading5"/>
        <w:rPr>
          <w:szCs w:val="24"/>
        </w:rPr>
      </w:pPr>
      <w:r w:rsidRPr="003E6046">
        <w:rPr>
          <w:szCs w:val="24"/>
        </w:rPr>
        <w:t>Determination of the effects resulting from the outbreak scenario</w:t>
      </w:r>
    </w:p>
    <w:p w14:paraId="19023CCF" w14:textId="77777777" w:rsidR="00EF4E10" w:rsidRPr="003E6046" w:rsidRDefault="00EF4E10" w:rsidP="003576FF">
      <w:pPr>
        <w:pStyle w:val="Heading6"/>
      </w:pPr>
      <w:r w:rsidRPr="003E6046">
        <w:t>Direct effects</w:t>
      </w:r>
    </w:p>
    <w:p w14:paraId="05E390BE" w14:textId="77777777" w:rsidR="00EF4E10" w:rsidRPr="003E6046" w:rsidRDefault="00EF4E10" w:rsidP="00AA3BD7">
      <w:pPr>
        <w:pStyle w:val="Heading7"/>
      </w:pPr>
      <w:r w:rsidRPr="003E6046">
        <w:t>The effect on the life or health (including production effects) of susceptible animals</w:t>
      </w:r>
    </w:p>
    <w:p w14:paraId="06347DB4" w14:textId="19AA1686" w:rsidR="00EF4E10" w:rsidRPr="003E6046" w:rsidRDefault="00EF4E10" w:rsidP="00BC737B">
      <w:pPr>
        <w:pStyle w:val="ListBullet"/>
      </w:pPr>
      <w:r w:rsidRPr="003E6046">
        <w:t>GPV is highly contagious and fatal in goslings and Muscovy ducklings, often causing between 70 and 100</w:t>
      </w:r>
      <w:r w:rsidR="00890DA4">
        <w:t>%</w:t>
      </w:r>
      <w:r w:rsidRPr="003E6046">
        <w:t xml:space="preserve"> mortality in goslings less than </w:t>
      </w:r>
      <w:r w:rsidR="00721231">
        <w:t>4</w:t>
      </w:r>
      <w:r w:rsidRPr="003E6046">
        <w:t xml:space="preserve"> weeks old. MDPV causes similar clinical signs but causes disease only in Muscovy ducks and their hybrids.</w:t>
      </w:r>
    </w:p>
    <w:p w14:paraId="00AAE9EB" w14:textId="275888AD" w:rsidR="00741039" w:rsidRDefault="00EF4E10" w:rsidP="00BC737B">
      <w:pPr>
        <w:pStyle w:val="ListBullet"/>
      </w:pPr>
      <w:r w:rsidRPr="003E6046">
        <w:t xml:space="preserve">If the birds are </w:t>
      </w:r>
      <w:r w:rsidR="00721231">
        <w:t>4</w:t>
      </w:r>
      <w:r w:rsidRPr="003E6046">
        <w:t xml:space="preserve"> to </w:t>
      </w:r>
      <w:r w:rsidR="00721231">
        <w:t>5</w:t>
      </w:r>
      <w:r w:rsidRPr="003E6046">
        <w:t xml:space="preserve"> weeks old or older it is likely the infection will be subclinical.</w:t>
      </w:r>
    </w:p>
    <w:p w14:paraId="3CDB6BA0" w14:textId="14439B56" w:rsidR="00EF4E10" w:rsidRPr="003E6046" w:rsidRDefault="00EF4E10" w:rsidP="00AA3BD7">
      <w:pPr>
        <w:pStyle w:val="Heading7"/>
      </w:pPr>
      <w:r w:rsidRPr="003E6046">
        <w:t>The effect on the living environment, including life and health of wildlife, and any effects on the non-living environment</w:t>
      </w:r>
    </w:p>
    <w:p w14:paraId="234AEC39" w14:textId="77777777" w:rsidR="00741039" w:rsidRDefault="00EF4E10" w:rsidP="00BC737B">
      <w:pPr>
        <w:pStyle w:val="ListBullet"/>
      </w:pPr>
      <w:r w:rsidRPr="003E6046">
        <w:t>There are no reports of DPV in wild ducks. Wild geese may be infected with GPV, however, there is no evidence of adverse effects on the environment.</w:t>
      </w:r>
    </w:p>
    <w:p w14:paraId="0952E91B" w14:textId="37DC8E46" w:rsidR="00EF4E10" w:rsidRPr="003E6046" w:rsidRDefault="00EF4E10" w:rsidP="003576FF">
      <w:pPr>
        <w:pStyle w:val="Heading6"/>
      </w:pPr>
      <w:r w:rsidRPr="003E6046">
        <w:t>Indirect effects</w:t>
      </w:r>
    </w:p>
    <w:p w14:paraId="4CC56602" w14:textId="77777777" w:rsidR="00EF4E10" w:rsidRPr="003E6046" w:rsidRDefault="00EF4E10" w:rsidP="00AA3BD7">
      <w:pPr>
        <w:pStyle w:val="Heading7"/>
      </w:pPr>
      <w:r w:rsidRPr="003E6046">
        <w:t>The effect on new or modified eradication, control, monitoring or surveillance and compensation strategies or programs</w:t>
      </w:r>
    </w:p>
    <w:p w14:paraId="4BE73337" w14:textId="77777777" w:rsidR="00EF4E10" w:rsidRPr="003E6046" w:rsidRDefault="00EF4E10" w:rsidP="00BC737B">
      <w:pPr>
        <w:pStyle w:val="ListBullet"/>
      </w:pPr>
      <w:r w:rsidRPr="003E6046">
        <w:t xml:space="preserve">GPV and MDPV are not notifiable in any Australian jurisdiction and there </w:t>
      </w:r>
      <w:proofErr w:type="gramStart"/>
      <w:r w:rsidRPr="003E6046">
        <w:t>are</w:t>
      </w:r>
      <w:proofErr w:type="gramEnd"/>
      <w:r w:rsidRPr="003E6046">
        <w:t xml:space="preserve"> no control, monitoring or surveillance programs in place.</w:t>
      </w:r>
    </w:p>
    <w:p w14:paraId="7FA4B2AC" w14:textId="77777777" w:rsidR="00EF4E10" w:rsidRPr="003E6046" w:rsidRDefault="00EF4E10" w:rsidP="00BC737B">
      <w:pPr>
        <w:pStyle w:val="ListBullet"/>
      </w:pPr>
      <w:r w:rsidRPr="003E6046">
        <w:t>An outbreak would likely provoke similar control and eradication measures to those that have been introduced in other affected countries. These include active surveillance, disinfection of infected flocks and elimination of carrier birds. A vaccination program may be introduced.</w:t>
      </w:r>
    </w:p>
    <w:p w14:paraId="6C676DB0" w14:textId="77777777" w:rsidR="00EF4E10" w:rsidRPr="003E6046" w:rsidRDefault="00EF4E10" w:rsidP="00AA3BD7">
      <w:pPr>
        <w:pStyle w:val="Heading7"/>
      </w:pPr>
      <w:r w:rsidRPr="003E6046">
        <w:t>The effect on domestic trade or industry, including changes in consumer demand and effects on other industries supplying inputs to, or using outputs from, directly affected industries</w:t>
      </w:r>
    </w:p>
    <w:p w14:paraId="71B586B1" w14:textId="14B9CDC6" w:rsidR="007F5F40" w:rsidRPr="007F5F40" w:rsidRDefault="00EF4E10" w:rsidP="00BC737B">
      <w:pPr>
        <w:pStyle w:val="ListBullet"/>
      </w:pPr>
      <w:r w:rsidRPr="007F5F40">
        <w:t xml:space="preserve">The Australian duck farming industry is dominated by </w:t>
      </w:r>
      <w:r w:rsidR="00721231">
        <w:t>2</w:t>
      </w:r>
      <w:r w:rsidRPr="007F5F40">
        <w:t xml:space="preserve"> vertically integrated producers,</w:t>
      </w:r>
      <w:r w:rsidR="00721231">
        <w:t xml:space="preserve"> </w:t>
      </w:r>
      <w:r w:rsidR="00890DA4">
        <w:t>1</w:t>
      </w:r>
      <w:r w:rsidRPr="007F5F40">
        <w:t xml:space="preserve"> in New South Wales and the other in Victoria. Both breed and grow ducks under intensive and </w:t>
      </w:r>
      <w:proofErr w:type="spellStart"/>
      <w:r w:rsidRPr="007F5F40">
        <w:t>biosecure</w:t>
      </w:r>
      <w:proofErr w:type="spellEnd"/>
      <w:r w:rsidRPr="007F5F40">
        <w:t xml:space="preserve"> conditions. There are also several smaller duck farm</w:t>
      </w:r>
      <w:r w:rsidR="00AF310C">
        <w:t>s</w:t>
      </w:r>
      <w:r w:rsidRPr="007F5F40">
        <w:t xml:space="preserve">, especially in Victoria and Western Australia, as well as backyard ducks scattered around the country. There are no significant producers of duck eggs for commercial purposes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12_21" w:tooltip="PoultryHub, 2018 #492" w:history="1">
        <w:r w:rsidR="00B65D39">
          <w:rPr>
            <w:noProof/>
          </w:rPr>
          <w:t>PoultryHub 2018</w:t>
        </w:r>
      </w:hyperlink>
      <w:r w:rsidR="00B65D39">
        <w:rPr>
          <w:noProof/>
        </w:rPr>
        <w:t>)</w:t>
      </w:r>
      <w:r w:rsidR="00B65D39">
        <w:fldChar w:fldCharType="end"/>
      </w:r>
      <w:r w:rsidR="00854878" w:rsidRPr="007F5F40">
        <w:t>.</w:t>
      </w:r>
      <w:r w:rsidRPr="007F5F40">
        <w:t xml:space="preserve"> </w:t>
      </w:r>
      <w:r w:rsidR="007F5F40" w:rsidRPr="007F5F40">
        <w:t>Because of the structure of the major producers, biosecurity can largely be controlled to prevent or respond to potential impacts. However, smaller duck farm</w:t>
      </w:r>
      <w:r w:rsidR="00AF310C">
        <w:t>s</w:t>
      </w:r>
      <w:r w:rsidR="007F5F40" w:rsidRPr="007F5F40">
        <w:t xml:space="preserve"> and backyard ducks are more likely to be impacted by an outbreak due to low biosecurity controls and resources. </w:t>
      </w:r>
    </w:p>
    <w:p w14:paraId="19904B62" w14:textId="14F78EBC" w:rsidR="00EF4E10" w:rsidRPr="007F5F40" w:rsidRDefault="00EF4E10" w:rsidP="00BC737B">
      <w:pPr>
        <w:pStyle w:val="ListBullet"/>
      </w:pPr>
      <w:r w:rsidRPr="007F5F40">
        <w:t xml:space="preserve">Pekin and Muscovy ducks are among the major breeds used for meat production, and the Pekin duck is the predominant breed used for meat production in Australia </w:t>
      </w:r>
      <w:r w:rsidR="00B65D39">
        <w:fldChar w:fldCharType="begin"/>
      </w:r>
      <w:r w:rsidR="00B65D39">
        <w:instrText xml:space="preserve"> ADDIN EN.CITE &lt;EndNote&gt;&lt;Cite&gt;&lt;Author&gt;Stein&lt;/Author&gt;&lt;Year&gt;2012&lt;/Year&gt;&lt;RecNum&gt;2656&lt;/RecNum&gt;&lt;IDText&gt;20250&lt;/IDText&gt;&lt;DisplayText&gt;(Stein 2012)&lt;/DisplayText&gt;&lt;record&gt;&lt;rec-number&gt;2656&lt;/rec-number&gt;&lt;foreign-keys&gt;&lt;key app="EN" db-id="sd9wwz0z59ev95efppxp5vddrd5s9zewdp0e" timestamp="1551751987"&gt;2656&lt;/key&gt;&lt;/foreign-keys&gt;&lt;ref-type name="Web Page/Online Document"&gt;12&lt;/ref-type&gt;&lt;contributors&gt;&lt;authors&gt;&lt;author&gt;Stein, B.&lt;/author&gt;&lt;/authors&gt;&lt;/contributors&gt;&lt;titles&gt;&lt;title&gt;Introduction to commercial duck farming&lt;/title&gt;&lt;secondary-title&gt;Factsheet 1235&lt;/secondary-title&gt;&lt;/titles&gt;&lt;dates&gt;&lt;year&gt;2012&lt;/year&gt;&lt;pub-dates&gt;&lt;date&gt;12 December 2018&lt;/date&gt;&lt;/pub-dates&gt;&lt;/dates&gt;&lt;pub-location&gt;Orange, NSW&lt;/pub-location&gt;&lt;publisher&gt;NSW Department of Primary Industries&lt;/publisher&gt;&lt;orig-pub&gt;\\ACT001CL04FS07\BIOSECURITYDATA$\E Library\Animal Catalogue\S\Stein 2012 EN20250.pdf&lt;/orig-pub&gt;&lt;label&gt;20250&lt;/label&gt;&lt;urls&gt;&lt;/urls&gt;&lt;custom1&gt;gm duck&lt;/custom1&gt;&lt;electronic-resource-num&gt;https://www.dpi.nsw.gov.au/animals-and-livestock/poultry-and-birds/species/duck-raising/commercial-duck-farming&lt;/electronic-resource-num&gt;&lt;/record&gt;&lt;/Cite&gt;&lt;/EndNote&gt;</w:instrText>
      </w:r>
      <w:r w:rsidR="00B65D39">
        <w:fldChar w:fldCharType="separate"/>
      </w:r>
      <w:r w:rsidR="00B65D39">
        <w:rPr>
          <w:noProof/>
        </w:rPr>
        <w:t>(</w:t>
      </w:r>
      <w:hyperlink w:anchor="_ENREF_12_26" w:tooltip="Stein, 2012 #2656" w:history="1">
        <w:r w:rsidR="00B65D39">
          <w:rPr>
            <w:noProof/>
          </w:rPr>
          <w:t>Stein 2012</w:t>
        </w:r>
      </w:hyperlink>
      <w:r w:rsidR="00B65D39">
        <w:rPr>
          <w:noProof/>
        </w:rPr>
        <w:t>)</w:t>
      </w:r>
      <w:r w:rsidR="00B65D39">
        <w:fldChar w:fldCharType="end"/>
      </w:r>
      <w:r w:rsidRPr="007F5F40">
        <w:t>.</w:t>
      </w:r>
    </w:p>
    <w:p w14:paraId="4FA8B0B0" w14:textId="178F0ABE" w:rsidR="00EF4E10" w:rsidRPr="003E6046" w:rsidRDefault="00EF4E10" w:rsidP="00BC737B">
      <w:pPr>
        <w:pStyle w:val="ListBullet"/>
      </w:pPr>
      <w:r w:rsidRPr="003E6046">
        <w:lastRenderedPageBreak/>
        <w:t>Commercial customers would be unlikely to be affected by shortages of duck eggs.</w:t>
      </w:r>
      <w:r w:rsidR="00564AF8">
        <w:t xml:space="preserve"> </w:t>
      </w:r>
      <w:r w:rsidR="00E7120A">
        <w:t xml:space="preserve">Commercial customers could be affected by shortages or price increases of duck meat in some </w:t>
      </w:r>
      <w:r w:rsidR="006F5154">
        <w:t xml:space="preserve">outbreak </w:t>
      </w:r>
      <w:r w:rsidR="00E7120A">
        <w:t xml:space="preserve">scenarios. </w:t>
      </w:r>
    </w:p>
    <w:p w14:paraId="158F31B9" w14:textId="77777777" w:rsidR="00EF4E10" w:rsidRPr="003E6046" w:rsidRDefault="00EF4E10" w:rsidP="00BC737B">
      <w:pPr>
        <w:pStyle w:val="ListBullet"/>
      </w:pPr>
      <w:r w:rsidRPr="003E6046">
        <w:t>There would be no effect on consumer demand.</w:t>
      </w:r>
    </w:p>
    <w:p w14:paraId="31733B42" w14:textId="77777777" w:rsidR="00EF4E10" w:rsidRPr="003E6046" w:rsidRDefault="00EF4E10" w:rsidP="00AA3BD7">
      <w:pPr>
        <w:pStyle w:val="Heading7"/>
      </w:pPr>
      <w:r w:rsidRPr="003E6046">
        <w:t>The effect on international trade, including loss of and restriction of markets, meeting new technical requirements to enter or maintain markets, and changes in international consumer demand</w:t>
      </w:r>
    </w:p>
    <w:p w14:paraId="2CB51D88" w14:textId="56579B37" w:rsidR="00EF4E10" w:rsidRPr="003E6046" w:rsidRDefault="00EF4E10" w:rsidP="00BC737B">
      <w:pPr>
        <w:pStyle w:val="ListBullet"/>
      </w:pPr>
      <w:r w:rsidRPr="003E6046">
        <w:t xml:space="preserve">There are unlikely to be any impacts on international trade. Only </w:t>
      </w:r>
      <w:r w:rsidR="00721231">
        <w:t>5</w:t>
      </w:r>
      <w:r w:rsidR="00890DA4">
        <w:t>%</w:t>
      </w:r>
      <w:r w:rsidRPr="003E6046">
        <w:t xml:space="preserve"> of processed duck meat produced in Australia is exported </w:t>
      </w:r>
      <w:r w:rsidR="00B65D39">
        <w:fldChar w:fldCharType="begin"/>
      </w:r>
      <w:r w:rsidR="00B65D39">
        <w:instrText xml:space="preserve"> ADDIN EN.CITE &lt;EndNote&gt;&lt;Cite&gt;&lt;Author&gt;PoultryHub&lt;/Author&gt;&lt;Year&gt;2018&lt;/Year&gt;&lt;RecNum&gt;492&lt;/RecNum&gt;&lt;IDText&gt;20288&lt;/IDText&gt;&lt;DisplayText&gt;(PoultryHub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EN20288.mht&lt;/orig-pub&gt;&lt;label&gt;20288&lt;/label&gt;&lt;urls&gt;&lt;/urls&gt;&lt;custom1&gt;gm duck&lt;/custom1&gt;&lt;electronic-resource-num&gt;http://www.poultryhub.org/species/commercial-poultry/duck/&lt;/electronic-resource-num&gt;&lt;/record&gt;&lt;/Cite&gt;&lt;/EndNote&gt;</w:instrText>
      </w:r>
      <w:r w:rsidR="00B65D39">
        <w:fldChar w:fldCharType="separate"/>
      </w:r>
      <w:r w:rsidR="00B65D39">
        <w:rPr>
          <w:noProof/>
        </w:rPr>
        <w:t>(</w:t>
      </w:r>
      <w:hyperlink w:anchor="_ENREF_12_21" w:tooltip="PoultryHub, 2018 #492" w:history="1">
        <w:r w:rsidR="00B65D39">
          <w:rPr>
            <w:noProof/>
          </w:rPr>
          <w:t>PoultryHub 2018</w:t>
        </w:r>
      </w:hyperlink>
      <w:r w:rsidR="00B65D39">
        <w:rPr>
          <w:noProof/>
        </w:rPr>
        <w:t>)</w:t>
      </w:r>
      <w:r w:rsidR="00B65D39">
        <w:fldChar w:fldCharType="end"/>
      </w:r>
      <w:r w:rsidRPr="003E6046">
        <w:t>.</w:t>
      </w:r>
    </w:p>
    <w:p w14:paraId="3B3AB9FB" w14:textId="77777777" w:rsidR="00EF4E10" w:rsidRPr="003E6046" w:rsidRDefault="00EF4E10" w:rsidP="00AA3BD7">
      <w:pPr>
        <w:pStyle w:val="Heading7"/>
      </w:pPr>
      <w:r w:rsidRPr="003E6046">
        <w:t xml:space="preserve">The effect on the environment, including biodiversity, endangered </w:t>
      </w:r>
      <w:proofErr w:type="gramStart"/>
      <w:r w:rsidRPr="003E6046">
        <w:t>species</w:t>
      </w:r>
      <w:proofErr w:type="gramEnd"/>
      <w:r w:rsidRPr="003E6046">
        <w:t xml:space="preserve"> and the integrity of ecosystems</w:t>
      </w:r>
    </w:p>
    <w:p w14:paraId="56FDA846" w14:textId="77777777" w:rsidR="00EF4E10" w:rsidRPr="003E6046" w:rsidRDefault="00EF4E10" w:rsidP="00BC737B">
      <w:pPr>
        <w:pStyle w:val="ListBullet"/>
      </w:pPr>
      <w:r w:rsidRPr="003E6046">
        <w:t>As there has not been any discernible effects on wild duck or goose species in the northern hemisphere, it is expected that there would be no discernible effects on the environment.</w:t>
      </w:r>
    </w:p>
    <w:p w14:paraId="5C2D7A51" w14:textId="77777777" w:rsidR="00EF4E10" w:rsidRPr="003E6046" w:rsidRDefault="00EF4E10" w:rsidP="00AA3BD7">
      <w:pPr>
        <w:pStyle w:val="Heading7"/>
      </w:pPr>
      <w:r w:rsidRPr="003E6046">
        <w:t>The effect on communities, including reduced rural and regional economic viability and loss of social amenity, and any ‘side effects’ of control measures</w:t>
      </w:r>
    </w:p>
    <w:p w14:paraId="57BA5D0D" w14:textId="16108AB6" w:rsidR="00EF4E10" w:rsidRPr="003E6046" w:rsidRDefault="00EF4E10" w:rsidP="00BC737B">
      <w:pPr>
        <w:pStyle w:val="ListBullet"/>
      </w:pPr>
      <w:r w:rsidRPr="003E6046">
        <w:t xml:space="preserve">In young ducks and goslings, GPV and MDPV may cause significant mortalities and morbidities, and it is likely that breeding flocks </w:t>
      </w:r>
      <w:r w:rsidR="004A5563">
        <w:t xml:space="preserve">and potentially other flocks in an operation </w:t>
      </w:r>
      <w:r w:rsidRPr="003E6046">
        <w:t xml:space="preserve">would be destroyed following an outbreak due to their carrier state. Loss of stock may affect the livelihood and income of those directly affected. There are only </w:t>
      </w:r>
      <w:r w:rsidR="00721231">
        <w:t>2</w:t>
      </w:r>
      <w:r w:rsidRPr="003E6046">
        <w:t xml:space="preserve"> major duck breeders in Australia employing a total of around 300 people. Therefore, affected areas may experience very minor issues while movement restrictions are in place.</w:t>
      </w:r>
    </w:p>
    <w:p w14:paraId="23909D95" w14:textId="2B2F8AB1" w:rsidR="00EF4E10" w:rsidRPr="003E6046" w:rsidRDefault="00EF4E10" w:rsidP="00BC737B">
      <w:pPr>
        <w:rPr>
          <w:sz w:val="24"/>
          <w:szCs w:val="24"/>
        </w:rPr>
      </w:pPr>
      <w:r w:rsidRPr="00DC428A">
        <w:rPr>
          <w:rStyle w:val="Strong"/>
        </w:rPr>
        <w:t>Conclusion for overall direct and indirect effects:</w:t>
      </w:r>
      <w:r w:rsidRPr="00DC428A">
        <w:t xml:space="preserve"> Based</w:t>
      </w:r>
      <w:r w:rsidRPr="003E6046">
        <w:t xml:space="preserve"> on the geographic level and magnitude of effects, the overall effect of establishment and/or spread for the outbreak scenario was estimated to be </w:t>
      </w:r>
      <w:r w:rsidRPr="003E6046">
        <w:rPr>
          <w:b/>
        </w:rPr>
        <w:t>low.</w:t>
      </w:r>
      <w:r w:rsidRPr="003E6046">
        <w:t xml:space="preserve"> The effect is likely to be recognised within affected zones and significant to directly affected parties. It is not likely that the effect will be recognised at the national level.</w:t>
      </w:r>
    </w:p>
    <w:p w14:paraId="7DFA1925" w14:textId="77777777" w:rsidR="00EF4E10" w:rsidRPr="003E6046" w:rsidRDefault="00EF4E10" w:rsidP="00EF4E10">
      <w:pPr>
        <w:pStyle w:val="Heading5"/>
        <w:rPr>
          <w:szCs w:val="24"/>
        </w:rPr>
      </w:pPr>
      <w:r w:rsidRPr="003E6046">
        <w:rPr>
          <w:szCs w:val="24"/>
        </w:rPr>
        <w:t>Consequence assessment</w:t>
      </w:r>
    </w:p>
    <w:p w14:paraId="7EA38D3C" w14:textId="7B7F8DD8" w:rsidR="00EF4E10" w:rsidRPr="003E6046" w:rsidRDefault="00EF4E10" w:rsidP="00BC737B">
      <w:r w:rsidRPr="003E6046">
        <w:t>The estimate of the overall effect associated with the outbreak scenario (</w:t>
      </w:r>
      <w:r w:rsidRPr="00EE48D3">
        <w:rPr>
          <w:b/>
          <w:bCs/>
        </w:rPr>
        <w:t>low</w:t>
      </w:r>
      <w:r w:rsidRPr="003E6046">
        <w:t>) was combined with the likelihood of establishment and/or spread for the scenario (</w:t>
      </w:r>
      <w:r w:rsidRPr="00EE48D3">
        <w:rPr>
          <w:b/>
          <w:bCs/>
        </w:rPr>
        <w:t>moderate</w:t>
      </w:r>
      <w:r w:rsidRPr="003E6046">
        <w:t>) using</w:t>
      </w:r>
      <w:r w:rsidR="009F3715">
        <w:t xml:space="preserve"> </w:t>
      </w:r>
      <w:hyperlink w:anchor="Figure3" w:history="1">
        <w:r w:rsidR="009F3715" w:rsidRPr="00A857EC">
          <w:t>Figure 3</w:t>
        </w:r>
      </w:hyperlink>
      <w:r w:rsidRPr="003E6046">
        <w:t xml:space="preserve"> to obtain an estimation of likely consequences</w:t>
      </w:r>
      <w:r w:rsidR="00DC428A">
        <w:t xml:space="preserve"> of</w:t>
      </w:r>
      <w:r w:rsidRPr="003E6046">
        <w:t xml:space="preserve"> </w:t>
      </w:r>
      <w:r w:rsidRPr="003E6046">
        <w:rPr>
          <w:b/>
        </w:rPr>
        <w:t>low</w:t>
      </w:r>
      <w:r w:rsidRPr="003E6046">
        <w:t>.</w:t>
      </w:r>
    </w:p>
    <w:p w14:paraId="636E2D1B" w14:textId="77777777" w:rsidR="00EF4E10" w:rsidRPr="003E6046" w:rsidRDefault="00EF4E10" w:rsidP="00DC75B2">
      <w:pPr>
        <w:pStyle w:val="Heading4"/>
      </w:pPr>
      <w:r w:rsidRPr="003E6046">
        <w:t>Risk estimation</w:t>
      </w:r>
    </w:p>
    <w:p w14:paraId="14C55DD2" w14:textId="77777777" w:rsidR="00EF4E10" w:rsidRPr="003E6046" w:rsidRDefault="00EF4E10" w:rsidP="00BC737B">
      <w:r w:rsidRPr="003E6046">
        <w:t>Risk estimation is the integration of likelihood of entry and exposure, and likely consequences of establishment and/or spread to derive the risk associated with entry, exposure, establishment and/or spread of waterfowl parvoviruses being introduced by cooked duck meat imported into Australia from Thailand.</w:t>
      </w:r>
    </w:p>
    <w:p w14:paraId="72AD022D" w14:textId="2A566ECB" w:rsidR="00EF4E10" w:rsidRPr="003E6046" w:rsidRDefault="00EF4E10" w:rsidP="00BC737B">
      <w:r w:rsidRPr="003E6046">
        <w:t>Using</w:t>
      </w:r>
      <w:r w:rsidR="00DE3A30">
        <w:t xml:space="preserve"> </w:t>
      </w:r>
      <w:r w:rsidR="005E0BFA">
        <w:fldChar w:fldCharType="begin"/>
      </w:r>
      <w:r w:rsidR="005E0BFA">
        <w:instrText xml:space="preserve"> REF _Ref41469585 \h </w:instrText>
      </w:r>
      <w:r w:rsidR="005E0BFA">
        <w:fldChar w:fldCharType="separate"/>
      </w:r>
      <w:r w:rsidR="00C04E7F">
        <w:t>Figure</w:t>
      </w:r>
      <w:r w:rsidR="00C04E7F" w:rsidRPr="003E6046">
        <w:t xml:space="preserve"> </w:t>
      </w:r>
      <w:r w:rsidR="00C04E7F">
        <w:rPr>
          <w:noProof/>
        </w:rPr>
        <w:t>4</w:t>
      </w:r>
      <w:r w:rsidR="005E0BFA">
        <w:fldChar w:fldCharType="end"/>
      </w:r>
      <w:r w:rsidRPr="003E6046">
        <w:t xml:space="preserve">, the likelihood of entry and </w:t>
      </w:r>
      <w:r w:rsidRPr="00EB3511">
        <w:t>exposure (</w:t>
      </w:r>
      <w:r w:rsidRPr="00EB3511">
        <w:rPr>
          <w:b/>
        </w:rPr>
        <w:t>low</w:t>
      </w:r>
      <w:r w:rsidRPr="00EB3511">
        <w:t>) was combined with the likely consequences of establishment and/or spread (</w:t>
      </w:r>
      <w:r w:rsidRPr="00EB3511">
        <w:rPr>
          <w:b/>
        </w:rPr>
        <w:t>low</w:t>
      </w:r>
      <w:r w:rsidRPr="00EB3511">
        <w:t>), resulting in a risk</w:t>
      </w:r>
      <w:r w:rsidRPr="003E6046">
        <w:t xml:space="preserve"> estimation of </w:t>
      </w:r>
      <w:r w:rsidR="0030030A">
        <w:rPr>
          <w:b/>
        </w:rPr>
        <w:t>very low</w:t>
      </w:r>
      <w:r w:rsidRPr="003E6046">
        <w:t>.</w:t>
      </w:r>
    </w:p>
    <w:p w14:paraId="72395DB9" w14:textId="31D04516" w:rsidR="00EF4E10" w:rsidRPr="003E6046" w:rsidRDefault="007F5F40" w:rsidP="00BC737B">
      <w:r w:rsidRPr="007F5F40">
        <w:t xml:space="preserve">Therefore, under the defined scope and method of this review, the unrestricted risk estimate achieves Australia’s ALOP and the department concluded that additional risk management was not necessary for waterfowl parvoviruses. The department considers the controls imposed by the scope and method of this review to be acceptable risk management measures for waterfowl parvoviruses.  </w:t>
      </w:r>
    </w:p>
    <w:p w14:paraId="51D5D5F0" w14:textId="77777777" w:rsidR="00213907" w:rsidRDefault="00EF4E10" w:rsidP="00DC75B2">
      <w:pPr>
        <w:pStyle w:val="Heading4"/>
      </w:pPr>
      <w:r w:rsidRPr="003E6046">
        <w:lastRenderedPageBreak/>
        <w:t>References</w:t>
      </w:r>
    </w:p>
    <w:p w14:paraId="0256273A" w14:textId="3DE2CF8A" w:rsidR="00B65D39" w:rsidRPr="00310F91" w:rsidRDefault="00B65D39" w:rsidP="00B65D39">
      <w:pPr>
        <w:pStyle w:val="EndNoteBibliography"/>
        <w:spacing w:after="360"/>
        <w:rPr>
          <w:rFonts w:ascii="Cambria" w:hAnsi="Cambria"/>
        </w:rPr>
      </w:pPr>
      <w:r w:rsidRPr="00310F91">
        <w:rPr>
          <w:rFonts w:ascii="Cambria" w:hAnsi="Cambria"/>
        </w:rPr>
        <w:fldChar w:fldCharType="begin"/>
      </w:r>
      <w:r w:rsidRPr="00310F91">
        <w:rPr>
          <w:rFonts w:ascii="Cambria" w:hAnsi="Cambria"/>
        </w:rPr>
        <w:instrText xml:space="preserve"> ADDIN EN.SECTION.REFLIST </w:instrText>
      </w:r>
      <w:r w:rsidRPr="00310F91">
        <w:rPr>
          <w:rFonts w:ascii="Cambria" w:hAnsi="Cambria"/>
        </w:rPr>
        <w:fldChar w:fldCharType="separate"/>
      </w:r>
      <w:bookmarkStart w:id="261" w:name="_ENREF_12_1"/>
      <w:r w:rsidRPr="00310F91">
        <w:rPr>
          <w:rFonts w:ascii="Cambria" w:hAnsi="Cambria"/>
        </w:rPr>
        <w:t xml:space="preserve">Chang, PC, Shien, JH, Wang, MS &amp; Shieh, HK 2000, ‘Phylogenetic analysis of parvoviruses isolated in Taiwan from ducks and geese’, </w:t>
      </w:r>
      <w:r w:rsidRPr="00310F91">
        <w:rPr>
          <w:rFonts w:ascii="Cambria" w:hAnsi="Cambria"/>
          <w:i/>
        </w:rPr>
        <w:t>Avian Pathology</w:t>
      </w:r>
      <w:r w:rsidRPr="00310F91">
        <w:rPr>
          <w:rFonts w:ascii="Cambria" w:hAnsi="Cambria"/>
        </w:rPr>
        <w:t xml:space="preserve">, vol. 29, no. 1, pp. 45-9, available at </w:t>
      </w:r>
      <w:hyperlink r:id="rId181" w:history="1">
        <w:r w:rsidRPr="00310F91">
          <w:rPr>
            <w:rStyle w:val="Hyperlink"/>
            <w:rFonts w:ascii="Cambria" w:hAnsi="Cambria"/>
          </w:rPr>
          <w:t>https://doi.org/10.1080/03079450094270</w:t>
        </w:r>
      </w:hyperlink>
      <w:r w:rsidRPr="00310F91">
        <w:rPr>
          <w:rFonts w:ascii="Cambria" w:hAnsi="Cambria"/>
        </w:rPr>
        <w:t>, accessed 3 April 2018.</w:t>
      </w:r>
      <w:bookmarkEnd w:id="261"/>
    </w:p>
    <w:p w14:paraId="0CCCC2DA" w14:textId="04B011FE" w:rsidR="00B65D39" w:rsidRPr="00310F91" w:rsidRDefault="00B65D39" w:rsidP="00B65D39">
      <w:pPr>
        <w:pStyle w:val="EndNoteBibliography"/>
        <w:spacing w:after="360"/>
        <w:rPr>
          <w:rFonts w:ascii="Cambria" w:hAnsi="Cambria"/>
        </w:rPr>
      </w:pPr>
      <w:bookmarkStart w:id="262" w:name="_ENREF_12_2"/>
      <w:r w:rsidRPr="00310F91">
        <w:rPr>
          <w:rFonts w:ascii="Cambria" w:hAnsi="Cambria"/>
        </w:rPr>
        <w:t xml:space="preserve">Chen, H, Tang, Y, Dou, Y, Zheng, X &amp; Diao, Y 2016, ‘Evidence for vertical transmission of novel duck-origin goose parvovirus-related parvovirus’, </w:t>
      </w:r>
      <w:r w:rsidRPr="00310F91">
        <w:rPr>
          <w:rFonts w:ascii="Cambria" w:hAnsi="Cambria"/>
          <w:i/>
        </w:rPr>
        <w:t>Transboundary and Emerging Diseases</w:t>
      </w:r>
      <w:r w:rsidRPr="00310F91">
        <w:rPr>
          <w:rFonts w:ascii="Cambria" w:hAnsi="Cambria"/>
        </w:rPr>
        <w:t xml:space="preserve">, vol. 63, no. 3, pp. 243-7, available at </w:t>
      </w:r>
      <w:hyperlink r:id="rId182" w:history="1">
        <w:r w:rsidRPr="00310F91">
          <w:rPr>
            <w:rStyle w:val="Hyperlink"/>
            <w:rFonts w:ascii="Cambria" w:hAnsi="Cambria"/>
          </w:rPr>
          <w:t>https://doi.org/10.1111/tbed.12487</w:t>
        </w:r>
      </w:hyperlink>
      <w:r w:rsidRPr="00310F91">
        <w:rPr>
          <w:rFonts w:ascii="Cambria" w:hAnsi="Cambria"/>
        </w:rPr>
        <w:t>, accessed 31 July 2018.</w:t>
      </w:r>
      <w:bookmarkEnd w:id="262"/>
    </w:p>
    <w:p w14:paraId="1BD09421" w14:textId="77777777" w:rsidR="00B65D39" w:rsidRPr="00310F91" w:rsidRDefault="00B65D39" w:rsidP="00B65D39">
      <w:pPr>
        <w:pStyle w:val="EndNoteBibliography"/>
        <w:spacing w:after="360"/>
        <w:rPr>
          <w:rFonts w:ascii="Cambria" w:hAnsi="Cambria"/>
        </w:rPr>
      </w:pPr>
      <w:bookmarkStart w:id="263" w:name="_ENREF_12_3"/>
      <w:r w:rsidRPr="00310F91">
        <w:rPr>
          <w:rFonts w:ascii="Cambria" w:hAnsi="Cambria"/>
        </w:rPr>
        <w:t xml:space="preserve">Deemagarn, T &amp; Tangdee, S 2015, ‘Nucleotide sequences of goose parvovirus isolates from Thailand and the comparison with vaccine strains’, </w:t>
      </w:r>
      <w:r w:rsidRPr="00310F91">
        <w:rPr>
          <w:rFonts w:ascii="Cambria" w:hAnsi="Cambria"/>
          <w:i/>
        </w:rPr>
        <w:t>Proceedings of 53rd Kasetsart University annual conference, Bangkok, Thailand</w:t>
      </w:r>
      <w:r w:rsidRPr="00310F91">
        <w:rPr>
          <w:rFonts w:ascii="Cambria" w:hAnsi="Cambria"/>
        </w:rPr>
        <w:t>, Kasetsart University, Bangkok.</w:t>
      </w:r>
      <w:bookmarkEnd w:id="263"/>
    </w:p>
    <w:p w14:paraId="5049FDAD" w14:textId="7E8F16B6" w:rsidR="00B65D39" w:rsidRPr="00310F91" w:rsidRDefault="00B65D39" w:rsidP="00B65D39">
      <w:pPr>
        <w:pStyle w:val="EndNoteBibliography"/>
        <w:spacing w:after="360"/>
        <w:rPr>
          <w:rFonts w:ascii="Cambria" w:hAnsi="Cambria"/>
        </w:rPr>
      </w:pPr>
      <w:bookmarkStart w:id="264" w:name="_ENREF_12_4"/>
      <w:r w:rsidRPr="00310F91">
        <w:rPr>
          <w:rFonts w:ascii="Cambria" w:hAnsi="Cambria"/>
        </w:rPr>
        <w:t xml:space="preserve">DPIRD 2017, ‘Canada goose: animal pest alert’, Department of Primary Industries and Regional Development, Perth, available at </w:t>
      </w:r>
      <w:hyperlink r:id="rId183" w:history="1">
        <w:r w:rsidRPr="00310F91">
          <w:rPr>
            <w:rStyle w:val="Hyperlink"/>
            <w:rFonts w:ascii="Cambria" w:hAnsi="Cambria"/>
          </w:rPr>
          <w:t>https://www.agric.wa.gov.au/birds/canada-goose-animal-pest-alert</w:t>
        </w:r>
      </w:hyperlink>
      <w:r w:rsidRPr="00310F91">
        <w:rPr>
          <w:rFonts w:ascii="Cambria" w:hAnsi="Cambria"/>
        </w:rPr>
        <w:t xml:space="preserve"> accessed 12 December 2018.</w:t>
      </w:r>
      <w:bookmarkEnd w:id="264"/>
    </w:p>
    <w:p w14:paraId="3FA6BBE2" w14:textId="4F46F4CC" w:rsidR="00B65D39" w:rsidRPr="00310F91" w:rsidRDefault="00B65D39" w:rsidP="00B65D39">
      <w:pPr>
        <w:pStyle w:val="EndNoteBibliography"/>
        <w:spacing w:after="360"/>
        <w:rPr>
          <w:rFonts w:ascii="Cambria" w:hAnsi="Cambria"/>
        </w:rPr>
      </w:pPr>
      <w:bookmarkStart w:id="265" w:name="_ENREF_12_5"/>
      <w:r w:rsidRPr="00310F91">
        <w:rPr>
          <w:rFonts w:ascii="Cambria" w:hAnsi="Cambria"/>
        </w:rPr>
        <w:t xml:space="preserve">EMA 2015, ‘Parvoduk: Muscovy duck parvovirus (live attenuated)’, </w:t>
      </w:r>
      <w:r w:rsidRPr="00310F91">
        <w:rPr>
          <w:rFonts w:ascii="Cambria" w:hAnsi="Cambria"/>
          <w:i/>
        </w:rPr>
        <w:t>European Public Assessment Report (EPAR)</w:t>
      </w:r>
      <w:r w:rsidRPr="00310F91">
        <w:rPr>
          <w:rFonts w:ascii="Cambria" w:hAnsi="Cambria"/>
        </w:rPr>
        <w:t xml:space="preserve">, European Medicines Agency, London, available at </w:t>
      </w:r>
      <w:hyperlink r:id="rId184" w:history="1">
        <w:r w:rsidRPr="00310F91">
          <w:rPr>
            <w:rStyle w:val="Hyperlink"/>
            <w:rFonts w:ascii="Cambria" w:hAnsi="Cambria"/>
          </w:rPr>
          <w:t>http://www.ema.europa.eu/ema/index.jsp?curl=pages/medicines/veterinary/medicines/002740/vet_med_000290.jsp&amp;mid=WC0b01ac058008d7a8</w:t>
        </w:r>
      </w:hyperlink>
      <w:r w:rsidRPr="00310F91">
        <w:rPr>
          <w:rFonts w:ascii="Cambria" w:hAnsi="Cambria"/>
        </w:rPr>
        <w:t xml:space="preserve"> accessed 3 July 2018.</w:t>
      </w:r>
      <w:bookmarkEnd w:id="265"/>
    </w:p>
    <w:p w14:paraId="07C23E2E" w14:textId="5DEFC05C" w:rsidR="00B65D39" w:rsidRPr="00310F91" w:rsidRDefault="00B65D39" w:rsidP="00B65D39">
      <w:pPr>
        <w:pStyle w:val="EndNoteBibliography"/>
        <w:spacing w:after="360"/>
        <w:rPr>
          <w:rFonts w:ascii="Cambria" w:hAnsi="Cambria"/>
        </w:rPr>
      </w:pPr>
      <w:bookmarkStart w:id="266" w:name="_ENREF_12_6"/>
      <w:r w:rsidRPr="00310F91">
        <w:rPr>
          <w:rFonts w:ascii="Cambria" w:hAnsi="Cambria"/>
        </w:rPr>
        <w:t xml:space="preserve">FAO 2002, 'Goose diseases', in Buckland, R &amp; Guy, G (eds), </w:t>
      </w:r>
      <w:r w:rsidRPr="00310F91">
        <w:rPr>
          <w:rFonts w:ascii="Cambria" w:hAnsi="Cambria"/>
          <w:i/>
        </w:rPr>
        <w:t>Goose production, FAO Animal Production and Health Paper - 154</w:t>
      </w:r>
      <w:r w:rsidRPr="00310F91">
        <w:rPr>
          <w:rFonts w:ascii="Cambria" w:hAnsi="Cambria"/>
        </w:rPr>
        <w:t xml:space="preserve">, Food and Agriculture Organization of the United Nations, Rome, available at </w:t>
      </w:r>
      <w:hyperlink r:id="rId185" w:anchor="bm16" w:history="1">
        <w:r w:rsidRPr="00310F91">
          <w:rPr>
            <w:rStyle w:val="Hyperlink"/>
            <w:rFonts w:ascii="Cambria" w:hAnsi="Cambria"/>
          </w:rPr>
          <w:t>http://www.fao.org/docrep/005/Y4359E/y4359e0g.htm#bm16</w:t>
        </w:r>
      </w:hyperlink>
      <w:r w:rsidRPr="00310F91">
        <w:rPr>
          <w:rFonts w:ascii="Cambria" w:hAnsi="Cambria"/>
        </w:rPr>
        <w:t>, accessed 7 March 2018.</w:t>
      </w:r>
      <w:bookmarkEnd w:id="266"/>
    </w:p>
    <w:p w14:paraId="5D82F1BF" w14:textId="2F810678" w:rsidR="00B65D39" w:rsidRPr="00310F91" w:rsidRDefault="00B65D39" w:rsidP="00B65D39">
      <w:pPr>
        <w:pStyle w:val="EndNoteBibliography"/>
        <w:spacing w:after="360"/>
        <w:rPr>
          <w:rFonts w:ascii="Cambria" w:hAnsi="Cambria"/>
        </w:rPr>
      </w:pPr>
      <w:bookmarkStart w:id="267" w:name="_ENREF_12_7"/>
      <w:r w:rsidRPr="00310F91">
        <w:rPr>
          <w:rFonts w:ascii="Cambria" w:hAnsi="Cambria"/>
        </w:rPr>
        <w:t xml:space="preserve">Gough, D, Ceeraz, V, Cox, B, Palya, V &amp; Mato, T 2005, ‘Isolation and identification of goose parvovirus in the UK’, </w:t>
      </w:r>
      <w:r w:rsidRPr="00310F91">
        <w:rPr>
          <w:rFonts w:ascii="Cambria" w:hAnsi="Cambria"/>
          <w:i/>
        </w:rPr>
        <w:t>Veterinary Record</w:t>
      </w:r>
      <w:r w:rsidRPr="00310F91">
        <w:rPr>
          <w:rFonts w:ascii="Cambria" w:hAnsi="Cambria"/>
        </w:rPr>
        <w:t xml:space="preserve">, vol. 156, no. 13, p. 424, available at </w:t>
      </w:r>
      <w:hyperlink r:id="rId186" w:history="1">
        <w:r w:rsidRPr="00310F91">
          <w:rPr>
            <w:rStyle w:val="Hyperlink"/>
            <w:rFonts w:ascii="Cambria" w:hAnsi="Cambria"/>
          </w:rPr>
          <w:t>http://dx.doi.org/10.1136/vr.156.13.424</w:t>
        </w:r>
      </w:hyperlink>
      <w:r w:rsidRPr="00310F91">
        <w:rPr>
          <w:rFonts w:ascii="Cambria" w:hAnsi="Cambria"/>
        </w:rPr>
        <w:t>, accessed 1 May 2018.</w:t>
      </w:r>
      <w:bookmarkEnd w:id="267"/>
    </w:p>
    <w:p w14:paraId="7BAD334C" w14:textId="612566DC" w:rsidR="00B65D39" w:rsidRPr="00310F91" w:rsidRDefault="00B65D39" w:rsidP="00B65D39">
      <w:pPr>
        <w:pStyle w:val="EndNoteBibliography"/>
        <w:spacing w:after="360"/>
        <w:rPr>
          <w:rFonts w:ascii="Cambria" w:hAnsi="Cambria"/>
        </w:rPr>
      </w:pPr>
      <w:bookmarkStart w:id="268" w:name="_ENREF_12_8"/>
      <w:r w:rsidRPr="00310F91">
        <w:rPr>
          <w:rFonts w:ascii="Cambria" w:hAnsi="Cambria"/>
        </w:rPr>
        <w:t xml:space="preserve">Hlinak, A, Müller, T, Kramer, M, Mühle, RU, Liebherr, H &amp; Ziedler, K 1998, ‘Serological survey of viral pathogens in bean and white-fronted geese from Germany’, </w:t>
      </w:r>
      <w:r w:rsidRPr="00310F91">
        <w:rPr>
          <w:rFonts w:ascii="Cambria" w:hAnsi="Cambria"/>
          <w:i/>
        </w:rPr>
        <w:t>Journal of Wildlife Diseases</w:t>
      </w:r>
      <w:r w:rsidRPr="00310F91">
        <w:rPr>
          <w:rFonts w:ascii="Cambria" w:hAnsi="Cambria"/>
        </w:rPr>
        <w:t xml:space="preserve">, vol. 34, no. 3, pp. 479-86, available at </w:t>
      </w:r>
      <w:hyperlink r:id="rId187" w:history="1">
        <w:r w:rsidRPr="00310F91">
          <w:rPr>
            <w:rStyle w:val="Hyperlink"/>
            <w:rFonts w:ascii="Cambria" w:hAnsi="Cambria"/>
          </w:rPr>
          <w:t>https://doi.org/10.7589/0090-3558-34.3.479</w:t>
        </w:r>
      </w:hyperlink>
      <w:r w:rsidRPr="00310F91">
        <w:rPr>
          <w:rFonts w:ascii="Cambria" w:hAnsi="Cambria"/>
        </w:rPr>
        <w:t>, accessed 1 May 2018.</w:t>
      </w:r>
      <w:bookmarkEnd w:id="268"/>
    </w:p>
    <w:p w14:paraId="00A5B978" w14:textId="245655B1" w:rsidR="00B65D39" w:rsidRPr="00310F91" w:rsidRDefault="00B65D39" w:rsidP="00B65D39">
      <w:pPr>
        <w:pStyle w:val="EndNoteBibliography"/>
        <w:spacing w:after="360"/>
        <w:rPr>
          <w:rFonts w:ascii="Cambria" w:hAnsi="Cambria"/>
        </w:rPr>
      </w:pPr>
      <w:bookmarkStart w:id="269" w:name="_ENREF_12_9"/>
      <w:r w:rsidRPr="00310F91">
        <w:rPr>
          <w:rFonts w:ascii="Cambria" w:hAnsi="Cambria"/>
        </w:rPr>
        <w:t xml:space="preserve">ICTV 2014a, ‘ICTV Taxonomy history: Anseriform dependoparvovirus 1’, International Committee on Taxonomy of Viruses, Washington, available at </w:t>
      </w:r>
      <w:hyperlink r:id="rId188" w:history="1">
        <w:r w:rsidRPr="00310F91">
          <w:rPr>
            <w:rStyle w:val="Hyperlink"/>
            <w:rFonts w:ascii="Cambria" w:hAnsi="Cambria"/>
          </w:rPr>
          <w:t>https://talk.ictvonline.org/taxonomy/p/taxonomy-history?taxnode_id=20184260</w:t>
        </w:r>
      </w:hyperlink>
      <w:r w:rsidRPr="00310F91">
        <w:rPr>
          <w:rFonts w:ascii="Cambria" w:hAnsi="Cambria"/>
        </w:rPr>
        <w:t xml:space="preserve"> accessed 9 January 2019.</w:t>
      </w:r>
      <w:bookmarkEnd w:id="269"/>
    </w:p>
    <w:p w14:paraId="65E25836" w14:textId="17720D2B" w:rsidR="00B65D39" w:rsidRPr="00310F91" w:rsidRDefault="00B65D39" w:rsidP="00B65D39">
      <w:pPr>
        <w:pStyle w:val="EndNoteBibliography"/>
        <w:spacing w:after="360"/>
        <w:rPr>
          <w:rFonts w:ascii="Cambria" w:hAnsi="Cambria"/>
        </w:rPr>
      </w:pPr>
      <w:bookmarkStart w:id="270" w:name="_ENREF_12_10"/>
      <w:r w:rsidRPr="00310F91">
        <w:rPr>
          <w:rFonts w:ascii="Cambria" w:hAnsi="Cambria"/>
        </w:rPr>
        <w:t xml:space="preserve">Irvine, R &amp; Holmes, P 2010, ‘Diagnosis and control of goose parvovirus’, </w:t>
      </w:r>
      <w:r w:rsidRPr="00310F91">
        <w:rPr>
          <w:rFonts w:ascii="Cambria" w:hAnsi="Cambria"/>
          <w:i/>
        </w:rPr>
        <w:t>In Practice</w:t>
      </w:r>
      <w:r w:rsidRPr="00310F91">
        <w:rPr>
          <w:rFonts w:ascii="Cambria" w:hAnsi="Cambria"/>
        </w:rPr>
        <w:t xml:space="preserve">, vol. 32, no. 8, pp. 382-6, available at </w:t>
      </w:r>
      <w:hyperlink r:id="rId189" w:history="1">
        <w:r w:rsidRPr="00310F91">
          <w:rPr>
            <w:rStyle w:val="Hyperlink"/>
            <w:rFonts w:ascii="Cambria" w:hAnsi="Cambria"/>
          </w:rPr>
          <w:t>http://dx.doi.org/10.1136/inpract.32.8.382</w:t>
        </w:r>
      </w:hyperlink>
      <w:r w:rsidRPr="00310F91">
        <w:rPr>
          <w:rFonts w:ascii="Cambria" w:hAnsi="Cambria"/>
        </w:rPr>
        <w:t>, accessed 1 May 2018.</w:t>
      </w:r>
      <w:bookmarkEnd w:id="270"/>
    </w:p>
    <w:p w14:paraId="19B5728F" w14:textId="201668BC" w:rsidR="00B65D39" w:rsidRPr="00310F91" w:rsidRDefault="00B65D39" w:rsidP="00B65D39">
      <w:pPr>
        <w:pStyle w:val="EndNoteBibliography"/>
        <w:spacing w:after="360"/>
        <w:rPr>
          <w:rFonts w:ascii="Cambria" w:hAnsi="Cambria"/>
        </w:rPr>
      </w:pPr>
      <w:bookmarkStart w:id="271" w:name="_ENREF_12_11"/>
      <w:r w:rsidRPr="00310F91">
        <w:rPr>
          <w:rFonts w:ascii="Cambria" w:hAnsi="Cambria"/>
        </w:rPr>
        <w:t xml:space="preserve">Jansson, DS, Feinstein, R, Kardi, V, Mató, T &amp; Palya, V 2007, ‘Epidemiologic investigation of an outbreak of goose parvovirus infection in Sweden’, </w:t>
      </w:r>
      <w:r w:rsidRPr="00310F91">
        <w:rPr>
          <w:rFonts w:ascii="Cambria" w:hAnsi="Cambria"/>
          <w:i/>
        </w:rPr>
        <w:t>Avian Diseases</w:t>
      </w:r>
      <w:r w:rsidRPr="00310F91">
        <w:rPr>
          <w:rFonts w:ascii="Cambria" w:hAnsi="Cambria"/>
        </w:rPr>
        <w:t xml:space="preserve">, vol. 51, no. 2, pp. 609-13, available at </w:t>
      </w:r>
      <w:hyperlink r:id="rId190" w:history="1">
        <w:r w:rsidRPr="00310F91">
          <w:rPr>
            <w:rStyle w:val="Hyperlink"/>
            <w:rFonts w:ascii="Cambria" w:hAnsi="Cambria"/>
          </w:rPr>
          <w:t>https://doi.org/10.1637/0005-2086(2007)51[609:EIOAOO]2.0.CO;2</w:t>
        </w:r>
      </w:hyperlink>
      <w:r w:rsidRPr="00310F91">
        <w:rPr>
          <w:rFonts w:ascii="Cambria" w:hAnsi="Cambria"/>
        </w:rPr>
        <w:t>, accessed 3 July 2018.</w:t>
      </w:r>
      <w:bookmarkEnd w:id="271"/>
    </w:p>
    <w:p w14:paraId="1150B07A" w14:textId="16E97001" w:rsidR="00B65D39" w:rsidRPr="00310F91" w:rsidRDefault="00B65D39" w:rsidP="00B65D39">
      <w:pPr>
        <w:pStyle w:val="EndNoteBibliography"/>
        <w:spacing w:after="360"/>
        <w:rPr>
          <w:rFonts w:ascii="Cambria" w:hAnsi="Cambria"/>
        </w:rPr>
      </w:pPr>
      <w:bookmarkStart w:id="272" w:name="_ENREF_12_12"/>
      <w:r w:rsidRPr="00310F91">
        <w:rPr>
          <w:rFonts w:ascii="Cambria" w:hAnsi="Cambria"/>
        </w:rPr>
        <w:lastRenderedPageBreak/>
        <w:t xml:space="preserve">Jordan, I, John, K, Höwing, K, Lohr, V, Penzes, Z, Gubucz-Sombor, E, Fu, Y, Gao, P, Harder, T, Zádori, Z &amp; Sandig, V 2016, ‘Continuous cell lines from the Muscovy duck as potential replacement for primary cells in the production of avian vaccines’, </w:t>
      </w:r>
      <w:r w:rsidRPr="00310F91">
        <w:rPr>
          <w:rFonts w:ascii="Cambria" w:hAnsi="Cambria"/>
          <w:i/>
        </w:rPr>
        <w:t>Avian Pathology</w:t>
      </w:r>
      <w:r w:rsidRPr="00310F91">
        <w:rPr>
          <w:rFonts w:ascii="Cambria" w:hAnsi="Cambria"/>
        </w:rPr>
        <w:t xml:space="preserve">, vol. 45, no. 2, pp. 137-55, available at </w:t>
      </w:r>
      <w:hyperlink r:id="rId191" w:history="1">
        <w:r w:rsidRPr="00310F91">
          <w:rPr>
            <w:rStyle w:val="Hyperlink"/>
            <w:rFonts w:ascii="Cambria" w:hAnsi="Cambria"/>
          </w:rPr>
          <w:t>https://doi.org/10.1080/03079457.2016.1138280</w:t>
        </w:r>
      </w:hyperlink>
      <w:r w:rsidRPr="00310F91">
        <w:rPr>
          <w:rFonts w:ascii="Cambria" w:hAnsi="Cambria"/>
        </w:rPr>
        <w:t>, accessed 21 March 2018.</w:t>
      </w:r>
      <w:bookmarkEnd w:id="272"/>
    </w:p>
    <w:p w14:paraId="40182916" w14:textId="0246FEAE" w:rsidR="00B65D39" w:rsidRPr="00310F91" w:rsidRDefault="00B65D39" w:rsidP="00B65D39">
      <w:pPr>
        <w:pStyle w:val="EndNoteBibliography"/>
        <w:spacing w:after="360"/>
        <w:rPr>
          <w:rFonts w:ascii="Cambria" w:hAnsi="Cambria"/>
        </w:rPr>
      </w:pPr>
      <w:bookmarkStart w:id="273" w:name="_ENREF_12_13"/>
      <w:r w:rsidRPr="00310F91">
        <w:rPr>
          <w:rFonts w:ascii="Cambria" w:hAnsi="Cambria"/>
        </w:rPr>
        <w:t xml:space="preserve">Kingsford, RT &amp; Porter, JL 2009, ‘Monitoring waterbird populations with aerial surveys – what have we learnt?’, </w:t>
      </w:r>
      <w:r w:rsidRPr="00310F91">
        <w:rPr>
          <w:rFonts w:ascii="Cambria" w:hAnsi="Cambria"/>
          <w:i/>
        </w:rPr>
        <w:t>Wildlife Research</w:t>
      </w:r>
      <w:r w:rsidRPr="00310F91">
        <w:rPr>
          <w:rFonts w:ascii="Cambria" w:hAnsi="Cambria"/>
        </w:rPr>
        <w:t xml:space="preserve">, vol. 36, no. 1, pp. 29-40, available at </w:t>
      </w:r>
      <w:hyperlink r:id="rId192" w:history="1">
        <w:r w:rsidRPr="00310F91">
          <w:rPr>
            <w:rStyle w:val="Hyperlink"/>
            <w:rFonts w:ascii="Cambria" w:hAnsi="Cambria"/>
          </w:rPr>
          <w:t>https://doi.org/10.1071/WR08034</w:t>
        </w:r>
      </w:hyperlink>
      <w:r w:rsidRPr="00310F91">
        <w:rPr>
          <w:rFonts w:ascii="Cambria" w:hAnsi="Cambria"/>
        </w:rPr>
        <w:t>, accessed 12 December 2018.</w:t>
      </w:r>
      <w:bookmarkEnd w:id="273"/>
    </w:p>
    <w:p w14:paraId="3E60F34B" w14:textId="5F97B23F" w:rsidR="00B65D39" w:rsidRPr="00310F91" w:rsidRDefault="00B65D39" w:rsidP="00B65D39">
      <w:pPr>
        <w:pStyle w:val="EndNoteBibliography"/>
        <w:spacing w:after="360"/>
        <w:rPr>
          <w:rFonts w:ascii="Cambria" w:hAnsi="Cambria"/>
        </w:rPr>
      </w:pPr>
      <w:bookmarkStart w:id="274" w:name="_ENREF_12_14"/>
      <w:r w:rsidRPr="00310F91">
        <w:rPr>
          <w:rFonts w:ascii="Cambria" w:hAnsi="Cambria"/>
        </w:rPr>
        <w:t xml:space="preserve">Li, P, Lin, S, Zhang, R, Chen, J, Sun, D, Lan, J, Song, S, Xie, Z &amp; Jiang, S 2018, ‘Isolation and characterization of novel goose parvovirus-related virus reveal the evolution of waterfowl parvovirus’, </w:t>
      </w:r>
      <w:r w:rsidRPr="00310F91">
        <w:rPr>
          <w:rFonts w:ascii="Cambria" w:hAnsi="Cambria"/>
          <w:i/>
        </w:rPr>
        <w:t>Transboundary and Emerging Diseases</w:t>
      </w:r>
      <w:r w:rsidRPr="00310F91">
        <w:rPr>
          <w:rFonts w:ascii="Cambria" w:hAnsi="Cambria"/>
        </w:rPr>
        <w:t xml:space="preserve">, vol. 65, no. 2, pp. e284-e295, available at </w:t>
      </w:r>
      <w:hyperlink r:id="rId193" w:history="1">
        <w:r w:rsidRPr="00310F91">
          <w:rPr>
            <w:rStyle w:val="Hyperlink"/>
            <w:rFonts w:ascii="Cambria" w:hAnsi="Cambria"/>
          </w:rPr>
          <w:t>https://doi.org/10.1111/tbed.12751</w:t>
        </w:r>
      </w:hyperlink>
      <w:r w:rsidRPr="00310F91">
        <w:rPr>
          <w:rFonts w:ascii="Cambria" w:hAnsi="Cambria"/>
        </w:rPr>
        <w:t>, accessed 31 July 2018.</w:t>
      </w:r>
      <w:bookmarkEnd w:id="274"/>
    </w:p>
    <w:p w14:paraId="4B4E0178" w14:textId="5D4CF42D" w:rsidR="00B65D39" w:rsidRPr="00310F91" w:rsidRDefault="00B65D39" w:rsidP="00B65D39">
      <w:pPr>
        <w:pStyle w:val="EndNoteBibliography"/>
        <w:spacing w:after="360"/>
        <w:rPr>
          <w:rFonts w:ascii="Cambria" w:hAnsi="Cambria"/>
        </w:rPr>
      </w:pPr>
      <w:bookmarkStart w:id="275" w:name="_ENREF_12_15"/>
      <w:r w:rsidRPr="00310F91">
        <w:rPr>
          <w:rFonts w:ascii="Cambria" w:hAnsi="Cambria"/>
        </w:rPr>
        <w:t xml:space="preserve">Liao, YK, Lu, YS, Lin, YL, Lee, SH &amp; Chiu, SY 1991, </w:t>
      </w:r>
      <w:r w:rsidRPr="00310F91">
        <w:rPr>
          <w:rFonts w:ascii="Cambria" w:hAnsi="Cambria"/>
          <w:i/>
        </w:rPr>
        <w:t>The outbreak and control of duck viral disease in Taiwan, 1989-90</w:t>
      </w:r>
      <w:r w:rsidRPr="00310F91">
        <w:rPr>
          <w:rFonts w:ascii="Cambria" w:hAnsi="Cambria"/>
        </w:rPr>
        <w:t xml:space="preserve">, Food and Fertilizer Technology Center: extension bulletins, available at </w:t>
      </w:r>
      <w:hyperlink r:id="rId194" w:history="1">
        <w:r w:rsidRPr="00310F91">
          <w:rPr>
            <w:rStyle w:val="Hyperlink"/>
            <w:rFonts w:ascii="Cambria" w:hAnsi="Cambria"/>
          </w:rPr>
          <w:t>http://www.agnet.org/library/eb/338/</w:t>
        </w:r>
      </w:hyperlink>
      <w:r w:rsidRPr="00310F91">
        <w:rPr>
          <w:rFonts w:ascii="Cambria" w:hAnsi="Cambria"/>
        </w:rPr>
        <w:t>.</w:t>
      </w:r>
      <w:bookmarkEnd w:id="275"/>
    </w:p>
    <w:p w14:paraId="6094409D" w14:textId="73554F59" w:rsidR="00B65D39" w:rsidRPr="00310F91" w:rsidRDefault="00B65D39" w:rsidP="00B65D39">
      <w:pPr>
        <w:pStyle w:val="EndNoteBibliography"/>
        <w:spacing w:after="360"/>
        <w:rPr>
          <w:rFonts w:ascii="Cambria" w:hAnsi="Cambria"/>
        </w:rPr>
      </w:pPr>
      <w:bookmarkStart w:id="276" w:name="_ENREF_12_16"/>
      <w:r w:rsidRPr="00310F91">
        <w:rPr>
          <w:rFonts w:ascii="Cambria" w:hAnsi="Cambria"/>
        </w:rPr>
        <w:t xml:space="preserve">Limn, C, Yamada, T, Nakamura, M &amp; Takehara, K 1996, ‘Detection of goose parvovirus genome by polymerase chain reaction: distribution of goose parvovirus in Muscovy ducklings’, </w:t>
      </w:r>
      <w:r w:rsidRPr="00310F91">
        <w:rPr>
          <w:rFonts w:ascii="Cambria" w:hAnsi="Cambria"/>
          <w:i/>
        </w:rPr>
        <w:t>Virus Research</w:t>
      </w:r>
      <w:r w:rsidRPr="00310F91">
        <w:rPr>
          <w:rFonts w:ascii="Cambria" w:hAnsi="Cambria"/>
        </w:rPr>
        <w:t xml:space="preserve">, vol. 42, no. 1, pp. 167-72, available at </w:t>
      </w:r>
      <w:hyperlink r:id="rId195" w:history="1">
        <w:r w:rsidRPr="00310F91">
          <w:rPr>
            <w:rStyle w:val="Hyperlink"/>
            <w:rFonts w:ascii="Cambria" w:hAnsi="Cambria"/>
          </w:rPr>
          <w:t>https://doi.org/10.1016/0168-1702(95)01310-5</w:t>
        </w:r>
      </w:hyperlink>
      <w:r w:rsidRPr="00310F91">
        <w:rPr>
          <w:rFonts w:ascii="Cambria" w:hAnsi="Cambria"/>
        </w:rPr>
        <w:t>, accessed 24 April 2018.</w:t>
      </w:r>
      <w:bookmarkEnd w:id="276"/>
    </w:p>
    <w:p w14:paraId="0254E4EB" w14:textId="77777777" w:rsidR="00B65D39" w:rsidRPr="00310F91" w:rsidRDefault="00B65D39" w:rsidP="00B65D39">
      <w:pPr>
        <w:pStyle w:val="EndNoteBibliography"/>
        <w:spacing w:after="360"/>
        <w:rPr>
          <w:rFonts w:ascii="Cambria" w:hAnsi="Cambria"/>
        </w:rPr>
      </w:pPr>
      <w:bookmarkStart w:id="277" w:name="_ENREF_12_17"/>
      <w:r w:rsidRPr="00310F91">
        <w:rPr>
          <w:rFonts w:ascii="Cambria" w:hAnsi="Cambria"/>
        </w:rPr>
        <w:t xml:space="preserve">Mahardika, GN, Putra, MBAPA, Dewi, NPS, Dewi, NMRK &amp; Winaya, IBO 2016, ‘Muscovy duck parvovirus infection with epicarditis in Bali, Indonesia’, </w:t>
      </w:r>
      <w:r w:rsidRPr="00310F91">
        <w:rPr>
          <w:rFonts w:ascii="Cambria" w:hAnsi="Cambria"/>
          <w:i/>
        </w:rPr>
        <w:t>Journal of Veterinary Science and Technology</w:t>
      </w:r>
      <w:r w:rsidRPr="00310F91">
        <w:rPr>
          <w:rFonts w:ascii="Cambria" w:hAnsi="Cambria"/>
        </w:rPr>
        <w:t>, vol. 7, pp. 328, available at doi: 10.4172/2157-7579.1000328, accessed 21 March 2018.</w:t>
      </w:r>
      <w:bookmarkEnd w:id="277"/>
    </w:p>
    <w:p w14:paraId="58EF09A3" w14:textId="55E4AC69" w:rsidR="00B65D39" w:rsidRPr="00310F91" w:rsidRDefault="00B65D39" w:rsidP="00B65D39">
      <w:pPr>
        <w:pStyle w:val="EndNoteBibliography"/>
        <w:spacing w:after="360"/>
        <w:rPr>
          <w:rFonts w:ascii="Cambria" w:hAnsi="Cambria"/>
        </w:rPr>
      </w:pPr>
      <w:bookmarkStart w:id="278" w:name="_ENREF_12_18"/>
      <w:r w:rsidRPr="00310F91">
        <w:rPr>
          <w:rFonts w:ascii="Cambria" w:hAnsi="Cambria"/>
        </w:rPr>
        <w:t xml:space="preserve">Maurin-Bernaud, L, Goutebroze, S, Merdy, O, Chanay, A, Cozette, V &amp; Le Gros, F-X 2014, ‘Efficacy of a new attenuated duck parvovirosis vaccine in Muscovy ducks’, </w:t>
      </w:r>
      <w:r w:rsidRPr="00310F91">
        <w:rPr>
          <w:rFonts w:ascii="Cambria" w:hAnsi="Cambria"/>
          <w:i/>
        </w:rPr>
        <w:t>Veterinary Record</w:t>
      </w:r>
      <w:r w:rsidRPr="00310F91">
        <w:rPr>
          <w:rFonts w:ascii="Cambria" w:hAnsi="Cambria"/>
        </w:rPr>
        <w:t xml:space="preserve">, vol. 175, no. 11, pp. 281, available at </w:t>
      </w:r>
      <w:hyperlink r:id="rId196" w:history="1">
        <w:r w:rsidRPr="00310F91">
          <w:rPr>
            <w:rStyle w:val="Hyperlink"/>
            <w:rFonts w:ascii="Cambria" w:hAnsi="Cambria"/>
          </w:rPr>
          <w:t>http://dx.doi.org/10.1136/vr.102584</w:t>
        </w:r>
      </w:hyperlink>
      <w:r w:rsidRPr="00310F91">
        <w:rPr>
          <w:rFonts w:ascii="Cambria" w:hAnsi="Cambria"/>
        </w:rPr>
        <w:t>, accessed 3 May 2018.</w:t>
      </w:r>
      <w:bookmarkEnd w:id="278"/>
    </w:p>
    <w:p w14:paraId="2404A1F1" w14:textId="3511E5DD" w:rsidR="00B65D39" w:rsidRPr="00310F91" w:rsidRDefault="00B65D39" w:rsidP="00B65D39">
      <w:pPr>
        <w:pStyle w:val="EndNoteBibliography"/>
        <w:spacing w:after="360"/>
        <w:rPr>
          <w:rFonts w:ascii="Cambria" w:hAnsi="Cambria"/>
        </w:rPr>
      </w:pPr>
      <w:bookmarkStart w:id="279" w:name="_ENREF_12_19"/>
      <w:r w:rsidRPr="00310F91">
        <w:rPr>
          <w:rFonts w:ascii="Cambria" w:hAnsi="Cambria"/>
        </w:rPr>
        <w:t xml:space="preserve">Palya, V 2010, ‘Major viral diseases of waterfowl and their control’, The British Veterinary Poultry Association, Driffield, East Yorkshire, UK, available at </w:t>
      </w:r>
      <w:hyperlink r:id="rId197" w:history="1">
        <w:r w:rsidRPr="00310F91">
          <w:rPr>
            <w:rStyle w:val="Hyperlink"/>
            <w:rFonts w:ascii="Cambria" w:hAnsi="Cambria"/>
          </w:rPr>
          <w:t>http://www.bvpa.org.uk/library.php</w:t>
        </w:r>
      </w:hyperlink>
      <w:r w:rsidRPr="00310F91">
        <w:rPr>
          <w:rFonts w:ascii="Cambria" w:hAnsi="Cambria"/>
        </w:rPr>
        <w:t xml:space="preserve"> accessed 03/21/2018 - Change to correct format (Day Month Year) and delete data in field 'Date Accessed (MM/DD/YYYY)'.</w:t>
      </w:r>
      <w:bookmarkEnd w:id="279"/>
    </w:p>
    <w:p w14:paraId="60DD36A5" w14:textId="6F830B24" w:rsidR="00B65D39" w:rsidRPr="00310F91" w:rsidRDefault="00B65D39" w:rsidP="00B65D39">
      <w:pPr>
        <w:pStyle w:val="EndNoteBibliography"/>
        <w:spacing w:after="360"/>
        <w:rPr>
          <w:rFonts w:ascii="Cambria" w:hAnsi="Cambria"/>
        </w:rPr>
      </w:pPr>
      <w:bookmarkStart w:id="280" w:name="_ENREF_12_20"/>
      <w:r w:rsidRPr="00310F91">
        <w:rPr>
          <w:rFonts w:ascii="Cambria" w:hAnsi="Cambria"/>
        </w:rPr>
        <w:t xml:space="preserve">Poonia, B, Dunn, PA, Lu, H, Jarosinski, KW &amp; Schat, KA 2006, ‘Isolation and molecular characterization of a new Muscovy duck parvovirus from Muscovy ducks in the USA’, </w:t>
      </w:r>
      <w:r w:rsidRPr="00310F91">
        <w:rPr>
          <w:rFonts w:ascii="Cambria" w:hAnsi="Cambria"/>
          <w:i/>
        </w:rPr>
        <w:t>Avian Pathology</w:t>
      </w:r>
      <w:r w:rsidRPr="00310F91">
        <w:rPr>
          <w:rFonts w:ascii="Cambria" w:hAnsi="Cambria"/>
        </w:rPr>
        <w:t xml:space="preserve">, vol. 35, no. 6, pp. 435-41, available at </w:t>
      </w:r>
      <w:hyperlink r:id="rId198" w:history="1">
        <w:r w:rsidRPr="00310F91">
          <w:rPr>
            <w:rStyle w:val="Hyperlink"/>
            <w:rFonts w:ascii="Cambria" w:hAnsi="Cambria"/>
          </w:rPr>
          <w:t>https://doi.org/10.1080/03079450601009563</w:t>
        </w:r>
      </w:hyperlink>
      <w:r w:rsidRPr="00310F91">
        <w:rPr>
          <w:rFonts w:ascii="Cambria" w:hAnsi="Cambria"/>
        </w:rPr>
        <w:t>, accessed 21 March 2018.</w:t>
      </w:r>
      <w:bookmarkEnd w:id="280"/>
    </w:p>
    <w:p w14:paraId="2153C632" w14:textId="2B0674BA" w:rsidR="00B65D39" w:rsidRPr="00310F91" w:rsidRDefault="00B65D39" w:rsidP="00B65D39">
      <w:pPr>
        <w:pStyle w:val="EndNoteBibliography"/>
        <w:spacing w:after="360"/>
        <w:rPr>
          <w:rFonts w:ascii="Cambria" w:hAnsi="Cambria"/>
        </w:rPr>
      </w:pPr>
      <w:bookmarkStart w:id="281" w:name="_ENREF_12_21"/>
      <w:r w:rsidRPr="00310F91">
        <w:rPr>
          <w:rFonts w:ascii="Cambria" w:hAnsi="Cambria"/>
        </w:rPr>
        <w:t xml:space="preserve">PoultryHub 2018, ‘Duck’, PoultryHub Australia, Armidale, NSW, available at </w:t>
      </w:r>
      <w:hyperlink r:id="rId199" w:history="1">
        <w:r w:rsidRPr="00310F91">
          <w:rPr>
            <w:rStyle w:val="Hyperlink"/>
            <w:rFonts w:ascii="Cambria" w:hAnsi="Cambria"/>
          </w:rPr>
          <w:t>http://www.poultryhub.org/species/commercial-poultry/duck/</w:t>
        </w:r>
      </w:hyperlink>
      <w:r w:rsidRPr="00310F91">
        <w:rPr>
          <w:rFonts w:ascii="Cambria" w:hAnsi="Cambria"/>
        </w:rPr>
        <w:t xml:space="preserve"> accessed 12 December 2018.</w:t>
      </w:r>
      <w:bookmarkEnd w:id="281"/>
    </w:p>
    <w:p w14:paraId="33E88C60" w14:textId="77777777" w:rsidR="00B65D39" w:rsidRPr="00310F91" w:rsidRDefault="00B65D39" w:rsidP="00B65D39">
      <w:pPr>
        <w:pStyle w:val="EndNoteBibliography"/>
        <w:spacing w:after="360"/>
        <w:rPr>
          <w:rFonts w:ascii="Cambria" w:hAnsi="Cambria"/>
        </w:rPr>
      </w:pPr>
      <w:bookmarkStart w:id="282" w:name="_ENREF_12_22"/>
      <w:r w:rsidRPr="00310F91">
        <w:rPr>
          <w:rFonts w:ascii="Cambria" w:hAnsi="Cambria"/>
        </w:rPr>
        <w:t xml:space="preserve">Primary Industries Standing Committee &amp; Primary Industries Ministerial Council 2007, </w:t>
      </w:r>
      <w:r w:rsidRPr="00310F91">
        <w:rPr>
          <w:rFonts w:ascii="Cambria" w:hAnsi="Cambria"/>
          <w:i/>
        </w:rPr>
        <w:t>Australian standard for the hygienic rendering of animal products</w:t>
      </w:r>
      <w:r w:rsidRPr="00310F91">
        <w:rPr>
          <w:rFonts w:ascii="Cambria" w:hAnsi="Cambria"/>
        </w:rPr>
        <w:t>, PISC Report no. 87, AS 5008:2007, CSIRO Publishing, Victoria.</w:t>
      </w:r>
      <w:bookmarkEnd w:id="282"/>
    </w:p>
    <w:p w14:paraId="3325A382" w14:textId="77777777" w:rsidR="00B65D39" w:rsidRPr="00310F91" w:rsidRDefault="00B65D39" w:rsidP="00B65D39">
      <w:pPr>
        <w:pStyle w:val="EndNoteBibliography"/>
        <w:spacing w:after="360"/>
        <w:rPr>
          <w:rFonts w:ascii="Cambria" w:hAnsi="Cambria"/>
        </w:rPr>
      </w:pPr>
      <w:bookmarkStart w:id="283" w:name="_ENREF_12_23"/>
      <w:r w:rsidRPr="00310F91">
        <w:rPr>
          <w:rFonts w:ascii="Cambria" w:hAnsi="Cambria"/>
        </w:rPr>
        <w:lastRenderedPageBreak/>
        <w:t xml:space="preserve">Ridpath, JF &amp; Mengeling, WL 1988, ‘Parvoviruses’, in Darai, G (ed) </w:t>
      </w:r>
      <w:r w:rsidRPr="00310F91">
        <w:rPr>
          <w:rFonts w:ascii="Cambria" w:hAnsi="Cambria"/>
          <w:i/>
        </w:rPr>
        <w:t>Virus diseases in laboratory and captive animals</w:t>
      </w:r>
      <w:r w:rsidRPr="00310F91">
        <w:rPr>
          <w:rFonts w:ascii="Cambria" w:hAnsi="Cambria"/>
        </w:rPr>
        <w:t>, Martinus Nijhoff Publishing, Boston, pp. 293-320.</w:t>
      </w:r>
      <w:bookmarkEnd w:id="283"/>
    </w:p>
    <w:p w14:paraId="234F7176" w14:textId="7139C44F" w:rsidR="00B65D39" w:rsidRPr="00310F91" w:rsidRDefault="00B65D39" w:rsidP="00B65D39">
      <w:pPr>
        <w:pStyle w:val="EndNoteBibliography"/>
        <w:spacing w:after="360"/>
        <w:rPr>
          <w:rFonts w:ascii="Cambria" w:hAnsi="Cambria"/>
        </w:rPr>
      </w:pPr>
      <w:bookmarkStart w:id="284" w:name="_ENREF_12_24"/>
      <w:r w:rsidRPr="00310F91">
        <w:rPr>
          <w:rFonts w:ascii="Cambria" w:hAnsi="Cambria"/>
        </w:rPr>
        <w:t xml:space="preserve">Schettler, CH 1973, ‘Virus hepatitis of geese 3. Properties of the causal agent’, </w:t>
      </w:r>
      <w:r w:rsidRPr="00310F91">
        <w:rPr>
          <w:rFonts w:ascii="Cambria" w:hAnsi="Cambria"/>
          <w:i/>
        </w:rPr>
        <w:t>Avian Pathology</w:t>
      </w:r>
      <w:r w:rsidRPr="00310F91">
        <w:rPr>
          <w:rFonts w:ascii="Cambria" w:hAnsi="Cambria"/>
        </w:rPr>
        <w:t xml:space="preserve">, vol. 2, no. 3, pp. 179-93, available at </w:t>
      </w:r>
      <w:hyperlink r:id="rId200" w:history="1">
        <w:r w:rsidRPr="00310F91">
          <w:rPr>
            <w:rStyle w:val="Hyperlink"/>
            <w:rFonts w:ascii="Cambria" w:hAnsi="Cambria"/>
          </w:rPr>
          <w:t>https://doi.org/10.1080/03079457309353795</w:t>
        </w:r>
      </w:hyperlink>
      <w:r w:rsidRPr="00310F91">
        <w:rPr>
          <w:rFonts w:ascii="Cambria" w:hAnsi="Cambria"/>
        </w:rPr>
        <w:t>, accessed 3 May 2018.</w:t>
      </w:r>
      <w:bookmarkEnd w:id="284"/>
    </w:p>
    <w:p w14:paraId="31CAAB1A" w14:textId="79E9543B" w:rsidR="00B65D39" w:rsidRPr="00310F91" w:rsidRDefault="00B65D39" w:rsidP="00B65D39">
      <w:pPr>
        <w:pStyle w:val="EndNoteBibliography"/>
        <w:spacing w:after="360"/>
        <w:rPr>
          <w:rFonts w:ascii="Cambria" w:hAnsi="Cambria"/>
        </w:rPr>
      </w:pPr>
      <w:bookmarkStart w:id="285" w:name="_ENREF_12_25"/>
      <w:r w:rsidRPr="00310F91">
        <w:rPr>
          <w:rFonts w:ascii="Cambria" w:hAnsi="Cambria"/>
        </w:rPr>
        <w:t xml:space="preserve">Sirivan, P, Tantaswasdi, U &amp; Chuenchai, S 1997, ‘Isolation and identification of duck hepatitis virus in ducklings’, </w:t>
      </w:r>
      <w:r w:rsidRPr="00310F91">
        <w:rPr>
          <w:rFonts w:ascii="Cambria" w:hAnsi="Cambria"/>
          <w:i/>
        </w:rPr>
        <w:t>Abstracts from The Journal of Thai Veterinary Medical Association: 1997 issues</w:t>
      </w:r>
      <w:r w:rsidRPr="00310F91">
        <w:rPr>
          <w:rFonts w:ascii="Cambria" w:hAnsi="Cambria"/>
        </w:rPr>
        <w:t xml:space="preserve">, available at </w:t>
      </w:r>
      <w:hyperlink r:id="rId201" w:history="1">
        <w:r w:rsidRPr="00310F91">
          <w:rPr>
            <w:rStyle w:val="Hyperlink"/>
            <w:rFonts w:ascii="Cambria" w:hAnsi="Cambria"/>
          </w:rPr>
          <w:t>http://tvma.tripod.com/news/abstracts97.html</w:t>
        </w:r>
      </w:hyperlink>
      <w:r w:rsidRPr="00310F91">
        <w:rPr>
          <w:rFonts w:ascii="Cambria" w:hAnsi="Cambria"/>
        </w:rPr>
        <w:t xml:space="preserve"> accessed 7 November 2018.</w:t>
      </w:r>
      <w:bookmarkEnd w:id="285"/>
    </w:p>
    <w:p w14:paraId="3BFBEEC3" w14:textId="05355C37" w:rsidR="00B65D39" w:rsidRPr="00310F91" w:rsidRDefault="00B65D39" w:rsidP="00B65D39">
      <w:pPr>
        <w:pStyle w:val="EndNoteBibliography"/>
        <w:spacing w:after="360"/>
        <w:rPr>
          <w:rFonts w:ascii="Cambria" w:hAnsi="Cambria"/>
        </w:rPr>
      </w:pPr>
      <w:bookmarkStart w:id="286" w:name="_ENREF_12_26"/>
      <w:r w:rsidRPr="00310F91">
        <w:rPr>
          <w:rFonts w:ascii="Cambria" w:hAnsi="Cambria"/>
        </w:rPr>
        <w:t xml:space="preserve">Stein, B 2012, ‘Introduction to commercial duck farming’, </w:t>
      </w:r>
      <w:r w:rsidRPr="00310F91">
        <w:rPr>
          <w:rFonts w:ascii="Cambria" w:hAnsi="Cambria"/>
          <w:i/>
        </w:rPr>
        <w:t>Factsheet 1235</w:t>
      </w:r>
      <w:r w:rsidRPr="00310F91">
        <w:rPr>
          <w:rFonts w:ascii="Cambria" w:hAnsi="Cambria"/>
        </w:rPr>
        <w:t xml:space="preserve">, NSW Department of Primary Industries, Orange, NSW, available at </w:t>
      </w:r>
      <w:hyperlink r:id="rId202" w:history="1">
        <w:r w:rsidRPr="00310F91">
          <w:rPr>
            <w:rStyle w:val="Hyperlink"/>
            <w:rFonts w:ascii="Cambria" w:hAnsi="Cambria"/>
          </w:rPr>
          <w:t>https://www.dpi.nsw.gov.au/animals-and-livestock/poultry-and-birds/species/duck-raising/commercial-duck-farming</w:t>
        </w:r>
      </w:hyperlink>
      <w:r w:rsidRPr="00310F91">
        <w:rPr>
          <w:rFonts w:ascii="Cambria" w:hAnsi="Cambria"/>
        </w:rPr>
        <w:t xml:space="preserve"> accessed 12 December 2018.</w:t>
      </w:r>
      <w:bookmarkEnd w:id="286"/>
    </w:p>
    <w:p w14:paraId="042E9256" w14:textId="77777777" w:rsidR="00B65D39" w:rsidRPr="00310F91" w:rsidRDefault="00B65D39" w:rsidP="00B65D39">
      <w:pPr>
        <w:pStyle w:val="EndNoteBibliography"/>
        <w:spacing w:after="360"/>
        <w:rPr>
          <w:rFonts w:ascii="Cambria" w:hAnsi="Cambria"/>
        </w:rPr>
      </w:pPr>
      <w:bookmarkStart w:id="287" w:name="_ENREF_12_27"/>
      <w:r w:rsidRPr="00310F91">
        <w:rPr>
          <w:rFonts w:ascii="Cambria" w:hAnsi="Cambria"/>
        </w:rPr>
        <w:t xml:space="preserve">Syamsiah, AS, Leow, BL, Ong, GH, Muhammad, RS &amp; Basirah, MA 2017, ‘Nucleotide sequence and phylogenetic analysis of goose parvovirus detected from Pekin duck’, </w:t>
      </w:r>
      <w:r w:rsidRPr="00310F91">
        <w:rPr>
          <w:rFonts w:ascii="Cambria" w:hAnsi="Cambria"/>
          <w:i/>
        </w:rPr>
        <w:t>Malaysian Journal of Veterinary Research</w:t>
      </w:r>
      <w:r w:rsidRPr="00310F91">
        <w:rPr>
          <w:rFonts w:ascii="Cambria" w:hAnsi="Cambria"/>
        </w:rPr>
        <w:t>, vol. 8, no. 1, pp. 131-7.</w:t>
      </w:r>
      <w:bookmarkEnd w:id="287"/>
    </w:p>
    <w:p w14:paraId="21E27A86" w14:textId="77777777" w:rsidR="00B65D39" w:rsidRPr="00310F91" w:rsidRDefault="00B65D39" w:rsidP="00B65D39">
      <w:pPr>
        <w:pStyle w:val="EndNoteBibliography"/>
        <w:spacing w:after="360"/>
        <w:rPr>
          <w:rFonts w:ascii="Cambria" w:hAnsi="Cambria"/>
        </w:rPr>
      </w:pPr>
      <w:bookmarkStart w:id="288" w:name="_ENREF_12_28"/>
      <w:r w:rsidRPr="00310F91">
        <w:rPr>
          <w:rFonts w:ascii="Cambria" w:hAnsi="Cambria"/>
        </w:rPr>
        <w:t xml:space="preserve">Takehara, K, Hyakutake, K, Imamura, T, Mutoh, K &amp; Yoshimura, M 1994, ‘Isolation, identification, and plaque titration of parvovirus from Muscovy ducks in Japan’, </w:t>
      </w:r>
      <w:r w:rsidRPr="00310F91">
        <w:rPr>
          <w:rFonts w:ascii="Cambria" w:hAnsi="Cambria"/>
          <w:i/>
        </w:rPr>
        <w:t>Avian Diseases</w:t>
      </w:r>
      <w:r w:rsidRPr="00310F91">
        <w:rPr>
          <w:rFonts w:ascii="Cambria" w:hAnsi="Cambria"/>
        </w:rPr>
        <w:t>, vol. 38, no. 4, pp. 810-5.</w:t>
      </w:r>
      <w:bookmarkEnd w:id="288"/>
    </w:p>
    <w:p w14:paraId="33A5331D" w14:textId="1C37D1D9" w:rsidR="00B65D39" w:rsidRPr="00310F91" w:rsidRDefault="00B65D39" w:rsidP="00B65D39">
      <w:pPr>
        <w:pStyle w:val="EndNoteBibliography"/>
        <w:spacing w:after="360"/>
        <w:rPr>
          <w:rFonts w:ascii="Cambria" w:hAnsi="Cambria"/>
        </w:rPr>
      </w:pPr>
      <w:bookmarkStart w:id="289" w:name="_ENREF_12_29"/>
      <w:r w:rsidRPr="00310F91">
        <w:rPr>
          <w:rFonts w:ascii="Cambria" w:hAnsi="Cambria"/>
        </w:rPr>
        <w:t xml:space="preserve">Takehara, K, Saitoh, M, Kiyono, M &amp; Nakamura, M 1998, ‘Distribution of attenuated goose parvoviruses in Muscovy ducklings’, </w:t>
      </w:r>
      <w:r w:rsidRPr="00310F91">
        <w:rPr>
          <w:rFonts w:ascii="Cambria" w:hAnsi="Cambria"/>
          <w:i/>
        </w:rPr>
        <w:t>Journal of Veterinary Medical Science</w:t>
      </w:r>
      <w:r w:rsidRPr="00310F91">
        <w:rPr>
          <w:rFonts w:ascii="Cambria" w:hAnsi="Cambria"/>
        </w:rPr>
        <w:t xml:space="preserve">, vol. 60, no. 3, pp. 341-4, available at </w:t>
      </w:r>
      <w:hyperlink r:id="rId203" w:history="1">
        <w:r w:rsidRPr="00310F91">
          <w:rPr>
            <w:rStyle w:val="Hyperlink"/>
            <w:rFonts w:ascii="Cambria" w:hAnsi="Cambria"/>
          </w:rPr>
          <w:t>https://doi.org/10.1292/jvms.60.341</w:t>
        </w:r>
      </w:hyperlink>
      <w:r w:rsidRPr="00310F91">
        <w:rPr>
          <w:rFonts w:ascii="Cambria" w:hAnsi="Cambria"/>
        </w:rPr>
        <w:t>, accessed 9 May 2018.</w:t>
      </w:r>
      <w:bookmarkEnd w:id="289"/>
    </w:p>
    <w:p w14:paraId="5012DC40" w14:textId="583FE5E8" w:rsidR="00B65D39" w:rsidRPr="00310F91" w:rsidRDefault="00B65D39" w:rsidP="00B65D39">
      <w:pPr>
        <w:pStyle w:val="EndNoteBibliography"/>
        <w:spacing w:after="360"/>
        <w:rPr>
          <w:rFonts w:ascii="Cambria" w:hAnsi="Cambria"/>
        </w:rPr>
      </w:pPr>
      <w:bookmarkStart w:id="290" w:name="_ENREF_12_30"/>
      <w:r w:rsidRPr="00310F91">
        <w:rPr>
          <w:rFonts w:ascii="Cambria" w:hAnsi="Cambria"/>
        </w:rPr>
        <w:t xml:space="preserve">Wang, S, Cheng, X, Yu, B, Xiao, S, Chen, S, Zhu, X, Yu, F, Lin, S, Chen, S, Lin, F, Wu, N, Wang, J, Huang, M &amp; Zheng, M 2017, ‘A simple, polymerase chain reaction and restriction fragment length polymorphism-aided diagnosis method for short beak and dwarfism syndrome in ducklings’, </w:t>
      </w:r>
      <w:r w:rsidRPr="00310F91">
        <w:rPr>
          <w:rFonts w:ascii="Cambria" w:hAnsi="Cambria"/>
          <w:i/>
        </w:rPr>
        <w:t>Infection, Genetics and Evolution</w:t>
      </w:r>
      <w:r w:rsidRPr="00310F91">
        <w:rPr>
          <w:rFonts w:ascii="Cambria" w:hAnsi="Cambria"/>
        </w:rPr>
        <w:t xml:space="preserve">, vol. 53, pp. 85-8, available at </w:t>
      </w:r>
      <w:hyperlink r:id="rId204" w:history="1">
        <w:r w:rsidRPr="00310F91">
          <w:rPr>
            <w:rStyle w:val="Hyperlink"/>
            <w:rFonts w:ascii="Cambria" w:hAnsi="Cambria"/>
          </w:rPr>
          <w:t>https://doi.org/10.1016/j.meegid.2017.05.014</w:t>
        </w:r>
      </w:hyperlink>
      <w:r w:rsidRPr="00310F91">
        <w:rPr>
          <w:rFonts w:ascii="Cambria" w:hAnsi="Cambria"/>
        </w:rPr>
        <w:t>, accessed 31 July 2018.</w:t>
      </w:r>
      <w:bookmarkEnd w:id="290"/>
    </w:p>
    <w:p w14:paraId="6133A8B3" w14:textId="3D4FA1AC" w:rsidR="00B65D39" w:rsidRPr="00310F91" w:rsidRDefault="00B65D39" w:rsidP="00B65D39">
      <w:pPr>
        <w:pStyle w:val="EndNoteBibliography"/>
        <w:spacing w:after="360"/>
        <w:rPr>
          <w:rFonts w:ascii="Cambria" w:hAnsi="Cambria"/>
        </w:rPr>
      </w:pPr>
      <w:bookmarkStart w:id="291" w:name="_ENREF_12_31"/>
      <w:r w:rsidRPr="00310F91">
        <w:rPr>
          <w:rFonts w:ascii="Cambria" w:hAnsi="Cambria"/>
        </w:rPr>
        <w:t xml:space="preserve">Woolcock, PR, Shivaprasad, HL, McFarland, MD, Jestin, V, Zwingelstein, F, Arnauld, C, Pedersen, JC &amp; Senne, DA 2000, ‘Evidence of Muscovy duck parvovirus in Muscovy ducklings in California’, </w:t>
      </w:r>
      <w:r w:rsidRPr="00310F91">
        <w:rPr>
          <w:rFonts w:ascii="Cambria" w:hAnsi="Cambria"/>
          <w:i/>
        </w:rPr>
        <w:t>The Veterinary Record</w:t>
      </w:r>
      <w:r w:rsidRPr="00310F91">
        <w:rPr>
          <w:rFonts w:ascii="Cambria" w:hAnsi="Cambria"/>
        </w:rPr>
        <w:t xml:space="preserve">, vol. 146, no. 3, pp. 68-72, available at </w:t>
      </w:r>
      <w:hyperlink r:id="rId205" w:history="1">
        <w:r w:rsidRPr="00310F91">
          <w:rPr>
            <w:rStyle w:val="Hyperlink"/>
            <w:rFonts w:ascii="Cambria" w:hAnsi="Cambria"/>
          </w:rPr>
          <w:t>http://veterinaryrecord.bvapublications.com/cgi/content/abstract/146/3/68</w:t>
        </w:r>
      </w:hyperlink>
      <w:r w:rsidRPr="00310F91">
        <w:rPr>
          <w:rFonts w:ascii="Cambria" w:hAnsi="Cambria"/>
        </w:rPr>
        <w:t>.</w:t>
      </w:r>
      <w:bookmarkEnd w:id="291"/>
    </w:p>
    <w:p w14:paraId="2CBF5246" w14:textId="0586D957" w:rsidR="00B65D39" w:rsidRPr="00310F91" w:rsidRDefault="00B65D39" w:rsidP="00B65D39">
      <w:pPr>
        <w:pStyle w:val="EndNoteBibliography"/>
        <w:spacing w:after="360"/>
        <w:rPr>
          <w:rFonts w:ascii="Cambria" w:hAnsi="Cambria"/>
        </w:rPr>
      </w:pPr>
      <w:bookmarkStart w:id="292" w:name="_ENREF_12_32"/>
      <w:r w:rsidRPr="00310F91">
        <w:rPr>
          <w:rFonts w:ascii="Cambria" w:hAnsi="Cambria"/>
        </w:rPr>
        <w:t xml:space="preserve">Woźniakowski, G, Kozdruń, W &amp; Samorek-Salamonowicz, E 2009, ‘Genetic variance of Derzsy's disease strains isolated in Poland’, </w:t>
      </w:r>
      <w:r w:rsidRPr="00310F91">
        <w:rPr>
          <w:rFonts w:ascii="Cambria" w:hAnsi="Cambria"/>
          <w:i/>
        </w:rPr>
        <w:t>Journal of Molecular and Genetic Medicine</w:t>
      </w:r>
      <w:r w:rsidRPr="00310F91">
        <w:rPr>
          <w:rFonts w:ascii="Cambria" w:hAnsi="Cambria"/>
        </w:rPr>
        <w:t xml:space="preserve">, vol. 3, no. 2, pp. 210-6, available at </w:t>
      </w:r>
      <w:hyperlink r:id="rId206" w:history="1">
        <w:r w:rsidRPr="00310F91">
          <w:rPr>
            <w:rStyle w:val="Hyperlink"/>
            <w:rFonts w:ascii="Cambria" w:hAnsi="Cambria"/>
          </w:rPr>
          <w:t>http://www.ncbi.nlm.nih.gov/pmc/articles/PMC2805842/</w:t>
        </w:r>
      </w:hyperlink>
      <w:r w:rsidRPr="00310F91">
        <w:rPr>
          <w:rFonts w:ascii="Cambria" w:hAnsi="Cambria"/>
        </w:rPr>
        <w:t>, accessed 21 March 2018.</w:t>
      </w:r>
      <w:bookmarkEnd w:id="292"/>
    </w:p>
    <w:p w14:paraId="6B7AD176" w14:textId="44DCF324" w:rsidR="00B65D39" w:rsidRPr="00310F91" w:rsidRDefault="00B65D39" w:rsidP="00B65D39">
      <w:pPr>
        <w:pStyle w:val="EndNoteBibliography"/>
        <w:spacing w:after="360"/>
        <w:rPr>
          <w:rFonts w:ascii="Cambria" w:hAnsi="Cambria"/>
        </w:rPr>
      </w:pPr>
      <w:bookmarkStart w:id="293" w:name="_ENREF_12_33"/>
      <w:r w:rsidRPr="00310F91">
        <w:rPr>
          <w:rFonts w:ascii="Cambria" w:hAnsi="Cambria"/>
        </w:rPr>
        <w:t xml:space="preserve">Xiao, S, Chen, S, Cheng, X, Lin, F, Wang, S, Zhu, X, Yu, B, Huang, M, Wang, J, Wu, N, Zheng, M, Chen, S &amp; Yu, F 2017, ‘The newly emerging duck-origin goose parvovirus in China exhibits a wide range of pathogenicity to main domesticated waterfowl’, </w:t>
      </w:r>
      <w:r w:rsidRPr="00310F91">
        <w:rPr>
          <w:rFonts w:ascii="Cambria" w:hAnsi="Cambria"/>
          <w:i/>
        </w:rPr>
        <w:t>Veterinary Microbiology</w:t>
      </w:r>
      <w:r w:rsidRPr="00310F91">
        <w:rPr>
          <w:rFonts w:ascii="Cambria" w:hAnsi="Cambria"/>
        </w:rPr>
        <w:t xml:space="preserve">, vol. 203, pp. 252-6, available at </w:t>
      </w:r>
      <w:hyperlink r:id="rId207" w:history="1">
        <w:r w:rsidRPr="00310F91">
          <w:rPr>
            <w:rStyle w:val="Hyperlink"/>
            <w:rFonts w:ascii="Cambria" w:hAnsi="Cambria"/>
          </w:rPr>
          <w:t>https://doi.org/10.1016/j.vetmic.2017.03.012</w:t>
        </w:r>
      </w:hyperlink>
      <w:r w:rsidRPr="00310F91">
        <w:rPr>
          <w:rFonts w:ascii="Cambria" w:hAnsi="Cambria"/>
        </w:rPr>
        <w:t>, accessed 1 August 2018.</w:t>
      </w:r>
      <w:bookmarkEnd w:id="293"/>
    </w:p>
    <w:p w14:paraId="2F83E237" w14:textId="34A24C40" w:rsidR="00B65D39" w:rsidRPr="00310F91" w:rsidRDefault="00B65D39" w:rsidP="00B65D39">
      <w:pPr>
        <w:pStyle w:val="EndNoteBibliography"/>
        <w:spacing w:after="360"/>
        <w:rPr>
          <w:rFonts w:ascii="Cambria" w:hAnsi="Cambria"/>
        </w:rPr>
      </w:pPr>
      <w:bookmarkStart w:id="294" w:name="_ENREF_12_34"/>
      <w:r w:rsidRPr="00310F91">
        <w:rPr>
          <w:rFonts w:ascii="Cambria" w:hAnsi="Cambria"/>
        </w:rPr>
        <w:lastRenderedPageBreak/>
        <w:t xml:space="preserve">Yang, J-L, Cheng, A-C, Wang, M-S, Pan, K-C, Li, M, Guo, Y-F, Li, C-F, Zhu, D-K &amp; Chen, X-Y 2009, ‘Development of a fluorescent quantitative real-time polymerase chain reaction assay for the detection of goose parvovirus in vivo’, </w:t>
      </w:r>
      <w:r w:rsidRPr="00310F91">
        <w:rPr>
          <w:rFonts w:ascii="Cambria" w:hAnsi="Cambria"/>
          <w:i/>
        </w:rPr>
        <w:t>Virology Journal</w:t>
      </w:r>
      <w:r w:rsidRPr="00310F91">
        <w:rPr>
          <w:rFonts w:ascii="Cambria" w:hAnsi="Cambria"/>
        </w:rPr>
        <w:t xml:space="preserve">, vol. 6, no. 1, pp. 142, available at </w:t>
      </w:r>
      <w:hyperlink r:id="rId208" w:history="1">
        <w:r w:rsidRPr="00310F91">
          <w:rPr>
            <w:rStyle w:val="Hyperlink"/>
            <w:rFonts w:ascii="Cambria" w:hAnsi="Cambria"/>
          </w:rPr>
          <w:t>https://doi.org/10.1186/1743-422X-6-142</w:t>
        </w:r>
      </w:hyperlink>
      <w:r w:rsidRPr="00310F91">
        <w:rPr>
          <w:rFonts w:ascii="Cambria" w:hAnsi="Cambria"/>
        </w:rPr>
        <w:t>, accessed 24 April 2018.</w:t>
      </w:r>
      <w:bookmarkEnd w:id="294"/>
    </w:p>
    <w:p w14:paraId="408D7BE6" w14:textId="4279C57A" w:rsidR="00B65D39" w:rsidRPr="00310F91" w:rsidRDefault="00B65D39" w:rsidP="00B65D39">
      <w:pPr>
        <w:pStyle w:val="EndNoteBibliography"/>
        <w:spacing w:after="360"/>
        <w:rPr>
          <w:rFonts w:ascii="Cambria" w:hAnsi="Cambria"/>
        </w:rPr>
      </w:pPr>
      <w:bookmarkStart w:id="295" w:name="_ENREF_12_35"/>
      <w:r w:rsidRPr="00310F91">
        <w:rPr>
          <w:rFonts w:ascii="Cambria" w:hAnsi="Cambria"/>
        </w:rPr>
        <w:t xml:space="preserve">Yu, K, Ma, X, Sheng, Z, Qi, L, Liu, C, Wang, D, Huang, B, Li, F &amp; Song, M 2016, ‘Identification of goose-origin parvovirus as a cause of newly emerging beak atrophy and dwarfism syndrome in ducklings’, </w:t>
      </w:r>
      <w:r w:rsidRPr="00310F91">
        <w:rPr>
          <w:rFonts w:ascii="Cambria" w:hAnsi="Cambria"/>
          <w:i/>
        </w:rPr>
        <w:t>Journal of Clinical Microbiology</w:t>
      </w:r>
      <w:r w:rsidRPr="00310F91">
        <w:rPr>
          <w:rFonts w:ascii="Cambria" w:hAnsi="Cambria"/>
        </w:rPr>
        <w:t xml:space="preserve">, vol. 54, no. 8, pp. 1999-2007, available at </w:t>
      </w:r>
      <w:hyperlink r:id="rId209" w:history="1">
        <w:r w:rsidRPr="00310F91">
          <w:rPr>
            <w:rStyle w:val="Hyperlink"/>
            <w:rFonts w:ascii="Cambria" w:hAnsi="Cambria"/>
          </w:rPr>
          <w:t>https://doi.org/10.1128/JCM.03244-15</w:t>
        </w:r>
      </w:hyperlink>
      <w:r w:rsidRPr="00310F91">
        <w:rPr>
          <w:rFonts w:ascii="Cambria" w:hAnsi="Cambria"/>
        </w:rPr>
        <w:t>, accessed 21 March 2018.</w:t>
      </w:r>
      <w:bookmarkEnd w:id="295"/>
    </w:p>
    <w:p w14:paraId="49800356" w14:textId="77777777" w:rsidR="00B65D39" w:rsidRPr="00310F91" w:rsidRDefault="00B65D39" w:rsidP="00B65D39">
      <w:pPr>
        <w:pStyle w:val="EndNoteBibliography"/>
        <w:spacing w:after="360"/>
        <w:rPr>
          <w:rFonts w:ascii="Cambria" w:hAnsi="Cambria"/>
        </w:rPr>
      </w:pPr>
      <w:bookmarkStart w:id="296" w:name="_ENREF_12_36"/>
      <w:r w:rsidRPr="00310F91">
        <w:rPr>
          <w:rFonts w:ascii="Cambria" w:hAnsi="Cambria"/>
        </w:rPr>
        <w:t xml:space="preserve">Zádori, Z, Szelei, J, Kiss, I &amp; Tijssen, P 2006, ‘Waterfowl parvoviruses’, in Kerr, JR, Cotmore, SF, Bloom, ME, Linden, RM &amp; Parrish, CR (eds), </w:t>
      </w:r>
      <w:r w:rsidRPr="00310F91">
        <w:rPr>
          <w:rFonts w:ascii="Cambria" w:hAnsi="Cambria"/>
          <w:i/>
        </w:rPr>
        <w:t>Parvovirus</w:t>
      </w:r>
      <w:r w:rsidRPr="00310F91">
        <w:rPr>
          <w:rFonts w:ascii="Cambria" w:hAnsi="Cambria"/>
        </w:rPr>
        <w:t>, Hodder Arnold, London, pp. 447-56.</w:t>
      </w:r>
      <w:bookmarkEnd w:id="296"/>
    </w:p>
    <w:p w14:paraId="680FBC2F" w14:textId="4763620A" w:rsidR="00B65D39" w:rsidRPr="00310F91" w:rsidRDefault="00B65D39" w:rsidP="00B65D39">
      <w:pPr>
        <w:pStyle w:val="EndNoteBibliography"/>
        <w:rPr>
          <w:rFonts w:ascii="Cambria" w:hAnsi="Cambria"/>
        </w:rPr>
      </w:pPr>
      <w:bookmarkStart w:id="297" w:name="_ENREF_12_37"/>
      <w:r w:rsidRPr="00310F91">
        <w:rPr>
          <w:rFonts w:ascii="Cambria" w:hAnsi="Cambria"/>
        </w:rPr>
        <w:t xml:space="preserve">Zsak, L 2016, ‘Overview of goose parvovirus infection’, </w:t>
      </w:r>
      <w:r w:rsidRPr="00310F91">
        <w:rPr>
          <w:rFonts w:ascii="Cambria" w:hAnsi="Cambria"/>
          <w:i/>
        </w:rPr>
        <w:t>MSD veterinary manual [online]</w:t>
      </w:r>
      <w:r w:rsidRPr="00310F91">
        <w:rPr>
          <w:rFonts w:ascii="Cambria" w:hAnsi="Cambria"/>
        </w:rPr>
        <w:t xml:space="preserve">, Merck &amp; Co., Inc., Kenilworth, New Jersey, USA, available at </w:t>
      </w:r>
      <w:hyperlink r:id="rId210" w:history="1">
        <w:r w:rsidRPr="00310F91">
          <w:rPr>
            <w:rStyle w:val="Hyperlink"/>
            <w:rFonts w:ascii="Cambria" w:hAnsi="Cambria"/>
          </w:rPr>
          <w:t>https://www.msdvetmanual.com/poultry/goose-parvovirus-infection/overview-of-goose-parvovirus-infection</w:t>
        </w:r>
      </w:hyperlink>
      <w:r w:rsidRPr="00310F91">
        <w:rPr>
          <w:rFonts w:ascii="Cambria" w:hAnsi="Cambria"/>
        </w:rPr>
        <w:t xml:space="preserve"> accessed 3 July 2018.</w:t>
      </w:r>
      <w:bookmarkEnd w:id="297"/>
    </w:p>
    <w:p w14:paraId="40B17ACF" w14:textId="3D4A579B" w:rsidR="006960E2" w:rsidRPr="00310F91" w:rsidRDefault="00B65D39" w:rsidP="005002E4">
      <w:r w:rsidRPr="00310F91">
        <w:fldChar w:fldCharType="end"/>
      </w:r>
    </w:p>
    <w:p w14:paraId="5A399E0E" w14:textId="6C04E66B" w:rsidR="009674CA" w:rsidRDefault="009674CA" w:rsidP="005002E4">
      <w:pPr>
        <w:sectPr w:rsidR="009674CA" w:rsidSect="00FB50D2">
          <w:pgSz w:w="11906" w:h="16838"/>
          <w:pgMar w:top="1418" w:right="1418" w:bottom="1418" w:left="1418" w:header="567" w:footer="283" w:gutter="0"/>
          <w:cols w:space="708"/>
          <w:docGrid w:linePitch="360"/>
        </w:sectPr>
      </w:pPr>
    </w:p>
    <w:p w14:paraId="0F0918F2" w14:textId="0506355B" w:rsidR="004A298E" w:rsidRPr="003E6046" w:rsidRDefault="00450486" w:rsidP="009674CA">
      <w:pPr>
        <w:pStyle w:val="Heading2"/>
      </w:pPr>
      <w:bookmarkStart w:id="298" w:name="_Toc53042827"/>
      <w:r w:rsidRPr="003E6046">
        <w:lastRenderedPageBreak/>
        <w:t xml:space="preserve">Requirements for the importation of </w:t>
      </w:r>
      <w:r w:rsidR="00ED1216" w:rsidRPr="003E6046">
        <w:t>cooked duck</w:t>
      </w:r>
      <w:r w:rsidR="00EB1525" w:rsidRPr="003E6046">
        <w:t xml:space="preserve"> meat from </w:t>
      </w:r>
      <w:r w:rsidR="00ED1216" w:rsidRPr="003E6046">
        <w:t>Thailand</w:t>
      </w:r>
      <w:bookmarkEnd w:id="298"/>
    </w:p>
    <w:p w14:paraId="6B0EB049" w14:textId="77777777" w:rsidR="00450486" w:rsidRPr="003E6046" w:rsidRDefault="00450486" w:rsidP="00B17854">
      <w:pPr>
        <w:pStyle w:val="Heading3"/>
      </w:pPr>
      <w:bookmarkStart w:id="299" w:name="_Toc53042828"/>
      <w:r w:rsidRPr="003E6046">
        <w:t>Eligibility</w:t>
      </w:r>
      <w:bookmarkEnd w:id="299"/>
    </w:p>
    <w:p w14:paraId="2D8DDF73" w14:textId="40D1C434" w:rsidR="00450486" w:rsidRPr="003E6046" w:rsidRDefault="00450486" w:rsidP="00BC737B">
      <w:r w:rsidRPr="003E6046">
        <w:t xml:space="preserve">Importation under these conditions is restricted to cooked </w:t>
      </w:r>
      <w:r w:rsidR="00ED1216" w:rsidRPr="003E6046">
        <w:t>duck</w:t>
      </w:r>
      <w:r w:rsidRPr="003E6046">
        <w:t xml:space="preserve"> mea</w:t>
      </w:r>
      <w:r w:rsidR="00ED1216" w:rsidRPr="003E6046">
        <w:t>t from Thailand</w:t>
      </w:r>
      <w:r w:rsidRPr="003E6046">
        <w:t xml:space="preserve"> only.</w:t>
      </w:r>
      <w:r w:rsidR="00D72B07">
        <w:t xml:space="preserve"> These conditions do not apply to dried or powdered products (jerky and duck-meat-based flavours for example). </w:t>
      </w:r>
    </w:p>
    <w:p w14:paraId="36C20D3A" w14:textId="6641C4DB" w:rsidR="00450486" w:rsidRPr="003E6046" w:rsidRDefault="00450486" w:rsidP="00B17854">
      <w:pPr>
        <w:pStyle w:val="Heading3"/>
      </w:pPr>
      <w:bookmarkStart w:id="300" w:name="_Toc53042829"/>
      <w:r w:rsidRPr="003E6046">
        <w:t>Documentation</w:t>
      </w:r>
      <w:bookmarkEnd w:id="300"/>
    </w:p>
    <w:p w14:paraId="4D824ABA" w14:textId="77777777" w:rsidR="00450486" w:rsidRPr="003E6046" w:rsidRDefault="00450486" w:rsidP="00BC737B">
      <w:r w:rsidRPr="003E6046">
        <w:t>A writte</w:t>
      </w:r>
      <w:r w:rsidR="00ED1216" w:rsidRPr="003E6046">
        <w:t>n application to import cooked duck</w:t>
      </w:r>
      <w:r w:rsidRPr="003E6046">
        <w:t xml:space="preserve"> meat must be lodged with the department before any import can occur.</w:t>
      </w:r>
    </w:p>
    <w:p w14:paraId="1A79A78D" w14:textId="77777777" w:rsidR="00450486" w:rsidRPr="003E6046" w:rsidRDefault="00450486" w:rsidP="00BC737B">
      <w:r w:rsidRPr="003E6046">
        <w:t>Each consignment must be accompanied by:</w:t>
      </w:r>
    </w:p>
    <w:p w14:paraId="481D87DE" w14:textId="77777777" w:rsidR="00450486" w:rsidRPr="003E6046" w:rsidRDefault="00450486" w:rsidP="00374967">
      <w:pPr>
        <w:pStyle w:val="ListNumber"/>
        <w:numPr>
          <w:ilvl w:val="0"/>
          <w:numId w:val="48"/>
        </w:numPr>
      </w:pPr>
      <w:r w:rsidRPr="003E6046">
        <w:t xml:space="preserve">a valid import </w:t>
      </w:r>
      <w:proofErr w:type="gramStart"/>
      <w:r w:rsidRPr="003E6046">
        <w:t>permit</w:t>
      </w:r>
      <w:proofErr w:type="gramEnd"/>
    </w:p>
    <w:p w14:paraId="362DCACB" w14:textId="562B21D6" w:rsidR="00741039" w:rsidRDefault="00450486" w:rsidP="00374967">
      <w:pPr>
        <w:pStyle w:val="ListNumber"/>
      </w:pPr>
      <w:r w:rsidRPr="003E6046">
        <w:t xml:space="preserve">an official veterinary health certificate in </w:t>
      </w:r>
      <w:r w:rsidRPr="00374967">
        <w:t>accordance</w:t>
      </w:r>
      <w:r w:rsidRPr="003E6046">
        <w:t xml:space="preserve"> with ‘Model veterinary certificates for international trade in live animals, hatching eggs and products of animal origin’ as described in Chapter 5.10 of the</w:t>
      </w:r>
      <w:r w:rsidR="00460349">
        <w:t xml:space="preserve"> OIE</w:t>
      </w:r>
      <w:r w:rsidRPr="003E6046">
        <w:t xml:space="preserve"> Code.</w:t>
      </w:r>
    </w:p>
    <w:p w14:paraId="75CD0D7F" w14:textId="0C550F04" w:rsidR="00450486" w:rsidRPr="003E6046" w:rsidRDefault="00450486" w:rsidP="00BC737B">
      <w:r w:rsidRPr="003E6046">
        <w:t>The veterinary certificate must provide details of:</w:t>
      </w:r>
    </w:p>
    <w:p w14:paraId="568BB832" w14:textId="77777777" w:rsidR="00450486" w:rsidRPr="003E6046" w:rsidRDefault="00450486" w:rsidP="00BC737B">
      <w:pPr>
        <w:pStyle w:val="ListBullet"/>
      </w:pPr>
      <w:r w:rsidRPr="003E6046">
        <w:t xml:space="preserve">the packaging of the </w:t>
      </w:r>
      <w:r w:rsidR="006B6E83" w:rsidRPr="003E6046">
        <w:t xml:space="preserve">cooked duck meat product </w:t>
      </w:r>
      <w:r w:rsidRPr="003E6046">
        <w:t>including details of the labelling</w:t>
      </w:r>
    </w:p>
    <w:p w14:paraId="49264821" w14:textId="77777777" w:rsidR="00450486" w:rsidRPr="003E6046" w:rsidRDefault="00450486" w:rsidP="00BC737B">
      <w:pPr>
        <w:pStyle w:val="ListBullet"/>
      </w:pPr>
      <w:r w:rsidRPr="003E6046">
        <w:t xml:space="preserve">the addresses and </w:t>
      </w:r>
      <w:r w:rsidR="00062AE7" w:rsidRPr="003E6046">
        <w:t>Veterinary Authority of Thailand</w:t>
      </w:r>
      <w:r w:rsidR="002F4CDB" w:rsidRPr="003E6046">
        <w:t xml:space="preserve"> </w:t>
      </w:r>
      <w:r w:rsidRPr="003E6046">
        <w:t>approval numbers of est</w:t>
      </w:r>
      <w:r w:rsidR="00ED1216" w:rsidRPr="003E6046">
        <w:t>ablishments at which the ducks</w:t>
      </w:r>
      <w:r w:rsidRPr="003E6046">
        <w:t xml:space="preserve"> from which the meat was derived were slaughtered</w:t>
      </w:r>
    </w:p>
    <w:p w14:paraId="74E6EEE2" w14:textId="77777777" w:rsidR="00741039" w:rsidRDefault="00450486" w:rsidP="00BC737B">
      <w:pPr>
        <w:pStyle w:val="ListBullet"/>
      </w:pPr>
      <w:r w:rsidRPr="003E6046">
        <w:t xml:space="preserve">the facility at which </w:t>
      </w:r>
      <w:r w:rsidR="006B6E83" w:rsidRPr="003E6046">
        <w:t xml:space="preserve">the cooked duck meat product </w:t>
      </w:r>
      <w:r w:rsidRPr="003E6046">
        <w:t>was prepared</w:t>
      </w:r>
    </w:p>
    <w:p w14:paraId="00912B75" w14:textId="15C9AC62" w:rsidR="00450486" w:rsidRPr="003E6046" w:rsidRDefault="00450486" w:rsidP="00BC737B">
      <w:pPr>
        <w:pStyle w:val="ListBullet"/>
      </w:pPr>
      <w:r w:rsidRPr="003E6046">
        <w:t xml:space="preserve">the establishment at which </w:t>
      </w:r>
      <w:r w:rsidR="006B6E83" w:rsidRPr="003E6046">
        <w:t>the cooked duck meat product</w:t>
      </w:r>
      <w:r w:rsidRPr="003E6046">
        <w:t xml:space="preserve"> was stored before export</w:t>
      </w:r>
    </w:p>
    <w:p w14:paraId="5C3CD4E9" w14:textId="77777777" w:rsidR="00450486" w:rsidRPr="003E6046" w:rsidRDefault="00450486" w:rsidP="00BC737B">
      <w:pPr>
        <w:pStyle w:val="ListBullet"/>
      </w:pPr>
      <w:r w:rsidRPr="003E6046">
        <w:t>the names and addresses of the exporter and the consignee</w:t>
      </w:r>
      <w:r w:rsidR="00231753" w:rsidRPr="003E6046">
        <w:t>.</w:t>
      </w:r>
    </w:p>
    <w:p w14:paraId="24C0CB55" w14:textId="1AFEDE4D" w:rsidR="00450486" w:rsidRPr="003E6046" w:rsidRDefault="00450486" w:rsidP="00BC737B">
      <w:r w:rsidRPr="003E6046">
        <w:t>An Official Government Veterinarian means a veterinarian authorised by t</w:t>
      </w:r>
      <w:r w:rsidR="00ED1216" w:rsidRPr="003E6046">
        <w:t xml:space="preserve">he </w:t>
      </w:r>
      <w:r w:rsidR="00062AE7" w:rsidRPr="003E6046">
        <w:t>Veterinary Authority</w:t>
      </w:r>
      <w:r w:rsidR="00ED1216" w:rsidRPr="003E6046">
        <w:t xml:space="preserve"> of Thailand</w:t>
      </w:r>
      <w:r w:rsidRPr="003E6046">
        <w:t xml:space="preserve"> to perform certain official tasks associated with animal health and/or public health, inspections of commodities, and when appropriate, to certify in conformity with the Certification Procedures of Chapter 5.2 of the </w:t>
      </w:r>
      <w:r w:rsidR="00460349">
        <w:t xml:space="preserve">OIE </w:t>
      </w:r>
      <w:r w:rsidRPr="003E6046">
        <w:t>Code.</w:t>
      </w:r>
    </w:p>
    <w:p w14:paraId="13455545" w14:textId="77777777" w:rsidR="00450486" w:rsidRPr="003E6046" w:rsidRDefault="00450486" w:rsidP="00BC737B">
      <w:r w:rsidRPr="003E6046">
        <w:t>Any inadequacies in certification may result in the consignment being returned to the country of origin at the importer’s exp</w:t>
      </w:r>
      <w:r w:rsidR="00ED1216" w:rsidRPr="003E6046">
        <w:t>ense or the destruction of the duck</w:t>
      </w:r>
      <w:r w:rsidRPr="003E6046">
        <w:t xml:space="preserve"> meat without compensation.</w:t>
      </w:r>
    </w:p>
    <w:p w14:paraId="65E5064A" w14:textId="389F8EB6" w:rsidR="004A298E" w:rsidRPr="003E6046" w:rsidRDefault="00637F4E" w:rsidP="00B17854">
      <w:pPr>
        <w:pStyle w:val="Heading3"/>
      </w:pPr>
      <w:bookmarkStart w:id="301" w:name="_Toc53042830"/>
      <w:r w:rsidRPr="003E6046">
        <w:t>Certification</w:t>
      </w:r>
      <w:bookmarkEnd w:id="301"/>
    </w:p>
    <w:p w14:paraId="1E2F3700" w14:textId="77777777" w:rsidR="00450486" w:rsidRPr="003E6046" w:rsidRDefault="00450486" w:rsidP="00BC737B">
      <w:r w:rsidRPr="003E6046">
        <w:t>The certificate must include the name and stamp of the Official Government Veterinarian and contain the following declarations:</w:t>
      </w:r>
    </w:p>
    <w:p w14:paraId="49C0BE95" w14:textId="77777777" w:rsidR="00741039" w:rsidRPr="00374967" w:rsidRDefault="00062AE7" w:rsidP="00374967">
      <w:pPr>
        <w:pStyle w:val="ListNumber"/>
        <w:numPr>
          <w:ilvl w:val="0"/>
          <w:numId w:val="49"/>
        </w:numPr>
      </w:pPr>
      <w:r w:rsidRPr="00374967">
        <w:t>A statement that</w:t>
      </w:r>
      <w:r w:rsidR="005D7954" w:rsidRPr="00374967">
        <w:t xml:space="preserve"> </w:t>
      </w:r>
      <w:proofErr w:type="gramStart"/>
      <w:r w:rsidR="00B66328" w:rsidRPr="00374967">
        <w:t>all of</w:t>
      </w:r>
      <w:proofErr w:type="gramEnd"/>
      <w:r w:rsidR="00B66328" w:rsidRPr="00374967">
        <w:t xml:space="preserve"> the </w:t>
      </w:r>
      <w:r w:rsidRPr="00374967">
        <w:t>establishment</w:t>
      </w:r>
      <w:r w:rsidR="00B66328" w:rsidRPr="00374967">
        <w:t>s</w:t>
      </w:r>
      <w:r w:rsidRPr="00374967">
        <w:t xml:space="preserve"> where the </w:t>
      </w:r>
      <w:r w:rsidR="005D7954" w:rsidRPr="00374967">
        <w:t>ducks</w:t>
      </w:r>
      <w:r w:rsidRPr="00374967">
        <w:t xml:space="preserve"> from which the meat was derived</w:t>
      </w:r>
      <w:r w:rsidR="005D7954" w:rsidRPr="00374967">
        <w:t xml:space="preserve"> were slaughtered</w:t>
      </w:r>
      <w:r w:rsidRPr="00374967">
        <w:t>,</w:t>
      </w:r>
      <w:r w:rsidR="005D7954" w:rsidRPr="00374967">
        <w:t xml:space="preserve"> proces</w:t>
      </w:r>
      <w:r w:rsidRPr="00374967">
        <w:t>sed and stored have current approval from the Veterinary Authority of Thailand and are</w:t>
      </w:r>
      <w:r w:rsidR="005D7954" w:rsidRPr="00374967">
        <w:t xml:space="preserve"> operating in accordance with </w:t>
      </w:r>
      <w:r w:rsidR="00B66328" w:rsidRPr="00374967">
        <w:t xml:space="preserve">the </w:t>
      </w:r>
      <w:r w:rsidR="005D7954" w:rsidRPr="00374967">
        <w:t>law</w:t>
      </w:r>
      <w:r w:rsidR="00B66328" w:rsidRPr="00374967">
        <w:t>s of Thailand</w:t>
      </w:r>
      <w:r w:rsidR="005D7954" w:rsidRPr="00374967">
        <w:t>.</w:t>
      </w:r>
    </w:p>
    <w:p w14:paraId="25E966C7" w14:textId="77777777" w:rsidR="00741039" w:rsidRDefault="00062AE7" w:rsidP="005546AE">
      <w:pPr>
        <w:pStyle w:val="ListNumber"/>
        <w:numPr>
          <w:ilvl w:val="0"/>
          <w:numId w:val="49"/>
        </w:numPr>
      </w:pPr>
      <w:r w:rsidRPr="00374967">
        <w:t>A statement that t</w:t>
      </w:r>
      <w:r w:rsidR="005D7954" w:rsidRPr="00374967">
        <w:t xml:space="preserve">he ducks were slaughtered and processed in accordance with </w:t>
      </w:r>
      <w:r w:rsidR="00B66328" w:rsidRPr="00374967">
        <w:t>the</w:t>
      </w:r>
      <w:r w:rsidR="005D7954" w:rsidRPr="00374967">
        <w:t xml:space="preserve"> regulatory requirements </w:t>
      </w:r>
      <w:r w:rsidR="00B66328" w:rsidRPr="00374967">
        <w:t xml:space="preserve">of Thailand </w:t>
      </w:r>
      <w:r w:rsidR="005D7954" w:rsidRPr="00374967">
        <w:t>for items intended for human consumption.</w:t>
      </w:r>
    </w:p>
    <w:p w14:paraId="736CF218" w14:textId="3744D443" w:rsidR="00EE0280" w:rsidRPr="00BF7CC7" w:rsidRDefault="00BF7CC7" w:rsidP="00BF7CC7">
      <w:pPr>
        <w:pStyle w:val="ListNumber"/>
        <w:rPr>
          <w:rFonts w:ascii="Calibri" w:hAnsi="Calibri"/>
          <w:lang w:eastAsia="ja-JP"/>
        </w:rPr>
      </w:pPr>
      <w:r>
        <w:t>A statement that n</w:t>
      </w:r>
      <w:r w:rsidRPr="00671A9E">
        <w:t xml:space="preserve">o </w:t>
      </w:r>
      <w:r>
        <w:t xml:space="preserve">clinical signs, </w:t>
      </w:r>
      <w:r w:rsidRPr="00671A9E">
        <w:t>epidemiol</w:t>
      </w:r>
      <w:r>
        <w:t xml:space="preserve">ogical or other evidence of infection </w:t>
      </w:r>
      <w:r w:rsidR="00AF310C">
        <w:t xml:space="preserve">with </w:t>
      </w:r>
      <w:r>
        <w:t xml:space="preserve">contagious diseases were present in </w:t>
      </w:r>
      <w:r w:rsidRPr="00671A9E">
        <w:t>the source flock(s)</w:t>
      </w:r>
      <w:r>
        <w:t xml:space="preserve"> prior to slaughter</w:t>
      </w:r>
      <w:r w:rsidRPr="00671A9E">
        <w:t xml:space="preserve">. </w:t>
      </w:r>
    </w:p>
    <w:p w14:paraId="6829DEE8" w14:textId="025C31A6" w:rsidR="005D7954" w:rsidRPr="00374967" w:rsidRDefault="00062AE7" w:rsidP="00374967">
      <w:pPr>
        <w:pStyle w:val="ListNumber"/>
        <w:numPr>
          <w:ilvl w:val="0"/>
          <w:numId w:val="49"/>
        </w:numPr>
      </w:pPr>
      <w:r w:rsidRPr="00374967">
        <w:t>A statement that t</w:t>
      </w:r>
      <w:r w:rsidR="005D7954" w:rsidRPr="00374967">
        <w:t>he ducks from which the meat was derived passed ante- and post-mortem veterinary inspection under official veterinary supervision, and the meat is considered fit for human consumption.</w:t>
      </w:r>
    </w:p>
    <w:p w14:paraId="2959664A" w14:textId="774514DF" w:rsidR="005D7954" w:rsidRPr="00374967" w:rsidRDefault="00062AE7" w:rsidP="00374967">
      <w:pPr>
        <w:pStyle w:val="ListNumber"/>
        <w:numPr>
          <w:ilvl w:val="0"/>
          <w:numId w:val="49"/>
        </w:numPr>
      </w:pPr>
      <w:r w:rsidRPr="00374967">
        <w:lastRenderedPageBreak/>
        <w:t>A statement that t</w:t>
      </w:r>
      <w:r w:rsidR="005D7954" w:rsidRPr="00374967">
        <w:t xml:space="preserve">he ducks from which the meat was derived were hatched in and have been continuously resident in Thailand until slaughter and </w:t>
      </w:r>
      <w:r w:rsidR="004F7380">
        <w:t>the date/s of slaughter provided</w:t>
      </w:r>
      <w:r w:rsidR="005D7954" w:rsidRPr="00374967">
        <w:t>.</w:t>
      </w:r>
    </w:p>
    <w:p w14:paraId="65B5EFF6" w14:textId="77777777" w:rsidR="00B40F8A" w:rsidRPr="003E6046" w:rsidRDefault="00062AE7" w:rsidP="00BC737B">
      <w:pPr>
        <w:pStyle w:val="ListNumber"/>
      </w:pPr>
      <w:r w:rsidRPr="003E6046">
        <w:t>A statement that t</w:t>
      </w:r>
      <w:r w:rsidR="00B40F8A" w:rsidRPr="003E6046">
        <w:t>he duck meat is sourced from domestic ducks (</w:t>
      </w:r>
      <w:r w:rsidR="00B40F8A" w:rsidRPr="003E6046">
        <w:rPr>
          <w:i/>
        </w:rPr>
        <w:t>Anas platyrhynchos</w:t>
      </w:r>
      <w:r w:rsidR="00B028AA" w:rsidRPr="003E6046">
        <w:rPr>
          <w:i/>
        </w:rPr>
        <w:t xml:space="preserve"> </w:t>
      </w:r>
      <w:proofErr w:type="spellStart"/>
      <w:r w:rsidR="00B028AA" w:rsidRPr="003E6046">
        <w:rPr>
          <w:i/>
        </w:rPr>
        <w:t>domesticus</w:t>
      </w:r>
      <w:proofErr w:type="spellEnd"/>
      <w:r w:rsidR="00B40F8A" w:rsidRPr="003E6046">
        <w:t xml:space="preserve"> and </w:t>
      </w:r>
      <w:proofErr w:type="spellStart"/>
      <w:r w:rsidR="00B40F8A" w:rsidRPr="003E6046">
        <w:rPr>
          <w:i/>
        </w:rPr>
        <w:t>Cairina</w:t>
      </w:r>
      <w:proofErr w:type="spellEnd"/>
      <w:r w:rsidR="00B40F8A" w:rsidRPr="003E6046">
        <w:rPr>
          <w:i/>
        </w:rPr>
        <w:t xml:space="preserve"> </w:t>
      </w:r>
      <w:proofErr w:type="spellStart"/>
      <w:r w:rsidR="00B40F8A" w:rsidRPr="003E6046">
        <w:rPr>
          <w:i/>
        </w:rPr>
        <w:t>moschata</w:t>
      </w:r>
      <w:proofErr w:type="spellEnd"/>
      <w:r w:rsidR="00B40F8A" w:rsidRPr="003E6046">
        <w:t>) only.</w:t>
      </w:r>
    </w:p>
    <w:p w14:paraId="0FC38A5C" w14:textId="77777777" w:rsidR="00B40F8A" w:rsidRPr="003E6046" w:rsidRDefault="00062AE7" w:rsidP="00BC737B">
      <w:pPr>
        <w:pStyle w:val="ListNumber"/>
      </w:pPr>
      <w:r w:rsidRPr="003E6046">
        <w:t>A statement that t</w:t>
      </w:r>
      <w:r w:rsidR="00B40F8A" w:rsidRPr="003E6046">
        <w:t>he duck meat is limited to muscle meat and overlying skin and fat.</w:t>
      </w:r>
    </w:p>
    <w:p w14:paraId="5B9FA4AA" w14:textId="36E12B84" w:rsidR="00450486" w:rsidRPr="003E6046" w:rsidRDefault="00062AE7" w:rsidP="00BC737B">
      <w:pPr>
        <w:pStyle w:val="ListNumber"/>
      </w:pPr>
      <w:r w:rsidRPr="00FF00CD">
        <w:t>A statement that t</w:t>
      </w:r>
      <w:r w:rsidR="00450486" w:rsidRPr="00FF00CD">
        <w:t xml:space="preserve">he </w:t>
      </w:r>
      <w:r w:rsidR="00B40F8A" w:rsidRPr="00FF00CD">
        <w:t>duck</w:t>
      </w:r>
      <w:r w:rsidR="00450486" w:rsidRPr="00245238">
        <w:t xml:space="preserve"> meat has been cooked</w:t>
      </w:r>
      <w:r w:rsidR="00B40F8A" w:rsidRPr="00245238">
        <w:t xml:space="preserve"> in a commercial process to a minimum core temperature</w:t>
      </w:r>
      <w:r w:rsidR="00ED1216" w:rsidRPr="00245238">
        <w:t xml:space="preserve"> of 70</w:t>
      </w:r>
      <w:r w:rsidR="00741039" w:rsidRPr="00245238">
        <w:t>°C</w:t>
      </w:r>
      <w:r w:rsidR="00450486" w:rsidRPr="00245238">
        <w:t xml:space="preserve"> for at least </w:t>
      </w:r>
      <w:r w:rsidR="00ED1216" w:rsidRPr="00245238">
        <w:t>8.2</w:t>
      </w:r>
      <w:r w:rsidR="00450486" w:rsidRPr="00245238">
        <w:t xml:space="preserve"> minutes</w:t>
      </w:r>
      <w:r w:rsidR="00451389" w:rsidRPr="00245238">
        <w:t xml:space="preserve"> </w:t>
      </w:r>
      <w:r w:rsidR="00FF00CD" w:rsidRPr="00245238">
        <w:t>or equivalent according to the time/temperatures</w:t>
      </w:r>
      <w:r w:rsidR="00FF00CD">
        <w:t xml:space="preserve"> </w:t>
      </w:r>
      <w:r w:rsidR="00FF00CD" w:rsidRPr="00FF00CD">
        <w:t>specified in Annex 1</w:t>
      </w:r>
      <w:r w:rsidR="0066366B">
        <w:t xml:space="preserve"> </w:t>
      </w:r>
      <w:r w:rsidR="00451389" w:rsidRPr="003E6046">
        <w:t>and records confirm that these time/temperature parameters were met.</w:t>
      </w:r>
    </w:p>
    <w:p w14:paraId="72CBA15D" w14:textId="77777777" w:rsidR="00741039" w:rsidRDefault="00062AE7" w:rsidP="00BC737B">
      <w:pPr>
        <w:pStyle w:val="ListNumber"/>
      </w:pPr>
      <w:r w:rsidRPr="003E6046">
        <w:t xml:space="preserve">A statement that the temperature recording equipment </w:t>
      </w:r>
      <w:r w:rsidR="00451389" w:rsidRPr="003E6046">
        <w:t xml:space="preserve">was confirmed to be in good working order prior to each day’s production and </w:t>
      </w:r>
      <w:r w:rsidRPr="003E6046">
        <w:t xml:space="preserve">was </w:t>
      </w:r>
      <w:r w:rsidR="00451389" w:rsidRPr="003E6046">
        <w:t>independently calibrated at least once every 12 months.</w:t>
      </w:r>
    </w:p>
    <w:p w14:paraId="07811403" w14:textId="0C389C2A" w:rsidR="00741039" w:rsidRDefault="00062AE7" w:rsidP="00BC737B">
      <w:pPr>
        <w:pStyle w:val="ListNumber"/>
      </w:pPr>
      <w:r w:rsidRPr="003E6046">
        <w:t xml:space="preserve">A statement that </w:t>
      </w:r>
      <w:r w:rsidR="001C6368" w:rsidRPr="003E6046">
        <w:t xml:space="preserve">all </w:t>
      </w:r>
      <w:r w:rsidRPr="003E6046">
        <w:t>establishments that handle</w:t>
      </w:r>
      <w:r w:rsidR="001C6368" w:rsidRPr="003E6046">
        <w:t>d</w:t>
      </w:r>
      <w:r w:rsidRPr="003E6046">
        <w:t>, prepare</w:t>
      </w:r>
      <w:r w:rsidR="001C6368" w:rsidRPr="003E6046">
        <w:t>d</w:t>
      </w:r>
      <w:r w:rsidRPr="003E6046">
        <w:t>, process</w:t>
      </w:r>
      <w:r w:rsidR="001C6368" w:rsidRPr="003E6046">
        <w:t>ed</w:t>
      </w:r>
      <w:r w:rsidRPr="003E6046">
        <w:t xml:space="preserve"> or store</w:t>
      </w:r>
      <w:r w:rsidR="001C6368" w:rsidRPr="003E6046">
        <w:t>d</w:t>
      </w:r>
      <w:r w:rsidRPr="003E6046">
        <w:t xml:space="preserve"> </w:t>
      </w:r>
      <w:r w:rsidR="00B66328" w:rsidRPr="003E6046">
        <w:t xml:space="preserve">the cooked duck </w:t>
      </w:r>
      <w:r w:rsidRPr="003E6046">
        <w:t xml:space="preserve">meat destined for Australia have approved </w:t>
      </w:r>
      <w:r w:rsidR="00F806F5" w:rsidRPr="003E6046">
        <w:t xml:space="preserve">and documented </w:t>
      </w:r>
      <w:r w:rsidR="00B66328" w:rsidRPr="003E6046">
        <w:t>internal processes to</w:t>
      </w:r>
      <w:r w:rsidRPr="003E6046">
        <w:t xml:space="preserve"> keep such meat isolated from </w:t>
      </w:r>
      <w:r w:rsidR="001C6368" w:rsidRPr="003E6046">
        <w:t xml:space="preserve">any meat and meat products that are not </w:t>
      </w:r>
      <w:r w:rsidRPr="003E6046">
        <w:t>eligible</w:t>
      </w:r>
      <w:r w:rsidR="00B66328" w:rsidRPr="003E6046">
        <w:t xml:space="preserve"> </w:t>
      </w:r>
      <w:r w:rsidR="00F806F5" w:rsidRPr="003E6046">
        <w:t>for export to Australia and to ensure the integrity and health status of the product is maintained.</w:t>
      </w:r>
    </w:p>
    <w:p w14:paraId="11F525B5" w14:textId="177BE807" w:rsidR="005D7954" w:rsidRDefault="00062AE7" w:rsidP="00BC737B">
      <w:pPr>
        <w:pStyle w:val="ListNumber"/>
      </w:pPr>
      <w:r w:rsidRPr="003E6046">
        <w:t>A statement that t</w:t>
      </w:r>
      <w:r w:rsidR="005D7954" w:rsidRPr="003E6046">
        <w:t xml:space="preserve">he </w:t>
      </w:r>
      <w:r w:rsidR="00B66328" w:rsidRPr="003E6046">
        <w:t xml:space="preserve">cooked </w:t>
      </w:r>
      <w:r w:rsidR="005D7954" w:rsidRPr="003E6046">
        <w:t xml:space="preserve">duck meat </w:t>
      </w:r>
      <w:r w:rsidR="001C6368" w:rsidRPr="003E6046">
        <w:t>was packed for</w:t>
      </w:r>
      <w:r w:rsidR="005D7954" w:rsidRPr="003E6046">
        <w:t xml:space="preserve"> transport to Australia in a clean container </w:t>
      </w:r>
      <w:r w:rsidR="001C6368" w:rsidRPr="003E6046">
        <w:t xml:space="preserve">and </w:t>
      </w:r>
      <w:r w:rsidR="005D7954" w:rsidRPr="003E6046">
        <w:t>sealed with an official government seal.</w:t>
      </w:r>
    </w:p>
    <w:p w14:paraId="74FCCEC9" w14:textId="7EE9D683" w:rsidR="00245238" w:rsidRPr="003E6046" w:rsidRDefault="00245238" w:rsidP="00245238">
      <w:pPr>
        <w:pStyle w:val="Heading3"/>
      </w:pPr>
      <w:bookmarkStart w:id="302" w:name="_Toc53042831"/>
      <w:r>
        <w:t>Annex 1</w:t>
      </w:r>
      <w:bookmarkEnd w:id="302"/>
    </w:p>
    <w:p w14:paraId="28E8895E" w14:textId="2C6C614B" w:rsidR="00245238" w:rsidRDefault="00245238" w:rsidP="005546AE">
      <w:r>
        <w:t>Heat treatment considered equivalent to a core temperature of least 70°C for not less than 8.2 minutes includes the following time/temperature combinations. The heat treatment must be applied as a minimum core temperature and minimum time at that core temperature in a commercial heating process</w:t>
      </w:r>
      <w:r w:rsidR="00687D4A">
        <w:t>. It does not apply to dried or powdered products</w:t>
      </w:r>
      <w:r>
        <w:t>:</w:t>
      </w:r>
    </w:p>
    <w:p w14:paraId="7BEAA5D9" w14:textId="17E13B5D" w:rsidR="00245238" w:rsidRDefault="00245238" w:rsidP="005546AE">
      <w:pPr>
        <w:pStyle w:val="ListNumber"/>
        <w:numPr>
          <w:ilvl w:val="0"/>
          <w:numId w:val="47"/>
        </w:numPr>
      </w:pPr>
      <w:r>
        <w:t>71°C for not less than 6.6 minutes</w:t>
      </w:r>
    </w:p>
    <w:p w14:paraId="73E979B4" w14:textId="4F63FD17" w:rsidR="00245238" w:rsidRDefault="00245238" w:rsidP="005546AE">
      <w:pPr>
        <w:pStyle w:val="ListNumber"/>
      </w:pPr>
      <w:r>
        <w:t>72°C for not less than 5.2 minutes</w:t>
      </w:r>
    </w:p>
    <w:p w14:paraId="5EEEE29A" w14:textId="3BDC9226" w:rsidR="00245238" w:rsidRDefault="00245238" w:rsidP="005546AE">
      <w:pPr>
        <w:pStyle w:val="ListNumber"/>
      </w:pPr>
      <w:r>
        <w:t>73°C for not less than 4.2 minutes</w:t>
      </w:r>
    </w:p>
    <w:p w14:paraId="0D7823A9" w14:textId="75048D3B" w:rsidR="00245238" w:rsidRDefault="00245238" w:rsidP="005546AE">
      <w:pPr>
        <w:pStyle w:val="ListNumber"/>
      </w:pPr>
      <w:r>
        <w:t>74°C for not less than 3.3 minutes</w:t>
      </w:r>
    </w:p>
    <w:p w14:paraId="54FCCB95" w14:textId="5ADCE345" w:rsidR="00245238" w:rsidRDefault="00245238" w:rsidP="005546AE">
      <w:pPr>
        <w:pStyle w:val="ListNumber"/>
      </w:pPr>
      <w:r>
        <w:t>75°C for not less than 2.6 minutes</w:t>
      </w:r>
    </w:p>
    <w:p w14:paraId="011AEE05" w14:textId="47A2FEB9" w:rsidR="00245238" w:rsidRDefault="00245238" w:rsidP="005546AE">
      <w:pPr>
        <w:pStyle w:val="ListNumber"/>
      </w:pPr>
      <w:r>
        <w:t>76°C for not less than 2.1 minutes</w:t>
      </w:r>
    </w:p>
    <w:p w14:paraId="0129F5F6" w14:textId="3AA47A66" w:rsidR="00245238" w:rsidRDefault="00245238" w:rsidP="005546AE">
      <w:pPr>
        <w:pStyle w:val="ListNumber"/>
      </w:pPr>
      <w:r>
        <w:t>77°C for not less than 1.7 minutes</w:t>
      </w:r>
    </w:p>
    <w:p w14:paraId="41CD7E10" w14:textId="318C7A71" w:rsidR="00245238" w:rsidRDefault="00245238" w:rsidP="005546AE">
      <w:pPr>
        <w:pStyle w:val="ListNumber"/>
      </w:pPr>
      <w:r>
        <w:t>78°C for not less than 1.3 minutes</w:t>
      </w:r>
    </w:p>
    <w:p w14:paraId="036A0AC9" w14:textId="41532CC5" w:rsidR="00245238" w:rsidRDefault="00245238" w:rsidP="005546AE">
      <w:pPr>
        <w:pStyle w:val="ListNumber"/>
      </w:pPr>
      <w:r>
        <w:t>79°C for not less than 1.1 minutes</w:t>
      </w:r>
    </w:p>
    <w:p w14:paraId="162C7985" w14:textId="589DF352" w:rsidR="00245238" w:rsidRDefault="00245238" w:rsidP="005546AE">
      <w:pPr>
        <w:pStyle w:val="ListNumber"/>
      </w:pPr>
      <w:r>
        <w:t>80°C for not less than 1 minute</w:t>
      </w:r>
      <w:r w:rsidR="00374967">
        <w:t>.</w:t>
      </w:r>
    </w:p>
    <w:p w14:paraId="212FD9F5" w14:textId="77777777" w:rsidR="009674CA" w:rsidRDefault="009674CA" w:rsidP="005B04A6">
      <w:pPr>
        <w:pStyle w:val="Heading2"/>
        <w:sectPr w:rsidR="009674CA" w:rsidSect="00FB50D2">
          <w:headerReference w:type="default" r:id="rId211"/>
          <w:pgSz w:w="11906" w:h="16838"/>
          <w:pgMar w:top="1418" w:right="1418" w:bottom="1418" w:left="1418" w:header="567" w:footer="283" w:gutter="0"/>
          <w:cols w:space="708"/>
          <w:docGrid w:linePitch="360"/>
        </w:sectPr>
      </w:pPr>
    </w:p>
    <w:p w14:paraId="2A40389A" w14:textId="386F4ED4" w:rsidR="004A298E" w:rsidRPr="003E6046" w:rsidRDefault="00637F4E" w:rsidP="005B04A6">
      <w:pPr>
        <w:pStyle w:val="Heading2"/>
      </w:pPr>
      <w:bookmarkStart w:id="303" w:name="_Toc53042832"/>
      <w:r w:rsidRPr="003E6046">
        <w:lastRenderedPageBreak/>
        <w:t>Review of processes</w:t>
      </w:r>
      <w:bookmarkEnd w:id="303"/>
    </w:p>
    <w:p w14:paraId="7CC83359" w14:textId="77777777" w:rsidR="004A298E" w:rsidRPr="003E6046" w:rsidRDefault="00637F4E" w:rsidP="00B17854">
      <w:pPr>
        <w:pStyle w:val="Heading3"/>
      </w:pPr>
      <w:bookmarkStart w:id="304" w:name="_Toc53042833"/>
      <w:r w:rsidRPr="003E6046">
        <w:t xml:space="preserve">Review of </w:t>
      </w:r>
      <w:r w:rsidR="000C5BBD" w:rsidRPr="003E6046">
        <w:t>conditions</w:t>
      </w:r>
      <w:bookmarkEnd w:id="304"/>
    </w:p>
    <w:p w14:paraId="06A9D9CB" w14:textId="77777777" w:rsidR="009674CA" w:rsidRDefault="00103E5E" w:rsidP="00BC737B">
      <w:pPr>
        <w:sectPr w:rsidR="009674CA" w:rsidSect="00FB50D2">
          <w:headerReference w:type="default" r:id="rId212"/>
          <w:pgSz w:w="11906" w:h="16838"/>
          <w:pgMar w:top="1418" w:right="1418" w:bottom="1418" w:left="1418" w:header="567" w:footer="283" w:gutter="0"/>
          <w:cols w:space="708"/>
          <w:docGrid w:linePitch="360"/>
        </w:sectPr>
      </w:pPr>
      <w:r w:rsidRPr="003E6046">
        <w:t xml:space="preserve">The department </w:t>
      </w:r>
      <w:r w:rsidR="00637F4E" w:rsidRPr="003E6046">
        <w:t xml:space="preserve">reserves the right to review the import </w:t>
      </w:r>
      <w:r w:rsidR="000C5BBD" w:rsidRPr="003E6046">
        <w:t xml:space="preserve">conditions </w:t>
      </w:r>
      <w:r w:rsidR="00637F4E" w:rsidRPr="003E6046">
        <w:t>after the first year of trade or when there is reason to b</w:t>
      </w:r>
      <w:r w:rsidR="00ED72E7" w:rsidRPr="003E6046">
        <w:t xml:space="preserve">elieve that the disease or </w:t>
      </w:r>
      <w:r w:rsidR="00637F4E" w:rsidRPr="003E6046">
        <w:t xml:space="preserve">sanitary status </w:t>
      </w:r>
      <w:r w:rsidR="00F06FD2" w:rsidRPr="003E6046">
        <w:t>of</w:t>
      </w:r>
      <w:r w:rsidR="00637F4E" w:rsidRPr="003E6046">
        <w:t xml:space="preserve"> </w:t>
      </w:r>
      <w:r w:rsidR="00B40F8A" w:rsidRPr="003E6046">
        <w:t>Thailand</w:t>
      </w:r>
      <w:r w:rsidR="00AC3754" w:rsidRPr="003E6046">
        <w:t xml:space="preserve"> </w:t>
      </w:r>
      <w:r w:rsidR="00637F4E" w:rsidRPr="003E6046">
        <w:t>has changed</w:t>
      </w:r>
      <w:r w:rsidR="00157D00">
        <w:t xml:space="preserve"> or if there is evidence of new or emerging diseases</w:t>
      </w:r>
      <w:r w:rsidR="00637F4E" w:rsidRPr="003E6046">
        <w:t>.</w:t>
      </w:r>
      <w:r w:rsidR="00C7458C">
        <w:t xml:space="preserve"> The department may also review the import conditions if there is any change to the nature or understanding </w:t>
      </w:r>
      <w:r w:rsidR="00E332F5">
        <w:t>of a</w:t>
      </w:r>
      <w:r w:rsidR="00C7458C">
        <w:t xml:space="preserve"> disease, </w:t>
      </w:r>
      <w:proofErr w:type="gramStart"/>
      <w:r w:rsidR="00C7458C">
        <w:t>agent</w:t>
      </w:r>
      <w:proofErr w:type="gramEnd"/>
      <w:r w:rsidR="00C7458C">
        <w:t xml:space="preserve"> or exposure pathway</w:t>
      </w:r>
      <w:r w:rsidR="00E332F5">
        <w:t>s</w:t>
      </w:r>
      <w:r w:rsidR="00C7458C">
        <w:t>.</w:t>
      </w:r>
    </w:p>
    <w:p w14:paraId="01F18EA6" w14:textId="4A4CEFFD" w:rsidR="004A298E" w:rsidRPr="003E6046" w:rsidRDefault="00637F4E" w:rsidP="00460349">
      <w:pPr>
        <w:pStyle w:val="Heading2"/>
      </w:pPr>
      <w:bookmarkStart w:id="305" w:name="_Toc53042834"/>
      <w:r w:rsidRPr="00460349">
        <w:t>Meeting</w:t>
      </w:r>
      <w:r w:rsidRPr="003E6046">
        <w:t xml:space="preserve"> Australia’s food standards</w:t>
      </w:r>
      <w:bookmarkEnd w:id="305"/>
    </w:p>
    <w:p w14:paraId="7DCCB84D" w14:textId="77777777" w:rsidR="00741039" w:rsidRDefault="00637F4E" w:rsidP="00BC737B">
      <w:r w:rsidRPr="003E6046">
        <w:t xml:space="preserve">Imported food for human consumption must satisfy </w:t>
      </w:r>
      <w:proofErr w:type="gramStart"/>
      <w:r w:rsidRPr="003E6046">
        <w:t>Australia‘</w:t>
      </w:r>
      <w:proofErr w:type="gramEnd"/>
      <w:r w:rsidRPr="003E6046">
        <w:t>s food standards. Australian law requires that all food, including imported food, meets the standards set out in the Australia New Z</w:t>
      </w:r>
      <w:r w:rsidR="00ED72E7" w:rsidRPr="003E6046">
        <w:t>ealand Food Standards Code</w:t>
      </w:r>
      <w:r w:rsidRPr="003E6046">
        <w:t xml:space="preserve">. </w:t>
      </w:r>
      <w:r w:rsidR="009F6A64" w:rsidRPr="003E6046">
        <w:t>FSANZ</w:t>
      </w:r>
      <w:r w:rsidRPr="003E6046">
        <w:t xml:space="preserve"> is responsible for developing and maintaining the Code, including Standard 1.4.2, maximum residue limits (MRLs), available on the </w:t>
      </w:r>
      <w:hyperlink r:id="rId213" w:history="1">
        <w:proofErr w:type="spellStart"/>
        <w:r w:rsidRPr="003E6046">
          <w:rPr>
            <w:rStyle w:val="Hyperlink"/>
            <w:rFonts w:ascii="Calibri" w:hAnsi="Calibri"/>
          </w:rPr>
          <w:t>ComLaw</w:t>
        </w:r>
        <w:proofErr w:type="spellEnd"/>
      </w:hyperlink>
      <w:r w:rsidRPr="003E6046">
        <w:t xml:space="preserve"> website. The standards apply to all food in Australia, irrespective of whether it is grown domestically or imported.</w:t>
      </w:r>
    </w:p>
    <w:p w14:paraId="4A8F58C4" w14:textId="77777777" w:rsidR="00741039" w:rsidRDefault="00637F4E" w:rsidP="00BC737B">
      <w:r w:rsidRPr="003E6046">
        <w:t xml:space="preserve">If a specific chemical is used on imported foods to control pests and diseases, then any resulting residues must not exceed the specific MRLs in Standard 1.4.2 of the </w:t>
      </w:r>
      <w:r w:rsidR="00ED72E7" w:rsidRPr="003E6046">
        <w:t>Australia New Zealand Food Standards Code</w:t>
      </w:r>
      <w:r w:rsidRPr="003E6046">
        <w:t xml:space="preserve"> for that food.</w:t>
      </w:r>
    </w:p>
    <w:p w14:paraId="4314B38A" w14:textId="77777777" w:rsidR="00741039" w:rsidRDefault="00637F4E" w:rsidP="00BC737B">
      <w:r w:rsidRPr="003E6046">
        <w:t xml:space="preserve">If there is no MRL listed in the </w:t>
      </w:r>
      <w:r w:rsidR="00ED72E7" w:rsidRPr="003E6046">
        <w:t>Australia New Zealand Food Standards Code</w:t>
      </w:r>
      <w:r w:rsidRPr="003E6046">
        <w:t xml:space="preserve"> for a specific food (or a composite, processed food), then there must be no detectable residues in that specific food.</w:t>
      </w:r>
    </w:p>
    <w:p w14:paraId="14EC10EA" w14:textId="77777777" w:rsidR="004F31FA" w:rsidRDefault="00637F4E" w:rsidP="004F31FA">
      <w:r w:rsidRPr="003E6046">
        <w:t xml:space="preserve">Where an exporting country uses a chemical for which there is no current listed Australian MRL, there are mechanisms to consider establishing an Australian MRL by harmonising with an MRL established by the Codex Alimentarius Commission (Codex) or by a regulatory authority in a recognised jurisdiction. The mechanisms include applications, </w:t>
      </w:r>
      <w:proofErr w:type="gramStart"/>
      <w:r w:rsidRPr="003E6046">
        <w:t>submissions</w:t>
      </w:r>
      <w:proofErr w:type="gramEnd"/>
      <w:r w:rsidRPr="003E6046">
        <w:t xml:space="preserve"> or consideration as part of a FSANZ proposal to vary the </w:t>
      </w:r>
      <w:r w:rsidR="00ED72E7" w:rsidRPr="003E6046">
        <w:t>Australia New Zealand Food Standards Code</w:t>
      </w:r>
      <w:r w:rsidRPr="003E6046">
        <w:t xml:space="preserve">. The application process, including the explanation of establishment of MRLs in Australia, is described at the </w:t>
      </w:r>
      <w:hyperlink r:id="rId214" w:history="1">
        <w:r w:rsidRPr="003E6046">
          <w:rPr>
            <w:rStyle w:val="Hyperlink"/>
            <w:rFonts w:ascii="Calibri" w:hAnsi="Calibri"/>
          </w:rPr>
          <w:t>Food Standards Australia New Zealand</w:t>
        </w:r>
      </w:hyperlink>
      <w:r w:rsidR="00CF5D2F" w:rsidRPr="003E6046">
        <w:t xml:space="preserve"> website.</w:t>
      </w:r>
      <w:bookmarkStart w:id="306" w:name="_Toc534976216"/>
    </w:p>
    <w:p w14:paraId="55EA3394" w14:textId="14C99880" w:rsidR="004F31FA" w:rsidRDefault="004F31FA" w:rsidP="004F31FA">
      <w:pPr>
        <w:sectPr w:rsidR="004F31FA" w:rsidSect="00026F0E">
          <w:headerReference w:type="default" r:id="rId215"/>
          <w:type w:val="continuous"/>
          <w:pgSz w:w="11906" w:h="16838"/>
          <w:pgMar w:top="1418" w:right="1418" w:bottom="1418" w:left="1418" w:header="567" w:footer="283" w:gutter="0"/>
          <w:cols w:space="708"/>
          <w:docGrid w:linePitch="360"/>
        </w:sectPr>
      </w:pPr>
    </w:p>
    <w:p w14:paraId="5D1138B8" w14:textId="15EB6B39" w:rsidR="00783511" w:rsidRPr="003E6046" w:rsidRDefault="00783511" w:rsidP="00783511">
      <w:pPr>
        <w:pStyle w:val="Heading2Nonumber"/>
      </w:pPr>
      <w:bookmarkStart w:id="307" w:name="_Toc53042835"/>
      <w:r w:rsidRPr="003E6046">
        <w:lastRenderedPageBreak/>
        <w:t>Glossary</w:t>
      </w:r>
      <w:bookmarkEnd w:id="306"/>
      <w:bookmarkEnd w:id="307"/>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Glossary of terms. "/>
      </w:tblPr>
      <w:tblGrid>
        <w:gridCol w:w="2738"/>
        <w:gridCol w:w="6333"/>
      </w:tblGrid>
      <w:tr w:rsidR="00FE576D" w:rsidRPr="003E6046" w14:paraId="203995F2" w14:textId="77777777" w:rsidTr="005546AE">
        <w:trPr>
          <w:tblHeader/>
        </w:trPr>
        <w:tc>
          <w:tcPr>
            <w:tcW w:w="2738" w:type="dxa"/>
            <w:tcBorders>
              <w:top w:val="single" w:sz="4" w:space="0" w:color="auto"/>
              <w:bottom w:val="single" w:sz="4" w:space="0" w:color="auto"/>
            </w:tcBorders>
          </w:tcPr>
          <w:p w14:paraId="78B9D769" w14:textId="77777777" w:rsidR="00783511" w:rsidRPr="003E6046" w:rsidRDefault="00783511" w:rsidP="005C187E">
            <w:pPr>
              <w:pStyle w:val="TableHeading"/>
            </w:pPr>
            <w:r w:rsidRPr="003E6046">
              <w:t>Term or abbreviation</w:t>
            </w:r>
          </w:p>
        </w:tc>
        <w:tc>
          <w:tcPr>
            <w:tcW w:w="6333" w:type="dxa"/>
            <w:tcBorders>
              <w:top w:val="single" w:sz="4" w:space="0" w:color="auto"/>
              <w:bottom w:val="single" w:sz="4" w:space="0" w:color="auto"/>
            </w:tcBorders>
          </w:tcPr>
          <w:p w14:paraId="0C89DEEB" w14:textId="77777777" w:rsidR="00783511" w:rsidRPr="003E6046" w:rsidRDefault="00783511" w:rsidP="005C187E">
            <w:pPr>
              <w:pStyle w:val="TableHeading"/>
            </w:pPr>
            <w:r w:rsidRPr="003E6046">
              <w:t>Definition</w:t>
            </w:r>
          </w:p>
        </w:tc>
      </w:tr>
      <w:tr w:rsidR="00C539EF" w:rsidRPr="003E6046" w14:paraId="2B188457" w14:textId="77777777" w:rsidTr="00FE576D">
        <w:tc>
          <w:tcPr>
            <w:tcW w:w="2738" w:type="dxa"/>
          </w:tcPr>
          <w:p w14:paraId="49DDDE28" w14:textId="5566E6E9" w:rsidR="00C539EF" w:rsidRPr="003E6046" w:rsidRDefault="00C539EF" w:rsidP="00BC737B">
            <w:pPr>
              <w:pStyle w:val="TableText"/>
            </w:pPr>
            <w:r>
              <w:t>AGID</w:t>
            </w:r>
          </w:p>
        </w:tc>
        <w:tc>
          <w:tcPr>
            <w:tcW w:w="6333" w:type="dxa"/>
          </w:tcPr>
          <w:p w14:paraId="5FA07E42" w14:textId="4FBF757D" w:rsidR="00C539EF" w:rsidRPr="003E6046" w:rsidRDefault="00C539EF" w:rsidP="00BC737B">
            <w:pPr>
              <w:pStyle w:val="TableText"/>
            </w:pPr>
            <w:r>
              <w:t>A</w:t>
            </w:r>
            <w:r w:rsidRPr="004C7348">
              <w:t>gar gel immunodiffusion</w:t>
            </w:r>
          </w:p>
        </w:tc>
      </w:tr>
      <w:tr w:rsidR="00FE576D" w:rsidRPr="003E6046" w14:paraId="5F96E5A0" w14:textId="77777777" w:rsidTr="005546AE">
        <w:tc>
          <w:tcPr>
            <w:tcW w:w="2738" w:type="dxa"/>
          </w:tcPr>
          <w:p w14:paraId="5C3A1DB5" w14:textId="77777777" w:rsidR="00783511" w:rsidRPr="003E6046" w:rsidRDefault="00783511" w:rsidP="00BC737B">
            <w:pPr>
              <w:pStyle w:val="TableText"/>
            </w:pPr>
            <w:r w:rsidRPr="003E6046">
              <w:t>Appropriate level of protection (ALOP)</w:t>
            </w:r>
          </w:p>
        </w:tc>
        <w:tc>
          <w:tcPr>
            <w:tcW w:w="6333" w:type="dxa"/>
          </w:tcPr>
          <w:p w14:paraId="3C929CD2" w14:textId="77777777" w:rsidR="00783511" w:rsidRPr="003E6046" w:rsidRDefault="00783511" w:rsidP="00BC737B">
            <w:pPr>
              <w:pStyle w:val="TableText"/>
            </w:pPr>
            <w:r w:rsidRPr="003E6046">
              <w:t>The level of protection deemed appropriate by the Member establishing a sanitary or phytosanitary measure to protect human, animal or plant life or health within its territory</w:t>
            </w:r>
          </w:p>
        </w:tc>
      </w:tr>
      <w:tr w:rsidR="00FE576D" w:rsidRPr="001960F0" w14:paraId="26CAC300" w14:textId="77777777" w:rsidTr="00FE576D">
        <w:trPr>
          <w:tblHeader/>
        </w:trPr>
        <w:tc>
          <w:tcPr>
            <w:tcW w:w="2738" w:type="dxa"/>
          </w:tcPr>
          <w:p w14:paraId="366872AF" w14:textId="77777777" w:rsidR="00FE576D" w:rsidRPr="00FE576D" w:rsidRDefault="00FE576D" w:rsidP="002B1C24">
            <w:pPr>
              <w:pStyle w:val="TableText"/>
            </w:pPr>
            <w:r w:rsidRPr="00FE576D">
              <w:t>ALOP</w:t>
            </w:r>
          </w:p>
        </w:tc>
        <w:tc>
          <w:tcPr>
            <w:tcW w:w="6333" w:type="dxa"/>
          </w:tcPr>
          <w:p w14:paraId="60047A0A" w14:textId="77777777" w:rsidR="00FE576D" w:rsidRPr="00FE576D" w:rsidRDefault="00FE576D" w:rsidP="002B1C24">
            <w:pPr>
              <w:pStyle w:val="TableText"/>
            </w:pPr>
            <w:r w:rsidRPr="00FE576D">
              <w:t>Appropriate level of protection</w:t>
            </w:r>
          </w:p>
        </w:tc>
      </w:tr>
      <w:tr w:rsidR="00FE576D" w:rsidRPr="003E6046" w14:paraId="756287F0" w14:textId="77777777" w:rsidTr="005546AE">
        <w:tc>
          <w:tcPr>
            <w:tcW w:w="2738" w:type="dxa"/>
          </w:tcPr>
          <w:p w14:paraId="3AF413F3" w14:textId="77777777" w:rsidR="00783511" w:rsidRPr="003E6046" w:rsidRDefault="00783511" w:rsidP="00BC737B">
            <w:pPr>
              <w:pStyle w:val="TableText"/>
            </w:pPr>
            <w:r w:rsidRPr="003E6046">
              <w:t>AS</w:t>
            </w:r>
          </w:p>
        </w:tc>
        <w:tc>
          <w:tcPr>
            <w:tcW w:w="6333" w:type="dxa"/>
          </w:tcPr>
          <w:p w14:paraId="40AE2F8A" w14:textId="77777777" w:rsidR="00783511" w:rsidRPr="003E6046" w:rsidRDefault="00783511" w:rsidP="00BC737B">
            <w:pPr>
              <w:pStyle w:val="TableText"/>
            </w:pPr>
            <w:r w:rsidRPr="003E6046">
              <w:t>Attenuated strain</w:t>
            </w:r>
          </w:p>
        </w:tc>
      </w:tr>
      <w:tr w:rsidR="00FE576D" w:rsidRPr="003E6046" w14:paraId="4BB036F6" w14:textId="77777777" w:rsidTr="005546AE">
        <w:tc>
          <w:tcPr>
            <w:tcW w:w="2738" w:type="dxa"/>
          </w:tcPr>
          <w:p w14:paraId="6005F4FA" w14:textId="18DC2347" w:rsidR="00783511" w:rsidRPr="003E6046" w:rsidRDefault="00FE576D" w:rsidP="00BC737B">
            <w:pPr>
              <w:pStyle w:val="TableText"/>
            </w:pPr>
            <w:r>
              <w:t>b</w:t>
            </w:r>
            <w:r w:rsidR="00783511" w:rsidRPr="003E6046">
              <w:t>ean geese</w:t>
            </w:r>
          </w:p>
        </w:tc>
        <w:tc>
          <w:tcPr>
            <w:tcW w:w="6333" w:type="dxa"/>
          </w:tcPr>
          <w:p w14:paraId="5F93FF26" w14:textId="77777777" w:rsidR="00783511" w:rsidRPr="005546AE" w:rsidRDefault="00783511" w:rsidP="00BC737B">
            <w:pPr>
              <w:pStyle w:val="TableText"/>
              <w:rPr>
                <w:i/>
                <w:iCs/>
              </w:rPr>
            </w:pPr>
            <w:proofErr w:type="spellStart"/>
            <w:r w:rsidRPr="005546AE">
              <w:rPr>
                <w:i/>
                <w:iCs/>
              </w:rPr>
              <w:t>Anser</w:t>
            </w:r>
            <w:proofErr w:type="spellEnd"/>
            <w:r w:rsidRPr="005546AE">
              <w:rPr>
                <w:i/>
                <w:iCs/>
              </w:rPr>
              <w:t xml:space="preserve"> </w:t>
            </w:r>
            <w:proofErr w:type="spellStart"/>
            <w:r w:rsidRPr="005546AE">
              <w:rPr>
                <w:i/>
                <w:iCs/>
              </w:rPr>
              <w:t>fabalis</w:t>
            </w:r>
            <w:proofErr w:type="spellEnd"/>
          </w:p>
        </w:tc>
      </w:tr>
      <w:tr w:rsidR="00FE576D" w:rsidRPr="003E6046" w14:paraId="1124D355" w14:textId="77777777" w:rsidTr="005546AE">
        <w:tc>
          <w:tcPr>
            <w:tcW w:w="2738" w:type="dxa"/>
          </w:tcPr>
          <w:p w14:paraId="42395342" w14:textId="4ECAC66D" w:rsidR="00783511" w:rsidRPr="003E6046" w:rsidRDefault="00FE576D" w:rsidP="00BC737B">
            <w:pPr>
              <w:pStyle w:val="TableText"/>
            </w:pPr>
            <w:r>
              <w:t>b</w:t>
            </w:r>
            <w:r w:rsidR="00783511" w:rsidRPr="003E6046">
              <w:t>iosecurity</w:t>
            </w:r>
          </w:p>
        </w:tc>
        <w:tc>
          <w:tcPr>
            <w:tcW w:w="6333" w:type="dxa"/>
          </w:tcPr>
          <w:p w14:paraId="2C3BE74A" w14:textId="77777777" w:rsidR="00783511" w:rsidRPr="003E6046" w:rsidRDefault="00783511" w:rsidP="00BC737B">
            <w:pPr>
              <w:pStyle w:val="TableText"/>
            </w:pPr>
            <w:r w:rsidRPr="003E6046">
              <w:t>The prevention of the entry, establishment or spread of unwanted pests and infectious disease agents to protect human, animal or plant health or life, and the environment</w:t>
            </w:r>
          </w:p>
        </w:tc>
      </w:tr>
      <w:tr w:rsidR="00FE576D" w:rsidRPr="003E6046" w14:paraId="4BA5F781" w14:textId="77777777" w:rsidTr="005546AE">
        <w:tc>
          <w:tcPr>
            <w:tcW w:w="2738" w:type="dxa"/>
          </w:tcPr>
          <w:p w14:paraId="4CCC285D" w14:textId="5620CAB7" w:rsidR="00783511" w:rsidRPr="003E6046" w:rsidRDefault="00783511" w:rsidP="00BC737B">
            <w:pPr>
              <w:pStyle w:val="TableText"/>
            </w:pPr>
            <w:r w:rsidRPr="003E6046">
              <w:t xml:space="preserve">Cherry </w:t>
            </w:r>
            <w:r w:rsidR="00FE576D">
              <w:t>V</w:t>
            </w:r>
            <w:r w:rsidRPr="003E6046">
              <w:t>alley duck</w:t>
            </w:r>
          </w:p>
        </w:tc>
        <w:tc>
          <w:tcPr>
            <w:tcW w:w="6333" w:type="dxa"/>
          </w:tcPr>
          <w:p w14:paraId="4F35525F" w14:textId="77777777" w:rsidR="00783511" w:rsidRPr="003E6046" w:rsidRDefault="00783511" w:rsidP="00BC737B">
            <w:pPr>
              <w:pStyle w:val="TableText"/>
              <w:rPr>
                <w:i/>
              </w:rPr>
            </w:pPr>
            <w:r w:rsidRPr="003E6046">
              <w:t>A breed of domestic duck</w:t>
            </w:r>
          </w:p>
        </w:tc>
      </w:tr>
      <w:tr w:rsidR="00FE576D" w:rsidRPr="003E6046" w14:paraId="04FBBC04" w14:textId="77777777" w:rsidTr="005546AE">
        <w:tc>
          <w:tcPr>
            <w:tcW w:w="2738" w:type="dxa"/>
          </w:tcPr>
          <w:p w14:paraId="3914E668" w14:textId="0F1A9BE9" w:rsidR="00783511" w:rsidRPr="003E6046" w:rsidRDefault="00FE576D" w:rsidP="00BC737B">
            <w:pPr>
              <w:pStyle w:val="TableText"/>
            </w:pPr>
            <w:r>
              <w:t>c</w:t>
            </w:r>
            <w:r w:rsidR="00783511" w:rsidRPr="003E6046">
              <w:t>hicken</w:t>
            </w:r>
          </w:p>
        </w:tc>
        <w:tc>
          <w:tcPr>
            <w:tcW w:w="6333" w:type="dxa"/>
          </w:tcPr>
          <w:p w14:paraId="71D7F5C0" w14:textId="77777777" w:rsidR="00783511" w:rsidRPr="005546AE" w:rsidRDefault="00783511" w:rsidP="00BC737B">
            <w:pPr>
              <w:pStyle w:val="TableText"/>
              <w:rPr>
                <w:i/>
                <w:iCs/>
              </w:rPr>
            </w:pPr>
            <w:r w:rsidRPr="005546AE">
              <w:rPr>
                <w:i/>
                <w:iCs/>
              </w:rPr>
              <w:t xml:space="preserve">Gallus </w:t>
            </w:r>
            <w:proofErr w:type="spellStart"/>
            <w:r w:rsidRPr="005546AE">
              <w:rPr>
                <w:i/>
                <w:iCs/>
              </w:rPr>
              <w:t>gallus</w:t>
            </w:r>
            <w:proofErr w:type="spellEnd"/>
            <w:r w:rsidRPr="005546AE">
              <w:rPr>
                <w:i/>
                <w:iCs/>
              </w:rPr>
              <w:t xml:space="preserve"> </w:t>
            </w:r>
            <w:proofErr w:type="spellStart"/>
            <w:r w:rsidRPr="005546AE">
              <w:rPr>
                <w:i/>
                <w:iCs/>
              </w:rPr>
              <w:t>domesticus</w:t>
            </w:r>
            <w:proofErr w:type="spellEnd"/>
          </w:p>
        </w:tc>
      </w:tr>
      <w:tr w:rsidR="00FE576D" w:rsidRPr="003E6046" w14:paraId="1A636AA8" w14:textId="77777777" w:rsidTr="005546AE">
        <w:tc>
          <w:tcPr>
            <w:tcW w:w="2738" w:type="dxa"/>
          </w:tcPr>
          <w:p w14:paraId="4868A345" w14:textId="34A86E86" w:rsidR="00783511" w:rsidRPr="003E6046" w:rsidRDefault="005C187E" w:rsidP="00BC737B">
            <w:pPr>
              <w:pStyle w:val="TableText"/>
            </w:pPr>
            <w:r w:rsidRPr="005546AE">
              <w:rPr>
                <w:i/>
                <w:iCs/>
              </w:rPr>
              <w:t>C</w:t>
            </w:r>
            <w:r w:rsidR="00783511" w:rsidRPr="005546AE">
              <w:rPr>
                <w:i/>
                <w:iCs/>
              </w:rPr>
              <w:t>hicken meat IRA</w:t>
            </w:r>
          </w:p>
        </w:tc>
        <w:tc>
          <w:tcPr>
            <w:tcW w:w="6333" w:type="dxa"/>
          </w:tcPr>
          <w:p w14:paraId="714C6248" w14:textId="594F3462" w:rsidR="00783511" w:rsidRPr="005546AE" w:rsidRDefault="00783511" w:rsidP="00BC737B">
            <w:pPr>
              <w:pStyle w:val="TableText"/>
              <w:rPr>
                <w:i/>
                <w:iCs/>
              </w:rPr>
            </w:pPr>
            <w:r w:rsidRPr="005546AE">
              <w:rPr>
                <w:i/>
                <w:iCs/>
              </w:rPr>
              <w:t xml:space="preserve">Generic </w:t>
            </w:r>
            <w:r w:rsidR="005C187E" w:rsidRPr="005546AE">
              <w:rPr>
                <w:i/>
                <w:iCs/>
              </w:rPr>
              <w:t>i</w:t>
            </w:r>
            <w:r w:rsidRPr="005546AE">
              <w:rPr>
                <w:i/>
                <w:iCs/>
              </w:rPr>
              <w:t xml:space="preserve">mport </w:t>
            </w:r>
            <w:r w:rsidR="005C187E" w:rsidRPr="005546AE">
              <w:rPr>
                <w:i/>
                <w:iCs/>
              </w:rPr>
              <w:t>r</w:t>
            </w:r>
            <w:r w:rsidRPr="005546AE">
              <w:rPr>
                <w:i/>
                <w:iCs/>
              </w:rPr>
              <w:t xml:space="preserve">isk </w:t>
            </w:r>
            <w:r w:rsidR="005C187E" w:rsidRPr="005546AE">
              <w:rPr>
                <w:i/>
                <w:iCs/>
              </w:rPr>
              <w:t>a</w:t>
            </w:r>
            <w:r w:rsidRPr="005546AE">
              <w:rPr>
                <w:i/>
                <w:iCs/>
              </w:rPr>
              <w:t xml:space="preserve">nalysis </w:t>
            </w:r>
            <w:r w:rsidR="005C187E" w:rsidRPr="005546AE">
              <w:rPr>
                <w:i/>
                <w:iCs/>
              </w:rPr>
              <w:t>r</w:t>
            </w:r>
            <w:r w:rsidRPr="005546AE">
              <w:rPr>
                <w:i/>
                <w:iCs/>
              </w:rPr>
              <w:t xml:space="preserve">eport for </w:t>
            </w:r>
            <w:r w:rsidR="005C187E" w:rsidRPr="005546AE">
              <w:rPr>
                <w:i/>
                <w:iCs/>
              </w:rPr>
              <w:t>c</w:t>
            </w:r>
            <w:r w:rsidRPr="005546AE">
              <w:rPr>
                <w:i/>
                <w:iCs/>
              </w:rPr>
              <w:t xml:space="preserve">hicken </w:t>
            </w:r>
            <w:r w:rsidR="005C187E" w:rsidRPr="005546AE">
              <w:rPr>
                <w:i/>
                <w:iCs/>
              </w:rPr>
              <w:t>m</w:t>
            </w:r>
            <w:r w:rsidRPr="005546AE">
              <w:rPr>
                <w:i/>
                <w:iCs/>
              </w:rPr>
              <w:t>eat 2008</w:t>
            </w:r>
          </w:p>
        </w:tc>
      </w:tr>
      <w:tr w:rsidR="00FE576D" w:rsidRPr="003E6046" w14:paraId="0BAACC79" w14:textId="77777777" w:rsidTr="005546AE">
        <w:tc>
          <w:tcPr>
            <w:tcW w:w="2738" w:type="dxa"/>
          </w:tcPr>
          <w:p w14:paraId="72FF644D" w14:textId="3F2F2DCC" w:rsidR="00783511" w:rsidRPr="003E6046" w:rsidRDefault="005C187E" w:rsidP="00BC737B">
            <w:pPr>
              <w:pStyle w:val="TableText"/>
            </w:pPr>
            <w:r>
              <w:t xml:space="preserve">OIE </w:t>
            </w:r>
            <w:r w:rsidR="00783511" w:rsidRPr="003E6046">
              <w:t>Code</w:t>
            </w:r>
          </w:p>
        </w:tc>
        <w:tc>
          <w:tcPr>
            <w:tcW w:w="6333" w:type="dxa"/>
          </w:tcPr>
          <w:p w14:paraId="4AB7E3CB" w14:textId="703EE96B" w:rsidR="00783511" w:rsidRPr="003E6046" w:rsidRDefault="00783511" w:rsidP="00BC737B">
            <w:pPr>
              <w:pStyle w:val="TableText"/>
            </w:pPr>
            <w:r w:rsidRPr="003E6046">
              <w:t xml:space="preserve">OIE Terrestrial Animal Health Code </w:t>
            </w:r>
            <w:r w:rsidR="005C187E">
              <w:t>2019</w:t>
            </w:r>
          </w:p>
        </w:tc>
      </w:tr>
      <w:tr w:rsidR="00FE576D" w:rsidRPr="003E6046" w14:paraId="26AC8585" w14:textId="77777777" w:rsidTr="005546AE">
        <w:tc>
          <w:tcPr>
            <w:tcW w:w="2738" w:type="dxa"/>
          </w:tcPr>
          <w:p w14:paraId="3272FCC0" w14:textId="77777777" w:rsidR="00783511" w:rsidRPr="003E6046" w:rsidRDefault="00783511" w:rsidP="00BC737B">
            <w:pPr>
              <w:pStyle w:val="TableText"/>
            </w:pPr>
            <w:r w:rsidRPr="003E6046">
              <w:t>CRISPR</w:t>
            </w:r>
          </w:p>
        </w:tc>
        <w:tc>
          <w:tcPr>
            <w:tcW w:w="6333" w:type="dxa"/>
          </w:tcPr>
          <w:p w14:paraId="00570D79" w14:textId="77777777" w:rsidR="00783511" w:rsidRPr="003E6046" w:rsidRDefault="00783511" w:rsidP="00BC737B">
            <w:pPr>
              <w:pStyle w:val="TableText"/>
              <w:rPr>
                <w:lang w:eastAsia="ja-JP"/>
              </w:rPr>
            </w:pPr>
            <w:r w:rsidRPr="003E6046">
              <w:t>Clustered regularly interspaced short palindromic repeats</w:t>
            </w:r>
          </w:p>
        </w:tc>
      </w:tr>
      <w:tr w:rsidR="00FE576D" w:rsidRPr="003E6046" w14:paraId="79FE5ACE" w14:textId="77777777" w:rsidTr="005546AE">
        <w:tc>
          <w:tcPr>
            <w:tcW w:w="2738" w:type="dxa"/>
          </w:tcPr>
          <w:p w14:paraId="438AF963" w14:textId="77777777" w:rsidR="00783511" w:rsidRPr="003E6046" w:rsidRDefault="00783511" w:rsidP="00BC737B">
            <w:pPr>
              <w:pStyle w:val="TableText"/>
            </w:pPr>
            <w:r w:rsidRPr="003E6046">
              <w:t>DEDS</w:t>
            </w:r>
          </w:p>
        </w:tc>
        <w:tc>
          <w:tcPr>
            <w:tcW w:w="6333" w:type="dxa"/>
          </w:tcPr>
          <w:p w14:paraId="458E2A6C" w14:textId="5044D0AD" w:rsidR="00783511" w:rsidRPr="003E6046" w:rsidRDefault="00783511" w:rsidP="00BC737B">
            <w:pPr>
              <w:pStyle w:val="TableText"/>
            </w:pPr>
            <w:r w:rsidRPr="003E6046">
              <w:rPr>
                <w:lang w:eastAsia="ja-JP"/>
              </w:rPr>
              <w:t xml:space="preserve">Duck </w:t>
            </w:r>
            <w:r w:rsidR="005C187E">
              <w:rPr>
                <w:lang w:eastAsia="ja-JP"/>
              </w:rPr>
              <w:t>e</w:t>
            </w:r>
            <w:r w:rsidRPr="003E6046">
              <w:rPr>
                <w:lang w:eastAsia="ja-JP"/>
              </w:rPr>
              <w:t xml:space="preserve">gg </w:t>
            </w:r>
            <w:r w:rsidR="005C187E">
              <w:rPr>
                <w:lang w:eastAsia="ja-JP"/>
              </w:rPr>
              <w:t>d</w:t>
            </w:r>
            <w:r w:rsidRPr="003E6046">
              <w:rPr>
                <w:lang w:eastAsia="ja-JP"/>
              </w:rPr>
              <w:t xml:space="preserve">rop </w:t>
            </w:r>
            <w:r w:rsidR="005C187E">
              <w:rPr>
                <w:lang w:eastAsia="ja-JP"/>
              </w:rPr>
              <w:t>s</w:t>
            </w:r>
            <w:r w:rsidRPr="003E6046">
              <w:rPr>
                <w:lang w:eastAsia="ja-JP"/>
              </w:rPr>
              <w:t>yndrome</w:t>
            </w:r>
          </w:p>
        </w:tc>
      </w:tr>
      <w:tr w:rsidR="00FE576D" w:rsidRPr="003E6046" w14:paraId="5C0E558D" w14:textId="77777777" w:rsidTr="005546AE">
        <w:tc>
          <w:tcPr>
            <w:tcW w:w="2738" w:type="dxa"/>
          </w:tcPr>
          <w:p w14:paraId="2DEE8E6B" w14:textId="1D9791E6" w:rsidR="00783511" w:rsidRPr="003E6046" w:rsidRDefault="00FE576D" w:rsidP="00BC737B">
            <w:pPr>
              <w:pStyle w:val="TableText"/>
            </w:pPr>
            <w:r>
              <w:t>t</w:t>
            </w:r>
            <w:r w:rsidR="00783511" w:rsidRPr="003E6046">
              <w:t>he department</w:t>
            </w:r>
          </w:p>
        </w:tc>
        <w:tc>
          <w:tcPr>
            <w:tcW w:w="6333" w:type="dxa"/>
          </w:tcPr>
          <w:p w14:paraId="33DA62D5" w14:textId="685B28F3" w:rsidR="00783511" w:rsidRPr="003E6046" w:rsidRDefault="00783511" w:rsidP="00BC737B">
            <w:pPr>
              <w:pStyle w:val="TableText"/>
            </w:pPr>
            <w:r w:rsidRPr="003E6046">
              <w:t>The Department of Agriculture</w:t>
            </w:r>
            <w:r w:rsidR="005C187E">
              <w:t xml:space="preserve">, </w:t>
            </w:r>
            <w:proofErr w:type="gramStart"/>
            <w:r w:rsidR="005C187E">
              <w:t>Water</w:t>
            </w:r>
            <w:proofErr w:type="gramEnd"/>
            <w:r w:rsidR="005C187E">
              <w:t xml:space="preserve"> and the Environment</w:t>
            </w:r>
          </w:p>
        </w:tc>
      </w:tr>
      <w:tr w:rsidR="00FE576D" w:rsidRPr="003E6046" w14:paraId="4E8C6D89" w14:textId="77777777" w:rsidTr="005546AE">
        <w:tc>
          <w:tcPr>
            <w:tcW w:w="2738" w:type="dxa"/>
          </w:tcPr>
          <w:p w14:paraId="2CF4E9B3" w14:textId="77777777" w:rsidR="00783511" w:rsidRPr="003E6046" w:rsidRDefault="00783511" w:rsidP="00BC737B">
            <w:pPr>
              <w:pStyle w:val="TableText"/>
            </w:pPr>
            <w:r w:rsidRPr="003E6046">
              <w:t>DHAV-1</w:t>
            </w:r>
          </w:p>
        </w:tc>
        <w:tc>
          <w:tcPr>
            <w:tcW w:w="6333" w:type="dxa"/>
          </w:tcPr>
          <w:p w14:paraId="4AB64BF2" w14:textId="77777777" w:rsidR="00783511" w:rsidRPr="003E6046" w:rsidRDefault="00783511" w:rsidP="00BC737B">
            <w:pPr>
              <w:pStyle w:val="TableText"/>
            </w:pPr>
            <w:r w:rsidRPr="003E6046">
              <w:t>Duck hepatitis A virus type 1</w:t>
            </w:r>
          </w:p>
        </w:tc>
      </w:tr>
      <w:tr w:rsidR="00FE576D" w:rsidRPr="003E6046" w14:paraId="693B00DD" w14:textId="77777777" w:rsidTr="005546AE">
        <w:tc>
          <w:tcPr>
            <w:tcW w:w="2738" w:type="dxa"/>
          </w:tcPr>
          <w:p w14:paraId="7C530CD0" w14:textId="77777777" w:rsidR="00783511" w:rsidRPr="003E6046" w:rsidRDefault="00783511" w:rsidP="00BC737B">
            <w:pPr>
              <w:pStyle w:val="TableText"/>
            </w:pPr>
            <w:r w:rsidRPr="003E6046">
              <w:t>DNA</w:t>
            </w:r>
          </w:p>
        </w:tc>
        <w:tc>
          <w:tcPr>
            <w:tcW w:w="6333" w:type="dxa"/>
          </w:tcPr>
          <w:p w14:paraId="191F84EC" w14:textId="77777777" w:rsidR="00783511" w:rsidRPr="003E6046" w:rsidRDefault="00783511" w:rsidP="00BC737B">
            <w:pPr>
              <w:pStyle w:val="TableText"/>
            </w:pPr>
            <w:r w:rsidRPr="003E6046">
              <w:t>Deoxyribonucleic acid</w:t>
            </w:r>
          </w:p>
        </w:tc>
      </w:tr>
      <w:tr w:rsidR="00FE576D" w:rsidRPr="003E6046" w14:paraId="149E59E6" w14:textId="77777777" w:rsidTr="005546AE">
        <w:tc>
          <w:tcPr>
            <w:tcW w:w="2738" w:type="dxa"/>
          </w:tcPr>
          <w:p w14:paraId="179D01CB" w14:textId="0C516FD2" w:rsidR="00783511" w:rsidRPr="003E6046" w:rsidRDefault="00FE576D" w:rsidP="00BC737B">
            <w:pPr>
              <w:pStyle w:val="TableText"/>
            </w:pPr>
            <w:r>
              <w:t>d</w:t>
            </w:r>
            <w:r w:rsidR="00783511" w:rsidRPr="003E6046">
              <w:t>omestic duck</w:t>
            </w:r>
          </w:p>
        </w:tc>
        <w:tc>
          <w:tcPr>
            <w:tcW w:w="6333" w:type="dxa"/>
          </w:tcPr>
          <w:p w14:paraId="7D5A849C" w14:textId="77777777" w:rsidR="00783511" w:rsidRPr="00FE576D" w:rsidRDefault="00783511" w:rsidP="00BC737B">
            <w:pPr>
              <w:pStyle w:val="TableText"/>
              <w:rPr>
                <w:i/>
                <w:iCs/>
                <w:lang w:eastAsia="ja-JP"/>
              </w:rPr>
            </w:pPr>
            <w:r w:rsidRPr="00FE576D">
              <w:rPr>
                <w:i/>
                <w:iCs/>
              </w:rPr>
              <w:t xml:space="preserve">Anas platyrhynchos </w:t>
            </w:r>
            <w:proofErr w:type="spellStart"/>
            <w:r w:rsidRPr="00FE576D">
              <w:rPr>
                <w:i/>
                <w:iCs/>
              </w:rPr>
              <w:t>domesticus</w:t>
            </w:r>
            <w:proofErr w:type="spellEnd"/>
          </w:p>
        </w:tc>
      </w:tr>
      <w:tr w:rsidR="00FE576D" w:rsidRPr="003E6046" w14:paraId="1DB9B558" w14:textId="77777777" w:rsidTr="005546AE">
        <w:tc>
          <w:tcPr>
            <w:tcW w:w="2738" w:type="dxa"/>
          </w:tcPr>
          <w:p w14:paraId="19EB7E89" w14:textId="77777777" w:rsidR="00783511" w:rsidRPr="003E6046" w:rsidRDefault="00783511" w:rsidP="00BC737B">
            <w:pPr>
              <w:pStyle w:val="TableText"/>
            </w:pPr>
            <w:r w:rsidRPr="003E6046">
              <w:t>DPV</w:t>
            </w:r>
          </w:p>
        </w:tc>
        <w:tc>
          <w:tcPr>
            <w:tcW w:w="6333" w:type="dxa"/>
          </w:tcPr>
          <w:p w14:paraId="7A620729" w14:textId="77777777" w:rsidR="00783511" w:rsidRPr="003E6046" w:rsidRDefault="00783511" w:rsidP="00BC737B">
            <w:pPr>
              <w:pStyle w:val="TableText"/>
              <w:rPr>
                <w:lang w:eastAsia="ja-JP"/>
              </w:rPr>
            </w:pPr>
            <w:r w:rsidRPr="003E6046">
              <w:rPr>
                <w:lang w:eastAsia="ja-JP"/>
              </w:rPr>
              <w:t>Duck parvovirus</w:t>
            </w:r>
          </w:p>
        </w:tc>
      </w:tr>
      <w:tr w:rsidR="00FE576D" w:rsidRPr="003E6046" w14:paraId="22208C2D" w14:textId="77777777" w:rsidTr="005546AE">
        <w:tc>
          <w:tcPr>
            <w:tcW w:w="2738" w:type="dxa"/>
          </w:tcPr>
          <w:p w14:paraId="786EB7C6" w14:textId="77777777" w:rsidR="00783511" w:rsidRPr="003E6046" w:rsidRDefault="00783511" w:rsidP="00BC737B">
            <w:pPr>
              <w:pStyle w:val="TableText"/>
            </w:pPr>
            <w:r w:rsidRPr="003E6046">
              <w:t>DTMUV</w:t>
            </w:r>
          </w:p>
        </w:tc>
        <w:tc>
          <w:tcPr>
            <w:tcW w:w="6333" w:type="dxa"/>
          </w:tcPr>
          <w:p w14:paraId="4A8D19B8" w14:textId="77777777" w:rsidR="00783511" w:rsidRPr="003E6046" w:rsidRDefault="00783511" w:rsidP="00BC737B">
            <w:pPr>
              <w:pStyle w:val="TableText"/>
            </w:pPr>
            <w:r w:rsidRPr="003E6046">
              <w:rPr>
                <w:lang w:eastAsia="ja-JP"/>
              </w:rPr>
              <w:t xml:space="preserve">Duck </w:t>
            </w:r>
            <w:proofErr w:type="spellStart"/>
            <w:r w:rsidRPr="003E6046">
              <w:rPr>
                <w:lang w:eastAsia="ja-JP"/>
              </w:rPr>
              <w:t>Tembusu</w:t>
            </w:r>
            <w:proofErr w:type="spellEnd"/>
            <w:r w:rsidRPr="003E6046">
              <w:rPr>
                <w:lang w:eastAsia="ja-JP"/>
              </w:rPr>
              <w:t xml:space="preserve"> virus</w:t>
            </w:r>
          </w:p>
        </w:tc>
      </w:tr>
      <w:tr w:rsidR="00FE576D" w:rsidRPr="003E6046" w14:paraId="4B195868" w14:textId="77777777" w:rsidTr="005546AE">
        <w:tc>
          <w:tcPr>
            <w:tcW w:w="2738" w:type="dxa"/>
          </w:tcPr>
          <w:p w14:paraId="55AE5624" w14:textId="77777777" w:rsidR="00783511" w:rsidRPr="003E6046" w:rsidRDefault="00783511" w:rsidP="00BC737B">
            <w:pPr>
              <w:pStyle w:val="TableText"/>
            </w:pPr>
            <w:r w:rsidRPr="003E6046">
              <w:t>DVE</w:t>
            </w:r>
          </w:p>
        </w:tc>
        <w:tc>
          <w:tcPr>
            <w:tcW w:w="6333" w:type="dxa"/>
          </w:tcPr>
          <w:p w14:paraId="1C2B7AF9" w14:textId="77777777" w:rsidR="00783511" w:rsidRPr="003E6046" w:rsidRDefault="00783511" w:rsidP="00BC737B">
            <w:pPr>
              <w:pStyle w:val="TableText"/>
              <w:rPr>
                <w:lang w:eastAsia="ja-JP"/>
              </w:rPr>
            </w:pPr>
            <w:r w:rsidRPr="003E6046">
              <w:t>Duck virus enteritis</w:t>
            </w:r>
          </w:p>
        </w:tc>
      </w:tr>
      <w:tr w:rsidR="00FE576D" w:rsidRPr="003E6046" w14:paraId="0DA1F7F6" w14:textId="77777777" w:rsidTr="005546AE">
        <w:tc>
          <w:tcPr>
            <w:tcW w:w="2738" w:type="dxa"/>
          </w:tcPr>
          <w:p w14:paraId="26615F3B" w14:textId="77777777" w:rsidR="00783511" w:rsidRPr="003E6046" w:rsidRDefault="00783511" w:rsidP="00BC737B">
            <w:pPr>
              <w:pStyle w:val="TableText"/>
            </w:pPr>
            <w:r w:rsidRPr="003E6046">
              <w:t>DVEV</w:t>
            </w:r>
          </w:p>
        </w:tc>
        <w:tc>
          <w:tcPr>
            <w:tcW w:w="6333" w:type="dxa"/>
          </w:tcPr>
          <w:p w14:paraId="008F1EEC" w14:textId="77777777" w:rsidR="00783511" w:rsidRPr="003E6046" w:rsidRDefault="00783511" w:rsidP="00BC737B">
            <w:pPr>
              <w:pStyle w:val="TableText"/>
              <w:rPr>
                <w:lang w:eastAsia="ja-JP"/>
              </w:rPr>
            </w:pPr>
            <w:r w:rsidRPr="003E6046">
              <w:t>Duck virus enteritis virus</w:t>
            </w:r>
          </w:p>
        </w:tc>
      </w:tr>
      <w:tr w:rsidR="00FE576D" w:rsidRPr="003E6046" w14:paraId="0FAF9DD6" w14:textId="77777777" w:rsidTr="005546AE">
        <w:tc>
          <w:tcPr>
            <w:tcW w:w="2738" w:type="dxa"/>
          </w:tcPr>
          <w:p w14:paraId="19B26300" w14:textId="77777777" w:rsidR="00783511" w:rsidRPr="003E6046" w:rsidRDefault="00783511" w:rsidP="00BC737B">
            <w:pPr>
              <w:pStyle w:val="TableText"/>
            </w:pPr>
            <w:r w:rsidRPr="003E6046">
              <w:t>ELISA</w:t>
            </w:r>
          </w:p>
        </w:tc>
        <w:tc>
          <w:tcPr>
            <w:tcW w:w="6333" w:type="dxa"/>
          </w:tcPr>
          <w:p w14:paraId="6B8CB2AE" w14:textId="77777777" w:rsidR="00783511" w:rsidRPr="003E6046" w:rsidRDefault="00783511" w:rsidP="00BC737B">
            <w:pPr>
              <w:pStyle w:val="TableText"/>
            </w:pPr>
            <w:r w:rsidRPr="003E6046">
              <w:t>Enzyme-linked immunosorbent assay</w:t>
            </w:r>
          </w:p>
        </w:tc>
      </w:tr>
      <w:tr w:rsidR="00FE576D" w:rsidRPr="003E6046" w14:paraId="0FF1E627" w14:textId="77777777" w:rsidTr="005546AE">
        <w:tc>
          <w:tcPr>
            <w:tcW w:w="2738" w:type="dxa"/>
          </w:tcPr>
          <w:p w14:paraId="5F46C3BA" w14:textId="67ADAEB3" w:rsidR="00783511" w:rsidRPr="003E6046" w:rsidRDefault="00FE576D" w:rsidP="00BC737B">
            <w:pPr>
              <w:pStyle w:val="TableText"/>
            </w:pPr>
            <w:r>
              <w:t>e</w:t>
            </w:r>
            <w:r w:rsidR="00783511" w:rsidRPr="003E6046">
              <w:t>ndemic</w:t>
            </w:r>
          </w:p>
        </w:tc>
        <w:tc>
          <w:tcPr>
            <w:tcW w:w="6333" w:type="dxa"/>
          </w:tcPr>
          <w:p w14:paraId="38CF9E1F" w14:textId="77777777" w:rsidR="00783511" w:rsidRPr="003E6046" w:rsidRDefault="00783511" w:rsidP="00BC737B">
            <w:pPr>
              <w:pStyle w:val="TableText"/>
            </w:pPr>
            <w:r w:rsidRPr="003E6046">
              <w:t xml:space="preserve">Belonging to, native to, or prevalent in a </w:t>
            </w:r>
            <w:proofErr w:type="gramStart"/>
            <w:r w:rsidRPr="003E6046">
              <w:t>particular geography</w:t>
            </w:r>
            <w:proofErr w:type="gramEnd"/>
            <w:r w:rsidRPr="003E6046">
              <w:t>, area or environment</w:t>
            </w:r>
          </w:p>
        </w:tc>
      </w:tr>
      <w:tr w:rsidR="00FE576D" w:rsidRPr="003E6046" w14:paraId="5B7D67F2" w14:textId="77777777" w:rsidTr="005546AE">
        <w:tc>
          <w:tcPr>
            <w:tcW w:w="2738" w:type="dxa"/>
          </w:tcPr>
          <w:p w14:paraId="4E17264E" w14:textId="77777777" w:rsidR="00783511" w:rsidRPr="003E6046" w:rsidRDefault="00783511" w:rsidP="00BC737B">
            <w:pPr>
              <w:pStyle w:val="TableText"/>
            </w:pPr>
            <w:r w:rsidRPr="003E6046">
              <w:t>FSANZ</w:t>
            </w:r>
          </w:p>
        </w:tc>
        <w:tc>
          <w:tcPr>
            <w:tcW w:w="6333" w:type="dxa"/>
          </w:tcPr>
          <w:p w14:paraId="69256AC1" w14:textId="77777777" w:rsidR="00783511" w:rsidRPr="003E6046" w:rsidRDefault="00783511" w:rsidP="00BC737B">
            <w:pPr>
              <w:pStyle w:val="TableText"/>
            </w:pPr>
            <w:r w:rsidRPr="003E6046">
              <w:t>Food Standards Australia New Zealand</w:t>
            </w:r>
          </w:p>
        </w:tc>
      </w:tr>
      <w:tr w:rsidR="00FE576D" w:rsidRPr="003E6046" w14:paraId="3E3C09F3" w14:textId="77777777" w:rsidTr="005546AE">
        <w:tc>
          <w:tcPr>
            <w:tcW w:w="2738" w:type="dxa"/>
          </w:tcPr>
          <w:p w14:paraId="75099616" w14:textId="77777777" w:rsidR="00783511" w:rsidRPr="003E6046" w:rsidRDefault="00783511" w:rsidP="00BC737B">
            <w:pPr>
              <w:pStyle w:val="TableText"/>
            </w:pPr>
            <w:r w:rsidRPr="003E6046">
              <w:t>FMDV</w:t>
            </w:r>
          </w:p>
        </w:tc>
        <w:tc>
          <w:tcPr>
            <w:tcW w:w="6333" w:type="dxa"/>
          </w:tcPr>
          <w:p w14:paraId="0BCFCEC5" w14:textId="77777777" w:rsidR="00783511" w:rsidRPr="003E6046" w:rsidRDefault="00783511" w:rsidP="00BC737B">
            <w:pPr>
              <w:pStyle w:val="TableText"/>
            </w:pPr>
            <w:r w:rsidRPr="003E6046">
              <w:t>Foot and mouth disease virus</w:t>
            </w:r>
          </w:p>
        </w:tc>
      </w:tr>
      <w:tr w:rsidR="00FE576D" w:rsidRPr="003E6046" w14:paraId="02E5D108" w14:textId="77777777" w:rsidTr="005546AE">
        <w:tc>
          <w:tcPr>
            <w:tcW w:w="2738" w:type="dxa"/>
          </w:tcPr>
          <w:p w14:paraId="20567377" w14:textId="77777777" w:rsidR="00783511" w:rsidRPr="003E6046" w:rsidRDefault="00783511" w:rsidP="00BC737B">
            <w:pPr>
              <w:pStyle w:val="TableText"/>
            </w:pPr>
            <w:r w:rsidRPr="003E6046">
              <w:t>GPV</w:t>
            </w:r>
          </w:p>
        </w:tc>
        <w:tc>
          <w:tcPr>
            <w:tcW w:w="6333" w:type="dxa"/>
          </w:tcPr>
          <w:p w14:paraId="2F985AF2" w14:textId="77777777" w:rsidR="00783511" w:rsidRPr="003E6046" w:rsidRDefault="00783511" w:rsidP="00BC737B">
            <w:pPr>
              <w:pStyle w:val="TableText"/>
            </w:pPr>
            <w:r w:rsidRPr="003E6046">
              <w:t>Goose parvovirus</w:t>
            </w:r>
          </w:p>
        </w:tc>
      </w:tr>
      <w:tr w:rsidR="00FE576D" w:rsidRPr="003E6046" w14:paraId="6F1D7CD1" w14:textId="77777777" w:rsidTr="005546AE">
        <w:tc>
          <w:tcPr>
            <w:tcW w:w="2738" w:type="dxa"/>
          </w:tcPr>
          <w:p w14:paraId="4590CE96" w14:textId="4297D74D" w:rsidR="00783511" w:rsidRPr="003E6046" w:rsidRDefault="00FE576D" w:rsidP="00BC737B">
            <w:pPr>
              <w:pStyle w:val="TableText"/>
            </w:pPr>
            <w:r>
              <w:t>h</w:t>
            </w:r>
            <w:r w:rsidR="00783511" w:rsidRPr="003E6046">
              <w:t>ost</w:t>
            </w:r>
          </w:p>
        </w:tc>
        <w:tc>
          <w:tcPr>
            <w:tcW w:w="6333" w:type="dxa"/>
          </w:tcPr>
          <w:p w14:paraId="5F52308D" w14:textId="77777777" w:rsidR="00783511" w:rsidRPr="003E6046" w:rsidRDefault="00783511" w:rsidP="00BC737B">
            <w:pPr>
              <w:pStyle w:val="TableText"/>
            </w:pPr>
            <w:r w:rsidRPr="003E6046">
              <w:t>An organism that harbours a parasite, mutual partner, or commensal partner, typically providing nourishment and shelter</w:t>
            </w:r>
          </w:p>
        </w:tc>
      </w:tr>
      <w:tr w:rsidR="00FE576D" w:rsidRPr="003E6046" w14:paraId="093DF2D8" w14:textId="77777777" w:rsidTr="005546AE">
        <w:tc>
          <w:tcPr>
            <w:tcW w:w="2738" w:type="dxa"/>
          </w:tcPr>
          <w:p w14:paraId="594A57D5" w14:textId="77777777" w:rsidR="00783511" w:rsidRPr="003E6046" w:rsidRDefault="00783511" w:rsidP="00BC737B">
            <w:pPr>
              <w:pStyle w:val="TableText"/>
            </w:pPr>
            <w:r w:rsidRPr="003E6046">
              <w:t>ICTV</w:t>
            </w:r>
          </w:p>
        </w:tc>
        <w:tc>
          <w:tcPr>
            <w:tcW w:w="6333" w:type="dxa"/>
          </w:tcPr>
          <w:p w14:paraId="1418749A" w14:textId="77777777" w:rsidR="00783511" w:rsidRPr="003E6046" w:rsidRDefault="00783511" w:rsidP="00BC737B">
            <w:pPr>
              <w:pStyle w:val="TableText"/>
            </w:pPr>
            <w:r w:rsidRPr="003E6046">
              <w:t>International Committee on Taxonomy of Viruses</w:t>
            </w:r>
          </w:p>
        </w:tc>
      </w:tr>
      <w:tr w:rsidR="00FE576D" w:rsidRPr="003E6046" w14:paraId="44D638C9" w14:textId="77777777" w:rsidTr="005546AE">
        <w:tc>
          <w:tcPr>
            <w:tcW w:w="2738" w:type="dxa"/>
          </w:tcPr>
          <w:p w14:paraId="2899F31B" w14:textId="7E0E8ABB" w:rsidR="00783511" w:rsidRPr="003E6046" w:rsidRDefault="00FE576D" w:rsidP="00BC737B">
            <w:pPr>
              <w:pStyle w:val="TableText"/>
            </w:pPr>
            <w:r>
              <w:t>i</w:t>
            </w:r>
            <w:r w:rsidR="00783511" w:rsidRPr="003E6046">
              <w:t>mport permit</w:t>
            </w:r>
          </w:p>
        </w:tc>
        <w:tc>
          <w:tcPr>
            <w:tcW w:w="6333" w:type="dxa"/>
          </w:tcPr>
          <w:p w14:paraId="351013D9" w14:textId="77777777" w:rsidR="00783511" w:rsidRPr="003E6046" w:rsidRDefault="00783511" w:rsidP="00BC737B">
            <w:pPr>
              <w:pStyle w:val="TableText"/>
            </w:pPr>
            <w:r w:rsidRPr="003E6046">
              <w:t>Official document authorising importation of a commodity in accordance with specified sanitary import requirements</w:t>
            </w:r>
          </w:p>
        </w:tc>
      </w:tr>
      <w:tr w:rsidR="00FE576D" w:rsidRPr="003E6046" w14:paraId="5A491515" w14:textId="77777777" w:rsidTr="005546AE">
        <w:tc>
          <w:tcPr>
            <w:tcW w:w="2738" w:type="dxa"/>
          </w:tcPr>
          <w:p w14:paraId="694D3F66" w14:textId="6465EDA3" w:rsidR="00783511" w:rsidRPr="003E6046" w:rsidRDefault="00FE576D" w:rsidP="00BC737B">
            <w:pPr>
              <w:pStyle w:val="TableText"/>
            </w:pPr>
            <w:r>
              <w:t>m</w:t>
            </w:r>
            <w:r w:rsidR="00783511" w:rsidRPr="003E6046">
              <w:t>allard</w:t>
            </w:r>
          </w:p>
        </w:tc>
        <w:tc>
          <w:tcPr>
            <w:tcW w:w="6333" w:type="dxa"/>
          </w:tcPr>
          <w:p w14:paraId="538617BA" w14:textId="77777777" w:rsidR="00783511" w:rsidRPr="00FE576D" w:rsidRDefault="00783511" w:rsidP="00BC737B">
            <w:pPr>
              <w:pStyle w:val="TableText"/>
              <w:rPr>
                <w:i/>
                <w:iCs/>
              </w:rPr>
            </w:pPr>
            <w:r w:rsidRPr="00FE576D">
              <w:rPr>
                <w:i/>
                <w:iCs/>
              </w:rPr>
              <w:t>Anas platyrhynchos</w:t>
            </w:r>
          </w:p>
        </w:tc>
      </w:tr>
      <w:tr w:rsidR="00FE576D" w:rsidRPr="003E6046" w14:paraId="0DC67B7B" w14:textId="77777777" w:rsidTr="005546AE">
        <w:tc>
          <w:tcPr>
            <w:tcW w:w="2738" w:type="dxa"/>
          </w:tcPr>
          <w:p w14:paraId="40BAB0A7" w14:textId="77777777" w:rsidR="00783511" w:rsidRPr="003E6046" w:rsidRDefault="00783511" w:rsidP="00BC737B">
            <w:pPr>
              <w:pStyle w:val="TableText"/>
            </w:pPr>
            <w:r w:rsidRPr="003E6046">
              <w:t>MDPV</w:t>
            </w:r>
          </w:p>
        </w:tc>
        <w:tc>
          <w:tcPr>
            <w:tcW w:w="6333" w:type="dxa"/>
          </w:tcPr>
          <w:p w14:paraId="5517D155" w14:textId="77777777" w:rsidR="00783511" w:rsidRPr="003E6046" w:rsidRDefault="00783511" w:rsidP="00BC737B">
            <w:pPr>
              <w:pStyle w:val="TableText"/>
            </w:pPr>
            <w:r w:rsidRPr="003E6046">
              <w:t>Muscovy duck parvovirus</w:t>
            </w:r>
          </w:p>
        </w:tc>
      </w:tr>
      <w:tr w:rsidR="00FE576D" w:rsidRPr="003E6046" w14:paraId="77D317E3" w14:textId="77777777" w:rsidTr="005546AE">
        <w:tc>
          <w:tcPr>
            <w:tcW w:w="2738" w:type="dxa"/>
          </w:tcPr>
          <w:p w14:paraId="127BC9BF" w14:textId="6867BDD9" w:rsidR="00783511" w:rsidRPr="003E6046" w:rsidRDefault="00FE576D" w:rsidP="00BC737B">
            <w:pPr>
              <w:pStyle w:val="TableText"/>
            </w:pPr>
            <w:r>
              <w:t>m</w:t>
            </w:r>
            <w:r w:rsidR="00783511" w:rsidRPr="003E6046">
              <w:t>ule duck</w:t>
            </w:r>
          </w:p>
        </w:tc>
        <w:tc>
          <w:tcPr>
            <w:tcW w:w="6333" w:type="dxa"/>
          </w:tcPr>
          <w:p w14:paraId="31F7505F" w14:textId="77777777" w:rsidR="00783511" w:rsidRPr="003E6046" w:rsidRDefault="00783511" w:rsidP="00BC737B">
            <w:pPr>
              <w:pStyle w:val="TableText"/>
            </w:pPr>
            <w:proofErr w:type="spellStart"/>
            <w:r w:rsidRPr="00FE576D">
              <w:rPr>
                <w:i/>
                <w:iCs/>
              </w:rPr>
              <w:t>Cairina</w:t>
            </w:r>
            <w:proofErr w:type="spellEnd"/>
            <w:r w:rsidRPr="00FE576D">
              <w:rPr>
                <w:i/>
                <w:iCs/>
              </w:rPr>
              <w:t xml:space="preserve"> </w:t>
            </w:r>
            <w:proofErr w:type="spellStart"/>
            <w:r w:rsidRPr="00FE576D">
              <w:rPr>
                <w:i/>
                <w:iCs/>
              </w:rPr>
              <w:t>moschata</w:t>
            </w:r>
            <w:proofErr w:type="spellEnd"/>
            <w:r w:rsidRPr="003E6046">
              <w:t xml:space="preserve"> and </w:t>
            </w:r>
            <w:r w:rsidRPr="00FE576D">
              <w:rPr>
                <w:i/>
                <w:iCs/>
              </w:rPr>
              <w:t xml:space="preserve">Anas platyrhynchos </w:t>
            </w:r>
            <w:proofErr w:type="spellStart"/>
            <w:r w:rsidRPr="00FE576D">
              <w:rPr>
                <w:i/>
                <w:iCs/>
              </w:rPr>
              <w:t>domesticus</w:t>
            </w:r>
            <w:proofErr w:type="spellEnd"/>
            <w:r w:rsidRPr="003E6046">
              <w:t xml:space="preserve"> cross breed</w:t>
            </w:r>
          </w:p>
        </w:tc>
      </w:tr>
      <w:tr w:rsidR="00FE576D" w:rsidRPr="003E6046" w14:paraId="7AEBB42B" w14:textId="77777777" w:rsidTr="005546AE">
        <w:tc>
          <w:tcPr>
            <w:tcW w:w="2738" w:type="dxa"/>
          </w:tcPr>
          <w:p w14:paraId="78485553" w14:textId="77777777" w:rsidR="00783511" w:rsidRPr="003E6046" w:rsidRDefault="00783511" w:rsidP="00BC737B">
            <w:pPr>
              <w:pStyle w:val="TableText"/>
            </w:pPr>
            <w:r w:rsidRPr="003E6046">
              <w:t>Muscovy duck</w:t>
            </w:r>
          </w:p>
        </w:tc>
        <w:tc>
          <w:tcPr>
            <w:tcW w:w="6333" w:type="dxa"/>
          </w:tcPr>
          <w:p w14:paraId="09FE46B8" w14:textId="77777777" w:rsidR="00783511" w:rsidRPr="00FE576D" w:rsidRDefault="00783511" w:rsidP="00BC737B">
            <w:pPr>
              <w:pStyle w:val="TableText"/>
              <w:rPr>
                <w:i/>
                <w:iCs/>
              </w:rPr>
            </w:pPr>
            <w:proofErr w:type="spellStart"/>
            <w:r w:rsidRPr="00FE576D">
              <w:rPr>
                <w:i/>
                <w:iCs/>
              </w:rPr>
              <w:t>Cairina</w:t>
            </w:r>
            <w:proofErr w:type="spellEnd"/>
            <w:r w:rsidRPr="00FE576D">
              <w:rPr>
                <w:i/>
                <w:iCs/>
              </w:rPr>
              <w:t xml:space="preserve"> </w:t>
            </w:r>
            <w:proofErr w:type="spellStart"/>
            <w:r w:rsidRPr="00FE576D">
              <w:rPr>
                <w:i/>
                <w:iCs/>
              </w:rPr>
              <w:t>moschata</w:t>
            </w:r>
            <w:proofErr w:type="spellEnd"/>
          </w:p>
        </w:tc>
      </w:tr>
      <w:tr w:rsidR="00FE576D" w:rsidRPr="003E6046" w14:paraId="52A530CC" w14:textId="77777777" w:rsidTr="005546AE">
        <w:tc>
          <w:tcPr>
            <w:tcW w:w="2738" w:type="dxa"/>
          </w:tcPr>
          <w:p w14:paraId="3F6BBFB8" w14:textId="77777777" w:rsidR="00783511" w:rsidRPr="003E6046" w:rsidRDefault="00783511" w:rsidP="00BC737B">
            <w:pPr>
              <w:pStyle w:val="TableText"/>
            </w:pPr>
            <w:r w:rsidRPr="003E6046">
              <w:t>OIE</w:t>
            </w:r>
          </w:p>
        </w:tc>
        <w:tc>
          <w:tcPr>
            <w:tcW w:w="6333" w:type="dxa"/>
          </w:tcPr>
          <w:p w14:paraId="23A6D77A" w14:textId="77777777" w:rsidR="00783511" w:rsidRPr="003E6046" w:rsidRDefault="00783511" w:rsidP="00BC737B">
            <w:pPr>
              <w:pStyle w:val="TableText"/>
            </w:pPr>
            <w:r w:rsidRPr="003E6046">
              <w:t>World Organisation for Animal Health</w:t>
            </w:r>
          </w:p>
        </w:tc>
      </w:tr>
      <w:tr w:rsidR="00FE576D" w:rsidRPr="003E6046" w14:paraId="3FCAC3F2" w14:textId="77777777" w:rsidTr="005546AE">
        <w:tc>
          <w:tcPr>
            <w:tcW w:w="2738" w:type="dxa"/>
          </w:tcPr>
          <w:p w14:paraId="264DD4E8" w14:textId="30FBD5D8" w:rsidR="00783511" w:rsidRPr="003E6046" w:rsidRDefault="00FE576D" w:rsidP="00BC737B">
            <w:pPr>
              <w:pStyle w:val="TableText"/>
            </w:pPr>
            <w:r>
              <w:lastRenderedPageBreak/>
              <w:t>p</w:t>
            </w:r>
            <w:r w:rsidR="00783511" w:rsidRPr="003E6046">
              <w:t>athogen</w:t>
            </w:r>
          </w:p>
        </w:tc>
        <w:tc>
          <w:tcPr>
            <w:tcW w:w="6333" w:type="dxa"/>
          </w:tcPr>
          <w:p w14:paraId="12ED971C" w14:textId="77777777" w:rsidR="00783511" w:rsidRPr="003E6046" w:rsidRDefault="00783511" w:rsidP="00BC737B">
            <w:pPr>
              <w:pStyle w:val="TableText"/>
            </w:pPr>
            <w:r w:rsidRPr="003E6046">
              <w:t>A biological agent that can cause disease to its host</w:t>
            </w:r>
          </w:p>
        </w:tc>
      </w:tr>
      <w:tr w:rsidR="00FE576D" w:rsidRPr="003E6046" w14:paraId="1D9477C4" w14:textId="77777777" w:rsidTr="005546AE">
        <w:tc>
          <w:tcPr>
            <w:tcW w:w="2738" w:type="dxa"/>
          </w:tcPr>
          <w:p w14:paraId="60CBEC49" w14:textId="08C1EEA5" w:rsidR="00783511" w:rsidRPr="003E6046" w:rsidRDefault="00FE576D" w:rsidP="00BC737B">
            <w:pPr>
              <w:pStyle w:val="TableText"/>
            </w:pPr>
            <w:r>
              <w:t>p</w:t>
            </w:r>
            <w:r w:rsidR="00783511" w:rsidRPr="003E6046">
              <w:t>athway</w:t>
            </w:r>
          </w:p>
        </w:tc>
        <w:tc>
          <w:tcPr>
            <w:tcW w:w="6333" w:type="dxa"/>
          </w:tcPr>
          <w:p w14:paraId="0A349067" w14:textId="77777777" w:rsidR="00783511" w:rsidRPr="003E6046" w:rsidRDefault="00783511" w:rsidP="00BC737B">
            <w:pPr>
              <w:pStyle w:val="TableText"/>
            </w:pPr>
            <w:r w:rsidRPr="003E6046">
              <w:t>Any means that allows the entry or spread of a pest</w:t>
            </w:r>
          </w:p>
        </w:tc>
      </w:tr>
      <w:tr w:rsidR="00FE576D" w:rsidRPr="003E6046" w14:paraId="28F5BF41" w14:textId="77777777" w:rsidTr="005546AE">
        <w:tc>
          <w:tcPr>
            <w:tcW w:w="2738" w:type="dxa"/>
          </w:tcPr>
          <w:p w14:paraId="63C36475" w14:textId="77777777" w:rsidR="00783511" w:rsidRPr="003E6046" w:rsidRDefault="00783511" w:rsidP="00BC737B">
            <w:pPr>
              <w:pStyle w:val="TableText"/>
            </w:pPr>
            <w:r w:rsidRPr="003E6046">
              <w:t>PCR</w:t>
            </w:r>
          </w:p>
        </w:tc>
        <w:tc>
          <w:tcPr>
            <w:tcW w:w="6333" w:type="dxa"/>
          </w:tcPr>
          <w:p w14:paraId="59F1B691" w14:textId="77777777" w:rsidR="00783511" w:rsidRPr="003E6046" w:rsidRDefault="00783511" w:rsidP="00BC737B">
            <w:pPr>
              <w:pStyle w:val="TableText"/>
            </w:pPr>
            <w:r w:rsidRPr="003E6046">
              <w:t>Polymerase chain reaction</w:t>
            </w:r>
          </w:p>
        </w:tc>
      </w:tr>
      <w:tr w:rsidR="00FE576D" w:rsidRPr="003E6046" w14:paraId="19EA1ABA" w14:textId="77777777" w:rsidTr="005546AE">
        <w:tc>
          <w:tcPr>
            <w:tcW w:w="2738" w:type="dxa"/>
          </w:tcPr>
          <w:p w14:paraId="76B6EDA3" w14:textId="77777777" w:rsidR="00783511" w:rsidRPr="003E6046" w:rsidRDefault="00783511" w:rsidP="00BC737B">
            <w:pPr>
              <w:pStyle w:val="TableText"/>
            </w:pPr>
            <w:r w:rsidRPr="003E6046">
              <w:t>Pekin duck</w:t>
            </w:r>
          </w:p>
        </w:tc>
        <w:tc>
          <w:tcPr>
            <w:tcW w:w="6333" w:type="dxa"/>
          </w:tcPr>
          <w:p w14:paraId="62C77BED" w14:textId="77777777" w:rsidR="00783511" w:rsidRPr="003E6046" w:rsidRDefault="00783511" w:rsidP="00BC737B">
            <w:pPr>
              <w:pStyle w:val="TableText"/>
            </w:pPr>
            <w:r w:rsidRPr="003E6046">
              <w:t>A breed of domestic duck</w:t>
            </w:r>
          </w:p>
        </w:tc>
      </w:tr>
      <w:tr w:rsidR="00FE576D" w:rsidRPr="003E6046" w14:paraId="7A84A198" w14:textId="77777777" w:rsidTr="005546AE">
        <w:tc>
          <w:tcPr>
            <w:tcW w:w="2738" w:type="dxa"/>
          </w:tcPr>
          <w:p w14:paraId="45100D10" w14:textId="25B6DBEA" w:rsidR="00783511" w:rsidRPr="003E6046" w:rsidRDefault="00FE576D" w:rsidP="00BC737B">
            <w:pPr>
              <w:pStyle w:val="TableText"/>
            </w:pPr>
            <w:r>
              <w:t>p</w:t>
            </w:r>
            <w:r w:rsidR="00783511" w:rsidRPr="003E6046">
              <w:t>est</w:t>
            </w:r>
          </w:p>
        </w:tc>
        <w:tc>
          <w:tcPr>
            <w:tcW w:w="6333" w:type="dxa"/>
          </w:tcPr>
          <w:p w14:paraId="13D20132" w14:textId="77777777" w:rsidR="00783511" w:rsidRPr="003E6046" w:rsidRDefault="00783511" w:rsidP="00BC737B">
            <w:pPr>
              <w:pStyle w:val="TableText"/>
            </w:pPr>
            <w:r w:rsidRPr="003E6046">
              <w:t>Any species, strain or biotype of plant, animal, or pathogenic agent injurious to plants or animals</w:t>
            </w:r>
          </w:p>
        </w:tc>
      </w:tr>
      <w:tr w:rsidR="00FE576D" w:rsidRPr="003E6046" w14:paraId="4DCE47F9" w14:textId="77777777" w:rsidTr="005546AE">
        <w:tc>
          <w:tcPr>
            <w:tcW w:w="2738" w:type="dxa"/>
          </w:tcPr>
          <w:p w14:paraId="4D383A88" w14:textId="77777777" w:rsidR="00783511" w:rsidRPr="003E6046" w:rsidRDefault="00783511" w:rsidP="00BC737B">
            <w:pPr>
              <w:pStyle w:val="TableText"/>
            </w:pPr>
            <w:r w:rsidRPr="003E6046">
              <w:t>PFU</w:t>
            </w:r>
          </w:p>
        </w:tc>
        <w:tc>
          <w:tcPr>
            <w:tcW w:w="6333" w:type="dxa"/>
          </w:tcPr>
          <w:p w14:paraId="012A460E" w14:textId="77777777" w:rsidR="00783511" w:rsidRPr="003E6046" w:rsidRDefault="00783511" w:rsidP="00BC737B">
            <w:pPr>
              <w:pStyle w:val="TableText"/>
            </w:pPr>
            <w:r w:rsidRPr="003E6046">
              <w:t>Plaque forming unit</w:t>
            </w:r>
          </w:p>
        </w:tc>
      </w:tr>
      <w:tr w:rsidR="00FE576D" w:rsidRPr="003E6046" w14:paraId="4DB8C0FF" w14:textId="77777777" w:rsidTr="005546AE">
        <w:tc>
          <w:tcPr>
            <w:tcW w:w="2738" w:type="dxa"/>
          </w:tcPr>
          <w:p w14:paraId="7DAC00D5" w14:textId="273C28BD" w:rsidR="00783511" w:rsidRPr="003E6046" w:rsidRDefault="00FE576D" w:rsidP="00BC737B">
            <w:pPr>
              <w:pStyle w:val="TableText"/>
            </w:pPr>
            <w:r>
              <w:t>q</w:t>
            </w:r>
            <w:r w:rsidR="00783511" w:rsidRPr="003E6046">
              <w:t>uarantine</w:t>
            </w:r>
          </w:p>
        </w:tc>
        <w:tc>
          <w:tcPr>
            <w:tcW w:w="6333" w:type="dxa"/>
          </w:tcPr>
          <w:p w14:paraId="4AA8EDD4" w14:textId="77777777" w:rsidR="00783511" w:rsidRPr="003E6046" w:rsidRDefault="00783511" w:rsidP="00BC737B">
            <w:pPr>
              <w:pStyle w:val="TableText"/>
            </w:pPr>
            <w:r w:rsidRPr="003E6046">
              <w:t>Official confinement of regulated articles for observation and research or for further inspection, testing or treatment</w:t>
            </w:r>
          </w:p>
        </w:tc>
      </w:tr>
      <w:tr w:rsidR="00FE576D" w:rsidRPr="003E6046" w14:paraId="0A4B239E" w14:textId="77777777" w:rsidTr="005546AE">
        <w:tc>
          <w:tcPr>
            <w:tcW w:w="2738" w:type="dxa"/>
          </w:tcPr>
          <w:p w14:paraId="43D0CE74" w14:textId="29A06EB7" w:rsidR="00783511" w:rsidRPr="003E6046" w:rsidRDefault="00FE576D" w:rsidP="00BC737B">
            <w:pPr>
              <w:pStyle w:val="TableText"/>
            </w:pPr>
            <w:r>
              <w:t>q</w:t>
            </w:r>
            <w:r w:rsidR="00783511" w:rsidRPr="003E6046">
              <w:t>uarantine pest</w:t>
            </w:r>
          </w:p>
        </w:tc>
        <w:tc>
          <w:tcPr>
            <w:tcW w:w="6333" w:type="dxa"/>
          </w:tcPr>
          <w:p w14:paraId="3C8D0D7C" w14:textId="77777777" w:rsidR="00783511" w:rsidRPr="003E6046" w:rsidRDefault="00783511" w:rsidP="00BC737B">
            <w:pPr>
              <w:pStyle w:val="TableText"/>
            </w:pPr>
            <w:r w:rsidRPr="003E6046">
              <w:t>A pest of potential economic importance to the area, not yet present there, or present but not widely distributed and being officially controlled</w:t>
            </w:r>
          </w:p>
        </w:tc>
      </w:tr>
      <w:tr w:rsidR="00FE576D" w:rsidRPr="003E6046" w14:paraId="08E97F7B" w14:textId="77777777" w:rsidTr="005546AE">
        <w:tc>
          <w:tcPr>
            <w:tcW w:w="2738" w:type="dxa"/>
          </w:tcPr>
          <w:p w14:paraId="7FA22881" w14:textId="6720982A" w:rsidR="00783511" w:rsidRPr="003E6046" w:rsidRDefault="00FE576D" w:rsidP="00BC737B">
            <w:pPr>
              <w:pStyle w:val="TableText"/>
            </w:pPr>
            <w:r>
              <w:t>r</w:t>
            </w:r>
            <w:r w:rsidR="00783511" w:rsidRPr="003E6046">
              <w:t>estricted risk</w:t>
            </w:r>
          </w:p>
        </w:tc>
        <w:tc>
          <w:tcPr>
            <w:tcW w:w="6333" w:type="dxa"/>
          </w:tcPr>
          <w:p w14:paraId="0AF8E157" w14:textId="77777777" w:rsidR="00783511" w:rsidRPr="003E6046" w:rsidRDefault="00783511" w:rsidP="00BC737B">
            <w:pPr>
              <w:pStyle w:val="TableText"/>
            </w:pPr>
            <w:r w:rsidRPr="003E6046">
              <w:t>Risk estimate with sanitary measure(s) applied</w:t>
            </w:r>
          </w:p>
        </w:tc>
      </w:tr>
      <w:tr w:rsidR="00FE576D" w:rsidRPr="003E6046" w14:paraId="72E2949C" w14:textId="77777777" w:rsidTr="005546AE">
        <w:tc>
          <w:tcPr>
            <w:tcW w:w="2738" w:type="dxa"/>
          </w:tcPr>
          <w:p w14:paraId="00CC3FFE" w14:textId="77777777" w:rsidR="00783511" w:rsidRPr="003E6046" w:rsidRDefault="00783511" w:rsidP="00BC737B">
            <w:pPr>
              <w:pStyle w:val="TableText"/>
            </w:pPr>
            <w:r w:rsidRPr="003E6046">
              <w:t>RNA</w:t>
            </w:r>
          </w:p>
        </w:tc>
        <w:tc>
          <w:tcPr>
            <w:tcW w:w="6333" w:type="dxa"/>
          </w:tcPr>
          <w:p w14:paraId="36BFB07E" w14:textId="77777777" w:rsidR="00783511" w:rsidRPr="003E6046" w:rsidRDefault="00783511" w:rsidP="00BC737B">
            <w:pPr>
              <w:pStyle w:val="TableText"/>
            </w:pPr>
            <w:r w:rsidRPr="003E6046">
              <w:t>Ribonucleic acid</w:t>
            </w:r>
          </w:p>
        </w:tc>
      </w:tr>
      <w:tr w:rsidR="00FE576D" w:rsidRPr="003E6046" w14:paraId="6CA558C3" w14:textId="77777777" w:rsidTr="005546AE">
        <w:tc>
          <w:tcPr>
            <w:tcW w:w="2738" w:type="dxa"/>
          </w:tcPr>
          <w:p w14:paraId="796C0ADF" w14:textId="77777777" w:rsidR="00783511" w:rsidRPr="003E6046" w:rsidRDefault="00783511" w:rsidP="00BC737B">
            <w:pPr>
              <w:pStyle w:val="TableText"/>
            </w:pPr>
            <w:r w:rsidRPr="003E6046">
              <w:t>RT-PCR</w:t>
            </w:r>
          </w:p>
        </w:tc>
        <w:tc>
          <w:tcPr>
            <w:tcW w:w="6333" w:type="dxa"/>
          </w:tcPr>
          <w:p w14:paraId="40EA03EC" w14:textId="77777777" w:rsidR="00783511" w:rsidRPr="003E6046" w:rsidRDefault="00783511" w:rsidP="00BC737B">
            <w:pPr>
              <w:pStyle w:val="TableText"/>
            </w:pPr>
            <w:r w:rsidRPr="003E6046">
              <w:t>Reverse transcription polymerase chain reaction</w:t>
            </w:r>
          </w:p>
        </w:tc>
      </w:tr>
      <w:tr w:rsidR="00FE576D" w:rsidRPr="003E6046" w14:paraId="0283F7CB" w14:textId="77777777" w:rsidTr="005546AE">
        <w:tc>
          <w:tcPr>
            <w:tcW w:w="2738" w:type="dxa"/>
          </w:tcPr>
          <w:p w14:paraId="1E4B1D7D" w14:textId="77777777" w:rsidR="00783511" w:rsidRPr="003E6046" w:rsidRDefault="00783511" w:rsidP="00BC737B">
            <w:pPr>
              <w:pStyle w:val="TableText"/>
            </w:pPr>
            <w:proofErr w:type="spellStart"/>
            <w:r w:rsidRPr="003E6046">
              <w:t>Spp</w:t>
            </w:r>
            <w:proofErr w:type="spellEnd"/>
          </w:p>
        </w:tc>
        <w:tc>
          <w:tcPr>
            <w:tcW w:w="6333" w:type="dxa"/>
          </w:tcPr>
          <w:p w14:paraId="42B70692" w14:textId="77777777" w:rsidR="00783511" w:rsidRPr="003E6046" w:rsidRDefault="00783511" w:rsidP="00BC737B">
            <w:pPr>
              <w:pStyle w:val="TableText"/>
            </w:pPr>
            <w:r w:rsidRPr="003E6046">
              <w:t>Species</w:t>
            </w:r>
          </w:p>
        </w:tc>
      </w:tr>
      <w:tr w:rsidR="00FE576D" w:rsidRPr="003E6046" w14:paraId="7E75FF58" w14:textId="77777777" w:rsidTr="005546AE">
        <w:tc>
          <w:tcPr>
            <w:tcW w:w="2738" w:type="dxa"/>
          </w:tcPr>
          <w:p w14:paraId="1BC5D7AD" w14:textId="31B814D2" w:rsidR="00783511" w:rsidRPr="003E6046" w:rsidRDefault="00FE576D" w:rsidP="00BC737B">
            <w:pPr>
              <w:pStyle w:val="TableText"/>
            </w:pPr>
            <w:r>
              <w:t>s</w:t>
            </w:r>
            <w:r w:rsidR="00783511" w:rsidRPr="003E6046">
              <w:t>takeholders</w:t>
            </w:r>
          </w:p>
        </w:tc>
        <w:tc>
          <w:tcPr>
            <w:tcW w:w="6333" w:type="dxa"/>
          </w:tcPr>
          <w:p w14:paraId="0FEFD2C8" w14:textId="77777777" w:rsidR="00783511" w:rsidRPr="003E6046" w:rsidRDefault="00783511" w:rsidP="00BC737B">
            <w:pPr>
              <w:pStyle w:val="TableText"/>
            </w:pPr>
            <w:r w:rsidRPr="003E6046">
              <w:t>Government agencies, individuals, community or industry groups or organizations, whether in Australia or overseas, including the proponent/applicant for a specific proposal, who have an interest in the issues and import conditions</w:t>
            </w:r>
          </w:p>
        </w:tc>
      </w:tr>
      <w:tr w:rsidR="00FE576D" w:rsidRPr="003E6046" w14:paraId="02790314" w14:textId="77777777" w:rsidTr="005546AE">
        <w:tc>
          <w:tcPr>
            <w:tcW w:w="2738" w:type="dxa"/>
          </w:tcPr>
          <w:p w14:paraId="0FD1D81F" w14:textId="58DED3B3" w:rsidR="00783511" w:rsidRPr="003E6046" w:rsidRDefault="00FE576D" w:rsidP="00BC737B">
            <w:pPr>
              <w:pStyle w:val="TableText"/>
            </w:pPr>
            <w:r>
              <w:t>s</w:t>
            </w:r>
            <w:r w:rsidR="00783511" w:rsidRPr="003E6046">
              <w:t>urveillance</w:t>
            </w:r>
          </w:p>
        </w:tc>
        <w:tc>
          <w:tcPr>
            <w:tcW w:w="6333" w:type="dxa"/>
          </w:tcPr>
          <w:p w14:paraId="005CC833" w14:textId="77777777" w:rsidR="00783511" w:rsidRPr="003E6046" w:rsidRDefault="00783511" w:rsidP="00BC737B">
            <w:pPr>
              <w:pStyle w:val="TableText"/>
            </w:pPr>
            <w:r w:rsidRPr="003E6046">
              <w:t>An official process which collects and records data on pest occurrence or absence by surveying, monitoring or other procedures</w:t>
            </w:r>
          </w:p>
        </w:tc>
      </w:tr>
      <w:tr w:rsidR="00FE576D" w:rsidRPr="003E6046" w14:paraId="00BE502B" w14:textId="77777777" w:rsidTr="005546AE">
        <w:tc>
          <w:tcPr>
            <w:tcW w:w="2738" w:type="dxa"/>
          </w:tcPr>
          <w:p w14:paraId="7777D2BB" w14:textId="77777777" w:rsidR="00783511" w:rsidRPr="003E6046" w:rsidRDefault="00783511" w:rsidP="00BC737B">
            <w:pPr>
              <w:pStyle w:val="TableText"/>
            </w:pPr>
            <w:proofErr w:type="spellStart"/>
            <w:r w:rsidRPr="003E6046">
              <w:t>Tsiay</w:t>
            </w:r>
            <w:proofErr w:type="spellEnd"/>
            <w:r w:rsidRPr="003E6046">
              <w:t xml:space="preserve"> duck</w:t>
            </w:r>
          </w:p>
        </w:tc>
        <w:tc>
          <w:tcPr>
            <w:tcW w:w="6333" w:type="dxa"/>
          </w:tcPr>
          <w:p w14:paraId="4ADC4E8D" w14:textId="77777777" w:rsidR="00783511" w:rsidRPr="003E6046" w:rsidRDefault="00783511" w:rsidP="00BC737B">
            <w:pPr>
              <w:pStyle w:val="TableText"/>
              <w:rPr>
                <w:lang w:eastAsia="ja-JP"/>
              </w:rPr>
            </w:pPr>
            <w:r w:rsidRPr="003E6046">
              <w:t>A breed of domestic duck</w:t>
            </w:r>
          </w:p>
        </w:tc>
      </w:tr>
      <w:tr w:rsidR="00FE576D" w:rsidRPr="003E6046" w14:paraId="71D599FA" w14:textId="77777777" w:rsidTr="005546AE">
        <w:tc>
          <w:tcPr>
            <w:tcW w:w="2738" w:type="dxa"/>
          </w:tcPr>
          <w:p w14:paraId="2016260A" w14:textId="77777777" w:rsidR="00783511" w:rsidRPr="003E6046" w:rsidRDefault="00783511" w:rsidP="00BC737B">
            <w:pPr>
              <w:pStyle w:val="TableText"/>
            </w:pPr>
            <w:r w:rsidRPr="003E6046">
              <w:t>TMUV</w:t>
            </w:r>
          </w:p>
        </w:tc>
        <w:tc>
          <w:tcPr>
            <w:tcW w:w="6333" w:type="dxa"/>
          </w:tcPr>
          <w:p w14:paraId="0CBE0BC1" w14:textId="77777777" w:rsidR="00783511" w:rsidRPr="003E6046" w:rsidRDefault="00783511" w:rsidP="00BC737B">
            <w:pPr>
              <w:pStyle w:val="TableText"/>
            </w:pPr>
            <w:proofErr w:type="spellStart"/>
            <w:r w:rsidRPr="003E6046">
              <w:rPr>
                <w:lang w:eastAsia="ja-JP"/>
              </w:rPr>
              <w:t>Tembusu</w:t>
            </w:r>
            <w:proofErr w:type="spellEnd"/>
            <w:r w:rsidRPr="003E6046">
              <w:rPr>
                <w:lang w:eastAsia="ja-JP"/>
              </w:rPr>
              <w:t xml:space="preserve"> virus</w:t>
            </w:r>
          </w:p>
        </w:tc>
      </w:tr>
      <w:tr w:rsidR="00FE576D" w:rsidRPr="003E6046" w14:paraId="32E357E3" w14:textId="77777777" w:rsidTr="005546AE">
        <w:tc>
          <w:tcPr>
            <w:tcW w:w="2738" w:type="dxa"/>
          </w:tcPr>
          <w:p w14:paraId="2A81107C" w14:textId="29B08FC2" w:rsidR="00783511" w:rsidRPr="003E6046" w:rsidRDefault="00FE576D" w:rsidP="00BC737B">
            <w:pPr>
              <w:pStyle w:val="TableText"/>
            </w:pPr>
            <w:r>
              <w:t>u</w:t>
            </w:r>
            <w:r w:rsidR="00783511" w:rsidRPr="003E6046">
              <w:t>nrestricted risk</w:t>
            </w:r>
          </w:p>
        </w:tc>
        <w:tc>
          <w:tcPr>
            <w:tcW w:w="6333" w:type="dxa"/>
          </w:tcPr>
          <w:p w14:paraId="34621C45" w14:textId="77777777" w:rsidR="00783511" w:rsidRPr="003E6046" w:rsidRDefault="00783511" w:rsidP="00BC737B">
            <w:pPr>
              <w:pStyle w:val="TableText"/>
            </w:pPr>
            <w:r w:rsidRPr="003E6046">
              <w:t>Risk estimate in the absence of sanitary measure(s)</w:t>
            </w:r>
          </w:p>
        </w:tc>
      </w:tr>
      <w:tr w:rsidR="00FE576D" w:rsidRPr="003E6046" w14:paraId="0B724E8D" w14:textId="77777777" w:rsidTr="005546AE">
        <w:tc>
          <w:tcPr>
            <w:tcW w:w="2738" w:type="dxa"/>
          </w:tcPr>
          <w:p w14:paraId="56AF6A9E" w14:textId="77777777" w:rsidR="00783511" w:rsidRPr="003E6046" w:rsidRDefault="00783511" w:rsidP="00BC737B">
            <w:pPr>
              <w:pStyle w:val="TableText"/>
            </w:pPr>
            <w:r w:rsidRPr="003E6046">
              <w:t>VS</w:t>
            </w:r>
          </w:p>
        </w:tc>
        <w:tc>
          <w:tcPr>
            <w:tcW w:w="6333" w:type="dxa"/>
          </w:tcPr>
          <w:p w14:paraId="229A105C" w14:textId="77777777" w:rsidR="00783511" w:rsidRPr="003E6046" w:rsidRDefault="00783511" w:rsidP="00BC737B">
            <w:pPr>
              <w:pStyle w:val="TableText"/>
            </w:pPr>
            <w:r w:rsidRPr="003E6046">
              <w:t>Virulent strain</w:t>
            </w:r>
          </w:p>
        </w:tc>
      </w:tr>
      <w:tr w:rsidR="00FE576D" w:rsidRPr="003E6046" w14:paraId="4D9D508D" w14:textId="77777777" w:rsidTr="005546AE">
        <w:tc>
          <w:tcPr>
            <w:tcW w:w="2738" w:type="dxa"/>
            <w:tcBorders>
              <w:bottom w:val="single" w:sz="4" w:space="0" w:color="auto"/>
            </w:tcBorders>
          </w:tcPr>
          <w:p w14:paraId="3B3C2262" w14:textId="129C008A" w:rsidR="00783511" w:rsidRPr="003E6046" w:rsidRDefault="00FE576D" w:rsidP="00BC737B">
            <w:pPr>
              <w:pStyle w:val="TableText"/>
            </w:pPr>
            <w:r>
              <w:t>w</w:t>
            </w:r>
            <w:r w:rsidR="00783511" w:rsidRPr="003E6046">
              <w:t>hite-fronted geese</w:t>
            </w:r>
          </w:p>
        </w:tc>
        <w:tc>
          <w:tcPr>
            <w:tcW w:w="6333" w:type="dxa"/>
            <w:tcBorders>
              <w:bottom w:val="single" w:sz="4" w:space="0" w:color="auto"/>
            </w:tcBorders>
          </w:tcPr>
          <w:p w14:paraId="0CFFD50F" w14:textId="77777777" w:rsidR="00783511" w:rsidRPr="005546AE" w:rsidRDefault="00783511" w:rsidP="00BC737B">
            <w:pPr>
              <w:pStyle w:val="TableText"/>
              <w:rPr>
                <w:i/>
                <w:iCs/>
              </w:rPr>
            </w:pPr>
            <w:proofErr w:type="spellStart"/>
            <w:r w:rsidRPr="005546AE">
              <w:rPr>
                <w:i/>
                <w:iCs/>
              </w:rPr>
              <w:t>Anser</w:t>
            </w:r>
            <w:proofErr w:type="spellEnd"/>
            <w:r w:rsidRPr="005546AE">
              <w:rPr>
                <w:i/>
                <w:iCs/>
              </w:rPr>
              <w:t xml:space="preserve"> </w:t>
            </w:r>
            <w:proofErr w:type="spellStart"/>
            <w:r w:rsidRPr="005546AE">
              <w:rPr>
                <w:i/>
                <w:iCs/>
              </w:rPr>
              <w:t>albifrons</w:t>
            </w:r>
            <w:proofErr w:type="spellEnd"/>
          </w:p>
        </w:tc>
      </w:tr>
    </w:tbl>
    <w:p w14:paraId="0E05CFA3" w14:textId="77777777" w:rsidR="00B5092A" w:rsidRDefault="00B5092A" w:rsidP="009674CA"/>
    <w:sectPr w:rsidR="00B5092A" w:rsidSect="004F31FA">
      <w:headerReference w:type="default" r:id="rId21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6D4C0" w14:textId="77777777" w:rsidR="007A703C" w:rsidRDefault="007A703C" w:rsidP="00BC737B">
      <w:r>
        <w:separator/>
      </w:r>
    </w:p>
    <w:p w14:paraId="055C9309" w14:textId="77777777" w:rsidR="007A703C" w:rsidRDefault="007A703C" w:rsidP="00BC737B"/>
  </w:endnote>
  <w:endnote w:type="continuationSeparator" w:id="0">
    <w:p w14:paraId="41A987E5" w14:textId="77777777" w:rsidR="007A703C" w:rsidRDefault="007A703C" w:rsidP="00BC737B">
      <w:r>
        <w:continuationSeparator/>
      </w:r>
    </w:p>
    <w:p w14:paraId="1FCF252D" w14:textId="77777777" w:rsidR="007A703C" w:rsidRDefault="007A703C" w:rsidP="00BC737B"/>
  </w:endnote>
  <w:endnote w:type="continuationNotice" w:id="1">
    <w:p w14:paraId="567ECFC1" w14:textId="77777777" w:rsidR="007A703C" w:rsidRDefault="007A703C" w:rsidP="00651DD3">
      <w:pPr>
        <w:pStyle w:val="Footer"/>
      </w:pPr>
    </w:p>
    <w:p w14:paraId="59F50C22" w14:textId="77777777" w:rsidR="007A703C" w:rsidRDefault="007A703C" w:rsidP="00BC7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295687"/>
      <w:docPartObj>
        <w:docPartGallery w:val="Page Numbers (Bottom of Page)"/>
        <w:docPartUnique/>
      </w:docPartObj>
    </w:sdtPr>
    <w:sdtEndPr>
      <w:rPr>
        <w:noProof/>
      </w:rPr>
    </w:sdtEndPr>
    <w:sdtContent>
      <w:p w14:paraId="5C0C5C24" w14:textId="31AFF382" w:rsidR="007A703C" w:rsidRDefault="007A70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7036E2" w14:textId="77777777" w:rsidR="007A703C" w:rsidRPr="0062024E" w:rsidRDefault="007A703C" w:rsidP="00620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5542854"/>
      <w:docPartObj>
        <w:docPartGallery w:val="Page Numbers (Bottom of Page)"/>
        <w:docPartUnique/>
      </w:docPartObj>
    </w:sdtPr>
    <w:sdtEndPr>
      <w:rPr>
        <w:noProof/>
      </w:rPr>
    </w:sdtEndPr>
    <w:sdtContent>
      <w:p w14:paraId="68CC24AE" w14:textId="27E9EA61" w:rsidR="007A703C" w:rsidRPr="0062024E" w:rsidRDefault="007A703C" w:rsidP="0062024E">
        <w:pPr>
          <w:pStyle w:val="Footer"/>
        </w:pPr>
        <w:r>
          <w:t xml:space="preserve">Department of Agriculture, </w:t>
        </w:r>
        <w:proofErr w:type="gramStart"/>
        <w:r>
          <w:t>Water</w:t>
        </w:r>
        <w:proofErr w:type="gramEnd"/>
        <w:r>
          <w:t xml:space="preserve"> and the Environment</w:t>
        </w:r>
        <w:r>
          <w:tab/>
        </w:r>
        <w:r>
          <w:fldChar w:fldCharType="begin"/>
        </w:r>
        <w:r>
          <w:instrText xml:space="preserve"> PAGE  \* Arabic  \* MERGEFORMAT </w:instrText>
        </w:r>
        <w:r>
          <w:fldChar w:fldCharType="separate"/>
        </w:r>
        <w:r>
          <w:rPr>
            <w:noProof/>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659489"/>
      <w:docPartObj>
        <w:docPartGallery w:val="Page Numbers (Bottom of Page)"/>
        <w:docPartUnique/>
      </w:docPartObj>
    </w:sdtPr>
    <w:sdtEndPr>
      <w:rPr>
        <w:noProof/>
      </w:rPr>
    </w:sdtEndPr>
    <w:sdtContent>
      <w:p w14:paraId="4ADFD1C2" w14:textId="77777777" w:rsidR="007A703C" w:rsidRPr="0062024E" w:rsidRDefault="007A703C" w:rsidP="0062024E">
        <w:pPr>
          <w:pStyle w:val="Footer"/>
          <w:tabs>
            <w:tab w:val="clear" w:pos="9026"/>
            <w:tab w:val="right" w:pos="13892"/>
          </w:tabs>
        </w:pPr>
        <w:r>
          <w:t xml:space="preserve">Department of Agriculture, </w:t>
        </w:r>
        <w:proofErr w:type="gramStart"/>
        <w:r>
          <w:t>Water</w:t>
        </w:r>
        <w:proofErr w:type="gramEnd"/>
        <w:r>
          <w:t xml:space="preserve"> and the Environment</w:t>
        </w:r>
        <w:r>
          <w:tab/>
        </w:r>
        <w:r>
          <w:fldChar w:fldCharType="begin"/>
        </w:r>
        <w:r>
          <w:instrText xml:space="preserve"> PAGE  \* Arabic  \* MERGEFORMAT </w:instrText>
        </w:r>
        <w:r>
          <w:fldChar w:fldCharType="separate"/>
        </w:r>
        <w:r>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DA1B8" w14:textId="77777777" w:rsidR="007A703C" w:rsidRDefault="007A703C" w:rsidP="00BC737B">
      <w:r>
        <w:separator/>
      </w:r>
    </w:p>
    <w:p w14:paraId="5151B562" w14:textId="77777777" w:rsidR="007A703C" w:rsidRDefault="007A703C" w:rsidP="00BC737B"/>
  </w:footnote>
  <w:footnote w:type="continuationSeparator" w:id="0">
    <w:p w14:paraId="413F8298" w14:textId="77777777" w:rsidR="007A703C" w:rsidRDefault="007A703C" w:rsidP="00BC737B">
      <w:r>
        <w:continuationSeparator/>
      </w:r>
    </w:p>
    <w:p w14:paraId="3C81D67D" w14:textId="77777777" w:rsidR="007A703C" w:rsidRDefault="007A703C" w:rsidP="00BC737B"/>
  </w:footnote>
  <w:footnote w:type="continuationNotice" w:id="1">
    <w:p w14:paraId="2AED6353" w14:textId="77777777" w:rsidR="007A703C" w:rsidRDefault="007A703C" w:rsidP="00651DD3">
      <w:pPr>
        <w:pStyle w:val="Footer"/>
      </w:pPr>
    </w:p>
    <w:p w14:paraId="70081E86" w14:textId="77777777" w:rsidR="007A703C" w:rsidRDefault="007A703C" w:rsidP="00BC73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E3E1" w14:textId="099CE2B3" w:rsidR="007A703C" w:rsidRPr="00BE6C4B" w:rsidRDefault="007A703C" w:rsidP="00BE6C4B">
    <w:pPr>
      <w:pStyle w:val="Header"/>
      <w:tabs>
        <w:tab w:val="center" w:pos="8505"/>
      </w:tabs>
    </w:pPr>
    <w:r>
      <w:rPr>
        <w:noProof/>
      </w:rPr>
      <w:drawing>
        <wp:inline distT="0" distB="0" distL="0" distR="0" wp14:anchorId="236225AE" wp14:editId="625AA4EF">
          <wp:extent cx="2417064" cy="725424"/>
          <wp:effectExtent l="0" t="0" r="2540" b="0"/>
          <wp:docPr id="4" name="Picture 4" descr="Australian Government, Department of Agriculture, Water and the Enviro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Agriculture, Water and the Environment logo. "/>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7327B" w14:textId="6875C770" w:rsidR="007A703C" w:rsidRPr="00BE6C4B" w:rsidRDefault="007A703C" w:rsidP="00BE6C4B">
    <w:pPr>
      <w:pStyle w:val="Header"/>
      <w:tabs>
        <w:tab w:val="center" w:pos="8505"/>
      </w:tabs>
    </w:pPr>
    <w:r w:rsidRPr="00F611D6">
      <w:t xml:space="preserve">Cooked </w:t>
    </w:r>
    <w:r>
      <w:t>duck meat from Thailand</w:t>
    </w:r>
    <w:r>
      <w:tab/>
      <w:t>Hazard ID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FE38A" w14:textId="77777777" w:rsidR="007A703C" w:rsidRDefault="007A703C" w:rsidP="00980947">
    <w:pPr>
      <w:pStyle w:val="Header"/>
      <w:tabs>
        <w:tab w:val="clear" w:pos="9026"/>
        <w:tab w:val="right" w:pos="13892"/>
      </w:tabs>
    </w:pPr>
    <w:r w:rsidRPr="00EB6871">
      <w:t xml:space="preserve">Cooked </w:t>
    </w:r>
    <w:r>
      <w:t>duck meat from Thailand</w:t>
    </w:r>
    <w:r>
      <w:tab/>
      <w:t>Hazard identification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DEE1A" w14:textId="426F0323" w:rsidR="007A703C" w:rsidRDefault="007A703C">
    <w:pPr>
      <w:pStyle w:val="Header"/>
      <w:tabs>
        <w:tab w:val="center" w:pos="8505"/>
      </w:tabs>
    </w:pPr>
    <w:r w:rsidRPr="00F611D6">
      <w:t>Cooked</w:t>
    </w:r>
    <w:r>
      <w:t xml:space="preserve"> duck</w:t>
    </w:r>
    <w:r w:rsidRPr="00F611D6">
      <w:t xml:space="preserve"> meat from </w:t>
    </w:r>
    <w:r>
      <w:t>Thailand</w:t>
    </w:r>
    <w:r>
      <w:tab/>
      <w:t>Risk reviews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47F4" w14:textId="74A7ABB7" w:rsidR="007A703C" w:rsidRDefault="007A703C">
    <w:pPr>
      <w:pStyle w:val="Header"/>
      <w:tabs>
        <w:tab w:val="center" w:pos="8505"/>
      </w:tabs>
    </w:pPr>
    <w:r w:rsidRPr="00F611D6">
      <w:t>Cooked</w:t>
    </w:r>
    <w:r>
      <w:t xml:space="preserve"> duck</w:t>
    </w:r>
    <w:r w:rsidRPr="00F611D6">
      <w:t xml:space="preserve"> meat from </w:t>
    </w:r>
    <w:r>
      <w:t>Thailand</w:t>
    </w:r>
    <w:r>
      <w:tab/>
      <w:t>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EDEE" w14:textId="77777777" w:rsidR="007A703C" w:rsidRDefault="007A703C">
    <w:pPr>
      <w:pStyle w:val="Header"/>
      <w:tabs>
        <w:tab w:val="center" w:pos="8505"/>
      </w:tabs>
    </w:pPr>
    <w:r w:rsidRPr="00F611D6">
      <w:t>Cooked</w:t>
    </w:r>
    <w:r>
      <w:t xml:space="preserve"> duck</w:t>
    </w:r>
    <w:r w:rsidRPr="00F611D6">
      <w:t xml:space="preserve"> meat from </w:t>
    </w:r>
    <w:r>
      <w:t>Thailand</w:t>
    </w:r>
    <w:r>
      <w:tab/>
      <w:t>Review of processes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929D4" w14:textId="608B15FA" w:rsidR="007A703C" w:rsidRDefault="007A703C">
    <w:pPr>
      <w:pStyle w:val="Header"/>
      <w:tabs>
        <w:tab w:val="center" w:pos="8505"/>
        <w:tab w:val="center" w:pos="13041"/>
      </w:tabs>
    </w:pPr>
    <w:r w:rsidRPr="00EB1525">
      <w:t xml:space="preserve">Cooked </w:t>
    </w:r>
    <w:r>
      <w:t>duck meat from Thailand</w:t>
    </w:r>
    <w:r>
      <w:tab/>
      <w:t>Food standards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F65C0" w14:textId="04AF1407" w:rsidR="007A703C" w:rsidRDefault="007A703C">
    <w:pPr>
      <w:pStyle w:val="Header"/>
      <w:tabs>
        <w:tab w:val="center" w:pos="8505"/>
        <w:tab w:val="center" w:pos="13041"/>
      </w:tabs>
    </w:pPr>
    <w:r w:rsidRPr="00EB1525">
      <w:t xml:space="preserve">Cooked </w:t>
    </w:r>
    <w:r>
      <w:t>duck meat from Thailand</w:t>
    </w:r>
    <w:r>
      <w:tab/>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3E67E" w14:textId="77777777" w:rsidR="007A703C" w:rsidRDefault="007A703C" w:rsidP="00651DD3">
    <w:pPr>
      <w:pStyle w:val="Header"/>
      <w:tabs>
        <w:tab w:val="center" w:pos="8505"/>
      </w:tabs>
    </w:pPr>
    <w:r w:rsidRPr="00F611D6">
      <w:t xml:space="preserve">Cooked </w:t>
    </w:r>
    <w:r>
      <w:t>duck meat from Thailand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AA337" w14:textId="5E941C07" w:rsidR="007A703C" w:rsidRPr="00BE6C4B" w:rsidRDefault="007A703C" w:rsidP="00BE6C4B">
    <w:pPr>
      <w:pStyle w:val="Header"/>
      <w:tabs>
        <w:tab w:val="center" w:pos="8505"/>
      </w:tabs>
    </w:pPr>
    <w:r w:rsidRPr="00F611D6">
      <w:t xml:space="preserve">Cooked </w:t>
    </w:r>
    <w:r>
      <w:t>duck meat from Thailand</w:t>
    </w:r>
    <w:r>
      <w:tab/>
      <w:t>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069FA" w14:textId="73A734A3" w:rsidR="007A703C" w:rsidRDefault="007A703C" w:rsidP="00651DD3">
    <w:pPr>
      <w:pStyle w:val="Header"/>
      <w:tabs>
        <w:tab w:val="center" w:pos="8505"/>
      </w:tabs>
    </w:pPr>
    <w:r w:rsidRPr="00F611D6">
      <w:t xml:space="preserve">Cooked </w:t>
    </w:r>
    <w:r>
      <w:t>duck meat from Thailand</w:t>
    </w:r>
    <w:r>
      <w:tab/>
      <w:t>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95D2C" w14:textId="400F11A3" w:rsidR="007A703C" w:rsidRDefault="007A703C" w:rsidP="00651DD3">
    <w:pPr>
      <w:pStyle w:val="Header"/>
      <w:tabs>
        <w:tab w:val="center" w:pos="8505"/>
      </w:tabs>
    </w:pPr>
    <w:r w:rsidRPr="00F611D6">
      <w:t xml:space="preserve">Cooked </w:t>
    </w:r>
    <w:r>
      <w:t>duck meat from Thailand</w:t>
    </w:r>
    <w:r>
      <w:tab/>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8A52E" w14:textId="63902AD1" w:rsidR="007A703C" w:rsidRPr="00BE6C4B" w:rsidRDefault="007A703C" w:rsidP="00BE6C4B">
    <w:pPr>
      <w:pStyle w:val="Header"/>
      <w:tabs>
        <w:tab w:val="center" w:pos="8505"/>
      </w:tabs>
    </w:pPr>
    <w:r w:rsidRPr="00F611D6">
      <w:t xml:space="preserve">Cooked </w:t>
    </w:r>
    <w:r>
      <w:t>duck meat from Thailand</w:t>
    </w:r>
    <w:r>
      <w:tab/>
      <w:t>Method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C6D0" w14:textId="7AEC76E3" w:rsidR="007A703C" w:rsidRDefault="007A703C" w:rsidP="00651DD3">
    <w:pPr>
      <w:pStyle w:val="Header"/>
      <w:tabs>
        <w:tab w:val="center" w:pos="8505"/>
      </w:tabs>
    </w:pPr>
    <w:r w:rsidRPr="00F611D6">
      <w:t xml:space="preserve">Cooked </w:t>
    </w:r>
    <w:r>
      <w:t>duck meat from Thailand</w:t>
    </w:r>
    <w:r>
      <w:tab/>
      <w:t>Method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2E86" w14:textId="77777777" w:rsidR="007A703C" w:rsidRPr="00BE6C4B" w:rsidRDefault="007A703C" w:rsidP="00BE6C4B">
    <w:pPr>
      <w:pStyle w:val="Header"/>
      <w:tabs>
        <w:tab w:val="center" w:pos="8505"/>
      </w:tabs>
    </w:pPr>
    <w:r w:rsidRPr="00F611D6">
      <w:t xml:space="preserve">Cooked </w:t>
    </w:r>
    <w:r>
      <w:t>duck meat from Thailand</w:t>
    </w:r>
    <w:r>
      <w:tab/>
      <w:t>Method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E0886" w14:textId="7E519CCF" w:rsidR="007A703C" w:rsidRDefault="007A703C" w:rsidP="00215342">
    <w:pPr>
      <w:pStyle w:val="Header"/>
      <w:tabs>
        <w:tab w:val="center" w:pos="8505"/>
      </w:tabs>
    </w:pPr>
    <w:r w:rsidRPr="00F611D6">
      <w:t xml:space="preserve">Cooked </w:t>
    </w:r>
    <w:r>
      <w:t>duck meat from Thailand</w:t>
    </w:r>
    <w:r>
      <w:tab/>
      <w:t>Hazard Identification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58B7E2"/>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FB78BB5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0E6CB54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7BE570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104D9B"/>
    <w:multiLevelType w:val="multilevel"/>
    <w:tmpl w:val="913C4862"/>
    <w:lvl w:ilvl="0">
      <w:start w:val="5"/>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1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0D4D6DA0"/>
    <w:multiLevelType w:val="hybridMultilevel"/>
    <w:tmpl w:val="86B200D2"/>
    <w:lvl w:ilvl="0" w:tplc="0C09000F">
      <w:start w:val="1"/>
      <w:numFmt w:val="decimal"/>
      <w:lvlText w:val="%1."/>
      <w:lvlJc w:val="left"/>
      <w:pPr>
        <w:ind w:left="360" w:hanging="360"/>
      </w:pPr>
    </w:lvl>
    <w:lvl w:ilvl="1" w:tplc="0C090011">
      <w:start w:val="1"/>
      <w:numFmt w:val="decimal"/>
      <w:lvlText w:val="%2)"/>
      <w:lvlJc w:val="left"/>
      <w:pPr>
        <w:ind w:left="1080" w:hanging="360"/>
      </w:pPr>
    </w:lvl>
    <w:lvl w:ilvl="2" w:tplc="FDF2BFFE">
      <w:start w:val="1"/>
      <w:numFmt w:val="lowerRoman"/>
      <w:lvlText w:val="%3."/>
      <w:lvlJc w:val="right"/>
      <w:pPr>
        <w:ind w:left="1315" w:hanging="180"/>
      </w:pPr>
      <w:rPr>
        <w:i w:val="0"/>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92584"/>
    <w:multiLevelType w:val="multilevel"/>
    <w:tmpl w:val="C3981FCA"/>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95E3CFF"/>
    <w:multiLevelType w:val="hybridMultilevel"/>
    <w:tmpl w:val="70C6BE3A"/>
    <w:lvl w:ilvl="0" w:tplc="4A6681BA">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636E79"/>
    <w:multiLevelType w:val="multilevel"/>
    <w:tmpl w:val="4D36A93E"/>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C3981FCA"/>
    <w:numStyleLink w:val="ListBullets"/>
  </w:abstractNum>
  <w:abstractNum w:abstractNumId="19" w15:restartNumberingAfterBreak="0">
    <w:nsid w:val="2D595B46"/>
    <w:multiLevelType w:val="multilevel"/>
    <w:tmpl w:val="C32AB9AA"/>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0" w15:restartNumberingAfterBreak="0">
    <w:nsid w:val="2F2425AB"/>
    <w:multiLevelType w:val="multilevel"/>
    <w:tmpl w:val="AB1CF268"/>
    <w:numStyleLink w:val="ListNumbers"/>
  </w:abstractNum>
  <w:abstractNum w:abstractNumId="2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3E062BDE"/>
    <w:multiLevelType w:val="multilevel"/>
    <w:tmpl w:val="34644794"/>
    <w:lvl w:ilvl="0">
      <w:start w:val="1"/>
      <w:numFmt w:val="decimal"/>
      <w:lvlText w:val="%1."/>
      <w:lvlJc w:val="left"/>
      <w:pPr>
        <w:tabs>
          <w:tab w:val="num" w:pos="425"/>
        </w:tabs>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3" w15:restartNumberingAfterBreak="0">
    <w:nsid w:val="46DD5C12"/>
    <w:multiLevelType w:val="multilevel"/>
    <w:tmpl w:val="20F2356A"/>
    <w:numStyleLink w:val="Appendix"/>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861DE6"/>
    <w:multiLevelType w:val="multilevel"/>
    <w:tmpl w:val="6346ED0E"/>
    <w:styleLink w:val="listbullets0"/>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C122A0"/>
    <w:multiLevelType w:val="multilevel"/>
    <w:tmpl w:val="AB1CF268"/>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586F89"/>
    <w:multiLevelType w:val="hybridMultilevel"/>
    <w:tmpl w:val="EC9CA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36387C"/>
    <w:multiLevelType w:val="multilevel"/>
    <w:tmpl w:val="6346ED0E"/>
    <w:numStyleLink w:val="listbullets0"/>
  </w:abstractNum>
  <w:num w:numId="1">
    <w:abstractNumId w:val="24"/>
  </w:num>
  <w:num w:numId="2">
    <w:abstractNumId w:val="12"/>
  </w:num>
  <w:num w:numId="3">
    <w:abstractNumId w:val="9"/>
  </w:num>
  <w:num w:numId="4">
    <w:abstractNumId w:val="26"/>
  </w:num>
  <w:num w:numId="5">
    <w:abstractNumId w:val="7"/>
  </w:num>
  <w:num w:numId="6">
    <w:abstractNumId w:val="21"/>
  </w:num>
  <w:num w:numId="7">
    <w:abstractNumId w:val="13"/>
  </w:num>
  <w:num w:numId="8">
    <w:abstractNumId w:val="3"/>
  </w:num>
  <w:num w:numId="9">
    <w:abstractNumId w:val="28"/>
  </w:num>
  <w:num w:numId="10">
    <w:abstractNumId w:val="20"/>
    <w:lvlOverride w:ilvl="0">
      <w:lvl w:ilvl="0">
        <w:start w:val="1"/>
        <w:numFmt w:val="decimal"/>
        <w:lvlText w:val="%1)"/>
        <w:lvlJc w:val="left"/>
        <w:pPr>
          <w:ind w:left="425" w:hanging="425"/>
        </w:pPr>
        <w:rPr>
          <w:rFonts w:hint="default"/>
          <w:color w:val="auto"/>
        </w:rPr>
      </w:lvl>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5"/>
  </w:num>
  <w:num w:numId="14">
    <w:abstractNumId w:val="10"/>
  </w:num>
  <w:num w:numId="15">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none"/>
        <w:pStyle w:val="Heading3"/>
        <w:lvlText w:val="4.2"/>
        <w:lvlJc w:val="left"/>
        <w:pPr>
          <w:tabs>
            <w:tab w:val="num" w:pos="794"/>
          </w:tabs>
          <w:ind w:left="794" w:hanging="794"/>
        </w:pPr>
        <w:rPr>
          <w:rFonts w:hint="default"/>
        </w:rPr>
      </w:lvl>
    </w:lvlOverride>
    <w:lvlOverride w:ilvl="2">
      <w:lvl w:ilvl="2">
        <w:start w:val="1"/>
        <w:numFmt w:val="none"/>
        <w:pStyle w:val="Heading4"/>
        <w:lvlText w:val="4.2.1"/>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6">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none"/>
        <w:pStyle w:val="Heading3"/>
        <w:lvlText w:val="4.2"/>
        <w:lvlJc w:val="left"/>
        <w:pPr>
          <w:tabs>
            <w:tab w:val="num" w:pos="794"/>
          </w:tabs>
          <w:ind w:left="794" w:hanging="794"/>
        </w:pPr>
        <w:rPr>
          <w:rFonts w:hint="default"/>
        </w:rPr>
      </w:lvl>
    </w:lvlOverride>
    <w:lvlOverride w:ilvl="2">
      <w:lvl w:ilvl="2">
        <w:start w:val="1"/>
        <w:numFmt w:val="none"/>
        <w:pStyle w:val="Heading4"/>
        <w:lvlText w:val="4.2.2"/>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7"/>
  </w:num>
  <w:num w:numId="24">
    <w:abstractNumId w:val="2"/>
  </w:num>
  <w:num w:numId="25">
    <w:abstractNumId w:val="1"/>
  </w:num>
  <w:num w:numId="26">
    <w:abstractNumId w:val="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num>
  <w:num w:numId="30">
    <w:abstractNumId w:val="16"/>
  </w:num>
  <w:num w:numId="31">
    <w:abstractNumId w:val="16"/>
  </w:num>
  <w:num w:numId="32">
    <w:abstractNumId w:val="11"/>
  </w:num>
  <w:num w:numId="33">
    <w:abstractNumId w:val="20"/>
  </w:num>
  <w:num w:numId="34">
    <w:abstractNumId w:val="5"/>
  </w:num>
  <w:num w:numId="35">
    <w:abstractNumId w:val="4"/>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8"/>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1">
      <w:lvl w:ilvl="1">
        <w:start w:val="1"/>
        <w:numFmt w:val="decimal"/>
        <w:pStyle w:val="Heading3"/>
        <w:lvlText w:val="%1.%2"/>
        <w:lvlJc w:val="left"/>
        <w:pPr>
          <w:tabs>
            <w:tab w:val="num" w:pos="794"/>
          </w:tabs>
          <w:ind w:left="794" w:hanging="794"/>
        </w:pPr>
        <w:rPr>
          <w:rFonts w:hint="default"/>
        </w:rPr>
      </w:lvl>
    </w:lvlOverride>
  </w:num>
  <w:num w:numId="40">
    <w:abstractNumId w:val="14"/>
    <w:lvlOverride w:ilvl="1">
      <w:lvl w:ilvl="1">
        <w:start w:val="1"/>
        <w:numFmt w:val="decimal"/>
        <w:pStyle w:val="Heading3"/>
        <w:lvlText w:val="%1.%2"/>
        <w:lvlJc w:val="left"/>
        <w:pPr>
          <w:tabs>
            <w:tab w:val="num" w:pos="794"/>
          </w:tabs>
          <w:ind w:left="794" w:hanging="794"/>
        </w:pPr>
        <w:rPr>
          <w:rFonts w:hint="default"/>
        </w:rPr>
      </w:lvl>
    </w:lvlOverride>
  </w:num>
  <w:num w:numId="4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42">
    <w:abstractNumId w:val="30"/>
  </w:num>
  <w:num w:numId="43">
    <w:abstractNumId w:val="30"/>
  </w:num>
  <w:num w:numId="44">
    <w:abstractNumId w:val="19"/>
  </w:num>
  <w:num w:numId="45">
    <w:abstractNumId w:val="19"/>
  </w:num>
  <w:num w:numId="46">
    <w:abstractNumId w:val="1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2">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num>
  <w:num w:numId="53">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54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DAWR Section reference li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sd9wwz0z59ev95efppxp5vddrd5s9zewdp0e&quot;&gt;Animal Master Library&lt;record-ids&gt;&lt;item&gt;158&lt;/item&gt;&lt;item&gt;177&lt;/item&gt;&lt;item&gt;219&lt;/item&gt;&lt;item&gt;227&lt;/item&gt;&lt;item&gt;238&lt;/item&gt;&lt;item&gt;246&lt;/item&gt;&lt;item&gt;287&lt;/item&gt;&lt;item&gt;353&lt;/item&gt;&lt;item&gt;360&lt;/item&gt;&lt;item&gt;385&lt;/item&gt;&lt;item&gt;387&lt;/item&gt;&lt;item&gt;401&lt;/item&gt;&lt;item&gt;439&lt;/item&gt;&lt;item&gt;444&lt;/item&gt;&lt;item&gt;449&lt;/item&gt;&lt;item&gt;492&lt;/item&gt;&lt;item&gt;516&lt;/item&gt;&lt;item&gt;539&lt;/item&gt;&lt;item&gt;551&lt;/item&gt;&lt;item&gt;557&lt;/item&gt;&lt;item&gt;687&lt;/item&gt;&lt;item&gt;703&lt;/item&gt;&lt;item&gt;706&lt;/item&gt;&lt;item&gt;736&lt;/item&gt;&lt;item&gt;743&lt;/item&gt;&lt;item&gt;759&lt;/item&gt;&lt;item&gt;774&lt;/item&gt;&lt;item&gt;822&lt;/item&gt;&lt;item&gt;858&lt;/item&gt;&lt;item&gt;864&lt;/item&gt;&lt;item&gt;883&lt;/item&gt;&lt;item&gt;954&lt;/item&gt;&lt;item&gt;969&lt;/item&gt;&lt;item&gt;971&lt;/item&gt;&lt;item&gt;972&lt;/item&gt;&lt;item&gt;974&lt;/item&gt;&lt;item&gt;983&lt;/item&gt;&lt;item&gt;985&lt;/item&gt;&lt;item&gt;986&lt;/item&gt;&lt;item&gt;1028&lt;/item&gt;&lt;item&gt;1047&lt;/item&gt;&lt;item&gt;1057&lt;/item&gt;&lt;item&gt;1060&lt;/item&gt;&lt;item&gt;1121&lt;/item&gt;&lt;item&gt;1136&lt;/item&gt;&lt;item&gt;1155&lt;/item&gt;&lt;item&gt;1159&lt;/item&gt;&lt;item&gt;1162&lt;/item&gt;&lt;item&gt;1170&lt;/item&gt;&lt;item&gt;1179&lt;/item&gt;&lt;item&gt;1185&lt;/item&gt;&lt;item&gt;1194&lt;/item&gt;&lt;item&gt;1213&lt;/item&gt;&lt;item&gt;1216&lt;/item&gt;&lt;item&gt;1273&lt;/item&gt;&lt;item&gt;1282&lt;/item&gt;&lt;item&gt;1300&lt;/item&gt;&lt;item&gt;1308&lt;/item&gt;&lt;item&gt;1315&lt;/item&gt;&lt;item&gt;1341&lt;/item&gt;&lt;item&gt;1359&lt;/item&gt;&lt;item&gt;1402&lt;/item&gt;&lt;item&gt;1421&lt;/item&gt;&lt;item&gt;1431&lt;/item&gt;&lt;item&gt;1469&lt;/item&gt;&lt;item&gt;1497&lt;/item&gt;&lt;item&gt;1551&lt;/item&gt;&lt;item&gt;1565&lt;/item&gt;&lt;item&gt;1571&lt;/item&gt;&lt;item&gt;1591&lt;/item&gt;&lt;item&gt;1608&lt;/item&gt;&lt;item&gt;1611&lt;/item&gt;&lt;item&gt;1632&lt;/item&gt;&lt;item&gt;1653&lt;/item&gt;&lt;item&gt;1693&lt;/item&gt;&lt;item&gt;1713&lt;/item&gt;&lt;item&gt;1773&lt;/item&gt;&lt;item&gt;1775&lt;/item&gt;&lt;item&gt;1799&lt;/item&gt;&lt;item&gt;1810&lt;/item&gt;&lt;item&gt;1811&lt;/item&gt;&lt;item&gt;1815&lt;/item&gt;&lt;item&gt;1819&lt;/item&gt;&lt;item&gt;1837&lt;/item&gt;&lt;item&gt;1840&lt;/item&gt;&lt;item&gt;1869&lt;/item&gt;&lt;item&gt;1922&lt;/item&gt;&lt;item&gt;1959&lt;/item&gt;&lt;item&gt;1992&lt;/item&gt;&lt;item&gt;2024&lt;/item&gt;&lt;item&gt;2094&lt;/item&gt;&lt;item&gt;2129&lt;/item&gt;&lt;item&gt;2142&lt;/item&gt;&lt;item&gt;2153&lt;/item&gt;&lt;item&gt;2259&lt;/item&gt;&lt;item&gt;2263&lt;/item&gt;&lt;item&gt;2287&lt;/item&gt;&lt;item&gt;2296&lt;/item&gt;&lt;item&gt;2308&lt;/item&gt;&lt;item&gt;2323&lt;/item&gt;&lt;item&gt;2327&lt;/item&gt;&lt;item&gt;2332&lt;/item&gt;&lt;item&gt;2356&lt;/item&gt;&lt;item&gt;2361&lt;/item&gt;&lt;item&gt;2373&lt;/item&gt;&lt;item&gt;2380&lt;/item&gt;&lt;item&gt;2390&lt;/item&gt;&lt;item&gt;2395&lt;/item&gt;&lt;item&gt;2396&lt;/item&gt;&lt;item&gt;2397&lt;/item&gt;&lt;item&gt;2441&lt;/item&gt;&lt;item&gt;2476&lt;/item&gt;&lt;item&gt;2515&lt;/item&gt;&lt;item&gt;2541&lt;/item&gt;&lt;item&gt;2553&lt;/item&gt;&lt;item&gt;2574&lt;/item&gt;&lt;item&gt;2597&lt;/item&gt;&lt;item&gt;2617&lt;/item&gt;&lt;item&gt;2629&lt;/item&gt;&lt;item&gt;2630&lt;/item&gt;&lt;item&gt;2656&lt;/item&gt;&lt;item&gt;2728&lt;/item&gt;&lt;item&gt;2729&lt;/item&gt;&lt;item&gt;2743&lt;/item&gt;&lt;item&gt;2749&lt;/item&gt;&lt;item&gt;2750&lt;/item&gt;&lt;item&gt;2785&lt;/item&gt;&lt;item&gt;2807&lt;/item&gt;&lt;item&gt;2895&lt;/item&gt;&lt;item&gt;2978&lt;/item&gt;&lt;item&gt;2985&lt;/item&gt;&lt;item&gt;3035&lt;/item&gt;&lt;item&gt;3312&lt;/item&gt;&lt;item&gt;3420&lt;/item&gt;&lt;item&gt;3423&lt;/item&gt;&lt;item&gt;3425&lt;/item&gt;&lt;item&gt;3659&lt;/item&gt;&lt;item&gt;3890&lt;/item&gt;&lt;item&gt;4437&lt;/item&gt;&lt;item&gt;4806&lt;/item&gt;&lt;item&gt;4871&lt;/item&gt;&lt;item&gt;6263&lt;/item&gt;&lt;item&gt;7307&lt;/item&gt;&lt;item&gt;7674&lt;/item&gt;&lt;item&gt;7930&lt;/item&gt;&lt;item&gt;8535&lt;/item&gt;&lt;item&gt;8770&lt;/item&gt;&lt;item&gt;8773&lt;/item&gt;&lt;item&gt;9329&lt;/item&gt;&lt;item&gt;9787&lt;/item&gt;&lt;item&gt;10266&lt;/item&gt;&lt;item&gt;10445&lt;/item&gt;&lt;item&gt;10448&lt;/item&gt;&lt;item&gt;10522&lt;/item&gt;&lt;item&gt;10597&lt;/item&gt;&lt;item&gt;10764&lt;/item&gt;&lt;item&gt;11042&lt;/item&gt;&lt;item&gt;11124&lt;/item&gt;&lt;item&gt;12017&lt;/item&gt;&lt;item&gt;12197&lt;/item&gt;&lt;item&gt;12200&lt;/item&gt;&lt;item&gt;12695&lt;/item&gt;&lt;item&gt;12814&lt;/item&gt;&lt;item&gt;12815&lt;/item&gt;&lt;item&gt;12821&lt;/item&gt;&lt;item&gt;12822&lt;/item&gt;&lt;item&gt;12825&lt;/item&gt;&lt;item&gt;12891&lt;/item&gt;&lt;item&gt;13017&lt;/item&gt;&lt;item&gt;13018&lt;/item&gt;&lt;item&gt;13020&lt;/item&gt;&lt;item&gt;13021&lt;/item&gt;&lt;item&gt;13023&lt;/item&gt;&lt;item&gt;13048&lt;/item&gt;&lt;item&gt;13049&lt;/item&gt;&lt;item&gt;14081&lt;/item&gt;&lt;item&gt;14524&lt;/item&gt;&lt;item&gt;14860&lt;/item&gt;&lt;item&gt;15507&lt;/item&gt;&lt;item&gt;15828&lt;/item&gt;&lt;item&gt;15833&lt;/item&gt;&lt;item&gt;16673&lt;/item&gt;&lt;item&gt;17741&lt;/item&gt;&lt;item&gt;17742&lt;/item&gt;&lt;item&gt;17907&lt;/item&gt;&lt;item&gt;18353&lt;/item&gt;&lt;item&gt;18539&lt;/item&gt;&lt;item&gt;18625&lt;/item&gt;&lt;item&gt;20211&lt;/item&gt;&lt;item&gt;20520&lt;/item&gt;&lt;item&gt;20671&lt;/item&gt;&lt;item&gt;20743&lt;/item&gt;&lt;item&gt;21441&lt;/item&gt;&lt;item&gt;21442&lt;/item&gt;&lt;item&gt;21648&lt;/item&gt;&lt;item&gt;21653&lt;/item&gt;&lt;item&gt;21739&lt;/item&gt;&lt;item&gt;21797&lt;/item&gt;&lt;item&gt;21864&lt;/item&gt;&lt;item&gt;21946&lt;/item&gt;&lt;item&gt;22067&lt;/item&gt;&lt;item&gt;22068&lt;/item&gt;&lt;item&gt;22070&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animal database&lt;/item&gt;&lt;/Libraries&gt;&lt;/Databases&gt;"/>
  </w:docVars>
  <w:rsids>
    <w:rsidRoot w:val="00637F4E"/>
    <w:rsid w:val="00001397"/>
    <w:rsid w:val="000016FE"/>
    <w:rsid w:val="000019F2"/>
    <w:rsid w:val="00002B09"/>
    <w:rsid w:val="00010F98"/>
    <w:rsid w:val="000124F6"/>
    <w:rsid w:val="0001250D"/>
    <w:rsid w:val="000127C2"/>
    <w:rsid w:val="00012880"/>
    <w:rsid w:val="00012B4E"/>
    <w:rsid w:val="0001301F"/>
    <w:rsid w:val="000132DF"/>
    <w:rsid w:val="00013A46"/>
    <w:rsid w:val="0001730E"/>
    <w:rsid w:val="000220DF"/>
    <w:rsid w:val="000235DE"/>
    <w:rsid w:val="00024007"/>
    <w:rsid w:val="00024323"/>
    <w:rsid w:val="00024A8C"/>
    <w:rsid w:val="000258A7"/>
    <w:rsid w:val="00026F0E"/>
    <w:rsid w:val="00027063"/>
    <w:rsid w:val="00027379"/>
    <w:rsid w:val="00027F84"/>
    <w:rsid w:val="000351B4"/>
    <w:rsid w:val="00035EE0"/>
    <w:rsid w:val="00036D42"/>
    <w:rsid w:val="00040132"/>
    <w:rsid w:val="00042711"/>
    <w:rsid w:val="00042876"/>
    <w:rsid w:val="00043253"/>
    <w:rsid w:val="000438D3"/>
    <w:rsid w:val="00045D20"/>
    <w:rsid w:val="000460EF"/>
    <w:rsid w:val="00050E40"/>
    <w:rsid w:val="0005199B"/>
    <w:rsid w:val="00054398"/>
    <w:rsid w:val="000544D3"/>
    <w:rsid w:val="0005475D"/>
    <w:rsid w:val="00056615"/>
    <w:rsid w:val="0006008B"/>
    <w:rsid w:val="00062AE7"/>
    <w:rsid w:val="000635CE"/>
    <w:rsid w:val="00064CB5"/>
    <w:rsid w:val="00064CC7"/>
    <w:rsid w:val="0007020A"/>
    <w:rsid w:val="000707E7"/>
    <w:rsid w:val="00070C3C"/>
    <w:rsid w:val="00072B50"/>
    <w:rsid w:val="00072F9C"/>
    <w:rsid w:val="00073B22"/>
    <w:rsid w:val="00074E99"/>
    <w:rsid w:val="0007561C"/>
    <w:rsid w:val="00075D88"/>
    <w:rsid w:val="0007735F"/>
    <w:rsid w:val="00080534"/>
    <w:rsid w:val="00080601"/>
    <w:rsid w:val="00083497"/>
    <w:rsid w:val="00084225"/>
    <w:rsid w:val="0008475D"/>
    <w:rsid w:val="00087083"/>
    <w:rsid w:val="0009048E"/>
    <w:rsid w:val="00090B99"/>
    <w:rsid w:val="00093E49"/>
    <w:rsid w:val="00096944"/>
    <w:rsid w:val="000A0325"/>
    <w:rsid w:val="000A101F"/>
    <w:rsid w:val="000A1420"/>
    <w:rsid w:val="000A1CB8"/>
    <w:rsid w:val="000A40EE"/>
    <w:rsid w:val="000A5FFC"/>
    <w:rsid w:val="000B0107"/>
    <w:rsid w:val="000B1DC8"/>
    <w:rsid w:val="000B31EA"/>
    <w:rsid w:val="000B342C"/>
    <w:rsid w:val="000B398F"/>
    <w:rsid w:val="000B4B79"/>
    <w:rsid w:val="000B6E8E"/>
    <w:rsid w:val="000B6EC3"/>
    <w:rsid w:val="000B7622"/>
    <w:rsid w:val="000C0274"/>
    <w:rsid w:val="000C0FE1"/>
    <w:rsid w:val="000C3641"/>
    <w:rsid w:val="000C47C3"/>
    <w:rsid w:val="000C5BBD"/>
    <w:rsid w:val="000C6DD2"/>
    <w:rsid w:val="000C705D"/>
    <w:rsid w:val="000C7DB7"/>
    <w:rsid w:val="000D5A73"/>
    <w:rsid w:val="000D61E0"/>
    <w:rsid w:val="000D6F07"/>
    <w:rsid w:val="000D75A6"/>
    <w:rsid w:val="000E0BA4"/>
    <w:rsid w:val="000E143F"/>
    <w:rsid w:val="000E2303"/>
    <w:rsid w:val="000E42A2"/>
    <w:rsid w:val="000E577E"/>
    <w:rsid w:val="000E5A02"/>
    <w:rsid w:val="000E5A60"/>
    <w:rsid w:val="000E6A7B"/>
    <w:rsid w:val="000F23B7"/>
    <w:rsid w:val="000F2938"/>
    <w:rsid w:val="000F3752"/>
    <w:rsid w:val="000F5F71"/>
    <w:rsid w:val="000F6326"/>
    <w:rsid w:val="000F794F"/>
    <w:rsid w:val="000F79AF"/>
    <w:rsid w:val="000F79E8"/>
    <w:rsid w:val="0010144E"/>
    <w:rsid w:val="00103E5E"/>
    <w:rsid w:val="00103FC3"/>
    <w:rsid w:val="00104875"/>
    <w:rsid w:val="00105536"/>
    <w:rsid w:val="00106F7D"/>
    <w:rsid w:val="0011075D"/>
    <w:rsid w:val="001110BC"/>
    <w:rsid w:val="00114CEB"/>
    <w:rsid w:val="001169C3"/>
    <w:rsid w:val="00117A33"/>
    <w:rsid w:val="00120BF9"/>
    <w:rsid w:val="00121177"/>
    <w:rsid w:val="001218D6"/>
    <w:rsid w:val="00124831"/>
    <w:rsid w:val="00124B19"/>
    <w:rsid w:val="00124C08"/>
    <w:rsid w:val="00131FB2"/>
    <w:rsid w:val="0013395A"/>
    <w:rsid w:val="00134067"/>
    <w:rsid w:val="00134EFA"/>
    <w:rsid w:val="00135BF0"/>
    <w:rsid w:val="00136330"/>
    <w:rsid w:val="0013788A"/>
    <w:rsid w:val="001431B2"/>
    <w:rsid w:val="00144499"/>
    <w:rsid w:val="00146C67"/>
    <w:rsid w:val="00152E45"/>
    <w:rsid w:val="0015332C"/>
    <w:rsid w:val="0015532C"/>
    <w:rsid w:val="0015556E"/>
    <w:rsid w:val="00157305"/>
    <w:rsid w:val="00157BF8"/>
    <w:rsid w:val="00157D00"/>
    <w:rsid w:val="001622E0"/>
    <w:rsid w:val="00166A09"/>
    <w:rsid w:val="00170144"/>
    <w:rsid w:val="00171C98"/>
    <w:rsid w:val="0017280D"/>
    <w:rsid w:val="00173C90"/>
    <w:rsid w:val="00174378"/>
    <w:rsid w:val="00174639"/>
    <w:rsid w:val="001746AD"/>
    <w:rsid w:val="00174B44"/>
    <w:rsid w:val="00176AB5"/>
    <w:rsid w:val="0017745A"/>
    <w:rsid w:val="00180F1B"/>
    <w:rsid w:val="001813EA"/>
    <w:rsid w:val="00181895"/>
    <w:rsid w:val="00183B9A"/>
    <w:rsid w:val="00185A88"/>
    <w:rsid w:val="00187715"/>
    <w:rsid w:val="001917D9"/>
    <w:rsid w:val="0019327B"/>
    <w:rsid w:val="00194042"/>
    <w:rsid w:val="00195553"/>
    <w:rsid w:val="00197F36"/>
    <w:rsid w:val="001A03EF"/>
    <w:rsid w:val="001A1E5A"/>
    <w:rsid w:val="001A24A3"/>
    <w:rsid w:val="001A3767"/>
    <w:rsid w:val="001A4B76"/>
    <w:rsid w:val="001A4BC5"/>
    <w:rsid w:val="001A50BE"/>
    <w:rsid w:val="001A669D"/>
    <w:rsid w:val="001A7748"/>
    <w:rsid w:val="001A79B3"/>
    <w:rsid w:val="001B46DA"/>
    <w:rsid w:val="001B49FD"/>
    <w:rsid w:val="001B55BB"/>
    <w:rsid w:val="001B5750"/>
    <w:rsid w:val="001B63C3"/>
    <w:rsid w:val="001B6628"/>
    <w:rsid w:val="001C0D76"/>
    <w:rsid w:val="001C2DC3"/>
    <w:rsid w:val="001C5B7D"/>
    <w:rsid w:val="001C6368"/>
    <w:rsid w:val="001C7717"/>
    <w:rsid w:val="001D0E7B"/>
    <w:rsid w:val="001D3185"/>
    <w:rsid w:val="001D3F5F"/>
    <w:rsid w:val="001D459E"/>
    <w:rsid w:val="001D5F8D"/>
    <w:rsid w:val="001E0720"/>
    <w:rsid w:val="001E11DE"/>
    <w:rsid w:val="001E28A6"/>
    <w:rsid w:val="001E4FFE"/>
    <w:rsid w:val="001E50D8"/>
    <w:rsid w:val="001E5C9D"/>
    <w:rsid w:val="001F02AC"/>
    <w:rsid w:val="001F04CF"/>
    <w:rsid w:val="001F0F7A"/>
    <w:rsid w:val="001F18AD"/>
    <w:rsid w:val="001F1E47"/>
    <w:rsid w:val="001F227C"/>
    <w:rsid w:val="001F2D23"/>
    <w:rsid w:val="001F32C9"/>
    <w:rsid w:val="001F3999"/>
    <w:rsid w:val="001F6B3D"/>
    <w:rsid w:val="001F6E6B"/>
    <w:rsid w:val="001F7446"/>
    <w:rsid w:val="001F749A"/>
    <w:rsid w:val="001F7F4F"/>
    <w:rsid w:val="00201AD0"/>
    <w:rsid w:val="00201EC2"/>
    <w:rsid w:val="0020237D"/>
    <w:rsid w:val="00204E19"/>
    <w:rsid w:val="002062AC"/>
    <w:rsid w:val="002112DD"/>
    <w:rsid w:val="002121B6"/>
    <w:rsid w:val="002121DF"/>
    <w:rsid w:val="00212735"/>
    <w:rsid w:val="00212DCD"/>
    <w:rsid w:val="00213246"/>
    <w:rsid w:val="0021357F"/>
    <w:rsid w:val="00213907"/>
    <w:rsid w:val="002144F3"/>
    <w:rsid w:val="00214E32"/>
    <w:rsid w:val="00214FFE"/>
    <w:rsid w:val="00215342"/>
    <w:rsid w:val="00220008"/>
    <w:rsid w:val="00223D31"/>
    <w:rsid w:val="002255D6"/>
    <w:rsid w:val="002261FB"/>
    <w:rsid w:val="00226FF6"/>
    <w:rsid w:val="00230A01"/>
    <w:rsid w:val="00231753"/>
    <w:rsid w:val="00232749"/>
    <w:rsid w:val="0023296E"/>
    <w:rsid w:val="0023668D"/>
    <w:rsid w:val="00240EF2"/>
    <w:rsid w:val="00242067"/>
    <w:rsid w:val="00243BFC"/>
    <w:rsid w:val="0024509A"/>
    <w:rsid w:val="00245238"/>
    <w:rsid w:val="002457CD"/>
    <w:rsid w:val="00246ECC"/>
    <w:rsid w:val="00247F74"/>
    <w:rsid w:val="00252499"/>
    <w:rsid w:val="00254D65"/>
    <w:rsid w:val="00255363"/>
    <w:rsid w:val="00255967"/>
    <w:rsid w:val="00256924"/>
    <w:rsid w:val="00260FF0"/>
    <w:rsid w:val="00262735"/>
    <w:rsid w:val="002634B8"/>
    <w:rsid w:val="00263A5E"/>
    <w:rsid w:val="00264E05"/>
    <w:rsid w:val="002651EF"/>
    <w:rsid w:val="00265231"/>
    <w:rsid w:val="00265B84"/>
    <w:rsid w:val="00270B74"/>
    <w:rsid w:val="0027158C"/>
    <w:rsid w:val="00273310"/>
    <w:rsid w:val="002733A6"/>
    <w:rsid w:val="00273744"/>
    <w:rsid w:val="00274042"/>
    <w:rsid w:val="00274FD0"/>
    <w:rsid w:val="002758AE"/>
    <w:rsid w:val="00276291"/>
    <w:rsid w:val="00277C50"/>
    <w:rsid w:val="00281B05"/>
    <w:rsid w:val="0028416D"/>
    <w:rsid w:val="00284D67"/>
    <w:rsid w:val="002856AE"/>
    <w:rsid w:val="00286B40"/>
    <w:rsid w:val="00287D4A"/>
    <w:rsid w:val="0029114A"/>
    <w:rsid w:val="002947B5"/>
    <w:rsid w:val="00294FDB"/>
    <w:rsid w:val="002954B4"/>
    <w:rsid w:val="00297DAA"/>
    <w:rsid w:val="002A00A1"/>
    <w:rsid w:val="002A130A"/>
    <w:rsid w:val="002A1506"/>
    <w:rsid w:val="002A22C1"/>
    <w:rsid w:val="002A248F"/>
    <w:rsid w:val="002A33BA"/>
    <w:rsid w:val="002A43C8"/>
    <w:rsid w:val="002A51DA"/>
    <w:rsid w:val="002A6691"/>
    <w:rsid w:val="002A68E6"/>
    <w:rsid w:val="002A72C5"/>
    <w:rsid w:val="002B01EF"/>
    <w:rsid w:val="002B160F"/>
    <w:rsid w:val="002B1C24"/>
    <w:rsid w:val="002B3065"/>
    <w:rsid w:val="002B33BC"/>
    <w:rsid w:val="002B37B0"/>
    <w:rsid w:val="002B4328"/>
    <w:rsid w:val="002B4EDF"/>
    <w:rsid w:val="002B58CB"/>
    <w:rsid w:val="002C1465"/>
    <w:rsid w:val="002C3416"/>
    <w:rsid w:val="002C3EC5"/>
    <w:rsid w:val="002C4D8B"/>
    <w:rsid w:val="002D095F"/>
    <w:rsid w:val="002D1E30"/>
    <w:rsid w:val="002D1E64"/>
    <w:rsid w:val="002D3838"/>
    <w:rsid w:val="002D41F5"/>
    <w:rsid w:val="002D465E"/>
    <w:rsid w:val="002D52D0"/>
    <w:rsid w:val="002D5BC5"/>
    <w:rsid w:val="002D6F0A"/>
    <w:rsid w:val="002D6F69"/>
    <w:rsid w:val="002E1AE3"/>
    <w:rsid w:val="002E2394"/>
    <w:rsid w:val="002E49CD"/>
    <w:rsid w:val="002E525C"/>
    <w:rsid w:val="002E5CAD"/>
    <w:rsid w:val="002E771A"/>
    <w:rsid w:val="002F2404"/>
    <w:rsid w:val="002F2893"/>
    <w:rsid w:val="002F2D65"/>
    <w:rsid w:val="002F480D"/>
    <w:rsid w:val="002F4CDB"/>
    <w:rsid w:val="002F61CF"/>
    <w:rsid w:val="002F61D9"/>
    <w:rsid w:val="0030030A"/>
    <w:rsid w:val="00302F95"/>
    <w:rsid w:val="00306861"/>
    <w:rsid w:val="00310F91"/>
    <w:rsid w:val="003112D4"/>
    <w:rsid w:val="0031277C"/>
    <w:rsid w:val="00313E11"/>
    <w:rsid w:val="0031431A"/>
    <w:rsid w:val="0031458F"/>
    <w:rsid w:val="00317039"/>
    <w:rsid w:val="0031708F"/>
    <w:rsid w:val="00320EDD"/>
    <w:rsid w:val="00330CEA"/>
    <w:rsid w:val="003315D8"/>
    <w:rsid w:val="00332281"/>
    <w:rsid w:val="00333A6E"/>
    <w:rsid w:val="00333FB1"/>
    <w:rsid w:val="003352C8"/>
    <w:rsid w:val="00335FFC"/>
    <w:rsid w:val="003363FB"/>
    <w:rsid w:val="003369D7"/>
    <w:rsid w:val="00336AAD"/>
    <w:rsid w:val="00336F5B"/>
    <w:rsid w:val="003404FF"/>
    <w:rsid w:val="00340DA4"/>
    <w:rsid w:val="00341098"/>
    <w:rsid w:val="00342728"/>
    <w:rsid w:val="00342ED2"/>
    <w:rsid w:val="00345E3A"/>
    <w:rsid w:val="00347BD6"/>
    <w:rsid w:val="00351EBB"/>
    <w:rsid w:val="00352663"/>
    <w:rsid w:val="003530BA"/>
    <w:rsid w:val="00356FA1"/>
    <w:rsid w:val="0035760C"/>
    <w:rsid w:val="003576FF"/>
    <w:rsid w:val="00363341"/>
    <w:rsid w:val="00363796"/>
    <w:rsid w:val="00364613"/>
    <w:rsid w:val="00364AAC"/>
    <w:rsid w:val="00367AD7"/>
    <w:rsid w:val="003732C1"/>
    <w:rsid w:val="00374712"/>
    <w:rsid w:val="00374885"/>
    <w:rsid w:val="00374967"/>
    <w:rsid w:val="0037600E"/>
    <w:rsid w:val="00376513"/>
    <w:rsid w:val="00376DEC"/>
    <w:rsid w:val="00381B34"/>
    <w:rsid w:val="00381BA1"/>
    <w:rsid w:val="00384F56"/>
    <w:rsid w:val="003865D0"/>
    <w:rsid w:val="00386D9B"/>
    <w:rsid w:val="00387830"/>
    <w:rsid w:val="003878E2"/>
    <w:rsid w:val="0039127F"/>
    <w:rsid w:val="00393391"/>
    <w:rsid w:val="00394D44"/>
    <w:rsid w:val="00395A85"/>
    <w:rsid w:val="00395F9D"/>
    <w:rsid w:val="00397221"/>
    <w:rsid w:val="003A06A7"/>
    <w:rsid w:val="003A0ADD"/>
    <w:rsid w:val="003A1841"/>
    <w:rsid w:val="003A4848"/>
    <w:rsid w:val="003A5939"/>
    <w:rsid w:val="003A6802"/>
    <w:rsid w:val="003A68AD"/>
    <w:rsid w:val="003A7F96"/>
    <w:rsid w:val="003B0F8A"/>
    <w:rsid w:val="003B22DA"/>
    <w:rsid w:val="003B23D5"/>
    <w:rsid w:val="003B24A3"/>
    <w:rsid w:val="003B290F"/>
    <w:rsid w:val="003B33A4"/>
    <w:rsid w:val="003B4E54"/>
    <w:rsid w:val="003B7FB1"/>
    <w:rsid w:val="003C056D"/>
    <w:rsid w:val="003C0839"/>
    <w:rsid w:val="003C1A3F"/>
    <w:rsid w:val="003C1E34"/>
    <w:rsid w:val="003C3877"/>
    <w:rsid w:val="003C4E06"/>
    <w:rsid w:val="003C780D"/>
    <w:rsid w:val="003D07AD"/>
    <w:rsid w:val="003D2513"/>
    <w:rsid w:val="003D265E"/>
    <w:rsid w:val="003D2DCA"/>
    <w:rsid w:val="003D3BA2"/>
    <w:rsid w:val="003D40B6"/>
    <w:rsid w:val="003D4760"/>
    <w:rsid w:val="003D6711"/>
    <w:rsid w:val="003D75CC"/>
    <w:rsid w:val="003D75FA"/>
    <w:rsid w:val="003E0743"/>
    <w:rsid w:val="003E0A57"/>
    <w:rsid w:val="003E1AE4"/>
    <w:rsid w:val="003E2881"/>
    <w:rsid w:val="003E5B8A"/>
    <w:rsid w:val="003E6046"/>
    <w:rsid w:val="003E6ECD"/>
    <w:rsid w:val="003F0BA7"/>
    <w:rsid w:val="003F32AB"/>
    <w:rsid w:val="003F6AB3"/>
    <w:rsid w:val="003F6C2F"/>
    <w:rsid w:val="003F6CA0"/>
    <w:rsid w:val="004004C4"/>
    <w:rsid w:val="004025F3"/>
    <w:rsid w:val="00405E13"/>
    <w:rsid w:val="00406249"/>
    <w:rsid w:val="00407BA4"/>
    <w:rsid w:val="00410626"/>
    <w:rsid w:val="00412157"/>
    <w:rsid w:val="00412F46"/>
    <w:rsid w:val="0041318D"/>
    <w:rsid w:val="00413907"/>
    <w:rsid w:val="00414A5F"/>
    <w:rsid w:val="00414CA6"/>
    <w:rsid w:val="00414F89"/>
    <w:rsid w:val="00415354"/>
    <w:rsid w:val="0041652C"/>
    <w:rsid w:val="004206F4"/>
    <w:rsid w:val="00422FC5"/>
    <w:rsid w:val="004231BD"/>
    <w:rsid w:val="00423734"/>
    <w:rsid w:val="00424A10"/>
    <w:rsid w:val="0043143D"/>
    <w:rsid w:val="00431E5C"/>
    <w:rsid w:val="00432C63"/>
    <w:rsid w:val="00433B50"/>
    <w:rsid w:val="00434897"/>
    <w:rsid w:val="004369D0"/>
    <w:rsid w:val="00436A56"/>
    <w:rsid w:val="00436B6C"/>
    <w:rsid w:val="00437A90"/>
    <w:rsid w:val="00437BBA"/>
    <w:rsid w:val="004412AD"/>
    <w:rsid w:val="0044402D"/>
    <w:rsid w:val="004477AC"/>
    <w:rsid w:val="004501F9"/>
    <w:rsid w:val="00450486"/>
    <w:rsid w:val="00450EF7"/>
    <w:rsid w:val="00451389"/>
    <w:rsid w:val="00451769"/>
    <w:rsid w:val="00451FD7"/>
    <w:rsid w:val="00453FE0"/>
    <w:rsid w:val="0045488B"/>
    <w:rsid w:val="00460349"/>
    <w:rsid w:val="00460760"/>
    <w:rsid w:val="004609B7"/>
    <w:rsid w:val="0046155D"/>
    <w:rsid w:val="004653F4"/>
    <w:rsid w:val="00466835"/>
    <w:rsid w:val="0047045A"/>
    <w:rsid w:val="004707C6"/>
    <w:rsid w:val="004755FC"/>
    <w:rsid w:val="00483943"/>
    <w:rsid w:val="00484DAA"/>
    <w:rsid w:val="00485EBB"/>
    <w:rsid w:val="00487D49"/>
    <w:rsid w:val="00487DAA"/>
    <w:rsid w:val="00490B0E"/>
    <w:rsid w:val="0049253B"/>
    <w:rsid w:val="004942CF"/>
    <w:rsid w:val="004943BB"/>
    <w:rsid w:val="004949F8"/>
    <w:rsid w:val="004A173F"/>
    <w:rsid w:val="004A1CFA"/>
    <w:rsid w:val="004A22C9"/>
    <w:rsid w:val="004A298E"/>
    <w:rsid w:val="004A5131"/>
    <w:rsid w:val="004A52F4"/>
    <w:rsid w:val="004A5563"/>
    <w:rsid w:val="004A5717"/>
    <w:rsid w:val="004A7267"/>
    <w:rsid w:val="004B2F46"/>
    <w:rsid w:val="004B364B"/>
    <w:rsid w:val="004B3C0C"/>
    <w:rsid w:val="004B4E59"/>
    <w:rsid w:val="004B52C6"/>
    <w:rsid w:val="004B6972"/>
    <w:rsid w:val="004B7633"/>
    <w:rsid w:val="004C0FAA"/>
    <w:rsid w:val="004C1265"/>
    <w:rsid w:val="004C17B9"/>
    <w:rsid w:val="004C51A9"/>
    <w:rsid w:val="004C6164"/>
    <w:rsid w:val="004C6325"/>
    <w:rsid w:val="004C6506"/>
    <w:rsid w:val="004C6B22"/>
    <w:rsid w:val="004C7348"/>
    <w:rsid w:val="004C78A3"/>
    <w:rsid w:val="004D0AF9"/>
    <w:rsid w:val="004D174C"/>
    <w:rsid w:val="004D2E7D"/>
    <w:rsid w:val="004E057F"/>
    <w:rsid w:val="004E2A0E"/>
    <w:rsid w:val="004E3483"/>
    <w:rsid w:val="004E378B"/>
    <w:rsid w:val="004E4BFB"/>
    <w:rsid w:val="004E52A8"/>
    <w:rsid w:val="004E6BB3"/>
    <w:rsid w:val="004F0D0B"/>
    <w:rsid w:val="004F31FA"/>
    <w:rsid w:val="004F3580"/>
    <w:rsid w:val="004F4B7E"/>
    <w:rsid w:val="004F52A3"/>
    <w:rsid w:val="004F656A"/>
    <w:rsid w:val="004F7380"/>
    <w:rsid w:val="005002E4"/>
    <w:rsid w:val="00502EFD"/>
    <w:rsid w:val="00503CBA"/>
    <w:rsid w:val="00505DFA"/>
    <w:rsid w:val="005066E8"/>
    <w:rsid w:val="005068A4"/>
    <w:rsid w:val="00506C2E"/>
    <w:rsid w:val="005108A7"/>
    <w:rsid w:val="00513B03"/>
    <w:rsid w:val="005159C6"/>
    <w:rsid w:val="00515E97"/>
    <w:rsid w:val="00516240"/>
    <w:rsid w:val="00516A2D"/>
    <w:rsid w:val="00516F05"/>
    <w:rsid w:val="00517CDD"/>
    <w:rsid w:val="00517FE4"/>
    <w:rsid w:val="00520FC4"/>
    <w:rsid w:val="00521BAD"/>
    <w:rsid w:val="00522151"/>
    <w:rsid w:val="00522D1F"/>
    <w:rsid w:val="005232DA"/>
    <w:rsid w:val="005240D3"/>
    <w:rsid w:val="005246F9"/>
    <w:rsid w:val="00533063"/>
    <w:rsid w:val="00534B8A"/>
    <w:rsid w:val="00534EF5"/>
    <w:rsid w:val="0053618B"/>
    <w:rsid w:val="005372B6"/>
    <w:rsid w:val="005430F6"/>
    <w:rsid w:val="005536B8"/>
    <w:rsid w:val="005537F8"/>
    <w:rsid w:val="005546AE"/>
    <w:rsid w:val="005565BE"/>
    <w:rsid w:val="0055744A"/>
    <w:rsid w:val="005613B2"/>
    <w:rsid w:val="00561A8C"/>
    <w:rsid w:val="00561AB5"/>
    <w:rsid w:val="00561F4E"/>
    <w:rsid w:val="00564AF8"/>
    <w:rsid w:val="00564B9D"/>
    <w:rsid w:val="00564F2D"/>
    <w:rsid w:val="0056621C"/>
    <w:rsid w:val="00566C81"/>
    <w:rsid w:val="005672D9"/>
    <w:rsid w:val="005710A8"/>
    <w:rsid w:val="005768EC"/>
    <w:rsid w:val="00576AB8"/>
    <w:rsid w:val="005809D1"/>
    <w:rsid w:val="005811C4"/>
    <w:rsid w:val="005812F8"/>
    <w:rsid w:val="0058203C"/>
    <w:rsid w:val="0058481E"/>
    <w:rsid w:val="00585001"/>
    <w:rsid w:val="00585226"/>
    <w:rsid w:val="00586670"/>
    <w:rsid w:val="00590551"/>
    <w:rsid w:val="00590B1C"/>
    <w:rsid w:val="00592C1B"/>
    <w:rsid w:val="00593D64"/>
    <w:rsid w:val="00594496"/>
    <w:rsid w:val="00594B2F"/>
    <w:rsid w:val="00597037"/>
    <w:rsid w:val="00597CC6"/>
    <w:rsid w:val="005A0A51"/>
    <w:rsid w:val="005A0A92"/>
    <w:rsid w:val="005A1132"/>
    <w:rsid w:val="005A3277"/>
    <w:rsid w:val="005A3337"/>
    <w:rsid w:val="005A447C"/>
    <w:rsid w:val="005A4EBD"/>
    <w:rsid w:val="005A5677"/>
    <w:rsid w:val="005A5DD7"/>
    <w:rsid w:val="005B04A6"/>
    <w:rsid w:val="005B0DE3"/>
    <w:rsid w:val="005B2B20"/>
    <w:rsid w:val="005B4DAE"/>
    <w:rsid w:val="005B505E"/>
    <w:rsid w:val="005C07A1"/>
    <w:rsid w:val="005C0EAD"/>
    <w:rsid w:val="005C187E"/>
    <w:rsid w:val="005C2E22"/>
    <w:rsid w:val="005C3D7E"/>
    <w:rsid w:val="005C44E1"/>
    <w:rsid w:val="005C44ED"/>
    <w:rsid w:val="005C48B1"/>
    <w:rsid w:val="005C4AE3"/>
    <w:rsid w:val="005C59A1"/>
    <w:rsid w:val="005C7934"/>
    <w:rsid w:val="005D0202"/>
    <w:rsid w:val="005D03D7"/>
    <w:rsid w:val="005D60AB"/>
    <w:rsid w:val="005D76C2"/>
    <w:rsid w:val="005D7954"/>
    <w:rsid w:val="005E0BFA"/>
    <w:rsid w:val="005E1579"/>
    <w:rsid w:val="005E2759"/>
    <w:rsid w:val="005E4316"/>
    <w:rsid w:val="005E47D3"/>
    <w:rsid w:val="005E4978"/>
    <w:rsid w:val="005E4FBF"/>
    <w:rsid w:val="005E620F"/>
    <w:rsid w:val="005E663F"/>
    <w:rsid w:val="005E7E35"/>
    <w:rsid w:val="005F1F76"/>
    <w:rsid w:val="005F23D5"/>
    <w:rsid w:val="005F2EDD"/>
    <w:rsid w:val="005F3154"/>
    <w:rsid w:val="005F4F32"/>
    <w:rsid w:val="005F650E"/>
    <w:rsid w:val="00600015"/>
    <w:rsid w:val="006021E4"/>
    <w:rsid w:val="0060373B"/>
    <w:rsid w:val="0060482E"/>
    <w:rsid w:val="00604E47"/>
    <w:rsid w:val="00605DF6"/>
    <w:rsid w:val="006074CE"/>
    <w:rsid w:val="006161B0"/>
    <w:rsid w:val="00616C8B"/>
    <w:rsid w:val="0062024E"/>
    <w:rsid w:val="0062128D"/>
    <w:rsid w:val="00624CB4"/>
    <w:rsid w:val="00624FAB"/>
    <w:rsid w:val="0062506C"/>
    <w:rsid w:val="0063154B"/>
    <w:rsid w:val="00631554"/>
    <w:rsid w:val="006322B0"/>
    <w:rsid w:val="00633D7B"/>
    <w:rsid w:val="00634D6B"/>
    <w:rsid w:val="00635FED"/>
    <w:rsid w:val="00637907"/>
    <w:rsid w:val="00637EC8"/>
    <w:rsid w:val="00637F4E"/>
    <w:rsid w:val="0064091A"/>
    <w:rsid w:val="0064351B"/>
    <w:rsid w:val="00645804"/>
    <w:rsid w:val="00645AEB"/>
    <w:rsid w:val="00645D66"/>
    <w:rsid w:val="00645ED6"/>
    <w:rsid w:val="00645F39"/>
    <w:rsid w:val="0064665E"/>
    <w:rsid w:val="0065175C"/>
    <w:rsid w:val="00651DD3"/>
    <w:rsid w:val="00652003"/>
    <w:rsid w:val="006521BF"/>
    <w:rsid w:val="00653027"/>
    <w:rsid w:val="00655D43"/>
    <w:rsid w:val="00655D5B"/>
    <w:rsid w:val="0065611D"/>
    <w:rsid w:val="006563B0"/>
    <w:rsid w:val="006573EF"/>
    <w:rsid w:val="006573F0"/>
    <w:rsid w:val="0065797F"/>
    <w:rsid w:val="00660A7F"/>
    <w:rsid w:val="00661F14"/>
    <w:rsid w:val="0066366B"/>
    <w:rsid w:val="00663BDF"/>
    <w:rsid w:val="00666040"/>
    <w:rsid w:val="00666F8A"/>
    <w:rsid w:val="006672B4"/>
    <w:rsid w:val="006705C7"/>
    <w:rsid w:val="00671A9E"/>
    <w:rsid w:val="00673C56"/>
    <w:rsid w:val="00675AD1"/>
    <w:rsid w:val="00680E46"/>
    <w:rsid w:val="006811DE"/>
    <w:rsid w:val="00681516"/>
    <w:rsid w:val="006818E2"/>
    <w:rsid w:val="00681D7D"/>
    <w:rsid w:val="006832E7"/>
    <w:rsid w:val="006875C4"/>
    <w:rsid w:val="00687CBF"/>
    <w:rsid w:val="00687D4A"/>
    <w:rsid w:val="00687D9A"/>
    <w:rsid w:val="006913FD"/>
    <w:rsid w:val="00693AAF"/>
    <w:rsid w:val="006948E3"/>
    <w:rsid w:val="0069499B"/>
    <w:rsid w:val="00694BC5"/>
    <w:rsid w:val="00694BDE"/>
    <w:rsid w:val="006952E7"/>
    <w:rsid w:val="006960E2"/>
    <w:rsid w:val="006978BB"/>
    <w:rsid w:val="006978F0"/>
    <w:rsid w:val="006A0E1D"/>
    <w:rsid w:val="006A2D81"/>
    <w:rsid w:val="006A2DD9"/>
    <w:rsid w:val="006A3A3C"/>
    <w:rsid w:val="006A3C72"/>
    <w:rsid w:val="006A4B3A"/>
    <w:rsid w:val="006A4BD8"/>
    <w:rsid w:val="006A507F"/>
    <w:rsid w:val="006B0DDB"/>
    <w:rsid w:val="006B6E83"/>
    <w:rsid w:val="006C1A84"/>
    <w:rsid w:val="006C501D"/>
    <w:rsid w:val="006C6738"/>
    <w:rsid w:val="006C6F4C"/>
    <w:rsid w:val="006C7077"/>
    <w:rsid w:val="006C7E3A"/>
    <w:rsid w:val="006D40F3"/>
    <w:rsid w:val="006D5FA3"/>
    <w:rsid w:val="006D67E0"/>
    <w:rsid w:val="006E005C"/>
    <w:rsid w:val="006E23BC"/>
    <w:rsid w:val="006E6222"/>
    <w:rsid w:val="006E6257"/>
    <w:rsid w:val="006F27A1"/>
    <w:rsid w:val="006F2AE1"/>
    <w:rsid w:val="006F464B"/>
    <w:rsid w:val="006F5154"/>
    <w:rsid w:val="00700CB6"/>
    <w:rsid w:val="007012BA"/>
    <w:rsid w:val="0070260C"/>
    <w:rsid w:val="00703B96"/>
    <w:rsid w:val="007067B0"/>
    <w:rsid w:val="0070684C"/>
    <w:rsid w:val="00706F4E"/>
    <w:rsid w:val="00707498"/>
    <w:rsid w:val="007074D1"/>
    <w:rsid w:val="00712F53"/>
    <w:rsid w:val="0071570D"/>
    <w:rsid w:val="00716471"/>
    <w:rsid w:val="00720195"/>
    <w:rsid w:val="0072073E"/>
    <w:rsid w:val="00721231"/>
    <w:rsid w:val="00721DE1"/>
    <w:rsid w:val="007220E9"/>
    <w:rsid w:val="0072386E"/>
    <w:rsid w:val="00724CC2"/>
    <w:rsid w:val="00727D00"/>
    <w:rsid w:val="00727D9A"/>
    <w:rsid w:val="00730583"/>
    <w:rsid w:val="007338CC"/>
    <w:rsid w:val="00733D30"/>
    <w:rsid w:val="007357F3"/>
    <w:rsid w:val="0074003E"/>
    <w:rsid w:val="00740EE4"/>
    <w:rsid w:val="00741039"/>
    <w:rsid w:val="00744372"/>
    <w:rsid w:val="007451C1"/>
    <w:rsid w:val="00745CB7"/>
    <w:rsid w:val="00746A9E"/>
    <w:rsid w:val="00746E97"/>
    <w:rsid w:val="00751D3C"/>
    <w:rsid w:val="00752797"/>
    <w:rsid w:val="00753030"/>
    <w:rsid w:val="007543AD"/>
    <w:rsid w:val="00754B62"/>
    <w:rsid w:val="00755487"/>
    <w:rsid w:val="00756E27"/>
    <w:rsid w:val="007574C4"/>
    <w:rsid w:val="00765A7A"/>
    <w:rsid w:val="00765F1F"/>
    <w:rsid w:val="00770379"/>
    <w:rsid w:val="007716CB"/>
    <w:rsid w:val="00773053"/>
    <w:rsid w:val="00774B82"/>
    <w:rsid w:val="00774E13"/>
    <w:rsid w:val="00775900"/>
    <w:rsid w:val="00775C6E"/>
    <w:rsid w:val="00780B52"/>
    <w:rsid w:val="00780E50"/>
    <w:rsid w:val="00783511"/>
    <w:rsid w:val="007842E6"/>
    <w:rsid w:val="00784B8E"/>
    <w:rsid w:val="00785060"/>
    <w:rsid w:val="00786163"/>
    <w:rsid w:val="00786D72"/>
    <w:rsid w:val="00786E97"/>
    <w:rsid w:val="00787799"/>
    <w:rsid w:val="00787BAA"/>
    <w:rsid w:val="00790834"/>
    <w:rsid w:val="007919FB"/>
    <w:rsid w:val="00792BEE"/>
    <w:rsid w:val="00792C27"/>
    <w:rsid w:val="00793649"/>
    <w:rsid w:val="0079389F"/>
    <w:rsid w:val="00793D51"/>
    <w:rsid w:val="00794DF2"/>
    <w:rsid w:val="007979C5"/>
    <w:rsid w:val="00797F24"/>
    <w:rsid w:val="007A0029"/>
    <w:rsid w:val="007A0310"/>
    <w:rsid w:val="007A0626"/>
    <w:rsid w:val="007A0F47"/>
    <w:rsid w:val="007A13AC"/>
    <w:rsid w:val="007A58BA"/>
    <w:rsid w:val="007A703C"/>
    <w:rsid w:val="007B0A50"/>
    <w:rsid w:val="007B10A1"/>
    <w:rsid w:val="007B2134"/>
    <w:rsid w:val="007B3739"/>
    <w:rsid w:val="007B4236"/>
    <w:rsid w:val="007B509F"/>
    <w:rsid w:val="007B5A89"/>
    <w:rsid w:val="007B63FA"/>
    <w:rsid w:val="007B771F"/>
    <w:rsid w:val="007B781E"/>
    <w:rsid w:val="007C0879"/>
    <w:rsid w:val="007C0BD8"/>
    <w:rsid w:val="007C2A49"/>
    <w:rsid w:val="007C2D11"/>
    <w:rsid w:val="007C64A4"/>
    <w:rsid w:val="007D2284"/>
    <w:rsid w:val="007D4AB7"/>
    <w:rsid w:val="007D4E1E"/>
    <w:rsid w:val="007D567F"/>
    <w:rsid w:val="007D596C"/>
    <w:rsid w:val="007D5E53"/>
    <w:rsid w:val="007D60E0"/>
    <w:rsid w:val="007D7363"/>
    <w:rsid w:val="007E07C0"/>
    <w:rsid w:val="007E07D5"/>
    <w:rsid w:val="007E1194"/>
    <w:rsid w:val="007E2716"/>
    <w:rsid w:val="007E281B"/>
    <w:rsid w:val="007E2D28"/>
    <w:rsid w:val="007E4CFD"/>
    <w:rsid w:val="007E4E85"/>
    <w:rsid w:val="007E57FD"/>
    <w:rsid w:val="007E5D97"/>
    <w:rsid w:val="007E637F"/>
    <w:rsid w:val="007E65AC"/>
    <w:rsid w:val="007E7E94"/>
    <w:rsid w:val="007F05B8"/>
    <w:rsid w:val="007F0860"/>
    <w:rsid w:val="007F1F86"/>
    <w:rsid w:val="007F31AD"/>
    <w:rsid w:val="007F34B6"/>
    <w:rsid w:val="007F3518"/>
    <w:rsid w:val="007F43D7"/>
    <w:rsid w:val="007F5F40"/>
    <w:rsid w:val="007F6473"/>
    <w:rsid w:val="007F6E69"/>
    <w:rsid w:val="00802502"/>
    <w:rsid w:val="008025D7"/>
    <w:rsid w:val="00805A1B"/>
    <w:rsid w:val="008069B4"/>
    <w:rsid w:val="00812542"/>
    <w:rsid w:val="00815658"/>
    <w:rsid w:val="0081700C"/>
    <w:rsid w:val="00817B6F"/>
    <w:rsid w:val="008202C3"/>
    <w:rsid w:val="008204DA"/>
    <w:rsid w:val="00820947"/>
    <w:rsid w:val="008254F7"/>
    <w:rsid w:val="00825B9C"/>
    <w:rsid w:val="008272F6"/>
    <w:rsid w:val="008330DC"/>
    <w:rsid w:val="00833D03"/>
    <w:rsid w:val="008343E1"/>
    <w:rsid w:val="008348FA"/>
    <w:rsid w:val="008357CD"/>
    <w:rsid w:val="00841467"/>
    <w:rsid w:val="00844977"/>
    <w:rsid w:val="0084696D"/>
    <w:rsid w:val="00846AE6"/>
    <w:rsid w:val="00847F95"/>
    <w:rsid w:val="008515F1"/>
    <w:rsid w:val="00853F40"/>
    <w:rsid w:val="00854878"/>
    <w:rsid w:val="00856150"/>
    <w:rsid w:val="00856381"/>
    <w:rsid w:val="00860605"/>
    <w:rsid w:val="00860897"/>
    <w:rsid w:val="00862555"/>
    <w:rsid w:val="00862742"/>
    <w:rsid w:val="00863F30"/>
    <w:rsid w:val="00864D70"/>
    <w:rsid w:val="0086598E"/>
    <w:rsid w:val="00866119"/>
    <w:rsid w:val="008663E8"/>
    <w:rsid w:val="00866EEC"/>
    <w:rsid w:val="00867521"/>
    <w:rsid w:val="008705C8"/>
    <w:rsid w:val="00870AA9"/>
    <w:rsid w:val="0087300A"/>
    <w:rsid w:val="00873B03"/>
    <w:rsid w:val="0087472A"/>
    <w:rsid w:val="00876C3F"/>
    <w:rsid w:val="00877997"/>
    <w:rsid w:val="00877AC4"/>
    <w:rsid w:val="00880016"/>
    <w:rsid w:val="00880148"/>
    <w:rsid w:val="008807F2"/>
    <w:rsid w:val="008822FD"/>
    <w:rsid w:val="00882817"/>
    <w:rsid w:val="0088317C"/>
    <w:rsid w:val="0088327F"/>
    <w:rsid w:val="00883666"/>
    <w:rsid w:val="008840DF"/>
    <w:rsid w:val="00885903"/>
    <w:rsid w:val="00886768"/>
    <w:rsid w:val="00886A9C"/>
    <w:rsid w:val="00890622"/>
    <w:rsid w:val="00890DA4"/>
    <w:rsid w:val="008918DC"/>
    <w:rsid w:val="008923CA"/>
    <w:rsid w:val="00894A61"/>
    <w:rsid w:val="00894AF7"/>
    <w:rsid w:val="00895291"/>
    <w:rsid w:val="008953E1"/>
    <w:rsid w:val="00895A17"/>
    <w:rsid w:val="008964B5"/>
    <w:rsid w:val="0089762F"/>
    <w:rsid w:val="008A1580"/>
    <w:rsid w:val="008A363C"/>
    <w:rsid w:val="008A3C4C"/>
    <w:rsid w:val="008A4C1D"/>
    <w:rsid w:val="008A61F5"/>
    <w:rsid w:val="008A62F0"/>
    <w:rsid w:val="008A65E3"/>
    <w:rsid w:val="008B1261"/>
    <w:rsid w:val="008B1BD2"/>
    <w:rsid w:val="008B2E37"/>
    <w:rsid w:val="008B41C4"/>
    <w:rsid w:val="008C00CB"/>
    <w:rsid w:val="008C08F4"/>
    <w:rsid w:val="008C5A1B"/>
    <w:rsid w:val="008D29D4"/>
    <w:rsid w:val="008D2A2D"/>
    <w:rsid w:val="008D51AC"/>
    <w:rsid w:val="008D78BC"/>
    <w:rsid w:val="008E0172"/>
    <w:rsid w:val="008E122F"/>
    <w:rsid w:val="008E15BF"/>
    <w:rsid w:val="008E1F11"/>
    <w:rsid w:val="008E5367"/>
    <w:rsid w:val="008E688F"/>
    <w:rsid w:val="008E6F2D"/>
    <w:rsid w:val="008E7473"/>
    <w:rsid w:val="008E7524"/>
    <w:rsid w:val="008E7D86"/>
    <w:rsid w:val="008F0D15"/>
    <w:rsid w:val="008F30DA"/>
    <w:rsid w:val="008F59C7"/>
    <w:rsid w:val="008F6C04"/>
    <w:rsid w:val="00901CC4"/>
    <w:rsid w:val="0090493B"/>
    <w:rsid w:val="00905A24"/>
    <w:rsid w:val="009120EA"/>
    <w:rsid w:val="00912C1F"/>
    <w:rsid w:val="009131B2"/>
    <w:rsid w:val="009136CF"/>
    <w:rsid w:val="0091406D"/>
    <w:rsid w:val="0091443C"/>
    <w:rsid w:val="00914E71"/>
    <w:rsid w:val="0091517E"/>
    <w:rsid w:val="0091602E"/>
    <w:rsid w:val="009213AD"/>
    <w:rsid w:val="0092180A"/>
    <w:rsid w:val="0092336A"/>
    <w:rsid w:val="00923AC2"/>
    <w:rsid w:val="00924418"/>
    <w:rsid w:val="009260A8"/>
    <w:rsid w:val="009265D5"/>
    <w:rsid w:val="00926B83"/>
    <w:rsid w:val="00932914"/>
    <w:rsid w:val="009332B2"/>
    <w:rsid w:val="0093353B"/>
    <w:rsid w:val="00935D9B"/>
    <w:rsid w:val="00937DB7"/>
    <w:rsid w:val="009411FF"/>
    <w:rsid w:val="009422AD"/>
    <w:rsid w:val="009423FE"/>
    <w:rsid w:val="00943CA6"/>
    <w:rsid w:val="009451C6"/>
    <w:rsid w:val="0094709B"/>
    <w:rsid w:val="00950789"/>
    <w:rsid w:val="00951862"/>
    <w:rsid w:val="00953B38"/>
    <w:rsid w:val="009551F4"/>
    <w:rsid w:val="009552EE"/>
    <w:rsid w:val="00961676"/>
    <w:rsid w:val="0096233E"/>
    <w:rsid w:val="00962CD7"/>
    <w:rsid w:val="00963D6E"/>
    <w:rsid w:val="00964DC5"/>
    <w:rsid w:val="00965721"/>
    <w:rsid w:val="009674CA"/>
    <w:rsid w:val="00967E2C"/>
    <w:rsid w:val="00970F95"/>
    <w:rsid w:val="009742A6"/>
    <w:rsid w:val="00975515"/>
    <w:rsid w:val="00975DC9"/>
    <w:rsid w:val="00976340"/>
    <w:rsid w:val="009773B6"/>
    <w:rsid w:val="00977527"/>
    <w:rsid w:val="009775B1"/>
    <w:rsid w:val="00977A54"/>
    <w:rsid w:val="00980947"/>
    <w:rsid w:val="00980EFD"/>
    <w:rsid w:val="0098301A"/>
    <w:rsid w:val="00983690"/>
    <w:rsid w:val="009838D0"/>
    <w:rsid w:val="009847A1"/>
    <w:rsid w:val="009852A3"/>
    <w:rsid w:val="009856B0"/>
    <w:rsid w:val="00986442"/>
    <w:rsid w:val="00986E63"/>
    <w:rsid w:val="00987347"/>
    <w:rsid w:val="00990395"/>
    <w:rsid w:val="0099058E"/>
    <w:rsid w:val="00992719"/>
    <w:rsid w:val="00994E32"/>
    <w:rsid w:val="0099644A"/>
    <w:rsid w:val="00996ABD"/>
    <w:rsid w:val="00997F8A"/>
    <w:rsid w:val="009A0544"/>
    <w:rsid w:val="009A0583"/>
    <w:rsid w:val="009A1514"/>
    <w:rsid w:val="009A23BA"/>
    <w:rsid w:val="009A2B0A"/>
    <w:rsid w:val="009A3AF1"/>
    <w:rsid w:val="009A3FB7"/>
    <w:rsid w:val="009A4FF2"/>
    <w:rsid w:val="009A6DFB"/>
    <w:rsid w:val="009B0729"/>
    <w:rsid w:val="009B214B"/>
    <w:rsid w:val="009B2839"/>
    <w:rsid w:val="009B434B"/>
    <w:rsid w:val="009B5275"/>
    <w:rsid w:val="009B56E2"/>
    <w:rsid w:val="009B7357"/>
    <w:rsid w:val="009C1641"/>
    <w:rsid w:val="009C2F13"/>
    <w:rsid w:val="009C5114"/>
    <w:rsid w:val="009C531F"/>
    <w:rsid w:val="009C6338"/>
    <w:rsid w:val="009C685C"/>
    <w:rsid w:val="009C7CF4"/>
    <w:rsid w:val="009D0322"/>
    <w:rsid w:val="009D1929"/>
    <w:rsid w:val="009D220C"/>
    <w:rsid w:val="009D3828"/>
    <w:rsid w:val="009D3C89"/>
    <w:rsid w:val="009D5FDC"/>
    <w:rsid w:val="009D68AB"/>
    <w:rsid w:val="009D6AB8"/>
    <w:rsid w:val="009D7A71"/>
    <w:rsid w:val="009E0BC1"/>
    <w:rsid w:val="009E0D57"/>
    <w:rsid w:val="009E23A4"/>
    <w:rsid w:val="009E254D"/>
    <w:rsid w:val="009E443B"/>
    <w:rsid w:val="009E6724"/>
    <w:rsid w:val="009F2312"/>
    <w:rsid w:val="009F28DB"/>
    <w:rsid w:val="009F3715"/>
    <w:rsid w:val="009F3923"/>
    <w:rsid w:val="009F56C0"/>
    <w:rsid w:val="009F5F50"/>
    <w:rsid w:val="009F68DA"/>
    <w:rsid w:val="009F6A64"/>
    <w:rsid w:val="00A00D0C"/>
    <w:rsid w:val="00A00D4F"/>
    <w:rsid w:val="00A01532"/>
    <w:rsid w:val="00A03F3F"/>
    <w:rsid w:val="00A05059"/>
    <w:rsid w:val="00A0717E"/>
    <w:rsid w:val="00A074CC"/>
    <w:rsid w:val="00A07AC3"/>
    <w:rsid w:val="00A10010"/>
    <w:rsid w:val="00A1208E"/>
    <w:rsid w:val="00A142F5"/>
    <w:rsid w:val="00A22A4B"/>
    <w:rsid w:val="00A22E64"/>
    <w:rsid w:val="00A276AA"/>
    <w:rsid w:val="00A276CB"/>
    <w:rsid w:val="00A31BAD"/>
    <w:rsid w:val="00A33225"/>
    <w:rsid w:val="00A33482"/>
    <w:rsid w:val="00A34034"/>
    <w:rsid w:val="00A343C4"/>
    <w:rsid w:val="00A35F0D"/>
    <w:rsid w:val="00A41694"/>
    <w:rsid w:val="00A42043"/>
    <w:rsid w:val="00A433C7"/>
    <w:rsid w:val="00A44B04"/>
    <w:rsid w:val="00A4676E"/>
    <w:rsid w:val="00A46C3F"/>
    <w:rsid w:val="00A503ED"/>
    <w:rsid w:val="00A51BC1"/>
    <w:rsid w:val="00A52280"/>
    <w:rsid w:val="00A55E60"/>
    <w:rsid w:val="00A55F0C"/>
    <w:rsid w:val="00A57000"/>
    <w:rsid w:val="00A60863"/>
    <w:rsid w:val="00A658BC"/>
    <w:rsid w:val="00A67054"/>
    <w:rsid w:val="00A70082"/>
    <w:rsid w:val="00A7180E"/>
    <w:rsid w:val="00A751E4"/>
    <w:rsid w:val="00A7565D"/>
    <w:rsid w:val="00A81BAB"/>
    <w:rsid w:val="00A82764"/>
    <w:rsid w:val="00A82D31"/>
    <w:rsid w:val="00A83265"/>
    <w:rsid w:val="00A8351E"/>
    <w:rsid w:val="00A8430B"/>
    <w:rsid w:val="00A851D5"/>
    <w:rsid w:val="00A857EC"/>
    <w:rsid w:val="00A85824"/>
    <w:rsid w:val="00A858D2"/>
    <w:rsid w:val="00A86E9B"/>
    <w:rsid w:val="00A8700F"/>
    <w:rsid w:val="00A93DB4"/>
    <w:rsid w:val="00A9577B"/>
    <w:rsid w:val="00A95CA9"/>
    <w:rsid w:val="00A96722"/>
    <w:rsid w:val="00AA0BAC"/>
    <w:rsid w:val="00AA16E6"/>
    <w:rsid w:val="00AA3317"/>
    <w:rsid w:val="00AA3BD7"/>
    <w:rsid w:val="00AA4C5F"/>
    <w:rsid w:val="00AA5428"/>
    <w:rsid w:val="00AA62D8"/>
    <w:rsid w:val="00AA651F"/>
    <w:rsid w:val="00AA73AC"/>
    <w:rsid w:val="00AB0547"/>
    <w:rsid w:val="00AB1630"/>
    <w:rsid w:val="00AB2115"/>
    <w:rsid w:val="00AB285A"/>
    <w:rsid w:val="00AB4804"/>
    <w:rsid w:val="00AB71BD"/>
    <w:rsid w:val="00AC0481"/>
    <w:rsid w:val="00AC0DBF"/>
    <w:rsid w:val="00AC0FB0"/>
    <w:rsid w:val="00AC13B3"/>
    <w:rsid w:val="00AC3754"/>
    <w:rsid w:val="00AC44AE"/>
    <w:rsid w:val="00AC5360"/>
    <w:rsid w:val="00AC56EB"/>
    <w:rsid w:val="00AD08D2"/>
    <w:rsid w:val="00AD1CBF"/>
    <w:rsid w:val="00AD2F5E"/>
    <w:rsid w:val="00AD2FA0"/>
    <w:rsid w:val="00AD419A"/>
    <w:rsid w:val="00AD4E1D"/>
    <w:rsid w:val="00AD6C11"/>
    <w:rsid w:val="00AE0EFC"/>
    <w:rsid w:val="00AE1EF0"/>
    <w:rsid w:val="00AE23AF"/>
    <w:rsid w:val="00AE5923"/>
    <w:rsid w:val="00AE59E2"/>
    <w:rsid w:val="00AE7F78"/>
    <w:rsid w:val="00AF1A60"/>
    <w:rsid w:val="00AF310C"/>
    <w:rsid w:val="00AF4604"/>
    <w:rsid w:val="00AF4B1B"/>
    <w:rsid w:val="00AF6CF5"/>
    <w:rsid w:val="00AF7D54"/>
    <w:rsid w:val="00B01D5B"/>
    <w:rsid w:val="00B02326"/>
    <w:rsid w:val="00B028AA"/>
    <w:rsid w:val="00B02E41"/>
    <w:rsid w:val="00B02F33"/>
    <w:rsid w:val="00B05308"/>
    <w:rsid w:val="00B06075"/>
    <w:rsid w:val="00B0719B"/>
    <w:rsid w:val="00B07E6D"/>
    <w:rsid w:val="00B109D6"/>
    <w:rsid w:val="00B10EDF"/>
    <w:rsid w:val="00B11827"/>
    <w:rsid w:val="00B12D09"/>
    <w:rsid w:val="00B1644E"/>
    <w:rsid w:val="00B17717"/>
    <w:rsid w:val="00B17854"/>
    <w:rsid w:val="00B17A09"/>
    <w:rsid w:val="00B230A6"/>
    <w:rsid w:val="00B24378"/>
    <w:rsid w:val="00B25378"/>
    <w:rsid w:val="00B30E6A"/>
    <w:rsid w:val="00B33AFB"/>
    <w:rsid w:val="00B370F0"/>
    <w:rsid w:val="00B40F8A"/>
    <w:rsid w:val="00B41BB9"/>
    <w:rsid w:val="00B41D61"/>
    <w:rsid w:val="00B426B1"/>
    <w:rsid w:val="00B42CB8"/>
    <w:rsid w:val="00B45442"/>
    <w:rsid w:val="00B471B6"/>
    <w:rsid w:val="00B5092A"/>
    <w:rsid w:val="00B51C07"/>
    <w:rsid w:val="00B52979"/>
    <w:rsid w:val="00B52AB1"/>
    <w:rsid w:val="00B609AF"/>
    <w:rsid w:val="00B617AE"/>
    <w:rsid w:val="00B62003"/>
    <w:rsid w:val="00B62422"/>
    <w:rsid w:val="00B63CE8"/>
    <w:rsid w:val="00B657F8"/>
    <w:rsid w:val="00B65D39"/>
    <w:rsid w:val="00B65D84"/>
    <w:rsid w:val="00B66328"/>
    <w:rsid w:val="00B66ACD"/>
    <w:rsid w:val="00B70C81"/>
    <w:rsid w:val="00B72812"/>
    <w:rsid w:val="00B75280"/>
    <w:rsid w:val="00B75DA5"/>
    <w:rsid w:val="00B80C08"/>
    <w:rsid w:val="00B90815"/>
    <w:rsid w:val="00B90AC0"/>
    <w:rsid w:val="00B92B1E"/>
    <w:rsid w:val="00B92E03"/>
    <w:rsid w:val="00B935D5"/>
    <w:rsid w:val="00B94889"/>
    <w:rsid w:val="00B9562C"/>
    <w:rsid w:val="00BA0766"/>
    <w:rsid w:val="00BA0896"/>
    <w:rsid w:val="00BA1FF5"/>
    <w:rsid w:val="00BA2DCA"/>
    <w:rsid w:val="00BA516C"/>
    <w:rsid w:val="00BA5CBF"/>
    <w:rsid w:val="00BA70A8"/>
    <w:rsid w:val="00BA7FAA"/>
    <w:rsid w:val="00BB1AE6"/>
    <w:rsid w:val="00BB2377"/>
    <w:rsid w:val="00BB2468"/>
    <w:rsid w:val="00BB3456"/>
    <w:rsid w:val="00BB3671"/>
    <w:rsid w:val="00BB39C3"/>
    <w:rsid w:val="00BB5ED6"/>
    <w:rsid w:val="00BC415B"/>
    <w:rsid w:val="00BC4E29"/>
    <w:rsid w:val="00BC5E0B"/>
    <w:rsid w:val="00BC7062"/>
    <w:rsid w:val="00BC737B"/>
    <w:rsid w:val="00BD1CAB"/>
    <w:rsid w:val="00BD3B54"/>
    <w:rsid w:val="00BD7156"/>
    <w:rsid w:val="00BE0784"/>
    <w:rsid w:val="00BE20A9"/>
    <w:rsid w:val="00BE2235"/>
    <w:rsid w:val="00BE3D70"/>
    <w:rsid w:val="00BE6C4B"/>
    <w:rsid w:val="00BE709B"/>
    <w:rsid w:val="00BE79F0"/>
    <w:rsid w:val="00BE7AB1"/>
    <w:rsid w:val="00BF108C"/>
    <w:rsid w:val="00BF14F7"/>
    <w:rsid w:val="00BF2F25"/>
    <w:rsid w:val="00BF321C"/>
    <w:rsid w:val="00BF32F3"/>
    <w:rsid w:val="00BF5318"/>
    <w:rsid w:val="00BF5455"/>
    <w:rsid w:val="00BF5506"/>
    <w:rsid w:val="00BF5B13"/>
    <w:rsid w:val="00BF78B7"/>
    <w:rsid w:val="00BF7CC7"/>
    <w:rsid w:val="00C024A7"/>
    <w:rsid w:val="00C02583"/>
    <w:rsid w:val="00C027FD"/>
    <w:rsid w:val="00C02820"/>
    <w:rsid w:val="00C036C0"/>
    <w:rsid w:val="00C0412D"/>
    <w:rsid w:val="00C04C82"/>
    <w:rsid w:val="00C04E7F"/>
    <w:rsid w:val="00C05C96"/>
    <w:rsid w:val="00C0606D"/>
    <w:rsid w:val="00C07238"/>
    <w:rsid w:val="00C07573"/>
    <w:rsid w:val="00C10013"/>
    <w:rsid w:val="00C11CB4"/>
    <w:rsid w:val="00C13CF8"/>
    <w:rsid w:val="00C14A06"/>
    <w:rsid w:val="00C14AA9"/>
    <w:rsid w:val="00C15F7E"/>
    <w:rsid w:val="00C20B1D"/>
    <w:rsid w:val="00C230ED"/>
    <w:rsid w:val="00C23D80"/>
    <w:rsid w:val="00C2517A"/>
    <w:rsid w:val="00C266D9"/>
    <w:rsid w:val="00C26E78"/>
    <w:rsid w:val="00C30BA0"/>
    <w:rsid w:val="00C3242A"/>
    <w:rsid w:val="00C331B4"/>
    <w:rsid w:val="00C34069"/>
    <w:rsid w:val="00C34098"/>
    <w:rsid w:val="00C34F70"/>
    <w:rsid w:val="00C35432"/>
    <w:rsid w:val="00C35C8B"/>
    <w:rsid w:val="00C40735"/>
    <w:rsid w:val="00C42A15"/>
    <w:rsid w:val="00C4344B"/>
    <w:rsid w:val="00C44CCC"/>
    <w:rsid w:val="00C45455"/>
    <w:rsid w:val="00C4599F"/>
    <w:rsid w:val="00C46152"/>
    <w:rsid w:val="00C5276A"/>
    <w:rsid w:val="00C539EF"/>
    <w:rsid w:val="00C53E00"/>
    <w:rsid w:val="00C5736E"/>
    <w:rsid w:val="00C57D87"/>
    <w:rsid w:val="00C66FF6"/>
    <w:rsid w:val="00C67244"/>
    <w:rsid w:val="00C675B9"/>
    <w:rsid w:val="00C7259A"/>
    <w:rsid w:val="00C7458C"/>
    <w:rsid w:val="00C7632E"/>
    <w:rsid w:val="00C81C6A"/>
    <w:rsid w:val="00C83DAF"/>
    <w:rsid w:val="00C841CA"/>
    <w:rsid w:val="00C854D3"/>
    <w:rsid w:val="00C860E5"/>
    <w:rsid w:val="00C90539"/>
    <w:rsid w:val="00C94447"/>
    <w:rsid w:val="00C94C72"/>
    <w:rsid w:val="00C95C2B"/>
    <w:rsid w:val="00CA07D2"/>
    <w:rsid w:val="00CA1D0E"/>
    <w:rsid w:val="00CA2DFC"/>
    <w:rsid w:val="00CA3C5B"/>
    <w:rsid w:val="00CA7F7E"/>
    <w:rsid w:val="00CB1738"/>
    <w:rsid w:val="00CB2503"/>
    <w:rsid w:val="00CB4E0A"/>
    <w:rsid w:val="00CB6E7C"/>
    <w:rsid w:val="00CB70D2"/>
    <w:rsid w:val="00CB7DED"/>
    <w:rsid w:val="00CC3E1F"/>
    <w:rsid w:val="00CC40E3"/>
    <w:rsid w:val="00CC5C04"/>
    <w:rsid w:val="00CC7B72"/>
    <w:rsid w:val="00CC7E1A"/>
    <w:rsid w:val="00CD041C"/>
    <w:rsid w:val="00CD192B"/>
    <w:rsid w:val="00CD1CB9"/>
    <w:rsid w:val="00CD2DDA"/>
    <w:rsid w:val="00CD2EE0"/>
    <w:rsid w:val="00CD3761"/>
    <w:rsid w:val="00CD3EAD"/>
    <w:rsid w:val="00CD5ECE"/>
    <w:rsid w:val="00CD6832"/>
    <w:rsid w:val="00CE0E37"/>
    <w:rsid w:val="00CE1800"/>
    <w:rsid w:val="00CE310E"/>
    <w:rsid w:val="00CE3AE6"/>
    <w:rsid w:val="00CE72C7"/>
    <w:rsid w:val="00CE76C3"/>
    <w:rsid w:val="00CE7773"/>
    <w:rsid w:val="00CE7E55"/>
    <w:rsid w:val="00CF1158"/>
    <w:rsid w:val="00CF13AF"/>
    <w:rsid w:val="00CF4297"/>
    <w:rsid w:val="00CF4A9D"/>
    <w:rsid w:val="00CF4CDD"/>
    <w:rsid w:val="00CF5D2F"/>
    <w:rsid w:val="00CF6DD9"/>
    <w:rsid w:val="00CF7E53"/>
    <w:rsid w:val="00D01B04"/>
    <w:rsid w:val="00D02B59"/>
    <w:rsid w:val="00D02DC5"/>
    <w:rsid w:val="00D03358"/>
    <w:rsid w:val="00D038DE"/>
    <w:rsid w:val="00D04C46"/>
    <w:rsid w:val="00D050F3"/>
    <w:rsid w:val="00D06BBF"/>
    <w:rsid w:val="00D10290"/>
    <w:rsid w:val="00D10415"/>
    <w:rsid w:val="00D14156"/>
    <w:rsid w:val="00D1436E"/>
    <w:rsid w:val="00D1587B"/>
    <w:rsid w:val="00D15B9E"/>
    <w:rsid w:val="00D16300"/>
    <w:rsid w:val="00D20F84"/>
    <w:rsid w:val="00D21084"/>
    <w:rsid w:val="00D220EE"/>
    <w:rsid w:val="00D231A3"/>
    <w:rsid w:val="00D2347B"/>
    <w:rsid w:val="00D2708D"/>
    <w:rsid w:val="00D307A4"/>
    <w:rsid w:val="00D3112F"/>
    <w:rsid w:val="00D31686"/>
    <w:rsid w:val="00D3211F"/>
    <w:rsid w:val="00D340BF"/>
    <w:rsid w:val="00D366C0"/>
    <w:rsid w:val="00D36FBE"/>
    <w:rsid w:val="00D37285"/>
    <w:rsid w:val="00D4033D"/>
    <w:rsid w:val="00D40740"/>
    <w:rsid w:val="00D40CBC"/>
    <w:rsid w:val="00D44918"/>
    <w:rsid w:val="00D467C6"/>
    <w:rsid w:val="00D46CCF"/>
    <w:rsid w:val="00D47AB9"/>
    <w:rsid w:val="00D528B4"/>
    <w:rsid w:val="00D53197"/>
    <w:rsid w:val="00D53243"/>
    <w:rsid w:val="00D5433C"/>
    <w:rsid w:val="00D56412"/>
    <w:rsid w:val="00D57148"/>
    <w:rsid w:val="00D60911"/>
    <w:rsid w:val="00D610CC"/>
    <w:rsid w:val="00D616C1"/>
    <w:rsid w:val="00D63CEE"/>
    <w:rsid w:val="00D64553"/>
    <w:rsid w:val="00D66F62"/>
    <w:rsid w:val="00D67461"/>
    <w:rsid w:val="00D70A58"/>
    <w:rsid w:val="00D72B07"/>
    <w:rsid w:val="00D77C66"/>
    <w:rsid w:val="00D815C2"/>
    <w:rsid w:val="00D83B14"/>
    <w:rsid w:val="00D84890"/>
    <w:rsid w:val="00D852CA"/>
    <w:rsid w:val="00D85F4E"/>
    <w:rsid w:val="00D86403"/>
    <w:rsid w:val="00D919ED"/>
    <w:rsid w:val="00D933E7"/>
    <w:rsid w:val="00D93E48"/>
    <w:rsid w:val="00DA1071"/>
    <w:rsid w:val="00DA179F"/>
    <w:rsid w:val="00DA1D96"/>
    <w:rsid w:val="00DA34E7"/>
    <w:rsid w:val="00DA3988"/>
    <w:rsid w:val="00DA550B"/>
    <w:rsid w:val="00DA7BAA"/>
    <w:rsid w:val="00DB2711"/>
    <w:rsid w:val="00DB2ECB"/>
    <w:rsid w:val="00DB32CB"/>
    <w:rsid w:val="00DB5306"/>
    <w:rsid w:val="00DB6A44"/>
    <w:rsid w:val="00DB7520"/>
    <w:rsid w:val="00DC0DD2"/>
    <w:rsid w:val="00DC146B"/>
    <w:rsid w:val="00DC1E4F"/>
    <w:rsid w:val="00DC2F4F"/>
    <w:rsid w:val="00DC32BE"/>
    <w:rsid w:val="00DC428A"/>
    <w:rsid w:val="00DC457A"/>
    <w:rsid w:val="00DC74D5"/>
    <w:rsid w:val="00DC75B2"/>
    <w:rsid w:val="00DD1FBF"/>
    <w:rsid w:val="00DD2B75"/>
    <w:rsid w:val="00DD6503"/>
    <w:rsid w:val="00DD6993"/>
    <w:rsid w:val="00DD6AE8"/>
    <w:rsid w:val="00DE0274"/>
    <w:rsid w:val="00DE0553"/>
    <w:rsid w:val="00DE107D"/>
    <w:rsid w:val="00DE10A2"/>
    <w:rsid w:val="00DE1C59"/>
    <w:rsid w:val="00DE27B6"/>
    <w:rsid w:val="00DE3711"/>
    <w:rsid w:val="00DE3A30"/>
    <w:rsid w:val="00DE4148"/>
    <w:rsid w:val="00DE48C6"/>
    <w:rsid w:val="00DE6470"/>
    <w:rsid w:val="00DE65BD"/>
    <w:rsid w:val="00DF0B45"/>
    <w:rsid w:val="00DF230A"/>
    <w:rsid w:val="00DF3EC5"/>
    <w:rsid w:val="00DF5DC5"/>
    <w:rsid w:val="00DF6919"/>
    <w:rsid w:val="00E0077A"/>
    <w:rsid w:val="00E037B9"/>
    <w:rsid w:val="00E038AD"/>
    <w:rsid w:val="00E05274"/>
    <w:rsid w:val="00E061E9"/>
    <w:rsid w:val="00E06296"/>
    <w:rsid w:val="00E07D41"/>
    <w:rsid w:val="00E1069C"/>
    <w:rsid w:val="00E1094E"/>
    <w:rsid w:val="00E10C6C"/>
    <w:rsid w:val="00E12AA0"/>
    <w:rsid w:val="00E14B88"/>
    <w:rsid w:val="00E14EA3"/>
    <w:rsid w:val="00E16106"/>
    <w:rsid w:val="00E1643A"/>
    <w:rsid w:val="00E20902"/>
    <w:rsid w:val="00E227BA"/>
    <w:rsid w:val="00E227D4"/>
    <w:rsid w:val="00E245A5"/>
    <w:rsid w:val="00E2538D"/>
    <w:rsid w:val="00E25431"/>
    <w:rsid w:val="00E26A6E"/>
    <w:rsid w:val="00E26AE6"/>
    <w:rsid w:val="00E27BD1"/>
    <w:rsid w:val="00E30076"/>
    <w:rsid w:val="00E30FB6"/>
    <w:rsid w:val="00E325F3"/>
    <w:rsid w:val="00E32962"/>
    <w:rsid w:val="00E332F5"/>
    <w:rsid w:val="00E34C50"/>
    <w:rsid w:val="00E367FD"/>
    <w:rsid w:val="00E37E84"/>
    <w:rsid w:val="00E42C36"/>
    <w:rsid w:val="00E43FF0"/>
    <w:rsid w:val="00E44D2F"/>
    <w:rsid w:val="00E44F17"/>
    <w:rsid w:val="00E45F81"/>
    <w:rsid w:val="00E467F3"/>
    <w:rsid w:val="00E468D3"/>
    <w:rsid w:val="00E47BF7"/>
    <w:rsid w:val="00E57EF1"/>
    <w:rsid w:val="00E608CD"/>
    <w:rsid w:val="00E616E0"/>
    <w:rsid w:val="00E6297E"/>
    <w:rsid w:val="00E63C8A"/>
    <w:rsid w:val="00E65A81"/>
    <w:rsid w:val="00E679E3"/>
    <w:rsid w:val="00E67FC3"/>
    <w:rsid w:val="00E7120A"/>
    <w:rsid w:val="00E727D2"/>
    <w:rsid w:val="00E740F6"/>
    <w:rsid w:val="00E75DA0"/>
    <w:rsid w:val="00E76063"/>
    <w:rsid w:val="00E77473"/>
    <w:rsid w:val="00E776E2"/>
    <w:rsid w:val="00E77EFE"/>
    <w:rsid w:val="00E82485"/>
    <w:rsid w:val="00E839A8"/>
    <w:rsid w:val="00E83E4C"/>
    <w:rsid w:val="00E90608"/>
    <w:rsid w:val="00E91531"/>
    <w:rsid w:val="00E91678"/>
    <w:rsid w:val="00E94362"/>
    <w:rsid w:val="00E9629C"/>
    <w:rsid w:val="00E970C4"/>
    <w:rsid w:val="00EA031C"/>
    <w:rsid w:val="00EA1499"/>
    <w:rsid w:val="00EA2683"/>
    <w:rsid w:val="00EA269A"/>
    <w:rsid w:val="00EA5072"/>
    <w:rsid w:val="00EA5497"/>
    <w:rsid w:val="00EA72F2"/>
    <w:rsid w:val="00EB1525"/>
    <w:rsid w:val="00EB2804"/>
    <w:rsid w:val="00EB2A19"/>
    <w:rsid w:val="00EB3511"/>
    <w:rsid w:val="00EB3750"/>
    <w:rsid w:val="00EB421A"/>
    <w:rsid w:val="00EB67FE"/>
    <w:rsid w:val="00EB7BF5"/>
    <w:rsid w:val="00EC0BB1"/>
    <w:rsid w:val="00EC15A1"/>
    <w:rsid w:val="00EC176E"/>
    <w:rsid w:val="00EC2330"/>
    <w:rsid w:val="00EC48BA"/>
    <w:rsid w:val="00ED0687"/>
    <w:rsid w:val="00ED1216"/>
    <w:rsid w:val="00ED67D5"/>
    <w:rsid w:val="00ED72E7"/>
    <w:rsid w:val="00ED7649"/>
    <w:rsid w:val="00EE0280"/>
    <w:rsid w:val="00EE04D3"/>
    <w:rsid w:val="00EE351D"/>
    <w:rsid w:val="00EE48D3"/>
    <w:rsid w:val="00EE48FF"/>
    <w:rsid w:val="00EF0A8D"/>
    <w:rsid w:val="00EF0B0F"/>
    <w:rsid w:val="00EF340F"/>
    <w:rsid w:val="00EF35C9"/>
    <w:rsid w:val="00EF4059"/>
    <w:rsid w:val="00EF4505"/>
    <w:rsid w:val="00EF4E10"/>
    <w:rsid w:val="00F001A8"/>
    <w:rsid w:val="00F04932"/>
    <w:rsid w:val="00F0566B"/>
    <w:rsid w:val="00F06B5A"/>
    <w:rsid w:val="00F06FD2"/>
    <w:rsid w:val="00F11540"/>
    <w:rsid w:val="00F11BB6"/>
    <w:rsid w:val="00F11D30"/>
    <w:rsid w:val="00F12BF0"/>
    <w:rsid w:val="00F12ED9"/>
    <w:rsid w:val="00F14D74"/>
    <w:rsid w:val="00F15AA5"/>
    <w:rsid w:val="00F1795A"/>
    <w:rsid w:val="00F204C2"/>
    <w:rsid w:val="00F20E58"/>
    <w:rsid w:val="00F21DCA"/>
    <w:rsid w:val="00F22690"/>
    <w:rsid w:val="00F23952"/>
    <w:rsid w:val="00F24824"/>
    <w:rsid w:val="00F269E0"/>
    <w:rsid w:val="00F271C2"/>
    <w:rsid w:val="00F311F6"/>
    <w:rsid w:val="00F31392"/>
    <w:rsid w:val="00F31DE9"/>
    <w:rsid w:val="00F330CC"/>
    <w:rsid w:val="00F33424"/>
    <w:rsid w:val="00F33649"/>
    <w:rsid w:val="00F342A2"/>
    <w:rsid w:val="00F36A77"/>
    <w:rsid w:val="00F40366"/>
    <w:rsid w:val="00F40A5D"/>
    <w:rsid w:val="00F43012"/>
    <w:rsid w:val="00F43180"/>
    <w:rsid w:val="00F43694"/>
    <w:rsid w:val="00F44A4E"/>
    <w:rsid w:val="00F44C29"/>
    <w:rsid w:val="00F46DDA"/>
    <w:rsid w:val="00F472AC"/>
    <w:rsid w:val="00F47FDF"/>
    <w:rsid w:val="00F509AD"/>
    <w:rsid w:val="00F51C0C"/>
    <w:rsid w:val="00F5480D"/>
    <w:rsid w:val="00F611D6"/>
    <w:rsid w:val="00F618AB"/>
    <w:rsid w:val="00F628C6"/>
    <w:rsid w:val="00F633CE"/>
    <w:rsid w:val="00F65698"/>
    <w:rsid w:val="00F6620A"/>
    <w:rsid w:val="00F67A71"/>
    <w:rsid w:val="00F70707"/>
    <w:rsid w:val="00F71553"/>
    <w:rsid w:val="00F72CB7"/>
    <w:rsid w:val="00F74076"/>
    <w:rsid w:val="00F80225"/>
    <w:rsid w:val="00F806F5"/>
    <w:rsid w:val="00F81BEB"/>
    <w:rsid w:val="00F829C1"/>
    <w:rsid w:val="00F84B5C"/>
    <w:rsid w:val="00F85F35"/>
    <w:rsid w:val="00F933C6"/>
    <w:rsid w:val="00FA11FA"/>
    <w:rsid w:val="00FA2551"/>
    <w:rsid w:val="00FA2BAC"/>
    <w:rsid w:val="00FA34E8"/>
    <w:rsid w:val="00FA3C50"/>
    <w:rsid w:val="00FA3D43"/>
    <w:rsid w:val="00FA51BB"/>
    <w:rsid w:val="00FA7A27"/>
    <w:rsid w:val="00FB0961"/>
    <w:rsid w:val="00FB28F6"/>
    <w:rsid w:val="00FB2A21"/>
    <w:rsid w:val="00FB44B4"/>
    <w:rsid w:val="00FB50D2"/>
    <w:rsid w:val="00FC0629"/>
    <w:rsid w:val="00FC0D77"/>
    <w:rsid w:val="00FC119E"/>
    <w:rsid w:val="00FC628E"/>
    <w:rsid w:val="00FD0906"/>
    <w:rsid w:val="00FD1267"/>
    <w:rsid w:val="00FD2115"/>
    <w:rsid w:val="00FD404C"/>
    <w:rsid w:val="00FD4D19"/>
    <w:rsid w:val="00FD5A9F"/>
    <w:rsid w:val="00FD63BD"/>
    <w:rsid w:val="00FD6ADE"/>
    <w:rsid w:val="00FD6EDA"/>
    <w:rsid w:val="00FD7473"/>
    <w:rsid w:val="00FE0818"/>
    <w:rsid w:val="00FE1582"/>
    <w:rsid w:val="00FE2796"/>
    <w:rsid w:val="00FE52D2"/>
    <w:rsid w:val="00FE576D"/>
    <w:rsid w:val="00FE576E"/>
    <w:rsid w:val="00FE5BCD"/>
    <w:rsid w:val="00FE6AE6"/>
    <w:rsid w:val="00FE73FE"/>
    <w:rsid w:val="00FE77C6"/>
    <w:rsid w:val="00FE78B3"/>
    <w:rsid w:val="00FF00CD"/>
    <w:rsid w:val="00FF192A"/>
    <w:rsid w:val="00FF24E0"/>
    <w:rsid w:val="00FF29EE"/>
    <w:rsid w:val="00FF35C5"/>
    <w:rsid w:val="00FF44C2"/>
    <w:rsid w:val="00FF5A53"/>
    <w:rsid w:val="00FF6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14:docId w14:val="05F7E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63"/>
    <w:pPr>
      <w:spacing w:after="160" w:line="259" w:lineRule="auto"/>
    </w:pPr>
    <w:rPr>
      <w:rFonts w:eastAsiaTheme="minorHAnsi"/>
      <w:lang w:eastAsia="en-US"/>
    </w:rPr>
  </w:style>
  <w:style w:type="paragraph" w:styleId="Heading1">
    <w:name w:val="heading 1"/>
    <w:next w:val="Normal"/>
    <w:link w:val="Heading1Char"/>
    <w:uiPriority w:val="9"/>
    <w:qFormat/>
    <w:rsid w:val="00BC737B"/>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BC737B"/>
    <w:pPr>
      <w:keepNext/>
      <w:keepLines/>
      <w:numPr>
        <w:numId w:val="41"/>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rsid w:val="00BC737B"/>
    <w:pPr>
      <w:keepNext/>
      <w:keepLines/>
      <w:numPr>
        <w:ilvl w:val="1"/>
        <w:numId w:val="41"/>
      </w:numPr>
      <w:spacing w:before="120"/>
      <w:outlineLvl w:val="2"/>
    </w:pPr>
    <w:rPr>
      <w:rFonts w:ascii="Calibri" w:eastAsiaTheme="minorHAnsi" w:hAnsi="Calibri"/>
      <w:b/>
      <w:bCs/>
      <w:color w:val="773141"/>
      <w:sz w:val="28"/>
      <w:lang w:eastAsia="en-US"/>
    </w:rPr>
  </w:style>
  <w:style w:type="paragraph" w:styleId="Heading4">
    <w:name w:val="heading 4"/>
    <w:next w:val="Normal"/>
    <w:link w:val="Heading4Char"/>
    <w:uiPriority w:val="5"/>
    <w:qFormat/>
    <w:rsid w:val="00BC737B"/>
    <w:pPr>
      <w:keepNext/>
      <w:keepLines/>
      <w:numPr>
        <w:ilvl w:val="2"/>
        <w:numId w:val="41"/>
      </w:numPr>
      <w:spacing w:before="120"/>
      <w:outlineLvl w:val="3"/>
    </w:pPr>
    <w:rPr>
      <w:rFonts w:ascii="Calibri" w:eastAsiaTheme="minorHAnsi" w:hAnsi="Calibri"/>
      <w:b/>
      <w:bCs/>
      <w:iCs/>
      <w:sz w:val="24"/>
      <w:lang w:eastAsia="en-US"/>
    </w:rPr>
  </w:style>
  <w:style w:type="paragraph" w:styleId="Heading5">
    <w:name w:val="heading 5"/>
    <w:next w:val="Normal"/>
    <w:link w:val="Heading5Char"/>
    <w:uiPriority w:val="6"/>
    <w:qFormat/>
    <w:rsid w:val="00BC737B"/>
    <w:pPr>
      <w:keepNext/>
      <w:keepLines/>
      <w:spacing w:before="120"/>
      <w:outlineLvl w:val="4"/>
    </w:pPr>
    <w:rPr>
      <w:rFonts w:ascii="Calibri" w:eastAsiaTheme="minorHAnsi" w:hAnsi="Calibri"/>
      <w:b/>
      <w:lang w:eastAsia="en-US"/>
    </w:rPr>
  </w:style>
  <w:style w:type="paragraph" w:styleId="Heading6">
    <w:name w:val="heading 6"/>
    <w:next w:val="Normal"/>
    <w:link w:val="Heading6Char"/>
    <w:uiPriority w:val="9"/>
    <w:qFormat/>
    <w:rsid w:val="003576FF"/>
    <w:pPr>
      <w:keepNext/>
      <w:keepLines/>
      <w:spacing w:before="40"/>
      <w:outlineLvl w:val="5"/>
    </w:pPr>
    <w:rPr>
      <w:rFonts w:eastAsiaTheme="majorEastAsia" w:cstheme="majorBidi"/>
      <w:i/>
      <w:lang w:eastAsia="en-US"/>
    </w:rPr>
  </w:style>
  <w:style w:type="paragraph" w:styleId="Heading7">
    <w:name w:val="heading 7"/>
    <w:next w:val="Normal"/>
    <w:link w:val="Heading7Char"/>
    <w:uiPriority w:val="9"/>
    <w:qFormat/>
    <w:rsid w:val="00AA3BD7"/>
    <w:pPr>
      <w:outlineLvl w:val="6"/>
    </w:pPr>
    <w:rPr>
      <w:rFonts w:eastAsiaTheme="majorEastAsia" w:cstheme="majorBidi"/>
      <w: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53197"/>
    <w:rPr>
      <w:sz w:val="20"/>
      <w:szCs w:val="20"/>
    </w:rPr>
  </w:style>
  <w:style w:type="character" w:customStyle="1" w:styleId="CommentTextChar">
    <w:name w:val="Comment Text Char"/>
    <w:basedOn w:val="DefaultParagraphFont"/>
    <w:link w:val="CommentText"/>
    <w:uiPriority w:val="99"/>
    <w:rsid w:val="00D53197"/>
    <w:rPr>
      <w:rFonts w:eastAsia="Calibri" w:cs="Times New Roman"/>
      <w:sz w:val="20"/>
      <w:szCs w:val="20"/>
      <w:lang w:eastAsia="en-US"/>
    </w:rPr>
  </w:style>
  <w:style w:type="paragraph" w:styleId="Header">
    <w:name w:val="header"/>
    <w:link w:val="HeaderChar"/>
    <w:unhideWhenUsed/>
    <w:rsid w:val="00D53197"/>
    <w:pPr>
      <w:tabs>
        <w:tab w:val="right" w:pos="9026"/>
      </w:tabs>
    </w:pPr>
    <w:rPr>
      <w:rFonts w:ascii="Calibri" w:eastAsiaTheme="minorHAnsi" w:hAnsi="Calibri" w:cs="Times New Roman"/>
      <w:sz w:val="20"/>
      <w:szCs w:val="20"/>
    </w:rPr>
  </w:style>
  <w:style w:type="character" w:customStyle="1" w:styleId="HeaderChar">
    <w:name w:val="Header Char"/>
    <w:basedOn w:val="DefaultParagraphFont"/>
    <w:link w:val="Header"/>
    <w:rsid w:val="00D53197"/>
    <w:rPr>
      <w:rFonts w:ascii="Calibri" w:eastAsiaTheme="minorHAnsi" w:hAnsi="Calibri" w:cs="Times New Roman"/>
      <w:sz w:val="20"/>
      <w:szCs w:val="20"/>
    </w:rPr>
  </w:style>
  <w:style w:type="paragraph" w:styleId="Footer">
    <w:name w:val="footer"/>
    <w:next w:val="Footeraddress"/>
    <w:link w:val="FooterChar"/>
    <w:uiPriority w:val="99"/>
    <w:unhideWhenUsed/>
    <w:rsid w:val="00651DD3"/>
    <w:pPr>
      <w:tabs>
        <w:tab w:val="right" w:pos="9026"/>
      </w:tabs>
      <w:spacing w:after="200"/>
    </w:pPr>
    <w:rPr>
      <w:rFonts w:ascii="Calibri" w:eastAsiaTheme="minorHAnsi" w:hAnsi="Calibri" w:cs="Times New Roman"/>
      <w:sz w:val="20"/>
      <w:szCs w:val="20"/>
    </w:rPr>
  </w:style>
  <w:style w:type="character" w:customStyle="1" w:styleId="FooterChar">
    <w:name w:val="Footer Char"/>
    <w:basedOn w:val="DefaultParagraphFont"/>
    <w:link w:val="Footer"/>
    <w:uiPriority w:val="99"/>
    <w:rsid w:val="00651DD3"/>
    <w:rPr>
      <w:rFonts w:ascii="Calibri" w:eastAsiaTheme="minorHAnsi" w:hAnsi="Calibri" w:cs="Times New Roman"/>
      <w:sz w:val="20"/>
      <w:szCs w:val="20"/>
    </w:rPr>
  </w:style>
  <w:style w:type="character" w:styleId="CommentReference">
    <w:name w:val="annotation reference"/>
    <w:basedOn w:val="DefaultParagraphFont"/>
    <w:uiPriority w:val="99"/>
    <w:semiHidden/>
    <w:unhideWhenUsed/>
    <w:rsid w:val="00D53197"/>
    <w:rPr>
      <w:sz w:val="16"/>
      <w:szCs w:val="16"/>
    </w:rPr>
  </w:style>
  <w:style w:type="paragraph" w:styleId="CommentSubject">
    <w:name w:val="annotation subject"/>
    <w:basedOn w:val="CommentText"/>
    <w:next w:val="CommentText"/>
    <w:link w:val="CommentSubjectChar"/>
    <w:uiPriority w:val="99"/>
    <w:semiHidden/>
    <w:unhideWhenUsed/>
    <w:rsid w:val="00D53197"/>
    <w:rPr>
      <w:b/>
      <w:bCs/>
    </w:rPr>
  </w:style>
  <w:style w:type="character" w:customStyle="1" w:styleId="CommentSubjectChar">
    <w:name w:val="Comment Subject Char"/>
    <w:basedOn w:val="CommentTextChar"/>
    <w:link w:val="CommentSubject"/>
    <w:uiPriority w:val="99"/>
    <w:semiHidden/>
    <w:rsid w:val="00D53197"/>
    <w:rPr>
      <w:rFonts w:eastAsia="Calibri" w:cs="Times New Roman"/>
      <w:b/>
      <w:bCs/>
      <w:sz w:val="20"/>
      <w:szCs w:val="20"/>
      <w:lang w:eastAsia="en-US"/>
    </w:rPr>
  </w:style>
  <w:style w:type="paragraph" w:styleId="BalloonText">
    <w:name w:val="Balloon Text"/>
    <w:basedOn w:val="Normal"/>
    <w:link w:val="BalloonTextChar"/>
    <w:uiPriority w:val="99"/>
    <w:semiHidden/>
    <w:unhideWhenUsed/>
    <w:rsid w:val="00D53197"/>
    <w:rPr>
      <w:rFonts w:ascii="Tahoma" w:hAnsi="Tahoma" w:cs="Tahoma"/>
      <w:sz w:val="16"/>
      <w:szCs w:val="16"/>
    </w:rPr>
  </w:style>
  <w:style w:type="character" w:customStyle="1" w:styleId="BalloonTextChar">
    <w:name w:val="Balloon Text Char"/>
    <w:basedOn w:val="DefaultParagraphFont"/>
    <w:link w:val="BalloonText"/>
    <w:uiPriority w:val="99"/>
    <w:semiHidden/>
    <w:rsid w:val="00D53197"/>
    <w:rPr>
      <w:rFonts w:ascii="Tahoma" w:eastAsia="Calibri" w:hAnsi="Tahoma" w:cs="Tahoma"/>
      <w:sz w:val="16"/>
      <w:szCs w:val="16"/>
      <w:lang w:eastAsia="en-US"/>
    </w:rPr>
  </w:style>
  <w:style w:type="table" w:styleId="TableGrid">
    <w:name w:val="Table Grid"/>
    <w:basedOn w:val="TableNormal"/>
    <w:uiPriority w:val="59"/>
    <w:rsid w:val="00D53197"/>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next w:val="ListBullet2"/>
    <w:semiHidden/>
    <w:qFormat/>
    <w:rsid w:val="00D53197"/>
    <w:pPr>
      <w:tabs>
        <w:tab w:val="center" w:pos="4536"/>
      </w:tabs>
      <w:spacing w:after="120"/>
      <w:jc w:val="center"/>
    </w:pPr>
    <w:rPr>
      <w:sz w:val="16"/>
    </w:rPr>
  </w:style>
  <w:style w:type="numbering" w:customStyle="1" w:styleId="Headings">
    <w:name w:val="Headings"/>
    <w:uiPriority w:val="99"/>
    <w:rsid w:val="00D53197"/>
    <w:pPr>
      <w:numPr>
        <w:numId w:val="19"/>
      </w:numPr>
    </w:pPr>
  </w:style>
  <w:style w:type="character" w:customStyle="1" w:styleId="Heading1Char">
    <w:name w:val="Heading 1 Char"/>
    <w:basedOn w:val="DefaultParagraphFont"/>
    <w:link w:val="Heading1"/>
    <w:uiPriority w:val="9"/>
    <w:rsid w:val="00BC737B"/>
    <w:rPr>
      <w:rFonts w:ascii="Calibri" w:eastAsiaTheme="majorEastAsia" w:hAnsi="Calibri" w:cstheme="majorBidi"/>
      <w:b/>
      <w:bCs/>
      <w:sz w:val="72"/>
      <w:szCs w:val="28"/>
      <w:lang w:eastAsia="en-US"/>
    </w:rPr>
  </w:style>
  <w:style w:type="paragraph" w:styleId="ListParagraph">
    <w:name w:val="List Paragraph"/>
    <w:basedOn w:val="Normal"/>
    <w:link w:val="ListParagraphChar"/>
    <w:uiPriority w:val="99"/>
    <w:qFormat/>
    <w:rsid w:val="00BF78B7"/>
    <w:pPr>
      <w:ind w:left="720"/>
    </w:pPr>
  </w:style>
  <w:style w:type="character" w:customStyle="1" w:styleId="Heading2Char">
    <w:name w:val="Heading 2 Char"/>
    <w:basedOn w:val="DefaultParagraphFont"/>
    <w:link w:val="Heading2"/>
    <w:uiPriority w:val="9"/>
    <w:rsid w:val="00BC737B"/>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sid w:val="00BC737B"/>
    <w:rPr>
      <w:rFonts w:ascii="Calibri" w:eastAsiaTheme="minorHAnsi" w:hAnsi="Calibri"/>
      <w:b/>
      <w:bCs/>
      <w:color w:val="773141"/>
      <w:sz w:val="28"/>
      <w:lang w:eastAsia="en-US"/>
    </w:rPr>
  </w:style>
  <w:style w:type="character" w:customStyle="1" w:styleId="Heading4Char">
    <w:name w:val="Heading 4 Char"/>
    <w:basedOn w:val="DefaultParagraphFont"/>
    <w:link w:val="Heading4"/>
    <w:uiPriority w:val="5"/>
    <w:rsid w:val="00BC737B"/>
    <w:rPr>
      <w:rFonts w:ascii="Calibri" w:eastAsiaTheme="minorHAnsi" w:hAnsi="Calibri"/>
      <w:b/>
      <w:bCs/>
      <w:iCs/>
      <w:sz w:val="24"/>
      <w:lang w:eastAsia="en-US"/>
    </w:rPr>
  </w:style>
  <w:style w:type="character" w:customStyle="1" w:styleId="Heading5Char">
    <w:name w:val="Heading 5 Char"/>
    <w:basedOn w:val="DefaultParagraphFont"/>
    <w:link w:val="Heading5"/>
    <w:uiPriority w:val="6"/>
    <w:rsid w:val="00BC737B"/>
    <w:rPr>
      <w:rFonts w:ascii="Calibri" w:eastAsiaTheme="minorHAnsi" w:hAnsi="Calibri"/>
      <w:b/>
      <w:lang w:eastAsia="en-US"/>
    </w:rPr>
  </w:style>
  <w:style w:type="paragraph" w:styleId="Quote">
    <w:name w:val="Quote"/>
    <w:basedOn w:val="Normal"/>
    <w:next w:val="Normal"/>
    <w:link w:val="QuoteChar"/>
    <w:uiPriority w:val="18"/>
    <w:qFormat/>
    <w:rsid w:val="00D53197"/>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D53197"/>
    <w:rPr>
      <w:rFonts w:eastAsia="Times New Roman" w:cs="Times New Roman"/>
      <w:iCs/>
      <w:color w:val="000000"/>
      <w:sz w:val="20"/>
      <w:szCs w:val="24"/>
      <w:lang w:eastAsia="en-US"/>
    </w:rPr>
  </w:style>
  <w:style w:type="paragraph" w:customStyle="1" w:styleId="BoxText">
    <w:name w:val="Box Text"/>
    <w:basedOn w:val="Normal"/>
    <w:uiPriority w:val="19"/>
    <w:qFormat/>
    <w:rsid w:val="00D53197"/>
    <w:pPr>
      <w:pBdr>
        <w:top w:val="single" w:sz="4" w:space="10" w:color="auto"/>
        <w:left w:val="single" w:sz="4" w:space="10" w:color="auto"/>
        <w:bottom w:val="single" w:sz="4" w:space="10" w:color="auto"/>
        <w:right w:val="single" w:sz="4" w:space="10" w:color="auto"/>
      </w:pBdr>
      <w:spacing w:after="120"/>
    </w:pPr>
    <w:rPr>
      <w:sz w:val="20"/>
    </w:rPr>
  </w:style>
  <w:style w:type="paragraph" w:styleId="Caption">
    <w:name w:val="caption"/>
    <w:next w:val="Normal"/>
    <w:link w:val="CaptionChar"/>
    <w:uiPriority w:val="12"/>
    <w:qFormat/>
    <w:rsid w:val="00072B50"/>
    <w:pPr>
      <w:keepNext/>
      <w:spacing w:after="120"/>
    </w:pPr>
    <w:rPr>
      <w:rFonts w:ascii="Calibri" w:eastAsiaTheme="majorEastAsia" w:hAnsi="Calibri" w:cstheme="majorBidi"/>
      <w:b/>
      <w:bCs/>
      <w:color w:val="595959" w:themeColor="text1" w:themeTint="A6"/>
      <w:sz w:val="20"/>
      <w:szCs w:val="18"/>
      <w:lang w:eastAsia="en-US"/>
    </w:rPr>
  </w:style>
  <w:style w:type="paragraph" w:customStyle="1" w:styleId="FigureTableNoteSource">
    <w:name w:val="Figure/Table Note/Source"/>
    <w:basedOn w:val="Normal"/>
    <w:next w:val="Normal"/>
    <w:uiPriority w:val="16"/>
    <w:qFormat/>
    <w:rsid w:val="00D53197"/>
    <w:pPr>
      <w:spacing w:line="264" w:lineRule="auto"/>
      <w:contextualSpacing/>
    </w:pPr>
    <w:rPr>
      <w:sz w:val="18"/>
    </w:rPr>
  </w:style>
  <w:style w:type="paragraph" w:styleId="Title">
    <w:name w:val="Title"/>
    <w:basedOn w:val="Normal"/>
    <w:next w:val="Subtitle"/>
    <w:link w:val="TitleChar"/>
    <w:uiPriority w:val="22"/>
    <w:qFormat/>
    <w:rsid w:val="00BF78B7"/>
    <w:pPr>
      <w:spacing w:before="240" w:after="120"/>
    </w:pPr>
    <w:rPr>
      <w:rFonts w:ascii="Calibri" w:hAnsi="Calibri"/>
      <w:b/>
      <w:sz w:val="72"/>
      <w:szCs w:val="72"/>
    </w:rPr>
  </w:style>
  <w:style w:type="character" w:customStyle="1" w:styleId="TitleChar">
    <w:name w:val="Title Char"/>
    <w:link w:val="Title"/>
    <w:uiPriority w:val="22"/>
    <w:rsid w:val="00BF78B7"/>
    <w:rPr>
      <w:rFonts w:ascii="Calibri" w:eastAsia="Calibri" w:hAnsi="Calibri"/>
      <w:b/>
      <w:sz w:val="72"/>
      <w:szCs w:val="72"/>
      <w:lang w:eastAsia="en-US"/>
    </w:rPr>
  </w:style>
  <w:style w:type="paragraph" w:styleId="Subtitle">
    <w:name w:val="Subtitle"/>
    <w:basedOn w:val="Heading1"/>
    <w:next w:val="Normal"/>
    <w:link w:val="SubtitleChar"/>
    <w:uiPriority w:val="23"/>
    <w:qFormat/>
    <w:rsid w:val="001E11DE"/>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1E11DE"/>
    <w:rPr>
      <w:rFonts w:ascii="Calibri" w:eastAsiaTheme="minorHAnsi" w:hAnsi="Calibri"/>
      <w:bCs/>
      <w:color w:val="000000"/>
      <w:spacing w:val="5"/>
      <w:kern w:val="28"/>
      <w:sz w:val="56"/>
      <w:szCs w:val="56"/>
      <w:lang w:eastAsia="en-US"/>
    </w:rPr>
  </w:style>
  <w:style w:type="paragraph" w:styleId="TOCHeading">
    <w:name w:val="TOC Heading"/>
    <w:next w:val="Normal"/>
    <w:uiPriority w:val="39"/>
    <w:qFormat/>
    <w:rsid w:val="00BC737B"/>
    <w:rPr>
      <w:rFonts w:ascii="Calibri" w:eastAsiaTheme="majorEastAsia" w:hAnsi="Calibri" w:cstheme="majorBidi"/>
      <w:b/>
      <w:bCs/>
      <w:color w:val="D52B1E"/>
      <w:sz w:val="34"/>
      <w:szCs w:val="28"/>
      <w:lang w:val="en-US" w:eastAsia="en-US"/>
    </w:rPr>
  </w:style>
  <w:style w:type="paragraph" w:styleId="TOC1">
    <w:name w:val="toc 1"/>
    <w:basedOn w:val="Normal"/>
    <w:next w:val="Normal"/>
    <w:uiPriority w:val="39"/>
    <w:unhideWhenUsed/>
    <w:qFormat/>
    <w:rsid w:val="00D53197"/>
    <w:pPr>
      <w:tabs>
        <w:tab w:val="left" w:pos="426"/>
        <w:tab w:val="right" w:leader="dot" w:pos="9072"/>
      </w:tabs>
      <w:spacing w:after="120"/>
    </w:pPr>
    <w:rPr>
      <w:b/>
      <w:noProof/>
    </w:rPr>
  </w:style>
  <w:style w:type="paragraph" w:styleId="TOC2">
    <w:name w:val="toc 2"/>
    <w:basedOn w:val="Normal"/>
    <w:next w:val="Normal"/>
    <w:uiPriority w:val="39"/>
    <w:unhideWhenUsed/>
    <w:qFormat/>
    <w:rsid w:val="00D53197"/>
    <w:pPr>
      <w:tabs>
        <w:tab w:val="right" w:leader="dot" w:pos="9060"/>
      </w:tabs>
      <w:spacing w:after="120"/>
      <w:ind w:firstLine="425"/>
    </w:pPr>
    <w:rPr>
      <w:noProof/>
    </w:rPr>
  </w:style>
  <w:style w:type="paragraph" w:styleId="TOC3">
    <w:name w:val="toc 3"/>
    <w:basedOn w:val="Normal"/>
    <w:next w:val="Normal"/>
    <w:uiPriority w:val="39"/>
    <w:unhideWhenUsed/>
    <w:qFormat/>
    <w:rsid w:val="00D53197"/>
    <w:pPr>
      <w:tabs>
        <w:tab w:val="right" w:leader="dot" w:pos="9072"/>
      </w:tabs>
      <w:spacing w:after="120"/>
      <w:ind w:firstLine="851"/>
    </w:pPr>
    <w:rPr>
      <w:noProof/>
    </w:rPr>
  </w:style>
  <w:style w:type="character" w:styleId="Hyperlink">
    <w:name w:val="Hyperlink"/>
    <w:basedOn w:val="DefaultParagraphFont"/>
    <w:uiPriority w:val="99"/>
    <w:qFormat/>
    <w:rsid w:val="00D53197"/>
    <w:rPr>
      <w:color w:val="165788"/>
      <w:u w:val="single"/>
    </w:rPr>
  </w:style>
  <w:style w:type="paragraph" w:styleId="ListBullet">
    <w:name w:val="List Bullet"/>
    <w:uiPriority w:val="7"/>
    <w:qFormat/>
    <w:rsid w:val="00D2708D"/>
    <w:pPr>
      <w:numPr>
        <w:numId w:val="43"/>
      </w:numPr>
      <w:spacing w:before="120" w:after="120"/>
    </w:pPr>
    <w:rPr>
      <w:rFonts w:eastAsiaTheme="minorHAnsi"/>
      <w:lang w:eastAsia="en-US"/>
    </w:rPr>
  </w:style>
  <w:style w:type="paragraph" w:styleId="TableofFigures">
    <w:name w:val="table of figures"/>
    <w:basedOn w:val="Normal"/>
    <w:next w:val="Normal"/>
    <w:uiPriority w:val="99"/>
    <w:unhideWhenUsed/>
    <w:rsid w:val="00D53197"/>
  </w:style>
  <w:style w:type="paragraph" w:styleId="ListBullet2">
    <w:name w:val="List Bullet 2"/>
    <w:uiPriority w:val="8"/>
    <w:qFormat/>
    <w:rsid w:val="00D2708D"/>
    <w:pPr>
      <w:numPr>
        <w:ilvl w:val="1"/>
        <w:numId w:val="43"/>
      </w:numPr>
      <w:spacing w:before="120" w:after="120"/>
      <w:contextualSpacing/>
    </w:pPr>
    <w:rPr>
      <w:rFonts w:eastAsiaTheme="minorHAnsi"/>
      <w:lang w:eastAsia="en-US"/>
    </w:rPr>
  </w:style>
  <w:style w:type="paragraph" w:styleId="ListNumber">
    <w:name w:val="List Number"/>
    <w:basedOn w:val="Normal"/>
    <w:uiPriority w:val="9"/>
    <w:qFormat/>
    <w:rsid w:val="00D2708D"/>
    <w:pPr>
      <w:numPr>
        <w:numId w:val="46"/>
      </w:numPr>
      <w:spacing w:before="120" w:after="120" w:line="280" w:lineRule="atLeast"/>
    </w:pPr>
    <w:rPr>
      <w:szCs w:val="20"/>
    </w:rPr>
  </w:style>
  <w:style w:type="paragraph" w:styleId="ListNumber2">
    <w:name w:val="List Number 2"/>
    <w:uiPriority w:val="10"/>
    <w:qFormat/>
    <w:rsid w:val="00D2708D"/>
    <w:pPr>
      <w:numPr>
        <w:ilvl w:val="1"/>
        <w:numId w:val="46"/>
      </w:numPr>
      <w:spacing w:before="120" w:after="120" w:line="264" w:lineRule="auto"/>
    </w:pPr>
    <w:rPr>
      <w:rFonts w:eastAsia="Times New Roman" w:cs="Times New Roman"/>
      <w:szCs w:val="24"/>
      <w:lang w:eastAsia="en-US"/>
    </w:rPr>
  </w:style>
  <w:style w:type="paragraph" w:styleId="ListNumber3">
    <w:name w:val="List Number 3"/>
    <w:uiPriority w:val="11"/>
    <w:qFormat/>
    <w:rsid w:val="00D2708D"/>
    <w:pPr>
      <w:numPr>
        <w:ilvl w:val="2"/>
        <w:numId w:val="46"/>
      </w:numPr>
      <w:spacing w:before="120" w:after="120" w:line="264" w:lineRule="auto"/>
    </w:pPr>
    <w:rPr>
      <w:rFonts w:eastAsia="Times New Roman" w:cs="Times New Roman"/>
      <w:szCs w:val="24"/>
      <w:lang w:eastAsia="en-US"/>
    </w:rPr>
  </w:style>
  <w:style w:type="table" w:customStyle="1" w:styleId="LightShading1">
    <w:name w:val="Light Shading1"/>
    <w:basedOn w:val="TableNormal"/>
    <w:uiPriority w:val="60"/>
    <w:rsid w:val="00BF78B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F78B7"/>
    <w:rPr>
      <w:color w:val="E36C0A"/>
      <w:sz w:val="20"/>
      <w:szCs w:val="20"/>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rsid w:val="00D53197"/>
    <w:pPr>
      <w:spacing w:before="60" w:after="60"/>
    </w:pPr>
    <w:rPr>
      <w:sz w:val="18"/>
    </w:rPr>
  </w:style>
  <w:style w:type="table" w:styleId="TableGrid1">
    <w:name w:val="Table Grid 1"/>
    <w:basedOn w:val="TableNormal"/>
    <w:uiPriority w:val="99"/>
    <w:semiHidden/>
    <w:unhideWhenUsed/>
    <w:rsid w:val="00BF78B7"/>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5C187E"/>
    <w:pPr>
      <w:keepNext/>
      <w:spacing w:line="240" w:lineRule="auto"/>
    </w:pPr>
    <w:rPr>
      <w:b/>
    </w:rPr>
  </w:style>
  <w:style w:type="character" w:styleId="PlaceholderText">
    <w:name w:val="Placeholder Text"/>
    <w:uiPriority w:val="99"/>
    <w:semiHidden/>
    <w:rsid w:val="00BF78B7"/>
    <w:rPr>
      <w:color w:val="808080"/>
    </w:rPr>
  </w:style>
  <w:style w:type="paragraph" w:customStyle="1" w:styleId="Author">
    <w:name w:val="Author"/>
    <w:basedOn w:val="Normal"/>
    <w:next w:val="Normal"/>
    <w:uiPriority w:val="24"/>
    <w:qFormat/>
    <w:rsid w:val="00BF78B7"/>
    <w:pPr>
      <w:spacing w:after="60"/>
    </w:pPr>
    <w:rPr>
      <w:b/>
      <w:sz w:val="28"/>
      <w:szCs w:val="28"/>
    </w:rPr>
  </w:style>
  <w:style w:type="paragraph" w:customStyle="1" w:styleId="AuthorOrganisationAffiliation">
    <w:name w:val="Author Organisation/Affiliation"/>
    <w:basedOn w:val="Normal"/>
    <w:next w:val="Normal"/>
    <w:uiPriority w:val="25"/>
    <w:qFormat/>
    <w:rsid w:val="00BF78B7"/>
    <w:pPr>
      <w:spacing w:after="720"/>
    </w:pPr>
  </w:style>
  <w:style w:type="character" w:styleId="Strong">
    <w:name w:val="Strong"/>
    <w:basedOn w:val="DefaultParagraphFont"/>
    <w:uiPriority w:val="99"/>
    <w:qFormat/>
    <w:rsid w:val="00D53197"/>
    <w:rPr>
      <w:b/>
      <w:bCs/>
    </w:rPr>
  </w:style>
  <w:style w:type="paragraph" w:customStyle="1" w:styleId="Glossary">
    <w:name w:val="Glossary"/>
    <w:basedOn w:val="Normal"/>
    <w:link w:val="GlossaryChar"/>
    <w:uiPriority w:val="28"/>
    <w:qFormat/>
    <w:rsid w:val="00BF78B7"/>
    <w:pPr>
      <w:spacing w:after="120"/>
      <w:ind w:left="2126" w:hanging="2126"/>
    </w:pPr>
    <w:rPr>
      <w:color w:val="000000"/>
    </w:rPr>
  </w:style>
  <w:style w:type="character" w:customStyle="1" w:styleId="GlossaryChar">
    <w:name w:val="Glossary Char"/>
    <w:link w:val="Glossary"/>
    <w:uiPriority w:val="28"/>
    <w:rsid w:val="00BF78B7"/>
    <w:rPr>
      <w:rFonts w:eastAsia="Calibri"/>
      <w:color w:val="000000"/>
      <w:sz w:val="22"/>
      <w:szCs w:val="22"/>
      <w:lang w:eastAsia="en-US"/>
    </w:rPr>
  </w:style>
  <w:style w:type="character" w:styleId="Emphasis">
    <w:name w:val="Emphasis"/>
    <w:basedOn w:val="DefaultParagraphFont"/>
    <w:uiPriority w:val="99"/>
    <w:qFormat/>
    <w:rsid w:val="00D53197"/>
    <w:rPr>
      <w:i/>
      <w:iCs/>
    </w:rPr>
  </w:style>
  <w:style w:type="paragraph" w:styleId="TOAHeading">
    <w:name w:val="toa heading"/>
    <w:basedOn w:val="Heading1"/>
    <w:next w:val="Normal"/>
    <w:uiPriority w:val="99"/>
    <w:semiHidden/>
    <w:unhideWhenUsed/>
    <w:rsid w:val="00BF78B7"/>
    <w:pPr>
      <w:spacing w:before="120"/>
    </w:pPr>
    <w:rPr>
      <w:bCs w:val="0"/>
      <w:sz w:val="24"/>
    </w:rPr>
  </w:style>
  <w:style w:type="paragraph" w:styleId="NormalWeb">
    <w:name w:val="Normal (Web)"/>
    <w:basedOn w:val="Normal"/>
    <w:uiPriority w:val="99"/>
    <w:unhideWhenUsed/>
    <w:rsid w:val="00BF78B7"/>
    <w:pPr>
      <w:spacing w:after="168" w:line="168" w:lineRule="atLeast"/>
      <w:jc w:val="both"/>
    </w:pPr>
    <w:rPr>
      <w:rFonts w:ascii="Times New Roman" w:hAnsi="Times New Roman"/>
      <w:sz w:val="13"/>
      <w:szCs w:val="13"/>
    </w:rPr>
  </w:style>
  <w:style w:type="paragraph" w:customStyle="1" w:styleId="BoxTextBullet">
    <w:name w:val="Box Text Bullet"/>
    <w:basedOn w:val="BoxText"/>
    <w:uiPriority w:val="21"/>
    <w:qFormat/>
    <w:rsid w:val="00D53197"/>
    <w:pPr>
      <w:numPr>
        <w:numId w:val="1"/>
      </w:numPr>
      <w:tabs>
        <w:tab w:val="left" w:pos="227"/>
      </w:tabs>
      <w:ind w:left="0" w:firstLine="0"/>
    </w:pPr>
  </w:style>
  <w:style w:type="paragraph" w:customStyle="1" w:styleId="TableBullet">
    <w:name w:val="Table Bullet"/>
    <w:basedOn w:val="TableText"/>
    <w:uiPriority w:val="15"/>
    <w:qFormat/>
    <w:rsid w:val="00D53197"/>
    <w:pPr>
      <w:numPr>
        <w:numId w:val="2"/>
      </w:numPr>
    </w:pPr>
  </w:style>
  <w:style w:type="paragraph" w:styleId="DocumentMap">
    <w:name w:val="Document Map"/>
    <w:basedOn w:val="Normal"/>
    <w:link w:val="DocumentMapChar"/>
    <w:uiPriority w:val="99"/>
    <w:semiHidden/>
    <w:unhideWhenUsed/>
    <w:rsid w:val="00BF78B7"/>
    <w:rPr>
      <w:rFonts w:ascii="Tahoma" w:hAnsi="Tahoma" w:cs="Tahoma"/>
      <w:sz w:val="16"/>
      <w:szCs w:val="16"/>
    </w:rPr>
  </w:style>
  <w:style w:type="character" w:customStyle="1" w:styleId="DocumentMapChar">
    <w:name w:val="Document Map Char"/>
    <w:link w:val="DocumentMap"/>
    <w:uiPriority w:val="99"/>
    <w:semiHidden/>
    <w:rsid w:val="00BF78B7"/>
    <w:rPr>
      <w:rFonts w:ascii="Tahoma" w:eastAsia="Calibri" w:hAnsi="Tahoma" w:cs="Tahoma"/>
      <w:sz w:val="16"/>
      <w:szCs w:val="16"/>
      <w:lang w:eastAsia="en-US"/>
    </w:rPr>
  </w:style>
  <w:style w:type="paragraph" w:customStyle="1" w:styleId="TOCHeadingsamepage">
    <w:name w:val="TOC Heading (same page)"/>
    <w:basedOn w:val="TOCHeading"/>
    <w:next w:val="Normal"/>
    <w:uiPriority w:val="39"/>
    <w:rsid w:val="00BC737B"/>
  </w:style>
  <w:style w:type="paragraph" w:customStyle="1" w:styleId="BoxHeading">
    <w:name w:val="Box Heading"/>
    <w:basedOn w:val="BoxText"/>
    <w:uiPriority w:val="20"/>
    <w:qFormat/>
    <w:rsid w:val="00D53197"/>
    <w:rPr>
      <w:b/>
    </w:rPr>
  </w:style>
  <w:style w:type="paragraph" w:customStyle="1" w:styleId="Picture">
    <w:name w:val="Picture"/>
    <w:uiPriority w:val="17"/>
    <w:qFormat/>
    <w:rsid w:val="00D53197"/>
    <w:rPr>
      <w:rFonts w:ascii="Calibri" w:eastAsiaTheme="minorEastAsia" w:hAnsi="Calibri"/>
      <w:bCs/>
      <w:color w:val="000000"/>
      <w:szCs w:val="28"/>
      <w:lang w:eastAsia="ja-JP"/>
    </w:rPr>
  </w:style>
  <w:style w:type="paragraph" w:customStyle="1" w:styleId="Securityclassification">
    <w:name w:val="Security classification"/>
    <w:basedOn w:val="Normal"/>
    <w:uiPriority w:val="26"/>
    <w:qFormat/>
    <w:rsid w:val="00D53197"/>
    <w:pPr>
      <w:tabs>
        <w:tab w:val="center" w:pos="4820"/>
      </w:tabs>
      <w:jc w:val="center"/>
    </w:pPr>
    <w:rPr>
      <w:b/>
      <w:caps/>
      <w:color w:val="FF0000"/>
      <w:sz w:val="36"/>
      <w:szCs w:val="36"/>
    </w:rPr>
  </w:style>
  <w:style w:type="paragraph" w:customStyle="1" w:styleId="DisseminationLimitingMarker">
    <w:name w:val="Dissemination Limiting Marker"/>
    <w:next w:val="Normal"/>
    <w:uiPriority w:val="27"/>
    <w:rsid w:val="00D53197"/>
    <w:pPr>
      <w:tabs>
        <w:tab w:val="center" w:pos="4820"/>
      </w:tabs>
      <w:jc w:val="center"/>
    </w:pPr>
    <w:rPr>
      <w:rFonts w:ascii="Calibri" w:eastAsia="Calibri" w:hAnsi="Calibri" w:cs="Times New Roman"/>
      <w:b/>
      <w:color w:val="FF0000"/>
      <w:sz w:val="36"/>
      <w:szCs w:val="36"/>
      <w:lang w:eastAsia="en-US"/>
    </w:rPr>
  </w:style>
  <w:style w:type="paragraph" w:styleId="FootnoteText">
    <w:name w:val="footnote text"/>
    <w:basedOn w:val="Normal"/>
    <w:link w:val="FootnoteTextChar"/>
    <w:uiPriority w:val="99"/>
    <w:unhideWhenUsed/>
    <w:rsid w:val="00BF78B7"/>
    <w:pPr>
      <w:spacing w:after="60" w:line="264" w:lineRule="auto"/>
    </w:pPr>
    <w:rPr>
      <w:sz w:val="20"/>
      <w:szCs w:val="20"/>
    </w:rPr>
  </w:style>
  <w:style w:type="character" w:customStyle="1" w:styleId="FootnoteTextChar">
    <w:name w:val="Footnote Text Char"/>
    <w:link w:val="FootnoteText"/>
    <w:uiPriority w:val="99"/>
    <w:rsid w:val="00BF78B7"/>
    <w:rPr>
      <w:rFonts w:eastAsia="Calibri"/>
      <w:lang w:eastAsia="en-US"/>
    </w:rPr>
  </w:style>
  <w:style w:type="character" w:styleId="FootnoteReference">
    <w:name w:val="footnote reference"/>
    <w:uiPriority w:val="99"/>
    <w:unhideWhenUsed/>
    <w:rsid w:val="00BF78B7"/>
    <w:rPr>
      <w:vertAlign w:val="superscript"/>
    </w:rPr>
  </w:style>
  <w:style w:type="paragraph" w:styleId="EndnoteText">
    <w:name w:val="endnote text"/>
    <w:basedOn w:val="Normal"/>
    <w:link w:val="EndnoteTextChar"/>
    <w:unhideWhenUsed/>
    <w:rsid w:val="00BF78B7"/>
    <w:pPr>
      <w:spacing w:after="60" w:line="264" w:lineRule="auto"/>
    </w:pPr>
    <w:rPr>
      <w:sz w:val="20"/>
      <w:szCs w:val="20"/>
    </w:rPr>
  </w:style>
  <w:style w:type="character" w:customStyle="1" w:styleId="EndnoteTextChar">
    <w:name w:val="Endnote Text Char"/>
    <w:link w:val="EndnoteText"/>
    <w:rsid w:val="00BF78B7"/>
    <w:rPr>
      <w:rFonts w:eastAsia="Calibri"/>
      <w:lang w:eastAsia="en-US"/>
    </w:rPr>
  </w:style>
  <w:style w:type="character" w:styleId="EndnoteReference">
    <w:name w:val="endnote reference"/>
    <w:unhideWhenUsed/>
    <w:rsid w:val="00BF78B7"/>
    <w:rPr>
      <w:vertAlign w:val="superscript"/>
    </w:rPr>
  </w:style>
  <w:style w:type="character" w:styleId="FollowedHyperlink">
    <w:name w:val="FollowedHyperlink"/>
    <w:basedOn w:val="DefaultParagraphFont"/>
    <w:uiPriority w:val="99"/>
    <w:semiHidden/>
    <w:unhideWhenUsed/>
    <w:rsid w:val="00D53197"/>
    <w:rPr>
      <w:color w:val="954F72" w:themeColor="followedHyperlink"/>
      <w:u w:val="single"/>
    </w:rPr>
  </w:style>
  <w:style w:type="paragraph" w:customStyle="1" w:styleId="BoxSource">
    <w:name w:val="Box Source"/>
    <w:basedOn w:val="FigureTableNoteSource"/>
    <w:uiPriority w:val="22"/>
    <w:qFormat/>
    <w:rsid w:val="00D53197"/>
    <w:pPr>
      <w:pBdr>
        <w:top w:val="single" w:sz="4" w:space="10" w:color="auto"/>
        <w:left w:val="single" w:sz="4" w:space="10" w:color="auto"/>
        <w:bottom w:val="single" w:sz="4" w:space="10" w:color="auto"/>
        <w:right w:val="single" w:sz="4" w:space="10" w:color="auto"/>
      </w:pBdr>
    </w:pPr>
  </w:style>
  <w:style w:type="paragraph" w:customStyle="1" w:styleId="Heading2Nonumber">
    <w:name w:val="Heading 2 No number"/>
    <w:basedOn w:val="Heading2"/>
    <w:next w:val="Normal"/>
    <w:qFormat/>
    <w:rsid w:val="00D231A3"/>
    <w:pPr>
      <w:numPr>
        <w:numId w:val="0"/>
      </w:numPr>
    </w:pPr>
  </w:style>
  <w:style w:type="paragraph" w:customStyle="1" w:styleId="Heading1nonumbers">
    <w:name w:val="Heading 1 (no numbers)"/>
    <w:basedOn w:val="Heading1"/>
    <w:qFormat/>
    <w:rsid w:val="00BF78B7"/>
    <w:rPr>
      <w:lang w:val="en-US"/>
    </w:rPr>
  </w:style>
  <w:style w:type="numbering" w:customStyle="1" w:styleId="captions">
    <w:name w:val="captions"/>
    <w:uiPriority w:val="99"/>
    <w:rsid w:val="00BF78B7"/>
    <w:pPr>
      <w:numPr>
        <w:numId w:val="6"/>
      </w:numPr>
    </w:pPr>
  </w:style>
  <w:style w:type="paragraph" w:customStyle="1" w:styleId="TableText0">
    <w:name w:val="TableText"/>
    <w:basedOn w:val="Normal"/>
    <w:link w:val="TableTextChar0"/>
    <w:rsid w:val="00BF78B7"/>
    <w:pPr>
      <w:keepNext/>
      <w:spacing w:before="60" w:after="60"/>
    </w:pPr>
    <w:rPr>
      <w:rFonts w:ascii="Times New Roman" w:hAnsi="Times New Roman"/>
      <w:color w:val="000000"/>
      <w:sz w:val="16"/>
      <w:szCs w:val="20"/>
    </w:rPr>
  </w:style>
  <w:style w:type="character" w:customStyle="1" w:styleId="TableTextChar0">
    <w:name w:val="TableText Char"/>
    <w:link w:val="TableText0"/>
    <w:rsid w:val="00BF78B7"/>
    <w:rPr>
      <w:rFonts w:ascii="Times New Roman" w:eastAsia="Calibri" w:hAnsi="Times New Roman"/>
      <w:color w:val="000000"/>
      <w:sz w:val="16"/>
      <w:lang w:eastAsia="en-US"/>
    </w:rPr>
  </w:style>
  <w:style w:type="paragraph" w:customStyle="1" w:styleId="TableNotes">
    <w:name w:val="TableNotes"/>
    <w:basedOn w:val="Normal"/>
    <w:link w:val="TableNotesChar"/>
    <w:rsid w:val="00BF78B7"/>
    <w:pPr>
      <w:spacing w:before="40" w:after="180"/>
    </w:pPr>
    <w:rPr>
      <w:rFonts w:ascii="Arial Narrow" w:hAnsi="Arial Narrow"/>
      <w:color w:val="000000"/>
      <w:sz w:val="16"/>
    </w:rPr>
  </w:style>
  <w:style w:type="character" w:customStyle="1" w:styleId="TableNotesChar">
    <w:name w:val="TableNotes Char"/>
    <w:link w:val="TableNotes"/>
    <w:rsid w:val="00BF78B7"/>
    <w:rPr>
      <w:rFonts w:ascii="Arial Narrow" w:eastAsia="Calibri" w:hAnsi="Arial Narrow"/>
      <w:color w:val="000000"/>
      <w:sz w:val="16"/>
      <w:szCs w:val="22"/>
      <w:lang w:eastAsia="en-US"/>
    </w:rPr>
  </w:style>
  <w:style w:type="paragraph" w:customStyle="1" w:styleId="AQISNum">
    <w:name w:val="AQIS Num"/>
    <w:basedOn w:val="Normal"/>
    <w:next w:val="Normal"/>
    <w:link w:val="AQISNumChar"/>
    <w:rsid w:val="00BF78B7"/>
    <w:pPr>
      <w:numPr>
        <w:numId w:val="3"/>
      </w:numPr>
      <w:spacing w:before="60" w:line="280" w:lineRule="atLeast"/>
    </w:pPr>
    <w:rPr>
      <w:rFonts w:ascii="Times New Roman" w:hAnsi="Times New Roman"/>
      <w:sz w:val="24"/>
      <w:szCs w:val="20"/>
    </w:rPr>
  </w:style>
  <w:style w:type="character" w:customStyle="1" w:styleId="TableTextChar">
    <w:name w:val="Table Text Char"/>
    <w:link w:val="TableText"/>
    <w:uiPriority w:val="13"/>
    <w:rsid w:val="00BF78B7"/>
    <w:rPr>
      <w:rFonts w:eastAsia="Calibri" w:cs="Times New Roman"/>
      <w:sz w:val="18"/>
      <w:lang w:eastAsia="en-US"/>
    </w:rPr>
  </w:style>
  <w:style w:type="character" w:customStyle="1" w:styleId="AQISNumChar">
    <w:name w:val="AQIS Num Char"/>
    <w:link w:val="AQISNum"/>
    <w:rsid w:val="00BF78B7"/>
    <w:rPr>
      <w:rFonts w:ascii="Times New Roman" w:eastAsia="Calibri" w:hAnsi="Times New Roman" w:cs="Times New Roman"/>
      <w:sz w:val="24"/>
      <w:szCs w:val="20"/>
      <w:lang w:eastAsia="en-US"/>
    </w:rPr>
  </w:style>
  <w:style w:type="paragraph" w:customStyle="1" w:styleId="Heading6plain">
    <w:name w:val="Heading 6 plain"/>
    <w:basedOn w:val="Heading5"/>
    <w:link w:val="Heading6plainChar"/>
    <w:qFormat/>
    <w:rsid w:val="00BF78B7"/>
    <w:rPr>
      <w:b w:val="0"/>
    </w:rPr>
  </w:style>
  <w:style w:type="character" w:customStyle="1" w:styleId="Heading6plainChar">
    <w:name w:val="Heading 6 plain Char"/>
    <w:link w:val="Heading6plain"/>
    <w:rsid w:val="00BF78B7"/>
    <w:rPr>
      <w:rFonts w:ascii="Calibri" w:eastAsia="Calibri" w:hAnsi="Calibri"/>
      <w:i/>
      <w:sz w:val="22"/>
      <w:szCs w:val="22"/>
      <w:lang w:eastAsia="en-US"/>
    </w:rPr>
  </w:style>
  <w:style w:type="numbering" w:customStyle="1" w:styleId="List1">
    <w:name w:val="List1"/>
    <w:basedOn w:val="NoList"/>
    <w:uiPriority w:val="99"/>
    <w:rsid w:val="00D53197"/>
    <w:pPr>
      <w:numPr>
        <w:numId w:val="4"/>
      </w:numPr>
    </w:pPr>
  </w:style>
  <w:style w:type="character" w:customStyle="1" w:styleId="CaptionChar">
    <w:name w:val="Caption Char"/>
    <w:basedOn w:val="Heading1Char"/>
    <w:link w:val="Caption"/>
    <w:uiPriority w:val="12"/>
    <w:rsid w:val="00072B50"/>
    <w:rPr>
      <w:rFonts w:ascii="Calibri" w:eastAsiaTheme="majorEastAsia" w:hAnsi="Calibri" w:cstheme="majorBidi"/>
      <w:b/>
      <w:bCs/>
      <w:color w:val="595959" w:themeColor="text1" w:themeTint="A6"/>
      <w:sz w:val="20"/>
      <w:szCs w:val="18"/>
      <w:lang w:eastAsia="en-US"/>
    </w:rPr>
  </w:style>
  <w:style w:type="paragraph" w:customStyle="1" w:styleId="Style1">
    <w:name w:val="Style1"/>
    <w:basedOn w:val="Heading3"/>
    <w:qFormat/>
    <w:rsid w:val="00BF78B7"/>
  </w:style>
  <w:style w:type="paragraph" w:customStyle="1" w:styleId="Heading3Nonumber">
    <w:name w:val="Heading 3 No number"/>
    <w:basedOn w:val="Heading3"/>
    <w:qFormat/>
    <w:rsid w:val="00BF78B7"/>
    <w:pPr>
      <w:ind w:left="0" w:firstLine="0"/>
    </w:pPr>
  </w:style>
  <w:style w:type="paragraph" w:customStyle="1" w:styleId="AQISBullet">
    <w:name w:val="AQIS Bullet"/>
    <w:basedOn w:val="Normal"/>
    <w:rsid w:val="00F611D6"/>
    <w:pPr>
      <w:spacing w:before="60" w:line="280" w:lineRule="atLeast"/>
    </w:pPr>
    <w:rPr>
      <w:rFonts w:ascii="Times New Roman" w:eastAsia="Times New Roman" w:hAnsi="Times New Roman"/>
      <w:szCs w:val="20"/>
    </w:rPr>
  </w:style>
  <w:style w:type="paragraph" w:customStyle="1" w:styleId="AQISTableText">
    <w:name w:val="AQIS Table Text"/>
    <w:basedOn w:val="Normal"/>
    <w:link w:val="AQISTableTextChar"/>
    <w:rsid w:val="00F611D6"/>
    <w:pPr>
      <w:spacing w:before="60" w:after="60" w:line="280" w:lineRule="atLeast"/>
    </w:pPr>
    <w:rPr>
      <w:rFonts w:ascii="Arial" w:hAnsi="Arial"/>
      <w:sz w:val="20"/>
      <w:szCs w:val="20"/>
    </w:rPr>
  </w:style>
  <w:style w:type="character" w:customStyle="1" w:styleId="AQISTableTextChar">
    <w:name w:val="AQIS Table Text Char"/>
    <w:link w:val="AQISTableText"/>
    <w:rsid w:val="00F611D6"/>
    <w:rPr>
      <w:rFonts w:ascii="Arial" w:eastAsia="Calibri" w:hAnsi="Arial" w:cs="Times New Roman"/>
      <w:lang w:eastAsia="en-US"/>
    </w:rPr>
  </w:style>
  <w:style w:type="paragraph" w:customStyle="1" w:styleId="BAText">
    <w:name w:val="BA Text"/>
    <w:basedOn w:val="Normal"/>
    <w:link w:val="BATextCharChar"/>
    <w:autoRedefine/>
    <w:rsid w:val="002E49CD"/>
    <w:pPr>
      <w:keepNext/>
      <w:keepLines/>
      <w:widowControl w:val="0"/>
      <w:spacing w:after="120"/>
    </w:pPr>
    <w:rPr>
      <w:rFonts w:ascii="Times New Roman" w:eastAsia="Times New Roman" w:hAnsi="Times New Roman" w:cs="Arial"/>
      <w:sz w:val="24"/>
    </w:rPr>
  </w:style>
  <w:style w:type="character" w:customStyle="1" w:styleId="BATextCharChar">
    <w:name w:val="BA Text Char Char"/>
    <w:link w:val="BAText"/>
    <w:rsid w:val="002E49CD"/>
    <w:rPr>
      <w:rFonts w:ascii="Times New Roman" w:eastAsia="Times New Roman" w:hAnsi="Times New Roman" w:cs="Arial"/>
      <w:sz w:val="24"/>
      <w:szCs w:val="22"/>
      <w:lang w:eastAsia="en-US"/>
    </w:rPr>
  </w:style>
  <w:style w:type="paragraph" w:customStyle="1" w:styleId="BAHead4">
    <w:name w:val="BA Head 4"/>
    <w:basedOn w:val="Normal"/>
    <w:next w:val="Normal"/>
    <w:link w:val="BAHead4CharChar"/>
    <w:rsid w:val="002E49CD"/>
    <w:pPr>
      <w:keepNext/>
      <w:keepLines/>
      <w:spacing w:before="320" w:after="120" w:line="240" w:lineRule="atLeast"/>
    </w:pPr>
    <w:rPr>
      <w:rFonts w:ascii="Arial" w:eastAsia="Times New Roman" w:hAnsi="Arial" w:cs="Arial"/>
      <w:b/>
      <w:bCs/>
      <w:color w:val="008000"/>
      <w:sz w:val="24"/>
      <w:szCs w:val="23"/>
    </w:rPr>
  </w:style>
  <w:style w:type="character" w:customStyle="1" w:styleId="BAHead4CharChar">
    <w:name w:val="BA Head 4 Char Char"/>
    <w:link w:val="BAHead4"/>
    <w:rsid w:val="002E49CD"/>
    <w:rPr>
      <w:rFonts w:ascii="Arial" w:eastAsia="Times New Roman" w:hAnsi="Arial" w:cs="Arial"/>
      <w:b/>
      <w:bCs/>
      <w:color w:val="008000"/>
      <w:sz w:val="24"/>
      <w:szCs w:val="23"/>
      <w:lang w:eastAsia="en-US"/>
    </w:rPr>
  </w:style>
  <w:style w:type="paragraph" w:customStyle="1" w:styleId="Head5">
    <w:name w:val="Head 5"/>
    <w:basedOn w:val="Heading4"/>
    <w:link w:val="Head5Char"/>
    <w:qFormat/>
    <w:rsid w:val="004E3483"/>
    <w:pPr>
      <w:spacing w:before="200" w:line="276" w:lineRule="auto"/>
    </w:pPr>
    <w:rPr>
      <w:rFonts w:eastAsia="Times New Roman"/>
      <w:i/>
      <w:color w:val="000000"/>
    </w:rPr>
  </w:style>
  <w:style w:type="character" w:customStyle="1" w:styleId="Head5Char">
    <w:name w:val="Head 5 Char"/>
    <w:link w:val="Head5"/>
    <w:rsid w:val="004E3483"/>
    <w:rPr>
      <w:rFonts w:ascii="Calibri" w:eastAsia="Times New Roman" w:hAnsi="Calibri" w:cs="Times New Roman"/>
      <w:b/>
      <w:bCs/>
      <w:i/>
      <w:iCs/>
      <w:color w:val="000000"/>
      <w:sz w:val="22"/>
      <w:szCs w:val="22"/>
      <w:lang w:eastAsia="en-US"/>
    </w:rPr>
  </w:style>
  <w:style w:type="paragraph" w:customStyle="1" w:styleId="AQISText">
    <w:name w:val="AQIS Text"/>
    <w:basedOn w:val="Normal"/>
    <w:link w:val="AQISTextChar"/>
    <w:rsid w:val="007338CC"/>
    <w:pPr>
      <w:spacing w:before="160" w:line="280" w:lineRule="atLeast"/>
    </w:pPr>
    <w:rPr>
      <w:rFonts w:ascii="Calibri" w:hAnsi="Calibri"/>
      <w:szCs w:val="20"/>
    </w:rPr>
  </w:style>
  <w:style w:type="character" w:customStyle="1" w:styleId="AQISTextChar">
    <w:name w:val="AQIS Text Char"/>
    <w:link w:val="AQISText"/>
    <w:rsid w:val="007338CC"/>
    <w:rPr>
      <w:rFonts w:ascii="Calibri" w:eastAsia="Calibri" w:hAnsi="Calibri"/>
      <w:sz w:val="22"/>
      <w:lang w:eastAsia="en-US"/>
    </w:rPr>
  </w:style>
  <w:style w:type="character" w:customStyle="1" w:styleId="BATextChar">
    <w:name w:val="BA Text Char"/>
    <w:rsid w:val="007338CC"/>
    <w:rPr>
      <w:rFonts w:ascii="Times New Roman" w:eastAsia="Times New Roman" w:hAnsi="Times New Roman" w:cs="Arial"/>
      <w:sz w:val="24"/>
      <w:szCs w:val="22"/>
      <w:lang w:eastAsia="en-US"/>
    </w:rPr>
  </w:style>
  <w:style w:type="paragraph" w:customStyle="1" w:styleId="Dot">
    <w:name w:val="Dot"/>
    <w:basedOn w:val="Normal"/>
    <w:rsid w:val="0065175C"/>
    <w:pPr>
      <w:tabs>
        <w:tab w:val="num" w:pos="567"/>
      </w:tabs>
      <w:overflowPunct w:val="0"/>
      <w:autoSpaceDE w:val="0"/>
      <w:autoSpaceDN w:val="0"/>
      <w:adjustRightInd w:val="0"/>
      <w:spacing w:after="120"/>
      <w:ind w:left="567" w:hanging="567"/>
      <w:textAlignment w:val="baseline"/>
    </w:pPr>
    <w:rPr>
      <w:rFonts w:ascii="Times New Roman" w:eastAsia="Times New Roman" w:hAnsi="Times New Roman"/>
      <w:bCs/>
      <w:sz w:val="24"/>
      <w:szCs w:val="20"/>
    </w:rPr>
  </w:style>
  <w:style w:type="paragraph" w:customStyle="1" w:styleId="EndNoteBibliographyTitle">
    <w:name w:val="EndNote Bibliography Title"/>
    <w:basedOn w:val="Normal"/>
    <w:link w:val="EndNoteBibliographyTitleChar"/>
    <w:rsid w:val="006811DE"/>
    <w:pPr>
      <w:jc w:val="center"/>
    </w:pPr>
    <w:rPr>
      <w:rFonts w:ascii="Calibri" w:hAnsi="Calibri" w:cs="Calibri"/>
      <w:noProof/>
      <w:lang w:val="en-US"/>
    </w:rPr>
  </w:style>
  <w:style w:type="character" w:customStyle="1" w:styleId="ListParagraphChar">
    <w:name w:val="List Paragraph Char"/>
    <w:basedOn w:val="DefaultParagraphFont"/>
    <w:link w:val="ListParagraph"/>
    <w:uiPriority w:val="99"/>
    <w:rsid w:val="006811DE"/>
    <w:rPr>
      <w:rFonts w:asciiTheme="minorHAnsi" w:eastAsiaTheme="minorHAnsi" w:hAnsiTheme="minorHAnsi" w:cstheme="minorBidi"/>
      <w:sz w:val="22"/>
      <w:szCs w:val="22"/>
      <w:lang w:eastAsia="en-US"/>
    </w:rPr>
  </w:style>
  <w:style w:type="character" w:customStyle="1" w:styleId="EndNoteBibliographyTitleChar">
    <w:name w:val="EndNote Bibliography Title Char"/>
    <w:basedOn w:val="ListParagraphChar"/>
    <w:link w:val="EndNoteBibliographyTitle"/>
    <w:rsid w:val="006811DE"/>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4F656A"/>
    <w:p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4F656A"/>
    <w:rPr>
      <w:rFonts w:ascii="Calibri" w:eastAsiaTheme="minorHAnsi" w:hAnsi="Calibri" w:cs="Calibri"/>
      <w:noProof/>
      <w:sz w:val="22"/>
      <w:szCs w:val="22"/>
      <w:lang w:val="en-US" w:eastAsia="en-US"/>
    </w:rPr>
  </w:style>
  <w:style w:type="paragraph" w:customStyle="1" w:styleId="BasicParagraph">
    <w:name w:val="[Basic Paragraph]"/>
    <w:basedOn w:val="Normal"/>
    <w:uiPriority w:val="99"/>
    <w:rsid w:val="00D5319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D53197"/>
    <w:pPr>
      <w:pageBreakBefore/>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D53197"/>
    <w:rPr>
      <w:rFonts w:ascii="Calibri" w:eastAsia="Times New Roman" w:hAnsi="Calibri" w:cs="Times New Roman"/>
      <w:bCs/>
      <w:color w:val="000000"/>
      <w:sz w:val="56"/>
      <w:szCs w:val="28"/>
      <w:lang w:eastAsia="ja-JP"/>
    </w:rPr>
  </w:style>
  <w:style w:type="paragraph" w:customStyle="1" w:styleId="AppendixHeading1">
    <w:name w:val="Appendix Heading 1"/>
    <w:qFormat/>
    <w:rsid w:val="00D53197"/>
    <w:pPr>
      <w:pageBreakBefore/>
      <w:numPr>
        <w:numId w:val="12"/>
      </w:numPr>
      <w:spacing w:after="240"/>
    </w:pPr>
    <w:rPr>
      <w:rFonts w:asciiTheme="minorHAnsi" w:eastAsia="Times New Roman" w:hAnsiTheme="minorHAnsi" w:cs="Times New Roman"/>
      <w:b/>
      <w:bCs/>
      <w:sz w:val="56"/>
      <w:szCs w:val="24"/>
      <w:lang w:eastAsia="en-US"/>
    </w:rPr>
  </w:style>
  <w:style w:type="numbering" w:customStyle="1" w:styleId="Appendix">
    <w:name w:val="Appendix"/>
    <w:uiPriority w:val="99"/>
    <w:rsid w:val="00D53197"/>
    <w:pPr>
      <w:numPr>
        <w:numId w:val="22"/>
      </w:numPr>
    </w:pPr>
  </w:style>
  <w:style w:type="numbering" w:customStyle="1" w:styleId="ListBullets">
    <w:name w:val="ListBullets"/>
    <w:uiPriority w:val="99"/>
    <w:rsid w:val="00D53197"/>
    <w:pPr>
      <w:numPr>
        <w:numId w:val="7"/>
      </w:numPr>
    </w:pPr>
  </w:style>
  <w:style w:type="paragraph" w:styleId="ListBullet4">
    <w:name w:val="List Bullet 4"/>
    <w:basedOn w:val="Normal"/>
    <w:uiPriority w:val="99"/>
    <w:unhideWhenUsed/>
    <w:rsid w:val="00D53197"/>
    <w:pPr>
      <w:numPr>
        <w:numId w:val="8"/>
      </w:numPr>
      <w:contextualSpacing/>
    </w:pPr>
  </w:style>
  <w:style w:type="paragraph" w:styleId="ListBullet3">
    <w:name w:val="List Bullet 3"/>
    <w:basedOn w:val="Normal"/>
    <w:uiPriority w:val="99"/>
    <w:unhideWhenUsed/>
    <w:rsid w:val="00D53197"/>
    <w:pPr>
      <w:numPr>
        <w:ilvl w:val="2"/>
        <w:numId w:val="21"/>
      </w:numPr>
      <w:contextualSpacing/>
    </w:pPr>
  </w:style>
  <w:style w:type="numbering" w:customStyle="1" w:styleId="ListNumbers">
    <w:name w:val="ListNumbers"/>
    <w:uiPriority w:val="99"/>
    <w:rsid w:val="00D53197"/>
    <w:pPr>
      <w:numPr>
        <w:numId w:val="9"/>
      </w:numPr>
    </w:pPr>
  </w:style>
  <w:style w:type="paragraph" w:styleId="Date">
    <w:name w:val="Date"/>
    <w:basedOn w:val="Normal"/>
    <w:next w:val="Normal"/>
    <w:link w:val="DateChar"/>
    <w:uiPriority w:val="99"/>
    <w:unhideWhenUsed/>
    <w:rsid w:val="00D53197"/>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D53197"/>
    <w:rPr>
      <w:rFonts w:eastAsia="Calibri" w:cs="Times New Roman"/>
      <w:sz w:val="28"/>
      <w:szCs w:val="28"/>
      <w:lang w:eastAsia="en-US"/>
    </w:rPr>
  </w:style>
  <w:style w:type="paragraph" w:customStyle="1" w:styleId="AppendixHeading2">
    <w:name w:val="Appendix Heading 2"/>
    <w:qFormat/>
    <w:rsid w:val="00D53197"/>
    <w:pPr>
      <w:numPr>
        <w:ilvl w:val="1"/>
        <w:numId w:val="12"/>
      </w:numPr>
    </w:pPr>
    <w:rPr>
      <w:rFonts w:asciiTheme="minorHAnsi" w:eastAsia="Times New Roman" w:hAnsiTheme="minorHAnsi" w:cs="Times New Roman"/>
      <w:b/>
      <w:bCs/>
      <w:sz w:val="32"/>
      <w:szCs w:val="24"/>
      <w:lang w:eastAsia="en-US"/>
    </w:rPr>
  </w:style>
  <w:style w:type="paragraph" w:customStyle="1" w:styleId="AppendixHeading3">
    <w:name w:val="Appendix Heading 3"/>
    <w:qFormat/>
    <w:rsid w:val="00D53197"/>
    <w:pPr>
      <w:keepNext/>
      <w:tabs>
        <w:tab w:val="num" w:pos="1077"/>
      </w:tabs>
      <w:spacing w:before="240"/>
      <w:ind w:left="1077" w:hanging="1077"/>
    </w:pPr>
    <w:rPr>
      <w:rFonts w:eastAsia="Times New Roman" w:cs="Times New Roman"/>
      <w:b/>
      <w:sz w:val="24"/>
      <w:szCs w:val="24"/>
      <w:lang w:val="en-US" w:eastAsia="en-US" w:bidi="en-US"/>
    </w:rPr>
  </w:style>
  <w:style w:type="paragraph" w:customStyle="1" w:styleId="AppendixHeading4">
    <w:name w:val="Appendix Heading 4"/>
    <w:qFormat/>
    <w:rsid w:val="00D53197"/>
    <w:pPr>
      <w:keepNext/>
      <w:tabs>
        <w:tab w:val="num" w:pos="1077"/>
      </w:tabs>
      <w:spacing w:after="120"/>
      <w:ind w:left="1077" w:hanging="1077"/>
    </w:pPr>
    <w:rPr>
      <w:rFonts w:ascii="Calibri" w:eastAsia="Times New Roman" w:hAnsi="Calibri" w:cs="Times New Roman"/>
      <w:b/>
      <w:szCs w:val="24"/>
      <w:lang w:val="en-US" w:eastAsia="en-US" w:bidi="en-US"/>
    </w:rPr>
  </w:style>
  <w:style w:type="paragraph" w:customStyle="1" w:styleId="Endmattercontentheading">
    <w:name w:val="Endmatter content heading"/>
    <w:basedOn w:val="Preliminarycontentheading"/>
    <w:qFormat/>
    <w:rsid w:val="00D53197"/>
  </w:style>
  <w:style w:type="paragraph" w:styleId="Revision">
    <w:name w:val="Revision"/>
    <w:hidden/>
    <w:uiPriority w:val="99"/>
    <w:semiHidden/>
    <w:rsid w:val="00D53197"/>
    <w:rPr>
      <w:rFonts w:eastAsia="Calibri" w:cs="Times New Roman"/>
      <w:lang w:eastAsia="en-US"/>
    </w:rPr>
  </w:style>
  <w:style w:type="character" w:customStyle="1" w:styleId="binomial">
    <w:name w:val="binomial"/>
    <w:basedOn w:val="DefaultParagraphFont"/>
    <w:rsid w:val="000E0BA4"/>
  </w:style>
  <w:style w:type="paragraph" w:styleId="BodyText">
    <w:name w:val="Body Text"/>
    <w:basedOn w:val="Normal"/>
    <w:link w:val="BodyTextChar"/>
    <w:semiHidden/>
    <w:rsid w:val="00DF0B45"/>
    <w:rPr>
      <w:rFonts w:ascii="Times New Roman" w:eastAsia="Times New Roman" w:hAnsi="Times New Roman"/>
      <w:sz w:val="24"/>
      <w:szCs w:val="24"/>
    </w:rPr>
  </w:style>
  <w:style w:type="character" w:customStyle="1" w:styleId="BodyTextChar">
    <w:name w:val="Body Text Char"/>
    <w:basedOn w:val="DefaultParagraphFont"/>
    <w:link w:val="BodyText"/>
    <w:semiHidden/>
    <w:rsid w:val="00DF0B45"/>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3576FF"/>
    <w:rPr>
      <w:rFonts w:eastAsiaTheme="majorEastAsia" w:cstheme="majorBidi"/>
      <w:i/>
      <w:lang w:eastAsia="en-US"/>
    </w:rPr>
  </w:style>
  <w:style w:type="numbering" w:customStyle="1" w:styleId="listbullets0">
    <w:name w:val="list bullets"/>
    <w:uiPriority w:val="99"/>
    <w:rsid w:val="00DF0B45"/>
    <w:pPr>
      <w:numPr>
        <w:numId w:val="13"/>
      </w:numPr>
    </w:pPr>
  </w:style>
  <w:style w:type="character" w:customStyle="1" w:styleId="Heading7Char">
    <w:name w:val="Heading 7 Char"/>
    <w:basedOn w:val="DefaultParagraphFont"/>
    <w:link w:val="Heading7"/>
    <w:uiPriority w:val="9"/>
    <w:rsid w:val="00AA3BD7"/>
    <w:rPr>
      <w:rFonts w:eastAsiaTheme="majorEastAsia" w:cstheme="majorBidi"/>
      <w:i/>
      <w:color w:val="1F4D78" w:themeColor="accent1" w:themeShade="7F"/>
      <w:lang w:eastAsia="en-US"/>
    </w:rPr>
  </w:style>
  <w:style w:type="numbering" w:customStyle="1" w:styleId="heading">
    <w:name w:val="heading"/>
    <w:uiPriority w:val="99"/>
    <w:rsid w:val="00DF0B45"/>
    <w:pPr>
      <w:numPr>
        <w:numId w:val="14"/>
      </w:numPr>
    </w:pPr>
  </w:style>
  <w:style w:type="paragraph" w:customStyle="1" w:styleId="Default">
    <w:name w:val="Default"/>
    <w:rsid w:val="00DF0B45"/>
    <w:pPr>
      <w:autoSpaceDE w:val="0"/>
      <w:autoSpaceDN w:val="0"/>
      <w:adjustRightInd w:val="0"/>
    </w:pPr>
    <w:rPr>
      <w:rFonts w:ascii="Times New Roman" w:eastAsiaTheme="minorHAnsi" w:hAnsi="Times New Roman"/>
      <w:color w:val="000000"/>
      <w:sz w:val="24"/>
      <w:szCs w:val="24"/>
      <w:lang w:eastAsia="en-US"/>
    </w:rPr>
  </w:style>
  <w:style w:type="paragraph" w:customStyle="1" w:styleId="Pa7">
    <w:name w:val="Pa7"/>
    <w:basedOn w:val="Default"/>
    <w:next w:val="Default"/>
    <w:uiPriority w:val="99"/>
    <w:rsid w:val="00DF0B45"/>
    <w:pPr>
      <w:spacing w:line="241" w:lineRule="atLeast"/>
    </w:pPr>
    <w:rPr>
      <w:color w:val="auto"/>
    </w:rPr>
  </w:style>
  <w:style w:type="character" w:customStyle="1" w:styleId="title-text">
    <w:name w:val="title-text"/>
    <w:basedOn w:val="DefaultParagraphFont"/>
    <w:rsid w:val="00DF0B45"/>
  </w:style>
  <w:style w:type="paragraph" w:customStyle="1" w:styleId="Normalsmall">
    <w:name w:val="Normal small"/>
    <w:qFormat/>
    <w:rsid w:val="00B02E41"/>
    <w:pPr>
      <w:spacing w:after="120" w:line="276" w:lineRule="auto"/>
    </w:pPr>
    <w:rPr>
      <w:rFonts w:eastAsiaTheme="minorHAnsi"/>
      <w:sz w:val="18"/>
      <w:szCs w:val="18"/>
      <w:lang w:eastAsia="en-US"/>
    </w:rPr>
  </w:style>
  <w:style w:type="character" w:customStyle="1" w:styleId="UnresolvedMention1">
    <w:name w:val="Unresolved Mention1"/>
    <w:basedOn w:val="DefaultParagraphFont"/>
    <w:uiPriority w:val="99"/>
    <w:semiHidden/>
    <w:unhideWhenUsed/>
    <w:rsid w:val="00B02E41"/>
    <w:rPr>
      <w:color w:val="605E5C"/>
      <w:shd w:val="clear" w:color="auto" w:fill="E1DFDD"/>
    </w:rPr>
  </w:style>
  <w:style w:type="paragraph" w:customStyle="1" w:styleId="Publicationdate">
    <w:name w:val="Publication date"/>
    <w:qFormat/>
    <w:rsid w:val="001E11DE"/>
    <w:rPr>
      <w:rFonts w:eastAsiaTheme="minorHAnsi"/>
      <w:lang w:eastAsia="en-US"/>
    </w:rPr>
  </w:style>
  <w:style w:type="character" w:customStyle="1" w:styleId="UnresolvedMention2">
    <w:name w:val="Unresolved Mention2"/>
    <w:basedOn w:val="DefaultParagraphFont"/>
    <w:uiPriority w:val="99"/>
    <w:semiHidden/>
    <w:unhideWhenUsed/>
    <w:rsid w:val="00213907"/>
    <w:rPr>
      <w:color w:val="605E5C"/>
      <w:shd w:val="clear" w:color="auto" w:fill="E1DFDD"/>
    </w:rPr>
  </w:style>
  <w:style w:type="character" w:customStyle="1" w:styleId="UnresolvedMention20">
    <w:name w:val="Unresolved Mention2"/>
    <w:basedOn w:val="DefaultParagraphFont"/>
    <w:uiPriority w:val="99"/>
    <w:semiHidden/>
    <w:unhideWhenUsed/>
    <w:rsid w:val="006D67E0"/>
    <w:rPr>
      <w:color w:val="605E5C"/>
      <w:shd w:val="clear" w:color="auto" w:fill="E1DFDD"/>
    </w:rPr>
  </w:style>
  <w:style w:type="character" w:styleId="UnresolvedMention">
    <w:name w:val="Unresolved Mention"/>
    <w:basedOn w:val="DefaultParagraphFont"/>
    <w:uiPriority w:val="99"/>
    <w:semiHidden/>
    <w:unhideWhenUsed/>
    <w:rsid w:val="00B5092A"/>
    <w:rPr>
      <w:color w:val="605E5C"/>
      <w:shd w:val="clear" w:color="auto" w:fill="E1DFDD"/>
    </w:rPr>
  </w:style>
  <w:style w:type="paragraph" w:customStyle="1" w:styleId="Tables">
    <w:name w:val="Tables"/>
    <w:basedOn w:val="Caption"/>
    <w:link w:val="TablesChar"/>
    <w:qFormat/>
    <w:rsid w:val="004A5131"/>
  </w:style>
  <w:style w:type="character" w:customStyle="1" w:styleId="TablesChar">
    <w:name w:val="Tables Char"/>
    <w:basedOn w:val="CaptionChar"/>
    <w:link w:val="Tables"/>
    <w:rsid w:val="004A5131"/>
    <w:rPr>
      <w:rFonts w:ascii="Calibri" w:eastAsiaTheme="majorEastAsia" w:hAnsi="Calibri" w:cstheme="majorBidi"/>
      <w:b/>
      <w:bCs/>
      <w:color w:val="595959" w:themeColor="text1" w:themeTint="A6"/>
      <w:sz w:val="20"/>
      <w:szCs w:val="18"/>
      <w:lang w:eastAsia="en-US"/>
    </w:rPr>
  </w:style>
  <w:style w:type="table" w:styleId="TableGridLight">
    <w:name w:val="Grid Table Light"/>
    <w:basedOn w:val="TableNormal"/>
    <w:uiPriority w:val="40"/>
    <w:rsid w:val="00AB21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824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483422">
      <w:bodyDiv w:val="1"/>
      <w:marLeft w:val="0"/>
      <w:marRight w:val="0"/>
      <w:marTop w:val="0"/>
      <w:marBottom w:val="0"/>
      <w:divBdr>
        <w:top w:val="none" w:sz="0" w:space="0" w:color="auto"/>
        <w:left w:val="none" w:sz="0" w:space="0" w:color="auto"/>
        <w:bottom w:val="none" w:sz="0" w:space="0" w:color="auto"/>
        <w:right w:val="none" w:sz="0" w:space="0" w:color="auto"/>
      </w:divBdr>
    </w:div>
    <w:div w:id="3444071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7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530690">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6739820">
      <w:bodyDiv w:val="1"/>
      <w:marLeft w:val="0"/>
      <w:marRight w:val="0"/>
      <w:marTop w:val="0"/>
      <w:marBottom w:val="0"/>
      <w:divBdr>
        <w:top w:val="none" w:sz="0" w:space="0" w:color="auto"/>
        <w:left w:val="none" w:sz="0" w:space="0" w:color="auto"/>
        <w:bottom w:val="none" w:sz="0" w:space="0" w:color="auto"/>
        <w:right w:val="none" w:sz="0" w:space="0" w:color="auto"/>
      </w:divBdr>
    </w:div>
    <w:div w:id="98836500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166456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5493">
      <w:bodyDiv w:val="1"/>
      <w:marLeft w:val="0"/>
      <w:marRight w:val="0"/>
      <w:marTop w:val="0"/>
      <w:marBottom w:val="0"/>
      <w:divBdr>
        <w:top w:val="none" w:sz="0" w:space="0" w:color="auto"/>
        <w:left w:val="none" w:sz="0" w:space="0" w:color="auto"/>
        <w:bottom w:val="none" w:sz="0" w:space="0" w:color="auto"/>
        <w:right w:val="none" w:sz="0" w:space="0" w:color="auto"/>
      </w:divBdr>
    </w:div>
    <w:div w:id="13911986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9770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1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tbed.12085" TargetMode="External"/><Relationship Id="rId21" Type="http://schemas.openxmlformats.org/officeDocument/2006/relationships/header" Target="header4.xml"/><Relationship Id="rId42" Type="http://schemas.openxmlformats.org/officeDocument/2006/relationships/hyperlink" Target="https://doi.org/10.1016/j.vetmic.2008.03.011" TargetMode="External"/><Relationship Id="rId63" Type="http://schemas.openxmlformats.org/officeDocument/2006/relationships/hyperlink" Target="https://doi.org/10.1016/j.vetmic.2015.03.020" TargetMode="External"/><Relationship Id="rId84" Type="http://schemas.openxmlformats.org/officeDocument/2006/relationships/hyperlink" Target="http://tvma.tripod.com/news/abstracts97.html" TargetMode="External"/><Relationship Id="rId138" Type="http://schemas.openxmlformats.org/officeDocument/2006/relationships/hyperlink" Target="http://www.oie.int/standard-setting/terrestrial-manual/access-online/" TargetMode="External"/><Relationship Id="rId159" Type="http://schemas.openxmlformats.org/officeDocument/2006/relationships/hyperlink" Target="http://www.jstor.org/stable/1589875" TargetMode="External"/><Relationship Id="rId170" Type="http://schemas.openxmlformats.org/officeDocument/2006/relationships/hyperlink" Target="http://www.oie.int/en/international-standard-setting/terrestrial-manual/access-online/" TargetMode="External"/><Relationship Id="rId191" Type="http://schemas.openxmlformats.org/officeDocument/2006/relationships/hyperlink" Target="https://doi.org/10.1080/03079457.2016.1138280" TargetMode="External"/><Relationship Id="rId205" Type="http://schemas.openxmlformats.org/officeDocument/2006/relationships/hyperlink" Target="http://veterinaryrecord.bvapublications.com/cgi/content/abstract/146/3/68" TargetMode="External"/><Relationship Id="rId107" Type="http://schemas.openxmlformats.org/officeDocument/2006/relationships/hyperlink" Target="http://jvi.asm.org/cgi/content/abstract/72/1/73" TargetMode="External"/><Relationship Id="rId11" Type="http://schemas.openxmlformats.org/officeDocument/2006/relationships/image" Target="media/image2.png"/><Relationship Id="rId32" Type="http://schemas.openxmlformats.org/officeDocument/2006/relationships/image" Target="media/image7.png"/><Relationship Id="rId53" Type="http://schemas.openxmlformats.org/officeDocument/2006/relationships/hyperlink" Target="https://doi.org/10.1016/j.virusres.2008.06.013" TargetMode="External"/><Relationship Id="rId74" Type="http://schemas.openxmlformats.org/officeDocument/2006/relationships/hyperlink" Target="http://avdi.allenpress.com/avdionline/?request=get-document&amp;doi=10.1637%2F0005-2086(2007)51%5B540:DOORTC%5D2.0.CO%3B2" TargetMode="External"/><Relationship Id="rId128" Type="http://schemas.openxmlformats.org/officeDocument/2006/relationships/hyperlink" Target="https://doi.org/10.7589/0090-3558-37.2.347" TargetMode="External"/><Relationship Id="rId149" Type="http://schemas.openxmlformats.org/officeDocument/2006/relationships/hyperlink" Target="http://jvi.asm.org/cgi/content/abstract/32/2/593" TargetMode="External"/><Relationship Id="rId5" Type="http://schemas.openxmlformats.org/officeDocument/2006/relationships/webSettings" Target="webSettings.xml"/><Relationship Id="rId90" Type="http://schemas.openxmlformats.org/officeDocument/2006/relationships/hyperlink" Target="https://doi.org/10.1111/j.1365-2672.2012.05282.x" TargetMode="External"/><Relationship Id="rId95" Type="http://schemas.openxmlformats.org/officeDocument/2006/relationships/header" Target="header12.xml"/><Relationship Id="rId160" Type="http://schemas.openxmlformats.org/officeDocument/2006/relationships/hyperlink" Target="http://www.sciencedirect.com/science/article/pii/S0042682211003977" TargetMode="External"/><Relationship Id="rId165" Type="http://schemas.openxmlformats.org/officeDocument/2006/relationships/hyperlink" Target="https://doi.org/10.1080/03079458008418423" TargetMode="External"/><Relationship Id="rId181" Type="http://schemas.openxmlformats.org/officeDocument/2006/relationships/hyperlink" Target="https://doi.org/10.1080/03079450094270" TargetMode="External"/><Relationship Id="rId186" Type="http://schemas.openxmlformats.org/officeDocument/2006/relationships/hyperlink" Target="http://dx.doi.org/10.1136/vr.156.13.424" TargetMode="External"/><Relationship Id="rId216" Type="http://schemas.openxmlformats.org/officeDocument/2006/relationships/header" Target="header16.xml"/><Relationship Id="rId211" Type="http://schemas.openxmlformats.org/officeDocument/2006/relationships/header" Target="header13.xml"/><Relationship Id="rId22" Type="http://schemas.openxmlformats.org/officeDocument/2006/relationships/hyperlink" Target="http://www.agriculture.gov.au/biosecurity/risk-analysis/guidelines" TargetMode="External"/><Relationship Id="rId27" Type="http://schemas.openxmlformats.org/officeDocument/2006/relationships/footer" Target="footer2.xml"/><Relationship Id="rId43" Type="http://schemas.openxmlformats.org/officeDocument/2006/relationships/hyperlink" Target="https://doi.org/10.1080/03079458508436224" TargetMode="External"/><Relationship Id="rId48" Type="http://schemas.openxmlformats.org/officeDocument/2006/relationships/hyperlink" Target="https://doi.org/10.1007/BF02241008" TargetMode="External"/><Relationship Id="rId64" Type="http://schemas.openxmlformats.org/officeDocument/2006/relationships/hyperlink" Target="http://dx.doi.org/10.2307/1587740" TargetMode="External"/><Relationship Id="rId69" Type="http://schemas.openxmlformats.org/officeDocument/2006/relationships/hyperlink" Target="https://doi.org/10.7589/0090-3558-34.3.479" TargetMode="External"/><Relationship Id="rId113" Type="http://schemas.openxmlformats.org/officeDocument/2006/relationships/hyperlink" Target="https://doi.org/10.1371/journal.pone.0018106" TargetMode="External"/><Relationship Id="rId118" Type="http://schemas.openxmlformats.org/officeDocument/2006/relationships/hyperlink" Target="https://doi.org/10.3201/eid2112.150600" TargetMode="External"/><Relationship Id="rId134" Type="http://schemas.openxmlformats.org/officeDocument/2006/relationships/hyperlink" Target="https://doi.org/10.1016/j.jviromet.2009.05.011" TargetMode="External"/><Relationship Id="rId139" Type="http://schemas.openxmlformats.org/officeDocument/2006/relationships/hyperlink" Target="https://doi.org/10.1177/0300985875012005-00602" TargetMode="External"/><Relationship Id="rId80" Type="http://schemas.openxmlformats.org/officeDocument/2006/relationships/hyperlink" Target="https://doi.org/10.3389/fimmu.2017.01574" TargetMode="External"/><Relationship Id="rId85" Type="http://schemas.openxmlformats.org/officeDocument/2006/relationships/hyperlink" Target="https://doi.org/10.1007/s00705-014-2264-3" TargetMode="External"/><Relationship Id="rId150" Type="http://schemas.openxmlformats.org/officeDocument/2006/relationships/hyperlink" Target="http://www.tanuvas.ac.in/tnjvas/tnjvas-vol4(5).html" TargetMode="External"/><Relationship Id="rId155" Type="http://schemas.openxmlformats.org/officeDocument/2006/relationships/hyperlink" Target="http://dx.doi.org/10.20506/rst.19.2.1228" TargetMode="External"/><Relationship Id="rId171" Type="http://schemas.openxmlformats.org/officeDocument/2006/relationships/hyperlink" Target="https://doi.org/10.1007/BF02241008" TargetMode="External"/><Relationship Id="rId176" Type="http://schemas.openxmlformats.org/officeDocument/2006/relationships/hyperlink" Target="http://hdl.handle.net/11295/104063" TargetMode="External"/><Relationship Id="rId192" Type="http://schemas.openxmlformats.org/officeDocument/2006/relationships/hyperlink" Target="https://doi.org/10.1071/WR08034" TargetMode="External"/><Relationship Id="rId197" Type="http://schemas.openxmlformats.org/officeDocument/2006/relationships/hyperlink" Target="http://www.bvpa.org.uk/library.php" TargetMode="External"/><Relationship Id="rId206" Type="http://schemas.openxmlformats.org/officeDocument/2006/relationships/hyperlink" Target="http://www.ncbi.nlm.nih.gov/pmc/articles/PMC2805842/" TargetMode="External"/><Relationship Id="rId201" Type="http://schemas.openxmlformats.org/officeDocument/2006/relationships/hyperlink" Target="http://tvma.tripod.com/news/abstracts97.html" TargetMode="External"/><Relationship Id="rId12" Type="http://schemas.openxmlformats.org/officeDocument/2006/relationships/hyperlink" Target="http://daff.gov.au" TargetMode="External"/><Relationship Id="rId17" Type="http://schemas.openxmlformats.org/officeDocument/2006/relationships/footer" Target="footer1.xml"/><Relationship Id="rId33" Type="http://schemas.openxmlformats.org/officeDocument/2006/relationships/hyperlink" Target="http://agriculture.gov.au/biosecurity/risk-analysis/animal/chicken-meat" TargetMode="External"/><Relationship Id="rId38" Type="http://schemas.openxmlformats.org/officeDocument/2006/relationships/header" Target="header9.xml"/><Relationship Id="rId59" Type="http://schemas.openxmlformats.org/officeDocument/2006/relationships/hyperlink" Target="https://www.agriculture.gov.au/pests-diseases-weeds/animal/notifiable" TargetMode="External"/><Relationship Id="rId103" Type="http://schemas.openxmlformats.org/officeDocument/2006/relationships/hyperlink" Target="https://doi.org/10.3390/v10040180" TargetMode="External"/><Relationship Id="rId108" Type="http://schemas.openxmlformats.org/officeDocument/2006/relationships/hyperlink" Target="https://doi.org/10.1016/j.virol.2013.12.028" TargetMode="External"/><Relationship Id="rId124" Type="http://schemas.openxmlformats.org/officeDocument/2006/relationships/hyperlink" Target="https://dx.doi.org/10.1038%2Fs41598-017-01554-1" TargetMode="External"/><Relationship Id="rId129" Type="http://schemas.openxmlformats.org/officeDocument/2006/relationships/hyperlink" Target="https://doi.org/10.1080/01652176.2017.1298885" TargetMode="External"/><Relationship Id="rId54" Type="http://schemas.openxmlformats.org/officeDocument/2006/relationships/hyperlink" Target="https://www.jstor.org/stable/1589906" TargetMode="External"/><Relationship Id="rId70" Type="http://schemas.openxmlformats.org/officeDocument/2006/relationships/hyperlink" Target="https://talk.ictvonline.org/ictv-reports/ictv_online_report/positive-sense-rna-viruses/picornavirales/w/picornaviridae/677/genus-avihepatovirus" TargetMode="External"/><Relationship Id="rId75" Type="http://schemas.openxmlformats.org/officeDocument/2006/relationships/hyperlink" Target="https://doi.org/10.2478/bvip-2014-0078" TargetMode="External"/><Relationship Id="rId91" Type="http://schemas.openxmlformats.org/officeDocument/2006/relationships/hyperlink" Target="https://doi.org/10.3382/ps.2014-04024" TargetMode="External"/><Relationship Id="rId96" Type="http://schemas.openxmlformats.org/officeDocument/2006/relationships/image" Target="media/image9.png"/><Relationship Id="rId140" Type="http://schemas.openxmlformats.org/officeDocument/2006/relationships/hyperlink" Target="http://soyasa.org/documents/1/Sadhu_P_Diseases_of_Ducks_Apr03.htm" TargetMode="External"/><Relationship Id="rId145" Type="http://schemas.openxmlformats.org/officeDocument/2006/relationships/hyperlink" Target="http://www.informaworld.com/smpp/35861958-5755181/content~content=a784671946~db=all~order=page" TargetMode="External"/><Relationship Id="rId161" Type="http://schemas.openxmlformats.org/officeDocument/2006/relationships/hyperlink" Target="http://avdi.allenpress.com/avdionline/?request=get-abstract&amp;doi=10.1637%2F0005-2086(2007)51%5B606:TUOGIF%5D2.0.CO%3B2" TargetMode="External"/><Relationship Id="rId166" Type="http://schemas.openxmlformats.org/officeDocument/2006/relationships/hyperlink" Target="https://doi.org/10.1080/03079457908418346" TargetMode="External"/><Relationship Id="rId182" Type="http://schemas.openxmlformats.org/officeDocument/2006/relationships/hyperlink" Target="https://doi.org/10.1111/tbed.12487" TargetMode="External"/><Relationship Id="rId187" Type="http://schemas.openxmlformats.org/officeDocument/2006/relationships/hyperlink" Target="https://doi.org/10.7589/0090-3558-34.3.479"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4.xml"/><Relationship Id="rId23" Type="http://schemas.openxmlformats.org/officeDocument/2006/relationships/hyperlink" Target="http://www.agriculture.gov.au/import/bicon" TargetMode="External"/><Relationship Id="rId28" Type="http://schemas.openxmlformats.org/officeDocument/2006/relationships/header" Target="header6.xml"/><Relationship Id="rId49" Type="http://schemas.openxmlformats.org/officeDocument/2006/relationships/hyperlink" Target="http://www.commonwealthvetassoc.com/newsletter-archive/" TargetMode="External"/><Relationship Id="rId114" Type="http://schemas.openxmlformats.org/officeDocument/2006/relationships/hyperlink" Target="https://doi.org/10.1016/j.vetmic.2013.10.003" TargetMode="External"/><Relationship Id="rId119" Type="http://schemas.openxmlformats.org/officeDocument/2006/relationships/hyperlink" Target="https://dx.doi.org/10.1128%2FJVI.00197-16" TargetMode="External"/><Relationship Id="rId44" Type="http://schemas.openxmlformats.org/officeDocument/2006/relationships/hyperlink" Target="http://dx.doi.org/10.1650/0010-5422(2000)102%5b0688:IBDVAI%5d2.0.CO;2" TargetMode="External"/><Relationship Id="rId60" Type="http://schemas.openxmlformats.org/officeDocument/2006/relationships/hyperlink" Target="https://doi.org/10.1016/j.virol.2007.01.007" TargetMode="External"/><Relationship Id="rId65" Type="http://schemas.openxmlformats.org/officeDocument/2006/relationships/hyperlink" Target="http://dx.doi.org/10.2307/1588423" TargetMode="External"/><Relationship Id="rId81" Type="http://schemas.openxmlformats.org/officeDocument/2006/relationships/hyperlink" Target="http://www.oie.int/animal-health-in-the-world/oie-listed-diseases-2019/" TargetMode="External"/><Relationship Id="rId86" Type="http://schemas.openxmlformats.org/officeDocument/2006/relationships/hyperlink" Target="https://dx.doi.org/10.1099/vir.0.070011-0" TargetMode="External"/><Relationship Id="rId130" Type="http://schemas.openxmlformats.org/officeDocument/2006/relationships/hyperlink" Target="https://pubs.er.usgs.gov/publication/itr19990001" TargetMode="External"/><Relationship Id="rId135" Type="http://schemas.openxmlformats.org/officeDocument/2006/relationships/hyperlink" Target="http://dx.doi.org/10.1038/nrmicro2559" TargetMode="External"/><Relationship Id="rId151" Type="http://schemas.openxmlformats.org/officeDocument/2006/relationships/hyperlink" Target="http://www.jstor.org/stable/1589300" TargetMode="External"/><Relationship Id="rId156" Type="http://schemas.openxmlformats.org/officeDocument/2006/relationships/hyperlink" Target="http://www3.interscience.wiley.com/journal/120745426/abstract" TargetMode="External"/><Relationship Id="rId177" Type="http://schemas.openxmlformats.org/officeDocument/2006/relationships/hyperlink" Target="http://ezproxy.library.usyd.edu.au/login?url=http://search.proquest.com/docview/212417516?accountid=14757" TargetMode="External"/><Relationship Id="rId198" Type="http://schemas.openxmlformats.org/officeDocument/2006/relationships/hyperlink" Target="https://doi.org/10.1080/03079450601009563" TargetMode="External"/><Relationship Id="rId172" Type="http://schemas.openxmlformats.org/officeDocument/2006/relationships/hyperlink" Target="http://actavet.vfu.cz/pdf/198655030207.pdf" TargetMode="External"/><Relationship Id="rId193" Type="http://schemas.openxmlformats.org/officeDocument/2006/relationships/hyperlink" Target="https://doi.org/10.1111/tbed.12751" TargetMode="External"/><Relationship Id="rId202" Type="http://schemas.openxmlformats.org/officeDocument/2006/relationships/hyperlink" Target="https://www.dpi.nsw.gov.au/animals-and-livestock/poultry-and-birds/species/duck-raising/commercial-duck-farming" TargetMode="External"/><Relationship Id="rId207" Type="http://schemas.openxmlformats.org/officeDocument/2006/relationships/hyperlink" Target="https://doi.org/10.1016/j.vetmic.2017.03.012" TargetMode="External"/><Relationship Id="rId13" Type="http://schemas.openxmlformats.org/officeDocument/2006/relationships/hyperlink" Target="https://www.agriculture.gov.au/biosecurity/risk-analysis/animal" TargetMode="External"/><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yperlink" Target="https://doi.org/10.3389/fmicb.2015.00425" TargetMode="External"/><Relationship Id="rId34" Type="http://schemas.openxmlformats.org/officeDocument/2006/relationships/hyperlink" Target="http://www.oie.int/standard-setting/terrestrial-code/access-online/" TargetMode="External"/><Relationship Id="rId50" Type="http://schemas.openxmlformats.org/officeDocument/2006/relationships/hyperlink" Target="https://www.medwelljournals.com/abstract/?doi=javaa.2007.64.67" TargetMode="External"/><Relationship Id="rId55" Type="http://schemas.openxmlformats.org/officeDocument/2006/relationships/header" Target="header11.xml"/><Relationship Id="rId76" Type="http://schemas.openxmlformats.org/officeDocument/2006/relationships/hyperlink" Target="https://doi.org/10.1016/j.virusres.2013.10.007" TargetMode="External"/><Relationship Id="rId97" Type="http://schemas.openxmlformats.org/officeDocument/2006/relationships/hyperlink" Target="https://doi.org/10.1016/j.vetmic.2013.04.004" TargetMode="External"/><Relationship Id="rId104" Type="http://schemas.openxmlformats.org/officeDocument/2006/relationships/hyperlink" Target="https://doi.org/10.1007/s00705-012-1431-7" TargetMode="External"/><Relationship Id="rId120" Type="http://schemas.openxmlformats.org/officeDocument/2006/relationships/hyperlink" Target="https://doi.org/10.1637/10795-021114-Reg" TargetMode="External"/><Relationship Id="rId125" Type="http://schemas.openxmlformats.org/officeDocument/2006/relationships/hyperlink" Target="http://dx.doi.org/10.3329/bjvm.v2i2.2540" TargetMode="External"/><Relationship Id="rId141" Type="http://schemas.openxmlformats.org/officeDocument/2006/relationships/hyperlink" Target="https://doi.org/10.1637/9172-112109-ResNote.1" TargetMode="External"/><Relationship Id="rId146" Type="http://schemas.openxmlformats.org/officeDocument/2006/relationships/hyperlink" Target="http://agriculture.gov.au/biosecurity/risk-analysis/animal/chicken-meat" TargetMode="External"/><Relationship Id="rId167" Type="http://schemas.openxmlformats.org/officeDocument/2006/relationships/hyperlink" Target="http://www.jstor.org/stable/1590830" TargetMode="External"/><Relationship Id="rId188" Type="http://schemas.openxmlformats.org/officeDocument/2006/relationships/hyperlink" Target="https://talk.ictvonline.org/taxonomy/p/taxonomy-history?taxnode_id=20184260" TargetMode="External"/><Relationship Id="rId7" Type="http://schemas.openxmlformats.org/officeDocument/2006/relationships/endnotes" Target="endnotes.xml"/><Relationship Id="rId71" Type="http://schemas.openxmlformats.org/officeDocument/2006/relationships/hyperlink" Target="https://doi.org/10.1016/j.rvsc.2008.01.001" TargetMode="External"/><Relationship Id="rId92" Type="http://schemas.openxmlformats.org/officeDocument/2006/relationships/hyperlink" Target="http://dx.doi.org/10.1080/03079458608436267" TargetMode="External"/><Relationship Id="rId162" Type="http://schemas.openxmlformats.org/officeDocument/2006/relationships/hyperlink" Target="https://doi.org/10.1016/j.virusres.2008.06.013" TargetMode="External"/><Relationship Id="rId183" Type="http://schemas.openxmlformats.org/officeDocument/2006/relationships/hyperlink" Target="https://www.agric.wa.gov.au/birds/canada-goose-animal-pest-alert" TargetMode="External"/><Relationship Id="rId213" Type="http://schemas.openxmlformats.org/officeDocument/2006/relationships/hyperlink" Target="http://www.comlaw.gov.au/Details/F2014C00035"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agriculture.gov.au/biosecurity/risk-analysis/animal/chicken-meat" TargetMode="External"/><Relationship Id="rId40" Type="http://schemas.openxmlformats.org/officeDocument/2006/relationships/hyperlink" Target="http://agriculture.gov.au/biosecurity/risk-analysis/animal/hatchingeggs-ducks" TargetMode="External"/><Relationship Id="rId45" Type="http://schemas.openxmlformats.org/officeDocument/2006/relationships/hyperlink" Target="http://www.informaworld.com/openurl?genre=article&amp;issn=0307-9457&amp;volume=31&amp;issue=3&amp;spage=213" TargetMode="External"/><Relationship Id="rId66" Type="http://schemas.openxmlformats.org/officeDocument/2006/relationships/hyperlink" Target="http://dx.doi.org/10.2307/3800062" TargetMode="External"/><Relationship Id="rId87" Type="http://schemas.openxmlformats.org/officeDocument/2006/relationships/hyperlink" Target="https://world-science.ru/en/article/view?id=33830" TargetMode="External"/><Relationship Id="rId110" Type="http://schemas.openxmlformats.org/officeDocument/2006/relationships/hyperlink" Target="https://doi.org/10.1007/s11427-013-4515-z" TargetMode="External"/><Relationship Id="rId115" Type="http://schemas.openxmlformats.org/officeDocument/2006/relationships/hyperlink" Target="https://doi.org/10.1111/tbed.12111" TargetMode="External"/><Relationship Id="rId131" Type="http://schemas.openxmlformats.org/officeDocument/2006/relationships/hyperlink" Target="https://doi.org/10.1203/01.PDR.0000139483.35087.BE" TargetMode="External"/><Relationship Id="rId136" Type="http://schemas.openxmlformats.org/officeDocument/2006/relationships/hyperlink" Target="https://doi.org/10.3147/jsfp.40.137" TargetMode="External"/><Relationship Id="rId157" Type="http://schemas.openxmlformats.org/officeDocument/2006/relationships/hyperlink" Target="http://www.jstor.org/stable/1591396" TargetMode="External"/><Relationship Id="rId178" Type="http://schemas.openxmlformats.org/officeDocument/2006/relationships/hyperlink" Target="http://www.jstor.org/stable/1589635" TargetMode="External"/><Relationship Id="rId61" Type="http://schemas.openxmlformats.org/officeDocument/2006/relationships/hyperlink" Target="https://doi.org/10.3855/jidc.7239" TargetMode="External"/><Relationship Id="rId82" Type="http://schemas.openxmlformats.org/officeDocument/2006/relationships/hyperlink" Target="http://www.poultryhub.org/species/commercial-poultry/duck/" TargetMode="External"/><Relationship Id="rId152" Type="http://schemas.openxmlformats.org/officeDocument/2006/relationships/hyperlink" Target="http://dx.doi.org/10.1637/10697-101713-Reg.1" TargetMode="External"/><Relationship Id="rId173" Type="http://schemas.openxmlformats.org/officeDocument/2006/relationships/hyperlink" Target="http://www.commonwealthvetassoc.com/newsletter-archive/" TargetMode="External"/><Relationship Id="rId194" Type="http://schemas.openxmlformats.org/officeDocument/2006/relationships/hyperlink" Target="http://www.agnet.org/library/eb/338/" TargetMode="External"/><Relationship Id="rId199" Type="http://schemas.openxmlformats.org/officeDocument/2006/relationships/hyperlink" Target="http://www.poultryhub.org/species/commercial-poultry/duck/" TargetMode="External"/><Relationship Id="rId203" Type="http://schemas.openxmlformats.org/officeDocument/2006/relationships/hyperlink" Target="https://doi.org/10.1292/jvms.60.341" TargetMode="External"/><Relationship Id="rId208" Type="http://schemas.openxmlformats.org/officeDocument/2006/relationships/hyperlink" Target="https://doi.org/10.1186/1743-422X-6-142" TargetMode="External"/><Relationship Id="rId19" Type="http://schemas.openxmlformats.org/officeDocument/2006/relationships/hyperlink" Target="http://agriculture.gov.au/biosecurity/risk-analysis/animal/chicken-meat" TargetMode="External"/><Relationship Id="rId14" Type="http://schemas.openxmlformats.org/officeDocument/2006/relationships/hyperlink" Target="http://agriculture.gov.au/" TargetMode="External"/><Relationship Id="rId30" Type="http://schemas.openxmlformats.org/officeDocument/2006/relationships/image" Target="media/image5.png"/><Relationship Id="rId35" Type="http://schemas.openxmlformats.org/officeDocument/2006/relationships/header" Target="header7.xml"/><Relationship Id="rId56" Type="http://schemas.openxmlformats.org/officeDocument/2006/relationships/footer" Target="footer3.xml"/><Relationship Id="rId77" Type="http://schemas.openxmlformats.org/officeDocument/2006/relationships/hyperlink" Target="https://doi.org/10.1007/s00705-015-2648-z" TargetMode="External"/><Relationship Id="rId100" Type="http://schemas.openxmlformats.org/officeDocument/2006/relationships/hyperlink" Target="https://doi.org/10.1128/mBio.01396-16" TargetMode="External"/><Relationship Id="rId105" Type="http://schemas.openxmlformats.org/officeDocument/2006/relationships/hyperlink" Target="https://doi.org/10.4269/ajtmh.2000.63.94" TargetMode="External"/><Relationship Id="rId126" Type="http://schemas.openxmlformats.org/officeDocument/2006/relationships/hyperlink" Target="http://agriculture.gov.au/biosecurity/risk-analysis/animal/fertile-duck-eggs" TargetMode="External"/><Relationship Id="rId147" Type="http://schemas.openxmlformats.org/officeDocument/2006/relationships/hyperlink" Target="http://www.jwildlifedis.org/content/46/3/742.abstract" TargetMode="External"/><Relationship Id="rId168" Type="http://schemas.openxmlformats.org/officeDocument/2006/relationships/hyperlink" Target="https://doi.org/10.1292/jvms.60.1277" TargetMode="External"/><Relationship Id="rId8" Type="http://schemas.openxmlformats.org/officeDocument/2006/relationships/image" Target="media/image1.jpeg"/><Relationship Id="rId51" Type="http://schemas.openxmlformats.org/officeDocument/2006/relationships/hyperlink" Target="https://doi.org/10.1080/03079450802632056" TargetMode="External"/><Relationship Id="rId72" Type="http://schemas.openxmlformats.org/officeDocument/2006/relationships/hyperlink" Target="https://doi.org/10.1292/jvms.16-0646" TargetMode="External"/><Relationship Id="rId93" Type="http://schemas.openxmlformats.org/officeDocument/2006/relationships/hyperlink" Target="https://doi.org/10.1016/j.jviromet.2008.06.012" TargetMode="External"/><Relationship Id="rId98" Type="http://schemas.openxmlformats.org/officeDocument/2006/relationships/hyperlink" Target="https://tci-thaijo.org/index.php/tjvm/article/view/39819" TargetMode="External"/><Relationship Id="rId121" Type="http://schemas.openxmlformats.org/officeDocument/2006/relationships/hyperlink" Target="http://dx.doi.org/10.1155/2014/703930" TargetMode="External"/><Relationship Id="rId142" Type="http://schemas.openxmlformats.org/officeDocument/2006/relationships/hyperlink" Target="https://jb.asm.org/content/90/6/1632" TargetMode="External"/><Relationship Id="rId163" Type="http://schemas.openxmlformats.org/officeDocument/2006/relationships/hyperlink" Target="http://krishikosh.egranth.ac.in/handle/1/79496" TargetMode="External"/><Relationship Id="rId184" Type="http://schemas.openxmlformats.org/officeDocument/2006/relationships/hyperlink" Target="http://www.ema.europa.eu/ema/index.jsp?curl=pages/medicines/veterinary/medicines/002740/vet_med_000290.jsp&amp;mid=WC0b01ac058008d7a8" TargetMode="External"/><Relationship Id="rId189" Type="http://schemas.openxmlformats.org/officeDocument/2006/relationships/hyperlink" Target="http://dx.doi.org/10.1136/inpract.32.8.382" TargetMode="External"/><Relationship Id="rId3" Type="http://schemas.openxmlformats.org/officeDocument/2006/relationships/styles" Target="styles.xml"/><Relationship Id="rId214" Type="http://schemas.openxmlformats.org/officeDocument/2006/relationships/hyperlink" Target="http://www.foodstandards.gov.au/code/changes/pages/default.aspx" TargetMode="External"/><Relationship Id="rId25" Type="http://schemas.openxmlformats.org/officeDocument/2006/relationships/hyperlink" Target="https://www.legislation.gov.au/Details/F2012L00292" TargetMode="External"/><Relationship Id="rId46" Type="http://schemas.openxmlformats.org/officeDocument/2006/relationships/hyperlink" Target="https://doi.org/10.1080/03079458008418423" TargetMode="External"/><Relationship Id="rId67" Type="http://schemas.openxmlformats.org/officeDocument/2006/relationships/hyperlink" Target="http://dx.doi.org/10.2307/1588060" TargetMode="External"/><Relationship Id="rId116" Type="http://schemas.openxmlformats.org/officeDocument/2006/relationships/hyperlink" Target="https://doi.org/10.1111/j.1865-1682.2011.01275.x" TargetMode="External"/><Relationship Id="rId137" Type="http://schemas.openxmlformats.org/officeDocument/2006/relationships/hyperlink" Target="https://doi.org/10.1016/j.biologicals.2016.09.009" TargetMode="External"/><Relationship Id="rId158" Type="http://schemas.openxmlformats.org/officeDocument/2006/relationships/hyperlink" Target="http://www.aaapjournals.info/doi/abs/10.1637/9900-081811-Reg.1" TargetMode="External"/><Relationship Id="rId20" Type="http://schemas.openxmlformats.org/officeDocument/2006/relationships/hyperlink" Target="https://www.legislation.gov.au/Details/F2012L00292" TargetMode="External"/><Relationship Id="rId41" Type="http://schemas.openxmlformats.org/officeDocument/2006/relationships/hyperlink" Target="http://agriculture.gov.au/biosecurity/risk-analysis/animal/fertile-duck-eggs" TargetMode="External"/><Relationship Id="rId62" Type="http://schemas.openxmlformats.org/officeDocument/2006/relationships/hyperlink" Target="https://doi.org/10.1111/j.1348-0421.2007.tb03980.x" TargetMode="External"/><Relationship Id="rId83" Type="http://schemas.openxmlformats.org/officeDocument/2006/relationships/hyperlink" Target="https://doi.org/10.3382/ps.2013-03510" TargetMode="External"/><Relationship Id="rId88" Type="http://schemas.openxmlformats.org/officeDocument/2006/relationships/hyperlink" Target="https://doi.org/10.1016/0167-5877(86)90016-4" TargetMode="External"/><Relationship Id="rId111" Type="http://schemas.openxmlformats.org/officeDocument/2006/relationships/hyperlink" Target="https://dx.doi.org/10.3201/eid2209.160664" TargetMode="External"/><Relationship Id="rId132" Type="http://schemas.openxmlformats.org/officeDocument/2006/relationships/hyperlink" Target="https://doi.org/10.1016/S0007-1935(17)43502-0" TargetMode="External"/><Relationship Id="rId153" Type="http://schemas.openxmlformats.org/officeDocument/2006/relationships/hyperlink" Target="http://dx.doi.org/10.1650/0010-5422(2000)102%5b0688:IBDVAI%5d2.0.CO;2" TargetMode="External"/><Relationship Id="rId174" Type="http://schemas.openxmlformats.org/officeDocument/2006/relationships/hyperlink" Target="https://www.medwelljournals.com/abstract/?doi=javaa.2007.64.67" TargetMode="External"/><Relationship Id="rId179" Type="http://schemas.openxmlformats.org/officeDocument/2006/relationships/hyperlink" Target="http://dx.doi.org/10.1080/03079458308436155" TargetMode="External"/><Relationship Id="rId195" Type="http://schemas.openxmlformats.org/officeDocument/2006/relationships/hyperlink" Target="https://doi.org/10.1016/0168-1702(95)01310-5" TargetMode="External"/><Relationship Id="rId209" Type="http://schemas.openxmlformats.org/officeDocument/2006/relationships/hyperlink" Target="https://doi.org/10.1128/JCM.03244-15" TargetMode="External"/><Relationship Id="rId190" Type="http://schemas.openxmlformats.org/officeDocument/2006/relationships/hyperlink" Target="https://doi.org/10.1637/0005-2086(2007)51%5b609:EIOAOO%5d2.0.CO;2" TargetMode="External"/><Relationship Id="rId204" Type="http://schemas.openxmlformats.org/officeDocument/2006/relationships/hyperlink" Target="https://doi.org/10.1016/j.meegid.2017.05.014" TargetMode="Externa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hyperlink" Target="https://doi.org/10.1016/j.jviromet.2013.04.012" TargetMode="External"/><Relationship Id="rId106" Type="http://schemas.openxmlformats.org/officeDocument/2006/relationships/hyperlink" Target="https://doi.org/10.1016/S0092-8674(02)00660-8" TargetMode="External"/><Relationship Id="rId127" Type="http://schemas.openxmlformats.org/officeDocument/2006/relationships/hyperlink" Target="http://www.jwildlifedis.org/cgi/content/abstract/19/2/77" TargetMode="External"/><Relationship Id="rId10" Type="http://schemas.openxmlformats.org/officeDocument/2006/relationships/hyperlink" Target="mailto:copyright@awe.gov.au" TargetMode="External"/><Relationship Id="rId31" Type="http://schemas.openxmlformats.org/officeDocument/2006/relationships/image" Target="media/image6.png"/><Relationship Id="rId52" Type="http://schemas.openxmlformats.org/officeDocument/2006/relationships/hyperlink" Target="http://dx.doi.org/10.1080/03079458308436155" TargetMode="External"/><Relationship Id="rId73" Type="http://schemas.openxmlformats.org/officeDocument/2006/relationships/hyperlink" Target="https://doi.org/10.1099/vir.0.81804-0" TargetMode="External"/><Relationship Id="rId78" Type="http://schemas.openxmlformats.org/officeDocument/2006/relationships/hyperlink" Target="https://doi.org/10.1016/j.jviromet.2010.06.018" TargetMode="External"/><Relationship Id="rId94" Type="http://schemas.openxmlformats.org/officeDocument/2006/relationships/hyperlink" Target="https://doi.org/10.1016/j.vetmic.2018.05.023" TargetMode="External"/><Relationship Id="rId99" Type="http://schemas.openxmlformats.org/officeDocument/2006/relationships/hyperlink" Target="https://dx.doi.org/10.2471%2FBLT.16.171207" TargetMode="External"/><Relationship Id="rId101" Type="http://schemas.openxmlformats.org/officeDocument/2006/relationships/hyperlink" Target="https://doi.org/10.3389/fmicb.2016.00463" TargetMode="External"/><Relationship Id="rId122" Type="http://schemas.openxmlformats.org/officeDocument/2006/relationships/hyperlink" Target="https://doi.org/10.1016/j.virol.2011.06.003" TargetMode="External"/><Relationship Id="rId143" Type="http://schemas.openxmlformats.org/officeDocument/2006/relationships/hyperlink" Target="https://doi.org/10.1007/s00705-013-1936-8" TargetMode="External"/><Relationship Id="rId148" Type="http://schemas.openxmlformats.org/officeDocument/2006/relationships/hyperlink" Target="http://www.jstor.org/stable/1587909" TargetMode="External"/><Relationship Id="rId164" Type="http://schemas.openxmlformats.org/officeDocument/2006/relationships/hyperlink" Target="http://dx.doi.org/10.1139/m80-040" TargetMode="External"/><Relationship Id="rId169" Type="http://schemas.openxmlformats.org/officeDocument/2006/relationships/hyperlink" Target="http://www.oie.int/standard-setting/terrestrial-manual/access-online/" TargetMode="External"/><Relationship Id="rId185" Type="http://schemas.openxmlformats.org/officeDocument/2006/relationships/hyperlink" Target="http://www.fao.org/docrep/005/Y4359E/y4359e0g.htm"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80" Type="http://schemas.openxmlformats.org/officeDocument/2006/relationships/hyperlink" Target="https://www.jstor.org/stable/1589906" TargetMode="External"/><Relationship Id="rId210" Type="http://schemas.openxmlformats.org/officeDocument/2006/relationships/hyperlink" Target="https://www.msdvetmanual.com/poultry/goose-parvovirus-infection/overview-of-goose-parvovirus-infection" TargetMode="External"/><Relationship Id="rId215" Type="http://schemas.openxmlformats.org/officeDocument/2006/relationships/header" Target="header15.xml"/><Relationship Id="rId26" Type="http://schemas.openxmlformats.org/officeDocument/2006/relationships/header" Target="header5.xml"/><Relationship Id="rId47" Type="http://schemas.openxmlformats.org/officeDocument/2006/relationships/hyperlink" Target="https://doi.org/10.1080/03079457908418346" TargetMode="External"/><Relationship Id="rId68" Type="http://schemas.openxmlformats.org/officeDocument/2006/relationships/hyperlink" Target="https://doi.org/10.5281/zenodo.1246279" TargetMode="External"/><Relationship Id="rId89" Type="http://schemas.openxmlformats.org/officeDocument/2006/relationships/hyperlink" Target="https://doi.org/10.1016/j.virusres.2006.09.007" TargetMode="External"/><Relationship Id="rId112" Type="http://schemas.openxmlformats.org/officeDocument/2006/relationships/hyperlink" Target="https://doi.org/10.4269/ajtmh.13-0160" TargetMode="External"/><Relationship Id="rId133" Type="http://schemas.openxmlformats.org/officeDocument/2006/relationships/hyperlink" Target="https://doi.org/10.1016/j.rvsc.2008.11.003" TargetMode="External"/><Relationship Id="rId154" Type="http://schemas.openxmlformats.org/officeDocument/2006/relationships/hyperlink" Target="http://www.ictvonline.org/virustaxonomy.asp" TargetMode="External"/><Relationship Id="rId175" Type="http://schemas.openxmlformats.org/officeDocument/2006/relationships/hyperlink" Target="http://www.tandfonline.com/doi/abs/10.1080/0307945042000195821" TargetMode="External"/><Relationship Id="rId196" Type="http://schemas.openxmlformats.org/officeDocument/2006/relationships/hyperlink" Target="http://dx.doi.org/10.1136/vr.102584" TargetMode="External"/><Relationship Id="rId200" Type="http://schemas.openxmlformats.org/officeDocument/2006/relationships/hyperlink" Target="https://doi.org/10.1080/03079457309353795" TargetMode="External"/><Relationship Id="rId16" Type="http://schemas.openxmlformats.org/officeDocument/2006/relationships/header" Target="header2.xml"/><Relationship Id="rId37" Type="http://schemas.openxmlformats.org/officeDocument/2006/relationships/image" Target="media/image8.png"/><Relationship Id="rId58" Type="http://schemas.openxmlformats.org/officeDocument/2006/relationships/hyperlink" Target="http://dx.doi.org/10.1080/03079458708436349" TargetMode="External"/><Relationship Id="rId79" Type="http://schemas.openxmlformats.org/officeDocument/2006/relationships/hyperlink" Target="http://www.ncbi.nlm.nih.gov/pmc/articles/PMC1614372/" TargetMode="External"/><Relationship Id="rId102" Type="http://schemas.openxmlformats.org/officeDocument/2006/relationships/hyperlink" Target="https://doi.org/10.1080/03079457.2014.973832" TargetMode="External"/><Relationship Id="rId123" Type="http://schemas.openxmlformats.org/officeDocument/2006/relationships/hyperlink" Target="https://dx.doi.org/10.1099/jgv.0.000908" TargetMode="External"/><Relationship Id="rId144" Type="http://schemas.openxmlformats.org/officeDocument/2006/relationships/hyperlink" Target="https://doi.org/10.1186/1743-422X-7-2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DFC79B-9DA8-4F0F-B5D9-FC93EB75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85786</Words>
  <Characters>488983</Characters>
  <DocSecurity>0</DocSecurity>
  <Lines>4074</Lines>
  <Paragraphs>1147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573622</CharactersWithSpaces>
  <SharedDoc>false</SharedDoc>
  <HLinks>
    <vt:vector size="150" baseType="variant">
      <vt:variant>
        <vt:i4>6291492</vt:i4>
      </vt:variant>
      <vt:variant>
        <vt:i4>1345</vt:i4>
      </vt:variant>
      <vt:variant>
        <vt:i4>0</vt:i4>
      </vt:variant>
      <vt:variant>
        <vt:i4>5</vt:i4>
      </vt:variant>
      <vt:variant>
        <vt:lpwstr>http://www.foodstandards.gov.au/code/changes/pages/default.aspx</vt:lpwstr>
      </vt:variant>
      <vt:variant>
        <vt:lpwstr/>
      </vt:variant>
      <vt:variant>
        <vt:i4>196703</vt:i4>
      </vt:variant>
      <vt:variant>
        <vt:i4>1342</vt:i4>
      </vt:variant>
      <vt:variant>
        <vt:i4>0</vt:i4>
      </vt:variant>
      <vt:variant>
        <vt:i4>5</vt:i4>
      </vt:variant>
      <vt:variant>
        <vt:lpwstr>http://www.comlaw.gov.au/Details/F2014C00035</vt:lpwstr>
      </vt:variant>
      <vt:variant>
        <vt:lpwstr/>
      </vt:variant>
      <vt:variant>
        <vt:i4>983119</vt:i4>
      </vt:variant>
      <vt:variant>
        <vt:i4>1190</vt:i4>
      </vt:variant>
      <vt:variant>
        <vt:i4>0</vt:i4>
      </vt:variant>
      <vt:variant>
        <vt:i4>5</vt:i4>
      </vt:variant>
      <vt:variant>
        <vt:lpwstr>http://ictvonline.org/taxonomyHistory.asp?taxnode_id=20130566&amp;taxa_name=Avian%20coronavirus</vt:lpwstr>
      </vt:variant>
      <vt:variant>
        <vt:lpwstr/>
      </vt:variant>
      <vt:variant>
        <vt:i4>5373978</vt:i4>
      </vt:variant>
      <vt:variant>
        <vt:i4>1187</vt:i4>
      </vt:variant>
      <vt:variant>
        <vt:i4>0</vt:i4>
      </vt:variant>
      <vt:variant>
        <vt:i4>5</vt:i4>
      </vt:variant>
      <vt:variant>
        <vt:lpwstr>http://www.daff.gov.au/__data/assets/pdf_file/0004/872788/2008_33c.pdf</vt:lpwstr>
      </vt:variant>
      <vt:variant>
        <vt:lpwstr/>
      </vt:variant>
      <vt:variant>
        <vt:i4>4259853</vt:i4>
      </vt:variant>
      <vt:variant>
        <vt:i4>885</vt:i4>
      </vt:variant>
      <vt:variant>
        <vt:i4>0</vt:i4>
      </vt:variant>
      <vt:variant>
        <vt:i4>5</vt:i4>
      </vt:variant>
      <vt:variant>
        <vt:lpwstr>http://www.oie.int/fileadmin/Home/eng/Health_standards/tahm/2.03.12_IBD.pdf</vt:lpwstr>
      </vt:variant>
      <vt:variant>
        <vt:lpwstr/>
      </vt:variant>
      <vt:variant>
        <vt:i4>4259853</vt:i4>
      </vt:variant>
      <vt:variant>
        <vt:i4>882</vt:i4>
      </vt:variant>
      <vt:variant>
        <vt:i4>0</vt:i4>
      </vt:variant>
      <vt:variant>
        <vt:i4>5</vt:i4>
      </vt:variant>
      <vt:variant>
        <vt:lpwstr>http://www.oie.int/fileadmin/Home/eng/Health_standards/tahm/2.03.12_IBD.pdf</vt:lpwstr>
      </vt:variant>
      <vt:variant>
        <vt:lpwstr/>
      </vt:variant>
      <vt:variant>
        <vt:i4>5308457</vt:i4>
      </vt:variant>
      <vt:variant>
        <vt:i4>879</vt:i4>
      </vt:variant>
      <vt:variant>
        <vt:i4>0</vt:i4>
      </vt:variant>
      <vt:variant>
        <vt:i4>5</vt:i4>
      </vt:variant>
      <vt:variant>
        <vt:lpwstr>http://ictvdb.bio-mirror.cn/Ictv/fs_birna.htm</vt:lpwstr>
      </vt:variant>
      <vt:variant>
        <vt:lpwstr>00.009.0.02.001.00.014</vt:lpwstr>
      </vt:variant>
      <vt:variant>
        <vt:i4>5373978</vt:i4>
      </vt:variant>
      <vt:variant>
        <vt:i4>876</vt:i4>
      </vt:variant>
      <vt:variant>
        <vt:i4>0</vt:i4>
      </vt:variant>
      <vt:variant>
        <vt:i4>5</vt:i4>
      </vt:variant>
      <vt:variant>
        <vt:lpwstr>http://www.daff.gov.au/__data/assets/pdf_file/0004/872788/2008_33c.pdf</vt:lpwstr>
      </vt:variant>
      <vt:variant>
        <vt:lpwstr/>
      </vt:variant>
      <vt:variant>
        <vt:i4>3145805</vt:i4>
      </vt:variant>
      <vt:variant>
        <vt:i4>576</vt:i4>
      </vt:variant>
      <vt:variant>
        <vt:i4>0</vt:i4>
      </vt:variant>
      <vt:variant>
        <vt:i4>5</vt:i4>
      </vt:variant>
      <vt:variant>
        <vt:lpwstr>http://www.aphis.usda.gov/animal_health/nahms/poultry/downloads/poultry10/Poultry10_dr_ClostridialDermatitis.pdf</vt:lpwstr>
      </vt:variant>
      <vt:variant>
        <vt:lpwstr/>
      </vt:variant>
      <vt:variant>
        <vt:i4>852050</vt:i4>
      </vt:variant>
      <vt:variant>
        <vt:i4>493</vt:i4>
      </vt:variant>
      <vt:variant>
        <vt:i4>0</vt:i4>
      </vt:variant>
      <vt:variant>
        <vt:i4>5</vt:i4>
      </vt:variant>
      <vt:variant>
        <vt:lpwstr>http://extension.psu.edu/animals/poultry/courses/pennsylvania-poultry-sales-and-service-conference-and-northeastern-conference-on-avian-diseases/presentations/2014/necad-symposium-2014</vt:lpwstr>
      </vt:variant>
      <vt:variant>
        <vt:lpwstr/>
      </vt:variant>
      <vt:variant>
        <vt:i4>3276837</vt:i4>
      </vt:variant>
      <vt:variant>
        <vt:i4>218</vt:i4>
      </vt:variant>
      <vt:variant>
        <vt:i4>0</vt:i4>
      </vt:variant>
      <vt:variant>
        <vt:i4>5</vt:i4>
      </vt:variant>
      <vt:variant>
        <vt:lpwstr>http://www.oie.int/animal-health-in-the-world/oie-listed-diseases-2015/</vt:lpwstr>
      </vt:variant>
      <vt:variant>
        <vt:lpwstr/>
      </vt:variant>
      <vt:variant>
        <vt:i4>5373978</vt:i4>
      </vt:variant>
      <vt:variant>
        <vt:i4>215</vt:i4>
      </vt:variant>
      <vt:variant>
        <vt:i4>0</vt:i4>
      </vt:variant>
      <vt:variant>
        <vt:i4>5</vt:i4>
      </vt:variant>
      <vt:variant>
        <vt:lpwstr>http://www.daff.gov.au/__data/assets/pdf_file/0004/872788/2008_33c.pdf</vt:lpwstr>
      </vt:variant>
      <vt:variant>
        <vt:lpwstr/>
      </vt:variant>
      <vt:variant>
        <vt:i4>4915207</vt:i4>
      </vt:variant>
      <vt:variant>
        <vt:i4>212</vt:i4>
      </vt:variant>
      <vt:variant>
        <vt:i4>0</vt:i4>
      </vt:variant>
      <vt:variant>
        <vt:i4>5</vt:i4>
      </vt:variant>
      <vt:variant>
        <vt:lpwstr>http://www.agriculture.gov.au/SiteCollectionDocuments/ba/memos/2005/2005-19a.pdf</vt:lpwstr>
      </vt:variant>
      <vt:variant>
        <vt:lpwstr/>
      </vt:variant>
      <vt:variant>
        <vt:i4>7340135</vt:i4>
      </vt:variant>
      <vt:variant>
        <vt:i4>195</vt:i4>
      </vt:variant>
      <vt:variant>
        <vt:i4>0</vt:i4>
      </vt:variant>
      <vt:variant>
        <vt:i4>5</vt:i4>
      </vt:variant>
      <vt:variant>
        <vt:lpwstr>http://www.oie.int/international-standard-setting/terrestrial-code/</vt:lpwstr>
      </vt:variant>
      <vt:variant>
        <vt:lpwstr/>
      </vt:variant>
      <vt:variant>
        <vt:i4>5373978</vt:i4>
      </vt:variant>
      <vt:variant>
        <vt:i4>192</vt:i4>
      </vt:variant>
      <vt:variant>
        <vt:i4>0</vt:i4>
      </vt:variant>
      <vt:variant>
        <vt:i4>5</vt:i4>
      </vt:variant>
      <vt:variant>
        <vt:lpwstr>http://www.daff.gov.au/__data/assets/pdf_file/0004/872788/2008_33c.pdf</vt:lpwstr>
      </vt:variant>
      <vt:variant>
        <vt:lpwstr/>
      </vt:variant>
      <vt:variant>
        <vt:i4>5046367</vt:i4>
      </vt:variant>
      <vt:variant>
        <vt:i4>155</vt:i4>
      </vt:variant>
      <vt:variant>
        <vt:i4>0</vt:i4>
      </vt:variant>
      <vt:variant>
        <vt:i4>5</vt:i4>
      </vt:variant>
      <vt:variant>
        <vt:lpwstr>http://www.daff.gov.au/animal-plant-health/animal/livestock_movement_in_australia_and_emergency_disease_preparedness/structure_and_dynamics_of_australias_commercial_poultry_and_ratite_industries</vt:lpwstr>
      </vt:variant>
      <vt:variant>
        <vt:lpwstr/>
      </vt:variant>
      <vt:variant>
        <vt:i4>7340155</vt:i4>
      </vt:variant>
      <vt:variant>
        <vt:i4>152</vt:i4>
      </vt:variant>
      <vt:variant>
        <vt:i4>0</vt:i4>
      </vt:variant>
      <vt:variant>
        <vt:i4>5</vt:i4>
      </vt:variant>
      <vt:variant>
        <vt:lpwstr>http://www.gpo.gov/fdsys/pkg/CFR-2014-title9-vol2/pdf/CFR-2014-title9-vol2-chapIII.pdf</vt:lpwstr>
      </vt:variant>
      <vt:variant>
        <vt:lpwstr/>
      </vt:variant>
      <vt:variant>
        <vt:i4>5373978</vt:i4>
      </vt:variant>
      <vt:variant>
        <vt:i4>149</vt:i4>
      </vt:variant>
      <vt:variant>
        <vt:i4>0</vt:i4>
      </vt:variant>
      <vt:variant>
        <vt:i4>5</vt:i4>
      </vt:variant>
      <vt:variant>
        <vt:lpwstr>http://www.daff.gov.au/__data/assets/pdf_file/0004/872788/2008_33c.pdf</vt:lpwstr>
      </vt:variant>
      <vt:variant>
        <vt:lpwstr/>
      </vt:variant>
      <vt:variant>
        <vt:i4>6357109</vt:i4>
      </vt:variant>
      <vt:variant>
        <vt:i4>141</vt:i4>
      </vt:variant>
      <vt:variant>
        <vt:i4>0</vt:i4>
      </vt:variant>
      <vt:variant>
        <vt:i4>5</vt:i4>
      </vt:variant>
      <vt:variant>
        <vt:lpwstr>http://www.agriculture.gov.au/import/bicon</vt:lpwstr>
      </vt:variant>
      <vt:variant>
        <vt:lpwstr/>
      </vt:variant>
      <vt:variant>
        <vt:i4>7864375</vt:i4>
      </vt:variant>
      <vt:variant>
        <vt:i4>132</vt:i4>
      </vt:variant>
      <vt:variant>
        <vt:i4>0</vt:i4>
      </vt:variant>
      <vt:variant>
        <vt:i4>5</vt:i4>
      </vt:variant>
      <vt:variant>
        <vt:lpwstr>http://www.agriculture.gov.au/</vt:lpwstr>
      </vt:variant>
      <vt:variant>
        <vt:lpwstr/>
      </vt:variant>
      <vt:variant>
        <vt:i4>7995400</vt:i4>
      </vt:variant>
      <vt:variant>
        <vt:i4>12</vt:i4>
      </vt:variant>
      <vt:variant>
        <vt:i4>0</vt:i4>
      </vt:variant>
      <vt:variant>
        <vt:i4>5</vt:i4>
      </vt:variant>
      <vt:variant>
        <vt:lpwstr>mailto:animalbiosecurity@agriculture.gov.au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2020-10-07T22:52:00Z</dcterms:created>
  <dcterms:modified xsi:type="dcterms:W3CDTF">2020-10-13T06:02:00Z</dcterms:modified>
  <cp:contentStatus/>
</cp:coreProperties>
</file>