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C5E" w:rsidRDefault="00022C5E" w:rsidP="0023130D">
      <w:pPr>
        <w:ind w:left="-567"/>
      </w:pPr>
      <w:r>
        <w:rPr>
          <w:noProof/>
          <w:lang w:eastAsia="en-AU"/>
        </w:rPr>
        <w:drawing>
          <wp:anchor distT="0" distB="0" distL="114300" distR="114300" simplePos="0" relativeHeight="251658240" behindDoc="1" locked="0" layoutInCell="1" allowOverlap="1">
            <wp:simplePos x="0" y="0"/>
            <wp:positionH relativeFrom="column">
              <wp:posOffset>-765696</wp:posOffset>
            </wp:positionH>
            <wp:positionV relativeFrom="paragraph">
              <wp:posOffset>-723330</wp:posOffset>
            </wp:positionV>
            <wp:extent cx="7237998" cy="10276764"/>
            <wp:effectExtent l="19050" t="0" r="1002" b="0"/>
            <wp:wrapNone/>
            <wp:docPr id="1" name="Picture 0" descr="Corporate plan 2016-20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2016-20 Cover.jpg"/>
                    <pic:cNvPicPr/>
                  </pic:nvPicPr>
                  <pic:blipFill>
                    <a:blip r:embed="rId13" cstate="print"/>
                    <a:stretch>
                      <a:fillRect/>
                    </a:stretch>
                  </pic:blipFill>
                  <pic:spPr>
                    <a:xfrm>
                      <a:off x="0" y="0"/>
                      <a:ext cx="7237998" cy="10276764"/>
                    </a:xfrm>
                    <a:prstGeom prst="rect">
                      <a:avLst/>
                    </a:prstGeom>
                  </pic:spPr>
                </pic:pic>
              </a:graphicData>
            </a:graphic>
          </wp:anchor>
        </w:drawing>
      </w: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022C5E" w:rsidRDefault="00022C5E" w:rsidP="0023130D">
      <w:pPr>
        <w:ind w:left="-567"/>
      </w:pPr>
    </w:p>
    <w:p w:rsidR="0023130D" w:rsidRDefault="0023130D" w:rsidP="0023130D">
      <w:pPr>
        <w:pStyle w:val="BasicParagraph"/>
        <w:spacing w:before="360" w:line="240" w:lineRule="auto"/>
        <w:ind w:left="-567"/>
        <w:rPr>
          <w:rFonts w:ascii="Calibri" w:hAnsi="Calibri" w:cs="Calibri"/>
          <w:b/>
          <w:bCs/>
          <w:color w:val="107C9F"/>
          <w:sz w:val="60"/>
          <w:szCs w:val="60"/>
        </w:rPr>
      </w:pPr>
      <w:r>
        <w:rPr>
          <w:rFonts w:ascii="Calibri" w:hAnsi="Calibri" w:cs="Calibri"/>
          <w:b/>
          <w:bCs/>
          <w:color w:val="107C9F"/>
          <w:sz w:val="60"/>
          <w:szCs w:val="60"/>
        </w:rPr>
        <w:t>Director of National Parks</w:t>
      </w:r>
    </w:p>
    <w:p w:rsidR="0023130D" w:rsidRDefault="0023130D" w:rsidP="0023130D">
      <w:pPr>
        <w:pStyle w:val="BasicParagraph"/>
        <w:ind w:left="-567"/>
        <w:rPr>
          <w:color w:val="107C9F"/>
        </w:rPr>
      </w:pPr>
      <w:r>
        <w:rPr>
          <w:rFonts w:ascii="Calibri" w:hAnsi="Calibri" w:cs="Calibri"/>
          <w:color w:val="107C9F"/>
          <w:sz w:val="52"/>
          <w:szCs w:val="52"/>
        </w:rPr>
        <w:t>Corporate Plan 2016-2020</w:t>
      </w:r>
    </w:p>
    <w:p w:rsidR="000A324A" w:rsidRDefault="000A324A"/>
    <w:p w:rsidR="00022C5E" w:rsidRDefault="00022C5E">
      <w:r>
        <w:br w:type="page"/>
      </w:r>
    </w:p>
    <w:p w:rsidR="00022C5E" w:rsidRDefault="00022C5E">
      <w:r>
        <w:rPr>
          <w:noProof/>
          <w:lang w:eastAsia="en-AU"/>
        </w:rPr>
        <w:lastRenderedPageBreak/>
        <w:drawing>
          <wp:anchor distT="0" distB="0" distL="114300" distR="114300" simplePos="0" relativeHeight="251659264" behindDoc="1" locked="0" layoutInCell="1" allowOverlap="1">
            <wp:simplePos x="0" y="0"/>
            <wp:positionH relativeFrom="column">
              <wp:posOffset>-933451</wp:posOffset>
            </wp:positionH>
            <wp:positionV relativeFrom="paragraph">
              <wp:posOffset>-923925</wp:posOffset>
            </wp:positionV>
            <wp:extent cx="7610475" cy="10763097"/>
            <wp:effectExtent l="19050" t="0" r="9525" b="0"/>
            <wp:wrapNone/>
            <wp:docPr id="2" name="Picture 1" descr="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jpg"/>
                    <pic:cNvPicPr/>
                  </pic:nvPicPr>
                  <pic:blipFill>
                    <a:blip r:embed="rId14" cstate="print"/>
                    <a:stretch>
                      <a:fillRect/>
                    </a:stretch>
                  </pic:blipFill>
                  <pic:spPr>
                    <a:xfrm>
                      <a:off x="0" y="0"/>
                      <a:ext cx="7610475" cy="10763097"/>
                    </a:xfrm>
                    <a:prstGeom prst="rect">
                      <a:avLst/>
                    </a:prstGeom>
                  </pic:spPr>
                </pic:pic>
              </a:graphicData>
            </a:graphic>
          </wp:anchor>
        </w:drawing>
      </w:r>
    </w:p>
    <w:p w:rsidR="00022C5E" w:rsidRDefault="00022C5E">
      <w:pPr>
        <w:sectPr w:rsidR="00022C5E" w:rsidSect="00F66CC2">
          <w:pgSz w:w="11906" w:h="16838" w:code="9"/>
          <w:pgMar w:top="1440" w:right="1440" w:bottom="1440" w:left="1440" w:header="420" w:footer="425" w:gutter="0"/>
          <w:cols w:space="708"/>
          <w:docGrid w:linePitch="360"/>
        </w:sectPr>
      </w:pPr>
    </w:p>
    <w:p w:rsidR="00022C5E" w:rsidRDefault="00022C5E"/>
    <w:p w:rsidR="00022C5E" w:rsidRDefault="00022C5E"/>
    <w:p w:rsidR="00022C5E" w:rsidRDefault="00022C5E" w:rsidP="0023130D">
      <w:pPr>
        <w:ind w:left="142" w:right="379"/>
      </w:pPr>
    </w:p>
    <w:p w:rsidR="00022C5E" w:rsidRDefault="00022C5E" w:rsidP="0023130D">
      <w:pPr>
        <w:ind w:left="142" w:right="379"/>
      </w:pPr>
    </w:p>
    <w:p w:rsidR="00022C5E" w:rsidRDefault="00022C5E" w:rsidP="0023130D">
      <w:pPr>
        <w:ind w:left="142" w:right="379"/>
      </w:pPr>
    </w:p>
    <w:p w:rsidR="00022C5E" w:rsidRDefault="00022C5E" w:rsidP="0023130D">
      <w:pPr>
        <w:ind w:left="142" w:right="379"/>
      </w:pPr>
    </w:p>
    <w:p w:rsidR="00022C5E" w:rsidRDefault="00022C5E" w:rsidP="0023130D">
      <w:pPr>
        <w:ind w:left="142" w:right="379"/>
      </w:pPr>
    </w:p>
    <w:p w:rsidR="00022C5E" w:rsidRDefault="00022C5E" w:rsidP="0023130D">
      <w:pPr>
        <w:ind w:left="142" w:right="379"/>
      </w:pPr>
    </w:p>
    <w:p w:rsidR="00022C5E" w:rsidRDefault="00022C5E" w:rsidP="0023130D">
      <w:pPr>
        <w:ind w:left="142" w:right="379"/>
      </w:pPr>
    </w:p>
    <w:p w:rsidR="0023130D" w:rsidRDefault="0023130D" w:rsidP="0023130D">
      <w:pPr>
        <w:pStyle w:val="Heading2"/>
        <w:ind w:left="142" w:right="379"/>
      </w:pPr>
      <w:r>
        <w:t>Statement of Preparation</w:t>
      </w:r>
    </w:p>
    <w:p w:rsidR="0023130D" w:rsidRDefault="0023130D" w:rsidP="0023130D">
      <w:pPr>
        <w:pStyle w:val="Body1"/>
        <w:ind w:left="142" w:right="379"/>
      </w:pPr>
      <w:r>
        <w:t xml:space="preserve">I, Gillian Sally Barnes, as the accountable authority of the Director of National Parks present the Director of National Parks Corporate Plan 2016-2020, which covers the reporting periods of 2016-2020 to 2019-20, as required under paragraph 35(1)(b) of the </w:t>
      </w:r>
      <w:r>
        <w:rPr>
          <w:i/>
          <w:iCs/>
        </w:rPr>
        <w:t>Public Governance, Performance and Accountability Act 2013</w:t>
      </w:r>
      <w:r>
        <w:t xml:space="preserve">. The plan is prepared in accordance with the </w:t>
      </w:r>
      <w:r>
        <w:rPr>
          <w:i/>
          <w:iCs/>
        </w:rPr>
        <w:t>Public Governance, Performance and Accountability Rule 2014</w:t>
      </w:r>
      <w:r>
        <w:t>.</w:t>
      </w:r>
    </w:p>
    <w:p w:rsidR="0023130D" w:rsidRDefault="0023130D" w:rsidP="0023130D">
      <w:pPr>
        <w:pStyle w:val="Body1"/>
        <w:ind w:left="142" w:right="379"/>
      </w:pPr>
    </w:p>
    <w:p w:rsidR="0023130D" w:rsidRDefault="0023130D" w:rsidP="0023130D">
      <w:pPr>
        <w:pStyle w:val="Body1"/>
        <w:ind w:left="142" w:right="379"/>
      </w:pPr>
    </w:p>
    <w:p w:rsidR="0023130D" w:rsidRDefault="0023130D" w:rsidP="0023130D">
      <w:pPr>
        <w:pStyle w:val="Body1"/>
        <w:ind w:left="142" w:right="379"/>
      </w:pPr>
    </w:p>
    <w:p w:rsidR="0023130D" w:rsidRDefault="0023130D" w:rsidP="0023130D">
      <w:pPr>
        <w:pStyle w:val="Body1"/>
        <w:spacing w:after="0"/>
        <w:ind w:left="142" w:right="379"/>
      </w:pPr>
      <w:r>
        <w:t>Sally Barnes</w:t>
      </w:r>
    </w:p>
    <w:p w:rsidR="0023130D" w:rsidRDefault="0023130D" w:rsidP="0023130D">
      <w:pPr>
        <w:pStyle w:val="Body1"/>
        <w:ind w:left="142" w:right="379"/>
      </w:pPr>
      <w:r>
        <w:t xml:space="preserve">Director of National Parks </w:t>
      </w:r>
    </w:p>
    <w:p w:rsidR="0023130D" w:rsidRDefault="0023130D" w:rsidP="0023130D">
      <w:pPr>
        <w:pStyle w:val="Body1"/>
        <w:spacing w:after="57"/>
        <w:ind w:left="142" w:right="379"/>
      </w:pPr>
      <w:r>
        <w:t xml:space="preserve">         August 2016</w:t>
      </w:r>
    </w:p>
    <w:p w:rsidR="00022C5E" w:rsidRDefault="00022C5E">
      <w:pPr>
        <w:sectPr w:rsidR="00022C5E" w:rsidSect="00F66CC2">
          <w:headerReference w:type="default" r:id="rId15"/>
          <w:footerReference w:type="default" r:id="rId16"/>
          <w:pgSz w:w="11906" w:h="16838" w:code="9"/>
          <w:pgMar w:top="1440" w:right="1440" w:bottom="1440" w:left="1440" w:header="420" w:footer="425" w:gutter="0"/>
          <w:cols w:space="708"/>
          <w:docGrid w:linePitch="360"/>
        </w:sectPr>
      </w:pPr>
    </w:p>
    <w:p w:rsidR="00AE27E3" w:rsidRPr="00AE27E3" w:rsidRDefault="00AE27E3" w:rsidP="00AE27E3">
      <w:pPr>
        <w:suppressAutoHyphens/>
        <w:autoSpaceDE w:val="0"/>
        <w:autoSpaceDN w:val="0"/>
        <w:adjustRightInd w:val="0"/>
        <w:spacing w:after="170" w:line="288" w:lineRule="auto"/>
        <w:textAlignment w:val="center"/>
        <w:outlineLvl w:val="1"/>
        <w:rPr>
          <w:rFonts w:ascii="Calibri" w:hAnsi="Calibri" w:cs="Calibri"/>
          <w:b/>
          <w:bCs/>
          <w:color w:val="107C9F"/>
          <w:sz w:val="32"/>
          <w:szCs w:val="32"/>
          <w:lang w:val="en-GB"/>
        </w:rPr>
      </w:pPr>
      <w:r w:rsidRPr="00AE27E3">
        <w:rPr>
          <w:rFonts w:ascii="Calibri" w:hAnsi="Calibri" w:cs="Calibri"/>
          <w:b/>
          <w:bCs/>
          <w:color w:val="107C9F"/>
          <w:sz w:val="32"/>
          <w:szCs w:val="32"/>
          <w:lang w:val="en-GB"/>
        </w:rPr>
        <w:t>The Director of National Park’s statutory functions</w:t>
      </w:r>
    </w:p>
    <w:p w:rsidR="00AE27E3" w:rsidRPr="00AE27E3" w:rsidRDefault="00AE27E3" w:rsidP="00AE27E3">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 xml:space="preserve">The Director of National Parks is a Corporate Commonwealth Entity, operating under the </w:t>
      </w:r>
      <w:r w:rsidRPr="00AE27E3">
        <w:rPr>
          <w:rFonts w:ascii="Calibri" w:hAnsi="Calibri" w:cs="Calibri"/>
          <w:i/>
          <w:iCs/>
          <w:color w:val="000000"/>
          <w:lang w:val="en-GB"/>
        </w:rPr>
        <w:t>Environment Protection and Biodiversity Conservation Act 1999</w:t>
      </w:r>
      <w:r w:rsidRPr="00AE27E3">
        <w:rPr>
          <w:rFonts w:ascii="Calibri" w:hAnsi="Calibri" w:cs="Calibri"/>
          <w:color w:val="000000"/>
          <w:lang w:val="en-GB"/>
        </w:rPr>
        <w:t xml:space="preserve"> (EPBC Act). The Director is responsible for the administration of Divisions 4 and 5 of Part 15 of the EPBC Act (Commonwealth reserves and conservation zones) and regulations made for the purposes of those divisions. </w:t>
      </w:r>
    </w:p>
    <w:p w:rsidR="00AE27E3" w:rsidRPr="00AE27E3" w:rsidRDefault="00AE27E3" w:rsidP="00AE27E3">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The functions of the Director, as set out in subsection 514B(1) of the EPBC Act, are to:</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administer, manage and control Commonwealth reserves and conservation zones</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protect, conserve and manage biodiversity and heritage in Commonwealth reserves and conservation zones</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contribute to the protection, conservation and management of biodiversity and heritage in areas outside Commonwealth reserves and conservation zones</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cooperate with any country in matters relating to the establishment and management of national parks and nature reserves in that country</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provide, and assist in the provision of, training in knowledge and skills relevant to the establishment and management of national parks and nature reserves</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carry out alone, or in cooperation with other institutions and persons, and arrange for any other institution or person to carry out research and investigations relevant to the establishment and management of Commonwealth reserves</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make recommendations to the Minister in relation to the establishment and management of Commonwealth reserves</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administer the Australian National Parks Fund</w:t>
      </w:r>
    </w:p>
    <w:p w:rsidR="00AE27E3" w:rsidRPr="00AE27E3" w:rsidRDefault="00AE27E3" w:rsidP="00C633CB">
      <w:pPr>
        <w:pStyle w:val="ListParagraph"/>
        <w:numPr>
          <w:ilvl w:val="0"/>
          <w:numId w:val="1"/>
        </w:numPr>
        <w:suppressAutoHyphens/>
        <w:autoSpaceDE w:val="0"/>
        <w:autoSpaceDN w:val="0"/>
        <w:adjustRightInd w:val="0"/>
        <w:spacing w:after="12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undertake any other functions conferred on the Director under the EPBC Act or any other Act</w:t>
      </w:r>
    </w:p>
    <w:p w:rsidR="00AE27E3" w:rsidRPr="00AE27E3" w:rsidRDefault="00AE27E3" w:rsidP="00AE27E3">
      <w:pPr>
        <w:pStyle w:val="ListParagraph"/>
        <w:numPr>
          <w:ilvl w:val="0"/>
          <w:numId w:val="1"/>
        </w:numPr>
        <w:suppressAutoHyphens/>
        <w:autoSpaceDE w:val="0"/>
        <w:autoSpaceDN w:val="0"/>
        <w:adjustRightInd w:val="0"/>
        <w:spacing w:after="120" w:line="240" w:lineRule="auto"/>
        <w:ind w:left="426" w:hanging="426"/>
        <w:textAlignment w:val="center"/>
        <w:rPr>
          <w:rFonts w:ascii="Calibri" w:hAnsi="Calibri" w:cs="Calibri"/>
          <w:color w:val="000000"/>
          <w:lang w:val="en-GB"/>
        </w:rPr>
      </w:pPr>
      <w:r w:rsidRPr="00AE27E3">
        <w:rPr>
          <w:rFonts w:ascii="Calibri" w:hAnsi="Calibri" w:cs="Calibri"/>
          <w:color w:val="000000"/>
          <w:lang w:val="en-GB"/>
        </w:rPr>
        <w:t>do anything incidental or conducive to the performance of any of the functions mentioned above.</w:t>
      </w:r>
    </w:p>
    <w:p w:rsidR="00AE27E3" w:rsidRPr="00AE27E3" w:rsidRDefault="00AE27E3" w:rsidP="00AE27E3">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As at 1 July 2016, seven Commonwealth terrestrial reserves (six national parks and one botanic garden) and 59 Commonwealth marine reserves were established under the EPBC Act and were the responsibility of the Director.</w:t>
      </w:r>
    </w:p>
    <w:p w:rsidR="00AE27E3" w:rsidRPr="00AE27E3" w:rsidRDefault="00AE27E3" w:rsidP="00AE27E3">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The terrestrial reserves, and 58 of the 59 marine reserves, are managed by staff of Parks Australia, a division of the Department of the Environment and Energy.</w:t>
      </w:r>
    </w:p>
    <w:p w:rsidR="00AE27E3" w:rsidRPr="00AE27E3" w:rsidRDefault="00AE27E3" w:rsidP="00AE27E3">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Under delegation from the Director, staff of the department’s Australian Antarctic Division manage the Heard Island and McDonald Islands Marine Reserve.</w:t>
      </w:r>
    </w:p>
    <w:p w:rsidR="00AE27E3" w:rsidRPr="00AE27E3" w:rsidRDefault="00AE27E3" w:rsidP="00AE27E3">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In addition to statutory functions under the EPBC Act, the Director of National Parks also has a range of obligations under the leases for Kakadu, Booderee and Ulu</w:t>
      </w:r>
      <w:r w:rsidRPr="00AE27E3">
        <w:rPr>
          <w:rFonts w:ascii="Calibri" w:hAnsi="Calibri" w:cs="Calibri"/>
          <w:color w:val="000000"/>
          <w:u w:val="thick"/>
          <w:lang w:val="en-GB"/>
        </w:rPr>
        <w:t>r</w:t>
      </w:r>
      <w:r w:rsidRPr="00AE27E3">
        <w:rPr>
          <w:rFonts w:ascii="Calibri" w:hAnsi="Calibri" w:cs="Calibri"/>
          <w:color w:val="000000"/>
          <w:lang w:val="en-GB"/>
        </w:rPr>
        <w:t>u-Kata Tju</w:t>
      </w:r>
      <w:r w:rsidRPr="00AE27E3">
        <w:rPr>
          <w:rFonts w:ascii="Calibri" w:hAnsi="Calibri" w:cs="Calibri"/>
          <w:color w:val="000000"/>
          <w:u w:val="thick"/>
          <w:lang w:val="en-GB"/>
        </w:rPr>
        <w:t>t</w:t>
      </w:r>
      <w:r w:rsidRPr="00AE27E3">
        <w:rPr>
          <w:rFonts w:ascii="Calibri" w:hAnsi="Calibri" w:cs="Calibri"/>
          <w:color w:val="000000"/>
          <w:lang w:val="en-GB"/>
        </w:rPr>
        <w:t>a National Parks.</w:t>
      </w:r>
    </w:p>
    <w:p w:rsidR="00AE27E3" w:rsidRDefault="00A444F3">
      <w:pPr>
        <w:rPr>
          <w:rFonts w:ascii="Calibri" w:hAnsi="Calibri" w:cs="Calibri"/>
          <w:b/>
          <w:bCs/>
          <w:color w:val="107C9F"/>
          <w:sz w:val="32"/>
          <w:szCs w:val="32"/>
          <w:lang w:val="en-GB"/>
        </w:rPr>
      </w:pPr>
      <w:r w:rsidRPr="00A444F3">
        <w:rPr>
          <w:rFonts w:ascii="Calibri" w:hAnsi="Calibri" w:cs="Calibri"/>
          <w:noProof/>
          <w:color w:val="000000"/>
          <w:lang w:eastAsia="en-AU"/>
        </w:rPr>
        <w:pict>
          <v:shapetype id="_x0000_t202" coordsize="21600,21600" o:spt="202" path="m,l,21600r21600,l21600,xe">
            <v:stroke joinstyle="miter"/>
            <v:path gradientshapeok="t" o:connecttype="rect"/>
          </v:shapetype>
          <v:shape id="_x0000_s1027" type="#_x0000_t202" style="position:absolute;margin-left:452.85pt;margin-top:58.65pt;width:39.65pt;height:20.65pt;z-index:251664384;mso-height-percent:200;mso-height-percent:200;mso-width-relative:margin;mso-height-relative:margin" filled="f" stroked="f">
            <v:textbox style="mso-fit-shape-to-text:t">
              <w:txbxContent>
                <w:sdt>
                  <w:sdtPr>
                    <w:id w:val="544302123"/>
                    <w:docPartObj>
                      <w:docPartGallery w:val="Page Numbers (Bottom of Page)"/>
                      <w:docPartUnique/>
                    </w:docPartObj>
                  </w:sdtPr>
                  <w:sdtContent>
                    <w:p w:rsidR="00DA3151" w:rsidRDefault="00A444F3" w:rsidP="005E1F45">
                      <w:pPr>
                        <w:pStyle w:val="Footer"/>
                        <w:jc w:val="right"/>
                      </w:pPr>
                      <w:fldSimple w:instr=" PAGE   \* MERGEFORMAT ">
                        <w:r w:rsidR="00DA3151">
                          <w:rPr>
                            <w:noProof/>
                          </w:rPr>
                          <w:t>2</w:t>
                        </w:r>
                      </w:fldSimple>
                    </w:p>
                  </w:sdtContent>
                </w:sdt>
              </w:txbxContent>
            </v:textbox>
          </v:shape>
        </w:pict>
      </w:r>
      <w:r w:rsidR="00AE27E3">
        <w:rPr>
          <w:rFonts w:ascii="Calibri" w:hAnsi="Calibri" w:cs="Calibri"/>
          <w:b/>
          <w:bCs/>
          <w:color w:val="107C9F"/>
          <w:sz w:val="32"/>
          <w:szCs w:val="32"/>
          <w:lang w:val="en-GB"/>
        </w:rPr>
        <w:br w:type="page"/>
      </w:r>
    </w:p>
    <w:p w:rsidR="00AE27E3" w:rsidRPr="00AE27E3" w:rsidRDefault="008339A0" w:rsidP="00AE27E3">
      <w:pPr>
        <w:suppressAutoHyphens/>
        <w:autoSpaceDE w:val="0"/>
        <w:autoSpaceDN w:val="0"/>
        <w:adjustRightInd w:val="0"/>
        <w:spacing w:after="170" w:line="288" w:lineRule="auto"/>
        <w:ind w:right="3214"/>
        <w:textAlignment w:val="center"/>
        <w:outlineLvl w:val="1"/>
        <w:rPr>
          <w:rFonts w:ascii="Calibri" w:hAnsi="Calibri" w:cs="Calibri"/>
          <w:b/>
          <w:bCs/>
          <w:color w:val="107C9F"/>
          <w:sz w:val="32"/>
          <w:szCs w:val="32"/>
          <w:lang w:val="en-GB"/>
        </w:rPr>
      </w:pPr>
      <w:r>
        <w:rPr>
          <w:rFonts w:ascii="Calibri" w:hAnsi="Calibri" w:cs="Calibri"/>
          <w:b/>
          <w:bCs/>
          <w:noProof/>
          <w:color w:val="107C9F"/>
          <w:sz w:val="32"/>
          <w:szCs w:val="32"/>
          <w:lang w:eastAsia="en-AU"/>
        </w:rPr>
        <w:drawing>
          <wp:anchor distT="0" distB="0" distL="114300" distR="114300" simplePos="0" relativeHeight="251660288" behindDoc="1" locked="0" layoutInCell="1" allowOverlap="1">
            <wp:simplePos x="0" y="0"/>
            <wp:positionH relativeFrom="column">
              <wp:posOffset>3961322</wp:posOffset>
            </wp:positionH>
            <wp:positionV relativeFrom="paragraph">
              <wp:posOffset>114839</wp:posOffset>
            </wp:positionV>
            <wp:extent cx="2007894" cy="1656272"/>
            <wp:effectExtent l="1905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425"/>
                    <a:stretch>
                      <a:fillRect/>
                    </a:stretch>
                  </pic:blipFill>
                  <pic:spPr bwMode="auto">
                    <a:xfrm>
                      <a:off x="0" y="0"/>
                      <a:ext cx="2007894" cy="1656272"/>
                    </a:xfrm>
                    <a:prstGeom prst="rect">
                      <a:avLst/>
                    </a:prstGeom>
                    <a:noFill/>
                    <a:ln w="9525">
                      <a:noFill/>
                      <a:miter lim="800000"/>
                      <a:headEnd/>
                      <a:tailEnd/>
                    </a:ln>
                  </pic:spPr>
                </pic:pic>
              </a:graphicData>
            </a:graphic>
          </wp:anchor>
        </w:drawing>
      </w:r>
      <w:r w:rsidR="00AE27E3" w:rsidRPr="00AE27E3">
        <w:rPr>
          <w:rFonts w:ascii="Calibri" w:hAnsi="Calibri" w:cs="Calibri"/>
          <w:b/>
          <w:bCs/>
          <w:color w:val="107C9F"/>
          <w:sz w:val="32"/>
          <w:szCs w:val="32"/>
          <w:lang w:val="en-GB"/>
        </w:rPr>
        <w:t>Parks Australia’s places</w:t>
      </w:r>
    </w:p>
    <w:p w:rsidR="00AE27E3" w:rsidRPr="00AE27E3" w:rsidRDefault="00AE27E3" w:rsidP="00AE27E3">
      <w:pPr>
        <w:suppressAutoHyphens/>
        <w:autoSpaceDE w:val="0"/>
        <w:autoSpaceDN w:val="0"/>
        <w:adjustRightInd w:val="0"/>
        <w:spacing w:after="120" w:line="240" w:lineRule="auto"/>
        <w:ind w:right="3215"/>
        <w:textAlignment w:val="center"/>
        <w:rPr>
          <w:rFonts w:ascii="Calibri" w:hAnsi="Calibri" w:cs="Calibri"/>
          <w:color w:val="000000"/>
          <w:lang w:val="en-GB"/>
        </w:rPr>
      </w:pPr>
      <w:r w:rsidRPr="00AE27E3">
        <w:rPr>
          <w:rFonts w:ascii="Calibri" w:hAnsi="Calibri" w:cs="Calibri"/>
          <w:color w:val="000000"/>
          <w:lang w:val="en-GB"/>
        </w:rPr>
        <w:t>Australia’s natural and cultural heritage is unique. Our natural landscape is distinctive and diverse, home to plants and animals found nowhere else in the world and the oldest living cultures on earth. It’s no wonder our land and sea are an essential part of our national identity–and visitors travel from across the country and the world to experience their beauty, inspiration and wonder.</w:t>
      </w:r>
    </w:p>
    <w:p w:rsidR="00AE27E3" w:rsidRPr="00AE27E3" w:rsidRDefault="00AE27E3" w:rsidP="00AE27E3">
      <w:pPr>
        <w:suppressAutoHyphens/>
        <w:autoSpaceDE w:val="0"/>
        <w:autoSpaceDN w:val="0"/>
        <w:adjustRightInd w:val="0"/>
        <w:spacing w:after="120" w:line="240" w:lineRule="auto"/>
        <w:ind w:right="3215"/>
        <w:textAlignment w:val="center"/>
        <w:rPr>
          <w:rFonts w:ascii="Calibri" w:hAnsi="Calibri" w:cs="Calibri"/>
          <w:color w:val="000000"/>
          <w:lang w:val="en-GB"/>
        </w:rPr>
      </w:pPr>
      <w:r>
        <w:rPr>
          <w:rFonts w:ascii="Calibri" w:hAnsi="Calibri" w:cs="Calibri"/>
          <w:noProof/>
          <w:color w:val="000000"/>
          <w:lang w:eastAsia="en-AU"/>
        </w:rPr>
        <w:drawing>
          <wp:anchor distT="0" distB="0" distL="114300" distR="114300" simplePos="0" relativeHeight="251661312" behindDoc="1" locked="0" layoutInCell="1" allowOverlap="1">
            <wp:simplePos x="0" y="0"/>
            <wp:positionH relativeFrom="column">
              <wp:posOffset>3961322</wp:posOffset>
            </wp:positionH>
            <wp:positionV relativeFrom="paragraph">
              <wp:posOffset>302380</wp:posOffset>
            </wp:positionV>
            <wp:extent cx="2012974" cy="1656272"/>
            <wp:effectExtent l="19050" t="0" r="6326"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831" r="2260"/>
                    <a:stretch>
                      <a:fillRect/>
                    </a:stretch>
                  </pic:blipFill>
                  <pic:spPr bwMode="auto">
                    <a:xfrm>
                      <a:off x="0" y="0"/>
                      <a:ext cx="2012974" cy="1656272"/>
                    </a:xfrm>
                    <a:prstGeom prst="rect">
                      <a:avLst/>
                    </a:prstGeom>
                    <a:noFill/>
                    <a:ln w="9525">
                      <a:noFill/>
                      <a:miter lim="800000"/>
                      <a:headEnd/>
                      <a:tailEnd/>
                    </a:ln>
                  </pic:spPr>
                </pic:pic>
              </a:graphicData>
            </a:graphic>
          </wp:anchor>
        </w:drawing>
      </w:r>
      <w:r w:rsidRPr="00AE27E3">
        <w:rPr>
          <w:rFonts w:ascii="Calibri" w:hAnsi="Calibri" w:cs="Calibri"/>
          <w:color w:val="000000"/>
          <w:lang w:val="en-GB"/>
        </w:rPr>
        <w:t>The Director of National Parks is the statutory agency responsible for the Australian Government’s terrestrial and marine protected-area estates. The Director is assisted by staff within Parks Australia, a division of the Department of the Environment and Energy.</w:t>
      </w:r>
    </w:p>
    <w:p w:rsidR="00AE27E3" w:rsidRPr="00AE27E3" w:rsidRDefault="00AE27E3" w:rsidP="00AE27E3">
      <w:pPr>
        <w:suppressAutoHyphens/>
        <w:autoSpaceDE w:val="0"/>
        <w:autoSpaceDN w:val="0"/>
        <w:adjustRightInd w:val="0"/>
        <w:spacing w:after="120" w:line="240" w:lineRule="auto"/>
        <w:ind w:right="3215"/>
        <w:textAlignment w:val="center"/>
        <w:rPr>
          <w:rFonts w:ascii="Calibri" w:hAnsi="Calibri" w:cs="Calibri"/>
          <w:color w:val="000000"/>
          <w:lang w:val="en-GB"/>
        </w:rPr>
      </w:pPr>
      <w:r>
        <w:rPr>
          <w:rFonts w:ascii="Calibri" w:hAnsi="Calibri" w:cs="Calibri"/>
          <w:noProof/>
          <w:color w:val="000000"/>
          <w:lang w:eastAsia="en-AU"/>
        </w:rPr>
        <w:drawing>
          <wp:anchor distT="0" distB="0" distL="114300" distR="114300" simplePos="0" relativeHeight="251662336" behindDoc="1" locked="0" layoutInCell="1" allowOverlap="1">
            <wp:simplePos x="0" y="0"/>
            <wp:positionH relativeFrom="column">
              <wp:posOffset>3944069</wp:posOffset>
            </wp:positionH>
            <wp:positionV relativeFrom="paragraph">
              <wp:posOffset>1263195</wp:posOffset>
            </wp:positionV>
            <wp:extent cx="2034038" cy="1656271"/>
            <wp:effectExtent l="19050" t="0" r="4312"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r="2076"/>
                    <a:stretch>
                      <a:fillRect/>
                    </a:stretch>
                  </pic:blipFill>
                  <pic:spPr bwMode="auto">
                    <a:xfrm>
                      <a:off x="0" y="0"/>
                      <a:ext cx="2034038" cy="1656271"/>
                    </a:xfrm>
                    <a:prstGeom prst="rect">
                      <a:avLst/>
                    </a:prstGeom>
                    <a:noFill/>
                    <a:ln w="9525">
                      <a:noFill/>
                      <a:miter lim="800000"/>
                      <a:headEnd/>
                      <a:tailEnd/>
                    </a:ln>
                  </pic:spPr>
                </pic:pic>
              </a:graphicData>
            </a:graphic>
          </wp:anchor>
        </w:drawing>
      </w:r>
      <w:r w:rsidRPr="00AE27E3">
        <w:rPr>
          <w:rFonts w:ascii="Calibri" w:hAnsi="Calibri" w:cs="Calibri"/>
          <w:color w:val="000000"/>
          <w:lang w:val="en-GB"/>
        </w:rPr>
        <w:t>We manage six national parks and 5</w:t>
      </w:r>
      <w:r w:rsidR="00152466">
        <w:rPr>
          <w:rFonts w:ascii="Calibri" w:hAnsi="Calibri" w:cs="Calibri"/>
          <w:color w:val="000000"/>
          <w:lang w:val="en-GB"/>
        </w:rPr>
        <w:t>8</w:t>
      </w:r>
      <w:r w:rsidRPr="00AE27E3">
        <w:rPr>
          <w:rFonts w:ascii="Calibri" w:hAnsi="Calibri" w:cs="Calibri"/>
          <w:color w:val="000000"/>
          <w:lang w:val="en-GB"/>
        </w:rPr>
        <w:t xml:space="preserve"> marine reserves-a rich and fascinating range of ecosystems and communities, from spectacular oceanic islands and the tropical wonderland of Kakadu, to the coastal habitats of Booderee and the spinifex sand plains of arid Ulu</w:t>
      </w:r>
      <w:r w:rsidRPr="00AE27E3">
        <w:rPr>
          <w:rFonts w:ascii="Calibri" w:hAnsi="Calibri" w:cs="Calibri"/>
          <w:color w:val="000000"/>
          <w:u w:val="thick"/>
          <w:lang w:val="en-GB"/>
        </w:rPr>
        <w:t>r</w:t>
      </w:r>
      <w:r w:rsidRPr="00AE27E3">
        <w:rPr>
          <w:rFonts w:ascii="Calibri" w:hAnsi="Calibri" w:cs="Calibri"/>
          <w:color w:val="000000"/>
          <w:lang w:val="en-GB"/>
        </w:rPr>
        <w:t>u-Kata Tju</w:t>
      </w:r>
      <w:r w:rsidRPr="00AE27E3">
        <w:rPr>
          <w:rFonts w:ascii="Calibri" w:hAnsi="Calibri" w:cs="Calibri"/>
          <w:color w:val="000000"/>
          <w:u w:val="thick"/>
          <w:lang w:val="en-GB"/>
        </w:rPr>
        <w:t>t</w:t>
      </w:r>
      <w:r w:rsidRPr="00AE27E3">
        <w:rPr>
          <w:rFonts w:ascii="Calibri" w:hAnsi="Calibri" w:cs="Calibri"/>
          <w:color w:val="000000"/>
          <w:lang w:val="en-GB"/>
        </w:rPr>
        <w:t xml:space="preserve">a. Three of our national parks are leased by their Aboriginal owners to the Director of National Parks to be jointly managed by their </w:t>
      </w:r>
      <w:r w:rsidR="00B4151F">
        <w:rPr>
          <w:rFonts w:ascii="Calibri" w:hAnsi="Calibri" w:cs="Calibri"/>
          <w:color w:val="000000"/>
          <w:lang w:val="en-GB"/>
        </w:rPr>
        <w:t>traditional owners</w:t>
      </w:r>
      <w:r w:rsidRPr="00AE27E3">
        <w:rPr>
          <w:rFonts w:ascii="Calibri" w:hAnsi="Calibri" w:cs="Calibri"/>
          <w:color w:val="000000"/>
          <w:lang w:val="en-GB"/>
        </w:rPr>
        <w:t xml:space="preserve"> and Parks Australia. </w:t>
      </w:r>
    </w:p>
    <w:p w:rsidR="00AE27E3" w:rsidRPr="00AE27E3" w:rsidRDefault="00AE27E3" w:rsidP="00AE27E3">
      <w:pPr>
        <w:suppressAutoHyphens/>
        <w:autoSpaceDE w:val="0"/>
        <w:autoSpaceDN w:val="0"/>
        <w:adjustRightInd w:val="0"/>
        <w:spacing w:after="120" w:line="240" w:lineRule="auto"/>
        <w:ind w:right="3215"/>
        <w:textAlignment w:val="center"/>
        <w:rPr>
          <w:rFonts w:ascii="Calibri" w:hAnsi="Calibri" w:cs="Calibri"/>
          <w:color w:val="000000"/>
          <w:lang w:val="en-GB"/>
        </w:rPr>
      </w:pPr>
      <w:r w:rsidRPr="00AE27E3">
        <w:rPr>
          <w:rFonts w:ascii="Calibri" w:hAnsi="Calibri" w:cs="Calibri"/>
          <w:color w:val="000000"/>
          <w:lang w:val="en-GB"/>
        </w:rPr>
        <w:t xml:space="preserve">Combined with the Great Barrier Reef Marine Park, the Commonwealth Marine Reserves comprise the largest system of marine protected areas in the world. Marine reserves protect the vast range of life in our oceans–from astonishing coral reefs in our tropical seas to deep ocean canyons and undersea mountains in temperate marine regions. </w:t>
      </w:r>
    </w:p>
    <w:p w:rsidR="00AE27E3" w:rsidRPr="00AE27E3" w:rsidRDefault="00AE27E3" w:rsidP="00AE27E3">
      <w:pPr>
        <w:suppressAutoHyphens/>
        <w:autoSpaceDE w:val="0"/>
        <w:autoSpaceDN w:val="0"/>
        <w:adjustRightInd w:val="0"/>
        <w:spacing w:after="120" w:line="240" w:lineRule="auto"/>
        <w:ind w:right="3215"/>
        <w:textAlignment w:val="center"/>
        <w:rPr>
          <w:rFonts w:ascii="Calibri" w:hAnsi="Calibri" w:cs="Calibri"/>
          <w:color w:val="000000"/>
          <w:lang w:val="en-GB"/>
        </w:rPr>
      </w:pPr>
      <w:r>
        <w:rPr>
          <w:rFonts w:ascii="Calibri" w:hAnsi="Calibri" w:cs="Calibri"/>
          <w:noProof/>
          <w:color w:val="000000"/>
          <w:lang w:eastAsia="en-AU"/>
        </w:rPr>
        <w:drawing>
          <wp:anchor distT="0" distB="0" distL="114300" distR="114300" simplePos="0" relativeHeight="251663360" behindDoc="1" locked="0" layoutInCell="1" allowOverlap="1">
            <wp:simplePos x="0" y="0"/>
            <wp:positionH relativeFrom="column">
              <wp:posOffset>3935442</wp:posOffset>
            </wp:positionH>
            <wp:positionV relativeFrom="paragraph">
              <wp:posOffset>603753</wp:posOffset>
            </wp:positionV>
            <wp:extent cx="2042664" cy="1656272"/>
            <wp:effectExtent l="19050" t="0" r="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r="2068"/>
                    <a:stretch>
                      <a:fillRect/>
                    </a:stretch>
                  </pic:blipFill>
                  <pic:spPr bwMode="auto">
                    <a:xfrm>
                      <a:off x="0" y="0"/>
                      <a:ext cx="2042664" cy="1656272"/>
                    </a:xfrm>
                    <a:prstGeom prst="rect">
                      <a:avLst/>
                    </a:prstGeom>
                    <a:noFill/>
                    <a:ln w="9525">
                      <a:noFill/>
                      <a:miter lim="800000"/>
                      <a:headEnd/>
                      <a:tailEnd/>
                    </a:ln>
                  </pic:spPr>
                </pic:pic>
              </a:graphicData>
            </a:graphic>
          </wp:anchor>
        </w:drawing>
      </w:r>
      <w:r w:rsidRPr="00AE27E3">
        <w:rPr>
          <w:rFonts w:ascii="Calibri" w:hAnsi="Calibri" w:cs="Calibri"/>
          <w:color w:val="000000"/>
          <w:lang w:val="en-GB"/>
        </w:rPr>
        <w:t>Canberra’s Australian National Botanic Gardens is the nation’s largest living collection of Australian native plants. It’s a tranquil setting for walking and spending time with family and friends, and a living classroom for visitors of all ages. The Gardens plays a significant role in the conservation and propagation of rare and threatened plants through the National Seed Bank, by collecting and storing seeds, and researching plant genetics, seed biology and ecology. The Gardens works in partnerships through initiatives such as Australia’s Virtual Herbarium, the Australian Plant Census and the Australian National Herbarium to ensure research is shared with others.</w:t>
      </w:r>
    </w:p>
    <w:p w:rsidR="00022C5E" w:rsidRDefault="00A444F3" w:rsidP="00AE27E3">
      <w:pPr>
        <w:spacing w:after="120" w:line="240" w:lineRule="auto"/>
        <w:ind w:right="3215"/>
      </w:pPr>
      <w:r w:rsidRPr="00A444F3">
        <w:rPr>
          <w:rFonts w:ascii="Calibri" w:hAnsi="Calibri" w:cs="Calibri"/>
          <w:noProof/>
          <w:color w:val="000000"/>
          <w:lang w:eastAsia="en-AU"/>
        </w:rPr>
        <w:pict>
          <v:shape id="_x0000_s1028" type="#_x0000_t202" style="position:absolute;margin-left:453.6pt;margin-top:57.9pt;width:39.65pt;height:20.65pt;z-index:251665408;mso-height-percent:200;mso-height-percent:200;mso-width-relative:margin;mso-height-relative:margin" filled="f" stroked="f">
            <v:textbox style="mso-fit-shape-to-text:t">
              <w:txbxContent>
                <w:sdt>
                  <w:sdtPr>
                    <w:id w:val="544302134"/>
                    <w:docPartObj>
                      <w:docPartGallery w:val="Page Numbers (Bottom of Page)"/>
                      <w:docPartUnique/>
                    </w:docPartObj>
                  </w:sdtPr>
                  <w:sdtContent>
                    <w:p w:rsidR="00DA3151" w:rsidRDefault="00A444F3" w:rsidP="005E1F45">
                      <w:pPr>
                        <w:pStyle w:val="Footer"/>
                        <w:jc w:val="right"/>
                      </w:pPr>
                      <w:fldSimple w:instr=" PAGE   \* MERGEFORMAT ">
                        <w:r w:rsidR="00DA3151">
                          <w:rPr>
                            <w:noProof/>
                          </w:rPr>
                          <w:t>3</w:t>
                        </w:r>
                      </w:fldSimple>
                    </w:p>
                  </w:sdtContent>
                </w:sdt>
              </w:txbxContent>
            </v:textbox>
          </v:shape>
        </w:pict>
      </w:r>
      <w:r w:rsidR="00AE27E3" w:rsidRPr="00AE27E3">
        <w:rPr>
          <w:rFonts w:ascii="Calibri" w:hAnsi="Calibri" w:cs="Calibri"/>
          <w:color w:val="000000"/>
          <w:lang w:val="en-GB"/>
        </w:rPr>
        <w:t>We want to showcase these natural wonders to the world, demonstrating to all why these places are so special and inspiring them to become more invested in their care and future.</w:t>
      </w:r>
    </w:p>
    <w:p w:rsidR="00022C5E" w:rsidRDefault="008339A0" w:rsidP="00AB4623">
      <w:pPr>
        <w:spacing w:after="0" w:line="240" w:lineRule="auto"/>
        <w:ind w:right="3215"/>
      </w:pPr>
      <w:r>
        <w:rPr>
          <w:noProof/>
          <w:lang w:eastAsia="en-AU"/>
        </w:rPr>
        <w:drawing>
          <wp:inline distT="0" distB="0" distL="0" distR="0">
            <wp:extent cx="5769275" cy="4028327"/>
            <wp:effectExtent l="19050" t="19050" r="21925" b="10273"/>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782169" cy="4037330"/>
                    </a:xfrm>
                    <a:prstGeom prst="rect">
                      <a:avLst/>
                    </a:prstGeom>
                    <a:noFill/>
                    <a:ln w="9525">
                      <a:solidFill>
                        <a:srgbClr val="067C9F"/>
                      </a:solidFill>
                      <a:miter lim="800000"/>
                      <a:headEnd/>
                      <a:tailEnd/>
                    </a:ln>
                  </pic:spPr>
                </pic:pic>
              </a:graphicData>
            </a:graphic>
          </wp:inline>
        </w:drawing>
      </w:r>
    </w:p>
    <w:p w:rsidR="008339A0" w:rsidRDefault="008339A0" w:rsidP="000D64B5">
      <w:pPr>
        <w:suppressAutoHyphens/>
        <w:autoSpaceDE w:val="0"/>
        <w:autoSpaceDN w:val="0"/>
        <w:adjustRightInd w:val="0"/>
        <w:spacing w:before="60" w:after="240" w:line="240" w:lineRule="auto"/>
        <w:textAlignment w:val="center"/>
        <w:outlineLvl w:val="2"/>
        <w:rPr>
          <w:rFonts w:ascii="Calibri" w:hAnsi="Calibri" w:cs="Calibri"/>
          <w:b/>
          <w:bCs/>
          <w:color w:val="107C9F"/>
          <w:sz w:val="24"/>
          <w:szCs w:val="24"/>
          <w:lang w:val="en-GB"/>
        </w:rPr>
      </w:pPr>
      <w:r w:rsidRPr="008339A0">
        <w:rPr>
          <w:rFonts w:ascii="Calibri" w:hAnsi="Calibri" w:cs="Calibri"/>
          <w:b/>
          <w:bCs/>
          <w:color w:val="107C9F"/>
          <w:sz w:val="24"/>
          <w:szCs w:val="24"/>
          <w:lang w:val="en-GB"/>
        </w:rPr>
        <w:t>Figure 1: Location of Commonwealth parks and reserves</w:t>
      </w:r>
    </w:p>
    <w:tbl>
      <w:tblPr>
        <w:tblStyle w:val="TableGrid"/>
        <w:tblW w:w="9242" w:type="dxa"/>
        <w:tblBorders>
          <w:top w:val="single" w:sz="4" w:space="0" w:color="067C9F"/>
          <w:left w:val="single" w:sz="4" w:space="0" w:color="067C9F"/>
          <w:bottom w:val="single" w:sz="4" w:space="0" w:color="067C9F"/>
          <w:right w:val="single" w:sz="4" w:space="0" w:color="067C9F"/>
          <w:insideH w:val="single" w:sz="4" w:space="0" w:color="067C9F"/>
          <w:insideV w:val="single" w:sz="4" w:space="0" w:color="067C9F"/>
        </w:tblBorders>
        <w:tblLayout w:type="fixed"/>
        <w:tblCellMar>
          <w:top w:w="45" w:type="dxa"/>
          <w:left w:w="45" w:type="dxa"/>
          <w:bottom w:w="45" w:type="dxa"/>
          <w:right w:w="45" w:type="dxa"/>
        </w:tblCellMar>
        <w:tblLook w:val="04A0"/>
      </w:tblPr>
      <w:tblGrid>
        <w:gridCol w:w="1888"/>
        <w:gridCol w:w="425"/>
        <w:gridCol w:w="142"/>
        <w:gridCol w:w="1701"/>
        <w:gridCol w:w="425"/>
        <w:gridCol w:w="142"/>
        <w:gridCol w:w="1630"/>
        <w:gridCol w:w="638"/>
        <w:gridCol w:w="113"/>
        <w:gridCol w:w="1698"/>
        <w:gridCol w:w="440"/>
      </w:tblGrid>
      <w:tr w:rsidR="000D64B5" w:rsidTr="000D64B5">
        <w:tc>
          <w:tcPr>
            <w:tcW w:w="1888" w:type="dxa"/>
            <w:shd w:val="clear" w:color="auto" w:fill="067C9F"/>
            <w:vAlign w:val="center"/>
          </w:tcPr>
          <w:p w:rsidR="003E0678" w:rsidRPr="008339A0" w:rsidRDefault="003E0678" w:rsidP="00AB4623">
            <w:pPr>
              <w:suppressAutoHyphens/>
              <w:autoSpaceDE w:val="0"/>
              <w:autoSpaceDN w:val="0"/>
              <w:adjustRightInd w:val="0"/>
              <w:textAlignment w:val="center"/>
              <w:outlineLvl w:val="2"/>
              <w:rPr>
                <w:rFonts w:cs="Calibri"/>
                <w:color w:val="107C9F"/>
                <w:sz w:val="14"/>
                <w:szCs w:val="14"/>
                <w:lang w:val="en-GB"/>
              </w:rPr>
            </w:pPr>
            <w:r w:rsidRPr="008339A0">
              <w:rPr>
                <w:rFonts w:cs="Calibri"/>
                <w:color w:val="FFFFFF"/>
                <w:sz w:val="14"/>
                <w:szCs w:val="14"/>
                <w:lang w:val="en-GB"/>
              </w:rPr>
              <w:t>Reserve Name</w:t>
            </w:r>
          </w:p>
        </w:tc>
        <w:tc>
          <w:tcPr>
            <w:tcW w:w="425" w:type="dxa"/>
            <w:shd w:val="clear" w:color="auto" w:fill="067C9F"/>
            <w:vAlign w:val="center"/>
          </w:tcPr>
          <w:p w:rsidR="003E0678" w:rsidRPr="008339A0" w:rsidRDefault="003E0678" w:rsidP="00AB4623">
            <w:pPr>
              <w:suppressAutoHyphens/>
              <w:autoSpaceDE w:val="0"/>
              <w:autoSpaceDN w:val="0"/>
              <w:adjustRightInd w:val="0"/>
              <w:textAlignment w:val="center"/>
              <w:outlineLvl w:val="2"/>
              <w:rPr>
                <w:rFonts w:cs="Calibri"/>
                <w:color w:val="107C9F"/>
                <w:sz w:val="14"/>
                <w:szCs w:val="14"/>
                <w:lang w:val="en-GB"/>
              </w:rPr>
            </w:pPr>
            <w:r w:rsidRPr="008339A0">
              <w:rPr>
                <w:rFonts w:cs="Calibri"/>
                <w:color w:val="FFFFFF"/>
                <w:sz w:val="14"/>
                <w:szCs w:val="14"/>
                <w:lang w:val="en-GB"/>
              </w:rPr>
              <w:t>Label</w:t>
            </w:r>
          </w:p>
        </w:tc>
        <w:tc>
          <w:tcPr>
            <w:tcW w:w="142" w:type="dxa"/>
            <w:tcBorders>
              <w:top w:val="nil"/>
              <w:bottom w:val="nil"/>
            </w:tcBorders>
            <w:vAlign w:val="center"/>
          </w:tcPr>
          <w:p w:rsidR="003E0678" w:rsidRPr="000D64B5" w:rsidRDefault="003E0678" w:rsidP="00AB4623">
            <w:pPr>
              <w:suppressAutoHyphens/>
              <w:autoSpaceDE w:val="0"/>
              <w:autoSpaceDN w:val="0"/>
              <w:adjustRightInd w:val="0"/>
              <w:textAlignment w:val="center"/>
              <w:outlineLvl w:val="2"/>
              <w:rPr>
                <w:rFonts w:cs="Calibri"/>
                <w:color w:val="000000"/>
                <w:sz w:val="10"/>
                <w:szCs w:val="10"/>
                <w:lang w:val="en-GB"/>
              </w:rPr>
            </w:pPr>
          </w:p>
        </w:tc>
        <w:tc>
          <w:tcPr>
            <w:tcW w:w="1701" w:type="dxa"/>
            <w:shd w:val="clear" w:color="auto" w:fill="067C9F"/>
            <w:vAlign w:val="center"/>
          </w:tcPr>
          <w:p w:rsidR="003E0678" w:rsidRPr="008339A0" w:rsidRDefault="003E0678" w:rsidP="00AB4623">
            <w:pPr>
              <w:suppressAutoHyphens/>
              <w:autoSpaceDE w:val="0"/>
              <w:autoSpaceDN w:val="0"/>
              <w:adjustRightInd w:val="0"/>
              <w:textAlignment w:val="center"/>
              <w:outlineLvl w:val="2"/>
              <w:rPr>
                <w:rFonts w:cs="Calibri"/>
                <w:color w:val="107C9F"/>
                <w:sz w:val="14"/>
                <w:szCs w:val="14"/>
                <w:lang w:val="en-GB"/>
              </w:rPr>
            </w:pPr>
            <w:r w:rsidRPr="008339A0">
              <w:rPr>
                <w:rFonts w:cs="Calibri"/>
                <w:color w:val="FFFFFF"/>
                <w:sz w:val="14"/>
                <w:szCs w:val="14"/>
                <w:lang w:val="en-GB"/>
              </w:rPr>
              <w:t>Reserve Name</w:t>
            </w:r>
          </w:p>
        </w:tc>
        <w:tc>
          <w:tcPr>
            <w:tcW w:w="425" w:type="dxa"/>
            <w:shd w:val="clear" w:color="auto" w:fill="067C9F"/>
            <w:vAlign w:val="center"/>
          </w:tcPr>
          <w:p w:rsidR="003E0678" w:rsidRPr="008339A0" w:rsidRDefault="003E0678" w:rsidP="000D64B5">
            <w:pPr>
              <w:suppressAutoHyphens/>
              <w:autoSpaceDE w:val="0"/>
              <w:autoSpaceDN w:val="0"/>
              <w:adjustRightInd w:val="0"/>
              <w:jc w:val="center"/>
              <w:textAlignment w:val="center"/>
              <w:outlineLvl w:val="2"/>
              <w:rPr>
                <w:rFonts w:cs="Calibri"/>
                <w:color w:val="107C9F"/>
                <w:sz w:val="14"/>
                <w:szCs w:val="14"/>
                <w:lang w:val="en-GB"/>
              </w:rPr>
            </w:pPr>
            <w:r w:rsidRPr="008339A0">
              <w:rPr>
                <w:rFonts w:cs="Calibri"/>
                <w:color w:val="FFFFFF"/>
                <w:sz w:val="14"/>
                <w:szCs w:val="14"/>
                <w:lang w:val="en-GB"/>
              </w:rPr>
              <w:t>Label</w:t>
            </w:r>
          </w:p>
        </w:tc>
        <w:tc>
          <w:tcPr>
            <w:tcW w:w="142" w:type="dxa"/>
            <w:tcBorders>
              <w:top w:val="nil"/>
              <w:bottom w:val="nil"/>
            </w:tcBorders>
            <w:vAlign w:val="center"/>
          </w:tcPr>
          <w:p w:rsidR="003E0678" w:rsidRPr="00AB4623" w:rsidRDefault="003E0678" w:rsidP="00AB4623">
            <w:pPr>
              <w:suppressAutoHyphens/>
              <w:autoSpaceDE w:val="0"/>
              <w:autoSpaceDN w:val="0"/>
              <w:adjustRightInd w:val="0"/>
              <w:textAlignment w:val="center"/>
              <w:outlineLvl w:val="2"/>
              <w:rPr>
                <w:rFonts w:cs="Calibri"/>
                <w:color w:val="000000"/>
                <w:sz w:val="14"/>
                <w:szCs w:val="14"/>
                <w:lang w:val="en-GB"/>
              </w:rPr>
            </w:pPr>
          </w:p>
        </w:tc>
        <w:tc>
          <w:tcPr>
            <w:tcW w:w="1630" w:type="dxa"/>
            <w:shd w:val="clear" w:color="auto" w:fill="067C9F"/>
            <w:vAlign w:val="center"/>
          </w:tcPr>
          <w:p w:rsidR="003E0678" w:rsidRPr="008339A0" w:rsidRDefault="003E0678" w:rsidP="00AB4623">
            <w:pPr>
              <w:suppressAutoHyphens/>
              <w:autoSpaceDE w:val="0"/>
              <w:autoSpaceDN w:val="0"/>
              <w:adjustRightInd w:val="0"/>
              <w:textAlignment w:val="center"/>
              <w:outlineLvl w:val="2"/>
              <w:rPr>
                <w:rFonts w:cs="Calibri"/>
                <w:color w:val="107C9F"/>
                <w:sz w:val="14"/>
                <w:szCs w:val="14"/>
                <w:lang w:val="en-GB"/>
              </w:rPr>
            </w:pPr>
            <w:r w:rsidRPr="008339A0">
              <w:rPr>
                <w:rFonts w:cs="Calibri"/>
                <w:color w:val="FFFFFF"/>
                <w:sz w:val="14"/>
                <w:szCs w:val="14"/>
                <w:lang w:val="en-GB"/>
              </w:rPr>
              <w:t>Reserve Name</w:t>
            </w:r>
          </w:p>
        </w:tc>
        <w:tc>
          <w:tcPr>
            <w:tcW w:w="638" w:type="dxa"/>
            <w:shd w:val="clear" w:color="auto" w:fill="067C9F"/>
            <w:vAlign w:val="center"/>
          </w:tcPr>
          <w:p w:rsidR="003E0678" w:rsidRPr="008339A0" w:rsidRDefault="003E0678" w:rsidP="00827A03">
            <w:pPr>
              <w:suppressAutoHyphens/>
              <w:autoSpaceDE w:val="0"/>
              <w:autoSpaceDN w:val="0"/>
              <w:adjustRightInd w:val="0"/>
              <w:jc w:val="center"/>
              <w:textAlignment w:val="center"/>
              <w:outlineLvl w:val="2"/>
              <w:rPr>
                <w:rFonts w:cs="Calibri"/>
                <w:color w:val="107C9F"/>
                <w:sz w:val="14"/>
                <w:szCs w:val="14"/>
                <w:lang w:val="en-GB"/>
              </w:rPr>
            </w:pPr>
            <w:r w:rsidRPr="008339A0">
              <w:rPr>
                <w:rFonts w:cs="Calibri"/>
                <w:color w:val="FFFFFF"/>
                <w:sz w:val="14"/>
                <w:szCs w:val="14"/>
                <w:lang w:val="en-GB"/>
              </w:rPr>
              <w:t>Label</w:t>
            </w:r>
          </w:p>
        </w:tc>
        <w:tc>
          <w:tcPr>
            <w:tcW w:w="113" w:type="dxa"/>
            <w:tcBorders>
              <w:top w:val="nil"/>
              <w:bottom w:val="nil"/>
            </w:tcBorders>
            <w:vAlign w:val="center"/>
          </w:tcPr>
          <w:p w:rsidR="003E0678" w:rsidRPr="00AB4623" w:rsidRDefault="003E0678" w:rsidP="00AB4623">
            <w:pPr>
              <w:suppressAutoHyphens/>
              <w:autoSpaceDE w:val="0"/>
              <w:autoSpaceDN w:val="0"/>
              <w:adjustRightInd w:val="0"/>
              <w:textAlignment w:val="center"/>
              <w:outlineLvl w:val="2"/>
              <w:rPr>
                <w:rFonts w:cs="Calibri"/>
                <w:color w:val="000000"/>
                <w:sz w:val="14"/>
                <w:szCs w:val="14"/>
                <w:lang w:val="en-GB"/>
              </w:rPr>
            </w:pPr>
          </w:p>
        </w:tc>
        <w:tc>
          <w:tcPr>
            <w:tcW w:w="1698" w:type="dxa"/>
            <w:shd w:val="clear" w:color="auto" w:fill="067C9F"/>
            <w:vAlign w:val="center"/>
          </w:tcPr>
          <w:p w:rsidR="003E0678" w:rsidRPr="008339A0" w:rsidRDefault="003E0678" w:rsidP="00AB4623">
            <w:pPr>
              <w:suppressAutoHyphens/>
              <w:autoSpaceDE w:val="0"/>
              <w:autoSpaceDN w:val="0"/>
              <w:adjustRightInd w:val="0"/>
              <w:textAlignment w:val="center"/>
              <w:outlineLvl w:val="2"/>
              <w:rPr>
                <w:rFonts w:cs="Calibri"/>
                <w:color w:val="107C9F"/>
                <w:sz w:val="14"/>
                <w:szCs w:val="14"/>
                <w:lang w:val="en-GB"/>
              </w:rPr>
            </w:pPr>
            <w:r w:rsidRPr="008339A0">
              <w:rPr>
                <w:rFonts w:cs="Calibri"/>
                <w:color w:val="FFFFFF"/>
                <w:sz w:val="14"/>
                <w:szCs w:val="14"/>
                <w:lang w:val="en-GB"/>
              </w:rPr>
              <w:t>Reserve Name</w:t>
            </w:r>
          </w:p>
        </w:tc>
        <w:tc>
          <w:tcPr>
            <w:tcW w:w="440" w:type="dxa"/>
            <w:shd w:val="clear" w:color="auto" w:fill="067C9F"/>
            <w:vAlign w:val="center"/>
          </w:tcPr>
          <w:p w:rsidR="003E0678" w:rsidRPr="008339A0" w:rsidRDefault="003E0678" w:rsidP="00AB4623">
            <w:pPr>
              <w:suppressAutoHyphens/>
              <w:autoSpaceDE w:val="0"/>
              <w:autoSpaceDN w:val="0"/>
              <w:adjustRightInd w:val="0"/>
              <w:textAlignment w:val="center"/>
              <w:outlineLvl w:val="2"/>
              <w:rPr>
                <w:rFonts w:cs="Calibri"/>
                <w:color w:val="107C9F"/>
                <w:sz w:val="14"/>
                <w:szCs w:val="14"/>
                <w:lang w:val="en-GB"/>
              </w:rPr>
            </w:pPr>
            <w:r w:rsidRPr="008339A0">
              <w:rPr>
                <w:rFonts w:cs="Calibri"/>
                <w:color w:val="FFFFFF"/>
                <w:sz w:val="14"/>
                <w:szCs w:val="14"/>
                <w:lang w:val="en-GB"/>
              </w:rPr>
              <w:t>Label</w:t>
            </w:r>
          </w:p>
        </w:tc>
      </w:tr>
      <w:tr w:rsidR="000D64B5" w:rsidTr="000D64B5">
        <w:tc>
          <w:tcPr>
            <w:tcW w:w="2313" w:type="dxa"/>
            <w:gridSpan w:val="2"/>
            <w:shd w:val="clear" w:color="auto" w:fill="E2E0D0"/>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r w:rsidRPr="008339A0">
              <w:rPr>
                <w:rFonts w:cs="Calibri"/>
                <w:color w:val="107C9F"/>
                <w:sz w:val="14"/>
                <w:szCs w:val="14"/>
                <w:lang w:val="en-GB"/>
              </w:rPr>
              <w:t>Terrestrial Reserve</w:t>
            </w:r>
          </w:p>
        </w:tc>
        <w:tc>
          <w:tcPr>
            <w:tcW w:w="142" w:type="dxa"/>
            <w:tcBorders>
              <w:top w:val="nil"/>
              <w:bottom w:val="nil"/>
            </w:tcBorders>
          </w:tcPr>
          <w:p w:rsidR="00E05C4A" w:rsidRPr="000D64B5" w:rsidRDefault="00E05C4A" w:rsidP="00AB4623">
            <w:pPr>
              <w:suppressAutoHyphens/>
              <w:autoSpaceDE w:val="0"/>
              <w:autoSpaceDN w:val="0"/>
              <w:adjustRightInd w:val="0"/>
              <w:textAlignment w:val="center"/>
              <w:outlineLvl w:val="2"/>
              <w:rPr>
                <w:rFonts w:cs="Calibri"/>
                <w:color w:val="000000"/>
                <w:sz w:val="10"/>
                <w:szCs w:val="10"/>
                <w:lang w:val="en-GB"/>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Carnarvon Canyon</w:t>
            </w:r>
          </w:p>
        </w:tc>
        <w:tc>
          <w:tcPr>
            <w:tcW w:w="425" w:type="dxa"/>
          </w:tcPr>
          <w:p w:rsidR="00E05C4A" w:rsidRPr="00AB4623" w:rsidRDefault="00E05C4A" w:rsidP="000D64B5">
            <w:pPr>
              <w:suppressAutoHyphens/>
              <w:autoSpaceDE w:val="0"/>
              <w:autoSpaceDN w:val="0"/>
              <w:adjustRightInd w:val="0"/>
              <w:jc w:val="center"/>
              <w:textAlignment w:val="center"/>
              <w:outlineLvl w:val="2"/>
              <w:rPr>
                <w:rFonts w:cs="Calibri"/>
                <w:color w:val="000000"/>
                <w:sz w:val="14"/>
                <w:szCs w:val="14"/>
                <w:lang w:val="en-GB"/>
              </w:rPr>
            </w:pPr>
            <w:r w:rsidRPr="00AB4623">
              <w:rPr>
                <w:sz w:val="14"/>
                <w:szCs w:val="14"/>
              </w:rPr>
              <w:t>10</w:t>
            </w:r>
          </w:p>
        </w:tc>
        <w:tc>
          <w:tcPr>
            <w:tcW w:w="142" w:type="dxa"/>
            <w:tcBorders>
              <w:top w:val="nil"/>
              <w:bottom w:val="nil"/>
            </w:tcBorders>
          </w:tcPr>
          <w:p w:rsidR="00E05C4A" w:rsidRPr="00AB4623" w:rsidRDefault="00E05C4A" w:rsidP="00AB4623">
            <w:pPr>
              <w:pStyle w:val="MapLabels"/>
              <w:spacing w:after="0" w:line="240" w:lineRule="auto"/>
              <w:jc w:val="center"/>
              <w:rPr>
                <w:rFonts w:asciiTheme="minorHAnsi" w:hAnsiTheme="minorHAnsi"/>
              </w:rPr>
            </w:pPr>
          </w:p>
        </w:tc>
        <w:tc>
          <w:tcPr>
            <w:tcW w:w="1630" w:type="dxa"/>
            <w:vMerge w:val="restart"/>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 xml:space="preserve">Heard Island and </w:t>
            </w:r>
            <w:r w:rsidRPr="00AB4623">
              <w:rPr>
                <w:rFonts w:asciiTheme="minorHAnsi" w:hAnsiTheme="minorHAnsi"/>
              </w:rPr>
              <w:br/>
              <w:t>McDonald Islands</w:t>
            </w:r>
          </w:p>
        </w:tc>
        <w:tc>
          <w:tcPr>
            <w:tcW w:w="638" w:type="dxa"/>
            <w:vMerge w:val="restart"/>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27</w:t>
            </w:r>
          </w:p>
        </w:tc>
        <w:tc>
          <w:tcPr>
            <w:tcW w:w="113"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r w:rsidRPr="00AB4623">
              <w:rPr>
                <w:sz w:val="14"/>
                <w:szCs w:val="14"/>
              </w:rPr>
              <w:t>Perth Canyon</w:t>
            </w:r>
          </w:p>
        </w:tc>
        <w:tc>
          <w:tcPr>
            <w:tcW w:w="440"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45</w:t>
            </w:r>
          </w:p>
        </w:tc>
      </w:tr>
      <w:tr w:rsidR="000D64B5" w:rsidTr="000D64B5">
        <w:tc>
          <w:tcPr>
            <w:tcW w:w="1888" w:type="dxa"/>
          </w:tcPr>
          <w:p w:rsidR="00E05C4A" w:rsidRPr="008339A0" w:rsidRDefault="00E05C4A"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w w:val="90"/>
                <w:sz w:val="14"/>
                <w:szCs w:val="14"/>
                <w:lang w:val="en-GB"/>
              </w:rPr>
              <w:t>Australian National Botanic Gardens</w:t>
            </w:r>
          </w:p>
        </w:tc>
        <w:tc>
          <w:tcPr>
            <w:tcW w:w="425" w:type="dxa"/>
          </w:tcPr>
          <w:p w:rsidR="00E05C4A" w:rsidRPr="008339A0" w:rsidRDefault="00E05C4A"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A</w:t>
            </w:r>
          </w:p>
        </w:tc>
        <w:tc>
          <w:tcPr>
            <w:tcW w:w="142" w:type="dxa"/>
            <w:tcBorders>
              <w:top w:val="nil"/>
              <w:bottom w:val="nil"/>
            </w:tcBorders>
          </w:tcPr>
          <w:p w:rsidR="00E05C4A" w:rsidRPr="000D64B5" w:rsidRDefault="00E05C4A" w:rsidP="00AB4623">
            <w:pPr>
              <w:pStyle w:val="MapLabels"/>
              <w:spacing w:after="0" w:line="240" w:lineRule="auto"/>
              <w:rPr>
                <w:rFonts w:asciiTheme="minorHAnsi" w:hAnsiTheme="minorHAnsi"/>
                <w:sz w:val="10"/>
                <w:szCs w:val="10"/>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Cartier Island</w:t>
            </w:r>
          </w:p>
        </w:tc>
        <w:tc>
          <w:tcPr>
            <w:tcW w:w="425"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11</w:t>
            </w:r>
          </w:p>
        </w:tc>
        <w:tc>
          <w:tcPr>
            <w:tcW w:w="142"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30" w:type="dxa"/>
            <w:vMerge/>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638" w:type="dxa"/>
            <w:vMerge/>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13"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Roebuck</w:t>
            </w:r>
          </w:p>
        </w:tc>
        <w:tc>
          <w:tcPr>
            <w:tcW w:w="440"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46</w:t>
            </w:r>
          </w:p>
        </w:tc>
      </w:tr>
      <w:tr w:rsidR="000D64B5" w:rsidTr="000D64B5">
        <w:tc>
          <w:tcPr>
            <w:tcW w:w="1888" w:type="dxa"/>
          </w:tcPr>
          <w:p w:rsidR="00E05C4A" w:rsidRPr="008339A0" w:rsidRDefault="00E05C4A"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Booderee National Park</w:t>
            </w:r>
          </w:p>
        </w:tc>
        <w:tc>
          <w:tcPr>
            <w:tcW w:w="425" w:type="dxa"/>
          </w:tcPr>
          <w:p w:rsidR="00E05C4A" w:rsidRPr="008339A0" w:rsidRDefault="00E05C4A"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B</w:t>
            </w:r>
          </w:p>
        </w:tc>
        <w:tc>
          <w:tcPr>
            <w:tcW w:w="142" w:type="dxa"/>
            <w:tcBorders>
              <w:top w:val="nil"/>
              <w:bottom w:val="nil"/>
            </w:tcBorders>
          </w:tcPr>
          <w:p w:rsidR="00E05C4A" w:rsidRPr="000D64B5" w:rsidRDefault="00E05C4A" w:rsidP="00AB4623">
            <w:pPr>
              <w:pStyle w:val="MapLabels"/>
              <w:spacing w:after="0" w:line="240" w:lineRule="auto"/>
              <w:rPr>
                <w:rFonts w:asciiTheme="minorHAnsi" w:hAnsiTheme="minorHAnsi"/>
                <w:sz w:val="10"/>
                <w:szCs w:val="10"/>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Central Eastern</w:t>
            </w:r>
          </w:p>
        </w:tc>
        <w:tc>
          <w:tcPr>
            <w:tcW w:w="425"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12</w:t>
            </w:r>
          </w:p>
        </w:tc>
        <w:tc>
          <w:tcPr>
            <w:tcW w:w="142"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Hunter</w:t>
            </w:r>
          </w:p>
        </w:tc>
        <w:tc>
          <w:tcPr>
            <w:tcW w:w="638"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28</w:t>
            </w:r>
          </w:p>
        </w:tc>
        <w:tc>
          <w:tcPr>
            <w:tcW w:w="113"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Shark Bay</w:t>
            </w:r>
          </w:p>
        </w:tc>
        <w:tc>
          <w:tcPr>
            <w:tcW w:w="440"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47</w:t>
            </w:r>
          </w:p>
        </w:tc>
      </w:tr>
      <w:tr w:rsidR="000D64B5" w:rsidTr="000D64B5">
        <w:tc>
          <w:tcPr>
            <w:tcW w:w="1888" w:type="dxa"/>
          </w:tcPr>
          <w:p w:rsidR="00E05C4A" w:rsidRPr="008339A0" w:rsidRDefault="00E05C4A"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Christmas Island National Park</w:t>
            </w:r>
          </w:p>
        </w:tc>
        <w:tc>
          <w:tcPr>
            <w:tcW w:w="425" w:type="dxa"/>
          </w:tcPr>
          <w:p w:rsidR="00E05C4A" w:rsidRPr="008339A0" w:rsidRDefault="00E05C4A"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C</w:t>
            </w:r>
          </w:p>
        </w:tc>
        <w:tc>
          <w:tcPr>
            <w:tcW w:w="142" w:type="dxa"/>
            <w:tcBorders>
              <w:top w:val="nil"/>
              <w:bottom w:val="nil"/>
            </w:tcBorders>
          </w:tcPr>
          <w:p w:rsidR="00E05C4A" w:rsidRPr="000D64B5" w:rsidRDefault="00E05C4A" w:rsidP="00AB4623">
            <w:pPr>
              <w:pStyle w:val="MapLabels"/>
              <w:spacing w:after="0" w:line="240" w:lineRule="auto"/>
              <w:rPr>
                <w:rFonts w:asciiTheme="minorHAnsi" w:hAnsiTheme="minorHAnsi"/>
                <w:sz w:val="10"/>
                <w:szCs w:val="10"/>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Cod Grounds</w:t>
            </w:r>
          </w:p>
        </w:tc>
        <w:tc>
          <w:tcPr>
            <w:tcW w:w="425"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13</w:t>
            </w:r>
          </w:p>
        </w:tc>
        <w:tc>
          <w:tcPr>
            <w:tcW w:w="142"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Jervis</w:t>
            </w:r>
          </w:p>
        </w:tc>
        <w:tc>
          <w:tcPr>
            <w:tcW w:w="638"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30</w:t>
            </w:r>
          </w:p>
        </w:tc>
        <w:tc>
          <w:tcPr>
            <w:tcW w:w="113"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Solitary Islands</w:t>
            </w:r>
          </w:p>
        </w:tc>
        <w:tc>
          <w:tcPr>
            <w:tcW w:w="440"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48</w:t>
            </w:r>
          </w:p>
        </w:tc>
      </w:tr>
      <w:tr w:rsidR="000D64B5" w:rsidTr="000D64B5">
        <w:tc>
          <w:tcPr>
            <w:tcW w:w="1888" w:type="dxa"/>
          </w:tcPr>
          <w:p w:rsidR="00E05C4A" w:rsidRPr="008339A0" w:rsidRDefault="00E05C4A"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Kakadu National Park</w:t>
            </w:r>
          </w:p>
        </w:tc>
        <w:tc>
          <w:tcPr>
            <w:tcW w:w="425" w:type="dxa"/>
          </w:tcPr>
          <w:p w:rsidR="00E05C4A" w:rsidRPr="008339A0" w:rsidRDefault="00E05C4A"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D</w:t>
            </w:r>
          </w:p>
        </w:tc>
        <w:tc>
          <w:tcPr>
            <w:tcW w:w="142" w:type="dxa"/>
            <w:tcBorders>
              <w:top w:val="nil"/>
              <w:bottom w:val="nil"/>
            </w:tcBorders>
          </w:tcPr>
          <w:p w:rsidR="00E05C4A" w:rsidRPr="000D64B5" w:rsidRDefault="00E05C4A" w:rsidP="00AB4623">
            <w:pPr>
              <w:pStyle w:val="MapLabels"/>
              <w:spacing w:after="0" w:line="240" w:lineRule="auto"/>
              <w:rPr>
                <w:rFonts w:asciiTheme="minorHAnsi" w:hAnsiTheme="minorHAnsi"/>
                <w:sz w:val="10"/>
                <w:szCs w:val="10"/>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Coral Sea</w:t>
            </w:r>
          </w:p>
        </w:tc>
        <w:tc>
          <w:tcPr>
            <w:tcW w:w="425"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14</w:t>
            </w:r>
          </w:p>
        </w:tc>
        <w:tc>
          <w:tcPr>
            <w:tcW w:w="142"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Joseph Bonaparte Gulf</w:t>
            </w:r>
          </w:p>
        </w:tc>
        <w:tc>
          <w:tcPr>
            <w:tcW w:w="638"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31</w:t>
            </w:r>
          </w:p>
        </w:tc>
        <w:tc>
          <w:tcPr>
            <w:tcW w:w="113"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South-west Corner</w:t>
            </w:r>
          </w:p>
        </w:tc>
        <w:tc>
          <w:tcPr>
            <w:tcW w:w="440"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49</w:t>
            </w:r>
          </w:p>
        </w:tc>
      </w:tr>
      <w:tr w:rsidR="000D64B5" w:rsidTr="000D64B5">
        <w:tc>
          <w:tcPr>
            <w:tcW w:w="1888" w:type="dxa"/>
          </w:tcPr>
          <w:p w:rsidR="00E05C4A" w:rsidRPr="008339A0" w:rsidRDefault="00E05C4A"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Norfolk Island National Park</w:t>
            </w:r>
          </w:p>
        </w:tc>
        <w:tc>
          <w:tcPr>
            <w:tcW w:w="425" w:type="dxa"/>
          </w:tcPr>
          <w:p w:rsidR="00E05C4A" w:rsidRPr="008339A0" w:rsidRDefault="00E05C4A"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E</w:t>
            </w:r>
          </w:p>
        </w:tc>
        <w:tc>
          <w:tcPr>
            <w:tcW w:w="142" w:type="dxa"/>
            <w:tcBorders>
              <w:top w:val="nil"/>
              <w:bottom w:val="nil"/>
            </w:tcBorders>
          </w:tcPr>
          <w:p w:rsidR="00E05C4A" w:rsidRPr="000D64B5" w:rsidRDefault="00E05C4A" w:rsidP="00AB4623">
            <w:pPr>
              <w:pStyle w:val="MapLabels"/>
              <w:spacing w:after="0" w:line="240" w:lineRule="auto"/>
              <w:rPr>
                <w:rFonts w:asciiTheme="minorHAnsi" w:hAnsiTheme="minorHAnsi"/>
                <w:sz w:val="10"/>
                <w:szCs w:val="10"/>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Dampier</w:t>
            </w:r>
          </w:p>
        </w:tc>
        <w:tc>
          <w:tcPr>
            <w:tcW w:w="425"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15</w:t>
            </w:r>
          </w:p>
        </w:tc>
        <w:tc>
          <w:tcPr>
            <w:tcW w:w="142"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Jurien</w:t>
            </w:r>
          </w:p>
        </w:tc>
        <w:tc>
          <w:tcPr>
            <w:tcW w:w="638"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32</w:t>
            </w:r>
          </w:p>
        </w:tc>
        <w:tc>
          <w:tcPr>
            <w:tcW w:w="113"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South Tasman Rise</w:t>
            </w:r>
          </w:p>
        </w:tc>
        <w:tc>
          <w:tcPr>
            <w:tcW w:w="440"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50</w:t>
            </w:r>
          </w:p>
        </w:tc>
      </w:tr>
      <w:tr w:rsidR="000D64B5" w:rsidTr="000D64B5">
        <w:tc>
          <w:tcPr>
            <w:tcW w:w="1888" w:type="dxa"/>
          </w:tcPr>
          <w:p w:rsidR="00E05C4A" w:rsidRPr="008339A0" w:rsidRDefault="00E05C4A"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Pulu Keeling National Park</w:t>
            </w:r>
          </w:p>
        </w:tc>
        <w:tc>
          <w:tcPr>
            <w:tcW w:w="425" w:type="dxa"/>
          </w:tcPr>
          <w:p w:rsidR="00E05C4A" w:rsidRPr="008339A0" w:rsidRDefault="00E05C4A"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F</w:t>
            </w:r>
          </w:p>
        </w:tc>
        <w:tc>
          <w:tcPr>
            <w:tcW w:w="142" w:type="dxa"/>
            <w:tcBorders>
              <w:top w:val="nil"/>
              <w:bottom w:val="nil"/>
            </w:tcBorders>
          </w:tcPr>
          <w:p w:rsidR="00E05C4A" w:rsidRPr="000D64B5" w:rsidRDefault="00E05C4A" w:rsidP="00AB4623">
            <w:pPr>
              <w:pStyle w:val="MapLabels"/>
              <w:spacing w:after="0" w:line="240" w:lineRule="auto"/>
              <w:rPr>
                <w:rFonts w:asciiTheme="minorHAnsi" w:hAnsiTheme="minorHAnsi"/>
                <w:sz w:val="10"/>
                <w:szCs w:val="10"/>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East Gippsland</w:t>
            </w:r>
          </w:p>
        </w:tc>
        <w:tc>
          <w:tcPr>
            <w:tcW w:w="425"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16</w:t>
            </w:r>
          </w:p>
        </w:tc>
        <w:tc>
          <w:tcPr>
            <w:tcW w:w="142"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Kimberley</w:t>
            </w:r>
          </w:p>
        </w:tc>
        <w:tc>
          <w:tcPr>
            <w:tcW w:w="638"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33</w:t>
            </w:r>
          </w:p>
        </w:tc>
        <w:tc>
          <w:tcPr>
            <w:tcW w:w="113"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Southern Kangaroo Island</w:t>
            </w:r>
          </w:p>
        </w:tc>
        <w:tc>
          <w:tcPr>
            <w:tcW w:w="440"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51</w:t>
            </w:r>
          </w:p>
        </w:tc>
      </w:tr>
      <w:tr w:rsidR="000D64B5" w:rsidTr="000D64B5">
        <w:tc>
          <w:tcPr>
            <w:tcW w:w="1888" w:type="dxa"/>
          </w:tcPr>
          <w:p w:rsidR="00E05C4A" w:rsidRPr="008339A0" w:rsidRDefault="00E05C4A"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Ulu</w:t>
            </w:r>
            <w:r w:rsidRPr="008339A0">
              <w:rPr>
                <w:rFonts w:cs="Calibri"/>
                <w:color w:val="000000"/>
                <w:sz w:val="14"/>
                <w:szCs w:val="14"/>
                <w:u w:val="thick"/>
                <w:lang w:val="en-GB"/>
              </w:rPr>
              <w:t>r</w:t>
            </w:r>
            <w:r w:rsidRPr="008339A0">
              <w:rPr>
                <w:rFonts w:cs="Calibri"/>
                <w:color w:val="000000"/>
                <w:sz w:val="14"/>
                <w:szCs w:val="14"/>
                <w:lang w:val="en-GB"/>
              </w:rPr>
              <w:t>u–Kata Tju</w:t>
            </w:r>
            <w:r w:rsidRPr="008339A0">
              <w:rPr>
                <w:rFonts w:cs="Calibri"/>
                <w:color w:val="000000"/>
                <w:sz w:val="14"/>
                <w:szCs w:val="14"/>
                <w:u w:val="thick"/>
                <w:lang w:val="en-GB"/>
              </w:rPr>
              <w:t>t</w:t>
            </w:r>
            <w:r w:rsidRPr="008339A0">
              <w:rPr>
                <w:rFonts w:cs="Calibri"/>
                <w:color w:val="000000"/>
                <w:sz w:val="14"/>
                <w:szCs w:val="14"/>
                <w:lang w:val="en-GB"/>
              </w:rPr>
              <w:t>a National Park</w:t>
            </w:r>
          </w:p>
        </w:tc>
        <w:tc>
          <w:tcPr>
            <w:tcW w:w="425" w:type="dxa"/>
          </w:tcPr>
          <w:p w:rsidR="00E05C4A" w:rsidRPr="008339A0" w:rsidRDefault="00E05C4A"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G</w:t>
            </w:r>
          </w:p>
        </w:tc>
        <w:tc>
          <w:tcPr>
            <w:tcW w:w="142" w:type="dxa"/>
            <w:tcBorders>
              <w:top w:val="nil"/>
              <w:bottom w:val="nil"/>
            </w:tcBorders>
          </w:tcPr>
          <w:p w:rsidR="00E05C4A" w:rsidRPr="000D64B5" w:rsidRDefault="00E05C4A" w:rsidP="00AB4623">
            <w:pPr>
              <w:pStyle w:val="MapLabels"/>
              <w:spacing w:after="0" w:line="240" w:lineRule="auto"/>
              <w:rPr>
                <w:rFonts w:asciiTheme="minorHAnsi" w:hAnsiTheme="minorHAnsi"/>
                <w:sz w:val="10"/>
                <w:szCs w:val="10"/>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Eastern Recherche</w:t>
            </w:r>
          </w:p>
        </w:tc>
        <w:tc>
          <w:tcPr>
            <w:tcW w:w="425"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17</w:t>
            </w:r>
          </w:p>
        </w:tc>
        <w:tc>
          <w:tcPr>
            <w:tcW w:w="142"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Limmen</w:t>
            </w:r>
          </w:p>
        </w:tc>
        <w:tc>
          <w:tcPr>
            <w:tcW w:w="638"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34</w:t>
            </w:r>
          </w:p>
        </w:tc>
        <w:tc>
          <w:tcPr>
            <w:tcW w:w="113" w:type="dxa"/>
            <w:tcBorders>
              <w:top w:val="nil"/>
              <w:bottom w:val="nil"/>
            </w:tcBorders>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Tasman Fracture</w:t>
            </w:r>
          </w:p>
        </w:tc>
        <w:tc>
          <w:tcPr>
            <w:tcW w:w="440" w:type="dxa"/>
          </w:tcPr>
          <w:p w:rsidR="00E05C4A" w:rsidRPr="00AB4623" w:rsidRDefault="00E05C4A" w:rsidP="00AB4623">
            <w:pPr>
              <w:pStyle w:val="MapLabels"/>
              <w:spacing w:after="0" w:line="240" w:lineRule="auto"/>
              <w:jc w:val="center"/>
              <w:rPr>
                <w:rFonts w:asciiTheme="minorHAnsi" w:hAnsiTheme="minorHAnsi"/>
              </w:rPr>
            </w:pPr>
            <w:r w:rsidRPr="00AB4623">
              <w:rPr>
                <w:rFonts w:asciiTheme="minorHAnsi" w:hAnsiTheme="minorHAnsi"/>
              </w:rPr>
              <w:t>52</w:t>
            </w:r>
          </w:p>
        </w:tc>
      </w:tr>
      <w:tr w:rsidR="000D64B5" w:rsidTr="000D64B5">
        <w:tc>
          <w:tcPr>
            <w:tcW w:w="2313" w:type="dxa"/>
            <w:gridSpan w:val="2"/>
            <w:shd w:val="clear" w:color="auto" w:fill="E2E0D0"/>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r w:rsidRPr="008339A0">
              <w:rPr>
                <w:rFonts w:cs="Calibri"/>
                <w:color w:val="107C9F"/>
                <w:sz w:val="14"/>
                <w:szCs w:val="14"/>
                <w:lang w:val="en-GB"/>
              </w:rPr>
              <w:t>Marine Reserve</w:t>
            </w:r>
          </w:p>
        </w:tc>
        <w:tc>
          <w:tcPr>
            <w:tcW w:w="142" w:type="dxa"/>
            <w:tcBorders>
              <w:top w:val="nil"/>
              <w:bottom w:val="nil"/>
            </w:tcBorders>
          </w:tcPr>
          <w:p w:rsidR="00E05C4A" w:rsidRPr="000D64B5" w:rsidRDefault="00E05C4A" w:rsidP="00AB4623">
            <w:pPr>
              <w:suppressAutoHyphens/>
              <w:autoSpaceDE w:val="0"/>
              <w:autoSpaceDN w:val="0"/>
              <w:adjustRightInd w:val="0"/>
              <w:textAlignment w:val="center"/>
              <w:outlineLvl w:val="2"/>
              <w:rPr>
                <w:rFonts w:cs="Calibri"/>
                <w:color w:val="000000"/>
                <w:sz w:val="10"/>
                <w:szCs w:val="10"/>
                <w:lang w:val="en-GB"/>
              </w:rPr>
            </w:pPr>
          </w:p>
        </w:tc>
        <w:tc>
          <w:tcPr>
            <w:tcW w:w="1701" w:type="dxa"/>
          </w:tcPr>
          <w:p w:rsidR="00E05C4A" w:rsidRPr="00AB4623" w:rsidRDefault="00E05C4A" w:rsidP="00AB4623">
            <w:pPr>
              <w:pStyle w:val="MapLabels"/>
              <w:spacing w:after="0" w:line="240" w:lineRule="auto"/>
              <w:rPr>
                <w:rFonts w:asciiTheme="minorHAnsi" w:hAnsiTheme="minorHAnsi"/>
              </w:rPr>
            </w:pPr>
            <w:r w:rsidRPr="00AB4623">
              <w:rPr>
                <w:rFonts w:asciiTheme="minorHAnsi" w:hAnsiTheme="minorHAnsi"/>
              </w:rPr>
              <w:t>Eighty Mile Beach</w:t>
            </w:r>
          </w:p>
        </w:tc>
        <w:tc>
          <w:tcPr>
            <w:tcW w:w="425" w:type="dxa"/>
          </w:tcPr>
          <w:p w:rsidR="00E05C4A" w:rsidRPr="00AB4623" w:rsidRDefault="00E05C4A" w:rsidP="000D64B5">
            <w:pPr>
              <w:suppressAutoHyphens/>
              <w:autoSpaceDE w:val="0"/>
              <w:autoSpaceDN w:val="0"/>
              <w:adjustRightInd w:val="0"/>
              <w:jc w:val="center"/>
              <w:textAlignment w:val="center"/>
              <w:outlineLvl w:val="2"/>
              <w:rPr>
                <w:rFonts w:cs="Calibri"/>
                <w:color w:val="000000"/>
                <w:sz w:val="14"/>
                <w:szCs w:val="14"/>
                <w:lang w:val="en-GB"/>
              </w:rPr>
            </w:pPr>
            <w:r w:rsidRPr="00AB4623">
              <w:rPr>
                <w:sz w:val="14"/>
                <w:szCs w:val="14"/>
              </w:rPr>
              <w:t>18</w:t>
            </w:r>
          </w:p>
        </w:tc>
        <w:tc>
          <w:tcPr>
            <w:tcW w:w="142" w:type="dxa"/>
            <w:tcBorders>
              <w:top w:val="nil"/>
              <w:bottom w:val="nil"/>
            </w:tcBorders>
          </w:tcPr>
          <w:p w:rsidR="00E05C4A" w:rsidRPr="00AB4623" w:rsidRDefault="00E05C4A" w:rsidP="00AB4623">
            <w:pPr>
              <w:pStyle w:val="MapLabels"/>
              <w:spacing w:after="0" w:line="240" w:lineRule="auto"/>
              <w:jc w:val="center"/>
              <w:rPr>
                <w:rFonts w:asciiTheme="minorHAnsi" w:hAnsiTheme="minorHAnsi"/>
              </w:rPr>
            </w:pPr>
          </w:p>
        </w:tc>
        <w:tc>
          <w:tcPr>
            <w:tcW w:w="1630" w:type="dxa"/>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r w:rsidRPr="00AB4623">
              <w:rPr>
                <w:rFonts w:cs="Calibri"/>
                <w:color w:val="000000"/>
                <w:sz w:val="14"/>
                <w:szCs w:val="14"/>
              </w:rPr>
              <w:t>Lord Howe</w:t>
            </w:r>
          </w:p>
        </w:tc>
        <w:tc>
          <w:tcPr>
            <w:tcW w:w="638" w:type="dxa"/>
          </w:tcPr>
          <w:p w:rsidR="00E05C4A" w:rsidRPr="00AB4623" w:rsidRDefault="00E05C4A" w:rsidP="00827A03">
            <w:pPr>
              <w:pStyle w:val="MapLabels"/>
              <w:spacing w:after="0" w:line="240" w:lineRule="auto"/>
              <w:jc w:val="center"/>
              <w:rPr>
                <w:rFonts w:asciiTheme="minorHAnsi" w:hAnsiTheme="minorHAnsi"/>
              </w:rPr>
            </w:pPr>
            <w:r w:rsidRPr="00AB4623">
              <w:rPr>
                <w:rFonts w:asciiTheme="minorHAnsi" w:hAnsiTheme="minorHAnsi"/>
              </w:rPr>
              <w:t>35</w:t>
            </w:r>
          </w:p>
        </w:tc>
        <w:tc>
          <w:tcPr>
            <w:tcW w:w="113" w:type="dxa"/>
            <w:tcBorders>
              <w:top w:val="nil"/>
              <w:bottom w:val="nil"/>
            </w:tcBorders>
          </w:tcPr>
          <w:p w:rsidR="00E05C4A" w:rsidRPr="00AB4623" w:rsidRDefault="00E05C4A" w:rsidP="00AB4623">
            <w:pPr>
              <w:pStyle w:val="MapLabels"/>
              <w:spacing w:after="0" w:line="240" w:lineRule="auto"/>
              <w:jc w:val="center"/>
              <w:rPr>
                <w:rFonts w:asciiTheme="minorHAnsi" w:hAnsiTheme="minorHAnsi"/>
              </w:rPr>
            </w:pPr>
          </w:p>
        </w:tc>
        <w:tc>
          <w:tcPr>
            <w:tcW w:w="1698" w:type="dxa"/>
          </w:tcPr>
          <w:p w:rsidR="00E05C4A" w:rsidRPr="00AB4623" w:rsidRDefault="00E05C4A" w:rsidP="00AB4623">
            <w:pPr>
              <w:suppressAutoHyphens/>
              <w:autoSpaceDE w:val="0"/>
              <w:autoSpaceDN w:val="0"/>
              <w:adjustRightInd w:val="0"/>
              <w:textAlignment w:val="center"/>
              <w:outlineLvl w:val="2"/>
              <w:rPr>
                <w:rFonts w:cs="Calibri"/>
                <w:color w:val="000000"/>
                <w:sz w:val="14"/>
                <w:szCs w:val="14"/>
                <w:lang w:val="en-GB"/>
              </w:rPr>
            </w:pPr>
            <w:r w:rsidRPr="00AB4623">
              <w:rPr>
                <w:sz w:val="14"/>
                <w:szCs w:val="14"/>
              </w:rPr>
              <w:t>Twilight</w:t>
            </w:r>
          </w:p>
        </w:tc>
        <w:tc>
          <w:tcPr>
            <w:tcW w:w="440" w:type="dxa"/>
          </w:tcPr>
          <w:p w:rsidR="00E05C4A" w:rsidRPr="00AB4623" w:rsidRDefault="00E05C4A" w:rsidP="000D64B5">
            <w:pPr>
              <w:pStyle w:val="MapLabels"/>
              <w:spacing w:after="0" w:line="240" w:lineRule="auto"/>
              <w:jc w:val="center"/>
              <w:rPr>
                <w:rFonts w:asciiTheme="minorHAnsi" w:hAnsiTheme="minorHAnsi"/>
              </w:rPr>
            </w:pPr>
            <w:r w:rsidRPr="00AB4623">
              <w:rPr>
                <w:rFonts w:asciiTheme="minorHAnsi" w:hAnsiTheme="minorHAnsi"/>
              </w:rPr>
              <w:t>53</w:t>
            </w: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Abrolhos</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1</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Flinders</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19</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Macquarie Island</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36</w:t>
            </w:r>
          </w:p>
        </w:tc>
        <w:tc>
          <w:tcPr>
            <w:tcW w:w="113"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Two Rocks</w:t>
            </w:r>
          </w:p>
        </w:tc>
        <w:tc>
          <w:tcPr>
            <w:tcW w:w="440"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54</w:t>
            </w: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Apollo</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2</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Franklin</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20</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Mermaid Reef</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37</w:t>
            </w:r>
          </w:p>
        </w:tc>
        <w:tc>
          <w:tcPr>
            <w:tcW w:w="113"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Wessel</w:t>
            </w:r>
          </w:p>
        </w:tc>
        <w:tc>
          <w:tcPr>
            <w:tcW w:w="440"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55</w:t>
            </w: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Arafura</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3</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Freycinet</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21</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Montebello</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38</w:t>
            </w:r>
          </w:p>
        </w:tc>
        <w:tc>
          <w:tcPr>
            <w:tcW w:w="113"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West Cape York</w:t>
            </w:r>
          </w:p>
        </w:tc>
        <w:tc>
          <w:tcPr>
            <w:tcW w:w="440"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56</w:t>
            </w: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Argo-Rowley Terrace</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4</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Gascoyne</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22</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Murat</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39</w:t>
            </w:r>
          </w:p>
        </w:tc>
        <w:tc>
          <w:tcPr>
            <w:tcW w:w="113"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Western Eyre</w:t>
            </w:r>
          </w:p>
        </w:tc>
        <w:tc>
          <w:tcPr>
            <w:tcW w:w="440"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57</w:t>
            </w: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Arnhem</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5</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Geographe</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23</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Murray</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40</w:t>
            </w:r>
          </w:p>
        </w:tc>
        <w:tc>
          <w:tcPr>
            <w:tcW w:w="113"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Western Kangaroo Island</w:t>
            </w:r>
          </w:p>
        </w:tc>
        <w:tc>
          <w:tcPr>
            <w:tcW w:w="440"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58</w:t>
            </w: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Ashmore Reef</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6</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Gifford</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24</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Nelson</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41</w:t>
            </w:r>
          </w:p>
        </w:tc>
        <w:tc>
          <w:tcPr>
            <w:tcW w:w="113"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Borders>
              <w:bottom w:val="single" w:sz="4" w:space="0" w:color="067C9F"/>
            </w:tcBorders>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Zeehan</w:t>
            </w:r>
          </w:p>
        </w:tc>
        <w:tc>
          <w:tcPr>
            <w:tcW w:w="440" w:type="dxa"/>
            <w:tcBorders>
              <w:bottom w:val="single" w:sz="4" w:space="0" w:color="067C9F"/>
            </w:tcBorders>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59</w:t>
            </w: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Beagle</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7</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Great Australian Bight</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25</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Ningaloo</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42</w:t>
            </w:r>
          </w:p>
        </w:tc>
        <w:tc>
          <w:tcPr>
            <w:tcW w:w="113" w:type="dxa"/>
            <w:tcBorders>
              <w:top w:val="nil"/>
              <w:bottom w:val="nil"/>
              <w:right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Borders>
              <w:left w:val="nil"/>
              <w:bottom w:val="nil"/>
              <w:right w:val="nil"/>
            </w:tcBorders>
          </w:tcPr>
          <w:p w:rsidR="00AB4623" w:rsidRPr="00AB4623" w:rsidRDefault="00AB4623" w:rsidP="00AB4623">
            <w:pPr>
              <w:pStyle w:val="MapLabels"/>
              <w:spacing w:after="0" w:line="240" w:lineRule="auto"/>
              <w:rPr>
                <w:rFonts w:asciiTheme="minorHAnsi" w:hAnsiTheme="minorHAnsi"/>
              </w:rPr>
            </w:pPr>
          </w:p>
        </w:tc>
        <w:tc>
          <w:tcPr>
            <w:tcW w:w="440" w:type="dxa"/>
            <w:tcBorders>
              <w:left w:val="nil"/>
              <w:bottom w:val="nil"/>
              <w:right w:val="nil"/>
            </w:tcBorders>
          </w:tcPr>
          <w:p w:rsidR="00AB4623" w:rsidRPr="00AB4623" w:rsidRDefault="00AB4623" w:rsidP="00AB4623">
            <w:pPr>
              <w:pStyle w:val="MapLabels"/>
              <w:spacing w:after="0" w:line="240" w:lineRule="auto"/>
              <w:jc w:val="center"/>
              <w:rPr>
                <w:rFonts w:asciiTheme="minorHAnsi" w:hAnsiTheme="minorHAnsi"/>
              </w:rPr>
            </w:pP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Boags</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8</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Gulf of Carpentaria</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26</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Norfolk</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43</w:t>
            </w:r>
          </w:p>
        </w:tc>
        <w:tc>
          <w:tcPr>
            <w:tcW w:w="113" w:type="dxa"/>
            <w:tcBorders>
              <w:top w:val="nil"/>
              <w:bottom w:val="nil"/>
              <w:right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Borders>
              <w:top w:val="nil"/>
              <w:left w:val="nil"/>
              <w:bottom w:val="nil"/>
              <w:right w:val="nil"/>
            </w:tcBorders>
          </w:tcPr>
          <w:p w:rsidR="00AB4623" w:rsidRPr="00AB4623" w:rsidRDefault="00AB4623" w:rsidP="00AB4623">
            <w:pPr>
              <w:pStyle w:val="MapLabels"/>
              <w:spacing w:after="0" w:line="240" w:lineRule="auto"/>
              <w:rPr>
                <w:rFonts w:asciiTheme="minorHAnsi" w:hAnsiTheme="minorHAnsi"/>
              </w:rPr>
            </w:pPr>
          </w:p>
        </w:tc>
        <w:tc>
          <w:tcPr>
            <w:tcW w:w="440" w:type="dxa"/>
            <w:tcBorders>
              <w:top w:val="nil"/>
              <w:left w:val="nil"/>
              <w:bottom w:val="nil"/>
              <w:right w:val="nil"/>
            </w:tcBorders>
          </w:tcPr>
          <w:p w:rsidR="00AB4623" w:rsidRPr="00AB4623" w:rsidRDefault="00AB4623" w:rsidP="00AB4623">
            <w:pPr>
              <w:pStyle w:val="MapLabels"/>
              <w:spacing w:after="0" w:line="240" w:lineRule="auto"/>
              <w:jc w:val="center"/>
              <w:rPr>
                <w:rFonts w:asciiTheme="minorHAnsi" w:hAnsiTheme="minorHAnsi"/>
              </w:rPr>
            </w:pPr>
          </w:p>
        </w:tc>
      </w:tr>
      <w:tr w:rsidR="000D64B5" w:rsidTr="000D64B5">
        <w:tc>
          <w:tcPr>
            <w:tcW w:w="1888" w:type="dxa"/>
          </w:tcPr>
          <w:p w:rsidR="00AB4623" w:rsidRPr="008339A0" w:rsidRDefault="00AB4623" w:rsidP="00AB4623">
            <w:pPr>
              <w:suppressAutoHyphens/>
              <w:autoSpaceDE w:val="0"/>
              <w:autoSpaceDN w:val="0"/>
              <w:adjustRightInd w:val="0"/>
              <w:textAlignment w:val="center"/>
              <w:rPr>
                <w:rFonts w:cs="Calibri"/>
                <w:color w:val="000000"/>
                <w:sz w:val="14"/>
                <w:szCs w:val="14"/>
                <w:lang w:val="en-GB"/>
              </w:rPr>
            </w:pPr>
            <w:r w:rsidRPr="008339A0">
              <w:rPr>
                <w:rFonts w:cs="Calibri"/>
                <w:color w:val="000000"/>
                <w:sz w:val="14"/>
                <w:szCs w:val="14"/>
                <w:lang w:val="en-GB"/>
              </w:rPr>
              <w:t>Bremer</w:t>
            </w:r>
          </w:p>
        </w:tc>
        <w:tc>
          <w:tcPr>
            <w:tcW w:w="425" w:type="dxa"/>
          </w:tcPr>
          <w:p w:rsidR="00AB4623" w:rsidRPr="008339A0" w:rsidRDefault="00AB4623" w:rsidP="00AB4623">
            <w:pPr>
              <w:suppressAutoHyphens/>
              <w:autoSpaceDE w:val="0"/>
              <w:autoSpaceDN w:val="0"/>
              <w:adjustRightInd w:val="0"/>
              <w:jc w:val="center"/>
              <w:textAlignment w:val="center"/>
              <w:rPr>
                <w:rFonts w:cs="Calibri"/>
                <w:color w:val="000000"/>
                <w:sz w:val="14"/>
                <w:szCs w:val="14"/>
                <w:lang w:val="en-GB"/>
              </w:rPr>
            </w:pPr>
            <w:r w:rsidRPr="008339A0">
              <w:rPr>
                <w:rFonts w:cs="Calibri"/>
                <w:color w:val="000000"/>
                <w:sz w:val="14"/>
                <w:szCs w:val="14"/>
                <w:lang w:val="en-GB"/>
              </w:rPr>
              <w:t>9</w:t>
            </w:r>
          </w:p>
        </w:tc>
        <w:tc>
          <w:tcPr>
            <w:tcW w:w="142" w:type="dxa"/>
            <w:tcBorders>
              <w:top w:val="nil"/>
              <w:bottom w:val="nil"/>
            </w:tcBorders>
          </w:tcPr>
          <w:p w:rsidR="00AB4623" w:rsidRPr="000D64B5" w:rsidRDefault="00AB4623" w:rsidP="00AB4623">
            <w:pPr>
              <w:pStyle w:val="MapLabels"/>
              <w:spacing w:after="0" w:line="240" w:lineRule="auto"/>
              <w:rPr>
                <w:rFonts w:asciiTheme="minorHAnsi" w:hAnsiTheme="minorHAnsi"/>
                <w:sz w:val="10"/>
                <w:szCs w:val="10"/>
              </w:rPr>
            </w:pPr>
          </w:p>
        </w:tc>
        <w:tc>
          <w:tcPr>
            <w:tcW w:w="1701"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Huon</w:t>
            </w:r>
          </w:p>
        </w:tc>
        <w:tc>
          <w:tcPr>
            <w:tcW w:w="425" w:type="dxa"/>
          </w:tcPr>
          <w:p w:rsidR="00AB4623" w:rsidRPr="00AB4623" w:rsidRDefault="00AB4623" w:rsidP="000D64B5">
            <w:pPr>
              <w:pStyle w:val="MapLabels"/>
              <w:spacing w:after="0" w:line="240" w:lineRule="auto"/>
              <w:jc w:val="center"/>
              <w:rPr>
                <w:rFonts w:asciiTheme="minorHAnsi" w:hAnsiTheme="minorHAnsi"/>
              </w:rPr>
            </w:pPr>
            <w:r w:rsidRPr="00AB4623">
              <w:rPr>
                <w:rFonts w:asciiTheme="minorHAnsi" w:hAnsiTheme="minorHAnsi"/>
              </w:rPr>
              <w:t>29</w:t>
            </w:r>
          </w:p>
        </w:tc>
        <w:tc>
          <w:tcPr>
            <w:tcW w:w="142" w:type="dxa"/>
            <w:tcBorders>
              <w:top w:val="nil"/>
              <w:bottom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30" w:type="dxa"/>
          </w:tcPr>
          <w:p w:rsidR="00AB4623" w:rsidRPr="00AB4623" w:rsidRDefault="00AB4623" w:rsidP="00AB4623">
            <w:pPr>
              <w:pStyle w:val="MapLabels"/>
              <w:spacing w:after="0" w:line="240" w:lineRule="auto"/>
              <w:rPr>
                <w:rFonts w:asciiTheme="minorHAnsi" w:hAnsiTheme="minorHAnsi"/>
              </w:rPr>
            </w:pPr>
            <w:r w:rsidRPr="00AB4623">
              <w:rPr>
                <w:rFonts w:asciiTheme="minorHAnsi" w:hAnsiTheme="minorHAnsi"/>
              </w:rPr>
              <w:t>Oceanic Shoals</w:t>
            </w:r>
          </w:p>
        </w:tc>
        <w:tc>
          <w:tcPr>
            <w:tcW w:w="638" w:type="dxa"/>
          </w:tcPr>
          <w:p w:rsidR="00AB4623" w:rsidRPr="00AB4623" w:rsidRDefault="00AB4623" w:rsidP="00AB4623">
            <w:pPr>
              <w:pStyle w:val="MapLabels"/>
              <w:spacing w:after="0" w:line="240" w:lineRule="auto"/>
              <w:jc w:val="center"/>
              <w:rPr>
                <w:rFonts w:asciiTheme="minorHAnsi" w:hAnsiTheme="minorHAnsi"/>
              </w:rPr>
            </w:pPr>
            <w:r w:rsidRPr="00AB4623">
              <w:rPr>
                <w:rFonts w:asciiTheme="minorHAnsi" w:hAnsiTheme="minorHAnsi"/>
              </w:rPr>
              <w:t>44</w:t>
            </w:r>
          </w:p>
        </w:tc>
        <w:tc>
          <w:tcPr>
            <w:tcW w:w="113" w:type="dxa"/>
            <w:tcBorders>
              <w:top w:val="nil"/>
              <w:bottom w:val="nil"/>
              <w:right w:val="nil"/>
            </w:tcBorders>
          </w:tcPr>
          <w:p w:rsidR="00AB4623" w:rsidRPr="00AB4623" w:rsidRDefault="00AB4623" w:rsidP="00AB4623">
            <w:pPr>
              <w:suppressAutoHyphens/>
              <w:autoSpaceDE w:val="0"/>
              <w:autoSpaceDN w:val="0"/>
              <w:adjustRightInd w:val="0"/>
              <w:textAlignment w:val="center"/>
              <w:outlineLvl w:val="2"/>
              <w:rPr>
                <w:rFonts w:cs="Calibri"/>
                <w:color w:val="000000"/>
                <w:sz w:val="14"/>
                <w:szCs w:val="14"/>
                <w:lang w:val="en-GB"/>
              </w:rPr>
            </w:pPr>
          </w:p>
        </w:tc>
        <w:tc>
          <w:tcPr>
            <w:tcW w:w="1698" w:type="dxa"/>
            <w:tcBorders>
              <w:top w:val="nil"/>
              <w:left w:val="nil"/>
              <w:bottom w:val="nil"/>
              <w:right w:val="nil"/>
            </w:tcBorders>
          </w:tcPr>
          <w:p w:rsidR="00AB4623" w:rsidRPr="00AB4623" w:rsidRDefault="00AB4623" w:rsidP="00AB4623">
            <w:pPr>
              <w:pStyle w:val="MapLabels"/>
              <w:spacing w:after="0" w:line="240" w:lineRule="auto"/>
              <w:rPr>
                <w:rFonts w:asciiTheme="minorHAnsi" w:hAnsiTheme="minorHAnsi"/>
              </w:rPr>
            </w:pPr>
          </w:p>
        </w:tc>
        <w:tc>
          <w:tcPr>
            <w:tcW w:w="440" w:type="dxa"/>
            <w:tcBorders>
              <w:top w:val="nil"/>
              <w:left w:val="nil"/>
              <w:bottom w:val="nil"/>
              <w:right w:val="nil"/>
            </w:tcBorders>
          </w:tcPr>
          <w:p w:rsidR="00AB4623" w:rsidRPr="00AB4623" w:rsidRDefault="00AB4623" w:rsidP="00AB4623">
            <w:pPr>
              <w:pStyle w:val="MapLabels"/>
              <w:spacing w:after="0" w:line="240" w:lineRule="auto"/>
              <w:jc w:val="center"/>
              <w:rPr>
                <w:rFonts w:asciiTheme="minorHAnsi" w:hAnsiTheme="minorHAnsi"/>
              </w:rPr>
            </w:pPr>
          </w:p>
        </w:tc>
      </w:tr>
    </w:tbl>
    <w:p w:rsidR="008339A0" w:rsidRPr="008339A0" w:rsidRDefault="00A444F3" w:rsidP="008339A0">
      <w:pPr>
        <w:suppressAutoHyphens/>
        <w:autoSpaceDE w:val="0"/>
        <w:autoSpaceDN w:val="0"/>
        <w:adjustRightInd w:val="0"/>
        <w:spacing w:after="170" w:line="288" w:lineRule="auto"/>
        <w:textAlignment w:val="center"/>
        <w:outlineLvl w:val="2"/>
        <w:rPr>
          <w:rFonts w:ascii="Calibri" w:hAnsi="Calibri" w:cs="Calibri"/>
          <w:color w:val="000000"/>
          <w:lang w:val="en-GB"/>
        </w:rPr>
      </w:pPr>
      <w:r>
        <w:rPr>
          <w:rFonts w:ascii="Calibri" w:hAnsi="Calibri" w:cs="Calibri"/>
          <w:noProof/>
          <w:color w:val="000000"/>
          <w:lang w:eastAsia="en-AU"/>
        </w:rPr>
        <w:pict>
          <v:shape id="_x0000_s1029" type="#_x0000_t202" style="position:absolute;margin-left:453.7pt;margin-top:2.8pt;width:39.65pt;height:20.65pt;z-index:251666432;mso-height-percent:200;mso-position-horizontal-relative:text;mso-position-vertical-relative:text;mso-height-percent:200;mso-width-relative:margin;mso-height-relative:margin" filled="f" stroked="f">
            <v:textbox style="mso-fit-shape-to-text:t">
              <w:txbxContent>
                <w:sdt>
                  <w:sdtPr>
                    <w:id w:val="544302141"/>
                    <w:docPartObj>
                      <w:docPartGallery w:val="Page Numbers (Bottom of Page)"/>
                      <w:docPartUnique/>
                    </w:docPartObj>
                  </w:sdtPr>
                  <w:sdtContent>
                    <w:p w:rsidR="00DA3151" w:rsidRDefault="00A444F3" w:rsidP="005E1F45">
                      <w:pPr>
                        <w:pStyle w:val="Footer"/>
                        <w:jc w:val="right"/>
                      </w:pPr>
                      <w:fldSimple w:instr=" PAGE   \* MERGEFORMAT ">
                        <w:r w:rsidR="00DA3151">
                          <w:rPr>
                            <w:noProof/>
                          </w:rPr>
                          <w:t>4</w:t>
                        </w:r>
                      </w:fldSimple>
                    </w:p>
                  </w:sdtContent>
                </w:sdt>
              </w:txbxContent>
            </v:textbox>
          </v:shape>
        </w:pict>
      </w:r>
    </w:p>
    <w:p w:rsidR="00E47B19" w:rsidRPr="00E47B19" w:rsidRDefault="00E47B19" w:rsidP="00E47B19">
      <w:pPr>
        <w:suppressAutoHyphens/>
        <w:autoSpaceDE w:val="0"/>
        <w:autoSpaceDN w:val="0"/>
        <w:adjustRightInd w:val="0"/>
        <w:spacing w:after="170" w:line="288" w:lineRule="auto"/>
        <w:textAlignment w:val="center"/>
        <w:outlineLvl w:val="1"/>
        <w:rPr>
          <w:rFonts w:ascii="Calibri" w:hAnsi="Calibri" w:cs="Calibri"/>
          <w:b/>
          <w:bCs/>
          <w:color w:val="107C9F"/>
          <w:sz w:val="32"/>
          <w:szCs w:val="32"/>
          <w:lang w:val="en-GB"/>
        </w:rPr>
      </w:pPr>
      <w:r w:rsidRPr="00E47B19">
        <w:rPr>
          <w:rFonts w:ascii="Calibri" w:hAnsi="Calibri" w:cs="Calibri"/>
          <w:b/>
          <w:bCs/>
          <w:color w:val="107C9F"/>
          <w:sz w:val="32"/>
          <w:szCs w:val="32"/>
          <w:lang w:val="en-GB"/>
        </w:rPr>
        <w:t>Parks Australia’s goals and objectives</w:t>
      </w:r>
    </w:p>
    <w:p w:rsidR="00E47B19" w:rsidRPr="00E47B19" w:rsidRDefault="00E47B19" w:rsidP="00B90FC2">
      <w:pPr>
        <w:suppressAutoHyphens/>
        <w:autoSpaceDE w:val="0"/>
        <w:autoSpaceDN w:val="0"/>
        <w:adjustRightInd w:val="0"/>
        <w:spacing w:after="120" w:line="240" w:lineRule="auto"/>
        <w:textAlignment w:val="center"/>
        <w:rPr>
          <w:rFonts w:ascii="Calibri" w:hAnsi="Calibri" w:cs="Calibri"/>
          <w:color w:val="000000"/>
          <w:lang w:val="en-GB"/>
        </w:rPr>
      </w:pPr>
      <w:r w:rsidRPr="00E47B19">
        <w:rPr>
          <w:rFonts w:ascii="Calibri" w:hAnsi="Calibri" w:cs="Calibri"/>
          <w:color w:val="000000"/>
          <w:lang w:val="en-GB"/>
        </w:rPr>
        <w:t>Our three goals represent Parks Australia’s long term objectives (Table 1) and the logic for planning and reporting across the agency: from the corporate level, to individual performance and development agreements for our staff. The four ‘ways of working’ are the ways we achieve our goals. The diversity of our places and partners means that outcomes may be delivered in different ways, in different places.</w:t>
      </w:r>
    </w:p>
    <w:p w:rsidR="00E47B19" w:rsidRPr="00E47B19" w:rsidRDefault="00E47B19" w:rsidP="00E47B19">
      <w:pPr>
        <w:suppressAutoHyphens/>
        <w:autoSpaceDE w:val="0"/>
        <w:autoSpaceDN w:val="0"/>
        <w:adjustRightInd w:val="0"/>
        <w:spacing w:after="170" w:line="288" w:lineRule="auto"/>
        <w:textAlignment w:val="center"/>
        <w:outlineLvl w:val="2"/>
        <w:rPr>
          <w:rFonts w:ascii="Calibri" w:hAnsi="Calibri" w:cs="Calibri"/>
          <w:b/>
          <w:bCs/>
          <w:color w:val="107C9F"/>
          <w:sz w:val="24"/>
          <w:szCs w:val="24"/>
          <w:lang w:val="en-GB"/>
        </w:rPr>
      </w:pPr>
      <w:r w:rsidRPr="00E47B19">
        <w:rPr>
          <w:rFonts w:ascii="Calibri" w:hAnsi="Calibri" w:cs="Calibri"/>
          <w:b/>
          <w:bCs/>
          <w:color w:val="107C9F"/>
          <w:sz w:val="24"/>
          <w:szCs w:val="24"/>
          <w:lang w:val="en-GB"/>
        </w:rPr>
        <w:t>Table 1: Our goals and objectives</w:t>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tblPr>
      <w:tblGrid>
        <w:gridCol w:w="1848"/>
        <w:gridCol w:w="1848"/>
        <w:gridCol w:w="616"/>
        <w:gridCol w:w="1232"/>
        <w:gridCol w:w="1233"/>
        <w:gridCol w:w="616"/>
        <w:gridCol w:w="1849"/>
      </w:tblGrid>
      <w:tr w:rsidR="00E47B19" w:rsidTr="00007F6B">
        <w:trPr>
          <w:trHeight w:val="743"/>
        </w:trPr>
        <w:tc>
          <w:tcPr>
            <w:tcW w:w="1848" w:type="dxa"/>
            <w:tcBorders>
              <w:bottom w:val="single" w:sz="4" w:space="0" w:color="C8C5A6"/>
            </w:tcBorders>
            <w:shd w:val="clear" w:color="auto" w:fill="E2E0D0"/>
            <w:vAlign w:val="center"/>
          </w:tcPr>
          <w:p w:rsidR="00E47B19" w:rsidRPr="00D43EAA" w:rsidRDefault="00E47B19" w:rsidP="00B90FC2">
            <w:pPr>
              <w:pStyle w:val="TableHeading"/>
              <w:spacing w:before="120" w:after="120" w:line="240" w:lineRule="auto"/>
              <w:jc w:val="center"/>
              <w:rPr>
                <w:b w:val="0"/>
              </w:rPr>
            </w:pPr>
            <w:r w:rsidRPr="00D43EAA">
              <w:rPr>
                <w:b w:val="0"/>
                <w:bCs w:val="0"/>
                <w:color w:val="000000"/>
                <w:sz w:val="20"/>
                <w:szCs w:val="20"/>
              </w:rPr>
              <w:t>Vision</w:t>
            </w:r>
          </w:p>
        </w:tc>
        <w:tc>
          <w:tcPr>
            <w:tcW w:w="7394" w:type="dxa"/>
            <w:gridSpan w:val="6"/>
            <w:tcBorders>
              <w:bottom w:val="single" w:sz="4" w:space="0" w:color="C8C5A6"/>
            </w:tcBorders>
            <w:shd w:val="clear" w:color="auto" w:fill="067C9F"/>
            <w:vAlign w:val="center"/>
          </w:tcPr>
          <w:p w:rsidR="00E47B19" w:rsidRDefault="00E47B19" w:rsidP="00007F6B">
            <w:pPr>
              <w:pStyle w:val="TableBody"/>
              <w:spacing w:before="120" w:after="120" w:line="240" w:lineRule="auto"/>
            </w:pPr>
            <w:r>
              <w:rPr>
                <w:color w:val="FFFFFF"/>
                <w:sz w:val="26"/>
                <w:szCs w:val="26"/>
              </w:rPr>
              <w:t>Outstanding natural places that enhance Australia’s well-being</w:t>
            </w:r>
          </w:p>
        </w:tc>
      </w:tr>
      <w:tr w:rsidR="00E47B19" w:rsidTr="00B90FC2">
        <w:trPr>
          <w:trHeight w:val="258"/>
        </w:trPr>
        <w:tc>
          <w:tcPr>
            <w:tcW w:w="9242" w:type="dxa"/>
            <w:gridSpan w:val="7"/>
            <w:tcBorders>
              <w:left w:val="nil"/>
              <w:right w:val="nil"/>
            </w:tcBorders>
          </w:tcPr>
          <w:p w:rsidR="00E47B19" w:rsidRPr="00D43EAA" w:rsidRDefault="00E47B19" w:rsidP="00B90FC2"/>
        </w:tc>
      </w:tr>
      <w:tr w:rsidR="00E47B19" w:rsidTr="00B90FC2">
        <w:tc>
          <w:tcPr>
            <w:tcW w:w="1848" w:type="dxa"/>
            <w:shd w:val="clear" w:color="auto" w:fill="E2E0D0"/>
            <w:vAlign w:val="center"/>
          </w:tcPr>
          <w:p w:rsidR="00E47B19" w:rsidRPr="00D43EAA" w:rsidRDefault="00E47B19" w:rsidP="00B90FC2">
            <w:pPr>
              <w:pStyle w:val="TableHeading"/>
              <w:spacing w:before="120" w:after="120" w:line="240" w:lineRule="auto"/>
              <w:jc w:val="center"/>
              <w:rPr>
                <w:b w:val="0"/>
              </w:rPr>
            </w:pPr>
            <w:r w:rsidRPr="00D43EAA">
              <w:rPr>
                <w:b w:val="0"/>
                <w:bCs w:val="0"/>
                <w:color w:val="000000"/>
                <w:sz w:val="20"/>
                <w:szCs w:val="20"/>
              </w:rPr>
              <w:t>Goals</w:t>
            </w:r>
          </w:p>
        </w:tc>
        <w:tc>
          <w:tcPr>
            <w:tcW w:w="2464" w:type="dxa"/>
            <w:gridSpan w:val="2"/>
            <w:shd w:val="clear" w:color="auto" w:fill="48773A"/>
            <w:vAlign w:val="center"/>
          </w:tcPr>
          <w:p w:rsidR="00E47B19" w:rsidRDefault="00E47B19" w:rsidP="00B90FC2">
            <w:pPr>
              <w:pStyle w:val="TableBody"/>
              <w:spacing w:before="120" w:after="120" w:line="240" w:lineRule="auto"/>
              <w:jc w:val="center"/>
            </w:pPr>
            <w:r>
              <w:rPr>
                <w:b/>
                <w:bCs/>
                <w:color w:val="FFFFFF"/>
              </w:rPr>
              <w:t>Resilient places and ecosystems</w:t>
            </w:r>
          </w:p>
        </w:tc>
        <w:tc>
          <w:tcPr>
            <w:tcW w:w="2465" w:type="dxa"/>
            <w:gridSpan w:val="2"/>
            <w:shd w:val="clear" w:color="auto" w:fill="BF4F16"/>
            <w:vAlign w:val="center"/>
          </w:tcPr>
          <w:p w:rsidR="00E47B19" w:rsidRDefault="00E47B19" w:rsidP="00B90FC2">
            <w:pPr>
              <w:pStyle w:val="TableBody"/>
              <w:spacing w:before="120" w:after="120" w:line="240" w:lineRule="auto"/>
              <w:jc w:val="center"/>
            </w:pPr>
            <w:r>
              <w:rPr>
                <w:b/>
                <w:bCs/>
                <w:color w:val="FFFFFF"/>
              </w:rPr>
              <w:t>Multiple benefits to traditional owners</w:t>
            </w:r>
          </w:p>
        </w:tc>
        <w:tc>
          <w:tcPr>
            <w:tcW w:w="2465" w:type="dxa"/>
            <w:gridSpan w:val="2"/>
            <w:shd w:val="clear" w:color="auto" w:fill="067C9F"/>
            <w:vAlign w:val="center"/>
          </w:tcPr>
          <w:p w:rsidR="00E47B19" w:rsidRDefault="00E47B19" w:rsidP="00B90FC2">
            <w:pPr>
              <w:pStyle w:val="TableBody"/>
              <w:spacing w:before="120" w:after="120" w:line="240" w:lineRule="auto"/>
              <w:jc w:val="center"/>
            </w:pPr>
            <w:r>
              <w:rPr>
                <w:b/>
                <w:bCs/>
                <w:color w:val="FFFFFF"/>
              </w:rPr>
              <w:t>Amazing destinations</w:t>
            </w:r>
          </w:p>
        </w:tc>
      </w:tr>
      <w:tr w:rsidR="00E47B19" w:rsidTr="00B90FC2">
        <w:tc>
          <w:tcPr>
            <w:tcW w:w="1848" w:type="dxa"/>
            <w:tcBorders>
              <w:bottom w:val="single" w:sz="4" w:space="0" w:color="C8C5A6"/>
            </w:tcBorders>
            <w:shd w:val="clear" w:color="auto" w:fill="E2E0D0"/>
          </w:tcPr>
          <w:p w:rsidR="00E47B19" w:rsidRPr="00D43EAA" w:rsidRDefault="00E47B19" w:rsidP="00B90FC2">
            <w:pPr>
              <w:pStyle w:val="TableHeading"/>
              <w:spacing w:before="120" w:after="120" w:line="240" w:lineRule="auto"/>
              <w:jc w:val="center"/>
              <w:rPr>
                <w:b w:val="0"/>
              </w:rPr>
            </w:pPr>
            <w:r w:rsidRPr="00D43EAA">
              <w:rPr>
                <w:b w:val="0"/>
                <w:bCs w:val="0"/>
                <w:color w:val="000000"/>
                <w:sz w:val="20"/>
                <w:szCs w:val="20"/>
              </w:rPr>
              <w:t>Objectives</w:t>
            </w:r>
          </w:p>
        </w:tc>
        <w:tc>
          <w:tcPr>
            <w:tcW w:w="2464" w:type="dxa"/>
            <w:gridSpan w:val="2"/>
            <w:tcBorders>
              <w:bottom w:val="single" w:sz="4" w:space="0" w:color="C8C5A6"/>
            </w:tcBorders>
          </w:tcPr>
          <w:p w:rsidR="00E47B19" w:rsidRDefault="00E47B19" w:rsidP="00B90FC2">
            <w:pPr>
              <w:pStyle w:val="TableBody"/>
              <w:spacing w:before="120" w:after="120" w:line="240" w:lineRule="auto"/>
              <w:jc w:val="center"/>
            </w:pPr>
            <w:r>
              <w:rPr>
                <w:sz w:val="20"/>
                <w:szCs w:val="20"/>
              </w:rPr>
              <w:t>To protect and conserve the natural and cultural values of Commonwealth reserves.</w:t>
            </w:r>
          </w:p>
        </w:tc>
        <w:tc>
          <w:tcPr>
            <w:tcW w:w="2465" w:type="dxa"/>
            <w:gridSpan w:val="2"/>
            <w:tcBorders>
              <w:bottom w:val="single" w:sz="4" w:space="0" w:color="C8C5A6"/>
            </w:tcBorders>
          </w:tcPr>
          <w:p w:rsidR="00E47B19" w:rsidRDefault="00E47B19" w:rsidP="00B90FC2">
            <w:pPr>
              <w:pStyle w:val="TableBody"/>
              <w:spacing w:before="120" w:after="120" w:line="240" w:lineRule="auto"/>
              <w:jc w:val="center"/>
            </w:pPr>
            <w:r>
              <w:rPr>
                <w:sz w:val="20"/>
                <w:szCs w:val="20"/>
              </w:rPr>
              <w:t>To support the aspirations of traditional owners in managing their land and sea country.</w:t>
            </w:r>
          </w:p>
        </w:tc>
        <w:tc>
          <w:tcPr>
            <w:tcW w:w="2465" w:type="dxa"/>
            <w:gridSpan w:val="2"/>
            <w:tcBorders>
              <w:bottom w:val="single" w:sz="4" w:space="0" w:color="C8C5A6"/>
            </w:tcBorders>
          </w:tcPr>
          <w:p w:rsidR="00E47B19" w:rsidRDefault="00E47B19" w:rsidP="00B90FC2">
            <w:pPr>
              <w:pStyle w:val="TableBody"/>
              <w:spacing w:before="120" w:after="120" w:line="240" w:lineRule="auto"/>
              <w:jc w:val="center"/>
            </w:pPr>
            <w:r>
              <w:rPr>
                <w:sz w:val="20"/>
                <w:szCs w:val="20"/>
              </w:rPr>
              <w:t>To offer world class natural and cultural experiences, enhancing Australia’s visitor economy.</w:t>
            </w:r>
          </w:p>
        </w:tc>
      </w:tr>
      <w:tr w:rsidR="00E47B19" w:rsidTr="00B90FC2">
        <w:tc>
          <w:tcPr>
            <w:tcW w:w="9242" w:type="dxa"/>
            <w:gridSpan w:val="7"/>
            <w:tcBorders>
              <w:left w:val="nil"/>
              <w:right w:val="nil"/>
            </w:tcBorders>
          </w:tcPr>
          <w:p w:rsidR="00E47B19" w:rsidRPr="00D43EAA" w:rsidRDefault="00E47B19" w:rsidP="00B90FC2"/>
        </w:tc>
      </w:tr>
      <w:tr w:rsidR="00E47B19" w:rsidTr="00B90FC2">
        <w:tc>
          <w:tcPr>
            <w:tcW w:w="1848" w:type="dxa"/>
            <w:vMerge w:val="restart"/>
            <w:shd w:val="clear" w:color="auto" w:fill="E2E0D0"/>
          </w:tcPr>
          <w:p w:rsidR="00E47B19" w:rsidRPr="00D43EAA" w:rsidRDefault="00E47B19" w:rsidP="00B90FC2">
            <w:pPr>
              <w:pStyle w:val="TableHeading"/>
              <w:spacing w:before="120" w:after="120" w:line="240" w:lineRule="auto"/>
              <w:jc w:val="center"/>
              <w:rPr>
                <w:b w:val="0"/>
              </w:rPr>
            </w:pPr>
            <w:r w:rsidRPr="00D43EAA">
              <w:rPr>
                <w:b w:val="0"/>
                <w:bCs w:val="0"/>
                <w:color w:val="000000"/>
                <w:sz w:val="20"/>
                <w:szCs w:val="20"/>
              </w:rPr>
              <w:t>Ways of working</w:t>
            </w:r>
          </w:p>
        </w:tc>
        <w:tc>
          <w:tcPr>
            <w:tcW w:w="1848" w:type="dxa"/>
            <w:shd w:val="clear" w:color="auto" w:fill="E2E0D0"/>
            <w:vAlign w:val="center"/>
          </w:tcPr>
          <w:p w:rsidR="00E47B19" w:rsidRDefault="00E47B19" w:rsidP="00B90FC2">
            <w:pPr>
              <w:pStyle w:val="TableBody"/>
              <w:spacing w:before="120" w:after="120" w:line="240" w:lineRule="auto"/>
              <w:jc w:val="center"/>
            </w:pPr>
            <w:r>
              <w:rPr>
                <w:b/>
                <w:bCs/>
              </w:rPr>
              <w:t>Evidence based management</w:t>
            </w:r>
          </w:p>
        </w:tc>
        <w:tc>
          <w:tcPr>
            <w:tcW w:w="1848" w:type="dxa"/>
            <w:gridSpan w:val="2"/>
            <w:shd w:val="clear" w:color="auto" w:fill="E2E0D0"/>
            <w:vAlign w:val="center"/>
          </w:tcPr>
          <w:p w:rsidR="00E47B19" w:rsidRDefault="00E47B19" w:rsidP="00B90FC2">
            <w:pPr>
              <w:pStyle w:val="TableBody"/>
              <w:spacing w:before="120" w:after="120" w:line="240" w:lineRule="auto"/>
              <w:jc w:val="center"/>
            </w:pPr>
            <w:r>
              <w:rPr>
                <w:b/>
                <w:bCs/>
              </w:rPr>
              <w:t>Ecologically sustainable use</w:t>
            </w:r>
          </w:p>
        </w:tc>
        <w:tc>
          <w:tcPr>
            <w:tcW w:w="1849" w:type="dxa"/>
            <w:gridSpan w:val="2"/>
            <w:shd w:val="clear" w:color="auto" w:fill="E2E0D0"/>
            <w:vAlign w:val="center"/>
          </w:tcPr>
          <w:p w:rsidR="00E47B19" w:rsidRDefault="00E47B19" w:rsidP="00B90FC2">
            <w:pPr>
              <w:pStyle w:val="TableBody"/>
              <w:spacing w:before="120" w:after="120" w:line="240" w:lineRule="auto"/>
              <w:jc w:val="center"/>
            </w:pPr>
            <w:r>
              <w:rPr>
                <w:b/>
                <w:bCs/>
              </w:rPr>
              <w:t>Partnerships and co-investments</w:t>
            </w:r>
          </w:p>
        </w:tc>
        <w:tc>
          <w:tcPr>
            <w:tcW w:w="1849" w:type="dxa"/>
            <w:shd w:val="clear" w:color="auto" w:fill="E2E0D0"/>
            <w:vAlign w:val="center"/>
          </w:tcPr>
          <w:p w:rsidR="00E47B19" w:rsidRDefault="00E47B19" w:rsidP="00B90FC2">
            <w:pPr>
              <w:pStyle w:val="TableBody"/>
              <w:spacing w:before="120" w:after="120" w:line="240" w:lineRule="auto"/>
              <w:jc w:val="center"/>
            </w:pPr>
            <w:r>
              <w:rPr>
                <w:b/>
                <w:bCs/>
              </w:rPr>
              <w:t>Responsive organisation:</w:t>
            </w:r>
          </w:p>
        </w:tc>
      </w:tr>
      <w:tr w:rsidR="00E47B19" w:rsidTr="00B90FC2">
        <w:tc>
          <w:tcPr>
            <w:tcW w:w="1848" w:type="dxa"/>
            <w:vMerge/>
            <w:shd w:val="clear" w:color="auto" w:fill="E2E0D0"/>
          </w:tcPr>
          <w:p w:rsidR="00E47B19" w:rsidRDefault="00E47B19" w:rsidP="00B90FC2">
            <w:pPr>
              <w:spacing w:before="120" w:after="120"/>
            </w:pPr>
          </w:p>
        </w:tc>
        <w:tc>
          <w:tcPr>
            <w:tcW w:w="1848" w:type="dxa"/>
          </w:tcPr>
          <w:p w:rsidR="00E47B19" w:rsidRDefault="00E47B19" w:rsidP="00B90FC2">
            <w:pPr>
              <w:pStyle w:val="TableBody"/>
              <w:spacing w:before="120" w:after="120" w:line="240" w:lineRule="auto"/>
              <w:jc w:val="center"/>
            </w:pPr>
            <w:r>
              <w:rPr>
                <w:sz w:val="20"/>
                <w:szCs w:val="20"/>
              </w:rPr>
              <w:t>Science, research and traditional knowledge are used to make management decisions.</w:t>
            </w:r>
          </w:p>
        </w:tc>
        <w:tc>
          <w:tcPr>
            <w:tcW w:w="1848" w:type="dxa"/>
            <w:gridSpan w:val="2"/>
          </w:tcPr>
          <w:p w:rsidR="00E47B19" w:rsidRDefault="00E47B19" w:rsidP="00B90FC2">
            <w:pPr>
              <w:pStyle w:val="TableBody"/>
              <w:spacing w:before="120" w:after="120" w:line="240" w:lineRule="auto"/>
              <w:jc w:val="center"/>
            </w:pPr>
            <w:r>
              <w:rPr>
                <w:sz w:val="20"/>
                <w:szCs w:val="20"/>
              </w:rPr>
              <w:t>Parks Australia acts to enhance Australia’s social and economic well-being through ecologically sustainable use of our places, including through awareness of our own environmental footprint.</w:t>
            </w:r>
          </w:p>
        </w:tc>
        <w:tc>
          <w:tcPr>
            <w:tcW w:w="1849" w:type="dxa"/>
            <w:gridSpan w:val="2"/>
          </w:tcPr>
          <w:p w:rsidR="00E47B19" w:rsidRDefault="00E47B19" w:rsidP="00B90FC2">
            <w:pPr>
              <w:pStyle w:val="TableBody"/>
              <w:spacing w:before="120" w:after="120" w:line="240" w:lineRule="auto"/>
              <w:jc w:val="center"/>
            </w:pPr>
            <w:r>
              <w:rPr>
                <w:sz w:val="20"/>
                <w:szCs w:val="20"/>
              </w:rPr>
              <w:t>Partnerships and working together with our stakeholders to support delivery of innovative programmes that achieve our goals.</w:t>
            </w:r>
          </w:p>
        </w:tc>
        <w:tc>
          <w:tcPr>
            <w:tcW w:w="1849" w:type="dxa"/>
          </w:tcPr>
          <w:p w:rsidR="00E47B19" w:rsidRDefault="00E47B19" w:rsidP="00B90FC2">
            <w:pPr>
              <w:pStyle w:val="TableBody"/>
              <w:spacing w:before="120" w:after="120" w:line="240" w:lineRule="auto"/>
              <w:jc w:val="center"/>
            </w:pPr>
            <w:r>
              <w:rPr>
                <w:sz w:val="20"/>
                <w:szCs w:val="20"/>
              </w:rPr>
              <w:t>Parks Australia is an efficient and effective agency with a proud and motivated workforce, supported by efficient business systems.</w:t>
            </w:r>
          </w:p>
        </w:tc>
      </w:tr>
    </w:tbl>
    <w:p w:rsidR="00E47B19" w:rsidRDefault="00A444F3">
      <w:r>
        <w:rPr>
          <w:noProof/>
          <w:lang w:eastAsia="en-AU"/>
        </w:rPr>
        <w:pict>
          <v:shape id="_x0000_s1030" type="#_x0000_t202" style="position:absolute;margin-left:453.05pt;margin-top:120.5pt;width:39.65pt;height:20.65pt;z-index:251667456;mso-height-percent:200;mso-position-horizontal-relative:text;mso-position-vertical-relative:text;mso-height-percent:200;mso-width-relative:margin;mso-height-relative:margin" filled="f" stroked="f">
            <v:textbox style="mso-fit-shape-to-text:t">
              <w:txbxContent>
                <w:sdt>
                  <w:sdtPr>
                    <w:id w:val="544302147"/>
                    <w:docPartObj>
                      <w:docPartGallery w:val="Page Numbers (Bottom of Page)"/>
                      <w:docPartUnique/>
                    </w:docPartObj>
                  </w:sdtPr>
                  <w:sdtContent>
                    <w:p w:rsidR="00DA3151" w:rsidRDefault="00A444F3" w:rsidP="005E1F45">
                      <w:pPr>
                        <w:pStyle w:val="Footer"/>
                        <w:jc w:val="right"/>
                      </w:pPr>
                      <w:fldSimple w:instr=" PAGE   \* MERGEFORMAT ">
                        <w:r w:rsidR="00DA3151">
                          <w:rPr>
                            <w:noProof/>
                          </w:rPr>
                          <w:t>5</w:t>
                        </w:r>
                      </w:fldSimple>
                    </w:p>
                  </w:sdtContent>
                </w:sdt>
              </w:txbxContent>
            </v:textbox>
          </v:shape>
        </w:pict>
      </w:r>
      <w:r w:rsidR="00E47B19">
        <w:br w:type="page"/>
      </w:r>
    </w:p>
    <w:p w:rsidR="00B90FC2" w:rsidRPr="00B90FC2" w:rsidRDefault="00B90FC2" w:rsidP="00B90FC2">
      <w:pPr>
        <w:suppressAutoHyphens/>
        <w:autoSpaceDE w:val="0"/>
        <w:autoSpaceDN w:val="0"/>
        <w:adjustRightInd w:val="0"/>
        <w:spacing w:before="240" w:after="120" w:line="240" w:lineRule="auto"/>
        <w:textAlignment w:val="center"/>
        <w:outlineLvl w:val="1"/>
        <w:rPr>
          <w:rFonts w:ascii="Calibri" w:hAnsi="Calibri" w:cs="Calibri"/>
          <w:b/>
          <w:bCs/>
          <w:color w:val="107C9F"/>
          <w:sz w:val="32"/>
          <w:szCs w:val="32"/>
          <w:lang w:val="en-GB"/>
        </w:rPr>
      </w:pPr>
      <w:r w:rsidRPr="00B90FC2">
        <w:rPr>
          <w:rFonts w:ascii="Calibri" w:hAnsi="Calibri" w:cs="Calibri"/>
          <w:b/>
          <w:bCs/>
          <w:color w:val="107C9F"/>
          <w:sz w:val="32"/>
          <w:szCs w:val="32"/>
          <w:lang w:val="en-GB"/>
        </w:rPr>
        <w:t>Parks Australia’s operating environment</w:t>
      </w:r>
    </w:p>
    <w:p w:rsidR="00B90FC2" w:rsidRPr="00B90FC2" w:rsidRDefault="00B90FC2" w:rsidP="00B90FC2">
      <w:pPr>
        <w:suppressAutoHyphens/>
        <w:autoSpaceDE w:val="0"/>
        <w:autoSpaceDN w:val="0"/>
        <w:adjustRightInd w:val="0"/>
        <w:spacing w:after="120" w:line="240" w:lineRule="auto"/>
        <w:textAlignment w:val="center"/>
        <w:rPr>
          <w:rFonts w:ascii="Calibri" w:hAnsi="Calibri" w:cs="Calibri"/>
          <w:color w:val="000000"/>
          <w:lang w:val="en-GB"/>
        </w:rPr>
      </w:pPr>
      <w:r w:rsidRPr="00B90FC2">
        <w:rPr>
          <w:rFonts w:ascii="Calibri" w:hAnsi="Calibri" w:cs="Calibri"/>
          <w:color w:val="000000"/>
          <w:lang w:val="en-GB"/>
        </w:rPr>
        <w:t xml:space="preserve">Our operating environment is influenced by a range of factors, both internal and external to Parks Australia. </w:t>
      </w:r>
    </w:p>
    <w:p w:rsidR="00B90FC2" w:rsidRPr="00B90FC2" w:rsidRDefault="00B90FC2" w:rsidP="00B90FC2">
      <w:pPr>
        <w:suppressAutoHyphens/>
        <w:autoSpaceDE w:val="0"/>
        <w:autoSpaceDN w:val="0"/>
        <w:adjustRightInd w:val="0"/>
        <w:spacing w:before="240" w:after="120" w:line="240" w:lineRule="auto"/>
        <w:textAlignment w:val="center"/>
        <w:outlineLvl w:val="1"/>
        <w:rPr>
          <w:rFonts w:ascii="Calibri" w:hAnsi="Calibri" w:cs="Calibri"/>
          <w:b/>
          <w:bCs/>
          <w:color w:val="107C9F"/>
          <w:sz w:val="32"/>
          <w:szCs w:val="32"/>
          <w:lang w:val="en-GB"/>
        </w:rPr>
      </w:pPr>
      <w:r w:rsidRPr="00B90FC2">
        <w:rPr>
          <w:rFonts w:ascii="Calibri" w:hAnsi="Calibri" w:cs="Calibri"/>
          <w:b/>
          <w:bCs/>
          <w:color w:val="107C9F"/>
          <w:sz w:val="32"/>
          <w:szCs w:val="32"/>
          <w:lang w:val="en-GB"/>
        </w:rPr>
        <w:t>External factors</w:t>
      </w:r>
    </w:p>
    <w:p w:rsidR="00B90FC2" w:rsidRPr="00B90FC2" w:rsidRDefault="00B90FC2" w:rsidP="00B90FC2">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B90FC2">
        <w:rPr>
          <w:rFonts w:ascii="Calibri" w:hAnsi="Calibri" w:cs="Calibri"/>
          <w:color w:val="107C9F"/>
          <w:sz w:val="26"/>
          <w:szCs w:val="26"/>
          <w:lang w:val="en-GB"/>
        </w:rPr>
        <w:t>Threats to values</w:t>
      </w:r>
    </w:p>
    <w:p w:rsidR="00B90FC2" w:rsidRPr="00B90FC2" w:rsidRDefault="00B90FC2" w:rsidP="00B90FC2">
      <w:pPr>
        <w:suppressAutoHyphens/>
        <w:autoSpaceDE w:val="0"/>
        <w:autoSpaceDN w:val="0"/>
        <w:adjustRightInd w:val="0"/>
        <w:spacing w:after="120" w:line="240" w:lineRule="auto"/>
        <w:textAlignment w:val="center"/>
        <w:rPr>
          <w:rFonts w:ascii="Calibri" w:hAnsi="Calibri" w:cs="Calibri"/>
          <w:color w:val="000000"/>
          <w:lang w:val="en-GB"/>
        </w:rPr>
      </w:pPr>
      <w:r w:rsidRPr="00B90FC2">
        <w:rPr>
          <w:rFonts w:ascii="Calibri" w:hAnsi="Calibri" w:cs="Calibri"/>
          <w:color w:val="000000"/>
          <w:lang w:val="en-GB"/>
        </w:rPr>
        <w:t xml:space="preserve">Across Australia biodiversity is in decline–more than 1,700 species and ecological communities are known to be threatened or at risk of extinction. Threats to biodiversity–for example invasive species, habitat loss, pollution such as marine debris, introduced diseases, illegal unreported and unregulated fishing and climate change–will impact our priorities, decisions and activities beyond the life of this plan. </w:t>
      </w:r>
    </w:p>
    <w:p w:rsidR="00B90FC2" w:rsidRPr="00B90FC2" w:rsidRDefault="00B90FC2" w:rsidP="00B90FC2">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B90FC2">
        <w:rPr>
          <w:rFonts w:ascii="Calibri" w:hAnsi="Calibri" w:cs="Calibri"/>
          <w:color w:val="107C9F"/>
          <w:sz w:val="26"/>
          <w:szCs w:val="26"/>
          <w:lang w:val="en-GB"/>
        </w:rPr>
        <w:t>Family and clan obligations to keep country and land healthy</w:t>
      </w:r>
    </w:p>
    <w:p w:rsidR="00B90FC2" w:rsidRPr="00B90FC2" w:rsidRDefault="00B90FC2" w:rsidP="00B90FC2">
      <w:pPr>
        <w:suppressAutoHyphens/>
        <w:autoSpaceDE w:val="0"/>
        <w:autoSpaceDN w:val="0"/>
        <w:adjustRightInd w:val="0"/>
        <w:spacing w:after="120" w:line="240" w:lineRule="auto"/>
        <w:textAlignment w:val="center"/>
        <w:rPr>
          <w:rFonts w:ascii="Calibri" w:hAnsi="Calibri" w:cs="Calibri"/>
          <w:color w:val="000000"/>
          <w:lang w:val="en-GB"/>
        </w:rPr>
      </w:pPr>
      <w:r w:rsidRPr="00B90FC2">
        <w:rPr>
          <w:rFonts w:ascii="Calibri" w:hAnsi="Calibri" w:cs="Calibri"/>
          <w:color w:val="000000"/>
          <w:lang w:val="en-GB"/>
        </w:rPr>
        <w:t>Aboriginal people have looked after country for tens of thousands of years. Parks Australia understands that the traditional owners of the land we jointly manage have significant cultural and spiritual responsibilities to keep plants and animals, waterways and ecosystems healthy. All of our work must respect and complement these obligations.</w:t>
      </w:r>
    </w:p>
    <w:p w:rsidR="00B90FC2" w:rsidRPr="00B90FC2" w:rsidRDefault="00B90FC2" w:rsidP="00B90FC2">
      <w:pPr>
        <w:suppressAutoHyphens/>
        <w:autoSpaceDE w:val="0"/>
        <w:autoSpaceDN w:val="0"/>
        <w:adjustRightInd w:val="0"/>
        <w:spacing w:after="120" w:line="240" w:lineRule="auto"/>
        <w:textAlignment w:val="center"/>
        <w:rPr>
          <w:rFonts w:ascii="Calibri" w:hAnsi="Calibri" w:cs="Calibri"/>
          <w:color w:val="000000"/>
          <w:lang w:val="en-GB"/>
        </w:rPr>
      </w:pPr>
      <w:r w:rsidRPr="00B90FC2">
        <w:rPr>
          <w:rFonts w:ascii="Calibri" w:hAnsi="Calibri" w:cs="Calibri"/>
          <w:color w:val="000000"/>
          <w:lang w:val="en-GB"/>
        </w:rPr>
        <w:t xml:space="preserve">Our efforts to protect the natural and cultural values of our jointly managed parks must be undertaken in collaboration with </w:t>
      </w:r>
      <w:r w:rsidR="00B4151F">
        <w:rPr>
          <w:rFonts w:ascii="Calibri" w:hAnsi="Calibri" w:cs="Calibri"/>
          <w:color w:val="000000"/>
          <w:lang w:val="en-GB"/>
        </w:rPr>
        <w:t>traditional owners</w:t>
      </w:r>
      <w:r w:rsidRPr="00B90FC2">
        <w:rPr>
          <w:rFonts w:ascii="Calibri" w:hAnsi="Calibri" w:cs="Calibri"/>
          <w:color w:val="000000"/>
          <w:lang w:val="en-GB"/>
        </w:rPr>
        <w:t>. We must work side by side in designing and implementing programs and activities. We can also assist elders and community members to enhance social and economic well being by ensuring these issues are addressed in the way we work.</w:t>
      </w:r>
    </w:p>
    <w:p w:rsidR="00B90FC2" w:rsidRPr="00B90FC2" w:rsidRDefault="00B90FC2" w:rsidP="00B90FC2">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B90FC2">
        <w:rPr>
          <w:rFonts w:ascii="Calibri" w:hAnsi="Calibri" w:cs="Calibri"/>
          <w:color w:val="107C9F"/>
          <w:sz w:val="26"/>
          <w:szCs w:val="26"/>
          <w:lang w:val="en-GB"/>
        </w:rPr>
        <w:t>Climate Change</w:t>
      </w:r>
    </w:p>
    <w:p w:rsidR="00B90FC2" w:rsidRPr="00B90FC2" w:rsidRDefault="00B90FC2" w:rsidP="00B90FC2">
      <w:pPr>
        <w:suppressAutoHyphens/>
        <w:autoSpaceDE w:val="0"/>
        <w:autoSpaceDN w:val="0"/>
        <w:adjustRightInd w:val="0"/>
        <w:spacing w:after="120" w:line="240" w:lineRule="auto"/>
        <w:textAlignment w:val="center"/>
        <w:rPr>
          <w:rFonts w:ascii="Calibri" w:hAnsi="Calibri" w:cs="Calibri"/>
          <w:color w:val="000000"/>
          <w:lang w:val="en-GB"/>
        </w:rPr>
      </w:pPr>
      <w:r w:rsidRPr="00B90FC2">
        <w:rPr>
          <w:rFonts w:ascii="Calibri" w:hAnsi="Calibri" w:cs="Calibri"/>
          <w:color w:val="000000"/>
          <w:lang w:val="en-GB"/>
        </w:rPr>
        <w:t>Climate change is expected to impact on the effectiveness of protected areas by exacerbating existing threats and introducing new challenges for reserve managers in how they manage species, ecosystems, infrastructure and visitors. Future implications could include reductions in ecosystem resilience such as the intensification of erosive processes through increased rainfall, more frequent coral bleaching events, potential incursion of novel invasive species, novel disease vectors, extreme weather and fire risk, with possible additional implications for visitor safety, visitor satisfaction and park revenue.</w:t>
      </w:r>
    </w:p>
    <w:p w:rsidR="008339A0" w:rsidRDefault="00B90FC2" w:rsidP="00B90FC2">
      <w:pPr>
        <w:suppressAutoHyphens/>
        <w:autoSpaceDE w:val="0"/>
        <w:autoSpaceDN w:val="0"/>
        <w:adjustRightInd w:val="0"/>
        <w:spacing w:after="120" w:line="240" w:lineRule="auto"/>
        <w:textAlignment w:val="center"/>
      </w:pPr>
      <w:r w:rsidRPr="00B90FC2">
        <w:rPr>
          <w:rFonts w:ascii="Calibri" w:hAnsi="Calibri" w:cs="Calibri"/>
          <w:color w:val="000000"/>
          <w:lang w:val="en-GB"/>
        </w:rPr>
        <w:t>An understanding of the potential impact of climate change is necessary to enable us to prepare and implement effective response options. Given the uncertainties of climate change, and our current knowledge gaps, the task of improving our understanding will be an on-going effort relying on the best available science and learning from best practice park management approaches around the world.</w:t>
      </w:r>
    </w:p>
    <w:p w:rsidR="0023130D" w:rsidRDefault="00A444F3">
      <w:r>
        <w:rPr>
          <w:noProof/>
          <w:lang w:eastAsia="en-AU"/>
        </w:rPr>
        <w:pict>
          <v:shape id="_x0000_s1031" type="#_x0000_t202" style="position:absolute;margin-left:460.55pt;margin-top:78.15pt;width:32.15pt;height:20.65pt;z-index:251668480;mso-height-percent:200;mso-height-percent:200;mso-width-relative:margin;mso-height-relative:margin" filled="f" stroked="f">
            <v:textbox style="mso-fit-shape-to-text:t">
              <w:txbxContent>
                <w:sdt>
                  <w:sdtPr>
                    <w:id w:val="544302154"/>
                    <w:docPartObj>
                      <w:docPartGallery w:val="Page Numbers (Bottom of Page)"/>
                      <w:docPartUnique/>
                    </w:docPartObj>
                  </w:sdtPr>
                  <w:sdtContent>
                    <w:p w:rsidR="00DA3151" w:rsidRDefault="00A444F3" w:rsidP="005E1F45">
                      <w:pPr>
                        <w:pStyle w:val="Footer"/>
                        <w:jc w:val="right"/>
                      </w:pPr>
                      <w:fldSimple w:instr=" PAGE   \* MERGEFORMAT ">
                        <w:r w:rsidR="00DA3151">
                          <w:rPr>
                            <w:noProof/>
                          </w:rPr>
                          <w:t>6</w:t>
                        </w:r>
                      </w:fldSimple>
                    </w:p>
                  </w:sdtContent>
                </w:sdt>
              </w:txbxContent>
            </v:textbox>
          </v:shape>
        </w:pict>
      </w:r>
      <w:r w:rsidR="0023130D">
        <w:br w:type="page"/>
      </w:r>
    </w:p>
    <w:p w:rsidR="00C2149A" w:rsidRPr="00C2149A" w:rsidRDefault="00C2149A" w:rsidP="00C2149A">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Accountability and connection to conservation</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A broad range of people interested in protected area management have technical knowledge, skills and experiences to help us deliver world class reserves. Innovative partnerships across sectors and under different governance and financial models are emerging. We also face a highly competitive environment for partnerships, with many organisations now pursuing partnerships and alternative funding options to deliver their business.</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The expectations of local, national and global communities continue to evolve, with an ever higher level of scrutiny. The investment of public funds in our reserves must be accountable; with improved quality of planning, performance information and evaluation that provides meaningful information for stakeholders.</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Best-practice protected area management continues to evolve through international bodies such as the United Nations Educational Scientific and Cultural Organisation (UNESCO), the International Union for the Conservation of Nature (IUCN), the Convention on Biological Diversity, and other multilateral environment agreements. Parks Australia needs to engage in this global conversation and respond flexibly to new ways of working. Rapid technological development provides many opportunities for transformation in the way we work, and has raised visitor expectations for our service delivery.</w:t>
      </w:r>
    </w:p>
    <w:p w:rsidR="00C2149A" w:rsidRPr="00C2149A" w:rsidRDefault="00C2149A" w:rsidP="00C2149A">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Government priorities – Innovation and reducing red tape</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The Government is committed to making it easier for individuals to access government services through digital platforms. Parks Australia is working to deliver our services in a simpler and easier way online. We have delivered online services to book camping sites at Booderee National Park and for purchasing park passes for Kakadu National Park. We have also successfully trialled vessel monitoring systems for commercial fishers in the South-east marine reserve. Parks Australia is committed to expanding our Wi-Fi access, online services and use of technology to our terrestrial reserves, and use of social media to engage with our visitors. </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The Government is committed to improving efficiencies and reducing regulatory burden. This commitment aims to strike the best balance between necessary and appropriate regulation while also strengthening the efforts of the Government to remove costly red tape where it is unwarranted or unnecessary. For Parks Australia this will mean ensuring our management arrangements are fit for purpose and allow cooperative arrangements with communities, users and business/industry sectors.</w:t>
      </w:r>
    </w:p>
    <w:p w:rsidR="00C2149A" w:rsidRPr="00C2149A" w:rsidRDefault="00C2149A" w:rsidP="00C2149A">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Our visitors</w:t>
      </w:r>
    </w:p>
    <w:p w:rsidR="00C2149A" w:rsidRPr="00C2149A" w:rsidRDefault="00A444F3" w:rsidP="00C2149A">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noProof/>
          <w:color w:val="000000"/>
          <w:lang w:eastAsia="en-AU"/>
        </w:rPr>
        <w:pict>
          <v:shape id="_x0000_s1032" type="#_x0000_t202" style="position:absolute;margin-left:454.4pt;margin-top:119.7pt;width:39.65pt;height:20.65pt;z-index:251669504;mso-height-percent:200;mso-height-percent:200;mso-width-relative:margin;mso-height-relative:margin" filled="f" stroked="f">
            <v:textbox style="mso-fit-shape-to-text:t">
              <w:txbxContent>
                <w:sdt>
                  <w:sdtPr>
                    <w:id w:val="544302163"/>
                    <w:docPartObj>
                      <w:docPartGallery w:val="Page Numbers (Bottom of Page)"/>
                      <w:docPartUnique/>
                    </w:docPartObj>
                  </w:sdtPr>
                  <w:sdtContent>
                    <w:p w:rsidR="00DA3151" w:rsidRDefault="00A444F3" w:rsidP="005E1F45">
                      <w:pPr>
                        <w:pStyle w:val="Footer"/>
                        <w:jc w:val="right"/>
                      </w:pPr>
                      <w:fldSimple w:instr=" PAGE   \* MERGEFORMAT ">
                        <w:r w:rsidR="00DA3151">
                          <w:rPr>
                            <w:noProof/>
                          </w:rPr>
                          <w:t>7</w:t>
                        </w:r>
                      </w:fldSimple>
                    </w:p>
                  </w:sdtContent>
                </w:sdt>
              </w:txbxContent>
            </v:textbox>
          </v:shape>
        </w:pict>
      </w:r>
      <w:r w:rsidR="00C2149A" w:rsidRPr="00C2149A">
        <w:rPr>
          <w:rFonts w:ascii="Calibri" w:hAnsi="Calibri" w:cs="Calibri"/>
          <w:color w:val="000000"/>
          <w:lang w:val="en-GB"/>
        </w:rPr>
        <w:t>We need to understand what motivates visitors to travel to our parks and what they want to do with their valuable leisure and holiday time. We must be mindful that visitation trends are sensitive to changing demographics and the global economic situation. The emerging Asian middle class and increasing scarcity of access to health promoting natural places for urbanised populations will change the nature of our tourist base. These trends should influence the way we plan for and design our infrastructure, develop new experiences, source and present information and plan our visitor offerings. In particular, our park visitors are more connected to technology, social media and on-line information than ever before. We need to work collaboratively with our tourism partners, including licensed tour operators, who bring a significant number of people to our places.</w:t>
      </w:r>
    </w:p>
    <w:p w:rsidR="008339A0" w:rsidRDefault="008339A0"/>
    <w:p w:rsidR="00C2149A" w:rsidRPr="00C2149A" w:rsidRDefault="00C2149A" w:rsidP="00C2149A">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Future of Jabiru</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The impending closure in 2021 of the Ranger Uranium mine, a mine surrounded by Kakadu National Park, operated by Energy Resources of Australia (ERA), presents a significant risk for the local communities within the park. The</w:t>
      </w:r>
      <w:r w:rsidR="004B093B">
        <w:rPr>
          <w:rFonts w:ascii="Calibri" w:hAnsi="Calibri" w:cs="Calibri"/>
          <w:color w:val="000000"/>
          <w:lang w:val="en-GB"/>
        </w:rPr>
        <w:t xml:space="preserve">24 August 2016 </w:t>
      </w:r>
      <w:r w:rsidRPr="00C2149A">
        <w:rPr>
          <w:rFonts w:ascii="Calibri" w:hAnsi="Calibri" w:cs="Calibri"/>
          <w:color w:val="000000"/>
          <w:lang w:val="en-GB"/>
        </w:rPr>
        <w:t xml:space="preserve">decision on a native title claim will also be of great consequence to the future direction of the town. Parks Australia will work with all stakeholders, including the Northern Territory government, the tourism industry, ERA, </w:t>
      </w:r>
      <w:r w:rsidR="00B4151F">
        <w:rPr>
          <w:rFonts w:ascii="Calibri" w:hAnsi="Calibri" w:cs="Calibri"/>
          <w:color w:val="000000"/>
          <w:lang w:val="en-GB"/>
        </w:rPr>
        <w:t>traditional owners</w:t>
      </w:r>
      <w:r w:rsidRPr="00C2149A">
        <w:rPr>
          <w:rFonts w:ascii="Calibri" w:hAnsi="Calibri" w:cs="Calibri"/>
          <w:color w:val="000000"/>
          <w:lang w:val="en-GB"/>
        </w:rPr>
        <w:t xml:space="preserve"> and relevant Australian Government agencies towards a transitional solution that will stimulate and facilitate public and private tourism investment in Jabiru and the surrounding Kakadu National Park.</w:t>
      </w:r>
    </w:p>
    <w:p w:rsidR="00C2149A" w:rsidRPr="00C2149A" w:rsidRDefault="00C2149A" w:rsidP="00C2149A">
      <w:pPr>
        <w:suppressAutoHyphens/>
        <w:autoSpaceDE w:val="0"/>
        <w:autoSpaceDN w:val="0"/>
        <w:adjustRightInd w:val="0"/>
        <w:spacing w:before="240" w:after="120" w:line="240" w:lineRule="auto"/>
        <w:textAlignment w:val="center"/>
        <w:outlineLvl w:val="1"/>
        <w:rPr>
          <w:rFonts w:ascii="Calibri" w:hAnsi="Calibri" w:cs="Calibri"/>
          <w:b/>
          <w:bCs/>
          <w:color w:val="107C9F"/>
          <w:sz w:val="32"/>
          <w:szCs w:val="32"/>
          <w:lang w:val="en-GB"/>
        </w:rPr>
      </w:pPr>
      <w:r w:rsidRPr="00C2149A">
        <w:rPr>
          <w:rFonts w:ascii="Calibri" w:hAnsi="Calibri" w:cs="Calibri"/>
          <w:b/>
          <w:bCs/>
          <w:color w:val="107C9F"/>
          <w:sz w:val="32"/>
          <w:szCs w:val="32"/>
          <w:lang w:val="en-GB"/>
        </w:rPr>
        <w:t xml:space="preserve">Internal factors </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Parks Australia is engaged in a range of initiatives which will drive change in the way we plan and deliver our services and programs over the life of this plan.</w:t>
      </w:r>
    </w:p>
    <w:p w:rsidR="00C2149A" w:rsidRPr="00C2149A" w:rsidRDefault="00C2149A" w:rsidP="00C2149A">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Marine Park Management</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Following Government consideration of the independent Commonwealth Marine Reserves Review and finalisation of management plans, Parks Australia will begin active management of the largest network of representative marine reserves in the world. We anticipate that the management plans and active management can commence within the first 12 months of this Corporate Plan.</w:t>
      </w:r>
    </w:p>
    <w:p w:rsidR="00C2149A" w:rsidRPr="00C2149A" w:rsidRDefault="00C2149A" w:rsidP="00C2149A">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 xml:space="preserve">Responding to the contemporary aspirations of </w:t>
      </w:r>
      <w:r w:rsidR="00B4151F">
        <w:rPr>
          <w:rFonts w:ascii="Calibri" w:hAnsi="Calibri" w:cs="Calibri"/>
          <w:color w:val="107C9F"/>
          <w:sz w:val="26"/>
          <w:szCs w:val="26"/>
          <w:lang w:val="en-GB"/>
        </w:rPr>
        <w:t>traditional owners</w:t>
      </w:r>
      <w:r w:rsidRPr="00C2149A">
        <w:rPr>
          <w:rFonts w:ascii="Calibri" w:hAnsi="Calibri" w:cs="Calibri"/>
          <w:color w:val="107C9F"/>
          <w:sz w:val="26"/>
          <w:szCs w:val="26"/>
          <w:lang w:val="en-GB"/>
        </w:rPr>
        <w:t xml:space="preserve"> </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Traditional </w:t>
      </w:r>
      <w:r w:rsidR="00B4151F">
        <w:rPr>
          <w:rFonts w:ascii="Calibri" w:hAnsi="Calibri" w:cs="Calibri"/>
          <w:color w:val="000000"/>
          <w:lang w:val="en-GB"/>
        </w:rPr>
        <w:t>o</w:t>
      </w:r>
      <w:r w:rsidR="00B4151F" w:rsidRPr="00C2149A">
        <w:rPr>
          <w:rFonts w:ascii="Calibri" w:hAnsi="Calibri" w:cs="Calibri"/>
          <w:color w:val="000000"/>
          <w:lang w:val="en-GB"/>
        </w:rPr>
        <w:t xml:space="preserve">wners </w:t>
      </w:r>
      <w:r w:rsidRPr="00C2149A">
        <w:rPr>
          <w:rFonts w:ascii="Calibri" w:hAnsi="Calibri" w:cs="Calibri"/>
          <w:color w:val="000000"/>
          <w:lang w:val="en-GB"/>
        </w:rPr>
        <w:t xml:space="preserve">from each of our jointly managed parks have provided us with a better understanding of their contemporary aspirations for our ongoing partnerships. This will involve finding new ways of working together which promote the inclusion of younger people in park work and reflect the aspirations of families and clans to fulfil their obligations to look after the health of sea and country, keep culture strong and achieve economic development. </w:t>
      </w:r>
    </w:p>
    <w:p w:rsidR="00C2149A" w:rsidRPr="00C2149A" w:rsidRDefault="00C2149A" w:rsidP="00C2149A">
      <w:pPr>
        <w:suppressAutoHyphens/>
        <w:autoSpaceDE w:val="0"/>
        <w:autoSpaceDN w:val="0"/>
        <w:adjustRightInd w:val="0"/>
        <w:spacing w:before="240" w:after="12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Responding to the changing needs of the organisation</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We must identify and develop the skills and capabilities that our staff need, and continue to improve our effectiveness and find efficiencies in the way we deliver services to achieve our goals.  This may involve the consideration of non-traditional park roles including the identification of innovative funding mechanisms, improving our use of remote spatial technology and meeting the digital expectations of visitors. </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To ensure our science and monitoring is as targeted and robust as possible, a broad range of scientific expertise is required. New ways of acquiring this expertise will be explored, particularly within the first 12 months of this Corporate Plan.</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Parks Australia’s planning framework must continue to evolve as we merge active management of both marine and terrestrial protected areas. This needs a system of performance reporting that provides a clear line of sight from the corporate and reserve management plans through to operational plans to individual performance agreements.</w:t>
      </w:r>
    </w:p>
    <w:p w:rsidR="00C2149A" w:rsidRDefault="00C2149A" w:rsidP="00C2149A">
      <w:pPr>
        <w:suppressAutoHyphens/>
        <w:autoSpaceDE w:val="0"/>
        <w:autoSpaceDN w:val="0"/>
        <w:adjustRightInd w:val="0"/>
        <w:spacing w:after="120" w:line="240" w:lineRule="auto"/>
        <w:textAlignment w:val="center"/>
      </w:pPr>
      <w:r w:rsidRPr="00C2149A">
        <w:rPr>
          <w:rFonts w:ascii="Calibri" w:hAnsi="Calibri" w:cs="Calibri"/>
          <w:color w:val="000000"/>
          <w:lang w:val="en-GB"/>
        </w:rPr>
        <w:t>We will continue working through recommendations received from recent audits, including on fire</w:t>
      </w:r>
      <w:r>
        <w:t xml:space="preserve"> management, revenue maximisation and master planning.</w:t>
      </w:r>
    </w:p>
    <w:p w:rsidR="00C2149A" w:rsidRDefault="00A444F3">
      <w:r w:rsidRPr="00A444F3">
        <w:rPr>
          <w:rFonts w:ascii="Calibri" w:hAnsi="Calibri" w:cs="Calibri"/>
          <w:noProof/>
          <w:color w:val="000000"/>
          <w:lang w:eastAsia="en-AU"/>
        </w:rPr>
        <w:pict>
          <v:shape id="_x0000_s1033" type="#_x0000_t202" style="position:absolute;margin-left:453.75pt;margin-top:2.95pt;width:39.65pt;height:20.65pt;z-index:251670528;mso-height-percent:200;mso-height-percent:200;mso-width-relative:margin;mso-height-relative:margin" filled="f" stroked="f">
            <v:textbox style="mso-fit-shape-to-text:t">
              <w:txbxContent>
                <w:sdt>
                  <w:sdtPr>
                    <w:id w:val="544302172"/>
                    <w:docPartObj>
                      <w:docPartGallery w:val="Page Numbers (Bottom of Page)"/>
                      <w:docPartUnique/>
                    </w:docPartObj>
                  </w:sdtPr>
                  <w:sdtContent>
                    <w:p w:rsidR="00DA3151" w:rsidRDefault="00A444F3" w:rsidP="00995655">
                      <w:pPr>
                        <w:pStyle w:val="Footer"/>
                        <w:jc w:val="right"/>
                      </w:pPr>
                      <w:fldSimple w:instr=" PAGE   \* MERGEFORMAT ">
                        <w:r w:rsidR="00DA3151">
                          <w:rPr>
                            <w:noProof/>
                          </w:rPr>
                          <w:t>8</w:t>
                        </w:r>
                      </w:fldSimple>
                    </w:p>
                  </w:sdtContent>
                </w:sdt>
              </w:txbxContent>
            </v:textbox>
          </v:shape>
        </w:pict>
      </w:r>
      <w:r w:rsidR="00C2149A">
        <w:br w:type="page"/>
      </w:r>
    </w:p>
    <w:p w:rsidR="00C2149A" w:rsidRPr="00C2149A" w:rsidRDefault="00C2149A" w:rsidP="00C2149A">
      <w:pPr>
        <w:suppressAutoHyphens/>
        <w:autoSpaceDE w:val="0"/>
        <w:autoSpaceDN w:val="0"/>
        <w:adjustRightInd w:val="0"/>
        <w:spacing w:before="240" w:after="100" w:line="240" w:lineRule="auto"/>
        <w:textAlignment w:val="center"/>
        <w:outlineLvl w:val="1"/>
        <w:rPr>
          <w:rFonts w:ascii="Calibri" w:hAnsi="Calibri" w:cs="Calibri"/>
          <w:b/>
          <w:bCs/>
          <w:color w:val="107C9F"/>
          <w:sz w:val="32"/>
          <w:szCs w:val="32"/>
          <w:lang w:val="en-GB"/>
        </w:rPr>
      </w:pPr>
      <w:r w:rsidRPr="00C2149A">
        <w:rPr>
          <w:rFonts w:ascii="Calibri" w:hAnsi="Calibri" w:cs="Calibri"/>
          <w:b/>
          <w:bCs/>
          <w:color w:val="107C9F"/>
          <w:sz w:val="32"/>
          <w:szCs w:val="32"/>
          <w:lang w:val="en-GB"/>
        </w:rPr>
        <w:t>Parks Australia’s organisational capability and</w:t>
      </w:r>
      <w:r>
        <w:rPr>
          <w:rFonts w:ascii="Calibri" w:hAnsi="Calibri" w:cs="Calibri"/>
          <w:b/>
          <w:bCs/>
          <w:color w:val="107C9F"/>
          <w:sz w:val="32"/>
          <w:szCs w:val="32"/>
          <w:lang w:val="en-GB"/>
        </w:rPr>
        <w:br/>
      </w:r>
      <w:r w:rsidRPr="00C2149A">
        <w:rPr>
          <w:rFonts w:ascii="Calibri" w:hAnsi="Calibri" w:cs="Calibri"/>
          <w:b/>
          <w:bCs/>
          <w:color w:val="107C9F"/>
          <w:sz w:val="32"/>
          <w:szCs w:val="32"/>
          <w:lang w:val="en-GB"/>
        </w:rPr>
        <w:t>capital asset management directions</w:t>
      </w:r>
    </w:p>
    <w:p w:rsidR="00C2149A" w:rsidRPr="00C2149A" w:rsidRDefault="00C2149A" w:rsidP="00C2149A">
      <w:pPr>
        <w:suppressAutoHyphens/>
        <w:autoSpaceDE w:val="0"/>
        <w:autoSpaceDN w:val="0"/>
        <w:adjustRightInd w:val="0"/>
        <w:spacing w:before="80" w:after="6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Our people</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We have a very diverse workforce, across remote and metropolitan centres, with a range of roles from seasonal rangers and scientists to strategic policy planners. We acknowledge our relationships with traditional owners, neighbours, other land managers and scientific and commercial partners will be the key to our success.</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Over the next twelve months we will finalise our refreshed work health and safety framework and implement streamlined recruitment processes and induction programmes. </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We will dedicate effort and resources to improving the well-being of our staff and their families, particularly in remote areas–including improving the standard of housing available to staff. We will respond to concerns and ideas of staff raised through regular staff surveys. We will encourage our people to test innovative and creative solutions to some of the pressing problems we face in conservation and land and sea management.</w:t>
      </w:r>
    </w:p>
    <w:p w:rsidR="00C2149A" w:rsidRPr="00C2149A" w:rsidRDefault="00C2149A" w:rsidP="00C2149A">
      <w:pPr>
        <w:suppressAutoHyphens/>
        <w:autoSpaceDE w:val="0"/>
        <w:autoSpaceDN w:val="0"/>
        <w:adjustRightInd w:val="0"/>
        <w:spacing w:after="100" w:line="240" w:lineRule="auto"/>
        <w:textAlignment w:val="center"/>
        <w:rPr>
          <w:rFonts w:ascii="Calibri" w:hAnsi="Calibri" w:cs="Calibri"/>
          <w:color w:val="000000"/>
          <w:lang w:val="en-GB"/>
        </w:rPr>
      </w:pPr>
      <w:r w:rsidRPr="00C2149A">
        <w:rPr>
          <w:rFonts w:ascii="Calibri" w:hAnsi="Calibri" w:cs="Calibri"/>
          <w:color w:val="000000"/>
          <w:lang w:val="en-GB"/>
        </w:rPr>
        <w:t xml:space="preserve">Training and development of our people in new areas of our operations, and continuing to build on existing skills in areas such as financial literacy, project management and active management of marine reserves, will be a priority. </w:t>
      </w:r>
    </w:p>
    <w:p w:rsidR="00C2149A" w:rsidRPr="00C2149A" w:rsidRDefault="00C2149A" w:rsidP="00C2149A">
      <w:pPr>
        <w:suppressAutoHyphens/>
        <w:autoSpaceDE w:val="0"/>
        <w:autoSpaceDN w:val="0"/>
        <w:adjustRightInd w:val="0"/>
        <w:spacing w:before="100" w:after="6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Our capital assets</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Parks Australia is responsible for a large portfolio of capital assets, including visitor sites, offices, workshops and staff housing. During 2016-17 Parks Australia will develop a strategic asset management system to review the use and future life of existing assets and align new acquisitions with our goals and priorities.</w:t>
      </w:r>
    </w:p>
    <w:p w:rsidR="00C2149A" w:rsidRPr="00C2149A" w:rsidRDefault="00C2149A" w:rsidP="00C2149A">
      <w:pPr>
        <w:suppressAutoHyphens/>
        <w:autoSpaceDE w:val="0"/>
        <w:autoSpaceDN w:val="0"/>
        <w:adjustRightInd w:val="0"/>
        <w:spacing w:after="100" w:line="240" w:lineRule="auto"/>
        <w:textAlignment w:val="center"/>
        <w:rPr>
          <w:rFonts w:ascii="Calibri" w:hAnsi="Calibri" w:cs="Calibri"/>
          <w:color w:val="000000"/>
          <w:lang w:val="en-GB"/>
        </w:rPr>
      </w:pPr>
      <w:r w:rsidRPr="00C2149A">
        <w:rPr>
          <w:rFonts w:ascii="Calibri" w:hAnsi="Calibri" w:cs="Calibri"/>
          <w:color w:val="000000"/>
          <w:lang w:val="en-GB"/>
        </w:rPr>
        <w:t>In addition to improvements in staff housing, Parks Australia is committed to providing refreshed and revitalised tourism and essential park infrastructure.</w:t>
      </w:r>
    </w:p>
    <w:p w:rsidR="00C2149A" w:rsidRPr="00C2149A" w:rsidRDefault="00C2149A" w:rsidP="00C2149A">
      <w:pPr>
        <w:suppressAutoHyphens/>
        <w:autoSpaceDE w:val="0"/>
        <w:autoSpaceDN w:val="0"/>
        <w:adjustRightInd w:val="0"/>
        <w:spacing w:before="100" w:after="60" w:line="240" w:lineRule="auto"/>
        <w:textAlignment w:val="center"/>
        <w:outlineLvl w:val="2"/>
        <w:rPr>
          <w:rFonts w:ascii="Calibri" w:hAnsi="Calibri" w:cs="Calibri"/>
          <w:color w:val="107C9F"/>
          <w:sz w:val="26"/>
          <w:szCs w:val="26"/>
          <w:lang w:val="en-GB"/>
        </w:rPr>
      </w:pPr>
      <w:r w:rsidRPr="00C2149A">
        <w:rPr>
          <w:rFonts w:ascii="Calibri" w:hAnsi="Calibri" w:cs="Calibri"/>
          <w:color w:val="107C9F"/>
          <w:sz w:val="26"/>
          <w:szCs w:val="26"/>
          <w:lang w:val="en-GB"/>
        </w:rPr>
        <w:t>Risk Management Framework</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Employees, volunteers and contractors who undertake Parks Australia business often operate in remote areas. We also operate in a dynamic environmental, social and business context and our people manage a diverse and complex array of issues. Additionally, Parks Australia has a responsibility to ensure that risks to visitors are minimised so far as reasonably practicable. As such we need to be realistic about what we can deliver and always consider the risks that can be encountered in our unique places. Effective risk management is critical to the achievement of our goals in our ever changing operating environment.</w:t>
      </w:r>
    </w:p>
    <w:p w:rsidR="00C2149A" w:rsidRPr="00C2149A" w:rsidRDefault="00C2149A" w:rsidP="00C2149A">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Parks Australia’s Risk Management Framework aims to ensure that we are conscious of risks, make informed decisions in managing those risks, and that we identify and harness potential opportunities when they arise. The Parks Australia Risk Management Framework aligns with the Commonwealth Risk Management Policy and is consistent with the </w:t>
      </w:r>
      <w:r w:rsidRPr="00265218">
        <w:rPr>
          <w:rFonts w:ascii="Calibri" w:hAnsi="Calibri" w:cs="Calibri"/>
          <w:i/>
          <w:color w:val="000000"/>
          <w:lang w:val="en-GB"/>
        </w:rPr>
        <w:t>Australian/New Zealand Standard ISO 31000:2009 Risk management – Principles and guidelines</w:t>
      </w:r>
      <w:r w:rsidRPr="00C2149A">
        <w:rPr>
          <w:rFonts w:ascii="Calibri" w:hAnsi="Calibri" w:cs="Calibri"/>
          <w:color w:val="000000"/>
          <w:lang w:val="en-GB"/>
        </w:rPr>
        <w:t>.</w:t>
      </w:r>
    </w:p>
    <w:p w:rsidR="00995655" w:rsidRDefault="00A444F3" w:rsidP="00C2149A">
      <w:pPr>
        <w:suppressAutoHyphens/>
        <w:autoSpaceDE w:val="0"/>
        <w:autoSpaceDN w:val="0"/>
        <w:adjustRightInd w:val="0"/>
        <w:spacing w:after="120" w:line="240" w:lineRule="auto"/>
        <w:textAlignment w:val="center"/>
        <w:rPr>
          <w:rFonts w:ascii="Calibri" w:hAnsi="Calibri" w:cs="Calibri"/>
          <w:color w:val="000000"/>
          <w:lang w:val="en-GB"/>
        </w:rPr>
        <w:sectPr w:rsidR="00995655" w:rsidSect="005E1F45">
          <w:headerReference w:type="default" r:id="rId22"/>
          <w:footerReference w:type="default" r:id="rId23"/>
          <w:pgSz w:w="11906" w:h="16838" w:code="9"/>
          <w:pgMar w:top="2835" w:right="1440" w:bottom="1134" w:left="1440" w:header="420" w:footer="425" w:gutter="0"/>
          <w:pgNumType w:start="2"/>
          <w:cols w:space="708"/>
          <w:docGrid w:linePitch="360"/>
        </w:sectPr>
      </w:pPr>
      <w:r>
        <w:rPr>
          <w:rFonts w:ascii="Calibri" w:hAnsi="Calibri" w:cs="Calibri"/>
          <w:noProof/>
          <w:color w:val="000000"/>
          <w:lang w:eastAsia="en-AU"/>
        </w:rPr>
        <w:pict>
          <v:shape id="_x0000_s1034" type="#_x0000_t202" style="position:absolute;margin-left:454.4pt;margin-top:42pt;width:39.65pt;height:20.65pt;z-index:251671552;mso-height-percent:200;mso-height-percent:200;mso-width-relative:margin;mso-height-relative:margin" filled="f" stroked="f">
            <v:textbox style="mso-fit-shape-to-text:t">
              <w:txbxContent>
                <w:sdt>
                  <w:sdtPr>
                    <w:id w:val="544302182"/>
                    <w:docPartObj>
                      <w:docPartGallery w:val="Page Numbers (Bottom of Page)"/>
                      <w:docPartUnique/>
                    </w:docPartObj>
                  </w:sdtPr>
                  <w:sdtContent>
                    <w:p w:rsidR="00DA3151" w:rsidRDefault="00A444F3" w:rsidP="00995655">
                      <w:pPr>
                        <w:pStyle w:val="Footer"/>
                        <w:jc w:val="right"/>
                      </w:pPr>
                      <w:fldSimple w:instr=" PAGE   \* MERGEFORMAT ">
                        <w:r w:rsidR="00DA3151">
                          <w:rPr>
                            <w:noProof/>
                          </w:rPr>
                          <w:t>9</w:t>
                        </w:r>
                      </w:fldSimple>
                    </w:p>
                  </w:sdtContent>
                </w:sdt>
              </w:txbxContent>
            </v:textbox>
          </v:shape>
        </w:pict>
      </w:r>
      <w:r w:rsidR="00C2149A" w:rsidRPr="00C2149A">
        <w:rPr>
          <w:rFonts w:ascii="Calibri" w:hAnsi="Calibri" w:cs="Calibri"/>
          <w:color w:val="000000"/>
          <w:lang w:val="en-GB"/>
        </w:rPr>
        <w:t>Risk watch lists or risk registers for each reserve or shared-services section are periodically reviewed in accordance with the Risk Management Framework. Incidents in all workplaces are aligned with the corporate goals they put at risk and are reported regularly to the executive board which monitors higher-level risks for each branch and for Parks Australia as a whole.</w:t>
      </w:r>
    </w:p>
    <w:p w:rsidR="00265218" w:rsidRDefault="00265218" w:rsidP="00265218">
      <w:pPr>
        <w:pStyle w:val="Heading2"/>
      </w:pPr>
      <w:r>
        <w:t>Parks Australia’s strategies</w:t>
      </w:r>
    </w:p>
    <w:p w:rsidR="00265218" w:rsidRPr="00265218" w:rsidRDefault="00265218" w:rsidP="00265218">
      <w:pPr>
        <w:suppressAutoHyphens/>
        <w:autoSpaceDE w:val="0"/>
        <w:autoSpaceDN w:val="0"/>
        <w:adjustRightInd w:val="0"/>
        <w:spacing w:after="240" w:line="240" w:lineRule="auto"/>
        <w:textAlignment w:val="center"/>
        <w:rPr>
          <w:rFonts w:ascii="Calibri" w:hAnsi="Calibri" w:cs="Calibri"/>
          <w:color w:val="000000"/>
          <w:lang w:val="en-GB"/>
        </w:rPr>
      </w:pPr>
      <w:r w:rsidRPr="00265218">
        <w:rPr>
          <w:rFonts w:ascii="Calibri" w:hAnsi="Calibri" w:cs="Calibri"/>
          <w:color w:val="000000"/>
          <w:lang w:val="en-GB"/>
        </w:rPr>
        <w:t>This corporate plan outlines our corporate priorities and strategies against each goal and way of working for the next four years. It has been designed as a rolling four-year plan with detailed strategies and results for the first year a</w:t>
      </w:r>
      <w:r w:rsidRPr="00265218">
        <w:rPr>
          <w:rFonts w:ascii="Calibri" w:hAnsi="Calibri" w:cs="Calibri"/>
          <w:lang w:val="en-GB"/>
        </w:rPr>
        <w:t>nd more indicative strategies and results for the subsequent years. The corporate plan forms a critical element of our planning frame</w:t>
      </w:r>
      <w:r w:rsidRPr="00265218">
        <w:rPr>
          <w:rFonts w:ascii="Calibri" w:hAnsi="Calibri" w:cs="Calibri"/>
          <w:color w:val="000000"/>
          <w:lang w:val="en-GB"/>
        </w:rPr>
        <w:t>work and sets the strategic priorities for a range of other planning documents.</w:t>
      </w:r>
    </w:p>
    <w:tbl>
      <w:tblPr>
        <w:tblStyle w:val="TableGrid"/>
        <w:tblW w:w="0" w:type="auto"/>
        <w:tblLook w:val="04A0"/>
      </w:tblPr>
      <w:tblGrid>
        <w:gridCol w:w="2518"/>
        <w:gridCol w:w="9214"/>
        <w:gridCol w:w="2486"/>
      </w:tblGrid>
      <w:tr w:rsidR="00264E0F" w:rsidRPr="00256B84" w:rsidTr="00256B84">
        <w:tc>
          <w:tcPr>
            <w:tcW w:w="14218" w:type="dxa"/>
            <w:gridSpan w:val="3"/>
            <w:tcBorders>
              <w:top w:val="single" w:sz="4" w:space="0" w:color="48773A"/>
              <w:left w:val="single" w:sz="4" w:space="0" w:color="48773A"/>
              <w:bottom w:val="single" w:sz="4" w:space="0" w:color="48773A"/>
              <w:right w:val="single" w:sz="4" w:space="0" w:color="48773A"/>
            </w:tcBorders>
            <w:shd w:val="clear" w:color="auto" w:fill="48773A"/>
            <w:vAlign w:val="center"/>
          </w:tcPr>
          <w:p w:rsidR="00264E0F" w:rsidRPr="00256B84" w:rsidRDefault="00264E0F" w:rsidP="00256B84">
            <w:pPr>
              <w:pStyle w:val="Tablebody0"/>
              <w:spacing w:before="60" w:after="60" w:line="240" w:lineRule="auto"/>
              <w:rPr>
                <w:color w:val="FFFFFF" w:themeColor="background1"/>
              </w:rPr>
            </w:pPr>
            <w:r w:rsidRPr="00256B84">
              <w:rPr>
                <w:color w:val="FFFFFF" w:themeColor="background1"/>
                <w:sz w:val="32"/>
                <w:szCs w:val="32"/>
              </w:rPr>
              <w:t xml:space="preserve">Goal: </w:t>
            </w:r>
            <w:r w:rsidRPr="00256B84">
              <w:rPr>
                <w:b/>
                <w:bCs/>
                <w:color w:val="FFFFFF" w:themeColor="background1"/>
                <w:sz w:val="32"/>
                <w:szCs w:val="32"/>
              </w:rPr>
              <w:t>Resilient places and ecosystems</w:t>
            </w:r>
          </w:p>
        </w:tc>
      </w:tr>
      <w:tr w:rsidR="00264E0F" w:rsidTr="00256B84">
        <w:tc>
          <w:tcPr>
            <w:tcW w:w="14218" w:type="dxa"/>
            <w:gridSpan w:val="3"/>
            <w:tcBorders>
              <w:top w:val="single" w:sz="4" w:space="0" w:color="48773A"/>
              <w:left w:val="nil"/>
              <w:bottom w:val="single" w:sz="4" w:space="0" w:color="C8C5A6"/>
              <w:right w:val="nil"/>
            </w:tcBorders>
          </w:tcPr>
          <w:p w:rsidR="00264E0F" w:rsidRDefault="00264E0F" w:rsidP="00256B84">
            <w:pPr>
              <w:suppressAutoHyphens/>
              <w:autoSpaceDE w:val="0"/>
              <w:autoSpaceDN w:val="0"/>
              <w:adjustRightInd w:val="0"/>
              <w:textAlignment w:val="center"/>
              <w:rPr>
                <w:rFonts w:ascii="Calibri" w:hAnsi="Calibri" w:cs="Calibri"/>
                <w:color w:val="000000"/>
                <w:lang w:val="en-GB"/>
              </w:rPr>
            </w:pPr>
          </w:p>
        </w:tc>
      </w:tr>
      <w:tr w:rsidR="00264E0F" w:rsidTr="00256B84">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pStyle w:val="Tablebody0"/>
              <w:spacing w:before="60" w:after="60" w:line="240" w:lineRule="auto"/>
              <w:rPr>
                <w:sz w:val="20"/>
                <w:szCs w:val="20"/>
              </w:rPr>
            </w:pPr>
            <w:r w:rsidRPr="00256B84">
              <w:rPr>
                <w:b/>
                <w:bCs/>
                <w:sz w:val="20"/>
                <w:szCs w:val="20"/>
              </w:rPr>
              <w:t>Objective</w:t>
            </w:r>
            <w:r w:rsidRPr="00256B84">
              <w:rPr>
                <w:b/>
                <w:bCs/>
                <w:color w:val="017EA7"/>
                <w:sz w:val="20"/>
                <w:szCs w:val="20"/>
              </w:rPr>
              <w:tab/>
            </w:r>
          </w:p>
        </w:tc>
        <w:tc>
          <w:tcPr>
            <w:tcW w:w="11700" w:type="dxa"/>
            <w:gridSpan w:val="2"/>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suppressAutoHyphens/>
              <w:autoSpaceDE w:val="0"/>
              <w:autoSpaceDN w:val="0"/>
              <w:adjustRightInd w:val="0"/>
              <w:spacing w:before="60" w:after="60"/>
              <w:textAlignment w:val="center"/>
              <w:rPr>
                <w:rFonts w:ascii="Calibri" w:hAnsi="Calibri" w:cs="Calibri"/>
                <w:color w:val="000000"/>
                <w:sz w:val="20"/>
                <w:szCs w:val="20"/>
                <w:lang w:val="en-GB"/>
              </w:rPr>
            </w:pPr>
            <w:r w:rsidRPr="00256B84">
              <w:rPr>
                <w:sz w:val="20"/>
                <w:szCs w:val="20"/>
              </w:rPr>
              <w:t>To protect and conserve the natural and cultural values of Commonwealth reserves</w:t>
            </w:r>
          </w:p>
        </w:tc>
      </w:tr>
      <w:tr w:rsidR="00264E0F" w:rsidTr="00256B84">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pStyle w:val="Tablebody0"/>
              <w:spacing w:before="60" w:after="60" w:line="240" w:lineRule="auto"/>
              <w:rPr>
                <w:sz w:val="20"/>
                <w:szCs w:val="20"/>
              </w:rPr>
            </w:pPr>
            <w:r w:rsidRPr="00256B84">
              <w:rPr>
                <w:b/>
                <w:bCs/>
                <w:sz w:val="20"/>
                <w:szCs w:val="20"/>
              </w:rPr>
              <w:t>Desired outcome</w:t>
            </w:r>
            <w:r w:rsidRPr="00256B84">
              <w:rPr>
                <w:b/>
                <w:bCs/>
                <w:sz w:val="20"/>
                <w:szCs w:val="20"/>
              </w:rPr>
              <w:tab/>
            </w:r>
          </w:p>
        </w:tc>
        <w:tc>
          <w:tcPr>
            <w:tcW w:w="11700" w:type="dxa"/>
            <w:gridSpan w:val="2"/>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pStyle w:val="TableBodyBullets"/>
              <w:numPr>
                <w:ilvl w:val="0"/>
                <w:numId w:val="2"/>
              </w:numPr>
              <w:tabs>
                <w:tab w:val="clear" w:pos="397"/>
                <w:tab w:val="clear" w:pos="567"/>
              </w:tabs>
              <w:spacing w:before="60" w:after="60" w:line="240" w:lineRule="auto"/>
              <w:ind w:left="317" w:hanging="283"/>
              <w:rPr>
                <w:sz w:val="20"/>
                <w:szCs w:val="20"/>
              </w:rPr>
            </w:pPr>
            <w:r w:rsidRPr="00256B84">
              <w:rPr>
                <w:sz w:val="20"/>
                <w:szCs w:val="20"/>
              </w:rPr>
              <w:t>Living culture and cultural heritage values are protected and conserved</w:t>
            </w:r>
          </w:p>
          <w:p w:rsidR="00264E0F" w:rsidRPr="00256B84" w:rsidRDefault="00264E0F" w:rsidP="00256B84">
            <w:pPr>
              <w:pStyle w:val="TableBodyBullets"/>
              <w:numPr>
                <w:ilvl w:val="0"/>
                <w:numId w:val="2"/>
              </w:numPr>
              <w:tabs>
                <w:tab w:val="clear" w:pos="397"/>
                <w:tab w:val="clear" w:pos="567"/>
              </w:tabs>
              <w:spacing w:before="60" w:after="60" w:line="240" w:lineRule="auto"/>
              <w:ind w:left="317" w:hanging="283"/>
              <w:rPr>
                <w:sz w:val="20"/>
                <w:szCs w:val="20"/>
              </w:rPr>
            </w:pPr>
            <w:r w:rsidRPr="00256B84">
              <w:rPr>
                <w:sz w:val="20"/>
                <w:szCs w:val="20"/>
              </w:rPr>
              <w:t>The health and integrity of natural values are protected, conserved and where appropriate restored</w:t>
            </w:r>
          </w:p>
          <w:p w:rsidR="00264E0F" w:rsidRPr="00256B84" w:rsidRDefault="00264E0F" w:rsidP="00256B84">
            <w:pPr>
              <w:pStyle w:val="TableBodyBullets"/>
              <w:numPr>
                <w:ilvl w:val="0"/>
                <w:numId w:val="2"/>
              </w:numPr>
              <w:tabs>
                <w:tab w:val="clear" w:pos="397"/>
                <w:tab w:val="clear" w:pos="567"/>
              </w:tabs>
              <w:spacing w:before="60" w:after="60" w:line="240" w:lineRule="auto"/>
              <w:ind w:left="317" w:hanging="283"/>
              <w:rPr>
                <w:sz w:val="20"/>
                <w:szCs w:val="20"/>
              </w:rPr>
            </w:pPr>
            <w:r w:rsidRPr="00256B84">
              <w:rPr>
                <w:sz w:val="20"/>
                <w:szCs w:val="20"/>
              </w:rPr>
              <w:t>Management plans for all Commonwealth marine reserves in place</w:t>
            </w:r>
          </w:p>
        </w:tc>
      </w:tr>
      <w:tr w:rsidR="00256B84" w:rsidTr="00256B84">
        <w:tc>
          <w:tcPr>
            <w:tcW w:w="14218" w:type="dxa"/>
            <w:gridSpan w:val="3"/>
            <w:tcBorders>
              <w:top w:val="single" w:sz="4" w:space="0" w:color="C8C5A6"/>
              <w:left w:val="nil"/>
              <w:bottom w:val="single" w:sz="4" w:space="0" w:color="C8C5A6"/>
              <w:right w:val="nil"/>
            </w:tcBorders>
          </w:tcPr>
          <w:p w:rsidR="00256B84" w:rsidRDefault="00256B84" w:rsidP="00256B84">
            <w:pPr>
              <w:suppressAutoHyphens/>
              <w:autoSpaceDE w:val="0"/>
              <w:autoSpaceDN w:val="0"/>
              <w:adjustRightInd w:val="0"/>
              <w:textAlignment w:val="center"/>
              <w:rPr>
                <w:rFonts w:ascii="Calibri" w:hAnsi="Calibri" w:cs="Calibri"/>
                <w:color w:val="000000"/>
                <w:lang w:val="en-GB"/>
              </w:rPr>
            </w:pPr>
          </w:p>
        </w:tc>
      </w:tr>
      <w:tr w:rsidR="00264E0F" w:rsidTr="00256B84">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pStyle w:val="NoParagraphStyle"/>
              <w:spacing w:before="60" w:after="60" w:line="240" w:lineRule="auto"/>
              <w:textAlignment w:val="auto"/>
              <w:rPr>
                <w:color w:val="auto"/>
                <w:sz w:val="20"/>
                <w:szCs w:val="20"/>
                <w:lang w:val="en-AU"/>
              </w:rPr>
            </w:pPr>
          </w:p>
        </w:tc>
        <w:tc>
          <w:tcPr>
            <w:tcW w:w="9214" w:type="dxa"/>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pStyle w:val="Tablebody0"/>
              <w:spacing w:before="60" w:after="60" w:line="240" w:lineRule="auto"/>
              <w:rPr>
                <w:sz w:val="20"/>
                <w:szCs w:val="20"/>
              </w:rPr>
            </w:pPr>
            <w:r w:rsidRPr="00256B84">
              <w:rPr>
                <w:b/>
                <w:bCs/>
                <w:sz w:val="20"/>
                <w:szCs w:val="20"/>
              </w:rPr>
              <w:t>Priority</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pStyle w:val="Tablebody0"/>
              <w:spacing w:before="60" w:after="60" w:line="240" w:lineRule="auto"/>
              <w:rPr>
                <w:sz w:val="20"/>
                <w:szCs w:val="20"/>
              </w:rPr>
            </w:pPr>
            <w:r w:rsidRPr="00256B84">
              <w:rPr>
                <w:b/>
                <w:bCs/>
                <w:sz w:val="20"/>
                <w:szCs w:val="20"/>
              </w:rPr>
              <w:t>Business owner</w:t>
            </w:r>
          </w:p>
        </w:tc>
      </w:tr>
      <w:tr w:rsidR="00264E0F" w:rsidTr="00256B84">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pStyle w:val="Tablebody0"/>
              <w:spacing w:before="60" w:after="60" w:line="240" w:lineRule="auto"/>
              <w:rPr>
                <w:sz w:val="20"/>
                <w:szCs w:val="20"/>
              </w:rPr>
            </w:pPr>
            <w:r w:rsidRPr="00256B84">
              <w:rPr>
                <w:b/>
                <w:bCs/>
                <w:sz w:val="20"/>
                <w:szCs w:val="20"/>
              </w:rPr>
              <w:t>Corporate priorities for 2016-17</w:t>
            </w:r>
          </w:p>
        </w:tc>
        <w:tc>
          <w:tcPr>
            <w:tcW w:w="9214" w:type="dxa"/>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pStyle w:val="Tablebody0"/>
              <w:spacing w:before="60" w:after="60" w:line="240" w:lineRule="auto"/>
              <w:rPr>
                <w:sz w:val="20"/>
                <w:szCs w:val="20"/>
              </w:rPr>
            </w:pPr>
            <w:r w:rsidRPr="00256B84">
              <w:rPr>
                <w:sz w:val="20"/>
                <w:szCs w:val="20"/>
              </w:rPr>
              <w:t>Implement projects to reverse the decline of threatened species and communities and reduce the impact of key threatening processes.</w:t>
            </w:r>
          </w:p>
        </w:tc>
        <w:tc>
          <w:tcPr>
            <w:tcW w:w="2486" w:type="dxa"/>
            <w:vMerge w:val="restart"/>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pStyle w:val="Tablebody0"/>
              <w:spacing w:before="60" w:after="60" w:line="240" w:lineRule="auto"/>
              <w:rPr>
                <w:sz w:val="20"/>
                <w:szCs w:val="20"/>
              </w:rPr>
            </w:pPr>
            <w:r w:rsidRPr="00256B84">
              <w:rPr>
                <w:sz w:val="20"/>
                <w:szCs w:val="20"/>
              </w:rPr>
              <w:t>All Branch Heads</w:t>
            </w:r>
          </w:p>
        </w:tc>
      </w:tr>
      <w:tr w:rsidR="00264E0F" w:rsidTr="00256B84">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pStyle w:val="Tablebody0"/>
              <w:spacing w:before="60" w:after="60" w:line="240" w:lineRule="auto"/>
              <w:rPr>
                <w:sz w:val="20"/>
                <w:szCs w:val="20"/>
              </w:rPr>
            </w:pPr>
            <w:r w:rsidRPr="00256B84">
              <w:rPr>
                <w:sz w:val="20"/>
                <w:szCs w:val="20"/>
              </w:rPr>
              <w:t xml:space="preserve">Establish ecological baselines to detect changes within Commonwealth Reserves. </w:t>
            </w:r>
          </w:p>
        </w:tc>
        <w:tc>
          <w:tcPr>
            <w:tcW w:w="2486" w:type="dxa"/>
            <w:vMerge/>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suppressAutoHyphens/>
              <w:autoSpaceDE w:val="0"/>
              <w:autoSpaceDN w:val="0"/>
              <w:adjustRightInd w:val="0"/>
              <w:spacing w:before="60" w:after="60"/>
              <w:textAlignment w:val="center"/>
              <w:rPr>
                <w:rFonts w:ascii="Calibri" w:hAnsi="Calibri" w:cs="Calibri"/>
                <w:color w:val="000000"/>
                <w:sz w:val="20"/>
                <w:szCs w:val="20"/>
                <w:lang w:val="en-GB"/>
              </w:rPr>
            </w:pPr>
          </w:p>
        </w:tc>
      </w:tr>
      <w:tr w:rsidR="00264E0F" w:rsidTr="00256B84">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pStyle w:val="Tablebody0"/>
              <w:spacing w:before="60" w:after="60" w:line="240" w:lineRule="auto"/>
              <w:rPr>
                <w:sz w:val="20"/>
                <w:szCs w:val="20"/>
              </w:rPr>
            </w:pPr>
            <w:r w:rsidRPr="00256B84">
              <w:rPr>
                <w:sz w:val="20"/>
                <w:szCs w:val="20"/>
              </w:rPr>
              <w:t>Develop an integrated framework for monitoring effectiveness of management actions and ecosystem health and resilience with a view to improving adaptive management.</w:t>
            </w:r>
          </w:p>
        </w:tc>
        <w:tc>
          <w:tcPr>
            <w:tcW w:w="2486" w:type="dxa"/>
            <w:vMerge/>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suppressAutoHyphens/>
              <w:autoSpaceDE w:val="0"/>
              <w:autoSpaceDN w:val="0"/>
              <w:adjustRightInd w:val="0"/>
              <w:spacing w:before="60" w:after="60"/>
              <w:textAlignment w:val="center"/>
              <w:rPr>
                <w:rFonts w:ascii="Calibri" w:hAnsi="Calibri" w:cs="Calibri"/>
                <w:color w:val="000000"/>
                <w:sz w:val="20"/>
                <w:szCs w:val="20"/>
                <w:lang w:val="en-GB"/>
              </w:rPr>
            </w:pPr>
          </w:p>
        </w:tc>
      </w:tr>
      <w:tr w:rsidR="00264E0F" w:rsidTr="00256B84">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tcBorders>
              <w:top w:val="single" w:sz="4" w:space="0" w:color="C8C5A6"/>
              <w:left w:val="single" w:sz="4" w:space="0" w:color="C8C5A6"/>
              <w:bottom w:val="single" w:sz="4" w:space="0" w:color="C8C5A6"/>
              <w:right w:val="single" w:sz="4" w:space="0" w:color="C8C5A6"/>
            </w:tcBorders>
          </w:tcPr>
          <w:p w:rsidR="00264E0F" w:rsidRPr="00256B84" w:rsidRDefault="00264E0F" w:rsidP="00814501">
            <w:pPr>
              <w:pStyle w:val="Tablebody0"/>
              <w:spacing w:before="60" w:after="60" w:line="240" w:lineRule="auto"/>
              <w:rPr>
                <w:sz w:val="20"/>
                <w:szCs w:val="20"/>
              </w:rPr>
            </w:pPr>
            <w:r w:rsidRPr="00256B84">
              <w:rPr>
                <w:sz w:val="20"/>
                <w:szCs w:val="20"/>
              </w:rPr>
              <w:t>Understand, respect and protect living cultural and cultural heritage values in Commonwealth Reserves.</w:t>
            </w:r>
          </w:p>
        </w:tc>
        <w:tc>
          <w:tcPr>
            <w:tcW w:w="2486" w:type="dxa"/>
            <w:vMerge/>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suppressAutoHyphens/>
              <w:autoSpaceDE w:val="0"/>
              <w:autoSpaceDN w:val="0"/>
              <w:adjustRightInd w:val="0"/>
              <w:spacing w:before="60" w:after="60"/>
              <w:textAlignment w:val="center"/>
              <w:rPr>
                <w:rFonts w:ascii="Calibri" w:hAnsi="Calibri" w:cs="Calibri"/>
                <w:color w:val="000000"/>
                <w:sz w:val="20"/>
                <w:szCs w:val="20"/>
                <w:lang w:val="en-GB"/>
              </w:rPr>
            </w:pPr>
          </w:p>
        </w:tc>
      </w:tr>
      <w:tr w:rsidR="00264E0F" w:rsidTr="00256B84">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264E0F" w:rsidRPr="00256B84" w:rsidRDefault="00264E0F" w:rsidP="00256B84">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pStyle w:val="Tablebody0"/>
              <w:spacing w:before="60" w:after="60" w:line="240" w:lineRule="auto"/>
              <w:rPr>
                <w:sz w:val="20"/>
                <w:szCs w:val="20"/>
              </w:rPr>
            </w:pPr>
            <w:r w:rsidRPr="00256B84">
              <w:rPr>
                <w:sz w:val="20"/>
                <w:szCs w:val="20"/>
              </w:rPr>
              <w:t xml:space="preserve">Develop a divisional approach to monitor and address the impacts of climate change. </w:t>
            </w:r>
          </w:p>
        </w:tc>
        <w:tc>
          <w:tcPr>
            <w:tcW w:w="2486" w:type="dxa"/>
            <w:tcBorders>
              <w:top w:val="single" w:sz="4" w:space="0" w:color="C8C5A6"/>
              <w:left w:val="single" w:sz="4" w:space="0" w:color="C8C5A6"/>
              <w:bottom w:val="single" w:sz="4" w:space="0" w:color="C8C5A6"/>
              <w:right w:val="single" w:sz="4" w:space="0" w:color="C8C5A6"/>
            </w:tcBorders>
          </w:tcPr>
          <w:p w:rsidR="00264E0F" w:rsidRPr="00256B84" w:rsidRDefault="00264E0F" w:rsidP="00256B84">
            <w:pPr>
              <w:pStyle w:val="Tablebody0"/>
              <w:spacing w:before="60" w:after="60" w:line="240" w:lineRule="auto"/>
              <w:rPr>
                <w:sz w:val="20"/>
                <w:szCs w:val="20"/>
              </w:rPr>
            </w:pPr>
            <w:r w:rsidRPr="00256B84">
              <w:rPr>
                <w:sz w:val="20"/>
                <w:szCs w:val="20"/>
              </w:rPr>
              <w:t xml:space="preserve">Director </w:t>
            </w:r>
            <w:r w:rsidRPr="00256B84">
              <w:rPr>
                <w:sz w:val="20"/>
                <w:szCs w:val="20"/>
              </w:rPr>
              <w:br/>
              <w:t>Protected Area Policy and Planning</w:t>
            </w:r>
          </w:p>
        </w:tc>
      </w:tr>
    </w:tbl>
    <w:p w:rsidR="008D2C6E" w:rsidRDefault="008D2C6E" w:rsidP="00265218">
      <w:pPr>
        <w:suppressAutoHyphens/>
        <w:autoSpaceDE w:val="0"/>
        <w:autoSpaceDN w:val="0"/>
        <w:adjustRightInd w:val="0"/>
        <w:spacing w:after="120" w:line="240" w:lineRule="auto"/>
        <w:textAlignment w:val="center"/>
        <w:rPr>
          <w:rFonts w:ascii="Calibri" w:hAnsi="Calibri" w:cs="Calibri"/>
          <w:color w:val="000000"/>
          <w:lang w:val="en-GB"/>
        </w:rPr>
      </w:pPr>
    </w:p>
    <w:p w:rsidR="008D2C6E" w:rsidRDefault="00A444F3">
      <w:pPr>
        <w:rPr>
          <w:rFonts w:ascii="Calibri" w:hAnsi="Calibri" w:cs="Calibri"/>
          <w:color w:val="000000"/>
          <w:lang w:val="en-GB"/>
        </w:rPr>
      </w:pPr>
      <w:r>
        <w:rPr>
          <w:rFonts w:ascii="Calibri" w:hAnsi="Calibri" w:cs="Calibri"/>
          <w:noProof/>
          <w:color w:val="000000"/>
          <w:lang w:eastAsia="en-AU"/>
        </w:rPr>
        <w:pict>
          <v:shape id="_x0000_s1036" type="#_x0000_t202" style="position:absolute;margin-left:703.9pt;margin-top:41.85pt;width:39.65pt;height:20.65pt;z-index:251672576;mso-height-percent:200;mso-height-percent:200;mso-width-relative:margin;mso-height-relative:margin" filled="f" stroked="f">
            <v:textbox style="mso-fit-shape-to-text:t">
              <w:txbxContent>
                <w:sdt>
                  <w:sdtPr>
                    <w:id w:val="624545721"/>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10</w:t>
                        </w:r>
                      </w:fldSimple>
                    </w:p>
                  </w:sdtContent>
                </w:sdt>
              </w:txbxContent>
            </v:textbox>
          </v:shape>
        </w:pict>
      </w:r>
      <w:r w:rsidR="008D2C6E">
        <w:rPr>
          <w:rFonts w:ascii="Calibri" w:hAnsi="Calibri" w:cs="Calibri"/>
          <w:color w:val="000000"/>
          <w:lang w:val="en-GB"/>
        </w:rPr>
        <w:br w:type="page"/>
      </w:r>
    </w:p>
    <w:tbl>
      <w:tblPr>
        <w:tblStyle w:val="TableGrid"/>
        <w:tblW w:w="0" w:type="auto"/>
        <w:tblLook w:val="04A0"/>
      </w:tblPr>
      <w:tblGrid>
        <w:gridCol w:w="2518"/>
        <w:gridCol w:w="4394"/>
        <w:gridCol w:w="4820"/>
        <w:gridCol w:w="2486"/>
      </w:tblGrid>
      <w:tr w:rsidR="00256B84" w:rsidRPr="00256B84" w:rsidTr="00827A03">
        <w:tc>
          <w:tcPr>
            <w:tcW w:w="14218" w:type="dxa"/>
            <w:gridSpan w:val="4"/>
            <w:tcBorders>
              <w:top w:val="single" w:sz="4" w:space="0" w:color="48773A"/>
              <w:left w:val="single" w:sz="4" w:space="0" w:color="48773A"/>
              <w:bottom w:val="single" w:sz="4" w:space="0" w:color="48773A"/>
              <w:right w:val="single" w:sz="4" w:space="0" w:color="48773A"/>
            </w:tcBorders>
            <w:shd w:val="clear" w:color="auto" w:fill="48773A"/>
            <w:vAlign w:val="center"/>
          </w:tcPr>
          <w:p w:rsidR="00256B84" w:rsidRPr="00256B84" w:rsidRDefault="00256B84" w:rsidP="00827A03">
            <w:pPr>
              <w:pStyle w:val="Tablebody0"/>
              <w:spacing w:before="60" w:after="60" w:line="240" w:lineRule="auto"/>
              <w:rPr>
                <w:color w:val="FFFFFF" w:themeColor="background1"/>
              </w:rPr>
            </w:pPr>
            <w:r w:rsidRPr="00256B84">
              <w:rPr>
                <w:color w:val="FFFFFF" w:themeColor="background1"/>
                <w:sz w:val="32"/>
                <w:szCs w:val="32"/>
              </w:rPr>
              <w:t xml:space="preserve">Goal: </w:t>
            </w:r>
            <w:r w:rsidRPr="00256B84">
              <w:rPr>
                <w:b/>
                <w:bCs/>
                <w:color w:val="FFFFFF" w:themeColor="background1"/>
                <w:sz w:val="32"/>
                <w:szCs w:val="32"/>
              </w:rPr>
              <w:t>Resilient places and ecosystems</w:t>
            </w:r>
          </w:p>
        </w:tc>
      </w:tr>
      <w:tr w:rsidR="00256B84" w:rsidTr="00827A03">
        <w:tc>
          <w:tcPr>
            <w:tcW w:w="14218" w:type="dxa"/>
            <w:gridSpan w:val="4"/>
            <w:tcBorders>
              <w:top w:val="single" w:sz="4" w:space="0" w:color="48773A"/>
              <w:left w:val="nil"/>
              <w:bottom w:val="single" w:sz="4" w:space="0" w:color="C8C5A6"/>
              <w:right w:val="nil"/>
            </w:tcBorders>
          </w:tcPr>
          <w:p w:rsidR="00256B84" w:rsidRDefault="00256B84" w:rsidP="00827A03">
            <w:pPr>
              <w:suppressAutoHyphens/>
              <w:autoSpaceDE w:val="0"/>
              <w:autoSpaceDN w:val="0"/>
              <w:adjustRightInd w:val="0"/>
              <w:textAlignment w:val="center"/>
              <w:rPr>
                <w:rFonts w:ascii="Calibri" w:hAnsi="Calibri" w:cs="Calibri"/>
                <w:color w:val="000000"/>
                <w:lang w:val="en-GB"/>
              </w:rPr>
            </w:pPr>
          </w:p>
        </w:tc>
      </w:tr>
      <w:tr w:rsidR="00256B84" w:rsidRPr="00256B84" w:rsidTr="0086346A">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256B84" w:rsidRPr="00827A03" w:rsidRDefault="00256B84" w:rsidP="00827A03">
            <w:pPr>
              <w:pStyle w:val="NoParagraphStyle"/>
              <w:spacing w:before="60" w:after="60" w:line="240" w:lineRule="auto"/>
              <w:textAlignment w:val="auto"/>
              <w:rPr>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256B84" w:rsidRPr="00827A03" w:rsidRDefault="00256B84" w:rsidP="00C932F5">
            <w:pPr>
              <w:pStyle w:val="Tablebody0"/>
              <w:spacing w:before="60" w:after="60" w:line="240" w:lineRule="auto"/>
              <w:rPr>
                <w:b/>
                <w:bCs/>
                <w:sz w:val="20"/>
                <w:szCs w:val="20"/>
              </w:rPr>
            </w:pPr>
            <w:r w:rsidRPr="00827A03">
              <w:rPr>
                <w:b/>
                <w:bCs/>
                <w:sz w:val="20"/>
                <w:szCs w:val="20"/>
              </w:rPr>
              <w:t>Strategy</w:t>
            </w:r>
            <w:r w:rsidRPr="00827A03">
              <w:rPr>
                <w:sz w:val="20"/>
                <w:szCs w:val="20"/>
              </w:rPr>
              <w:t xml:space="preserve"> </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256B84" w:rsidRPr="00827A03" w:rsidRDefault="00C932F5" w:rsidP="00C932F5">
            <w:pPr>
              <w:pStyle w:val="Tablebody0"/>
              <w:spacing w:before="60" w:after="60" w:line="240" w:lineRule="auto"/>
              <w:rPr>
                <w:sz w:val="20"/>
                <w:szCs w:val="20"/>
              </w:rPr>
            </w:pPr>
            <w:r w:rsidRPr="00827A03">
              <w:rPr>
                <w:b/>
                <w:bCs/>
                <w:sz w:val="20"/>
                <w:szCs w:val="20"/>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256B84" w:rsidRPr="00827A03" w:rsidRDefault="00256B84" w:rsidP="00827A03">
            <w:pPr>
              <w:pStyle w:val="Tablebody0"/>
              <w:spacing w:before="60" w:after="60" w:line="240" w:lineRule="auto"/>
              <w:rPr>
                <w:sz w:val="20"/>
                <w:szCs w:val="20"/>
              </w:rPr>
            </w:pPr>
            <w:r w:rsidRPr="00827A03">
              <w:rPr>
                <w:b/>
                <w:bCs/>
                <w:sz w:val="20"/>
                <w:szCs w:val="20"/>
              </w:rPr>
              <w:t>Business owner</w:t>
            </w:r>
          </w:p>
        </w:tc>
      </w:tr>
      <w:tr w:rsidR="00C932F5" w:rsidRPr="00256B84" w:rsidTr="00DA3151">
        <w:trPr>
          <w:trHeight w:val="1227"/>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C932F5" w:rsidRPr="00827A03" w:rsidRDefault="00C932F5" w:rsidP="00C932F5">
            <w:pPr>
              <w:pStyle w:val="Tablebody0"/>
              <w:spacing w:before="120" w:after="120" w:line="240" w:lineRule="auto"/>
              <w:rPr>
                <w:sz w:val="20"/>
                <w:szCs w:val="20"/>
              </w:rPr>
            </w:pPr>
            <w:r w:rsidRPr="00827A03">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Continue to reduce the overall impact of feral animals, weeds and fire on natural and cultural values.</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Increase our intervention in populations of threatened and significant species where necessary.</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932F5" w:rsidRPr="00827A03" w:rsidRDefault="00C932F5" w:rsidP="00C932F5">
            <w:pPr>
              <w:pStyle w:val="TableBodyBullets"/>
              <w:spacing w:before="60" w:after="60" w:line="240" w:lineRule="auto"/>
              <w:ind w:left="0" w:firstLine="0"/>
              <w:rPr>
                <w:sz w:val="20"/>
                <w:szCs w:val="20"/>
              </w:rPr>
            </w:pPr>
            <w:r w:rsidRPr="00827A03">
              <w:rPr>
                <w:sz w:val="20"/>
                <w:szCs w:val="20"/>
              </w:rPr>
              <w:t>Targeted projects to improve the trajectory of threatened and significant species delivered including:</w:t>
            </w:r>
          </w:p>
          <w:p w:rsidR="00C932F5" w:rsidRPr="00827A03" w:rsidRDefault="00C932F5" w:rsidP="00C932F5">
            <w:pPr>
              <w:pStyle w:val="TableBodyBullets"/>
              <w:spacing w:before="60" w:after="60" w:line="240" w:lineRule="auto"/>
              <w:ind w:left="0" w:firstLine="0"/>
              <w:rPr>
                <w:i/>
                <w:iCs/>
                <w:sz w:val="20"/>
                <w:szCs w:val="20"/>
              </w:rPr>
            </w:pPr>
            <w:r w:rsidRPr="00827A03">
              <w:rPr>
                <w:i/>
                <w:iCs/>
                <w:sz w:val="20"/>
                <w:szCs w:val="20"/>
              </w:rPr>
              <w:t>Kakadu National Park</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Kakadu National Park’s new fire strategy completed, implemented and monitored.</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Brush tailed rabbit rats translocated to Field Island and monitoring begun.</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The second release of toad-smart Northern Quolls translocated to Kakadu and monitoring begun.</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Feral animal control and prescribed burning activities completed in the four trial plots to assess the effectiveness of this management for small mammals in Kakadu.</w:t>
            </w:r>
          </w:p>
          <w:p w:rsidR="00C932F5" w:rsidRPr="00827A03" w:rsidRDefault="00C932F5" w:rsidP="00C932F5">
            <w:pPr>
              <w:pStyle w:val="TableBodyBullets"/>
              <w:spacing w:before="60" w:after="60" w:line="240" w:lineRule="auto"/>
              <w:ind w:left="0" w:firstLine="0"/>
              <w:rPr>
                <w:i/>
                <w:iCs/>
                <w:sz w:val="20"/>
                <w:szCs w:val="20"/>
              </w:rPr>
            </w:pPr>
            <w:r w:rsidRPr="00827A03">
              <w:rPr>
                <w:i/>
                <w:iCs/>
                <w:sz w:val="20"/>
                <w:szCs w:val="20"/>
              </w:rPr>
              <w:t>Norfolk Island National Park</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Cat and rat proofing of Green Parrot nesting sites on Norfolk Island National Park completed.</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Green Parrot translocated to Phillip Island and monitoring begun.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C932F5" w:rsidRPr="00827A03" w:rsidRDefault="00C932F5" w:rsidP="00C932F5">
            <w:pPr>
              <w:pStyle w:val="Tablebody0"/>
              <w:spacing w:before="60" w:after="60" w:line="240" w:lineRule="auto"/>
              <w:rPr>
                <w:sz w:val="20"/>
                <w:szCs w:val="20"/>
              </w:rPr>
            </w:pPr>
            <w:r w:rsidRPr="00827A03">
              <w:rPr>
                <w:sz w:val="20"/>
                <w:szCs w:val="20"/>
              </w:rPr>
              <w:t>Relevant reserve managers</w:t>
            </w:r>
          </w:p>
        </w:tc>
      </w:tr>
    </w:tbl>
    <w:p w:rsidR="00827A03" w:rsidRDefault="00827A03"/>
    <w:p w:rsidR="00827A03" w:rsidRDefault="00A444F3">
      <w:r>
        <w:rPr>
          <w:noProof/>
          <w:lang w:eastAsia="en-AU"/>
        </w:rPr>
        <w:pict>
          <v:shape id="_x0000_s1037" type="#_x0000_t202" style="position:absolute;margin-left:701.65pt;margin-top:93.15pt;width:39.65pt;height:20.65pt;z-index:251673600;mso-height-percent:200;mso-height-percent:200;mso-width-relative:margin;mso-height-relative:margin" filled="f" stroked="f">
            <v:textbox style="mso-fit-shape-to-text:t">
              <w:txbxContent>
                <w:sdt>
                  <w:sdtPr>
                    <w:id w:val="624545734"/>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11</w:t>
                        </w:r>
                      </w:fldSimple>
                    </w:p>
                  </w:sdtContent>
                </w:sdt>
              </w:txbxContent>
            </v:textbox>
          </v:shape>
        </w:pict>
      </w:r>
      <w:r w:rsidR="00827A03">
        <w:br w:type="page"/>
      </w:r>
    </w:p>
    <w:tbl>
      <w:tblPr>
        <w:tblStyle w:val="TableGrid"/>
        <w:tblW w:w="0" w:type="auto"/>
        <w:tblLook w:val="04A0"/>
      </w:tblPr>
      <w:tblGrid>
        <w:gridCol w:w="2518"/>
        <w:gridCol w:w="4394"/>
        <w:gridCol w:w="4820"/>
        <w:gridCol w:w="2486"/>
      </w:tblGrid>
      <w:tr w:rsidR="00C932F5" w:rsidRPr="00256B84" w:rsidTr="00827A03">
        <w:tc>
          <w:tcPr>
            <w:tcW w:w="14218" w:type="dxa"/>
            <w:gridSpan w:val="4"/>
            <w:tcBorders>
              <w:top w:val="single" w:sz="4" w:space="0" w:color="48773A"/>
              <w:left w:val="single" w:sz="4" w:space="0" w:color="48773A"/>
              <w:bottom w:val="single" w:sz="4" w:space="0" w:color="48773A"/>
              <w:right w:val="single" w:sz="4" w:space="0" w:color="48773A"/>
            </w:tcBorders>
            <w:shd w:val="clear" w:color="auto" w:fill="48773A"/>
            <w:vAlign w:val="center"/>
          </w:tcPr>
          <w:p w:rsidR="00C932F5" w:rsidRPr="00256B84" w:rsidRDefault="00C932F5" w:rsidP="00827A03">
            <w:pPr>
              <w:pStyle w:val="Tablebody0"/>
              <w:spacing w:before="60" w:after="60" w:line="240" w:lineRule="auto"/>
              <w:rPr>
                <w:color w:val="FFFFFF" w:themeColor="background1"/>
              </w:rPr>
            </w:pPr>
            <w:r w:rsidRPr="00256B84">
              <w:rPr>
                <w:color w:val="FFFFFF" w:themeColor="background1"/>
                <w:sz w:val="32"/>
                <w:szCs w:val="32"/>
              </w:rPr>
              <w:t xml:space="preserve">Goal: </w:t>
            </w:r>
            <w:r w:rsidRPr="00256B84">
              <w:rPr>
                <w:b/>
                <w:bCs/>
                <w:color w:val="FFFFFF" w:themeColor="background1"/>
                <w:sz w:val="32"/>
                <w:szCs w:val="32"/>
              </w:rPr>
              <w:t>Resilient places and ecosystems</w:t>
            </w:r>
          </w:p>
        </w:tc>
      </w:tr>
      <w:tr w:rsidR="00C932F5" w:rsidTr="00827A03">
        <w:tc>
          <w:tcPr>
            <w:tcW w:w="14218" w:type="dxa"/>
            <w:gridSpan w:val="4"/>
            <w:tcBorders>
              <w:top w:val="single" w:sz="4" w:space="0" w:color="48773A"/>
              <w:left w:val="nil"/>
              <w:bottom w:val="single" w:sz="4" w:space="0" w:color="C8C5A6"/>
              <w:right w:val="nil"/>
            </w:tcBorders>
          </w:tcPr>
          <w:p w:rsidR="00C932F5" w:rsidRDefault="00C932F5" w:rsidP="00827A03">
            <w:pPr>
              <w:suppressAutoHyphens/>
              <w:autoSpaceDE w:val="0"/>
              <w:autoSpaceDN w:val="0"/>
              <w:adjustRightInd w:val="0"/>
              <w:textAlignment w:val="center"/>
              <w:rPr>
                <w:rFonts w:ascii="Calibri" w:hAnsi="Calibri" w:cs="Calibri"/>
                <w:color w:val="000000"/>
                <w:lang w:val="en-GB"/>
              </w:rPr>
            </w:pPr>
          </w:p>
        </w:tc>
      </w:tr>
      <w:tr w:rsidR="00C932F5" w:rsidRPr="00481862" w:rsidTr="00FC2B90">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C932F5" w:rsidRPr="00481862" w:rsidRDefault="00C932F5"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C932F5" w:rsidRPr="00481862" w:rsidRDefault="00C932F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C932F5" w:rsidRPr="00481862" w:rsidRDefault="00C932F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C932F5" w:rsidRPr="00481862" w:rsidRDefault="00C932F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C932F5" w:rsidTr="00DA3151">
        <w:trPr>
          <w:trHeight w:val="1227"/>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C932F5" w:rsidRPr="00827A03" w:rsidRDefault="00C932F5" w:rsidP="0011103F">
            <w:pPr>
              <w:pStyle w:val="Tablebody0"/>
              <w:spacing w:before="60" w:afterLines="60" w:line="240" w:lineRule="auto"/>
              <w:rPr>
                <w:sz w:val="20"/>
                <w:szCs w:val="20"/>
              </w:rPr>
            </w:pPr>
            <w:r w:rsidRPr="00827A03">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Continue to reduce the overall impact of feral animals, weeds and fire on natural and cultural values.</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Increase our intervention in populations of threatened and significant species where necessary.</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932F5" w:rsidRPr="00827A03" w:rsidRDefault="00C932F5" w:rsidP="0011103F">
            <w:pPr>
              <w:pStyle w:val="TableBodyBullets"/>
              <w:spacing w:before="60" w:afterLines="60" w:line="240" w:lineRule="auto"/>
              <w:ind w:left="0" w:firstLine="0"/>
              <w:rPr>
                <w:sz w:val="20"/>
                <w:szCs w:val="20"/>
              </w:rPr>
            </w:pPr>
            <w:r w:rsidRPr="00827A03">
              <w:rPr>
                <w:i/>
                <w:iCs/>
                <w:sz w:val="20"/>
                <w:szCs w:val="20"/>
              </w:rPr>
              <w:t>Christmas Island</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A second island wide cat baiting program completed.</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 xml:space="preserve">Yellow Crazy Ants bio-control program implemented in line with relevant approvals. </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Red crab migration successfully managed involving the use of appropriate road closures and diversion of migrating crabs to purpose built road underpasses.</w:t>
            </w:r>
          </w:p>
          <w:p w:rsidR="00C932F5" w:rsidRPr="00827A03" w:rsidRDefault="00C932F5" w:rsidP="0011103F">
            <w:pPr>
              <w:pStyle w:val="TableBodyBullets"/>
              <w:spacing w:before="60" w:afterLines="60" w:line="240" w:lineRule="auto"/>
              <w:ind w:left="0" w:firstLine="0"/>
              <w:rPr>
                <w:sz w:val="20"/>
                <w:szCs w:val="20"/>
              </w:rPr>
            </w:pPr>
            <w:r w:rsidRPr="00827A03">
              <w:rPr>
                <w:i/>
                <w:iCs/>
                <w:sz w:val="20"/>
                <w:szCs w:val="20"/>
              </w:rPr>
              <w:t>Booderee</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Eastern Quolls translocated and monitoring begun.</w:t>
            </w:r>
          </w:p>
          <w:p w:rsidR="00C932F5" w:rsidRPr="00827A03" w:rsidRDefault="00C932F5" w:rsidP="0011103F">
            <w:pPr>
              <w:pStyle w:val="TableBodyBullets"/>
              <w:spacing w:before="60" w:afterLines="60" w:line="240" w:lineRule="auto"/>
              <w:ind w:left="0" w:firstLine="0"/>
              <w:rPr>
                <w:sz w:val="20"/>
                <w:szCs w:val="20"/>
              </w:rPr>
            </w:pPr>
            <w:r w:rsidRPr="00827A03">
              <w:rPr>
                <w:i/>
                <w:iCs/>
                <w:sz w:val="20"/>
                <w:szCs w:val="20"/>
              </w:rPr>
              <w:t>Ulu</w:t>
            </w:r>
            <w:r w:rsidRPr="00827A03">
              <w:rPr>
                <w:i/>
                <w:iCs/>
                <w:sz w:val="20"/>
                <w:szCs w:val="20"/>
                <w:u w:val="thick"/>
              </w:rPr>
              <w:t>r</w:t>
            </w:r>
            <w:r w:rsidRPr="00827A03">
              <w:rPr>
                <w:i/>
                <w:iCs/>
                <w:sz w:val="20"/>
                <w:szCs w:val="20"/>
              </w:rPr>
              <w:t>u-Kata Tju</w:t>
            </w:r>
            <w:r w:rsidRPr="00827A03">
              <w:rPr>
                <w:i/>
                <w:iCs/>
                <w:sz w:val="20"/>
                <w:szCs w:val="20"/>
                <w:u w:val="thick"/>
              </w:rPr>
              <w:t>t</w:t>
            </w:r>
            <w:r w:rsidRPr="00827A03">
              <w:rPr>
                <w:i/>
                <w:iCs/>
                <w:sz w:val="20"/>
                <w:szCs w:val="20"/>
              </w:rPr>
              <w:t>a</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The mala population remains stable or increases, and a strategy for catering for an expanding population is completed.</w:t>
            </w:r>
          </w:p>
          <w:p w:rsidR="00C932F5" w:rsidRPr="00827A03" w:rsidRDefault="00C932F5" w:rsidP="0011103F">
            <w:pPr>
              <w:pStyle w:val="TableBodyBullets"/>
              <w:spacing w:before="60" w:afterLines="60" w:line="240" w:lineRule="auto"/>
              <w:ind w:left="0" w:firstLine="0"/>
              <w:rPr>
                <w:sz w:val="20"/>
                <w:szCs w:val="20"/>
              </w:rPr>
            </w:pPr>
            <w:r w:rsidRPr="00827A03">
              <w:rPr>
                <w:i/>
                <w:iCs/>
                <w:sz w:val="20"/>
                <w:szCs w:val="20"/>
              </w:rPr>
              <w:t>Cocos Island National Park</w:t>
            </w:r>
          </w:p>
          <w:p w:rsidR="00C932F5" w:rsidRPr="00827A03" w:rsidRDefault="00C932F5" w:rsidP="00C932F5">
            <w:pPr>
              <w:pStyle w:val="TableBodyBullets"/>
              <w:numPr>
                <w:ilvl w:val="0"/>
                <w:numId w:val="3"/>
              </w:numPr>
              <w:tabs>
                <w:tab w:val="clear" w:pos="397"/>
                <w:tab w:val="clear" w:pos="567"/>
              </w:tabs>
              <w:spacing w:before="60" w:after="60" w:line="240" w:lineRule="auto"/>
              <w:ind w:left="246" w:hanging="246"/>
              <w:rPr>
                <w:sz w:val="20"/>
                <w:szCs w:val="20"/>
              </w:rPr>
            </w:pPr>
            <w:r w:rsidRPr="00827A03">
              <w:rPr>
                <w:sz w:val="20"/>
                <w:szCs w:val="20"/>
              </w:rPr>
              <w:t>The translocated population of Cocos Island buff banded rails is monitored for reproductive success.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C932F5" w:rsidRPr="00827A03" w:rsidRDefault="00C932F5" w:rsidP="0011103F">
            <w:pPr>
              <w:pStyle w:val="Tablebody0"/>
              <w:spacing w:before="60" w:afterLines="60" w:line="240" w:lineRule="auto"/>
              <w:rPr>
                <w:sz w:val="20"/>
                <w:szCs w:val="20"/>
              </w:rPr>
            </w:pPr>
            <w:r w:rsidRPr="00827A03">
              <w:rPr>
                <w:sz w:val="20"/>
                <w:szCs w:val="20"/>
              </w:rPr>
              <w:t>Relevant reserve managers</w:t>
            </w:r>
          </w:p>
        </w:tc>
      </w:tr>
    </w:tbl>
    <w:p w:rsidR="00FC2B90" w:rsidRDefault="00FC2B90" w:rsidP="0011103F">
      <w:pPr>
        <w:pStyle w:val="Tablebody0"/>
        <w:tabs>
          <w:tab w:val="left" w:pos="2518"/>
          <w:tab w:val="left" w:pos="6912"/>
          <w:tab w:val="left" w:pos="11732"/>
        </w:tabs>
        <w:spacing w:before="60" w:afterLines="60" w:line="240" w:lineRule="auto"/>
        <w:rPr>
          <w:b/>
          <w:bCs/>
          <w:sz w:val="20"/>
          <w:szCs w:val="20"/>
        </w:rPr>
      </w:pPr>
    </w:p>
    <w:p w:rsidR="00FC2B90" w:rsidRDefault="00A444F3">
      <w:pPr>
        <w:rPr>
          <w:rFonts w:ascii="Calibri" w:hAnsi="Calibri" w:cs="Calibri"/>
          <w:b/>
          <w:bCs/>
          <w:color w:val="000000"/>
          <w:sz w:val="20"/>
          <w:szCs w:val="20"/>
          <w:lang w:val="en-GB"/>
        </w:rPr>
      </w:pPr>
      <w:r w:rsidRPr="00A444F3">
        <w:rPr>
          <w:b/>
          <w:bCs/>
          <w:noProof/>
          <w:sz w:val="20"/>
          <w:szCs w:val="20"/>
          <w:lang w:eastAsia="en-AU"/>
        </w:rPr>
        <w:pict>
          <v:shape id="_x0000_s1038" type="#_x0000_t202" style="position:absolute;margin-left:702.4pt;margin-top:100.8pt;width:39.65pt;height:20.65pt;z-index:251674624;mso-height-percent:200;mso-height-percent:200;mso-width-relative:margin;mso-height-relative:margin" filled="f" stroked="f">
            <v:textbox style="mso-fit-shape-to-text:t">
              <w:txbxContent>
                <w:sdt>
                  <w:sdtPr>
                    <w:id w:val="624545748"/>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12</w:t>
                        </w:r>
                      </w:fldSimple>
                    </w:p>
                  </w:sdtContent>
                </w:sdt>
              </w:txbxContent>
            </v:textbox>
          </v:shape>
        </w:pict>
      </w:r>
      <w:r w:rsidR="00FC2B90">
        <w:rPr>
          <w:b/>
          <w:bCs/>
          <w:sz w:val="20"/>
          <w:szCs w:val="20"/>
        </w:rPr>
        <w:br w:type="page"/>
      </w:r>
    </w:p>
    <w:tbl>
      <w:tblPr>
        <w:tblStyle w:val="TableGrid"/>
        <w:tblW w:w="0" w:type="auto"/>
        <w:tblLook w:val="04A0"/>
      </w:tblPr>
      <w:tblGrid>
        <w:gridCol w:w="2518"/>
        <w:gridCol w:w="4394"/>
        <w:gridCol w:w="4820"/>
        <w:gridCol w:w="2486"/>
      </w:tblGrid>
      <w:tr w:rsidR="00C932F5" w:rsidRPr="00256B84" w:rsidTr="00827A03">
        <w:tc>
          <w:tcPr>
            <w:tcW w:w="14218" w:type="dxa"/>
            <w:gridSpan w:val="4"/>
            <w:tcBorders>
              <w:top w:val="single" w:sz="4" w:space="0" w:color="48773A"/>
              <w:left w:val="single" w:sz="4" w:space="0" w:color="48773A"/>
              <w:bottom w:val="single" w:sz="4" w:space="0" w:color="48773A"/>
              <w:right w:val="single" w:sz="4" w:space="0" w:color="48773A"/>
            </w:tcBorders>
            <w:shd w:val="clear" w:color="auto" w:fill="48773A"/>
            <w:vAlign w:val="center"/>
          </w:tcPr>
          <w:p w:rsidR="00C932F5" w:rsidRPr="00256B84" w:rsidRDefault="00C932F5" w:rsidP="00827A03">
            <w:pPr>
              <w:pStyle w:val="Tablebody0"/>
              <w:spacing w:before="60" w:after="60" w:line="240" w:lineRule="auto"/>
              <w:rPr>
                <w:color w:val="FFFFFF" w:themeColor="background1"/>
              </w:rPr>
            </w:pPr>
            <w:r w:rsidRPr="00256B84">
              <w:rPr>
                <w:color w:val="FFFFFF" w:themeColor="background1"/>
                <w:sz w:val="32"/>
                <w:szCs w:val="32"/>
              </w:rPr>
              <w:t xml:space="preserve">Goal: </w:t>
            </w:r>
            <w:r w:rsidRPr="00256B84">
              <w:rPr>
                <w:b/>
                <w:bCs/>
                <w:color w:val="FFFFFF" w:themeColor="background1"/>
                <w:sz w:val="32"/>
                <w:szCs w:val="32"/>
              </w:rPr>
              <w:t>Resilient places and ecosystems</w:t>
            </w:r>
          </w:p>
        </w:tc>
      </w:tr>
      <w:tr w:rsidR="00C932F5" w:rsidTr="00827A03">
        <w:tc>
          <w:tcPr>
            <w:tcW w:w="14218" w:type="dxa"/>
            <w:gridSpan w:val="4"/>
            <w:tcBorders>
              <w:top w:val="single" w:sz="4" w:space="0" w:color="48773A"/>
              <w:left w:val="nil"/>
              <w:bottom w:val="single" w:sz="4" w:space="0" w:color="C8C5A6"/>
              <w:right w:val="nil"/>
            </w:tcBorders>
          </w:tcPr>
          <w:p w:rsidR="00C932F5" w:rsidRDefault="00C932F5" w:rsidP="00827A03">
            <w:pPr>
              <w:suppressAutoHyphens/>
              <w:autoSpaceDE w:val="0"/>
              <w:autoSpaceDN w:val="0"/>
              <w:adjustRightInd w:val="0"/>
              <w:textAlignment w:val="center"/>
              <w:rPr>
                <w:rFonts w:ascii="Calibri" w:hAnsi="Calibri" w:cs="Calibri"/>
                <w:color w:val="000000"/>
                <w:lang w:val="en-GB"/>
              </w:rPr>
            </w:pPr>
          </w:p>
        </w:tc>
      </w:tr>
      <w:tr w:rsidR="00C932F5" w:rsidRPr="00481862" w:rsidTr="0086346A">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C932F5" w:rsidRPr="00481862" w:rsidRDefault="00C932F5"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C932F5" w:rsidRPr="00481862" w:rsidRDefault="00C932F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C932F5" w:rsidRPr="00481862" w:rsidRDefault="00C932F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C932F5" w:rsidRPr="00481862" w:rsidRDefault="00C932F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C932F5" w:rsidTr="00DA3151">
        <w:trPr>
          <w:trHeight w:val="1227"/>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C932F5" w:rsidRPr="00FC2B90" w:rsidRDefault="00C932F5" w:rsidP="0011103F">
            <w:pPr>
              <w:pStyle w:val="Tablebody0"/>
              <w:spacing w:before="60" w:afterLines="60" w:line="240" w:lineRule="auto"/>
              <w:rPr>
                <w:sz w:val="20"/>
                <w:szCs w:val="20"/>
              </w:rPr>
            </w:pPr>
            <w:r w:rsidRPr="00FC2B90">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C932F5" w:rsidRPr="00FC2B90" w:rsidRDefault="00C932F5" w:rsidP="002D0C05">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Continue to reduce the overall impact of feral animals, weeds and fire on natural and cultural values.</w:t>
            </w:r>
          </w:p>
          <w:p w:rsidR="00C932F5" w:rsidRPr="00FC2B90" w:rsidRDefault="00C932F5" w:rsidP="002D0C05">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Increase our intervention in populations of threatened and significant species where necessary.</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932F5" w:rsidRPr="00FC2B90" w:rsidRDefault="00C932F5" w:rsidP="0011103F">
            <w:pPr>
              <w:pStyle w:val="TableBodyBullets"/>
              <w:spacing w:before="60" w:afterLines="60" w:line="240" w:lineRule="auto"/>
              <w:ind w:left="0" w:firstLine="0"/>
              <w:rPr>
                <w:i/>
                <w:iCs/>
                <w:sz w:val="20"/>
                <w:szCs w:val="20"/>
              </w:rPr>
            </w:pPr>
            <w:r w:rsidRPr="00FC2B90">
              <w:rPr>
                <w:i/>
                <w:iCs/>
                <w:sz w:val="20"/>
                <w:szCs w:val="20"/>
              </w:rPr>
              <w:t>Australian National Botanic Gardens</w:t>
            </w:r>
          </w:p>
          <w:p w:rsidR="00C932F5" w:rsidRPr="00FC2B90" w:rsidRDefault="00C932F5" w:rsidP="002D0C05">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 xml:space="preserve">Threatened plant species assessed to identify and deliver necessary recovery actions including through the establishment of insurance and translocated populations and appropriate seed banking.  </w:t>
            </w:r>
          </w:p>
          <w:p w:rsidR="00C932F5" w:rsidRPr="00FC2B90" w:rsidRDefault="00C932F5" w:rsidP="0011103F">
            <w:pPr>
              <w:pStyle w:val="TableBodyBullets"/>
              <w:spacing w:before="60" w:afterLines="60" w:line="240" w:lineRule="auto"/>
              <w:ind w:left="0" w:firstLine="0"/>
              <w:rPr>
                <w:i/>
                <w:iCs/>
                <w:sz w:val="20"/>
                <w:szCs w:val="20"/>
              </w:rPr>
            </w:pPr>
            <w:r w:rsidRPr="00FC2B90">
              <w:rPr>
                <w:i/>
                <w:iCs/>
                <w:sz w:val="20"/>
                <w:szCs w:val="20"/>
              </w:rPr>
              <w:t>Commonwealth Marine Reserves</w:t>
            </w:r>
          </w:p>
          <w:p w:rsidR="00C932F5" w:rsidRPr="00FC2B90" w:rsidRDefault="00C932F5" w:rsidP="002D0C05">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 xml:space="preserve">Impacts of coral bleaching monitored and documented in Commonwealth marine reserves (as appropriate), Christmas Island and Pulu Keeling Islands. </w:t>
            </w:r>
          </w:p>
          <w:p w:rsidR="00C932F5" w:rsidRPr="00FC2B90" w:rsidRDefault="00C932F5" w:rsidP="002D0C05">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A tropical fire ant eradication program at Ashmore Reef Commonwealth marine reserve is developed and implementation begun.</w:t>
            </w:r>
          </w:p>
          <w:p w:rsidR="00C932F5" w:rsidRPr="00FC2B90" w:rsidRDefault="00C932F5" w:rsidP="002D0C05">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Grey nurse sharks monitored in Cod Grounds Commonwealth Marine Reserve and locations within Pimpernel Commonwealth Marine Reserve.</w:t>
            </w:r>
          </w:p>
          <w:p w:rsidR="00C932F5" w:rsidRPr="00FC2B90" w:rsidRDefault="00C932F5" w:rsidP="002D0C05">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Vessel monitoring system introduced on all commercial vessels operating in marine protected areas.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C932F5" w:rsidRPr="00FC2B90" w:rsidRDefault="00C932F5" w:rsidP="0011103F">
            <w:pPr>
              <w:pStyle w:val="Tablebody0"/>
              <w:spacing w:before="60" w:afterLines="60" w:line="240" w:lineRule="auto"/>
              <w:rPr>
                <w:sz w:val="20"/>
                <w:szCs w:val="20"/>
              </w:rPr>
            </w:pPr>
            <w:r w:rsidRPr="00FC2B90">
              <w:rPr>
                <w:sz w:val="20"/>
                <w:szCs w:val="20"/>
              </w:rPr>
              <w:t>Relevant reserve managers</w:t>
            </w:r>
          </w:p>
        </w:tc>
      </w:tr>
    </w:tbl>
    <w:p w:rsidR="00FC2B90" w:rsidRDefault="00FC2B90"/>
    <w:p w:rsidR="00FC2B90" w:rsidRDefault="00A444F3">
      <w:r>
        <w:rPr>
          <w:noProof/>
          <w:lang w:eastAsia="en-AU"/>
        </w:rPr>
        <w:pict>
          <v:shape id="_x0000_s1039" type="#_x0000_t202" style="position:absolute;margin-left:702.4pt;margin-top:77.8pt;width:39.65pt;height:20.65pt;z-index:251675648;mso-height-percent:200;mso-height-percent:200;mso-width-relative:margin;mso-height-relative:margin" filled="f" stroked="f">
            <v:textbox style="mso-fit-shape-to-text:t">
              <w:txbxContent>
                <w:sdt>
                  <w:sdtPr>
                    <w:id w:val="624545762"/>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13</w:t>
                        </w:r>
                      </w:fldSimple>
                    </w:p>
                  </w:sdtContent>
                </w:sdt>
              </w:txbxContent>
            </v:textbox>
          </v:shape>
        </w:pict>
      </w:r>
      <w:r w:rsidR="00FC2B90">
        <w:br w:type="page"/>
      </w:r>
    </w:p>
    <w:tbl>
      <w:tblPr>
        <w:tblStyle w:val="TableGrid"/>
        <w:tblW w:w="0" w:type="auto"/>
        <w:tblLook w:val="04A0"/>
      </w:tblPr>
      <w:tblGrid>
        <w:gridCol w:w="2518"/>
        <w:gridCol w:w="4394"/>
        <w:gridCol w:w="4820"/>
        <w:gridCol w:w="2486"/>
      </w:tblGrid>
      <w:tr w:rsidR="002D0C05" w:rsidRPr="00256B84" w:rsidTr="0086346A">
        <w:tc>
          <w:tcPr>
            <w:tcW w:w="14218" w:type="dxa"/>
            <w:gridSpan w:val="4"/>
            <w:tcBorders>
              <w:top w:val="single" w:sz="4" w:space="0" w:color="48773A"/>
              <w:left w:val="single" w:sz="4" w:space="0" w:color="48773A"/>
              <w:bottom w:val="single" w:sz="4" w:space="0" w:color="48773A"/>
              <w:right w:val="single" w:sz="4" w:space="0" w:color="48773A"/>
            </w:tcBorders>
            <w:shd w:val="clear" w:color="auto" w:fill="48773A"/>
            <w:vAlign w:val="center"/>
          </w:tcPr>
          <w:p w:rsidR="002D0C05" w:rsidRPr="00256B84" w:rsidRDefault="002D0C05" w:rsidP="00827A03">
            <w:pPr>
              <w:pStyle w:val="Tablebody0"/>
              <w:spacing w:before="60" w:after="60" w:line="240" w:lineRule="auto"/>
              <w:rPr>
                <w:color w:val="FFFFFF" w:themeColor="background1"/>
              </w:rPr>
            </w:pPr>
            <w:r w:rsidRPr="00256B84">
              <w:rPr>
                <w:color w:val="FFFFFF" w:themeColor="background1"/>
                <w:sz w:val="32"/>
                <w:szCs w:val="32"/>
              </w:rPr>
              <w:t xml:space="preserve">Goal: </w:t>
            </w:r>
            <w:r w:rsidRPr="00256B84">
              <w:rPr>
                <w:b/>
                <w:bCs/>
                <w:color w:val="FFFFFF" w:themeColor="background1"/>
                <w:sz w:val="32"/>
                <w:szCs w:val="32"/>
              </w:rPr>
              <w:t>Resilient places and ecosystems</w:t>
            </w:r>
          </w:p>
        </w:tc>
      </w:tr>
      <w:tr w:rsidR="002D0C05" w:rsidTr="0086346A">
        <w:tc>
          <w:tcPr>
            <w:tcW w:w="14218" w:type="dxa"/>
            <w:gridSpan w:val="4"/>
            <w:tcBorders>
              <w:top w:val="single" w:sz="4" w:space="0" w:color="48773A"/>
              <w:left w:val="nil"/>
              <w:bottom w:val="single" w:sz="4" w:space="0" w:color="C8C5A6"/>
              <w:right w:val="nil"/>
            </w:tcBorders>
          </w:tcPr>
          <w:p w:rsidR="002D0C05" w:rsidRDefault="002D0C05" w:rsidP="00827A03">
            <w:pPr>
              <w:suppressAutoHyphens/>
              <w:autoSpaceDE w:val="0"/>
              <w:autoSpaceDN w:val="0"/>
              <w:adjustRightInd w:val="0"/>
              <w:textAlignment w:val="center"/>
              <w:rPr>
                <w:rFonts w:ascii="Calibri" w:hAnsi="Calibri" w:cs="Calibri"/>
                <w:color w:val="000000"/>
                <w:lang w:val="en-GB"/>
              </w:rPr>
            </w:pPr>
          </w:p>
        </w:tc>
      </w:tr>
      <w:tr w:rsidR="002D0C05" w:rsidRPr="00481862" w:rsidTr="0086346A">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2D0C05" w:rsidRPr="00481862" w:rsidRDefault="002D0C05"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2D0C05" w:rsidRPr="00481862" w:rsidRDefault="002D0C0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2D0C05" w:rsidRPr="00481862" w:rsidRDefault="002D0C0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2D0C05" w:rsidRPr="00481862" w:rsidRDefault="002D0C05"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2D0C05" w:rsidTr="00DA3151">
        <w:trPr>
          <w:trHeight w:val="1227"/>
        </w:trPr>
        <w:tc>
          <w:tcPr>
            <w:tcW w:w="2518" w:type="dxa"/>
            <w:vMerge w:val="restart"/>
            <w:tcBorders>
              <w:top w:val="single" w:sz="4" w:space="0" w:color="C8C5A6"/>
              <w:left w:val="single" w:sz="4" w:space="0" w:color="C8C5A6"/>
              <w:right w:val="single" w:sz="4" w:space="0" w:color="C8C5A6"/>
            </w:tcBorders>
            <w:shd w:val="clear" w:color="auto" w:fill="E2E0D0"/>
          </w:tcPr>
          <w:p w:rsidR="002D0C05" w:rsidRPr="00FC2B90" w:rsidRDefault="002D0C05" w:rsidP="0086346A">
            <w:pPr>
              <w:pStyle w:val="Tablebody0"/>
              <w:spacing w:before="60" w:after="60" w:line="240" w:lineRule="auto"/>
              <w:rPr>
                <w:b/>
                <w:bCs/>
                <w:sz w:val="20"/>
                <w:szCs w:val="20"/>
              </w:rPr>
            </w:pPr>
            <w:r w:rsidRPr="00FC2B90">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A consistent approach to planning and implementation of fire programmes across the estate.</w:t>
            </w:r>
          </w:p>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A consistent approach to planning and implementation of emergency response</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A Parks Australia Fire and Emergency Response Statement is developed and implementation begun.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0"/>
              <w:spacing w:before="60" w:after="60" w:line="240" w:lineRule="auto"/>
              <w:rPr>
                <w:sz w:val="20"/>
                <w:szCs w:val="20"/>
              </w:rPr>
            </w:pPr>
            <w:r w:rsidRPr="00FC2B90">
              <w:rPr>
                <w:sz w:val="20"/>
                <w:szCs w:val="20"/>
              </w:rPr>
              <w:t>Director</w:t>
            </w:r>
            <w:r w:rsidRPr="00FC2B90">
              <w:rPr>
                <w:sz w:val="20"/>
                <w:szCs w:val="20"/>
              </w:rPr>
              <w:br/>
              <w:t>Protected Area Policy and Planning</w:t>
            </w:r>
          </w:p>
        </w:tc>
      </w:tr>
      <w:tr w:rsidR="002D0C05" w:rsidTr="00DA3151">
        <w:trPr>
          <w:trHeight w:val="969"/>
        </w:trPr>
        <w:tc>
          <w:tcPr>
            <w:tcW w:w="2518" w:type="dxa"/>
            <w:vMerge/>
            <w:tcBorders>
              <w:left w:val="single" w:sz="4" w:space="0" w:color="C8C5A6"/>
              <w:right w:val="single" w:sz="4" w:space="0" w:color="C8C5A6"/>
            </w:tcBorders>
            <w:shd w:val="clear" w:color="auto" w:fill="E2E0D0"/>
          </w:tcPr>
          <w:p w:rsidR="002D0C05" w:rsidRPr="00FC2B90" w:rsidRDefault="002D0C05" w:rsidP="0086346A">
            <w:pPr>
              <w:pStyle w:val="Tablebody0"/>
              <w:spacing w:before="60" w:after="60" w:line="240" w:lineRule="auto"/>
              <w:rPr>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 xml:space="preserve">Develop a system for evaluating ecosystem health and resilience across the range of ecosystems in Commonwealth Reserves.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 xml:space="preserve">Targeted research conducted on methods of evaluating ecosystem health using standard international approaches.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0"/>
              <w:spacing w:before="60" w:after="60" w:line="240" w:lineRule="auto"/>
              <w:rPr>
                <w:sz w:val="20"/>
                <w:szCs w:val="20"/>
              </w:rPr>
            </w:pPr>
            <w:r w:rsidRPr="00FC2B90">
              <w:rPr>
                <w:sz w:val="20"/>
                <w:szCs w:val="20"/>
              </w:rPr>
              <w:t>All Branch Heads</w:t>
            </w:r>
          </w:p>
        </w:tc>
      </w:tr>
      <w:tr w:rsidR="002D0C05" w:rsidTr="00DA3151">
        <w:trPr>
          <w:trHeight w:val="1227"/>
        </w:trPr>
        <w:tc>
          <w:tcPr>
            <w:tcW w:w="2518" w:type="dxa"/>
            <w:vMerge/>
            <w:tcBorders>
              <w:left w:val="single" w:sz="4" w:space="0" w:color="C8C5A6"/>
              <w:right w:val="single" w:sz="4" w:space="0" w:color="C8C5A6"/>
            </w:tcBorders>
            <w:shd w:val="clear" w:color="auto" w:fill="E2E0D0"/>
          </w:tcPr>
          <w:p w:rsidR="002D0C05" w:rsidRPr="00FC2B90" w:rsidRDefault="002D0C05" w:rsidP="0086346A">
            <w:pPr>
              <w:pStyle w:val="Tablebody0"/>
              <w:spacing w:before="60" w:after="60" w:line="240" w:lineRule="auto"/>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Cultural Heritage Action Plans underpin cultural heritage management at the jointly managed parks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Develop a Cultural Heritage Strategy for Booderee National Park.</w:t>
            </w:r>
          </w:p>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 xml:space="preserve">Review the </w:t>
            </w:r>
            <w:r w:rsidR="00F9687B" w:rsidRPr="00FC2B90">
              <w:rPr>
                <w:sz w:val="20"/>
                <w:szCs w:val="20"/>
              </w:rPr>
              <w:t>Ulu</w:t>
            </w:r>
            <w:r w:rsidR="00F9687B" w:rsidRPr="00FC2B90">
              <w:rPr>
                <w:sz w:val="20"/>
                <w:szCs w:val="20"/>
                <w:u w:val="single"/>
              </w:rPr>
              <w:t>r</w:t>
            </w:r>
            <w:r w:rsidR="00F9687B" w:rsidRPr="00FC2B90">
              <w:rPr>
                <w:sz w:val="20"/>
                <w:szCs w:val="20"/>
              </w:rPr>
              <w:t>u-Kata Tju</w:t>
            </w:r>
            <w:r w:rsidR="00F9687B" w:rsidRPr="00FC2B90">
              <w:rPr>
                <w:sz w:val="20"/>
                <w:szCs w:val="20"/>
                <w:u w:val="single"/>
              </w:rPr>
              <w:t>t</w:t>
            </w:r>
            <w:r w:rsidR="00F9687B" w:rsidRPr="00FC2B90">
              <w:rPr>
                <w:sz w:val="20"/>
                <w:szCs w:val="20"/>
              </w:rPr>
              <w:t>a</w:t>
            </w:r>
            <w:r w:rsidRPr="00FC2B90">
              <w:rPr>
                <w:sz w:val="20"/>
                <w:szCs w:val="20"/>
              </w:rPr>
              <w:t xml:space="preserve"> National Park Cultural Heritage Action Plan.</w:t>
            </w:r>
          </w:p>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Implement activities from the Kakadu National Park Cultural Heritage Action Plan.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0"/>
              <w:spacing w:before="60" w:after="60" w:line="240" w:lineRule="auto"/>
              <w:rPr>
                <w:sz w:val="20"/>
                <w:szCs w:val="20"/>
              </w:rPr>
            </w:pPr>
            <w:r w:rsidRPr="00FC2B90">
              <w:rPr>
                <w:sz w:val="20"/>
                <w:szCs w:val="20"/>
              </w:rPr>
              <w:t>Relevant reserve managers</w:t>
            </w:r>
          </w:p>
        </w:tc>
      </w:tr>
      <w:tr w:rsidR="002D0C05" w:rsidTr="00DA3151">
        <w:trPr>
          <w:trHeight w:val="967"/>
        </w:trPr>
        <w:tc>
          <w:tcPr>
            <w:tcW w:w="2518" w:type="dxa"/>
            <w:vMerge/>
            <w:tcBorders>
              <w:left w:val="single" w:sz="4" w:space="0" w:color="C8C5A6"/>
              <w:bottom w:val="single" w:sz="4" w:space="0" w:color="C8C5A6"/>
              <w:right w:val="single" w:sz="4" w:space="0" w:color="C8C5A6"/>
            </w:tcBorders>
            <w:shd w:val="clear" w:color="auto" w:fill="E2E0D0"/>
          </w:tcPr>
          <w:p w:rsidR="002D0C05" w:rsidRPr="00FC2B90" w:rsidRDefault="002D0C05" w:rsidP="0086346A">
            <w:pPr>
              <w:pStyle w:val="Tablebody0"/>
              <w:spacing w:before="60" w:after="60" w:line="240" w:lineRule="auto"/>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Management plans for all Commonwealth marine reserves are in place</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 xml:space="preserve">Statutory processes for the making of management plans are completed.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0"/>
              <w:spacing w:before="60" w:after="60" w:line="240" w:lineRule="auto"/>
              <w:rPr>
                <w:sz w:val="20"/>
                <w:szCs w:val="20"/>
              </w:rPr>
            </w:pPr>
            <w:r w:rsidRPr="00FC2B90">
              <w:rPr>
                <w:sz w:val="20"/>
                <w:szCs w:val="20"/>
              </w:rPr>
              <w:t>Assistant Secretary</w:t>
            </w:r>
            <w:r w:rsidRPr="00FC2B90">
              <w:rPr>
                <w:sz w:val="20"/>
                <w:szCs w:val="20"/>
              </w:rPr>
              <w:br/>
              <w:t>Marine Protected Areas Branch</w:t>
            </w:r>
          </w:p>
        </w:tc>
      </w:tr>
      <w:tr w:rsidR="002D0C05" w:rsidTr="00DA3151">
        <w:trPr>
          <w:trHeight w:val="1227"/>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2D0C05" w:rsidRPr="00FC2B90" w:rsidRDefault="002D0C05" w:rsidP="0086346A">
            <w:pPr>
              <w:pStyle w:val="Tablebody0"/>
              <w:spacing w:before="60" w:after="60" w:line="240" w:lineRule="auto"/>
              <w:rPr>
                <w:sz w:val="20"/>
                <w:szCs w:val="20"/>
              </w:rPr>
            </w:pPr>
            <w:r w:rsidRPr="00FC2B90">
              <w:rPr>
                <w:b/>
                <w:bCs/>
                <w:sz w:val="20"/>
                <w:szCs w:val="20"/>
              </w:rPr>
              <w:t>How we will deliver our corporate priorities in 2017-20</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 xml:space="preserve">Annual reserve report cards to include measures of ecological health.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Undertake monitoring for robust reporting on ecological health.</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D0C05" w:rsidRPr="00FC2B90" w:rsidRDefault="002D0C05" w:rsidP="0086346A">
            <w:pPr>
              <w:pStyle w:val="Tablebody0"/>
              <w:spacing w:before="60" w:after="60" w:line="240" w:lineRule="auto"/>
              <w:rPr>
                <w:sz w:val="20"/>
                <w:szCs w:val="20"/>
              </w:rPr>
            </w:pPr>
            <w:r w:rsidRPr="00FC2B90">
              <w:rPr>
                <w:sz w:val="20"/>
                <w:szCs w:val="20"/>
              </w:rPr>
              <w:t>Assistant Secretary</w:t>
            </w:r>
            <w:r w:rsidRPr="00FC2B90">
              <w:rPr>
                <w:sz w:val="20"/>
                <w:szCs w:val="20"/>
              </w:rPr>
              <w:br/>
              <w:t>Parks Island and Biodiversity Science Branch</w:t>
            </w:r>
          </w:p>
        </w:tc>
      </w:tr>
    </w:tbl>
    <w:p w:rsidR="00FC2B90" w:rsidRDefault="00A444F3">
      <w:r>
        <w:rPr>
          <w:noProof/>
          <w:lang w:eastAsia="en-AU"/>
        </w:rPr>
        <w:pict>
          <v:shape id="_x0000_s1040" type="#_x0000_t202" style="position:absolute;margin-left:703.15pt;margin-top:52.15pt;width:39.65pt;height:20.65pt;z-index:251676672;mso-height-percent:200;mso-position-horizontal-relative:text;mso-position-vertical-relative:text;mso-height-percent:200;mso-width-relative:margin;mso-height-relative:margin" filled="f" stroked="f">
            <v:textbox style="mso-fit-shape-to-text:t">
              <w:txbxContent>
                <w:sdt>
                  <w:sdtPr>
                    <w:id w:val="624545777"/>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14</w:t>
                        </w:r>
                      </w:fldSimple>
                    </w:p>
                  </w:sdtContent>
                </w:sdt>
              </w:txbxContent>
            </v:textbox>
          </v:shape>
        </w:pict>
      </w:r>
      <w:r w:rsidR="00FC2B90">
        <w:br w:type="page"/>
      </w:r>
    </w:p>
    <w:tbl>
      <w:tblPr>
        <w:tblStyle w:val="TableGrid"/>
        <w:tblW w:w="0" w:type="auto"/>
        <w:tblLook w:val="04A0"/>
      </w:tblPr>
      <w:tblGrid>
        <w:gridCol w:w="2518"/>
        <w:gridCol w:w="3969"/>
        <w:gridCol w:w="5245"/>
        <w:gridCol w:w="2486"/>
      </w:tblGrid>
      <w:tr w:rsidR="0086346A" w:rsidRPr="00256B84" w:rsidTr="0086346A">
        <w:tc>
          <w:tcPr>
            <w:tcW w:w="14218" w:type="dxa"/>
            <w:gridSpan w:val="4"/>
            <w:tcBorders>
              <w:top w:val="single" w:sz="4" w:space="0" w:color="48773A"/>
              <w:left w:val="single" w:sz="4" w:space="0" w:color="48773A"/>
              <w:bottom w:val="single" w:sz="4" w:space="0" w:color="48773A"/>
              <w:right w:val="single" w:sz="4" w:space="0" w:color="48773A"/>
            </w:tcBorders>
            <w:shd w:val="clear" w:color="auto" w:fill="48773A"/>
            <w:vAlign w:val="center"/>
          </w:tcPr>
          <w:p w:rsidR="0086346A" w:rsidRPr="00256B84" w:rsidRDefault="0086346A" w:rsidP="00827A03">
            <w:pPr>
              <w:pStyle w:val="Tablebody0"/>
              <w:spacing w:before="60" w:after="60" w:line="240" w:lineRule="auto"/>
              <w:rPr>
                <w:color w:val="FFFFFF" w:themeColor="background1"/>
              </w:rPr>
            </w:pPr>
            <w:r w:rsidRPr="00256B84">
              <w:rPr>
                <w:color w:val="FFFFFF" w:themeColor="background1"/>
                <w:sz w:val="32"/>
                <w:szCs w:val="32"/>
              </w:rPr>
              <w:t xml:space="preserve">Goal: </w:t>
            </w:r>
            <w:r w:rsidRPr="00256B84">
              <w:rPr>
                <w:b/>
                <w:bCs/>
                <w:color w:val="FFFFFF" w:themeColor="background1"/>
                <w:sz w:val="32"/>
                <w:szCs w:val="32"/>
              </w:rPr>
              <w:t>Resilient places and ecosystems</w:t>
            </w:r>
          </w:p>
        </w:tc>
      </w:tr>
      <w:tr w:rsidR="0086346A" w:rsidTr="0086346A">
        <w:tc>
          <w:tcPr>
            <w:tcW w:w="14218" w:type="dxa"/>
            <w:gridSpan w:val="4"/>
            <w:tcBorders>
              <w:top w:val="single" w:sz="4" w:space="0" w:color="48773A"/>
              <w:left w:val="nil"/>
              <w:bottom w:val="single" w:sz="4" w:space="0" w:color="C8C5A6"/>
              <w:right w:val="nil"/>
            </w:tcBorders>
          </w:tcPr>
          <w:p w:rsidR="0086346A" w:rsidRDefault="0086346A" w:rsidP="00827A03">
            <w:pPr>
              <w:suppressAutoHyphens/>
              <w:autoSpaceDE w:val="0"/>
              <w:autoSpaceDN w:val="0"/>
              <w:adjustRightInd w:val="0"/>
              <w:textAlignment w:val="center"/>
              <w:rPr>
                <w:rFonts w:ascii="Calibri" w:hAnsi="Calibri" w:cs="Calibri"/>
                <w:color w:val="000000"/>
                <w:lang w:val="en-GB"/>
              </w:rPr>
            </w:pPr>
          </w:p>
        </w:tc>
      </w:tr>
      <w:tr w:rsidR="0086346A" w:rsidRPr="00481862" w:rsidTr="00B15F3A">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86346A" w:rsidRPr="00481862" w:rsidRDefault="0086346A" w:rsidP="00481862">
            <w:pPr>
              <w:pStyle w:val="NoParagraphStyle"/>
              <w:spacing w:before="60" w:after="60" w:line="240" w:lineRule="auto"/>
              <w:textAlignment w:val="auto"/>
              <w:rPr>
                <w:b/>
                <w:color w:val="auto"/>
                <w:sz w:val="20"/>
                <w:szCs w:val="20"/>
                <w:lang w:val="en-AU"/>
              </w:rPr>
            </w:pPr>
          </w:p>
        </w:tc>
        <w:tc>
          <w:tcPr>
            <w:tcW w:w="3969" w:type="dxa"/>
            <w:tcBorders>
              <w:top w:val="single" w:sz="4" w:space="0" w:color="C8C5A6"/>
              <w:left w:val="single" w:sz="4" w:space="0" w:color="C8C5A6"/>
              <w:bottom w:val="single" w:sz="4" w:space="0" w:color="C8C5A6"/>
              <w:right w:val="single" w:sz="4" w:space="0" w:color="C8C5A6"/>
            </w:tcBorders>
            <w:shd w:val="clear" w:color="auto" w:fill="E2E0D0"/>
          </w:tcPr>
          <w:p w:rsidR="0086346A" w:rsidRPr="00481862" w:rsidRDefault="0086346A"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5245" w:type="dxa"/>
            <w:tcBorders>
              <w:top w:val="single" w:sz="4" w:space="0" w:color="C8C5A6"/>
              <w:left w:val="single" w:sz="4" w:space="0" w:color="C8C5A6"/>
              <w:bottom w:val="single" w:sz="4" w:space="0" w:color="C8C5A6"/>
              <w:right w:val="single" w:sz="4" w:space="0" w:color="C8C5A6"/>
            </w:tcBorders>
            <w:shd w:val="clear" w:color="auto" w:fill="E2E0D0"/>
          </w:tcPr>
          <w:p w:rsidR="0086346A" w:rsidRPr="00481862" w:rsidRDefault="0086346A"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86346A" w:rsidRPr="00481862" w:rsidRDefault="0086346A"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86346A" w:rsidTr="00DA3151">
        <w:trPr>
          <w:trHeight w:val="4420"/>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86346A" w:rsidRPr="00FC2B90" w:rsidRDefault="0086346A" w:rsidP="0086346A">
            <w:pPr>
              <w:pStyle w:val="Tablebody0"/>
              <w:spacing w:before="60" w:after="60" w:line="240" w:lineRule="auto"/>
              <w:rPr>
                <w:sz w:val="20"/>
                <w:szCs w:val="20"/>
              </w:rPr>
            </w:pPr>
            <w:r w:rsidRPr="00FC2B90">
              <w:rPr>
                <w:b/>
                <w:bCs/>
                <w:sz w:val="20"/>
                <w:szCs w:val="20"/>
              </w:rPr>
              <w:t>How we will deliver our corporate priorities in 2017-20</w:t>
            </w:r>
          </w:p>
        </w:tc>
        <w:tc>
          <w:tcPr>
            <w:tcW w:w="3969" w:type="dxa"/>
            <w:tcBorders>
              <w:top w:val="single" w:sz="4" w:space="0" w:color="C8C5A6"/>
              <w:left w:val="single" w:sz="4" w:space="0" w:color="C8C5A6"/>
              <w:bottom w:val="single" w:sz="4" w:space="0" w:color="C8C5A6"/>
              <w:right w:val="single" w:sz="4" w:space="0" w:color="C8C5A6"/>
            </w:tcBorders>
            <w:shd w:val="clear" w:color="auto" w:fill="auto"/>
          </w:tcPr>
          <w:p w:rsidR="0086346A" w:rsidRPr="00FC2B90" w:rsidRDefault="0086346A"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Ensure that research on reserves is directed to support management outcomes.</w:t>
            </w:r>
          </w:p>
        </w:tc>
        <w:tc>
          <w:tcPr>
            <w:tcW w:w="5245" w:type="dxa"/>
            <w:tcBorders>
              <w:top w:val="single" w:sz="4" w:space="0" w:color="C8C5A6"/>
              <w:left w:val="single" w:sz="4" w:space="0" w:color="C8C5A6"/>
              <w:bottom w:val="single" w:sz="4" w:space="0" w:color="C8C5A6"/>
              <w:right w:val="single" w:sz="4" w:space="0" w:color="C8C5A6"/>
            </w:tcBorders>
            <w:shd w:val="clear" w:color="auto" w:fill="auto"/>
          </w:tcPr>
          <w:p w:rsidR="0086346A" w:rsidRPr="00FC2B90" w:rsidRDefault="0086346A" w:rsidP="0086346A">
            <w:pPr>
              <w:pStyle w:val="TableBodyBullets"/>
              <w:spacing w:before="60" w:after="60" w:line="240" w:lineRule="auto"/>
              <w:ind w:left="0" w:firstLine="0"/>
              <w:rPr>
                <w:sz w:val="20"/>
                <w:szCs w:val="20"/>
              </w:rPr>
            </w:pPr>
            <w:r w:rsidRPr="00FC2B90">
              <w:rPr>
                <w:sz w:val="20"/>
                <w:szCs w:val="20"/>
              </w:rPr>
              <w:t>Undertake informed management actions related to:</w:t>
            </w:r>
          </w:p>
          <w:p w:rsidR="0086346A" w:rsidRPr="00FC2B90" w:rsidRDefault="0086346A"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National Environmental Research Program (NERP) outcomes:</w:t>
            </w:r>
          </w:p>
          <w:p w:rsidR="0086346A" w:rsidRPr="00FC2B90" w:rsidRDefault="0086346A" w:rsidP="0086346A">
            <w:pPr>
              <w:pStyle w:val="TableBodyBullets"/>
              <w:numPr>
                <w:ilvl w:val="0"/>
                <w:numId w:val="4"/>
              </w:numPr>
              <w:tabs>
                <w:tab w:val="clear" w:pos="397"/>
                <w:tab w:val="clear" w:pos="567"/>
              </w:tabs>
              <w:spacing w:before="60" w:after="60" w:line="240" w:lineRule="auto"/>
              <w:ind w:left="388" w:hanging="142"/>
              <w:rPr>
                <w:sz w:val="20"/>
                <w:szCs w:val="20"/>
              </w:rPr>
            </w:pPr>
            <w:r w:rsidRPr="00FC2B90">
              <w:rPr>
                <w:sz w:val="20"/>
                <w:szCs w:val="20"/>
              </w:rPr>
              <w:t>Utilise the prioritisation tool developed for Parks Australia by the Strategic Decision Making Hub.</w:t>
            </w:r>
          </w:p>
          <w:p w:rsidR="0086346A" w:rsidRPr="00FC2B90" w:rsidRDefault="0086346A" w:rsidP="0086346A">
            <w:pPr>
              <w:pStyle w:val="TableBodyBullets"/>
              <w:numPr>
                <w:ilvl w:val="0"/>
                <w:numId w:val="4"/>
              </w:numPr>
              <w:tabs>
                <w:tab w:val="clear" w:pos="397"/>
                <w:tab w:val="clear" w:pos="567"/>
              </w:tabs>
              <w:spacing w:before="60" w:after="60" w:line="240" w:lineRule="auto"/>
              <w:ind w:left="388" w:hanging="142"/>
              <w:rPr>
                <w:sz w:val="20"/>
                <w:szCs w:val="20"/>
              </w:rPr>
            </w:pPr>
            <w:r w:rsidRPr="00FC2B90">
              <w:rPr>
                <w:sz w:val="20"/>
                <w:szCs w:val="20"/>
              </w:rPr>
              <w:t>Document the management outcomes of the NERP research into Kakadu including the impact of cats on native species, the impacts of salt water incursion into Kakadu wetlands and the population health of river sharks and sawtooth fish.</w:t>
            </w:r>
          </w:p>
          <w:p w:rsidR="0086346A" w:rsidRPr="00FC2B90" w:rsidRDefault="0086346A" w:rsidP="0086346A">
            <w:pPr>
              <w:pStyle w:val="TableBodyBullets"/>
              <w:numPr>
                <w:ilvl w:val="0"/>
                <w:numId w:val="4"/>
              </w:numPr>
              <w:tabs>
                <w:tab w:val="clear" w:pos="397"/>
                <w:tab w:val="clear" w:pos="567"/>
              </w:tabs>
              <w:spacing w:before="60" w:after="60" w:line="240" w:lineRule="auto"/>
              <w:ind w:left="388" w:hanging="142"/>
              <w:rPr>
                <w:sz w:val="20"/>
                <w:szCs w:val="20"/>
              </w:rPr>
            </w:pPr>
            <w:r w:rsidRPr="00FC2B90">
              <w:rPr>
                <w:sz w:val="20"/>
                <w:szCs w:val="20"/>
              </w:rPr>
              <w:t>Use the baselines established through NERP research on Commonwealth Marine Reserves such as the Tasman Fracture, Flinders and Geographe to continue to assess the effectiveness of management in Commonwealth Marine Reserves.</w:t>
            </w:r>
          </w:p>
          <w:p w:rsidR="0086346A" w:rsidRPr="00FC2B90" w:rsidRDefault="0086346A" w:rsidP="0086346A">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Incorporate actions from research within Ulu</w:t>
            </w:r>
            <w:r w:rsidRPr="00FC2B90">
              <w:rPr>
                <w:sz w:val="20"/>
                <w:szCs w:val="20"/>
                <w:u w:val="single"/>
              </w:rPr>
              <w:t>r</w:t>
            </w:r>
            <w:r w:rsidRPr="00FC2B90">
              <w:rPr>
                <w:sz w:val="20"/>
                <w:szCs w:val="20"/>
              </w:rPr>
              <w:t>u-Kata Tju</w:t>
            </w:r>
            <w:r w:rsidRPr="00FC2B90">
              <w:rPr>
                <w:sz w:val="20"/>
                <w:szCs w:val="20"/>
                <w:u w:val="single"/>
              </w:rPr>
              <w:t>t</w:t>
            </w:r>
            <w:r w:rsidRPr="00FC2B90">
              <w:rPr>
                <w:sz w:val="20"/>
                <w:szCs w:val="20"/>
              </w:rPr>
              <w:t>a National Park by:</w:t>
            </w:r>
          </w:p>
          <w:p w:rsidR="0086346A" w:rsidRPr="00FC2B90" w:rsidRDefault="0086346A" w:rsidP="0086346A">
            <w:pPr>
              <w:pStyle w:val="TableBodyBullets"/>
              <w:numPr>
                <w:ilvl w:val="0"/>
                <w:numId w:val="4"/>
              </w:numPr>
              <w:tabs>
                <w:tab w:val="clear" w:pos="397"/>
                <w:tab w:val="clear" w:pos="567"/>
              </w:tabs>
              <w:spacing w:before="60" w:after="60" w:line="240" w:lineRule="auto"/>
              <w:ind w:left="388" w:hanging="142"/>
              <w:rPr>
                <w:sz w:val="20"/>
                <w:szCs w:val="20"/>
              </w:rPr>
            </w:pPr>
            <w:r w:rsidRPr="00FC2B90">
              <w:rPr>
                <w:sz w:val="20"/>
                <w:szCs w:val="20"/>
              </w:rPr>
              <w:t>Adapting the monitoring methodology for great desert skink to account for the newly discovered link between termites and distribution. Using the information from the mala genetic analysis to contribute to the design of a meta population model for movement of animals and genetic health.</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86346A" w:rsidRPr="00FC2B90" w:rsidRDefault="0086346A" w:rsidP="0086346A">
            <w:pPr>
              <w:pStyle w:val="Tablebody0"/>
              <w:spacing w:before="60" w:after="60" w:line="240" w:lineRule="auto"/>
              <w:rPr>
                <w:sz w:val="20"/>
                <w:szCs w:val="20"/>
              </w:rPr>
            </w:pPr>
            <w:r w:rsidRPr="00FC2B90">
              <w:rPr>
                <w:sz w:val="20"/>
                <w:szCs w:val="20"/>
              </w:rPr>
              <w:t>Assistant Secretary</w:t>
            </w:r>
            <w:r w:rsidRPr="00FC2B90">
              <w:rPr>
                <w:sz w:val="20"/>
                <w:szCs w:val="20"/>
              </w:rPr>
              <w:br/>
              <w:t xml:space="preserve">Parks Island and Biodiversity Science Branch </w:t>
            </w:r>
          </w:p>
          <w:p w:rsidR="0086346A" w:rsidRPr="00FC2B90" w:rsidRDefault="0086346A" w:rsidP="0086346A">
            <w:pPr>
              <w:pStyle w:val="Tablebody0"/>
              <w:spacing w:before="60" w:after="60" w:line="240" w:lineRule="auto"/>
              <w:rPr>
                <w:sz w:val="20"/>
                <w:szCs w:val="20"/>
              </w:rPr>
            </w:pPr>
            <w:r w:rsidRPr="00FC2B90">
              <w:rPr>
                <w:sz w:val="20"/>
                <w:szCs w:val="20"/>
              </w:rPr>
              <w:t>Assistant Secretary</w:t>
            </w:r>
            <w:r w:rsidRPr="00FC2B90">
              <w:rPr>
                <w:sz w:val="20"/>
                <w:szCs w:val="20"/>
              </w:rPr>
              <w:br/>
              <w:t>Marine Protected Areas Branch</w:t>
            </w:r>
          </w:p>
          <w:p w:rsidR="0086346A" w:rsidRPr="00FC2B90" w:rsidRDefault="0086346A" w:rsidP="00B15F3A">
            <w:pPr>
              <w:pStyle w:val="Tablebody0"/>
              <w:spacing w:before="60" w:after="60" w:line="240" w:lineRule="auto"/>
              <w:rPr>
                <w:sz w:val="20"/>
                <w:szCs w:val="20"/>
              </w:rPr>
            </w:pPr>
            <w:r w:rsidRPr="00FC2B90">
              <w:rPr>
                <w:sz w:val="20"/>
                <w:szCs w:val="20"/>
              </w:rPr>
              <w:t>Relevant reserve managers</w:t>
            </w:r>
          </w:p>
        </w:tc>
      </w:tr>
    </w:tbl>
    <w:p w:rsidR="00AA57BA" w:rsidRDefault="00AA57BA"/>
    <w:p w:rsidR="00AA57BA" w:rsidRDefault="00A444F3">
      <w:r>
        <w:rPr>
          <w:noProof/>
          <w:lang w:eastAsia="en-AU"/>
        </w:rPr>
        <w:pict>
          <v:shape id="_x0000_s1064" type="#_x0000_t202" style="position:absolute;margin-left:701.65pt;margin-top:38.2pt;width:39.65pt;height:20.65pt;z-index:251700224;mso-height-percent:200;mso-height-percent:200;mso-width-relative:margin;mso-height-relative:margin" filled="f" stroked="f">
            <v:textbox style="mso-fit-shape-to-text:t">
              <w:txbxContent>
                <w:sdt>
                  <w:sdtPr>
                    <w:id w:val="624546439"/>
                    <w:docPartObj>
                      <w:docPartGallery w:val="Page Numbers (Bottom of Page)"/>
                      <w:docPartUnique/>
                    </w:docPartObj>
                  </w:sdtPr>
                  <w:sdtContent>
                    <w:p w:rsidR="00DA3151" w:rsidRDefault="00A444F3" w:rsidP="00AA57BA">
                      <w:pPr>
                        <w:pStyle w:val="Footer"/>
                        <w:jc w:val="right"/>
                      </w:pPr>
                      <w:fldSimple w:instr=" PAGE   \* MERGEFORMAT ">
                        <w:r w:rsidR="00DA3151">
                          <w:rPr>
                            <w:noProof/>
                          </w:rPr>
                          <w:t>15</w:t>
                        </w:r>
                      </w:fldSimple>
                    </w:p>
                  </w:sdtContent>
                </w:sdt>
              </w:txbxContent>
            </v:textbox>
          </v:shape>
        </w:pict>
      </w:r>
      <w:r w:rsidR="00AA57BA">
        <w:br w:type="page"/>
      </w:r>
    </w:p>
    <w:tbl>
      <w:tblPr>
        <w:tblStyle w:val="TableGrid"/>
        <w:tblW w:w="0" w:type="auto"/>
        <w:tblLook w:val="04A0"/>
      </w:tblPr>
      <w:tblGrid>
        <w:gridCol w:w="2518"/>
        <w:gridCol w:w="3969"/>
        <w:gridCol w:w="5245"/>
        <w:gridCol w:w="2486"/>
      </w:tblGrid>
      <w:tr w:rsidR="00AA57BA" w:rsidRPr="00256B84" w:rsidTr="006D17FD">
        <w:tc>
          <w:tcPr>
            <w:tcW w:w="14218" w:type="dxa"/>
            <w:gridSpan w:val="4"/>
            <w:tcBorders>
              <w:top w:val="single" w:sz="4" w:space="0" w:color="48773A"/>
              <w:left w:val="single" w:sz="4" w:space="0" w:color="48773A"/>
              <w:bottom w:val="single" w:sz="4" w:space="0" w:color="48773A"/>
              <w:right w:val="single" w:sz="4" w:space="0" w:color="48773A"/>
            </w:tcBorders>
            <w:shd w:val="clear" w:color="auto" w:fill="48773A"/>
            <w:vAlign w:val="center"/>
          </w:tcPr>
          <w:p w:rsidR="00AA57BA" w:rsidRPr="00256B84" w:rsidRDefault="00AA57BA" w:rsidP="006D17FD">
            <w:pPr>
              <w:pStyle w:val="Tablebody0"/>
              <w:spacing w:before="60" w:after="60" w:line="240" w:lineRule="auto"/>
              <w:rPr>
                <w:color w:val="FFFFFF" w:themeColor="background1"/>
              </w:rPr>
            </w:pPr>
            <w:r w:rsidRPr="00256B84">
              <w:rPr>
                <w:color w:val="FFFFFF" w:themeColor="background1"/>
                <w:sz w:val="32"/>
                <w:szCs w:val="32"/>
              </w:rPr>
              <w:t xml:space="preserve">Goal: </w:t>
            </w:r>
            <w:r w:rsidRPr="00256B84">
              <w:rPr>
                <w:b/>
                <w:bCs/>
                <w:color w:val="FFFFFF" w:themeColor="background1"/>
                <w:sz w:val="32"/>
                <w:szCs w:val="32"/>
              </w:rPr>
              <w:t>Resilient places and ecosystems</w:t>
            </w:r>
          </w:p>
        </w:tc>
      </w:tr>
      <w:tr w:rsidR="00AA57BA" w:rsidTr="006D17FD">
        <w:tc>
          <w:tcPr>
            <w:tcW w:w="14218" w:type="dxa"/>
            <w:gridSpan w:val="4"/>
            <w:tcBorders>
              <w:top w:val="single" w:sz="4" w:space="0" w:color="48773A"/>
              <w:left w:val="nil"/>
              <w:bottom w:val="single" w:sz="4" w:space="0" w:color="C8C5A6"/>
              <w:right w:val="nil"/>
            </w:tcBorders>
          </w:tcPr>
          <w:p w:rsidR="00AA57BA" w:rsidRDefault="00AA57BA" w:rsidP="006D17FD">
            <w:pPr>
              <w:suppressAutoHyphens/>
              <w:autoSpaceDE w:val="0"/>
              <w:autoSpaceDN w:val="0"/>
              <w:adjustRightInd w:val="0"/>
              <w:textAlignment w:val="center"/>
              <w:rPr>
                <w:rFonts w:ascii="Calibri" w:hAnsi="Calibri" w:cs="Calibri"/>
                <w:color w:val="000000"/>
                <w:lang w:val="en-GB"/>
              </w:rPr>
            </w:pPr>
          </w:p>
        </w:tc>
      </w:tr>
      <w:tr w:rsidR="00AA57BA" w:rsidRPr="00481862" w:rsidTr="006D17FD">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AA57BA" w:rsidRPr="00481862" w:rsidRDefault="00AA57BA" w:rsidP="006D17FD">
            <w:pPr>
              <w:pStyle w:val="NoParagraphStyle"/>
              <w:spacing w:before="60" w:after="60" w:line="240" w:lineRule="auto"/>
              <w:textAlignment w:val="auto"/>
              <w:rPr>
                <w:b/>
                <w:color w:val="auto"/>
                <w:sz w:val="20"/>
                <w:szCs w:val="20"/>
                <w:lang w:val="en-AU"/>
              </w:rPr>
            </w:pPr>
          </w:p>
        </w:tc>
        <w:tc>
          <w:tcPr>
            <w:tcW w:w="3969" w:type="dxa"/>
            <w:tcBorders>
              <w:top w:val="single" w:sz="4" w:space="0" w:color="C8C5A6"/>
              <w:left w:val="single" w:sz="4" w:space="0" w:color="C8C5A6"/>
              <w:bottom w:val="single" w:sz="4" w:space="0" w:color="C8C5A6"/>
              <w:right w:val="single" w:sz="4" w:space="0" w:color="C8C5A6"/>
            </w:tcBorders>
            <w:shd w:val="clear" w:color="auto" w:fill="E2E0D0"/>
          </w:tcPr>
          <w:p w:rsidR="00AA57BA" w:rsidRPr="00481862" w:rsidRDefault="00AA57BA" w:rsidP="006D17FD">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5245" w:type="dxa"/>
            <w:tcBorders>
              <w:top w:val="single" w:sz="4" w:space="0" w:color="C8C5A6"/>
              <w:left w:val="single" w:sz="4" w:space="0" w:color="C8C5A6"/>
              <w:bottom w:val="single" w:sz="4" w:space="0" w:color="C8C5A6"/>
              <w:right w:val="single" w:sz="4" w:space="0" w:color="C8C5A6"/>
            </w:tcBorders>
            <w:shd w:val="clear" w:color="auto" w:fill="E2E0D0"/>
          </w:tcPr>
          <w:p w:rsidR="00AA57BA" w:rsidRPr="00481862" w:rsidRDefault="00AA57BA" w:rsidP="006D17FD">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AA57BA" w:rsidRPr="00481862" w:rsidRDefault="00AA57BA" w:rsidP="006D17FD">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AA57BA" w:rsidTr="00DA3151">
        <w:trPr>
          <w:trHeight w:val="4420"/>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AA57BA" w:rsidRPr="00FC2B90" w:rsidRDefault="00AA57BA" w:rsidP="006D17FD">
            <w:pPr>
              <w:pStyle w:val="Tablebody0"/>
              <w:spacing w:before="60" w:after="60" w:line="240" w:lineRule="auto"/>
              <w:rPr>
                <w:sz w:val="20"/>
                <w:szCs w:val="20"/>
              </w:rPr>
            </w:pPr>
            <w:r w:rsidRPr="00FC2B90">
              <w:rPr>
                <w:b/>
                <w:bCs/>
                <w:sz w:val="20"/>
                <w:szCs w:val="20"/>
              </w:rPr>
              <w:t>How we will deliver our corporate priorities in 2017-20</w:t>
            </w:r>
          </w:p>
        </w:tc>
        <w:tc>
          <w:tcPr>
            <w:tcW w:w="3969" w:type="dxa"/>
            <w:tcBorders>
              <w:top w:val="single" w:sz="4" w:space="0" w:color="C8C5A6"/>
              <w:left w:val="single" w:sz="4" w:space="0" w:color="C8C5A6"/>
              <w:bottom w:val="single" w:sz="4" w:space="0" w:color="C8C5A6"/>
              <w:right w:val="single" w:sz="4" w:space="0" w:color="C8C5A6"/>
            </w:tcBorders>
            <w:shd w:val="clear" w:color="auto" w:fill="auto"/>
          </w:tcPr>
          <w:p w:rsidR="00AA57BA" w:rsidRPr="00FC2B90" w:rsidRDefault="00AA57BA" w:rsidP="006D17FD">
            <w:pPr>
              <w:pStyle w:val="TableBodyBullets"/>
              <w:numPr>
                <w:ilvl w:val="0"/>
                <w:numId w:val="3"/>
              </w:numPr>
              <w:tabs>
                <w:tab w:val="clear" w:pos="397"/>
                <w:tab w:val="clear" w:pos="567"/>
              </w:tabs>
              <w:spacing w:before="60" w:after="60" w:line="240" w:lineRule="auto"/>
              <w:ind w:left="246" w:hanging="246"/>
              <w:rPr>
                <w:sz w:val="20"/>
                <w:szCs w:val="20"/>
              </w:rPr>
            </w:pPr>
            <w:r w:rsidRPr="00FC2B90">
              <w:rPr>
                <w:sz w:val="20"/>
                <w:szCs w:val="20"/>
              </w:rPr>
              <w:t>Ensure that research on reserves is directed to support management outcomes.</w:t>
            </w:r>
          </w:p>
        </w:tc>
        <w:tc>
          <w:tcPr>
            <w:tcW w:w="5245" w:type="dxa"/>
            <w:tcBorders>
              <w:top w:val="single" w:sz="4" w:space="0" w:color="C8C5A6"/>
              <w:left w:val="single" w:sz="4" w:space="0" w:color="C8C5A6"/>
              <w:bottom w:val="single" w:sz="4" w:space="0" w:color="C8C5A6"/>
              <w:right w:val="single" w:sz="4" w:space="0" w:color="C8C5A6"/>
            </w:tcBorders>
            <w:shd w:val="clear" w:color="auto" w:fill="auto"/>
          </w:tcPr>
          <w:p w:rsidR="00AA57BA" w:rsidRPr="00AA57BA" w:rsidRDefault="00AA57BA" w:rsidP="00AA57BA">
            <w:pPr>
              <w:pStyle w:val="TableBodyBullets"/>
              <w:numPr>
                <w:ilvl w:val="0"/>
                <w:numId w:val="3"/>
              </w:numPr>
              <w:tabs>
                <w:tab w:val="clear" w:pos="397"/>
                <w:tab w:val="clear" w:pos="567"/>
              </w:tabs>
              <w:spacing w:before="60" w:after="60" w:line="240" w:lineRule="auto"/>
              <w:ind w:left="246" w:hanging="246"/>
              <w:rPr>
                <w:sz w:val="20"/>
                <w:szCs w:val="20"/>
              </w:rPr>
            </w:pPr>
            <w:r w:rsidRPr="00AA57BA">
              <w:rPr>
                <w:sz w:val="20"/>
                <w:szCs w:val="20"/>
              </w:rPr>
              <w:t>Undertake active management and involvement of park staff in the development of National Environmental Science Programme (NESP) Research Plans 3 and other research projects to ensure the outcomes are applicable to park management including:</w:t>
            </w:r>
          </w:p>
          <w:p w:rsidR="00AA57BA" w:rsidRPr="00AA57BA" w:rsidRDefault="00AA57BA" w:rsidP="00AA57BA">
            <w:pPr>
              <w:pStyle w:val="TableBodyBullets"/>
              <w:numPr>
                <w:ilvl w:val="0"/>
                <w:numId w:val="4"/>
              </w:numPr>
              <w:spacing w:before="60" w:after="60" w:line="240" w:lineRule="auto"/>
              <w:ind w:left="388" w:hanging="142"/>
              <w:rPr>
                <w:sz w:val="20"/>
                <w:szCs w:val="20"/>
              </w:rPr>
            </w:pPr>
            <w:r w:rsidRPr="00AA57BA">
              <w:rPr>
                <w:sz w:val="20"/>
                <w:szCs w:val="20"/>
              </w:rPr>
              <w:t xml:space="preserve">PhD projects on Christmas Island flying fox. </w:t>
            </w:r>
          </w:p>
          <w:p w:rsidR="00AA57BA" w:rsidRPr="00AA57BA" w:rsidRDefault="00AA57BA" w:rsidP="00AA57BA">
            <w:pPr>
              <w:pStyle w:val="TableBodyBullets"/>
              <w:numPr>
                <w:ilvl w:val="0"/>
                <w:numId w:val="4"/>
              </w:numPr>
              <w:spacing w:before="60" w:after="60" w:line="240" w:lineRule="auto"/>
              <w:ind w:left="388" w:hanging="142"/>
              <w:rPr>
                <w:sz w:val="20"/>
                <w:szCs w:val="20"/>
              </w:rPr>
            </w:pPr>
            <w:r w:rsidRPr="00AA57BA">
              <w:rPr>
                <w:sz w:val="20"/>
                <w:szCs w:val="20"/>
              </w:rPr>
              <w:t>monitoring and management of translocation projects at Booderee.</w:t>
            </w:r>
          </w:p>
          <w:p w:rsidR="00AA57BA" w:rsidRPr="00AA57BA" w:rsidRDefault="00AA57BA" w:rsidP="00AA57BA">
            <w:pPr>
              <w:pStyle w:val="TableBodyBullets"/>
              <w:numPr>
                <w:ilvl w:val="0"/>
                <w:numId w:val="4"/>
              </w:numPr>
              <w:spacing w:before="60" w:after="60" w:line="240" w:lineRule="auto"/>
              <w:ind w:left="388" w:hanging="142"/>
              <w:rPr>
                <w:sz w:val="20"/>
                <w:szCs w:val="20"/>
              </w:rPr>
            </w:pPr>
            <w:r w:rsidRPr="00AA57BA">
              <w:rPr>
                <w:sz w:val="20"/>
                <w:szCs w:val="20"/>
              </w:rPr>
              <w:t>mapping of probable high biodiverse areas on the continental shelf in appropriate Commonwealth Marine Reserves.</w:t>
            </w:r>
          </w:p>
          <w:p w:rsidR="00AA57BA" w:rsidRPr="00AA57BA" w:rsidRDefault="00AA57BA" w:rsidP="00AA57BA">
            <w:pPr>
              <w:pStyle w:val="TableBodyBullets"/>
              <w:numPr>
                <w:ilvl w:val="0"/>
                <w:numId w:val="4"/>
              </w:numPr>
              <w:spacing w:before="60" w:after="60" w:line="240" w:lineRule="auto"/>
              <w:ind w:left="388" w:hanging="142"/>
              <w:rPr>
                <w:sz w:val="20"/>
                <w:szCs w:val="20"/>
              </w:rPr>
            </w:pPr>
            <w:r w:rsidRPr="00AA57BA">
              <w:rPr>
                <w:sz w:val="20"/>
                <w:szCs w:val="20"/>
              </w:rPr>
              <w:t>predictive tools for habitat mapping within Commonwealth Marine Reserves.</w:t>
            </w:r>
          </w:p>
          <w:p w:rsidR="00AA57BA" w:rsidRPr="00AA57BA" w:rsidRDefault="00AA57BA" w:rsidP="00AA57BA">
            <w:pPr>
              <w:pStyle w:val="TableBodyBullets"/>
              <w:numPr>
                <w:ilvl w:val="0"/>
                <w:numId w:val="4"/>
              </w:numPr>
              <w:spacing w:before="60" w:after="60" w:line="240" w:lineRule="auto"/>
              <w:ind w:left="388" w:hanging="142"/>
              <w:rPr>
                <w:sz w:val="20"/>
                <w:szCs w:val="20"/>
              </w:rPr>
            </w:pPr>
            <w:r w:rsidRPr="00AA57BA">
              <w:rPr>
                <w:sz w:val="20"/>
                <w:szCs w:val="20"/>
              </w:rPr>
              <w:t>research projects involving monitoring in Kakadu National Park.</w:t>
            </w:r>
          </w:p>
          <w:p w:rsidR="00AA57BA" w:rsidRPr="00AA57BA" w:rsidRDefault="00AA57BA" w:rsidP="00AA57BA">
            <w:pPr>
              <w:pStyle w:val="TableBodyBullets"/>
              <w:numPr>
                <w:ilvl w:val="0"/>
                <w:numId w:val="4"/>
              </w:numPr>
              <w:spacing w:before="60" w:after="60" w:line="240" w:lineRule="auto"/>
              <w:ind w:left="388" w:hanging="142"/>
              <w:rPr>
                <w:sz w:val="20"/>
                <w:szCs w:val="20"/>
              </w:rPr>
            </w:pPr>
            <w:r w:rsidRPr="00AA57BA">
              <w:rPr>
                <w:sz w:val="20"/>
                <w:szCs w:val="20"/>
              </w:rPr>
              <w:t>Acoustic Monitoring Project at Cod Grounds Commonwealth Marine Reserve to understand patterns of use and the marine soundscape by monitoring small vessel activity and biological sound.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AA57BA" w:rsidRPr="00AA57BA" w:rsidRDefault="00AA57BA" w:rsidP="00AA57BA">
            <w:pPr>
              <w:pStyle w:val="Tablebody0"/>
              <w:spacing w:before="60" w:after="60" w:line="240" w:lineRule="auto"/>
              <w:rPr>
                <w:sz w:val="20"/>
                <w:szCs w:val="20"/>
              </w:rPr>
            </w:pPr>
            <w:r w:rsidRPr="00AA57BA">
              <w:rPr>
                <w:sz w:val="20"/>
                <w:szCs w:val="20"/>
              </w:rPr>
              <w:t>Assistant Secretary</w:t>
            </w:r>
            <w:r w:rsidRPr="00AA57BA">
              <w:rPr>
                <w:sz w:val="20"/>
                <w:szCs w:val="20"/>
              </w:rPr>
              <w:br/>
              <w:t>Parks Island and Biodiversity Science Branch</w:t>
            </w:r>
          </w:p>
          <w:p w:rsidR="00AA57BA" w:rsidRPr="00AA57BA" w:rsidRDefault="00AA57BA" w:rsidP="00AA57BA">
            <w:pPr>
              <w:pStyle w:val="Tablebody0"/>
              <w:spacing w:before="60" w:after="60" w:line="240" w:lineRule="auto"/>
              <w:rPr>
                <w:sz w:val="20"/>
                <w:szCs w:val="20"/>
              </w:rPr>
            </w:pPr>
            <w:r w:rsidRPr="00AA57BA">
              <w:rPr>
                <w:sz w:val="20"/>
                <w:szCs w:val="20"/>
              </w:rPr>
              <w:t>Assistant Secretary</w:t>
            </w:r>
            <w:r w:rsidRPr="00AA57BA">
              <w:rPr>
                <w:sz w:val="20"/>
                <w:szCs w:val="20"/>
              </w:rPr>
              <w:br/>
              <w:t>Marine Protected Areas Branch</w:t>
            </w:r>
          </w:p>
          <w:p w:rsidR="00AA57BA" w:rsidRPr="00AA57BA" w:rsidRDefault="00AA57BA" w:rsidP="00AA57BA">
            <w:pPr>
              <w:pStyle w:val="Tablebody0"/>
              <w:spacing w:before="60" w:after="60" w:line="240" w:lineRule="auto"/>
              <w:rPr>
                <w:sz w:val="20"/>
                <w:szCs w:val="20"/>
              </w:rPr>
            </w:pPr>
            <w:r w:rsidRPr="00AA57BA">
              <w:rPr>
                <w:sz w:val="20"/>
                <w:szCs w:val="20"/>
              </w:rPr>
              <w:t>Relevant reserve managers</w:t>
            </w:r>
          </w:p>
        </w:tc>
      </w:tr>
    </w:tbl>
    <w:p w:rsidR="00AA57BA" w:rsidRDefault="00AA57BA"/>
    <w:p w:rsidR="008D2C6E" w:rsidRDefault="00A444F3">
      <w:r>
        <w:rPr>
          <w:noProof/>
          <w:lang w:eastAsia="en-AU"/>
        </w:rPr>
        <w:pict>
          <v:shape id="_x0000_s1041" type="#_x0000_t202" style="position:absolute;margin-left:701.65pt;margin-top:87.05pt;width:39.65pt;height:20.65pt;z-index:251677696;mso-height-percent:200;mso-height-percent:200;mso-width-relative:margin;mso-height-relative:margin" filled="f" stroked="f">
            <v:textbox style="mso-fit-shape-to-text:t">
              <w:txbxContent>
                <w:sdt>
                  <w:sdtPr>
                    <w:id w:val="624545793"/>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16</w:t>
                        </w:r>
                      </w:fldSimple>
                    </w:p>
                  </w:sdtContent>
                </w:sdt>
              </w:txbxContent>
            </v:textbox>
          </v:shape>
        </w:pict>
      </w:r>
      <w:r w:rsidR="002D0C05">
        <w:br w:type="page"/>
      </w:r>
    </w:p>
    <w:tbl>
      <w:tblPr>
        <w:tblStyle w:val="TableGrid"/>
        <w:tblW w:w="0" w:type="auto"/>
        <w:tblLook w:val="04A0"/>
      </w:tblPr>
      <w:tblGrid>
        <w:gridCol w:w="2518"/>
        <w:gridCol w:w="4394"/>
        <w:gridCol w:w="4820"/>
        <w:gridCol w:w="2486"/>
      </w:tblGrid>
      <w:tr w:rsidR="00827A03" w:rsidRPr="008D2C6E" w:rsidTr="00FC2B90">
        <w:tc>
          <w:tcPr>
            <w:tcW w:w="14218" w:type="dxa"/>
            <w:gridSpan w:val="4"/>
            <w:tcBorders>
              <w:top w:val="single" w:sz="4" w:space="0" w:color="BF4F16"/>
              <w:left w:val="single" w:sz="4" w:space="0" w:color="BF4F16"/>
              <w:bottom w:val="single" w:sz="4" w:space="0" w:color="BF4F16"/>
              <w:right w:val="single" w:sz="4" w:space="0" w:color="BF4F16"/>
            </w:tcBorders>
            <w:shd w:val="clear" w:color="auto" w:fill="BF4F16"/>
            <w:vAlign w:val="center"/>
          </w:tcPr>
          <w:p w:rsidR="00827A03" w:rsidRPr="008D2C6E" w:rsidRDefault="00FC2B90" w:rsidP="00FC2B90">
            <w:pPr>
              <w:pStyle w:val="Tablebody0"/>
              <w:spacing w:before="60" w:after="60" w:line="240" w:lineRule="auto"/>
              <w:rPr>
                <w:color w:val="FFFFFF" w:themeColor="background1"/>
                <w:sz w:val="32"/>
                <w:szCs w:val="32"/>
              </w:rPr>
            </w:pPr>
            <w:r w:rsidRPr="00FC2B90">
              <w:rPr>
                <w:color w:val="FFFFFF" w:themeColor="background1"/>
                <w:sz w:val="32"/>
                <w:szCs w:val="32"/>
              </w:rPr>
              <w:t xml:space="preserve">Goal: </w:t>
            </w:r>
            <w:r w:rsidRPr="00EB7184">
              <w:rPr>
                <w:b/>
                <w:color w:val="FFFFFF" w:themeColor="background1"/>
                <w:sz w:val="32"/>
                <w:szCs w:val="32"/>
              </w:rPr>
              <w:t>Multiple benefits for traditional owners</w:t>
            </w:r>
          </w:p>
        </w:tc>
      </w:tr>
      <w:tr w:rsidR="00827A03" w:rsidTr="00FC2B90">
        <w:tc>
          <w:tcPr>
            <w:tcW w:w="14218" w:type="dxa"/>
            <w:gridSpan w:val="4"/>
            <w:tcBorders>
              <w:top w:val="single" w:sz="4" w:space="0" w:color="BF4F16"/>
              <w:left w:val="nil"/>
              <w:bottom w:val="single" w:sz="4" w:space="0" w:color="C8C5A6"/>
              <w:right w:val="nil"/>
            </w:tcBorders>
          </w:tcPr>
          <w:p w:rsidR="00827A03" w:rsidRDefault="00827A03" w:rsidP="00827A03">
            <w:pPr>
              <w:suppressAutoHyphens/>
              <w:autoSpaceDE w:val="0"/>
              <w:autoSpaceDN w:val="0"/>
              <w:adjustRightInd w:val="0"/>
              <w:textAlignment w:val="center"/>
              <w:rPr>
                <w:rFonts w:ascii="Calibri" w:hAnsi="Calibri" w:cs="Calibri"/>
                <w:color w:val="000000"/>
                <w:lang w:val="en-GB"/>
              </w:rPr>
            </w:pPr>
          </w:p>
        </w:tc>
      </w:tr>
      <w:tr w:rsidR="00827A03" w:rsidTr="00827A03">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827A03" w:rsidRPr="00256B84" w:rsidRDefault="00827A03" w:rsidP="00827A03">
            <w:pPr>
              <w:pStyle w:val="Tablebody0"/>
              <w:spacing w:before="60" w:after="60" w:line="240" w:lineRule="auto"/>
              <w:rPr>
                <w:sz w:val="20"/>
                <w:szCs w:val="20"/>
              </w:rPr>
            </w:pPr>
            <w:r w:rsidRPr="00256B84">
              <w:rPr>
                <w:b/>
                <w:bCs/>
                <w:sz w:val="20"/>
                <w:szCs w:val="20"/>
              </w:rPr>
              <w:t>Objective</w:t>
            </w:r>
            <w:r w:rsidRPr="00256B84">
              <w:rPr>
                <w:b/>
                <w:bCs/>
                <w:color w:val="017EA7"/>
                <w:sz w:val="20"/>
                <w:szCs w:val="20"/>
              </w:rPr>
              <w:tab/>
            </w:r>
          </w:p>
        </w:tc>
        <w:tc>
          <w:tcPr>
            <w:tcW w:w="11700" w:type="dxa"/>
            <w:gridSpan w:val="3"/>
            <w:tcBorders>
              <w:top w:val="single" w:sz="4" w:space="0" w:color="C8C5A6"/>
              <w:left w:val="single" w:sz="4" w:space="0" w:color="C8C5A6"/>
              <w:bottom w:val="single" w:sz="4" w:space="0" w:color="C8C5A6"/>
              <w:right w:val="single" w:sz="4" w:space="0" w:color="C8C5A6"/>
            </w:tcBorders>
          </w:tcPr>
          <w:p w:rsidR="00827A03" w:rsidRPr="00FC2B90" w:rsidRDefault="00FC2B90" w:rsidP="00C6179B">
            <w:pPr>
              <w:suppressAutoHyphens/>
              <w:autoSpaceDE w:val="0"/>
              <w:autoSpaceDN w:val="0"/>
              <w:adjustRightInd w:val="0"/>
              <w:spacing w:before="60" w:after="60"/>
              <w:textAlignment w:val="center"/>
            </w:pPr>
            <w:r w:rsidRPr="00C6179B">
              <w:rPr>
                <w:sz w:val="20"/>
                <w:szCs w:val="20"/>
              </w:rPr>
              <w:t>To support the aspirations of traditional owners in managing their land and sea country</w:t>
            </w:r>
          </w:p>
        </w:tc>
      </w:tr>
      <w:tr w:rsidR="00827A03" w:rsidTr="00827A03">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827A03" w:rsidRPr="00256B84" w:rsidRDefault="00827A03" w:rsidP="00827A03">
            <w:pPr>
              <w:pStyle w:val="Tablebody0"/>
              <w:spacing w:before="60" w:after="60" w:line="240" w:lineRule="auto"/>
              <w:rPr>
                <w:sz w:val="20"/>
                <w:szCs w:val="20"/>
              </w:rPr>
            </w:pPr>
            <w:r w:rsidRPr="00256B84">
              <w:rPr>
                <w:b/>
                <w:bCs/>
                <w:sz w:val="20"/>
                <w:szCs w:val="20"/>
              </w:rPr>
              <w:t>Desired outcome</w:t>
            </w:r>
            <w:r w:rsidRPr="00256B84">
              <w:rPr>
                <w:b/>
                <w:bCs/>
                <w:sz w:val="20"/>
                <w:szCs w:val="20"/>
              </w:rPr>
              <w:tab/>
            </w:r>
          </w:p>
        </w:tc>
        <w:tc>
          <w:tcPr>
            <w:tcW w:w="11700" w:type="dxa"/>
            <w:gridSpan w:val="3"/>
            <w:tcBorders>
              <w:top w:val="single" w:sz="4" w:space="0" w:color="C8C5A6"/>
              <w:left w:val="single" w:sz="4" w:space="0" w:color="C8C5A6"/>
              <w:bottom w:val="single" w:sz="4" w:space="0" w:color="C8C5A6"/>
              <w:right w:val="single" w:sz="4" w:space="0" w:color="C8C5A6"/>
            </w:tcBorders>
          </w:tcPr>
          <w:p w:rsidR="00FC2B90" w:rsidRPr="00C6179B" w:rsidRDefault="00FC2B90" w:rsidP="00FC2B90">
            <w:pPr>
              <w:pStyle w:val="TableBodyBullets"/>
              <w:numPr>
                <w:ilvl w:val="0"/>
                <w:numId w:val="2"/>
              </w:numPr>
              <w:tabs>
                <w:tab w:val="clear" w:pos="397"/>
                <w:tab w:val="clear" w:pos="567"/>
              </w:tabs>
              <w:spacing w:before="60" w:after="60" w:line="240" w:lineRule="auto"/>
              <w:ind w:left="317" w:hanging="283"/>
              <w:rPr>
                <w:sz w:val="20"/>
                <w:szCs w:val="20"/>
              </w:rPr>
            </w:pPr>
            <w:r w:rsidRPr="00C6179B">
              <w:rPr>
                <w:sz w:val="20"/>
                <w:szCs w:val="20"/>
              </w:rPr>
              <w:t>Traditional owners have received a measurable economic benefit</w:t>
            </w:r>
          </w:p>
          <w:p w:rsidR="00827A03" w:rsidRPr="00256B84" w:rsidRDefault="00FC2B90" w:rsidP="00FC2B90">
            <w:pPr>
              <w:pStyle w:val="TableBodyBullets"/>
              <w:numPr>
                <w:ilvl w:val="0"/>
                <w:numId w:val="2"/>
              </w:numPr>
              <w:tabs>
                <w:tab w:val="clear" w:pos="397"/>
                <w:tab w:val="clear" w:pos="567"/>
              </w:tabs>
              <w:spacing w:before="60" w:after="60" w:line="240" w:lineRule="auto"/>
              <w:ind w:left="317" w:hanging="283"/>
              <w:rPr>
                <w:sz w:val="20"/>
                <w:szCs w:val="20"/>
              </w:rPr>
            </w:pPr>
            <w:r w:rsidRPr="00C6179B">
              <w:rPr>
                <w:sz w:val="20"/>
                <w:szCs w:val="20"/>
              </w:rPr>
              <w:t>Traditional owners have received a measurable culture/country benefit</w:t>
            </w:r>
          </w:p>
        </w:tc>
      </w:tr>
      <w:tr w:rsidR="00827A03" w:rsidTr="00C6179B">
        <w:tc>
          <w:tcPr>
            <w:tcW w:w="14218" w:type="dxa"/>
            <w:gridSpan w:val="4"/>
            <w:tcBorders>
              <w:top w:val="single" w:sz="4" w:space="0" w:color="C8C5A6"/>
              <w:left w:val="nil"/>
              <w:bottom w:val="single" w:sz="4" w:space="0" w:color="C8C5A6"/>
              <w:right w:val="nil"/>
            </w:tcBorders>
          </w:tcPr>
          <w:p w:rsidR="00827A03" w:rsidRDefault="00827A03" w:rsidP="00827A03">
            <w:pPr>
              <w:suppressAutoHyphens/>
              <w:autoSpaceDE w:val="0"/>
              <w:autoSpaceDN w:val="0"/>
              <w:adjustRightInd w:val="0"/>
              <w:textAlignment w:val="center"/>
              <w:rPr>
                <w:rFonts w:ascii="Calibri" w:hAnsi="Calibri" w:cs="Calibri"/>
                <w:color w:val="000000"/>
                <w:lang w:val="en-GB"/>
              </w:rPr>
            </w:pPr>
          </w:p>
        </w:tc>
      </w:tr>
      <w:tr w:rsidR="00827A03" w:rsidTr="00827A03">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827A03" w:rsidRPr="00256B84" w:rsidRDefault="00827A03" w:rsidP="00827A03">
            <w:pPr>
              <w:pStyle w:val="NoParagraphStyle"/>
              <w:spacing w:before="60" w:after="60" w:line="240" w:lineRule="auto"/>
              <w:textAlignment w:val="auto"/>
              <w:rPr>
                <w:color w:val="auto"/>
                <w:sz w:val="20"/>
                <w:szCs w:val="20"/>
                <w:lang w:val="en-AU"/>
              </w:rPr>
            </w:pPr>
          </w:p>
        </w:tc>
        <w:tc>
          <w:tcPr>
            <w:tcW w:w="9214" w:type="dxa"/>
            <w:gridSpan w:val="2"/>
            <w:tcBorders>
              <w:top w:val="single" w:sz="4" w:space="0" w:color="C8C5A6"/>
              <w:left w:val="single" w:sz="4" w:space="0" w:color="C8C5A6"/>
              <w:bottom w:val="single" w:sz="4" w:space="0" w:color="C8C5A6"/>
              <w:right w:val="single" w:sz="4" w:space="0" w:color="C8C5A6"/>
            </w:tcBorders>
            <w:shd w:val="clear" w:color="auto" w:fill="E2E0D0"/>
          </w:tcPr>
          <w:p w:rsidR="00827A03" w:rsidRPr="00256B84" w:rsidRDefault="00827A03" w:rsidP="00827A03">
            <w:pPr>
              <w:pStyle w:val="Tablebody0"/>
              <w:spacing w:before="60" w:after="60" w:line="240" w:lineRule="auto"/>
              <w:rPr>
                <w:sz w:val="20"/>
                <w:szCs w:val="20"/>
              </w:rPr>
            </w:pPr>
            <w:r w:rsidRPr="00256B84">
              <w:rPr>
                <w:b/>
                <w:bCs/>
                <w:sz w:val="20"/>
                <w:szCs w:val="20"/>
              </w:rPr>
              <w:t>Priority</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827A03" w:rsidRPr="00256B84" w:rsidRDefault="00827A03" w:rsidP="00827A03">
            <w:pPr>
              <w:pStyle w:val="Tablebody0"/>
              <w:spacing w:before="60" w:after="60" w:line="240" w:lineRule="auto"/>
              <w:rPr>
                <w:sz w:val="20"/>
                <w:szCs w:val="20"/>
              </w:rPr>
            </w:pPr>
            <w:r w:rsidRPr="00256B84">
              <w:rPr>
                <w:b/>
                <w:bCs/>
                <w:sz w:val="20"/>
                <w:szCs w:val="20"/>
              </w:rPr>
              <w:t>Business owner</w:t>
            </w:r>
          </w:p>
        </w:tc>
      </w:tr>
      <w:tr w:rsidR="008D2C6E" w:rsidTr="00EB7184">
        <w:trPr>
          <w:trHeight w:val="755"/>
        </w:trPr>
        <w:tc>
          <w:tcPr>
            <w:tcW w:w="2518" w:type="dxa"/>
            <w:vMerge w:val="restart"/>
            <w:tcBorders>
              <w:top w:val="single" w:sz="4" w:space="0" w:color="C8C5A6"/>
              <w:left w:val="single" w:sz="4" w:space="0" w:color="C8C5A6"/>
              <w:right w:val="single" w:sz="4" w:space="0" w:color="C8C5A6"/>
            </w:tcBorders>
            <w:shd w:val="clear" w:color="auto" w:fill="E2E0D0"/>
          </w:tcPr>
          <w:p w:rsidR="008D2C6E" w:rsidRPr="00256B84" w:rsidRDefault="008D2C6E" w:rsidP="00827A03">
            <w:pPr>
              <w:pStyle w:val="Tablebody0"/>
              <w:spacing w:before="60" w:after="60" w:line="240" w:lineRule="auto"/>
              <w:rPr>
                <w:sz w:val="20"/>
                <w:szCs w:val="20"/>
              </w:rPr>
            </w:pPr>
            <w:r w:rsidRPr="00256B84">
              <w:rPr>
                <w:b/>
                <w:bCs/>
                <w:sz w:val="20"/>
                <w:szCs w:val="20"/>
              </w:rPr>
              <w:t>Corporate priorities for 2016-17</w:t>
            </w:r>
          </w:p>
        </w:tc>
        <w:tc>
          <w:tcPr>
            <w:tcW w:w="9214" w:type="dxa"/>
            <w:gridSpan w:val="2"/>
            <w:tcBorders>
              <w:top w:val="single" w:sz="4" w:space="0" w:color="C8C5A6"/>
              <w:left w:val="single" w:sz="4" w:space="0" w:color="C8C5A6"/>
              <w:bottom w:val="single" w:sz="4" w:space="0" w:color="C8C5A6"/>
              <w:right w:val="single" w:sz="4" w:space="0" w:color="C8C5A6"/>
            </w:tcBorders>
          </w:tcPr>
          <w:p w:rsidR="008D2C6E" w:rsidRPr="00C6179B" w:rsidRDefault="008D2C6E" w:rsidP="00C6179B">
            <w:pPr>
              <w:pStyle w:val="Tablebody0"/>
              <w:spacing w:before="60" w:after="60" w:line="240" w:lineRule="auto"/>
              <w:rPr>
                <w:sz w:val="20"/>
                <w:szCs w:val="20"/>
              </w:rPr>
            </w:pPr>
            <w:r w:rsidRPr="00C6179B">
              <w:rPr>
                <w:sz w:val="20"/>
                <w:szCs w:val="20"/>
              </w:rPr>
              <w:t xml:space="preserve">Work with traditional owners to develop Indigenous employment pathways and associated mentoring, training and support. </w:t>
            </w:r>
          </w:p>
        </w:tc>
        <w:tc>
          <w:tcPr>
            <w:tcW w:w="2486" w:type="dxa"/>
            <w:tcBorders>
              <w:top w:val="single" w:sz="4" w:space="0" w:color="C8C5A6"/>
              <w:left w:val="single" w:sz="4" w:space="0" w:color="C8C5A6"/>
              <w:bottom w:val="single" w:sz="4" w:space="0" w:color="C8C5A6"/>
              <w:right w:val="single" w:sz="4" w:space="0" w:color="C8C5A6"/>
            </w:tcBorders>
          </w:tcPr>
          <w:p w:rsidR="008D2C6E" w:rsidRPr="00C6179B" w:rsidRDefault="008D2C6E" w:rsidP="00EB7184">
            <w:pPr>
              <w:pStyle w:val="Tablebody0"/>
              <w:spacing w:after="0" w:line="240" w:lineRule="auto"/>
              <w:rPr>
                <w:sz w:val="20"/>
                <w:szCs w:val="20"/>
              </w:rPr>
            </w:pPr>
            <w:r w:rsidRPr="00C6179B">
              <w:rPr>
                <w:sz w:val="20"/>
                <w:szCs w:val="20"/>
              </w:rPr>
              <w:t>Director</w:t>
            </w:r>
            <w:r w:rsidRPr="00C6179B">
              <w:rPr>
                <w:sz w:val="20"/>
                <w:szCs w:val="20"/>
              </w:rPr>
              <w:br/>
              <w:t>People and Workplace Development</w:t>
            </w:r>
          </w:p>
        </w:tc>
      </w:tr>
      <w:tr w:rsidR="008D2C6E" w:rsidTr="008D2C6E">
        <w:tc>
          <w:tcPr>
            <w:tcW w:w="2518" w:type="dxa"/>
            <w:vMerge/>
            <w:tcBorders>
              <w:left w:val="single" w:sz="4" w:space="0" w:color="C8C5A6"/>
              <w:right w:val="single" w:sz="4" w:space="0" w:color="C8C5A6"/>
            </w:tcBorders>
            <w:shd w:val="clear" w:color="auto" w:fill="E2E0D0"/>
          </w:tcPr>
          <w:p w:rsidR="008D2C6E" w:rsidRPr="00256B84" w:rsidRDefault="008D2C6E" w:rsidP="00827A03">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8D2C6E" w:rsidRPr="00C6179B" w:rsidRDefault="008D2C6E" w:rsidP="00C6179B">
            <w:pPr>
              <w:pStyle w:val="Tablebody0"/>
              <w:spacing w:before="60" w:after="60" w:line="240" w:lineRule="auto"/>
              <w:rPr>
                <w:sz w:val="20"/>
                <w:szCs w:val="20"/>
              </w:rPr>
            </w:pPr>
            <w:r w:rsidRPr="00C6179B">
              <w:rPr>
                <w:sz w:val="20"/>
                <w:szCs w:val="20"/>
              </w:rPr>
              <w:t xml:space="preserve">Work with </w:t>
            </w:r>
            <w:r w:rsidR="00B4151F">
              <w:rPr>
                <w:sz w:val="20"/>
                <w:szCs w:val="20"/>
              </w:rPr>
              <w:t>traditional owners</w:t>
            </w:r>
            <w:r w:rsidRPr="00C6179B">
              <w:rPr>
                <w:sz w:val="20"/>
                <w:szCs w:val="20"/>
              </w:rPr>
              <w:t xml:space="preserve"> to improve governance to better reflect and achieve their aspirations and priorities for park management. </w:t>
            </w:r>
          </w:p>
        </w:tc>
        <w:tc>
          <w:tcPr>
            <w:tcW w:w="2486" w:type="dxa"/>
            <w:tcBorders>
              <w:top w:val="single" w:sz="4" w:space="0" w:color="C8C5A6"/>
              <w:left w:val="single" w:sz="4" w:space="0" w:color="C8C5A6"/>
              <w:bottom w:val="single" w:sz="4" w:space="0" w:color="C8C5A6"/>
              <w:right w:val="single" w:sz="4" w:space="0" w:color="C8C5A6"/>
            </w:tcBorders>
          </w:tcPr>
          <w:p w:rsidR="008D2C6E" w:rsidRPr="00C6179B" w:rsidRDefault="008D2C6E" w:rsidP="00C6179B">
            <w:pPr>
              <w:pStyle w:val="Tablebody0"/>
              <w:spacing w:before="60" w:after="60" w:line="240" w:lineRule="auto"/>
              <w:rPr>
                <w:sz w:val="20"/>
                <w:szCs w:val="20"/>
              </w:rPr>
            </w:pPr>
            <w:r w:rsidRPr="00C6179B">
              <w:rPr>
                <w:sz w:val="20"/>
                <w:szCs w:val="20"/>
              </w:rPr>
              <w:t>Assistant Secretary</w:t>
            </w:r>
            <w:r w:rsidRPr="00C6179B">
              <w:rPr>
                <w:sz w:val="20"/>
                <w:szCs w:val="20"/>
              </w:rPr>
              <w:br/>
              <w:t>Joint Management Branch</w:t>
            </w:r>
          </w:p>
        </w:tc>
      </w:tr>
      <w:tr w:rsidR="008D2C6E" w:rsidTr="008D2C6E">
        <w:tc>
          <w:tcPr>
            <w:tcW w:w="2518" w:type="dxa"/>
            <w:vMerge/>
            <w:tcBorders>
              <w:left w:val="single" w:sz="4" w:space="0" w:color="C8C5A6"/>
              <w:bottom w:val="single" w:sz="4" w:space="0" w:color="C8C5A6"/>
              <w:right w:val="single" w:sz="4" w:space="0" w:color="C8C5A6"/>
            </w:tcBorders>
            <w:shd w:val="clear" w:color="auto" w:fill="E2E0D0"/>
          </w:tcPr>
          <w:p w:rsidR="008D2C6E" w:rsidRPr="00256B84" w:rsidRDefault="008D2C6E" w:rsidP="00827A03">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8D2C6E" w:rsidRPr="00C6179B" w:rsidRDefault="008D2C6E" w:rsidP="00C6179B">
            <w:pPr>
              <w:pStyle w:val="Tablebody0"/>
              <w:spacing w:before="60" w:after="60" w:line="240" w:lineRule="auto"/>
              <w:rPr>
                <w:sz w:val="20"/>
                <w:szCs w:val="20"/>
              </w:rPr>
            </w:pPr>
            <w:r w:rsidRPr="00C6179B">
              <w:rPr>
                <w:sz w:val="20"/>
                <w:szCs w:val="20"/>
              </w:rPr>
              <w:t>Develop baselines for monitoring economic, social and cultural benefits of joint management in consultation with the Department of Prime Minister and Cabinet.</w:t>
            </w:r>
          </w:p>
        </w:tc>
        <w:tc>
          <w:tcPr>
            <w:tcW w:w="2486" w:type="dxa"/>
            <w:tcBorders>
              <w:top w:val="single" w:sz="4" w:space="0" w:color="C8C5A6"/>
              <w:left w:val="single" w:sz="4" w:space="0" w:color="C8C5A6"/>
              <w:bottom w:val="single" w:sz="4" w:space="0" w:color="C8C5A6"/>
              <w:right w:val="single" w:sz="4" w:space="0" w:color="C8C5A6"/>
            </w:tcBorders>
          </w:tcPr>
          <w:p w:rsidR="008D2C6E" w:rsidRPr="00C6179B" w:rsidRDefault="008D2C6E" w:rsidP="00C6179B">
            <w:pPr>
              <w:pStyle w:val="Tablebody0"/>
              <w:spacing w:before="60" w:after="60" w:line="240" w:lineRule="auto"/>
              <w:rPr>
                <w:sz w:val="20"/>
                <w:szCs w:val="20"/>
              </w:rPr>
            </w:pPr>
            <w:r w:rsidRPr="00C6179B">
              <w:rPr>
                <w:sz w:val="20"/>
                <w:szCs w:val="20"/>
              </w:rPr>
              <w:t>Assistant Secretary</w:t>
            </w:r>
            <w:r w:rsidRPr="00C6179B">
              <w:rPr>
                <w:sz w:val="20"/>
                <w:szCs w:val="20"/>
              </w:rPr>
              <w:br/>
              <w:t>Joint Management Branch</w:t>
            </w:r>
          </w:p>
        </w:tc>
      </w:tr>
      <w:tr w:rsidR="00EB7184" w:rsidTr="00EB7184">
        <w:tc>
          <w:tcPr>
            <w:tcW w:w="14218" w:type="dxa"/>
            <w:gridSpan w:val="4"/>
            <w:tcBorders>
              <w:top w:val="single" w:sz="4" w:space="0" w:color="C8C5A6"/>
              <w:left w:val="nil"/>
              <w:bottom w:val="single" w:sz="4" w:space="0" w:color="C8C5A6"/>
              <w:right w:val="nil"/>
            </w:tcBorders>
          </w:tcPr>
          <w:p w:rsidR="00EB7184" w:rsidRDefault="00EB7184" w:rsidP="00EB7184">
            <w:pPr>
              <w:suppressAutoHyphens/>
              <w:autoSpaceDE w:val="0"/>
              <w:autoSpaceDN w:val="0"/>
              <w:adjustRightInd w:val="0"/>
              <w:textAlignment w:val="center"/>
              <w:rPr>
                <w:rFonts w:ascii="Calibri" w:hAnsi="Calibri" w:cs="Calibri"/>
                <w:color w:val="000000"/>
                <w:lang w:val="en-GB"/>
              </w:rPr>
            </w:pPr>
          </w:p>
        </w:tc>
      </w:tr>
      <w:tr w:rsidR="00827A03" w:rsidRPr="00481862" w:rsidTr="008D2C6E">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827A03" w:rsidRPr="00481862" w:rsidRDefault="00827A03"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827A03" w:rsidRPr="00481862" w:rsidRDefault="00827A03"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827A03" w:rsidRPr="00481862" w:rsidRDefault="00827A03"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827A03" w:rsidRPr="00481862" w:rsidRDefault="00827A03"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C6179B" w:rsidTr="00DA3151">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C6179B" w:rsidRPr="00C6179B" w:rsidRDefault="00C6179B" w:rsidP="00827A03">
            <w:pPr>
              <w:pStyle w:val="Tablebody0"/>
              <w:spacing w:before="60" w:after="60" w:line="240" w:lineRule="auto"/>
              <w:rPr>
                <w:b/>
                <w:bCs/>
                <w:sz w:val="20"/>
                <w:szCs w:val="20"/>
              </w:rPr>
            </w:pPr>
            <w:r w:rsidRPr="00C6179B">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C6179B" w:rsidRPr="00C6179B" w:rsidRDefault="00C6179B" w:rsidP="00EB7184">
            <w:pPr>
              <w:pStyle w:val="TableBodyBullets"/>
              <w:numPr>
                <w:ilvl w:val="0"/>
                <w:numId w:val="3"/>
              </w:numPr>
              <w:tabs>
                <w:tab w:val="clear" w:pos="397"/>
                <w:tab w:val="clear" w:pos="567"/>
              </w:tabs>
              <w:spacing w:after="0" w:line="240" w:lineRule="auto"/>
              <w:ind w:left="246" w:hanging="246"/>
              <w:rPr>
                <w:sz w:val="20"/>
                <w:szCs w:val="20"/>
              </w:rPr>
            </w:pPr>
            <w:r w:rsidRPr="00C6179B">
              <w:rPr>
                <w:sz w:val="20"/>
                <w:szCs w:val="20"/>
              </w:rPr>
              <w:t>Celebrate the role of joint management in our places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6179B" w:rsidRPr="00C6179B" w:rsidRDefault="00C6179B" w:rsidP="00EB7184">
            <w:pPr>
              <w:pStyle w:val="TableBodyBullets"/>
              <w:numPr>
                <w:ilvl w:val="0"/>
                <w:numId w:val="3"/>
              </w:numPr>
              <w:tabs>
                <w:tab w:val="clear" w:pos="397"/>
                <w:tab w:val="clear" w:pos="567"/>
                <w:tab w:val="left" w:pos="320"/>
              </w:tabs>
              <w:spacing w:after="60" w:line="240" w:lineRule="auto"/>
              <w:ind w:left="244" w:hanging="244"/>
              <w:rPr>
                <w:sz w:val="20"/>
                <w:szCs w:val="20"/>
              </w:rPr>
            </w:pPr>
            <w:r w:rsidRPr="00C6179B">
              <w:rPr>
                <w:sz w:val="20"/>
                <w:szCs w:val="20"/>
              </w:rPr>
              <w:t xml:space="preserve">An engaging and innovative workshop at the IUCN World Conservation Congress showcases Australian approaches to joint management.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C6179B" w:rsidRPr="00C6179B" w:rsidRDefault="00C6179B" w:rsidP="00EB7184">
            <w:pPr>
              <w:pStyle w:val="Tablebody0"/>
              <w:spacing w:after="0" w:line="240" w:lineRule="auto"/>
              <w:rPr>
                <w:sz w:val="20"/>
                <w:szCs w:val="20"/>
              </w:rPr>
            </w:pPr>
            <w:r w:rsidRPr="00C6179B">
              <w:rPr>
                <w:sz w:val="20"/>
                <w:szCs w:val="20"/>
              </w:rPr>
              <w:t>Director of National Parks</w:t>
            </w:r>
          </w:p>
        </w:tc>
      </w:tr>
      <w:tr w:rsidR="00C6179B" w:rsidTr="00DA3151">
        <w:trPr>
          <w:trHeight w:val="564"/>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C6179B" w:rsidRPr="00C6179B" w:rsidRDefault="00C6179B" w:rsidP="00827A03">
            <w:pPr>
              <w:pStyle w:val="Tablebody0"/>
              <w:spacing w:before="60" w:after="60" w:line="240" w:lineRule="auto"/>
              <w:rPr>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C6179B" w:rsidRPr="00C6179B" w:rsidRDefault="00C6179B" w:rsidP="008D2C6E">
            <w:pPr>
              <w:pStyle w:val="TableBodyBullets"/>
              <w:numPr>
                <w:ilvl w:val="0"/>
                <w:numId w:val="3"/>
              </w:numPr>
              <w:tabs>
                <w:tab w:val="clear" w:pos="397"/>
                <w:tab w:val="clear" w:pos="567"/>
              </w:tabs>
              <w:spacing w:after="0" w:line="240" w:lineRule="auto"/>
              <w:ind w:left="246" w:hanging="246"/>
              <w:rPr>
                <w:sz w:val="20"/>
                <w:szCs w:val="20"/>
              </w:rPr>
            </w:pPr>
            <w:r w:rsidRPr="00C6179B">
              <w:rPr>
                <w:sz w:val="20"/>
                <w:szCs w:val="20"/>
              </w:rPr>
              <w:t>Work with traditional owners to develop Indigenous employment pathways and associated mentoring, training and support.</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6179B" w:rsidRPr="00C6179B" w:rsidRDefault="00C6179B" w:rsidP="00EB7184">
            <w:pPr>
              <w:pStyle w:val="TableBodyBullets"/>
              <w:numPr>
                <w:ilvl w:val="0"/>
                <w:numId w:val="3"/>
              </w:numPr>
              <w:tabs>
                <w:tab w:val="clear" w:pos="397"/>
                <w:tab w:val="clear" w:pos="567"/>
                <w:tab w:val="left" w:pos="320"/>
              </w:tabs>
              <w:spacing w:after="60" w:line="240" w:lineRule="auto"/>
              <w:ind w:left="244" w:hanging="244"/>
              <w:rPr>
                <w:sz w:val="20"/>
                <w:szCs w:val="20"/>
              </w:rPr>
            </w:pPr>
            <w:r w:rsidRPr="00C6179B">
              <w:rPr>
                <w:sz w:val="20"/>
                <w:szCs w:val="20"/>
              </w:rPr>
              <w:t>Development of models to incorporate and formally recognise Traditional Skills and Knowledge in employment begun.</w:t>
            </w:r>
          </w:p>
          <w:p w:rsidR="00C6179B" w:rsidRPr="00C6179B" w:rsidRDefault="00C6179B" w:rsidP="00EB7184">
            <w:pPr>
              <w:pStyle w:val="TableBodyBullets"/>
              <w:numPr>
                <w:ilvl w:val="0"/>
                <w:numId w:val="3"/>
              </w:numPr>
              <w:tabs>
                <w:tab w:val="clear" w:pos="397"/>
                <w:tab w:val="clear" w:pos="567"/>
                <w:tab w:val="left" w:pos="320"/>
              </w:tabs>
              <w:spacing w:after="60" w:line="240" w:lineRule="auto"/>
              <w:ind w:left="244" w:hanging="244"/>
              <w:rPr>
                <w:sz w:val="20"/>
                <w:szCs w:val="20"/>
              </w:rPr>
            </w:pPr>
            <w:r w:rsidRPr="00C6179B">
              <w:rPr>
                <w:sz w:val="20"/>
                <w:szCs w:val="20"/>
              </w:rPr>
              <w:t>Formalise Indigenous employment pathways and continue to work with partners to provide training and capacity building to support pathways.</w:t>
            </w:r>
          </w:p>
          <w:p w:rsidR="00C6179B" w:rsidRPr="00C6179B" w:rsidRDefault="00C6179B" w:rsidP="00EB7184">
            <w:pPr>
              <w:pStyle w:val="TableBodyBullets"/>
              <w:numPr>
                <w:ilvl w:val="0"/>
                <w:numId w:val="3"/>
              </w:numPr>
              <w:tabs>
                <w:tab w:val="clear" w:pos="397"/>
                <w:tab w:val="clear" w:pos="567"/>
                <w:tab w:val="left" w:pos="320"/>
              </w:tabs>
              <w:spacing w:after="60" w:line="240" w:lineRule="auto"/>
              <w:ind w:left="244" w:hanging="244"/>
              <w:rPr>
                <w:sz w:val="20"/>
                <w:szCs w:val="20"/>
              </w:rPr>
            </w:pPr>
            <w:r w:rsidRPr="00C6179B">
              <w:rPr>
                <w:sz w:val="20"/>
                <w:szCs w:val="20"/>
              </w:rPr>
              <w:t>An approach developed to evaluate and monitor Indigenous employment pathways.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C6179B" w:rsidRPr="00C6179B" w:rsidRDefault="00C6179B" w:rsidP="008D2C6E">
            <w:pPr>
              <w:pStyle w:val="Tablebody0"/>
              <w:spacing w:after="0"/>
              <w:rPr>
                <w:sz w:val="20"/>
                <w:szCs w:val="20"/>
              </w:rPr>
            </w:pPr>
            <w:r w:rsidRPr="00C6179B">
              <w:rPr>
                <w:sz w:val="20"/>
                <w:szCs w:val="20"/>
              </w:rPr>
              <w:t>Director</w:t>
            </w:r>
            <w:r w:rsidRPr="00C6179B">
              <w:rPr>
                <w:sz w:val="20"/>
                <w:szCs w:val="20"/>
              </w:rPr>
              <w:br/>
              <w:t>People and Workplace Development</w:t>
            </w:r>
          </w:p>
        </w:tc>
      </w:tr>
    </w:tbl>
    <w:p w:rsidR="002D0C05" w:rsidRDefault="00A444F3">
      <w:r>
        <w:rPr>
          <w:noProof/>
          <w:lang w:eastAsia="en-AU"/>
        </w:rPr>
        <w:pict>
          <v:shape id="_x0000_s1042" type="#_x0000_t202" style="position:absolute;margin-left:702.4pt;margin-top:22.3pt;width:39.65pt;height:20.65pt;z-index:251678720;mso-height-percent:200;mso-position-horizontal-relative:text;mso-position-vertical-relative:text;mso-height-percent:200;mso-width-relative:margin;mso-height-relative:margin" filled="f" stroked="f">
            <v:textbox style="mso-fit-shape-to-text:t">
              <w:txbxContent>
                <w:sdt>
                  <w:sdtPr>
                    <w:id w:val="624545810"/>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17</w:t>
                        </w:r>
                      </w:fldSimple>
                    </w:p>
                  </w:sdtContent>
                </w:sdt>
              </w:txbxContent>
            </v:textbox>
          </v:shape>
        </w:pict>
      </w:r>
    </w:p>
    <w:tbl>
      <w:tblPr>
        <w:tblStyle w:val="TableGrid"/>
        <w:tblW w:w="0" w:type="auto"/>
        <w:tblLook w:val="04A0"/>
      </w:tblPr>
      <w:tblGrid>
        <w:gridCol w:w="2518"/>
        <w:gridCol w:w="4394"/>
        <w:gridCol w:w="4820"/>
        <w:gridCol w:w="2486"/>
      </w:tblGrid>
      <w:tr w:rsidR="00EB7184" w:rsidRPr="008D2C6E" w:rsidTr="00EB7184">
        <w:tc>
          <w:tcPr>
            <w:tcW w:w="14218" w:type="dxa"/>
            <w:gridSpan w:val="4"/>
            <w:tcBorders>
              <w:top w:val="single" w:sz="4" w:space="0" w:color="BF4F16"/>
              <w:left w:val="single" w:sz="4" w:space="0" w:color="BF4F16"/>
              <w:bottom w:val="single" w:sz="4" w:space="0" w:color="BF4F16"/>
              <w:right w:val="single" w:sz="4" w:space="0" w:color="BF4F16"/>
            </w:tcBorders>
            <w:shd w:val="clear" w:color="auto" w:fill="BF4F16"/>
            <w:vAlign w:val="center"/>
          </w:tcPr>
          <w:p w:rsidR="00EB7184" w:rsidRPr="008D2C6E" w:rsidRDefault="00EB7184" w:rsidP="00EB7184">
            <w:pPr>
              <w:pStyle w:val="Tablebody0"/>
              <w:spacing w:before="60" w:after="60" w:line="240" w:lineRule="auto"/>
              <w:rPr>
                <w:color w:val="FFFFFF" w:themeColor="background1"/>
                <w:sz w:val="32"/>
                <w:szCs w:val="32"/>
              </w:rPr>
            </w:pPr>
            <w:r w:rsidRPr="00FC2B90">
              <w:rPr>
                <w:color w:val="FFFFFF" w:themeColor="background1"/>
                <w:sz w:val="32"/>
                <w:szCs w:val="32"/>
              </w:rPr>
              <w:t xml:space="preserve">Goal: </w:t>
            </w:r>
            <w:r w:rsidRPr="00EB7184">
              <w:rPr>
                <w:b/>
                <w:color w:val="FFFFFF" w:themeColor="background1"/>
                <w:sz w:val="32"/>
                <w:szCs w:val="32"/>
              </w:rPr>
              <w:t>Multiple benefits for traditional owners</w:t>
            </w:r>
          </w:p>
        </w:tc>
      </w:tr>
      <w:tr w:rsidR="00EB7184" w:rsidTr="00EB7184">
        <w:tc>
          <w:tcPr>
            <w:tcW w:w="14218" w:type="dxa"/>
            <w:gridSpan w:val="4"/>
            <w:tcBorders>
              <w:top w:val="single" w:sz="4" w:space="0" w:color="48773A"/>
              <w:left w:val="nil"/>
              <w:bottom w:val="single" w:sz="4" w:space="0" w:color="C8C5A6"/>
              <w:right w:val="nil"/>
            </w:tcBorders>
          </w:tcPr>
          <w:p w:rsidR="00EB7184" w:rsidRDefault="00EB7184" w:rsidP="00EB7184">
            <w:pPr>
              <w:suppressAutoHyphens/>
              <w:autoSpaceDE w:val="0"/>
              <w:autoSpaceDN w:val="0"/>
              <w:adjustRightInd w:val="0"/>
              <w:textAlignment w:val="center"/>
              <w:rPr>
                <w:rFonts w:ascii="Calibri" w:hAnsi="Calibri" w:cs="Calibri"/>
                <w:color w:val="000000"/>
                <w:lang w:val="en-GB"/>
              </w:rPr>
            </w:pPr>
          </w:p>
        </w:tc>
      </w:tr>
      <w:tr w:rsidR="00EB7184" w:rsidRPr="00481862" w:rsidTr="00EB7184">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EB7184" w:rsidRPr="00481862" w:rsidRDefault="00EB7184"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EB7184" w:rsidRPr="00481862" w:rsidRDefault="00EB718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EB7184" w:rsidRPr="00481862" w:rsidRDefault="00EB718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EB7184" w:rsidRPr="00481862" w:rsidRDefault="00EB718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EB7184" w:rsidRPr="00EB7184" w:rsidTr="00DA3151">
        <w:trPr>
          <w:trHeight w:val="1227"/>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EB7184" w:rsidRPr="00EB7184" w:rsidRDefault="00EB7184">
            <w:pPr>
              <w:pStyle w:val="Tablebody0"/>
              <w:rPr>
                <w:sz w:val="20"/>
                <w:szCs w:val="20"/>
              </w:rPr>
            </w:pPr>
            <w:r w:rsidRPr="00EB7184">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EB7184" w:rsidRPr="00EB7184" w:rsidRDefault="00EB7184" w:rsidP="00EB7184">
            <w:pPr>
              <w:pStyle w:val="TableBodyBullets"/>
              <w:numPr>
                <w:ilvl w:val="0"/>
                <w:numId w:val="3"/>
              </w:numPr>
              <w:tabs>
                <w:tab w:val="clear" w:pos="397"/>
                <w:tab w:val="clear" w:pos="567"/>
              </w:tabs>
              <w:spacing w:before="60" w:after="60" w:line="240" w:lineRule="auto"/>
              <w:ind w:left="246" w:hanging="246"/>
              <w:rPr>
                <w:sz w:val="20"/>
                <w:szCs w:val="20"/>
              </w:rPr>
            </w:pPr>
            <w:r w:rsidRPr="00EB7184">
              <w:rPr>
                <w:sz w:val="20"/>
                <w:szCs w:val="20"/>
              </w:rPr>
              <w:t xml:space="preserve">Work with </w:t>
            </w:r>
            <w:r w:rsidR="00B4151F">
              <w:rPr>
                <w:sz w:val="20"/>
                <w:szCs w:val="20"/>
              </w:rPr>
              <w:t>traditional owners</w:t>
            </w:r>
            <w:r w:rsidRPr="00EB7184">
              <w:rPr>
                <w:sz w:val="20"/>
                <w:szCs w:val="20"/>
              </w:rPr>
              <w:t xml:space="preserve"> to improve governance to better reflect and achieve their aspirations and priorities for park management.</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EB7184" w:rsidRPr="00EB7184" w:rsidRDefault="00EB7184" w:rsidP="00EB7184">
            <w:pPr>
              <w:pStyle w:val="TableBodyBullets"/>
              <w:numPr>
                <w:ilvl w:val="0"/>
                <w:numId w:val="3"/>
              </w:numPr>
              <w:tabs>
                <w:tab w:val="clear" w:pos="397"/>
                <w:tab w:val="clear" w:pos="567"/>
              </w:tabs>
              <w:spacing w:before="60" w:after="60" w:line="240" w:lineRule="auto"/>
              <w:ind w:left="246" w:hanging="246"/>
              <w:rPr>
                <w:sz w:val="20"/>
                <w:szCs w:val="20"/>
              </w:rPr>
            </w:pPr>
            <w:r w:rsidRPr="00EB7184">
              <w:rPr>
                <w:sz w:val="20"/>
                <w:szCs w:val="20"/>
              </w:rPr>
              <w:t>Enhance the decision making capabilities of Boards of Management by improving governance systems and processes, including:</w:t>
            </w:r>
          </w:p>
          <w:p w:rsidR="00EB7184" w:rsidRPr="00EB7184" w:rsidRDefault="00EB7184" w:rsidP="00EB7184">
            <w:pPr>
              <w:pStyle w:val="TableBodyBullets"/>
              <w:numPr>
                <w:ilvl w:val="0"/>
                <w:numId w:val="4"/>
              </w:numPr>
              <w:tabs>
                <w:tab w:val="clear" w:pos="397"/>
                <w:tab w:val="clear" w:pos="567"/>
              </w:tabs>
              <w:spacing w:before="60" w:after="60" w:line="240" w:lineRule="auto"/>
              <w:ind w:left="388" w:hanging="142"/>
              <w:rPr>
                <w:sz w:val="20"/>
                <w:szCs w:val="20"/>
              </w:rPr>
            </w:pPr>
            <w:r w:rsidRPr="00EB7184">
              <w:rPr>
                <w:sz w:val="20"/>
                <w:szCs w:val="20"/>
              </w:rPr>
              <w:t>Greater Board involvement in setting the agenda and discussion topics.</w:t>
            </w:r>
          </w:p>
          <w:p w:rsidR="00EB7184" w:rsidRPr="00EB7184" w:rsidRDefault="00EB7184" w:rsidP="00EB7184">
            <w:pPr>
              <w:pStyle w:val="TableBodyBullets"/>
              <w:numPr>
                <w:ilvl w:val="0"/>
                <w:numId w:val="4"/>
              </w:numPr>
              <w:tabs>
                <w:tab w:val="clear" w:pos="397"/>
                <w:tab w:val="clear" w:pos="567"/>
              </w:tabs>
              <w:spacing w:before="60" w:after="60" w:line="240" w:lineRule="auto"/>
              <w:ind w:left="388" w:hanging="142"/>
              <w:rPr>
                <w:sz w:val="20"/>
                <w:szCs w:val="20"/>
              </w:rPr>
            </w:pPr>
            <w:r w:rsidRPr="00EB7184">
              <w:rPr>
                <w:sz w:val="20"/>
                <w:szCs w:val="20"/>
              </w:rPr>
              <w:t>Effective meeting structures.</w:t>
            </w:r>
          </w:p>
          <w:p w:rsidR="00EB7184" w:rsidRPr="00EB7184" w:rsidRDefault="00EB7184" w:rsidP="00EB7184">
            <w:pPr>
              <w:pStyle w:val="TableBodyBullets"/>
              <w:numPr>
                <w:ilvl w:val="0"/>
                <w:numId w:val="4"/>
              </w:numPr>
              <w:tabs>
                <w:tab w:val="clear" w:pos="397"/>
                <w:tab w:val="clear" w:pos="567"/>
              </w:tabs>
              <w:spacing w:before="60" w:after="60" w:line="240" w:lineRule="auto"/>
              <w:ind w:left="388" w:hanging="142"/>
              <w:rPr>
                <w:sz w:val="20"/>
                <w:szCs w:val="20"/>
              </w:rPr>
            </w:pPr>
            <w:r w:rsidRPr="00EB7184">
              <w:rPr>
                <w:sz w:val="20"/>
                <w:szCs w:val="20"/>
              </w:rPr>
              <w:t>Improving effectiveness of advisory and reporting mechanisms, for example  consultative committees and annual reserve report cards.</w:t>
            </w:r>
          </w:p>
          <w:p w:rsidR="00EB7184" w:rsidRPr="00EB7184" w:rsidRDefault="00EB7184" w:rsidP="00EB7184">
            <w:pPr>
              <w:pStyle w:val="TableBodyBullets"/>
              <w:numPr>
                <w:ilvl w:val="0"/>
                <w:numId w:val="4"/>
              </w:numPr>
              <w:tabs>
                <w:tab w:val="clear" w:pos="397"/>
                <w:tab w:val="clear" w:pos="567"/>
              </w:tabs>
              <w:spacing w:before="60" w:after="60" w:line="240" w:lineRule="auto"/>
              <w:ind w:left="388" w:hanging="142"/>
              <w:rPr>
                <w:sz w:val="20"/>
                <w:szCs w:val="20"/>
              </w:rPr>
            </w:pPr>
            <w:r w:rsidRPr="00EB7184">
              <w:rPr>
                <w:sz w:val="20"/>
                <w:szCs w:val="20"/>
              </w:rPr>
              <w:t xml:space="preserve">Engaging Boards in strategic aspects of operational and other planning processes. </w:t>
            </w:r>
          </w:p>
          <w:p w:rsidR="00EB7184" w:rsidRPr="00EB7184" w:rsidRDefault="00EB7184" w:rsidP="00EB7184">
            <w:pPr>
              <w:pStyle w:val="TableBodyBullets"/>
              <w:numPr>
                <w:ilvl w:val="0"/>
                <w:numId w:val="3"/>
              </w:numPr>
              <w:tabs>
                <w:tab w:val="clear" w:pos="397"/>
                <w:tab w:val="clear" w:pos="567"/>
              </w:tabs>
              <w:spacing w:before="60" w:after="60" w:line="240" w:lineRule="auto"/>
              <w:ind w:left="246" w:hanging="246"/>
              <w:rPr>
                <w:sz w:val="20"/>
                <w:szCs w:val="20"/>
              </w:rPr>
            </w:pPr>
            <w:r w:rsidRPr="00EB7184">
              <w:rPr>
                <w:sz w:val="20"/>
                <w:szCs w:val="20"/>
              </w:rPr>
              <w:t xml:space="preserve">Levels of satisfaction of Board members with the operation of Board meetings measured. </w:t>
            </w:r>
          </w:p>
          <w:p w:rsidR="00EB7184" w:rsidRPr="00EB7184" w:rsidRDefault="00EB7184" w:rsidP="00EB7184">
            <w:pPr>
              <w:pStyle w:val="TableBodyBullets"/>
              <w:numPr>
                <w:ilvl w:val="0"/>
                <w:numId w:val="3"/>
              </w:numPr>
              <w:tabs>
                <w:tab w:val="clear" w:pos="397"/>
                <w:tab w:val="clear" w:pos="567"/>
              </w:tabs>
              <w:spacing w:before="60" w:after="60" w:line="240" w:lineRule="auto"/>
              <w:ind w:left="246" w:hanging="246"/>
              <w:rPr>
                <w:sz w:val="20"/>
                <w:szCs w:val="20"/>
              </w:rPr>
            </w:pPr>
            <w:r w:rsidRPr="00EB7184">
              <w:rPr>
                <w:sz w:val="20"/>
                <w:szCs w:val="20"/>
              </w:rPr>
              <w:t xml:space="preserve">Park planning processes, including management planning, incorporate </w:t>
            </w:r>
            <w:r w:rsidR="00B4151F">
              <w:rPr>
                <w:sz w:val="20"/>
                <w:szCs w:val="20"/>
              </w:rPr>
              <w:t>traditional owner</w:t>
            </w:r>
            <w:r w:rsidRPr="00EB7184">
              <w:rPr>
                <w:sz w:val="20"/>
                <w:szCs w:val="20"/>
              </w:rPr>
              <w:t xml:space="preserve"> priorities which have been established through participatory planning, monitoring and reporting. </w:t>
            </w:r>
          </w:p>
          <w:p w:rsidR="00EB7184" w:rsidRPr="00EB7184" w:rsidRDefault="00EB7184" w:rsidP="00EB7184">
            <w:pPr>
              <w:pStyle w:val="TableBodyBullets"/>
              <w:numPr>
                <w:ilvl w:val="0"/>
                <w:numId w:val="3"/>
              </w:numPr>
              <w:tabs>
                <w:tab w:val="clear" w:pos="397"/>
                <w:tab w:val="clear" w:pos="567"/>
              </w:tabs>
              <w:spacing w:before="60" w:after="60" w:line="240" w:lineRule="auto"/>
              <w:ind w:left="246" w:hanging="246"/>
              <w:rPr>
                <w:sz w:val="20"/>
                <w:szCs w:val="20"/>
              </w:rPr>
            </w:pPr>
            <w:proofErr w:type="gramStart"/>
            <w:r w:rsidRPr="00EB7184">
              <w:rPr>
                <w:sz w:val="20"/>
                <w:szCs w:val="20"/>
              </w:rPr>
              <w:t>Staff have</w:t>
            </w:r>
            <w:proofErr w:type="gramEnd"/>
            <w:r w:rsidRPr="00EB7184">
              <w:rPr>
                <w:sz w:val="20"/>
                <w:szCs w:val="20"/>
              </w:rPr>
              <w:t xml:space="preserve"> continued to engage </w:t>
            </w:r>
            <w:r w:rsidR="00B4151F">
              <w:rPr>
                <w:sz w:val="20"/>
                <w:szCs w:val="20"/>
              </w:rPr>
              <w:t>traditional owners</w:t>
            </w:r>
            <w:r w:rsidRPr="00EB7184">
              <w:rPr>
                <w:sz w:val="20"/>
                <w:szCs w:val="20"/>
              </w:rPr>
              <w:t xml:space="preserve"> and traditional knowledge in day to day park management activities. This will include a strong focus on engaging young </w:t>
            </w:r>
            <w:r w:rsidR="00B4151F">
              <w:rPr>
                <w:sz w:val="20"/>
                <w:szCs w:val="20"/>
              </w:rPr>
              <w:t>traditional owners</w:t>
            </w:r>
            <w:r w:rsidRPr="00EB7184">
              <w:rPr>
                <w:sz w:val="20"/>
                <w:szCs w:val="20"/>
              </w:rPr>
              <w:t xml:space="preserve">, such as through traineeships and junior ranger programmes.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EB7184" w:rsidRPr="00EB7184" w:rsidRDefault="00EB7184">
            <w:pPr>
              <w:pStyle w:val="Tablebody0"/>
              <w:rPr>
                <w:sz w:val="20"/>
                <w:szCs w:val="20"/>
              </w:rPr>
            </w:pPr>
            <w:r w:rsidRPr="00EB7184">
              <w:rPr>
                <w:sz w:val="20"/>
                <w:szCs w:val="20"/>
              </w:rPr>
              <w:t>Assistant Secretary</w:t>
            </w:r>
            <w:r w:rsidRPr="00EB7184">
              <w:rPr>
                <w:sz w:val="20"/>
                <w:szCs w:val="20"/>
              </w:rPr>
              <w:br/>
              <w:t xml:space="preserve">Joint Management Branch </w:t>
            </w:r>
          </w:p>
          <w:p w:rsidR="00EB7184" w:rsidRPr="00EB7184" w:rsidRDefault="00EB7184">
            <w:pPr>
              <w:pStyle w:val="Tablebody0"/>
              <w:rPr>
                <w:sz w:val="20"/>
                <w:szCs w:val="20"/>
              </w:rPr>
            </w:pPr>
            <w:r w:rsidRPr="00EB7184">
              <w:rPr>
                <w:sz w:val="20"/>
                <w:szCs w:val="20"/>
              </w:rPr>
              <w:t>Relevant reserve managers</w:t>
            </w:r>
          </w:p>
          <w:p w:rsidR="00EB7184" w:rsidRPr="00EB7184" w:rsidRDefault="00EB7184">
            <w:pPr>
              <w:pStyle w:val="Tablebody0"/>
              <w:rPr>
                <w:sz w:val="20"/>
                <w:szCs w:val="20"/>
              </w:rPr>
            </w:pPr>
          </w:p>
        </w:tc>
      </w:tr>
    </w:tbl>
    <w:p w:rsidR="002D0C05" w:rsidRDefault="002D0C05"/>
    <w:p w:rsidR="002D0C05" w:rsidRDefault="00A444F3">
      <w:r>
        <w:rPr>
          <w:noProof/>
          <w:lang w:eastAsia="en-AU"/>
        </w:rPr>
        <w:pict>
          <v:shape id="_x0000_s1043" type="#_x0000_t202" style="position:absolute;margin-left:703.15pt;margin-top:48.1pt;width:39.65pt;height:20.65pt;z-index:251679744;mso-height-percent:200;mso-height-percent:200;mso-width-relative:margin;mso-height-relative:margin" filled="f" stroked="f">
            <v:textbox style="mso-fit-shape-to-text:t">
              <w:txbxContent>
                <w:sdt>
                  <w:sdtPr>
                    <w:id w:val="624545828"/>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18</w:t>
                        </w:r>
                      </w:fldSimple>
                    </w:p>
                  </w:sdtContent>
                </w:sdt>
              </w:txbxContent>
            </v:textbox>
          </v:shape>
        </w:pict>
      </w:r>
      <w:r w:rsidR="002D0C05">
        <w:br w:type="page"/>
      </w:r>
    </w:p>
    <w:tbl>
      <w:tblPr>
        <w:tblStyle w:val="TableGrid"/>
        <w:tblW w:w="0" w:type="auto"/>
        <w:tblLook w:val="04A0"/>
      </w:tblPr>
      <w:tblGrid>
        <w:gridCol w:w="2518"/>
        <w:gridCol w:w="4394"/>
        <w:gridCol w:w="4820"/>
        <w:gridCol w:w="2486"/>
      </w:tblGrid>
      <w:tr w:rsidR="00EB7184" w:rsidRPr="008D2C6E" w:rsidTr="004E6FBE">
        <w:tc>
          <w:tcPr>
            <w:tcW w:w="14218" w:type="dxa"/>
            <w:gridSpan w:val="4"/>
            <w:tcBorders>
              <w:top w:val="single" w:sz="4" w:space="0" w:color="BF4F16"/>
              <w:left w:val="single" w:sz="4" w:space="0" w:color="BF4F16"/>
              <w:bottom w:val="single" w:sz="4" w:space="0" w:color="BF4F16"/>
              <w:right w:val="single" w:sz="4" w:space="0" w:color="BF4F16"/>
            </w:tcBorders>
            <w:shd w:val="clear" w:color="auto" w:fill="BF4F16"/>
            <w:vAlign w:val="center"/>
          </w:tcPr>
          <w:p w:rsidR="00EB7184" w:rsidRPr="008D2C6E" w:rsidRDefault="00EB7184" w:rsidP="00EB7184">
            <w:pPr>
              <w:pStyle w:val="Tablebody0"/>
              <w:spacing w:before="60" w:after="60" w:line="240" w:lineRule="auto"/>
              <w:rPr>
                <w:color w:val="FFFFFF" w:themeColor="background1"/>
                <w:sz w:val="32"/>
                <w:szCs w:val="32"/>
              </w:rPr>
            </w:pPr>
            <w:r w:rsidRPr="00FC2B90">
              <w:rPr>
                <w:color w:val="FFFFFF" w:themeColor="background1"/>
                <w:sz w:val="32"/>
                <w:szCs w:val="32"/>
              </w:rPr>
              <w:t xml:space="preserve">Goal: </w:t>
            </w:r>
            <w:r w:rsidRPr="00EB7184">
              <w:rPr>
                <w:b/>
                <w:color w:val="FFFFFF" w:themeColor="background1"/>
                <w:sz w:val="32"/>
                <w:szCs w:val="32"/>
              </w:rPr>
              <w:t>Multiple benefits for traditional owners</w:t>
            </w:r>
          </w:p>
        </w:tc>
      </w:tr>
      <w:tr w:rsidR="00EB7184" w:rsidTr="004E6FBE">
        <w:tc>
          <w:tcPr>
            <w:tcW w:w="14218" w:type="dxa"/>
            <w:gridSpan w:val="4"/>
            <w:tcBorders>
              <w:top w:val="single" w:sz="4" w:space="0" w:color="BF4F16"/>
              <w:left w:val="nil"/>
              <w:bottom w:val="single" w:sz="4" w:space="0" w:color="C8C5A6"/>
              <w:right w:val="nil"/>
            </w:tcBorders>
          </w:tcPr>
          <w:p w:rsidR="00EB7184" w:rsidRDefault="00EB7184" w:rsidP="004E6FBE">
            <w:pPr>
              <w:suppressAutoHyphens/>
              <w:autoSpaceDE w:val="0"/>
              <w:autoSpaceDN w:val="0"/>
              <w:adjustRightInd w:val="0"/>
              <w:textAlignment w:val="center"/>
              <w:rPr>
                <w:rFonts w:ascii="Calibri" w:hAnsi="Calibri" w:cs="Calibri"/>
                <w:color w:val="000000"/>
                <w:lang w:val="en-GB"/>
              </w:rPr>
            </w:pPr>
          </w:p>
        </w:tc>
      </w:tr>
      <w:tr w:rsidR="00EB7184" w:rsidRPr="00481862" w:rsidTr="00EB7184">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EB7184" w:rsidRPr="00481862" w:rsidRDefault="00EB7184"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EB7184" w:rsidRPr="00481862" w:rsidRDefault="00EB718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EB7184" w:rsidRPr="00481862" w:rsidRDefault="00EB718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EB7184" w:rsidRPr="00481862" w:rsidRDefault="00EB718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960DE1" w:rsidRPr="00EB7184" w:rsidTr="00DA3151">
        <w:trPr>
          <w:trHeight w:val="1227"/>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960DE1" w:rsidRPr="00EB7184" w:rsidRDefault="00960DE1" w:rsidP="00EB7184">
            <w:pPr>
              <w:pStyle w:val="Tablebody0"/>
              <w:rPr>
                <w:sz w:val="20"/>
                <w:szCs w:val="20"/>
              </w:rPr>
            </w:pPr>
            <w:r w:rsidRPr="00EB7184">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s>
              <w:spacing w:before="60" w:after="60" w:line="240" w:lineRule="auto"/>
              <w:ind w:left="246" w:hanging="246"/>
              <w:rPr>
                <w:sz w:val="20"/>
                <w:szCs w:val="20"/>
              </w:rPr>
            </w:pPr>
            <w:r w:rsidRPr="00960DE1">
              <w:rPr>
                <w:sz w:val="20"/>
                <w:szCs w:val="20"/>
              </w:rPr>
              <w:t xml:space="preserve">Work with </w:t>
            </w:r>
            <w:r w:rsidR="00B4151F">
              <w:rPr>
                <w:sz w:val="20"/>
                <w:szCs w:val="20"/>
              </w:rPr>
              <w:t>traditional owners</w:t>
            </w:r>
            <w:r w:rsidRPr="00960DE1">
              <w:rPr>
                <w:sz w:val="20"/>
                <w:szCs w:val="20"/>
              </w:rPr>
              <w:t xml:space="preserve"> to improve governance to better reflect and achieve their aspirations and priorities for park management.</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On country trips have facilitated exchange of knowledge between staff and </w:t>
            </w:r>
            <w:r w:rsidR="00B4151F">
              <w:rPr>
                <w:sz w:val="20"/>
                <w:szCs w:val="20"/>
              </w:rPr>
              <w:t>traditional owners</w:t>
            </w:r>
            <w:r w:rsidRPr="00960DE1">
              <w:rPr>
                <w:sz w:val="20"/>
                <w:szCs w:val="20"/>
              </w:rPr>
              <w:t>.</w:t>
            </w:r>
          </w:p>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Community aspirations to move towards sole management of Booderee National Park are documented and considered by the Wreck Bay Aboriginal Community Council and the Booderee National Park Board of Management. </w:t>
            </w:r>
          </w:p>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An approach developed to monitor economic, social and cultural benefits to </w:t>
            </w:r>
            <w:r w:rsidR="00B4151F">
              <w:rPr>
                <w:sz w:val="20"/>
                <w:szCs w:val="20"/>
              </w:rPr>
              <w:t>traditional owners</w:t>
            </w:r>
            <w:r w:rsidRPr="00960DE1">
              <w:rPr>
                <w:sz w:val="20"/>
                <w:szCs w:val="20"/>
              </w:rPr>
              <w:t xml:space="preserve"> from jointly managed parks.</w:t>
            </w:r>
          </w:p>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The percentage of park services delivered by </w:t>
            </w:r>
            <w:r w:rsidR="00B4151F">
              <w:rPr>
                <w:sz w:val="20"/>
                <w:szCs w:val="20"/>
              </w:rPr>
              <w:t>traditional owner</w:t>
            </w:r>
            <w:r w:rsidRPr="00960DE1">
              <w:rPr>
                <w:sz w:val="20"/>
                <w:szCs w:val="20"/>
              </w:rPr>
              <w:t xml:space="preserve"> businesses is increased.</w:t>
            </w:r>
          </w:p>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Increase in revenue to traditional owners through lease arrangements.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0"/>
              <w:spacing w:line="240" w:lineRule="auto"/>
              <w:rPr>
                <w:sz w:val="20"/>
                <w:szCs w:val="20"/>
              </w:rPr>
            </w:pPr>
            <w:r w:rsidRPr="00960DE1">
              <w:rPr>
                <w:sz w:val="20"/>
                <w:szCs w:val="20"/>
              </w:rPr>
              <w:t>Assistant Secretary</w:t>
            </w:r>
            <w:r w:rsidRPr="00960DE1">
              <w:rPr>
                <w:sz w:val="20"/>
                <w:szCs w:val="20"/>
              </w:rPr>
              <w:br/>
              <w:t xml:space="preserve">Joint Management Branch </w:t>
            </w:r>
          </w:p>
          <w:p w:rsidR="00960DE1" w:rsidRPr="00960DE1" w:rsidRDefault="00960DE1" w:rsidP="00960DE1">
            <w:pPr>
              <w:pStyle w:val="Tablebody0"/>
              <w:spacing w:line="240" w:lineRule="auto"/>
              <w:rPr>
                <w:sz w:val="20"/>
                <w:szCs w:val="20"/>
              </w:rPr>
            </w:pPr>
            <w:r w:rsidRPr="00960DE1">
              <w:rPr>
                <w:sz w:val="20"/>
                <w:szCs w:val="20"/>
              </w:rPr>
              <w:t>Relevant reserve managers</w:t>
            </w:r>
          </w:p>
        </w:tc>
      </w:tr>
      <w:tr w:rsidR="00960DE1" w:rsidRPr="00EB7184" w:rsidTr="00DA3151">
        <w:trPr>
          <w:trHeight w:val="1227"/>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960DE1" w:rsidRPr="00EB7184" w:rsidRDefault="00960DE1" w:rsidP="00EB7184">
            <w:pPr>
              <w:pStyle w:val="Tablebody0"/>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s>
              <w:spacing w:before="60" w:after="60" w:line="240" w:lineRule="auto"/>
              <w:ind w:left="246" w:hanging="246"/>
              <w:rPr>
                <w:sz w:val="20"/>
                <w:szCs w:val="20"/>
              </w:rPr>
            </w:pPr>
            <w:r w:rsidRPr="00960DE1">
              <w:rPr>
                <w:sz w:val="20"/>
                <w:szCs w:val="20"/>
              </w:rPr>
              <w:t>Indigenous engagement program for establishment and management of Commonwealth marine reserves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Identify opportunities for collaborative management of Commonwealth marine reserves including through the National Indigenous Forum on Commonwealth Marine Reserve Management.</w:t>
            </w:r>
          </w:p>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Information on cultural values is incorporated where possible into management plans for Commonwealth Marine Reserves.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0"/>
              <w:spacing w:line="240" w:lineRule="auto"/>
              <w:rPr>
                <w:sz w:val="20"/>
                <w:szCs w:val="20"/>
              </w:rPr>
            </w:pPr>
            <w:r w:rsidRPr="00960DE1">
              <w:rPr>
                <w:sz w:val="20"/>
                <w:szCs w:val="20"/>
              </w:rPr>
              <w:t>Assistant Secretary</w:t>
            </w:r>
            <w:r w:rsidRPr="00960DE1">
              <w:rPr>
                <w:sz w:val="20"/>
                <w:szCs w:val="20"/>
              </w:rPr>
              <w:br/>
              <w:t>Marine Protected Areas Branch</w:t>
            </w:r>
          </w:p>
        </w:tc>
      </w:tr>
    </w:tbl>
    <w:p w:rsidR="002D0C05" w:rsidRDefault="002D0C05"/>
    <w:p w:rsidR="002D0C05" w:rsidRDefault="00A444F3">
      <w:r>
        <w:rPr>
          <w:noProof/>
          <w:lang w:eastAsia="en-AU"/>
        </w:rPr>
        <w:pict>
          <v:shape id="_x0000_s1044" type="#_x0000_t202" style="position:absolute;margin-left:701.65pt;margin-top:59pt;width:39.65pt;height:20.65pt;z-index:251680768;mso-height-percent:200;mso-height-percent:200;mso-width-relative:margin;mso-height-relative:margin" filled="f" stroked="f">
            <v:textbox style="mso-fit-shape-to-text:t">
              <w:txbxContent>
                <w:sdt>
                  <w:sdtPr>
                    <w:id w:val="624545847"/>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19</w:t>
                        </w:r>
                      </w:fldSimple>
                    </w:p>
                  </w:sdtContent>
                </w:sdt>
              </w:txbxContent>
            </v:textbox>
          </v:shape>
        </w:pict>
      </w:r>
      <w:r w:rsidR="002D0C05">
        <w:br w:type="page"/>
      </w:r>
    </w:p>
    <w:tbl>
      <w:tblPr>
        <w:tblStyle w:val="TableGrid"/>
        <w:tblW w:w="0" w:type="auto"/>
        <w:tblLook w:val="04A0"/>
      </w:tblPr>
      <w:tblGrid>
        <w:gridCol w:w="2518"/>
        <w:gridCol w:w="4394"/>
        <w:gridCol w:w="4820"/>
        <w:gridCol w:w="2486"/>
      </w:tblGrid>
      <w:tr w:rsidR="00960DE1" w:rsidRPr="008D2C6E" w:rsidTr="004E6FBE">
        <w:tc>
          <w:tcPr>
            <w:tcW w:w="14218" w:type="dxa"/>
            <w:gridSpan w:val="4"/>
            <w:tcBorders>
              <w:top w:val="single" w:sz="4" w:space="0" w:color="BF4F16"/>
              <w:left w:val="single" w:sz="4" w:space="0" w:color="BF4F16"/>
              <w:bottom w:val="single" w:sz="4" w:space="0" w:color="BF4F16"/>
              <w:right w:val="single" w:sz="4" w:space="0" w:color="BF4F16"/>
            </w:tcBorders>
            <w:shd w:val="clear" w:color="auto" w:fill="BF4F16"/>
            <w:vAlign w:val="center"/>
          </w:tcPr>
          <w:p w:rsidR="00960DE1" w:rsidRPr="008D2C6E" w:rsidRDefault="00960DE1" w:rsidP="00960DE1">
            <w:pPr>
              <w:pStyle w:val="Tablebody0"/>
              <w:spacing w:before="60" w:after="60" w:line="240" w:lineRule="auto"/>
              <w:rPr>
                <w:color w:val="FFFFFF" w:themeColor="background1"/>
                <w:sz w:val="32"/>
                <w:szCs w:val="32"/>
              </w:rPr>
            </w:pPr>
            <w:r w:rsidRPr="00FC2B90">
              <w:rPr>
                <w:color w:val="FFFFFF" w:themeColor="background1"/>
                <w:sz w:val="32"/>
                <w:szCs w:val="32"/>
              </w:rPr>
              <w:t xml:space="preserve">Goal: </w:t>
            </w:r>
            <w:r w:rsidRPr="00EB7184">
              <w:rPr>
                <w:b/>
                <w:color w:val="FFFFFF" w:themeColor="background1"/>
                <w:sz w:val="32"/>
                <w:szCs w:val="32"/>
              </w:rPr>
              <w:t>Multiple benefits for traditional owners</w:t>
            </w:r>
          </w:p>
        </w:tc>
      </w:tr>
      <w:tr w:rsidR="00960DE1" w:rsidTr="004E6FBE">
        <w:tc>
          <w:tcPr>
            <w:tcW w:w="14218" w:type="dxa"/>
            <w:gridSpan w:val="4"/>
            <w:tcBorders>
              <w:top w:val="single" w:sz="4" w:space="0" w:color="BF4F16"/>
              <w:left w:val="nil"/>
              <w:bottom w:val="single" w:sz="4" w:space="0" w:color="C8C5A6"/>
              <w:right w:val="nil"/>
            </w:tcBorders>
          </w:tcPr>
          <w:p w:rsidR="00960DE1" w:rsidRDefault="00960DE1" w:rsidP="00960DE1">
            <w:pPr>
              <w:suppressAutoHyphens/>
              <w:autoSpaceDE w:val="0"/>
              <w:autoSpaceDN w:val="0"/>
              <w:adjustRightInd w:val="0"/>
              <w:textAlignment w:val="center"/>
              <w:rPr>
                <w:rFonts w:ascii="Calibri" w:hAnsi="Calibri" w:cs="Calibri"/>
                <w:color w:val="000000"/>
                <w:lang w:val="en-GB"/>
              </w:rPr>
            </w:pPr>
          </w:p>
        </w:tc>
      </w:tr>
      <w:tr w:rsidR="00960DE1" w:rsidRPr="00481862" w:rsidTr="00960DE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960DE1" w:rsidRPr="00481862" w:rsidRDefault="00960DE1"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960DE1" w:rsidRPr="00481862" w:rsidRDefault="00960DE1"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960DE1" w:rsidRPr="00481862" w:rsidRDefault="00960DE1"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960DE1" w:rsidRPr="00481862" w:rsidRDefault="00960DE1"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960DE1" w:rsidRPr="00EB7184" w:rsidTr="00DA3151">
        <w:trPr>
          <w:trHeight w:val="1227"/>
        </w:trPr>
        <w:tc>
          <w:tcPr>
            <w:tcW w:w="2518" w:type="dxa"/>
            <w:vMerge w:val="restart"/>
            <w:tcBorders>
              <w:top w:val="single" w:sz="4" w:space="0" w:color="C8C5A6"/>
              <w:left w:val="single" w:sz="4" w:space="0" w:color="C8C5A6"/>
              <w:right w:val="single" w:sz="4" w:space="0" w:color="C8C5A6"/>
            </w:tcBorders>
            <w:shd w:val="clear" w:color="auto" w:fill="E2E0D0"/>
          </w:tcPr>
          <w:p w:rsidR="00960DE1" w:rsidRPr="00960DE1" w:rsidRDefault="00960DE1" w:rsidP="00960DE1">
            <w:pPr>
              <w:pStyle w:val="Tablebody0"/>
              <w:spacing w:line="240" w:lineRule="auto"/>
              <w:rPr>
                <w:b/>
                <w:bCs/>
                <w:sz w:val="20"/>
                <w:szCs w:val="20"/>
              </w:rPr>
            </w:pPr>
            <w:r w:rsidRPr="00960DE1">
              <w:rPr>
                <w:b/>
                <w:bCs/>
                <w:sz w:val="20"/>
                <w:szCs w:val="20"/>
              </w:rPr>
              <w:t>How we will deliver our corporate priorities in 2017-20</w:t>
            </w:r>
          </w:p>
        </w:tc>
        <w:tc>
          <w:tcPr>
            <w:tcW w:w="4394" w:type="dxa"/>
            <w:vMerge w:val="restart"/>
            <w:tcBorders>
              <w:top w:val="single" w:sz="4" w:space="0" w:color="C8C5A6"/>
              <w:left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Support traditional owners in achieving their aspirations for joint management</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Wreck Bay Aboriginal Community Council supported to develop a clear direction and set of actions to achieve desired models of sole management.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0"/>
              <w:spacing w:line="240" w:lineRule="auto"/>
              <w:rPr>
                <w:sz w:val="20"/>
                <w:szCs w:val="20"/>
              </w:rPr>
            </w:pPr>
            <w:r w:rsidRPr="00960DE1">
              <w:rPr>
                <w:sz w:val="20"/>
                <w:szCs w:val="20"/>
              </w:rPr>
              <w:t>Assistant Secretary</w:t>
            </w:r>
            <w:r w:rsidRPr="00960DE1">
              <w:rPr>
                <w:sz w:val="20"/>
                <w:szCs w:val="20"/>
              </w:rPr>
              <w:br/>
              <w:t>Joint Management Branch</w:t>
            </w:r>
          </w:p>
          <w:p w:rsidR="00960DE1" w:rsidRPr="00960DE1" w:rsidRDefault="00960DE1" w:rsidP="00960DE1">
            <w:pPr>
              <w:pStyle w:val="Tablebody0"/>
              <w:spacing w:line="240" w:lineRule="auto"/>
              <w:rPr>
                <w:sz w:val="20"/>
                <w:szCs w:val="20"/>
              </w:rPr>
            </w:pPr>
            <w:r w:rsidRPr="00960DE1">
              <w:rPr>
                <w:sz w:val="20"/>
                <w:szCs w:val="20"/>
              </w:rPr>
              <w:t>Park Manager</w:t>
            </w:r>
            <w:r w:rsidRPr="00960DE1">
              <w:rPr>
                <w:sz w:val="20"/>
                <w:szCs w:val="20"/>
              </w:rPr>
              <w:br/>
              <w:t>Booderee National Park</w:t>
            </w:r>
          </w:p>
        </w:tc>
      </w:tr>
      <w:tr w:rsidR="00960DE1" w:rsidRPr="00EB7184" w:rsidTr="00DA3151">
        <w:trPr>
          <w:trHeight w:val="1227"/>
        </w:trPr>
        <w:tc>
          <w:tcPr>
            <w:tcW w:w="2518" w:type="dxa"/>
            <w:vMerge/>
            <w:tcBorders>
              <w:left w:val="single" w:sz="4" w:space="0" w:color="C8C5A6"/>
              <w:right w:val="single" w:sz="4" w:space="0" w:color="C8C5A6"/>
            </w:tcBorders>
            <w:shd w:val="clear" w:color="auto" w:fill="E2E0D0"/>
          </w:tcPr>
          <w:p w:rsidR="00960DE1" w:rsidRPr="00960DE1" w:rsidRDefault="00960DE1" w:rsidP="00960DE1">
            <w:pPr>
              <w:pStyle w:val="Tablebody0"/>
              <w:spacing w:line="240" w:lineRule="auto"/>
              <w:rPr>
                <w:b/>
                <w:bCs/>
                <w:sz w:val="20"/>
                <w:szCs w:val="20"/>
              </w:rPr>
            </w:pPr>
          </w:p>
        </w:tc>
        <w:tc>
          <w:tcPr>
            <w:tcW w:w="4394" w:type="dxa"/>
            <w:vMerge/>
            <w:tcBorders>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Complete the preparation of the next </w:t>
            </w:r>
            <w:r w:rsidR="00CD3865" w:rsidRPr="00481862">
              <w:rPr>
                <w:sz w:val="20"/>
                <w:szCs w:val="20"/>
              </w:rPr>
              <w:t>Ulu</w:t>
            </w:r>
            <w:r w:rsidR="00CD3865" w:rsidRPr="00CD3865">
              <w:rPr>
                <w:sz w:val="20"/>
                <w:szCs w:val="20"/>
                <w:u w:val="single"/>
              </w:rPr>
              <w:t>r</w:t>
            </w:r>
            <w:r w:rsidR="00CD3865" w:rsidRPr="00481862">
              <w:rPr>
                <w:sz w:val="20"/>
                <w:szCs w:val="20"/>
              </w:rPr>
              <w:t>u-Kata Tju</w:t>
            </w:r>
            <w:r w:rsidR="00CD3865" w:rsidRPr="00CD3865">
              <w:rPr>
                <w:sz w:val="20"/>
                <w:szCs w:val="20"/>
                <w:u w:val="single"/>
              </w:rPr>
              <w:t>t</w:t>
            </w:r>
            <w:r w:rsidR="00CD3865" w:rsidRPr="00481862">
              <w:rPr>
                <w:sz w:val="20"/>
                <w:szCs w:val="20"/>
              </w:rPr>
              <w:t xml:space="preserve">a </w:t>
            </w:r>
            <w:r w:rsidRPr="00960DE1">
              <w:rPr>
                <w:sz w:val="20"/>
                <w:szCs w:val="20"/>
              </w:rPr>
              <w:t xml:space="preserve">Management Plan with the Board of Management, using participatory planning approaches.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0"/>
              <w:spacing w:line="240" w:lineRule="auto"/>
              <w:rPr>
                <w:sz w:val="20"/>
                <w:szCs w:val="20"/>
              </w:rPr>
            </w:pPr>
            <w:r w:rsidRPr="00960DE1">
              <w:rPr>
                <w:sz w:val="20"/>
                <w:szCs w:val="20"/>
              </w:rPr>
              <w:t xml:space="preserve">Assistant Secretary </w:t>
            </w:r>
            <w:r w:rsidRPr="00960DE1">
              <w:rPr>
                <w:sz w:val="20"/>
                <w:szCs w:val="20"/>
              </w:rPr>
              <w:br/>
              <w:t>Joint Management Branch</w:t>
            </w:r>
          </w:p>
          <w:p w:rsidR="00960DE1" w:rsidRPr="00960DE1" w:rsidRDefault="00960DE1" w:rsidP="00960DE1">
            <w:pPr>
              <w:pStyle w:val="Tablebody0"/>
              <w:spacing w:line="240" w:lineRule="auto"/>
              <w:rPr>
                <w:sz w:val="20"/>
                <w:szCs w:val="20"/>
              </w:rPr>
            </w:pPr>
            <w:r w:rsidRPr="00960DE1">
              <w:rPr>
                <w:sz w:val="20"/>
                <w:szCs w:val="20"/>
              </w:rPr>
              <w:t xml:space="preserve">Park Manager </w:t>
            </w:r>
            <w:r w:rsidRPr="00960DE1">
              <w:rPr>
                <w:sz w:val="20"/>
                <w:szCs w:val="20"/>
              </w:rPr>
              <w:br/>
              <w:t>Ulu</w:t>
            </w:r>
            <w:r w:rsidRPr="00960DE1">
              <w:rPr>
                <w:sz w:val="20"/>
                <w:szCs w:val="20"/>
                <w:u w:val="thick"/>
              </w:rPr>
              <w:t>r</w:t>
            </w:r>
            <w:r w:rsidRPr="00960DE1">
              <w:rPr>
                <w:sz w:val="20"/>
                <w:szCs w:val="20"/>
              </w:rPr>
              <w:t>u-Kata Tju</w:t>
            </w:r>
            <w:r w:rsidRPr="00960DE1">
              <w:rPr>
                <w:sz w:val="20"/>
                <w:szCs w:val="20"/>
                <w:u w:val="thick"/>
              </w:rPr>
              <w:t>t</w:t>
            </w:r>
            <w:r w:rsidRPr="00960DE1">
              <w:rPr>
                <w:sz w:val="20"/>
                <w:szCs w:val="20"/>
              </w:rPr>
              <w:t>a National Park</w:t>
            </w:r>
          </w:p>
        </w:tc>
      </w:tr>
      <w:tr w:rsidR="00960DE1" w:rsidRPr="00EB7184" w:rsidTr="00DA3151">
        <w:trPr>
          <w:trHeight w:val="1227"/>
        </w:trPr>
        <w:tc>
          <w:tcPr>
            <w:tcW w:w="2518" w:type="dxa"/>
            <w:vMerge/>
            <w:tcBorders>
              <w:left w:val="single" w:sz="4" w:space="0" w:color="C8C5A6"/>
              <w:bottom w:val="single" w:sz="4" w:space="0" w:color="C8C5A6"/>
              <w:right w:val="single" w:sz="4" w:space="0" w:color="C8C5A6"/>
            </w:tcBorders>
            <w:shd w:val="clear" w:color="auto" w:fill="E2E0D0"/>
          </w:tcPr>
          <w:p w:rsidR="00960DE1" w:rsidRPr="00960DE1" w:rsidRDefault="00960DE1" w:rsidP="00960DE1">
            <w:pPr>
              <w:pStyle w:val="Tablebody0"/>
              <w:spacing w:line="240" w:lineRule="auto"/>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Work with </w:t>
            </w:r>
            <w:r w:rsidR="00F60AD0">
              <w:rPr>
                <w:sz w:val="20"/>
                <w:szCs w:val="20"/>
              </w:rPr>
              <w:t>native title holders</w:t>
            </w:r>
            <w:r w:rsidRPr="00960DE1">
              <w:rPr>
                <w:sz w:val="20"/>
                <w:szCs w:val="20"/>
              </w:rPr>
              <w:t xml:space="preserve"> and Indigenous people with interests in Commonwealth Marine Reserves  to understand their aspirations for the management of Commonwealth Marine Reserves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The aspirations of </w:t>
            </w:r>
            <w:r w:rsidR="003B1C43">
              <w:rPr>
                <w:sz w:val="20"/>
                <w:szCs w:val="20"/>
              </w:rPr>
              <w:t>native title holders</w:t>
            </w:r>
            <w:r w:rsidRPr="00960DE1">
              <w:rPr>
                <w:sz w:val="20"/>
                <w:szCs w:val="20"/>
              </w:rPr>
              <w:t xml:space="preserve"> and Indigenous people with interests in Commonwealth Marine Reserves are understood and recognised in management plans. </w:t>
            </w:r>
          </w:p>
          <w:p w:rsidR="00960DE1" w:rsidRPr="00960DE1" w:rsidRDefault="00960DE1" w:rsidP="00960DE1">
            <w:pPr>
              <w:pStyle w:val="TableBodyBullets"/>
              <w:numPr>
                <w:ilvl w:val="0"/>
                <w:numId w:val="3"/>
              </w:numPr>
              <w:tabs>
                <w:tab w:val="clear" w:pos="397"/>
                <w:tab w:val="clear" w:pos="567"/>
                <w:tab w:val="left" w:pos="320"/>
              </w:tabs>
              <w:spacing w:before="60" w:after="60" w:line="240" w:lineRule="auto"/>
              <w:ind w:left="246" w:hanging="246"/>
              <w:rPr>
                <w:sz w:val="20"/>
                <w:szCs w:val="20"/>
              </w:rPr>
            </w:pPr>
            <w:r w:rsidRPr="00960DE1">
              <w:rPr>
                <w:sz w:val="20"/>
                <w:szCs w:val="20"/>
              </w:rPr>
              <w:t xml:space="preserve">Develop collaborative approaches for meaningful engagement of </w:t>
            </w:r>
            <w:r w:rsidR="00B4151F">
              <w:rPr>
                <w:sz w:val="20"/>
                <w:szCs w:val="20"/>
              </w:rPr>
              <w:t>Indigenous</w:t>
            </w:r>
            <w:r w:rsidRPr="00960DE1">
              <w:rPr>
                <w:sz w:val="20"/>
                <w:szCs w:val="20"/>
              </w:rPr>
              <w:t xml:space="preserve"> communities in planning and management for Commonwealth Marine Reserves.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960DE1" w:rsidRPr="00960DE1" w:rsidRDefault="00960DE1" w:rsidP="00960DE1">
            <w:pPr>
              <w:pStyle w:val="Tablebody0"/>
              <w:spacing w:line="240" w:lineRule="auto"/>
              <w:rPr>
                <w:sz w:val="20"/>
                <w:szCs w:val="20"/>
              </w:rPr>
            </w:pPr>
            <w:r w:rsidRPr="00960DE1">
              <w:rPr>
                <w:sz w:val="20"/>
                <w:szCs w:val="20"/>
              </w:rPr>
              <w:t>Assistant Secretary</w:t>
            </w:r>
            <w:r w:rsidRPr="00960DE1">
              <w:rPr>
                <w:sz w:val="20"/>
                <w:szCs w:val="20"/>
              </w:rPr>
              <w:br/>
              <w:t xml:space="preserve">Marine Protected Areas </w:t>
            </w:r>
          </w:p>
          <w:p w:rsidR="00960DE1" w:rsidRPr="00960DE1" w:rsidRDefault="00960DE1" w:rsidP="00960DE1">
            <w:pPr>
              <w:pStyle w:val="Tablebody0"/>
              <w:spacing w:line="240" w:lineRule="auto"/>
              <w:rPr>
                <w:sz w:val="20"/>
                <w:szCs w:val="20"/>
              </w:rPr>
            </w:pPr>
            <w:r w:rsidRPr="00960DE1">
              <w:rPr>
                <w:sz w:val="20"/>
                <w:szCs w:val="20"/>
              </w:rPr>
              <w:t>Reserve Managers</w:t>
            </w:r>
          </w:p>
        </w:tc>
      </w:tr>
    </w:tbl>
    <w:p w:rsidR="002D0C05" w:rsidRDefault="002D0C05"/>
    <w:p w:rsidR="002D0C05" w:rsidRDefault="00A444F3">
      <w:r>
        <w:rPr>
          <w:noProof/>
          <w:lang w:eastAsia="en-AU"/>
        </w:rPr>
        <w:pict>
          <v:shape id="_x0000_s1045" type="#_x0000_t202" style="position:absolute;margin-left:702.4pt;margin-top:90.7pt;width:39.65pt;height:20.65pt;z-index:251681792;mso-height-percent:200;mso-height-percent:200;mso-width-relative:margin;mso-height-relative:margin" filled="f" stroked="f">
            <v:textbox style="mso-fit-shape-to-text:t">
              <w:txbxContent>
                <w:sdt>
                  <w:sdtPr>
                    <w:id w:val="624545867"/>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20</w:t>
                        </w:r>
                      </w:fldSimple>
                    </w:p>
                  </w:sdtContent>
                </w:sdt>
              </w:txbxContent>
            </v:textbox>
          </v:shape>
        </w:pict>
      </w:r>
      <w:r w:rsidR="002D0C05">
        <w:br w:type="page"/>
      </w:r>
    </w:p>
    <w:tbl>
      <w:tblPr>
        <w:tblStyle w:val="TableGrid"/>
        <w:tblW w:w="0" w:type="auto"/>
        <w:tblLook w:val="04A0"/>
      </w:tblPr>
      <w:tblGrid>
        <w:gridCol w:w="2518"/>
        <w:gridCol w:w="4394"/>
        <w:gridCol w:w="4820"/>
        <w:gridCol w:w="2486"/>
      </w:tblGrid>
      <w:tr w:rsidR="00960DE1" w:rsidRPr="008D2C6E" w:rsidTr="00960DE1">
        <w:tc>
          <w:tcPr>
            <w:tcW w:w="14218" w:type="dxa"/>
            <w:gridSpan w:val="4"/>
            <w:tcBorders>
              <w:top w:val="single" w:sz="4" w:space="0" w:color="067C9F"/>
              <w:left w:val="single" w:sz="4" w:space="0" w:color="067C9F"/>
              <w:bottom w:val="single" w:sz="4" w:space="0" w:color="067C9F"/>
              <w:right w:val="single" w:sz="4" w:space="0" w:color="067C9F"/>
            </w:tcBorders>
            <w:shd w:val="clear" w:color="auto" w:fill="067C9F"/>
            <w:vAlign w:val="center"/>
          </w:tcPr>
          <w:p w:rsidR="00960DE1" w:rsidRPr="008D2C6E" w:rsidRDefault="000C219E" w:rsidP="00960DE1">
            <w:pPr>
              <w:pStyle w:val="Tablebody0"/>
              <w:spacing w:before="60" w:after="60" w:line="240" w:lineRule="auto"/>
              <w:rPr>
                <w:color w:val="FFFFFF" w:themeColor="background1"/>
                <w:sz w:val="32"/>
                <w:szCs w:val="32"/>
              </w:rPr>
            </w:pPr>
            <w:r w:rsidRPr="000C219E">
              <w:rPr>
                <w:color w:val="FFFFFF" w:themeColor="background1"/>
                <w:sz w:val="32"/>
                <w:szCs w:val="32"/>
              </w:rPr>
              <w:t xml:space="preserve">Goal: </w:t>
            </w:r>
            <w:r w:rsidRPr="000C219E">
              <w:rPr>
                <w:b/>
                <w:color w:val="FFFFFF" w:themeColor="background1"/>
                <w:sz w:val="32"/>
                <w:szCs w:val="32"/>
              </w:rPr>
              <w:t>Amazing destinations</w:t>
            </w:r>
          </w:p>
        </w:tc>
      </w:tr>
      <w:tr w:rsidR="00960DE1" w:rsidTr="00960DE1">
        <w:tc>
          <w:tcPr>
            <w:tcW w:w="14218" w:type="dxa"/>
            <w:gridSpan w:val="4"/>
            <w:tcBorders>
              <w:top w:val="single" w:sz="4" w:space="0" w:color="067C9F"/>
              <w:left w:val="nil"/>
              <w:bottom w:val="single" w:sz="4" w:space="0" w:color="C8C5A6"/>
              <w:right w:val="nil"/>
            </w:tcBorders>
          </w:tcPr>
          <w:p w:rsidR="00960DE1" w:rsidRDefault="00960DE1" w:rsidP="00960DE1">
            <w:pPr>
              <w:suppressAutoHyphens/>
              <w:autoSpaceDE w:val="0"/>
              <w:autoSpaceDN w:val="0"/>
              <w:adjustRightInd w:val="0"/>
              <w:textAlignment w:val="center"/>
              <w:rPr>
                <w:rFonts w:ascii="Calibri" w:hAnsi="Calibri" w:cs="Calibri"/>
                <w:color w:val="000000"/>
                <w:lang w:val="en-GB"/>
              </w:rPr>
            </w:pPr>
          </w:p>
        </w:tc>
      </w:tr>
      <w:tr w:rsidR="000C219E" w:rsidRPr="00FC2B90" w:rsidTr="00960DE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C219E" w:rsidRPr="00256B84" w:rsidRDefault="000C219E" w:rsidP="00960DE1">
            <w:pPr>
              <w:pStyle w:val="Tablebody0"/>
              <w:spacing w:before="60" w:after="60" w:line="240" w:lineRule="auto"/>
              <w:rPr>
                <w:sz w:val="20"/>
                <w:szCs w:val="20"/>
              </w:rPr>
            </w:pPr>
            <w:r w:rsidRPr="00256B84">
              <w:rPr>
                <w:b/>
                <w:bCs/>
                <w:sz w:val="20"/>
                <w:szCs w:val="20"/>
              </w:rPr>
              <w:t>Objective</w:t>
            </w:r>
            <w:r w:rsidRPr="00256B84">
              <w:rPr>
                <w:b/>
                <w:bCs/>
                <w:color w:val="017EA7"/>
                <w:sz w:val="20"/>
                <w:szCs w:val="20"/>
              </w:rPr>
              <w:tab/>
            </w:r>
          </w:p>
        </w:tc>
        <w:tc>
          <w:tcPr>
            <w:tcW w:w="11700" w:type="dxa"/>
            <w:gridSpan w:val="3"/>
            <w:tcBorders>
              <w:top w:val="single" w:sz="4" w:space="0" w:color="C8C5A6"/>
              <w:left w:val="single" w:sz="4" w:space="0" w:color="C8C5A6"/>
              <w:bottom w:val="single" w:sz="4" w:space="0" w:color="C8C5A6"/>
              <w:right w:val="single" w:sz="4" w:space="0" w:color="C8C5A6"/>
            </w:tcBorders>
          </w:tcPr>
          <w:p w:rsidR="000C219E" w:rsidRPr="000C219E" w:rsidRDefault="000C219E" w:rsidP="000C219E">
            <w:pPr>
              <w:pStyle w:val="Tablebody0"/>
              <w:spacing w:before="60" w:after="60" w:line="240" w:lineRule="auto"/>
              <w:rPr>
                <w:sz w:val="20"/>
                <w:szCs w:val="20"/>
              </w:rPr>
            </w:pPr>
            <w:r w:rsidRPr="000C219E">
              <w:rPr>
                <w:sz w:val="20"/>
                <w:szCs w:val="20"/>
              </w:rPr>
              <w:t>To offer world class natural and cultural experiences, enhancing Australia’s visitor economy</w:t>
            </w:r>
          </w:p>
        </w:tc>
      </w:tr>
      <w:tr w:rsidR="000C219E" w:rsidRPr="00256B84" w:rsidTr="00960DE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C219E" w:rsidRPr="00256B84" w:rsidRDefault="000C219E" w:rsidP="00960DE1">
            <w:pPr>
              <w:pStyle w:val="Tablebody0"/>
              <w:spacing w:before="60" w:after="60" w:line="240" w:lineRule="auto"/>
              <w:rPr>
                <w:sz w:val="20"/>
                <w:szCs w:val="20"/>
              </w:rPr>
            </w:pPr>
            <w:r w:rsidRPr="00256B84">
              <w:rPr>
                <w:b/>
                <w:bCs/>
                <w:sz w:val="20"/>
                <w:szCs w:val="20"/>
              </w:rPr>
              <w:t>Desired outcome</w:t>
            </w:r>
            <w:r w:rsidRPr="00256B84">
              <w:rPr>
                <w:b/>
                <w:bCs/>
                <w:sz w:val="20"/>
                <w:szCs w:val="20"/>
              </w:rPr>
              <w:tab/>
            </w:r>
          </w:p>
        </w:tc>
        <w:tc>
          <w:tcPr>
            <w:tcW w:w="11700" w:type="dxa"/>
            <w:gridSpan w:val="3"/>
            <w:tcBorders>
              <w:top w:val="single" w:sz="4" w:space="0" w:color="C8C5A6"/>
              <w:left w:val="single" w:sz="4" w:space="0" w:color="C8C5A6"/>
              <w:bottom w:val="single" w:sz="4" w:space="0" w:color="C8C5A6"/>
              <w:right w:val="single" w:sz="4" w:space="0" w:color="C8C5A6"/>
            </w:tcBorders>
          </w:tcPr>
          <w:p w:rsidR="000C219E" w:rsidRPr="000C219E" w:rsidRDefault="000C219E" w:rsidP="000C219E">
            <w:pPr>
              <w:pStyle w:val="Tablebody0"/>
              <w:spacing w:before="60" w:after="60" w:line="240" w:lineRule="auto"/>
              <w:rPr>
                <w:sz w:val="20"/>
                <w:szCs w:val="20"/>
              </w:rPr>
            </w:pPr>
            <w:r w:rsidRPr="000C219E">
              <w:rPr>
                <w:sz w:val="20"/>
                <w:szCs w:val="20"/>
              </w:rPr>
              <w:t>Our contribution to Australia’s visitor economy is maintained or increased</w:t>
            </w:r>
          </w:p>
        </w:tc>
      </w:tr>
      <w:tr w:rsidR="00960DE1" w:rsidTr="00960DE1">
        <w:tc>
          <w:tcPr>
            <w:tcW w:w="14218" w:type="dxa"/>
            <w:gridSpan w:val="4"/>
            <w:tcBorders>
              <w:top w:val="single" w:sz="4" w:space="0" w:color="C8C5A6"/>
              <w:left w:val="nil"/>
              <w:bottom w:val="single" w:sz="4" w:space="0" w:color="C8C5A6"/>
              <w:right w:val="nil"/>
            </w:tcBorders>
          </w:tcPr>
          <w:p w:rsidR="00960DE1" w:rsidRDefault="00960DE1" w:rsidP="00960DE1">
            <w:pPr>
              <w:suppressAutoHyphens/>
              <w:autoSpaceDE w:val="0"/>
              <w:autoSpaceDN w:val="0"/>
              <w:adjustRightInd w:val="0"/>
              <w:textAlignment w:val="center"/>
              <w:rPr>
                <w:rFonts w:ascii="Calibri" w:hAnsi="Calibri" w:cs="Calibri"/>
                <w:color w:val="000000"/>
                <w:lang w:val="en-GB"/>
              </w:rPr>
            </w:pPr>
          </w:p>
        </w:tc>
      </w:tr>
      <w:tr w:rsidR="00960DE1" w:rsidRPr="00256B84" w:rsidTr="00960DE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960DE1" w:rsidRPr="00256B84" w:rsidRDefault="00960DE1" w:rsidP="00960DE1">
            <w:pPr>
              <w:pStyle w:val="NoParagraphStyle"/>
              <w:spacing w:before="60" w:after="60" w:line="240" w:lineRule="auto"/>
              <w:textAlignment w:val="auto"/>
              <w:rPr>
                <w:color w:val="auto"/>
                <w:sz w:val="20"/>
                <w:szCs w:val="20"/>
                <w:lang w:val="en-AU"/>
              </w:rPr>
            </w:pPr>
          </w:p>
        </w:tc>
        <w:tc>
          <w:tcPr>
            <w:tcW w:w="9214" w:type="dxa"/>
            <w:gridSpan w:val="2"/>
            <w:tcBorders>
              <w:top w:val="single" w:sz="4" w:space="0" w:color="C8C5A6"/>
              <w:left w:val="single" w:sz="4" w:space="0" w:color="C8C5A6"/>
              <w:bottom w:val="single" w:sz="4" w:space="0" w:color="C8C5A6"/>
              <w:right w:val="single" w:sz="4" w:space="0" w:color="C8C5A6"/>
            </w:tcBorders>
            <w:shd w:val="clear" w:color="auto" w:fill="E2E0D0"/>
          </w:tcPr>
          <w:p w:rsidR="00960DE1" w:rsidRPr="00256B84" w:rsidRDefault="00960DE1" w:rsidP="00960DE1">
            <w:pPr>
              <w:pStyle w:val="Tablebody0"/>
              <w:spacing w:before="60" w:after="60" w:line="240" w:lineRule="auto"/>
              <w:rPr>
                <w:sz w:val="20"/>
                <w:szCs w:val="20"/>
              </w:rPr>
            </w:pPr>
            <w:r w:rsidRPr="00256B84">
              <w:rPr>
                <w:b/>
                <w:bCs/>
                <w:sz w:val="20"/>
                <w:szCs w:val="20"/>
              </w:rPr>
              <w:t>Priority</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960DE1" w:rsidRPr="00256B84" w:rsidRDefault="00960DE1" w:rsidP="00960DE1">
            <w:pPr>
              <w:pStyle w:val="Tablebody0"/>
              <w:spacing w:before="60" w:after="60" w:line="240" w:lineRule="auto"/>
              <w:rPr>
                <w:sz w:val="20"/>
                <w:szCs w:val="20"/>
              </w:rPr>
            </w:pPr>
            <w:r w:rsidRPr="00256B84">
              <w:rPr>
                <w:b/>
                <w:bCs/>
                <w:sz w:val="20"/>
                <w:szCs w:val="20"/>
              </w:rPr>
              <w:t>Business owner</w:t>
            </w:r>
          </w:p>
        </w:tc>
      </w:tr>
      <w:tr w:rsidR="000C219E" w:rsidRPr="00C6179B" w:rsidTr="000C219E">
        <w:trPr>
          <w:trHeight w:val="482"/>
        </w:trPr>
        <w:tc>
          <w:tcPr>
            <w:tcW w:w="2518" w:type="dxa"/>
            <w:vMerge w:val="restart"/>
            <w:tcBorders>
              <w:top w:val="single" w:sz="4" w:space="0" w:color="C8C5A6"/>
              <w:left w:val="single" w:sz="4" w:space="0" w:color="C8C5A6"/>
              <w:right w:val="single" w:sz="4" w:space="0" w:color="C8C5A6"/>
            </w:tcBorders>
            <w:shd w:val="clear" w:color="auto" w:fill="E2E0D0"/>
          </w:tcPr>
          <w:p w:rsidR="000C219E" w:rsidRPr="00256B84" w:rsidRDefault="000C219E" w:rsidP="00960DE1">
            <w:pPr>
              <w:pStyle w:val="Tablebody0"/>
              <w:spacing w:before="60" w:after="60" w:line="240" w:lineRule="auto"/>
              <w:rPr>
                <w:sz w:val="20"/>
                <w:szCs w:val="20"/>
              </w:rPr>
            </w:pPr>
            <w:r w:rsidRPr="00256B84">
              <w:rPr>
                <w:b/>
                <w:bCs/>
                <w:sz w:val="20"/>
                <w:szCs w:val="20"/>
              </w:rPr>
              <w:t>Corporate priorities for 2016-17</w:t>
            </w:r>
          </w:p>
        </w:tc>
        <w:tc>
          <w:tcPr>
            <w:tcW w:w="9214" w:type="dxa"/>
            <w:gridSpan w:val="2"/>
            <w:tcBorders>
              <w:top w:val="single" w:sz="4" w:space="0" w:color="C8C5A6"/>
              <w:left w:val="single" w:sz="4" w:space="0" w:color="C8C5A6"/>
              <w:bottom w:val="single" w:sz="4" w:space="0" w:color="C8C5A6"/>
              <w:right w:val="single" w:sz="4" w:space="0" w:color="C8C5A6"/>
            </w:tcBorders>
          </w:tcPr>
          <w:p w:rsidR="000C219E" w:rsidRPr="000C219E" w:rsidRDefault="000C219E" w:rsidP="000C219E">
            <w:pPr>
              <w:pStyle w:val="Tablebody0"/>
              <w:spacing w:after="0" w:line="240" w:lineRule="auto"/>
              <w:rPr>
                <w:sz w:val="20"/>
                <w:szCs w:val="20"/>
              </w:rPr>
            </w:pPr>
            <w:r w:rsidRPr="000C219E">
              <w:rPr>
                <w:sz w:val="20"/>
                <w:szCs w:val="20"/>
              </w:rPr>
              <w:t>Encourage increased visitation through opportunities for commercial operators to develop new, high quality visitor experiences</w:t>
            </w:r>
          </w:p>
        </w:tc>
        <w:tc>
          <w:tcPr>
            <w:tcW w:w="2486" w:type="dxa"/>
            <w:vMerge w:val="restart"/>
            <w:tcBorders>
              <w:top w:val="single" w:sz="4" w:space="0" w:color="C8C5A6"/>
              <w:left w:val="single" w:sz="4" w:space="0" w:color="C8C5A6"/>
              <w:right w:val="single" w:sz="4" w:space="0" w:color="C8C5A6"/>
            </w:tcBorders>
          </w:tcPr>
          <w:p w:rsidR="000C219E" w:rsidRPr="000C219E" w:rsidRDefault="000C219E" w:rsidP="000C219E">
            <w:pPr>
              <w:pStyle w:val="Tablebody0"/>
              <w:spacing w:after="0" w:line="240" w:lineRule="auto"/>
              <w:rPr>
                <w:sz w:val="20"/>
                <w:szCs w:val="20"/>
              </w:rPr>
            </w:pPr>
            <w:r w:rsidRPr="000C219E">
              <w:rPr>
                <w:sz w:val="20"/>
                <w:szCs w:val="20"/>
              </w:rPr>
              <w:t>Director</w:t>
            </w:r>
            <w:r w:rsidRPr="000C219E">
              <w:rPr>
                <w:sz w:val="20"/>
                <w:szCs w:val="20"/>
              </w:rPr>
              <w:br/>
              <w:t>Customer Experience and Destination Planning</w:t>
            </w:r>
          </w:p>
        </w:tc>
      </w:tr>
      <w:tr w:rsidR="000C219E" w:rsidRPr="00C6179B" w:rsidTr="000C219E">
        <w:tc>
          <w:tcPr>
            <w:tcW w:w="2518" w:type="dxa"/>
            <w:vMerge/>
            <w:tcBorders>
              <w:left w:val="single" w:sz="4" w:space="0" w:color="C8C5A6"/>
              <w:right w:val="single" w:sz="4" w:space="0" w:color="C8C5A6"/>
            </w:tcBorders>
            <w:shd w:val="clear" w:color="auto" w:fill="E2E0D0"/>
          </w:tcPr>
          <w:p w:rsidR="000C219E" w:rsidRPr="00256B84" w:rsidRDefault="000C219E" w:rsidP="00960DE1">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0C219E" w:rsidRPr="000C219E" w:rsidRDefault="000C219E" w:rsidP="000C219E">
            <w:pPr>
              <w:pStyle w:val="Tablebody0"/>
              <w:spacing w:after="0" w:line="240" w:lineRule="auto"/>
              <w:rPr>
                <w:sz w:val="20"/>
                <w:szCs w:val="20"/>
              </w:rPr>
            </w:pPr>
            <w:r w:rsidRPr="000C219E">
              <w:rPr>
                <w:sz w:val="20"/>
                <w:szCs w:val="20"/>
              </w:rPr>
              <w:t>Build and deliver our marketing capability to increase visitation</w:t>
            </w:r>
          </w:p>
        </w:tc>
        <w:tc>
          <w:tcPr>
            <w:tcW w:w="2486" w:type="dxa"/>
            <w:vMerge/>
            <w:tcBorders>
              <w:left w:val="single" w:sz="4" w:space="0" w:color="C8C5A6"/>
              <w:bottom w:val="single" w:sz="4" w:space="0" w:color="C8C5A6"/>
              <w:right w:val="single" w:sz="4" w:space="0" w:color="C8C5A6"/>
            </w:tcBorders>
          </w:tcPr>
          <w:p w:rsidR="000C219E" w:rsidRPr="000C219E" w:rsidRDefault="000C219E" w:rsidP="000C219E">
            <w:pPr>
              <w:pStyle w:val="Tablebody0"/>
              <w:spacing w:after="0" w:line="240" w:lineRule="auto"/>
              <w:rPr>
                <w:sz w:val="20"/>
                <w:szCs w:val="20"/>
              </w:rPr>
            </w:pPr>
          </w:p>
        </w:tc>
      </w:tr>
      <w:tr w:rsidR="000C219E" w:rsidRPr="00C6179B" w:rsidTr="000C219E">
        <w:tc>
          <w:tcPr>
            <w:tcW w:w="2518" w:type="dxa"/>
            <w:vMerge/>
            <w:tcBorders>
              <w:left w:val="single" w:sz="4" w:space="0" w:color="C8C5A6"/>
              <w:right w:val="single" w:sz="4" w:space="0" w:color="C8C5A6"/>
            </w:tcBorders>
            <w:shd w:val="clear" w:color="auto" w:fill="E2E0D0"/>
          </w:tcPr>
          <w:p w:rsidR="000C219E" w:rsidRPr="00256B84" w:rsidRDefault="000C219E" w:rsidP="00960DE1">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0C219E" w:rsidRPr="000C219E" w:rsidRDefault="000C219E" w:rsidP="000C219E">
            <w:pPr>
              <w:pStyle w:val="Tablebody0"/>
              <w:spacing w:after="0" w:line="240" w:lineRule="auto"/>
              <w:rPr>
                <w:sz w:val="20"/>
                <w:szCs w:val="20"/>
              </w:rPr>
            </w:pPr>
            <w:r w:rsidRPr="000C219E">
              <w:rPr>
                <w:sz w:val="20"/>
                <w:szCs w:val="20"/>
              </w:rPr>
              <w:t>Refresh and improve visitor infrastructure in high use areas</w:t>
            </w:r>
          </w:p>
        </w:tc>
        <w:tc>
          <w:tcPr>
            <w:tcW w:w="2486" w:type="dxa"/>
            <w:tcBorders>
              <w:top w:val="single" w:sz="4" w:space="0" w:color="C8C5A6"/>
              <w:left w:val="single" w:sz="4" w:space="0" w:color="C8C5A6"/>
              <w:bottom w:val="single" w:sz="4" w:space="0" w:color="C8C5A6"/>
              <w:right w:val="single" w:sz="4" w:space="0" w:color="C8C5A6"/>
            </w:tcBorders>
          </w:tcPr>
          <w:p w:rsidR="000C219E" w:rsidRPr="000C219E" w:rsidRDefault="000C219E" w:rsidP="000C219E">
            <w:pPr>
              <w:pStyle w:val="Tablebody0"/>
              <w:spacing w:after="0" w:line="240" w:lineRule="auto"/>
              <w:rPr>
                <w:sz w:val="20"/>
                <w:szCs w:val="20"/>
              </w:rPr>
            </w:pPr>
            <w:r w:rsidRPr="000C219E">
              <w:rPr>
                <w:sz w:val="20"/>
                <w:szCs w:val="20"/>
              </w:rPr>
              <w:t>Reserve Managers</w:t>
            </w:r>
          </w:p>
        </w:tc>
      </w:tr>
      <w:tr w:rsidR="000C219E" w:rsidRPr="00C6179B" w:rsidTr="00960DE1">
        <w:tc>
          <w:tcPr>
            <w:tcW w:w="2518" w:type="dxa"/>
            <w:vMerge/>
            <w:tcBorders>
              <w:left w:val="single" w:sz="4" w:space="0" w:color="C8C5A6"/>
              <w:bottom w:val="single" w:sz="4" w:space="0" w:color="C8C5A6"/>
              <w:right w:val="single" w:sz="4" w:space="0" w:color="C8C5A6"/>
            </w:tcBorders>
            <w:shd w:val="clear" w:color="auto" w:fill="E2E0D0"/>
          </w:tcPr>
          <w:p w:rsidR="000C219E" w:rsidRPr="00256B84" w:rsidRDefault="000C219E" w:rsidP="00960DE1">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0C219E" w:rsidRPr="000C219E" w:rsidRDefault="000C219E" w:rsidP="000C219E">
            <w:pPr>
              <w:pStyle w:val="Tablebody0"/>
              <w:spacing w:after="0" w:line="240" w:lineRule="auto"/>
              <w:rPr>
                <w:sz w:val="20"/>
                <w:szCs w:val="20"/>
              </w:rPr>
            </w:pPr>
            <w:r w:rsidRPr="000C219E">
              <w:rPr>
                <w:sz w:val="20"/>
                <w:szCs w:val="20"/>
              </w:rPr>
              <w:t>Identify and pursue appropriate tourism opportunities within Commonwealth marine reserves</w:t>
            </w:r>
          </w:p>
        </w:tc>
        <w:tc>
          <w:tcPr>
            <w:tcW w:w="2486" w:type="dxa"/>
            <w:tcBorders>
              <w:top w:val="single" w:sz="4" w:space="0" w:color="C8C5A6"/>
              <w:left w:val="single" w:sz="4" w:space="0" w:color="C8C5A6"/>
              <w:bottom w:val="single" w:sz="4" w:space="0" w:color="C8C5A6"/>
              <w:right w:val="single" w:sz="4" w:space="0" w:color="C8C5A6"/>
            </w:tcBorders>
          </w:tcPr>
          <w:p w:rsidR="000C219E" w:rsidRPr="000C219E" w:rsidRDefault="000C219E" w:rsidP="000C219E">
            <w:pPr>
              <w:pStyle w:val="Tablebody0"/>
              <w:spacing w:after="0" w:line="240" w:lineRule="auto"/>
              <w:rPr>
                <w:sz w:val="20"/>
                <w:szCs w:val="20"/>
              </w:rPr>
            </w:pPr>
            <w:r w:rsidRPr="000C219E">
              <w:rPr>
                <w:sz w:val="20"/>
                <w:szCs w:val="20"/>
              </w:rPr>
              <w:t>Assistant Secretary</w:t>
            </w:r>
            <w:r w:rsidRPr="000C219E">
              <w:rPr>
                <w:sz w:val="20"/>
                <w:szCs w:val="20"/>
              </w:rPr>
              <w:br/>
              <w:t>Marine Protected Areas Branch</w:t>
            </w:r>
          </w:p>
        </w:tc>
      </w:tr>
      <w:tr w:rsidR="00960DE1" w:rsidTr="00960DE1">
        <w:tc>
          <w:tcPr>
            <w:tcW w:w="14218" w:type="dxa"/>
            <w:gridSpan w:val="4"/>
            <w:tcBorders>
              <w:top w:val="single" w:sz="4" w:space="0" w:color="C8C5A6"/>
              <w:left w:val="nil"/>
              <w:bottom w:val="single" w:sz="4" w:space="0" w:color="C8C5A6"/>
              <w:right w:val="nil"/>
            </w:tcBorders>
          </w:tcPr>
          <w:p w:rsidR="00960DE1" w:rsidRDefault="00960DE1" w:rsidP="00960DE1">
            <w:pPr>
              <w:suppressAutoHyphens/>
              <w:autoSpaceDE w:val="0"/>
              <w:autoSpaceDN w:val="0"/>
              <w:adjustRightInd w:val="0"/>
              <w:textAlignment w:val="center"/>
              <w:rPr>
                <w:rFonts w:ascii="Calibri" w:hAnsi="Calibri" w:cs="Calibri"/>
                <w:color w:val="000000"/>
                <w:lang w:val="en-GB"/>
              </w:rPr>
            </w:pPr>
          </w:p>
        </w:tc>
      </w:tr>
      <w:tr w:rsidR="00960DE1" w:rsidRPr="00481862" w:rsidTr="00960DE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960DE1" w:rsidRPr="00481862" w:rsidRDefault="00960DE1"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960DE1" w:rsidRPr="00481862" w:rsidRDefault="00960DE1"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960DE1" w:rsidRPr="00481862" w:rsidRDefault="00960DE1"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960DE1" w:rsidRPr="00481862" w:rsidRDefault="00960DE1"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0C219E" w:rsidRPr="00C6179B" w:rsidTr="00DA315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C219E" w:rsidRPr="00C6179B" w:rsidRDefault="000C219E" w:rsidP="00960DE1">
            <w:pPr>
              <w:pStyle w:val="Tablebody0"/>
              <w:spacing w:before="60" w:after="60" w:line="240" w:lineRule="auto"/>
              <w:rPr>
                <w:b/>
                <w:bCs/>
                <w:sz w:val="20"/>
                <w:szCs w:val="20"/>
              </w:rPr>
            </w:pPr>
            <w:r w:rsidRPr="00C6179B">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0C219E" w:rsidRDefault="000C219E" w:rsidP="000C219E">
            <w:pPr>
              <w:pStyle w:val="TableBodyBullets"/>
              <w:numPr>
                <w:ilvl w:val="0"/>
                <w:numId w:val="3"/>
              </w:numPr>
              <w:tabs>
                <w:tab w:val="clear" w:pos="397"/>
                <w:tab w:val="clear" w:pos="567"/>
                <w:tab w:val="left" w:pos="320"/>
              </w:tabs>
              <w:spacing w:after="60" w:line="240" w:lineRule="auto"/>
              <w:ind w:left="244" w:hanging="244"/>
            </w:pPr>
            <w:r w:rsidRPr="000C219E">
              <w:rPr>
                <w:sz w:val="20"/>
                <w:szCs w:val="20"/>
              </w:rPr>
              <w:t>Dream big and support our partners and commercial operators to develop new experiences and infrastructure by completing tourism planning</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C219E" w:rsidRPr="000C219E" w:rsidRDefault="000C219E" w:rsidP="000C219E">
            <w:pPr>
              <w:pStyle w:val="TableBodyBullets"/>
              <w:numPr>
                <w:ilvl w:val="0"/>
                <w:numId w:val="3"/>
              </w:numPr>
              <w:tabs>
                <w:tab w:val="clear" w:pos="397"/>
                <w:tab w:val="clear" w:pos="567"/>
                <w:tab w:val="left" w:pos="320"/>
              </w:tabs>
              <w:spacing w:after="60" w:line="240" w:lineRule="auto"/>
              <w:ind w:left="244" w:hanging="244"/>
              <w:rPr>
                <w:sz w:val="20"/>
                <w:szCs w:val="20"/>
              </w:rPr>
            </w:pPr>
            <w:r w:rsidRPr="000C219E">
              <w:rPr>
                <w:sz w:val="20"/>
                <w:szCs w:val="20"/>
              </w:rPr>
              <w:t>An architectural team selected through a national design competition and plans completed for The Ian Potter National Conservatory.</w:t>
            </w:r>
          </w:p>
          <w:p w:rsidR="000C219E" w:rsidRPr="000C219E" w:rsidRDefault="000C219E" w:rsidP="000C219E">
            <w:pPr>
              <w:pStyle w:val="TableBodyBullets"/>
              <w:numPr>
                <w:ilvl w:val="0"/>
                <w:numId w:val="3"/>
              </w:numPr>
              <w:tabs>
                <w:tab w:val="clear" w:pos="397"/>
                <w:tab w:val="clear" w:pos="567"/>
                <w:tab w:val="left" w:pos="320"/>
              </w:tabs>
              <w:spacing w:after="60" w:line="240" w:lineRule="auto"/>
              <w:ind w:left="244" w:hanging="244"/>
              <w:rPr>
                <w:sz w:val="20"/>
                <w:szCs w:val="20"/>
              </w:rPr>
            </w:pPr>
            <w:r w:rsidRPr="000C219E">
              <w:rPr>
                <w:sz w:val="20"/>
                <w:szCs w:val="20"/>
              </w:rPr>
              <w:t>Construction of new Tree House public art commission and experience at the Australian National Botanic Garden completed.</w:t>
            </w:r>
          </w:p>
          <w:p w:rsidR="000C219E" w:rsidRPr="000C219E" w:rsidRDefault="000C219E" w:rsidP="000C219E">
            <w:pPr>
              <w:pStyle w:val="TableBodyBullets"/>
              <w:numPr>
                <w:ilvl w:val="0"/>
                <w:numId w:val="3"/>
              </w:numPr>
              <w:tabs>
                <w:tab w:val="clear" w:pos="397"/>
                <w:tab w:val="clear" w:pos="567"/>
                <w:tab w:val="left" w:pos="320"/>
              </w:tabs>
              <w:spacing w:after="60" w:line="240" w:lineRule="auto"/>
              <w:ind w:left="244" w:hanging="244"/>
              <w:rPr>
                <w:sz w:val="20"/>
                <w:szCs w:val="20"/>
              </w:rPr>
            </w:pPr>
            <w:r w:rsidRPr="000C219E">
              <w:rPr>
                <w:sz w:val="20"/>
                <w:szCs w:val="20"/>
              </w:rPr>
              <w:t xml:space="preserve">Construction and interpretation of the new Bushland </w:t>
            </w:r>
            <w:r w:rsidR="00CD3865">
              <w:rPr>
                <w:sz w:val="20"/>
                <w:szCs w:val="20"/>
              </w:rPr>
              <w:t>W</w:t>
            </w:r>
            <w:r w:rsidRPr="000C219E">
              <w:rPr>
                <w:sz w:val="20"/>
                <w:szCs w:val="20"/>
              </w:rPr>
              <w:t>alking Trail at the Australian National Botanic Gardens completed.</w:t>
            </w:r>
          </w:p>
          <w:p w:rsidR="000C219E" w:rsidRPr="000C219E" w:rsidRDefault="000C219E" w:rsidP="000C219E">
            <w:pPr>
              <w:pStyle w:val="TableBodyBullets"/>
              <w:numPr>
                <w:ilvl w:val="0"/>
                <w:numId w:val="3"/>
              </w:numPr>
              <w:tabs>
                <w:tab w:val="clear" w:pos="397"/>
                <w:tab w:val="clear" w:pos="567"/>
                <w:tab w:val="left" w:pos="320"/>
              </w:tabs>
              <w:spacing w:after="60" w:line="240" w:lineRule="auto"/>
              <w:ind w:left="244" w:hanging="244"/>
              <w:rPr>
                <w:sz w:val="20"/>
                <w:szCs w:val="20"/>
              </w:rPr>
            </w:pPr>
            <w:r w:rsidRPr="000C219E">
              <w:rPr>
                <w:sz w:val="20"/>
                <w:szCs w:val="20"/>
              </w:rPr>
              <w:t>In partnership with VisitCanberra, develop new marketing and interpretative materials for Asian tourists at the Australian National Botanic Gardens.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C219E" w:rsidRPr="000C219E" w:rsidRDefault="000C219E" w:rsidP="000C219E">
            <w:pPr>
              <w:pStyle w:val="Tablebody0"/>
              <w:spacing w:after="0" w:line="240" w:lineRule="auto"/>
              <w:rPr>
                <w:sz w:val="20"/>
                <w:szCs w:val="20"/>
              </w:rPr>
            </w:pPr>
            <w:r w:rsidRPr="000C219E">
              <w:rPr>
                <w:sz w:val="20"/>
                <w:szCs w:val="20"/>
              </w:rPr>
              <w:t>Park Manager</w:t>
            </w:r>
            <w:r w:rsidRPr="000C219E">
              <w:rPr>
                <w:sz w:val="20"/>
                <w:szCs w:val="20"/>
              </w:rPr>
              <w:br/>
              <w:t>Australian National Botanic Gardens</w:t>
            </w:r>
          </w:p>
        </w:tc>
      </w:tr>
    </w:tbl>
    <w:p w:rsidR="0083317F" w:rsidRDefault="0083317F"/>
    <w:p w:rsidR="0083317F" w:rsidRDefault="00A444F3">
      <w:r>
        <w:rPr>
          <w:noProof/>
          <w:lang w:eastAsia="en-AU"/>
        </w:rPr>
        <w:pict>
          <v:shape id="_x0000_s1046" type="#_x0000_t202" style="position:absolute;margin-left:702.4pt;margin-top:13pt;width:39.65pt;height:20.65pt;z-index:251682816;mso-height-percent:200;mso-position-horizontal-relative:text;mso-position-vertical-relative:text;mso-height-percent:200;mso-width-relative:margin;mso-height-relative:margin" filled="f" stroked="f">
            <v:textbox style="mso-fit-shape-to-text:t">
              <w:txbxContent>
                <w:sdt>
                  <w:sdtPr>
                    <w:id w:val="624545888"/>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21</w:t>
                        </w:r>
                      </w:fldSimple>
                    </w:p>
                  </w:sdtContent>
                </w:sdt>
              </w:txbxContent>
            </v:textbox>
          </v:shape>
        </w:pict>
      </w:r>
      <w:r w:rsidR="0083317F">
        <w:br w:type="page"/>
      </w:r>
    </w:p>
    <w:tbl>
      <w:tblPr>
        <w:tblStyle w:val="TableGrid"/>
        <w:tblW w:w="0" w:type="auto"/>
        <w:tblLook w:val="04A0"/>
      </w:tblPr>
      <w:tblGrid>
        <w:gridCol w:w="2518"/>
        <w:gridCol w:w="4394"/>
        <w:gridCol w:w="4820"/>
        <w:gridCol w:w="2486"/>
      </w:tblGrid>
      <w:tr w:rsidR="000C219E" w:rsidRPr="008D2C6E" w:rsidTr="000C219E">
        <w:tc>
          <w:tcPr>
            <w:tcW w:w="14218" w:type="dxa"/>
            <w:gridSpan w:val="4"/>
            <w:tcBorders>
              <w:top w:val="single" w:sz="4" w:space="0" w:color="067C9F"/>
              <w:left w:val="single" w:sz="4" w:space="0" w:color="067C9F"/>
              <w:bottom w:val="single" w:sz="4" w:space="0" w:color="067C9F"/>
              <w:right w:val="single" w:sz="4" w:space="0" w:color="067C9F"/>
            </w:tcBorders>
            <w:shd w:val="clear" w:color="auto" w:fill="067C9F"/>
            <w:vAlign w:val="center"/>
          </w:tcPr>
          <w:p w:rsidR="000C219E" w:rsidRPr="008D2C6E" w:rsidRDefault="000C219E" w:rsidP="000C219E">
            <w:pPr>
              <w:pStyle w:val="Tablebody0"/>
              <w:spacing w:before="60" w:after="60" w:line="240" w:lineRule="auto"/>
              <w:rPr>
                <w:color w:val="FFFFFF" w:themeColor="background1"/>
                <w:sz w:val="32"/>
                <w:szCs w:val="32"/>
              </w:rPr>
            </w:pPr>
            <w:r w:rsidRPr="000C219E">
              <w:rPr>
                <w:color w:val="FFFFFF" w:themeColor="background1"/>
                <w:sz w:val="32"/>
                <w:szCs w:val="32"/>
              </w:rPr>
              <w:t xml:space="preserve">Goal: </w:t>
            </w:r>
            <w:r w:rsidRPr="000C219E">
              <w:rPr>
                <w:b/>
                <w:color w:val="FFFFFF" w:themeColor="background1"/>
                <w:sz w:val="32"/>
                <w:szCs w:val="32"/>
              </w:rPr>
              <w:t>Amazing destinations</w:t>
            </w:r>
          </w:p>
        </w:tc>
      </w:tr>
      <w:tr w:rsidR="000C219E" w:rsidTr="000C219E">
        <w:tc>
          <w:tcPr>
            <w:tcW w:w="14218" w:type="dxa"/>
            <w:gridSpan w:val="4"/>
            <w:tcBorders>
              <w:top w:val="single" w:sz="4" w:space="0" w:color="067C9F"/>
              <w:left w:val="nil"/>
              <w:bottom w:val="single" w:sz="4" w:space="0" w:color="C8C5A6"/>
              <w:right w:val="nil"/>
            </w:tcBorders>
          </w:tcPr>
          <w:p w:rsidR="000C219E" w:rsidRDefault="000C219E" w:rsidP="000C219E">
            <w:pPr>
              <w:suppressAutoHyphens/>
              <w:autoSpaceDE w:val="0"/>
              <w:autoSpaceDN w:val="0"/>
              <w:adjustRightInd w:val="0"/>
              <w:textAlignment w:val="center"/>
              <w:rPr>
                <w:rFonts w:ascii="Calibri" w:hAnsi="Calibri" w:cs="Calibri"/>
                <w:color w:val="000000"/>
                <w:lang w:val="en-GB"/>
              </w:rPr>
            </w:pPr>
          </w:p>
        </w:tc>
      </w:tr>
      <w:tr w:rsidR="000C219E" w:rsidRPr="00481862" w:rsidTr="000C219E">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C219E" w:rsidRPr="00481862" w:rsidRDefault="000C219E"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0C219E" w:rsidRPr="00481862" w:rsidRDefault="000C219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0C219E" w:rsidRPr="00481862" w:rsidRDefault="000C219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0C219E" w:rsidRPr="00481862" w:rsidRDefault="000C219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4216BE" w:rsidRPr="00C6179B" w:rsidTr="00DA3151">
        <w:tc>
          <w:tcPr>
            <w:tcW w:w="2518" w:type="dxa"/>
            <w:vMerge w:val="restart"/>
            <w:tcBorders>
              <w:top w:val="single" w:sz="4" w:space="0" w:color="C8C5A6"/>
              <w:left w:val="single" w:sz="4" w:space="0" w:color="C8C5A6"/>
              <w:right w:val="single" w:sz="4" w:space="0" w:color="C8C5A6"/>
            </w:tcBorders>
            <w:shd w:val="clear" w:color="auto" w:fill="E2E0D0"/>
          </w:tcPr>
          <w:p w:rsidR="004216BE" w:rsidRPr="00C6179B" w:rsidRDefault="004216BE" w:rsidP="000C219E">
            <w:pPr>
              <w:pStyle w:val="Tablebody0"/>
              <w:spacing w:before="60" w:after="60" w:line="240" w:lineRule="auto"/>
              <w:rPr>
                <w:b/>
                <w:bCs/>
                <w:sz w:val="20"/>
                <w:szCs w:val="20"/>
              </w:rPr>
            </w:pPr>
            <w:r w:rsidRPr="00C6179B">
              <w:rPr>
                <w:b/>
                <w:bCs/>
                <w:sz w:val="20"/>
                <w:szCs w:val="20"/>
              </w:rPr>
              <w:t>How we will deliver our corporate priorities in 2016-17</w:t>
            </w:r>
          </w:p>
        </w:tc>
        <w:tc>
          <w:tcPr>
            <w:tcW w:w="4394" w:type="dxa"/>
            <w:vMerge w:val="restart"/>
            <w:tcBorders>
              <w:top w:val="single" w:sz="4" w:space="0" w:color="C8C5A6"/>
              <w:left w:val="single" w:sz="4" w:space="0" w:color="C8C5A6"/>
              <w:right w:val="single" w:sz="4" w:space="0" w:color="C8C5A6"/>
            </w:tcBorders>
            <w:shd w:val="clear" w:color="auto" w:fill="auto"/>
          </w:tcPr>
          <w:p w:rsidR="004216BE" w:rsidRDefault="004216BE" w:rsidP="000C219E">
            <w:pPr>
              <w:pStyle w:val="TableBodyBullets"/>
              <w:numPr>
                <w:ilvl w:val="0"/>
                <w:numId w:val="3"/>
              </w:numPr>
              <w:tabs>
                <w:tab w:val="clear" w:pos="397"/>
                <w:tab w:val="clear" w:pos="567"/>
                <w:tab w:val="left" w:pos="320"/>
              </w:tabs>
              <w:spacing w:after="60" w:line="240" w:lineRule="auto"/>
              <w:ind w:left="244" w:hanging="244"/>
            </w:pPr>
            <w:r w:rsidRPr="000C219E">
              <w:rPr>
                <w:sz w:val="20"/>
                <w:szCs w:val="20"/>
              </w:rPr>
              <w:t>Dream big and support our partners and commercial operators to develop new experiences and infrastructure by completing tourism planning</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Kakadu Tourism Master Plan completed and implementation commenced.</w:t>
            </w:r>
          </w:p>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Implementation of the Mary River Tourism Development Plan begun.</w:t>
            </w:r>
          </w:p>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 xml:space="preserve">In collaboration with NT tourism industry, set service level standards and guidelines for campgrounds and visitor amenities in Kakadu National Park. </w:t>
            </w:r>
          </w:p>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Kakadu sign project complete.</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0"/>
              <w:spacing w:after="60" w:line="240" w:lineRule="auto"/>
              <w:rPr>
                <w:sz w:val="20"/>
                <w:szCs w:val="20"/>
              </w:rPr>
            </w:pPr>
            <w:r w:rsidRPr="004216BE">
              <w:rPr>
                <w:sz w:val="20"/>
                <w:szCs w:val="20"/>
              </w:rPr>
              <w:t>Assistant Secretary</w:t>
            </w:r>
            <w:r w:rsidRPr="004216BE">
              <w:rPr>
                <w:sz w:val="20"/>
                <w:szCs w:val="20"/>
              </w:rPr>
              <w:br/>
              <w:t xml:space="preserve">Joint Management Branch </w:t>
            </w:r>
          </w:p>
          <w:p w:rsidR="004216BE" w:rsidRPr="004216BE" w:rsidRDefault="004216BE" w:rsidP="004216BE">
            <w:pPr>
              <w:pStyle w:val="Tablebody0"/>
              <w:spacing w:after="60" w:line="240" w:lineRule="auto"/>
              <w:rPr>
                <w:sz w:val="20"/>
                <w:szCs w:val="20"/>
              </w:rPr>
            </w:pPr>
            <w:r w:rsidRPr="004216BE">
              <w:rPr>
                <w:sz w:val="20"/>
                <w:szCs w:val="20"/>
              </w:rPr>
              <w:t>Park Manager</w:t>
            </w:r>
            <w:r w:rsidRPr="004216BE">
              <w:rPr>
                <w:sz w:val="20"/>
                <w:szCs w:val="20"/>
              </w:rPr>
              <w:br/>
              <w:t>Kakadu National Park</w:t>
            </w:r>
          </w:p>
        </w:tc>
      </w:tr>
      <w:tr w:rsidR="004216BE" w:rsidRPr="00C6179B" w:rsidTr="00DA3151">
        <w:tc>
          <w:tcPr>
            <w:tcW w:w="2518" w:type="dxa"/>
            <w:vMerge/>
            <w:tcBorders>
              <w:left w:val="single" w:sz="4" w:space="0" w:color="C8C5A6"/>
              <w:right w:val="single" w:sz="4" w:space="0" w:color="C8C5A6"/>
            </w:tcBorders>
            <w:shd w:val="clear" w:color="auto" w:fill="E2E0D0"/>
          </w:tcPr>
          <w:p w:rsidR="004216BE" w:rsidRPr="00C6179B" w:rsidRDefault="004216BE" w:rsidP="000C219E">
            <w:pPr>
              <w:pStyle w:val="Tablebody0"/>
              <w:spacing w:before="60" w:after="60" w:line="240" w:lineRule="auto"/>
              <w:rPr>
                <w:b/>
                <w:bCs/>
                <w:sz w:val="20"/>
                <w:szCs w:val="20"/>
              </w:rPr>
            </w:pPr>
          </w:p>
        </w:tc>
        <w:tc>
          <w:tcPr>
            <w:tcW w:w="4394" w:type="dxa"/>
            <w:vMerge/>
            <w:tcBorders>
              <w:left w:val="single" w:sz="4" w:space="0" w:color="C8C5A6"/>
              <w:right w:val="single" w:sz="4" w:space="0" w:color="C8C5A6"/>
            </w:tcBorders>
            <w:shd w:val="clear" w:color="auto" w:fill="auto"/>
          </w:tcPr>
          <w:p w:rsidR="004216BE" w:rsidRPr="000C219E" w:rsidRDefault="004216BE" w:rsidP="000C219E">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Scoping completed for additional Kakadu visitor experiences.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0"/>
              <w:spacing w:after="60" w:line="240" w:lineRule="auto"/>
              <w:rPr>
                <w:sz w:val="20"/>
                <w:szCs w:val="20"/>
              </w:rPr>
            </w:pPr>
            <w:r w:rsidRPr="004216BE">
              <w:rPr>
                <w:sz w:val="20"/>
                <w:szCs w:val="20"/>
              </w:rPr>
              <w:t>Assistant Secretary</w:t>
            </w:r>
            <w:r w:rsidRPr="004216BE">
              <w:rPr>
                <w:sz w:val="20"/>
                <w:szCs w:val="20"/>
              </w:rPr>
              <w:br/>
              <w:t>Joint Management Branch</w:t>
            </w:r>
          </w:p>
          <w:p w:rsidR="004216BE" w:rsidRPr="004216BE" w:rsidRDefault="004216BE" w:rsidP="004216BE">
            <w:pPr>
              <w:pStyle w:val="Tablebody0"/>
              <w:spacing w:after="60" w:line="240" w:lineRule="auto"/>
              <w:rPr>
                <w:sz w:val="20"/>
                <w:szCs w:val="20"/>
              </w:rPr>
            </w:pPr>
            <w:r w:rsidRPr="004216BE">
              <w:rPr>
                <w:sz w:val="20"/>
                <w:szCs w:val="20"/>
              </w:rPr>
              <w:t>Director</w:t>
            </w:r>
            <w:r w:rsidRPr="004216BE">
              <w:rPr>
                <w:sz w:val="20"/>
                <w:szCs w:val="20"/>
              </w:rPr>
              <w:br/>
              <w:t>Customer Experience and Destination Planning</w:t>
            </w:r>
          </w:p>
        </w:tc>
      </w:tr>
      <w:tr w:rsidR="004216BE" w:rsidRPr="00C6179B" w:rsidTr="00DA3151">
        <w:tc>
          <w:tcPr>
            <w:tcW w:w="2518" w:type="dxa"/>
            <w:vMerge/>
            <w:tcBorders>
              <w:left w:val="single" w:sz="4" w:space="0" w:color="C8C5A6"/>
              <w:right w:val="single" w:sz="4" w:space="0" w:color="C8C5A6"/>
            </w:tcBorders>
            <w:shd w:val="clear" w:color="auto" w:fill="E2E0D0"/>
          </w:tcPr>
          <w:p w:rsidR="004216BE" w:rsidRPr="00C6179B" w:rsidRDefault="004216BE" w:rsidP="000C219E">
            <w:pPr>
              <w:pStyle w:val="Tablebody0"/>
              <w:spacing w:before="60" w:after="60" w:line="240" w:lineRule="auto"/>
              <w:rPr>
                <w:b/>
                <w:bCs/>
                <w:sz w:val="20"/>
                <w:szCs w:val="20"/>
              </w:rPr>
            </w:pPr>
          </w:p>
        </w:tc>
        <w:tc>
          <w:tcPr>
            <w:tcW w:w="4394" w:type="dxa"/>
            <w:vMerge/>
            <w:tcBorders>
              <w:left w:val="single" w:sz="4" w:space="0" w:color="C8C5A6"/>
              <w:right w:val="single" w:sz="4" w:space="0" w:color="C8C5A6"/>
            </w:tcBorders>
            <w:shd w:val="clear" w:color="auto" w:fill="auto"/>
          </w:tcPr>
          <w:p w:rsidR="004216BE" w:rsidRPr="000C219E" w:rsidRDefault="004216BE" w:rsidP="000C219E">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 xml:space="preserve">The </w:t>
            </w:r>
            <w:r w:rsidR="00CD3865" w:rsidRPr="00481862">
              <w:rPr>
                <w:sz w:val="20"/>
                <w:szCs w:val="20"/>
              </w:rPr>
              <w:t>Ulu</w:t>
            </w:r>
            <w:r w:rsidR="00CD3865" w:rsidRPr="00CD3865">
              <w:rPr>
                <w:sz w:val="20"/>
                <w:szCs w:val="20"/>
                <w:u w:val="single"/>
              </w:rPr>
              <w:t>r</w:t>
            </w:r>
            <w:r w:rsidR="00CD3865" w:rsidRPr="00481862">
              <w:rPr>
                <w:sz w:val="20"/>
                <w:szCs w:val="20"/>
              </w:rPr>
              <w:t>u-Kata Tju</w:t>
            </w:r>
            <w:r w:rsidR="00CD3865" w:rsidRPr="00CD3865">
              <w:rPr>
                <w:sz w:val="20"/>
                <w:szCs w:val="20"/>
                <w:u w:val="single"/>
              </w:rPr>
              <w:t>t</w:t>
            </w:r>
            <w:r w:rsidR="00CD3865" w:rsidRPr="00481862">
              <w:rPr>
                <w:sz w:val="20"/>
                <w:szCs w:val="20"/>
              </w:rPr>
              <w:t xml:space="preserve">a </w:t>
            </w:r>
            <w:r w:rsidRPr="004216BE">
              <w:rPr>
                <w:sz w:val="20"/>
                <w:szCs w:val="20"/>
              </w:rPr>
              <w:t>National Park Cultural Centre Master Plan is completed.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0"/>
              <w:spacing w:after="60" w:line="240" w:lineRule="auto"/>
              <w:rPr>
                <w:sz w:val="20"/>
                <w:szCs w:val="20"/>
              </w:rPr>
            </w:pPr>
            <w:r w:rsidRPr="004216BE">
              <w:rPr>
                <w:sz w:val="20"/>
                <w:szCs w:val="20"/>
              </w:rPr>
              <w:t>Assistant Secretary</w:t>
            </w:r>
            <w:r w:rsidRPr="004216BE">
              <w:rPr>
                <w:sz w:val="20"/>
                <w:szCs w:val="20"/>
              </w:rPr>
              <w:br/>
              <w:t>Joint Management Branch</w:t>
            </w:r>
          </w:p>
        </w:tc>
      </w:tr>
      <w:tr w:rsidR="004216BE" w:rsidRPr="00C6179B" w:rsidTr="00DA3151">
        <w:tc>
          <w:tcPr>
            <w:tcW w:w="2518" w:type="dxa"/>
            <w:vMerge/>
            <w:tcBorders>
              <w:left w:val="single" w:sz="4" w:space="0" w:color="C8C5A6"/>
              <w:right w:val="single" w:sz="4" w:space="0" w:color="C8C5A6"/>
            </w:tcBorders>
            <w:shd w:val="clear" w:color="auto" w:fill="E2E0D0"/>
          </w:tcPr>
          <w:p w:rsidR="004216BE" w:rsidRPr="00C6179B" w:rsidRDefault="004216BE" w:rsidP="000C219E">
            <w:pPr>
              <w:pStyle w:val="Tablebody0"/>
              <w:spacing w:before="60" w:after="60" w:line="240" w:lineRule="auto"/>
              <w:rPr>
                <w:b/>
                <w:bCs/>
                <w:sz w:val="20"/>
                <w:szCs w:val="20"/>
              </w:rPr>
            </w:pPr>
          </w:p>
        </w:tc>
        <w:tc>
          <w:tcPr>
            <w:tcW w:w="4394" w:type="dxa"/>
            <w:vMerge/>
            <w:tcBorders>
              <w:left w:val="single" w:sz="4" w:space="0" w:color="C8C5A6"/>
              <w:right w:val="single" w:sz="4" w:space="0" w:color="C8C5A6"/>
            </w:tcBorders>
            <w:shd w:val="clear" w:color="auto" w:fill="auto"/>
          </w:tcPr>
          <w:p w:rsidR="004216BE" w:rsidRPr="000C219E" w:rsidRDefault="004216BE" w:rsidP="000C219E">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Eco accommodation project at Christmas Island National Park commenced and additional proposals considered.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0"/>
              <w:spacing w:after="60" w:line="240" w:lineRule="auto"/>
              <w:rPr>
                <w:sz w:val="20"/>
                <w:szCs w:val="20"/>
              </w:rPr>
            </w:pPr>
            <w:r w:rsidRPr="004216BE">
              <w:rPr>
                <w:sz w:val="20"/>
                <w:szCs w:val="20"/>
              </w:rPr>
              <w:t>Park Manager</w:t>
            </w:r>
            <w:r w:rsidRPr="004216BE">
              <w:rPr>
                <w:sz w:val="20"/>
                <w:szCs w:val="20"/>
              </w:rPr>
              <w:br/>
              <w:t>Christmas Island National Park</w:t>
            </w:r>
          </w:p>
        </w:tc>
      </w:tr>
      <w:tr w:rsidR="004216BE" w:rsidRPr="00C6179B" w:rsidTr="00DA3151">
        <w:tc>
          <w:tcPr>
            <w:tcW w:w="2518" w:type="dxa"/>
            <w:vMerge/>
            <w:tcBorders>
              <w:left w:val="single" w:sz="4" w:space="0" w:color="C8C5A6"/>
              <w:right w:val="single" w:sz="4" w:space="0" w:color="C8C5A6"/>
            </w:tcBorders>
            <w:shd w:val="clear" w:color="auto" w:fill="E2E0D0"/>
          </w:tcPr>
          <w:p w:rsidR="004216BE" w:rsidRPr="00C6179B" w:rsidRDefault="004216BE" w:rsidP="000C219E">
            <w:pPr>
              <w:pStyle w:val="Tablebody0"/>
              <w:spacing w:before="60" w:after="60" w:line="240" w:lineRule="auto"/>
              <w:rPr>
                <w:b/>
                <w:bCs/>
                <w:sz w:val="20"/>
                <w:szCs w:val="20"/>
              </w:rPr>
            </w:pPr>
          </w:p>
        </w:tc>
        <w:tc>
          <w:tcPr>
            <w:tcW w:w="4394" w:type="dxa"/>
            <w:vMerge/>
            <w:tcBorders>
              <w:left w:val="single" w:sz="4" w:space="0" w:color="C8C5A6"/>
              <w:right w:val="single" w:sz="4" w:space="0" w:color="C8C5A6"/>
            </w:tcBorders>
            <w:shd w:val="clear" w:color="auto" w:fill="auto"/>
          </w:tcPr>
          <w:p w:rsidR="004216BE" w:rsidRPr="000C219E" w:rsidRDefault="004216BE" w:rsidP="000C219E">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Tourism options for the Coral Sea and Norfolk Island Commonwealth Marine Reserves identified and scoped.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0"/>
              <w:spacing w:after="60" w:line="240" w:lineRule="auto"/>
              <w:rPr>
                <w:sz w:val="20"/>
                <w:szCs w:val="20"/>
              </w:rPr>
            </w:pPr>
            <w:r w:rsidRPr="004216BE">
              <w:rPr>
                <w:sz w:val="20"/>
                <w:szCs w:val="20"/>
              </w:rPr>
              <w:t>Assistant Secretary</w:t>
            </w:r>
            <w:r w:rsidRPr="004216BE">
              <w:rPr>
                <w:sz w:val="20"/>
                <w:szCs w:val="20"/>
              </w:rPr>
              <w:br/>
              <w:t>Marine Protected Areas Branch</w:t>
            </w:r>
          </w:p>
        </w:tc>
      </w:tr>
      <w:tr w:rsidR="004216BE" w:rsidRPr="00C6179B" w:rsidTr="00DA3151">
        <w:tc>
          <w:tcPr>
            <w:tcW w:w="2518" w:type="dxa"/>
            <w:vMerge/>
            <w:tcBorders>
              <w:left w:val="single" w:sz="4" w:space="0" w:color="C8C5A6"/>
              <w:bottom w:val="single" w:sz="4" w:space="0" w:color="C8C5A6"/>
              <w:right w:val="single" w:sz="4" w:space="0" w:color="C8C5A6"/>
            </w:tcBorders>
            <w:shd w:val="clear" w:color="auto" w:fill="E2E0D0"/>
          </w:tcPr>
          <w:p w:rsidR="004216BE" w:rsidRPr="00C6179B" w:rsidRDefault="004216BE" w:rsidP="000C219E">
            <w:pPr>
              <w:pStyle w:val="Tablebody0"/>
              <w:spacing w:before="60" w:after="60" w:line="240" w:lineRule="auto"/>
              <w:rPr>
                <w:b/>
                <w:bCs/>
                <w:sz w:val="20"/>
                <w:szCs w:val="20"/>
              </w:rPr>
            </w:pPr>
          </w:p>
        </w:tc>
        <w:tc>
          <w:tcPr>
            <w:tcW w:w="4394" w:type="dxa"/>
            <w:vMerge/>
            <w:tcBorders>
              <w:left w:val="single" w:sz="4" w:space="0" w:color="C8C5A6"/>
              <w:bottom w:val="single" w:sz="4" w:space="0" w:color="C8C5A6"/>
              <w:right w:val="single" w:sz="4" w:space="0" w:color="C8C5A6"/>
            </w:tcBorders>
            <w:shd w:val="clear" w:color="auto" w:fill="auto"/>
          </w:tcPr>
          <w:p w:rsidR="004216BE" w:rsidRPr="000C219E" w:rsidRDefault="004216BE" w:rsidP="000C219E">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Partnered with Cairns Aquarium to pilot land based interpretation for Commonwealth marine reserves.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0"/>
              <w:spacing w:after="60" w:line="240" w:lineRule="auto"/>
              <w:rPr>
                <w:sz w:val="20"/>
                <w:szCs w:val="20"/>
              </w:rPr>
            </w:pPr>
            <w:r w:rsidRPr="004216BE">
              <w:rPr>
                <w:sz w:val="20"/>
                <w:szCs w:val="20"/>
              </w:rPr>
              <w:t>Director</w:t>
            </w:r>
            <w:r w:rsidRPr="004216BE">
              <w:rPr>
                <w:sz w:val="20"/>
                <w:szCs w:val="20"/>
              </w:rPr>
              <w:br/>
              <w:t>Marine Protected Areas Management - South</w:t>
            </w:r>
          </w:p>
        </w:tc>
      </w:tr>
    </w:tbl>
    <w:p w:rsidR="002D0C05" w:rsidRDefault="00A444F3">
      <w:r>
        <w:rPr>
          <w:noProof/>
          <w:lang w:eastAsia="en-AU"/>
        </w:rPr>
        <w:pict>
          <v:shape id="_x0000_s1047" type="#_x0000_t202" style="position:absolute;margin-left:702.4pt;margin-top:41.35pt;width:39.65pt;height:20.65pt;z-index:251683840;mso-height-percent:200;mso-position-horizontal-relative:text;mso-position-vertical-relative:text;mso-height-percent:200;mso-width-relative:margin;mso-height-relative:margin" filled="f" stroked="f">
            <v:textbox style="mso-next-textbox:#_x0000_s1047;mso-fit-shape-to-text:t">
              <w:txbxContent>
                <w:sdt>
                  <w:sdtPr>
                    <w:id w:val="624545910"/>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22</w:t>
                        </w:r>
                      </w:fldSimple>
                    </w:p>
                  </w:sdtContent>
                </w:sdt>
              </w:txbxContent>
            </v:textbox>
          </v:shape>
        </w:pict>
      </w:r>
      <w:r w:rsidR="002D0C05">
        <w:br w:type="page"/>
      </w:r>
    </w:p>
    <w:tbl>
      <w:tblPr>
        <w:tblStyle w:val="TableGrid"/>
        <w:tblW w:w="0" w:type="auto"/>
        <w:tblLook w:val="04A0"/>
      </w:tblPr>
      <w:tblGrid>
        <w:gridCol w:w="2518"/>
        <w:gridCol w:w="4394"/>
        <w:gridCol w:w="4820"/>
        <w:gridCol w:w="2486"/>
      </w:tblGrid>
      <w:tr w:rsidR="004216BE" w:rsidRPr="008D2C6E" w:rsidTr="004216BE">
        <w:tc>
          <w:tcPr>
            <w:tcW w:w="14218" w:type="dxa"/>
            <w:gridSpan w:val="4"/>
            <w:tcBorders>
              <w:top w:val="single" w:sz="4" w:space="0" w:color="067C9F"/>
              <w:left w:val="single" w:sz="4" w:space="0" w:color="067C9F"/>
              <w:bottom w:val="single" w:sz="4" w:space="0" w:color="067C9F"/>
              <w:right w:val="single" w:sz="4" w:space="0" w:color="067C9F"/>
            </w:tcBorders>
            <w:shd w:val="clear" w:color="auto" w:fill="067C9F"/>
            <w:vAlign w:val="center"/>
          </w:tcPr>
          <w:p w:rsidR="004216BE" w:rsidRPr="008D2C6E" w:rsidRDefault="004216BE" w:rsidP="004216BE">
            <w:pPr>
              <w:pStyle w:val="Tablebody0"/>
              <w:spacing w:before="60" w:after="60" w:line="240" w:lineRule="auto"/>
              <w:rPr>
                <w:color w:val="FFFFFF" w:themeColor="background1"/>
                <w:sz w:val="32"/>
                <w:szCs w:val="32"/>
              </w:rPr>
            </w:pPr>
            <w:r w:rsidRPr="000C219E">
              <w:rPr>
                <w:color w:val="FFFFFF" w:themeColor="background1"/>
                <w:sz w:val="32"/>
                <w:szCs w:val="32"/>
              </w:rPr>
              <w:t xml:space="preserve">Goal: </w:t>
            </w:r>
            <w:r w:rsidRPr="000C219E">
              <w:rPr>
                <w:b/>
                <w:color w:val="FFFFFF" w:themeColor="background1"/>
                <w:sz w:val="32"/>
                <w:szCs w:val="32"/>
              </w:rPr>
              <w:t>Amazing destinations</w:t>
            </w:r>
          </w:p>
        </w:tc>
      </w:tr>
      <w:tr w:rsidR="004216BE" w:rsidTr="004216BE">
        <w:tc>
          <w:tcPr>
            <w:tcW w:w="14218" w:type="dxa"/>
            <w:gridSpan w:val="4"/>
            <w:tcBorders>
              <w:top w:val="single" w:sz="4" w:space="0" w:color="067C9F"/>
              <w:left w:val="nil"/>
              <w:bottom w:val="single" w:sz="4" w:space="0" w:color="C8C5A6"/>
              <w:right w:val="nil"/>
            </w:tcBorders>
          </w:tcPr>
          <w:p w:rsidR="004216BE" w:rsidRDefault="004216BE" w:rsidP="004216BE">
            <w:pPr>
              <w:suppressAutoHyphens/>
              <w:autoSpaceDE w:val="0"/>
              <w:autoSpaceDN w:val="0"/>
              <w:adjustRightInd w:val="0"/>
              <w:textAlignment w:val="center"/>
              <w:rPr>
                <w:rFonts w:ascii="Calibri" w:hAnsi="Calibri" w:cs="Calibri"/>
                <w:color w:val="000000"/>
                <w:lang w:val="en-GB"/>
              </w:rPr>
            </w:pPr>
          </w:p>
        </w:tc>
      </w:tr>
      <w:tr w:rsidR="004216BE" w:rsidRPr="00481862" w:rsidTr="004216BE">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6BE" w:rsidRPr="00481862" w:rsidRDefault="004216BE"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4216BE" w:rsidRPr="00481862" w:rsidRDefault="004216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4216BE" w:rsidRPr="00481862" w:rsidRDefault="004216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4216BE" w:rsidRPr="00481862" w:rsidRDefault="004216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4216BE" w:rsidRPr="00C6179B" w:rsidTr="00DA315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6BE" w:rsidRPr="00C6179B" w:rsidRDefault="004216BE" w:rsidP="004216BE">
            <w:pPr>
              <w:pStyle w:val="Tablebody0"/>
              <w:spacing w:before="60" w:after="60" w:line="240" w:lineRule="auto"/>
              <w:rPr>
                <w:b/>
                <w:bCs/>
                <w:sz w:val="20"/>
                <w:szCs w:val="20"/>
              </w:rPr>
            </w:pPr>
            <w:r w:rsidRPr="00C6179B">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Dream big and support our partners and commercial operators to develop new experiences and infrastructure by completing tourism planning</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 xml:space="preserve">E-ticketing system rolled out to </w:t>
            </w:r>
            <w:r w:rsidR="00CD3865" w:rsidRPr="00481862">
              <w:rPr>
                <w:sz w:val="20"/>
                <w:szCs w:val="20"/>
              </w:rPr>
              <w:t>Ulu</w:t>
            </w:r>
            <w:r w:rsidR="00CD3865" w:rsidRPr="00CD3865">
              <w:rPr>
                <w:sz w:val="20"/>
                <w:szCs w:val="20"/>
                <w:u w:val="single"/>
              </w:rPr>
              <w:t>r</w:t>
            </w:r>
            <w:r w:rsidR="00CD3865" w:rsidRPr="00481862">
              <w:rPr>
                <w:sz w:val="20"/>
                <w:szCs w:val="20"/>
              </w:rPr>
              <w:t>u-Kata Tju</w:t>
            </w:r>
            <w:r w:rsidR="00CD3865" w:rsidRPr="00CD3865">
              <w:rPr>
                <w:sz w:val="20"/>
                <w:szCs w:val="20"/>
                <w:u w:val="single"/>
              </w:rPr>
              <w:t>t</w:t>
            </w:r>
            <w:r w:rsidR="00CD3865" w:rsidRPr="00481862">
              <w:rPr>
                <w:sz w:val="20"/>
                <w:szCs w:val="20"/>
              </w:rPr>
              <w:t xml:space="preserve">a </w:t>
            </w:r>
            <w:r w:rsidRPr="004216BE">
              <w:rPr>
                <w:sz w:val="20"/>
                <w:szCs w:val="20"/>
              </w:rPr>
              <w:t>and e-commerce expansion in Kakadu.</w:t>
            </w:r>
          </w:p>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 xml:space="preserve">Proposals from </w:t>
            </w:r>
            <w:r w:rsidR="00CD3865" w:rsidRPr="00481862">
              <w:rPr>
                <w:sz w:val="20"/>
                <w:szCs w:val="20"/>
              </w:rPr>
              <w:t>Ulu</w:t>
            </w:r>
            <w:r w:rsidR="00CD3865" w:rsidRPr="00CD3865">
              <w:rPr>
                <w:sz w:val="20"/>
                <w:szCs w:val="20"/>
                <w:u w:val="single"/>
              </w:rPr>
              <w:t>r</w:t>
            </w:r>
            <w:r w:rsidR="00CD3865" w:rsidRPr="00481862">
              <w:rPr>
                <w:sz w:val="20"/>
                <w:szCs w:val="20"/>
              </w:rPr>
              <w:t>u-Kata Tju</w:t>
            </w:r>
            <w:r w:rsidR="00CD3865" w:rsidRPr="00CD3865">
              <w:rPr>
                <w:sz w:val="20"/>
                <w:szCs w:val="20"/>
                <w:u w:val="single"/>
              </w:rPr>
              <w:t>t</w:t>
            </w:r>
            <w:r w:rsidR="00CD3865" w:rsidRPr="00481862">
              <w:rPr>
                <w:sz w:val="20"/>
                <w:szCs w:val="20"/>
              </w:rPr>
              <w:t xml:space="preserve">a </w:t>
            </w:r>
            <w:r w:rsidRPr="004216BE">
              <w:rPr>
                <w:sz w:val="20"/>
                <w:szCs w:val="20"/>
              </w:rPr>
              <w:t xml:space="preserve">National Park Expressions of Interest process supported by the Board are progressed and deliver employment outcomes. </w:t>
            </w:r>
          </w:p>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 xml:space="preserve">Parks Australia’s consumer website redeveloped, improving destination planning tools and enabling visitors to better plan their trip with: </w:t>
            </w:r>
          </w:p>
          <w:p w:rsidR="004216BE" w:rsidRPr="004216BE" w:rsidRDefault="004216BE" w:rsidP="004216BE">
            <w:pPr>
              <w:pStyle w:val="TableBodyBullets"/>
              <w:numPr>
                <w:ilvl w:val="0"/>
                <w:numId w:val="4"/>
              </w:numPr>
              <w:tabs>
                <w:tab w:val="clear" w:pos="397"/>
                <w:tab w:val="clear" w:pos="567"/>
              </w:tabs>
              <w:spacing w:before="60" w:after="60" w:line="240" w:lineRule="auto"/>
              <w:ind w:left="388" w:hanging="142"/>
              <w:rPr>
                <w:sz w:val="20"/>
                <w:szCs w:val="20"/>
              </w:rPr>
            </w:pPr>
            <w:r w:rsidRPr="004216BE">
              <w:rPr>
                <w:sz w:val="20"/>
                <w:szCs w:val="20"/>
              </w:rPr>
              <w:t>online itinerary planning tools accessible via a mobile app with content available offline.</w:t>
            </w:r>
          </w:p>
          <w:p w:rsidR="004216BE" w:rsidRPr="004216BE" w:rsidRDefault="004216BE" w:rsidP="004216BE">
            <w:pPr>
              <w:pStyle w:val="TableBodyBullets"/>
              <w:numPr>
                <w:ilvl w:val="0"/>
                <w:numId w:val="4"/>
              </w:numPr>
              <w:tabs>
                <w:tab w:val="clear" w:pos="397"/>
                <w:tab w:val="clear" w:pos="567"/>
              </w:tabs>
              <w:spacing w:before="60" w:after="60" w:line="240" w:lineRule="auto"/>
              <w:ind w:left="388" w:hanging="142"/>
              <w:rPr>
                <w:sz w:val="20"/>
                <w:szCs w:val="20"/>
              </w:rPr>
            </w:pPr>
            <w:r w:rsidRPr="004216BE">
              <w:rPr>
                <w:sz w:val="20"/>
                <w:szCs w:val="20"/>
              </w:rPr>
              <w:t>access to a greater amount of information to enable decision-making about where to go and how long to spend in-park.</w:t>
            </w:r>
          </w:p>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 xml:space="preserve">Develop online resources providing comprehensive information on Commonwealth Marine Reserves. </w:t>
            </w:r>
          </w:p>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New tourism products identified following Expressions of Interest process for Christmas Island National Park.</w:t>
            </w:r>
          </w:p>
          <w:p w:rsidR="004216BE" w:rsidRPr="004216B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r w:rsidRPr="004216BE">
              <w:rPr>
                <w:sz w:val="20"/>
                <w:szCs w:val="20"/>
              </w:rPr>
              <w:t xml:space="preserve">Indigenous tour guide training programme begun at </w:t>
            </w:r>
            <w:r w:rsidR="00CD3865" w:rsidRPr="00481862">
              <w:rPr>
                <w:sz w:val="20"/>
                <w:szCs w:val="20"/>
              </w:rPr>
              <w:t>Ulu</w:t>
            </w:r>
            <w:r w:rsidR="00CD3865" w:rsidRPr="00CD3865">
              <w:rPr>
                <w:sz w:val="20"/>
                <w:szCs w:val="20"/>
                <w:u w:val="single"/>
              </w:rPr>
              <w:t>r</w:t>
            </w:r>
            <w:r w:rsidR="00CD3865" w:rsidRPr="00481862">
              <w:rPr>
                <w:sz w:val="20"/>
                <w:szCs w:val="20"/>
              </w:rPr>
              <w:t>u-Kata Tju</w:t>
            </w:r>
            <w:r w:rsidR="00CD3865" w:rsidRPr="00CD3865">
              <w:rPr>
                <w:sz w:val="20"/>
                <w:szCs w:val="20"/>
                <w:u w:val="single"/>
              </w:rPr>
              <w:t>t</w:t>
            </w:r>
            <w:r w:rsidR="00CD3865" w:rsidRPr="00481862">
              <w:rPr>
                <w:sz w:val="20"/>
                <w:szCs w:val="20"/>
              </w:rPr>
              <w:t xml:space="preserve">a </w:t>
            </w:r>
            <w:r w:rsidRPr="004216BE">
              <w:rPr>
                <w:sz w:val="20"/>
                <w:szCs w:val="20"/>
              </w:rPr>
              <w:t>National Park.</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Default="004216BE" w:rsidP="004216BE">
            <w:pPr>
              <w:pStyle w:val="Tablebody0"/>
              <w:spacing w:after="60" w:line="240" w:lineRule="auto"/>
            </w:pPr>
            <w:r w:rsidRPr="004216BE">
              <w:rPr>
                <w:sz w:val="20"/>
                <w:szCs w:val="20"/>
              </w:rPr>
              <w:t>Director</w:t>
            </w:r>
            <w:r w:rsidRPr="004216BE">
              <w:rPr>
                <w:sz w:val="20"/>
                <w:szCs w:val="20"/>
              </w:rPr>
              <w:br/>
              <w:t>Customer Experience and Destination Planning</w:t>
            </w:r>
          </w:p>
        </w:tc>
      </w:tr>
    </w:tbl>
    <w:p w:rsidR="002D0C05" w:rsidRDefault="002D0C05"/>
    <w:p w:rsidR="002D0C05" w:rsidRDefault="00A444F3">
      <w:r>
        <w:rPr>
          <w:noProof/>
          <w:lang w:eastAsia="en-AU"/>
        </w:rPr>
        <w:pict>
          <v:shape id="_x0000_s1048" type="#_x0000_t202" style="position:absolute;margin-left:701.65pt;margin-top:61.8pt;width:39.65pt;height:20.65pt;z-index:251684864;mso-height-percent:200;mso-height-percent:200;mso-width-relative:margin;mso-height-relative:margin" filled="f" stroked="f">
            <v:textbox style="mso-fit-shape-to-text:t">
              <w:txbxContent>
                <w:sdt>
                  <w:sdtPr>
                    <w:id w:val="624545933"/>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23</w:t>
                        </w:r>
                      </w:fldSimple>
                    </w:p>
                  </w:sdtContent>
                </w:sdt>
              </w:txbxContent>
            </v:textbox>
          </v:shape>
        </w:pict>
      </w:r>
      <w:r w:rsidR="002D0C05">
        <w:br w:type="page"/>
      </w:r>
    </w:p>
    <w:tbl>
      <w:tblPr>
        <w:tblStyle w:val="TableGrid"/>
        <w:tblW w:w="0" w:type="auto"/>
        <w:tblLook w:val="04A0"/>
      </w:tblPr>
      <w:tblGrid>
        <w:gridCol w:w="2518"/>
        <w:gridCol w:w="4394"/>
        <w:gridCol w:w="4820"/>
        <w:gridCol w:w="2486"/>
      </w:tblGrid>
      <w:tr w:rsidR="004216BE" w:rsidRPr="008D2C6E" w:rsidTr="004216BE">
        <w:tc>
          <w:tcPr>
            <w:tcW w:w="14218" w:type="dxa"/>
            <w:gridSpan w:val="4"/>
            <w:tcBorders>
              <w:top w:val="single" w:sz="4" w:space="0" w:color="067C9F"/>
              <w:left w:val="single" w:sz="4" w:space="0" w:color="067C9F"/>
              <w:bottom w:val="single" w:sz="4" w:space="0" w:color="067C9F"/>
              <w:right w:val="single" w:sz="4" w:space="0" w:color="067C9F"/>
            </w:tcBorders>
            <w:shd w:val="clear" w:color="auto" w:fill="067C9F"/>
            <w:vAlign w:val="center"/>
          </w:tcPr>
          <w:p w:rsidR="004216BE" w:rsidRPr="008D2C6E" w:rsidRDefault="004216BE" w:rsidP="004216BE">
            <w:pPr>
              <w:pStyle w:val="Tablebody0"/>
              <w:spacing w:before="60" w:after="60" w:line="240" w:lineRule="auto"/>
              <w:rPr>
                <w:color w:val="FFFFFF" w:themeColor="background1"/>
                <w:sz w:val="32"/>
                <w:szCs w:val="32"/>
              </w:rPr>
            </w:pPr>
            <w:r w:rsidRPr="000C219E">
              <w:rPr>
                <w:color w:val="FFFFFF" w:themeColor="background1"/>
                <w:sz w:val="32"/>
                <w:szCs w:val="32"/>
              </w:rPr>
              <w:t xml:space="preserve">Goal: </w:t>
            </w:r>
            <w:r w:rsidRPr="000C219E">
              <w:rPr>
                <w:b/>
                <w:color w:val="FFFFFF" w:themeColor="background1"/>
                <w:sz w:val="32"/>
                <w:szCs w:val="32"/>
              </w:rPr>
              <w:t>Amazing destinations</w:t>
            </w:r>
          </w:p>
        </w:tc>
      </w:tr>
      <w:tr w:rsidR="004216BE" w:rsidTr="00CF1158">
        <w:tc>
          <w:tcPr>
            <w:tcW w:w="14218" w:type="dxa"/>
            <w:gridSpan w:val="4"/>
            <w:tcBorders>
              <w:top w:val="single" w:sz="4" w:space="0" w:color="067C9F"/>
              <w:left w:val="nil"/>
              <w:bottom w:val="single" w:sz="4" w:space="0" w:color="C8C5A6"/>
              <w:right w:val="nil"/>
            </w:tcBorders>
          </w:tcPr>
          <w:p w:rsidR="004216BE" w:rsidRDefault="004216BE" w:rsidP="004216BE">
            <w:pPr>
              <w:suppressAutoHyphens/>
              <w:autoSpaceDE w:val="0"/>
              <w:autoSpaceDN w:val="0"/>
              <w:adjustRightInd w:val="0"/>
              <w:textAlignment w:val="center"/>
              <w:rPr>
                <w:rFonts w:ascii="Calibri" w:hAnsi="Calibri" w:cs="Calibri"/>
                <w:color w:val="000000"/>
                <w:lang w:val="en-GB"/>
              </w:rPr>
            </w:pPr>
          </w:p>
        </w:tc>
      </w:tr>
      <w:tr w:rsidR="004216BE" w:rsidRPr="00481862" w:rsidTr="004216BE">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6BE" w:rsidRPr="00481862" w:rsidRDefault="004216BE"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4216BE" w:rsidRPr="00481862" w:rsidRDefault="004216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4216BE" w:rsidRPr="00481862" w:rsidRDefault="004216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4216BE" w:rsidRPr="00481862" w:rsidRDefault="004216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4216BE" w:rsidRPr="00C6179B" w:rsidTr="00DA315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6BE" w:rsidRPr="004216BE" w:rsidRDefault="004216BE" w:rsidP="0011103F">
            <w:pPr>
              <w:pStyle w:val="Tablebody0"/>
              <w:spacing w:before="60" w:afterLines="60" w:line="240" w:lineRule="auto"/>
              <w:rPr>
                <w:b/>
                <w:bCs/>
                <w:sz w:val="20"/>
                <w:szCs w:val="20"/>
              </w:rPr>
            </w:pPr>
            <w:r w:rsidRPr="004216BE">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Dream big and support our partners and commercial operators to develop new experiences and infrastructure by completing tourism planning</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 xml:space="preserve">A 2016-17 Sustainable Business Plan for Booderee National Park developed and priority actions begun.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0"/>
              <w:spacing w:after="60" w:line="240" w:lineRule="auto"/>
              <w:rPr>
                <w:sz w:val="20"/>
                <w:szCs w:val="20"/>
              </w:rPr>
            </w:pPr>
            <w:r w:rsidRPr="00CF1158">
              <w:rPr>
                <w:sz w:val="20"/>
                <w:szCs w:val="20"/>
              </w:rPr>
              <w:t>Assistant Secretary</w:t>
            </w:r>
            <w:r w:rsidRPr="00CF1158">
              <w:rPr>
                <w:sz w:val="20"/>
                <w:szCs w:val="20"/>
              </w:rPr>
              <w:br/>
              <w:t>Joint Management Branch</w:t>
            </w:r>
          </w:p>
        </w:tc>
      </w:tr>
      <w:tr w:rsidR="004216BE" w:rsidRPr="00C6179B" w:rsidTr="00DA3151">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4216BE" w:rsidRPr="004216BE" w:rsidRDefault="004216BE" w:rsidP="0011103F">
            <w:pPr>
              <w:pStyle w:val="Tablebody0"/>
              <w:spacing w:before="60" w:afterLines="60" w:line="240" w:lineRule="auto"/>
              <w:rPr>
                <w:b/>
                <w:bCs/>
                <w:sz w:val="20"/>
                <w:szCs w:val="20"/>
              </w:rPr>
            </w:pPr>
            <w:r w:rsidRPr="004216BE">
              <w:rPr>
                <w:b/>
                <w:bCs/>
                <w:sz w:val="20"/>
                <w:szCs w:val="20"/>
              </w:rPr>
              <w:t>How we will deliver our corporate priorities in 2017-20</w:t>
            </w:r>
          </w:p>
        </w:tc>
        <w:tc>
          <w:tcPr>
            <w:tcW w:w="4394" w:type="dxa"/>
            <w:vMerge w:val="restart"/>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Work with our partners and commercial operators to improve infrastructure in priority areas.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Construction of The Ian Potter National Conservatory at the Australian National Botanic Gardens completed in 2017-18.</w:t>
            </w:r>
          </w:p>
          <w:p w:rsidR="004216BE" w:rsidRPr="00CF1158" w:rsidRDefault="004216BE"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A range of public programs celebrates the 50th anniversary of the Australian National Botanic Gardens in 2020.</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0"/>
              <w:spacing w:after="60" w:line="240" w:lineRule="auto"/>
              <w:rPr>
                <w:sz w:val="20"/>
                <w:szCs w:val="20"/>
              </w:rPr>
            </w:pPr>
            <w:r w:rsidRPr="00CF1158">
              <w:rPr>
                <w:sz w:val="20"/>
                <w:szCs w:val="20"/>
              </w:rPr>
              <w:t>Park Manager</w:t>
            </w:r>
            <w:r w:rsidRPr="00CF1158">
              <w:rPr>
                <w:sz w:val="20"/>
                <w:szCs w:val="20"/>
              </w:rPr>
              <w:br/>
              <w:t>Australian National Botanic Gardens</w:t>
            </w:r>
          </w:p>
        </w:tc>
      </w:tr>
      <w:tr w:rsidR="004216BE" w:rsidRPr="00C6179B" w:rsidTr="00DA3151">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4216BE" w:rsidRPr="00C6179B" w:rsidRDefault="004216BE" w:rsidP="004216BE">
            <w:pPr>
              <w:pStyle w:val="Tablebody0"/>
              <w:spacing w:before="60" w:after="60" w:line="240" w:lineRule="auto"/>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4216BE" w:rsidRPr="000C219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Continued implementation of the Mary River Tourism Development Strategy 2017-2020.</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0"/>
              <w:spacing w:after="60" w:line="240" w:lineRule="auto"/>
              <w:rPr>
                <w:sz w:val="20"/>
                <w:szCs w:val="20"/>
              </w:rPr>
            </w:pPr>
            <w:r w:rsidRPr="00CF1158">
              <w:rPr>
                <w:sz w:val="20"/>
                <w:szCs w:val="20"/>
              </w:rPr>
              <w:t xml:space="preserve">Assistant Secretary </w:t>
            </w:r>
            <w:r w:rsidRPr="00CF1158">
              <w:rPr>
                <w:sz w:val="20"/>
                <w:szCs w:val="20"/>
              </w:rPr>
              <w:br/>
              <w:t>Joint Management Branch</w:t>
            </w:r>
          </w:p>
        </w:tc>
      </w:tr>
      <w:tr w:rsidR="004216BE" w:rsidRPr="00C6179B" w:rsidTr="00DA3151">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4216BE" w:rsidRPr="00C6179B" w:rsidRDefault="004216BE" w:rsidP="004216BE">
            <w:pPr>
              <w:pStyle w:val="Tablebody0"/>
              <w:spacing w:before="60" w:after="60" w:line="240" w:lineRule="auto"/>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4216BE" w:rsidRPr="000C219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 xml:space="preserve">Priority actions from the </w:t>
            </w:r>
            <w:r w:rsidR="00CD3865" w:rsidRPr="00481862">
              <w:rPr>
                <w:sz w:val="20"/>
                <w:szCs w:val="20"/>
              </w:rPr>
              <w:t>Ulu</w:t>
            </w:r>
            <w:r w:rsidR="00CD3865" w:rsidRPr="00CD3865">
              <w:rPr>
                <w:sz w:val="20"/>
                <w:szCs w:val="20"/>
                <w:u w:val="single"/>
              </w:rPr>
              <w:t>r</w:t>
            </w:r>
            <w:r w:rsidR="00CD3865" w:rsidRPr="00481862">
              <w:rPr>
                <w:sz w:val="20"/>
                <w:szCs w:val="20"/>
              </w:rPr>
              <w:t>u-Kata Tju</w:t>
            </w:r>
            <w:r w:rsidR="00CD3865" w:rsidRPr="00CD3865">
              <w:rPr>
                <w:sz w:val="20"/>
                <w:szCs w:val="20"/>
                <w:u w:val="single"/>
              </w:rPr>
              <w:t>t</w:t>
            </w:r>
            <w:r w:rsidR="00CD3865" w:rsidRPr="00481862">
              <w:rPr>
                <w:sz w:val="20"/>
                <w:szCs w:val="20"/>
              </w:rPr>
              <w:t xml:space="preserve">a </w:t>
            </w:r>
            <w:r w:rsidRPr="00CF1158">
              <w:rPr>
                <w:sz w:val="20"/>
                <w:szCs w:val="20"/>
              </w:rPr>
              <w:t>National Park Cultural Centre Master Plan implemented.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0"/>
              <w:spacing w:after="60" w:line="240" w:lineRule="auto"/>
              <w:rPr>
                <w:sz w:val="20"/>
                <w:szCs w:val="20"/>
              </w:rPr>
            </w:pPr>
            <w:r w:rsidRPr="00CF1158">
              <w:rPr>
                <w:sz w:val="20"/>
                <w:szCs w:val="20"/>
              </w:rPr>
              <w:t>Park Manager</w:t>
            </w:r>
            <w:r w:rsidRPr="00CF1158">
              <w:rPr>
                <w:sz w:val="20"/>
                <w:szCs w:val="20"/>
              </w:rPr>
              <w:br/>
            </w:r>
            <w:r w:rsidR="00CD3865" w:rsidRPr="00481862">
              <w:rPr>
                <w:sz w:val="20"/>
                <w:szCs w:val="20"/>
              </w:rPr>
              <w:t>Ulu</w:t>
            </w:r>
            <w:r w:rsidR="00CD3865" w:rsidRPr="00CD3865">
              <w:rPr>
                <w:sz w:val="20"/>
                <w:szCs w:val="20"/>
                <w:u w:val="single"/>
              </w:rPr>
              <w:t>r</w:t>
            </w:r>
            <w:r w:rsidR="00CD3865" w:rsidRPr="00481862">
              <w:rPr>
                <w:sz w:val="20"/>
                <w:szCs w:val="20"/>
              </w:rPr>
              <w:t>u-Kata Tju</w:t>
            </w:r>
            <w:r w:rsidR="00CD3865" w:rsidRPr="00CD3865">
              <w:rPr>
                <w:sz w:val="20"/>
                <w:szCs w:val="20"/>
                <w:u w:val="single"/>
              </w:rPr>
              <w:t>t</w:t>
            </w:r>
            <w:r w:rsidR="00CD3865" w:rsidRPr="00481862">
              <w:rPr>
                <w:sz w:val="20"/>
                <w:szCs w:val="20"/>
              </w:rPr>
              <w:t xml:space="preserve">a </w:t>
            </w:r>
            <w:r w:rsidRPr="00CF1158">
              <w:rPr>
                <w:sz w:val="20"/>
                <w:szCs w:val="20"/>
              </w:rPr>
              <w:t xml:space="preserve">National Park </w:t>
            </w:r>
          </w:p>
        </w:tc>
      </w:tr>
      <w:tr w:rsidR="004216BE" w:rsidRPr="00C6179B" w:rsidTr="00DA3151">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4216BE" w:rsidRPr="00C6179B" w:rsidRDefault="004216BE" w:rsidP="004216BE">
            <w:pPr>
              <w:pStyle w:val="Tablebody0"/>
              <w:spacing w:before="60" w:after="60" w:line="240" w:lineRule="auto"/>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4216BE" w:rsidRPr="000C219E" w:rsidRDefault="004216BE" w:rsidP="004216BE">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Marketing Plans and Strategies created for all Commonwealth reserves (including Commonwealth marine networks as appropriate) that identify target markets and visitor needs.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6BE" w:rsidRPr="00CF1158" w:rsidRDefault="004216BE" w:rsidP="00CF1158">
            <w:pPr>
              <w:pStyle w:val="Tablebody0"/>
              <w:spacing w:after="60" w:line="240" w:lineRule="auto"/>
              <w:rPr>
                <w:sz w:val="20"/>
                <w:szCs w:val="20"/>
              </w:rPr>
            </w:pPr>
            <w:r w:rsidRPr="00CF1158">
              <w:rPr>
                <w:sz w:val="20"/>
                <w:szCs w:val="20"/>
              </w:rPr>
              <w:t>Director</w:t>
            </w:r>
            <w:r w:rsidRPr="00CF1158">
              <w:rPr>
                <w:sz w:val="20"/>
                <w:szCs w:val="20"/>
              </w:rPr>
              <w:br/>
              <w:t xml:space="preserve">Customer Experience and Destination Planning </w:t>
            </w:r>
          </w:p>
          <w:p w:rsidR="004216BE" w:rsidRPr="00CF1158" w:rsidRDefault="004216BE" w:rsidP="00CF1158">
            <w:pPr>
              <w:pStyle w:val="Tablebody0"/>
              <w:spacing w:after="60" w:line="240" w:lineRule="auto"/>
              <w:rPr>
                <w:sz w:val="20"/>
                <w:szCs w:val="20"/>
              </w:rPr>
            </w:pPr>
            <w:r w:rsidRPr="00CF1158">
              <w:rPr>
                <w:sz w:val="20"/>
                <w:szCs w:val="20"/>
              </w:rPr>
              <w:t>Director</w:t>
            </w:r>
            <w:r w:rsidRPr="00CF1158">
              <w:rPr>
                <w:sz w:val="20"/>
                <w:szCs w:val="20"/>
              </w:rPr>
              <w:br/>
              <w:t>Marine Protected Areas Management- South</w:t>
            </w:r>
          </w:p>
        </w:tc>
      </w:tr>
    </w:tbl>
    <w:p w:rsidR="002D0C05" w:rsidRDefault="002D0C05"/>
    <w:p w:rsidR="002D0C05" w:rsidRDefault="00A444F3">
      <w:r>
        <w:rPr>
          <w:noProof/>
          <w:lang w:eastAsia="en-AU"/>
        </w:rPr>
        <w:pict>
          <v:shape id="_x0000_s1049" type="#_x0000_t202" style="position:absolute;margin-left:701.65pt;margin-top:62.8pt;width:39.65pt;height:20.65pt;z-index:251685888;mso-height-percent:200;mso-height-percent:200;mso-width-relative:margin;mso-height-relative:margin" filled="f" stroked="f">
            <v:textbox style="mso-fit-shape-to-text:t">
              <w:txbxContent>
                <w:sdt>
                  <w:sdtPr>
                    <w:id w:val="624545957"/>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24</w:t>
                        </w:r>
                      </w:fldSimple>
                    </w:p>
                  </w:sdtContent>
                </w:sdt>
              </w:txbxContent>
            </v:textbox>
          </v:shape>
        </w:pict>
      </w:r>
      <w:r w:rsidR="002D0C05">
        <w:br w:type="page"/>
      </w:r>
    </w:p>
    <w:tbl>
      <w:tblPr>
        <w:tblStyle w:val="TableGrid"/>
        <w:tblW w:w="0" w:type="auto"/>
        <w:tblLook w:val="04A0"/>
      </w:tblPr>
      <w:tblGrid>
        <w:gridCol w:w="2518"/>
        <w:gridCol w:w="4394"/>
        <w:gridCol w:w="4820"/>
        <w:gridCol w:w="2486"/>
      </w:tblGrid>
      <w:tr w:rsidR="00CF1158" w:rsidRPr="008D2C6E" w:rsidTr="00CF1158">
        <w:tc>
          <w:tcPr>
            <w:tcW w:w="14218" w:type="dxa"/>
            <w:gridSpan w:val="4"/>
            <w:tcBorders>
              <w:top w:val="single" w:sz="4" w:space="0" w:color="067C9F"/>
              <w:left w:val="single" w:sz="4" w:space="0" w:color="067C9F"/>
              <w:bottom w:val="single" w:sz="4" w:space="0" w:color="067C9F"/>
              <w:right w:val="single" w:sz="4" w:space="0" w:color="067C9F"/>
            </w:tcBorders>
            <w:shd w:val="clear" w:color="auto" w:fill="067C9F"/>
            <w:vAlign w:val="center"/>
          </w:tcPr>
          <w:p w:rsidR="00CF1158" w:rsidRPr="008D2C6E" w:rsidRDefault="00CF1158" w:rsidP="00CF1158">
            <w:pPr>
              <w:pStyle w:val="Tablebody0"/>
              <w:spacing w:before="60" w:after="60" w:line="240" w:lineRule="auto"/>
              <w:rPr>
                <w:color w:val="FFFFFF" w:themeColor="background1"/>
                <w:sz w:val="32"/>
                <w:szCs w:val="32"/>
              </w:rPr>
            </w:pPr>
            <w:r w:rsidRPr="000C219E">
              <w:rPr>
                <w:color w:val="FFFFFF" w:themeColor="background1"/>
                <w:sz w:val="32"/>
                <w:szCs w:val="32"/>
              </w:rPr>
              <w:t xml:space="preserve">Goal: </w:t>
            </w:r>
            <w:r w:rsidRPr="000C219E">
              <w:rPr>
                <w:b/>
                <w:color w:val="FFFFFF" w:themeColor="background1"/>
                <w:sz w:val="32"/>
                <w:szCs w:val="32"/>
              </w:rPr>
              <w:t>Amazing destinations</w:t>
            </w:r>
          </w:p>
        </w:tc>
      </w:tr>
      <w:tr w:rsidR="00CF1158" w:rsidTr="00CF1158">
        <w:tc>
          <w:tcPr>
            <w:tcW w:w="14218" w:type="dxa"/>
            <w:gridSpan w:val="4"/>
            <w:tcBorders>
              <w:top w:val="single" w:sz="4" w:space="0" w:color="067C9F"/>
              <w:left w:val="nil"/>
              <w:bottom w:val="single" w:sz="4" w:space="0" w:color="C8C5A6"/>
              <w:right w:val="nil"/>
            </w:tcBorders>
          </w:tcPr>
          <w:p w:rsidR="00CF1158" w:rsidRDefault="00CF1158" w:rsidP="00CF1158">
            <w:pPr>
              <w:suppressAutoHyphens/>
              <w:autoSpaceDE w:val="0"/>
              <w:autoSpaceDN w:val="0"/>
              <w:adjustRightInd w:val="0"/>
              <w:textAlignment w:val="center"/>
              <w:rPr>
                <w:rFonts w:ascii="Calibri" w:hAnsi="Calibri" w:cs="Calibri"/>
                <w:color w:val="000000"/>
                <w:lang w:val="en-GB"/>
              </w:rPr>
            </w:pPr>
          </w:p>
        </w:tc>
      </w:tr>
      <w:tr w:rsidR="00CF1158" w:rsidRPr="00481862" w:rsidTr="00CF1158">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CF1158" w:rsidRPr="00481862" w:rsidRDefault="00CF1158"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CF1158" w:rsidRPr="00481862" w:rsidRDefault="00CF1158"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CF1158" w:rsidRPr="00481862" w:rsidRDefault="00CF1158"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CF1158" w:rsidRPr="00481862" w:rsidRDefault="00CF1158"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CF1158" w:rsidRPr="00C6179B" w:rsidTr="00DA3151">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CF1158" w:rsidRPr="004216BE" w:rsidRDefault="00CF1158" w:rsidP="0011103F">
            <w:pPr>
              <w:pStyle w:val="Tablebody0"/>
              <w:spacing w:before="60" w:afterLines="60" w:line="240" w:lineRule="auto"/>
              <w:rPr>
                <w:b/>
                <w:bCs/>
                <w:sz w:val="20"/>
                <w:szCs w:val="20"/>
              </w:rPr>
            </w:pPr>
            <w:r w:rsidRPr="004216BE">
              <w:rPr>
                <w:b/>
                <w:bCs/>
                <w:sz w:val="20"/>
                <w:szCs w:val="20"/>
              </w:rPr>
              <w:t>How we will deliver our corporate priorities in 2017-20</w:t>
            </w:r>
          </w:p>
        </w:tc>
        <w:tc>
          <w:tcPr>
            <w:tcW w:w="4394" w:type="dxa"/>
            <w:vMerge w:val="restart"/>
            <w:tcBorders>
              <w:top w:val="single" w:sz="4" w:space="0" w:color="C8C5A6"/>
              <w:left w:val="single" w:sz="4" w:space="0" w:color="C8C5A6"/>
              <w:bottom w:val="single" w:sz="4" w:space="0" w:color="C8C5A6"/>
              <w:right w:val="single" w:sz="4" w:space="0" w:color="C8C5A6"/>
            </w:tcBorders>
            <w:shd w:val="clear" w:color="auto" w:fill="auto"/>
          </w:tcPr>
          <w:p w:rsidR="00CF1158" w:rsidRPr="00CF1158" w:rsidRDefault="00CF1158"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Work with our partners and commercial operators to improve infrastructure in priority areas.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F1158" w:rsidRPr="00CF1158" w:rsidRDefault="00CF1158"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Infrastructure refreshed for high use visitor sites in priority areas such as Kakadu National Park and the Australian National Botanic Garden.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CF1158" w:rsidRPr="00CF1158" w:rsidRDefault="00CF1158" w:rsidP="00CF1158">
            <w:pPr>
              <w:pStyle w:val="Tablebody0"/>
              <w:spacing w:after="60" w:line="240" w:lineRule="auto"/>
              <w:rPr>
                <w:sz w:val="20"/>
                <w:szCs w:val="20"/>
              </w:rPr>
            </w:pPr>
            <w:r w:rsidRPr="00CF1158">
              <w:rPr>
                <w:sz w:val="20"/>
                <w:szCs w:val="20"/>
              </w:rPr>
              <w:t>Relevant park managers</w:t>
            </w:r>
          </w:p>
        </w:tc>
      </w:tr>
      <w:tr w:rsidR="00CF1158" w:rsidRPr="00C6179B" w:rsidTr="00DA3151">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CF1158" w:rsidRPr="00C6179B" w:rsidRDefault="00CF1158" w:rsidP="00CF1158">
            <w:pPr>
              <w:pStyle w:val="Tablebody0"/>
              <w:spacing w:before="60" w:after="60" w:line="240" w:lineRule="auto"/>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CF1158" w:rsidRPr="000C219E" w:rsidRDefault="00CF1158" w:rsidP="00CF1158">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F1158" w:rsidRPr="00CF1158" w:rsidRDefault="00CF1158"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CF1158">
              <w:rPr>
                <w:sz w:val="20"/>
                <w:szCs w:val="20"/>
              </w:rPr>
              <w:t>Visitor Experience Plans developed for all Commonwealth reserves (including Commonwealth marine reserves as appropriate) which tailor the development of products/experiences to meet the needs identified in Marketing Plans.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CF1158" w:rsidRPr="00CF1158" w:rsidRDefault="00CF1158" w:rsidP="00CF1158">
            <w:pPr>
              <w:pStyle w:val="Tablebody0"/>
              <w:spacing w:after="60" w:line="240" w:lineRule="auto"/>
              <w:rPr>
                <w:sz w:val="20"/>
                <w:szCs w:val="20"/>
              </w:rPr>
            </w:pPr>
            <w:r w:rsidRPr="00CF1158">
              <w:rPr>
                <w:sz w:val="20"/>
                <w:szCs w:val="20"/>
              </w:rPr>
              <w:t>Director</w:t>
            </w:r>
            <w:r w:rsidRPr="00CF1158">
              <w:rPr>
                <w:sz w:val="20"/>
                <w:szCs w:val="20"/>
              </w:rPr>
              <w:br/>
              <w:t xml:space="preserve">Customer Experience and Destination Planning </w:t>
            </w:r>
          </w:p>
          <w:p w:rsidR="00CF1158" w:rsidRPr="00CF1158" w:rsidRDefault="00CF1158" w:rsidP="00CF1158">
            <w:pPr>
              <w:pStyle w:val="Tablebody0"/>
              <w:spacing w:after="60" w:line="240" w:lineRule="auto"/>
              <w:rPr>
                <w:sz w:val="20"/>
                <w:szCs w:val="20"/>
              </w:rPr>
            </w:pPr>
            <w:r w:rsidRPr="00CF1158">
              <w:rPr>
                <w:sz w:val="20"/>
                <w:szCs w:val="20"/>
              </w:rPr>
              <w:t>Director</w:t>
            </w:r>
            <w:r w:rsidRPr="00CF1158">
              <w:rPr>
                <w:sz w:val="20"/>
                <w:szCs w:val="20"/>
              </w:rPr>
              <w:br/>
              <w:t>Marine Protected Areas Management- South</w:t>
            </w:r>
          </w:p>
        </w:tc>
      </w:tr>
      <w:tr w:rsidR="00CF1158" w:rsidRPr="00C6179B" w:rsidTr="00DA3151">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CF1158" w:rsidRPr="00C6179B" w:rsidRDefault="00CF1158" w:rsidP="00CF1158">
            <w:pPr>
              <w:pStyle w:val="Tablebody0"/>
              <w:spacing w:before="60" w:after="60" w:line="240" w:lineRule="auto"/>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CF1158" w:rsidRPr="000C219E" w:rsidRDefault="00CF1158" w:rsidP="00CF1158">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F1158" w:rsidRPr="00CF1158" w:rsidRDefault="00152466" w:rsidP="00CF1158">
            <w:pPr>
              <w:pStyle w:val="TableBodyBullets"/>
              <w:numPr>
                <w:ilvl w:val="0"/>
                <w:numId w:val="3"/>
              </w:numPr>
              <w:tabs>
                <w:tab w:val="clear" w:pos="397"/>
                <w:tab w:val="clear" w:pos="567"/>
                <w:tab w:val="left" w:pos="320"/>
              </w:tabs>
              <w:spacing w:after="60" w:line="240" w:lineRule="auto"/>
              <w:ind w:left="244" w:hanging="244"/>
              <w:rPr>
                <w:sz w:val="20"/>
                <w:szCs w:val="20"/>
              </w:rPr>
            </w:pPr>
            <w:r w:rsidRPr="00152466">
              <w:rPr>
                <w:sz w:val="20"/>
                <w:szCs w:val="20"/>
              </w:rPr>
              <w:t xml:space="preserve">Develop new core content to deliver interpretive experiences and visitor information for Commonwealth </w:t>
            </w:r>
            <w:r w:rsidR="00CD16AA">
              <w:rPr>
                <w:sz w:val="20"/>
                <w:szCs w:val="20"/>
              </w:rPr>
              <w:t>M</w:t>
            </w:r>
            <w:r w:rsidRPr="00152466">
              <w:rPr>
                <w:sz w:val="20"/>
                <w:szCs w:val="20"/>
              </w:rPr>
              <w:t xml:space="preserve">arine </w:t>
            </w:r>
            <w:r w:rsidR="00CD16AA">
              <w:rPr>
                <w:sz w:val="20"/>
                <w:szCs w:val="20"/>
              </w:rPr>
              <w:t>R</w:t>
            </w:r>
            <w:r w:rsidRPr="00152466">
              <w:rPr>
                <w:sz w:val="20"/>
                <w:szCs w:val="20"/>
              </w:rPr>
              <w:t>eserves and networks as appropriate</w:t>
            </w:r>
            <w:r w:rsidR="00CF1158" w:rsidRPr="00CF1158">
              <w:rPr>
                <w:sz w:val="20"/>
                <w:szCs w:val="20"/>
              </w:rPr>
              <w:t>.</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CF1158" w:rsidRPr="00CF1158" w:rsidRDefault="00CF1158" w:rsidP="00CF1158">
            <w:pPr>
              <w:pStyle w:val="Tablebody0"/>
              <w:spacing w:after="60" w:line="240" w:lineRule="auto"/>
              <w:rPr>
                <w:sz w:val="20"/>
                <w:szCs w:val="20"/>
              </w:rPr>
            </w:pPr>
            <w:r w:rsidRPr="00CF1158">
              <w:rPr>
                <w:sz w:val="20"/>
                <w:szCs w:val="20"/>
              </w:rPr>
              <w:t>Assistant Secretary</w:t>
            </w:r>
            <w:r w:rsidRPr="00CF1158">
              <w:rPr>
                <w:sz w:val="20"/>
                <w:szCs w:val="20"/>
              </w:rPr>
              <w:br/>
              <w:t>Marine Protected Areas Branch</w:t>
            </w:r>
          </w:p>
        </w:tc>
      </w:tr>
    </w:tbl>
    <w:p w:rsidR="002D0C05" w:rsidRDefault="002D0C05"/>
    <w:p w:rsidR="00FF63D4" w:rsidRDefault="00A444F3">
      <w:r>
        <w:rPr>
          <w:noProof/>
          <w:lang w:eastAsia="en-AU"/>
        </w:rPr>
        <w:pict>
          <v:shape id="_x0000_s1050" type="#_x0000_t202" style="position:absolute;margin-left:701.65pt;margin-top:155.3pt;width:39.65pt;height:20.65pt;z-index:251686912;mso-height-percent:200;mso-height-percent:200;mso-width-relative:margin;mso-height-relative:margin" filled="f" stroked="f">
            <v:textbox style="mso-fit-shape-to-text:t">
              <w:txbxContent>
                <w:sdt>
                  <w:sdtPr>
                    <w:id w:val="624545982"/>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25</w:t>
                        </w:r>
                      </w:fldSimple>
                    </w:p>
                  </w:sdtContent>
                </w:sdt>
              </w:txbxContent>
            </v:textbox>
          </v:shape>
        </w:pict>
      </w:r>
      <w:r w:rsidR="00FF63D4">
        <w:br w:type="page"/>
      </w:r>
    </w:p>
    <w:tbl>
      <w:tblPr>
        <w:tblStyle w:val="TableGrid"/>
        <w:tblW w:w="0" w:type="auto"/>
        <w:tblLook w:val="04A0"/>
      </w:tblPr>
      <w:tblGrid>
        <w:gridCol w:w="2518"/>
        <w:gridCol w:w="4394"/>
        <w:gridCol w:w="4820"/>
        <w:gridCol w:w="2486"/>
      </w:tblGrid>
      <w:tr w:rsidR="00FF63D4" w:rsidRPr="008D2C6E" w:rsidTr="0011103F">
        <w:tc>
          <w:tcPr>
            <w:tcW w:w="14218" w:type="dxa"/>
            <w:gridSpan w:val="4"/>
            <w:tcBorders>
              <w:top w:val="single" w:sz="4" w:space="0" w:color="CFCBB1"/>
              <w:left w:val="single" w:sz="4" w:space="0" w:color="CFCBB1"/>
              <w:bottom w:val="single" w:sz="4" w:space="0" w:color="CFCBB1"/>
              <w:right w:val="single" w:sz="4" w:space="0" w:color="CFCBB1"/>
            </w:tcBorders>
            <w:shd w:val="clear" w:color="auto" w:fill="E2E0D0"/>
            <w:vAlign w:val="center"/>
          </w:tcPr>
          <w:p w:rsidR="00FF63D4" w:rsidRPr="00376DE2" w:rsidRDefault="00376DE2" w:rsidP="00FF63D4">
            <w:pPr>
              <w:pStyle w:val="Tablebody0"/>
              <w:spacing w:before="60" w:after="60" w:line="240" w:lineRule="auto"/>
              <w:rPr>
                <w:color w:val="auto"/>
                <w:sz w:val="32"/>
                <w:szCs w:val="32"/>
              </w:rPr>
            </w:pPr>
            <w:r w:rsidRPr="00376DE2">
              <w:rPr>
                <w:color w:val="auto"/>
                <w:sz w:val="32"/>
                <w:szCs w:val="32"/>
              </w:rPr>
              <w:t xml:space="preserve">Way of working: </w:t>
            </w:r>
            <w:r w:rsidRPr="00376DE2">
              <w:rPr>
                <w:b/>
                <w:color w:val="auto"/>
                <w:sz w:val="32"/>
                <w:szCs w:val="32"/>
              </w:rPr>
              <w:t>Evidence based management</w:t>
            </w:r>
          </w:p>
        </w:tc>
      </w:tr>
      <w:tr w:rsidR="00FF63D4" w:rsidTr="00376DE2">
        <w:tc>
          <w:tcPr>
            <w:tcW w:w="14218" w:type="dxa"/>
            <w:gridSpan w:val="4"/>
            <w:tcBorders>
              <w:top w:val="single" w:sz="4" w:space="0" w:color="CFCBB1"/>
              <w:left w:val="nil"/>
              <w:bottom w:val="single" w:sz="4" w:space="0" w:color="C8C5A6"/>
              <w:right w:val="nil"/>
            </w:tcBorders>
          </w:tcPr>
          <w:p w:rsidR="00FF63D4" w:rsidRDefault="00FF63D4" w:rsidP="00FF63D4">
            <w:pPr>
              <w:suppressAutoHyphens/>
              <w:autoSpaceDE w:val="0"/>
              <w:autoSpaceDN w:val="0"/>
              <w:adjustRightInd w:val="0"/>
              <w:textAlignment w:val="center"/>
              <w:rPr>
                <w:rFonts w:ascii="Calibri" w:hAnsi="Calibri" w:cs="Calibri"/>
                <w:color w:val="000000"/>
                <w:lang w:val="en-GB"/>
              </w:rPr>
            </w:pPr>
          </w:p>
        </w:tc>
      </w:tr>
      <w:tr w:rsidR="00FF63D4" w:rsidTr="00FF63D4">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FF63D4" w:rsidRPr="00256B84" w:rsidRDefault="00FF63D4" w:rsidP="00FF63D4">
            <w:pPr>
              <w:pStyle w:val="Tablebody0"/>
              <w:spacing w:before="60" w:after="60" w:line="240" w:lineRule="auto"/>
              <w:rPr>
                <w:sz w:val="20"/>
                <w:szCs w:val="20"/>
              </w:rPr>
            </w:pPr>
            <w:r w:rsidRPr="00256B84">
              <w:rPr>
                <w:b/>
                <w:bCs/>
                <w:sz w:val="20"/>
                <w:szCs w:val="20"/>
              </w:rPr>
              <w:t>Objective</w:t>
            </w:r>
            <w:r w:rsidRPr="00256B84">
              <w:rPr>
                <w:b/>
                <w:bCs/>
                <w:color w:val="017EA7"/>
                <w:sz w:val="20"/>
                <w:szCs w:val="20"/>
              </w:rPr>
              <w:tab/>
            </w:r>
          </w:p>
        </w:tc>
        <w:tc>
          <w:tcPr>
            <w:tcW w:w="11700" w:type="dxa"/>
            <w:gridSpan w:val="3"/>
            <w:tcBorders>
              <w:top w:val="single" w:sz="4" w:space="0" w:color="C8C5A6"/>
              <w:left w:val="single" w:sz="4" w:space="0" w:color="C8C5A6"/>
              <w:bottom w:val="single" w:sz="4" w:space="0" w:color="C8C5A6"/>
              <w:right w:val="single" w:sz="4" w:space="0" w:color="C8C5A6"/>
            </w:tcBorders>
          </w:tcPr>
          <w:p w:rsidR="00FF63D4" w:rsidRPr="00FC2B90" w:rsidRDefault="00376DE2" w:rsidP="00FF63D4">
            <w:pPr>
              <w:suppressAutoHyphens/>
              <w:autoSpaceDE w:val="0"/>
              <w:autoSpaceDN w:val="0"/>
              <w:adjustRightInd w:val="0"/>
              <w:spacing w:before="60" w:after="60"/>
              <w:textAlignment w:val="center"/>
            </w:pPr>
            <w:r w:rsidRPr="00376DE2">
              <w:rPr>
                <w:sz w:val="20"/>
                <w:szCs w:val="20"/>
              </w:rPr>
              <w:t>Evidence about performance in managing our places is used to adapt and make decisions</w:t>
            </w:r>
          </w:p>
        </w:tc>
      </w:tr>
      <w:tr w:rsidR="00FF63D4" w:rsidTr="00FF63D4">
        <w:tc>
          <w:tcPr>
            <w:tcW w:w="14218" w:type="dxa"/>
            <w:gridSpan w:val="4"/>
            <w:tcBorders>
              <w:top w:val="single" w:sz="4" w:space="0" w:color="C8C5A6"/>
              <w:left w:val="nil"/>
              <w:bottom w:val="single" w:sz="4" w:space="0" w:color="C8C5A6"/>
              <w:right w:val="nil"/>
            </w:tcBorders>
          </w:tcPr>
          <w:p w:rsidR="00FF63D4" w:rsidRDefault="00FF63D4" w:rsidP="00FF63D4">
            <w:pPr>
              <w:suppressAutoHyphens/>
              <w:autoSpaceDE w:val="0"/>
              <w:autoSpaceDN w:val="0"/>
              <w:adjustRightInd w:val="0"/>
              <w:textAlignment w:val="center"/>
              <w:rPr>
                <w:rFonts w:ascii="Calibri" w:hAnsi="Calibri" w:cs="Calibri"/>
                <w:color w:val="000000"/>
                <w:lang w:val="en-GB"/>
              </w:rPr>
            </w:pPr>
          </w:p>
        </w:tc>
      </w:tr>
      <w:tr w:rsidR="00FF63D4" w:rsidTr="00FF63D4">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FF63D4" w:rsidRPr="00256B84" w:rsidRDefault="00FF63D4" w:rsidP="00FF63D4">
            <w:pPr>
              <w:pStyle w:val="NoParagraphStyle"/>
              <w:spacing w:before="60" w:after="60" w:line="240" w:lineRule="auto"/>
              <w:textAlignment w:val="auto"/>
              <w:rPr>
                <w:color w:val="auto"/>
                <w:sz w:val="20"/>
                <w:szCs w:val="20"/>
                <w:lang w:val="en-AU"/>
              </w:rPr>
            </w:pPr>
          </w:p>
        </w:tc>
        <w:tc>
          <w:tcPr>
            <w:tcW w:w="9214" w:type="dxa"/>
            <w:gridSpan w:val="2"/>
            <w:tcBorders>
              <w:top w:val="single" w:sz="4" w:space="0" w:color="C8C5A6"/>
              <w:left w:val="single" w:sz="4" w:space="0" w:color="C8C5A6"/>
              <w:bottom w:val="single" w:sz="4" w:space="0" w:color="C8C5A6"/>
              <w:right w:val="single" w:sz="4" w:space="0" w:color="C8C5A6"/>
            </w:tcBorders>
            <w:shd w:val="clear" w:color="auto" w:fill="E2E0D0"/>
          </w:tcPr>
          <w:p w:rsidR="00FF63D4" w:rsidRPr="00256B84" w:rsidRDefault="00FF63D4" w:rsidP="00FF63D4">
            <w:pPr>
              <w:pStyle w:val="Tablebody0"/>
              <w:spacing w:before="60" w:after="60" w:line="240" w:lineRule="auto"/>
              <w:rPr>
                <w:sz w:val="20"/>
                <w:szCs w:val="20"/>
              </w:rPr>
            </w:pPr>
            <w:r w:rsidRPr="00256B84">
              <w:rPr>
                <w:b/>
                <w:bCs/>
                <w:sz w:val="20"/>
                <w:szCs w:val="20"/>
              </w:rPr>
              <w:t>Priority</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FF63D4" w:rsidRPr="00256B84" w:rsidRDefault="00FF63D4" w:rsidP="00FF63D4">
            <w:pPr>
              <w:pStyle w:val="Tablebody0"/>
              <w:spacing w:before="60" w:after="60" w:line="240" w:lineRule="auto"/>
              <w:rPr>
                <w:sz w:val="20"/>
                <w:szCs w:val="20"/>
              </w:rPr>
            </w:pPr>
            <w:r w:rsidRPr="00256B84">
              <w:rPr>
                <w:b/>
                <w:bCs/>
                <w:sz w:val="20"/>
                <w:szCs w:val="20"/>
              </w:rPr>
              <w:t>Business owner</w:t>
            </w:r>
          </w:p>
        </w:tc>
      </w:tr>
      <w:tr w:rsidR="00376DE2" w:rsidTr="00376DE2">
        <w:trPr>
          <w:trHeight w:val="292"/>
        </w:trPr>
        <w:tc>
          <w:tcPr>
            <w:tcW w:w="2518" w:type="dxa"/>
            <w:vMerge w:val="restart"/>
            <w:tcBorders>
              <w:top w:val="single" w:sz="4" w:space="0" w:color="C8C5A6"/>
              <w:left w:val="single" w:sz="4" w:space="0" w:color="C8C5A6"/>
              <w:right w:val="single" w:sz="4" w:space="0" w:color="C8C5A6"/>
            </w:tcBorders>
            <w:shd w:val="clear" w:color="auto" w:fill="E2E0D0"/>
          </w:tcPr>
          <w:p w:rsidR="00376DE2" w:rsidRPr="00256B84" w:rsidRDefault="00376DE2" w:rsidP="00FF63D4">
            <w:pPr>
              <w:pStyle w:val="Tablebody0"/>
              <w:spacing w:before="60" w:after="60" w:line="240" w:lineRule="auto"/>
              <w:rPr>
                <w:sz w:val="20"/>
                <w:szCs w:val="20"/>
              </w:rPr>
            </w:pPr>
            <w:r w:rsidRPr="00256B84">
              <w:rPr>
                <w:b/>
                <w:bCs/>
                <w:sz w:val="20"/>
                <w:szCs w:val="20"/>
              </w:rPr>
              <w:t>Corporate priorities for 2016-17</w:t>
            </w:r>
          </w:p>
        </w:tc>
        <w:tc>
          <w:tcPr>
            <w:tcW w:w="9214" w:type="dxa"/>
            <w:gridSpan w:val="2"/>
            <w:tcBorders>
              <w:top w:val="single" w:sz="4" w:space="0" w:color="C8C5A6"/>
              <w:left w:val="single" w:sz="4" w:space="0" w:color="C8C5A6"/>
              <w:bottom w:val="single" w:sz="4" w:space="0" w:color="C8C5A6"/>
              <w:right w:val="single" w:sz="4" w:space="0" w:color="C8C5A6"/>
            </w:tcBorders>
          </w:tcPr>
          <w:p w:rsidR="00376DE2" w:rsidRPr="00376DE2" w:rsidRDefault="00376DE2" w:rsidP="00376DE2">
            <w:pPr>
              <w:suppressAutoHyphens/>
              <w:autoSpaceDE w:val="0"/>
              <w:autoSpaceDN w:val="0"/>
              <w:adjustRightInd w:val="0"/>
              <w:spacing w:before="60" w:after="60"/>
              <w:textAlignment w:val="center"/>
              <w:rPr>
                <w:sz w:val="20"/>
                <w:szCs w:val="20"/>
              </w:rPr>
            </w:pPr>
            <w:r w:rsidRPr="00376DE2">
              <w:rPr>
                <w:sz w:val="20"/>
                <w:szCs w:val="20"/>
              </w:rPr>
              <w:t>Increase our understanding of the values and use of natural places</w:t>
            </w:r>
          </w:p>
        </w:tc>
        <w:tc>
          <w:tcPr>
            <w:tcW w:w="2486" w:type="dxa"/>
            <w:vMerge w:val="restart"/>
            <w:tcBorders>
              <w:top w:val="single" w:sz="4" w:space="0" w:color="C8C5A6"/>
              <w:left w:val="single" w:sz="4" w:space="0" w:color="C8C5A6"/>
              <w:right w:val="single" w:sz="4" w:space="0" w:color="C8C5A6"/>
            </w:tcBorders>
          </w:tcPr>
          <w:p w:rsidR="00376DE2" w:rsidRPr="00C6179B" w:rsidRDefault="00376DE2" w:rsidP="00376DE2">
            <w:pPr>
              <w:suppressAutoHyphens/>
              <w:autoSpaceDE w:val="0"/>
              <w:autoSpaceDN w:val="0"/>
              <w:adjustRightInd w:val="0"/>
              <w:spacing w:before="60" w:after="60"/>
              <w:textAlignment w:val="center"/>
              <w:rPr>
                <w:sz w:val="20"/>
                <w:szCs w:val="20"/>
              </w:rPr>
            </w:pPr>
            <w:r w:rsidRPr="00376DE2">
              <w:rPr>
                <w:sz w:val="20"/>
                <w:szCs w:val="20"/>
              </w:rPr>
              <w:t>All Branch Heads</w:t>
            </w:r>
          </w:p>
        </w:tc>
      </w:tr>
      <w:tr w:rsidR="00376DE2" w:rsidTr="00376DE2">
        <w:tc>
          <w:tcPr>
            <w:tcW w:w="2518" w:type="dxa"/>
            <w:vMerge/>
            <w:tcBorders>
              <w:left w:val="single" w:sz="4" w:space="0" w:color="C8C5A6"/>
              <w:right w:val="single" w:sz="4" w:space="0" w:color="C8C5A6"/>
            </w:tcBorders>
            <w:shd w:val="clear" w:color="auto" w:fill="E2E0D0"/>
          </w:tcPr>
          <w:p w:rsidR="00376DE2" w:rsidRPr="00256B84" w:rsidRDefault="00376DE2" w:rsidP="00FF63D4">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376DE2" w:rsidRPr="00376DE2" w:rsidRDefault="00376DE2" w:rsidP="00376DE2">
            <w:pPr>
              <w:suppressAutoHyphens/>
              <w:autoSpaceDE w:val="0"/>
              <w:autoSpaceDN w:val="0"/>
              <w:adjustRightInd w:val="0"/>
              <w:spacing w:before="60" w:after="60"/>
              <w:textAlignment w:val="center"/>
              <w:rPr>
                <w:sz w:val="20"/>
                <w:szCs w:val="20"/>
              </w:rPr>
            </w:pPr>
            <w:r w:rsidRPr="00376DE2">
              <w:rPr>
                <w:sz w:val="20"/>
                <w:szCs w:val="20"/>
              </w:rPr>
              <w:t>Promote consistency and coordination of scientific direction across Parks Australia</w:t>
            </w:r>
          </w:p>
        </w:tc>
        <w:tc>
          <w:tcPr>
            <w:tcW w:w="2486" w:type="dxa"/>
            <w:vMerge/>
            <w:tcBorders>
              <w:left w:val="single" w:sz="4" w:space="0" w:color="C8C5A6"/>
              <w:right w:val="single" w:sz="4" w:space="0" w:color="C8C5A6"/>
            </w:tcBorders>
          </w:tcPr>
          <w:p w:rsidR="00376DE2" w:rsidRPr="00C6179B" w:rsidRDefault="00376DE2" w:rsidP="00376DE2">
            <w:pPr>
              <w:suppressAutoHyphens/>
              <w:autoSpaceDE w:val="0"/>
              <w:autoSpaceDN w:val="0"/>
              <w:adjustRightInd w:val="0"/>
              <w:spacing w:before="60" w:after="60"/>
              <w:textAlignment w:val="center"/>
              <w:rPr>
                <w:sz w:val="20"/>
                <w:szCs w:val="20"/>
              </w:rPr>
            </w:pPr>
          </w:p>
        </w:tc>
      </w:tr>
      <w:tr w:rsidR="00376DE2" w:rsidTr="00376DE2">
        <w:tc>
          <w:tcPr>
            <w:tcW w:w="2518" w:type="dxa"/>
            <w:vMerge/>
            <w:tcBorders>
              <w:left w:val="single" w:sz="4" w:space="0" w:color="C8C5A6"/>
              <w:right w:val="single" w:sz="4" w:space="0" w:color="C8C5A6"/>
            </w:tcBorders>
            <w:shd w:val="clear" w:color="auto" w:fill="E2E0D0"/>
          </w:tcPr>
          <w:p w:rsidR="00376DE2" w:rsidRPr="00256B84" w:rsidRDefault="00376DE2" w:rsidP="00FF63D4">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376DE2" w:rsidRPr="00376DE2" w:rsidRDefault="00376DE2" w:rsidP="00376DE2">
            <w:pPr>
              <w:suppressAutoHyphens/>
              <w:autoSpaceDE w:val="0"/>
              <w:autoSpaceDN w:val="0"/>
              <w:adjustRightInd w:val="0"/>
              <w:spacing w:before="60" w:after="60"/>
              <w:textAlignment w:val="center"/>
              <w:rPr>
                <w:sz w:val="20"/>
                <w:szCs w:val="20"/>
              </w:rPr>
            </w:pPr>
            <w:r w:rsidRPr="00376DE2">
              <w:rPr>
                <w:sz w:val="20"/>
                <w:szCs w:val="20"/>
              </w:rPr>
              <w:t>Development of Management Effectiveness Frameworks relevant for use across all parks and reserves</w:t>
            </w:r>
          </w:p>
        </w:tc>
        <w:tc>
          <w:tcPr>
            <w:tcW w:w="2486" w:type="dxa"/>
            <w:vMerge/>
            <w:tcBorders>
              <w:left w:val="single" w:sz="4" w:space="0" w:color="C8C5A6"/>
              <w:right w:val="single" w:sz="4" w:space="0" w:color="C8C5A6"/>
            </w:tcBorders>
          </w:tcPr>
          <w:p w:rsidR="00376DE2" w:rsidRPr="00C6179B" w:rsidRDefault="00376DE2" w:rsidP="00376DE2">
            <w:pPr>
              <w:suppressAutoHyphens/>
              <w:autoSpaceDE w:val="0"/>
              <w:autoSpaceDN w:val="0"/>
              <w:adjustRightInd w:val="0"/>
              <w:spacing w:before="60" w:after="60"/>
              <w:textAlignment w:val="center"/>
              <w:rPr>
                <w:sz w:val="20"/>
                <w:szCs w:val="20"/>
              </w:rPr>
            </w:pPr>
          </w:p>
        </w:tc>
      </w:tr>
      <w:tr w:rsidR="00376DE2" w:rsidTr="00376DE2">
        <w:tc>
          <w:tcPr>
            <w:tcW w:w="2518" w:type="dxa"/>
            <w:vMerge/>
            <w:tcBorders>
              <w:left w:val="single" w:sz="4" w:space="0" w:color="C8C5A6"/>
              <w:right w:val="single" w:sz="4" w:space="0" w:color="C8C5A6"/>
            </w:tcBorders>
            <w:shd w:val="clear" w:color="auto" w:fill="E2E0D0"/>
          </w:tcPr>
          <w:p w:rsidR="00376DE2" w:rsidRPr="00256B84" w:rsidRDefault="00376DE2" w:rsidP="00FF63D4">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376DE2" w:rsidRPr="00376DE2" w:rsidRDefault="00376DE2" w:rsidP="00376DE2">
            <w:pPr>
              <w:suppressAutoHyphens/>
              <w:autoSpaceDE w:val="0"/>
              <w:autoSpaceDN w:val="0"/>
              <w:adjustRightInd w:val="0"/>
              <w:spacing w:before="60" w:after="60"/>
              <w:textAlignment w:val="center"/>
              <w:rPr>
                <w:sz w:val="20"/>
                <w:szCs w:val="20"/>
              </w:rPr>
            </w:pPr>
            <w:r w:rsidRPr="00376DE2">
              <w:rPr>
                <w:sz w:val="20"/>
                <w:szCs w:val="20"/>
              </w:rPr>
              <w:t>Review Parks Australia’s Knowledge Management Strategy and investigate broader application</w:t>
            </w:r>
          </w:p>
        </w:tc>
        <w:tc>
          <w:tcPr>
            <w:tcW w:w="2486" w:type="dxa"/>
            <w:vMerge/>
            <w:tcBorders>
              <w:left w:val="single" w:sz="4" w:space="0" w:color="C8C5A6"/>
              <w:bottom w:val="single" w:sz="4" w:space="0" w:color="C8C5A6"/>
              <w:right w:val="single" w:sz="4" w:space="0" w:color="C8C5A6"/>
            </w:tcBorders>
          </w:tcPr>
          <w:p w:rsidR="00376DE2" w:rsidRPr="00C6179B" w:rsidRDefault="00376DE2" w:rsidP="00376DE2">
            <w:pPr>
              <w:suppressAutoHyphens/>
              <w:autoSpaceDE w:val="0"/>
              <w:autoSpaceDN w:val="0"/>
              <w:adjustRightInd w:val="0"/>
              <w:spacing w:before="60" w:after="60"/>
              <w:textAlignment w:val="center"/>
              <w:rPr>
                <w:sz w:val="20"/>
                <w:szCs w:val="20"/>
              </w:rPr>
            </w:pPr>
          </w:p>
        </w:tc>
      </w:tr>
      <w:tr w:rsidR="00376DE2" w:rsidTr="00FF63D4">
        <w:tc>
          <w:tcPr>
            <w:tcW w:w="2518" w:type="dxa"/>
            <w:vMerge/>
            <w:tcBorders>
              <w:left w:val="single" w:sz="4" w:space="0" w:color="C8C5A6"/>
              <w:bottom w:val="single" w:sz="4" w:space="0" w:color="C8C5A6"/>
              <w:right w:val="single" w:sz="4" w:space="0" w:color="C8C5A6"/>
            </w:tcBorders>
            <w:shd w:val="clear" w:color="auto" w:fill="E2E0D0"/>
          </w:tcPr>
          <w:p w:rsidR="00376DE2" w:rsidRPr="00256B84" w:rsidRDefault="00376DE2" w:rsidP="00FF63D4">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376DE2" w:rsidRPr="00376DE2" w:rsidRDefault="00376DE2" w:rsidP="00376DE2">
            <w:pPr>
              <w:suppressAutoHyphens/>
              <w:autoSpaceDE w:val="0"/>
              <w:autoSpaceDN w:val="0"/>
              <w:adjustRightInd w:val="0"/>
              <w:spacing w:before="60" w:after="60"/>
              <w:textAlignment w:val="center"/>
              <w:rPr>
                <w:sz w:val="20"/>
                <w:szCs w:val="20"/>
              </w:rPr>
            </w:pPr>
            <w:r w:rsidRPr="00376DE2">
              <w:rPr>
                <w:sz w:val="20"/>
                <w:szCs w:val="20"/>
              </w:rPr>
              <w:t xml:space="preserve">Innovation through the evaluation and expansion of remote technologies to monitor use, compliance and biological status of Commonwealth marine reserves </w:t>
            </w:r>
          </w:p>
        </w:tc>
        <w:tc>
          <w:tcPr>
            <w:tcW w:w="2486" w:type="dxa"/>
            <w:tcBorders>
              <w:top w:val="single" w:sz="4" w:space="0" w:color="C8C5A6"/>
              <w:left w:val="single" w:sz="4" w:space="0" w:color="C8C5A6"/>
              <w:bottom w:val="single" w:sz="4" w:space="0" w:color="C8C5A6"/>
              <w:right w:val="single" w:sz="4" w:space="0" w:color="C8C5A6"/>
            </w:tcBorders>
          </w:tcPr>
          <w:p w:rsidR="00376DE2" w:rsidRPr="00C6179B" w:rsidRDefault="00376DE2" w:rsidP="00376DE2">
            <w:pPr>
              <w:suppressAutoHyphens/>
              <w:autoSpaceDE w:val="0"/>
              <w:autoSpaceDN w:val="0"/>
              <w:adjustRightInd w:val="0"/>
              <w:spacing w:before="60" w:after="60"/>
              <w:textAlignment w:val="center"/>
              <w:rPr>
                <w:sz w:val="20"/>
                <w:szCs w:val="20"/>
              </w:rPr>
            </w:pPr>
            <w:r w:rsidRPr="00376DE2">
              <w:rPr>
                <w:sz w:val="20"/>
                <w:szCs w:val="20"/>
              </w:rPr>
              <w:t>Assistant Secretary</w:t>
            </w:r>
            <w:r w:rsidRPr="00376DE2">
              <w:rPr>
                <w:sz w:val="20"/>
                <w:szCs w:val="20"/>
              </w:rPr>
              <w:br/>
              <w:t xml:space="preserve">Marine Protected Areas Branch </w:t>
            </w:r>
          </w:p>
        </w:tc>
      </w:tr>
      <w:tr w:rsidR="00FF63D4" w:rsidTr="00FF63D4">
        <w:tc>
          <w:tcPr>
            <w:tcW w:w="14218" w:type="dxa"/>
            <w:gridSpan w:val="4"/>
            <w:tcBorders>
              <w:top w:val="single" w:sz="4" w:space="0" w:color="C8C5A6"/>
              <w:left w:val="nil"/>
              <w:bottom w:val="single" w:sz="4" w:space="0" w:color="C8C5A6"/>
              <w:right w:val="nil"/>
            </w:tcBorders>
          </w:tcPr>
          <w:p w:rsidR="00FF63D4" w:rsidRDefault="00FF63D4" w:rsidP="00FF63D4">
            <w:pPr>
              <w:suppressAutoHyphens/>
              <w:autoSpaceDE w:val="0"/>
              <w:autoSpaceDN w:val="0"/>
              <w:adjustRightInd w:val="0"/>
              <w:textAlignment w:val="center"/>
              <w:rPr>
                <w:rFonts w:ascii="Calibri" w:hAnsi="Calibri" w:cs="Calibri"/>
                <w:color w:val="000000"/>
                <w:lang w:val="en-GB"/>
              </w:rPr>
            </w:pPr>
          </w:p>
        </w:tc>
      </w:tr>
      <w:tr w:rsidR="00FF63D4" w:rsidRPr="00481862" w:rsidTr="00FF63D4">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FF63D4" w:rsidRPr="00481862" w:rsidRDefault="00FF63D4"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FF63D4" w:rsidRPr="00481862" w:rsidRDefault="00FF63D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FF63D4" w:rsidRPr="00481862" w:rsidRDefault="00FF63D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FF63D4" w:rsidRPr="00481862" w:rsidRDefault="00FF63D4"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277092" w:rsidTr="00DA3151">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277092" w:rsidRPr="00C6179B" w:rsidRDefault="00277092" w:rsidP="00FF63D4">
            <w:pPr>
              <w:pStyle w:val="Tablebody0"/>
              <w:spacing w:before="60" w:after="60" w:line="240" w:lineRule="auto"/>
              <w:rPr>
                <w:b/>
                <w:bCs/>
                <w:sz w:val="20"/>
                <w:szCs w:val="20"/>
              </w:rPr>
            </w:pPr>
            <w:r w:rsidRPr="00C6179B">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Monitor and report on our management actions and use this information to review our priorities and adapt our practices.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numPr>
                <w:ilvl w:val="0"/>
                <w:numId w:val="3"/>
              </w:numPr>
              <w:tabs>
                <w:tab w:val="left" w:pos="320"/>
              </w:tabs>
              <w:suppressAutoHyphens/>
              <w:autoSpaceDE w:val="0"/>
              <w:autoSpaceDN w:val="0"/>
              <w:adjustRightInd w:val="0"/>
              <w:spacing w:before="60" w:after="60"/>
              <w:ind w:left="244" w:hanging="244"/>
              <w:textAlignment w:val="center"/>
              <w:rPr>
                <w:rFonts w:ascii="Calibri" w:hAnsi="Calibri" w:cs="Calibri"/>
                <w:color w:val="000000"/>
                <w:sz w:val="20"/>
                <w:szCs w:val="20"/>
                <w:lang w:val="en-GB"/>
              </w:rPr>
            </w:pPr>
            <w:r w:rsidRPr="00277092">
              <w:rPr>
                <w:rFonts w:ascii="Calibri" w:hAnsi="Calibri" w:cs="Calibri"/>
                <w:color w:val="000000"/>
                <w:sz w:val="20"/>
                <w:szCs w:val="20"/>
                <w:lang w:val="en-GB"/>
              </w:rPr>
              <w:t>The next generation of operational plans are linked to budgets, ASL and corporate goals in place.</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All Branch Heads</w:t>
            </w:r>
          </w:p>
        </w:tc>
      </w:tr>
      <w:tr w:rsidR="00277092" w:rsidTr="00DA3151">
        <w:trPr>
          <w:trHeight w:val="564"/>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277092" w:rsidRPr="00C6179B" w:rsidRDefault="00277092" w:rsidP="00FF63D4">
            <w:pPr>
              <w:pStyle w:val="Tablebody0"/>
              <w:spacing w:before="60" w:after="60" w:line="240" w:lineRule="auto"/>
              <w:rPr>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Provide guidance, direction and prioritisation for science activities across Parks Australia.</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numPr>
                <w:ilvl w:val="0"/>
                <w:numId w:val="3"/>
              </w:numPr>
              <w:tabs>
                <w:tab w:val="left" w:pos="320"/>
              </w:tabs>
              <w:suppressAutoHyphens/>
              <w:autoSpaceDE w:val="0"/>
              <w:autoSpaceDN w:val="0"/>
              <w:adjustRightInd w:val="0"/>
              <w:spacing w:before="60" w:after="60"/>
              <w:ind w:left="244" w:hanging="244"/>
              <w:textAlignment w:val="center"/>
              <w:rPr>
                <w:rFonts w:ascii="Calibri" w:hAnsi="Calibri" w:cs="Calibri"/>
                <w:color w:val="000000"/>
                <w:sz w:val="20"/>
                <w:szCs w:val="20"/>
                <w:lang w:val="en-GB"/>
              </w:rPr>
            </w:pPr>
            <w:r w:rsidRPr="00277092">
              <w:rPr>
                <w:rFonts w:ascii="Calibri" w:hAnsi="Calibri" w:cs="Calibri"/>
                <w:color w:val="000000"/>
                <w:sz w:val="20"/>
                <w:szCs w:val="20"/>
                <w:lang w:val="en-GB"/>
              </w:rPr>
              <w:t>Develop a Parks Australia Science Direction Statement.</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Parks Island and Biodiversity Science Branch</w:t>
            </w:r>
          </w:p>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Marine Protected Areas Branch</w:t>
            </w:r>
          </w:p>
        </w:tc>
      </w:tr>
    </w:tbl>
    <w:p w:rsidR="00FF63D4" w:rsidRDefault="00FF63D4"/>
    <w:p w:rsidR="0083317F" w:rsidRDefault="00A444F3">
      <w:r>
        <w:rPr>
          <w:noProof/>
          <w:lang w:eastAsia="en-AU"/>
        </w:rPr>
        <w:pict>
          <v:shape id="_x0000_s1051" type="#_x0000_t202" style="position:absolute;margin-left:701.65pt;margin-top:38.9pt;width:39.65pt;height:20.65pt;z-index:251687936;mso-height-percent:200;mso-height-percent:200;mso-width-relative:margin;mso-height-relative:margin" filled="f" stroked="f">
            <v:textbox style="mso-fit-shape-to-text:t">
              <w:txbxContent>
                <w:sdt>
                  <w:sdtPr>
                    <w:id w:val="624546008"/>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26</w:t>
                        </w:r>
                      </w:fldSimple>
                    </w:p>
                  </w:sdtContent>
                </w:sdt>
              </w:txbxContent>
            </v:textbox>
          </v:shape>
        </w:pict>
      </w:r>
      <w:r w:rsidR="0083317F">
        <w:br w:type="page"/>
      </w:r>
    </w:p>
    <w:tbl>
      <w:tblPr>
        <w:tblStyle w:val="TableGrid"/>
        <w:tblW w:w="0" w:type="auto"/>
        <w:tblLook w:val="04A0"/>
      </w:tblPr>
      <w:tblGrid>
        <w:gridCol w:w="2518"/>
        <w:gridCol w:w="4394"/>
        <w:gridCol w:w="4820"/>
        <w:gridCol w:w="2486"/>
      </w:tblGrid>
      <w:tr w:rsidR="00277092" w:rsidRPr="008D2C6E" w:rsidTr="0011103F">
        <w:tc>
          <w:tcPr>
            <w:tcW w:w="14218" w:type="dxa"/>
            <w:gridSpan w:val="4"/>
            <w:tcBorders>
              <w:top w:val="single" w:sz="4" w:space="0" w:color="CFCBB1"/>
              <w:left w:val="single" w:sz="4" w:space="0" w:color="CFCBB1"/>
              <w:bottom w:val="single" w:sz="4" w:space="0" w:color="C8C5A6"/>
              <w:right w:val="single" w:sz="4" w:space="0" w:color="CFCBB1"/>
            </w:tcBorders>
            <w:shd w:val="clear" w:color="auto" w:fill="E2E0D0"/>
            <w:vAlign w:val="center"/>
          </w:tcPr>
          <w:p w:rsidR="00277092" w:rsidRPr="00376DE2" w:rsidRDefault="00277092" w:rsidP="00277092">
            <w:pPr>
              <w:pStyle w:val="Tablebody0"/>
              <w:spacing w:before="60" w:after="60" w:line="240" w:lineRule="auto"/>
              <w:rPr>
                <w:color w:val="auto"/>
                <w:sz w:val="32"/>
                <w:szCs w:val="32"/>
              </w:rPr>
            </w:pPr>
            <w:r w:rsidRPr="00376DE2">
              <w:rPr>
                <w:color w:val="auto"/>
                <w:sz w:val="32"/>
                <w:szCs w:val="32"/>
              </w:rPr>
              <w:t xml:space="preserve">Way of working: </w:t>
            </w:r>
            <w:r w:rsidRPr="00376DE2">
              <w:rPr>
                <w:b/>
                <w:color w:val="auto"/>
                <w:sz w:val="32"/>
                <w:szCs w:val="32"/>
              </w:rPr>
              <w:t>Evidence based management</w:t>
            </w:r>
          </w:p>
        </w:tc>
      </w:tr>
      <w:tr w:rsidR="00277092" w:rsidTr="00277092">
        <w:tc>
          <w:tcPr>
            <w:tcW w:w="14218" w:type="dxa"/>
            <w:gridSpan w:val="4"/>
            <w:tcBorders>
              <w:top w:val="single" w:sz="4" w:space="0" w:color="C8C5A6"/>
              <w:left w:val="nil"/>
              <w:bottom w:val="single" w:sz="4" w:space="0" w:color="C8C5A6"/>
              <w:right w:val="nil"/>
            </w:tcBorders>
          </w:tcPr>
          <w:p w:rsidR="00277092" w:rsidRDefault="00277092" w:rsidP="00277092">
            <w:pPr>
              <w:suppressAutoHyphens/>
              <w:autoSpaceDE w:val="0"/>
              <w:autoSpaceDN w:val="0"/>
              <w:adjustRightInd w:val="0"/>
              <w:textAlignment w:val="center"/>
              <w:rPr>
                <w:rFonts w:ascii="Calibri" w:hAnsi="Calibri" w:cs="Calibri"/>
                <w:color w:val="000000"/>
                <w:lang w:val="en-GB"/>
              </w:rPr>
            </w:pPr>
          </w:p>
        </w:tc>
      </w:tr>
      <w:tr w:rsidR="00277092" w:rsidRPr="00481862" w:rsidTr="00277092">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277092" w:rsidRPr="00481862" w:rsidRDefault="00277092"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277092" w:rsidRPr="00481862" w:rsidRDefault="00277092"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277092" w:rsidRPr="00481862" w:rsidRDefault="00277092"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277092" w:rsidRPr="00481862" w:rsidRDefault="00277092"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277092" w:rsidRPr="00EB7184" w:rsidTr="00DA3151">
        <w:trPr>
          <w:trHeight w:val="1227"/>
        </w:trPr>
        <w:tc>
          <w:tcPr>
            <w:tcW w:w="2518" w:type="dxa"/>
            <w:vMerge w:val="restart"/>
            <w:tcBorders>
              <w:top w:val="single" w:sz="4" w:space="0" w:color="C8C5A6"/>
              <w:left w:val="single" w:sz="4" w:space="0" w:color="C8C5A6"/>
              <w:right w:val="single" w:sz="4" w:space="0" w:color="C8C5A6"/>
            </w:tcBorders>
            <w:shd w:val="clear" w:color="auto" w:fill="E2E0D0"/>
          </w:tcPr>
          <w:p w:rsidR="00277092" w:rsidRPr="00960DE1" w:rsidRDefault="00277092" w:rsidP="00277092">
            <w:pPr>
              <w:pStyle w:val="Tablebody0"/>
              <w:spacing w:line="240" w:lineRule="auto"/>
              <w:rPr>
                <w:b/>
                <w:bCs/>
                <w:sz w:val="20"/>
                <w:szCs w:val="20"/>
              </w:rPr>
            </w:pPr>
            <w:r w:rsidRPr="00960DE1">
              <w:rPr>
                <w:b/>
                <w:bCs/>
                <w:sz w:val="20"/>
                <w:szCs w:val="20"/>
              </w:rPr>
              <w:t>How we will deliver our corporate priorities in 2017-20</w:t>
            </w:r>
          </w:p>
        </w:tc>
        <w:tc>
          <w:tcPr>
            <w:tcW w:w="4394" w:type="dxa"/>
            <w:vMerge w:val="restart"/>
            <w:tcBorders>
              <w:top w:val="single" w:sz="4" w:space="0" w:color="C8C5A6"/>
              <w:left w:val="single" w:sz="4" w:space="0" w:color="C8C5A6"/>
              <w:right w:val="single" w:sz="4" w:space="0" w:color="C8C5A6"/>
            </w:tcBorders>
            <w:shd w:val="clear" w:color="auto" w:fill="auto"/>
          </w:tcPr>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Catalogue and mine existing literature for all Commonwealth reserves to inform new science directions.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 xml:space="preserve">Knowledge gaps and impediments to recovery identified for priority threatened plant species in Commonwealth reserves. </w:t>
            </w:r>
          </w:p>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Develop science research and monitoring strategies for all Commonwealth reserves.</w:t>
            </w:r>
          </w:p>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Collaborate with NESP in planning projects relevant to Parks Australia’s work.</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Parks Island and Biodiversity Science Branch</w:t>
            </w:r>
          </w:p>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Marine Protected Areas Branch</w:t>
            </w:r>
          </w:p>
        </w:tc>
      </w:tr>
      <w:tr w:rsidR="00277092" w:rsidRPr="00EB7184" w:rsidTr="00DA3151">
        <w:trPr>
          <w:trHeight w:val="1227"/>
        </w:trPr>
        <w:tc>
          <w:tcPr>
            <w:tcW w:w="2518" w:type="dxa"/>
            <w:vMerge/>
            <w:tcBorders>
              <w:left w:val="single" w:sz="4" w:space="0" w:color="C8C5A6"/>
              <w:right w:val="single" w:sz="4" w:space="0" w:color="C8C5A6"/>
            </w:tcBorders>
            <w:shd w:val="clear" w:color="auto" w:fill="E2E0D0"/>
          </w:tcPr>
          <w:p w:rsidR="00277092" w:rsidRPr="00960DE1" w:rsidRDefault="00277092" w:rsidP="00277092">
            <w:pPr>
              <w:pStyle w:val="Tablebody0"/>
              <w:spacing w:line="240" w:lineRule="auto"/>
              <w:rPr>
                <w:b/>
                <w:bCs/>
                <w:sz w:val="20"/>
                <w:szCs w:val="20"/>
              </w:rPr>
            </w:pPr>
          </w:p>
        </w:tc>
        <w:tc>
          <w:tcPr>
            <w:tcW w:w="4394" w:type="dxa"/>
            <w:vMerge/>
            <w:tcBorders>
              <w:left w:val="single" w:sz="4" w:space="0" w:color="C8C5A6"/>
              <w:right w:val="single" w:sz="4" w:space="0" w:color="C8C5A6"/>
            </w:tcBorders>
            <w:shd w:val="clear" w:color="auto" w:fill="auto"/>
          </w:tcPr>
          <w:p w:rsidR="00277092" w:rsidRPr="00960DE1"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Commence development of indicators for ecosystem health and resilience for all Commonwealth reserves.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Parks Island and Biodiversity Science Branch</w:t>
            </w:r>
          </w:p>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Marine Protected Areas Branch</w:t>
            </w:r>
          </w:p>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Reserve Managers</w:t>
            </w:r>
          </w:p>
        </w:tc>
      </w:tr>
      <w:tr w:rsidR="00277092" w:rsidRPr="00EB7184" w:rsidTr="00DA3151">
        <w:trPr>
          <w:trHeight w:val="409"/>
        </w:trPr>
        <w:tc>
          <w:tcPr>
            <w:tcW w:w="2518" w:type="dxa"/>
            <w:vMerge/>
            <w:tcBorders>
              <w:left w:val="single" w:sz="4" w:space="0" w:color="C8C5A6"/>
              <w:right w:val="single" w:sz="4" w:space="0" w:color="C8C5A6"/>
            </w:tcBorders>
            <w:shd w:val="clear" w:color="auto" w:fill="E2E0D0"/>
          </w:tcPr>
          <w:p w:rsidR="00277092" w:rsidRPr="00960DE1" w:rsidRDefault="00277092" w:rsidP="00277092">
            <w:pPr>
              <w:pStyle w:val="Tablebody0"/>
              <w:spacing w:line="240" w:lineRule="auto"/>
              <w:rPr>
                <w:b/>
                <w:bCs/>
                <w:sz w:val="20"/>
                <w:szCs w:val="20"/>
              </w:rPr>
            </w:pPr>
          </w:p>
        </w:tc>
        <w:tc>
          <w:tcPr>
            <w:tcW w:w="4394" w:type="dxa"/>
            <w:vMerge/>
            <w:tcBorders>
              <w:left w:val="single" w:sz="4" w:space="0" w:color="C8C5A6"/>
              <w:bottom w:val="single" w:sz="4" w:space="0" w:color="C8C5A6"/>
              <w:right w:val="single" w:sz="4" w:space="0" w:color="C8C5A6"/>
            </w:tcBorders>
            <w:shd w:val="clear" w:color="auto" w:fill="auto"/>
          </w:tcPr>
          <w:p w:rsidR="00277092" w:rsidRPr="00960DE1"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Research undertaken through NERP is translated into a format which can be used on the ground.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Director</w:t>
            </w:r>
            <w:r w:rsidRPr="00277092">
              <w:rPr>
                <w:sz w:val="20"/>
                <w:szCs w:val="20"/>
              </w:rPr>
              <w:br/>
              <w:t>Biodiversity Science</w:t>
            </w:r>
          </w:p>
        </w:tc>
      </w:tr>
      <w:tr w:rsidR="00277092" w:rsidRPr="00EB7184" w:rsidTr="00DA3151">
        <w:trPr>
          <w:trHeight w:val="1227"/>
        </w:trPr>
        <w:tc>
          <w:tcPr>
            <w:tcW w:w="2518" w:type="dxa"/>
            <w:vMerge/>
            <w:tcBorders>
              <w:left w:val="single" w:sz="4" w:space="0" w:color="C8C5A6"/>
              <w:bottom w:val="single" w:sz="4" w:space="0" w:color="C8C5A6"/>
              <w:right w:val="single" w:sz="4" w:space="0" w:color="C8C5A6"/>
            </w:tcBorders>
            <w:shd w:val="clear" w:color="auto" w:fill="E2E0D0"/>
          </w:tcPr>
          <w:p w:rsidR="00277092" w:rsidRPr="00960DE1" w:rsidRDefault="00277092" w:rsidP="00277092">
            <w:pPr>
              <w:pStyle w:val="Tablebody0"/>
              <w:spacing w:line="240" w:lineRule="auto"/>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Improve understanding of landscape scale health in Commonwealth reserves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pStyle w:val="TableBodyBullets"/>
              <w:numPr>
                <w:ilvl w:val="0"/>
                <w:numId w:val="3"/>
              </w:numPr>
              <w:tabs>
                <w:tab w:val="clear" w:pos="397"/>
                <w:tab w:val="clear" w:pos="567"/>
                <w:tab w:val="left" w:pos="320"/>
              </w:tabs>
              <w:spacing w:after="60" w:line="240" w:lineRule="auto"/>
              <w:ind w:left="244" w:hanging="244"/>
              <w:rPr>
                <w:sz w:val="20"/>
                <w:szCs w:val="20"/>
              </w:rPr>
            </w:pPr>
            <w:r w:rsidRPr="00277092">
              <w:rPr>
                <w:sz w:val="20"/>
                <w:szCs w:val="20"/>
              </w:rPr>
              <w:t xml:space="preserve">Establish indicators for ecosystem health and resilience for all Commonwealth reserves.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Parks Island and Biodiversity Science Branch</w:t>
            </w:r>
          </w:p>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Marine Protected Areas Branch</w:t>
            </w:r>
          </w:p>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Reserve Managers</w:t>
            </w:r>
          </w:p>
          <w:p w:rsidR="00277092" w:rsidRPr="00277092" w:rsidRDefault="00277092" w:rsidP="00277092">
            <w:pPr>
              <w:suppressAutoHyphens/>
              <w:autoSpaceDE w:val="0"/>
              <w:autoSpaceDN w:val="0"/>
              <w:adjustRightInd w:val="0"/>
              <w:spacing w:before="60" w:after="60"/>
              <w:textAlignment w:val="center"/>
              <w:rPr>
                <w:sz w:val="20"/>
                <w:szCs w:val="20"/>
              </w:rPr>
            </w:pPr>
            <w:r w:rsidRPr="00277092">
              <w:rPr>
                <w:sz w:val="20"/>
                <w:szCs w:val="20"/>
              </w:rPr>
              <w:t>Director</w:t>
            </w:r>
            <w:r w:rsidRPr="00277092">
              <w:rPr>
                <w:sz w:val="20"/>
                <w:szCs w:val="20"/>
              </w:rPr>
              <w:br/>
              <w:t>Protected Area Policy and Planning</w:t>
            </w:r>
          </w:p>
        </w:tc>
      </w:tr>
    </w:tbl>
    <w:p w:rsidR="0083317F" w:rsidRDefault="00A444F3" w:rsidP="004118F2">
      <w:pPr>
        <w:tabs>
          <w:tab w:val="left" w:pos="2518"/>
          <w:tab w:val="left" w:pos="6912"/>
          <w:tab w:val="left" w:pos="11732"/>
        </w:tabs>
        <w:suppressAutoHyphens/>
        <w:autoSpaceDE w:val="0"/>
        <w:autoSpaceDN w:val="0"/>
        <w:adjustRightInd w:val="0"/>
        <w:spacing w:before="60" w:after="60"/>
        <w:textAlignment w:val="center"/>
        <w:rPr>
          <w:rFonts w:ascii="Calibri" w:hAnsi="Calibri" w:cs="Calibri"/>
          <w:b/>
          <w:bCs/>
          <w:color w:val="000000"/>
          <w:sz w:val="20"/>
          <w:szCs w:val="20"/>
          <w:lang w:val="en-GB"/>
        </w:rPr>
      </w:pPr>
      <w:r w:rsidRPr="00A444F3">
        <w:rPr>
          <w:noProof/>
          <w:lang w:eastAsia="en-AU"/>
        </w:rPr>
        <w:pict>
          <v:shape id="_x0000_s1055" type="#_x0000_t202" style="position:absolute;margin-left:701.9pt;margin-top:9pt;width:39.65pt;height:20.65pt;z-index:251692032;mso-height-percent:200;mso-position-horizontal-relative:text;mso-position-vertical-relative:text;mso-height-percent:200;mso-width-relative:margin;mso-height-relative:margin" filled="f" stroked="f">
            <v:textbox style="mso-fit-shape-to-text:t">
              <w:txbxContent>
                <w:sdt>
                  <w:sdtPr>
                    <w:id w:val="624546125"/>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27</w:t>
                        </w:r>
                      </w:fldSimple>
                    </w:p>
                  </w:sdtContent>
                </w:sdt>
              </w:txbxContent>
            </v:textbox>
          </v:shape>
        </w:pict>
      </w:r>
      <w:r w:rsidR="0083317F">
        <w:rPr>
          <w:rFonts w:ascii="Calibri" w:hAnsi="Calibri" w:cs="Calibri"/>
          <w:b/>
          <w:bCs/>
          <w:color w:val="000000"/>
          <w:sz w:val="20"/>
          <w:szCs w:val="20"/>
          <w:lang w:val="en-GB"/>
        </w:rPr>
        <w:br w:type="page"/>
      </w:r>
    </w:p>
    <w:tbl>
      <w:tblPr>
        <w:tblStyle w:val="TableGrid"/>
        <w:tblW w:w="0" w:type="auto"/>
        <w:tblLook w:val="04A0"/>
      </w:tblPr>
      <w:tblGrid>
        <w:gridCol w:w="2518"/>
        <w:gridCol w:w="4394"/>
        <w:gridCol w:w="4820"/>
        <w:gridCol w:w="2486"/>
      </w:tblGrid>
      <w:tr w:rsidR="00277092" w:rsidRPr="008D2C6E" w:rsidTr="0011103F">
        <w:tc>
          <w:tcPr>
            <w:tcW w:w="14218" w:type="dxa"/>
            <w:gridSpan w:val="4"/>
            <w:tcBorders>
              <w:top w:val="single" w:sz="4" w:space="0" w:color="CFCBB1"/>
              <w:left w:val="single" w:sz="4" w:space="0" w:color="CFCBB1"/>
              <w:bottom w:val="single" w:sz="4" w:space="0" w:color="C8C5A6"/>
              <w:right w:val="single" w:sz="4" w:space="0" w:color="CFCBB1"/>
            </w:tcBorders>
            <w:shd w:val="clear" w:color="auto" w:fill="E2E0D0"/>
            <w:vAlign w:val="center"/>
          </w:tcPr>
          <w:p w:rsidR="00277092" w:rsidRPr="00376DE2" w:rsidRDefault="00277092" w:rsidP="00277092">
            <w:pPr>
              <w:pStyle w:val="Tablebody0"/>
              <w:spacing w:before="60" w:after="60" w:line="240" w:lineRule="auto"/>
              <w:rPr>
                <w:color w:val="auto"/>
                <w:sz w:val="32"/>
                <w:szCs w:val="32"/>
              </w:rPr>
            </w:pPr>
            <w:r w:rsidRPr="00376DE2">
              <w:rPr>
                <w:color w:val="auto"/>
                <w:sz w:val="32"/>
                <w:szCs w:val="32"/>
              </w:rPr>
              <w:t xml:space="preserve">Way of working: </w:t>
            </w:r>
            <w:r w:rsidRPr="00376DE2">
              <w:rPr>
                <w:b/>
                <w:color w:val="auto"/>
                <w:sz w:val="32"/>
                <w:szCs w:val="32"/>
              </w:rPr>
              <w:t>Evidence based management</w:t>
            </w:r>
          </w:p>
        </w:tc>
      </w:tr>
      <w:tr w:rsidR="00277092" w:rsidTr="00F76C5E">
        <w:tc>
          <w:tcPr>
            <w:tcW w:w="14218" w:type="dxa"/>
            <w:gridSpan w:val="4"/>
            <w:tcBorders>
              <w:top w:val="single" w:sz="4" w:space="0" w:color="C8C5A6"/>
              <w:left w:val="nil"/>
              <w:bottom w:val="single" w:sz="4" w:space="0" w:color="C8C5A6"/>
              <w:right w:val="nil"/>
            </w:tcBorders>
          </w:tcPr>
          <w:p w:rsidR="00277092" w:rsidRDefault="00277092" w:rsidP="00277092">
            <w:pPr>
              <w:suppressAutoHyphens/>
              <w:autoSpaceDE w:val="0"/>
              <w:autoSpaceDN w:val="0"/>
              <w:adjustRightInd w:val="0"/>
              <w:textAlignment w:val="center"/>
              <w:rPr>
                <w:rFonts w:ascii="Calibri" w:hAnsi="Calibri" w:cs="Calibri"/>
                <w:color w:val="000000"/>
                <w:lang w:val="en-GB"/>
              </w:rPr>
            </w:pPr>
          </w:p>
        </w:tc>
      </w:tr>
      <w:tr w:rsidR="00277092" w:rsidRPr="00481862" w:rsidTr="00277092">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277092" w:rsidRPr="00F76C5E" w:rsidRDefault="00277092"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277092" w:rsidRPr="00F76C5E" w:rsidRDefault="00277092" w:rsidP="00481862">
            <w:pPr>
              <w:pStyle w:val="NoParagraphStyle"/>
              <w:spacing w:before="60" w:after="60" w:line="240" w:lineRule="auto"/>
              <w:textAlignment w:val="auto"/>
              <w:rPr>
                <w:b/>
                <w:color w:val="auto"/>
                <w:sz w:val="20"/>
                <w:szCs w:val="20"/>
                <w:lang w:val="en-AU"/>
              </w:rPr>
            </w:pPr>
            <w:r w:rsidRPr="00F76C5E">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277092" w:rsidRPr="00F76C5E" w:rsidRDefault="00277092" w:rsidP="00481862">
            <w:pPr>
              <w:pStyle w:val="NoParagraphStyle"/>
              <w:spacing w:before="60" w:after="60" w:line="240" w:lineRule="auto"/>
              <w:textAlignment w:val="auto"/>
              <w:rPr>
                <w:b/>
                <w:color w:val="auto"/>
                <w:sz w:val="20"/>
                <w:szCs w:val="20"/>
                <w:lang w:val="en-AU"/>
              </w:rPr>
            </w:pPr>
            <w:r w:rsidRPr="00F76C5E">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277092" w:rsidRPr="00F76C5E" w:rsidRDefault="00277092" w:rsidP="00481862">
            <w:pPr>
              <w:pStyle w:val="NoParagraphStyle"/>
              <w:spacing w:before="60" w:after="60" w:line="240" w:lineRule="auto"/>
              <w:textAlignment w:val="auto"/>
              <w:rPr>
                <w:b/>
                <w:color w:val="auto"/>
                <w:sz w:val="20"/>
                <w:szCs w:val="20"/>
                <w:lang w:val="en-AU"/>
              </w:rPr>
            </w:pPr>
            <w:r w:rsidRPr="00F76C5E">
              <w:rPr>
                <w:b/>
                <w:color w:val="auto"/>
                <w:sz w:val="20"/>
                <w:szCs w:val="20"/>
                <w:lang w:val="en-AU"/>
              </w:rPr>
              <w:t>Business owner</w:t>
            </w:r>
          </w:p>
        </w:tc>
      </w:tr>
      <w:tr w:rsidR="00F76C5E" w:rsidRPr="00EB7184" w:rsidTr="00DA3151">
        <w:trPr>
          <w:trHeight w:val="581"/>
        </w:trPr>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F76C5E" w:rsidRPr="00F76C5E" w:rsidRDefault="00F76C5E" w:rsidP="00F76C5E">
            <w:pPr>
              <w:pStyle w:val="Tablebody0"/>
              <w:spacing w:before="60" w:after="60" w:line="240" w:lineRule="auto"/>
              <w:rPr>
                <w:b/>
                <w:bCs/>
                <w:sz w:val="20"/>
                <w:szCs w:val="20"/>
              </w:rPr>
            </w:pPr>
            <w:r w:rsidRPr="00F76C5E">
              <w:rPr>
                <w:b/>
                <w:bCs/>
                <w:sz w:val="20"/>
                <w:szCs w:val="20"/>
              </w:rPr>
              <w:t>How we will deliver our corporate priorities in 2016-17</w:t>
            </w:r>
          </w:p>
        </w:tc>
        <w:tc>
          <w:tcPr>
            <w:tcW w:w="4394" w:type="dxa"/>
            <w:vMerge w:val="restart"/>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Increase our understanding of the values and use of natural places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Use of visitor surveys to inform and refine visitor experiences.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Director</w:t>
            </w:r>
            <w:r w:rsidRPr="00F76C5E">
              <w:rPr>
                <w:sz w:val="20"/>
                <w:szCs w:val="20"/>
              </w:rPr>
              <w:br/>
              <w:t>Customer Experience and Destination Planning</w:t>
            </w:r>
          </w:p>
        </w:tc>
      </w:tr>
      <w:tr w:rsidR="00F76C5E" w:rsidRPr="00EB7184" w:rsidTr="00DA3151">
        <w:trPr>
          <w:trHeight w:val="566"/>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F76C5E" w:rsidRPr="00960DE1" w:rsidRDefault="00F76C5E" w:rsidP="00F76C5E">
            <w:pPr>
              <w:pStyle w:val="Tablebody0"/>
              <w:spacing w:before="60" w:after="60" w:line="240" w:lineRule="auto"/>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F76C5E" w:rsidRPr="00960DE1" w:rsidRDefault="00F76C5E" w:rsidP="00277092">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Undertake trial of an underwater acoustic monitoring system for compliance and biodiversity information.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 xml:space="preserve">Director </w:t>
            </w:r>
            <w:r w:rsidRPr="00F76C5E">
              <w:rPr>
                <w:sz w:val="20"/>
                <w:szCs w:val="20"/>
              </w:rPr>
              <w:br/>
              <w:t>Authorisations and Compliance</w:t>
            </w:r>
          </w:p>
        </w:tc>
      </w:tr>
      <w:tr w:rsidR="00F76C5E" w:rsidRPr="00EB7184" w:rsidTr="00DA3151">
        <w:trPr>
          <w:trHeight w:val="409"/>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F76C5E" w:rsidRPr="00960DE1" w:rsidRDefault="00F76C5E" w:rsidP="00F76C5E">
            <w:pPr>
              <w:pStyle w:val="Tablebody0"/>
              <w:spacing w:before="60" w:after="60" w:line="240" w:lineRule="auto"/>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F76C5E" w:rsidRPr="00960DE1" w:rsidRDefault="00F76C5E" w:rsidP="00277092">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Biodiversity Surveys of priority Commonwealth marine reserves conducted.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Assistant Secretary</w:t>
            </w:r>
            <w:r w:rsidRPr="00F76C5E">
              <w:rPr>
                <w:sz w:val="20"/>
                <w:szCs w:val="20"/>
              </w:rPr>
              <w:br/>
              <w:t>Marine Protected Areas Branch</w:t>
            </w:r>
          </w:p>
        </w:tc>
      </w:tr>
      <w:tr w:rsidR="00F76C5E" w:rsidRPr="00EB7184" w:rsidTr="00DA3151">
        <w:trPr>
          <w:trHeight w:val="409"/>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F76C5E" w:rsidRPr="00960DE1" w:rsidRDefault="00F76C5E" w:rsidP="00F76C5E">
            <w:pPr>
              <w:pStyle w:val="Tablebody0"/>
              <w:spacing w:before="60" w:after="60" w:line="240" w:lineRule="auto"/>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F76C5E" w:rsidRPr="00960DE1" w:rsidRDefault="00F76C5E" w:rsidP="00277092">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BushBlitz species discovery expeditions conducted.</w:t>
            </w:r>
          </w:p>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Updated taxonomy databases as new species are found and named.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Director</w:t>
            </w:r>
            <w:r w:rsidRPr="00F76C5E">
              <w:rPr>
                <w:sz w:val="20"/>
                <w:szCs w:val="20"/>
              </w:rPr>
              <w:br/>
              <w:t>Biodiversity Science</w:t>
            </w:r>
          </w:p>
        </w:tc>
      </w:tr>
      <w:tr w:rsidR="00F76C5E" w:rsidRPr="00EB7184" w:rsidTr="00DA3151">
        <w:trPr>
          <w:trHeight w:val="1227"/>
        </w:trPr>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F76C5E" w:rsidRPr="00F76C5E" w:rsidRDefault="00F76C5E" w:rsidP="00F76C5E">
            <w:pPr>
              <w:pStyle w:val="Tablebody0"/>
              <w:spacing w:before="60" w:after="60" w:line="240" w:lineRule="auto"/>
              <w:rPr>
                <w:b/>
                <w:bCs/>
                <w:sz w:val="20"/>
                <w:szCs w:val="20"/>
              </w:rPr>
            </w:pPr>
            <w:r w:rsidRPr="00F76C5E">
              <w:rPr>
                <w:b/>
                <w:bCs/>
                <w:sz w:val="20"/>
                <w:szCs w:val="20"/>
              </w:rPr>
              <w:t>How we will deliver our corporate priorities in 2017-20</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Catalogue and mine existing literature for all Commonwealth reserves to inform new science directions.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Apply our experience in knowledge management to all areas of our work, including visitor services, cultural heritage and compliance</w:t>
            </w:r>
          </w:p>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Continue to integrate NERP findings into policy and operationalise outcomes from NESP.</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Director</w:t>
            </w:r>
            <w:r w:rsidRPr="00F76C5E">
              <w:rPr>
                <w:sz w:val="20"/>
                <w:szCs w:val="20"/>
              </w:rPr>
              <w:br/>
              <w:t>Biodiversity Science</w:t>
            </w:r>
          </w:p>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Assistant Secretary</w:t>
            </w:r>
            <w:r w:rsidRPr="00F76C5E">
              <w:rPr>
                <w:sz w:val="20"/>
                <w:szCs w:val="20"/>
              </w:rPr>
              <w:br/>
              <w:t>Marine Protected Areas Branch</w:t>
            </w:r>
          </w:p>
        </w:tc>
      </w:tr>
      <w:tr w:rsidR="00F76C5E" w:rsidRPr="00EB7184" w:rsidTr="00DA3151">
        <w:trPr>
          <w:trHeight w:val="1227"/>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F76C5E" w:rsidRPr="00960DE1" w:rsidRDefault="00F76C5E" w:rsidP="00277092">
            <w:pPr>
              <w:pStyle w:val="Tablebody0"/>
              <w:spacing w:line="240" w:lineRule="auto"/>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 xml:space="preserve">Improve understanding of landscape scale health in Commonwealth reserves.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pStyle w:val="TableBodyBullets"/>
              <w:numPr>
                <w:ilvl w:val="0"/>
                <w:numId w:val="3"/>
              </w:numPr>
              <w:tabs>
                <w:tab w:val="clear" w:pos="397"/>
                <w:tab w:val="clear" w:pos="567"/>
                <w:tab w:val="left" w:pos="320"/>
              </w:tabs>
              <w:spacing w:after="60" w:line="240" w:lineRule="auto"/>
              <w:ind w:left="244" w:hanging="244"/>
              <w:rPr>
                <w:sz w:val="20"/>
                <w:szCs w:val="20"/>
              </w:rPr>
            </w:pPr>
            <w:r w:rsidRPr="00F76C5E">
              <w:rPr>
                <w:sz w:val="20"/>
                <w:szCs w:val="20"/>
              </w:rPr>
              <w:t xml:space="preserve">Establish and monitor indicators for ecosystem health and resilience for all Commonwealth reserves.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Assistant Secretary</w:t>
            </w:r>
            <w:r w:rsidRPr="00F76C5E">
              <w:rPr>
                <w:sz w:val="20"/>
                <w:szCs w:val="20"/>
              </w:rPr>
              <w:br/>
              <w:t>Parks Island and Biodiversity Science Branch</w:t>
            </w:r>
          </w:p>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Assistant Secretary</w:t>
            </w:r>
            <w:r w:rsidRPr="00F76C5E">
              <w:rPr>
                <w:sz w:val="20"/>
                <w:szCs w:val="20"/>
              </w:rPr>
              <w:br/>
              <w:t>Marine Protected Areas Branch</w:t>
            </w:r>
          </w:p>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Reserve Managers</w:t>
            </w:r>
          </w:p>
        </w:tc>
      </w:tr>
    </w:tbl>
    <w:p w:rsidR="00B574BB" w:rsidRDefault="00B574BB"/>
    <w:p w:rsidR="00B574BB" w:rsidRDefault="00A444F3">
      <w:r w:rsidRPr="00A444F3">
        <w:rPr>
          <w:noProof/>
          <w:sz w:val="32"/>
          <w:szCs w:val="32"/>
          <w:lang w:eastAsia="en-AU"/>
        </w:rPr>
        <w:pict>
          <v:shape id="_x0000_s1052" type="#_x0000_t202" style="position:absolute;margin-left:704.15pt;margin-top:4pt;width:39.65pt;height:20.65pt;z-index:251688960;mso-height-percent:200;mso-position-horizontal-relative:text;mso-position-vertical-relative:text;mso-height-percent:200;mso-width-relative:margin;mso-height-relative:margin" filled="f" stroked="f">
            <v:textbox style="mso-fit-shape-to-text:t">
              <w:txbxContent>
                <w:sdt>
                  <w:sdtPr>
                    <w:id w:val="624546037"/>
                    <w:docPartObj>
                      <w:docPartGallery w:val="Page Numbers (Bottom of Page)"/>
                      <w:docPartUnique/>
                    </w:docPartObj>
                  </w:sdtPr>
                  <w:sdtContent>
                    <w:p w:rsidR="00DA3151" w:rsidRDefault="00A444F3" w:rsidP="00105B31">
                      <w:pPr>
                        <w:pStyle w:val="Footer"/>
                        <w:jc w:val="right"/>
                      </w:pPr>
                      <w:fldSimple w:instr=" PAGE   \* MERGEFORMAT ">
                        <w:r w:rsidR="00DA3151">
                          <w:rPr>
                            <w:noProof/>
                          </w:rPr>
                          <w:t>28</w:t>
                        </w:r>
                      </w:fldSimple>
                    </w:p>
                  </w:sdtContent>
                </w:sdt>
              </w:txbxContent>
            </v:textbox>
          </v:shape>
        </w:pict>
      </w:r>
      <w:r w:rsidR="00B574BB">
        <w:br w:type="page"/>
      </w:r>
    </w:p>
    <w:tbl>
      <w:tblPr>
        <w:tblStyle w:val="TableGrid"/>
        <w:tblW w:w="0" w:type="auto"/>
        <w:tblLook w:val="04A0"/>
      </w:tblPr>
      <w:tblGrid>
        <w:gridCol w:w="2518"/>
        <w:gridCol w:w="4394"/>
        <w:gridCol w:w="4820"/>
        <w:gridCol w:w="2486"/>
      </w:tblGrid>
      <w:tr w:rsidR="00F76C5E" w:rsidRPr="00421309" w:rsidTr="0011103F">
        <w:tc>
          <w:tcPr>
            <w:tcW w:w="14218" w:type="dxa"/>
            <w:gridSpan w:val="4"/>
            <w:tcBorders>
              <w:top w:val="single" w:sz="4" w:space="0" w:color="CFCBB1"/>
              <w:left w:val="single" w:sz="4" w:space="0" w:color="CFCBB1"/>
              <w:bottom w:val="single" w:sz="4" w:space="0" w:color="CFCBB1"/>
              <w:right w:val="single" w:sz="4" w:space="0" w:color="CFCBB1"/>
            </w:tcBorders>
            <w:shd w:val="clear" w:color="auto" w:fill="E2E0D0"/>
            <w:vAlign w:val="center"/>
          </w:tcPr>
          <w:p w:rsidR="00F76C5E" w:rsidRPr="00421309" w:rsidRDefault="00F76C5E" w:rsidP="00421309">
            <w:pPr>
              <w:pStyle w:val="Tablebody0"/>
              <w:spacing w:before="60" w:after="60" w:line="240" w:lineRule="auto"/>
              <w:rPr>
                <w:color w:val="auto"/>
                <w:sz w:val="32"/>
                <w:szCs w:val="32"/>
              </w:rPr>
            </w:pPr>
            <w:r w:rsidRPr="00376DE2">
              <w:rPr>
                <w:color w:val="auto"/>
                <w:sz w:val="32"/>
                <w:szCs w:val="32"/>
              </w:rPr>
              <w:t xml:space="preserve">Way of working: </w:t>
            </w:r>
            <w:r w:rsidR="00421309" w:rsidRPr="00421309">
              <w:rPr>
                <w:b/>
                <w:color w:val="auto"/>
                <w:sz w:val="32"/>
                <w:szCs w:val="32"/>
              </w:rPr>
              <w:t>Ecologically sustainable use</w:t>
            </w:r>
          </w:p>
        </w:tc>
      </w:tr>
      <w:tr w:rsidR="00F76C5E" w:rsidTr="00F76C5E">
        <w:tc>
          <w:tcPr>
            <w:tcW w:w="14218" w:type="dxa"/>
            <w:gridSpan w:val="4"/>
            <w:tcBorders>
              <w:top w:val="single" w:sz="4" w:space="0" w:color="CFCBB1"/>
              <w:left w:val="nil"/>
              <w:bottom w:val="single" w:sz="4" w:space="0" w:color="C8C5A6"/>
              <w:right w:val="nil"/>
            </w:tcBorders>
          </w:tcPr>
          <w:p w:rsidR="00F76C5E" w:rsidRDefault="00F76C5E" w:rsidP="00F76C5E">
            <w:pPr>
              <w:suppressAutoHyphens/>
              <w:autoSpaceDE w:val="0"/>
              <w:autoSpaceDN w:val="0"/>
              <w:adjustRightInd w:val="0"/>
              <w:textAlignment w:val="center"/>
              <w:rPr>
                <w:rFonts w:ascii="Calibri" w:hAnsi="Calibri" w:cs="Calibri"/>
                <w:color w:val="000000"/>
                <w:lang w:val="en-GB"/>
              </w:rPr>
            </w:pPr>
          </w:p>
        </w:tc>
      </w:tr>
      <w:tr w:rsidR="00F76C5E" w:rsidRPr="00F76C5E" w:rsidTr="00F76C5E">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F76C5E" w:rsidRPr="00F76C5E" w:rsidRDefault="00F76C5E" w:rsidP="00F76C5E">
            <w:pPr>
              <w:pStyle w:val="Tablebody0"/>
              <w:spacing w:before="60" w:after="60" w:line="240" w:lineRule="auto"/>
              <w:rPr>
                <w:b/>
                <w:bCs/>
                <w:sz w:val="20"/>
                <w:szCs w:val="20"/>
              </w:rPr>
            </w:pPr>
            <w:r w:rsidRPr="00F76C5E">
              <w:rPr>
                <w:b/>
                <w:bCs/>
                <w:sz w:val="20"/>
                <w:szCs w:val="20"/>
              </w:rPr>
              <w:t>Objective</w:t>
            </w:r>
            <w:r w:rsidRPr="00F76C5E">
              <w:rPr>
                <w:b/>
                <w:bCs/>
                <w:sz w:val="20"/>
                <w:szCs w:val="20"/>
              </w:rPr>
              <w:tab/>
            </w:r>
          </w:p>
        </w:tc>
        <w:tc>
          <w:tcPr>
            <w:tcW w:w="11700" w:type="dxa"/>
            <w:gridSpan w:val="3"/>
            <w:tcBorders>
              <w:top w:val="single" w:sz="4" w:space="0" w:color="C8C5A6"/>
              <w:left w:val="single" w:sz="4" w:space="0" w:color="C8C5A6"/>
              <w:bottom w:val="single" w:sz="4" w:space="0" w:color="C8C5A6"/>
              <w:right w:val="single" w:sz="4" w:space="0" w:color="C8C5A6"/>
            </w:tcBorders>
          </w:tcPr>
          <w:p w:rsidR="00F76C5E" w:rsidRPr="00F76C5E" w:rsidRDefault="00F76C5E" w:rsidP="00F76C5E">
            <w:pPr>
              <w:suppressAutoHyphens/>
              <w:autoSpaceDE w:val="0"/>
              <w:autoSpaceDN w:val="0"/>
              <w:adjustRightInd w:val="0"/>
              <w:spacing w:before="60" w:after="60"/>
              <w:textAlignment w:val="center"/>
              <w:rPr>
                <w:sz w:val="20"/>
                <w:szCs w:val="20"/>
              </w:rPr>
            </w:pPr>
            <w:r w:rsidRPr="00F76C5E">
              <w:rPr>
                <w:sz w:val="20"/>
                <w:szCs w:val="20"/>
              </w:rPr>
              <w:t>To contribute to social, economic and local community well-being while protecting natural and cultural values of Commonwealth reserves</w:t>
            </w:r>
          </w:p>
        </w:tc>
      </w:tr>
      <w:tr w:rsidR="00F76C5E" w:rsidTr="00581B62">
        <w:tc>
          <w:tcPr>
            <w:tcW w:w="14218" w:type="dxa"/>
            <w:gridSpan w:val="4"/>
            <w:tcBorders>
              <w:top w:val="single" w:sz="4" w:space="0" w:color="C8C5A6"/>
              <w:left w:val="nil"/>
              <w:bottom w:val="single" w:sz="4" w:space="0" w:color="C8C5A6"/>
              <w:right w:val="nil"/>
            </w:tcBorders>
          </w:tcPr>
          <w:p w:rsidR="00F76C5E" w:rsidRDefault="00F76C5E" w:rsidP="00F76C5E">
            <w:pPr>
              <w:suppressAutoHyphens/>
              <w:autoSpaceDE w:val="0"/>
              <w:autoSpaceDN w:val="0"/>
              <w:adjustRightInd w:val="0"/>
              <w:textAlignment w:val="center"/>
              <w:rPr>
                <w:rFonts w:ascii="Calibri" w:hAnsi="Calibri" w:cs="Calibri"/>
                <w:color w:val="000000"/>
                <w:lang w:val="en-GB"/>
              </w:rPr>
            </w:pPr>
          </w:p>
        </w:tc>
      </w:tr>
      <w:tr w:rsidR="00F76C5E" w:rsidTr="00F76C5E">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F76C5E" w:rsidRPr="00256B84" w:rsidRDefault="00F76C5E" w:rsidP="00F76C5E">
            <w:pPr>
              <w:pStyle w:val="NoParagraphStyle"/>
              <w:spacing w:before="60" w:after="60" w:line="240" w:lineRule="auto"/>
              <w:textAlignment w:val="auto"/>
              <w:rPr>
                <w:color w:val="auto"/>
                <w:sz w:val="20"/>
                <w:szCs w:val="20"/>
                <w:lang w:val="en-AU"/>
              </w:rPr>
            </w:pPr>
          </w:p>
        </w:tc>
        <w:tc>
          <w:tcPr>
            <w:tcW w:w="9214" w:type="dxa"/>
            <w:gridSpan w:val="2"/>
            <w:tcBorders>
              <w:top w:val="single" w:sz="4" w:space="0" w:color="C8C5A6"/>
              <w:left w:val="single" w:sz="4" w:space="0" w:color="C8C5A6"/>
              <w:bottom w:val="single" w:sz="4" w:space="0" w:color="C8C5A6"/>
              <w:right w:val="single" w:sz="4" w:space="0" w:color="C8C5A6"/>
            </w:tcBorders>
            <w:shd w:val="clear" w:color="auto" w:fill="E2E0D0"/>
          </w:tcPr>
          <w:p w:rsidR="00F76C5E" w:rsidRPr="00256B84" w:rsidRDefault="00F76C5E" w:rsidP="00F76C5E">
            <w:pPr>
              <w:pStyle w:val="Tablebody0"/>
              <w:spacing w:before="60" w:after="60" w:line="240" w:lineRule="auto"/>
              <w:rPr>
                <w:sz w:val="20"/>
                <w:szCs w:val="20"/>
              </w:rPr>
            </w:pPr>
            <w:r w:rsidRPr="00256B84">
              <w:rPr>
                <w:b/>
                <w:bCs/>
                <w:sz w:val="20"/>
                <w:szCs w:val="20"/>
              </w:rPr>
              <w:t>Priority</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F76C5E" w:rsidRPr="00256B84" w:rsidRDefault="00F76C5E" w:rsidP="00F76C5E">
            <w:pPr>
              <w:pStyle w:val="Tablebody0"/>
              <w:spacing w:before="60" w:after="60" w:line="240" w:lineRule="auto"/>
              <w:rPr>
                <w:sz w:val="20"/>
                <w:szCs w:val="20"/>
              </w:rPr>
            </w:pPr>
            <w:r w:rsidRPr="00256B84">
              <w:rPr>
                <w:b/>
                <w:bCs/>
                <w:sz w:val="20"/>
                <w:szCs w:val="20"/>
              </w:rPr>
              <w:t>Business owner</w:t>
            </w:r>
          </w:p>
        </w:tc>
      </w:tr>
      <w:tr w:rsidR="00581B62" w:rsidTr="00581B62">
        <w:trPr>
          <w:trHeight w:val="292"/>
        </w:trPr>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581B62" w:rsidRPr="00256B84" w:rsidRDefault="00581B62" w:rsidP="00F76C5E">
            <w:pPr>
              <w:pStyle w:val="Tablebody0"/>
              <w:spacing w:before="60" w:after="60" w:line="240" w:lineRule="auto"/>
              <w:rPr>
                <w:sz w:val="20"/>
                <w:szCs w:val="20"/>
              </w:rPr>
            </w:pPr>
            <w:r w:rsidRPr="00256B84">
              <w:rPr>
                <w:b/>
                <w:bCs/>
                <w:sz w:val="20"/>
                <w:szCs w:val="20"/>
              </w:rPr>
              <w:t>Corporate priorities for 2016-17</w:t>
            </w:r>
          </w:p>
        </w:tc>
        <w:tc>
          <w:tcPr>
            <w:tcW w:w="9214" w:type="dxa"/>
            <w:gridSpan w:val="2"/>
            <w:tcBorders>
              <w:top w:val="single" w:sz="4" w:space="0" w:color="C8C5A6"/>
              <w:left w:val="single" w:sz="4" w:space="0" w:color="C8C5A6"/>
              <w:bottom w:val="single" w:sz="4" w:space="0" w:color="C8C5A6"/>
              <w:right w:val="single" w:sz="4" w:space="0" w:color="C8C5A6"/>
            </w:tcBorders>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Management arrangements for Commonwealth Marine Reserves reflect genuine and thorough consultation with stakeholders and are informed by the best available science</w:t>
            </w:r>
          </w:p>
        </w:tc>
        <w:tc>
          <w:tcPr>
            <w:tcW w:w="2486" w:type="dxa"/>
            <w:vMerge w:val="restart"/>
            <w:tcBorders>
              <w:top w:val="single" w:sz="4" w:space="0" w:color="C8C5A6"/>
              <w:left w:val="single" w:sz="4" w:space="0" w:color="C8C5A6"/>
              <w:bottom w:val="single" w:sz="4" w:space="0" w:color="C8C5A6"/>
              <w:right w:val="single" w:sz="4" w:space="0" w:color="C8C5A6"/>
            </w:tcBorders>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Assistant Secretary</w:t>
            </w:r>
            <w:r w:rsidRPr="00581B62">
              <w:rPr>
                <w:sz w:val="20"/>
                <w:szCs w:val="20"/>
              </w:rPr>
              <w:br/>
              <w:t>Marine Protected Areas Branch</w:t>
            </w:r>
          </w:p>
        </w:tc>
      </w:tr>
      <w:tr w:rsidR="00581B62" w:rsidTr="00581B62">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581B62" w:rsidRPr="00256B84" w:rsidRDefault="00581B62" w:rsidP="00F76C5E">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Commonwealth reserves users have a clear understanding of management arrangements</w:t>
            </w:r>
          </w:p>
        </w:tc>
        <w:tc>
          <w:tcPr>
            <w:tcW w:w="2486" w:type="dxa"/>
            <w:vMerge/>
            <w:tcBorders>
              <w:top w:val="single" w:sz="4" w:space="0" w:color="C8C5A6"/>
              <w:left w:val="single" w:sz="4" w:space="0" w:color="C8C5A6"/>
              <w:bottom w:val="single" w:sz="4" w:space="0" w:color="C8C5A6"/>
              <w:right w:val="single" w:sz="4" w:space="0" w:color="C8C5A6"/>
            </w:tcBorders>
          </w:tcPr>
          <w:p w:rsidR="00581B62" w:rsidRPr="00C6179B" w:rsidRDefault="00581B62" w:rsidP="00F76C5E">
            <w:pPr>
              <w:suppressAutoHyphens/>
              <w:autoSpaceDE w:val="0"/>
              <w:autoSpaceDN w:val="0"/>
              <w:adjustRightInd w:val="0"/>
              <w:spacing w:before="60" w:after="60"/>
              <w:textAlignment w:val="center"/>
              <w:rPr>
                <w:sz w:val="20"/>
                <w:szCs w:val="20"/>
              </w:rPr>
            </w:pPr>
          </w:p>
        </w:tc>
      </w:tr>
      <w:tr w:rsidR="00581B62" w:rsidTr="00581B62">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581B62" w:rsidRPr="00256B84" w:rsidRDefault="00581B62" w:rsidP="00F76C5E">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Principles developed to support ecologically sustainable use within our places</w:t>
            </w:r>
          </w:p>
        </w:tc>
        <w:tc>
          <w:tcPr>
            <w:tcW w:w="2486" w:type="dxa"/>
            <w:tcBorders>
              <w:top w:val="single" w:sz="4" w:space="0" w:color="C8C5A6"/>
              <w:left w:val="single" w:sz="4" w:space="0" w:color="C8C5A6"/>
              <w:bottom w:val="single" w:sz="4" w:space="0" w:color="C8C5A6"/>
              <w:right w:val="single" w:sz="4" w:space="0" w:color="C8C5A6"/>
            </w:tcBorders>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Director</w:t>
            </w:r>
            <w:r w:rsidRPr="00581B62">
              <w:rPr>
                <w:sz w:val="20"/>
                <w:szCs w:val="20"/>
              </w:rPr>
              <w:br/>
              <w:t>Protected Area Policy and Planning</w:t>
            </w:r>
          </w:p>
        </w:tc>
      </w:tr>
      <w:tr w:rsidR="00F76C5E" w:rsidTr="00F76C5E">
        <w:tc>
          <w:tcPr>
            <w:tcW w:w="14218" w:type="dxa"/>
            <w:gridSpan w:val="4"/>
            <w:tcBorders>
              <w:top w:val="single" w:sz="4" w:space="0" w:color="C8C5A6"/>
              <w:left w:val="nil"/>
              <w:bottom w:val="single" w:sz="4" w:space="0" w:color="C8C5A6"/>
              <w:right w:val="nil"/>
            </w:tcBorders>
          </w:tcPr>
          <w:p w:rsidR="00F76C5E" w:rsidRDefault="00F76C5E" w:rsidP="00F76C5E">
            <w:pPr>
              <w:suppressAutoHyphens/>
              <w:autoSpaceDE w:val="0"/>
              <w:autoSpaceDN w:val="0"/>
              <w:adjustRightInd w:val="0"/>
              <w:textAlignment w:val="center"/>
              <w:rPr>
                <w:rFonts w:ascii="Calibri" w:hAnsi="Calibri" w:cs="Calibri"/>
                <w:color w:val="000000"/>
                <w:lang w:val="en-GB"/>
              </w:rPr>
            </w:pPr>
          </w:p>
        </w:tc>
      </w:tr>
      <w:tr w:rsidR="00F76C5E" w:rsidRPr="00481862" w:rsidTr="00F76C5E">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F76C5E" w:rsidRPr="00481862" w:rsidRDefault="00F76C5E"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F76C5E" w:rsidRPr="00481862" w:rsidRDefault="00F76C5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F76C5E" w:rsidRPr="00481862" w:rsidRDefault="00F76C5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F76C5E" w:rsidRPr="00481862" w:rsidRDefault="00F76C5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581B62" w:rsidTr="00DA3151">
        <w:tc>
          <w:tcPr>
            <w:tcW w:w="2518" w:type="dxa"/>
            <w:vMerge w:val="restart"/>
            <w:tcBorders>
              <w:top w:val="single" w:sz="4" w:space="0" w:color="C8C5A6"/>
              <w:left w:val="single" w:sz="4" w:space="0" w:color="C8C5A6"/>
              <w:right w:val="single" w:sz="4" w:space="0" w:color="C8C5A6"/>
            </w:tcBorders>
            <w:shd w:val="clear" w:color="auto" w:fill="E2E0D0"/>
          </w:tcPr>
          <w:p w:rsidR="00581B62" w:rsidRPr="00C6179B" w:rsidRDefault="00581B62" w:rsidP="00F76C5E">
            <w:pPr>
              <w:pStyle w:val="Tablebody0"/>
              <w:spacing w:before="60" w:after="60" w:line="240" w:lineRule="auto"/>
              <w:rPr>
                <w:b/>
                <w:bCs/>
                <w:sz w:val="20"/>
                <w:szCs w:val="20"/>
              </w:rPr>
            </w:pPr>
            <w:r w:rsidRPr="00C6179B">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Finalise management plans for Commonwealth Marine Reserves.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 xml:space="preserve">Conduct effective consultations with all sectors and incorporate feedback into management plans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Assistant Secretary</w:t>
            </w:r>
            <w:r w:rsidRPr="00581B62">
              <w:rPr>
                <w:sz w:val="20"/>
                <w:szCs w:val="20"/>
              </w:rPr>
              <w:br/>
              <w:t>Marine Protected Areas Branch</w:t>
            </w:r>
          </w:p>
        </w:tc>
      </w:tr>
      <w:tr w:rsidR="00581B62" w:rsidTr="00DA3151">
        <w:trPr>
          <w:trHeight w:val="564"/>
        </w:trPr>
        <w:tc>
          <w:tcPr>
            <w:tcW w:w="2518" w:type="dxa"/>
            <w:vMerge/>
            <w:tcBorders>
              <w:left w:val="single" w:sz="4" w:space="0" w:color="C8C5A6"/>
              <w:right w:val="single" w:sz="4" w:space="0" w:color="C8C5A6"/>
            </w:tcBorders>
            <w:shd w:val="clear" w:color="auto" w:fill="E2E0D0"/>
          </w:tcPr>
          <w:p w:rsidR="00581B62" w:rsidRPr="00C6179B" w:rsidRDefault="00581B62" w:rsidP="00F76C5E">
            <w:pPr>
              <w:pStyle w:val="Tablebody0"/>
              <w:spacing w:before="60" w:after="60" w:line="240" w:lineRule="auto"/>
              <w:rPr>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 xml:space="preserve">Contribute to nature education outcomes.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 xml:space="preserve">Develop quality approach to nature education materials and experiences across the reserves.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Director</w:t>
            </w:r>
            <w:r w:rsidRPr="00581B62">
              <w:rPr>
                <w:sz w:val="20"/>
                <w:szCs w:val="20"/>
              </w:rPr>
              <w:br/>
              <w:t>Customer Experience and Destination Planning</w:t>
            </w:r>
          </w:p>
        </w:tc>
      </w:tr>
      <w:tr w:rsidR="00581B62" w:rsidTr="00DA3151">
        <w:trPr>
          <w:trHeight w:val="564"/>
        </w:trPr>
        <w:tc>
          <w:tcPr>
            <w:tcW w:w="2518" w:type="dxa"/>
            <w:vMerge/>
            <w:tcBorders>
              <w:left w:val="single" w:sz="4" w:space="0" w:color="C8C5A6"/>
              <w:right w:val="single" w:sz="4" w:space="0" w:color="C8C5A6"/>
            </w:tcBorders>
            <w:shd w:val="clear" w:color="auto" w:fill="E2E0D0"/>
          </w:tcPr>
          <w:p w:rsidR="00581B62" w:rsidRPr="00C6179B" w:rsidRDefault="00581B62" w:rsidP="00F76C5E">
            <w:pPr>
              <w:pStyle w:val="Tablebody0"/>
              <w:spacing w:before="60" w:after="60" w:line="240" w:lineRule="auto"/>
              <w:rPr>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Principles of the Healthy Parks Healthy People programme implemented.</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Kakadu National Park Walking Track Strategy finalised and implementation begun.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Park Manager</w:t>
            </w:r>
            <w:r w:rsidRPr="00581B62">
              <w:rPr>
                <w:sz w:val="20"/>
                <w:szCs w:val="20"/>
              </w:rPr>
              <w:br/>
              <w:t>Kakadu National Park</w:t>
            </w:r>
          </w:p>
        </w:tc>
      </w:tr>
      <w:tr w:rsidR="00581B62" w:rsidTr="00DA3151">
        <w:trPr>
          <w:trHeight w:val="564"/>
        </w:trPr>
        <w:tc>
          <w:tcPr>
            <w:tcW w:w="2518" w:type="dxa"/>
            <w:vMerge/>
            <w:tcBorders>
              <w:left w:val="single" w:sz="4" w:space="0" w:color="C8C5A6"/>
              <w:bottom w:val="single" w:sz="4" w:space="0" w:color="C8C5A6"/>
              <w:right w:val="single" w:sz="4" w:space="0" w:color="C8C5A6"/>
            </w:tcBorders>
            <w:shd w:val="clear" w:color="auto" w:fill="E2E0D0"/>
          </w:tcPr>
          <w:p w:rsidR="00581B62" w:rsidRPr="00C6179B" w:rsidRDefault="00581B62" w:rsidP="00F76C5E">
            <w:pPr>
              <w:pStyle w:val="Tablebody0"/>
              <w:spacing w:before="60" w:after="60" w:line="240" w:lineRule="auto"/>
              <w:rPr>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Contribute as appropriate to regional development planning elements of the Cities Agenda, particularly in relation to the future of Jabiru.</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 xml:space="preserve">Case study contributed to the Parks Canada #Natureforall program. </w:t>
            </w:r>
          </w:p>
          <w:p w:rsidR="00581B62" w:rsidRPr="00581B62" w:rsidRDefault="00581B62" w:rsidP="00581B62">
            <w:pPr>
              <w:pStyle w:val="TableBodyBullets"/>
              <w:numPr>
                <w:ilvl w:val="0"/>
                <w:numId w:val="3"/>
              </w:numPr>
              <w:tabs>
                <w:tab w:val="clear" w:pos="397"/>
                <w:tab w:val="clear" w:pos="567"/>
                <w:tab w:val="left" w:pos="320"/>
              </w:tabs>
              <w:spacing w:after="60" w:line="240" w:lineRule="auto"/>
              <w:ind w:left="244" w:hanging="244"/>
              <w:rPr>
                <w:sz w:val="20"/>
                <w:szCs w:val="20"/>
              </w:rPr>
            </w:pPr>
            <w:r w:rsidRPr="00581B62">
              <w:rPr>
                <w:sz w:val="20"/>
                <w:szCs w:val="20"/>
              </w:rPr>
              <w:t>Recreational, aesthetic and health values of local natural places recognised and considered in City Deals, as appropriate.</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581B62" w:rsidRPr="00581B62" w:rsidRDefault="00581B62" w:rsidP="00581B62">
            <w:pPr>
              <w:suppressAutoHyphens/>
              <w:autoSpaceDE w:val="0"/>
              <w:autoSpaceDN w:val="0"/>
              <w:adjustRightInd w:val="0"/>
              <w:spacing w:before="60" w:after="60"/>
              <w:textAlignment w:val="center"/>
              <w:rPr>
                <w:sz w:val="20"/>
                <w:szCs w:val="20"/>
              </w:rPr>
            </w:pPr>
            <w:r w:rsidRPr="00581B62">
              <w:rPr>
                <w:sz w:val="20"/>
                <w:szCs w:val="20"/>
              </w:rPr>
              <w:t>Director</w:t>
            </w:r>
            <w:r w:rsidRPr="00581B62">
              <w:rPr>
                <w:sz w:val="20"/>
                <w:szCs w:val="20"/>
              </w:rPr>
              <w:br/>
              <w:t>Protected Area Policy and Planning</w:t>
            </w:r>
          </w:p>
        </w:tc>
      </w:tr>
    </w:tbl>
    <w:p w:rsidR="00277092" w:rsidRDefault="00A444F3">
      <w:r w:rsidRPr="00A444F3">
        <w:rPr>
          <w:noProof/>
          <w:sz w:val="32"/>
          <w:szCs w:val="32"/>
          <w:lang w:eastAsia="en-AU"/>
        </w:rPr>
        <w:pict>
          <v:shape id="_x0000_s1053" type="#_x0000_t202" style="position:absolute;margin-left:702.65pt;margin-top:26.2pt;width:39.65pt;height:20.65pt;z-index:251689984;mso-height-percent:200;mso-position-horizontal-relative:text;mso-position-vertical-relative:text;mso-height-percent:200;mso-width-relative:margin;mso-height-relative:margin" filled="f" stroked="f">
            <v:textbox style="mso-next-textbox:#_x0000_s1053;mso-fit-shape-to-text:t">
              <w:txbxContent>
                <w:sdt>
                  <w:sdtPr>
                    <w:id w:val="624546065"/>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29</w:t>
                        </w:r>
                      </w:fldSimple>
                    </w:p>
                  </w:sdtContent>
                </w:sdt>
              </w:txbxContent>
            </v:textbox>
          </v:shape>
        </w:pict>
      </w:r>
      <w:r w:rsidR="00277092">
        <w:br w:type="page"/>
      </w:r>
    </w:p>
    <w:tbl>
      <w:tblPr>
        <w:tblStyle w:val="TableGrid"/>
        <w:tblW w:w="0" w:type="auto"/>
        <w:tblLook w:val="04A0"/>
      </w:tblPr>
      <w:tblGrid>
        <w:gridCol w:w="2518"/>
        <w:gridCol w:w="4394"/>
        <w:gridCol w:w="4820"/>
        <w:gridCol w:w="2486"/>
      </w:tblGrid>
      <w:tr w:rsidR="00421309" w:rsidRPr="00421309" w:rsidTr="0011103F">
        <w:tc>
          <w:tcPr>
            <w:tcW w:w="14218" w:type="dxa"/>
            <w:gridSpan w:val="4"/>
            <w:tcBorders>
              <w:top w:val="single" w:sz="4" w:space="0" w:color="CFCBB1"/>
              <w:left w:val="single" w:sz="4" w:space="0" w:color="CFCBB1"/>
              <w:bottom w:val="single" w:sz="4" w:space="0" w:color="CFCBB1"/>
              <w:right w:val="single" w:sz="4" w:space="0" w:color="CFCBB1"/>
            </w:tcBorders>
            <w:shd w:val="clear" w:color="auto" w:fill="E2E0D0"/>
            <w:vAlign w:val="center"/>
          </w:tcPr>
          <w:p w:rsidR="00421309" w:rsidRPr="00421309" w:rsidRDefault="00421309" w:rsidP="00421309">
            <w:pPr>
              <w:pStyle w:val="Tablebody0"/>
              <w:spacing w:before="60" w:after="60" w:line="240" w:lineRule="auto"/>
              <w:rPr>
                <w:color w:val="auto"/>
                <w:sz w:val="32"/>
                <w:szCs w:val="32"/>
              </w:rPr>
            </w:pPr>
            <w:r w:rsidRPr="00376DE2">
              <w:rPr>
                <w:color w:val="auto"/>
                <w:sz w:val="32"/>
                <w:szCs w:val="32"/>
              </w:rPr>
              <w:t xml:space="preserve">Way of working: </w:t>
            </w:r>
            <w:r w:rsidRPr="00421309">
              <w:rPr>
                <w:b/>
                <w:color w:val="auto"/>
                <w:sz w:val="32"/>
                <w:szCs w:val="32"/>
              </w:rPr>
              <w:t>Ecologically sustainable use</w:t>
            </w:r>
          </w:p>
        </w:tc>
      </w:tr>
      <w:tr w:rsidR="00421309" w:rsidTr="00421309">
        <w:tc>
          <w:tcPr>
            <w:tcW w:w="14218" w:type="dxa"/>
            <w:gridSpan w:val="4"/>
            <w:tcBorders>
              <w:top w:val="single" w:sz="4" w:space="0" w:color="CFCBB1"/>
              <w:left w:val="nil"/>
              <w:bottom w:val="single" w:sz="4" w:space="0" w:color="C8C5A6"/>
              <w:right w:val="nil"/>
            </w:tcBorders>
          </w:tcPr>
          <w:p w:rsidR="00421309" w:rsidRDefault="00421309" w:rsidP="00421309">
            <w:pPr>
              <w:suppressAutoHyphens/>
              <w:autoSpaceDE w:val="0"/>
              <w:autoSpaceDN w:val="0"/>
              <w:adjustRightInd w:val="0"/>
              <w:textAlignment w:val="center"/>
              <w:rPr>
                <w:rFonts w:ascii="Calibri" w:hAnsi="Calibri" w:cs="Calibri"/>
                <w:color w:val="000000"/>
                <w:lang w:val="en-GB"/>
              </w:rPr>
            </w:pPr>
          </w:p>
        </w:tc>
      </w:tr>
      <w:tr w:rsidR="00421309" w:rsidRPr="00481862" w:rsidTr="00421309">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309" w:rsidRPr="00481862" w:rsidRDefault="00421309"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421309" w:rsidRPr="00481862" w:rsidRDefault="00421309"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421309" w:rsidRPr="00481862" w:rsidRDefault="00421309"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421309" w:rsidRPr="00481862" w:rsidRDefault="00421309"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421309" w:rsidTr="00DA3151">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309" w:rsidRPr="00421309" w:rsidRDefault="00421309" w:rsidP="00421309">
            <w:pPr>
              <w:pStyle w:val="Tablebody0"/>
              <w:spacing w:before="60" w:after="60" w:line="240" w:lineRule="auto"/>
              <w:rPr>
                <w:b/>
                <w:bCs/>
                <w:sz w:val="20"/>
                <w:szCs w:val="20"/>
              </w:rPr>
            </w:pPr>
            <w:r w:rsidRPr="00421309">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pStyle w:val="TableBodyBullets"/>
              <w:numPr>
                <w:ilvl w:val="0"/>
                <w:numId w:val="3"/>
              </w:numPr>
              <w:tabs>
                <w:tab w:val="clear" w:pos="397"/>
                <w:tab w:val="clear" w:pos="567"/>
                <w:tab w:val="left" w:pos="320"/>
              </w:tabs>
              <w:spacing w:after="60" w:line="240" w:lineRule="auto"/>
              <w:ind w:left="244" w:hanging="244"/>
              <w:rPr>
                <w:sz w:val="20"/>
                <w:szCs w:val="20"/>
              </w:rPr>
            </w:pPr>
            <w:r w:rsidRPr="00421309">
              <w:rPr>
                <w:sz w:val="20"/>
                <w:szCs w:val="20"/>
              </w:rPr>
              <w:t>Ensure users understand and are engaged in management arrangements in Commonwealth Reserves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pStyle w:val="TableBodyBullets"/>
              <w:numPr>
                <w:ilvl w:val="0"/>
                <w:numId w:val="3"/>
              </w:numPr>
              <w:tabs>
                <w:tab w:val="clear" w:pos="397"/>
                <w:tab w:val="clear" w:pos="567"/>
                <w:tab w:val="left" w:pos="320"/>
              </w:tabs>
              <w:spacing w:after="60" w:line="240" w:lineRule="auto"/>
              <w:ind w:left="244" w:hanging="244"/>
              <w:rPr>
                <w:sz w:val="20"/>
                <w:szCs w:val="20"/>
              </w:rPr>
            </w:pPr>
            <w:r w:rsidRPr="00421309">
              <w:rPr>
                <w:sz w:val="20"/>
                <w:szCs w:val="20"/>
              </w:rPr>
              <w:t>Appropriate education and on-line training is in place and established for all users for:</w:t>
            </w:r>
          </w:p>
          <w:p w:rsidR="00421309" w:rsidRPr="00421309" w:rsidRDefault="00421309" w:rsidP="00421309">
            <w:pPr>
              <w:pStyle w:val="TableBodyBullets"/>
              <w:numPr>
                <w:ilvl w:val="0"/>
                <w:numId w:val="4"/>
              </w:numPr>
              <w:tabs>
                <w:tab w:val="clear" w:pos="397"/>
                <w:tab w:val="clear" w:pos="567"/>
              </w:tabs>
              <w:spacing w:before="60" w:after="60" w:line="240" w:lineRule="auto"/>
              <w:ind w:left="388" w:hanging="142"/>
              <w:rPr>
                <w:sz w:val="20"/>
                <w:szCs w:val="20"/>
              </w:rPr>
            </w:pPr>
            <w:r w:rsidRPr="00421309">
              <w:rPr>
                <w:sz w:val="20"/>
                <w:szCs w:val="20"/>
              </w:rPr>
              <w:t>Delivery of grants.</w:t>
            </w:r>
          </w:p>
          <w:p w:rsidR="00421309" w:rsidRPr="00421309" w:rsidRDefault="00421309" w:rsidP="00421309">
            <w:pPr>
              <w:pStyle w:val="TableBodyBullets"/>
              <w:numPr>
                <w:ilvl w:val="0"/>
                <w:numId w:val="4"/>
              </w:numPr>
              <w:tabs>
                <w:tab w:val="clear" w:pos="397"/>
                <w:tab w:val="clear" w:pos="567"/>
              </w:tabs>
              <w:spacing w:before="60" w:after="60" w:line="240" w:lineRule="auto"/>
              <w:ind w:left="388" w:hanging="142"/>
              <w:rPr>
                <w:sz w:val="20"/>
                <w:szCs w:val="20"/>
              </w:rPr>
            </w:pPr>
            <w:r w:rsidRPr="00421309">
              <w:rPr>
                <w:sz w:val="20"/>
                <w:szCs w:val="20"/>
              </w:rPr>
              <w:t>User engagement.</w:t>
            </w:r>
          </w:p>
          <w:p w:rsidR="00421309" w:rsidRPr="00421309" w:rsidRDefault="00421309" w:rsidP="00421309">
            <w:pPr>
              <w:pStyle w:val="TableBodyBullets"/>
              <w:numPr>
                <w:ilvl w:val="0"/>
                <w:numId w:val="4"/>
              </w:numPr>
              <w:tabs>
                <w:tab w:val="clear" w:pos="397"/>
                <w:tab w:val="clear" w:pos="567"/>
              </w:tabs>
              <w:spacing w:before="60" w:after="60" w:line="240" w:lineRule="auto"/>
              <w:ind w:left="388" w:hanging="142"/>
              <w:rPr>
                <w:sz w:val="20"/>
                <w:szCs w:val="20"/>
              </w:rPr>
            </w:pPr>
            <w:r w:rsidRPr="00421309">
              <w:rPr>
                <w:sz w:val="20"/>
                <w:szCs w:val="20"/>
              </w:rPr>
              <w:t>Regional Advisory Groups.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suppressAutoHyphens/>
              <w:autoSpaceDE w:val="0"/>
              <w:autoSpaceDN w:val="0"/>
              <w:adjustRightInd w:val="0"/>
              <w:spacing w:before="60" w:after="60"/>
              <w:textAlignment w:val="center"/>
              <w:rPr>
                <w:sz w:val="20"/>
                <w:szCs w:val="20"/>
              </w:rPr>
            </w:pPr>
            <w:r w:rsidRPr="00421309">
              <w:rPr>
                <w:sz w:val="20"/>
                <w:szCs w:val="20"/>
              </w:rPr>
              <w:t>All Commonwealth reserve managers</w:t>
            </w:r>
          </w:p>
        </w:tc>
      </w:tr>
      <w:tr w:rsidR="00421309" w:rsidTr="00DA3151">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421309" w:rsidRPr="00421309" w:rsidRDefault="00421309" w:rsidP="00421309">
            <w:pPr>
              <w:pStyle w:val="Tablebody0"/>
              <w:spacing w:before="60" w:after="60" w:line="240" w:lineRule="auto"/>
              <w:rPr>
                <w:b/>
                <w:bCs/>
                <w:sz w:val="20"/>
                <w:szCs w:val="20"/>
              </w:rPr>
            </w:pPr>
            <w:r w:rsidRPr="00421309">
              <w:rPr>
                <w:b/>
                <w:bCs/>
                <w:sz w:val="20"/>
                <w:szCs w:val="20"/>
              </w:rPr>
              <w:t>How we will deliver our corporate priorities in 2017-20</w:t>
            </w:r>
          </w:p>
        </w:tc>
        <w:tc>
          <w:tcPr>
            <w:tcW w:w="4394" w:type="dxa"/>
            <w:vMerge w:val="restart"/>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pStyle w:val="TableBodyBullets"/>
              <w:numPr>
                <w:ilvl w:val="0"/>
                <w:numId w:val="3"/>
              </w:numPr>
              <w:tabs>
                <w:tab w:val="clear" w:pos="397"/>
                <w:tab w:val="clear" w:pos="567"/>
                <w:tab w:val="left" w:pos="320"/>
              </w:tabs>
              <w:spacing w:after="60" w:line="240" w:lineRule="auto"/>
              <w:ind w:left="244" w:hanging="244"/>
              <w:rPr>
                <w:sz w:val="20"/>
                <w:szCs w:val="20"/>
              </w:rPr>
            </w:pPr>
            <w:r w:rsidRPr="00421309">
              <w:rPr>
                <w:sz w:val="20"/>
                <w:szCs w:val="20"/>
              </w:rPr>
              <w:t>Progress a well understood and user-friendly management framework for Commonwealth reserves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pStyle w:val="TableBodyBullets"/>
              <w:numPr>
                <w:ilvl w:val="0"/>
                <w:numId w:val="3"/>
              </w:numPr>
              <w:tabs>
                <w:tab w:val="clear" w:pos="397"/>
                <w:tab w:val="clear" w:pos="567"/>
                <w:tab w:val="left" w:pos="320"/>
              </w:tabs>
              <w:spacing w:after="60" w:line="240" w:lineRule="auto"/>
              <w:ind w:left="244" w:hanging="244"/>
              <w:rPr>
                <w:sz w:val="20"/>
                <w:szCs w:val="20"/>
              </w:rPr>
            </w:pPr>
            <w:r w:rsidRPr="00421309">
              <w:rPr>
                <w:sz w:val="20"/>
                <w:szCs w:val="20"/>
              </w:rPr>
              <w:tab/>
              <w:t>A spatial analysis of biodiversity values of Christmas Island complete to assist in future planning.</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suppressAutoHyphens/>
              <w:autoSpaceDE w:val="0"/>
              <w:autoSpaceDN w:val="0"/>
              <w:adjustRightInd w:val="0"/>
              <w:spacing w:before="60" w:after="60"/>
              <w:textAlignment w:val="center"/>
              <w:rPr>
                <w:sz w:val="20"/>
                <w:szCs w:val="20"/>
              </w:rPr>
            </w:pPr>
            <w:r w:rsidRPr="00421309">
              <w:rPr>
                <w:sz w:val="20"/>
                <w:szCs w:val="20"/>
              </w:rPr>
              <w:t>Assistant Secretary</w:t>
            </w:r>
            <w:r w:rsidRPr="00421309">
              <w:rPr>
                <w:sz w:val="20"/>
                <w:szCs w:val="20"/>
              </w:rPr>
              <w:br/>
              <w:t>Parks Island and Biodiversity Science Branch</w:t>
            </w:r>
          </w:p>
        </w:tc>
      </w:tr>
      <w:tr w:rsidR="00421309" w:rsidTr="00DA3151">
        <w:trPr>
          <w:trHeight w:val="564"/>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421309" w:rsidRPr="00C6179B" w:rsidRDefault="00421309" w:rsidP="00421309">
            <w:pPr>
              <w:pStyle w:val="Tablebody0"/>
              <w:spacing w:before="60" w:after="60" w:line="240" w:lineRule="auto"/>
              <w:rPr>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pStyle w:val="TableBodyBullets"/>
              <w:numPr>
                <w:ilvl w:val="0"/>
                <w:numId w:val="3"/>
              </w:numPr>
              <w:tabs>
                <w:tab w:val="clear" w:pos="397"/>
                <w:tab w:val="clear" w:pos="567"/>
                <w:tab w:val="left" w:pos="320"/>
              </w:tabs>
              <w:spacing w:after="60" w:line="240" w:lineRule="auto"/>
              <w:ind w:left="244" w:hanging="244"/>
              <w:rPr>
                <w:sz w:val="20"/>
                <w:szCs w:val="20"/>
              </w:rPr>
            </w:pPr>
            <w:r w:rsidRPr="00421309">
              <w:rPr>
                <w:sz w:val="20"/>
                <w:szCs w:val="20"/>
              </w:rPr>
              <w:t>Communication products delivered to key stakeholders, appropriate to raise awareness of marine reserve boundaries and permitted activities to aid compliance with management arrangements.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21309" w:rsidRPr="00421309" w:rsidRDefault="00421309" w:rsidP="00421309">
            <w:pPr>
              <w:suppressAutoHyphens/>
              <w:autoSpaceDE w:val="0"/>
              <w:autoSpaceDN w:val="0"/>
              <w:adjustRightInd w:val="0"/>
              <w:spacing w:before="60" w:after="60"/>
              <w:textAlignment w:val="center"/>
              <w:rPr>
                <w:sz w:val="20"/>
                <w:szCs w:val="20"/>
              </w:rPr>
            </w:pPr>
            <w:r w:rsidRPr="00421309">
              <w:rPr>
                <w:sz w:val="20"/>
                <w:szCs w:val="20"/>
              </w:rPr>
              <w:t>Assistant Secretary</w:t>
            </w:r>
            <w:r w:rsidRPr="00421309">
              <w:rPr>
                <w:sz w:val="20"/>
                <w:szCs w:val="20"/>
              </w:rPr>
              <w:br/>
              <w:t>Marine Protected Areas Branch</w:t>
            </w:r>
          </w:p>
        </w:tc>
      </w:tr>
    </w:tbl>
    <w:p w:rsidR="00FF63D4" w:rsidRDefault="00FF63D4"/>
    <w:p w:rsidR="00581B62" w:rsidRDefault="00A444F3">
      <w:r>
        <w:rPr>
          <w:noProof/>
          <w:lang w:eastAsia="en-AU"/>
        </w:rPr>
        <w:pict>
          <v:shape id="_x0000_s1054" type="#_x0000_t202" style="position:absolute;margin-left:703.4pt;margin-top:175.2pt;width:39.65pt;height:20.65pt;z-index:251691008;mso-height-percent:200;mso-height-percent:200;mso-width-relative:margin;mso-height-relative:margin" filled="f" stroked="f">
            <v:textbox style="mso-fit-shape-to-text:t">
              <w:txbxContent>
                <w:sdt>
                  <w:sdtPr>
                    <w:id w:val="624546095"/>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30</w:t>
                        </w:r>
                      </w:fldSimple>
                    </w:p>
                  </w:sdtContent>
                </w:sdt>
              </w:txbxContent>
            </v:textbox>
          </v:shape>
        </w:pict>
      </w:r>
      <w:r w:rsidR="00581B62">
        <w:br w:type="page"/>
      </w:r>
    </w:p>
    <w:tbl>
      <w:tblPr>
        <w:tblStyle w:val="TableGrid"/>
        <w:tblW w:w="0" w:type="auto"/>
        <w:tblLook w:val="04A0"/>
      </w:tblPr>
      <w:tblGrid>
        <w:gridCol w:w="2518"/>
        <w:gridCol w:w="4394"/>
        <w:gridCol w:w="4820"/>
        <w:gridCol w:w="2486"/>
      </w:tblGrid>
      <w:tr w:rsidR="00421309" w:rsidRPr="00421309" w:rsidTr="0011103F">
        <w:trPr>
          <w:trHeight w:val="138"/>
        </w:trPr>
        <w:tc>
          <w:tcPr>
            <w:tcW w:w="14218" w:type="dxa"/>
            <w:gridSpan w:val="4"/>
            <w:tcBorders>
              <w:top w:val="single" w:sz="4" w:space="0" w:color="CFCBB1"/>
              <w:left w:val="single" w:sz="4" w:space="0" w:color="CFCBB1"/>
              <w:bottom w:val="single" w:sz="4" w:space="0" w:color="CFCBB1"/>
              <w:right w:val="single" w:sz="4" w:space="0" w:color="CFCBB1"/>
            </w:tcBorders>
            <w:shd w:val="clear" w:color="auto" w:fill="E2E0D0"/>
            <w:vAlign w:val="center"/>
          </w:tcPr>
          <w:p w:rsidR="00421309" w:rsidRPr="00421309" w:rsidRDefault="00421309" w:rsidP="00421309">
            <w:pPr>
              <w:pStyle w:val="Tablebody0"/>
              <w:spacing w:before="60" w:after="60" w:line="240" w:lineRule="auto"/>
              <w:rPr>
                <w:color w:val="auto"/>
                <w:sz w:val="32"/>
                <w:szCs w:val="32"/>
              </w:rPr>
            </w:pPr>
            <w:r w:rsidRPr="00376DE2">
              <w:rPr>
                <w:color w:val="auto"/>
                <w:sz w:val="32"/>
                <w:szCs w:val="32"/>
              </w:rPr>
              <w:t xml:space="preserve">Way of working: </w:t>
            </w:r>
            <w:r w:rsidRPr="00421309">
              <w:rPr>
                <w:b/>
                <w:color w:val="auto"/>
                <w:sz w:val="32"/>
                <w:szCs w:val="32"/>
              </w:rPr>
              <w:t>Partnerships and co-investment</w:t>
            </w:r>
          </w:p>
        </w:tc>
      </w:tr>
      <w:tr w:rsidR="00421309" w:rsidTr="00421309">
        <w:tc>
          <w:tcPr>
            <w:tcW w:w="14218" w:type="dxa"/>
            <w:gridSpan w:val="4"/>
            <w:tcBorders>
              <w:top w:val="single" w:sz="4" w:space="0" w:color="CFCBB1"/>
              <w:left w:val="nil"/>
              <w:bottom w:val="single" w:sz="4" w:space="0" w:color="C8C5A6"/>
              <w:right w:val="nil"/>
            </w:tcBorders>
          </w:tcPr>
          <w:p w:rsidR="00421309" w:rsidRDefault="00421309" w:rsidP="00421309">
            <w:pPr>
              <w:suppressAutoHyphens/>
              <w:autoSpaceDE w:val="0"/>
              <w:autoSpaceDN w:val="0"/>
              <w:adjustRightInd w:val="0"/>
              <w:textAlignment w:val="center"/>
              <w:rPr>
                <w:rFonts w:ascii="Calibri" w:hAnsi="Calibri" w:cs="Calibri"/>
                <w:color w:val="000000"/>
                <w:lang w:val="en-GB"/>
              </w:rPr>
            </w:pPr>
          </w:p>
        </w:tc>
      </w:tr>
      <w:tr w:rsidR="00421309" w:rsidRPr="00F76C5E" w:rsidTr="00421309">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309" w:rsidRPr="00F76C5E" w:rsidRDefault="00421309" w:rsidP="00421309">
            <w:pPr>
              <w:pStyle w:val="Tablebody0"/>
              <w:spacing w:before="60" w:after="60" w:line="240" w:lineRule="auto"/>
              <w:rPr>
                <w:b/>
                <w:bCs/>
                <w:sz w:val="20"/>
                <w:szCs w:val="20"/>
              </w:rPr>
            </w:pPr>
            <w:r w:rsidRPr="00F76C5E">
              <w:rPr>
                <w:b/>
                <w:bCs/>
                <w:sz w:val="20"/>
                <w:szCs w:val="20"/>
              </w:rPr>
              <w:t>Objective</w:t>
            </w:r>
            <w:r w:rsidRPr="00F76C5E">
              <w:rPr>
                <w:b/>
                <w:bCs/>
                <w:sz w:val="20"/>
                <w:szCs w:val="20"/>
              </w:rPr>
              <w:tab/>
            </w:r>
          </w:p>
        </w:tc>
        <w:tc>
          <w:tcPr>
            <w:tcW w:w="11700" w:type="dxa"/>
            <w:gridSpan w:val="3"/>
            <w:tcBorders>
              <w:top w:val="single" w:sz="4" w:space="0" w:color="C8C5A6"/>
              <w:left w:val="single" w:sz="4" w:space="0" w:color="C8C5A6"/>
              <w:bottom w:val="single" w:sz="4" w:space="0" w:color="C8C5A6"/>
              <w:right w:val="single" w:sz="4" w:space="0" w:color="C8C5A6"/>
            </w:tcBorders>
          </w:tcPr>
          <w:p w:rsidR="00421309" w:rsidRPr="00F76C5E" w:rsidRDefault="00421309" w:rsidP="00421309">
            <w:pPr>
              <w:suppressAutoHyphens/>
              <w:autoSpaceDE w:val="0"/>
              <w:autoSpaceDN w:val="0"/>
              <w:adjustRightInd w:val="0"/>
              <w:spacing w:before="60" w:after="60"/>
              <w:textAlignment w:val="center"/>
              <w:rPr>
                <w:sz w:val="20"/>
                <w:szCs w:val="20"/>
              </w:rPr>
            </w:pPr>
            <w:r w:rsidRPr="00421309">
              <w:rPr>
                <w:sz w:val="20"/>
                <w:szCs w:val="20"/>
              </w:rPr>
              <w:t>Partnerships and co-investments support innovation and business delivery</w:t>
            </w:r>
          </w:p>
        </w:tc>
      </w:tr>
      <w:tr w:rsidR="00421309" w:rsidTr="00421309">
        <w:tc>
          <w:tcPr>
            <w:tcW w:w="14218" w:type="dxa"/>
            <w:gridSpan w:val="4"/>
            <w:tcBorders>
              <w:top w:val="single" w:sz="4" w:space="0" w:color="C8C5A6"/>
              <w:left w:val="nil"/>
              <w:bottom w:val="single" w:sz="4" w:space="0" w:color="C8C5A6"/>
              <w:right w:val="nil"/>
            </w:tcBorders>
          </w:tcPr>
          <w:p w:rsidR="00421309" w:rsidRDefault="00421309" w:rsidP="00421309">
            <w:pPr>
              <w:suppressAutoHyphens/>
              <w:autoSpaceDE w:val="0"/>
              <w:autoSpaceDN w:val="0"/>
              <w:adjustRightInd w:val="0"/>
              <w:textAlignment w:val="center"/>
              <w:rPr>
                <w:rFonts w:ascii="Calibri" w:hAnsi="Calibri" w:cs="Calibri"/>
                <w:color w:val="000000"/>
                <w:lang w:val="en-GB"/>
              </w:rPr>
            </w:pPr>
          </w:p>
        </w:tc>
      </w:tr>
      <w:tr w:rsidR="00421309" w:rsidTr="00421309">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309" w:rsidRPr="00256B84" w:rsidRDefault="00421309" w:rsidP="00421309">
            <w:pPr>
              <w:pStyle w:val="NoParagraphStyle"/>
              <w:spacing w:before="60" w:after="60" w:line="240" w:lineRule="auto"/>
              <w:textAlignment w:val="auto"/>
              <w:rPr>
                <w:color w:val="auto"/>
                <w:sz w:val="20"/>
                <w:szCs w:val="20"/>
                <w:lang w:val="en-AU"/>
              </w:rPr>
            </w:pPr>
          </w:p>
        </w:tc>
        <w:tc>
          <w:tcPr>
            <w:tcW w:w="9214" w:type="dxa"/>
            <w:gridSpan w:val="2"/>
            <w:tcBorders>
              <w:top w:val="single" w:sz="4" w:space="0" w:color="C8C5A6"/>
              <w:left w:val="single" w:sz="4" w:space="0" w:color="C8C5A6"/>
              <w:bottom w:val="single" w:sz="4" w:space="0" w:color="C8C5A6"/>
              <w:right w:val="single" w:sz="4" w:space="0" w:color="C8C5A6"/>
            </w:tcBorders>
            <w:shd w:val="clear" w:color="auto" w:fill="E2E0D0"/>
          </w:tcPr>
          <w:p w:rsidR="00421309" w:rsidRPr="00256B84" w:rsidRDefault="00421309" w:rsidP="00421309">
            <w:pPr>
              <w:pStyle w:val="Tablebody0"/>
              <w:spacing w:before="60" w:after="60" w:line="240" w:lineRule="auto"/>
              <w:rPr>
                <w:sz w:val="20"/>
                <w:szCs w:val="20"/>
              </w:rPr>
            </w:pPr>
            <w:r w:rsidRPr="00256B84">
              <w:rPr>
                <w:b/>
                <w:bCs/>
                <w:sz w:val="20"/>
                <w:szCs w:val="20"/>
              </w:rPr>
              <w:t>Priority</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421309" w:rsidRPr="00256B84" w:rsidRDefault="00421309" w:rsidP="00421309">
            <w:pPr>
              <w:pStyle w:val="Tablebody0"/>
              <w:spacing w:before="60" w:after="60" w:line="240" w:lineRule="auto"/>
              <w:rPr>
                <w:sz w:val="20"/>
                <w:szCs w:val="20"/>
              </w:rPr>
            </w:pPr>
            <w:r w:rsidRPr="00256B84">
              <w:rPr>
                <w:b/>
                <w:bCs/>
                <w:sz w:val="20"/>
                <w:szCs w:val="20"/>
              </w:rPr>
              <w:t>Business owner</w:t>
            </w:r>
          </w:p>
        </w:tc>
      </w:tr>
      <w:tr w:rsidR="006A7841" w:rsidTr="006A7841">
        <w:tc>
          <w:tcPr>
            <w:tcW w:w="2518" w:type="dxa"/>
            <w:vMerge w:val="restart"/>
            <w:tcBorders>
              <w:top w:val="single" w:sz="4" w:space="0" w:color="C8C5A6"/>
              <w:left w:val="single" w:sz="4" w:space="0" w:color="C8C5A6"/>
              <w:right w:val="single" w:sz="4" w:space="0" w:color="C8C5A6"/>
            </w:tcBorders>
            <w:shd w:val="clear" w:color="auto" w:fill="E2E0D0"/>
          </w:tcPr>
          <w:p w:rsidR="006A7841" w:rsidRPr="00256B84" w:rsidRDefault="006A7841" w:rsidP="00421309">
            <w:pPr>
              <w:suppressAutoHyphens/>
              <w:autoSpaceDE w:val="0"/>
              <w:autoSpaceDN w:val="0"/>
              <w:adjustRightInd w:val="0"/>
              <w:spacing w:before="60" w:after="60"/>
              <w:textAlignment w:val="center"/>
              <w:rPr>
                <w:rFonts w:ascii="Calibri" w:hAnsi="Calibri" w:cs="Calibri"/>
                <w:color w:val="000000"/>
                <w:sz w:val="20"/>
                <w:szCs w:val="20"/>
                <w:lang w:val="en-GB"/>
              </w:rPr>
            </w:pPr>
            <w:r w:rsidRPr="00256B84">
              <w:rPr>
                <w:b/>
                <w:bCs/>
                <w:sz w:val="20"/>
                <w:szCs w:val="20"/>
              </w:rPr>
              <w:t>Corporate priorities for 2016-17</w:t>
            </w:r>
          </w:p>
        </w:tc>
        <w:tc>
          <w:tcPr>
            <w:tcW w:w="9214" w:type="dxa"/>
            <w:gridSpan w:val="2"/>
            <w:tcBorders>
              <w:top w:val="single" w:sz="4" w:space="0" w:color="C8C5A6"/>
              <w:left w:val="single" w:sz="4" w:space="0" w:color="C8C5A6"/>
              <w:bottom w:val="single" w:sz="4" w:space="0" w:color="C8C5A6"/>
              <w:right w:val="single" w:sz="4" w:space="0" w:color="C8C5A6"/>
            </w:tcBorders>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Continue to develop and maintain effective partnerships, particularly in relation to:</w:t>
            </w:r>
          </w:p>
          <w:p w:rsidR="006A7841" w:rsidRPr="006A7841" w:rsidRDefault="006A7841" w:rsidP="003D01E3">
            <w:pPr>
              <w:pStyle w:val="TableBodyBullets"/>
              <w:numPr>
                <w:ilvl w:val="0"/>
                <w:numId w:val="3"/>
              </w:numPr>
              <w:tabs>
                <w:tab w:val="clear" w:pos="397"/>
                <w:tab w:val="clear" w:pos="567"/>
                <w:tab w:val="left" w:pos="320"/>
              </w:tabs>
              <w:spacing w:after="60" w:line="240" w:lineRule="auto"/>
              <w:ind w:left="244" w:hanging="244"/>
              <w:rPr>
                <w:sz w:val="20"/>
                <w:szCs w:val="20"/>
              </w:rPr>
            </w:pPr>
            <w:r w:rsidRPr="006A7841">
              <w:rPr>
                <w:sz w:val="20"/>
                <w:szCs w:val="20"/>
              </w:rPr>
              <w:t>threatened species and establishing viable populations</w:t>
            </w:r>
          </w:p>
          <w:p w:rsidR="006A7841" w:rsidRPr="006A7841" w:rsidRDefault="006A7841" w:rsidP="003D01E3">
            <w:pPr>
              <w:pStyle w:val="TableBodyBullets"/>
              <w:numPr>
                <w:ilvl w:val="0"/>
                <w:numId w:val="3"/>
              </w:numPr>
              <w:tabs>
                <w:tab w:val="clear" w:pos="397"/>
                <w:tab w:val="clear" w:pos="567"/>
                <w:tab w:val="left" w:pos="320"/>
              </w:tabs>
              <w:spacing w:after="60" w:line="240" w:lineRule="auto"/>
              <w:ind w:left="244" w:hanging="244"/>
              <w:rPr>
                <w:sz w:val="20"/>
                <w:szCs w:val="20"/>
              </w:rPr>
            </w:pPr>
            <w:r w:rsidRPr="006A7841">
              <w:rPr>
                <w:sz w:val="20"/>
                <w:szCs w:val="20"/>
              </w:rPr>
              <w:t>marine biodiversity inventory and biodiscovery activities</w:t>
            </w:r>
          </w:p>
          <w:p w:rsidR="006A7841" w:rsidRPr="006A7841" w:rsidRDefault="006A7841" w:rsidP="003D01E3">
            <w:pPr>
              <w:pStyle w:val="TableBodyBullets"/>
              <w:numPr>
                <w:ilvl w:val="0"/>
                <w:numId w:val="3"/>
              </w:numPr>
              <w:tabs>
                <w:tab w:val="clear" w:pos="397"/>
                <w:tab w:val="clear" w:pos="567"/>
                <w:tab w:val="left" w:pos="320"/>
              </w:tabs>
              <w:spacing w:after="60" w:line="240" w:lineRule="auto"/>
              <w:ind w:left="244" w:hanging="244"/>
              <w:rPr>
                <w:sz w:val="20"/>
                <w:szCs w:val="20"/>
              </w:rPr>
            </w:pPr>
            <w:r w:rsidRPr="006A7841">
              <w:rPr>
                <w:sz w:val="20"/>
                <w:szCs w:val="20"/>
              </w:rPr>
              <w:t>delivery of world class visitor experiences</w:t>
            </w:r>
          </w:p>
        </w:tc>
        <w:tc>
          <w:tcPr>
            <w:tcW w:w="2486" w:type="dxa"/>
            <w:tcBorders>
              <w:top w:val="single" w:sz="4" w:space="0" w:color="C8C5A6"/>
              <w:left w:val="single" w:sz="4" w:space="0" w:color="C8C5A6"/>
              <w:bottom w:val="single" w:sz="4" w:space="0" w:color="C8C5A6"/>
              <w:right w:val="single" w:sz="4" w:space="0" w:color="C8C5A6"/>
            </w:tcBorders>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Relevant Branch Heads</w:t>
            </w:r>
          </w:p>
        </w:tc>
      </w:tr>
      <w:tr w:rsidR="006A7841" w:rsidTr="006A7841">
        <w:tc>
          <w:tcPr>
            <w:tcW w:w="2518" w:type="dxa"/>
            <w:vMerge/>
            <w:tcBorders>
              <w:left w:val="single" w:sz="4" w:space="0" w:color="C8C5A6"/>
              <w:right w:val="single" w:sz="4" w:space="0" w:color="C8C5A6"/>
            </w:tcBorders>
            <w:shd w:val="clear" w:color="auto" w:fill="E2E0D0"/>
          </w:tcPr>
          <w:p w:rsidR="006A7841" w:rsidRPr="00256B84" w:rsidRDefault="006A7841" w:rsidP="00421309">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Develop a Parks Australia direction statement for co-investment with partners across all Parks and reserves</w:t>
            </w:r>
          </w:p>
        </w:tc>
        <w:tc>
          <w:tcPr>
            <w:tcW w:w="2486" w:type="dxa"/>
            <w:tcBorders>
              <w:top w:val="single" w:sz="4" w:space="0" w:color="C8C5A6"/>
              <w:left w:val="single" w:sz="4" w:space="0" w:color="C8C5A6"/>
              <w:bottom w:val="single" w:sz="4" w:space="0" w:color="C8C5A6"/>
              <w:right w:val="single" w:sz="4" w:space="0" w:color="C8C5A6"/>
            </w:tcBorders>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Assistant Secretary</w:t>
            </w:r>
            <w:r w:rsidRPr="006A7841">
              <w:rPr>
                <w:sz w:val="20"/>
                <w:szCs w:val="20"/>
              </w:rPr>
              <w:br/>
              <w:t>Parks Island and Biodiversity Science Branch</w:t>
            </w:r>
          </w:p>
        </w:tc>
      </w:tr>
      <w:tr w:rsidR="006A7841" w:rsidTr="006A7841">
        <w:tc>
          <w:tcPr>
            <w:tcW w:w="2518" w:type="dxa"/>
            <w:vMerge/>
            <w:tcBorders>
              <w:left w:val="single" w:sz="4" w:space="0" w:color="C8C5A6"/>
              <w:right w:val="single" w:sz="4" w:space="0" w:color="C8C5A6"/>
            </w:tcBorders>
            <w:shd w:val="clear" w:color="auto" w:fill="E2E0D0"/>
          </w:tcPr>
          <w:p w:rsidR="006A7841" w:rsidRPr="00256B84" w:rsidRDefault="006A7841" w:rsidP="00421309">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Establish and maintain effective consultation mechanisms to provide expert input from advisory and expert panels and committees</w:t>
            </w:r>
          </w:p>
        </w:tc>
        <w:tc>
          <w:tcPr>
            <w:tcW w:w="2486" w:type="dxa"/>
            <w:tcBorders>
              <w:top w:val="single" w:sz="4" w:space="0" w:color="C8C5A6"/>
              <w:left w:val="single" w:sz="4" w:space="0" w:color="C8C5A6"/>
              <w:bottom w:val="single" w:sz="4" w:space="0" w:color="C8C5A6"/>
              <w:right w:val="single" w:sz="4" w:space="0" w:color="C8C5A6"/>
            </w:tcBorders>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Branch Heads</w:t>
            </w:r>
          </w:p>
        </w:tc>
      </w:tr>
      <w:tr w:rsidR="006A7841" w:rsidTr="006A7841">
        <w:tc>
          <w:tcPr>
            <w:tcW w:w="2518" w:type="dxa"/>
            <w:vMerge/>
            <w:tcBorders>
              <w:left w:val="single" w:sz="4" w:space="0" w:color="C8C5A6"/>
              <w:bottom w:val="single" w:sz="4" w:space="0" w:color="C8C5A6"/>
              <w:right w:val="single" w:sz="4" w:space="0" w:color="C8C5A6"/>
            </w:tcBorders>
            <w:shd w:val="clear" w:color="auto" w:fill="E2E0D0"/>
          </w:tcPr>
          <w:p w:rsidR="006A7841" w:rsidRPr="00256B84" w:rsidRDefault="006A7841" w:rsidP="00421309">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 xml:space="preserve">Explore an extended Bush Blitz programme beyond 2017 </w:t>
            </w:r>
          </w:p>
        </w:tc>
        <w:tc>
          <w:tcPr>
            <w:tcW w:w="2486" w:type="dxa"/>
            <w:tcBorders>
              <w:top w:val="single" w:sz="4" w:space="0" w:color="C8C5A6"/>
              <w:left w:val="single" w:sz="4" w:space="0" w:color="C8C5A6"/>
              <w:bottom w:val="single" w:sz="4" w:space="0" w:color="C8C5A6"/>
              <w:right w:val="single" w:sz="4" w:space="0" w:color="C8C5A6"/>
            </w:tcBorders>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Director</w:t>
            </w:r>
            <w:r w:rsidRPr="006A7841">
              <w:rPr>
                <w:sz w:val="20"/>
                <w:szCs w:val="20"/>
              </w:rPr>
              <w:br/>
              <w:t>Biodiversity Science</w:t>
            </w:r>
          </w:p>
        </w:tc>
      </w:tr>
      <w:tr w:rsidR="00421309" w:rsidTr="00421309">
        <w:tc>
          <w:tcPr>
            <w:tcW w:w="14218" w:type="dxa"/>
            <w:gridSpan w:val="4"/>
            <w:tcBorders>
              <w:top w:val="single" w:sz="4" w:space="0" w:color="C8C5A6"/>
              <w:left w:val="nil"/>
              <w:bottom w:val="single" w:sz="4" w:space="0" w:color="C8C5A6"/>
              <w:right w:val="nil"/>
            </w:tcBorders>
          </w:tcPr>
          <w:p w:rsidR="00421309" w:rsidRDefault="00421309" w:rsidP="00421309">
            <w:pPr>
              <w:suppressAutoHyphens/>
              <w:autoSpaceDE w:val="0"/>
              <w:autoSpaceDN w:val="0"/>
              <w:adjustRightInd w:val="0"/>
              <w:textAlignment w:val="center"/>
              <w:rPr>
                <w:rFonts w:ascii="Calibri" w:hAnsi="Calibri" w:cs="Calibri"/>
                <w:color w:val="000000"/>
                <w:lang w:val="en-GB"/>
              </w:rPr>
            </w:pPr>
          </w:p>
        </w:tc>
      </w:tr>
      <w:tr w:rsidR="00421309" w:rsidTr="004E6FBE">
        <w:trPr>
          <w:trHeight w:val="299"/>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21309" w:rsidRPr="00C6179B" w:rsidRDefault="00421309" w:rsidP="004E6FBE">
            <w:pPr>
              <w:pStyle w:val="NoParagraphStyle"/>
              <w:spacing w:before="60" w:after="60" w:line="240" w:lineRule="auto"/>
              <w:textAlignment w:val="auto"/>
              <w:rPr>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421309" w:rsidRPr="00C6179B" w:rsidRDefault="00421309" w:rsidP="004E6FBE">
            <w:pPr>
              <w:pStyle w:val="Tablebody0"/>
              <w:spacing w:before="60" w:after="60" w:line="240" w:lineRule="auto"/>
              <w:rPr>
                <w:sz w:val="20"/>
                <w:szCs w:val="20"/>
              </w:rPr>
            </w:pPr>
            <w:r w:rsidRPr="00C6179B">
              <w:rPr>
                <w:b/>
                <w:bCs/>
                <w:sz w:val="20"/>
                <w:szCs w:val="20"/>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421309" w:rsidRPr="00C6179B" w:rsidRDefault="00421309" w:rsidP="004E6FBE">
            <w:pPr>
              <w:pStyle w:val="Tablebody0"/>
              <w:spacing w:before="60" w:after="60" w:line="240" w:lineRule="auto"/>
              <w:rPr>
                <w:sz w:val="20"/>
                <w:szCs w:val="20"/>
              </w:rPr>
            </w:pPr>
            <w:r w:rsidRPr="00C6179B">
              <w:rPr>
                <w:b/>
                <w:bCs/>
                <w:sz w:val="20"/>
                <w:szCs w:val="20"/>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421309" w:rsidRPr="00C6179B" w:rsidRDefault="00421309" w:rsidP="004E6FBE">
            <w:pPr>
              <w:pStyle w:val="Tablebody0"/>
              <w:spacing w:before="60" w:after="60" w:line="240" w:lineRule="auto"/>
              <w:rPr>
                <w:sz w:val="20"/>
                <w:szCs w:val="20"/>
              </w:rPr>
            </w:pPr>
            <w:r w:rsidRPr="00C6179B">
              <w:rPr>
                <w:b/>
                <w:bCs/>
                <w:sz w:val="20"/>
                <w:szCs w:val="20"/>
              </w:rPr>
              <w:t>Business owner</w:t>
            </w:r>
          </w:p>
        </w:tc>
      </w:tr>
      <w:tr w:rsidR="006A7841" w:rsidTr="00DA3151">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6A7841" w:rsidRPr="00C6179B" w:rsidRDefault="006A7841" w:rsidP="00421309">
            <w:pPr>
              <w:pStyle w:val="Tablebody0"/>
              <w:spacing w:before="60" w:after="60" w:line="240" w:lineRule="auto"/>
              <w:rPr>
                <w:b/>
                <w:bCs/>
                <w:sz w:val="20"/>
                <w:szCs w:val="20"/>
              </w:rPr>
            </w:pPr>
            <w:r w:rsidRPr="00C6179B">
              <w:rPr>
                <w:b/>
                <w:bCs/>
                <w:sz w:val="20"/>
                <w:szCs w:val="20"/>
              </w:rPr>
              <w:t>How we will deliver our corporate priorities in 2016-17</w:t>
            </w:r>
          </w:p>
        </w:tc>
        <w:tc>
          <w:tcPr>
            <w:tcW w:w="4394" w:type="dxa"/>
            <w:vMerge w:val="restart"/>
            <w:tcBorders>
              <w:top w:val="single" w:sz="4" w:space="0" w:color="C8C5A6"/>
              <w:left w:val="single" w:sz="4" w:space="0" w:color="C8C5A6"/>
              <w:bottom w:val="single" w:sz="4" w:space="0" w:color="C8C5A6"/>
              <w:right w:val="single" w:sz="4" w:space="0" w:color="C8C5A6"/>
            </w:tcBorders>
            <w:shd w:val="clear" w:color="auto" w:fill="auto"/>
          </w:tcPr>
          <w:p w:rsidR="006A7841" w:rsidRPr="00581B62" w:rsidRDefault="006A7841" w:rsidP="00421309">
            <w:pPr>
              <w:pStyle w:val="TableBodyBullets"/>
              <w:numPr>
                <w:ilvl w:val="0"/>
                <w:numId w:val="3"/>
              </w:numPr>
              <w:tabs>
                <w:tab w:val="clear" w:pos="397"/>
                <w:tab w:val="clear" w:pos="567"/>
                <w:tab w:val="left" w:pos="320"/>
              </w:tabs>
              <w:spacing w:after="60" w:line="240" w:lineRule="auto"/>
              <w:ind w:left="244" w:hanging="244"/>
              <w:rPr>
                <w:sz w:val="20"/>
                <w:szCs w:val="20"/>
              </w:rPr>
            </w:pPr>
            <w:r w:rsidRPr="006A7841">
              <w:rPr>
                <w:sz w:val="20"/>
                <w:szCs w:val="20"/>
              </w:rPr>
              <w:t xml:space="preserve">Explore, establish and maintain partnerships that complement Parks Australia’s progress towards corporate goals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6A7841" w:rsidRPr="006A7841" w:rsidRDefault="006A7841" w:rsidP="006A7841">
            <w:pPr>
              <w:pStyle w:val="TableBodyBullets"/>
              <w:numPr>
                <w:ilvl w:val="0"/>
                <w:numId w:val="3"/>
              </w:numPr>
              <w:tabs>
                <w:tab w:val="clear" w:pos="397"/>
                <w:tab w:val="clear" w:pos="567"/>
                <w:tab w:val="left" w:pos="320"/>
              </w:tabs>
              <w:spacing w:after="60" w:line="240" w:lineRule="auto"/>
              <w:ind w:left="244" w:hanging="244"/>
              <w:rPr>
                <w:sz w:val="20"/>
                <w:szCs w:val="20"/>
              </w:rPr>
            </w:pPr>
            <w:r w:rsidRPr="006A7841">
              <w:rPr>
                <w:sz w:val="20"/>
                <w:szCs w:val="20"/>
              </w:rPr>
              <w:t>New Research Partnerships established.</w:t>
            </w:r>
          </w:p>
          <w:p w:rsidR="006A7841" w:rsidRPr="006A7841" w:rsidRDefault="006A7841" w:rsidP="006A7841">
            <w:pPr>
              <w:pStyle w:val="TableBodyBullets"/>
              <w:numPr>
                <w:ilvl w:val="0"/>
                <w:numId w:val="3"/>
              </w:numPr>
              <w:tabs>
                <w:tab w:val="clear" w:pos="397"/>
                <w:tab w:val="clear" w:pos="567"/>
                <w:tab w:val="left" w:pos="320"/>
              </w:tabs>
              <w:spacing w:after="60" w:line="240" w:lineRule="auto"/>
              <w:ind w:left="244" w:hanging="244"/>
              <w:rPr>
                <w:sz w:val="20"/>
                <w:szCs w:val="20"/>
              </w:rPr>
            </w:pPr>
            <w:r w:rsidRPr="006A7841">
              <w:rPr>
                <w:sz w:val="20"/>
                <w:szCs w:val="20"/>
              </w:rPr>
              <w:t xml:space="preserve">Recruit the new partnership and </w:t>
            </w:r>
            <w:r w:rsidRPr="006A7841">
              <w:rPr>
                <w:sz w:val="20"/>
                <w:szCs w:val="20"/>
              </w:rPr>
              <w:br/>
              <w:t>co-investment manager for Parks Australia.</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6A7841" w:rsidRPr="006A7841" w:rsidRDefault="002E6C1D" w:rsidP="006A7841">
            <w:pPr>
              <w:suppressAutoHyphens/>
              <w:autoSpaceDE w:val="0"/>
              <w:autoSpaceDN w:val="0"/>
              <w:adjustRightInd w:val="0"/>
              <w:spacing w:before="60" w:after="60"/>
              <w:textAlignment w:val="center"/>
              <w:rPr>
                <w:sz w:val="20"/>
                <w:szCs w:val="20"/>
              </w:rPr>
            </w:pPr>
            <w:r w:rsidRPr="006A7841">
              <w:rPr>
                <w:sz w:val="20"/>
                <w:szCs w:val="20"/>
              </w:rPr>
              <w:t>Assistant Secretary</w:t>
            </w:r>
            <w:r w:rsidRPr="006A7841">
              <w:rPr>
                <w:sz w:val="20"/>
                <w:szCs w:val="20"/>
              </w:rPr>
              <w:br/>
              <w:t>Parks Island and Biodiversity Science Branch</w:t>
            </w:r>
          </w:p>
        </w:tc>
      </w:tr>
      <w:tr w:rsidR="006A7841" w:rsidTr="00DA3151">
        <w:trPr>
          <w:trHeight w:val="564"/>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6A7841" w:rsidRPr="00C6179B" w:rsidRDefault="006A7841" w:rsidP="00421309">
            <w:pPr>
              <w:pStyle w:val="Tablebody0"/>
              <w:spacing w:before="60" w:after="60" w:line="240" w:lineRule="auto"/>
              <w:rPr>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6A7841" w:rsidRPr="00581B62" w:rsidRDefault="006A7841" w:rsidP="00421309">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6A7841" w:rsidRPr="006A7841" w:rsidRDefault="006A7841" w:rsidP="006A7841">
            <w:pPr>
              <w:pStyle w:val="TableBodyBullets"/>
              <w:numPr>
                <w:ilvl w:val="0"/>
                <w:numId w:val="3"/>
              </w:numPr>
              <w:tabs>
                <w:tab w:val="clear" w:pos="397"/>
                <w:tab w:val="clear" w:pos="567"/>
                <w:tab w:val="left" w:pos="320"/>
              </w:tabs>
              <w:spacing w:after="60" w:line="240" w:lineRule="auto"/>
              <w:ind w:left="244" w:hanging="244"/>
              <w:rPr>
                <w:sz w:val="20"/>
                <w:szCs w:val="20"/>
              </w:rPr>
            </w:pPr>
            <w:r w:rsidRPr="006A7841">
              <w:rPr>
                <w:sz w:val="20"/>
                <w:szCs w:val="20"/>
              </w:rPr>
              <w:t>Corporate sponsorship and philanthropic opportunities pursued/undertaken.</w:t>
            </w:r>
          </w:p>
          <w:p w:rsidR="006A7841" w:rsidRPr="006A7841" w:rsidRDefault="006A7841" w:rsidP="006A7841">
            <w:pPr>
              <w:pStyle w:val="TableBodyBullets"/>
              <w:numPr>
                <w:ilvl w:val="0"/>
                <w:numId w:val="3"/>
              </w:numPr>
              <w:tabs>
                <w:tab w:val="clear" w:pos="397"/>
                <w:tab w:val="clear" w:pos="567"/>
                <w:tab w:val="left" w:pos="320"/>
              </w:tabs>
              <w:spacing w:after="60" w:line="240" w:lineRule="auto"/>
              <w:ind w:left="244" w:hanging="244"/>
              <w:rPr>
                <w:sz w:val="20"/>
                <w:szCs w:val="20"/>
              </w:rPr>
            </w:pPr>
            <w:r w:rsidRPr="006A7841">
              <w:rPr>
                <w:sz w:val="20"/>
                <w:szCs w:val="20"/>
              </w:rPr>
              <w:t>Development of a bequest and donation program for parks undertaken.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6A7841" w:rsidRPr="006A7841" w:rsidRDefault="006A7841" w:rsidP="006A7841">
            <w:pPr>
              <w:suppressAutoHyphens/>
              <w:autoSpaceDE w:val="0"/>
              <w:autoSpaceDN w:val="0"/>
              <w:adjustRightInd w:val="0"/>
              <w:spacing w:before="60" w:after="60"/>
              <w:textAlignment w:val="center"/>
              <w:rPr>
                <w:sz w:val="20"/>
                <w:szCs w:val="20"/>
              </w:rPr>
            </w:pPr>
            <w:r w:rsidRPr="006A7841">
              <w:rPr>
                <w:sz w:val="20"/>
                <w:szCs w:val="20"/>
              </w:rPr>
              <w:t>Partnership Manager</w:t>
            </w:r>
          </w:p>
        </w:tc>
      </w:tr>
      <w:tr w:rsidR="006A7841" w:rsidTr="00DA3151">
        <w:trPr>
          <w:trHeight w:val="138"/>
        </w:trPr>
        <w:tc>
          <w:tcPr>
            <w:tcW w:w="2518" w:type="dxa"/>
            <w:vMerge/>
            <w:tcBorders>
              <w:top w:val="single" w:sz="4" w:space="0" w:color="C8C5A6"/>
              <w:left w:val="single" w:sz="4" w:space="0" w:color="C8C5A6"/>
              <w:bottom w:val="single" w:sz="4" w:space="0" w:color="CFCBB1"/>
              <w:right w:val="single" w:sz="4" w:space="0" w:color="C8C5A6"/>
            </w:tcBorders>
            <w:shd w:val="clear" w:color="auto" w:fill="E2E0D0"/>
          </w:tcPr>
          <w:p w:rsidR="006A7841" w:rsidRPr="00C6179B" w:rsidRDefault="006A7841" w:rsidP="00421309">
            <w:pPr>
              <w:pStyle w:val="Tablebody0"/>
              <w:spacing w:before="60" w:after="60" w:line="240" w:lineRule="auto"/>
              <w:rPr>
                <w:sz w:val="20"/>
                <w:szCs w:val="20"/>
              </w:rPr>
            </w:pPr>
          </w:p>
        </w:tc>
        <w:tc>
          <w:tcPr>
            <w:tcW w:w="4394" w:type="dxa"/>
            <w:vMerge/>
            <w:tcBorders>
              <w:top w:val="single" w:sz="4" w:space="0" w:color="C8C5A6"/>
              <w:left w:val="single" w:sz="4" w:space="0" w:color="C8C5A6"/>
              <w:bottom w:val="single" w:sz="4" w:space="0" w:color="CFCBB1"/>
              <w:right w:val="single" w:sz="4" w:space="0" w:color="C8C5A6"/>
            </w:tcBorders>
            <w:shd w:val="clear" w:color="auto" w:fill="auto"/>
          </w:tcPr>
          <w:p w:rsidR="006A7841" w:rsidRPr="00581B62" w:rsidRDefault="006A7841" w:rsidP="00421309">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FCBB1"/>
              <w:right w:val="single" w:sz="4" w:space="0" w:color="C8C5A6"/>
            </w:tcBorders>
            <w:shd w:val="clear" w:color="auto" w:fill="auto"/>
          </w:tcPr>
          <w:p w:rsidR="006A7841" w:rsidRPr="006A7841" w:rsidRDefault="006A7841" w:rsidP="006A7841">
            <w:pPr>
              <w:pStyle w:val="TableBodyBullets"/>
              <w:numPr>
                <w:ilvl w:val="0"/>
                <w:numId w:val="3"/>
              </w:numPr>
              <w:tabs>
                <w:tab w:val="clear" w:pos="397"/>
                <w:tab w:val="clear" w:pos="567"/>
                <w:tab w:val="left" w:pos="320"/>
              </w:tabs>
              <w:spacing w:after="0" w:line="240" w:lineRule="auto"/>
              <w:ind w:left="244" w:hanging="244"/>
              <w:rPr>
                <w:sz w:val="20"/>
                <w:szCs w:val="20"/>
              </w:rPr>
            </w:pPr>
            <w:r w:rsidRPr="006A7841">
              <w:rPr>
                <w:sz w:val="20"/>
                <w:szCs w:val="20"/>
              </w:rPr>
              <w:t>Build on existing positive partnerships between the Australian National Botanic Gardens and citizen science participants.</w:t>
            </w:r>
          </w:p>
        </w:tc>
        <w:tc>
          <w:tcPr>
            <w:tcW w:w="2486" w:type="dxa"/>
            <w:tcBorders>
              <w:top w:val="single" w:sz="4" w:space="0" w:color="C8C5A6"/>
              <w:left w:val="single" w:sz="4" w:space="0" w:color="C8C5A6"/>
              <w:bottom w:val="single" w:sz="4" w:space="0" w:color="CFCBB1"/>
              <w:right w:val="single" w:sz="4" w:space="0" w:color="C8C5A6"/>
            </w:tcBorders>
            <w:shd w:val="clear" w:color="auto" w:fill="auto"/>
          </w:tcPr>
          <w:p w:rsidR="006A7841" w:rsidRPr="006A7841" w:rsidRDefault="00A444F3" w:rsidP="006A7841">
            <w:pPr>
              <w:suppressAutoHyphens/>
              <w:autoSpaceDE w:val="0"/>
              <w:autoSpaceDN w:val="0"/>
              <w:adjustRightInd w:val="0"/>
              <w:spacing w:before="60" w:after="60"/>
              <w:textAlignment w:val="center"/>
              <w:rPr>
                <w:sz w:val="20"/>
                <w:szCs w:val="20"/>
              </w:rPr>
            </w:pPr>
            <w:r w:rsidRPr="00A444F3">
              <w:rPr>
                <w:b/>
                <w:bCs/>
                <w:noProof/>
                <w:sz w:val="20"/>
                <w:szCs w:val="20"/>
                <w:lang w:eastAsia="en-AU"/>
              </w:rPr>
              <w:pict>
                <v:shape id="_x0000_s1056" type="#_x0000_t202" style="position:absolute;margin-left:116.05pt;margin-top:43.35pt;width:39.65pt;height:20.65pt;z-index:251693056;mso-height-percent:200;mso-position-horizontal-relative:text;mso-position-vertical-relative:text;mso-height-percent:200;mso-width-relative:margin;mso-height-relative:margin" filled="f" stroked="f">
                  <v:textbox style="mso-fit-shape-to-text:t">
                    <w:txbxContent>
                      <w:sdt>
                        <w:sdtPr>
                          <w:id w:val="624546157"/>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31</w:t>
                              </w:r>
                            </w:fldSimple>
                          </w:p>
                        </w:sdtContent>
                      </w:sdt>
                    </w:txbxContent>
                  </v:textbox>
                </v:shape>
              </w:pict>
            </w:r>
            <w:r w:rsidR="006A7841" w:rsidRPr="006A7841">
              <w:rPr>
                <w:sz w:val="20"/>
                <w:szCs w:val="20"/>
              </w:rPr>
              <w:t>Director</w:t>
            </w:r>
            <w:r w:rsidR="006A7841" w:rsidRPr="006A7841">
              <w:rPr>
                <w:sz w:val="20"/>
                <w:szCs w:val="20"/>
              </w:rPr>
              <w:br/>
              <w:t>Biodiversity Science</w:t>
            </w:r>
          </w:p>
        </w:tc>
      </w:tr>
      <w:tr w:rsidR="004E6FBE" w:rsidRPr="00421309" w:rsidTr="0011103F">
        <w:trPr>
          <w:trHeight w:val="138"/>
        </w:trPr>
        <w:tc>
          <w:tcPr>
            <w:tcW w:w="14218" w:type="dxa"/>
            <w:gridSpan w:val="4"/>
            <w:tcBorders>
              <w:top w:val="single" w:sz="4" w:space="0" w:color="CFCBB1"/>
              <w:left w:val="single" w:sz="4" w:space="0" w:color="CFCBB1"/>
              <w:bottom w:val="single" w:sz="4" w:space="0" w:color="C8C5A6"/>
              <w:right w:val="single" w:sz="4" w:space="0" w:color="CFCBB1"/>
            </w:tcBorders>
            <w:shd w:val="clear" w:color="auto" w:fill="E2E0D0"/>
            <w:vAlign w:val="center"/>
          </w:tcPr>
          <w:p w:rsidR="004E6FBE" w:rsidRPr="00421309" w:rsidRDefault="004E6FBE" w:rsidP="004E6FBE">
            <w:pPr>
              <w:pStyle w:val="Tablebody0"/>
              <w:spacing w:before="60" w:after="60" w:line="240" w:lineRule="auto"/>
              <w:rPr>
                <w:color w:val="auto"/>
                <w:sz w:val="32"/>
                <w:szCs w:val="32"/>
              </w:rPr>
            </w:pPr>
            <w:r w:rsidRPr="00376DE2">
              <w:rPr>
                <w:color w:val="auto"/>
                <w:sz w:val="32"/>
                <w:szCs w:val="32"/>
              </w:rPr>
              <w:t xml:space="preserve">Way of working: </w:t>
            </w:r>
            <w:r w:rsidRPr="00421309">
              <w:rPr>
                <w:b/>
                <w:color w:val="auto"/>
                <w:sz w:val="32"/>
                <w:szCs w:val="32"/>
              </w:rPr>
              <w:t>Partnerships and co-investment</w:t>
            </w:r>
          </w:p>
        </w:tc>
      </w:tr>
      <w:tr w:rsidR="004E6FBE" w:rsidTr="00AF3F96">
        <w:tc>
          <w:tcPr>
            <w:tcW w:w="14218" w:type="dxa"/>
            <w:gridSpan w:val="4"/>
            <w:tcBorders>
              <w:top w:val="single" w:sz="4" w:space="0" w:color="C8C5A6"/>
              <w:left w:val="nil"/>
              <w:bottom w:val="single" w:sz="4" w:space="0" w:color="C8C5A6"/>
              <w:right w:val="nil"/>
            </w:tcBorders>
          </w:tcPr>
          <w:p w:rsidR="004E6FBE" w:rsidRDefault="004E6FBE" w:rsidP="004E6FBE">
            <w:pPr>
              <w:suppressAutoHyphens/>
              <w:autoSpaceDE w:val="0"/>
              <w:autoSpaceDN w:val="0"/>
              <w:adjustRightInd w:val="0"/>
              <w:textAlignment w:val="center"/>
              <w:rPr>
                <w:rFonts w:ascii="Calibri" w:hAnsi="Calibri" w:cs="Calibri"/>
                <w:color w:val="000000"/>
                <w:lang w:val="en-GB"/>
              </w:rPr>
            </w:pPr>
          </w:p>
        </w:tc>
      </w:tr>
      <w:tr w:rsidR="004E6FBE" w:rsidRPr="00481862" w:rsidTr="004E6FBE">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4E6FBE" w:rsidRPr="00481862" w:rsidRDefault="004E6FBE" w:rsidP="00481862">
            <w:pPr>
              <w:pStyle w:val="NoParagraphStyle"/>
              <w:spacing w:before="60" w:after="60" w:line="240" w:lineRule="auto"/>
              <w:textAlignment w:val="auto"/>
              <w:rPr>
                <w:b/>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4E6FBE" w:rsidRPr="00481862" w:rsidRDefault="004E6F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4E6FBE" w:rsidRPr="00481862" w:rsidRDefault="004E6F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4E6FBE" w:rsidRPr="00481862" w:rsidRDefault="004E6FBE" w:rsidP="00481862">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EB7065" w:rsidRPr="00EB7184" w:rsidTr="00DA3151">
        <w:trPr>
          <w:trHeight w:val="1007"/>
        </w:trPr>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EB7065" w:rsidRPr="00EB7184" w:rsidRDefault="00EB7065" w:rsidP="004E6FBE">
            <w:pPr>
              <w:pStyle w:val="Tablebody0"/>
              <w:rPr>
                <w:sz w:val="20"/>
                <w:szCs w:val="20"/>
              </w:rPr>
            </w:pPr>
            <w:r w:rsidRPr="00EB7184">
              <w:rPr>
                <w:b/>
                <w:bCs/>
                <w:sz w:val="20"/>
                <w:szCs w:val="20"/>
              </w:rPr>
              <w:t>How we will deliver our corporate priorities in 2016-17</w:t>
            </w:r>
          </w:p>
        </w:tc>
        <w:tc>
          <w:tcPr>
            <w:tcW w:w="4394" w:type="dxa"/>
            <w:vMerge w:val="restart"/>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 xml:space="preserve">Explore, establish and maintain partnerships that complement Parks Australia’s progress towards corporate goals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Work with existing Bush Blitz partners, and consider new partners, to investigate the enhancement and extension of the programme’s outcomes to include marine species.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suppressAutoHyphens/>
              <w:autoSpaceDE w:val="0"/>
              <w:autoSpaceDN w:val="0"/>
              <w:adjustRightInd w:val="0"/>
              <w:spacing w:before="60" w:after="60"/>
              <w:textAlignment w:val="center"/>
              <w:rPr>
                <w:sz w:val="20"/>
                <w:szCs w:val="20"/>
              </w:rPr>
            </w:pPr>
            <w:r w:rsidRPr="00C1627C">
              <w:rPr>
                <w:sz w:val="20"/>
                <w:szCs w:val="20"/>
              </w:rPr>
              <w:t>Director</w:t>
            </w:r>
            <w:r w:rsidRPr="00C1627C">
              <w:rPr>
                <w:sz w:val="20"/>
                <w:szCs w:val="20"/>
              </w:rPr>
              <w:br/>
              <w:t>Biodiversity Science</w:t>
            </w:r>
          </w:p>
        </w:tc>
      </w:tr>
      <w:tr w:rsidR="00EB7065" w:rsidRPr="00EB7184" w:rsidTr="00DA3151">
        <w:trPr>
          <w:trHeight w:val="937"/>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EB7065" w:rsidRPr="00EB7184" w:rsidRDefault="00EB7065" w:rsidP="004E6FBE">
            <w:pPr>
              <w:pStyle w:val="Tablebody0"/>
              <w:rPr>
                <w:b/>
                <w:bCs/>
                <w:sz w:val="20"/>
                <w:szCs w:val="20"/>
              </w:rPr>
            </w:pPr>
          </w:p>
        </w:tc>
        <w:tc>
          <w:tcPr>
            <w:tcW w:w="4394" w:type="dxa"/>
            <w:vMerge/>
            <w:tcBorders>
              <w:top w:val="single" w:sz="4" w:space="0" w:color="C8C5A6"/>
              <w:left w:val="single" w:sz="4" w:space="0" w:color="C8C5A6"/>
              <w:bottom w:val="single" w:sz="4" w:space="0" w:color="C8C5A6"/>
              <w:right w:val="single" w:sz="4" w:space="0" w:color="C8C5A6"/>
            </w:tcBorders>
            <w:shd w:val="clear" w:color="auto" w:fill="auto"/>
          </w:tcPr>
          <w:p w:rsidR="00EB7065" w:rsidRPr="00960DE1" w:rsidRDefault="00EB7065" w:rsidP="00C1627C">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D3865">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Develop robust grants administration arrangements to deliver grants for Commonwealth marine reserve areas that achieve multiple outcomes under the management plans.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suppressAutoHyphens/>
              <w:autoSpaceDE w:val="0"/>
              <w:autoSpaceDN w:val="0"/>
              <w:adjustRightInd w:val="0"/>
              <w:spacing w:before="60" w:after="60"/>
              <w:textAlignment w:val="center"/>
              <w:rPr>
                <w:sz w:val="20"/>
                <w:szCs w:val="20"/>
              </w:rPr>
            </w:pPr>
            <w:r w:rsidRPr="00C1627C">
              <w:rPr>
                <w:sz w:val="20"/>
                <w:szCs w:val="20"/>
              </w:rPr>
              <w:t>Assistant Secretary, Marine Protected Areas Branch</w:t>
            </w:r>
          </w:p>
        </w:tc>
      </w:tr>
      <w:tr w:rsidR="00EB7065" w:rsidRPr="00EB7184" w:rsidTr="00DA3151">
        <w:trPr>
          <w:trHeight w:val="361"/>
        </w:trPr>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EB7065" w:rsidRPr="004E6FBE" w:rsidRDefault="00EB7065" w:rsidP="004E6FBE">
            <w:pPr>
              <w:pStyle w:val="Tablebody0"/>
              <w:rPr>
                <w:b/>
                <w:bCs/>
                <w:sz w:val="20"/>
                <w:szCs w:val="20"/>
              </w:rPr>
            </w:pPr>
            <w:r w:rsidRPr="004E6FBE">
              <w:rPr>
                <w:b/>
                <w:bCs/>
                <w:sz w:val="20"/>
                <w:szCs w:val="20"/>
              </w:rPr>
              <w:t>How we will deliver our corporate priorities in 2017-20</w:t>
            </w:r>
          </w:p>
          <w:p w:rsidR="00EB7065" w:rsidRPr="00EB7184" w:rsidRDefault="00EB7065" w:rsidP="004E6FBE">
            <w:pPr>
              <w:pStyle w:val="Tablebody0"/>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Increase our revenue base</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A prospectus of co-investment and partnership opportunities, including EOIs, is used and refreshed.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suppressAutoHyphens/>
              <w:autoSpaceDE w:val="0"/>
              <w:autoSpaceDN w:val="0"/>
              <w:adjustRightInd w:val="0"/>
              <w:spacing w:before="60" w:after="60"/>
              <w:textAlignment w:val="center"/>
              <w:rPr>
                <w:sz w:val="20"/>
                <w:szCs w:val="20"/>
              </w:rPr>
            </w:pPr>
            <w:r w:rsidRPr="00C1627C">
              <w:rPr>
                <w:sz w:val="20"/>
                <w:szCs w:val="20"/>
              </w:rPr>
              <w:t>Partnership Manager</w:t>
            </w:r>
          </w:p>
        </w:tc>
      </w:tr>
      <w:tr w:rsidR="00EB7065" w:rsidRPr="00EB7184" w:rsidTr="00DA3151">
        <w:trPr>
          <w:trHeight w:val="690"/>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EB7065" w:rsidRPr="00EB7184" w:rsidRDefault="00EB7065" w:rsidP="004E6FBE">
            <w:pPr>
              <w:pStyle w:val="Tablebody0"/>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 xml:space="preserve">Explore, establish and maintain partnerships that complement Parks Australia’s progress towards corporate goals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Explore opportunities for citizen science to contribute to monitoring and research needs identified in Commonwealth Reserves.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EB7065" w:rsidRPr="00C1627C" w:rsidRDefault="00EB7065" w:rsidP="00C1627C">
            <w:pPr>
              <w:suppressAutoHyphens/>
              <w:autoSpaceDE w:val="0"/>
              <w:autoSpaceDN w:val="0"/>
              <w:adjustRightInd w:val="0"/>
              <w:spacing w:before="60" w:after="60"/>
              <w:textAlignment w:val="center"/>
              <w:rPr>
                <w:sz w:val="20"/>
                <w:szCs w:val="20"/>
              </w:rPr>
            </w:pPr>
            <w:r w:rsidRPr="00C1627C">
              <w:rPr>
                <w:sz w:val="20"/>
                <w:szCs w:val="20"/>
              </w:rPr>
              <w:t>Director</w:t>
            </w:r>
            <w:r w:rsidRPr="00C1627C">
              <w:rPr>
                <w:sz w:val="20"/>
                <w:szCs w:val="20"/>
              </w:rPr>
              <w:br/>
              <w:t>Biodiversity Science</w:t>
            </w:r>
          </w:p>
        </w:tc>
      </w:tr>
      <w:tr w:rsidR="00C1627C" w:rsidRPr="00EB7184" w:rsidTr="00DA3151">
        <w:trPr>
          <w:trHeight w:val="1227"/>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C1627C" w:rsidRPr="00EB7184" w:rsidRDefault="00C1627C" w:rsidP="004E6FBE">
            <w:pPr>
              <w:pStyle w:val="Tablebody0"/>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C1627C" w:rsidRPr="00C1627C" w:rsidRDefault="00C1627C"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 xml:space="preserve">Establish stakeholder advisory groups covering all Commonwealth Marine Reserves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1627C" w:rsidRPr="00C1627C" w:rsidRDefault="00C1627C"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 xml:space="preserve">Stakeholder advisory groups covering all Commonwealth marine reserves are in place. </w:t>
            </w:r>
          </w:p>
        </w:tc>
        <w:tc>
          <w:tcPr>
            <w:tcW w:w="2486" w:type="dxa"/>
            <w:vMerge w:val="restart"/>
            <w:tcBorders>
              <w:top w:val="single" w:sz="4" w:space="0" w:color="C8C5A6"/>
              <w:left w:val="single" w:sz="4" w:space="0" w:color="C8C5A6"/>
              <w:bottom w:val="single" w:sz="4" w:space="0" w:color="C8C5A6"/>
              <w:right w:val="single" w:sz="4" w:space="0" w:color="C8C5A6"/>
            </w:tcBorders>
            <w:shd w:val="clear" w:color="auto" w:fill="auto"/>
          </w:tcPr>
          <w:p w:rsidR="00C1627C" w:rsidRPr="00C1627C" w:rsidRDefault="00C1627C" w:rsidP="00C1627C">
            <w:pPr>
              <w:suppressAutoHyphens/>
              <w:autoSpaceDE w:val="0"/>
              <w:autoSpaceDN w:val="0"/>
              <w:adjustRightInd w:val="0"/>
              <w:spacing w:before="60" w:after="60"/>
              <w:textAlignment w:val="center"/>
              <w:rPr>
                <w:sz w:val="20"/>
                <w:szCs w:val="20"/>
              </w:rPr>
            </w:pPr>
            <w:r w:rsidRPr="00C1627C">
              <w:rPr>
                <w:sz w:val="20"/>
                <w:szCs w:val="20"/>
              </w:rPr>
              <w:t>Assistant Secretary</w:t>
            </w:r>
            <w:r w:rsidRPr="00C1627C">
              <w:rPr>
                <w:sz w:val="20"/>
                <w:szCs w:val="20"/>
              </w:rPr>
              <w:br/>
              <w:t>Marine Protected Areas Branch</w:t>
            </w:r>
          </w:p>
        </w:tc>
      </w:tr>
      <w:tr w:rsidR="00C1627C" w:rsidRPr="00EB7184" w:rsidTr="00DA3151">
        <w:trPr>
          <w:trHeight w:val="1227"/>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C1627C" w:rsidRPr="00EB7184" w:rsidRDefault="00C1627C" w:rsidP="004E6FBE">
            <w:pPr>
              <w:pStyle w:val="Tablebody0"/>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C1627C" w:rsidRPr="00C1627C" w:rsidRDefault="00C1627C"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Expand partnerships with State and Commonwealth agencies to establish comprehensive vessel monitoring system coverage for marine protected areas.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C1627C" w:rsidRPr="00C1627C" w:rsidRDefault="00C1627C" w:rsidP="00C1627C">
            <w:pPr>
              <w:pStyle w:val="TableBodyBullets"/>
              <w:numPr>
                <w:ilvl w:val="0"/>
                <w:numId w:val="3"/>
              </w:numPr>
              <w:tabs>
                <w:tab w:val="clear" w:pos="397"/>
                <w:tab w:val="clear" w:pos="567"/>
                <w:tab w:val="left" w:pos="320"/>
              </w:tabs>
              <w:spacing w:after="60" w:line="240" w:lineRule="auto"/>
              <w:ind w:left="244" w:hanging="244"/>
              <w:rPr>
                <w:sz w:val="20"/>
                <w:szCs w:val="20"/>
              </w:rPr>
            </w:pPr>
            <w:r w:rsidRPr="00C1627C">
              <w:rPr>
                <w:sz w:val="20"/>
                <w:szCs w:val="20"/>
              </w:rPr>
              <w:t>Vessel monitoring system introduced on all commercial vessels operating in marine protected areas.</w:t>
            </w:r>
          </w:p>
        </w:tc>
        <w:tc>
          <w:tcPr>
            <w:tcW w:w="2486" w:type="dxa"/>
            <w:vMerge/>
            <w:tcBorders>
              <w:top w:val="single" w:sz="4" w:space="0" w:color="C8C5A6"/>
              <w:left w:val="single" w:sz="4" w:space="0" w:color="C8C5A6"/>
              <w:bottom w:val="single" w:sz="4" w:space="0" w:color="C8C5A6"/>
              <w:right w:val="single" w:sz="4" w:space="0" w:color="C8C5A6"/>
            </w:tcBorders>
            <w:shd w:val="clear" w:color="auto" w:fill="F4F3EC"/>
          </w:tcPr>
          <w:p w:rsidR="00C1627C" w:rsidRPr="00960DE1" w:rsidRDefault="00C1627C" w:rsidP="004E6FBE">
            <w:pPr>
              <w:pStyle w:val="Tablebody0"/>
              <w:spacing w:line="240" w:lineRule="auto"/>
              <w:rPr>
                <w:sz w:val="20"/>
                <w:szCs w:val="20"/>
              </w:rPr>
            </w:pPr>
          </w:p>
        </w:tc>
      </w:tr>
    </w:tbl>
    <w:p w:rsidR="00FF63D4" w:rsidRDefault="00FF63D4"/>
    <w:p w:rsidR="004E6FBE" w:rsidRDefault="004E6FBE"/>
    <w:p w:rsidR="00096CF3" w:rsidRDefault="00A444F3">
      <w:r>
        <w:rPr>
          <w:noProof/>
          <w:lang w:eastAsia="en-AU"/>
        </w:rPr>
        <w:pict>
          <v:shape id="_x0000_s1057" type="#_x0000_t202" style="position:absolute;margin-left:702.65pt;margin-top:20.1pt;width:39.65pt;height:20.65pt;z-index:251694080;mso-height-percent:200;mso-height-percent:200;mso-width-relative:margin;mso-height-relative:margin" filled="f" stroked="f">
            <v:textbox style="mso-fit-shape-to-text:t">
              <w:txbxContent>
                <w:sdt>
                  <w:sdtPr>
                    <w:id w:val="624546189"/>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32</w:t>
                        </w:r>
                      </w:fldSimple>
                    </w:p>
                  </w:sdtContent>
                </w:sdt>
              </w:txbxContent>
            </v:textbox>
          </v:shape>
        </w:pict>
      </w:r>
      <w:r w:rsidR="00096CF3">
        <w:br w:type="page"/>
      </w:r>
    </w:p>
    <w:tbl>
      <w:tblPr>
        <w:tblStyle w:val="TableGrid"/>
        <w:tblW w:w="0" w:type="auto"/>
        <w:tblLook w:val="04A0"/>
      </w:tblPr>
      <w:tblGrid>
        <w:gridCol w:w="2518"/>
        <w:gridCol w:w="4394"/>
        <w:gridCol w:w="4820"/>
        <w:gridCol w:w="2486"/>
      </w:tblGrid>
      <w:tr w:rsidR="000674DA" w:rsidRPr="000674DA" w:rsidTr="0011103F">
        <w:trPr>
          <w:trHeight w:val="138"/>
        </w:trPr>
        <w:tc>
          <w:tcPr>
            <w:tcW w:w="14218" w:type="dxa"/>
            <w:gridSpan w:val="4"/>
            <w:tcBorders>
              <w:top w:val="single" w:sz="4" w:space="0" w:color="CFCBB1"/>
              <w:left w:val="single" w:sz="4" w:space="0" w:color="CFCBB1"/>
              <w:bottom w:val="single" w:sz="4" w:space="0" w:color="C8C5A6"/>
              <w:right w:val="single" w:sz="4" w:space="0" w:color="CFCBB1"/>
            </w:tcBorders>
            <w:shd w:val="clear" w:color="auto" w:fill="E2E0D0"/>
            <w:vAlign w:val="center"/>
          </w:tcPr>
          <w:p w:rsidR="000674DA" w:rsidRPr="00421309" w:rsidRDefault="000674DA" w:rsidP="000674DA">
            <w:pPr>
              <w:pStyle w:val="Tablebody0"/>
              <w:spacing w:before="60" w:after="60" w:line="240" w:lineRule="auto"/>
              <w:rPr>
                <w:color w:val="auto"/>
                <w:sz w:val="32"/>
                <w:szCs w:val="32"/>
              </w:rPr>
            </w:pPr>
            <w:r w:rsidRPr="00376DE2">
              <w:rPr>
                <w:color w:val="auto"/>
                <w:sz w:val="32"/>
                <w:szCs w:val="32"/>
              </w:rPr>
              <w:t xml:space="preserve">Way of working: </w:t>
            </w:r>
            <w:r w:rsidRPr="000674DA">
              <w:rPr>
                <w:b/>
                <w:color w:val="auto"/>
                <w:sz w:val="32"/>
                <w:szCs w:val="32"/>
              </w:rPr>
              <w:t>Responsive organisation</w:t>
            </w:r>
          </w:p>
        </w:tc>
      </w:tr>
      <w:tr w:rsidR="000674DA" w:rsidTr="000674DA">
        <w:tc>
          <w:tcPr>
            <w:tcW w:w="14218" w:type="dxa"/>
            <w:gridSpan w:val="4"/>
            <w:tcBorders>
              <w:top w:val="single" w:sz="4" w:space="0" w:color="CFCBB1"/>
              <w:left w:val="nil"/>
              <w:bottom w:val="single" w:sz="4" w:space="0" w:color="C8C5A6"/>
              <w:right w:val="nil"/>
            </w:tcBorders>
          </w:tcPr>
          <w:p w:rsidR="000674DA" w:rsidRDefault="000674DA" w:rsidP="000674DA">
            <w:pPr>
              <w:suppressAutoHyphens/>
              <w:autoSpaceDE w:val="0"/>
              <w:autoSpaceDN w:val="0"/>
              <w:adjustRightInd w:val="0"/>
              <w:textAlignment w:val="center"/>
              <w:rPr>
                <w:rFonts w:ascii="Calibri" w:hAnsi="Calibri" w:cs="Calibri"/>
                <w:color w:val="000000"/>
                <w:lang w:val="en-GB"/>
              </w:rPr>
            </w:pPr>
          </w:p>
        </w:tc>
      </w:tr>
      <w:tr w:rsidR="000674DA" w:rsidRPr="00F76C5E" w:rsidTr="000674DA">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674DA" w:rsidRPr="00F76C5E" w:rsidRDefault="000674DA" w:rsidP="000674DA">
            <w:pPr>
              <w:pStyle w:val="Tablebody0"/>
              <w:spacing w:before="60" w:after="60" w:line="240" w:lineRule="auto"/>
              <w:rPr>
                <w:b/>
                <w:bCs/>
                <w:sz w:val="20"/>
                <w:szCs w:val="20"/>
              </w:rPr>
            </w:pPr>
            <w:r w:rsidRPr="00F76C5E">
              <w:rPr>
                <w:b/>
                <w:bCs/>
                <w:sz w:val="20"/>
                <w:szCs w:val="20"/>
              </w:rPr>
              <w:t>Objective</w:t>
            </w:r>
            <w:r w:rsidRPr="00F76C5E">
              <w:rPr>
                <w:b/>
                <w:bCs/>
                <w:sz w:val="20"/>
                <w:szCs w:val="20"/>
              </w:rPr>
              <w:tab/>
            </w:r>
          </w:p>
        </w:tc>
        <w:tc>
          <w:tcPr>
            <w:tcW w:w="11700" w:type="dxa"/>
            <w:gridSpan w:val="3"/>
            <w:tcBorders>
              <w:top w:val="single" w:sz="4" w:space="0" w:color="C8C5A6"/>
              <w:left w:val="single" w:sz="4" w:space="0" w:color="C8C5A6"/>
              <w:bottom w:val="single" w:sz="4" w:space="0" w:color="C8C5A6"/>
              <w:right w:val="single" w:sz="4" w:space="0" w:color="C8C5A6"/>
            </w:tcBorders>
          </w:tcPr>
          <w:p w:rsidR="000674DA" w:rsidRPr="00F76C5E" w:rsidRDefault="000674DA" w:rsidP="000674DA">
            <w:pPr>
              <w:suppressAutoHyphens/>
              <w:autoSpaceDE w:val="0"/>
              <w:autoSpaceDN w:val="0"/>
              <w:adjustRightInd w:val="0"/>
              <w:spacing w:before="60" w:after="60"/>
              <w:textAlignment w:val="center"/>
              <w:rPr>
                <w:sz w:val="20"/>
                <w:szCs w:val="20"/>
              </w:rPr>
            </w:pPr>
            <w:r w:rsidRPr="000674DA">
              <w:rPr>
                <w:sz w:val="20"/>
                <w:szCs w:val="20"/>
              </w:rPr>
              <w:t>Parks Australia is an efficient and effective agency supported by good business systems</w:t>
            </w:r>
          </w:p>
        </w:tc>
      </w:tr>
      <w:tr w:rsidR="000674DA" w:rsidTr="000674DA">
        <w:tc>
          <w:tcPr>
            <w:tcW w:w="14218" w:type="dxa"/>
            <w:gridSpan w:val="4"/>
            <w:tcBorders>
              <w:top w:val="single" w:sz="4" w:space="0" w:color="C8C5A6"/>
              <w:left w:val="nil"/>
              <w:bottom w:val="single" w:sz="4" w:space="0" w:color="C8C5A6"/>
              <w:right w:val="nil"/>
            </w:tcBorders>
          </w:tcPr>
          <w:p w:rsidR="000674DA" w:rsidRDefault="000674DA" w:rsidP="000674DA">
            <w:pPr>
              <w:suppressAutoHyphens/>
              <w:autoSpaceDE w:val="0"/>
              <w:autoSpaceDN w:val="0"/>
              <w:adjustRightInd w:val="0"/>
              <w:textAlignment w:val="center"/>
              <w:rPr>
                <w:rFonts w:ascii="Calibri" w:hAnsi="Calibri" w:cs="Calibri"/>
                <w:color w:val="000000"/>
                <w:lang w:val="en-GB"/>
              </w:rPr>
            </w:pPr>
          </w:p>
        </w:tc>
      </w:tr>
      <w:tr w:rsidR="000674DA" w:rsidTr="000674DA">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674DA" w:rsidRPr="00256B84" w:rsidRDefault="000674DA" w:rsidP="000674DA">
            <w:pPr>
              <w:pStyle w:val="NoParagraphStyle"/>
              <w:spacing w:before="60" w:after="60" w:line="240" w:lineRule="auto"/>
              <w:textAlignment w:val="auto"/>
              <w:rPr>
                <w:color w:val="auto"/>
                <w:sz w:val="20"/>
                <w:szCs w:val="20"/>
                <w:lang w:val="en-AU"/>
              </w:rPr>
            </w:pPr>
          </w:p>
        </w:tc>
        <w:tc>
          <w:tcPr>
            <w:tcW w:w="9214" w:type="dxa"/>
            <w:gridSpan w:val="2"/>
            <w:tcBorders>
              <w:top w:val="single" w:sz="4" w:space="0" w:color="C8C5A6"/>
              <w:left w:val="single" w:sz="4" w:space="0" w:color="C8C5A6"/>
              <w:bottom w:val="single" w:sz="4" w:space="0" w:color="C8C5A6"/>
              <w:right w:val="single" w:sz="4" w:space="0" w:color="C8C5A6"/>
            </w:tcBorders>
            <w:shd w:val="clear" w:color="auto" w:fill="E2E0D0"/>
          </w:tcPr>
          <w:p w:rsidR="000674DA" w:rsidRPr="00256B84" w:rsidRDefault="000674DA" w:rsidP="000674DA">
            <w:pPr>
              <w:pStyle w:val="Tablebody0"/>
              <w:spacing w:before="60" w:after="60" w:line="240" w:lineRule="auto"/>
              <w:rPr>
                <w:sz w:val="20"/>
                <w:szCs w:val="20"/>
              </w:rPr>
            </w:pPr>
            <w:r w:rsidRPr="00256B84">
              <w:rPr>
                <w:b/>
                <w:bCs/>
                <w:sz w:val="20"/>
                <w:szCs w:val="20"/>
              </w:rPr>
              <w:t>Priority</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0674DA" w:rsidRPr="00256B84" w:rsidRDefault="000674DA" w:rsidP="000674DA">
            <w:pPr>
              <w:pStyle w:val="Tablebody0"/>
              <w:spacing w:before="60" w:after="60" w:line="240" w:lineRule="auto"/>
              <w:rPr>
                <w:sz w:val="20"/>
                <w:szCs w:val="20"/>
              </w:rPr>
            </w:pPr>
            <w:r w:rsidRPr="00256B84">
              <w:rPr>
                <w:b/>
                <w:bCs/>
                <w:sz w:val="20"/>
                <w:szCs w:val="20"/>
              </w:rPr>
              <w:t>Business owner</w:t>
            </w:r>
          </w:p>
        </w:tc>
      </w:tr>
      <w:tr w:rsidR="000674DA" w:rsidTr="000674DA">
        <w:tc>
          <w:tcPr>
            <w:tcW w:w="2518" w:type="dxa"/>
            <w:vMerge w:val="restart"/>
            <w:tcBorders>
              <w:top w:val="single" w:sz="4" w:space="0" w:color="C8C5A6"/>
              <w:left w:val="single" w:sz="4" w:space="0" w:color="C8C5A6"/>
              <w:right w:val="single" w:sz="4" w:space="0" w:color="C8C5A6"/>
            </w:tcBorders>
            <w:shd w:val="clear" w:color="auto" w:fill="E2E0D0"/>
          </w:tcPr>
          <w:p w:rsidR="000674DA" w:rsidRPr="00256B84" w:rsidRDefault="000674DA" w:rsidP="000674DA">
            <w:pPr>
              <w:suppressAutoHyphens/>
              <w:autoSpaceDE w:val="0"/>
              <w:autoSpaceDN w:val="0"/>
              <w:adjustRightInd w:val="0"/>
              <w:spacing w:before="60" w:after="60"/>
              <w:textAlignment w:val="center"/>
              <w:rPr>
                <w:rFonts w:ascii="Calibri" w:hAnsi="Calibri" w:cs="Calibri"/>
                <w:color w:val="000000"/>
                <w:sz w:val="20"/>
                <w:szCs w:val="20"/>
                <w:lang w:val="en-GB"/>
              </w:rPr>
            </w:pPr>
            <w:r w:rsidRPr="00256B84">
              <w:rPr>
                <w:b/>
                <w:bCs/>
                <w:sz w:val="20"/>
                <w:szCs w:val="20"/>
              </w:rPr>
              <w:t>Corporate priorities for 2016-17</w:t>
            </w:r>
          </w:p>
        </w:tc>
        <w:tc>
          <w:tcPr>
            <w:tcW w:w="9214" w:type="dxa"/>
            <w:gridSpan w:val="2"/>
            <w:tcBorders>
              <w:top w:val="single" w:sz="4" w:space="0" w:color="C8C5A6"/>
              <w:left w:val="single" w:sz="4" w:space="0" w:color="C8C5A6"/>
              <w:bottom w:val="single" w:sz="4" w:space="0" w:color="C8C5A6"/>
              <w:right w:val="single" w:sz="4" w:space="0" w:color="C8C5A6"/>
            </w:tcBorders>
          </w:tcPr>
          <w:p w:rsidR="000674DA" w:rsidRPr="000674DA" w:rsidRDefault="000674DA" w:rsidP="000674DA">
            <w:pPr>
              <w:suppressAutoHyphens/>
              <w:autoSpaceDE w:val="0"/>
              <w:autoSpaceDN w:val="0"/>
              <w:adjustRightInd w:val="0"/>
              <w:spacing w:before="60" w:after="60"/>
              <w:textAlignment w:val="center"/>
              <w:rPr>
                <w:sz w:val="20"/>
                <w:szCs w:val="20"/>
              </w:rPr>
            </w:pPr>
            <w:r w:rsidRPr="000674DA">
              <w:rPr>
                <w:sz w:val="20"/>
                <w:szCs w:val="20"/>
              </w:rPr>
              <w:t xml:space="preserve">Respond to regulatory direction and embed processes established under the </w:t>
            </w:r>
            <w:r w:rsidRPr="000674DA">
              <w:rPr>
                <w:i/>
                <w:sz w:val="20"/>
                <w:szCs w:val="20"/>
              </w:rPr>
              <w:t>Public Governance, Performance and Accountability Act 2013</w:t>
            </w:r>
          </w:p>
        </w:tc>
        <w:tc>
          <w:tcPr>
            <w:tcW w:w="2486" w:type="dxa"/>
            <w:tcBorders>
              <w:top w:val="single" w:sz="4" w:space="0" w:color="C8C5A6"/>
              <w:left w:val="single" w:sz="4" w:space="0" w:color="C8C5A6"/>
              <w:bottom w:val="single" w:sz="4" w:space="0" w:color="C8C5A6"/>
              <w:right w:val="single" w:sz="4" w:space="0" w:color="C8C5A6"/>
            </w:tcBorders>
          </w:tcPr>
          <w:p w:rsidR="000674DA" w:rsidRPr="000674DA" w:rsidRDefault="000674DA" w:rsidP="000674DA">
            <w:pPr>
              <w:suppressAutoHyphens/>
              <w:autoSpaceDE w:val="0"/>
              <w:autoSpaceDN w:val="0"/>
              <w:adjustRightInd w:val="0"/>
              <w:spacing w:before="60" w:after="60"/>
              <w:textAlignment w:val="center"/>
              <w:rPr>
                <w:sz w:val="20"/>
                <w:szCs w:val="20"/>
              </w:rPr>
            </w:pPr>
            <w:r w:rsidRPr="000674DA">
              <w:rPr>
                <w:sz w:val="20"/>
                <w:szCs w:val="20"/>
              </w:rPr>
              <w:t>Director National Parks</w:t>
            </w:r>
          </w:p>
        </w:tc>
      </w:tr>
      <w:tr w:rsidR="000674DA" w:rsidTr="000674DA">
        <w:tc>
          <w:tcPr>
            <w:tcW w:w="2518" w:type="dxa"/>
            <w:vMerge/>
            <w:tcBorders>
              <w:left w:val="single" w:sz="4" w:space="0" w:color="C8C5A6"/>
              <w:right w:val="single" w:sz="4" w:space="0" w:color="C8C5A6"/>
            </w:tcBorders>
            <w:shd w:val="clear" w:color="auto" w:fill="E2E0D0"/>
          </w:tcPr>
          <w:p w:rsidR="000674DA" w:rsidRPr="00256B84" w:rsidRDefault="000674DA" w:rsidP="000674DA">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0674DA" w:rsidRPr="000674DA" w:rsidRDefault="000674DA" w:rsidP="000674DA">
            <w:pPr>
              <w:suppressAutoHyphens/>
              <w:autoSpaceDE w:val="0"/>
              <w:autoSpaceDN w:val="0"/>
              <w:adjustRightInd w:val="0"/>
              <w:spacing w:before="60" w:after="60"/>
              <w:textAlignment w:val="center"/>
              <w:rPr>
                <w:sz w:val="20"/>
                <w:szCs w:val="20"/>
              </w:rPr>
            </w:pPr>
            <w:r w:rsidRPr="000674DA">
              <w:rPr>
                <w:sz w:val="20"/>
                <w:szCs w:val="20"/>
              </w:rPr>
              <w:t>Workforce planning to identify and fill capability gaps</w:t>
            </w:r>
          </w:p>
        </w:tc>
        <w:tc>
          <w:tcPr>
            <w:tcW w:w="2486" w:type="dxa"/>
            <w:tcBorders>
              <w:top w:val="single" w:sz="4" w:space="0" w:color="C8C5A6"/>
              <w:left w:val="single" w:sz="4" w:space="0" w:color="C8C5A6"/>
              <w:bottom w:val="single" w:sz="4" w:space="0" w:color="C8C5A6"/>
              <w:right w:val="single" w:sz="4" w:space="0" w:color="C8C5A6"/>
            </w:tcBorders>
          </w:tcPr>
          <w:p w:rsidR="000674DA" w:rsidRPr="000674DA" w:rsidRDefault="000674DA" w:rsidP="000674DA">
            <w:pPr>
              <w:suppressAutoHyphens/>
              <w:autoSpaceDE w:val="0"/>
              <w:autoSpaceDN w:val="0"/>
              <w:adjustRightInd w:val="0"/>
              <w:spacing w:before="60" w:after="60"/>
              <w:textAlignment w:val="center"/>
              <w:rPr>
                <w:sz w:val="20"/>
                <w:szCs w:val="20"/>
              </w:rPr>
            </w:pPr>
            <w:r w:rsidRPr="000674DA">
              <w:rPr>
                <w:sz w:val="20"/>
                <w:szCs w:val="20"/>
              </w:rPr>
              <w:t>Director</w:t>
            </w:r>
            <w:r w:rsidRPr="000674DA">
              <w:rPr>
                <w:sz w:val="20"/>
                <w:szCs w:val="20"/>
              </w:rPr>
              <w:br/>
              <w:t>People and Workforce Development</w:t>
            </w:r>
          </w:p>
        </w:tc>
      </w:tr>
      <w:tr w:rsidR="000674DA" w:rsidTr="000674DA">
        <w:tc>
          <w:tcPr>
            <w:tcW w:w="2518" w:type="dxa"/>
            <w:vMerge/>
            <w:tcBorders>
              <w:left w:val="single" w:sz="4" w:space="0" w:color="C8C5A6"/>
              <w:right w:val="single" w:sz="4" w:space="0" w:color="C8C5A6"/>
            </w:tcBorders>
            <w:shd w:val="clear" w:color="auto" w:fill="E2E0D0"/>
          </w:tcPr>
          <w:p w:rsidR="000674DA" w:rsidRPr="00256B84" w:rsidRDefault="000674DA" w:rsidP="000674DA">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0674DA" w:rsidRPr="000674DA" w:rsidRDefault="000674DA" w:rsidP="000674DA">
            <w:pPr>
              <w:suppressAutoHyphens/>
              <w:autoSpaceDE w:val="0"/>
              <w:autoSpaceDN w:val="0"/>
              <w:adjustRightInd w:val="0"/>
              <w:spacing w:before="60" w:after="60"/>
              <w:textAlignment w:val="center"/>
              <w:rPr>
                <w:sz w:val="20"/>
                <w:szCs w:val="20"/>
              </w:rPr>
            </w:pPr>
            <w:r w:rsidRPr="000674DA">
              <w:rPr>
                <w:sz w:val="20"/>
                <w:szCs w:val="20"/>
              </w:rPr>
              <w:t>Implement a new strategic asset management strategy</w:t>
            </w:r>
          </w:p>
        </w:tc>
        <w:tc>
          <w:tcPr>
            <w:tcW w:w="2486" w:type="dxa"/>
            <w:tcBorders>
              <w:top w:val="single" w:sz="4" w:space="0" w:color="C8C5A6"/>
              <w:left w:val="single" w:sz="4" w:space="0" w:color="C8C5A6"/>
              <w:bottom w:val="single" w:sz="4" w:space="0" w:color="C8C5A6"/>
              <w:right w:val="single" w:sz="4" w:space="0" w:color="C8C5A6"/>
            </w:tcBorders>
          </w:tcPr>
          <w:p w:rsidR="000674DA" w:rsidRPr="000674DA" w:rsidRDefault="000674DA" w:rsidP="000674DA">
            <w:pPr>
              <w:suppressAutoHyphens/>
              <w:autoSpaceDE w:val="0"/>
              <w:autoSpaceDN w:val="0"/>
              <w:adjustRightInd w:val="0"/>
              <w:spacing w:before="60" w:after="60"/>
              <w:textAlignment w:val="center"/>
              <w:rPr>
                <w:sz w:val="20"/>
                <w:szCs w:val="20"/>
              </w:rPr>
            </w:pPr>
            <w:r w:rsidRPr="000674DA">
              <w:rPr>
                <w:sz w:val="20"/>
                <w:szCs w:val="20"/>
              </w:rPr>
              <w:t>Director</w:t>
            </w:r>
            <w:r w:rsidRPr="000674DA">
              <w:rPr>
                <w:sz w:val="20"/>
                <w:szCs w:val="20"/>
              </w:rPr>
              <w:br/>
              <w:t>Governance and Business Systems</w:t>
            </w:r>
          </w:p>
        </w:tc>
      </w:tr>
      <w:tr w:rsidR="000674DA" w:rsidTr="000674DA">
        <w:tc>
          <w:tcPr>
            <w:tcW w:w="2518" w:type="dxa"/>
            <w:vMerge/>
            <w:tcBorders>
              <w:left w:val="single" w:sz="4" w:space="0" w:color="C8C5A6"/>
              <w:bottom w:val="single" w:sz="4" w:space="0" w:color="C8C5A6"/>
              <w:right w:val="single" w:sz="4" w:space="0" w:color="C8C5A6"/>
            </w:tcBorders>
            <w:shd w:val="clear" w:color="auto" w:fill="E2E0D0"/>
          </w:tcPr>
          <w:p w:rsidR="000674DA" w:rsidRPr="00256B84" w:rsidRDefault="000674DA" w:rsidP="000674DA">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9214" w:type="dxa"/>
            <w:gridSpan w:val="2"/>
            <w:tcBorders>
              <w:top w:val="single" w:sz="4" w:space="0" w:color="C8C5A6"/>
              <w:left w:val="single" w:sz="4" w:space="0" w:color="C8C5A6"/>
              <w:bottom w:val="single" w:sz="4" w:space="0" w:color="C8C5A6"/>
              <w:right w:val="single" w:sz="4" w:space="0" w:color="C8C5A6"/>
            </w:tcBorders>
          </w:tcPr>
          <w:p w:rsidR="000674DA" w:rsidRPr="000674DA" w:rsidRDefault="000674DA" w:rsidP="000674DA">
            <w:pPr>
              <w:suppressAutoHyphens/>
              <w:autoSpaceDE w:val="0"/>
              <w:autoSpaceDN w:val="0"/>
              <w:adjustRightInd w:val="0"/>
              <w:spacing w:before="60" w:after="60"/>
              <w:textAlignment w:val="center"/>
              <w:rPr>
                <w:sz w:val="20"/>
                <w:szCs w:val="20"/>
              </w:rPr>
            </w:pPr>
            <w:r w:rsidRPr="000674DA">
              <w:rPr>
                <w:sz w:val="20"/>
                <w:szCs w:val="20"/>
              </w:rPr>
              <w:t>Increase the efficiency and effectiveness of our business systems with a focus on digital technology to support customer services and visitor experiences.</w:t>
            </w:r>
          </w:p>
        </w:tc>
        <w:tc>
          <w:tcPr>
            <w:tcW w:w="2486" w:type="dxa"/>
            <w:tcBorders>
              <w:top w:val="single" w:sz="4" w:space="0" w:color="C8C5A6"/>
              <w:left w:val="single" w:sz="4" w:space="0" w:color="C8C5A6"/>
              <w:bottom w:val="single" w:sz="4" w:space="0" w:color="C8C5A6"/>
              <w:right w:val="single" w:sz="4" w:space="0" w:color="C8C5A6"/>
            </w:tcBorders>
          </w:tcPr>
          <w:p w:rsidR="000674DA" w:rsidRPr="000674DA" w:rsidRDefault="000674DA" w:rsidP="000674DA">
            <w:pPr>
              <w:suppressAutoHyphens/>
              <w:autoSpaceDE w:val="0"/>
              <w:autoSpaceDN w:val="0"/>
              <w:adjustRightInd w:val="0"/>
              <w:spacing w:before="60" w:after="60"/>
              <w:textAlignment w:val="center"/>
              <w:rPr>
                <w:sz w:val="20"/>
                <w:szCs w:val="20"/>
              </w:rPr>
            </w:pPr>
            <w:r w:rsidRPr="000674DA">
              <w:rPr>
                <w:sz w:val="20"/>
                <w:szCs w:val="20"/>
              </w:rPr>
              <w:t>Director</w:t>
            </w:r>
            <w:r w:rsidRPr="000674DA">
              <w:rPr>
                <w:sz w:val="20"/>
                <w:szCs w:val="20"/>
              </w:rPr>
              <w:br/>
              <w:t>Customer Experience and Destination Planning</w:t>
            </w:r>
          </w:p>
        </w:tc>
      </w:tr>
      <w:tr w:rsidR="000674DA" w:rsidTr="000674DA">
        <w:tc>
          <w:tcPr>
            <w:tcW w:w="14218" w:type="dxa"/>
            <w:gridSpan w:val="4"/>
            <w:tcBorders>
              <w:top w:val="single" w:sz="4" w:space="0" w:color="C8C5A6"/>
              <w:left w:val="nil"/>
              <w:bottom w:val="single" w:sz="4" w:space="0" w:color="C8C5A6"/>
              <w:right w:val="nil"/>
            </w:tcBorders>
          </w:tcPr>
          <w:p w:rsidR="000674DA" w:rsidRDefault="000674DA" w:rsidP="000674DA">
            <w:pPr>
              <w:suppressAutoHyphens/>
              <w:autoSpaceDE w:val="0"/>
              <w:autoSpaceDN w:val="0"/>
              <w:adjustRightInd w:val="0"/>
              <w:textAlignment w:val="center"/>
              <w:rPr>
                <w:rFonts w:ascii="Calibri" w:hAnsi="Calibri" w:cs="Calibri"/>
                <w:color w:val="000000"/>
                <w:lang w:val="en-GB"/>
              </w:rPr>
            </w:pPr>
          </w:p>
        </w:tc>
      </w:tr>
      <w:tr w:rsidR="000674DA" w:rsidTr="000674DA">
        <w:trPr>
          <w:trHeight w:val="299"/>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674DA" w:rsidRPr="00C6179B" w:rsidRDefault="000674DA" w:rsidP="000674DA">
            <w:pPr>
              <w:pStyle w:val="NoParagraphStyle"/>
              <w:spacing w:before="60" w:after="60" w:line="240" w:lineRule="auto"/>
              <w:textAlignment w:val="auto"/>
              <w:rPr>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0674DA" w:rsidRPr="00C6179B" w:rsidRDefault="000674DA" w:rsidP="000674DA">
            <w:pPr>
              <w:pStyle w:val="Tablebody0"/>
              <w:spacing w:before="60" w:after="60" w:line="240" w:lineRule="auto"/>
              <w:rPr>
                <w:sz w:val="20"/>
                <w:szCs w:val="20"/>
              </w:rPr>
            </w:pPr>
            <w:r w:rsidRPr="00C6179B">
              <w:rPr>
                <w:b/>
                <w:bCs/>
                <w:sz w:val="20"/>
                <w:szCs w:val="20"/>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0674DA" w:rsidRPr="00C6179B" w:rsidRDefault="000674DA" w:rsidP="000674DA">
            <w:pPr>
              <w:pStyle w:val="Tablebody0"/>
              <w:spacing w:before="60" w:after="60" w:line="240" w:lineRule="auto"/>
              <w:rPr>
                <w:sz w:val="20"/>
                <w:szCs w:val="20"/>
              </w:rPr>
            </w:pPr>
            <w:r w:rsidRPr="00C6179B">
              <w:rPr>
                <w:b/>
                <w:bCs/>
                <w:sz w:val="20"/>
                <w:szCs w:val="20"/>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0674DA" w:rsidRPr="00C6179B" w:rsidRDefault="000674DA" w:rsidP="000674DA">
            <w:pPr>
              <w:pStyle w:val="Tablebody0"/>
              <w:spacing w:before="60" w:after="60" w:line="240" w:lineRule="auto"/>
              <w:rPr>
                <w:sz w:val="20"/>
                <w:szCs w:val="20"/>
              </w:rPr>
            </w:pPr>
            <w:r w:rsidRPr="00C6179B">
              <w:rPr>
                <w:b/>
                <w:bCs/>
                <w:sz w:val="20"/>
                <w:szCs w:val="20"/>
              </w:rPr>
              <w:t>Business owner</w:t>
            </w:r>
          </w:p>
        </w:tc>
      </w:tr>
      <w:tr w:rsidR="00481862" w:rsidTr="00DA3151">
        <w:trPr>
          <w:trHeight w:val="138"/>
        </w:trPr>
        <w:tc>
          <w:tcPr>
            <w:tcW w:w="2518" w:type="dxa"/>
            <w:vMerge w:val="restart"/>
            <w:tcBorders>
              <w:top w:val="single" w:sz="4" w:space="0" w:color="C8C5A6"/>
              <w:left w:val="single" w:sz="4" w:space="0" w:color="C8C5A6"/>
              <w:right w:val="single" w:sz="4" w:space="0" w:color="C8C5A6"/>
            </w:tcBorders>
            <w:shd w:val="clear" w:color="auto" w:fill="E2E0D0"/>
          </w:tcPr>
          <w:p w:rsidR="00481862" w:rsidRPr="00C6179B" w:rsidRDefault="00481862" w:rsidP="000674DA">
            <w:pPr>
              <w:pStyle w:val="Tablebody0"/>
              <w:spacing w:before="60" w:after="60" w:line="240" w:lineRule="auto"/>
              <w:rPr>
                <w:sz w:val="20"/>
                <w:szCs w:val="20"/>
              </w:rPr>
            </w:pPr>
            <w:r w:rsidRPr="00C6179B">
              <w:rPr>
                <w:b/>
                <w:bCs/>
                <w:sz w:val="20"/>
                <w:szCs w:val="20"/>
              </w:rPr>
              <w:t>How we will deliver our corporate priorities in 2016-17</w:t>
            </w:r>
          </w:p>
        </w:tc>
        <w:tc>
          <w:tcPr>
            <w:tcW w:w="4394" w:type="dxa"/>
            <w:tcBorders>
              <w:top w:val="single" w:sz="4" w:space="0" w:color="C8C5A6"/>
              <w:left w:val="single" w:sz="4" w:space="0" w:color="C8C5A6"/>
              <w:bottom w:val="single" w:sz="4" w:space="0" w:color="CFCBB1"/>
              <w:right w:val="single" w:sz="4" w:space="0" w:color="C8C5A6"/>
            </w:tcBorders>
            <w:shd w:val="clear" w:color="auto" w:fill="auto"/>
          </w:tcPr>
          <w:p w:rsidR="00481862" w:rsidRPr="00481862" w:rsidRDefault="00481862"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Increase the efficiency and effectiveness of our business systems with a particular focus on financial literacy, asset management and procurement processes.</w:t>
            </w:r>
          </w:p>
        </w:tc>
        <w:tc>
          <w:tcPr>
            <w:tcW w:w="4820" w:type="dxa"/>
            <w:tcBorders>
              <w:top w:val="single" w:sz="4" w:space="0" w:color="C8C5A6"/>
              <w:left w:val="single" w:sz="4" w:space="0" w:color="C8C5A6"/>
              <w:bottom w:val="single" w:sz="4" w:space="0" w:color="CFCBB1"/>
              <w:right w:val="single" w:sz="4" w:space="0" w:color="C8C5A6"/>
            </w:tcBorders>
            <w:shd w:val="clear" w:color="auto" w:fill="auto"/>
          </w:tcPr>
          <w:p w:rsidR="00481862" w:rsidRPr="00481862" w:rsidRDefault="00481862"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Benchmark our approach to strategic asset management against best practice and develop a new strategy.</w:t>
            </w:r>
          </w:p>
        </w:tc>
        <w:tc>
          <w:tcPr>
            <w:tcW w:w="2486" w:type="dxa"/>
            <w:tcBorders>
              <w:top w:val="single" w:sz="4" w:space="0" w:color="C8C5A6"/>
              <w:left w:val="single" w:sz="4" w:space="0" w:color="C8C5A6"/>
              <w:bottom w:val="single" w:sz="4" w:space="0" w:color="CFCBB1"/>
              <w:right w:val="single" w:sz="4" w:space="0" w:color="C8C5A6"/>
            </w:tcBorders>
            <w:shd w:val="clear" w:color="auto" w:fill="auto"/>
          </w:tcPr>
          <w:p w:rsidR="00481862" w:rsidRPr="00481862" w:rsidRDefault="00481862" w:rsidP="00481862">
            <w:pPr>
              <w:suppressAutoHyphens/>
              <w:autoSpaceDE w:val="0"/>
              <w:autoSpaceDN w:val="0"/>
              <w:adjustRightInd w:val="0"/>
              <w:spacing w:before="60" w:after="60"/>
              <w:textAlignment w:val="center"/>
              <w:rPr>
                <w:sz w:val="20"/>
                <w:szCs w:val="20"/>
              </w:rPr>
            </w:pPr>
            <w:r w:rsidRPr="00481862">
              <w:rPr>
                <w:sz w:val="20"/>
                <w:szCs w:val="20"/>
              </w:rPr>
              <w:t>Director</w:t>
            </w:r>
            <w:r w:rsidRPr="00481862">
              <w:rPr>
                <w:sz w:val="20"/>
                <w:szCs w:val="20"/>
              </w:rPr>
              <w:br/>
              <w:t>Governance and Business Systems</w:t>
            </w:r>
          </w:p>
        </w:tc>
      </w:tr>
      <w:tr w:rsidR="00481862" w:rsidTr="00DA3151">
        <w:trPr>
          <w:trHeight w:val="138"/>
        </w:trPr>
        <w:tc>
          <w:tcPr>
            <w:tcW w:w="2518" w:type="dxa"/>
            <w:vMerge/>
            <w:tcBorders>
              <w:left w:val="single" w:sz="4" w:space="0" w:color="C8C5A6"/>
              <w:bottom w:val="single" w:sz="4" w:space="0" w:color="CFCBB1"/>
              <w:right w:val="single" w:sz="4" w:space="0" w:color="C8C5A6"/>
            </w:tcBorders>
            <w:shd w:val="clear" w:color="auto" w:fill="E2E0D0"/>
          </w:tcPr>
          <w:p w:rsidR="00481862" w:rsidRPr="00C6179B" w:rsidRDefault="00481862" w:rsidP="000674DA">
            <w:pPr>
              <w:pStyle w:val="Tablebody0"/>
              <w:spacing w:before="60" w:after="60" w:line="240" w:lineRule="auto"/>
              <w:rPr>
                <w:sz w:val="20"/>
                <w:szCs w:val="20"/>
              </w:rPr>
            </w:pPr>
          </w:p>
        </w:tc>
        <w:tc>
          <w:tcPr>
            <w:tcW w:w="4394" w:type="dxa"/>
            <w:tcBorders>
              <w:top w:val="single" w:sz="4" w:space="0" w:color="C8C5A6"/>
              <w:left w:val="single" w:sz="4" w:space="0" w:color="C8C5A6"/>
              <w:bottom w:val="single" w:sz="4" w:space="0" w:color="CFCBB1"/>
              <w:right w:val="single" w:sz="4" w:space="0" w:color="C8C5A6"/>
            </w:tcBorders>
            <w:shd w:val="clear" w:color="auto" w:fill="auto"/>
          </w:tcPr>
          <w:p w:rsidR="00481862" w:rsidRPr="00481862" w:rsidRDefault="00481862"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Continue to support our people and increase skills to maximise workforce capability.</w:t>
            </w:r>
          </w:p>
        </w:tc>
        <w:tc>
          <w:tcPr>
            <w:tcW w:w="4820" w:type="dxa"/>
            <w:tcBorders>
              <w:top w:val="single" w:sz="4" w:space="0" w:color="C8C5A6"/>
              <w:left w:val="single" w:sz="4" w:space="0" w:color="C8C5A6"/>
              <w:bottom w:val="single" w:sz="4" w:space="0" w:color="CFCBB1"/>
              <w:right w:val="single" w:sz="4" w:space="0" w:color="C8C5A6"/>
            </w:tcBorders>
            <w:shd w:val="clear" w:color="auto" w:fill="auto"/>
          </w:tcPr>
          <w:p w:rsidR="00481862" w:rsidRPr="00481862" w:rsidRDefault="00481862"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A workforce strategy to ensure the effective and efficient use of staff resources to address divisional priorities including identification of relevant training needs.</w:t>
            </w:r>
          </w:p>
        </w:tc>
        <w:tc>
          <w:tcPr>
            <w:tcW w:w="2486" w:type="dxa"/>
            <w:tcBorders>
              <w:top w:val="single" w:sz="4" w:space="0" w:color="C8C5A6"/>
              <w:left w:val="single" w:sz="4" w:space="0" w:color="C8C5A6"/>
              <w:bottom w:val="single" w:sz="4" w:space="0" w:color="CFCBB1"/>
              <w:right w:val="single" w:sz="4" w:space="0" w:color="C8C5A6"/>
            </w:tcBorders>
            <w:shd w:val="clear" w:color="auto" w:fill="auto"/>
          </w:tcPr>
          <w:p w:rsidR="00481862" w:rsidRPr="00481862" w:rsidRDefault="00481862" w:rsidP="00481862">
            <w:pPr>
              <w:suppressAutoHyphens/>
              <w:autoSpaceDE w:val="0"/>
              <w:autoSpaceDN w:val="0"/>
              <w:adjustRightInd w:val="0"/>
              <w:spacing w:before="60" w:after="60"/>
              <w:textAlignment w:val="center"/>
              <w:rPr>
                <w:sz w:val="20"/>
                <w:szCs w:val="20"/>
              </w:rPr>
            </w:pPr>
            <w:r w:rsidRPr="00481862">
              <w:rPr>
                <w:sz w:val="20"/>
                <w:szCs w:val="20"/>
              </w:rPr>
              <w:t>Director</w:t>
            </w:r>
            <w:r w:rsidRPr="00481862">
              <w:rPr>
                <w:sz w:val="20"/>
                <w:szCs w:val="20"/>
              </w:rPr>
              <w:br/>
              <w:t>People and Workforce Development</w:t>
            </w:r>
          </w:p>
        </w:tc>
      </w:tr>
    </w:tbl>
    <w:p w:rsidR="00481862" w:rsidRDefault="00A444F3">
      <w:pPr>
        <w:rPr>
          <w:rFonts w:ascii="Calibri" w:hAnsi="Calibri" w:cs="Calibri"/>
          <w:color w:val="000000"/>
          <w:sz w:val="20"/>
          <w:szCs w:val="20"/>
          <w:lang w:val="en-GB"/>
        </w:rPr>
      </w:pPr>
      <w:r>
        <w:rPr>
          <w:rFonts w:ascii="Calibri" w:hAnsi="Calibri" w:cs="Calibri"/>
          <w:noProof/>
          <w:color w:val="000000"/>
          <w:sz w:val="20"/>
          <w:szCs w:val="20"/>
          <w:lang w:eastAsia="en-AU"/>
        </w:rPr>
        <w:pict>
          <v:shape id="_x0000_s1058" type="#_x0000_t202" style="position:absolute;margin-left:703.4pt;margin-top:37.95pt;width:39.65pt;height:20.65pt;z-index:251695104;mso-height-percent:200;mso-position-horizontal-relative:text;mso-position-vertical-relative:text;mso-height-percent:200;mso-width-relative:margin;mso-height-relative:margin" filled="f" stroked="f">
            <v:textbox style="mso-fit-shape-to-text:t">
              <w:txbxContent>
                <w:sdt>
                  <w:sdtPr>
                    <w:id w:val="624546222"/>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33</w:t>
                        </w:r>
                      </w:fldSimple>
                    </w:p>
                  </w:sdtContent>
                </w:sdt>
              </w:txbxContent>
            </v:textbox>
          </v:shape>
        </w:pict>
      </w:r>
      <w:r w:rsidR="00481862">
        <w:rPr>
          <w:rFonts w:ascii="Calibri" w:hAnsi="Calibri" w:cs="Calibri"/>
          <w:color w:val="000000"/>
          <w:sz w:val="20"/>
          <w:szCs w:val="20"/>
          <w:lang w:val="en-GB"/>
        </w:rPr>
        <w:br w:type="page"/>
      </w:r>
    </w:p>
    <w:tbl>
      <w:tblPr>
        <w:tblStyle w:val="TableGrid"/>
        <w:tblW w:w="0" w:type="auto"/>
        <w:tblLook w:val="04A0"/>
      </w:tblPr>
      <w:tblGrid>
        <w:gridCol w:w="2518"/>
        <w:gridCol w:w="4394"/>
        <w:gridCol w:w="4820"/>
        <w:gridCol w:w="2486"/>
      </w:tblGrid>
      <w:tr w:rsidR="000674DA" w:rsidRPr="000674DA" w:rsidTr="0011103F">
        <w:trPr>
          <w:trHeight w:val="138"/>
        </w:trPr>
        <w:tc>
          <w:tcPr>
            <w:tcW w:w="14218" w:type="dxa"/>
            <w:gridSpan w:val="4"/>
            <w:tcBorders>
              <w:top w:val="single" w:sz="4" w:space="0" w:color="CFCBB1"/>
              <w:left w:val="single" w:sz="4" w:space="0" w:color="CFCBB1"/>
              <w:bottom w:val="single" w:sz="4" w:space="0" w:color="C8C5A6"/>
              <w:right w:val="single" w:sz="4" w:space="0" w:color="CFCBB1"/>
            </w:tcBorders>
            <w:shd w:val="clear" w:color="auto" w:fill="E2E0D0"/>
            <w:vAlign w:val="center"/>
          </w:tcPr>
          <w:p w:rsidR="000674DA" w:rsidRPr="00421309" w:rsidRDefault="000674DA" w:rsidP="000674DA">
            <w:pPr>
              <w:pStyle w:val="Tablebody0"/>
              <w:spacing w:before="60" w:after="60" w:line="240" w:lineRule="auto"/>
              <w:rPr>
                <w:color w:val="auto"/>
                <w:sz w:val="32"/>
                <w:szCs w:val="32"/>
              </w:rPr>
            </w:pPr>
            <w:r w:rsidRPr="00376DE2">
              <w:rPr>
                <w:color w:val="auto"/>
                <w:sz w:val="32"/>
                <w:szCs w:val="32"/>
              </w:rPr>
              <w:t xml:space="preserve">Way of working: </w:t>
            </w:r>
            <w:r w:rsidRPr="000674DA">
              <w:rPr>
                <w:b/>
                <w:color w:val="auto"/>
                <w:sz w:val="32"/>
                <w:szCs w:val="32"/>
              </w:rPr>
              <w:t>Responsive organisation</w:t>
            </w:r>
          </w:p>
        </w:tc>
      </w:tr>
      <w:tr w:rsidR="000674DA" w:rsidTr="000674DA">
        <w:tc>
          <w:tcPr>
            <w:tcW w:w="14218" w:type="dxa"/>
            <w:gridSpan w:val="4"/>
            <w:tcBorders>
              <w:top w:val="single" w:sz="4" w:space="0" w:color="C8C5A6"/>
              <w:left w:val="nil"/>
              <w:bottom w:val="single" w:sz="4" w:space="0" w:color="C8C5A6"/>
              <w:right w:val="nil"/>
            </w:tcBorders>
          </w:tcPr>
          <w:p w:rsidR="000674DA" w:rsidRDefault="000674DA" w:rsidP="000674DA">
            <w:pPr>
              <w:suppressAutoHyphens/>
              <w:autoSpaceDE w:val="0"/>
              <w:autoSpaceDN w:val="0"/>
              <w:adjustRightInd w:val="0"/>
              <w:textAlignment w:val="center"/>
              <w:rPr>
                <w:rFonts w:ascii="Calibri" w:hAnsi="Calibri" w:cs="Calibri"/>
                <w:color w:val="000000"/>
                <w:lang w:val="en-GB"/>
              </w:rPr>
            </w:pPr>
          </w:p>
        </w:tc>
      </w:tr>
      <w:tr w:rsidR="000674DA" w:rsidRPr="00256B84" w:rsidTr="000674DA">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674DA" w:rsidRPr="00FC2B90" w:rsidRDefault="000674DA" w:rsidP="00481862">
            <w:pPr>
              <w:pStyle w:val="NoParagraphStyle"/>
              <w:spacing w:before="60" w:after="60" w:line="240" w:lineRule="auto"/>
              <w:textAlignment w:val="auto"/>
              <w:rPr>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0674DA" w:rsidRPr="00FC2B90" w:rsidRDefault="000674DA" w:rsidP="00481862">
            <w:pPr>
              <w:pStyle w:val="Tablebody0"/>
              <w:spacing w:before="60" w:after="60" w:line="240" w:lineRule="auto"/>
              <w:rPr>
                <w:sz w:val="20"/>
                <w:szCs w:val="20"/>
              </w:rPr>
            </w:pPr>
            <w:r w:rsidRPr="00FC2B90">
              <w:rPr>
                <w:b/>
                <w:bCs/>
                <w:sz w:val="20"/>
                <w:szCs w:val="20"/>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0674DA" w:rsidRPr="00FC2B90" w:rsidRDefault="000674DA" w:rsidP="00481862">
            <w:pPr>
              <w:pStyle w:val="Tablebody0"/>
              <w:spacing w:before="60" w:after="60" w:line="240" w:lineRule="auto"/>
              <w:rPr>
                <w:sz w:val="20"/>
                <w:szCs w:val="20"/>
              </w:rPr>
            </w:pPr>
            <w:r w:rsidRPr="00FC2B90">
              <w:rPr>
                <w:b/>
                <w:bCs/>
                <w:sz w:val="20"/>
                <w:szCs w:val="20"/>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0674DA" w:rsidRPr="00FC2B90" w:rsidRDefault="000674DA" w:rsidP="00481862">
            <w:pPr>
              <w:pStyle w:val="Tablebody0"/>
              <w:spacing w:before="60" w:after="60" w:line="240" w:lineRule="auto"/>
              <w:rPr>
                <w:sz w:val="20"/>
                <w:szCs w:val="20"/>
              </w:rPr>
            </w:pPr>
            <w:r w:rsidRPr="00FC2B90">
              <w:rPr>
                <w:b/>
                <w:bCs/>
                <w:sz w:val="20"/>
                <w:szCs w:val="20"/>
              </w:rPr>
              <w:t>Business owner</w:t>
            </w:r>
          </w:p>
        </w:tc>
      </w:tr>
      <w:tr w:rsidR="00481862" w:rsidRPr="00EB7184" w:rsidTr="00DA3151">
        <w:trPr>
          <w:trHeight w:val="1007"/>
        </w:trPr>
        <w:tc>
          <w:tcPr>
            <w:tcW w:w="2518" w:type="dxa"/>
            <w:vMerge w:val="restart"/>
            <w:tcBorders>
              <w:top w:val="single" w:sz="4" w:space="0" w:color="C8C5A6"/>
              <w:left w:val="single" w:sz="4" w:space="0" w:color="C8C5A6"/>
              <w:right w:val="single" w:sz="4" w:space="0" w:color="C8C5A6"/>
            </w:tcBorders>
            <w:shd w:val="clear" w:color="auto" w:fill="E2E0D0"/>
          </w:tcPr>
          <w:p w:rsidR="00481862" w:rsidRPr="00EB7184" w:rsidRDefault="00481862" w:rsidP="000674DA">
            <w:pPr>
              <w:pStyle w:val="Tablebody0"/>
              <w:rPr>
                <w:sz w:val="20"/>
                <w:szCs w:val="20"/>
              </w:rPr>
            </w:pPr>
            <w:r w:rsidRPr="00EB7184">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481862" w:rsidRPr="00481862" w:rsidRDefault="00481862"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Increase the efficiency and effectiveness of our business systems with a particular focus on financial literacy, asset management and procurement processes.</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481862" w:rsidRPr="00481862" w:rsidRDefault="00481862"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Further develop skills within Parks Australia to identify appropriately scoped IT projects and ensure their successful implementation.</w:t>
            </w:r>
          </w:p>
          <w:p w:rsidR="00481862" w:rsidRPr="00481862" w:rsidRDefault="00481862"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 xml:space="preserve">Additional key services such as entry tickets and permit applications are available to Parks Australia’s customers 24/7.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481862" w:rsidRPr="00481862" w:rsidRDefault="00481862" w:rsidP="00481862">
            <w:pPr>
              <w:suppressAutoHyphens/>
              <w:autoSpaceDE w:val="0"/>
              <w:autoSpaceDN w:val="0"/>
              <w:adjustRightInd w:val="0"/>
              <w:spacing w:before="60" w:after="60"/>
              <w:textAlignment w:val="center"/>
              <w:rPr>
                <w:sz w:val="20"/>
                <w:szCs w:val="20"/>
              </w:rPr>
            </w:pPr>
            <w:r w:rsidRPr="00481862">
              <w:rPr>
                <w:sz w:val="20"/>
                <w:szCs w:val="20"/>
              </w:rPr>
              <w:t>Director</w:t>
            </w:r>
            <w:r w:rsidRPr="00481862">
              <w:rPr>
                <w:sz w:val="20"/>
                <w:szCs w:val="20"/>
              </w:rPr>
              <w:br/>
              <w:t>Customer Experience and Destination Planning</w:t>
            </w:r>
          </w:p>
        </w:tc>
      </w:tr>
      <w:tr w:rsidR="00096CF3" w:rsidRPr="00EB7184" w:rsidTr="00DA3151">
        <w:trPr>
          <w:trHeight w:val="361"/>
        </w:trPr>
        <w:tc>
          <w:tcPr>
            <w:tcW w:w="2518" w:type="dxa"/>
            <w:vMerge/>
            <w:tcBorders>
              <w:left w:val="single" w:sz="4" w:space="0" w:color="C8C5A6"/>
              <w:right w:val="single" w:sz="4" w:space="0" w:color="C8C5A6"/>
            </w:tcBorders>
            <w:shd w:val="clear" w:color="auto" w:fill="E2E0D0"/>
          </w:tcPr>
          <w:p w:rsidR="00096CF3" w:rsidRPr="00EB7184" w:rsidRDefault="00096CF3" w:rsidP="00481862">
            <w:pPr>
              <w:pStyle w:val="Tablebody0"/>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pStyle w:val="TableBodyBullets"/>
              <w:numPr>
                <w:ilvl w:val="0"/>
                <w:numId w:val="3"/>
              </w:numPr>
              <w:tabs>
                <w:tab w:val="clear" w:pos="397"/>
                <w:tab w:val="clear" w:pos="567"/>
                <w:tab w:val="left" w:pos="320"/>
              </w:tabs>
              <w:spacing w:after="60" w:line="240" w:lineRule="auto"/>
              <w:ind w:left="244" w:hanging="244"/>
              <w:rPr>
                <w:sz w:val="20"/>
                <w:szCs w:val="20"/>
              </w:rPr>
            </w:pPr>
            <w:r w:rsidRPr="00096CF3">
              <w:rPr>
                <w:sz w:val="20"/>
                <w:szCs w:val="20"/>
              </w:rPr>
              <w:t>Continue to drive a culture of Work, Health and Safety to ensure all staff are safe</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Continual improvement of the Work, Health and Safety culture and reporting.</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481862">
            <w:pPr>
              <w:suppressAutoHyphens/>
              <w:autoSpaceDE w:val="0"/>
              <w:autoSpaceDN w:val="0"/>
              <w:adjustRightInd w:val="0"/>
              <w:spacing w:before="60" w:after="60"/>
              <w:textAlignment w:val="center"/>
              <w:rPr>
                <w:sz w:val="20"/>
                <w:szCs w:val="20"/>
              </w:rPr>
            </w:pPr>
            <w:r w:rsidRPr="00481862">
              <w:rPr>
                <w:sz w:val="20"/>
                <w:szCs w:val="20"/>
              </w:rPr>
              <w:t>Director, Governance and Business Systems</w:t>
            </w:r>
          </w:p>
        </w:tc>
      </w:tr>
      <w:tr w:rsidR="00096CF3" w:rsidRPr="00EB7184" w:rsidTr="00DA3151">
        <w:trPr>
          <w:trHeight w:val="690"/>
        </w:trPr>
        <w:tc>
          <w:tcPr>
            <w:tcW w:w="2518" w:type="dxa"/>
            <w:vMerge/>
            <w:tcBorders>
              <w:left w:val="single" w:sz="4" w:space="0" w:color="C8C5A6"/>
              <w:right w:val="single" w:sz="4" w:space="0" w:color="C8C5A6"/>
            </w:tcBorders>
            <w:shd w:val="clear" w:color="auto" w:fill="E2E0D0"/>
          </w:tcPr>
          <w:p w:rsidR="00096CF3" w:rsidRPr="00EB7184" w:rsidRDefault="00096CF3" w:rsidP="000674DA">
            <w:pPr>
              <w:pStyle w:val="Tablebody0"/>
              <w:rPr>
                <w:b/>
                <w:bCs/>
                <w:sz w:val="20"/>
                <w:szCs w:val="20"/>
              </w:rPr>
            </w:pPr>
          </w:p>
        </w:tc>
        <w:tc>
          <w:tcPr>
            <w:tcW w:w="4394" w:type="dxa"/>
            <w:vMerge w:val="restart"/>
            <w:tcBorders>
              <w:top w:val="single" w:sz="4" w:space="0" w:color="C8C5A6"/>
              <w:left w:val="single" w:sz="4" w:space="0" w:color="C8C5A6"/>
              <w:right w:val="single" w:sz="4" w:space="0" w:color="C8C5A6"/>
            </w:tcBorders>
            <w:shd w:val="clear" w:color="auto" w:fill="auto"/>
          </w:tcPr>
          <w:p w:rsidR="00096CF3" w:rsidRPr="00096CF3" w:rsidRDefault="00096CF3" w:rsidP="00096CF3">
            <w:pPr>
              <w:pStyle w:val="TableBodyBullets"/>
              <w:numPr>
                <w:ilvl w:val="0"/>
                <w:numId w:val="3"/>
              </w:numPr>
              <w:tabs>
                <w:tab w:val="clear" w:pos="397"/>
                <w:tab w:val="clear" w:pos="567"/>
                <w:tab w:val="left" w:pos="320"/>
              </w:tabs>
              <w:spacing w:after="60" w:line="240" w:lineRule="auto"/>
              <w:ind w:left="244" w:hanging="244"/>
              <w:rPr>
                <w:sz w:val="20"/>
                <w:szCs w:val="20"/>
              </w:rPr>
            </w:pPr>
            <w:r w:rsidRPr="00096CF3">
              <w:rPr>
                <w:sz w:val="20"/>
                <w:szCs w:val="20"/>
              </w:rPr>
              <w:t>Provide clear direction for managers and users of our places by ensuring a current management plan is in place consistent with the requirements of the EPBC Act.</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Technical audit of Norfolk Island Management Plan.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481862">
            <w:pPr>
              <w:suppressAutoHyphens/>
              <w:autoSpaceDE w:val="0"/>
              <w:autoSpaceDN w:val="0"/>
              <w:adjustRightInd w:val="0"/>
              <w:spacing w:before="60" w:after="60"/>
              <w:textAlignment w:val="center"/>
              <w:rPr>
                <w:sz w:val="20"/>
                <w:szCs w:val="20"/>
              </w:rPr>
            </w:pPr>
            <w:r w:rsidRPr="00481862">
              <w:rPr>
                <w:sz w:val="20"/>
                <w:szCs w:val="20"/>
              </w:rPr>
              <w:t xml:space="preserve">Director </w:t>
            </w:r>
            <w:r w:rsidRPr="00481862">
              <w:rPr>
                <w:sz w:val="20"/>
                <w:szCs w:val="20"/>
              </w:rPr>
              <w:br/>
              <w:t>Protected Area Policy and Planning</w:t>
            </w:r>
          </w:p>
        </w:tc>
      </w:tr>
      <w:tr w:rsidR="00096CF3" w:rsidRPr="00EB7184" w:rsidTr="00DA3151">
        <w:trPr>
          <w:trHeight w:val="1227"/>
        </w:trPr>
        <w:tc>
          <w:tcPr>
            <w:tcW w:w="2518" w:type="dxa"/>
            <w:vMerge/>
            <w:tcBorders>
              <w:left w:val="single" w:sz="4" w:space="0" w:color="C8C5A6"/>
              <w:right w:val="single" w:sz="4" w:space="0" w:color="C8C5A6"/>
            </w:tcBorders>
            <w:shd w:val="clear" w:color="auto" w:fill="E2E0D0"/>
          </w:tcPr>
          <w:p w:rsidR="00096CF3" w:rsidRPr="00EB7184" w:rsidRDefault="00096CF3" w:rsidP="000674DA">
            <w:pPr>
              <w:pStyle w:val="Tablebody0"/>
              <w:rPr>
                <w:b/>
                <w:bCs/>
                <w:sz w:val="20"/>
                <w:szCs w:val="20"/>
              </w:rPr>
            </w:pPr>
          </w:p>
        </w:tc>
        <w:tc>
          <w:tcPr>
            <w:tcW w:w="4394" w:type="dxa"/>
            <w:vMerge/>
            <w:tcBorders>
              <w:left w:val="single" w:sz="4" w:space="0" w:color="C8C5A6"/>
              <w:right w:val="single" w:sz="4" w:space="0" w:color="C8C5A6"/>
            </w:tcBorders>
            <w:shd w:val="clear" w:color="auto" w:fill="auto"/>
          </w:tcPr>
          <w:p w:rsidR="00096CF3" w:rsidRPr="00C1627C" w:rsidRDefault="00096CF3" w:rsidP="000674DA">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All reserves and networks will have implementation schedules for management plans, annual operational plans and annual reserve report cards in place for all reserves and/or networks as appropriate.</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481862">
            <w:pPr>
              <w:suppressAutoHyphens/>
              <w:autoSpaceDE w:val="0"/>
              <w:autoSpaceDN w:val="0"/>
              <w:adjustRightInd w:val="0"/>
              <w:spacing w:before="60" w:after="60"/>
              <w:textAlignment w:val="center"/>
              <w:rPr>
                <w:sz w:val="20"/>
                <w:szCs w:val="20"/>
              </w:rPr>
            </w:pPr>
            <w:r w:rsidRPr="00481862">
              <w:rPr>
                <w:sz w:val="20"/>
                <w:szCs w:val="20"/>
              </w:rPr>
              <w:t xml:space="preserve">Director </w:t>
            </w:r>
            <w:r w:rsidRPr="00481862">
              <w:rPr>
                <w:sz w:val="20"/>
                <w:szCs w:val="20"/>
              </w:rPr>
              <w:br/>
              <w:t>Protected Area Policy and Planning</w:t>
            </w:r>
          </w:p>
          <w:p w:rsidR="00096CF3" w:rsidRPr="00481862" w:rsidRDefault="00096CF3" w:rsidP="00481862">
            <w:pPr>
              <w:suppressAutoHyphens/>
              <w:autoSpaceDE w:val="0"/>
              <w:autoSpaceDN w:val="0"/>
              <w:adjustRightInd w:val="0"/>
              <w:spacing w:before="60" w:after="60"/>
              <w:textAlignment w:val="center"/>
              <w:rPr>
                <w:sz w:val="20"/>
                <w:szCs w:val="20"/>
              </w:rPr>
            </w:pPr>
            <w:r w:rsidRPr="00481862">
              <w:rPr>
                <w:sz w:val="20"/>
                <w:szCs w:val="20"/>
              </w:rPr>
              <w:t>Branch Heads</w:t>
            </w:r>
          </w:p>
          <w:p w:rsidR="00096CF3" w:rsidRPr="00481862" w:rsidRDefault="00096CF3" w:rsidP="00481862">
            <w:pPr>
              <w:suppressAutoHyphens/>
              <w:autoSpaceDE w:val="0"/>
              <w:autoSpaceDN w:val="0"/>
              <w:adjustRightInd w:val="0"/>
              <w:spacing w:before="60" w:after="60"/>
              <w:textAlignment w:val="center"/>
              <w:rPr>
                <w:sz w:val="20"/>
                <w:szCs w:val="20"/>
              </w:rPr>
            </w:pPr>
            <w:r w:rsidRPr="00481862">
              <w:rPr>
                <w:sz w:val="20"/>
                <w:szCs w:val="20"/>
              </w:rPr>
              <w:t>Reserve Managers</w:t>
            </w:r>
          </w:p>
        </w:tc>
      </w:tr>
      <w:tr w:rsidR="00096CF3" w:rsidRPr="00EB7184" w:rsidTr="00DA3151">
        <w:trPr>
          <w:trHeight w:val="1227"/>
        </w:trPr>
        <w:tc>
          <w:tcPr>
            <w:tcW w:w="2518" w:type="dxa"/>
            <w:vMerge/>
            <w:tcBorders>
              <w:left w:val="single" w:sz="4" w:space="0" w:color="C8C5A6"/>
              <w:right w:val="single" w:sz="4" w:space="0" w:color="C8C5A6"/>
            </w:tcBorders>
            <w:shd w:val="clear" w:color="auto" w:fill="E2E0D0"/>
          </w:tcPr>
          <w:p w:rsidR="00096CF3" w:rsidRPr="00EB7184" w:rsidRDefault="00096CF3" w:rsidP="000674DA">
            <w:pPr>
              <w:pStyle w:val="Tablebody0"/>
              <w:rPr>
                <w:b/>
                <w:bCs/>
                <w:sz w:val="20"/>
                <w:szCs w:val="20"/>
              </w:rPr>
            </w:pPr>
          </w:p>
        </w:tc>
        <w:tc>
          <w:tcPr>
            <w:tcW w:w="4394" w:type="dxa"/>
            <w:vMerge/>
            <w:tcBorders>
              <w:left w:val="single" w:sz="4" w:space="0" w:color="C8C5A6"/>
              <w:right w:val="single" w:sz="4" w:space="0" w:color="C8C5A6"/>
            </w:tcBorders>
            <w:shd w:val="clear" w:color="auto" w:fill="auto"/>
          </w:tcPr>
          <w:p w:rsidR="00096CF3" w:rsidRPr="00C1627C" w:rsidRDefault="00096CF3" w:rsidP="000674DA">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CD3865">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Initiate preparations for the Ulu</w:t>
            </w:r>
            <w:r w:rsidRPr="00CD3865">
              <w:rPr>
                <w:sz w:val="20"/>
                <w:szCs w:val="20"/>
                <w:u w:val="single"/>
              </w:rPr>
              <w:t>r</w:t>
            </w:r>
            <w:r w:rsidRPr="00481862">
              <w:rPr>
                <w:sz w:val="20"/>
                <w:szCs w:val="20"/>
              </w:rPr>
              <w:t>u-Kata Tju</w:t>
            </w:r>
            <w:r w:rsidRPr="00CD3865">
              <w:rPr>
                <w:sz w:val="20"/>
                <w:szCs w:val="20"/>
                <w:u w:val="single"/>
              </w:rPr>
              <w:t>t</w:t>
            </w:r>
            <w:r w:rsidRPr="00481862">
              <w:rPr>
                <w:sz w:val="20"/>
                <w:szCs w:val="20"/>
              </w:rPr>
              <w:t>a National Park management plan with the Board of Management.</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481862">
            <w:pPr>
              <w:suppressAutoHyphens/>
              <w:autoSpaceDE w:val="0"/>
              <w:autoSpaceDN w:val="0"/>
              <w:adjustRightInd w:val="0"/>
              <w:spacing w:before="60" w:after="60"/>
              <w:textAlignment w:val="center"/>
              <w:rPr>
                <w:sz w:val="20"/>
                <w:szCs w:val="20"/>
              </w:rPr>
            </w:pPr>
            <w:r w:rsidRPr="00481862">
              <w:rPr>
                <w:sz w:val="20"/>
                <w:szCs w:val="20"/>
              </w:rPr>
              <w:t>Park Manager</w:t>
            </w:r>
            <w:r w:rsidR="00CD3865">
              <w:rPr>
                <w:sz w:val="20"/>
                <w:szCs w:val="20"/>
              </w:rPr>
              <w:br/>
            </w:r>
            <w:r w:rsidR="00CD3865" w:rsidRPr="00481862">
              <w:rPr>
                <w:sz w:val="20"/>
                <w:szCs w:val="20"/>
              </w:rPr>
              <w:t>Ulu</w:t>
            </w:r>
            <w:r w:rsidR="00CD3865" w:rsidRPr="00CD3865">
              <w:rPr>
                <w:sz w:val="20"/>
                <w:szCs w:val="20"/>
                <w:u w:val="single"/>
              </w:rPr>
              <w:t>r</w:t>
            </w:r>
            <w:r w:rsidR="00CD3865" w:rsidRPr="00481862">
              <w:rPr>
                <w:sz w:val="20"/>
                <w:szCs w:val="20"/>
              </w:rPr>
              <w:t>u-Kata Tju</w:t>
            </w:r>
            <w:r w:rsidR="00CD3865" w:rsidRPr="00CD3865">
              <w:rPr>
                <w:sz w:val="20"/>
                <w:szCs w:val="20"/>
                <w:u w:val="single"/>
              </w:rPr>
              <w:t>t</w:t>
            </w:r>
            <w:r w:rsidR="00CD3865" w:rsidRPr="00481862">
              <w:rPr>
                <w:sz w:val="20"/>
                <w:szCs w:val="20"/>
              </w:rPr>
              <w:t xml:space="preserve">a </w:t>
            </w:r>
            <w:r w:rsidRPr="00481862">
              <w:rPr>
                <w:sz w:val="20"/>
                <w:szCs w:val="20"/>
              </w:rPr>
              <w:t>National Park</w:t>
            </w:r>
          </w:p>
          <w:p w:rsidR="00096CF3" w:rsidRPr="00481862" w:rsidRDefault="00096CF3" w:rsidP="00481862">
            <w:pPr>
              <w:suppressAutoHyphens/>
              <w:autoSpaceDE w:val="0"/>
              <w:autoSpaceDN w:val="0"/>
              <w:adjustRightInd w:val="0"/>
              <w:spacing w:before="60" w:after="60"/>
              <w:textAlignment w:val="center"/>
              <w:rPr>
                <w:sz w:val="20"/>
                <w:szCs w:val="20"/>
              </w:rPr>
            </w:pPr>
            <w:r w:rsidRPr="00481862">
              <w:rPr>
                <w:sz w:val="20"/>
                <w:szCs w:val="20"/>
              </w:rPr>
              <w:t xml:space="preserve">Director </w:t>
            </w:r>
            <w:r w:rsidRPr="00481862">
              <w:rPr>
                <w:sz w:val="20"/>
                <w:szCs w:val="20"/>
              </w:rPr>
              <w:br/>
              <w:t>Protected Area Policy and Planning</w:t>
            </w:r>
          </w:p>
        </w:tc>
      </w:tr>
      <w:tr w:rsidR="00096CF3" w:rsidRPr="00EB7184" w:rsidTr="00DA3151">
        <w:trPr>
          <w:trHeight w:val="1227"/>
        </w:trPr>
        <w:tc>
          <w:tcPr>
            <w:tcW w:w="2518" w:type="dxa"/>
            <w:vMerge/>
            <w:tcBorders>
              <w:left w:val="single" w:sz="4" w:space="0" w:color="C8C5A6"/>
              <w:bottom w:val="single" w:sz="4" w:space="0" w:color="C8C5A6"/>
              <w:right w:val="single" w:sz="4" w:space="0" w:color="C8C5A6"/>
            </w:tcBorders>
            <w:shd w:val="clear" w:color="auto" w:fill="E2E0D0"/>
          </w:tcPr>
          <w:p w:rsidR="00096CF3" w:rsidRPr="00EB7184" w:rsidRDefault="00096CF3" w:rsidP="000674DA">
            <w:pPr>
              <w:pStyle w:val="Tablebody0"/>
              <w:rPr>
                <w:b/>
                <w:bCs/>
                <w:sz w:val="20"/>
                <w:szCs w:val="20"/>
              </w:rPr>
            </w:pPr>
          </w:p>
        </w:tc>
        <w:tc>
          <w:tcPr>
            <w:tcW w:w="4394" w:type="dxa"/>
            <w:vMerge/>
            <w:tcBorders>
              <w:left w:val="single" w:sz="4" w:space="0" w:color="C8C5A6"/>
              <w:bottom w:val="single" w:sz="4" w:space="0" w:color="C8C5A6"/>
              <w:right w:val="single" w:sz="4" w:space="0" w:color="C8C5A6"/>
            </w:tcBorders>
            <w:shd w:val="clear" w:color="auto" w:fill="auto"/>
          </w:tcPr>
          <w:p w:rsidR="00096CF3" w:rsidRPr="00C1627C" w:rsidRDefault="00096CF3" w:rsidP="000674DA">
            <w:pPr>
              <w:pStyle w:val="TableBodyBullets"/>
              <w:numPr>
                <w:ilvl w:val="0"/>
                <w:numId w:val="3"/>
              </w:numPr>
              <w:tabs>
                <w:tab w:val="clear" w:pos="397"/>
                <w:tab w:val="clear" w:pos="567"/>
                <w:tab w:val="left" w:pos="320"/>
              </w:tabs>
              <w:spacing w:after="60" w:line="240" w:lineRule="auto"/>
              <w:ind w:left="244" w:hanging="244"/>
              <w:rPr>
                <w:sz w:val="20"/>
                <w:szCs w:val="20"/>
              </w:rPr>
            </w:pP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096CF3" w:rsidP="00481862">
            <w:pPr>
              <w:pStyle w:val="TableBodyBullets"/>
              <w:numPr>
                <w:ilvl w:val="0"/>
                <w:numId w:val="3"/>
              </w:numPr>
              <w:tabs>
                <w:tab w:val="clear" w:pos="397"/>
                <w:tab w:val="clear" w:pos="567"/>
                <w:tab w:val="left" w:pos="320"/>
              </w:tabs>
              <w:spacing w:after="60" w:line="240" w:lineRule="auto"/>
              <w:ind w:left="244" w:hanging="244"/>
              <w:rPr>
                <w:sz w:val="20"/>
                <w:szCs w:val="20"/>
              </w:rPr>
            </w:pPr>
            <w:r w:rsidRPr="00481862">
              <w:rPr>
                <w:sz w:val="20"/>
                <w:szCs w:val="20"/>
              </w:rPr>
              <w:t>Implement and further develop digital services for the agency to support improved customer services across all our goals.</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96CF3" w:rsidRPr="00481862" w:rsidRDefault="00A444F3" w:rsidP="00481862">
            <w:pPr>
              <w:suppressAutoHyphens/>
              <w:autoSpaceDE w:val="0"/>
              <w:autoSpaceDN w:val="0"/>
              <w:adjustRightInd w:val="0"/>
              <w:spacing w:before="60" w:after="60"/>
              <w:textAlignment w:val="center"/>
              <w:rPr>
                <w:sz w:val="20"/>
                <w:szCs w:val="20"/>
              </w:rPr>
            </w:pPr>
            <w:r w:rsidRPr="00A444F3">
              <w:rPr>
                <w:noProof/>
                <w:sz w:val="32"/>
                <w:szCs w:val="32"/>
                <w:lang w:eastAsia="en-AU"/>
              </w:rPr>
              <w:pict>
                <v:shape id="_x0000_s1059" type="#_x0000_t202" style="position:absolute;margin-left:115.3pt;margin-top:59.6pt;width:39.65pt;height:20.65pt;z-index:251696128;mso-height-percent:200;mso-position-horizontal-relative:text;mso-position-vertical-relative:text;mso-height-percent:200;mso-width-relative:margin;mso-height-relative:margin" filled="f" stroked="f">
                  <v:textbox style="mso-next-textbox:#_x0000_s1059;mso-fit-shape-to-text:t">
                    <w:txbxContent>
                      <w:sdt>
                        <w:sdtPr>
                          <w:id w:val="624546256"/>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34</w:t>
                              </w:r>
                            </w:fldSimple>
                          </w:p>
                        </w:sdtContent>
                      </w:sdt>
                    </w:txbxContent>
                  </v:textbox>
                </v:shape>
              </w:pict>
            </w:r>
            <w:r w:rsidR="00096CF3" w:rsidRPr="00481862">
              <w:rPr>
                <w:sz w:val="20"/>
                <w:szCs w:val="20"/>
              </w:rPr>
              <w:t>Director</w:t>
            </w:r>
            <w:r w:rsidR="00096CF3" w:rsidRPr="00481862">
              <w:rPr>
                <w:sz w:val="20"/>
                <w:szCs w:val="20"/>
              </w:rPr>
              <w:br/>
              <w:t>Customer Experience and Destination Planning</w:t>
            </w:r>
          </w:p>
        </w:tc>
      </w:tr>
      <w:tr w:rsidR="00096CF3" w:rsidRPr="000674DA" w:rsidTr="0011103F">
        <w:trPr>
          <w:trHeight w:val="138"/>
        </w:trPr>
        <w:tc>
          <w:tcPr>
            <w:tcW w:w="14218" w:type="dxa"/>
            <w:gridSpan w:val="4"/>
            <w:tcBorders>
              <w:top w:val="single" w:sz="4" w:space="0" w:color="CFCBB1"/>
              <w:left w:val="single" w:sz="4" w:space="0" w:color="CFCBB1"/>
              <w:bottom w:val="single" w:sz="4" w:space="0" w:color="C8C5A6"/>
              <w:right w:val="single" w:sz="4" w:space="0" w:color="CFCBB1"/>
            </w:tcBorders>
            <w:shd w:val="clear" w:color="auto" w:fill="E2E0D0"/>
            <w:vAlign w:val="center"/>
          </w:tcPr>
          <w:p w:rsidR="00096CF3" w:rsidRPr="00421309" w:rsidRDefault="00096CF3" w:rsidP="00096CF3">
            <w:pPr>
              <w:pStyle w:val="Tablebody0"/>
              <w:spacing w:before="60" w:after="60" w:line="240" w:lineRule="auto"/>
              <w:rPr>
                <w:color w:val="auto"/>
                <w:sz w:val="32"/>
                <w:szCs w:val="32"/>
              </w:rPr>
            </w:pPr>
            <w:r w:rsidRPr="00376DE2">
              <w:rPr>
                <w:color w:val="auto"/>
                <w:sz w:val="32"/>
                <w:szCs w:val="32"/>
              </w:rPr>
              <w:t xml:space="preserve">Way of working: </w:t>
            </w:r>
            <w:r w:rsidRPr="000674DA">
              <w:rPr>
                <w:b/>
                <w:color w:val="auto"/>
                <w:sz w:val="32"/>
                <w:szCs w:val="32"/>
              </w:rPr>
              <w:t>Responsive organisation</w:t>
            </w:r>
          </w:p>
        </w:tc>
      </w:tr>
      <w:tr w:rsidR="00096CF3" w:rsidTr="00096CF3">
        <w:tc>
          <w:tcPr>
            <w:tcW w:w="14218" w:type="dxa"/>
            <w:gridSpan w:val="4"/>
            <w:tcBorders>
              <w:top w:val="single" w:sz="4" w:space="0" w:color="C8C5A6"/>
              <w:left w:val="nil"/>
              <w:bottom w:val="single" w:sz="4" w:space="0" w:color="C8C5A6"/>
              <w:right w:val="nil"/>
            </w:tcBorders>
          </w:tcPr>
          <w:p w:rsidR="00096CF3" w:rsidRDefault="00096CF3" w:rsidP="00096CF3">
            <w:pPr>
              <w:suppressAutoHyphens/>
              <w:autoSpaceDE w:val="0"/>
              <w:autoSpaceDN w:val="0"/>
              <w:adjustRightInd w:val="0"/>
              <w:textAlignment w:val="center"/>
              <w:rPr>
                <w:rFonts w:ascii="Calibri" w:hAnsi="Calibri" w:cs="Calibri"/>
                <w:color w:val="000000"/>
                <w:lang w:val="en-GB"/>
              </w:rPr>
            </w:pPr>
          </w:p>
        </w:tc>
      </w:tr>
      <w:tr w:rsidR="00096CF3" w:rsidRPr="00256B84" w:rsidTr="00096CF3">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96CF3" w:rsidRPr="00FC2B90" w:rsidRDefault="00096CF3" w:rsidP="00096CF3">
            <w:pPr>
              <w:pStyle w:val="NoParagraphStyle"/>
              <w:spacing w:before="60" w:after="60" w:line="240" w:lineRule="auto"/>
              <w:textAlignment w:val="auto"/>
              <w:rPr>
                <w:color w:val="auto"/>
                <w:sz w:val="20"/>
                <w:szCs w:val="20"/>
                <w:lang w:val="en-AU"/>
              </w:rPr>
            </w:pPr>
          </w:p>
        </w:tc>
        <w:tc>
          <w:tcPr>
            <w:tcW w:w="4394" w:type="dxa"/>
            <w:tcBorders>
              <w:top w:val="single" w:sz="4" w:space="0" w:color="C8C5A6"/>
              <w:left w:val="single" w:sz="4" w:space="0" w:color="C8C5A6"/>
              <w:bottom w:val="single" w:sz="4" w:space="0" w:color="C8C5A6"/>
              <w:right w:val="single" w:sz="4" w:space="0" w:color="C8C5A6"/>
            </w:tcBorders>
            <w:shd w:val="clear" w:color="auto" w:fill="E2E0D0"/>
          </w:tcPr>
          <w:p w:rsidR="00096CF3" w:rsidRPr="00FC2B90" w:rsidRDefault="00096CF3" w:rsidP="00096CF3">
            <w:pPr>
              <w:pStyle w:val="Tablebody0"/>
              <w:spacing w:before="60" w:after="60" w:line="240" w:lineRule="auto"/>
              <w:rPr>
                <w:sz w:val="20"/>
                <w:szCs w:val="20"/>
              </w:rPr>
            </w:pPr>
            <w:r w:rsidRPr="00FC2B90">
              <w:rPr>
                <w:b/>
                <w:bCs/>
                <w:sz w:val="20"/>
                <w:szCs w:val="20"/>
              </w:rPr>
              <w:t>Strategy</w:t>
            </w:r>
          </w:p>
        </w:tc>
        <w:tc>
          <w:tcPr>
            <w:tcW w:w="4820" w:type="dxa"/>
            <w:tcBorders>
              <w:top w:val="single" w:sz="4" w:space="0" w:color="C8C5A6"/>
              <w:left w:val="single" w:sz="4" w:space="0" w:color="C8C5A6"/>
              <w:bottom w:val="single" w:sz="4" w:space="0" w:color="C8C5A6"/>
              <w:right w:val="single" w:sz="4" w:space="0" w:color="C8C5A6"/>
            </w:tcBorders>
            <w:shd w:val="clear" w:color="auto" w:fill="E2E0D0"/>
          </w:tcPr>
          <w:p w:rsidR="00096CF3" w:rsidRPr="00FC2B90" w:rsidRDefault="00096CF3" w:rsidP="00096CF3">
            <w:pPr>
              <w:pStyle w:val="Tablebody0"/>
              <w:spacing w:before="60" w:after="60" w:line="240" w:lineRule="auto"/>
              <w:rPr>
                <w:sz w:val="20"/>
                <w:szCs w:val="20"/>
              </w:rPr>
            </w:pPr>
            <w:r w:rsidRPr="00FC2B90">
              <w:rPr>
                <w:b/>
                <w:bCs/>
                <w:sz w:val="20"/>
                <w:szCs w:val="20"/>
              </w:rPr>
              <w:t>Results</w:t>
            </w:r>
          </w:p>
        </w:tc>
        <w:tc>
          <w:tcPr>
            <w:tcW w:w="2486" w:type="dxa"/>
            <w:tcBorders>
              <w:top w:val="single" w:sz="4" w:space="0" w:color="C8C5A6"/>
              <w:left w:val="single" w:sz="4" w:space="0" w:color="C8C5A6"/>
              <w:bottom w:val="single" w:sz="4" w:space="0" w:color="C8C5A6"/>
              <w:right w:val="single" w:sz="4" w:space="0" w:color="C8C5A6"/>
            </w:tcBorders>
            <w:shd w:val="clear" w:color="auto" w:fill="E2E0D0"/>
          </w:tcPr>
          <w:p w:rsidR="00096CF3" w:rsidRPr="00FC2B90" w:rsidRDefault="00096CF3" w:rsidP="00096CF3">
            <w:pPr>
              <w:pStyle w:val="Tablebody0"/>
              <w:spacing w:before="60" w:after="60" w:line="240" w:lineRule="auto"/>
              <w:rPr>
                <w:sz w:val="20"/>
                <w:szCs w:val="20"/>
              </w:rPr>
            </w:pPr>
            <w:r w:rsidRPr="00FC2B90">
              <w:rPr>
                <w:b/>
                <w:bCs/>
                <w:sz w:val="20"/>
                <w:szCs w:val="20"/>
              </w:rPr>
              <w:t>Business owner</w:t>
            </w:r>
          </w:p>
        </w:tc>
      </w:tr>
      <w:tr w:rsidR="00096CF3" w:rsidRPr="00EB7184" w:rsidTr="00DA3151">
        <w:trPr>
          <w:trHeight w:val="1007"/>
        </w:trPr>
        <w:tc>
          <w:tcPr>
            <w:tcW w:w="2518" w:type="dxa"/>
            <w:vMerge w:val="restart"/>
            <w:tcBorders>
              <w:top w:val="single" w:sz="4" w:space="0" w:color="C8C5A6"/>
              <w:left w:val="single" w:sz="4" w:space="0" w:color="C8C5A6"/>
              <w:bottom w:val="single" w:sz="4" w:space="0" w:color="C8C5A6"/>
              <w:right w:val="single" w:sz="4" w:space="0" w:color="C8C5A6"/>
            </w:tcBorders>
            <w:shd w:val="clear" w:color="auto" w:fill="E2E0D0"/>
          </w:tcPr>
          <w:p w:rsidR="00096CF3" w:rsidRPr="00EB7184" w:rsidRDefault="00096CF3" w:rsidP="00096CF3">
            <w:pPr>
              <w:pStyle w:val="Tablebody0"/>
              <w:rPr>
                <w:sz w:val="20"/>
                <w:szCs w:val="20"/>
              </w:rPr>
            </w:pPr>
            <w:r w:rsidRPr="00EB7184">
              <w:rPr>
                <w:b/>
                <w:bCs/>
                <w:sz w:val="20"/>
                <w:szCs w:val="20"/>
              </w:rPr>
              <w:t>How we will deliver our corporate priorities in 2016-17</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pStyle w:val="TableBodyBullets"/>
              <w:numPr>
                <w:ilvl w:val="0"/>
                <w:numId w:val="3"/>
              </w:numPr>
              <w:tabs>
                <w:tab w:val="clear" w:pos="397"/>
                <w:tab w:val="clear" w:pos="567"/>
                <w:tab w:val="left" w:pos="320"/>
              </w:tabs>
              <w:spacing w:after="60" w:line="240" w:lineRule="auto"/>
              <w:ind w:left="244" w:hanging="244"/>
              <w:rPr>
                <w:sz w:val="20"/>
                <w:szCs w:val="20"/>
              </w:rPr>
            </w:pPr>
            <w:r w:rsidRPr="00096CF3">
              <w:rPr>
                <w:sz w:val="20"/>
                <w:szCs w:val="20"/>
              </w:rPr>
              <w:t>Workplace planning</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pStyle w:val="TableBodyBullets"/>
              <w:numPr>
                <w:ilvl w:val="0"/>
                <w:numId w:val="3"/>
              </w:numPr>
              <w:tabs>
                <w:tab w:val="clear" w:pos="397"/>
                <w:tab w:val="clear" w:pos="567"/>
                <w:tab w:val="left" w:pos="320"/>
              </w:tabs>
              <w:spacing w:after="60" w:line="240" w:lineRule="auto"/>
              <w:ind w:left="244" w:hanging="244"/>
              <w:rPr>
                <w:sz w:val="20"/>
                <w:szCs w:val="20"/>
              </w:rPr>
            </w:pPr>
            <w:r w:rsidRPr="00096CF3">
              <w:rPr>
                <w:sz w:val="20"/>
                <w:szCs w:val="20"/>
              </w:rPr>
              <w:t>Workplace planning completed for each section.</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suppressAutoHyphens/>
              <w:autoSpaceDE w:val="0"/>
              <w:autoSpaceDN w:val="0"/>
              <w:adjustRightInd w:val="0"/>
              <w:spacing w:before="60" w:after="60"/>
              <w:textAlignment w:val="center"/>
              <w:rPr>
                <w:sz w:val="20"/>
                <w:szCs w:val="20"/>
              </w:rPr>
            </w:pPr>
            <w:r w:rsidRPr="00096CF3">
              <w:rPr>
                <w:sz w:val="20"/>
                <w:szCs w:val="20"/>
              </w:rPr>
              <w:t>Director</w:t>
            </w:r>
            <w:r w:rsidRPr="00096CF3">
              <w:rPr>
                <w:sz w:val="20"/>
                <w:szCs w:val="20"/>
              </w:rPr>
              <w:br/>
              <w:t>People and Workforce Development</w:t>
            </w:r>
          </w:p>
        </w:tc>
      </w:tr>
      <w:tr w:rsidR="00096CF3" w:rsidRPr="00EB7184" w:rsidTr="00DA3151">
        <w:trPr>
          <w:trHeight w:val="361"/>
        </w:trPr>
        <w:tc>
          <w:tcPr>
            <w:tcW w:w="2518" w:type="dxa"/>
            <w:vMerge/>
            <w:tcBorders>
              <w:top w:val="single" w:sz="4" w:space="0" w:color="C8C5A6"/>
              <w:left w:val="single" w:sz="4" w:space="0" w:color="C8C5A6"/>
              <w:bottom w:val="single" w:sz="4" w:space="0" w:color="C8C5A6"/>
              <w:right w:val="single" w:sz="4" w:space="0" w:color="C8C5A6"/>
            </w:tcBorders>
            <w:shd w:val="clear" w:color="auto" w:fill="E2E0D0"/>
          </w:tcPr>
          <w:p w:rsidR="00096CF3" w:rsidRPr="00EB7184" w:rsidRDefault="00096CF3" w:rsidP="00096CF3">
            <w:pPr>
              <w:pStyle w:val="Tablebody0"/>
              <w:rPr>
                <w:b/>
                <w:bCs/>
                <w:sz w:val="20"/>
                <w:szCs w:val="20"/>
              </w:rPr>
            </w:pP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pStyle w:val="TableBodyBullets"/>
              <w:numPr>
                <w:ilvl w:val="0"/>
                <w:numId w:val="3"/>
              </w:numPr>
              <w:tabs>
                <w:tab w:val="clear" w:pos="397"/>
                <w:tab w:val="clear" w:pos="567"/>
                <w:tab w:val="left" w:pos="320"/>
              </w:tabs>
              <w:spacing w:after="60" w:line="240" w:lineRule="auto"/>
              <w:ind w:left="244" w:hanging="244"/>
              <w:rPr>
                <w:sz w:val="20"/>
                <w:szCs w:val="20"/>
              </w:rPr>
            </w:pPr>
            <w:r w:rsidRPr="00096CF3">
              <w:rPr>
                <w:sz w:val="20"/>
                <w:szCs w:val="20"/>
              </w:rPr>
              <w:t>Integration of marine and terrestrial shared services and divisional approach to management.</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pStyle w:val="TableBodyBullets"/>
              <w:numPr>
                <w:ilvl w:val="0"/>
                <w:numId w:val="3"/>
              </w:numPr>
              <w:tabs>
                <w:tab w:val="clear" w:pos="397"/>
                <w:tab w:val="clear" w:pos="567"/>
                <w:tab w:val="left" w:pos="320"/>
              </w:tabs>
              <w:spacing w:after="60" w:line="240" w:lineRule="auto"/>
              <w:ind w:left="244" w:hanging="244"/>
              <w:rPr>
                <w:sz w:val="20"/>
                <w:szCs w:val="20"/>
              </w:rPr>
            </w:pPr>
            <w:r w:rsidRPr="00096CF3">
              <w:rPr>
                <w:sz w:val="20"/>
                <w:szCs w:val="20"/>
              </w:rPr>
              <w:t xml:space="preserve">Review shared services for potential efficiency gains. </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suppressAutoHyphens/>
              <w:autoSpaceDE w:val="0"/>
              <w:autoSpaceDN w:val="0"/>
              <w:adjustRightInd w:val="0"/>
              <w:spacing w:before="60" w:after="60"/>
              <w:textAlignment w:val="center"/>
              <w:rPr>
                <w:sz w:val="20"/>
                <w:szCs w:val="20"/>
              </w:rPr>
            </w:pPr>
            <w:r w:rsidRPr="00096CF3">
              <w:rPr>
                <w:sz w:val="20"/>
                <w:szCs w:val="20"/>
              </w:rPr>
              <w:t>All Branch Heads</w:t>
            </w:r>
          </w:p>
        </w:tc>
      </w:tr>
      <w:tr w:rsidR="00096CF3" w:rsidRPr="00EB7184" w:rsidTr="00DA3151">
        <w:trPr>
          <w:trHeight w:val="690"/>
        </w:trPr>
        <w:tc>
          <w:tcPr>
            <w:tcW w:w="2518" w:type="dxa"/>
            <w:tcBorders>
              <w:top w:val="single" w:sz="4" w:space="0" w:color="C8C5A6"/>
              <w:left w:val="single" w:sz="4" w:space="0" w:color="C8C5A6"/>
              <w:bottom w:val="single" w:sz="4" w:space="0" w:color="C8C5A6"/>
              <w:right w:val="single" w:sz="4" w:space="0" w:color="C8C5A6"/>
            </w:tcBorders>
            <w:shd w:val="clear" w:color="auto" w:fill="E2E0D0"/>
          </w:tcPr>
          <w:p w:rsidR="00096CF3" w:rsidRPr="00096CF3" w:rsidRDefault="00096CF3" w:rsidP="00096CF3">
            <w:pPr>
              <w:pStyle w:val="Tablebody0"/>
            </w:pPr>
            <w:r w:rsidRPr="00096CF3">
              <w:rPr>
                <w:b/>
                <w:bCs/>
                <w:sz w:val="20"/>
                <w:szCs w:val="20"/>
              </w:rPr>
              <w:t>How we will deliver our corporate priorities in 2017-20</w:t>
            </w:r>
          </w:p>
        </w:tc>
        <w:tc>
          <w:tcPr>
            <w:tcW w:w="4394"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pStyle w:val="TableBodyBullets"/>
              <w:numPr>
                <w:ilvl w:val="0"/>
                <w:numId w:val="3"/>
              </w:numPr>
              <w:tabs>
                <w:tab w:val="clear" w:pos="397"/>
                <w:tab w:val="clear" w:pos="567"/>
                <w:tab w:val="left" w:pos="320"/>
              </w:tabs>
              <w:spacing w:after="60" w:line="240" w:lineRule="auto"/>
              <w:ind w:left="244" w:hanging="244"/>
              <w:rPr>
                <w:sz w:val="20"/>
                <w:szCs w:val="20"/>
              </w:rPr>
            </w:pPr>
            <w:r w:rsidRPr="00096CF3">
              <w:rPr>
                <w:sz w:val="20"/>
                <w:szCs w:val="20"/>
              </w:rPr>
              <w:t xml:space="preserve">Workforce planning </w:t>
            </w:r>
          </w:p>
        </w:tc>
        <w:tc>
          <w:tcPr>
            <w:tcW w:w="4820"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pStyle w:val="TableBodyBullets"/>
              <w:numPr>
                <w:ilvl w:val="0"/>
                <w:numId w:val="3"/>
              </w:numPr>
              <w:tabs>
                <w:tab w:val="clear" w:pos="397"/>
                <w:tab w:val="clear" w:pos="567"/>
                <w:tab w:val="left" w:pos="320"/>
              </w:tabs>
              <w:spacing w:after="60" w:line="240" w:lineRule="auto"/>
              <w:ind w:left="244" w:hanging="244"/>
              <w:rPr>
                <w:sz w:val="20"/>
                <w:szCs w:val="20"/>
              </w:rPr>
            </w:pPr>
            <w:r w:rsidRPr="00096CF3">
              <w:rPr>
                <w:sz w:val="20"/>
                <w:szCs w:val="20"/>
              </w:rPr>
              <w:t>Workforce planning completed and its recommendations implemented.</w:t>
            </w:r>
          </w:p>
        </w:tc>
        <w:tc>
          <w:tcPr>
            <w:tcW w:w="2486" w:type="dxa"/>
            <w:tcBorders>
              <w:top w:val="single" w:sz="4" w:space="0" w:color="C8C5A6"/>
              <w:left w:val="single" w:sz="4" w:space="0" w:color="C8C5A6"/>
              <w:bottom w:val="single" w:sz="4" w:space="0" w:color="C8C5A6"/>
              <w:right w:val="single" w:sz="4" w:space="0" w:color="C8C5A6"/>
            </w:tcBorders>
            <w:shd w:val="clear" w:color="auto" w:fill="auto"/>
          </w:tcPr>
          <w:p w:rsidR="00096CF3" w:rsidRPr="00096CF3" w:rsidRDefault="00096CF3" w:rsidP="00096CF3">
            <w:pPr>
              <w:suppressAutoHyphens/>
              <w:autoSpaceDE w:val="0"/>
              <w:autoSpaceDN w:val="0"/>
              <w:adjustRightInd w:val="0"/>
              <w:spacing w:before="60" w:after="60"/>
              <w:textAlignment w:val="center"/>
              <w:rPr>
                <w:sz w:val="20"/>
                <w:szCs w:val="20"/>
              </w:rPr>
            </w:pPr>
            <w:r w:rsidRPr="00096CF3">
              <w:rPr>
                <w:sz w:val="20"/>
                <w:szCs w:val="20"/>
              </w:rPr>
              <w:t>Director</w:t>
            </w:r>
            <w:r w:rsidRPr="00096CF3">
              <w:rPr>
                <w:sz w:val="20"/>
                <w:szCs w:val="20"/>
              </w:rPr>
              <w:br/>
              <w:t>People and Workforce Development</w:t>
            </w:r>
          </w:p>
        </w:tc>
      </w:tr>
    </w:tbl>
    <w:p w:rsidR="004E6FBE" w:rsidRDefault="004E6FBE"/>
    <w:p w:rsidR="00096CF3" w:rsidRDefault="00A444F3">
      <w:r>
        <w:rPr>
          <w:noProof/>
          <w:lang w:eastAsia="en-AU"/>
        </w:rPr>
        <w:pict>
          <v:shape id="_x0000_s1060" type="#_x0000_t202" style="position:absolute;margin-left:701.9pt;margin-top:198.8pt;width:39.65pt;height:20.65pt;z-index:251697152;mso-height-percent:200;mso-height-percent:200;mso-width-relative:margin;mso-height-relative:margin" filled="f" stroked="f">
            <v:textbox style="mso-fit-shape-to-text:t">
              <w:txbxContent>
                <w:sdt>
                  <w:sdtPr>
                    <w:id w:val="624546291"/>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35</w:t>
                        </w:r>
                      </w:fldSimple>
                    </w:p>
                  </w:sdtContent>
                </w:sdt>
              </w:txbxContent>
            </v:textbox>
          </v:shape>
        </w:pict>
      </w:r>
      <w:r w:rsidR="00096CF3">
        <w:br w:type="page"/>
      </w:r>
    </w:p>
    <w:p w:rsidR="0035215C" w:rsidRDefault="0035215C" w:rsidP="00A66A20">
      <w:pPr>
        <w:pStyle w:val="Heading2"/>
        <w:spacing w:after="60"/>
      </w:pPr>
      <w:r>
        <w:rPr>
          <w:color w:val="1E91BA"/>
        </w:rPr>
        <w:t>Performance monitoring and measurement</w:t>
      </w:r>
    </w:p>
    <w:p w:rsidR="0035215C" w:rsidRDefault="0035215C" w:rsidP="00A66A20">
      <w:pPr>
        <w:pStyle w:val="Body1"/>
        <w:spacing w:after="120" w:line="240" w:lineRule="auto"/>
      </w:pPr>
      <w:r>
        <w:t>Our performance indicators are designed to demonstrate Parks Australia’s progress and success in achieving our goals and objectives. While a number of indicators build on previous measures, others will be reported on for the first time in 2016-17. As outlined in our strategies, there are also a number of areas, including amazing destinations and partnerships and co-investments, where we will continue to develop our indicators and monitoring over the life of this plan. These indicators are designed to build a picture of our performance over time – over the four years of this plan and beyond. They will be measured at least annually and reported on in our annual report. Over time we will be able to build information on the trends against these indicators, illustrating how we are tracking in achieving our goals.</w:t>
      </w:r>
    </w:p>
    <w:tbl>
      <w:tblPr>
        <w:tblStyle w:val="TableGrid"/>
        <w:tblW w:w="0" w:type="auto"/>
        <w:tblBorders>
          <w:top w:val="single" w:sz="4" w:space="0" w:color="CFCBB1"/>
          <w:left w:val="single" w:sz="4" w:space="0" w:color="CFCBB1"/>
          <w:bottom w:val="single" w:sz="4" w:space="0" w:color="CFCBB1"/>
          <w:right w:val="single" w:sz="4" w:space="0" w:color="CFCBB1"/>
          <w:insideH w:val="single" w:sz="4" w:space="0" w:color="CFCBB1"/>
          <w:insideV w:val="single" w:sz="4" w:space="0" w:color="CFCBB1"/>
        </w:tblBorders>
        <w:tblLook w:val="04A0"/>
      </w:tblPr>
      <w:tblGrid>
        <w:gridCol w:w="1951"/>
        <w:gridCol w:w="3686"/>
        <w:gridCol w:w="2893"/>
        <w:gridCol w:w="3202"/>
        <w:gridCol w:w="2486"/>
      </w:tblGrid>
      <w:tr w:rsidR="0035215C" w:rsidRPr="0035215C" w:rsidTr="00B574BB">
        <w:tc>
          <w:tcPr>
            <w:tcW w:w="1951" w:type="dxa"/>
            <w:shd w:val="clear" w:color="auto" w:fill="CFCBB1"/>
          </w:tcPr>
          <w:p w:rsidR="0035215C" w:rsidRPr="0035215C" w:rsidRDefault="0035215C" w:rsidP="0035215C">
            <w:pPr>
              <w:pStyle w:val="NoParagraphStyle"/>
              <w:spacing w:before="60" w:after="60" w:line="240" w:lineRule="auto"/>
              <w:jc w:val="center"/>
              <w:textAlignment w:val="auto"/>
              <w:rPr>
                <w:b/>
                <w:color w:val="auto"/>
                <w:sz w:val="20"/>
                <w:szCs w:val="20"/>
                <w:lang w:val="en-AU"/>
              </w:rPr>
            </w:pPr>
            <w:r w:rsidRPr="0035215C">
              <w:rPr>
                <w:b/>
                <w:color w:val="auto"/>
                <w:sz w:val="20"/>
                <w:szCs w:val="20"/>
                <w:lang w:val="en-AU"/>
              </w:rPr>
              <w:t>Goal</w:t>
            </w:r>
          </w:p>
        </w:tc>
        <w:tc>
          <w:tcPr>
            <w:tcW w:w="3686" w:type="dxa"/>
            <w:shd w:val="clear" w:color="auto" w:fill="CFCBB1"/>
          </w:tcPr>
          <w:p w:rsidR="0035215C" w:rsidRPr="0035215C" w:rsidRDefault="0035215C" w:rsidP="0035215C">
            <w:pPr>
              <w:pStyle w:val="NoParagraphStyle"/>
              <w:spacing w:before="60" w:after="60" w:line="240" w:lineRule="auto"/>
              <w:textAlignment w:val="auto"/>
              <w:rPr>
                <w:b/>
                <w:color w:val="auto"/>
                <w:sz w:val="20"/>
                <w:szCs w:val="20"/>
                <w:lang w:val="en-AU"/>
              </w:rPr>
            </w:pPr>
            <w:r w:rsidRPr="0035215C">
              <w:rPr>
                <w:b/>
                <w:color w:val="auto"/>
                <w:sz w:val="20"/>
                <w:szCs w:val="20"/>
                <w:lang w:val="en-AU"/>
              </w:rPr>
              <w:t>Indicator</w:t>
            </w:r>
          </w:p>
        </w:tc>
        <w:tc>
          <w:tcPr>
            <w:tcW w:w="2893" w:type="dxa"/>
            <w:shd w:val="clear" w:color="auto" w:fill="CFCBB1"/>
          </w:tcPr>
          <w:p w:rsidR="0035215C" w:rsidRPr="0035215C" w:rsidRDefault="0035215C" w:rsidP="0035215C">
            <w:pPr>
              <w:pStyle w:val="NoParagraphStyle"/>
              <w:spacing w:before="60" w:after="60" w:line="240" w:lineRule="auto"/>
              <w:textAlignment w:val="auto"/>
              <w:rPr>
                <w:b/>
                <w:color w:val="auto"/>
                <w:sz w:val="20"/>
                <w:szCs w:val="20"/>
                <w:lang w:val="en-AU"/>
              </w:rPr>
            </w:pPr>
            <w:r w:rsidRPr="0035215C">
              <w:rPr>
                <w:b/>
                <w:color w:val="auto"/>
                <w:sz w:val="20"/>
                <w:szCs w:val="20"/>
                <w:lang w:val="en-AU"/>
              </w:rPr>
              <w:t>Baseline</w:t>
            </w:r>
          </w:p>
        </w:tc>
        <w:tc>
          <w:tcPr>
            <w:tcW w:w="3202" w:type="dxa"/>
            <w:shd w:val="clear" w:color="auto" w:fill="CFCBB1"/>
          </w:tcPr>
          <w:p w:rsidR="0035215C" w:rsidRPr="0035215C" w:rsidRDefault="0035215C" w:rsidP="0035215C">
            <w:pPr>
              <w:pStyle w:val="NoParagraphStyle"/>
              <w:spacing w:before="60" w:after="60" w:line="240" w:lineRule="auto"/>
              <w:textAlignment w:val="auto"/>
              <w:rPr>
                <w:b/>
                <w:color w:val="auto"/>
                <w:sz w:val="20"/>
                <w:szCs w:val="20"/>
                <w:lang w:val="en-AU"/>
              </w:rPr>
            </w:pPr>
            <w:r w:rsidRPr="0035215C">
              <w:rPr>
                <w:b/>
                <w:color w:val="auto"/>
                <w:sz w:val="20"/>
                <w:szCs w:val="20"/>
                <w:lang w:val="en-AU"/>
              </w:rPr>
              <w:t>Method/data source</w:t>
            </w:r>
          </w:p>
        </w:tc>
        <w:tc>
          <w:tcPr>
            <w:tcW w:w="2486" w:type="dxa"/>
            <w:shd w:val="clear" w:color="auto" w:fill="CFCBB1"/>
          </w:tcPr>
          <w:p w:rsidR="0035215C" w:rsidRPr="0035215C" w:rsidRDefault="0035215C" w:rsidP="0035215C">
            <w:pPr>
              <w:pStyle w:val="NoParagraphStyle"/>
              <w:spacing w:before="60" w:after="60" w:line="240" w:lineRule="auto"/>
              <w:textAlignment w:val="auto"/>
              <w:rPr>
                <w:b/>
                <w:color w:val="auto"/>
                <w:sz w:val="20"/>
                <w:szCs w:val="20"/>
                <w:lang w:val="en-AU"/>
              </w:rPr>
            </w:pPr>
            <w:r w:rsidRPr="0035215C">
              <w:rPr>
                <w:b/>
                <w:color w:val="auto"/>
                <w:sz w:val="20"/>
                <w:szCs w:val="20"/>
                <w:lang w:val="en-AU"/>
              </w:rPr>
              <w:t>Reporting business owner</w:t>
            </w:r>
          </w:p>
        </w:tc>
      </w:tr>
      <w:tr w:rsidR="0035215C" w:rsidTr="00B574BB">
        <w:tc>
          <w:tcPr>
            <w:tcW w:w="1951" w:type="dxa"/>
            <w:vMerge w:val="restart"/>
            <w:shd w:val="clear" w:color="auto" w:fill="48773A"/>
            <w:vAlign w:val="center"/>
          </w:tcPr>
          <w:p w:rsidR="0035215C" w:rsidRPr="0035215C" w:rsidRDefault="0035215C" w:rsidP="0035215C">
            <w:pPr>
              <w:pStyle w:val="Tablebody2"/>
              <w:spacing w:before="60" w:after="60" w:line="240" w:lineRule="auto"/>
              <w:jc w:val="center"/>
              <w:rPr>
                <w:sz w:val="20"/>
                <w:szCs w:val="20"/>
              </w:rPr>
            </w:pPr>
            <w:r w:rsidRPr="0035215C">
              <w:rPr>
                <w:b/>
                <w:bCs/>
                <w:color w:val="FFFFFF"/>
                <w:sz w:val="20"/>
                <w:szCs w:val="20"/>
              </w:rPr>
              <w:t>Resilient places</w:t>
            </w:r>
          </w:p>
        </w:tc>
        <w:tc>
          <w:tcPr>
            <w:tcW w:w="3686" w:type="dxa"/>
          </w:tcPr>
          <w:p w:rsidR="0035215C" w:rsidRPr="0035215C" w:rsidRDefault="0035215C" w:rsidP="0035215C">
            <w:pPr>
              <w:pStyle w:val="Tablebody2"/>
              <w:spacing w:before="60" w:after="60" w:line="240" w:lineRule="auto"/>
              <w:rPr>
                <w:sz w:val="20"/>
                <w:szCs w:val="20"/>
              </w:rPr>
            </w:pPr>
            <w:r w:rsidRPr="0035215C">
              <w:rPr>
                <w:sz w:val="20"/>
                <w:szCs w:val="20"/>
              </w:rPr>
              <w:t>Populations of threatened and significant species are increasing</w:t>
            </w:r>
          </w:p>
        </w:tc>
        <w:tc>
          <w:tcPr>
            <w:tcW w:w="2893" w:type="dxa"/>
          </w:tcPr>
          <w:p w:rsidR="0035215C" w:rsidRPr="0035215C" w:rsidRDefault="0035215C" w:rsidP="0035215C">
            <w:pPr>
              <w:pStyle w:val="Tablebody2"/>
              <w:spacing w:before="60" w:after="60" w:line="240" w:lineRule="auto"/>
              <w:rPr>
                <w:sz w:val="20"/>
                <w:szCs w:val="20"/>
              </w:rPr>
            </w:pPr>
            <w:r w:rsidRPr="0035215C">
              <w:rPr>
                <w:sz w:val="20"/>
                <w:szCs w:val="20"/>
              </w:rPr>
              <w:t>New baseline on 122 species</w:t>
            </w:r>
          </w:p>
        </w:tc>
        <w:tc>
          <w:tcPr>
            <w:tcW w:w="3202" w:type="dxa"/>
          </w:tcPr>
          <w:p w:rsidR="0035215C" w:rsidRPr="0035215C" w:rsidRDefault="0035215C" w:rsidP="0035215C">
            <w:pPr>
              <w:pStyle w:val="Tablebody2"/>
              <w:spacing w:before="60" w:after="60" w:line="240" w:lineRule="auto"/>
              <w:rPr>
                <w:sz w:val="20"/>
                <w:szCs w:val="20"/>
              </w:rPr>
            </w:pPr>
            <w:r w:rsidRPr="0035215C">
              <w:rPr>
                <w:sz w:val="20"/>
                <w:szCs w:val="20"/>
              </w:rPr>
              <w:t>Reserve level monitoring programs</w:t>
            </w:r>
          </w:p>
        </w:tc>
        <w:tc>
          <w:tcPr>
            <w:tcW w:w="2486" w:type="dxa"/>
          </w:tcPr>
          <w:p w:rsidR="0035215C" w:rsidRPr="0035215C" w:rsidRDefault="0035215C" w:rsidP="0035215C">
            <w:pPr>
              <w:pStyle w:val="Tablebody2"/>
              <w:spacing w:before="60" w:after="60" w:line="240" w:lineRule="auto"/>
              <w:rPr>
                <w:sz w:val="20"/>
                <w:szCs w:val="20"/>
              </w:rPr>
            </w:pPr>
            <w:r w:rsidRPr="0035215C">
              <w:rPr>
                <w:sz w:val="20"/>
                <w:szCs w:val="20"/>
              </w:rPr>
              <w:t>Reserve Managers</w:t>
            </w:r>
          </w:p>
        </w:tc>
      </w:tr>
      <w:tr w:rsidR="0035215C" w:rsidTr="00B574BB">
        <w:tc>
          <w:tcPr>
            <w:tcW w:w="1951" w:type="dxa"/>
            <w:vMerge/>
            <w:shd w:val="clear" w:color="auto" w:fill="48773A"/>
          </w:tcPr>
          <w:p w:rsidR="0035215C" w:rsidRPr="0035215C" w:rsidRDefault="0035215C" w:rsidP="0035215C">
            <w:pPr>
              <w:spacing w:before="60" w:after="60"/>
              <w:jc w:val="center"/>
              <w:rPr>
                <w:sz w:val="20"/>
                <w:szCs w:val="20"/>
              </w:rPr>
            </w:pPr>
          </w:p>
        </w:tc>
        <w:tc>
          <w:tcPr>
            <w:tcW w:w="3686" w:type="dxa"/>
          </w:tcPr>
          <w:p w:rsidR="0035215C" w:rsidRPr="0035215C" w:rsidRDefault="0035215C" w:rsidP="00A66A20">
            <w:pPr>
              <w:pStyle w:val="Tablebody2"/>
              <w:spacing w:before="60" w:after="60" w:line="240" w:lineRule="auto"/>
              <w:rPr>
                <w:sz w:val="20"/>
                <w:szCs w:val="20"/>
              </w:rPr>
            </w:pPr>
            <w:r w:rsidRPr="0035215C">
              <w:rPr>
                <w:sz w:val="20"/>
                <w:szCs w:val="20"/>
              </w:rPr>
              <w:t>Populations of priority invasive species are reduced</w:t>
            </w:r>
          </w:p>
        </w:tc>
        <w:tc>
          <w:tcPr>
            <w:tcW w:w="2893" w:type="dxa"/>
          </w:tcPr>
          <w:p w:rsidR="0035215C" w:rsidRPr="0035215C" w:rsidRDefault="0035215C" w:rsidP="00A66A20">
            <w:pPr>
              <w:pStyle w:val="Tablebody2"/>
              <w:spacing w:before="60" w:after="60" w:line="240" w:lineRule="auto"/>
              <w:rPr>
                <w:sz w:val="20"/>
                <w:szCs w:val="20"/>
              </w:rPr>
            </w:pPr>
            <w:r w:rsidRPr="0035215C">
              <w:rPr>
                <w:sz w:val="20"/>
                <w:szCs w:val="20"/>
              </w:rPr>
              <w:t>New baseline based on reassessment of priority invasive species in 2015-16</w:t>
            </w:r>
          </w:p>
        </w:tc>
        <w:tc>
          <w:tcPr>
            <w:tcW w:w="3202" w:type="dxa"/>
          </w:tcPr>
          <w:p w:rsidR="0035215C" w:rsidRPr="0035215C" w:rsidRDefault="0035215C" w:rsidP="00A66A20">
            <w:pPr>
              <w:pStyle w:val="Tablebody2"/>
              <w:spacing w:before="60" w:after="60" w:line="240" w:lineRule="auto"/>
              <w:rPr>
                <w:sz w:val="20"/>
                <w:szCs w:val="20"/>
              </w:rPr>
            </w:pPr>
            <w:r w:rsidRPr="0035215C">
              <w:rPr>
                <w:sz w:val="20"/>
                <w:szCs w:val="20"/>
              </w:rPr>
              <w:t>Reserve level monitoring programs</w:t>
            </w:r>
          </w:p>
        </w:tc>
        <w:tc>
          <w:tcPr>
            <w:tcW w:w="2486" w:type="dxa"/>
          </w:tcPr>
          <w:p w:rsidR="0035215C" w:rsidRPr="0035215C" w:rsidRDefault="0035215C" w:rsidP="0035215C">
            <w:pPr>
              <w:pStyle w:val="Tablebody2"/>
              <w:spacing w:before="60" w:after="60" w:line="240" w:lineRule="auto"/>
              <w:rPr>
                <w:sz w:val="20"/>
                <w:szCs w:val="20"/>
              </w:rPr>
            </w:pPr>
            <w:r w:rsidRPr="0035215C">
              <w:rPr>
                <w:sz w:val="20"/>
                <w:szCs w:val="20"/>
              </w:rPr>
              <w:t>Reserve Managers</w:t>
            </w:r>
          </w:p>
        </w:tc>
      </w:tr>
      <w:tr w:rsidR="0035215C" w:rsidTr="00B574BB">
        <w:tc>
          <w:tcPr>
            <w:tcW w:w="1951" w:type="dxa"/>
            <w:vMerge/>
            <w:shd w:val="clear" w:color="auto" w:fill="48773A"/>
          </w:tcPr>
          <w:p w:rsidR="0035215C" w:rsidRPr="0035215C" w:rsidRDefault="0035215C" w:rsidP="0035215C">
            <w:pPr>
              <w:spacing w:before="60" w:after="60"/>
              <w:jc w:val="center"/>
              <w:rPr>
                <w:sz w:val="20"/>
                <w:szCs w:val="20"/>
              </w:rPr>
            </w:pPr>
          </w:p>
        </w:tc>
        <w:tc>
          <w:tcPr>
            <w:tcW w:w="3686" w:type="dxa"/>
          </w:tcPr>
          <w:p w:rsidR="0035215C" w:rsidRPr="0035215C" w:rsidRDefault="0035215C" w:rsidP="00A66A20">
            <w:pPr>
              <w:pStyle w:val="Tablebody2"/>
              <w:spacing w:before="60" w:after="60" w:line="240" w:lineRule="auto"/>
              <w:rPr>
                <w:sz w:val="20"/>
                <w:szCs w:val="20"/>
              </w:rPr>
            </w:pPr>
            <w:r w:rsidRPr="0035215C">
              <w:rPr>
                <w:sz w:val="20"/>
                <w:szCs w:val="20"/>
              </w:rPr>
              <w:t xml:space="preserve">New management plans for Commonwealth marine reserves in effect and implemented. </w:t>
            </w:r>
          </w:p>
        </w:tc>
        <w:tc>
          <w:tcPr>
            <w:tcW w:w="2893" w:type="dxa"/>
          </w:tcPr>
          <w:p w:rsidR="0035215C" w:rsidRPr="0035215C" w:rsidRDefault="0035215C" w:rsidP="00A66A20">
            <w:pPr>
              <w:pStyle w:val="Tablebody2"/>
              <w:spacing w:before="60" w:after="60" w:line="240" w:lineRule="auto"/>
              <w:rPr>
                <w:sz w:val="20"/>
                <w:szCs w:val="20"/>
              </w:rPr>
            </w:pPr>
            <w:r w:rsidRPr="0035215C">
              <w:rPr>
                <w:sz w:val="20"/>
                <w:szCs w:val="20"/>
              </w:rPr>
              <w:t>2016-17</w:t>
            </w:r>
          </w:p>
        </w:tc>
        <w:tc>
          <w:tcPr>
            <w:tcW w:w="3202" w:type="dxa"/>
          </w:tcPr>
          <w:p w:rsidR="0035215C" w:rsidRPr="0035215C" w:rsidRDefault="0035215C" w:rsidP="00A66A20">
            <w:pPr>
              <w:pStyle w:val="Tablebody2"/>
              <w:spacing w:before="60" w:after="60" w:line="240" w:lineRule="auto"/>
              <w:rPr>
                <w:sz w:val="20"/>
                <w:szCs w:val="20"/>
              </w:rPr>
            </w:pPr>
            <w:r w:rsidRPr="0035215C">
              <w:rPr>
                <w:sz w:val="20"/>
                <w:szCs w:val="20"/>
              </w:rPr>
              <w:t>Number of management plans</w:t>
            </w:r>
          </w:p>
        </w:tc>
        <w:tc>
          <w:tcPr>
            <w:tcW w:w="2486" w:type="dxa"/>
          </w:tcPr>
          <w:p w:rsidR="0035215C" w:rsidRPr="0035215C" w:rsidRDefault="0035215C" w:rsidP="0035215C">
            <w:pPr>
              <w:pStyle w:val="Tablebody2"/>
              <w:spacing w:before="60" w:after="60" w:line="240" w:lineRule="auto"/>
              <w:rPr>
                <w:sz w:val="20"/>
                <w:szCs w:val="20"/>
              </w:rPr>
            </w:pPr>
            <w:r w:rsidRPr="0035215C">
              <w:rPr>
                <w:sz w:val="20"/>
                <w:szCs w:val="20"/>
              </w:rPr>
              <w:t xml:space="preserve">Assistant Secretary </w:t>
            </w:r>
            <w:r w:rsidRPr="0035215C">
              <w:rPr>
                <w:sz w:val="20"/>
                <w:szCs w:val="20"/>
              </w:rPr>
              <w:br/>
              <w:t>Marine Protected Areas Branch</w:t>
            </w:r>
          </w:p>
        </w:tc>
      </w:tr>
      <w:tr w:rsidR="0035215C" w:rsidTr="00B574BB">
        <w:tc>
          <w:tcPr>
            <w:tcW w:w="1951" w:type="dxa"/>
            <w:vMerge/>
            <w:shd w:val="clear" w:color="auto" w:fill="48773A"/>
          </w:tcPr>
          <w:p w:rsidR="0035215C" w:rsidRPr="0035215C" w:rsidRDefault="0035215C" w:rsidP="0035215C">
            <w:pPr>
              <w:spacing w:before="60" w:after="60"/>
              <w:jc w:val="center"/>
              <w:rPr>
                <w:sz w:val="20"/>
                <w:szCs w:val="20"/>
              </w:rPr>
            </w:pPr>
          </w:p>
        </w:tc>
        <w:tc>
          <w:tcPr>
            <w:tcW w:w="3686" w:type="dxa"/>
          </w:tcPr>
          <w:p w:rsidR="0035215C" w:rsidRPr="0035215C" w:rsidRDefault="0035215C" w:rsidP="00A66A20">
            <w:pPr>
              <w:pStyle w:val="Tablebody2"/>
              <w:spacing w:before="60" w:after="60" w:line="240" w:lineRule="auto"/>
              <w:rPr>
                <w:sz w:val="20"/>
                <w:szCs w:val="20"/>
              </w:rPr>
            </w:pPr>
            <w:r w:rsidRPr="0035215C">
              <w:rPr>
                <w:sz w:val="20"/>
                <w:szCs w:val="20"/>
              </w:rPr>
              <w:t xml:space="preserve">Increase in the number of marine reserve long term monitoring sites  </w:t>
            </w:r>
          </w:p>
        </w:tc>
        <w:tc>
          <w:tcPr>
            <w:tcW w:w="2893" w:type="dxa"/>
          </w:tcPr>
          <w:p w:rsidR="0035215C" w:rsidRPr="0035215C" w:rsidRDefault="0035215C" w:rsidP="00A66A20">
            <w:pPr>
              <w:pStyle w:val="Tablebody2"/>
              <w:spacing w:before="60" w:after="60" w:line="240" w:lineRule="auto"/>
              <w:rPr>
                <w:sz w:val="20"/>
                <w:szCs w:val="20"/>
              </w:rPr>
            </w:pPr>
            <w:r w:rsidRPr="0035215C">
              <w:rPr>
                <w:sz w:val="20"/>
                <w:szCs w:val="20"/>
              </w:rPr>
              <w:t>2016-17</w:t>
            </w:r>
          </w:p>
        </w:tc>
        <w:tc>
          <w:tcPr>
            <w:tcW w:w="3202" w:type="dxa"/>
          </w:tcPr>
          <w:p w:rsidR="0035215C" w:rsidRPr="0035215C" w:rsidRDefault="0035215C" w:rsidP="00A66A20">
            <w:pPr>
              <w:pStyle w:val="Tablebody2"/>
              <w:spacing w:before="60" w:after="60" w:line="240" w:lineRule="auto"/>
              <w:rPr>
                <w:sz w:val="20"/>
                <w:szCs w:val="20"/>
              </w:rPr>
            </w:pPr>
            <w:r w:rsidRPr="0035215C">
              <w:rPr>
                <w:sz w:val="20"/>
                <w:szCs w:val="20"/>
              </w:rPr>
              <w:t>Number of long term monitoring sites</w:t>
            </w:r>
          </w:p>
        </w:tc>
        <w:tc>
          <w:tcPr>
            <w:tcW w:w="2486" w:type="dxa"/>
          </w:tcPr>
          <w:p w:rsidR="0035215C" w:rsidRPr="0035215C" w:rsidRDefault="0035215C" w:rsidP="0035215C">
            <w:pPr>
              <w:pStyle w:val="NoParagraphStyle"/>
              <w:spacing w:before="60" w:after="60" w:line="240" w:lineRule="auto"/>
              <w:textAlignment w:val="auto"/>
              <w:rPr>
                <w:color w:val="auto"/>
                <w:sz w:val="20"/>
                <w:szCs w:val="20"/>
                <w:lang w:val="en-AU"/>
              </w:rPr>
            </w:pPr>
          </w:p>
        </w:tc>
      </w:tr>
      <w:tr w:rsidR="0035215C" w:rsidTr="00B574BB">
        <w:tc>
          <w:tcPr>
            <w:tcW w:w="1951" w:type="dxa"/>
            <w:shd w:val="clear" w:color="auto" w:fill="BF4F16"/>
            <w:vAlign w:val="center"/>
          </w:tcPr>
          <w:p w:rsidR="0035215C" w:rsidRPr="0035215C" w:rsidRDefault="0035215C" w:rsidP="0035215C">
            <w:pPr>
              <w:pStyle w:val="Tablebody2"/>
              <w:spacing w:before="60" w:after="60" w:line="240" w:lineRule="auto"/>
              <w:jc w:val="center"/>
              <w:rPr>
                <w:sz w:val="20"/>
                <w:szCs w:val="20"/>
              </w:rPr>
            </w:pPr>
            <w:r w:rsidRPr="0035215C">
              <w:rPr>
                <w:b/>
                <w:bCs/>
                <w:color w:val="FFFFFF"/>
                <w:sz w:val="20"/>
                <w:szCs w:val="20"/>
              </w:rPr>
              <w:t>Multiple benefits for traditional owners</w:t>
            </w:r>
          </w:p>
        </w:tc>
        <w:tc>
          <w:tcPr>
            <w:tcW w:w="3686" w:type="dxa"/>
          </w:tcPr>
          <w:p w:rsidR="0035215C" w:rsidRPr="0035215C" w:rsidRDefault="0035215C" w:rsidP="00A66A20">
            <w:pPr>
              <w:pStyle w:val="Tablebody2"/>
              <w:spacing w:before="60" w:after="60" w:line="240" w:lineRule="auto"/>
              <w:rPr>
                <w:sz w:val="20"/>
                <w:szCs w:val="20"/>
              </w:rPr>
            </w:pPr>
            <w:r w:rsidRPr="0035215C">
              <w:rPr>
                <w:sz w:val="20"/>
                <w:szCs w:val="20"/>
              </w:rPr>
              <w:t>Increase in numbers of Indigenous staff and/or contractors directly or indirectly providing park services</w:t>
            </w:r>
          </w:p>
        </w:tc>
        <w:tc>
          <w:tcPr>
            <w:tcW w:w="2893" w:type="dxa"/>
          </w:tcPr>
          <w:p w:rsidR="0035215C" w:rsidRPr="0035215C" w:rsidRDefault="0035215C" w:rsidP="00A66A20">
            <w:pPr>
              <w:pStyle w:val="Tablebody2"/>
              <w:spacing w:before="60" w:after="60" w:line="240" w:lineRule="auto"/>
              <w:rPr>
                <w:sz w:val="20"/>
                <w:szCs w:val="20"/>
              </w:rPr>
            </w:pPr>
            <w:r w:rsidRPr="0035215C">
              <w:rPr>
                <w:sz w:val="20"/>
                <w:szCs w:val="20"/>
              </w:rPr>
              <w:t>Level of Indigenous staffing in 2015-16</w:t>
            </w:r>
          </w:p>
        </w:tc>
        <w:tc>
          <w:tcPr>
            <w:tcW w:w="3202" w:type="dxa"/>
          </w:tcPr>
          <w:p w:rsidR="0035215C" w:rsidRPr="0035215C" w:rsidRDefault="0035215C" w:rsidP="00A66A20">
            <w:pPr>
              <w:pStyle w:val="Tablebody2"/>
              <w:spacing w:before="60" w:after="60" w:line="240" w:lineRule="auto"/>
              <w:rPr>
                <w:sz w:val="20"/>
                <w:szCs w:val="20"/>
              </w:rPr>
            </w:pPr>
            <w:r w:rsidRPr="0035215C">
              <w:rPr>
                <w:sz w:val="20"/>
                <w:szCs w:val="20"/>
              </w:rPr>
              <w:t>SAP and Indigenous Procurement Policy records for employment data</w:t>
            </w:r>
          </w:p>
        </w:tc>
        <w:tc>
          <w:tcPr>
            <w:tcW w:w="2486" w:type="dxa"/>
          </w:tcPr>
          <w:p w:rsidR="0035215C" w:rsidRPr="0035215C" w:rsidRDefault="0035215C" w:rsidP="0035215C">
            <w:pPr>
              <w:pStyle w:val="Tablebody2"/>
              <w:spacing w:before="60" w:after="60" w:line="240" w:lineRule="auto"/>
              <w:rPr>
                <w:sz w:val="20"/>
                <w:szCs w:val="20"/>
              </w:rPr>
            </w:pPr>
            <w:r w:rsidRPr="0035215C">
              <w:rPr>
                <w:sz w:val="20"/>
                <w:szCs w:val="20"/>
              </w:rPr>
              <w:t>Relevant Directors</w:t>
            </w:r>
          </w:p>
        </w:tc>
      </w:tr>
      <w:tr w:rsidR="0035215C" w:rsidTr="00B574BB">
        <w:tc>
          <w:tcPr>
            <w:tcW w:w="1951" w:type="dxa"/>
            <w:shd w:val="clear" w:color="auto" w:fill="067C9F"/>
            <w:vAlign w:val="center"/>
          </w:tcPr>
          <w:p w:rsidR="0035215C" w:rsidRPr="0035215C" w:rsidRDefault="0035215C" w:rsidP="0035215C">
            <w:pPr>
              <w:pStyle w:val="Tablebody2"/>
              <w:spacing w:before="60" w:after="60" w:line="240" w:lineRule="auto"/>
              <w:jc w:val="center"/>
              <w:rPr>
                <w:sz w:val="20"/>
                <w:szCs w:val="20"/>
              </w:rPr>
            </w:pPr>
            <w:r w:rsidRPr="0035215C">
              <w:rPr>
                <w:b/>
                <w:bCs/>
                <w:color w:val="FFFFFF"/>
                <w:sz w:val="20"/>
                <w:szCs w:val="20"/>
              </w:rPr>
              <w:t>Amazing destinations</w:t>
            </w:r>
          </w:p>
        </w:tc>
        <w:tc>
          <w:tcPr>
            <w:tcW w:w="3686" w:type="dxa"/>
          </w:tcPr>
          <w:p w:rsidR="0035215C" w:rsidRPr="0035215C" w:rsidRDefault="0035215C" w:rsidP="00A66A20">
            <w:pPr>
              <w:pStyle w:val="Tablebody2"/>
              <w:spacing w:before="60" w:after="60" w:line="240" w:lineRule="auto"/>
              <w:rPr>
                <w:sz w:val="20"/>
                <w:szCs w:val="20"/>
              </w:rPr>
            </w:pPr>
            <w:r w:rsidRPr="0035215C">
              <w:rPr>
                <w:sz w:val="20"/>
                <w:szCs w:val="20"/>
              </w:rPr>
              <w:t>Maintain or improve the level of visitor satisfaction and number of visitors</w:t>
            </w:r>
          </w:p>
        </w:tc>
        <w:tc>
          <w:tcPr>
            <w:tcW w:w="2893" w:type="dxa"/>
          </w:tcPr>
          <w:p w:rsidR="0035215C" w:rsidRPr="0035215C" w:rsidRDefault="0035215C" w:rsidP="00A66A20">
            <w:pPr>
              <w:pStyle w:val="Tablebody2"/>
              <w:spacing w:before="60" w:after="60" w:line="240" w:lineRule="auto"/>
              <w:rPr>
                <w:sz w:val="20"/>
                <w:szCs w:val="20"/>
              </w:rPr>
            </w:pPr>
            <w:r w:rsidRPr="0035215C">
              <w:rPr>
                <w:sz w:val="20"/>
                <w:szCs w:val="20"/>
              </w:rPr>
              <w:t>A reporting dashboard created by October 2016 will establish baselines. Report will cover:</w:t>
            </w:r>
          </w:p>
          <w:p w:rsidR="0035215C" w:rsidRPr="0035215C" w:rsidRDefault="0035215C" w:rsidP="00A66A20">
            <w:pPr>
              <w:pStyle w:val="TableBodyBullets"/>
              <w:numPr>
                <w:ilvl w:val="0"/>
                <w:numId w:val="4"/>
              </w:numPr>
              <w:tabs>
                <w:tab w:val="clear" w:pos="397"/>
                <w:tab w:val="clear" w:pos="567"/>
              </w:tabs>
              <w:spacing w:before="60" w:after="60" w:line="240" w:lineRule="auto"/>
              <w:ind w:left="176" w:hanging="142"/>
              <w:rPr>
                <w:sz w:val="20"/>
                <w:szCs w:val="20"/>
              </w:rPr>
            </w:pPr>
            <w:r w:rsidRPr="0035215C">
              <w:rPr>
                <w:sz w:val="20"/>
                <w:szCs w:val="20"/>
              </w:rPr>
              <w:t>demand indicators such as website traffic</w:t>
            </w:r>
          </w:p>
          <w:p w:rsidR="0035215C" w:rsidRPr="0035215C" w:rsidRDefault="0035215C" w:rsidP="00A66A20">
            <w:pPr>
              <w:pStyle w:val="TableBodyBullets"/>
              <w:numPr>
                <w:ilvl w:val="0"/>
                <w:numId w:val="4"/>
              </w:numPr>
              <w:tabs>
                <w:tab w:val="clear" w:pos="397"/>
                <w:tab w:val="clear" w:pos="567"/>
              </w:tabs>
              <w:spacing w:before="60" w:after="60" w:line="240" w:lineRule="auto"/>
              <w:ind w:left="176" w:hanging="142"/>
              <w:rPr>
                <w:sz w:val="20"/>
                <w:szCs w:val="20"/>
              </w:rPr>
            </w:pPr>
            <w:r w:rsidRPr="0035215C">
              <w:rPr>
                <w:sz w:val="20"/>
                <w:szCs w:val="20"/>
              </w:rPr>
              <w:t>Visitation trends</w:t>
            </w:r>
          </w:p>
          <w:p w:rsidR="0035215C" w:rsidRPr="0035215C" w:rsidRDefault="0035215C" w:rsidP="00A66A20">
            <w:pPr>
              <w:pStyle w:val="TableBodyBullets"/>
              <w:numPr>
                <w:ilvl w:val="0"/>
                <w:numId w:val="4"/>
              </w:numPr>
              <w:tabs>
                <w:tab w:val="clear" w:pos="397"/>
                <w:tab w:val="clear" w:pos="567"/>
              </w:tabs>
              <w:spacing w:before="60" w:after="60" w:line="240" w:lineRule="auto"/>
              <w:ind w:left="176" w:hanging="142"/>
              <w:rPr>
                <w:sz w:val="20"/>
                <w:szCs w:val="20"/>
              </w:rPr>
            </w:pPr>
            <w:r w:rsidRPr="0035215C">
              <w:rPr>
                <w:sz w:val="20"/>
                <w:szCs w:val="20"/>
              </w:rPr>
              <w:t>Visitor satisfaction levels</w:t>
            </w:r>
          </w:p>
        </w:tc>
        <w:tc>
          <w:tcPr>
            <w:tcW w:w="3202" w:type="dxa"/>
          </w:tcPr>
          <w:p w:rsidR="0035215C" w:rsidRPr="0035215C" w:rsidRDefault="0035215C" w:rsidP="00A66A20">
            <w:pPr>
              <w:pStyle w:val="Tablebody2"/>
              <w:spacing w:before="60" w:after="60" w:line="240" w:lineRule="auto"/>
              <w:rPr>
                <w:sz w:val="20"/>
                <w:szCs w:val="20"/>
              </w:rPr>
            </w:pPr>
            <w:r w:rsidRPr="0035215C">
              <w:rPr>
                <w:sz w:val="20"/>
                <w:szCs w:val="20"/>
              </w:rPr>
              <w:t>Report will utilise external expertise from University of Melbourne for visitor counting and improved digital access to visitors to monitor satisfaction levels – methodology based on Net Promoter Score (NPS) model.</w:t>
            </w:r>
          </w:p>
        </w:tc>
        <w:tc>
          <w:tcPr>
            <w:tcW w:w="2486" w:type="dxa"/>
          </w:tcPr>
          <w:p w:rsidR="0035215C" w:rsidRPr="0035215C" w:rsidRDefault="0035215C" w:rsidP="0035215C">
            <w:pPr>
              <w:pStyle w:val="Tablebody2"/>
              <w:spacing w:before="60" w:after="60" w:line="240" w:lineRule="auto"/>
              <w:rPr>
                <w:sz w:val="20"/>
                <w:szCs w:val="20"/>
              </w:rPr>
            </w:pPr>
            <w:r w:rsidRPr="0035215C">
              <w:rPr>
                <w:sz w:val="20"/>
                <w:szCs w:val="20"/>
              </w:rPr>
              <w:t>Director</w:t>
            </w:r>
            <w:r w:rsidRPr="0035215C">
              <w:rPr>
                <w:sz w:val="20"/>
                <w:szCs w:val="20"/>
              </w:rPr>
              <w:br/>
              <w:t>Customer Experience and Destination Planning</w:t>
            </w:r>
          </w:p>
        </w:tc>
      </w:tr>
    </w:tbl>
    <w:p w:rsidR="006D17FD" w:rsidRDefault="00A444F3">
      <w:pPr>
        <w:rPr>
          <w:rFonts w:ascii="Calibri" w:hAnsi="Calibri" w:cs="Calibri"/>
          <w:b/>
          <w:bCs/>
          <w:color w:val="1E91BA"/>
          <w:sz w:val="24"/>
          <w:szCs w:val="24"/>
          <w:lang w:val="en-GB"/>
        </w:rPr>
      </w:pPr>
      <w:r w:rsidRPr="00A444F3">
        <w:rPr>
          <w:noProof/>
          <w:color w:val="1E91BA"/>
          <w:sz w:val="24"/>
          <w:szCs w:val="24"/>
          <w:lang w:eastAsia="en-AU"/>
        </w:rPr>
        <w:pict>
          <v:shape id="_x0000_s1062" type="#_x0000_t202" style="position:absolute;margin-left:700.4pt;margin-top:3pt;width:39.65pt;height:20.65pt;z-index:251698176;mso-height-percent:200;mso-position-horizontal-relative:text;mso-position-vertical-relative:text;mso-height-percent:200;mso-width-relative:margin;mso-height-relative:margin" filled="f" stroked="f">
            <v:textbox style="mso-next-textbox:#_x0000_s1062;mso-fit-shape-to-text:t">
              <w:txbxContent>
                <w:sdt>
                  <w:sdtPr>
                    <w:id w:val="624546362"/>
                    <w:docPartObj>
                      <w:docPartGallery w:val="Page Numbers (Bottom of Page)"/>
                      <w:docPartUnique/>
                    </w:docPartObj>
                  </w:sdtPr>
                  <w:sdtContent>
                    <w:p w:rsidR="00DA3151" w:rsidRDefault="00A444F3" w:rsidP="00146AA9">
                      <w:pPr>
                        <w:pStyle w:val="Footer"/>
                        <w:jc w:val="right"/>
                      </w:pPr>
                      <w:fldSimple w:instr=" PAGE   \* MERGEFORMAT ">
                        <w:r w:rsidR="00DA3151">
                          <w:rPr>
                            <w:noProof/>
                          </w:rPr>
                          <w:t>36</w:t>
                        </w:r>
                      </w:fldSimple>
                    </w:p>
                  </w:sdtContent>
                </w:sdt>
              </w:txbxContent>
            </v:textbox>
          </v:shape>
        </w:pict>
      </w:r>
      <w:r w:rsidR="006D17FD">
        <w:rPr>
          <w:color w:val="1E91BA"/>
          <w:sz w:val="24"/>
          <w:szCs w:val="24"/>
        </w:rPr>
        <w:br w:type="page"/>
      </w:r>
    </w:p>
    <w:p w:rsidR="00A66A20" w:rsidRDefault="00A66A20" w:rsidP="00A66A20">
      <w:pPr>
        <w:pStyle w:val="Heading2"/>
        <w:rPr>
          <w:color w:val="1E91BA"/>
          <w:sz w:val="24"/>
          <w:szCs w:val="24"/>
        </w:rPr>
      </w:pPr>
      <w:r>
        <w:rPr>
          <w:color w:val="1E91BA"/>
          <w:sz w:val="24"/>
          <w:szCs w:val="24"/>
        </w:rPr>
        <w:t>Performance monitoring and measurement - Continued</w:t>
      </w:r>
    </w:p>
    <w:tbl>
      <w:tblPr>
        <w:tblStyle w:val="TableGrid"/>
        <w:tblW w:w="0" w:type="auto"/>
        <w:tblBorders>
          <w:top w:val="single" w:sz="4" w:space="0" w:color="CFCBB1"/>
          <w:left w:val="single" w:sz="4" w:space="0" w:color="CFCBB1"/>
          <w:bottom w:val="single" w:sz="4" w:space="0" w:color="CFCBB1"/>
          <w:right w:val="single" w:sz="4" w:space="0" w:color="CFCBB1"/>
          <w:insideH w:val="single" w:sz="4" w:space="0" w:color="CFCBB1"/>
          <w:insideV w:val="single" w:sz="4" w:space="0" w:color="CFCBB1"/>
        </w:tblBorders>
        <w:tblLook w:val="04A0"/>
      </w:tblPr>
      <w:tblGrid>
        <w:gridCol w:w="1951"/>
        <w:gridCol w:w="3686"/>
        <w:gridCol w:w="2893"/>
        <w:gridCol w:w="3202"/>
        <w:gridCol w:w="2486"/>
      </w:tblGrid>
      <w:tr w:rsidR="00A66A20" w:rsidRPr="0035215C" w:rsidTr="00B574BB">
        <w:tc>
          <w:tcPr>
            <w:tcW w:w="1951" w:type="dxa"/>
            <w:shd w:val="clear" w:color="auto" w:fill="CFCBB1"/>
          </w:tcPr>
          <w:p w:rsidR="00A66A20" w:rsidRPr="0035215C" w:rsidRDefault="006D17FD" w:rsidP="00A66A20">
            <w:pPr>
              <w:pStyle w:val="NoParagraphStyle"/>
              <w:spacing w:before="60" w:after="60" w:line="240" w:lineRule="auto"/>
              <w:jc w:val="center"/>
              <w:textAlignment w:val="auto"/>
              <w:rPr>
                <w:b/>
                <w:color w:val="auto"/>
                <w:sz w:val="20"/>
                <w:szCs w:val="20"/>
                <w:lang w:val="en-AU"/>
              </w:rPr>
            </w:pPr>
            <w:r w:rsidRPr="006D17FD">
              <w:rPr>
                <w:b/>
                <w:color w:val="auto"/>
                <w:sz w:val="20"/>
                <w:szCs w:val="20"/>
                <w:lang w:val="en-AU"/>
              </w:rPr>
              <w:t>Way of working</w:t>
            </w:r>
          </w:p>
        </w:tc>
        <w:tc>
          <w:tcPr>
            <w:tcW w:w="3686" w:type="dxa"/>
            <w:shd w:val="clear" w:color="auto" w:fill="CFCBB1"/>
          </w:tcPr>
          <w:p w:rsidR="00A66A20" w:rsidRPr="0035215C" w:rsidRDefault="00A66A20" w:rsidP="00A66A20">
            <w:pPr>
              <w:pStyle w:val="NoParagraphStyle"/>
              <w:spacing w:before="60" w:after="60" w:line="240" w:lineRule="auto"/>
              <w:textAlignment w:val="auto"/>
              <w:rPr>
                <w:b/>
                <w:color w:val="auto"/>
                <w:sz w:val="20"/>
                <w:szCs w:val="20"/>
                <w:lang w:val="en-AU"/>
              </w:rPr>
            </w:pPr>
            <w:r w:rsidRPr="0035215C">
              <w:rPr>
                <w:b/>
                <w:color w:val="auto"/>
                <w:sz w:val="20"/>
                <w:szCs w:val="20"/>
                <w:lang w:val="en-AU"/>
              </w:rPr>
              <w:t>Indicator</w:t>
            </w:r>
          </w:p>
        </w:tc>
        <w:tc>
          <w:tcPr>
            <w:tcW w:w="2893" w:type="dxa"/>
            <w:shd w:val="clear" w:color="auto" w:fill="CFCBB1"/>
          </w:tcPr>
          <w:p w:rsidR="00A66A20" w:rsidRPr="0035215C" w:rsidRDefault="00A66A20" w:rsidP="00A66A20">
            <w:pPr>
              <w:pStyle w:val="NoParagraphStyle"/>
              <w:spacing w:before="60" w:after="60" w:line="240" w:lineRule="auto"/>
              <w:textAlignment w:val="auto"/>
              <w:rPr>
                <w:b/>
                <w:color w:val="auto"/>
                <w:sz w:val="20"/>
                <w:szCs w:val="20"/>
                <w:lang w:val="en-AU"/>
              </w:rPr>
            </w:pPr>
            <w:r w:rsidRPr="0035215C">
              <w:rPr>
                <w:b/>
                <w:color w:val="auto"/>
                <w:sz w:val="20"/>
                <w:szCs w:val="20"/>
                <w:lang w:val="en-AU"/>
              </w:rPr>
              <w:t>Baseline</w:t>
            </w:r>
          </w:p>
        </w:tc>
        <w:tc>
          <w:tcPr>
            <w:tcW w:w="3202" w:type="dxa"/>
            <w:shd w:val="clear" w:color="auto" w:fill="CFCBB1"/>
          </w:tcPr>
          <w:p w:rsidR="00A66A20" w:rsidRPr="0035215C" w:rsidRDefault="00A66A20" w:rsidP="00A66A20">
            <w:pPr>
              <w:pStyle w:val="NoParagraphStyle"/>
              <w:spacing w:before="60" w:after="60" w:line="240" w:lineRule="auto"/>
              <w:textAlignment w:val="auto"/>
              <w:rPr>
                <w:b/>
                <w:color w:val="auto"/>
                <w:sz w:val="20"/>
                <w:szCs w:val="20"/>
                <w:lang w:val="en-AU"/>
              </w:rPr>
            </w:pPr>
            <w:r w:rsidRPr="0035215C">
              <w:rPr>
                <w:b/>
                <w:color w:val="auto"/>
                <w:sz w:val="20"/>
                <w:szCs w:val="20"/>
                <w:lang w:val="en-AU"/>
              </w:rPr>
              <w:t>Method/data source</w:t>
            </w:r>
          </w:p>
        </w:tc>
        <w:tc>
          <w:tcPr>
            <w:tcW w:w="2486" w:type="dxa"/>
            <w:shd w:val="clear" w:color="auto" w:fill="CFCBB1"/>
          </w:tcPr>
          <w:p w:rsidR="00A66A20" w:rsidRPr="0035215C" w:rsidRDefault="00A66A20" w:rsidP="00A66A20">
            <w:pPr>
              <w:pStyle w:val="NoParagraphStyle"/>
              <w:spacing w:before="60" w:after="60" w:line="240" w:lineRule="auto"/>
              <w:textAlignment w:val="auto"/>
              <w:rPr>
                <w:b/>
                <w:color w:val="auto"/>
                <w:sz w:val="20"/>
                <w:szCs w:val="20"/>
                <w:lang w:val="en-AU"/>
              </w:rPr>
            </w:pPr>
            <w:r w:rsidRPr="0035215C">
              <w:rPr>
                <w:b/>
                <w:color w:val="auto"/>
                <w:sz w:val="20"/>
                <w:szCs w:val="20"/>
                <w:lang w:val="en-AU"/>
              </w:rPr>
              <w:t>Reporting business owner</w:t>
            </w:r>
          </w:p>
        </w:tc>
      </w:tr>
      <w:tr w:rsidR="00105B31" w:rsidTr="00DA3151">
        <w:tc>
          <w:tcPr>
            <w:tcW w:w="1951" w:type="dxa"/>
            <w:vMerge w:val="restart"/>
            <w:shd w:val="clear" w:color="auto" w:fill="CFCBB1"/>
            <w:vAlign w:val="center"/>
          </w:tcPr>
          <w:p w:rsidR="00105B31" w:rsidRPr="00105B31" w:rsidRDefault="00105B31" w:rsidP="00A66A20">
            <w:pPr>
              <w:pStyle w:val="Tablebody2"/>
              <w:spacing w:after="113"/>
              <w:jc w:val="center"/>
              <w:rPr>
                <w:color w:val="auto"/>
                <w:sz w:val="20"/>
                <w:szCs w:val="20"/>
              </w:rPr>
            </w:pPr>
            <w:r w:rsidRPr="00105B31">
              <w:rPr>
                <w:b/>
                <w:bCs/>
                <w:color w:val="auto"/>
                <w:sz w:val="20"/>
                <w:szCs w:val="20"/>
              </w:rPr>
              <w:t>Evidence based management</w:t>
            </w:r>
          </w:p>
        </w:tc>
        <w:tc>
          <w:tcPr>
            <w:tcW w:w="3686" w:type="dxa"/>
          </w:tcPr>
          <w:p w:rsidR="00105B31" w:rsidRPr="00A66A20" w:rsidRDefault="00105B31">
            <w:pPr>
              <w:pStyle w:val="Tablebody2"/>
              <w:spacing w:after="113"/>
              <w:rPr>
                <w:sz w:val="20"/>
                <w:szCs w:val="20"/>
              </w:rPr>
            </w:pPr>
            <w:r w:rsidRPr="00A66A20">
              <w:rPr>
                <w:sz w:val="20"/>
                <w:szCs w:val="20"/>
              </w:rPr>
              <w:t>Percentage of annual reserve report cards produced and approved.</w:t>
            </w:r>
          </w:p>
        </w:tc>
        <w:tc>
          <w:tcPr>
            <w:tcW w:w="2893" w:type="dxa"/>
          </w:tcPr>
          <w:p w:rsidR="00105B31" w:rsidRPr="00A66A20" w:rsidRDefault="00105B31">
            <w:pPr>
              <w:pStyle w:val="Tablebody2"/>
              <w:spacing w:after="113"/>
              <w:rPr>
                <w:sz w:val="20"/>
                <w:szCs w:val="20"/>
              </w:rPr>
            </w:pPr>
            <w:r w:rsidRPr="00A66A20">
              <w:rPr>
                <w:sz w:val="20"/>
                <w:szCs w:val="20"/>
              </w:rPr>
              <w:t>2014-15 (two terrestrial reserves)</w:t>
            </w:r>
          </w:p>
        </w:tc>
        <w:tc>
          <w:tcPr>
            <w:tcW w:w="3202" w:type="dxa"/>
            <w:vMerge w:val="restart"/>
          </w:tcPr>
          <w:p w:rsidR="00105B31" w:rsidRPr="00A66A20" w:rsidRDefault="00105B31">
            <w:pPr>
              <w:pStyle w:val="Tablebody2"/>
              <w:spacing w:after="113"/>
              <w:rPr>
                <w:sz w:val="20"/>
                <w:szCs w:val="20"/>
              </w:rPr>
            </w:pPr>
            <w:r w:rsidRPr="00A66A20">
              <w:rPr>
                <w:sz w:val="20"/>
                <w:szCs w:val="20"/>
              </w:rPr>
              <w:t>Count of plans in place and reporting to the Executive Board</w:t>
            </w:r>
          </w:p>
        </w:tc>
        <w:tc>
          <w:tcPr>
            <w:tcW w:w="2486" w:type="dxa"/>
            <w:vMerge w:val="restart"/>
          </w:tcPr>
          <w:p w:rsidR="00105B31" w:rsidRPr="00A66A20" w:rsidRDefault="00105B31">
            <w:pPr>
              <w:pStyle w:val="Tablebody2"/>
              <w:spacing w:after="113"/>
              <w:rPr>
                <w:sz w:val="20"/>
                <w:szCs w:val="20"/>
              </w:rPr>
            </w:pPr>
            <w:r w:rsidRPr="00A66A20">
              <w:rPr>
                <w:sz w:val="20"/>
                <w:szCs w:val="20"/>
              </w:rPr>
              <w:t>Director</w:t>
            </w:r>
            <w:r w:rsidRPr="00A66A20">
              <w:rPr>
                <w:sz w:val="20"/>
                <w:szCs w:val="20"/>
              </w:rPr>
              <w:br/>
              <w:t>Protected Area Policy and Planning</w:t>
            </w:r>
          </w:p>
        </w:tc>
      </w:tr>
      <w:tr w:rsidR="00105B31" w:rsidTr="00DA3151">
        <w:tc>
          <w:tcPr>
            <w:tcW w:w="1951" w:type="dxa"/>
            <w:vMerge/>
            <w:shd w:val="clear" w:color="auto" w:fill="CFCBB1"/>
            <w:vAlign w:val="center"/>
          </w:tcPr>
          <w:p w:rsidR="00105B31" w:rsidRPr="00105B31" w:rsidRDefault="00105B31" w:rsidP="00A66A20">
            <w:pPr>
              <w:spacing w:before="60" w:after="60"/>
              <w:jc w:val="center"/>
              <w:rPr>
                <w:sz w:val="20"/>
                <w:szCs w:val="20"/>
              </w:rPr>
            </w:pPr>
          </w:p>
        </w:tc>
        <w:tc>
          <w:tcPr>
            <w:tcW w:w="3686" w:type="dxa"/>
          </w:tcPr>
          <w:p w:rsidR="00105B31" w:rsidRPr="00A66A20" w:rsidRDefault="00105B31">
            <w:pPr>
              <w:pStyle w:val="Tablebody2"/>
              <w:spacing w:after="113"/>
              <w:rPr>
                <w:sz w:val="20"/>
                <w:szCs w:val="20"/>
              </w:rPr>
            </w:pPr>
            <w:r w:rsidRPr="00A66A20">
              <w:rPr>
                <w:sz w:val="20"/>
                <w:szCs w:val="20"/>
              </w:rPr>
              <w:t>Percentage of annual reserve report card considered and responded to by Parks Executive Board</w:t>
            </w:r>
          </w:p>
        </w:tc>
        <w:tc>
          <w:tcPr>
            <w:tcW w:w="2893" w:type="dxa"/>
          </w:tcPr>
          <w:p w:rsidR="00105B31" w:rsidRPr="00A66A20" w:rsidRDefault="00105B31">
            <w:pPr>
              <w:pStyle w:val="Tablebody2"/>
              <w:spacing w:after="113"/>
              <w:rPr>
                <w:sz w:val="20"/>
                <w:szCs w:val="20"/>
              </w:rPr>
            </w:pPr>
            <w:r w:rsidRPr="00A66A20">
              <w:rPr>
                <w:sz w:val="20"/>
                <w:szCs w:val="20"/>
              </w:rPr>
              <w:t>2015-16</w:t>
            </w:r>
          </w:p>
        </w:tc>
        <w:tc>
          <w:tcPr>
            <w:tcW w:w="3202" w:type="dxa"/>
            <w:vMerge/>
          </w:tcPr>
          <w:p w:rsidR="00105B31" w:rsidRPr="00A66A20" w:rsidRDefault="00105B31">
            <w:pPr>
              <w:pStyle w:val="NoParagraphStyle"/>
              <w:spacing w:line="240" w:lineRule="auto"/>
              <w:textAlignment w:val="auto"/>
              <w:rPr>
                <w:color w:val="auto"/>
                <w:sz w:val="20"/>
                <w:szCs w:val="20"/>
                <w:lang w:val="en-AU"/>
              </w:rPr>
            </w:pPr>
          </w:p>
        </w:tc>
        <w:tc>
          <w:tcPr>
            <w:tcW w:w="2486" w:type="dxa"/>
            <w:vMerge/>
          </w:tcPr>
          <w:p w:rsidR="00105B31" w:rsidRPr="00A66A20" w:rsidRDefault="00105B31">
            <w:pPr>
              <w:pStyle w:val="NoParagraphStyle"/>
              <w:spacing w:line="240" w:lineRule="auto"/>
              <w:textAlignment w:val="auto"/>
              <w:rPr>
                <w:color w:val="auto"/>
                <w:sz w:val="20"/>
                <w:szCs w:val="20"/>
                <w:lang w:val="en-AU"/>
              </w:rPr>
            </w:pPr>
          </w:p>
        </w:tc>
      </w:tr>
      <w:tr w:rsidR="00A66A20" w:rsidTr="00DA3151">
        <w:tc>
          <w:tcPr>
            <w:tcW w:w="1951" w:type="dxa"/>
            <w:vMerge/>
            <w:shd w:val="clear" w:color="auto" w:fill="CFCBB1"/>
            <w:vAlign w:val="center"/>
          </w:tcPr>
          <w:p w:rsidR="00A66A20" w:rsidRPr="00105B31" w:rsidRDefault="00A66A20" w:rsidP="00A66A20">
            <w:pPr>
              <w:spacing w:before="60" w:after="60"/>
              <w:jc w:val="center"/>
              <w:rPr>
                <w:sz w:val="20"/>
                <w:szCs w:val="20"/>
              </w:rPr>
            </w:pPr>
          </w:p>
        </w:tc>
        <w:tc>
          <w:tcPr>
            <w:tcW w:w="3686" w:type="dxa"/>
          </w:tcPr>
          <w:p w:rsidR="00A66A20" w:rsidRPr="00A66A20" w:rsidRDefault="00A66A20">
            <w:pPr>
              <w:pStyle w:val="Tablebody2"/>
              <w:spacing w:after="113"/>
              <w:rPr>
                <w:sz w:val="20"/>
                <w:szCs w:val="20"/>
              </w:rPr>
            </w:pPr>
            <w:r w:rsidRPr="00A66A20">
              <w:rPr>
                <w:sz w:val="20"/>
                <w:szCs w:val="20"/>
              </w:rPr>
              <w:t xml:space="preserve">Increase the knowledge base for long term adaptive management of the marine reserves </w:t>
            </w:r>
          </w:p>
        </w:tc>
        <w:tc>
          <w:tcPr>
            <w:tcW w:w="2893" w:type="dxa"/>
          </w:tcPr>
          <w:p w:rsidR="00A66A20" w:rsidRPr="00A66A20" w:rsidRDefault="00A66A20">
            <w:pPr>
              <w:pStyle w:val="Tablebody2"/>
              <w:spacing w:after="113"/>
              <w:rPr>
                <w:sz w:val="20"/>
                <w:szCs w:val="20"/>
              </w:rPr>
            </w:pPr>
            <w:r w:rsidRPr="00A66A20">
              <w:rPr>
                <w:sz w:val="20"/>
                <w:szCs w:val="20"/>
              </w:rPr>
              <w:t xml:space="preserve">Marine Bioregional Planning Documents </w:t>
            </w:r>
          </w:p>
        </w:tc>
        <w:tc>
          <w:tcPr>
            <w:tcW w:w="3202" w:type="dxa"/>
          </w:tcPr>
          <w:p w:rsidR="00A66A20" w:rsidRPr="00A66A20" w:rsidRDefault="00A66A20">
            <w:pPr>
              <w:pStyle w:val="Tablebody2"/>
              <w:spacing w:after="113"/>
              <w:rPr>
                <w:sz w:val="20"/>
                <w:szCs w:val="20"/>
              </w:rPr>
            </w:pPr>
            <w:r w:rsidRPr="00A66A20">
              <w:rPr>
                <w:sz w:val="20"/>
                <w:szCs w:val="20"/>
              </w:rPr>
              <w:t>The Department’s Species Profile and Threats Database, the Atlas of Living Australia, Bathymetry surveys, Geoscience Australia, the Australian Institute of Marine Science (AIMS), Bush Blitz</w:t>
            </w:r>
          </w:p>
        </w:tc>
        <w:tc>
          <w:tcPr>
            <w:tcW w:w="2486" w:type="dxa"/>
          </w:tcPr>
          <w:p w:rsidR="00A66A20" w:rsidRPr="00A66A20" w:rsidRDefault="00A66A20">
            <w:pPr>
              <w:pStyle w:val="Tablebody2"/>
              <w:spacing w:after="113"/>
              <w:rPr>
                <w:sz w:val="20"/>
                <w:szCs w:val="20"/>
              </w:rPr>
            </w:pPr>
            <w:r w:rsidRPr="00A66A20">
              <w:rPr>
                <w:sz w:val="20"/>
                <w:szCs w:val="20"/>
              </w:rPr>
              <w:t xml:space="preserve">Assistant Secretary </w:t>
            </w:r>
            <w:r w:rsidRPr="00A66A20">
              <w:rPr>
                <w:sz w:val="20"/>
                <w:szCs w:val="20"/>
              </w:rPr>
              <w:br/>
              <w:t>Marine Protected Areas Branch</w:t>
            </w:r>
          </w:p>
        </w:tc>
      </w:tr>
      <w:tr w:rsidR="00A66A20" w:rsidTr="00DA3151">
        <w:tc>
          <w:tcPr>
            <w:tcW w:w="1951" w:type="dxa"/>
            <w:shd w:val="clear" w:color="auto" w:fill="CFCBB1"/>
            <w:vAlign w:val="center"/>
          </w:tcPr>
          <w:p w:rsidR="00A66A20" w:rsidRPr="00105B31" w:rsidRDefault="00A66A20" w:rsidP="00A66A20">
            <w:pPr>
              <w:pStyle w:val="Tablebody2"/>
              <w:spacing w:after="113"/>
              <w:jc w:val="center"/>
              <w:rPr>
                <w:color w:val="auto"/>
                <w:sz w:val="20"/>
                <w:szCs w:val="20"/>
              </w:rPr>
            </w:pPr>
            <w:r w:rsidRPr="00105B31">
              <w:rPr>
                <w:b/>
                <w:bCs/>
                <w:color w:val="auto"/>
                <w:sz w:val="20"/>
                <w:szCs w:val="20"/>
              </w:rPr>
              <w:t xml:space="preserve">Partnerships and </w:t>
            </w:r>
            <w:r w:rsidRPr="00105B31">
              <w:rPr>
                <w:b/>
                <w:bCs/>
                <w:color w:val="auto"/>
                <w:sz w:val="20"/>
                <w:szCs w:val="20"/>
              </w:rPr>
              <w:br/>
              <w:t>co-investments</w:t>
            </w:r>
          </w:p>
        </w:tc>
        <w:tc>
          <w:tcPr>
            <w:tcW w:w="3686" w:type="dxa"/>
          </w:tcPr>
          <w:p w:rsidR="00A66A20" w:rsidRPr="00A66A20" w:rsidRDefault="00A66A20" w:rsidP="00A66A20">
            <w:pPr>
              <w:pStyle w:val="Tablebody2"/>
              <w:spacing w:after="113"/>
              <w:rPr>
                <w:sz w:val="20"/>
                <w:szCs w:val="20"/>
              </w:rPr>
            </w:pPr>
            <w:r w:rsidRPr="00A66A20">
              <w:rPr>
                <w:sz w:val="20"/>
                <w:szCs w:val="20"/>
              </w:rPr>
              <w:t>Partnerships and co-investments support in accordance with framework</w:t>
            </w:r>
          </w:p>
        </w:tc>
        <w:tc>
          <w:tcPr>
            <w:tcW w:w="2893" w:type="dxa"/>
          </w:tcPr>
          <w:p w:rsidR="00A66A20" w:rsidRPr="00A66A20" w:rsidRDefault="00A66A20" w:rsidP="00A66A20">
            <w:pPr>
              <w:pStyle w:val="Tablebody2"/>
              <w:spacing w:after="113"/>
              <w:rPr>
                <w:sz w:val="20"/>
                <w:szCs w:val="20"/>
              </w:rPr>
            </w:pPr>
            <w:r w:rsidRPr="00A66A20">
              <w:rPr>
                <w:sz w:val="20"/>
                <w:szCs w:val="20"/>
              </w:rPr>
              <w:t>2016-17 framework</w:t>
            </w:r>
          </w:p>
        </w:tc>
        <w:tc>
          <w:tcPr>
            <w:tcW w:w="3202" w:type="dxa"/>
          </w:tcPr>
          <w:p w:rsidR="00A66A20" w:rsidRPr="00A66A20" w:rsidRDefault="00A66A20" w:rsidP="00A66A20">
            <w:pPr>
              <w:pStyle w:val="Tablebody2"/>
              <w:spacing w:after="113"/>
              <w:rPr>
                <w:sz w:val="20"/>
                <w:szCs w:val="20"/>
              </w:rPr>
            </w:pPr>
            <w:r w:rsidRPr="00A66A20">
              <w:rPr>
                <w:sz w:val="20"/>
                <w:szCs w:val="20"/>
              </w:rPr>
              <w:t>Internal reporting</w:t>
            </w:r>
          </w:p>
        </w:tc>
        <w:tc>
          <w:tcPr>
            <w:tcW w:w="2486" w:type="dxa"/>
          </w:tcPr>
          <w:p w:rsidR="00A66A20" w:rsidRPr="00A66A20" w:rsidRDefault="00A66A20" w:rsidP="00A66A20">
            <w:pPr>
              <w:pStyle w:val="Tablebody0"/>
              <w:spacing w:after="113"/>
              <w:rPr>
                <w:sz w:val="20"/>
                <w:szCs w:val="20"/>
              </w:rPr>
            </w:pPr>
            <w:r w:rsidRPr="00A66A20">
              <w:rPr>
                <w:sz w:val="20"/>
                <w:szCs w:val="20"/>
              </w:rPr>
              <w:t>Assistant Secretary</w:t>
            </w:r>
            <w:r w:rsidRPr="00A66A20">
              <w:rPr>
                <w:sz w:val="20"/>
                <w:szCs w:val="20"/>
              </w:rPr>
              <w:br/>
              <w:t>Parks Island and Biodiversity Science Branch</w:t>
            </w:r>
          </w:p>
        </w:tc>
      </w:tr>
      <w:tr w:rsidR="00A66A20" w:rsidTr="00DA3151">
        <w:tc>
          <w:tcPr>
            <w:tcW w:w="1951" w:type="dxa"/>
            <w:shd w:val="clear" w:color="auto" w:fill="CFCBB1"/>
            <w:vAlign w:val="center"/>
          </w:tcPr>
          <w:p w:rsidR="00A66A20" w:rsidRPr="00105B31" w:rsidRDefault="00A66A20" w:rsidP="00A66A20">
            <w:pPr>
              <w:pStyle w:val="Tablebody2"/>
              <w:spacing w:after="113"/>
              <w:jc w:val="center"/>
              <w:rPr>
                <w:color w:val="auto"/>
                <w:sz w:val="20"/>
                <w:szCs w:val="20"/>
              </w:rPr>
            </w:pPr>
            <w:r w:rsidRPr="00105B31">
              <w:rPr>
                <w:b/>
                <w:bCs/>
                <w:color w:val="auto"/>
                <w:sz w:val="20"/>
                <w:szCs w:val="20"/>
              </w:rPr>
              <w:t>Ecologically</w:t>
            </w:r>
            <w:r w:rsidRPr="00105B31">
              <w:rPr>
                <w:b/>
                <w:bCs/>
                <w:color w:val="auto"/>
                <w:sz w:val="20"/>
                <w:szCs w:val="20"/>
              </w:rPr>
              <w:br/>
              <w:t>sustainable use</w:t>
            </w:r>
          </w:p>
        </w:tc>
        <w:tc>
          <w:tcPr>
            <w:tcW w:w="3686" w:type="dxa"/>
          </w:tcPr>
          <w:p w:rsidR="00A66A20" w:rsidRPr="00A66A20" w:rsidRDefault="00A66A20" w:rsidP="00A66A20">
            <w:pPr>
              <w:pStyle w:val="Body1"/>
              <w:spacing w:after="113"/>
              <w:rPr>
                <w:sz w:val="20"/>
                <w:szCs w:val="20"/>
              </w:rPr>
            </w:pPr>
            <w:r w:rsidRPr="00A66A20">
              <w:rPr>
                <w:sz w:val="20"/>
                <w:szCs w:val="20"/>
              </w:rPr>
              <w:t>Enhance level of active management of marine reserves and engagement of users and stakeholders</w:t>
            </w:r>
          </w:p>
        </w:tc>
        <w:tc>
          <w:tcPr>
            <w:tcW w:w="2893" w:type="dxa"/>
          </w:tcPr>
          <w:p w:rsidR="00A66A20" w:rsidRPr="00A66A20" w:rsidRDefault="00A66A20" w:rsidP="00A66A20">
            <w:pPr>
              <w:pStyle w:val="Tablebody2"/>
              <w:spacing w:after="113"/>
              <w:rPr>
                <w:sz w:val="20"/>
                <w:szCs w:val="20"/>
              </w:rPr>
            </w:pPr>
            <w:r w:rsidRPr="00A66A20">
              <w:rPr>
                <w:sz w:val="20"/>
                <w:szCs w:val="20"/>
              </w:rPr>
              <w:t>New management plans for Commonwealth marine reserves in effect and implemented</w:t>
            </w:r>
          </w:p>
        </w:tc>
        <w:tc>
          <w:tcPr>
            <w:tcW w:w="3202" w:type="dxa"/>
          </w:tcPr>
          <w:p w:rsidR="00A66A20" w:rsidRPr="00A66A20" w:rsidRDefault="00A66A20" w:rsidP="00A66A20">
            <w:pPr>
              <w:pStyle w:val="Tablebody2"/>
              <w:spacing w:after="113"/>
              <w:rPr>
                <w:sz w:val="20"/>
                <w:szCs w:val="20"/>
              </w:rPr>
            </w:pPr>
            <w:r w:rsidRPr="00A66A20">
              <w:rPr>
                <w:sz w:val="20"/>
                <w:szCs w:val="20"/>
              </w:rPr>
              <w:t>Number of management plans</w:t>
            </w:r>
          </w:p>
        </w:tc>
        <w:tc>
          <w:tcPr>
            <w:tcW w:w="2486" w:type="dxa"/>
          </w:tcPr>
          <w:p w:rsidR="00A66A20" w:rsidRPr="00A66A20" w:rsidRDefault="00A66A20" w:rsidP="00A66A20">
            <w:pPr>
              <w:pStyle w:val="Tablebody2"/>
              <w:spacing w:after="113"/>
              <w:rPr>
                <w:sz w:val="20"/>
                <w:szCs w:val="20"/>
              </w:rPr>
            </w:pPr>
            <w:r w:rsidRPr="00A66A20">
              <w:rPr>
                <w:sz w:val="20"/>
                <w:szCs w:val="20"/>
              </w:rPr>
              <w:t xml:space="preserve">Assistant Secretary </w:t>
            </w:r>
            <w:r w:rsidRPr="00A66A20">
              <w:rPr>
                <w:sz w:val="20"/>
                <w:szCs w:val="20"/>
              </w:rPr>
              <w:br/>
              <w:t xml:space="preserve">Marine Protected Areas Branch </w:t>
            </w:r>
          </w:p>
        </w:tc>
      </w:tr>
    </w:tbl>
    <w:p w:rsidR="00096CF3" w:rsidRDefault="00096CF3"/>
    <w:p w:rsidR="006D17FD" w:rsidRDefault="00A444F3">
      <w:r>
        <w:rPr>
          <w:noProof/>
          <w:lang w:eastAsia="en-AU"/>
        </w:rPr>
        <w:pict>
          <v:shape id="_x0000_s1066" type="#_x0000_t202" style="position:absolute;margin-left:701.15pt;margin-top:76.85pt;width:39.65pt;height:20.65pt;z-index:251701248;mso-height-percent:200;mso-position-horizontal-relative:text;mso-position-vertical-relative:text;mso-height-percent:200;mso-width-relative:margin;mso-height-relative:margin" filled="f" stroked="f">
            <v:textbox style="mso-next-textbox:#_x0000_s1066;mso-fit-shape-to-text:t">
              <w:txbxContent>
                <w:sdt>
                  <w:sdtPr>
                    <w:id w:val="627738859"/>
                    <w:docPartObj>
                      <w:docPartGallery w:val="Page Numbers (Bottom of Page)"/>
                      <w:docPartUnique/>
                    </w:docPartObj>
                  </w:sdtPr>
                  <w:sdtContent>
                    <w:p w:rsidR="00DA3151" w:rsidRDefault="00A444F3" w:rsidP="00B574BB">
                      <w:pPr>
                        <w:pStyle w:val="Footer"/>
                        <w:jc w:val="right"/>
                      </w:pPr>
                      <w:fldSimple w:instr=" PAGE   \* MERGEFORMAT ">
                        <w:r w:rsidR="00DA3151">
                          <w:rPr>
                            <w:noProof/>
                          </w:rPr>
                          <w:t>37</w:t>
                        </w:r>
                      </w:fldSimple>
                    </w:p>
                  </w:sdtContent>
                </w:sdt>
              </w:txbxContent>
            </v:textbox>
          </v:shape>
        </w:pict>
      </w:r>
      <w:r w:rsidR="006D17FD">
        <w:br w:type="page"/>
      </w:r>
    </w:p>
    <w:p w:rsidR="006D17FD" w:rsidRDefault="006D17FD" w:rsidP="006D17FD">
      <w:pPr>
        <w:pStyle w:val="Heading2"/>
        <w:rPr>
          <w:color w:val="1E91BA"/>
          <w:sz w:val="24"/>
          <w:szCs w:val="24"/>
        </w:rPr>
      </w:pPr>
      <w:r>
        <w:rPr>
          <w:color w:val="1E91BA"/>
          <w:sz w:val="24"/>
          <w:szCs w:val="24"/>
        </w:rPr>
        <w:t>Performance monitoring and measurement - Continued</w:t>
      </w:r>
    </w:p>
    <w:tbl>
      <w:tblPr>
        <w:tblStyle w:val="TableGrid"/>
        <w:tblW w:w="0" w:type="auto"/>
        <w:tblBorders>
          <w:top w:val="single" w:sz="4" w:space="0" w:color="CFCBB1"/>
          <w:left w:val="single" w:sz="4" w:space="0" w:color="CFCBB1"/>
          <w:bottom w:val="single" w:sz="4" w:space="0" w:color="CFCBB1"/>
          <w:right w:val="single" w:sz="4" w:space="0" w:color="CFCBB1"/>
          <w:insideH w:val="single" w:sz="4" w:space="0" w:color="CFCBB1"/>
          <w:insideV w:val="single" w:sz="4" w:space="0" w:color="CFCBB1"/>
        </w:tblBorders>
        <w:tblLook w:val="04A0"/>
      </w:tblPr>
      <w:tblGrid>
        <w:gridCol w:w="1951"/>
        <w:gridCol w:w="3686"/>
        <w:gridCol w:w="2893"/>
        <w:gridCol w:w="3202"/>
        <w:gridCol w:w="2486"/>
      </w:tblGrid>
      <w:tr w:rsidR="006D17FD" w:rsidRPr="0035215C" w:rsidTr="00B574BB">
        <w:tc>
          <w:tcPr>
            <w:tcW w:w="1951" w:type="dxa"/>
            <w:shd w:val="clear" w:color="auto" w:fill="CFCBB1"/>
          </w:tcPr>
          <w:p w:rsidR="006D17FD" w:rsidRPr="0035215C" w:rsidRDefault="006D17FD" w:rsidP="006D17FD">
            <w:pPr>
              <w:pStyle w:val="NoParagraphStyle"/>
              <w:spacing w:before="60" w:after="60" w:line="240" w:lineRule="auto"/>
              <w:jc w:val="center"/>
              <w:textAlignment w:val="auto"/>
              <w:rPr>
                <w:b/>
                <w:color w:val="auto"/>
                <w:sz w:val="20"/>
                <w:szCs w:val="20"/>
                <w:lang w:val="en-AU"/>
              </w:rPr>
            </w:pPr>
            <w:r w:rsidRPr="006D17FD">
              <w:rPr>
                <w:b/>
                <w:color w:val="auto"/>
                <w:sz w:val="20"/>
                <w:szCs w:val="20"/>
                <w:lang w:val="en-AU"/>
              </w:rPr>
              <w:t>Way of working</w:t>
            </w:r>
          </w:p>
        </w:tc>
        <w:tc>
          <w:tcPr>
            <w:tcW w:w="3686" w:type="dxa"/>
            <w:shd w:val="clear" w:color="auto" w:fill="CFCBB1"/>
          </w:tcPr>
          <w:p w:rsidR="006D17FD" w:rsidRPr="0035215C" w:rsidRDefault="006D17FD" w:rsidP="006D17FD">
            <w:pPr>
              <w:pStyle w:val="NoParagraphStyle"/>
              <w:spacing w:before="60" w:after="60" w:line="240" w:lineRule="auto"/>
              <w:textAlignment w:val="auto"/>
              <w:rPr>
                <w:b/>
                <w:color w:val="auto"/>
                <w:sz w:val="20"/>
                <w:szCs w:val="20"/>
                <w:lang w:val="en-AU"/>
              </w:rPr>
            </w:pPr>
            <w:r w:rsidRPr="0035215C">
              <w:rPr>
                <w:b/>
                <w:color w:val="auto"/>
                <w:sz w:val="20"/>
                <w:szCs w:val="20"/>
                <w:lang w:val="en-AU"/>
              </w:rPr>
              <w:t>Indicator</w:t>
            </w:r>
          </w:p>
        </w:tc>
        <w:tc>
          <w:tcPr>
            <w:tcW w:w="2893" w:type="dxa"/>
            <w:shd w:val="clear" w:color="auto" w:fill="CFCBB1"/>
          </w:tcPr>
          <w:p w:rsidR="006D17FD" w:rsidRPr="0035215C" w:rsidRDefault="006D17FD" w:rsidP="006D17FD">
            <w:pPr>
              <w:pStyle w:val="NoParagraphStyle"/>
              <w:spacing w:before="60" w:after="60" w:line="240" w:lineRule="auto"/>
              <w:textAlignment w:val="auto"/>
              <w:rPr>
                <w:b/>
                <w:color w:val="auto"/>
                <w:sz w:val="20"/>
                <w:szCs w:val="20"/>
                <w:lang w:val="en-AU"/>
              </w:rPr>
            </w:pPr>
            <w:r w:rsidRPr="0035215C">
              <w:rPr>
                <w:b/>
                <w:color w:val="auto"/>
                <w:sz w:val="20"/>
                <w:szCs w:val="20"/>
                <w:lang w:val="en-AU"/>
              </w:rPr>
              <w:t>Baseline</w:t>
            </w:r>
          </w:p>
        </w:tc>
        <w:tc>
          <w:tcPr>
            <w:tcW w:w="3202" w:type="dxa"/>
            <w:shd w:val="clear" w:color="auto" w:fill="CFCBB1"/>
          </w:tcPr>
          <w:p w:rsidR="006D17FD" w:rsidRPr="0035215C" w:rsidRDefault="006D17FD" w:rsidP="006D17FD">
            <w:pPr>
              <w:pStyle w:val="NoParagraphStyle"/>
              <w:spacing w:before="60" w:after="60" w:line="240" w:lineRule="auto"/>
              <w:textAlignment w:val="auto"/>
              <w:rPr>
                <w:b/>
                <w:color w:val="auto"/>
                <w:sz w:val="20"/>
                <w:szCs w:val="20"/>
                <w:lang w:val="en-AU"/>
              </w:rPr>
            </w:pPr>
            <w:r w:rsidRPr="0035215C">
              <w:rPr>
                <w:b/>
                <w:color w:val="auto"/>
                <w:sz w:val="20"/>
                <w:szCs w:val="20"/>
                <w:lang w:val="en-AU"/>
              </w:rPr>
              <w:t>Method/data source</w:t>
            </w:r>
          </w:p>
        </w:tc>
        <w:tc>
          <w:tcPr>
            <w:tcW w:w="2486" w:type="dxa"/>
            <w:shd w:val="clear" w:color="auto" w:fill="CFCBB1"/>
          </w:tcPr>
          <w:p w:rsidR="006D17FD" w:rsidRPr="0035215C" w:rsidRDefault="006D17FD" w:rsidP="006D17FD">
            <w:pPr>
              <w:pStyle w:val="NoParagraphStyle"/>
              <w:spacing w:before="60" w:after="60" w:line="240" w:lineRule="auto"/>
              <w:textAlignment w:val="auto"/>
              <w:rPr>
                <w:b/>
                <w:color w:val="auto"/>
                <w:sz w:val="20"/>
                <w:szCs w:val="20"/>
                <w:lang w:val="en-AU"/>
              </w:rPr>
            </w:pPr>
            <w:r w:rsidRPr="0035215C">
              <w:rPr>
                <w:b/>
                <w:color w:val="auto"/>
                <w:sz w:val="20"/>
                <w:szCs w:val="20"/>
                <w:lang w:val="en-AU"/>
              </w:rPr>
              <w:t>Reporting business owner</w:t>
            </w:r>
          </w:p>
        </w:tc>
      </w:tr>
      <w:tr w:rsidR="006D17FD" w:rsidTr="00DA3151">
        <w:tc>
          <w:tcPr>
            <w:tcW w:w="1951" w:type="dxa"/>
            <w:vMerge w:val="restart"/>
            <w:shd w:val="clear" w:color="auto" w:fill="CFCBB1"/>
            <w:vAlign w:val="center"/>
          </w:tcPr>
          <w:p w:rsidR="006D17FD" w:rsidRPr="00105B31" w:rsidRDefault="006D17FD" w:rsidP="006D17FD">
            <w:pPr>
              <w:pStyle w:val="Tablebody2"/>
              <w:spacing w:after="113"/>
              <w:jc w:val="center"/>
              <w:rPr>
                <w:sz w:val="20"/>
                <w:szCs w:val="20"/>
              </w:rPr>
            </w:pPr>
            <w:r w:rsidRPr="006D17FD">
              <w:rPr>
                <w:b/>
                <w:bCs/>
                <w:color w:val="auto"/>
                <w:sz w:val="20"/>
                <w:szCs w:val="20"/>
              </w:rPr>
              <w:t>Responsive organisation</w:t>
            </w:r>
          </w:p>
        </w:tc>
        <w:tc>
          <w:tcPr>
            <w:tcW w:w="3686" w:type="dxa"/>
          </w:tcPr>
          <w:p w:rsidR="006D17FD" w:rsidRPr="006D17FD" w:rsidRDefault="006D17FD" w:rsidP="006D17FD">
            <w:pPr>
              <w:pStyle w:val="Tablebody2"/>
              <w:spacing w:before="60" w:after="60" w:line="240" w:lineRule="auto"/>
              <w:rPr>
                <w:sz w:val="20"/>
                <w:szCs w:val="20"/>
              </w:rPr>
            </w:pPr>
            <w:r w:rsidRPr="006D17FD">
              <w:rPr>
                <w:sz w:val="20"/>
                <w:szCs w:val="20"/>
              </w:rPr>
              <w:t>Proportion of reserve management plans in place</w:t>
            </w:r>
          </w:p>
        </w:tc>
        <w:tc>
          <w:tcPr>
            <w:tcW w:w="2893" w:type="dxa"/>
          </w:tcPr>
          <w:p w:rsidR="006D17FD" w:rsidRPr="006D17FD" w:rsidRDefault="006D17FD" w:rsidP="006D17FD">
            <w:pPr>
              <w:pStyle w:val="Tablebody2"/>
              <w:spacing w:before="60" w:after="60" w:line="240" w:lineRule="auto"/>
              <w:rPr>
                <w:sz w:val="20"/>
                <w:szCs w:val="20"/>
              </w:rPr>
            </w:pPr>
            <w:r w:rsidRPr="006D17FD">
              <w:rPr>
                <w:sz w:val="20"/>
                <w:szCs w:val="20"/>
              </w:rPr>
              <w:t>2014-15</w:t>
            </w:r>
          </w:p>
        </w:tc>
        <w:tc>
          <w:tcPr>
            <w:tcW w:w="3202" w:type="dxa"/>
          </w:tcPr>
          <w:p w:rsidR="006D17FD" w:rsidRPr="006D17FD" w:rsidRDefault="006D17FD" w:rsidP="006D17FD">
            <w:pPr>
              <w:pStyle w:val="Tablebody2"/>
              <w:spacing w:before="60" w:after="60" w:line="240" w:lineRule="auto"/>
              <w:rPr>
                <w:sz w:val="20"/>
                <w:szCs w:val="20"/>
              </w:rPr>
            </w:pPr>
            <w:r w:rsidRPr="006D17FD">
              <w:rPr>
                <w:sz w:val="20"/>
                <w:szCs w:val="20"/>
              </w:rPr>
              <w:t>Count of plans in place</w:t>
            </w:r>
          </w:p>
        </w:tc>
        <w:tc>
          <w:tcPr>
            <w:tcW w:w="2486" w:type="dxa"/>
          </w:tcPr>
          <w:p w:rsidR="006D17FD" w:rsidRPr="006D17FD" w:rsidRDefault="006D17FD" w:rsidP="006D17FD">
            <w:pPr>
              <w:pStyle w:val="Tablebody2"/>
              <w:spacing w:before="60" w:after="60" w:line="240" w:lineRule="auto"/>
              <w:rPr>
                <w:sz w:val="20"/>
                <w:szCs w:val="20"/>
              </w:rPr>
            </w:pPr>
            <w:r w:rsidRPr="006D17FD">
              <w:rPr>
                <w:sz w:val="20"/>
                <w:szCs w:val="20"/>
              </w:rPr>
              <w:t>Director</w:t>
            </w:r>
            <w:r w:rsidRPr="006D17FD">
              <w:rPr>
                <w:sz w:val="20"/>
                <w:szCs w:val="20"/>
              </w:rPr>
              <w:br/>
              <w:t>Protected Area Policy and Planning</w:t>
            </w:r>
          </w:p>
          <w:p w:rsidR="006D17FD" w:rsidRPr="006D17FD" w:rsidRDefault="006D17FD" w:rsidP="006D17FD">
            <w:pPr>
              <w:pStyle w:val="Tablebody2"/>
              <w:spacing w:before="60" w:after="60" w:line="240" w:lineRule="auto"/>
              <w:rPr>
                <w:sz w:val="20"/>
                <w:szCs w:val="20"/>
              </w:rPr>
            </w:pPr>
            <w:r w:rsidRPr="006D17FD">
              <w:rPr>
                <w:sz w:val="20"/>
                <w:szCs w:val="20"/>
              </w:rPr>
              <w:t>Assistant Secretary</w:t>
            </w:r>
            <w:r w:rsidRPr="006D17FD">
              <w:rPr>
                <w:sz w:val="20"/>
                <w:szCs w:val="20"/>
              </w:rPr>
              <w:br/>
              <w:t>Marine Protected Areas Branch</w:t>
            </w:r>
          </w:p>
        </w:tc>
      </w:tr>
      <w:tr w:rsidR="006D17FD" w:rsidTr="00DA3151">
        <w:tc>
          <w:tcPr>
            <w:tcW w:w="1951" w:type="dxa"/>
            <w:vMerge/>
            <w:shd w:val="clear" w:color="auto" w:fill="CFCBB1"/>
            <w:vAlign w:val="center"/>
          </w:tcPr>
          <w:p w:rsidR="006D17FD" w:rsidRPr="00105B31" w:rsidRDefault="006D17FD" w:rsidP="006D17FD">
            <w:pPr>
              <w:pStyle w:val="Tablebody2"/>
              <w:spacing w:after="113"/>
              <w:jc w:val="center"/>
              <w:rPr>
                <w:color w:val="auto"/>
                <w:sz w:val="20"/>
                <w:szCs w:val="20"/>
              </w:rPr>
            </w:pPr>
          </w:p>
        </w:tc>
        <w:tc>
          <w:tcPr>
            <w:tcW w:w="3686" w:type="dxa"/>
          </w:tcPr>
          <w:p w:rsidR="006D17FD" w:rsidRPr="006D17FD" w:rsidRDefault="006D17FD" w:rsidP="006D17FD">
            <w:pPr>
              <w:pStyle w:val="Tablebody2"/>
              <w:spacing w:before="60" w:after="60" w:line="240" w:lineRule="auto"/>
              <w:rPr>
                <w:sz w:val="20"/>
                <w:szCs w:val="20"/>
              </w:rPr>
            </w:pPr>
            <w:r w:rsidRPr="006D17FD">
              <w:rPr>
                <w:sz w:val="20"/>
                <w:szCs w:val="20"/>
              </w:rPr>
              <w:t>Timeliness of response to incoming ministerial correspondence items, ministerial submission, question time briefs, parliamentary questions on notice, senate estimates questions on notice and public enquiries to the Community Information Unit</w:t>
            </w:r>
          </w:p>
        </w:tc>
        <w:tc>
          <w:tcPr>
            <w:tcW w:w="2893" w:type="dxa"/>
          </w:tcPr>
          <w:p w:rsidR="006D17FD" w:rsidRPr="006D17FD" w:rsidRDefault="006D17FD" w:rsidP="006D17FD">
            <w:pPr>
              <w:pStyle w:val="Tablebody2"/>
              <w:spacing w:before="60" w:after="60" w:line="240" w:lineRule="auto"/>
              <w:rPr>
                <w:sz w:val="20"/>
                <w:szCs w:val="20"/>
              </w:rPr>
            </w:pPr>
            <w:r w:rsidRPr="006D17FD">
              <w:rPr>
                <w:sz w:val="20"/>
                <w:szCs w:val="20"/>
              </w:rPr>
              <w:t>2015-16</w:t>
            </w:r>
          </w:p>
        </w:tc>
        <w:tc>
          <w:tcPr>
            <w:tcW w:w="3202" w:type="dxa"/>
          </w:tcPr>
          <w:p w:rsidR="006D17FD" w:rsidRPr="006D17FD" w:rsidRDefault="006D17FD" w:rsidP="006D17FD">
            <w:pPr>
              <w:pStyle w:val="Tablebody2"/>
              <w:spacing w:before="60" w:after="60" w:line="240" w:lineRule="auto"/>
              <w:rPr>
                <w:sz w:val="20"/>
                <w:szCs w:val="20"/>
              </w:rPr>
            </w:pPr>
            <w:r w:rsidRPr="006D17FD">
              <w:rPr>
                <w:sz w:val="20"/>
                <w:szCs w:val="20"/>
              </w:rPr>
              <w:t>PDMS and CIU records</w:t>
            </w:r>
          </w:p>
        </w:tc>
        <w:tc>
          <w:tcPr>
            <w:tcW w:w="2486" w:type="dxa"/>
          </w:tcPr>
          <w:p w:rsidR="006D17FD" w:rsidRPr="006D17FD" w:rsidRDefault="006D17FD" w:rsidP="006D17FD">
            <w:pPr>
              <w:pStyle w:val="Tablebody2"/>
              <w:spacing w:before="60" w:after="60" w:line="240" w:lineRule="auto"/>
              <w:rPr>
                <w:sz w:val="20"/>
                <w:szCs w:val="20"/>
              </w:rPr>
            </w:pPr>
            <w:r w:rsidRPr="006D17FD">
              <w:rPr>
                <w:sz w:val="20"/>
                <w:szCs w:val="20"/>
              </w:rPr>
              <w:t>Director</w:t>
            </w:r>
            <w:r w:rsidRPr="006D17FD">
              <w:rPr>
                <w:sz w:val="20"/>
                <w:szCs w:val="20"/>
              </w:rPr>
              <w:br/>
              <w:t>Protected Area Policy and Planning</w:t>
            </w:r>
          </w:p>
        </w:tc>
      </w:tr>
      <w:tr w:rsidR="006D17FD" w:rsidTr="00DA3151">
        <w:tc>
          <w:tcPr>
            <w:tcW w:w="1951" w:type="dxa"/>
            <w:vMerge/>
            <w:shd w:val="clear" w:color="auto" w:fill="CFCBB1"/>
            <w:vAlign w:val="center"/>
          </w:tcPr>
          <w:p w:rsidR="006D17FD" w:rsidRPr="00105B31" w:rsidRDefault="006D17FD" w:rsidP="006D17FD">
            <w:pPr>
              <w:pStyle w:val="Tablebody2"/>
              <w:spacing w:after="113"/>
              <w:jc w:val="center"/>
              <w:rPr>
                <w:color w:val="auto"/>
                <w:sz w:val="20"/>
                <w:szCs w:val="20"/>
              </w:rPr>
            </w:pPr>
          </w:p>
        </w:tc>
        <w:tc>
          <w:tcPr>
            <w:tcW w:w="3686" w:type="dxa"/>
          </w:tcPr>
          <w:p w:rsidR="006D17FD" w:rsidRPr="006D17FD" w:rsidRDefault="006D17FD" w:rsidP="006D17FD">
            <w:pPr>
              <w:pStyle w:val="Tablebody2"/>
              <w:spacing w:before="60" w:after="60" w:line="240" w:lineRule="auto"/>
              <w:rPr>
                <w:sz w:val="20"/>
                <w:szCs w:val="20"/>
              </w:rPr>
            </w:pPr>
            <w:r w:rsidRPr="006D17FD">
              <w:rPr>
                <w:sz w:val="20"/>
                <w:szCs w:val="20"/>
              </w:rPr>
              <w:t xml:space="preserve">Achieve a risk maturity of ‘Advanced’ in the annual </w:t>
            </w:r>
            <w:proofErr w:type="spellStart"/>
            <w:r w:rsidRPr="006D17FD">
              <w:rPr>
                <w:sz w:val="20"/>
                <w:szCs w:val="20"/>
              </w:rPr>
              <w:t>Comcover</w:t>
            </w:r>
            <w:proofErr w:type="spellEnd"/>
            <w:r w:rsidRPr="006D17FD">
              <w:rPr>
                <w:sz w:val="20"/>
                <w:szCs w:val="20"/>
              </w:rPr>
              <w:t xml:space="preserve"> Risk Management Benchmarking Survey</w:t>
            </w:r>
          </w:p>
        </w:tc>
        <w:tc>
          <w:tcPr>
            <w:tcW w:w="2893" w:type="dxa"/>
          </w:tcPr>
          <w:p w:rsidR="006D17FD" w:rsidRPr="006D17FD" w:rsidRDefault="006D17FD" w:rsidP="006D17FD">
            <w:pPr>
              <w:pStyle w:val="Tablebody2"/>
              <w:spacing w:before="60" w:after="60" w:line="240" w:lineRule="auto"/>
              <w:rPr>
                <w:sz w:val="20"/>
                <w:szCs w:val="20"/>
              </w:rPr>
            </w:pPr>
            <w:r w:rsidRPr="006D17FD">
              <w:rPr>
                <w:sz w:val="20"/>
                <w:szCs w:val="20"/>
              </w:rPr>
              <w:t>2014-15</w:t>
            </w:r>
          </w:p>
        </w:tc>
        <w:tc>
          <w:tcPr>
            <w:tcW w:w="3202" w:type="dxa"/>
          </w:tcPr>
          <w:p w:rsidR="006D17FD" w:rsidRPr="006D17FD" w:rsidRDefault="006D17FD" w:rsidP="006D17FD">
            <w:pPr>
              <w:pStyle w:val="Tablebody2"/>
              <w:spacing w:before="60" w:after="60" w:line="240" w:lineRule="auto"/>
              <w:rPr>
                <w:sz w:val="20"/>
                <w:szCs w:val="20"/>
              </w:rPr>
            </w:pPr>
            <w:proofErr w:type="spellStart"/>
            <w:r w:rsidRPr="006D17FD">
              <w:rPr>
                <w:sz w:val="20"/>
                <w:szCs w:val="20"/>
              </w:rPr>
              <w:t>Comcover</w:t>
            </w:r>
            <w:proofErr w:type="spellEnd"/>
          </w:p>
        </w:tc>
        <w:tc>
          <w:tcPr>
            <w:tcW w:w="2486" w:type="dxa"/>
            <w:vMerge w:val="restart"/>
          </w:tcPr>
          <w:p w:rsidR="006D17FD" w:rsidRPr="006D17FD" w:rsidRDefault="006D17FD" w:rsidP="006D17FD">
            <w:pPr>
              <w:pStyle w:val="Tablebody2"/>
              <w:spacing w:before="60" w:after="60" w:line="240" w:lineRule="auto"/>
              <w:rPr>
                <w:sz w:val="20"/>
                <w:szCs w:val="20"/>
              </w:rPr>
            </w:pPr>
            <w:r w:rsidRPr="006D17FD">
              <w:rPr>
                <w:sz w:val="20"/>
                <w:szCs w:val="20"/>
              </w:rPr>
              <w:t>Director</w:t>
            </w:r>
            <w:r w:rsidRPr="006D17FD">
              <w:rPr>
                <w:sz w:val="20"/>
                <w:szCs w:val="20"/>
              </w:rPr>
              <w:br/>
              <w:t>Governance and Business Systems</w:t>
            </w:r>
          </w:p>
        </w:tc>
      </w:tr>
      <w:tr w:rsidR="006D17FD" w:rsidTr="00DA3151">
        <w:tc>
          <w:tcPr>
            <w:tcW w:w="1951" w:type="dxa"/>
            <w:vMerge/>
            <w:shd w:val="clear" w:color="auto" w:fill="CFCBB1"/>
            <w:vAlign w:val="center"/>
          </w:tcPr>
          <w:p w:rsidR="006D17FD" w:rsidRPr="00105B31" w:rsidRDefault="006D17FD" w:rsidP="006D17FD">
            <w:pPr>
              <w:pStyle w:val="Tablebody2"/>
              <w:spacing w:after="113"/>
              <w:jc w:val="center"/>
              <w:rPr>
                <w:b/>
                <w:bCs/>
                <w:color w:val="auto"/>
                <w:sz w:val="20"/>
                <w:szCs w:val="20"/>
              </w:rPr>
            </w:pPr>
          </w:p>
        </w:tc>
        <w:tc>
          <w:tcPr>
            <w:tcW w:w="3686" w:type="dxa"/>
          </w:tcPr>
          <w:p w:rsidR="006D17FD" w:rsidRPr="006D17FD" w:rsidRDefault="006D17FD" w:rsidP="006D17FD">
            <w:pPr>
              <w:pStyle w:val="Tablebody2"/>
              <w:spacing w:before="60" w:after="60" w:line="240" w:lineRule="auto"/>
              <w:rPr>
                <w:sz w:val="20"/>
                <w:szCs w:val="20"/>
              </w:rPr>
            </w:pPr>
            <w:r w:rsidRPr="006D17FD">
              <w:rPr>
                <w:sz w:val="20"/>
                <w:szCs w:val="20"/>
              </w:rPr>
              <w:t xml:space="preserve">Number of externally reportable breaches of the </w:t>
            </w:r>
            <w:r w:rsidRPr="00A02F51">
              <w:rPr>
                <w:i/>
                <w:sz w:val="20"/>
                <w:szCs w:val="20"/>
              </w:rPr>
              <w:t>Public Governance, Performance and Accountability Act 2013</w:t>
            </w:r>
          </w:p>
        </w:tc>
        <w:tc>
          <w:tcPr>
            <w:tcW w:w="2893" w:type="dxa"/>
          </w:tcPr>
          <w:p w:rsidR="006D17FD" w:rsidRPr="006D17FD" w:rsidRDefault="006D17FD" w:rsidP="006D17FD">
            <w:pPr>
              <w:pStyle w:val="Tablebody2"/>
              <w:spacing w:before="60" w:after="60" w:line="240" w:lineRule="auto"/>
              <w:rPr>
                <w:sz w:val="20"/>
                <w:szCs w:val="20"/>
              </w:rPr>
            </w:pPr>
            <w:r w:rsidRPr="006D17FD">
              <w:rPr>
                <w:sz w:val="20"/>
                <w:szCs w:val="20"/>
              </w:rPr>
              <w:t>2015-16</w:t>
            </w:r>
          </w:p>
        </w:tc>
        <w:tc>
          <w:tcPr>
            <w:tcW w:w="3202" w:type="dxa"/>
          </w:tcPr>
          <w:p w:rsidR="006D17FD" w:rsidRPr="006D17FD" w:rsidRDefault="006D17FD" w:rsidP="006D17FD">
            <w:pPr>
              <w:pStyle w:val="Tablebody2"/>
              <w:spacing w:before="60" w:after="60" w:line="240" w:lineRule="auto"/>
              <w:rPr>
                <w:sz w:val="20"/>
                <w:szCs w:val="20"/>
              </w:rPr>
            </w:pPr>
            <w:r w:rsidRPr="006D17FD">
              <w:rPr>
                <w:sz w:val="20"/>
                <w:szCs w:val="20"/>
              </w:rPr>
              <w:t>Certificate of Compliance</w:t>
            </w:r>
          </w:p>
        </w:tc>
        <w:tc>
          <w:tcPr>
            <w:tcW w:w="2486" w:type="dxa"/>
            <w:vMerge/>
          </w:tcPr>
          <w:p w:rsidR="006D17FD" w:rsidRPr="006D17FD" w:rsidRDefault="006D17FD" w:rsidP="006D17FD">
            <w:pPr>
              <w:pStyle w:val="NoParagraphStyle"/>
              <w:spacing w:before="60" w:after="60" w:line="240" w:lineRule="auto"/>
              <w:textAlignment w:val="auto"/>
              <w:rPr>
                <w:rFonts w:cs="Calibri"/>
                <w:sz w:val="20"/>
                <w:szCs w:val="20"/>
              </w:rPr>
            </w:pPr>
          </w:p>
        </w:tc>
      </w:tr>
      <w:tr w:rsidR="006D17FD" w:rsidTr="00DA3151">
        <w:tc>
          <w:tcPr>
            <w:tcW w:w="1951" w:type="dxa"/>
            <w:vMerge/>
            <w:shd w:val="clear" w:color="auto" w:fill="CFCBB1"/>
            <w:vAlign w:val="center"/>
          </w:tcPr>
          <w:p w:rsidR="006D17FD" w:rsidRPr="00105B31" w:rsidRDefault="006D17FD" w:rsidP="006D17FD">
            <w:pPr>
              <w:pStyle w:val="Tablebody2"/>
              <w:spacing w:after="113"/>
              <w:jc w:val="center"/>
              <w:rPr>
                <w:b/>
                <w:bCs/>
                <w:color w:val="auto"/>
                <w:sz w:val="20"/>
                <w:szCs w:val="20"/>
              </w:rPr>
            </w:pPr>
          </w:p>
        </w:tc>
        <w:tc>
          <w:tcPr>
            <w:tcW w:w="3686" w:type="dxa"/>
          </w:tcPr>
          <w:p w:rsidR="006D17FD" w:rsidRPr="006D17FD" w:rsidRDefault="006D17FD" w:rsidP="006D17FD">
            <w:pPr>
              <w:pStyle w:val="Tablebody2"/>
              <w:spacing w:before="60" w:after="60" w:line="240" w:lineRule="auto"/>
              <w:rPr>
                <w:sz w:val="20"/>
                <w:szCs w:val="20"/>
              </w:rPr>
            </w:pPr>
            <w:r w:rsidRPr="006D17FD">
              <w:rPr>
                <w:sz w:val="20"/>
                <w:szCs w:val="20"/>
              </w:rPr>
              <w:t>Variation from agreed cash operating result</w:t>
            </w:r>
          </w:p>
        </w:tc>
        <w:tc>
          <w:tcPr>
            <w:tcW w:w="2893" w:type="dxa"/>
          </w:tcPr>
          <w:p w:rsidR="006D17FD" w:rsidRPr="006D17FD" w:rsidRDefault="006D17FD" w:rsidP="006D17FD">
            <w:pPr>
              <w:pStyle w:val="Tablebody2"/>
              <w:spacing w:before="60" w:after="60" w:line="240" w:lineRule="auto"/>
              <w:rPr>
                <w:sz w:val="20"/>
                <w:szCs w:val="20"/>
              </w:rPr>
            </w:pPr>
            <w:r w:rsidRPr="006D17FD">
              <w:rPr>
                <w:sz w:val="20"/>
                <w:szCs w:val="20"/>
              </w:rPr>
              <w:t xml:space="preserve">2014-15 </w:t>
            </w:r>
          </w:p>
        </w:tc>
        <w:tc>
          <w:tcPr>
            <w:tcW w:w="3202" w:type="dxa"/>
          </w:tcPr>
          <w:p w:rsidR="006D17FD" w:rsidRPr="006D17FD" w:rsidRDefault="006D17FD" w:rsidP="006D17FD">
            <w:pPr>
              <w:pStyle w:val="Tablebody2"/>
              <w:spacing w:before="60" w:after="60" w:line="240" w:lineRule="auto"/>
              <w:rPr>
                <w:sz w:val="20"/>
                <w:szCs w:val="20"/>
              </w:rPr>
            </w:pPr>
            <w:r w:rsidRPr="006D17FD">
              <w:rPr>
                <w:sz w:val="20"/>
                <w:szCs w:val="20"/>
              </w:rPr>
              <w:t>Annual report</w:t>
            </w:r>
          </w:p>
        </w:tc>
        <w:tc>
          <w:tcPr>
            <w:tcW w:w="2486" w:type="dxa"/>
            <w:vMerge/>
          </w:tcPr>
          <w:p w:rsidR="006D17FD" w:rsidRPr="006D17FD" w:rsidRDefault="006D17FD" w:rsidP="006D17FD">
            <w:pPr>
              <w:pStyle w:val="NoParagraphStyle"/>
              <w:spacing w:before="60" w:after="60" w:line="240" w:lineRule="auto"/>
              <w:textAlignment w:val="auto"/>
              <w:rPr>
                <w:rFonts w:cs="Calibri"/>
                <w:sz w:val="20"/>
                <w:szCs w:val="20"/>
              </w:rPr>
            </w:pPr>
          </w:p>
        </w:tc>
      </w:tr>
      <w:tr w:rsidR="006D17FD" w:rsidTr="00DA3151">
        <w:tc>
          <w:tcPr>
            <w:tcW w:w="1951" w:type="dxa"/>
            <w:vMerge/>
            <w:shd w:val="clear" w:color="auto" w:fill="CFCBB1"/>
            <w:vAlign w:val="center"/>
          </w:tcPr>
          <w:p w:rsidR="006D17FD" w:rsidRPr="00105B31" w:rsidRDefault="006D17FD" w:rsidP="006D17FD">
            <w:pPr>
              <w:pStyle w:val="Tablebody2"/>
              <w:spacing w:after="113"/>
              <w:jc w:val="center"/>
              <w:rPr>
                <w:b/>
                <w:bCs/>
                <w:color w:val="auto"/>
                <w:sz w:val="20"/>
                <w:szCs w:val="20"/>
              </w:rPr>
            </w:pPr>
          </w:p>
        </w:tc>
        <w:tc>
          <w:tcPr>
            <w:tcW w:w="3686" w:type="dxa"/>
          </w:tcPr>
          <w:p w:rsidR="006D17FD" w:rsidRPr="006D17FD" w:rsidRDefault="006D17FD" w:rsidP="006D17FD">
            <w:pPr>
              <w:pStyle w:val="Tablebody2"/>
              <w:spacing w:before="60" w:after="60" w:line="240" w:lineRule="auto"/>
              <w:rPr>
                <w:sz w:val="20"/>
                <w:szCs w:val="20"/>
              </w:rPr>
            </w:pPr>
            <w:r w:rsidRPr="006D17FD">
              <w:rPr>
                <w:sz w:val="20"/>
                <w:szCs w:val="20"/>
              </w:rPr>
              <w:t>Increase in net return from commercial operations and activities listed in DNP Charges for Commonwealth Reserves</w:t>
            </w:r>
          </w:p>
        </w:tc>
        <w:tc>
          <w:tcPr>
            <w:tcW w:w="2893" w:type="dxa"/>
          </w:tcPr>
          <w:p w:rsidR="006D17FD" w:rsidRPr="006D17FD" w:rsidRDefault="006D17FD" w:rsidP="006D17FD">
            <w:pPr>
              <w:pStyle w:val="Tablebody2"/>
              <w:spacing w:before="60" w:after="60" w:line="240" w:lineRule="auto"/>
              <w:rPr>
                <w:sz w:val="20"/>
                <w:szCs w:val="20"/>
              </w:rPr>
            </w:pPr>
            <w:r w:rsidRPr="006D17FD">
              <w:rPr>
                <w:sz w:val="20"/>
                <w:szCs w:val="20"/>
              </w:rPr>
              <w:t>2014-15</w:t>
            </w:r>
          </w:p>
        </w:tc>
        <w:tc>
          <w:tcPr>
            <w:tcW w:w="3202" w:type="dxa"/>
          </w:tcPr>
          <w:p w:rsidR="006D17FD" w:rsidRPr="006D17FD" w:rsidRDefault="006D17FD" w:rsidP="006D17FD">
            <w:pPr>
              <w:pStyle w:val="Tablebody2"/>
              <w:spacing w:before="60" w:after="60" w:line="240" w:lineRule="auto"/>
              <w:rPr>
                <w:sz w:val="20"/>
                <w:szCs w:val="20"/>
              </w:rPr>
            </w:pPr>
            <w:r w:rsidRPr="006D17FD">
              <w:rPr>
                <w:sz w:val="20"/>
                <w:szCs w:val="20"/>
              </w:rPr>
              <w:t>Commercial operations and activities listed in DNP charges for Commonwealth Reserves</w:t>
            </w:r>
          </w:p>
          <w:p w:rsidR="006D17FD" w:rsidRPr="006D17FD" w:rsidRDefault="006D17FD" w:rsidP="006D17FD">
            <w:pPr>
              <w:pStyle w:val="Tablebody2"/>
              <w:spacing w:before="60" w:after="60" w:line="240" w:lineRule="auto"/>
              <w:rPr>
                <w:sz w:val="20"/>
                <w:szCs w:val="20"/>
              </w:rPr>
            </w:pPr>
            <w:r w:rsidRPr="006D17FD">
              <w:rPr>
                <w:sz w:val="20"/>
                <w:szCs w:val="20"/>
              </w:rPr>
              <w:t>SAP/Revenue Reporting</w:t>
            </w:r>
          </w:p>
        </w:tc>
        <w:tc>
          <w:tcPr>
            <w:tcW w:w="2486" w:type="dxa"/>
          </w:tcPr>
          <w:p w:rsidR="006D17FD" w:rsidRPr="006D17FD" w:rsidRDefault="006D17FD" w:rsidP="006D17FD">
            <w:pPr>
              <w:pStyle w:val="Tablebody2"/>
              <w:spacing w:before="60" w:after="60" w:line="240" w:lineRule="auto"/>
              <w:rPr>
                <w:sz w:val="20"/>
                <w:szCs w:val="20"/>
              </w:rPr>
            </w:pPr>
            <w:r w:rsidRPr="006D17FD">
              <w:rPr>
                <w:sz w:val="20"/>
                <w:szCs w:val="20"/>
              </w:rPr>
              <w:t>Director</w:t>
            </w:r>
            <w:r w:rsidRPr="006D17FD">
              <w:rPr>
                <w:sz w:val="20"/>
                <w:szCs w:val="20"/>
              </w:rPr>
              <w:br/>
              <w:t>Customer Experience and Destination Planning</w:t>
            </w:r>
          </w:p>
        </w:tc>
      </w:tr>
    </w:tbl>
    <w:p w:rsidR="00096CF3" w:rsidRDefault="00A444F3" w:rsidP="00B574BB">
      <w:r>
        <w:rPr>
          <w:noProof/>
          <w:lang w:eastAsia="en-AU"/>
        </w:rPr>
        <w:pict>
          <v:shape id="_x0000_s1067" type="#_x0000_t202" style="position:absolute;margin-left:701.9pt;margin-top:31.9pt;width:39.65pt;height:20.65pt;z-index:251702272;mso-height-percent:200;mso-position-horizontal-relative:text;mso-position-vertical-relative:text;mso-height-percent:200;mso-width-relative:margin;mso-height-relative:margin" filled="f" stroked="f">
            <v:textbox style="mso-next-textbox:#_x0000_s1067;mso-fit-shape-to-text:t">
              <w:txbxContent>
                <w:sdt>
                  <w:sdtPr>
                    <w:id w:val="627738897"/>
                    <w:docPartObj>
                      <w:docPartGallery w:val="Page Numbers (Bottom of Page)"/>
                      <w:docPartUnique/>
                    </w:docPartObj>
                  </w:sdtPr>
                  <w:sdtContent>
                    <w:p w:rsidR="00DA3151" w:rsidRDefault="00A444F3" w:rsidP="00B574BB">
                      <w:pPr>
                        <w:pStyle w:val="Footer"/>
                        <w:jc w:val="right"/>
                      </w:pPr>
                      <w:fldSimple w:instr=" PAGE   \* MERGEFORMAT ">
                        <w:r w:rsidR="00DA3151">
                          <w:rPr>
                            <w:noProof/>
                          </w:rPr>
                          <w:t>38</w:t>
                        </w:r>
                      </w:fldSimple>
                    </w:p>
                  </w:sdtContent>
                </w:sdt>
              </w:txbxContent>
            </v:textbox>
          </v:shape>
        </w:pict>
      </w:r>
    </w:p>
    <w:sectPr w:rsidR="00096CF3" w:rsidSect="006D17FD">
      <w:headerReference w:type="default" r:id="rId24"/>
      <w:footerReference w:type="default" r:id="rId25"/>
      <w:pgSz w:w="16838" w:h="11906" w:orient="landscape" w:code="9"/>
      <w:pgMar w:top="2268" w:right="1418" w:bottom="680" w:left="1418" w:header="420" w:footer="425"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151" w:rsidRDefault="00DA3151" w:rsidP="00022C5E">
      <w:pPr>
        <w:spacing w:after="0" w:line="240" w:lineRule="auto"/>
      </w:pPr>
      <w:r>
        <w:separator/>
      </w:r>
    </w:p>
  </w:endnote>
  <w:endnote w:type="continuationSeparator" w:id="0">
    <w:p w:rsidR="00DA3151" w:rsidRDefault="00DA3151" w:rsidP="00022C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inion Pro">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151" w:rsidRDefault="00DA3151">
    <w:pPr>
      <w:pStyle w:val="Footer"/>
    </w:pPr>
    <w:r>
      <w:rPr>
        <w:noProof/>
        <w:lang w:eastAsia="en-AU"/>
      </w:rPr>
      <w:drawing>
        <wp:anchor distT="0" distB="0" distL="114300" distR="114300" simplePos="0" relativeHeight="251669504" behindDoc="1" locked="0" layoutInCell="1" allowOverlap="1">
          <wp:simplePos x="0" y="0"/>
          <wp:positionH relativeFrom="column">
            <wp:posOffset>-723900</wp:posOffset>
          </wp:positionH>
          <wp:positionV relativeFrom="paragraph">
            <wp:posOffset>-1936115</wp:posOffset>
          </wp:positionV>
          <wp:extent cx="7162800" cy="2181225"/>
          <wp:effectExtent l="19050" t="0" r="0" b="0"/>
          <wp:wrapNone/>
          <wp:docPr id="12" name="Picture 5" descr="statement of prep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of prep bottom.jpg"/>
                  <pic:cNvPicPr/>
                </pic:nvPicPr>
                <pic:blipFill>
                  <a:blip r:embed="rId1"/>
                  <a:stretch>
                    <a:fillRect/>
                  </a:stretch>
                </pic:blipFill>
                <pic:spPr>
                  <a:xfrm>
                    <a:off x="0" y="0"/>
                    <a:ext cx="7162800" cy="218122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151" w:rsidRDefault="00DA3151">
    <w:pPr>
      <w:pStyle w:val="Footer"/>
    </w:pPr>
    <w:r>
      <w:rPr>
        <w:noProof/>
        <w:lang w:eastAsia="en-AU"/>
      </w:rPr>
      <w:drawing>
        <wp:anchor distT="0" distB="0" distL="114300" distR="114300" simplePos="0" relativeHeight="251667456" behindDoc="1" locked="0" layoutInCell="1" allowOverlap="1">
          <wp:simplePos x="0" y="0"/>
          <wp:positionH relativeFrom="column">
            <wp:posOffset>-745225</wp:posOffset>
          </wp:positionH>
          <wp:positionV relativeFrom="paragraph">
            <wp:posOffset>-152097</wp:posOffset>
          </wp:positionV>
          <wp:extent cx="7221088" cy="341194"/>
          <wp:effectExtent l="19050" t="0" r="0" b="0"/>
          <wp:wrapNone/>
          <wp:docPr id="11" name="Picture 10" descr="page2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 footer.jpg"/>
                  <pic:cNvPicPr/>
                </pic:nvPicPr>
                <pic:blipFill>
                  <a:blip r:embed="rId1"/>
                  <a:stretch>
                    <a:fillRect/>
                  </a:stretch>
                </pic:blipFill>
                <pic:spPr>
                  <a:xfrm>
                    <a:off x="0" y="0"/>
                    <a:ext cx="7279776" cy="343967"/>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151" w:rsidRDefault="00DA31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151" w:rsidRDefault="00DA3151" w:rsidP="00022C5E">
      <w:pPr>
        <w:spacing w:after="0" w:line="240" w:lineRule="auto"/>
      </w:pPr>
      <w:r>
        <w:separator/>
      </w:r>
    </w:p>
  </w:footnote>
  <w:footnote w:type="continuationSeparator" w:id="0">
    <w:p w:rsidR="00DA3151" w:rsidRDefault="00DA3151" w:rsidP="00022C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151" w:rsidRDefault="00A444F3">
    <w:pPr>
      <w:pStyle w:val="Header"/>
    </w:pPr>
    <w:r>
      <w:rPr>
        <w:noProof/>
        <w:lang w:eastAsia="en-AU"/>
      </w:rPr>
      <w:pict>
        <v:rect id="_x0000_s2050" style="position:absolute;margin-left:-48.75pt;margin-top:192pt;width:548.25pt;height:425.4pt;z-index:251662336" filled="f" strokecolor="#e2e0d0" strokeweight="15pt"/>
      </w:pict>
    </w:r>
    <w:r>
      <w:rPr>
        <w:noProof/>
        <w:lang w:eastAsia="en-AU"/>
      </w:rPr>
      <w:pict>
        <v:rect id="_x0000_s2049" style="position:absolute;margin-left:-57pt;margin-top:-2.25pt;width:563.25pt;height:179.25pt;z-index:-251659265" fillcolor="#067c9f" stroked="f"/>
      </w:pict>
    </w:r>
    <w:r w:rsidR="00DA3151">
      <w:rPr>
        <w:noProof/>
        <w:lang w:eastAsia="en-AU"/>
      </w:rPr>
      <w:drawing>
        <wp:anchor distT="0" distB="0" distL="114300" distR="114300" simplePos="0" relativeHeight="251661312" behindDoc="1" locked="0" layoutInCell="1" allowOverlap="1">
          <wp:simplePos x="0" y="0"/>
          <wp:positionH relativeFrom="column">
            <wp:posOffset>-466725</wp:posOffset>
          </wp:positionH>
          <wp:positionV relativeFrom="paragraph">
            <wp:posOffset>752475</wp:posOffset>
          </wp:positionV>
          <wp:extent cx="2872105" cy="704850"/>
          <wp:effectExtent l="19050" t="0" r="4445" b="0"/>
          <wp:wrapNone/>
          <wp:docPr id="7"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1"/>
                  <a:stretch>
                    <a:fillRect/>
                  </a:stretch>
                </pic:blipFill>
                <pic:spPr>
                  <a:xfrm>
                    <a:off x="0" y="0"/>
                    <a:ext cx="2872105" cy="70485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151" w:rsidRDefault="00A444F3">
    <w:pPr>
      <w:pStyle w:val="Header"/>
    </w:pPr>
    <w:r>
      <w:rPr>
        <w:noProof/>
        <w:lang w:eastAsia="en-AU"/>
      </w:rPr>
      <w:pict>
        <v:rect id="_x0000_s2051" style="position:absolute;margin-left:-57.5pt;margin-top:-9pt;width:566.75pt;height:97.05pt;z-index:-251653120" fillcolor="#067c9f" stroked="f"/>
      </w:pict>
    </w:r>
    <w:r>
      <w:rPr>
        <w:noProof/>
        <w:lang w:eastAsia="en-AU"/>
      </w:rPr>
      <w:pict>
        <v:rect id="_x0000_s2052" style="position:absolute;margin-left:-50.25pt;margin-top:93.75pt;width:552pt;height:673.5pt;z-index:251666432" filled="f" strokecolor="#e2e0d0" strokeweight="15pt"/>
      </w:pict>
    </w:r>
    <w:r w:rsidR="00DA3151">
      <w:rPr>
        <w:noProof/>
        <w:lang w:eastAsia="en-AU"/>
      </w:rPr>
      <w:drawing>
        <wp:anchor distT="0" distB="0" distL="114300" distR="114300" simplePos="0" relativeHeight="251665408" behindDoc="1" locked="0" layoutInCell="1" allowOverlap="1">
          <wp:simplePos x="0" y="0"/>
          <wp:positionH relativeFrom="column">
            <wp:posOffset>-314325</wp:posOffset>
          </wp:positionH>
          <wp:positionV relativeFrom="paragraph">
            <wp:posOffset>152400</wp:posOffset>
          </wp:positionV>
          <wp:extent cx="2872105" cy="704850"/>
          <wp:effectExtent l="19050" t="0" r="4445" b="0"/>
          <wp:wrapNone/>
          <wp:docPr id="8"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1"/>
                  <a:stretch>
                    <a:fillRect/>
                  </a:stretch>
                </pic:blipFill>
                <pic:spPr>
                  <a:xfrm>
                    <a:off x="0" y="0"/>
                    <a:ext cx="2872105" cy="70485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151" w:rsidRDefault="00A444F3">
    <w:pPr>
      <w:pStyle w:val="Header"/>
    </w:pPr>
    <w:r>
      <w:rPr>
        <w:noProof/>
        <w:lang w:eastAsia="en-AU"/>
      </w:rPr>
      <w:pict>
        <v:rect id="_x0000_s2055" style="position:absolute;margin-left:-49.6pt;margin-top:68.65pt;width:799.9pt;height:481.1pt;z-index:251673600" filled="f" strokecolor="#e2e0d0" strokeweight="15pt"/>
      </w:pict>
    </w:r>
    <w:r>
      <w:rPr>
        <w:noProof/>
        <w:lang w:eastAsia="en-AU"/>
      </w:rPr>
      <w:pict>
        <v:rect id="_x0000_s2054" style="position:absolute;margin-left:-56.6pt;margin-top:-4.65pt;width:814.45pt;height:66.5pt;z-index:-251644928" fillcolor="#067c9f" stroked="f"/>
      </w:pict>
    </w:r>
    <w:r w:rsidR="00DA3151">
      <w:rPr>
        <w:noProof/>
        <w:lang w:eastAsia="en-AU"/>
      </w:rPr>
      <w:drawing>
        <wp:anchor distT="0" distB="0" distL="114300" distR="114300" simplePos="0" relativeHeight="251672576" behindDoc="1" locked="0" layoutInCell="1" allowOverlap="1">
          <wp:simplePos x="0" y="0"/>
          <wp:positionH relativeFrom="column">
            <wp:posOffset>-240030</wp:posOffset>
          </wp:positionH>
          <wp:positionV relativeFrom="paragraph">
            <wp:posOffset>101600</wp:posOffset>
          </wp:positionV>
          <wp:extent cx="2082165" cy="504825"/>
          <wp:effectExtent l="19050" t="0" r="0" b="0"/>
          <wp:wrapNone/>
          <wp:docPr id="19"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1"/>
                  <a:stretch>
                    <a:fillRect/>
                  </a:stretch>
                </pic:blipFill>
                <pic:spPr>
                  <a:xfrm>
                    <a:off x="0" y="0"/>
                    <a:ext cx="2082165" cy="5048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1FDE"/>
    <w:multiLevelType w:val="hybridMultilevel"/>
    <w:tmpl w:val="487A03F8"/>
    <w:lvl w:ilvl="0" w:tplc="AE64A60C">
      <w:start w:val="1"/>
      <w:numFmt w:val="bullet"/>
      <w:lvlText w:val=""/>
      <w:lvlJc w:val="left"/>
      <w:pPr>
        <w:ind w:left="720" w:hanging="360"/>
      </w:pPr>
      <w:rPr>
        <w:rFonts w:ascii="Symbol" w:hAnsi="Symbol" w:hint="default"/>
        <w:color w:val="067C9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FC27E85"/>
    <w:multiLevelType w:val="hybridMultilevel"/>
    <w:tmpl w:val="FFF62546"/>
    <w:lvl w:ilvl="0" w:tplc="663692DA">
      <w:start w:val="1"/>
      <w:numFmt w:val="bullet"/>
      <w:lvlText w:val=""/>
      <w:lvlJc w:val="left"/>
      <w:pPr>
        <w:ind w:left="720" w:hanging="360"/>
      </w:pPr>
      <w:rPr>
        <w:rFonts w:ascii="Symbol" w:hAnsi="Symbol" w:hint="default"/>
        <w:color w:val="067C9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0A4956"/>
    <w:multiLevelType w:val="hybridMultilevel"/>
    <w:tmpl w:val="716CD346"/>
    <w:lvl w:ilvl="0" w:tplc="D0562C44">
      <w:start w:val="1"/>
      <w:numFmt w:val="bullet"/>
      <w:lvlText w:val="-"/>
      <w:lvlJc w:val="left"/>
      <w:pPr>
        <w:ind w:left="1040" w:hanging="360"/>
      </w:pPr>
      <w:rPr>
        <w:rFonts w:ascii="Arial" w:hAnsi="Aria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
    <w:nsid w:val="70A6584F"/>
    <w:multiLevelType w:val="hybridMultilevel"/>
    <w:tmpl w:val="08DA014A"/>
    <w:lvl w:ilvl="0" w:tplc="DA801C68">
      <w:start w:val="1"/>
      <w:numFmt w:val="bullet"/>
      <w:lvlText w:val=""/>
      <w:lvlJc w:val="left"/>
      <w:pPr>
        <w:ind w:left="780" w:hanging="360"/>
      </w:pPr>
      <w:rPr>
        <w:rFonts w:ascii="Symbol" w:hAnsi="Symbol" w:hint="default"/>
        <w:color w:val="067C9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6">
      <o:colormru v:ext="edit" colors="#067c9f,#c8c5a6,#d9d7c1,#e2e0d0"/>
      <o:colormenu v:ext="edit" fillcolor="none" strokecolor="none"/>
    </o:shapedefaults>
    <o:shapelayout v:ext="edit">
      <o:idmap v:ext="edit" data="2"/>
    </o:shapelayout>
  </w:hdrShapeDefaults>
  <w:footnotePr>
    <w:footnote w:id="-1"/>
    <w:footnote w:id="0"/>
  </w:footnotePr>
  <w:endnotePr>
    <w:endnote w:id="-1"/>
    <w:endnote w:id="0"/>
  </w:endnotePr>
  <w:compat/>
  <w:rsids>
    <w:rsidRoot w:val="00022C5E"/>
    <w:rsid w:val="0000241E"/>
    <w:rsid w:val="00004FDF"/>
    <w:rsid w:val="00006A84"/>
    <w:rsid w:val="00007F6B"/>
    <w:rsid w:val="00020504"/>
    <w:rsid w:val="00022C5E"/>
    <w:rsid w:val="00024612"/>
    <w:rsid w:val="00041CD3"/>
    <w:rsid w:val="00044F23"/>
    <w:rsid w:val="00051206"/>
    <w:rsid w:val="00061449"/>
    <w:rsid w:val="00062848"/>
    <w:rsid w:val="000674DA"/>
    <w:rsid w:val="0007134E"/>
    <w:rsid w:val="0007406C"/>
    <w:rsid w:val="00091860"/>
    <w:rsid w:val="00096CF3"/>
    <w:rsid w:val="000A2C12"/>
    <w:rsid w:val="000A324A"/>
    <w:rsid w:val="000B1829"/>
    <w:rsid w:val="000C219E"/>
    <w:rsid w:val="000C6AE1"/>
    <w:rsid w:val="000D3ECC"/>
    <w:rsid w:val="000D48AC"/>
    <w:rsid w:val="000D64B5"/>
    <w:rsid w:val="000D7990"/>
    <w:rsid w:val="00105B31"/>
    <w:rsid w:val="0011103F"/>
    <w:rsid w:val="00130023"/>
    <w:rsid w:val="00133C3E"/>
    <w:rsid w:val="0013495A"/>
    <w:rsid w:val="001376F4"/>
    <w:rsid w:val="00137B68"/>
    <w:rsid w:val="001412D7"/>
    <w:rsid w:val="00146AA9"/>
    <w:rsid w:val="001515AC"/>
    <w:rsid w:val="00152466"/>
    <w:rsid w:val="001608F0"/>
    <w:rsid w:val="00161E68"/>
    <w:rsid w:val="001C275D"/>
    <w:rsid w:val="001C6EEC"/>
    <w:rsid w:val="001E1B6C"/>
    <w:rsid w:val="001E79E3"/>
    <w:rsid w:val="001F09E1"/>
    <w:rsid w:val="002038AC"/>
    <w:rsid w:val="0020644C"/>
    <w:rsid w:val="00214917"/>
    <w:rsid w:val="0023130D"/>
    <w:rsid w:val="00231E82"/>
    <w:rsid w:val="0024462A"/>
    <w:rsid w:val="00250C07"/>
    <w:rsid w:val="00252083"/>
    <w:rsid w:val="00256B84"/>
    <w:rsid w:val="00264E0F"/>
    <w:rsid w:val="00265218"/>
    <w:rsid w:val="00277092"/>
    <w:rsid w:val="00286C2A"/>
    <w:rsid w:val="00291E16"/>
    <w:rsid w:val="002A747F"/>
    <w:rsid w:val="002D0C05"/>
    <w:rsid w:val="002D23E1"/>
    <w:rsid w:val="002D711C"/>
    <w:rsid w:val="002D7CCA"/>
    <w:rsid w:val="002E15D8"/>
    <w:rsid w:val="002E57DA"/>
    <w:rsid w:val="002E5E9A"/>
    <w:rsid w:val="002E6C1D"/>
    <w:rsid w:val="003039EC"/>
    <w:rsid w:val="00327B35"/>
    <w:rsid w:val="00337A76"/>
    <w:rsid w:val="00341DE5"/>
    <w:rsid w:val="003479A7"/>
    <w:rsid w:val="0035215C"/>
    <w:rsid w:val="003577A5"/>
    <w:rsid w:val="00357E0E"/>
    <w:rsid w:val="00360BDF"/>
    <w:rsid w:val="00376DE2"/>
    <w:rsid w:val="00377860"/>
    <w:rsid w:val="0038698F"/>
    <w:rsid w:val="003B1C43"/>
    <w:rsid w:val="003B2176"/>
    <w:rsid w:val="003B4016"/>
    <w:rsid w:val="003D01E3"/>
    <w:rsid w:val="003D2D0C"/>
    <w:rsid w:val="003D42B4"/>
    <w:rsid w:val="003E0678"/>
    <w:rsid w:val="003E6E0B"/>
    <w:rsid w:val="004063FE"/>
    <w:rsid w:val="004118F2"/>
    <w:rsid w:val="004176A6"/>
    <w:rsid w:val="00420FC1"/>
    <w:rsid w:val="00421309"/>
    <w:rsid w:val="004216BE"/>
    <w:rsid w:val="004305A8"/>
    <w:rsid w:val="00430B42"/>
    <w:rsid w:val="00432922"/>
    <w:rsid w:val="00457D05"/>
    <w:rsid w:val="00464D12"/>
    <w:rsid w:val="004708A1"/>
    <w:rsid w:val="00481862"/>
    <w:rsid w:val="00483C8D"/>
    <w:rsid w:val="00484009"/>
    <w:rsid w:val="004A6E59"/>
    <w:rsid w:val="004B093B"/>
    <w:rsid w:val="004B52B5"/>
    <w:rsid w:val="004C3054"/>
    <w:rsid w:val="004E4EF4"/>
    <w:rsid w:val="004E6FBE"/>
    <w:rsid w:val="00501B44"/>
    <w:rsid w:val="005074D1"/>
    <w:rsid w:val="00520E4D"/>
    <w:rsid w:val="0052485D"/>
    <w:rsid w:val="00555F3E"/>
    <w:rsid w:val="00581B62"/>
    <w:rsid w:val="00592F13"/>
    <w:rsid w:val="00592F7E"/>
    <w:rsid w:val="00594944"/>
    <w:rsid w:val="005B5357"/>
    <w:rsid w:val="005C75E9"/>
    <w:rsid w:val="005D4A45"/>
    <w:rsid w:val="005E1772"/>
    <w:rsid w:val="005E1F45"/>
    <w:rsid w:val="006354E8"/>
    <w:rsid w:val="00637468"/>
    <w:rsid w:val="00642425"/>
    <w:rsid w:val="0066371D"/>
    <w:rsid w:val="0067233D"/>
    <w:rsid w:val="00673113"/>
    <w:rsid w:val="0068796E"/>
    <w:rsid w:val="006A7841"/>
    <w:rsid w:val="006B1E7E"/>
    <w:rsid w:val="006B409A"/>
    <w:rsid w:val="006B64DE"/>
    <w:rsid w:val="006C1ED6"/>
    <w:rsid w:val="006C2F4F"/>
    <w:rsid w:val="006D17FD"/>
    <w:rsid w:val="006D2A13"/>
    <w:rsid w:val="006D3CE0"/>
    <w:rsid w:val="0070080C"/>
    <w:rsid w:val="00712C63"/>
    <w:rsid w:val="0072645C"/>
    <w:rsid w:val="00786888"/>
    <w:rsid w:val="00793DB3"/>
    <w:rsid w:val="00795643"/>
    <w:rsid w:val="007A14BC"/>
    <w:rsid w:val="007A2123"/>
    <w:rsid w:val="007C0291"/>
    <w:rsid w:val="007C3DE3"/>
    <w:rsid w:val="007C729B"/>
    <w:rsid w:val="007D611C"/>
    <w:rsid w:val="007E5262"/>
    <w:rsid w:val="007F0B27"/>
    <w:rsid w:val="00814501"/>
    <w:rsid w:val="008167C7"/>
    <w:rsid w:val="00816A8B"/>
    <w:rsid w:val="00817D4C"/>
    <w:rsid w:val="00827A03"/>
    <w:rsid w:val="0083317F"/>
    <w:rsid w:val="008334AF"/>
    <w:rsid w:val="008339A0"/>
    <w:rsid w:val="00840A74"/>
    <w:rsid w:val="0084583D"/>
    <w:rsid w:val="008471C8"/>
    <w:rsid w:val="0086346A"/>
    <w:rsid w:val="008809FD"/>
    <w:rsid w:val="00883244"/>
    <w:rsid w:val="00895EA4"/>
    <w:rsid w:val="008B157E"/>
    <w:rsid w:val="008B2562"/>
    <w:rsid w:val="008B277B"/>
    <w:rsid w:val="008C0C9A"/>
    <w:rsid w:val="008C0EB8"/>
    <w:rsid w:val="008D09F3"/>
    <w:rsid w:val="008D2C6E"/>
    <w:rsid w:val="008D5088"/>
    <w:rsid w:val="008E725D"/>
    <w:rsid w:val="00910BA9"/>
    <w:rsid w:val="00920269"/>
    <w:rsid w:val="00920329"/>
    <w:rsid w:val="009266D5"/>
    <w:rsid w:val="00937894"/>
    <w:rsid w:val="00943D5C"/>
    <w:rsid w:val="00950ACC"/>
    <w:rsid w:val="00952961"/>
    <w:rsid w:val="009602BD"/>
    <w:rsid w:val="00960DE1"/>
    <w:rsid w:val="00962BCF"/>
    <w:rsid w:val="009671B1"/>
    <w:rsid w:val="009723A8"/>
    <w:rsid w:val="009738FD"/>
    <w:rsid w:val="00977E3A"/>
    <w:rsid w:val="00995655"/>
    <w:rsid w:val="009A6FE6"/>
    <w:rsid w:val="009B65E1"/>
    <w:rsid w:val="009C26CA"/>
    <w:rsid w:val="009D0C6E"/>
    <w:rsid w:val="009D7155"/>
    <w:rsid w:val="009E0E99"/>
    <w:rsid w:val="009E3079"/>
    <w:rsid w:val="009F1278"/>
    <w:rsid w:val="00A02F51"/>
    <w:rsid w:val="00A118B4"/>
    <w:rsid w:val="00A1478F"/>
    <w:rsid w:val="00A16B18"/>
    <w:rsid w:val="00A30C7C"/>
    <w:rsid w:val="00A312B9"/>
    <w:rsid w:val="00A424CB"/>
    <w:rsid w:val="00A444F3"/>
    <w:rsid w:val="00A5012B"/>
    <w:rsid w:val="00A53009"/>
    <w:rsid w:val="00A539B4"/>
    <w:rsid w:val="00A60905"/>
    <w:rsid w:val="00A66A20"/>
    <w:rsid w:val="00A7119A"/>
    <w:rsid w:val="00AA0531"/>
    <w:rsid w:val="00AA57BA"/>
    <w:rsid w:val="00AB4623"/>
    <w:rsid w:val="00AB5CAB"/>
    <w:rsid w:val="00AC6080"/>
    <w:rsid w:val="00AE1328"/>
    <w:rsid w:val="00AE27E3"/>
    <w:rsid w:val="00AE4292"/>
    <w:rsid w:val="00AF3F96"/>
    <w:rsid w:val="00AF4E5E"/>
    <w:rsid w:val="00AF4ECE"/>
    <w:rsid w:val="00B02043"/>
    <w:rsid w:val="00B15F3A"/>
    <w:rsid w:val="00B306F3"/>
    <w:rsid w:val="00B4151F"/>
    <w:rsid w:val="00B41CCB"/>
    <w:rsid w:val="00B574BB"/>
    <w:rsid w:val="00B71904"/>
    <w:rsid w:val="00B80003"/>
    <w:rsid w:val="00B90FC2"/>
    <w:rsid w:val="00BB5254"/>
    <w:rsid w:val="00BB56AA"/>
    <w:rsid w:val="00BB70ED"/>
    <w:rsid w:val="00BE42F3"/>
    <w:rsid w:val="00BE70D2"/>
    <w:rsid w:val="00BF7355"/>
    <w:rsid w:val="00C11949"/>
    <w:rsid w:val="00C12406"/>
    <w:rsid w:val="00C1627C"/>
    <w:rsid w:val="00C2149A"/>
    <w:rsid w:val="00C27F1E"/>
    <w:rsid w:val="00C35F83"/>
    <w:rsid w:val="00C41665"/>
    <w:rsid w:val="00C42416"/>
    <w:rsid w:val="00C5384A"/>
    <w:rsid w:val="00C6179B"/>
    <w:rsid w:val="00C633CB"/>
    <w:rsid w:val="00C80DB6"/>
    <w:rsid w:val="00C909B9"/>
    <w:rsid w:val="00C932F5"/>
    <w:rsid w:val="00C937F3"/>
    <w:rsid w:val="00C94E26"/>
    <w:rsid w:val="00CA7F7D"/>
    <w:rsid w:val="00CC11F4"/>
    <w:rsid w:val="00CD16AA"/>
    <w:rsid w:val="00CD3865"/>
    <w:rsid w:val="00CD49F1"/>
    <w:rsid w:val="00CD6918"/>
    <w:rsid w:val="00CD6BA3"/>
    <w:rsid w:val="00CE429B"/>
    <w:rsid w:val="00CF072C"/>
    <w:rsid w:val="00CF1158"/>
    <w:rsid w:val="00CF48B2"/>
    <w:rsid w:val="00D15C5F"/>
    <w:rsid w:val="00D1641B"/>
    <w:rsid w:val="00D332A2"/>
    <w:rsid w:val="00D35D18"/>
    <w:rsid w:val="00D41476"/>
    <w:rsid w:val="00D43EAA"/>
    <w:rsid w:val="00D4575E"/>
    <w:rsid w:val="00D545C8"/>
    <w:rsid w:val="00D62DD9"/>
    <w:rsid w:val="00D82D26"/>
    <w:rsid w:val="00DA3151"/>
    <w:rsid w:val="00DA3370"/>
    <w:rsid w:val="00DC3794"/>
    <w:rsid w:val="00DD4A50"/>
    <w:rsid w:val="00DF1BD1"/>
    <w:rsid w:val="00DF5D77"/>
    <w:rsid w:val="00E05C4A"/>
    <w:rsid w:val="00E1175B"/>
    <w:rsid w:val="00E14507"/>
    <w:rsid w:val="00E32849"/>
    <w:rsid w:val="00E33A48"/>
    <w:rsid w:val="00E33B0D"/>
    <w:rsid w:val="00E46676"/>
    <w:rsid w:val="00E47B19"/>
    <w:rsid w:val="00E55065"/>
    <w:rsid w:val="00E55C27"/>
    <w:rsid w:val="00E57674"/>
    <w:rsid w:val="00E66D53"/>
    <w:rsid w:val="00E741AA"/>
    <w:rsid w:val="00E8238E"/>
    <w:rsid w:val="00E87F6B"/>
    <w:rsid w:val="00E944F3"/>
    <w:rsid w:val="00E9741B"/>
    <w:rsid w:val="00EB7065"/>
    <w:rsid w:val="00EB7184"/>
    <w:rsid w:val="00EC341C"/>
    <w:rsid w:val="00EC34EC"/>
    <w:rsid w:val="00EC70A2"/>
    <w:rsid w:val="00ED0DD7"/>
    <w:rsid w:val="00ED45A4"/>
    <w:rsid w:val="00EF7EFE"/>
    <w:rsid w:val="00F1330F"/>
    <w:rsid w:val="00F14EB5"/>
    <w:rsid w:val="00F244C5"/>
    <w:rsid w:val="00F2493D"/>
    <w:rsid w:val="00F40C66"/>
    <w:rsid w:val="00F60AD0"/>
    <w:rsid w:val="00F60FD7"/>
    <w:rsid w:val="00F64CE2"/>
    <w:rsid w:val="00F66CC2"/>
    <w:rsid w:val="00F724AE"/>
    <w:rsid w:val="00F76C5E"/>
    <w:rsid w:val="00F90ACC"/>
    <w:rsid w:val="00F9102E"/>
    <w:rsid w:val="00F9687B"/>
    <w:rsid w:val="00FA6EA4"/>
    <w:rsid w:val="00FB77A8"/>
    <w:rsid w:val="00FC2B90"/>
    <w:rsid w:val="00FD43DC"/>
    <w:rsid w:val="00FE1EF2"/>
    <w:rsid w:val="00FE55CF"/>
    <w:rsid w:val="00FF63D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067c9f,#c8c5a6,#d9d7c1,#e2e0d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F3"/>
  </w:style>
  <w:style w:type="paragraph" w:styleId="Heading2">
    <w:name w:val="heading 2"/>
    <w:basedOn w:val="Normal"/>
    <w:link w:val="Heading2Char"/>
    <w:uiPriority w:val="99"/>
    <w:qFormat/>
    <w:rsid w:val="0023130D"/>
    <w:pPr>
      <w:suppressAutoHyphens/>
      <w:autoSpaceDE w:val="0"/>
      <w:autoSpaceDN w:val="0"/>
      <w:adjustRightInd w:val="0"/>
      <w:spacing w:after="170" w:line="288" w:lineRule="auto"/>
      <w:textAlignment w:val="center"/>
      <w:outlineLvl w:val="1"/>
    </w:pPr>
    <w:rPr>
      <w:rFonts w:ascii="Calibri" w:hAnsi="Calibri" w:cs="Calibri"/>
      <w:b/>
      <w:bCs/>
      <w:color w:val="107C9F"/>
      <w:sz w:val="32"/>
      <w:szCs w:val="32"/>
      <w:lang w:val="en-GB"/>
    </w:rPr>
  </w:style>
  <w:style w:type="paragraph" w:styleId="Heading3">
    <w:name w:val="heading 3"/>
    <w:basedOn w:val="Normal"/>
    <w:next w:val="Normal"/>
    <w:link w:val="Heading3Char"/>
    <w:uiPriority w:val="9"/>
    <w:semiHidden/>
    <w:unhideWhenUsed/>
    <w:qFormat/>
    <w:rsid w:val="008339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C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C5E"/>
    <w:rPr>
      <w:rFonts w:ascii="Tahoma" w:hAnsi="Tahoma" w:cs="Tahoma"/>
      <w:sz w:val="16"/>
      <w:szCs w:val="16"/>
    </w:rPr>
  </w:style>
  <w:style w:type="paragraph" w:styleId="Header">
    <w:name w:val="header"/>
    <w:basedOn w:val="Normal"/>
    <w:link w:val="HeaderChar"/>
    <w:uiPriority w:val="99"/>
    <w:semiHidden/>
    <w:unhideWhenUsed/>
    <w:rsid w:val="00022C5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22C5E"/>
  </w:style>
  <w:style w:type="paragraph" w:styleId="Footer">
    <w:name w:val="footer"/>
    <w:basedOn w:val="Normal"/>
    <w:link w:val="FooterChar"/>
    <w:uiPriority w:val="99"/>
    <w:unhideWhenUsed/>
    <w:rsid w:val="00022C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C5E"/>
  </w:style>
  <w:style w:type="paragraph" w:customStyle="1" w:styleId="BasicParagraph">
    <w:name w:val="[Basic Paragraph]"/>
    <w:basedOn w:val="Normal"/>
    <w:uiPriority w:val="99"/>
    <w:rsid w:val="0023130D"/>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Heading2Char">
    <w:name w:val="Heading 2 Char"/>
    <w:basedOn w:val="DefaultParagraphFont"/>
    <w:link w:val="Heading2"/>
    <w:uiPriority w:val="99"/>
    <w:rsid w:val="0023130D"/>
    <w:rPr>
      <w:rFonts w:ascii="Calibri" w:hAnsi="Calibri" w:cs="Calibri"/>
      <w:b/>
      <w:bCs/>
      <w:color w:val="107C9F"/>
      <w:sz w:val="32"/>
      <w:szCs w:val="32"/>
      <w:lang w:val="en-GB"/>
    </w:rPr>
  </w:style>
  <w:style w:type="paragraph" w:customStyle="1" w:styleId="Body1">
    <w:name w:val="Body 1"/>
    <w:basedOn w:val="Normal"/>
    <w:uiPriority w:val="99"/>
    <w:rsid w:val="0023130D"/>
    <w:pPr>
      <w:suppressAutoHyphens/>
      <w:autoSpaceDE w:val="0"/>
      <w:autoSpaceDN w:val="0"/>
      <w:adjustRightInd w:val="0"/>
      <w:spacing w:after="170" w:line="288" w:lineRule="auto"/>
      <w:textAlignment w:val="center"/>
    </w:pPr>
    <w:rPr>
      <w:rFonts w:ascii="Calibri" w:hAnsi="Calibri" w:cs="Calibri"/>
      <w:color w:val="000000"/>
      <w:lang w:val="en-GB"/>
    </w:rPr>
  </w:style>
  <w:style w:type="paragraph" w:styleId="ListParagraph">
    <w:name w:val="List Paragraph"/>
    <w:basedOn w:val="Normal"/>
    <w:uiPriority w:val="34"/>
    <w:qFormat/>
    <w:rsid w:val="00AE27E3"/>
    <w:pPr>
      <w:ind w:left="720"/>
      <w:contextualSpacing/>
    </w:pPr>
  </w:style>
  <w:style w:type="character" w:customStyle="1" w:styleId="Heading3Char">
    <w:name w:val="Heading 3 Char"/>
    <w:basedOn w:val="DefaultParagraphFont"/>
    <w:link w:val="Heading3"/>
    <w:uiPriority w:val="9"/>
    <w:semiHidden/>
    <w:rsid w:val="008339A0"/>
    <w:rPr>
      <w:rFonts w:asciiTheme="majorHAnsi" w:eastAsiaTheme="majorEastAsia" w:hAnsiTheme="majorHAnsi" w:cstheme="majorBidi"/>
      <w:b/>
      <w:bCs/>
      <w:color w:val="4F81BD" w:themeColor="accent1"/>
    </w:rPr>
  </w:style>
  <w:style w:type="paragraph" w:customStyle="1" w:styleId="MapLabels">
    <w:name w:val="Map Labels"/>
    <w:basedOn w:val="Normal"/>
    <w:uiPriority w:val="99"/>
    <w:rsid w:val="008339A0"/>
    <w:pPr>
      <w:suppressAutoHyphens/>
      <w:autoSpaceDE w:val="0"/>
      <w:autoSpaceDN w:val="0"/>
      <w:adjustRightInd w:val="0"/>
      <w:spacing w:after="170" w:line="288" w:lineRule="auto"/>
      <w:textAlignment w:val="center"/>
    </w:pPr>
    <w:rPr>
      <w:rFonts w:ascii="Calibri" w:hAnsi="Calibri" w:cs="Calibri"/>
      <w:color w:val="000000"/>
      <w:sz w:val="14"/>
      <w:szCs w:val="14"/>
      <w:lang w:val="en-GB"/>
    </w:rPr>
  </w:style>
  <w:style w:type="table" w:styleId="TableGrid">
    <w:name w:val="Table Grid"/>
    <w:basedOn w:val="TableNormal"/>
    <w:uiPriority w:val="59"/>
    <w:rsid w:val="00833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rsid w:val="00E47B19"/>
    <w:pPr>
      <w:suppressAutoHyphens/>
      <w:autoSpaceDE w:val="0"/>
      <w:autoSpaceDN w:val="0"/>
      <w:adjustRightInd w:val="0"/>
      <w:spacing w:after="170" w:line="288" w:lineRule="auto"/>
      <w:textAlignment w:val="center"/>
    </w:pPr>
    <w:rPr>
      <w:rFonts w:ascii="Calibri" w:hAnsi="Calibri" w:cs="Calibri"/>
      <w:b/>
      <w:bCs/>
      <w:color w:val="107C9F"/>
      <w:lang w:val="en-GB"/>
    </w:rPr>
  </w:style>
  <w:style w:type="paragraph" w:customStyle="1" w:styleId="TableBody">
    <w:name w:val="Table Body"/>
    <w:basedOn w:val="Body1"/>
    <w:uiPriority w:val="99"/>
    <w:rsid w:val="00E47B19"/>
  </w:style>
  <w:style w:type="paragraph" w:customStyle="1" w:styleId="Tablebody0">
    <w:name w:val="Table body"/>
    <w:basedOn w:val="Body1"/>
    <w:uiPriority w:val="99"/>
    <w:rsid w:val="00265218"/>
    <w:rPr>
      <w:sz w:val="24"/>
      <w:szCs w:val="24"/>
    </w:rPr>
  </w:style>
  <w:style w:type="character" w:customStyle="1" w:styleId="Bluebodytext">
    <w:name w:val="Blue body text"/>
    <w:uiPriority w:val="99"/>
    <w:rsid w:val="00265218"/>
    <w:rPr>
      <w:color w:val="107C9F"/>
    </w:rPr>
  </w:style>
  <w:style w:type="paragraph" w:customStyle="1" w:styleId="TableBodyBullets">
    <w:name w:val="Table Body Bullets"/>
    <w:basedOn w:val="Tablebody0"/>
    <w:uiPriority w:val="99"/>
    <w:rsid w:val="00264E0F"/>
    <w:pPr>
      <w:tabs>
        <w:tab w:val="left" w:pos="397"/>
        <w:tab w:val="left" w:pos="567"/>
      </w:tabs>
      <w:spacing w:after="57"/>
      <w:ind w:left="360" w:hanging="360"/>
    </w:pPr>
  </w:style>
  <w:style w:type="paragraph" w:customStyle="1" w:styleId="NoParagraphStyle">
    <w:name w:val="[No Paragraph Style]"/>
    <w:rsid w:val="00264E0F"/>
    <w:pPr>
      <w:autoSpaceDE w:val="0"/>
      <w:autoSpaceDN w:val="0"/>
      <w:adjustRightInd w:val="0"/>
      <w:spacing w:after="0" w:line="288" w:lineRule="auto"/>
      <w:textAlignment w:val="center"/>
    </w:pPr>
    <w:rPr>
      <w:rFonts w:ascii="Calibri" w:hAnsi="Calibri"/>
      <w:color w:val="000000"/>
      <w:sz w:val="24"/>
      <w:szCs w:val="24"/>
      <w:lang w:val="en-GB"/>
    </w:rPr>
  </w:style>
  <w:style w:type="paragraph" w:customStyle="1" w:styleId="TableBodyHeadings">
    <w:name w:val="Table Body Headings"/>
    <w:basedOn w:val="Tablebody0"/>
    <w:uiPriority w:val="99"/>
    <w:rsid w:val="0035215C"/>
    <w:rPr>
      <w:color w:val="B71C00"/>
    </w:rPr>
  </w:style>
  <w:style w:type="paragraph" w:customStyle="1" w:styleId="Tablebody2">
    <w:name w:val="Table body 2"/>
    <w:basedOn w:val="Tablebody0"/>
    <w:uiPriority w:val="99"/>
    <w:rsid w:val="0035215C"/>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0F965FDAD27D4344A512103632CA73B2003EA8A1D77154CD4BB1755FD78202338F" ma:contentTypeVersion="5" ma:contentTypeDescription="SPIRE Document" ma:contentTypeScope="" ma:versionID="ff472b19c06d013548a3b1d9a9db4e3e">
  <xsd:schema xmlns:xsd="http://www.w3.org/2001/XMLSchema" xmlns:p="http://schemas.microsoft.com/office/2006/metadata/properties" xmlns:ns2="93107b56-84b8-4240-9cc7-0ceb32d77451" xmlns:ns3="http://schemas.microsoft.com/sharepoint/v4" targetNamespace="http://schemas.microsoft.com/office/2006/metadata/properties" ma:root="true" ma:fieldsID="2e0115e1f2c33814bf0babcfe39daa5c" ns2:_="" ns3:_="">
    <xsd:import namespace="93107b56-84b8-4240-9cc7-0ceb32d77451"/>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93107b56-84b8-4240-9cc7-0ceb32d77451"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arks"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RecordNumber xmlns="93107b56-84b8-4240-9cc7-0ceb32d77451">001340730</RecordNumber>
    <IconOverlay xmlns="http://schemas.microsoft.com/sharepoint/v4" xsi:nil="true"/>
    <DocumentDescription xmlns="93107b56-84b8-4240-9cc7-0ceb32d77451">Word version that reflects the layout of the designed document</DocumentDescription>
    <Approval xmlns="93107b56-84b8-4240-9cc7-0ceb32d77451">Approved</Approval>
    <Function xmlns="93107b56-84b8-4240-9cc7-0ceb32d77451">Parks</Function>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0213D5-778E-462D-9C7C-5AAC9887D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07b56-84b8-4240-9cc7-0ceb32d77451"/>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32B0BFB-800D-48A0-8BFD-BD9B0BCDFF26}">
  <ds:schemaRefs>
    <ds:schemaRef ds:uri="http://schemas.microsoft.com/office/2006/metadata/customXsn"/>
  </ds:schemaRefs>
</ds:datastoreItem>
</file>

<file path=customXml/itemProps3.xml><?xml version="1.0" encoding="utf-8"?>
<ds:datastoreItem xmlns:ds="http://schemas.openxmlformats.org/officeDocument/2006/customXml" ds:itemID="{B28EC7A7-BE49-4163-881D-06A92F6C302A}">
  <ds:schemaRefs>
    <ds:schemaRef ds:uri="http://schemas.microsoft.com/sharepoint/events"/>
  </ds:schemaRefs>
</ds:datastoreItem>
</file>

<file path=customXml/itemProps4.xml><?xml version="1.0" encoding="utf-8"?>
<ds:datastoreItem xmlns:ds="http://schemas.openxmlformats.org/officeDocument/2006/customXml" ds:itemID="{610764D6-E9BC-487C-B764-1702CAEE3C0D}">
  <ds:schemaRefs>
    <ds:schemaRef ds:uri="http://schemas.microsoft.com/sharepoint/v3/contenttype/forms"/>
  </ds:schemaRefs>
</ds:datastoreItem>
</file>

<file path=customXml/itemProps5.xml><?xml version="1.0" encoding="utf-8"?>
<ds:datastoreItem xmlns:ds="http://schemas.openxmlformats.org/officeDocument/2006/customXml" ds:itemID="{149204B6-E3EA-476D-A3FB-97DA18C2907B}">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93107b56-84b8-4240-9cc7-0ceb32d77451"/>
    <ds:schemaRef ds:uri="http://schemas.microsoft.com/sharepoint/v4"/>
    <ds:schemaRef ds:uri="http://schemas.openxmlformats.org/package/2006/metadata/core-properties"/>
  </ds:schemaRefs>
</ds:datastoreItem>
</file>

<file path=customXml/itemProps6.xml><?xml version="1.0" encoding="utf-8"?>
<ds:datastoreItem xmlns:ds="http://schemas.openxmlformats.org/officeDocument/2006/customXml" ds:itemID="{B8A9AA38-9DC9-46CA-80D1-47A22461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40</Pages>
  <Words>8985</Words>
  <Characters>51220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Corporate Plan 2016-20</vt:lpstr>
    </vt:vector>
  </TitlesOfParts>
  <Company>DEWHA</Company>
  <LinksUpToDate>false</LinksUpToDate>
  <CharactersWithSpaces>60085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2016-20</dc:title>
  <dc:creator>Michael Nelson</dc:creator>
  <cp:lastModifiedBy>Michael Nelson</cp:lastModifiedBy>
  <cp:revision>21</cp:revision>
  <cp:lastPrinted>2016-08-24T05:42:00Z</cp:lastPrinted>
  <dcterms:created xsi:type="dcterms:W3CDTF">2016-08-23T05:05:00Z</dcterms:created>
  <dcterms:modified xsi:type="dcterms:W3CDTF">2016-08-31T05:14:00Z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0x0101000F965FDAD27D4344A512103632CA73B2003EA8A1D77154CD4BB1755FD78202338F</vt:lpwstr>
  </property>
  <property fmtid="{D5CDD505-2E9C-101B-9397-08002B2CF9AE}" pid="3" name="RecordPoint_WorkflowType">
    <vt:lpwstr>ActiveSubmitStub</vt:lpwstr>
  </property>
  <property fmtid="{D5CDD505-2E9C-101B-9397-08002B2CF9AE}" pid="4" name="RecordPoint_ActiveItemSiteId">
    <vt:lpwstr>{9e8b7370-d3d7-470f-90cf-837cd9c853c5}</vt:lpwstr>
  </property>
  <property fmtid="{D5CDD505-2E9C-101B-9397-08002B2CF9AE}" pid="5" name="RecordPoint_ActiveItemListId">
    <vt:lpwstr>{ca6403e5-402c-43f2-bf81-05fba597bb33}</vt:lpwstr>
  </property>
  <property fmtid="{D5CDD505-2E9C-101B-9397-08002B2CF9AE}" pid="6" name="RecordPoint_ActiveItemUniqueId">
    <vt:lpwstr>{038bd233-4bca-4b6e-bf14-8604741adcb8}</vt:lpwstr>
  </property>
  <property fmtid="{D5CDD505-2E9C-101B-9397-08002B2CF9AE}" pid="7" name="RecordPoint_ActiveItemWebId">
    <vt:lpwstr>{93107b56-84b8-4240-9cc7-0ceb32d77451}</vt:lpwstr>
  </property>
  <property fmtid="{D5CDD505-2E9C-101B-9397-08002B2CF9AE}" pid="8" name="RecordPoint_RecordNumberSubmitted">
    <vt:lpwstr>001340730</vt:lpwstr>
  </property>
  <property fmtid="{D5CDD505-2E9C-101B-9397-08002B2CF9AE}" pid="9" name="RecordPoint_SubmissionCompleted">
    <vt:lpwstr>2016-08-31T08:32:43.3713933+10:00</vt:lpwstr>
  </property>
</Properties>
</file>