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A9F20" w14:textId="77777777" w:rsidR="00533D94" w:rsidRPr="00533D94" w:rsidRDefault="00533D94" w:rsidP="00AD001A">
      <w:pPr>
        <w:tabs>
          <w:tab w:val="center" w:pos="6998"/>
          <w:tab w:val="left" w:pos="11642"/>
        </w:tabs>
        <w:spacing w:line="276" w:lineRule="auto"/>
        <w:jc w:val="center"/>
        <w:rPr>
          <w:rFonts w:asciiTheme="majorHAnsi" w:hAnsiTheme="majorHAnsi"/>
          <w:b/>
          <w:sz w:val="20"/>
          <w:szCs w:val="20"/>
          <w:lang w:val="en-GB"/>
        </w:rPr>
      </w:pPr>
    </w:p>
    <w:p w14:paraId="2C377FEB" w14:textId="77777777" w:rsidR="004D26E3" w:rsidRPr="00462AA5" w:rsidRDefault="004D26E3" w:rsidP="004D26E3">
      <w:pPr>
        <w:jc w:val="center"/>
        <w:rPr>
          <w:rFonts w:asciiTheme="majorHAnsi" w:hAnsiTheme="majorHAnsi"/>
          <w:sz w:val="32"/>
          <w:szCs w:val="32"/>
          <w:lang w:val="en-GB"/>
        </w:rPr>
      </w:pPr>
      <w:r w:rsidRPr="00462AA5">
        <w:rPr>
          <w:rFonts w:asciiTheme="majorHAnsi" w:hAnsiTheme="majorHAnsi"/>
          <w:sz w:val="32"/>
          <w:szCs w:val="32"/>
          <w:lang w:val="en-GB"/>
        </w:rPr>
        <w:t>DEPARTMENT OF AGRICULTURE, WATER AND THE ENVIRONMENT</w:t>
      </w:r>
    </w:p>
    <w:p w14:paraId="6833266C" w14:textId="77777777" w:rsidR="004D26E3" w:rsidRPr="00462AA5" w:rsidRDefault="004D26E3" w:rsidP="004D26E3">
      <w:pPr>
        <w:jc w:val="center"/>
        <w:rPr>
          <w:rFonts w:asciiTheme="majorHAnsi" w:hAnsiTheme="majorHAnsi"/>
          <w:sz w:val="32"/>
          <w:szCs w:val="32"/>
          <w:lang w:val="en-GB"/>
        </w:rPr>
      </w:pPr>
      <w:r w:rsidRPr="00462AA5">
        <w:rPr>
          <w:rFonts w:asciiTheme="majorHAnsi" w:hAnsiTheme="majorHAnsi"/>
          <w:sz w:val="32"/>
          <w:szCs w:val="32"/>
          <w:lang w:val="en-GB"/>
        </w:rPr>
        <w:t>CARGO CONSULTATIVE COMMITTEE</w:t>
      </w:r>
    </w:p>
    <w:p w14:paraId="0D55E517" w14:textId="77777777" w:rsidR="004D26E3" w:rsidRPr="00462AA5" w:rsidRDefault="004D26E3" w:rsidP="004D26E3">
      <w:pPr>
        <w:jc w:val="center"/>
        <w:rPr>
          <w:lang w:val="en-GB"/>
        </w:rPr>
      </w:pPr>
    </w:p>
    <w:p w14:paraId="33424D64" w14:textId="2606ACD4" w:rsidR="004D26E3" w:rsidRPr="00462AA5" w:rsidRDefault="001C2645" w:rsidP="004D26E3">
      <w:pPr>
        <w:jc w:val="center"/>
        <w:rPr>
          <w:rFonts w:asciiTheme="majorHAnsi" w:hAnsiTheme="majorHAnsi"/>
          <w:b/>
          <w:sz w:val="28"/>
          <w:szCs w:val="28"/>
          <w:lang w:val="en-GB"/>
        </w:rPr>
      </w:pPr>
      <w:r>
        <w:rPr>
          <w:rFonts w:asciiTheme="majorHAnsi" w:hAnsiTheme="majorHAnsi"/>
          <w:b/>
          <w:sz w:val="28"/>
          <w:szCs w:val="28"/>
          <w:lang w:val="en-GB"/>
        </w:rPr>
        <w:t>FINAL</w:t>
      </w:r>
      <w:r w:rsidR="004D26E3" w:rsidRPr="00462AA5">
        <w:rPr>
          <w:rFonts w:asciiTheme="majorHAnsi" w:hAnsiTheme="majorHAnsi"/>
          <w:b/>
          <w:sz w:val="28"/>
          <w:szCs w:val="28"/>
          <w:lang w:val="en-GB"/>
        </w:rPr>
        <w:t xml:space="preserve"> MINUTES</w:t>
      </w:r>
    </w:p>
    <w:p w14:paraId="119FCB59" w14:textId="77777777" w:rsidR="004D26E3" w:rsidRPr="00462AA5" w:rsidRDefault="004D26E3" w:rsidP="004D26E3">
      <w:pPr>
        <w:jc w:val="center"/>
        <w:rPr>
          <w:rFonts w:asciiTheme="majorHAnsi" w:hAnsiTheme="majorHAnsi"/>
          <w:szCs w:val="22"/>
          <w:lang w:val="en-GB"/>
        </w:rPr>
      </w:pPr>
      <w:r w:rsidRPr="00462AA5">
        <w:rPr>
          <w:rFonts w:asciiTheme="majorHAnsi" w:hAnsiTheme="majorHAnsi"/>
          <w:szCs w:val="22"/>
          <w:lang w:val="en-GB"/>
        </w:rPr>
        <w:t>85</w:t>
      </w:r>
      <w:r w:rsidRPr="00462AA5">
        <w:rPr>
          <w:rFonts w:asciiTheme="majorHAnsi" w:hAnsiTheme="majorHAnsi"/>
          <w:szCs w:val="22"/>
          <w:vertAlign w:val="superscript"/>
          <w:lang w:val="en-GB"/>
        </w:rPr>
        <w:t>th</w:t>
      </w:r>
      <w:r w:rsidRPr="00462AA5">
        <w:rPr>
          <w:rFonts w:asciiTheme="majorHAnsi" w:hAnsiTheme="majorHAnsi"/>
          <w:szCs w:val="22"/>
          <w:lang w:val="en-GB"/>
        </w:rPr>
        <w:t xml:space="preserve"> DCCC Meeting</w:t>
      </w:r>
    </w:p>
    <w:p w14:paraId="3A48DCE4" w14:textId="77777777" w:rsidR="004D26E3" w:rsidRPr="00462AA5" w:rsidRDefault="004D26E3" w:rsidP="004D26E3">
      <w:pPr>
        <w:spacing w:line="276" w:lineRule="auto"/>
        <w:jc w:val="center"/>
        <w:rPr>
          <w:rFonts w:asciiTheme="majorHAnsi" w:hAnsiTheme="majorHAnsi"/>
          <w:sz w:val="21"/>
          <w:szCs w:val="21"/>
          <w:lang w:val="en-GB"/>
        </w:rPr>
      </w:pPr>
      <w:r w:rsidRPr="00462AA5">
        <w:rPr>
          <w:rFonts w:asciiTheme="majorHAnsi" w:hAnsiTheme="majorHAnsi"/>
          <w:sz w:val="21"/>
          <w:szCs w:val="21"/>
          <w:lang w:val="en-GB"/>
        </w:rPr>
        <w:t>Wednesday 25 March 2020</w:t>
      </w:r>
    </w:p>
    <w:p w14:paraId="184EDC37" w14:textId="77777777" w:rsidR="004D26E3" w:rsidRPr="00462AA5" w:rsidRDefault="004D26E3" w:rsidP="004D26E3">
      <w:pPr>
        <w:spacing w:line="276" w:lineRule="auto"/>
        <w:jc w:val="center"/>
        <w:rPr>
          <w:rFonts w:asciiTheme="majorHAnsi" w:hAnsiTheme="majorHAnsi"/>
          <w:sz w:val="21"/>
          <w:szCs w:val="21"/>
          <w:lang w:val="en-GB"/>
        </w:rPr>
      </w:pPr>
      <w:r w:rsidRPr="00462AA5">
        <w:rPr>
          <w:rFonts w:asciiTheme="majorHAnsi" w:hAnsiTheme="majorHAnsi"/>
          <w:sz w:val="21"/>
          <w:szCs w:val="21"/>
          <w:lang w:val="en-GB"/>
        </w:rPr>
        <w:t>Teleconference</w:t>
      </w:r>
      <w:r w:rsidR="006E206D" w:rsidRPr="00462AA5">
        <w:rPr>
          <w:rFonts w:asciiTheme="majorHAnsi" w:hAnsiTheme="majorHAnsi"/>
          <w:sz w:val="21"/>
          <w:szCs w:val="21"/>
          <w:lang w:val="en-GB"/>
        </w:rPr>
        <w:t xml:space="preserve"> 2.30pm-3.45pm</w:t>
      </w:r>
    </w:p>
    <w:p w14:paraId="2462E51A" w14:textId="77777777" w:rsidR="004D26E3" w:rsidRPr="00462AA5" w:rsidRDefault="004D26E3" w:rsidP="004D26E3">
      <w:pPr>
        <w:spacing w:line="276" w:lineRule="auto"/>
        <w:jc w:val="center"/>
        <w:rPr>
          <w:rFonts w:asciiTheme="majorHAnsi" w:hAnsiTheme="majorHAnsi"/>
          <w:sz w:val="21"/>
          <w:szCs w:val="21"/>
          <w:lang w:val="en-GB"/>
        </w:rPr>
      </w:pPr>
    </w:p>
    <w:p w14:paraId="00FBD5FD" w14:textId="77777777" w:rsidR="004D26E3" w:rsidRPr="00462AA5" w:rsidRDefault="004D26E3" w:rsidP="004D26E3">
      <w:pPr>
        <w:spacing w:line="276" w:lineRule="auto"/>
        <w:rPr>
          <w:rFonts w:asciiTheme="majorHAnsi" w:hAnsiTheme="majorHAnsi"/>
          <w:sz w:val="21"/>
          <w:szCs w:val="21"/>
          <w:lang w:val="en-GB"/>
        </w:rPr>
      </w:pPr>
      <w:r w:rsidRPr="00462AA5">
        <w:rPr>
          <w:rFonts w:asciiTheme="majorHAnsi" w:hAnsiTheme="majorHAnsi"/>
          <w:b/>
          <w:sz w:val="24"/>
          <w:lang w:val="en-GB"/>
        </w:rPr>
        <w:t>Attendees</w:t>
      </w:r>
    </w:p>
    <w:p w14:paraId="584CFF95" w14:textId="77777777" w:rsidR="000B2578" w:rsidRPr="00462AA5" w:rsidRDefault="000B2578" w:rsidP="004D26E3">
      <w:pPr>
        <w:tabs>
          <w:tab w:val="center" w:pos="6998"/>
          <w:tab w:val="left" w:pos="11642"/>
        </w:tabs>
        <w:spacing w:line="276" w:lineRule="auto"/>
        <w:rPr>
          <w:rFonts w:asciiTheme="majorHAnsi" w:hAnsiTheme="majorHAnsi" w:cstheme="majorHAnsi"/>
          <w:b/>
          <w:sz w:val="21"/>
          <w:szCs w:val="21"/>
          <w:lang w:val="en-GB"/>
        </w:rPr>
      </w:pPr>
    </w:p>
    <w:p w14:paraId="1CF5EB92" w14:textId="77777777" w:rsidR="004D26E3" w:rsidRPr="00462AA5" w:rsidRDefault="004D26E3" w:rsidP="004D26E3">
      <w:pPr>
        <w:tabs>
          <w:tab w:val="center" w:pos="6998"/>
          <w:tab w:val="left" w:pos="11642"/>
        </w:tabs>
        <w:spacing w:line="276" w:lineRule="auto"/>
        <w:rPr>
          <w:rFonts w:asciiTheme="majorHAnsi" w:hAnsiTheme="majorHAnsi" w:cstheme="majorHAnsi"/>
          <w:b/>
          <w:szCs w:val="21"/>
          <w:lang w:val="en-GB"/>
        </w:rPr>
      </w:pPr>
      <w:r w:rsidRPr="00462AA5">
        <w:rPr>
          <w:rFonts w:asciiTheme="majorHAnsi" w:hAnsiTheme="majorHAnsi" w:cstheme="majorHAnsi"/>
          <w:b/>
          <w:szCs w:val="21"/>
          <w:lang w:val="en-GB"/>
        </w:rPr>
        <w:t>Present</w:t>
      </w:r>
    </w:p>
    <w:p w14:paraId="215B0952" w14:textId="77777777" w:rsidR="004D26E3" w:rsidRPr="00462AA5" w:rsidRDefault="004D26E3" w:rsidP="004D26E3">
      <w:pPr>
        <w:tabs>
          <w:tab w:val="left" w:pos="2268"/>
          <w:tab w:val="left"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Jagtej Singh</w:t>
      </w:r>
      <w:r w:rsidRPr="00462AA5">
        <w:rPr>
          <w:rFonts w:asciiTheme="majorHAnsi" w:hAnsiTheme="majorHAnsi" w:cstheme="majorHAnsi"/>
          <w:szCs w:val="21"/>
          <w:lang w:val="en-GB"/>
        </w:rPr>
        <w:tab/>
        <w:t xml:space="preserve">Department of Agriculture, </w:t>
      </w:r>
      <w:proofErr w:type="gramStart"/>
      <w:r w:rsidRPr="00462AA5">
        <w:rPr>
          <w:rFonts w:asciiTheme="majorHAnsi" w:hAnsiTheme="majorHAnsi" w:cstheme="majorHAnsi"/>
          <w:szCs w:val="21"/>
          <w:lang w:val="en-GB"/>
        </w:rPr>
        <w:t>Water</w:t>
      </w:r>
      <w:proofErr w:type="gramEnd"/>
      <w:r w:rsidRPr="00462AA5">
        <w:rPr>
          <w:rFonts w:asciiTheme="majorHAnsi" w:hAnsiTheme="majorHAnsi" w:cstheme="majorHAnsi"/>
          <w:szCs w:val="21"/>
          <w:lang w:val="en-GB"/>
        </w:rPr>
        <w:t xml:space="preserve"> and the Environment (</w:t>
      </w:r>
      <w:r w:rsidR="00135C60" w:rsidRPr="00462AA5">
        <w:rPr>
          <w:rFonts w:asciiTheme="majorHAnsi" w:hAnsiTheme="majorHAnsi" w:cstheme="majorHAnsi"/>
          <w:szCs w:val="21"/>
          <w:lang w:val="en-GB"/>
        </w:rPr>
        <w:t xml:space="preserve">Acting </w:t>
      </w:r>
      <w:r w:rsidRPr="00462AA5">
        <w:rPr>
          <w:rFonts w:asciiTheme="majorHAnsi" w:hAnsiTheme="majorHAnsi" w:cstheme="majorHAnsi"/>
          <w:szCs w:val="21"/>
          <w:lang w:val="en-GB"/>
        </w:rPr>
        <w:t>Chair)</w:t>
      </w:r>
    </w:p>
    <w:p w14:paraId="3C815AFE" w14:textId="77777777" w:rsidR="004D26E3" w:rsidRPr="00462AA5" w:rsidRDefault="004D26E3" w:rsidP="004D26E3">
      <w:pPr>
        <w:tabs>
          <w:tab w:val="left" w:pos="2268"/>
          <w:tab w:val="left"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Peta Lane</w:t>
      </w:r>
      <w:r w:rsidRPr="00462AA5">
        <w:rPr>
          <w:rFonts w:asciiTheme="majorHAnsi" w:hAnsiTheme="majorHAnsi" w:cstheme="majorHAnsi"/>
          <w:szCs w:val="21"/>
          <w:lang w:val="en-GB"/>
        </w:rPr>
        <w:tab/>
        <w:t xml:space="preserve">Department of Agriculture, </w:t>
      </w:r>
      <w:proofErr w:type="gramStart"/>
      <w:r w:rsidRPr="00462AA5">
        <w:rPr>
          <w:rFonts w:asciiTheme="majorHAnsi" w:hAnsiTheme="majorHAnsi" w:cstheme="majorHAnsi"/>
          <w:szCs w:val="21"/>
          <w:lang w:val="en-GB"/>
        </w:rPr>
        <w:t>Water</w:t>
      </w:r>
      <w:proofErr w:type="gramEnd"/>
      <w:r w:rsidRPr="00462AA5">
        <w:rPr>
          <w:rFonts w:asciiTheme="majorHAnsi" w:hAnsiTheme="majorHAnsi" w:cstheme="majorHAnsi"/>
          <w:szCs w:val="21"/>
          <w:lang w:val="en-GB"/>
        </w:rPr>
        <w:t xml:space="preserve"> and the Environment</w:t>
      </w:r>
    </w:p>
    <w:p w14:paraId="498C91B2" w14:textId="77777777" w:rsidR="00615B98" w:rsidRPr="00462AA5" w:rsidRDefault="00615B98" w:rsidP="00615B98">
      <w:pPr>
        <w:tabs>
          <w:tab w:val="left" w:pos="2268"/>
          <w:tab w:val="left"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Barb Cooper</w:t>
      </w:r>
      <w:r w:rsidRPr="00462AA5">
        <w:rPr>
          <w:rFonts w:asciiTheme="majorHAnsi" w:hAnsiTheme="majorHAnsi" w:cstheme="majorHAnsi"/>
          <w:szCs w:val="21"/>
          <w:lang w:val="en-GB"/>
        </w:rPr>
        <w:tab/>
        <w:t xml:space="preserve">Department of Agriculture, </w:t>
      </w:r>
      <w:proofErr w:type="gramStart"/>
      <w:r w:rsidRPr="00462AA5">
        <w:rPr>
          <w:rFonts w:asciiTheme="majorHAnsi" w:hAnsiTheme="majorHAnsi" w:cstheme="majorHAnsi"/>
          <w:szCs w:val="21"/>
          <w:lang w:val="en-GB"/>
        </w:rPr>
        <w:t>Water</w:t>
      </w:r>
      <w:proofErr w:type="gramEnd"/>
      <w:r w:rsidRPr="00462AA5">
        <w:rPr>
          <w:rFonts w:asciiTheme="majorHAnsi" w:hAnsiTheme="majorHAnsi" w:cstheme="majorHAnsi"/>
          <w:szCs w:val="21"/>
          <w:lang w:val="en-GB"/>
        </w:rPr>
        <w:t xml:space="preserve"> and the Environment</w:t>
      </w:r>
    </w:p>
    <w:p w14:paraId="30BE482F" w14:textId="77777777" w:rsidR="00615B98" w:rsidRPr="00462AA5" w:rsidRDefault="00615B98" w:rsidP="00615B98">
      <w:pPr>
        <w:tabs>
          <w:tab w:val="left" w:pos="2268"/>
          <w:tab w:val="left"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Richard Chadwick</w:t>
      </w:r>
      <w:r w:rsidRPr="00462AA5">
        <w:rPr>
          <w:rFonts w:asciiTheme="majorHAnsi" w:hAnsiTheme="majorHAnsi" w:cstheme="majorHAnsi"/>
          <w:szCs w:val="21"/>
          <w:lang w:val="en-GB"/>
        </w:rPr>
        <w:tab/>
        <w:t xml:space="preserve">Department of Agriculture, </w:t>
      </w:r>
      <w:proofErr w:type="gramStart"/>
      <w:r w:rsidRPr="00462AA5">
        <w:rPr>
          <w:rFonts w:asciiTheme="majorHAnsi" w:hAnsiTheme="majorHAnsi" w:cstheme="majorHAnsi"/>
          <w:szCs w:val="21"/>
          <w:lang w:val="en-GB"/>
        </w:rPr>
        <w:t>Water</w:t>
      </w:r>
      <w:proofErr w:type="gramEnd"/>
      <w:r w:rsidRPr="00462AA5">
        <w:rPr>
          <w:rFonts w:asciiTheme="majorHAnsi" w:hAnsiTheme="majorHAnsi" w:cstheme="majorHAnsi"/>
          <w:szCs w:val="21"/>
          <w:lang w:val="en-GB"/>
        </w:rPr>
        <w:t xml:space="preserve"> and the Environment</w:t>
      </w:r>
    </w:p>
    <w:p w14:paraId="0EE409D8" w14:textId="77777777" w:rsidR="00615B98" w:rsidRPr="00462AA5" w:rsidRDefault="00615B98" w:rsidP="00615B98">
      <w:pPr>
        <w:tabs>
          <w:tab w:val="left" w:pos="2268"/>
          <w:tab w:val="left"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Linda Jennings</w:t>
      </w:r>
      <w:r w:rsidRPr="00462AA5">
        <w:rPr>
          <w:rFonts w:asciiTheme="majorHAnsi" w:hAnsiTheme="majorHAnsi" w:cstheme="majorHAnsi"/>
          <w:szCs w:val="21"/>
          <w:lang w:val="en-GB"/>
        </w:rPr>
        <w:tab/>
        <w:t xml:space="preserve">Department of Agriculture, </w:t>
      </w:r>
      <w:proofErr w:type="gramStart"/>
      <w:r w:rsidRPr="00462AA5">
        <w:rPr>
          <w:rFonts w:asciiTheme="majorHAnsi" w:hAnsiTheme="majorHAnsi" w:cstheme="majorHAnsi"/>
          <w:szCs w:val="21"/>
          <w:lang w:val="en-GB"/>
        </w:rPr>
        <w:t>Water</w:t>
      </w:r>
      <w:proofErr w:type="gramEnd"/>
      <w:r w:rsidRPr="00462AA5">
        <w:rPr>
          <w:rFonts w:asciiTheme="majorHAnsi" w:hAnsiTheme="majorHAnsi" w:cstheme="majorHAnsi"/>
          <w:szCs w:val="21"/>
          <w:lang w:val="en-GB"/>
        </w:rPr>
        <w:t xml:space="preserve"> and the Environment</w:t>
      </w:r>
    </w:p>
    <w:p w14:paraId="5D5A63FB" w14:textId="77777777" w:rsidR="00615B98" w:rsidRPr="00462AA5" w:rsidRDefault="00615B98" w:rsidP="00615B98">
      <w:pPr>
        <w:tabs>
          <w:tab w:val="left" w:pos="2268"/>
          <w:tab w:val="left"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Dan Passer</w:t>
      </w:r>
      <w:r w:rsidRPr="00462AA5">
        <w:rPr>
          <w:rFonts w:asciiTheme="majorHAnsi" w:hAnsiTheme="majorHAnsi" w:cstheme="majorHAnsi"/>
          <w:szCs w:val="21"/>
          <w:lang w:val="en-GB"/>
        </w:rPr>
        <w:tab/>
        <w:t xml:space="preserve">Department of Agriculture, </w:t>
      </w:r>
      <w:proofErr w:type="gramStart"/>
      <w:r w:rsidRPr="00462AA5">
        <w:rPr>
          <w:rFonts w:asciiTheme="majorHAnsi" w:hAnsiTheme="majorHAnsi" w:cstheme="majorHAnsi"/>
          <w:szCs w:val="21"/>
          <w:lang w:val="en-GB"/>
        </w:rPr>
        <w:t>Water</w:t>
      </w:r>
      <w:proofErr w:type="gramEnd"/>
      <w:r w:rsidRPr="00462AA5">
        <w:rPr>
          <w:rFonts w:asciiTheme="majorHAnsi" w:hAnsiTheme="majorHAnsi" w:cstheme="majorHAnsi"/>
          <w:szCs w:val="21"/>
          <w:lang w:val="en-GB"/>
        </w:rPr>
        <w:t xml:space="preserve"> and the Environment</w:t>
      </w:r>
    </w:p>
    <w:p w14:paraId="6FBA7D15" w14:textId="77777777" w:rsidR="00615B98" w:rsidRPr="00462AA5" w:rsidRDefault="00615B98" w:rsidP="00615B98">
      <w:pPr>
        <w:tabs>
          <w:tab w:val="left" w:pos="2268"/>
          <w:tab w:val="left"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Anita Tapper</w:t>
      </w:r>
      <w:r w:rsidRPr="00462AA5">
        <w:rPr>
          <w:rFonts w:asciiTheme="majorHAnsi" w:hAnsiTheme="majorHAnsi" w:cstheme="majorHAnsi"/>
          <w:szCs w:val="21"/>
          <w:lang w:val="en-GB"/>
        </w:rPr>
        <w:tab/>
        <w:t xml:space="preserve">Department of Agriculture, </w:t>
      </w:r>
      <w:proofErr w:type="gramStart"/>
      <w:r w:rsidRPr="00462AA5">
        <w:rPr>
          <w:rFonts w:asciiTheme="majorHAnsi" w:hAnsiTheme="majorHAnsi" w:cstheme="majorHAnsi"/>
          <w:szCs w:val="21"/>
          <w:lang w:val="en-GB"/>
        </w:rPr>
        <w:t>Water</w:t>
      </w:r>
      <w:proofErr w:type="gramEnd"/>
      <w:r w:rsidRPr="00462AA5">
        <w:rPr>
          <w:rFonts w:asciiTheme="majorHAnsi" w:hAnsiTheme="majorHAnsi" w:cstheme="majorHAnsi"/>
          <w:szCs w:val="21"/>
          <w:lang w:val="en-GB"/>
        </w:rPr>
        <w:t xml:space="preserve"> and the Environment</w:t>
      </w:r>
    </w:p>
    <w:p w14:paraId="605D73DB" w14:textId="77777777" w:rsidR="00615B98" w:rsidRPr="00462AA5" w:rsidRDefault="00615B98" w:rsidP="00615B98">
      <w:pPr>
        <w:tabs>
          <w:tab w:val="left" w:pos="2268"/>
          <w:tab w:val="left"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Emily Canning</w:t>
      </w:r>
      <w:r w:rsidRPr="00462AA5">
        <w:rPr>
          <w:rFonts w:asciiTheme="majorHAnsi" w:hAnsiTheme="majorHAnsi" w:cstheme="majorHAnsi"/>
          <w:szCs w:val="21"/>
          <w:lang w:val="en-GB"/>
        </w:rPr>
        <w:tab/>
        <w:t xml:space="preserve">Department of Agriculture, </w:t>
      </w:r>
      <w:proofErr w:type="gramStart"/>
      <w:r w:rsidRPr="00462AA5">
        <w:rPr>
          <w:rFonts w:asciiTheme="majorHAnsi" w:hAnsiTheme="majorHAnsi" w:cstheme="majorHAnsi"/>
          <w:szCs w:val="21"/>
          <w:lang w:val="en-GB"/>
        </w:rPr>
        <w:t>Water</w:t>
      </w:r>
      <w:proofErr w:type="gramEnd"/>
      <w:r w:rsidRPr="00462AA5">
        <w:rPr>
          <w:rFonts w:asciiTheme="majorHAnsi" w:hAnsiTheme="majorHAnsi" w:cstheme="majorHAnsi"/>
          <w:szCs w:val="21"/>
          <w:lang w:val="en-GB"/>
        </w:rPr>
        <w:t xml:space="preserve"> and the Environment</w:t>
      </w:r>
    </w:p>
    <w:p w14:paraId="7C3281AE" w14:textId="77777777" w:rsidR="00615B98" w:rsidRPr="00462AA5" w:rsidRDefault="00615B98" w:rsidP="00615B98">
      <w:pPr>
        <w:tabs>
          <w:tab w:val="left" w:pos="2268"/>
          <w:tab w:val="left"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Lee Cale</w:t>
      </w:r>
      <w:r w:rsidRPr="00462AA5">
        <w:rPr>
          <w:rFonts w:asciiTheme="majorHAnsi" w:hAnsiTheme="majorHAnsi" w:cstheme="majorHAnsi"/>
          <w:szCs w:val="21"/>
          <w:lang w:val="en-GB"/>
        </w:rPr>
        <w:tab/>
        <w:t xml:space="preserve">Department of Agriculture, </w:t>
      </w:r>
      <w:proofErr w:type="gramStart"/>
      <w:r w:rsidRPr="00462AA5">
        <w:rPr>
          <w:rFonts w:asciiTheme="majorHAnsi" w:hAnsiTheme="majorHAnsi" w:cstheme="majorHAnsi"/>
          <w:szCs w:val="21"/>
          <w:lang w:val="en-GB"/>
        </w:rPr>
        <w:t>Water</w:t>
      </w:r>
      <w:proofErr w:type="gramEnd"/>
      <w:r w:rsidRPr="00462AA5">
        <w:rPr>
          <w:rFonts w:asciiTheme="majorHAnsi" w:hAnsiTheme="majorHAnsi" w:cstheme="majorHAnsi"/>
          <w:szCs w:val="21"/>
          <w:lang w:val="en-GB"/>
        </w:rPr>
        <w:t xml:space="preserve"> and the Environment</w:t>
      </w:r>
    </w:p>
    <w:p w14:paraId="38A5EA58" w14:textId="77777777" w:rsidR="005D4647" w:rsidRPr="00462AA5" w:rsidRDefault="005D4647" w:rsidP="005D4647">
      <w:pPr>
        <w:tabs>
          <w:tab w:val="left" w:pos="2268"/>
          <w:tab w:val="left"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Ben Rowntree</w:t>
      </w:r>
      <w:r w:rsidRPr="00462AA5">
        <w:rPr>
          <w:rFonts w:asciiTheme="majorHAnsi" w:hAnsiTheme="majorHAnsi" w:cstheme="majorHAnsi"/>
          <w:szCs w:val="21"/>
          <w:lang w:val="en-GB"/>
        </w:rPr>
        <w:tab/>
        <w:t xml:space="preserve">Department of Agriculture, </w:t>
      </w:r>
      <w:proofErr w:type="gramStart"/>
      <w:r w:rsidRPr="00462AA5">
        <w:rPr>
          <w:rFonts w:asciiTheme="majorHAnsi" w:hAnsiTheme="majorHAnsi" w:cstheme="majorHAnsi"/>
          <w:szCs w:val="21"/>
          <w:lang w:val="en-GB"/>
        </w:rPr>
        <w:t>Water</w:t>
      </w:r>
      <w:proofErr w:type="gramEnd"/>
      <w:r w:rsidRPr="00462AA5">
        <w:rPr>
          <w:rFonts w:asciiTheme="majorHAnsi" w:hAnsiTheme="majorHAnsi" w:cstheme="majorHAnsi"/>
          <w:szCs w:val="21"/>
          <w:lang w:val="en-GB"/>
        </w:rPr>
        <w:t xml:space="preserve"> and the Environment</w:t>
      </w:r>
    </w:p>
    <w:p w14:paraId="501C0ECE" w14:textId="77777777" w:rsidR="005D4647" w:rsidRPr="00462AA5" w:rsidRDefault="005D4647" w:rsidP="00615B98">
      <w:pPr>
        <w:tabs>
          <w:tab w:val="left" w:pos="2268"/>
          <w:tab w:val="left"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Carolyn Macgill</w:t>
      </w:r>
      <w:r w:rsidRPr="00462AA5">
        <w:rPr>
          <w:rFonts w:asciiTheme="majorHAnsi" w:hAnsiTheme="majorHAnsi" w:cstheme="majorHAnsi"/>
          <w:szCs w:val="21"/>
          <w:lang w:val="en-GB"/>
        </w:rPr>
        <w:tab/>
        <w:t>Food and Beverage Importers Association</w:t>
      </w:r>
    </w:p>
    <w:p w14:paraId="5F70D0B2" w14:textId="77777777" w:rsidR="005D4647" w:rsidRPr="00462AA5" w:rsidRDefault="005D4647" w:rsidP="00615B98">
      <w:pPr>
        <w:tabs>
          <w:tab w:val="left" w:pos="2268"/>
          <w:tab w:val="left"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Paul</w:t>
      </w:r>
      <w:r w:rsidR="00AE3109" w:rsidRPr="00462AA5">
        <w:rPr>
          <w:rFonts w:asciiTheme="majorHAnsi" w:hAnsiTheme="majorHAnsi" w:cstheme="majorHAnsi"/>
          <w:szCs w:val="21"/>
          <w:lang w:val="en-GB"/>
        </w:rPr>
        <w:t xml:space="preserve"> Damkjaer</w:t>
      </w:r>
      <w:r w:rsidR="00AE3109" w:rsidRPr="00462AA5">
        <w:rPr>
          <w:rFonts w:asciiTheme="majorHAnsi" w:hAnsiTheme="majorHAnsi" w:cstheme="majorHAnsi"/>
          <w:szCs w:val="21"/>
          <w:lang w:val="en-GB"/>
        </w:rPr>
        <w:tab/>
        <w:t>Customs Brokers and Forwarders Council of Australia</w:t>
      </w:r>
    </w:p>
    <w:p w14:paraId="06033108" w14:textId="77777777" w:rsidR="00AE3109" w:rsidRPr="00462AA5" w:rsidRDefault="00AE3109" w:rsidP="00AE3109">
      <w:pPr>
        <w:tabs>
          <w:tab w:val="left" w:pos="2268"/>
          <w:tab w:val="left"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Zoran Kostadinoski</w:t>
      </w:r>
      <w:r w:rsidRPr="00462AA5">
        <w:rPr>
          <w:rFonts w:asciiTheme="majorHAnsi" w:hAnsiTheme="majorHAnsi" w:cstheme="majorHAnsi"/>
          <w:szCs w:val="21"/>
          <w:lang w:val="en-GB"/>
        </w:rPr>
        <w:tab/>
        <w:t>Customs Brokers and Forwarders Council of Australia</w:t>
      </w:r>
    </w:p>
    <w:p w14:paraId="437CB6C1" w14:textId="77777777" w:rsidR="00AE3109" w:rsidRPr="00462AA5" w:rsidRDefault="00AE3109" w:rsidP="00615B98">
      <w:pPr>
        <w:tabs>
          <w:tab w:val="left" w:pos="2268"/>
          <w:tab w:val="left"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 xml:space="preserve">Peter Van </w:t>
      </w:r>
      <w:proofErr w:type="spellStart"/>
      <w:r w:rsidRPr="00462AA5">
        <w:rPr>
          <w:rFonts w:asciiTheme="majorHAnsi" w:hAnsiTheme="majorHAnsi" w:cstheme="majorHAnsi"/>
          <w:szCs w:val="21"/>
          <w:lang w:val="en-GB"/>
        </w:rPr>
        <w:t>Duyn</w:t>
      </w:r>
      <w:proofErr w:type="spellEnd"/>
      <w:r w:rsidRPr="00462AA5">
        <w:rPr>
          <w:rFonts w:asciiTheme="majorHAnsi" w:hAnsiTheme="majorHAnsi" w:cstheme="majorHAnsi"/>
          <w:szCs w:val="21"/>
          <w:lang w:val="en-GB"/>
        </w:rPr>
        <w:tab/>
        <w:t>International Cargo Handling Coordination Association</w:t>
      </w:r>
    </w:p>
    <w:p w14:paraId="227BE275" w14:textId="77777777" w:rsidR="005D4647" w:rsidRPr="00462AA5" w:rsidRDefault="005D4647" w:rsidP="00615B98">
      <w:pPr>
        <w:tabs>
          <w:tab w:val="left" w:pos="2268"/>
          <w:tab w:val="left"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Stuart</w:t>
      </w:r>
      <w:r w:rsidR="00AE3109" w:rsidRPr="00462AA5">
        <w:rPr>
          <w:rFonts w:asciiTheme="majorHAnsi" w:hAnsiTheme="majorHAnsi" w:cstheme="majorHAnsi"/>
          <w:szCs w:val="21"/>
          <w:lang w:val="en-GB"/>
        </w:rPr>
        <w:t xml:space="preserve"> McFarlane</w:t>
      </w:r>
      <w:r w:rsidR="00AE3109" w:rsidRPr="00462AA5">
        <w:rPr>
          <w:rFonts w:asciiTheme="majorHAnsi" w:hAnsiTheme="majorHAnsi" w:cstheme="majorHAnsi"/>
          <w:szCs w:val="21"/>
          <w:lang w:val="en-GB"/>
        </w:rPr>
        <w:tab/>
        <w:t>Australian Federation of International Forwarders</w:t>
      </w:r>
    </w:p>
    <w:p w14:paraId="05AB5BE7" w14:textId="77777777" w:rsidR="005D4647" w:rsidRPr="00462AA5" w:rsidRDefault="005D4647" w:rsidP="00615B98">
      <w:pPr>
        <w:tabs>
          <w:tab w:val="left" w:pos="2268"/>
          <w:tab w:val="left"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Paul Zalai</w:t>
      </w:r>
      <w:r w:rsidR="00AE3109" w:rsidRPr="00462AA5">
        <w:rPr>
          <w:rFonts w:asciiTheme="majorHAnsi" w:hAnsiTheme="majorHAnsi" w:cstheme="majorHAnsi"/>
          <w:szCs w:val="21"/>
          <w:lang w:val="en-GB"/>
        </w:rPr>
        <w:tab/>
        <w:t>Freight and Trade Alliance</w:t>
      </w:r>
    </w:p>
    <w:p w14:paraId="19F165A4" w14:textId="77777777" w:rsidR="005D4647" w:rsidRPr="00462AA5" w:rsidRDefault="005D4647" w:rsidP="00615B98">
      <w:pPr>
        <w:tabs>
          <w:tab w:val="left" w:pos="2268"/>
          <w:tab w:val="left"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Rod Nairn</w:t>
      </w:r>
      <w:r w:rsidR="00AE3109" w:rsidRPr="00462AA5">
        <w:rPr>
          <w:rFonts w:asciiTheme="majorHAnsi" w:hAnsiTheme="majorHAnsi" w:cstheme="majorHAnsi"/>
          <w:szCs w:val="21"/>
          <w:lang w:val="en-GB"/>
        </w:rPr>
        <w:tab/>
        <w:t>Shipping Australia Limited</w:t>
      </w:r>
    </w:p>
    <w:p w14:paraId="5CD50B4F" w14:textId="77777777" w:rsidR="00AE3109" w:rsidRPr="00462AA5" w:rsidRDefault="00AE3109" w:rsidP="00615B98">
      <w:pPr>
        <w:tabs>
          <w:tab w:val="left" w:pos="2268"/>
          <w:tab w:val="left"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Dianne Tipping</w:t>
      </w:r>
      <w:r w:rsidRPr="00462AA5">
        <w:rPr>
          <w:rFonts w:asciiTheme="majorHAnsi" w:hAnsiTheme="majorHAnsi" w:cstheme="majorHAnsi"/>
          <w:szCs w:val="21"/>
          <w:lang w:val="en-GB"/>
        </w:rPr>
        <w:tab/>
        <w:t>Export Council of Australia</w:t>
      </w:r>
    </w:p>
    <w:p w14:paraId="741FC185" w14:textId="77777777" w:rsidR="00615B98" w:rsidRPr="00462AA5" w:rsidRDefault="00615B98" w:rsidP="004D26E3">
      <w:pPr>
        <w:tabs>
          <w:tab w:val="left" w:pos="2268"/>
          <w:tab w:val="left" w:pos="6998"/>
          <w:tab w:val="left" w:pos="11642"/>
        </w:tabs>
        <w:spacing w:line="276" w:lineRule="auto"/>
        <w:rPr>
          <w:rFonts w:asciiTheme="majorHAnsi" w:hAnsiTheme="majorHAnsi" w:cstheme="majorHAnsi"/>
          <w:szCs w:val="21"/>
          <w:lang w:val="en-GB"/>
        </w:rPr>
      </w:pPr>
    </w:p>
    <w:p w14:paraId="014FF3C5" w14:textId="77777777" w:rsidR="004D26E3" w:rsidRPr="00462AA5" w:rsidRDefault="004D26E3" w:rsidP="004D26E3">
      <w:pPr>
        <w:tabs>
          <w:tab w:val="left" w:pos="2268"/>
          <w:tab w:val="left" w:pos="6998"/>
          <w:tab w:val="left" w:pos="11642"/>
        </w:tabs>
        <w:spacing w:line="276" w:lineRule="auto"/>
        <w:rPr>
          <w:rFonts w:asciiTheme="majorHAnsi" w:hAnsiTheme="majorHAnsi" w:cstheme="majorHAnsi"/>
          <w:szCs w:val="21"/>
          <w:lang w:val="en-GB"/>
        </w:rPr>
      </w:pPr>
    </w:p>
    <w:p w14:paraId="73478822" w14:textId="77777777" w:rsidR="004D26E3" w:rsidRPr="00462AA5" w:rsidRDefault="004D26E3" w:rsidP="004D26E3">
      <w:pPr>
        <w:tabs>
          <w:tab w:val="left" w:pos="2268"/>
          <w:tab w:val="left" w:pos="6998"/>
          <w:tab w:val="left" w:pos="11642"/>
        </w:tabs>
        <w:spacing w:line="276" w:lineRule="auto"/>
        <w:rPr>
          <w:rFonts w:asciiTheme="majorHAnsi" w:hAnsiTheme="majorHAnsi"/>
          <w:b/>
          <w:szCs w:val="22"/>
        </w:rPr>
      </w:pPr>
      <w:r w:rsidRPr="00462AA5">
        <w:rPr>
          <w:rFonts w:asciiTheme="majorHAnsi" w:hAnsiTheme="majorHAnsi"/>
          <w:b/>
          <w:szCs w:val="22"/>
        </w:rPr>
        <w:t>Apologies</w:t>
      </w:r>
    </w:p>
    <w:p w14:paraId="1A3E69B4" w14:textId="77777777" w:rsidR="00AB2FBF" w:rsidRPr="00462AA5" w:rsidRDefault="00AB2FBF" w:rsidP="00615B98">
      <w:pPr>
        <w:tabs>
          <w:tab w:val="left" w:pos="2268"/>
          <w:tab w:val="left" w:pos="6998"/>
          <w:tab w:val="left" w:pos="11642"/>
        </w:tabs>
        <w:spacing w:line="276" w:lineRule="auto"/>
        <w:rPr>
          <w:rFonts w:asciiTheme="majorHAnsi" w:hAnsiTheme="majorHAnsi"/>
          <w:szCs w:val="22"/>
        </w:rPr>
      </w:pPr>
      <w:r w:rsidRPr="00462AA5">
        <w:rPr>
          <w:rFonts w:asciiTheme="majorHAnsi" w:hAnsiTheme="majorHAnsi"/>
          <w:szCs w:val="22"/>
        </w:rPr>
        <w:t>Paul Pak Poy</w:t>
      </w:r>
      <w:r w:rsidRPr="00462AA5">
        <w:rPr>
          <w:rFonts w:asciiTheme="majorHAnsi" w:hAnsiTheme="majorHAnsi"/>
          <w:szCs w:val="22"/>
        </w:rPr>
        <w:tab/>
      </w:r>
      <w:r w:rsidRPr="00462AA5">
        <w:rPr>
          <w:rFonts w:asciiTheme="majorHAnsi" w:hAnsiTheme="majorHAnsi" w:cstheme="majorHAnsi"/>
          <w:szCs w:val="21"/>
          <w:lang w:val="en-GB"/>
        </w:rPr>
        <w:t xml:space="preserve">Department of Agriculture, </w:t>
      </w:r>
      <w:proofErr w:type="gramStart"/>
      <w:r w:rsidRPr="00462AA5">
        <w:rPr>
          <w:rFonts w:asciiTheme="majorHAnsi" w:hAnsiTheme="majorHAnsi" w:cstheme="majorHAnsi"/>
          <w:szCs w:val="21"/>
          <w:lang w:val="en-GB"/>
        </w:rPr>
        <w:t>Water</w:t>
      </w:r>
      <w:proofErr w:type="gramEnd"/>
      <w:r w:rsidRPr="00462AA5">
        <w:rPr>
          <w:rFonts w:asciiTheme="majorHAnsi" w:hAnsiTheme="majorHAnsi" w:cstheme="majorHAnsi"/>
          <w:szCs w:val="21"/>
          <w:lang w:val="en-GB"/>
        </w:rPr>
        <w:t xml:space="preserve"> and the Environment</w:t>
      </w:r>
    </w:p>
    <w:p w14:paraId="6769EC3D" w14:textId="77777777" w:rsidR="00615B98" w:rsidRPr="00462AA5" w:rsidRDefault="00615B98" w:rsidP="00615B98">
      <w:pPr>
        <w:tabs>
          <w:tab w:val="left" w:pos="2268"/>
          <w:tab w:val="left" w:pos="6998"/>
          <w:tab w:val="left" w:pos="11642"/>
        </w:tabs>
        <w:spacing w:line="276" w:lineRule="auto"/>
        <w:rPr>
          <w:rFonts w:asciiTheme="majorHAnsi" w:hAnsiTheme="majorHAnsi" w:cstheme="majorHAnsi"/>
          <w:szCs w:val="21"/>
          <w:lang w:val="en-GB"/>
        </w:rPr>
      </w:pPr>
      <w:r w:rsidRPr="00462AA5">
        <w:rPr>
          <w:rFonts w:asciiTheme="majorHAnsi" w:hAnsiTheme="majorHAnsi"/>
          <w:szCs w:val="22"/>
        </w:rPr>
        <w:t>Rick Hawe</w:t>
      </w:r>
      <w:r w:rsidRPr="00462AA5">
        <w:rPr>
          <w:rFonts w:asciiTheme="majorHAnsi" w:hAnsiTheme="majorHAnsi"/>
          <w:szCs w:val="22"/>
        </w:rPr>
        <w:tab/>
      </w:r>
      <w:r w:rsidRPr="00462AA5">
        <w:rPr>
          <w:rFonts w:asciiTheme="majorHAnsi" w:hAnsiTheme="majorHAnsi" w:cstheme="majorHAnsi"/>
          <w:szCs w:val="21"/>
          <w:lang w:val="en-GB"/>
        </w:rPr>
        <w:t xml:space="preserve">Department of Agriculture, </w:t>
      </w:r>
      <w:proofErr w:type="gramStart"/>
      <w:r w:rsidRPr="00462AA5">
        <w:rPr>
          <w:rFonts w:asciiTheme="majorHAnsi" w:hAnsiTheme="majorHAnsi" w:cstheme="majorHAnsi"/>
          <w:szCs w:val="21"/>
          <w:lang w:val="en-GB"/>
        </w:rPr>
        <w:t>Water</w:t>
      </w:r>
      <w:proofErr w:type="gramEnd"/>
      <w:r w:rsidRPr="00462AA5">
        <w:rPr>
          <w:rFonts w:asciiTheme="majorHAnsi" w:hAnsiTheme="majorHAnsi" w:cstheme="majorHAnsi"/>
          <w:szCs w:val="21"/>
          <w:lang w:val="en-GB"/>
        </w:rPr>
        <w:t xml:space="preserve"> and the Environment</w:t>
      </w:r>
    </w:p>
    <w:p w14:paraId="6598D5CC" w14:textId="77777777" w:rsidR="004D26E3" w:rsidRPr="00462AA5" w:rsidRDefault="00615B98" w:rsidP="004D26E3">
      <w:pPr>
        <w:tabs>
          <w:tab w:val="left" w:pos="2268"/>
          <w:tab w:val="left" w:pos="6998"/>
          <w:tab w:val="left" w:pos="11642"/>
        </w:tabs>
        <w:spacing w:line="276" w:lineRule="auto"/>
        <w:rPr>
          <w:rFonts w:asciiTheme="majorHAnsi" w:hAnsiTheme="majorHAnsi"/>
          <w:szCs w:val="22"/>
        </w:rPr>
      </w:pPr>
      <w:r w:rsidRPr="00462AA5">
        <w:rPr>
          <w:rFonts w:asciiTheme="majorHAnsi" w:hAnsiTheme="majorHAnsi"/>
          <w:szCs w:val="22"/>
        </w:rPr>
        <w:t>Craig Birchall</w:t>
      </w:r>
      <w:r w:rsidRPr="00462AA5">
        <w:rPr>
          <w:rFonts w:asciiTheme="majorHAnsi" w:hAnsiTheme="majorHAnsi"/>
          <w:szCs w:val="22"/>
        </w:rPr>
        <w:tab/>
      </w:r>
      <w:r w:rsidR="00AE3109" w:rsidRPr="00462AA5">
        <w:rPr>
          <w:rFonts w:asciiTheme="majorHAnsi" w:hAnsiTheme="majorHAnsi"/>
          <w:szCs w:val="22"/>
        </w:rPr>
        <w:t>Board of Airline Representatives</w:t>
      </w:r>
    </w:p>
    <w:p w14:paraId="334ED3B1" w14:textId="77777777" w:rsidR="00AB2FBF" w:rsidRPr="00462AA5" w:rsidRDefault="00AB2FBF" w:rsidP="00AB2FBF">
      <w:pPr>
        <w:rPr>
          <w:rFonts w:asciiTheme="majorHAnsi" w:hAnsiTheme="majorHAnsi"/>
          <w:szCs w:val="22"/>
        </w:rPr>
      </w:pPr>
      <w:r w:rsidRPr="00462AA5">
        <w:rPr>
          <w:rFonts w:asciiTheme="majorHAnsi" w:hAnsiTheme="majorHAnsi"/>
          <w:szCs w:val="22"/>
        </w:rPr>
        <w:t>Paul Bagnall</w:t>
      </w:r>
      <w:r w:rsidRPr="00462AA5">
        <w:rPr>
          <w:rFonts w:asciiTheme="majorHAnsi" w:hAnsiTheme="majorHAnsi"/>
          <w:szCs w:val="22"/>
        </w:rPr>
        <w:tab/>
      </w:r>
      <w:r w:rsidRPr="00462AA5">
        <w:rPr>
          <w:rFonts w:asciiTheme="majorHAnsi" w:hAnsiTheme="majorHAnsi"/>
          <w:szCs w:val="22"/>
        </w:rPr>
        <w:tab/>
      </w:r>
      <w:r w:rsidR="001720BB" w:rsidRPr="00462AA5">
        <w:rPr>
          <w:rFonts w:asciiTheme="majorHAnsi" w:hAnsiTheme="majorHAnsi"/>
          <w:szCs w:val="22"/>
        </w:rPr>
        <w:t xml:space="preserve"> </w:t>
      </w:r>
      <w:r w:rsidRPr="00462AA5">
        <w:rPr>
          <w:rFonts w:asciiTheme="majorHAnsi" w:hAnsiTheme="majorHAnsi"/>
          <w:szCs w:val="22"/>
        </w:rPr>
        <w:t>Conference of Asia Pacific Express Carriers</w:t>
      </w:r>
    </w:p>
    <w:p w14:paraId="721C0C4F" w14:textId="77777777" w:rsidR="00AB2FBF" w:rsidRPr="00462AA5" w:rsidRDefault="00AB2FBF" w:rsidP="004D26E3">
      <w:pPr>
        <w:tabs>
          <w:tab w:val="left" w:pos="2268"/>
          <w:tab w:val="left" w:pos="6998"/>
          <w:tab w:val="left" w:pos="11642"/>
        </w:tabs>
        <w:spacing w:line="276" w:lineRule="auto"/>
        <w:rPr>
          <w:rFonts w:asciiTheme="majorHAnsi" w:hAnsiTheme="majorHAnsi"/>
          <w:szCs w:val="22"/>
        </w:rPr>
      </w:pPr>
    </w:p>
    <w:p w14:paraId="391118D4" w14:textId="77777777" w:rsidR="004D26E3" w:rsidRPr="00462AA5" w:rsidRDefault="004D26E3" w:rsidP="004D26E3">
      <w:pPr>
        <w:tabs>
          <w:tab w:val="left" w:pos="2268"/>
          <w:tab w:val="left" w:pos="6998"/>
          <w:tab w:val="left" w:pos="11642"/>
        </w:tabs>
        <w:spacing w:line="276" w:lineRule="auto"/>
        <w:rPr>
          <w:rFonts w:asciiTheme="majorHAnsi" w:hAnsiTheme="majorHAnsi"/>
          <w:b/>
          <w:szCs w:val="22"/>
        </w:rPr>
      </w:pPr>
    </w:p>
    <w:p w14:paraId="5FF246AB" w14:textId="77777777" w:rsidR="004D26E3" w:rsidRPr="00462AA5" w:rsidRDefault="004D26E3" w:rsidP="004D26E3">
      <w:pPr>
        <w:tabs>
          <w:tab w:val="left" w:pos="2268"/>
          <w:tab w:val="left" w:pos="6998"/>
          <w:tab w:val="left" w:pos="11642"/>
        </w:tabs>
        <w:spacing w:line="276" w:lineRule="auto"/>
        <w:rPr>
          <w:rFonts w:asciiTheme="majorHAnsi" w:hAnsiTheme="majorHAnsi"/>
          <w:b/>
          <w:szCs w:val="22"/>
        </w:rPr>
      </w:pPr>
      <w:r w:rsidRPr="00462AA5">
        <w:rPr>
          <w:rFonts w:asciiTheme="majorHAnsi" w:hAnsiTheme="majorHAnsi"/>
          <w:b/>
          <w:szCs w:val="22"/>
        </w:rPr>
        <w:t>Secretariat</w:t>
      </w:r>
    </w:p>
    <w:p w14:paraId="6C8DFD2A" w14:textId="77777777" w:rsidR="004D26E3" w:rsidRPr="00462AA5" w:rsidRDefault="004D26E3" w:rsidP="004D26E3">
      <w:pPr>
        <w:tabs>
          <w:tab w:val="left" w:pos="2268"/>
          <w:tab w:val="left" w:pos="6998"/>
          <w:tab w:val="left" w:pos="11642"/>
        </w:tabs>
        <w:spacing w:line="276" w:lineRule="auto"/>
        <w:rPr>
          <w:rFonts w:asciiTheme="majorHAnsi" w:hAnsiTheme="majorHAnsi" w:cstheme="majorHAnsi"/>
          <w:szCs w:val="21"/>
          <w:lang w:val="en-GB"/>
        </w:rPr>
      </w:pPr>
      <w:r w:rsidRPr="00462AA5">
        <w:rPr>
          <w:rFonts w:asciiTheme="majorHAnsi" w:hAnsiTheme="majorHAnsi"/>
          <w:szCs w:val="22"/>
        </w:rPr>
        <w:t>Dale Jeffery</w:t>
      </w:r>
      <w:r w:rsidRPr="00462AA5">
        <w:rPr>
          <w:rFonts w:asciiTheme="majorHAnsi" w:hAnsiTheme="majorHAnsi"/>
          <w:szCs w:val="22"/>
        </w:rPr>
        <w:tab/>
      </w:r>
      <w:r w:rsidRPr="00462AA5">
        <w:rPr>
          <w:rFonts w:asciiTheme="majorHAnsi" w:hAnsiTheme="majorHAnsi" w:cstheme="majorHAnsi"/>
          <w:szCs w:val="21"/>
          <w:lang w:val="en-GB"/>
        </w:rPr>
        <w:t xml:space="preserve">Department of Agriculture, </w:t>
      </w:r>
      <w:proofErr w:type="gramStart"/>
      <w:r w:rsidRPr="00462AA5">
        <w:rPr>
          <w:rFonts w:asciiTheme="majorHAnsi" w:hAnsiTheme="majorHAnsi" w:cstheme="majorHAnsi"/>
          <w:szCs w:val="21"/>
          <w:lang w:val="en-GB"/>
        </w:rPr>
        <w:t>Water</w:t>
      </w:r>
      <w:proofErr w:type="gramEnd"/>
      <w:r w:rsidRPr="00462AA5">
        <w:rPr>
          <w:rFonts w:asciiTheme="majorHAnsi" w:hAnsiTheme="majorHAnsi" w:cstheme="majorHAnsi"/>
          <w:szCs w:val="21"/>
          <w:lang w:val="en-GB"/>
        </w:rPr>
        <w:t xml:space="preserve"> and the Environment</w:t>
      </w:r>
    </w:p>
    <w:p w14:paraId="1E361571" w14:textId="77777777" w:rsidR="004D26E3" w:rsidRPr="00462AA5" w:rsidRDefault="004D26E3" w:rsidP="004D26E3">
      <w:pPr>
        <w:tabs>
          <w:tab w:val="left" w:pos="2268"/>
          <w:tab w:val="left"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Kim Cameron</w:t>
      </w:r>
      <w:r w:rsidRPr="00462AA5">
        <w:rPr>
          <w:rFonts w:asciiTheme="majorHAnsi" w:hAnsiTheme="majorHAnsi" w:cstheme="majorHAnsi"/>
          <w:szCs w:val="21"/>
          <w:lang w:val="en-GB"/>
        </w:rPr>
        <w:tab/>
        <w:t xml:space="preserve">Department of Agriculture, </w:t>
      </w:r>
      <w:proofErr w:type="gramStart"/>
      <w:r w:rsidRPr="00462AA5">
        <w:rPr>
          <w:rFonts w:asciiTheme="majorHAnsi" w:hAnsiTheme="majorHAnsi" w:cstheme="majorHAnsi"/>
          <w:szCs w:val="21"/>
          <w:lang w:val="en-GB"/>
        </w:rPr>
        <w:t>Water</w:t>
      </w:r>
      <w:proofErr w:type="gramEnd"/>
      <w:r w:rsidRPr="00462AA5">
        <w:rPr>
          <w:rFonts w:asciiTheme="majorHAnsi" w:hAnsiTheme="majorHAnsi" w:cstheme="majorHAnsi"/>
          <w:szCs w:val="21"/>
          <w:lang w:val="en-GB"/>
        </w:rPr>
        <w:t xml:space="preserve"> and the Environment</w:t>
      </w:r>
    </w:p>
    <w:p w14:paraId="1BE15A28" w14:textId="77777777" w:rsidR="004D26E3" w:rsidRPr="00462AA5" w:rsidRDefault="004D26E3" w:rsidP="004D26E3">
      <w:pPr>
        <w:tabs>
          <w:tab w:val="left" w:pos="2268"/>
          <w:tab w:val="left" w:pos="6998"/>
          <w:tab w:val="left" w:pos="11642"/>
        </w:tabs>
        <w:spacing w:line="276" w:lineRule="auto"/>
        <w:rPr>
          <w:rFonts w:asciiTheme="majorHAnsi" w:hAnsiTheme="majorHAnsi" w:cstheme="majorHAnsi"/>
          <w:szCs w:val="21"/>
          <w:lang w:val="en-GB"/>
        </w:rPr>
      </w:pPr>
    </w:p>
    <w:p w14:paraId="2F4C7CA9" w14:textId="77777777" w:rsidR="00AB2FBF" w:rsidRPr="00462AA5" w:rsidRDefault="004D26E3" w:rsidP="004D26E3">
      <w:pPr>
        <w:tabs>
          <w:tab w:val="center" w:pos="6998"/>
          <w:tab w:val="left" w:pos="11642"/>
        </w:tabs>
        <w:spacing w:line="276" w:lineRule="auto"/>
        <w:rPr>
          <w:rFonts w:asciiTheme="majorHAnsi" w:hAnsiTheme="majorHAnsi" w:cstheme="majorHAnsi"/>
          <w:sz w:val="24"/>
          <w:szCs w:val="21"/>
          <w:lang w:val="en-GB"/>
        </w:rPr>
      </w:pPr>
      <w:r w:rsidRPr="00462AA5">
        <w:rPr>
          <w:rFonts w:asciiTheme="majorHAnsi" w:hAnsiTheme="majorHAnsi" w:cstheme="majorHAnsi"/>
          <w:szCs w:val="21"/>
          <w:lang w:val="en-GB"/>
        </w:rPr>
        <w:t xml:space="preserve"> </w:t>
      </w:r>
      <w:r w:rsidRPr="00462AA5">
        <w:rPr>
          <w:rFonts w:asciiTheme="majorHAnsi" w:hAnsiTheme="majorHAnsi" w:cstheme="majorHAnsi"/>
          <w:sz w:val="24"/>
          <w:szCs w:val="21"/>
          <w:lang w:val="en-GB"/>
        </w:rPr>
        <w:tab/>
      </w:r>
    </w:p>
    <w:p w14:paraId="245727DA" w14:textId="77777777" w:rsidR="004D26E3" w:rsidRPr="00462AA5" w:rsidRDefault="00AB2FBF" w:rsidP="004D26E3">
      <w:pPr>
        <w:tabs>
          <w:tab w:val="center" w:pos="6998"/>
          <w:tab w:val="left" w:pos="11642"/>
        </w:tabs>
        <w:spacing w:line="276" w:lineRule="auto"/>
        <w:rPr>
          <w:rFonts w:asciiTheme="majorHAnsi" w:hAnsiTheme="majorHAnsi" w:cstheme="majorHAnsi"/>
          <w:sz w:val="24"/>
          <w:szCs w:val="21"/>
          <w:lang w:val="en-GB"/>
        </w:rPr>
      </w:pPr>
      <w:r w:rsidRPr="00462AA5">
        <w:rPr>
          <w:rFonts w:asciiTheme="majorHAnsi" w:hAnsiTheme="majorHAnsi" w:cstheme="majorHAnsi"/>
          <w:b/>
          <w:sz w:val="24"/>
          <w:szCs w:val="21"/>
          <w:lang w:val="en-GB"/>
        </w:rPr>
        <w:lastRenderedPageBreak/>
        <w:t>Agenda Item 1 – Chair’s introductions</w:t>
      </w:r>
      <w:r w:rsidR="004D26E3" w:rsidRPr="00462AA5">
        <w:rPr>
          <w:rFonts w:asciiTheme="majorHAnsi" w:hAnsiTheme="majorHAnsi" w:cstheme="majorHAnsi"/>
          <w:sz w:val="24"/>
          <w:szCs w:val="21"/>
          <w:lang w:val="en-GB"/>
        </w:rPr>
        <w:tab/>
      </w:r>
    </w:p>
    <w:p w14:paraId="3EA0A279" w14:textId="77777777" w:rsidR="00AB2FBF" w:rsidRPr="00462AA5" w:rsidRDefault="00AB2FBF" w:rsidP="004D26E3">
      <w:pPr>
        <w:tabs>
          <w:tab w:val="center"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The chair welcomed members to the 85</w:t>
      </w:r>
      <w:r w:rsidRPr="00462AA5">
        <w:rPr>
          <w:rFonts w:asciiTheme="majorHAnsi" w:hAnsiTheme="majorHAnsi" w:cstheme="majorHAnsi"/>
          <w:szCs w:val="21"/>
          <w:vertAlign w:val="superscript"/>
          <w:lang w:val="en-GB"/>
        </w:rPr>
        <w:t>th</w:t>
      </w:r>
      <w:r w:rsidRPr="00462AA5">
        <w:rPr>
          <w:rFonts w:asciiTheme="majorHAnsi" w:hAnsiTheme="majorHAnsi" w:cstheme="majorHAnsi"/>
          <w:szCs w:val="21"/>
          <w:lang w:val="en-GB"/>
        </w:rPr>
        <w:t xml:space="preserve"> DCCC meeting</w:t>
      </w:r>
      <w:r w:rsidR="002D2EE2" w:rsidRPr="00462AA5">
        <w:rPr>
          <w:rFonts w:asciiTheme="majorHAnsi" w:hAnsiTheme="majorHAnsi" w:cstheme="majorHAnsi"/>
          <w:szCs w:val="21"/>
          <w:lang w:val="en-GB"/>
        </w:rPr>
        <w:t xml:space="preserve"> being held via teleconference</w:t>
      </w:r>
      <w:r w:rsidRPr="00462AA5">
        <w:rPr>
          <w:rFonts w:asciiTheme="majorHAnsi" w:hAnsiTheme="majorHAnsi" w:cstheme="majorHAnsi"/>
          <w:szCs w:val="21"/>
          <w:lang w:val="en-GB"/>
        </w:rPr>
        <w:t>.</w:t>
      </w:r>
    </w:p>
    <w:p w14:paraId="3385D25A" w14:textId="77777777" w:rsidR="002D2EE2" w:rsidRPr="00462AA5" w:rsidRDefault="002D2EE2" w:rsidP="004D26E3">
      <w:pPr>
        <w:tabs>
          <w:tab w:val="center" w:pos="6998"/>
          <w:tab w:val="left" w:pos="11642"/>
        </w:tabs>
        <w:spacing w:line="276" w:lineRule="auto"/>
        <w:rPr>
          <w:rFonts w:asciiTheme="majorHAnsi" w:hAnsiTheme="majorHAnsi" w:cstheme="majorHAnsi"/>
          <w:szCs w:val="21"/>
          <w:lang w:val="en-GB"/>
        </w:rPr>
      </w:pPr>
    </w:p>
    <w:p w14:paraId="2FE38ABB" w14:textId="77777777" w:rsidR="002D2EE2" w:rsidRPr="00462AA5" w:rsidRDefault="002D2EE2" w:rsidP="004D26E3">
      <w:pPr>
        <w:tabs>
          <w:tab w:val="center"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The chair called for any other business. No other items were suggested.</w:t>
      </w:r>
    </w:p>
    <w:p w14:paraId="474DFF13" w14:textId="77777777" w:rsidR="002D2EE2" w:rsidRPr="00462AA5" w:rsidRDefault="002D2EE2" w:rsidP="004D26E3">
      <w:pPr>
        <w:tabs>
          <w:tab w:val="center"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The chair advised that papers were circulated prior to the meeting.</w:t>
      </w:r>
    </w:p>
    <w:p w14:paraId="163F5F43" w14:textId="77777777" w:rsidR="002D2EE2" w:rsidRPr="00462AA5" w:rsidRDefault="002D2EE2" w:rsidP="004D26E3">
      <w:pPr>
        <w:tabs>
          <w:tab w:val="center" w:pos="6998"/>
          <w:tab w:val="left" w:pos="11642"/>
        </w:tabs>
        <w:spacing w:line="276" w:lineRule="auto"/>
        <w:rPr>
          <w:rFonts w:asciiTheme="majorHAnsi" w:hAnsiTheme="majorHAnsi" w:cstheme="majorHAnsi"/>
          <w:szCs w:val="21"/>
          <w:lang w:val="en-GB"/>
        </w:rPr>
      </w:pPr>
    </w:p>
    <w:p w14:paraId="18363B46" w14:textId="77777777" w:rsidR="002D2EE2" w:rsidRPr="00462AA5" w:rsidRDefault="002D2EE2" w:rsidP="004D26E3">
      <w:pPr>
        <w:tabs>
          <w:tab w:val="center" w:pos="6998"/>
          <w:tab w:val="left" w:pos="11642"/>
        </w:tabs>
        <w:spacing w:line="276" w:lineRule="auto"/>
        <w:rPr>
          <w:rFonts w:asciiTheme="majorHAnsi" w:hAnsiTheme="majorHAnsi" w:cstheme="majorHAnsi"/>
          <w:b/>
          <w:sz w:val="24"/>
          <w:szCs w:val="21"/>
          <w:lang w:val="en-GB"/>
        </w:rPr>
      </w:pPr>
      <w:r w:rsidRPr="00462AA5">
        <w:rPr>
          <w:rFonts w:asciiTheme="majorHAnsi" w:hAnsiTheme="majorHAnsi" w:cstheme="majorHAnsi"/>
          <w:b/>
          <w:sz w:val="24"/>
          <w:szCs w:val="21"/>
          <w:lang w:val="en-GB"/>
        </w:rPr>
        <w:t>Agenda item 2 – Biosecurity arrangement</w:t>
      </w:r>
    </w:p>
    <w:p w14:paraId="738CAD2A" w14:textId="77777777" w:rsidR="002D2EE2" w:rsidRPr="00462AA5" w:rsidRDefault="002D2EE2" w:rsidP="004D26E3">
      <w:pPr>
        <w:tabs>
          <w:tab w:val="center" w:pos="6998"/>
          <w:tab w:val="left" w:pos="11642"/>
        </w:tabs>
        <w:spacing w:line="276" w:lineRule="auto"/>
        <w:rPr>
          <w:rFonts w:asciiTheme="majorHAnsi" w:hAnsiTheme="majorHAnsi" w:cstheme="majorHAnsi"/>
          <w:b/>
          <w:sz w:val="24"/>
          <w:szCs w:val="21"/>
          <w:lang w:val="en-GB"/>
        </w:rPr>
      </w:pPr>
    </w:p>
    <w:p w14:paraId="76DC220F" w14:textId="77777777" w:rsidR="002D2EE2" w:rsidRPr="00462AA5" w:rsidRDefault="002D2EE2" w:rsidP="004D26E3">
      <w:pPr>
        <w:tabs>
          <w:tab w:val="center" w:pos="6998"/>
          <w:tab w:val="left" w:pos="11642"/>
        </w:tabs>
        <w:spacing w:line="276" w:lineRule="auto"/>
        <w:rPr>
          <w:rFonts w:asciiTheme="majorHAnsi" w:hAnsiTheme="majorHAnsi" w:cstheme="majorHAnsi"/>
          <w:b/>
          <w:szCs w:val="21"/>
          <w:lang w:val="en-GB"/>
        </w:rPr>
      </w:pPr>
      <w:r w:rsidRPr="00462AA5">
        <w:rPr>
          <w:rFonts w:asciiTheme="majorHAnsi" w:hAnsiTheme="majorHAnsi" w:cstheme="majorHAnsi"/>
          <w:b/>
          <w:szCs w:val="21"/>
          <w:lang w:val="en-GB"/>
        </w:rPr>
        <w:t>2.1 Biosecurity Cost Recovery Review</w:t>
      </w:r>
    </w:p>
    <w:p w14:paraId="761398C0" w14:textId="77777777" w:rsidR="00400E38" w:rsidRPr="00462AA5" w:rsidRDefault="00194CD6" w:rsidP="004D26E3">
      <w:pPr>
        <w:tabs>
          <w:tab w:val="center"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 xml:space="preserve">Mr Passer advised not </w:t>
      </w:r>
      <w:r w:rsidR="00B90A68" w:rsidRPr="00462AA5">
        <w:rPr>
          <w:rFonts w:asciiTheme="majorHAnsi" w:hAnsiTheme="majorHAnsi" w:cstheme="majorHAnsi"/>
          <w:szCs w:val="21"/>
          <w:lang w:val="en-GB"/>
        </w:rPr>
        <w:t xml:space="preserve">to </w:t>
      </w:r>
      <w:r w:rsidRPr="00462AA5">
        <w:rPr>
          <w:rFonts w:asciiTheme="majorHAnsi" w:hAnsiTheme="majorHAnsi" w:cstheme="majorHAnsi"/>
          <w:szCs w:val="21"/>
          <w:lang w:val="en-GB"/>
        </w:rPr>
        <w:t xml:space="preserve">expect the government to come out for consultation on biosecurity charges while </w:t>
      </w:r>
      <w:r w:rsidR="0075561F" w:rsidRPr="00462AA5">
        <w:rPr>
          <w:rFonts w:asciiTheme="majorHAnsi" w:hAnsiTheme="majorHAnsi" w:cstheme="majorHAnsi"/>
          <w:szCs w:val="21"/>
          <w:lang w:val="en-GB"/>
        </w:rPr>
        <w:t xml:space="preserve">the </w:t>
      </w:r>
      <w:r w:rsidRPr="00462AA5">
        <w:rPr>
          <w:rFonts w:asciiTheme="majorHAnsi" w:hAnsiTheme="majorHAnsi" w:cstheme="majorHAnsi"/>
          <w:szCs w:val="21"/>
          <w:lang w:val="en-GB"/>
        </w:rPr>
        <w:t xml:space="preserve">coronavirus </w:t>
      </w:r>
      <w:r w:rsidR="00B90A68" w:rsidRPr="00462AA5">
        <w:rPr>
          <w:rFonts w:asciiTheme="majorHAnsi" w:hAnsiTheme="majorHAnsi" w:cstheme="majorHAnsi"/>
          <w:szCs w:val="21"/>
          <w:lang w:val="en-GB"/>
        </w:rPr>
        <w:t xml:space="preserve">situation is </w:t>
      </w:r>
      <w:r w:rsidRPr="00462AA5">
        <w:rPr>
          <w:rFonts w:asciiTheme="majorHAnsi" w:hAnsiTheme="majorHAnsi" w:cstheme="majorHAnsi"/>
          <w:szCs w:val="21"/>
          <w:lang w:val="en-GB"/>
        </w:rPr>
        <w:t xml:space="preserve">being managed. </w:t>
      </w:r>
      <w:r w:rsidR="0075561F" w:rsidRPr="00462AA5">
        <w:rPr>
          <w:rFonts w:asciiTheme="majorHAnsi" w:hAnsiTheme="majorHAnsi" w:cstheme="majorHAnsi"/>
          <w:szCs w:val="21"/>
          <w:lang w:val="en-GB"/>
        </w:rPr>
        <w:t>There are plans to do a full review of the biosecurity arrangement</w:t>
      </w:r>
      <w:r w:rsidR="00321DAE" w:rsidRPr="00462AA5">
        <w:rPr>
          <w:rFonts w:asciiTheme="majorHAnsi" w:hAnsiTheme="majorHAnsi" w:cstheme="majorHAnsi"/>
          <w:szCs w:val="21"/>
          <w:lang w:val="en-GB"/>
        </w:rPr>
        <w:t>, focusing on determining whether</w:t>
      </w:r>
      <w:r w:rsidR="0075561F" w:rsidRPr="00462AA5">
        <w:rPr>
          <w:rFonts w:asciiTheme="majorHAnsi" w:hAnsiTheme="majorHAnsi" w:cstheme="majorHAnsi"/>
          <w:szCs w:val="21"/>
          <w:lang w:val="en-GB"/>
        </w:rPr>
        <w:t xml:space="preserve"> increase</w:t>
      </w:r>
      <w:r w:rsidR="00321DAE" w:rsidRPr="00462AA5">
        <w:rPr>
          <w:rFonts w:asciiTheme="majorHAnsi" w:hAnsiTheme="majorHAnsi" w:cstheme="majorHAnsi"/>
          <w:szCs w:val="21"/>
          <w:lang w:val="en-GB"/>
        </w:rPr>
        <w:t>d</w:t>
      </w:r>
      <w:r w:rsidR="0075561F" w:rsidRPr="00462AA5">
        <w:rPr>
          <w:rFonts w:asciiTheme="majorHAnsi" w:hAnsiTheme="majorHAnsi" w:cstheme="majorHAnsi"/>
          <w:szCs w:val="21"/>
          <w:lang w:val="en-GB"/>
        </w:rPr>
        <w:t xml:space="preserve"> charges from 1 January </w:t>
      </w:r>
      <w:r w:rsidR="00CA2A8B" w:rsidRPr="00462AA5">
        <w:rPr>
          <w:rFonts w:asciiTheme="majorHAnsi" w:hAnsiTheme="majorHAnsi" w:cstheme="majorHAnsi"/>
          <w:szCs w:val="21"/>
          <w:lang w:val="en-GB"/>
        </w:rPr>
        <w:t xml:space="preserve">2020 </w:t>
      </w:r>
      <w:r w:rsidR="0075561F" w:rsidRPr="00462AA5">
        <w:rPr>
          <w:rFonts w:asciiTheme="majorHAnsi" w:hAnsiTheme="majorHAnsi" w:cstheme="majorHAnsi"/>
          <w:szCs w:val="21"/>
          <w:lang w:val="en-GB"/>
        </w:rPr>
        <w:t>are meeting the objective</w:t>
      </w:r>
      <w:r w:rsidR="00321DAE" w:rsidRPr="00462AA5">
        <w:rPr>
          <w:rFonts w:asciiTheme="majorHAnsi" w:hAnsiTheme="majorHAnsi" w:cstheme="majorHAnsi"/>
          <w:szCs w:val="21"/>
          <w:lang w:val="en-GB"/>
        </w:rPr>
        <w:t xml:space="preserve">, </w:t>
      </w:r>
      <w:r w:rsidR="0075561F" w:rsidRPr="00462AA5">
        <w:rPr>
          <w:rFonts w:asciiTheme="majorHAnsi" w:hAnsiTheme="majorHAnsi" w:cstheme="majorHAnsi"/>
          <w:szCs w:val="21"/>
          <w:lang w:val="en-GB"/>
        </w:rPr>
        <w:t xml:space="preserve">not over or under recovering and </w:t>
      </w:r>
      <w:r w:rsidR="00321DAE" w:rsidRPr="00462AA5">
        <w:rPr>
          <w:rFonts w:asciiTheme="majorHAnsi" w:hAnsiTheme="majorHAnsi" w:cstheme="majorHAnsi"/>
          <w:szCs w:val="21"/>
          <w:lang w:val="en-GB"/>
        </w:rPr>
        <w:t>improving</w:t>
      </w:r>
      <w:r w:rsidR="0075561F" w:rsidRPr="00462AA5">
        <w:rPr>
          <w:rFonts w:asciiTheme="majorHAnsi" w:hAnsiTheme="majorHAnsi" w:cstheme="majorHAnsi"/>
          <w:szCs w:val="21"/>
          <w:lang w:val="en-GB"/>
        </w:rPr>
        <w:t xml:space="preserve"> the harmonisation of fees and charges where possible. </w:t>
      </w:r>
    </w:p>
    <w:p w14:paraId="68D7EEF7" w14:textId="77777777" w:rsidR="00400E38" w:rsidRPr="00462AA5" w:rsidRDefault="00400E38" w:rsidP="004D26E3">
      <w:pPr>
        <w:tabs>
          <w:tab w:val="center" w:pos="6998"/>
          <w:tab w:val="left" w:pos="11642"/>
        </w:tabs>
        <w:spacing w:line="276" w:lineRule="auto"/>
        <w:rPr>
          <w:rFonts w:asciiTheme="majorHAnsi" w:hAnsiTheme="majorHAnsi" w:cstheme="majorHAnsi"/>
          <w:szCs w:val="21"/>
          <w:lang w:val="en-GB"/>
        </w:rPr>
      </w:pPr>
    </w:p>
    <w:p w14:paraId="3EF76541" w14:textId="77777777" w:rsidR="00400E38" w:rsidRPr="00462AA5" w:rsidRDefault="00400E38" w:rsidP="00400E38">
      <w:pPr>
        <w:tabs>
          <w:tab w:val="center" w:pos="6998"/>
          <w:tab w:val="left" w:pos="11642"/>
        </w:tabs>
        <w:spacing w:line="276" w:lineRule="auto"/>
        <w:rPr>
          <w:rFonts w:asciiTheme="majorHAnsi" w:hAnsiTheme="majorHAnsi" w:cstheme="majorHAnsi"/>
        </w:rPr>
      </w:pPr>
      <w:r w:rsidRPr="00462AA5">
        <w:rPr>
          <w:rFonts w:asciiTheme="majorHAnsi" w:hAnsiTheme="majorHAnsi" w:cstheme="majorHAnsi"/>
        </w:rPr>
        <w:t xml:space="preserve">The timeframe for the review is July 2021. </w:t>
      </w:r>
      <w:r w:rsidR="00223B46" w:rsidRPr="00462AA5">
        <w:rPr>
          <w:rFonts w:asciiTheme="majorHAnsi" w:hAnsiTheme="majorHAnsi" w:cstheme="majorHAnsi"/>
          <w:szCs w:val="21"/>
          <w:lang w:val="en-GB"/>
        </w:rPr>
        <w:t xml:space="preserve">Mr Passer </w:t>
      </w:r>
      <w:r w:rsidRPr="00462AA5">
        <w:rPr>
          <w:rFonts w:asciiTheme="majorHAnsi" w:hAnsiTheme="majorHAnsi" w:cstheme="majorHAnsi"/>
          <w:szCs w:val="21"/>
          <w:lang w:val="en-GB"/>
        </w:rPr>
        <w:t>advised</w:t>
      </w:r>
      <w:r w:rsidR="00223B46" w:rsidRPr="00462AA5">
        <w:rPr>
          <w:rFonts w:asciiTheme="majorHAnsi" w:hAnsiTheme="majorHAnsi" w:cstheme="majorHAnsi"/>
          <w:szCs w:val="21"/>
          <w:lang w:val="en-GB"/>
        </w:rPr>
        <w:t xml:space="preserve"> that a working group is to be formed</w:t>
      </w:r>
      <w:r w:rsidRPr="00462AA5">
        <w:rPr>
          <w:rFonts w:asciiTheme="majorHAnsi" w:hAnsiTheme="majorHAnsi" w:cstheme="majorHAnsi"/>
          <w:szCs w:val="21"/>
          <w:lang w:val="en-GB"/>
        </w:rPr>
        <w:t xml:space="preserve"> with industry for the review</w:t>
      </w:r>
      <w:r w:rsidR="00FD69EB" w:rsidRPr="00462AA5">
        <w:rPr>
          <w:rFonts w:asciiTheme="majorHAnsi" w:hAnsiTheme="majorHAnsi" w:cstheme="majorHAnsi"/>
        </w:rPr>
        <w:t xml:space="preserve">. </w:t>
      </w:r>
    </w:p>
    <w:p w14:paraId="33F43B31" w14:textId="77777777" w:rsidR="00400E38" w:rsidRPr="00462AA5" w:rsidRDefault="00400E38" w:rsidP="00400E38">
      <w:pPr>
        <w:tabs>
          <w:tab w:val="center" w:pos="6998"/>
          <w:tab w:val="left" w:pos="11642"/>
        </w:tabs>
        <w:spacing w:line="276" w:lineRule="auto"/>
        <w:rPr>
          <w:rFonts w:asciiTheme="majorHAnsi" w:hAnsiTheme="majorHAnsi" w:cstheme="majorHAnsi"/>
        </w:rPr>
      </w:pPr>
    </w:p>
    <w:p w14:paraId="3B8F92B4" w14:textId="77777777" w:rsidR="00FD69EB" w:rsidRPr="00462AA5" w:rsidRDefault="00400E38" w:rsidP="00400E38">
      <w:pPr>
        <w:tabs>
          <w:tab w:val="center" w:pos="6998"/>
          <w:tab w:val="left" w:pos="11642"/>
        </w:tabs>
        <w:spacing w:line="276" w:lineRule="auto"/>
        <w:rPr>
          <w:rFonts w:asciiTheme="majorHAnsi" w:hAnsiTheme="majorHAnsi" w:cstheme="majorHAnsi"/>
        </w:rPr>
      </w:pPr>
      <w:r w:rsidRPr="00462AA5">
        <w:rPr>
          <w:rFonts w:asciiTheme="majorHAnsi" w:hAnsiTheme="majorHAnsi" w:cstheme="majorHAnsi"/>
        </w:rPr>
        <w:t>A r</w:t>
      </w:r>
      <w:r w:rsidR="00FD69EB" w:rsidRPr="00462AA5">
        <w:rPr>
          <w:rFonts w:asciiTheme="majorHAnsi" w:hAnsiTheme="majorHAnsi" w:cstheme="majorHAnsi"/>
        </w:rPr>
        <w:t xml:space="preserve">eview of </w:t>
      </w:r>
      <w:r w:rsidRPr="00462AA5">
        <w:rPr>
          <w:rFonts w:asciiTheme="majorHAnsi" w:hAnsiTheme="majorHAnsi" w:cstheme="majorHAnsi"/>
        </w:rPr>
        <w:t>Post Entry Quarantine</w:t>
      </w:r>
      <w:r w:rsidR="00FD69EB" w:rsidRPr="00462AA5">
        <w:rPr>
          <w:rFonts w:asciiTheme="majorHAnsi" w:hAnsiTheme="majorHAnsi" w:cstheme="majorHAnsi"/>
        </w:rPr>
        <w:t xml:space="preserve"> charging is </w:t>
      </w:r>
      <w:r w:rsidR="001720BB" w:rsidRPr="00462AA5">
        <w:rPr>
          <w:rFonts w:asciiTheme="majorHAnsi" w:hAnsiTheme="majorHAnsi" w:cstheme="majorHAnsi"/>
        </w:rPr>
        <w:t xml:space="preserve">currently in </w:t>
      </w:r>
      <w:r w:rsidR="00FD69EB" w:rsidRPr="00462AA5">
        <w:rPr>
          <w:rFonts w:asciiTheme="majorHAnsi" w:hAnsiTheme="majorHAnsi" w:cstheme="majorHAnsi"/>
        </w:rPr>
        <w:t xml:space="preserve">watch this space </w:t>
      </w:r>
      <w:proofErr w:type="gramStart"/>
      <w:r w:rsidR="00FD69EB" w:rsidRPr="00462AA5">
        <w:rPr>
          <w:rFonts w:asciiTheme="majorHAnsi" w:hAnsiTheme="majorHAnsi" w:cstheme="majorHAnsi"/>
        </w:rPr>
        <w:t>at the moment</w:t>
      </w:r>
      <w:proofErr w:type="gramEnd"/>
      <w:r w:rsidR="00FD69EB" w:rsidRPr="00462AA5">
        <w:rPr>
          <w:rFonts w:asciiTheme="majorHAnsi" w:hAnsiTheme="majorHAnsi" w:cstheme="majorHAnsi"/>
        </w:rPr>
        <w:t>.</w:t>
      </w:r>
    </w:p>
    <w:p w14:paraId="0DFBDD4F" w14:textId="77777777" w:rsidR="00FD69EB" w:rsidRPr="00462AA5" w:rsidRDefault="00FD69EB" w:rsidP="00FD69EB">
      <w:pPr>
        <w:rPr>
          <w:rFonts w:asciiTheme="majorHAnsi" w:hAnsiTheme="majorHAnsi" w:cstheme="majorHAnsi"/>
        </w:rPr>
      </w:pPr>
    </w:p>
    <w:p w14:paraId="1265D1FB" w14:textId="1942DB7D" w:rsidR="00FD69EB" w:rsidRPr="00462AA5" w:rsidRDefault="00FD69EB" w:rsidP="00FD69EB">
      <w:pPr>
        <w:rPr>
          <w:rFonts w:asciiTheme="majorHAnsi" w:hAnsiTheme="majorHAnsi" w:cstheme="majorHAnsi"/>
        </w:rPr>
      </w:pPr>
      <w:r w:rsidRPr="00462AA5">
        <w:rPr>
          <w:rFonts w:asciiTheme="majorHAnsi" w:hAnsiTheme="majorHAnsi" w:cstheme="majorHAnsi"/>
        </w:rPr>
        <w:t>Mr Nairn queried the annual review versus full review clarification and questions on fee increases that were implemented on 1 January</w:t>
      </w:r>
      <w:r w:rsidR="00CA2A8B" w:rsidRPr="00462AA5">
        <w:rPr>
          <w:rFonts w:asciiTheme="majorHAnsi" w:hAnsiTheme="majorHAnsi" w:cstheme="majorHAnsi"/>
        </w:rPr>
        <w:t xml:space="preserve"> 2020, noting that the last review was conducted in 2015-16</w:t>
      </w:r>
      <w:r w:rsidR="00CE1C01" w:rsidRPr="00462AA5">
        <w:rPr>
          <w:rFonts w:asciiTheme="majorHAnsi" w:hAnsiTheme="majorHAnsi" w:cstheme="majorHAnsi"/>
        </w:rPr>
        <w:t>.</w:t>
      </w:r>
      <w:r w:rsidR="00065167" w:rsidRPr="00462AA5">
        <w:rPr>
          <w:rFonts w:asciiTheme="majorHAnsi" w:hAnsiTheme="majorHAnsi" w:cstheme="majorHAnsi"/>
        </w:rPr>
        <w:t xml:space="preserve"> Mr Passer advised that </w:t>
      </w:r>
      <w:r w:rsidR="00CA2A8B" w:rsidRPr="00462AA5">
        <w:rPr>
          <w:rFonts w:asciiTheme="majorHAnsi" w:hAnsiTheme="majorHAnsi" w:cstheme="majorHAnsi"/>
        </w:rPr>
        <w:t xml:space="preserve">the department </w:t>
      </w:r>
      <w:proofErr w:type="gramStart"/>
      <w:r w:rsidR="00065167" w:rsidRPr="00462AA5">
        <w:rPr>
          <w:rFonts w:asciiTheme="majorHAnsi" w:hAnsiTheme="majorHAnsi" w:cstheme="majorHAnsi"/>
        </w:rPr>
        <w:t>will</w:t>
      </w:r>
      <w:proofErr w:type="gramEnd"/>
      <w:r w:rsidR="00065167" w:rsidRPr="00462AA5">
        <w:rPr>
          <w:rFonts w:asciiTheme="majorHAnsi" w:hAnsiTheme="majorHAnsi" w:cstheme="majorHAnsi"/>
        </w:rPr>
        <w:t xml:space="preserve"> move to </w:t>
      </w:r>
      <w:r w:rsidR="007C1CAD" w:rsidRPr="00462AA5">
        <w:rPr>
          <w:rFonts w:asciiTheme="majorHAnsi" w:hAnsiTheme="majorHAnsi" w:cstheme="majorHAnsi"/>
        </w:rPr>
        <w:t xml:space="preserve">an </w:t>
      </w:r>
      <w:r w:rsidR="00065167" w:rsidRPr="00462AA5">
        <w:rPr>
          <w:rFonts w:asciiTheme="majorHAnsi" w:hAnsiTheme="majorHAnsi" w:cstheme="majorHAnsi"/>
        </w:rPr>
        <w:t>annual review</w:t>
      </w:r>
      <w:r w:rsidR="00CA2A8B" w:rsidRPr="00462AA5">
        <w:rPr>
          <w:rFonts w:asciiTheme="majorHAnsi" w:hAnsiTheme="majorHAnsi" w:cstheme="majorHAnsi"/>
        </w:rPr>
        <w:t xml:space="preserve"> rather than five yearly.</w:t>
      </w:r>
    </w:p>
    <w:p w14:paraId="67353916" w14:textId="77777777" w:rsidR="00223B46" w:rsidRPr="00462AA5" w:rsidRDefault="00223B46" w:rsidP="004D26E3">
      <w:pPr>
        <w:tabs>
          <w:tab w:val="center" w:pos="6998"/>
          <w:tab w:val="left" w:pos="11642"/>
        </w:tabs>
        <w:spacing w:line="276" w:lineRule="auto"/>
        <w:rPr>
          <w:rFonts w:asciiTheme="majorHAnsi" w:hAnsiTheme="majorHAnsi" w:cstheme="majorHAnsi"/>
          <w:szCs w:val="21"/>
          <w:lang w:val="en-GB"/>
        </w:rPr>
      </w:pPr>
    </w:p>
    <w:p w14:paraId="7FDBF5F4" w14:textId="77777777" w:rsidR="00223B46" w:rsidRPr="00462AA5" w:rsidRDefault="00223B46" w:rsidP="004D26E3">
      <w:pPr>
        <w:tabs>
          <w:tab w:val="center"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b/>
          <w:szCs w:val="21"/>
          <w:u w:val="single"/>
          <w:lang w:val="en-GB"/>
        </w:rPr>
        <w:t>Action:</w:t>
      </w:r>
      <w:r w:rsidRPr="00462AA5">
        <w:rPr>
          <w:rFonts w:asciiTheme="majorHAnsi" w:hAnsiTheme="majorHAnsi" w:cstheme="majorHAnsi"/>
          <w:szCs w:val="21"/>
          <w:lang w:val="en-GB"/>
        </w:rPr>
        <w:t xml:space="preserve"> DCCC members to send their nominations to DCCC Secretariat to join the working group</w:t>
      </w:r>
    </w:p>
    <w:p w14:paraId="3477803C" w14:textId="77777777" w:rsidR="002D2EE2" w:rsidRPr="00462AA5" w:rsidRDefault="002D2EE2" w:rsidP="004D26E3">
      <w:pPr>
        <w:tabs>
          <w:tab w:val="center" w:pos="6998"/>
          <w:tab w:val="left" w:pos="11642"/>
        </w:tabs>
        <w:spacing w:line="276" w:lineRule="auto"/>
        <w:rPr>
          <w:rFonts w:asciiTheme="majorHAnsi" w:hAnsiTheme="majorHAnsi" w:cstheme="majorHAnsi"/>
          <w:szCs w:val="21"/>
          <w:lang w:val="en-GB"/>
        </w:rPr>
      </w:pPr>
    </w:p>
    <w:p w14:paraId="677F5B88" w14:textId="77777777" w:rsidR="007100C3" w:rsidRPr="00462AA5" w:rsidRDefault="007100C3" w:rsidP="007100C3">
      <w:pPr>
        <w:rPr>
          <w:rFonts w:asciiTheme="majorHAnsi" w:hAnsiTheme="majorHAnsi"/>
          <w:b/>
          <w:sz w:val="24"/>
          <w:lang w:val="en-GB"/>
        </w:rPr>
      </w:pPr>
      <w:r w:rsidRPr="00462AA5">
        <w:rPr>
          <w:rFonts w:asciiTheme="majorHAnsi" w:hAnsiTheme="majorHAnsi"/>
          <w:b/>
          <w:sz w:val="24"/>
          <w:lang w:val="en-GB"/>
        </w:rPr>
        <w:t xml:space="preserve">Agenda item 3 – Biosecurity Operations Update  </w:t>
      </w:r>
    </w:p>
    <w:p w14:paraId="1BE7532A" w14:textId="77777777" w:rsidR="007100C3" w:rsidRPr="00462AA5" w:rsidRDefault="007100C3" w:rsidP="004D26E3">
      <w:pPr>
        <w:tabs>
          <w:tab w:val="center"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 xml:space="preserve">Ms Cale </w:t>
      </w:r>
      <w:r w:rsidR="006E445F" w:rsidRPr="00462AA5">
        <w:rPr>
          <w:rFonts w:asciiTheme="majorHAnsi" w:hAnsiTheme="majorHAnsi" w:cstheme="majorHAnsi"/>
          <w:szCs w:val="21"/>
          <w:lang w:val="en-GB"/>
        </w:rPr>
        <w:t>reporte</w:t>
      </w:r>
      <w:r w:rsidRPr="00462AA5">
        <w:rPr>
          <w:rFonts w:asciiTheme="majorHAnsi" w:hAnsiTheme="majorHAnsi" w:cstheme="majorHAnsi"/>
          <w:szCs w:val="21"/>
          <w:lang w:val="en-GB"/>
        </w:rPr>
        <w:t>d the following:</w:t>
      </w:r>
    </w:p>
    <w:p w14:paraId="146E352C" w14:textId="77777777" w:rsidR="00A268E5" w:rsidRPr="00462AA5" w:rsidRDefault="00A268E5" w:rsidP="00A268E5">
      <w:pPr>
        <w:pStyle w:val="ListParagraph"/>
        <w:numPr>
          <w:ilvl w:val="0"/>
          <w:numId w:val="37"/>
        </w:numPr>
        <w:rPr>
          <w:rFonts w:asciiTheme="majorHAnsi" w:hAnsiTheme="majorHAnsi" w:cstheme="majorHAnsi"/>
        </w:rPr>
      </w:pPr>
      <w:r w:rsidRPr="00462AA5">
        <w:rPr>
          <w:rFonts w:asciiTheme="majorHAnsi" w:hAnsiTheme="majorHAnsi" w:cstheme="majorHAnsi"/>
        </w:rPr>
        <w:t xml:space="preserve">Lower than normal lodgements for Imports for February </w:t>
      </w:r>
      <w:r w:rsidR="00CA2A8B" w:rsidRPr="00462AA5">
        <w:rPr>
          <w:rFonts w:asciiTheme="majorHAnsi" w:hAnsiTheme="majorHAnsi" w:cstheme="majorHAnsi"/>
        </w:rPr>
        <w:t xml:space="preserve">2020 </w:t>
      </w:r>
      <w:r w:rsidRPr="00462AA5">
        <w:rPr>
          <w:rFonts w:asciiTheme="majorHAnsi" w:hAnsiTheme="majorHAnsi" w:cstheme="majorHAnsi"/>
        </w:rPr>
        <w:t>(20%) compared to 2019. However, 2019 was a remarkable year for BMSB.</w:t>
      </w:r>
    </w:p>
    <w:p w14:paraId="62FA9453" w14:textId="77777777" w:rsidR="007100C3" w:rsidRPr="00462AA5" w:rsidRDefault="00A268E5" w:rsidP="00A268E5">
      <w:pPr>
        <w:pStyle w:val="ListParagraph"/>
        <w:numPr>
          <w:ilvl w:val="0"/>
          <w:numId w:val="37"/>
        </w:numPr>
        <w:tabs>
          <w:tab w:val="center"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Staff working 80% less overtime than last year due to changes in BMSB policy and system enhancements.</w:t>
      </w:r>
    </w:p>
    <w:p w14:paraId="42192EF6" w14:textId="77777777" w:rsidR="00A268E5" w:rsidRPr="00462AA5" w:rsidRDefault="00A268E5" w:rsidP="00A268E5">
      <w:pPr>
        <w:pStyle w:val="ListParagraph"/>
        <w:numPr>
          <w:ilvl w:val="0"/>
          <w:numId w:val="37"/>
        </w:numPr>
        <w:tabs>
          <w:tab w:val="center"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 xml:space="preserve">Automation is in production but not live </w:t>
      </w:r>
      <w:proofErr w:type="gramStart"/>
      <w:r w:rsidRPr="00462AA5">
        <w:rPr>
          <w:rFonts w:asciiTheme="majorHAnsi" w:hAnsiTheme="majorHAnsi" w:cstheme="majorHAnsi"/>
          <w:szCs w:val="21"/>
          <w:lang w:val="en-GB"/>
        </w:rPr>
        <w:t>as yet</w:t>
      </w:r>
      <w:proofErr w:type="gramEnd"/>
      <w:r w:rsidRPr="00462AA5">
        <w:rPr>
          <w:rFonts w:asciiTheme="majorHAnsi" w:hAnsiTheme="majorHAnsi" w:cstheme="majorHAnsi"/>
          <w:szCs w:val="21"/>
          <w:lang w:val="en-GB"/>
        </w:rPr>
        <w:t xml:space="preserve">. IT are currently resolving an issue before it can be rolled out to staff. It was noted that </w:t>
      </w:r>
      <w:r w:rsidR="00CA2A8B" w:rsidRPr="00462AA5">
        <w:rPr>
          <w:rFonts w:asciiTheme="majorHAnsi" w:hAnsiTheme="majorHAnsi" w:cstheme="majorHAnsi"/>
          <w:szCs w:val="21"/>
          <w:lang w:val="en-GB"/>
        </w:rPr>
        <w:t xml:space="preserve">the </w:t>
      </w:r>
      <w:r w:rsidRPr="00462AA5">
        <w:rPr>
          <w:rFonts w:asciiTheme="majorHAnsi" w:hAnsiTheme="majorHAnsi" w:cstheme="majorHAnsi"/>
          <w:szCs w:val="21"/>
          <w:lang w:val="en-GB"/>
        </w:rPr>
        <w:t xml:space="preserve">automation </w:t>
      </w:r>
      <w:r w:rsidR="00CA2A8B" w:rsidRPr="00462AA5">
        <w:rPr>
          <w:rFonts w:asciiTheme="majorHAnsi" w:hAnsiTheme="majorHAnsi" w:cstheme="majorHAnsi"/>
          <w:szCs w:val="21"/>
          <w:lang w:val="en-GB"/>
        </w:rPr>
        <w:t xml:space="preserve">project </w:t>
      </w:r>
      <w:r w:rsidRPr="00462AA5">
        <w:rPr>
          <w:rFonts w:asciiTheme="majorHAnsi" w:hAnsiTheme="majorHAnsi" w:cstheme="majorHAnsi"/>
          <w:szCs w:val="21"/>
          <w:lang w:val="en-GB"/>
        </w:rPr>
        <w:t xml:space="preserve">will be put on hold as IT resources are being re-directed to the department’s business continuity plan due to COVID-19. </w:t>
      </w:r>
    </w:p>
    <w:p w14:paraId="5B2B620A" w14:textId="77777777" w:rsidR="00427A43" w:rsidRPr="00462AA5" w:rsidRDefault="00427A43" w:rsidP="00A268E5">
      <w:pPr>
        <w:pStyle w:val="ListParagraph"/>
        <w:numPr>
          <w:ilvl w:val="0"/>
          <w:numId w:val="37"/>
        </w:numPr>
        <w:tabs>
          <w:tab w:val="center"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 xml:space="preserve">CCG (Client Contact Group) bookings </w:t>
      </w:r>
      <w:r w:rsidR="002A5D20" w:rsidRPr="00462AA5">
        <w:rPr>
          <w:rFonts w:asciiTheme="majorHAnsi" w:hAnsiTheme="majorHAnsi" w:cstheme="majorHAnsi"/>
          <w:szCs w:val="21"/>
          <w:lang w:val="en-GB"/>
        </w:rPr>
        <w:t xml:space="preserve">and inspections </w:t>
      </w:r>
      <w:r w:rsidRPr="00462AA5">
        <w:rPr>
          <w:rFonts w:asciiTheme="majorHAnsi" w:hAnsiTheme="majorHAnsi" w:cstheme="majorHAnsi"/>
          <w:szCs w:val="21"/>
          <w:lang w:val="en-GB"/>
        </w:rPr>
        <w:t>have increased. Bookings have been trending upwards year on year</w:t>
      </w:r>
      <w:r w:rsidR="004E034B" w:rsidRPr="00462AA5">
        <w:rPr>
          <w:rFonts w:asciiTheme="majorHAnsi" w:hAnsiTheme="majorHAnsi" w:cstheme="majorHAnsi"/>
          <w:szCs w:val="21"/>
          <w:lang w:val="en-GB"/>
        </w:rPr>
        <w:t xml:space="preserve">. </w:t>
      </w:r>
      <w:r w:rsidR="002A5D20" w:rsidRPr="00462AA5">
        <w:rPr>
          <w:rFonts w:asciiTheme="majorHAnsi" w:hAnsiTheme="majorHAnsi" w:cstheme="majorHAnsi"/>
          <w:szCs w:val="21"/>
          <w:lang w:val="en-GB"/>
        </w:rPr>
        <w:t xml:space="preserve">January and February saw an increase compared to last year. There has been increase in </w:t>
      </w:r>
      <w:r w:rsidR="00AA36B9" w:rsidRPr="00462AA5">
        <w:rPr>
          <w:rFonts w:asciiTheme="majorHAnsi" w:hAnsiTheme="majorHAnsi" w:cstheme="majorHAnsi"/>
          <w:szCs w:val="21"/>
          <w:lang w:val="en-GB"/>
        </w:rPr>
        <w:t xml:space="preserve">commodities </w:t>
      </w:r>
      <w:r w:rsidR="002A5D20" w:rsidRPr="00462AA5">
        <w:rPr>
          <w:rFonts w:asciiTheme="majorHAnsi" w:hAnsiTheme="majorHAnsi" w:cstheme="majorHAnsi"/>
          <w:szCs w:val="21"/>
          <w:lang w:val="en-GB"/>
        </w:rPr>
        <w:t xml:space="preserve">volumes </w:t>
      </w:r>
      <w:r w:rsidR="00AA36B9" w:rsidRPr="00462AA5">
        <w:rPr>
          <w:rFonts w:asciiTheme="majorHAnsi" w:hAnsiTheme="majorHAnsi" w:cstheme="majorHAnsi"/>
          <w:szCs w:val="21"/>
          <w:lang w:val="en-GB"/>
        </w:rPr>
        <w:t>for imported food, cut flowers, nursery stock and seed.</w:t>
      </w:r>
    </w:p>
    <w:p w14:paraId="2A5D0F32" w14:textId="77777777" w:rsidR="00AB5039" w:rsidRPr="00462AA5" w:rsidRDefault="00AB5039" w:rsidP="00A268E5">
      <w:pPr>
        <w:pStyle w:val="ListParagraph"/>
        <w:numPr>
          <w:ilvl w:val="0"/>
          <w:numId w:val="37"/>
        </w:numPr>
        <w:tabs>
          <w:tab w:val="center"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 xml:space="preserve">Workload and calls in CCG have increased 16% in February </w:t>
      </w:r>
      <w:r w:rsidR="00CA2A8B" w:rsidRPr="00462AA5">
        <w:rPr>
          <w:rFonts w:asciiTheme="majorHAnsi" w:hAnsiTheme="majorHAnsi" w:cstheme="majorHAnsi"/>
          <w:szCs w:val="21"/>
          <w:lang w:val="en-GB"/>
        </w:rPr>
        <w:t xml:space="preserve">2020 </w:t>
      </w:r>
      <w:r w:rsidRPr="00462AA5">
        <w:rPr>
          <w:rFonts w:asciiTheme="majorHAnsi" w:hAnsiTheme="majorHAnsi" w:cstheme="majorHAnsi"/>
          <w:szCs w:val="21"/>
          <w:lang w:val="en-GB"/>
        </w:rPr>
        <w:t>compared to last year.</w:t>
      </w:r>
    </w:p>
    <w:p w14:paraId="4F1CCAC7" w14:textId="77777777" w:rsidR="00AB5039" w:rsidRPr="00462AA5" w:rsidRDefault="00AB5039" w:rsidP="00AB5039">
      <w:pPr>
        <w:tabs>
          <w:tab w:val="center" w:pos="6998"/>
          <w:tab w:val="left" w:pos="11642"/>
        </w:tabs>
        <w:spacing w:line="276" w:lineRule="auto"/>
        <w:rPr>
          <w:rFonts w:asciiTheme="majorHAnsi" w:hAnsiTheme="majorHAnsi" w:cstheme="majorHAnsi"/>
          <w:szCs w:val="21"/>
          <w:lang w:val="en-GB"/>
        </w:rPr>
      </w:pPr>
    </w:p>
    <w:p w14:paraId="1E9C176D" w14:textId="77777777" w:rsidR="00AB5039" w:rsidRPr="00462AA5" w:rsidRDefault="00AB5039" w:rsidP="00AB5039">
      <w:pPr>
        <w:tabs>
          <w:tab w:val="center"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Statistics:</w:t>
      </w:r>
    </w:p>
    <w:p w14:paraId="653B6FFC" w14:textId="77777777" w:rsidR="007C1CAD" w:rsidRPr="00462AA5" w:rsidRDefault="00B53F91" w:rsidP="007C1CAD">
      <w:pPr>
        <w:pStyle w:val="ListParagraph"/>
        <w:tabs>
          <w:tab w:val="center" w:pos="6998"/>
          <w:tab w:val="left" w:pos="11642"/>
        </w:tabs>
        <w:spacing w:line="276" w:lineRule="auto"/>
        <w:rPr>
          <w:rFonts w:asciiTheme="majorHAnsi" w:hAnsiTheme="majorHAnsi" w:cstheme="majorHAnsi"/>
          <w:szCs w:val="21"/>
          <w:u w:val="single"/>
          <w:lang w:val="en-GB"/>
        </w:rPr>
      </w:pPr>
      <w:r w:rsidRPr="00462AA5">
        <w:rPr>
          <w:rFonts w:asciiTheme="majorHAnsi" w:hAnsiTheme="majorHAnsi" w:cstheme="majorHAnsi"/>
          <w:szCs w:val="21"/>
          <w:u w:val="single"/>
          <w:lang w:val="en-GB"/>
        </w:rPr>
        <w:t xml:space="preserve">Assessment Group </w:t>
      </w:r>
    </w:p>
    <w:p w14:paraId="34440A03" w14:textId="77777777" w:rsidR="00AB5039" w:rsidRPr="00462AA5" w:rsidRDefault="007C1CAD" w:rsidP="007C1CAD">
      <w:pPr>
        <w:pStyle w:val="ListParagraph"/>
        <w:numPr>
          <w:ilvl w:val="0"/>
          <w:numId w:val="39"/>
        </w:numPr>
        <w:tabs>
          <w:tab w:val="center"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W</w:t>
      </w:r>
      <w:r w:rsidR="00B53F91" w:rsidRPr="00462AA5">
        <w:rPr>
          <w:rFonts w:asciiTheme="majorHAnsi" w:hAnsiTheme="majorHAnsi" w:cstheme="majorHAnsi"/>
          <w:szCs w:val="21"/>
          <w:lang w:val="en-GB"/>
        </w:rPr>
        <w:t>ithin service standards</w:t>
      </w:r>
    </w:p>
    <w:p w14:paraId="3140EB69" w14:textId="77777777" w:rsidR="00B53F91" w:rsidRPr="00462AA5" w:rsidRDefault="00B53F91" w:rsidP="00B53F91">
      <w:pPr>
        <w:pStyle w:val="ListParagraph"/>
        <w:numPr>
          <w:ilvl w:val="0"/>
          <w:numId w:val="38"/>
        </w:numPr>
        <w:tabs>
          <w:tab w:val="center"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Bookings – nationally 91% of booking made within service, with average less than one day. NSW 1.1 business days, Victoria 1.2, Queensland 0.5, WA 0.3</w:t>
      </w:r>
    </w:p>
    <w:p w14:paraId="2293D837" w14:textId="77777777" w:rsidR="00B53F91" w:rsidRPr="00462AA5" w:rsidRDefault="00B53F91" w:rsidP="00B53F91">
      <w:pPr>
        <w:pStyle w:val="ListParagraph"/>
        <w:numPr>
          <w:ilvl w:val="0"/>
          <w:numId w:val="38"/>
        </w:numPr>
        <w:tabs>
          <w:tab w:val="center" w:pos="6998"/>
          <w:tab w:val="left" w:pos="11642"/>
        </w:tabs>
        <w:spacing w:line="276" w:lineRule="auto"/>
        <w:rPr>
          <w:rFonts w:asciiTheme="majorHAnsi" w:hAnsiTheme="majorHAnsi" w:cstheme="majorHAnsi"/>
          <w:szCs w:val="21"/>
          <w:lang w:val="en-GB"/>
        </w:rPr>
      </w:pPr>
      <w:r w:rsidRPr="00462AA5">
        <w:rPr>
          <w:rFonts w:asciiTheme="majorHAnsi" w:hAnsiTheme="majorHAnsi" w:cstheme="majorHAnsi"/>
          <w:szCs w:val="21"/>
          <w:lang w:val="en-GB"/>
        </w:rPr>
        <w:t>Answering calls 78% against 80%</w:t>
      </w:r>
    </w:p>
    <w:p w14:paraId="1CDA6AE2" w14:textId="77777777" w:rsidR="007C1CAD" w:rsidRPr="00462AA5" w:rsidRDefault="007C1CAD" w:rsidP="007C1CAD">
      <w:pPr>
        <w:pStyle w:val="ListParagraph"/>
        <w:tabs>
          <w:tab w:val="center" w:pos="6998"/>
          <w:tab w:val="left" w:pos="11642"/>
        </w:tabs>
        <w:spacing w:line="276" w:lineRule="auto"/>
        <w:rPr>
          <w:rFonts w:asciiTheme="majorHAnsi" w:hAnsiTheme="majorHAnsi" w:cstheme="majorHAnsi"/>
          <w:szCs w:val="21"/>
          <w:lang w:val="en-GB"/>
        </w:rPr>
      </w:pPr>
    </w:p>
    <w:p w14:paraId="02431CB9" w14:textId="77777777" w:rsidR="001F7780" w:rsidRPr="00462AA5" w:rsidRDefault="001F7780" w:rsidP="007C1CAD">
      <w:pPr>
        <w:pStyle w:val="ListParagraph"/>
        <w:tabs>
          <w:tab w:val="center" w:pos="6998"/>
          <w:tab w:val="left" w:pos="11642"/>
        </w:tabs>
        <w:spacing w:line="276" w:lineRule="auto"/>
        <w:rPr>
          <w:rFonts w:asciiTheme="majorHAnsi" w:hAnsiTheme="majorHAnsi" w:cstheme="majorHAnsi"/>
          <w:szCs w:val="21"/>
          <w:u w:val="single"/>
          <w:lang w:val="en-GB"/>
        </w:rPr>
      </w:pPr>
    </w:p>
    <w:p w14:paraId="68ED65D0" w14:textId="77777777" w:rsidR="00462AA5" w:rsidRDefault="00462AA5" w:rsidP="007C1CAD">
      <w:pPr>
        <w:pStyle w:val="ListParagraph"/>
        <w:tabs>
          <w:tab w:val="center" w:pos="6998"/>
          <w:tab w:val="left" w:pos="11642"/>
        </w:tabs>
        <w:spacing w:line="276" w:lineRule="auto"/>
        <w:rPr>
          <w:rFonts w:asciiTheme="majorHAnsi" w:hAnsiTheme="majorHAnsi" w:cstheme="majorHAnsi"/>
          <w:szCs w:val="21"/>
          <w:u w:val="single"/>
          <w:lang w:val="en-GB"/>
        </w:rPr>
      </w:pPr>
    </w:p>
    <w:p w14:paraId="63B196A8" w14:textId="77777777" w:rsidR="00B53F91" w:rsidRPr="00462AA5" w:rsidRDefault="007C1CAD" w:rsidP="007C1CAD">
      <w:pPr>
        <w:pStyle w:val="ListParagraph"/>
        <w:tabs>
          <w:tab w:val="center" w:pos="6998"/>
          <w:tab w:val="left" w:pos="11642"/>
        </w:tabs>
        <w:spacing w:line="276" w:lineRule="auto"/>
        <w:rPr>
          <w:rFonts w:asciiTheme="majorHAnsi" w:hAnsiTheme="majorHAnsi" w:cstheme="majorHAnsi"/>
          <w:szCs w:val="21"/>
          <w:u w:val="single"/>
          <w:lang w:val="en-GB"/>
        </w:rPr>
      </w:pPr>
      <w:r w:rsidRPr="00462AA5">
        <w:rPr>
          <w:rFonts w:asciiTheme="majorHAnsi" w:hAnsiTheme="majorHAnsi" w:cstheme="majorHAnsi"/>
          <w:szCs w:val="21"/>
          <w:u w:val="single"/>
          <w:lang w:val="en-GB"/>
        </w:rPr>
        <w:lastRenderedPageBreak/>
        <w:t>Inspections Group</w:t>
      </w:r>
    </w:p>
    <w:p w14:paraId="2EEDA6BE" w14:textId="77777777" w:rsidR="007C1CAD" w:rsidRPr="00462AA5" w:rsidRDefault="007C1CAD" w:rsidP="007C1CAD">
      <w:pPr>
        <w:pStyle w:val="ListParagraph"/>
        <w:numPr>
          <w:ilvl w:val="0"/>
          <w:numId w:val="38"/>
        </w:numPr>
        <w:tabs>
          <w:tab w:val="center" w:pos="6998"/>
          <w:tab w:val="left" w:pos="11642"/>
        </w:tabs>
        <w:spacing w:line="276" w:lineRule="auto"/>
        <w:rPr>
          <w:rFonts w:asciiTheme="majorHAnsi" w:hAnsiTheme="majorHAnsi" w:cstheme="majorHAnsi"/>
          <w:szCs w:val="21"/>
          <w:u w:val="single"/>
          <w:lang w:val="en-GB"/>
        </w:rPr>
      </w:pPr>
      <w:r w:rsidRPr="00462AA5">
        <w:rPr>
          <w:rFonts w:asciiTheme="majorHAnsi" w:hAnsiTheme="majorHAnsi" w:cstheme="majorHAnsi"/>
          <w:szCs w:val="21"/>
          <w:lang w:val="en-GB"/>
        </w:rPr>
        <w:t>Average wait time for February was 3 days in Melbourne and 5 days in Sydney.</w:t>
      </w:r>
    </w:p>
    <w:p w14:paraId="6E228D3B" w14:textId="77777777" w:rsidR="00BF7AC1" w:rsidRPr="00462AA5" w:rsidRDefault="00BF7AC1" w:rsidP="00BF7AC1">
      <w:pPr>
        <w:pStyle w:val="ListParagraph"/>
        <w:numPr>
          <w:ilvl w:val="0"/>
          <w:numId w:val="38"/>
        </w:numPr>
        <w:rPr>
          <w:rFonts w:asciiTheme="majorHAnsi" w:hAnsiTheme="majorHAnsi" w:cstheme="majorHAnsi"/>
        </w:rPr>
      </w:pPr>
      <w:r w:rsidRPr="00462AA5">
        <w:rPr>
          <w:rFonts w:asciiTheme="majorHAnsi" w:hAnsiTheme="majorHAnsi" w:cstheme="majorHAnsi"/>
        </w:rPr>
        <w:t>Imported food impacting ability to meet service standards overall. Rick</w:t>
      </w:r>
      <w:r w:rsidR="00CA2A8B" w:rsidRPr="00462AA5">
        <w:rPr>
          <w:rFonts w:asciiTheme="majorHAnsi" w:hAnsiTheme="majorHAnsi" w:cstheme="majorHAnsi"/>
        </w:rPr>
        <w:t xml:space="preserve"> Hawe</w:t>
      </w:r>
      <w:r w:rsidRPr="00462AA5">
        <w:rPr>
          <w:rFonts w:asciiTheme="majorHAnsi" w:hAnsiTheme="majorHAnsi" w:cstheme="majorHAnsi"/>
        </w:rPr>
        <w:t xml:space="preserve"> is recruiting in this area.</w:t>
      </w:r>
    </w:p>
    <w:p w14:paraId="3E90F1D7" w14:textId="77777777" w:rsidR="007C1CAD" w:rsidRPr="00462AA5" w:rsidRDefault="007C1CAD" w:rsidP="00BF7AC1">
      <w:pPr>
        <w:pStyle w:val="ListParagraph"/>
        <w:tabs>
          <w:tab w:val="center" w:pos="6998"/>
          <w:tab w:val="left" w:pos="11642"/>
        </w:tabs>
        <w:spacing w:line="276" w:lineRule="auto"/>
        <w:rPr>
          <w:rFonts w:asciiTheme="majorHAnsi" w:hAnsiTheme="majorHAnsi" w:cstheme="majorHAnsi"/>
          <w:szCs w:val="21"/>
          <w:u w:val="single"/>
          <w:lang w:val="en-GB"/>
        </w:rPr>
      </w:pPr>
    </w:p>
    <w:p w14:paraId="599AA40A" w14:textId="77777777" w:rsidR="004A2E4B" w:rsidRPr="00462AA5" w:rsidRDefault="00BF7AC1"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Mr Kostadinoski queried why there is a 20% downturn on volume </w:t>
      </w:r>
      <w:r w:rsidR="00CA2A8B" w:rsidRPr="00462AA5">
        <w:rPr>
          <w:rFonts w:asciiTheme="majorHAnsi" w:hAnsiTheme="majorHAnsi" w:cstheme="majorHAnsi"/>
          <w:szCs w:val="21"/>
          <w:lang w:val="en-GB"/>
        </w:rPr>
        <w:t xml:space="preserve">while </w:t>
      </w:r>
      <w:r w:rsidRPr="00462AA5">
        <w:rPr>
          <w:rFonts w:asciiTheme="majorHAnsi" w:hAnsiTheme="majorHAnsi" w:cstheme="majorHAnsi"/>
          <w:szCs w:val="21"/>
          <w:lang w:val="en-GB"/>
        </w:rPr>
        <w:t xml:space="preserve">there is an increase in COLS bookings. </w:t>
      </w:r>
    </w:p>
    <w:p w14:paraId="1C93F2CB" w14:textId="219AD6AB" w:rsidR="00BF7AC1" w:rsidRPr="00462AA5" w:rsidRDefault="00BF7AC1"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Ms Cale advised that the LRN’s are 20% down. It was noted that there </w:t>
      </w:r>
      <w:r w:rsidR="00EC5703" w:rsidRPr="00462AA5">
        <w:rPr>
          <w:rFonts w:asciiTheme="majorHAnsi" w:hAnsiTheme="majorHAnsi" w:cstheme="majorHAnsi"/>
          <w:szCs w:val="21"/>
          <w:u w:val="single"/>
          <w:lang w:val="en-GB"/>
        </w:rPr>
        <w:t>have</w:t>
      </w:r>
      <w:r w:rsidRPr="00462AA5">
        <w:rPr>
          <w:rFonts w:asciiTheme="majorHAnsi" w:hAnsiTheme="majorHAnsi" w:cstheme="majorHAnsi"/>
          <w:szCs w:val="21"/>
          <w:lang w:val="en-GB"/>
        </w:rPr>
        <w:t xml:space="preserve"> bee</w:t>
      </w:r>
      <w:r w:rsidR="007E5931" w:rsidRPr="00462AA5">
        <w:rPr>
          <w:rFonts w:asciiTheme="majorHAnsi" w:hAnsiTheme="majorHAnsi" w:cstheme="majorHAnsi"/>
          <w:szCs w:val="21"/>
          <w:lang w:val="en-GB"/>
        </w:rPr>
        <w:t>n some complaints from industry</w:t>
      </w:r>
      <w:r w:rsidR="00757E35" w:rsidRPr="00462AA5">
        <w:rPr>
          <w:rFonts w:asciiTheme="majorHAnsi" w:hAnsiTheme="majorHAnsi" w:cstheme="majorHAnsi"/>
          <w:szCs w:val="21"/>
          <w:lang w:val="en-GB"/>
        </w:rPr>
        <w:t>.</w:t>
      </w:r>
      <w:r w:rsidRPr="00462AA5">
        <w:rPr>
          <w:rFonts w:asciiTheme="majorHAnsi" w:hAnsiTheme="majorHAnsi" w:cstheme="majorHAnsi"/>
          <w:szCs w:val="21"/>
          <w:lang w:val="en-GB"/>
        </w:rPr>
        <w:t xml:space="preserve"> </w:t>
      </w:r>
      <w:r w:rsidR="00757E35" w:rsidRPr="00462AA5">
        <w:rPr>
          <w:rFonts w:asciiTheme="majorHAnsi" w:hAnsiTheme="majorHAnsi" w:cstheme="majorHAnsi"/>
          <w:szCs w:val="21"/>
          <w:lang w:val="en-GB"/>
        </w:rPr>
        <w:t>U</w:t>
      </w:r>
      <w:r w:rsidRPr="00462AA5">
        <w:rPr>
          <w:rFonts w:asciiTheme="majorHAnsi" w:hAnsiTheme="majorHAnsi" w:cstheme="majorHAnsi"/>
          <w:szCs w:val="21"/>
          <w:lang w:val="en-GB"/>
        </w:rPr>
        <w:t>pon investigation</w:t>
      </w:r>
      <w:r w:rsidR="00CA2A8B" w:rsidRPr="00462AA5">
        <w:rPr>
          <w:rFonts w:asciiTheme="majorHAnsi" w:hAnsiTheme="majorHAnsi" w:cstheme="majorHAnsi"/>
          <w:szCs w:val="21"/>
          <w:lang w:val="en-GB"/>
        </w:rPr>
        <w:t xml:space="preserve"> there continues to be </w:t>
      </w:r>
      <w:proofErr w:type="gramStart"/>
      <w:r w:rsidR="00CA2A8B" w:rsidRPr="00462AA5">
        <w:rPr>
          <w:rFonts w:asciiTheme="majorHAnsi" w:hAnsiTheme="majorHAnsi" w:cstheme="majorHAnsi"/>
          <w:szCs w:val="21"/>
          <w:lang w:val="en-GB"/>
        </w:rPr>
        <w:t>a number of</w:t>
      </w:r>
      <w:proofErr w:type="gramEnd"/>
      <w:r w:rsidR="00CA2A8B" w:rsidRPr="00462AA5">
        <w:rPr>
          <w:rFonts w:asciiTheme="majorHAnsi" w:hAnsiTheme="majorHAnsi" w:cstheme="majorHAnsi"/>
          <w:szCs w:val="21"/>
          <w:lang w:val="en-GB"/>
        </w:rPr>
        <w:t xml:space="preserve"> errors coming from importer</w:t>
      </w:r>
      <w:r w:rsidR="00770669" w:rsidRPr="00462AA5">
        <w:rPr>
          <w:rFonts w:asciiTheme="majorHAnsi" w:hAnsiTheme="majorHAnsi" w:cstheme="majorHAnsi"/>
          <w:szCs w:val="21"/>
          <w:lang w:val="en-GB"/>
        </w:rPr>
        <w:t>s</w:t>
      </w:r>
      <w:r w:rsidR="00CA2A8B" w:rsidRPr="00462AA5">
        <w:rPr>
          <w:rFonts w:asciiTheme="majorHAnsi" w:hAnsiTheme="majorHAnsi" w:cstheme="majorHAnsi"/>
          <w:szCs w:val="21"/>
          <w:lang w:val="en-GB"/>
        </w:rPr>
        <w:t>/ broke</w:t>
      </w:r>
      <w:r w:rsidR="00770669" w:rsidRPr="00462AA5">
        <w:rPr>
          <w:rFonts w:asciiTheme="majorHAnsi" w:hAnsiTheme="majorHAnsi" w:cstheme="majorHAnsi"/>
          <w:szCs w:val="21"/>
          <w:lang w:val="en-GB"/>
        </w:rPr>
        <w:t>rs.</w:t>
      </w:r>
      <w:r w:rsidR="00CA2A8B" w:rsidRPr="00462AA5">
        <w:rPr>
          <w:rFonts w:asciiTheme="majorHAnsi" w:hAnsiTheme="majorHAnsi" w:cstheme="majorHAnsi"/>
          <w:szCs w:val="21"/>
          <w:lang w:val="en-GB"/>
        </w:rPr>
        <w:t xml:space="preserve"> In taking complaints straight to the Minister, Ms C</w:t>
      </w:r>
      <w:r w:rsidR="00770669" w:rsidRPr="00462AA5">
        <w:rPr>
          <w:rFonts w:asciiTheme="majorHAnsi" w:hAnsiTheme="majorHAnsi" w:cstheme="majorHAnsi"/>
          <w:szCs w:val="21"/>
          <w:lang w:val="en-GB"/>
        </w:rPr>
        <w:t>ale indicated that the minister’</w:t>
      </w:r>
      <w:r w:rsidR="00CA2A8B" w:rsidRPr="00462AA5">
        <w:rPr>
          <w:rFonts w:asciiTheme="majorHAnsi" w:hAnsiTheme="majorHAnsi" w:cstheme="majorHAnsi"/>
          <w:szCs w:val="21"/>
          <w:lang w:val="en-GB"/>
        </w:rPr>
        <w:t xml:space="preserve">s office may become </w:t>
      </w:r>
      <w:r w:rsidR="00770669" w:rsidRPr="00462AA5">
        <w:rPr>
          <w:rFonts w:asciiTheme="majorHAnsi" w:hAnsiTheme="majorHAnsi" w:cstheme="majorHAnsi"/>
          <w:szCs w:val="21"/>
          <w:lang w:val="en-GB"/>
        </w:rPr>
        <w:t xml:space="preserve">concerned if these continue to result in findings of importer errors. </w:t>
      </w:r>
    </w:p>
    <w:p w14:paraId="72D62372" w14:textId="77777777" w:rsidR="00757E35" w:rsidRPr="00462AA5" w:rsidRDefault="00757E35"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1C1AB41E" w14:textId="4C2A2514" w:rsidR="00757E35" w:rsidRPr="00462AA5" w:rsidRDefault="00757E35"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Mr Kostadinoski queried what is happening with the Inspections Group workforce particularly in Melbourne as there is a 5 </w:t>
      </w:r>
      <w:proofErr w:type="gramStart"/>
      <w:r w:rsidRPr="00462AA5">
        <w:rPr>
          <w:rFonts w:asciiTheme="majorHAnsi" w:hAnsiTheme="majorHAnsi" w:cstheme="majorHAnsi"/>
          <w:szCs w:val="21"/>
          <w:lang w:val="en-GB"/>
        </w:rPr>
        <w:t>-10 day</w:t>
      </w:r>
      <w:proofErr w:type="gramEnd"/>
      <w:r w:rsidR="007E5931" w:rsidRPr="00462AA5">
        <w:rPr>
          <w:rFonts w:asciiTheme="majorHAnsi" w:hAnsiTheme="majorHAnsi" w:cstheme="majorHAnsi"/>
          <w:szCs w:val="21"/>
          <w:lang w:val="en-GB"/>
        </w:rPr>
        <w:t xml:space="preserve"> delay</w:t>
      </w:r>
      <w:r w:rsidRPr="00462AA5">
        <w:rPr>
          <w:rFonts w:asciiTheme="majorHAnsi" w:hAnsiTheme="majorHAnsi" w:cstheme="majorHAnsi"/>
          <w:szCs w:val="21"/>
          <w:lang w:val="en-GB"/>
        </w:rPr>
        <w:t>, and up to two week delay</w:t>
      </w:r>
      <w:r w:rsidR="007E5931" w:rsidRPr="00462AA5">
        <w:rPr>
          <w:rFonts w:asciiTheme="majorHAnsi" w:hAnsiTheme="majorHAnsi" w:cstheme="majorHAnsi"/>
          <w:szCs w:val="21"/>
          <w:lang w:val="en-GB"/>
        </w:rPr>
        <w:t xml:space="preserve"> with</w:t>
      </w:r>
      <w:r w:rsidR="00770669" w:rsidRPr="00462AA5">
        <w:rPr>
          <w:rFonts w:asciiTheme="majorHAnsi" w:hAnsiTheme="majorHAnsi" w:cstheme="majorHAnsi"/>
          <w:szCs w:val="21"/>
          <w:lang w:val="en-GB"/>
        </w:rPr>
        <w:t xml:space="preserve"> the management of </w:t>
      </w:r>
      <w:r w:rsidRPr="00462AA5">
        <w:rPr>
          <w:rFonts w:asciiTheme="majorHAnsi" w:hAnsiTheme="majorHAnsi" w:cstheme="majorHAnsi"/>
          <w:szCs w:val="21"/>
          <w:lang w:val="en-GB"/>
        </w:rPr>
        <w:t>manned depots</w:t>
      </w:r>
      <w:r w:rsidR="00410BB8" w:rsidRPr="00462AA5">
        <w:rPr>
          <w:rFonts w:asciiTheme="majorHAnsi" w:hAnsiTheme="majorHAnsi" w:cstheme="majorHAnsi"/>
          <w:szCs w:val="21"/>
          <w:lang w:val="en-GB"/>
        </w:rPr>
        <w:t>,</w:t>
      </w:r>
      <w:r w:rsidRPr="00462AA5">
        <w:rPr>
          <w:rFonts w:asciiTheme="majorHAnsi" w:hAnsiTheme="majorHAnsi" w:cstheme="majorHAnsi"/>
          <w:szCs w:val="21"/>
          <w:lang w:val="en-GB"/>
        </w:rPr>
        <w:t xml:space="preserve"> particularly in relation to COVID-19. </w:t>
      </w:r>
    </w:p>
    <w:p w14:paraId="477CA55C" w14:textId="77777777" w:rsidR="007E5931" w:rsidRPr="00462AA5" w:rsidRDefault="007E5931"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13E098AF" w14:textId="77777777" w:rsidR="004A2E4B" w:rsidRPr="00462AA5" w:rsidRDefault="004A2E4B"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Ms Cale advised that the department has had to divert resources to critical need areas such as airports</w:t>
      </w:r>
      <w:r w:rsidR="00FF67AD" w:rsidRPr="00462AA5">
        <w:rPr>
          <w:rFonts w:asciiTheme="majorHAnsi" w:hAnsiTheme="majorHAnsi" w:cstheme="majorHAnsi"/>
          <w:szCs w:val="21"/>
          <w:lang w:val="en-GB"/>
        </w:rPr>
        <w:t xml:space="preserve"> due to COVID-19</w:t>
      </w:r>
      <w:r w:rsidRPr="00462AA5">
        <w:rPr>
          <w:rFonts w:asciiTheme="majorHAnsi" w:hAnsiTheme="majorHAnsi" w:cstheme="majorHAnsi"/>
          <w:szCs w:val="21"/>
          <w:lang w:val="en-GB"/>
        </w:rPr>
        <w:t xml:space="preserve">. There was no intent to remove resources but there may have been some reallocation. Work is currently underway to ensure </w:t>
      </w:r>
      <w:r w:rsidR="00770669" w:rsidRPr="00462AA5">
        <w:rPr>
          <w:rFonts w:asciiTheme="majorHAnsi" w:hAnsiTheme="majorHAnsi" w:cstheme="majorHAnsi"/>
          <w:szCs w:val="21"/>
          <w:lang w:val="en-GB"/>
        </w:rPr>
        <w:t xml:space="preserve">the department </w:t>
      </w:r>
      <w:r w:rsidRPr="00462AA5">
        <w:rPr>
          <w:rFonts w:asciiTheme="majorHAnsi" w:hAnsiTheme="majorHAnsi" w:cstheme="majorHAnsi"/>
          <w:szCs w:val="21"/>
          <w:lang w:val="en-GB"/>
        </w:rPr>
        <w:t xml:space="preserve">have resources </w:t>
      </w:r>
      <w:r w:rsidR="00770669" w:rsidRPr="00462AA5">
        <w:rPr>
          <w:rFonts w:asciiTheme="majorHAnsi" w:hAnsiTheme="majorHAnsi" w:cstheme="majorHAnsi"/>
          <w:szCs w:val="21"/>
          <w:lang w:val="en-GB"/>
        </w:rPr>
        <w:t xml:space="preserve">placed </w:t>
      </w:r>
      <w:r w:rsidRPr="00462AA5">
        <w:rPr>
          <w:rFonts w:asciiTheme="majorHAnsi" w:hAnsiTheme="majorHAnsi" w:cstheme="majorHAnsi"/>
          <w:szCs w:val="21"/>
          <w:lang w:val="en-GB"/>
        </w:rPr>
        <w:t xml:space="preserve">where they are required most. </w:t>
      </w:r>
      <w:r w:rsidR="00FF67AD" w:rsidRPr="00462AA5">
        <w:rPr>
          <w:rFonts w:asciiTheme="majorHAnsi" w:hAnsiTheme="majorHAnsi" w:cstheme="majorHAnsi"/>
          <w:szCs w:val="21"/>
          <w:lang w:val="en-GB"/>
        </w:rPr>
        <w:t>Ms Cale will ask Mr Hawe to discuss further offline.</w:t>
      </w:r>
    </w:p>
    <w:p w14:paraId="2A4E3862" w14:textId="77777777" w:rsidR="00FF67AD" w:rsidRPr="00462AA5" w:rsidRDefault="00FF67AD"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15D5D408" w14:textId="77777777" w:rsidR="00FF67AD" w:rsidRPr="00462AA5" w:rsidRDefault="00FF67AD"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b/>
          <w:szCs w:val="21"/>
          <w:u w:val="single"/>
          <w:lang w:val="en-GB"/>
        </w:rPr>
        <w:t>Action:</w:t>
      </w:r>
      <w:r w:rsidRPr="00462AA5">
        <w:rPr>
          <w:rFonts w:asciiTheme="majorHAnsi" w:hAnsiTheme="majorHAnsi" w:cstheme="majorHAnsi"/>
          <w:szCs w:val="21"/>
          <w:lang w:val="en-GB"/>
        </w:rPr>
        <w:t xml:space="preserve"> Ms Cale to ask Mr Hawe to discuss Inspections Group resourcing offline.</w:t>
      </w:r>
    </w:p>
    <w:p w14:paraId="4733F4DF" w14:textId="77777777" w:rsidR="00FF67AD" w:rsidRPr="00462AA5" w:rsidRDefault="00FF67AD"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2F45F12B" w14:textId="77777777" w:rsidR="00FF67AD" w:rsidRPr="00462AA5" w:rsidRDefault="00FF67AD"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Ms Tipping </w:t>
      </w:r>
      <w:r w:rsidR="00295B16" w:rsidRPr="00462AA5">
        <w:rPr>
          <w:rFonts w:asciiTheme="majorHAnsi" w:hAnsiTheme="majorHAnsi" w:cstheme="majorHAnsi"/>
          <w:szCs w:val="21"/>
          <w:lang w:val="en-GB"/>
        </w:rPr>
        <w:t>asked for</w:t>
      </w:r>
      <w:r w:rsidRPr="00462AA5">
        <w:rPr>
          <w:rFonts w:asciiTheme="majorHAnsi" w:hAnsiTheme="majorHAnsi" w:cstheme="majorHAnsi"/>
          <w:szCs w:val="21"/>
          <w:lang w:val="en-GB"/>
        </w:rPr>
        <w:t xml:space="preserve"> a</w:t>
      </w:r>
      <w:r w:rsidR="00770669" w:rsidRPr="00462AA5">
        <w:rPr>
          <w:rFonts w:asciiTheme="majorHAnsi" w:hAnsiTheme="majorHAnsi" w:cstheme="majorHAnsi"/>
          <w:szCs w:val="21"/>
          <w:lang w:val="en-GB"/>
        </w:rPr>
        <w:t>n</w:t>
      </w:r>
      <w:r w:rsidR="007E5931" w:rsidRPr="00462AA5">
        <w:rPr>
          <w:rFonts w:asciiTheme="majorHAnsi" w:hAnsiTheme="majorHAnsi" w:cstheme="majorHAnsi"/>
          <w:szCs w:val="21"/>
          <w:lang w:val="en-GB"/>
        </w:rPr>
        <w:t xml:space="preserve"> </w:t>
      </w:r>
      <w:r w:rsidRPr="00462AA5">
        <w:rPr>
          <w:rFonts w:asciiTheme="majorHAnsi" w:hAnsiTheme="majorHAnsi" w:cstheme="majorHAnsi"/>
          <w:szCs w:val="21"/>
          <w:lang w:val="en-GB"/>
        </w:rPr>
        <w:t>update</w:t>
      </w:r>
      <w:r w:rsidR="00295B16" w:rsidRPr="00462AA5">
        <w:rPr>
          <w:rFonts w:asciiTheme="majorHAnsi" w:hAnsiTheme="majorHAnsi" w:cstheme="majorHAnsi"/>
          <w:szCs w:val="21"/>
          <w:lang w:val="en-GB"/>
        </w:rPr>
        <w:t xml:space="preserve"> on what is happening in the export space for logistics, </w:t>
      </w:r>
      <w:proofErr w:type="gramStart"/>
      <w:r w:rsidR="00295B16" w:rsidRPr="00462AA5">
        <w:rPr>
          <w:rFonts w:asciiTheme="majorHAnsi" w:hAnsiTheme="majorHAnsi" w:cstheme="majorHAnsi"/>
          <w:szCs w:val="21"/>
          <w:lang w:val="en-GB"/>
        </w:rPr>
        <w:t>aircraft</w:t>
      </w:r>
      <w:proofErr w:type="gramEnd"/>
      <w:r w:rsidR="00295B16" w:rsidRPr="00462AA5">
        <w:rPr>
          <w:rFonts w:asciiTheme="majorHAnsi" w:hAnsiTheme="majorHAnsi" w:cstheme="majorHAnsi"/>
          <w:szCs w:val="21"/>
          <w:lang w:val="en-GB"/>
        </w:rPr>
        <w:t xml:space="preserve"> and staff resourcing.</w:t>
      </w:r>
    </w:p>
    <w:p w14:paraId="2941D684" w14:textId="75B547A6" w:rsidR="00295B16" w:rsidRPr="00462AA5" w:rsidRDefault="00295B16"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Ms Cale advised</w:t>
      </w:r>
      <w:r w:rsidR="00B83C42" w:rsidRPr="00462AA5">
        <w:rPr>
          <w:rFonts w:asciiTheme="majorHAnsi" w:hAnsiTheme="majorHAnsi" w:cstheme="majorHAnsi"/>
          <w:szCs w:val="21"/>
          <w:lang w:val="en-GB"/>
        </w:rPr>
        <w:t xml:space="preserve"> that the department is seeing an increase in the Horticultural area with permit requests up 10%, manual certificates up 20% and food/ RFP up 6% on last year. Grape season</w:t>
      </w:r>
      <w:r w:rsidR="00430CEE" w:rsidRPr="00462AA5">
        <w:rPr>
          <w:rFonts w:asciiTheme="majorHAnsi" w:hAnsiTheme="majorHAnsi" w:cstheme="majorHAnsi"/>
          <w:szCs w:val="21"/>
          <w:lang w:val="en-GB"/>
        </w:rPr>
        <w:t xml:space="preserve"> has</w:t>
      </w:r>
      <w:r w:rsidR="00B83C42" w:rsidRPr="00462AA5">
        <w:rPr>
          <w:rFonts w:asciiTheme="majorHAnsi" w:hAnsiTheme="majorHAnsi" w:cstheme="majorHAnsi"/>
          <w:szCs w:val="21"/>
          <w:lang w:val="en-GB"/>
        </w:rPr>
        <w:t xml:space="preserve"> started later </w:t>
      </w:r>
      <w:r w:rsidR="00430CEE" w:rsidRPr="00462AA5">
        <w:rPr>
          <w:rFonts w:asciiTheme="majorHAnsi" w:hAnsiTheme="majorHAnsi" w:cstheme="majorHAnsi"/>
          <w:szCs w:val="21"/>
          <w:lang w:val="en-GB"/>
        </w:rPr>
        <w:t>this year than</w:t>
      </w:r>
      <w:r w:rsidR="00B83C42" w:rsidRPr="00462AA5">
        <w:rPr>
          <w:rFonts w:asciiTheme="majorHAnsi" w:hAnsiTheme="majorHAnsi" w:cstheme="majorHAnsi"/>
          <w:szCs w:val="21"/>
          <w:lang w:val="en-GB"/>
        </w:rPr>
        <w:t xml:space="preserve"> last season and the department is dealing with higher volumes than last year. </w:t>
      </w:r>
      <w:r w:rsidR="00430CEE" w:rsidRPr="00462AA5">
        <w:rPr>
          <w:rFonts w:asciiTheme="majorHAnsi" w:hAnsiTheme="majorHAnsi" w:cstheme="majorHAnsi"/>
          <w:szCs w:val="21"/>
          <w:lang w:val="en-GB"/>
        </w:rPr>
        <w:t xml:space="preserve">It was noted that during October, </w:t>
      </w:r>
      <w:proofErr w:type="gramStart"/>
      <w:r w:rsidR="00430CEE" w:rsidRPr="00462AA5">
        <w:rPr>
          <w:rFonts w:asciiTheme="majorHAnsi" w:hAnsiTheme="majorHAnsi" w:cstheme="majorHAnsi"/>
          <w:szCs w:val="21"/>
          <w:lang w:val="en-GB"/>
        </w:rPr>
        <w:t>November</w:t>
      </w:r>
      <w:proofErr w:type="gramEnd"/>
      <w:r w:rsidR="00430CEE" w:rsidRPr="00462AA5">
        <w:rPr>
          <w:rFonts w:asciiTheme="majorHAnsi" w:hAnsiTheme="majorHAnsi" w:cstheme="majorHAnsi"/>
          <w:szCs w:val="21"/>
          <w:lang w:val="en-GB"/>
        </w:rPr>
        <w:t xml:space="preserve"> and December the department slipped outside of the service standards. The department is coping with the workload</w:t>
      </w:r>
      <w:r w:rsidR="0059610C" w:rsidRPr="00462AA5">
        <w:rPr>
          <w:rFonts w:asciiTheme="majorHAnsi" w:hAnsiTheme="majorHAnsi" w:cstheme="majorHAnsi"/>
          <w:szCs w:val="21"/>
          <w:lang w:val="en-GB"/>
        </w:rPr>
        <w:t>,</w:t>
      </w:r>
      <w:r w:rsidR="00430CEE" w:rsidRPr="00462AA5">
        <w:rPr>
          <w:rFonts w:asciiTheme="majorHAnsi" w:hAnsiTheme="majorHAnsi" w:cstheme="majorHAnsi"/>
          <w:szCs w:val="21"/>
          <w:lang w:val="en-GB"/>
        </w:rPr>
        <w:t xml:space="preserve"> however industry </w:t>
      </w:r>
      <w:proofErr w:type="gramStart"/>
      <w:r w:rsidR="00430CEE" w:rsidRPr="00462AA5">
        <w:rPr>
          <w:rFonts w:asciiTheme="majorHAnsi" w:hAnsiTheme="majorHAnsi" w:cstheme="majorHAnsi"/>
          <w:szCs w:val="21"/>
          <w:lang w:val="en-GB"/>
        </w:rPr>
        <w:t>are</w:t>
      </w:r>
      <w:proofErr w:type="gramEnd"/>
      <w:r w:rsidR="00430CEE" w:rsidRPr="00462AA5">
        <w:rPr>
          <w:rFonts w:asciiTheme="majorHAnsi" w:hAnsiTheme="majorHAnsi" w:cstheme="majorHAnsi"/>
          <w:szCs w:val="21"/>
          <w:lang w:val="en-GB"/>
        </w:rPr>
        <w:t xml:space="preserve"> expecting quick turn-arounds</w:t>
      </w:r>
      <w:r w:rsidR="000946BA" w:rsidRPr="00462AA5">
        <w:rPr>
          <w:rFonts w:asciiTheme="majorHAnsi" w:hAnsiTheme="majorHAnsi" w:cstheme="majorHAnsi"/>
          <w:szCs w:val="21"/>
          <w:lang w:val="en-GB"/>
        </w:rPr>
        <w:t>, sometimes ringing and expecting a response in 30 minutes,</w:t>
      </w:r>
      <w:r w:rsidR="00430CEE" w:rsidRPr="00462AA5">
        <w:rPr>
          <w:rFonts w:asciiTheme="majorHAnsi" w:hAnsiTheme="majorHAnsi" w:cstheme="majorHAnsi"/>
          <w:szCs w:val="21"/>
          <w:lang w:val="en-GB"/>
        </w:rPr>
        <w:t xml:space="preserve"> although the</w:t>
      </w:r>
      <w:r w:rsidR="000946BA" w:rsidRPr="00462AA5">
        <w:rPr>
          <w:rFonts w:asciiTheme="majorHAnsi" w:hAnsiTheme="majorHAnsi" w:cstheme="majorHAnsi"/>
          <w:szCs w:val="21"/>
          <w:lang w:val="en-GB"/>
        </w:rPr>
        <w:t xml:space="preserve"> service</w:t>
      </w:r>
      <w:r w:rsidR="00430CEE" w:rsidRPr="00462AA5">
        <w:rPr>
          <w:rFonts w:asciiTheme="majorHAnsi" w:hAnsiTheme="majorHAnsi" w:cstheme="majorHAnsi"/>
          <w:szCs w:val="21"/>
          <w:lang w:val="en-GB"/>
        </w:rPr>
        <w:t xml:space="preserve"> standard is 24 hours. </w:t>
      </w:r>
    </w:p>
    <w:p w14:paraId="5DCF3BE6" w14:textId="77777777" w:rsidR="00BD7D11" w:rsidRPr="00462AA5" w:rsidRDefault="00BD7D11"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7239DE5D" w14:textId="77777777" w:rsidR="000946BA" w:rsidRPr="00462AA5" w:rsidRDefault="000946BA"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Ms Tipping asked if there is reduced activity.</w:t>
      </w:r>
    </w:p>
    <w:p w14:paraId="311480A2" w14:textId="77777777" w:rsidR="000946BA" w:rsidRPr="00462AA5" w:rsidRDefault="000946BA"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Ms Cale advised that the department is not seeing reductions in workloads. The department is cross training staf</w:t>
      </w:r>
      <w:r w:rsidR="00B05F03" w:rsidRPr="00462AA5">
        <w:rPr>
          <w:rFonts w:asciiTheme="majorHAnsi" w:hAnsiTheme="majorHAnsi" w:cstheme="majorHAnsi"/>
          <w:szCs w:val="21"/>
          <w:lang w:val="en-GB"/>
        </w:rPr>
        <w:t xml:space="preserve">f across horticulture and food and is looking at how to </w:t>
      </w:r>
      <w:r w:rsidR="00770669" w:rsidRPr="00462AA5">
        <w:rPr>
          <w:rFonts w:asciiTheme="majorHAnsi" w:hAnsiTheme="majorHAnsi" w:cstheme="majorHAnsi"/>
          <w:szCs w:val="21"/>
          <w:lang w:val="en-GB"/>
        </w:rPr>
        <w:t>improve</w:t>
      </w:r>
      <w:r w:rsidR="007E5931" w:rsidRPr="00462AA5">
        <w:rPr>
          <w:rFonts w:asciiTheme="majorHAnsi" w:hAnsiTheme="majorHAnsi" w:cstheme="majorHAnsi"/>
          <w:szCs w:val="21"/>
          <w:lang w:val="en-GB"/>
        </w:rPr>
        <w:t xml:space="preserve"> </w:t>
      </w:r>
      <w:r w:rsidR="00B05F03" w:rsidRPr="00462AA5">
        <w:rPr>
          <w:rFonts w:asciiTheme="majorHAnsi" w:hAnsiTheme="majorHAnsi" w:cstheme="majorHAnsi"/>
          <w:szCs w:val="21"/>
          <w:lang w:val="en-GB"/>
        </w:rPr>
        <w:t>manual processes so that automation can get working.</w:t>
      </w:r>
    </w:p>
    <w:p w14:paraId="7A97A196" w14:textId="77777777" w:rsidR="00B05F03" w:rsidRPr="00462AA5" w:rsidRDefault="00B05F03"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261EF66C" w14:textId="77777777" w:rsidR="00B05F03" w:rsidRPr="00462AA5" w:rsidRDefault="00B05F03"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Ms Macgill asked </w:t>
      </w:r>
      <w:r w:rsidR="007E5931" w:rsidRPr="00462AA5">
        <w:rPr>
          <w:rFonts w:asciiTheme="majorHAnsi" w:hAnsiTheme="majorHAnsi" w:cstheme="majorHAnsi"/>
          <w:szCs w:val="21"/>
          <w:lang w:val="en-GB"/>
        </w:rPr>
        <w:t xml:space="preserve">about </w:t>
      </w:r>
      <w:r w:rsidR="00934BD1" w:rsidRPr="00462AA5">
        <w:rPr>
          <w:rFonts w:asciiTheme="majorHAnsi" w:hAnsiTheme="majorHAnsi" w:cstheme="majorHAnsi"/>
          <w:szCs w:val="21"/>
          <w:lang w:val="en-GB"/>
        </w:rPr>
        <w:t>non-essential services and whether there will be a priority put on food imports.</w:t>
      </w:r>
    </w:p>
    <w:p w14:paraId="0CE05BB0" w14:textId="77777777" w:rsidR="00934BD1" w:rsidRPr="00462AA5" w:rsidRDefault="00934BD1"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The chair advised this will be discussed as part of agenda item 4.1</w:t>
      </w:r>
    </w:p>
    <w:p w14:paraId="162A293C" w14:textId="77777777" w:rsidR="00E240CD" w:rsidRPr="00462AA5" w:rsidRDefault="00E240CD"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6A7CA269" w14:textId="77777777" w:rsidR="00E240CD" w:rsidRPr="00462AA5" w:rsidRDefault="00E240CD"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Ms Lane announced that she joined the teleconference at this point.</w:t>
      </w:r>
    </w:p>
    <w:p w14:paraId="4A6F7827" w14:textId="77777777" w:rsidR="00E240CD" w:rsidRPr="00462AA5" w:rsidRDefault="00E240CD"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31613A20" w14:textId="77777777" w:rsidR="00E240CD" w:rsidRPr="00462AA5" w:rsidRDefault="00E240CD" w:rsidP="00BF7AC1">
      <w:pPr>
        <w:pStyle w:val="ListParagraph"/>
        <w:tabs>
          <w:tab w:val="center" w:pos="6998"/>
          <w:tab w:val="left" w:pos="11642"/>
        </w:tabs>
        <w:spacing w:line="276" w:lineRule="auto"/>
        <w:ind w:left="360"/>
        <w:rPr>
          <w:rFonts w:asciiTheme="majorHAnsi" w:hAnsiTheme="majorHAnsi" w:cstheme="majorHAnsi"/>
          <w:b/>
          <w:sz w:val="24"/>
          <w:szCs w:val="21"/>
          <w:lang w:val="en-GB"/>
        </w:rPr>
      </w:pPr>
      <w:r w:rsidRPr="00462AA5">
        <w:rPr>
          <w:rFonts w:asciiTheme="majorHAnsi" w:hAnsiTheme="majorHAnsi" w:cstheme="majorHAnsi"/>
          <w:b/>
          <w:sz w:val="24"/>
          <w:szCs w:val="21"/>
          <w:lang w:val="en-GB"/>
        </w:rPr>
        <w:t>Agenda item 4 Compliance updates</w:t>
      </w:r>
    </w:p>
    <w:p w14:paraId="79FF9BD0" w14:textId="77777777" w:rsidR="00E240CD" w:rsidRPr="00462AA5" w:rsidRDefault="0013647E"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The </w:t>
      </w:r>
      <w:r w:rsidR="00B3460C" w:rsidRPr="00462AA5">
        <w:rPr>
          <w:rFonts w:asciiTheme="majorHAnsi" w:hAnsiTheme="majorHAnsi" w:cstheme="majorHAnsi"/>
          <w:szCs w:val="21"/>
          <w:lang w:val="en-GB"/>
        </w:rPr>
        <w:t>acting</w:t>
      </w:r>
      <w:r w:rsidR="00770669" w:rsidRPr="00462AA5">
        <w:rPr>
          <w:rFonts w:asciiTheme="majorHAnsi" w:hAnsiTheme="majorHAnsi" w:cstheme="majorHAnsi"/>
          <w:szCs w:val="21"/>
          <w:lang w:val="en-GB"/>
        </w:rPr>
        <w:t xml:space="preserve"> </w:t>
      </w:r>
      <w:r w:rsidR="00B3460C" w:rsidRPr="00462AA5">
        <w:rPr>
          <w:rFonts w:asciiTheme="majorHAnsi" w:hAnsiTheme="majorHAnsi" w:cstheme="majorHAnsi"/>
          <w:szCs w:val="21"/>
          <w:lang w:val="en-GB"/>
        </w:rPr>
        <w:t>C</w:t>
      </w:r>
      <w:r w:rsidRPr="00462AA5">
        <w:rPr>
          <w:rFonts w:asciiTheme="majorHAnsi" w:hAnsiTheme="majorHAnsi" w:cstheme="majorHAnsi"/>
          <w:szCs w:val="21"/>
          <w:lang w:val="en-GB"/>
        </w:rPr>
        <w:t>hair advised that item 4.1 Coronavirus will be discussed last.</w:t>
      </w:r>
    </w:p>
    <w:p w14:paraId="5E09719F" w14:textId="77777777" w:rsidR="0013647E" w:rsidRPr="00462AA5" w:rsidRDefault="0013647E"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2B58D2BB" w14:textId="77777777" w:rsidR="00E240CD" w:rsidRPr="00462AA5" w:rsidRDefault="00B3460C" w:rsidP="00BF7AC1">
      <w:pPr>
        <w:pStyle w:val="ListParagraph"/>
        <w:tabs>
          <w:tab w:val="center" w:pos="6998"/>
          <w:tab w:val="left" w:pos="11642"/>
        </w:tabs>
        <w:spacing w:line="276" w:lineRule="auto"/>
        <w:ind w:left="360"/>
        <w:rPr>
          <w:rFonts w:asciiTheme="majorHAnsi" w:hAnsiTheme="majorHAnsi" w:cstheme="majorHAnsi"/>
          <w:b/>
          <w:szCs w:val="21"/>
          <w:lang w:val="en-GB"/>
        </w:rPr>
      </w:pPr>
      <w:r w:rsidRPr="00462AA5">
        <w:rPr>
          <w:rFonts w:asciiTheme="majorHAnsi" w:hAnsiTheme="majorHAnsi" w:cstheme="majorHAnsi"/>
          <w:b/>
          <w:szCs w:val="21"/>
          <w:lang w:val="en-GB"/>
        </w:rPr>
        <w:t>4.2 African s</w:t>
      </w:r>
      <w:r w:rsidR="0013647E" w:rsidRPr="00462AA5">
        <w:rPr>
          <w:rFonts w:asciiTheme="majorHAnsi" w:hAnsiTheme="majorHAnsi" w:cstheme="majorHAnsi"/>
          <w:b/>
          <w:szCs w:val="21"/>
          <w:lang w:val="en-GB"/>
        </w:rPr>
        <w:t xml:space="preserve">wine </w:t>
      </w:r>
      <w:r w:rsidRPr="00462AA5">
        <w:rPr>
          <w:rFonts w:asciiTheme="majorHAnsi" w:hAnsiTheme="majorHAnsi" w:cstheme="majorHAnsi"/>
          <w:b/>
          <w:szCs w:val="21"/>
          <w:lang w:val="en-GB"/>
        </w:rPr>
        <w:t>f</w:t>
      </w:r>
      <w:r w:rsidR="0013647E" w:rsidRPr="00462AA5">
        <w:rPr>
          <w:rFonts w:asciiTheme="majorHAnsi" w:hAnsiTheme="majorHAnsi" w:cstheme="majorHAnsi"/>
          <w:b/>
          <w:szCs w:val="21"/>
          <w:lang w:val="en-GB"/>
        </w:rPr>
        <w:t>ever situation</w:t>
      </w:r>
    </w:p>
    <w:p w14:paraId="09990DFA" w14:textId="77777777" w:rsidR="0013647E" w:rsidRPr="00462AA5" w:rsidRDefault="0013647E"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lastRenderedPageBreak/>
        <w:t xml:space="preserve">Ms Cooper advised that </w:t>
      </w:r>
      <w:proofErr w:type="gramStart"/>
      <w:r w:rsidRPr="00462AA5">
        <w:rPr>
          <w:rFonts w:asciiTheme="majorHAnsi" w:hAnsiTheme="majorHAnsi" w:cstheme="majorHAnsi"/>
          <w:szCs w:val="21"/>
          <w:lang w:val="en-GB"/>
        </w:rPr>
        <w:t>the majority of</w:t>
      </w:r>
      <w:proofErr w:type="gramEnd"/>
      <w:r w:rsidRPr="00462AA5">
        <w:rPr>
          <w:rFonts w:asciiTheme="majorHAnsi" w:hAnsiTheme="majorHAnsi" w:cstheme="majorHAnsi"/>
          <w:szCs w:val="21"/>
          <w:lang w:val="en-GB"/>
        </w:rPr>
        <w:t xml:space="preserve"> measures are in place across travellers and mail with a focus on BMSB and COVID-19. There are no new countries at this point. The department is currently testing results for an additional country, which will be available in </w:t>
      </w:r>
      <w:r w:rsidR="00B3460C" w:rsidRPr="00462AA5">
        <w:rPr>
          <w:rFonts w:asciiTheme="majorHAnsi" w:hAnsiTheme="majorHAnsi" w:cstheme="majorHAnsi"/>
          <w:szCs w:val="21"/>
          <w:lang w:val="en-GB"/>
        </w:rPr>
        <w:t xml:space="preserve">the </w:t>
      </w:r>
      <w:r w:rsidRPr="00462AA5">
        <w:rPr>
          <w:rFonts w:asciiTheme="majorHAnsi" w:hAnsiTheme="majorHAnsi" w:cstheme="majorHAnsi"/>
          <w:szCs w:val="21"/>
          <w:lang w:val="en-GB"/>
        </w:rPr>
        <w:t>next 24 hours.</w:t>
      </w:r>
    </w:p>
    <w:p w14:paraId="4FB9F295" w14:textId="77777777" w:rsidR="00BD7D11" w:rsidRPr="00462AA5" w:rsidRDefault="00BD7D11"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2B9C11E6" w14:textId="77777777" w:rsidR="00BD7D11" w:rsidRPr="00462AA5" w:rsidRDefault="00B3460C"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b/>
          <w:szCs w:val="21"/>
          <w:lang w:val="en-GB"/>
        </w:rPr>
        <w:t>4.3 Brown marmorated stink b</w:t>
      </w:r>
      <w:r w:rsidR="00BD7D11" w:rsidRPr="00462AA5">
        <w:rPr>
          <w:rFonts w:asciiTheme="majorHAnsi" w:hAnsiTheme="majorHAnsi" w:cstheme="majorHAnsi"/>
          <w:b/>
          <w:szCs w:val="21"/>
          <w:lang w:val="en-GB"/>
        </w:rPr>
        <w:t>ug</w:t>
      </w:r>
    </w:p>
    <w:p w14:paraId="1D67813E" w14:textId="07DD4AA2" w:rsidR="00BD7D11" w:rsidRPr="00462AA5" w:rsidRDefault="00BD7D11"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M</w:t>
      </w:r>
      <w:r w:rsidR="002B07AD" w:rsidRPr="00462AA5">
        <w:rPr>
          <w:rFonts w:asciiTheme="majorHAnsi" w:hAnsiTheme="majorHAnsi" w:cstheme="majorHAnsi"/>
          <w:szCs w:val="21"/>
          <w:lang w:val="en-GB"/>
        </w:rPr>
        <w:t>s Cooper</w:t>
      </w:r>
      <w:r w:rsidRPr="00462AA5">
        <w:rPr>
          <w:rFonts w:asciiTheme="majorHAnsi" w:hAnsiTheme="majorHAnsi" w:cstheme="majorHAnsi"/>
          <w:szCs w:val="21"/>
          <w:lang w:val="en-GB"/>
        </w:rPr>
        <w:t xml:space="preserve"> advised that the department is providing updates at monthly </w:t>
      </w:r>
      <w:proofErr w:type="gramStart"/>
      <w:r w:rsidRPr="00462AA5">
        <w:rPr>
          <w:rFonts w:asciiTheme="majorHAnsi" w:hAnsiTheme="majorHAnsi" w:cstheme="majorHAnsi"/>
          <w:szCs w:val="21"/>
          <w:lang w:val="en-GB"/>
        </w:rPr>
        <w:t>catch-ups</w:t>
      </w:r>
      <w:proofErr w:type="gramEnd"/>
      <w:r w:rsidRPr="00462AA5">
        <w:rPr>
          <w:rFonts w:asciiTheme="majorHAnsi" w:hAnsiTheme="majorHAnsi" w:cstheme="majorHAnsi"/>
          <w:szCs w:val="21"/>
          <w:lang w:val="en-GB"/>
        </w:rPr>
        <w:t xml:space="preserve">. </w:t>
      </w:r>
      <w:r w:rsidR="00EC5703" w:rsidRPr="00462AA5">
        <w:rPr>
          <w:rFonts w:asciiTheme="majorHAnsi" w:hAnsiTheme="majorHAnsi" w:cstheme="majorHAnsi"/>
          <w:szCs w:val="21"/>
          <w:lang w:val="en-GB"/>
        </w:rPr>
        <w:t>Overall,</w:t>
      </w:r>
      <w:r w:rsidRPr="00462AA5">
        <w:rPr>
          <w:rFonts w:asciiTheme="majorHAnsi" w:hAnsiTheme="majorHAnsi" w:cstheme="majorHAnsi"/>
          <w:szCs w:val="21"/>
          <w:lang w:val="en-GB"/>
        </w:rPr>
        <w:t xml:space="preserve"> this season has been reasonably successful. There has been less detection of </w:t>
      </w:r>
      <w:r w:rsidR="009D12A9" w:rsidRPr="00462AA5">
        <w:rPr>
          <w:rFonts w:asciiTheme="majorHAnsi" w:hAnsiTheme="majorHAnsi" w:cstheme="majorHAnsi"/>
          <w:szCs w:val="21"/>
          <w:lang w:val="en-GB"/>
        </w:rPr>
        <w:t>live BMSB, down 9% on last year. It was noted that assurance measures are managing the risk.</w:t>
      </w:r>
    </w:p>
    <w:p w14:paraId="26D5F573" w14:textId="77777777" w:rsidR="000B4B0A" w:rsidRPr="00462AA5" w:rsidRDefault="000B4B0A"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79361304" w14:textId="77777777" w:rsidR="000B4B0A" w:rsidRPr="00462AA5" w:rsidRDefault="00AB3E7F"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The department is looking at a review of this season</w:t>
      </w:r>
      <w:r w:rsidR="000B4B0A" w:rsidRPr="00462AA5">
        <w:rPr>
          <w:rFonts w:asciiTheme="majorHAnsi" w:hAnsiTheme="majorHAnsi" w:cstheme="majorHAnsi"/>
          <w:szCs w:val="21"/>
          <w:lang w:val="en-GB"/>
        </w:rPr>
        <w:t>, to assist in determining what can be improved for next season.</w:t>
      </w:r>
      <w:r w:rsidRPr="00462AA5">
        <w:rPr>
          <w:rFonts w:asciiTheme="majorHAnsi" w:hAnsiTheme="majorHAnsi" w:cstheme="majorHAnsi"/>
          <w:szCs w:val="21"/>
          <w:lang w:val="en-GB"/>
        </w:rPr>
        <w:t xml:space="preserve"> The ‘Have your say’ survey has just closed with over 500 submissions received. The department is keen to provide as much notice to industry as possible in terms of measures for next </w:t>
      </w:r>
      <w:r w:rsidR="000B4B0A" w:rsidRPr="00462AA5">
        <w:rPr>
          <w:rFonts w:asciiTheme="majorHAnsi" w:hAnsiTheme="majorHAnsi" w:cstheme="majorHAnsi"/>
          <w:szCs w:val="21"/>
          <w:lang w:val="en-GB"/>
        </w:rPr>
        <w:t>season</w:t>
      </w:r>
      <w:r w:rsidRPr="00462AA5">
        <w:rPr>
          <w:rFonts w:asciiTheme="majorHAnsi" w:hAnsiTheme="majorHAnsi" w:cstheme="majorHAnsi"/>
          <w:szCs w:val="21"/>
          <w:lang w:val="en-GB"/>
        </w:rPr>
        <w:t>.</w:t>
      </w:r>
    </w:p>
    <w:p w14:paraId="2A848348" w14:textId="77777777" w:rsidR="00AB3E7F" w:rsidRPr="00462AA5" w:rsidRDefault="00040B78"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 </w:t>
      </w:r>
    </w:p>
    <w:p w14:paraId="38AD1A54" w14:textId="25303CFE" w:rsidR="00040B78" w:rsidRPr="00462AA5" w:rsidRDefault="00040B78"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Discussions are being held with Plant Health scientists about whether </w:t>
      </w:r>
      <w:r w:rsidR="000B4B0A" w:rsidRPr="00462AA5">
        <w:rPr>
          <w:rFonts w:asciiTheme="majorHAnsi" w:hAnsiTheme="majorHAnsi" w:cstheme="majorHAnsi"/>
          <w:szCs w:val="21"/>
          <w:lang w:val="en-GB"/>
        </w:rPr>
        <w:t xml:space="preserve">one to two </w:t>
      </w:r>
      <w:r w:rsidRPr="00462AA5">
        <w:rPr>
          <w:rFonts w:asciiTheme="majorHAnsi" w:hAnsiTheme="majorHAnsi" w:cstheme="majorHAnsi"/>
          <w:szCs w:val="21"/>
          <w:lang w:val="en-GB"/>
        </w:rPr>
        <w:t>countries on the European continent may</w:t>
      </w:r>
      <w:r w:rsidR="00BE1F21" w:rsidRPr="00462AA5">
        <w:rPr>
          <w:rFonts w:asciiTheme="majorHAnsi" w:hAnsiTheme="majorHAnsi" w:cstheme="majorHAnsi"/>
          <w:szCs w:val="21"/>
          <w:lang w:val="en-GB"/>
        </w:rPr>
        <w:t xml:space="preserve"> </w:t>
      </w:r>
      <w:r w:rsidRPr="00462AA5">
        <w:rPr>
          <w:rFonts w:asciiTheme="majorHAnsi" w:hAnsiTheme="majorHAnsi" w:cstheme="majorHAnsi"/>
          <w:szCs w:val="21"/>
          <w:lang w:val="en-GB"/>
        </w:rPr>
        <w:t xml:space="preserve">be added. This has not been confirmed. The department </w:t>
      </w:r>
      <w:r w:rsidR="000B4B0A" w:rsidRPr="00462AA5">
        <w:rPr>
          <w:rFonts w:asciiTheme="majorHAnsi" w:hAnsiTheme="majorHAnsi" w:cstheme="majorHAnsi"/>
          <w:szCs w:val="21"/>
          <w:lang w:val="en-GB"/>
        </w:rPr>
        <w:t xml:space="preserve">is </w:t>
      </w:r>
      <w:r w:rsidRPr="00462AA5">
        <w:rPr>
          <w:rFonts w:asciiTheme="majorHAnsi" w:hAnsiTheme="majorHAnsi" w:cstheme="majorHAnsi"/>
          <w:szCs w:val="21"/>
          <w:lang w:val="en-GB"/>
        </w:rPr>
        <w:t>continuing to work through this with Plant program.</w:t>
      </w:r>
    </w:p>
    <w:p w14:paraId="63D7D2B1" w14:textId="77777777" w:rsidR="000B4B0A" w:rsidRPr="00462AA5" w:rsidRDefault="000B4B0A"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69BAC9C2" w14:textId="77777777" w:rsidR="005A7B4F" w:rsidRPr="00462AA5" w:rsidRDefault="005A7B4F"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Ms Cooper advised there are 211 companies approved for offshore treatments. Approved Arrangements has 15 sites approved and another </w:t>
      </w:r>
      <w:r w:rsidR="000B4B0A" w:rsidRPr="00462AA5">
        <w:rPr>
          <w:rFonts w:asciiTheme="majorHAnsi" w:hAnsiTheme="majorHAnsi" w:cstheme="majorHAnsi"/>
          <w:szCs w:val="21"/>
          <w:lang w:val="en-GB"/>
        </w:rPr>
        <w:t>six</w:t>
      </w:r>
      <w:r w:rsidRPr="00462AA5">
        <w:rPr>
          <w:rFonts w:asciiTheme="majorHAnsi" w:hAnsiTheme="majorHAnsi" w:cstheme="majorHAnsi"/>
          <w:szCs w:val="21"/>
          <w:lang w:val="en-GB"/>
        </w:rPr>
        <w:t xml:space="preserve"> applications pending. </w:t>
      </w:r>
    </w:p>
    <w:p w14:paraId="3DDB022D" w14:textId="77777777" w:rsidR="00BB7AEA" w:rsidRPr="00462AA5" w:rsidRDefault="00BB7AEA"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15EF4501" w14:textId="77777777" w:rsidR="00BB7AEA" w:rsidRPr="00462AA5" w:rsidRDefault="00BB7AEA"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Mr Van </w:t>
      </w:r>
      <w:proofErr w:type="spellStart"/>
      <w:r w:rsidRPr="00462AA5">
        <w:rPr>
          <w:rFonts w:asciiTheme="majorHAnsi" w:hAnsiTheme="majorHAnsi" w:cstheme="majorHAnsi"/>
          <w:szCs w:val="21"/>
          <w:lang w:val="en-GB"/>
        </w:rPr>
        <w:t>Duyn</w:t>
      </w:r>
      <w:proofErr w:type="spellEnd"/>
      <w:r w:rsidRPr="00462AA5">
        <w:rPr>
          <w:rFonts w:asciiTheme="majorHAnsi" w:hAnsiTheme="majorHAnsi" w:cstheme="majorHAnsi"/>
          <w:szCs w:val="21"/>
          <w:lang w:val="en-GB"/>
        </w:rPr>
        <w:t xml:space="preserve"> asked what </w:t>
      </w:r>
      <w:r w:rsidR="00AC7C50" w:rsidRPr="00462AA5">
        <w:rPr>
          <w:rFonts w:asciiTheme="majorHAnsi" w:hAnsiTheme="majorHAnsi" w:cstheme="majorHAnsi"/>
          <w:szCs w:val="21"/>
          <w:lang w:val="en-GB"/>
        </w:rPr>
        <w:t>the start date for the next season is</w:t>
      </w:r>
      <w:r w:rsidRPr="00462AA5">
        <w:rPr>
          <w:rFonts w:asciiTheme="majorHAnsi" w:hAnsiTheme="majorHAnsi" w:cstheme="majorHAnsi"/>
          <w:szCs w:val="21"/>
          <w:lang w:val="en-GB"/>
        </w:rPr>
        <w:t>.</w:t>
      </w:r>
    </w:p>
    <w:p w14:paraId="1736E3E0" w14:textId="46A0A93A" w:rsidR="00BB7AEA" w:rsidRPr="00462AA5" w:rsidRDefault="00BB7AEA"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Mr Rowntree advised 1 September</w:t>
      </w:r>
      <w:r w:rsidR="000B4B0A" w:rsidRPr="00462AA5">
        <w:rPr>
          <w:rFonts w:asciiTheme="majorHAnsi" w:hAnsiTheme="majorHAnsi" w:cstheme="majorHAnsi"/>
          <w:szCs w:val="21"/>
          <w:lang w:val="en-GB"/>
        </w:rPr>
        <w:t xml:space="preserve"> 2020</w:t>
      </w:r>
      <w:r w:rsidRPr="00462AA5">
        <w:rPr>
          <w:rFonts w:asciiTheme="majorHAnsi" w:hAnsiTheme="majorHAnsi" w:cstheme="majorHAnsi"/>
          <w:szCs w:val="21"/>
          <w:lang w:val="en-GB"/>
        </w:rPr>
        <w:t xml:space="preserve"> through to 30 April </w:t>
      </w:r>
      <w:r w:rsidR="000B4B0A" w:rsidRPr="00462AA5">
        <w:rPr>
          <w:rFonts w:asciiTheme="majorHAnsi" w:hAnsiTheme="majorHAnsi" w:cstheme="majorHAnsi"/>
          <w:szCs w:val="21"/>
          <w:lang w:val="en-GB"/>
        </w:rPr>
        <w:t>2021</w:t>
      </w:r>
      <w:r w:rsidR="00BE1F21" w:rsidRPr="00462AA5">
        <w:rPr>
          <w:rFonts w:asciiTheme="majorHAnsi" w:hAnsiTheme="majorHAnsi" w:cstheme="majorHAnsi"/>
          <w:szCs w:val="21"/>
          <w:lang w:val="en-GB"/>
        </w:rPr>
        <w:t>,</w:t>
      </w:r>
      <w:r w:rsidR="000B4B0A" w:rsidRPr="00462AA5">
        <w:rPr>
          <w:rFonts w:asciiTheme="majorHAnsi" w:hAnsiTheme="majorHAnsi" w:cstheme="majorHAnsi"/>
          <w:szCs w:val="21"/>
          <w:lang w:val="en-GB"/>
        </w:rPr>
        <w:t xml:space="preserve"> </w:t>
      </w:r>
      <w:r w:rsidRPr="00462AA5">
        <w:rPr>
          <w:rFonts w:asciiTheme="majorHAnsi" w:hAnsiTheme="majorHAnsi" w:cstheme="majorHAnsi"/>
          <w:szCs w:val="21"/>
          <w:lang w:val="en-GB"/>
        </w:rPr>
        <w:t>with all goods arriving up to 31 May 2021.</w:t>
      </w:r>
    </w:p>
    <w:p w14:paraId="2FD0B7CE" w14:textId="77777777" w:rsidR="00AC7C50" w:rsidRPr="00462AA5" w:rsidRDefault="00AC7C50"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752832D9" w14:textId="77777777" w:rsidR="00AC7C50" w:rsidRPr="00462AA5" w:rsidRDefault="00123FD5"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Mr Kostadinoski </w:t>
      </w:r>
      <w:r w:rsidR="00346FC3" w:rsidRPr="00462AA5">
        <w:rPr>
          <w:rFonts w:asciiTheme="majorHAnsi" w:hAnsiTheme="majorHAnsi" w:cstheme="majorHAnsi"/>
          <w:szCs w:val="21"/>
          <w:lang w:val="en-GB"/>
        </w:rPr>
        <w:t>asked for more work to be done for class 4.7 and the suitability for goods to be treated</w:t>
      </w:r>
      <w:r w:rsidR="000B4B0A" w:rsidRPr="00462AA5">
        <w:rPr>
          <w:rFonts w:asciiTheme="majorHAnsi" w:hAnsiTheme="majorHAnsi" w:cstheme="majorHAnsi"/>
          <w:szCs w:val="21"/>
          <w:lang w:val="en-GB"/>
        </w:rPr>
        <w:t>,</w:t>
      </w:r>
      <w:r w:rsidR="00346FC3" w:rsidRPr="00462AA5">
        <w:rPr>
          <w:rFonts w:asciiTheme="majorHAnsi" w:hAnsiTheme="majorHAnsi" w:cstheme="majorHAnsi"/>
          <w:szCs w:val="21"/>
          <w:lang w:val="en-GB"/>
        </w:rPr>
        <w:t xml:space="preserve"> </w:t>
      </w:r>
      <w:r w:rsidR="000B4B0A" w:rsidRPr="00462AA5">
        <w:rPr>
          <w:rFonts w:asciiTheme="majorHAnsi" w:hAnsiTheme="majorHAnsi" w:cstheme="majorHAnsi"/>
          <w:szCs w:val="21"/>
          <w:lang w:val="en-GB"/>
        </w:rPr>
        <w:t>c</w:t>
      </w:r>
      <w:r w:rsidR="00346FC3" w:rsidRPr="00462AA5">
        <w:rPr>
          <w:rFonts w:asciiTheme="majorHAnsi" w:hAnsiTheme="majorHAnsi" w:cstheme="majorHAnsi"/>
          <w:szCs w:val="21"/>
          <w:lang w:val="en-GB"/>
        </w:rPr>
        <w:t>oncerned t</w:t>
      </w:r>
      <w:r w:rsidR="000B4B0A" w:rsidRPr="00462AA5">
        <w:rPr>
          <w:rFonts w:asciiTheme="majorHAnsi" w:hAnsiTheme="majorHAnsi" w:cstheme="majorHAnsi"/>
          <w:szCs w:val="21"/>
          <w:lang w:val="en-GB"/>
        </w:rPr>
        <w:t xml:space="preserve">hat </w:t>
      </w:r>
      <w:r w:rsidR="00346FC3" w:rsidRPr="00462AA5">
        <w:rPr>
          <w:rFonts w:asciiTheme="majorHAnsi" w:hAnsiTheme="majorHAnsi" w:cstheme="majorHAnsi"/>
          <w:szCs w:val="21"/>
          <w:lang w:val="en-GB"/>
        </w:rPr>
        <w:t xml:space="preserve">an overly cautious approach </w:t>
      </w:r>
      <w:r w:rsidR="000B4B0A" w:rsidRPr="00462AA5">
        <w:rPr>
          <w:rFonts w:asciiTheme="majorHAnsi" w:hAnsiTheme="majorHAnsi" w:cstheme="majorHAnsi"/>
          <w:szCs w:val="21"/>
          <w:lang w:val="en-GB"/>
        </w:rPr>
        <w:t>is being taken where</w:t>
      </w:r>
      <w:r w:rsidR="00346FC3" w:rsidRPr="00462AA5">
        <w:rPr>
          <w:rFonts w:asciiTheme="majorHAnsi" w:hAnsiTheme="majorHAnsi" w:cstheme="majorHAnsi"/>
          <w:szCs w:val="21"/>
          <w:lang w:val="en-GB"/>
        </w:rPr>
        <w:t xml:space="preserve"> goods are going to 4.7 sites when they don’t have to. It is difficult without a standard to know if the approved arrangement site is doing the right thing. AA sites are asking for documents that aren’t part of the minimum document requirement which makes more work for brokers.</w:t>
      </w:r>
    </w:p>
    <w:p w14:paraId="2233A6F2" w14:textId="77777777" w:rsidR="00AE4EBD" w:rsidRPr="00462AA5" w:rsidRDefault="00AE4EBD"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Ms Cooper advised that this will be included in the BMSB review.</w:t>
      </w:r>
    </w:p>
    <w:p w14:paraId="32984BFC" w14:textId="77777777" w:rsidR="00AE4EBD" w:rsidRPr="00462AA5" w:rsidRDefault="00AE4EBD"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17A7D39F" w14:textId="77777777" w:rsidR="00AE4EBD" w:rsidRPr="00462AA5" w:rsidRDefault="00AE4EBD"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Mr McFarlane advised that forwarders are looking a</w:t>
      </w:r>
      <w:r w:rsidR="00B94636" w:rsidRPr="00462AA5">
        <w:rPr>
          <w:rFonts w:asciiTheme="majorHAnsi" w:hAnsiTheme="majorHAnsi" w:cstheme="majorHAnsi"/>
          <w:szCs w:val="21"/>
          <w:lang w:val="en-GB"/>
        </w:rPr>
        <w:t xml:space="preserve">t coming together with charter flights to shift air cargo with freight consolidated in Singapore then sea freight (mixed cargo) to Australia. He queried about moving from no BMSB measures to being subject to BMSB requirements when </w:t>
      </w:r>
      <w:r w:rsidR="001F7780" w:rsidRPr="00462AA5">
        <w:rPr>
          <w:rFonts w:asciiTheme="majorHAnsi" w:hAnsiTheme="majorHAnsi" w:cstheme="majorHAnsi"/>
          <w:szCs w:val="21"/>
          <w:lang w:val="en-GB"/>
        </w:rPr>
        <w:t xml:space="preserve">cargo </w:t>
      </w:r>
      <w:r w:rsidR="00B94636" w:rsidRPr="00462AA5">
        <w:rPr>
          <w:rFonts w:asciiTheme="majorHAnsi" w:hAnsiTheme="majorHAnsi" w:cstheme="majorHAnsi"/>
          <w:szCs w:val="21"/>
          <w:lang w:val="en-GB"/>
        </w:rPr>
        <w:t>moved to a container.</w:t>
      </w:r>
    </w:p>
    <w:p w14:paraId="1C6E42C5" w14:textId="77777777" w:rsidR="00B94636" w:rsidRPr="00462AA5" w:rsidRDefault="00E6241E"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Ms Cooper advised that the department is currently looking at ways to manage this. Advice to industry will be provided </w:t>
      </w:r>
      <w:r w:rsidR="000B4B0A" w:rsidRPr="00462AA5">
        <w:rPr>
          <w:rFonts w:asciiTheme="majorHAnsi" w:hAnsiTheme="majorHAnsi" w:cstheme="majorHAnsi"/>
          <w:szCs w:val="21"/>
          <w:lang w:val="en-GB"/>
        </w:rPr>
        <w:t>31 March / 1 April 2020.</w:t>
      </w:r>
    </w:p>
    <w:p w14:paraId="4D044865" w14:textId="77777777" w:rsidR="00E6241E" w:rsidRPr="00462AA5" w:rsidRDefault="00E6241E"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Ms Lane advised she is interested in </w:t>
      </w:r>
      <w:r w:rsidR="00135C60" w:rsidRPr="00462AA5">
        <w:rPr>
          <w:rFonts w:asciiTheme="majorHAnsi" w:hAnsiTheme="majorHAnsi" w:cstheme="majorHAnsi"/>
          <w:szCs w:val="21"/>
          <w:lang w:val="en-GB"/>
        </w:rPr>
        <w:t>hearing</w:t>
      </w:r>
      <w:r w:rsidRPr="00462AA5">
        <w:rPr>
          <w:rFonts w:asciiTheme="majorHAnsi" w:hAnsiTheme="majorHAnsi" w:cstheme="majorHAnsi"/>
          <w:szCs w:val="21"/>
          <w:lang w:val="en-GB"/>
        </w:rPr>
        <w:t xml:space="preserve"> feedback on initiatives we have tried and the benefit of continuing and expanding on those.</w:t>
      </w:r>
    </w:p>
    <w:p w14:paraId="385A39D0" w14:textId="77777777" w:rsidR="00AA2D3D" w:rsidRPr="00462AA5" w:rsidRDefault="00AA2D3D"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7868A259" w14:textId="77777777" w:rsidR="00AA2D3D" w:rsidRPr="00462AA5" w:rsidRDefault="00AA2D3D"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Mr McFarlane</w:t>
      </w:r>
      <w:r w:rsidR="00AB218A" w:rsidRPr="00462AA5">
        <w:rPr>
          <w:rFonts w:asciiTheme="majorHAnsi" w:hAnsiTheme="majorHAnsi" w:cstheme="majorHAnsi"/>
          <w:szCs w:val="21"/>
          <w:lang w:val="en-GB"/>
        </w:rPr>
        <w:t xml:space="preserve"> queried the offshore treatments percentage for FCA and FCL and </w:t>
      </w:r>
      <w:r w:rsidR="000B4B0A" w:rsidRPr="00462AA5">
        <w:rPr>
          <w:rFonts w:asciiTheme="majorHAnsi" w:hAnsiTheme="majorHAnsi" w:cstheme="majorHAnsi"/>
          <w:szCs w:val="21"/>
          <w:lang w:val="en-GB"/>
        </w:rPr>
        <w:t xml:space="preserve">whether </w:t>
      </w:r>
      <w:r w:rsidR="00AB218A" w:rsidRPr="00462AA5">
        <w:rPr>
          <w:rFonts w:asciiTheme="majorHAnsi" w:hAnsiTheme="majorHAnsi" w:cstheme="majorHAnsi"/>
          <w:szCs w:val="21"/>
          <w:lang w:val="en-GB"/>
        </w:rPr>
        <w:t xml:space="preserve">numbers </w:t>
      </w:r>
      <w:r w:rsidR="000B4B0A" w:rsidRPr="00462AA5">
        <w:rPr>
          <w:rFonts w:asciiTheme="majorHAnsi" w:hAnsiTheme="majorHAnsi" w:cstheme="majorHAnsi"/>
          <w:szCs w:val="21"/>
          <w:lang w:val="en-GB"/>
        </w:rPr>
        <w:t xml:space="preserve">have </w:t>
      </w:r>
      <w:r w:rsidR="00AB218A" w:rsidRPr="00462AA5">
        <w:rPr>
          <w:rFonts w:asciiTheme="majorHAnsi" w:hAnsiTheme="majorHAnsi" w:cstheme="majorHAnsi"/>
          <w:szCs w:val="21"/>
          <w:lang w:val="en-GB"/>
        </w:rPr>
        <w:t xml:space="preserve">improved. For approval of additional offshore treatments for next season, what is </w:t>
      </w:r>
      <w:r w:rsidR="00A35AAB" w:rsidRPr="00462AA5">
        <w:rPr>
          <w:rFonts w:asciiTheme="majorHAnsi" w:hAnsiTheme="majorHAnsi" w:cstheme="majorHAnsi"/>
          <w:szCs w:val="21"/>
          <w:lang w:val="en-GB"/>
        </w:rPr>
        <w:t xml:space="preserve">the </w:t>
      </w:r>
      <w:r w:rsidR="00AB218A" w:rsidRPr="00462AA5">
        <w:rPr>
          <w:rFonts w:asciiTheme="majorHAnsi" w:hAnsiTheme="majorHAnsi" w:cstheme="majorHAnsi"/>
          <w:szCs w:val="21"/>
          <w:lang w:val="en-GB"/>
        </w:rPr>
        <w:t xml:space="preserve">likelihood of approval given the COVID-19 </w:t>
      </w:r>
      <w:r w:rsidR="001F7780" w:rsidRPr="00462AA5">
        <w:rPr>
          <w:rFonts w:asciiTheme="majorHAnsi" w:hAnsiTheme="majorHAnsi" w:cstheme="majorHAnsi"/>
          <w:szCs w:val="21"/>
          <w:lang w:val="en-GB"/>
        </w:rPr>
        <w:t>situation?</w:t>
      </w:r>
    </w:p>
    <w:p w14:paraId="61291C9A" w14:textId="77777777" w:rsidR="00AB218A" w:rsidRPr="00462AA5" w:rsidRDefault="00AB218A"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Mr Singh advised that all in</w:t>
      </w:r>
      <w:r w:rsidR="00BD7281" w:rsidRPr="00462AA5">
        <w:rPr>
          <w:rFonts w:asciiTheme="majorHAnsi" w:hAnsiTheme="majorHAnsi" w:cstheme="majorHAnsi"/>
          <w:szCs w:val="21"/>
          <w:lang w:val="en-GB"/>
        </w:rPr>
        <w:t>ternational travel has stopped and was unable to provide a definitive</w:t>
      </w:r>
      <w:r w:rsidR="000B4B0A" w:rsidRPr="00462AA5">
        <w:rPr>
          <w:rFonts w:asciiTheme="majorHAnsi" w:hAnsiTheme="majorHAnsi" w:cstheme="majorHAnsi"/>
          <w:szCs w:val="21"/>
          <w:lang w:val="en-GB"/>
        </w:rPr>
        <w:t xml:space="preserve"> timeframe</w:t>
      </w:r>
      <w:r w:rsidR="00BD7281" w:rsidRPr="00462AA5">
        <w:rPr>
          <w:rFonts w:asciiTheme="majorHAnsi" w:hAnsiTheme="majorHAnsi" w:cstheme="majorHAnsi"/>
          <w:szCs w:val="21"/>
          <w:lang w:val="en-GB"/>
        </w:rPr>
        <w:t xml:space="preserve">. The department will get back to industry </w:t>
      </w:r>
      <w:r w:rsidR="00135C60" w:rsidRPr="00462AA5">
        <w:rPr>
          <w:rFonts w:asciiTheme="majorHAnsi" w:hAnsiTheme="majorHAnsi" w:cstheme="majorHAnsi"/>
          <w:szCs w:val="21"/>
          <w:lang w:val="en-GB"/>
        </w:rPr>
        <w:t xml:space="preserve">but can’t provide dates </w:t>
      </w:r>
      <w:proofErr w:type="gramStart"/>
      <w:r w:rsidR="00135C60" w:rsidRPr="00462AA5">
        <w:rPr>
          <w:rFonts w:asciiTheme="majorHAnsi" w:hAnsiTheme="majorHAnsi" w:cstheme="majorHAnsi"/>
          <w:szCs w:val="21"/>
          <w:lang w:val="en-GB"/>
        </w:rPr>
        <w:t>as yet</w:t>
      </w:r>
      <w:proofErr w:type="gramEnd"/>
      <w:r w:rsidR="00135C60" w:rsidRPr="00462AA5">
        <w:rPr>
          <w:rFonts w:asciiTheme="majorHAnsi" w:hAnsiTheme="majorHAnsi" w:cstheme="majorHAnsi"/>
          <w:szCs w:val="21"/>
          <w:lang w:val="en-GB"/>
        </w:rPr>
        <w:t>.</w:t>
      </w:r>
    </w:p>
    <w:p w14:paraId="013B2BEC" w14:textId="77777777" w:rsidR="00BD7281" w:rsidRPr="00462AA5" w:rsidRDefault="00BD7281"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5610A665" w14:textId="77777777" w:rsidR="00BD7281" w:rsidRPr="00462AA5" w:rsidRDefault="00BD7281" w:rsidP="00BF7AC1">
      <w:pPr>
        <w:pStyle w:val="ListParagraph"/>
        <w:tabs>
          <w:tab w:val="center" w:pos="6998"/>
          <w:tab w:val="left" w:pos="11642"/>
        </w:tabs>
        <w:spacing w:line="276" w:lineRule="auto"/>
        <w:ind w:left="360"/>
        <w:rPr>
          <w:rFonts w:asciiTheme="majorHAnsi" w:hAnsiTheme="majorHAnsi" w:cstheme="majorHAnsi"/>
          <w:b/>
          <w:szCs w:val="21"/>
          <w:lang w:val="en-GB"/>
        </w:rPr>
      </w:pPr>
      <w:r w:rsidRPr="00462AA5">
        <w:rPr>
          <w:rFonts w:asciiTheme="majorHAnsi" w:hAnsiTheme="majorHAnsi" w:cstheme="majorHAnsi"/>
          <w:b/>
          <w:szCs w:val="21"/>
          <w:lang w:val="en-GB"/>
        </w:rPr>
        <w:lastRenderedPageBreak/>
        <w:t>4.1 Coronavirus</w:t>
      </w:r>
    </w:p>
    <w:p w14:paraId="57CC4A3B" w14:textId="77777777" w:rsidR="00BD7281" w:rsidRPr="00462AA5" w:rsidRDefault="00D87745"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Ms Cooper advised there are enhanced measures at the border</w:t>
      </w:r>
      <w:r w:rsidR="001A2601" w:rsidRPr="00462AA5">
        <w:rPr>
          <w:rFonts w:asciiTheme="majorHAnsi" w:hAnsiTheme="majorHAnsi" w:cstheme="majorHAnsi"/>
          <w:szCs w:val="21"/>
          <w:lang w:val="en-GB"/>
        </w:rPr>
        <w:t xml:space="preserve"> to assist with COVID-19</w:t>
      </w:r>
      <w:r w:rsidRPr="00462AA5">
        <w:rPr>
          <w:rFonts w:asciiTheme="majorHAnsi" w:hAnsiTheme="majorHAnsi" w:cstheme="majorHAnsi"/>
          <w:szCs w:val="21"/>
          <w:lang w:val="en-GB"/>
        </w:rPr>
        <w:t>. The</w:t>
      </w:r>
      <w:r w:rsidR="001A2601" w:rsidRPr="00462AA5">
        <w:rPr>
          <w:rFonts w:asciiTheme="majorHAnsi" w:hAnsiTheme="majorHAnsi" w:cstheme="majorHAnsi"/>
          <w:szCs w:val="21"/>
          <w:lang w:val="en-GB"/>
        </w:rPr>
        <w:t xml:space="preserve"> </w:t>
      </w:r>
      <w:r w:rsidRPr="00462AA5">
        <w:rPr>
          <w:rFonts w:asciiTheme="majorHAnsi" w:hAnsiTheme="majorHAnsi" w:cstheme="majorHAnsi"/>
          <w:szCs w:val="21"/>
          <w:lang w:val="en-GB"/>
        </w:rPr>
        <w:t xml:space="preserve">Prime Minister </w:t>
      </w:r>
      <w:r w:rsidR="001A2601" w:rsidRPr="00462AA5">
        <w:rPr>
          <w:rFonts w:asciiTheme="majorHAnsi" w:hAnsiTheme="majorHAnsi" w:cstheme="majorHAnsi"/>
          <w:szCs w:val="21"/>
          <w:lang w:val="en-GB"/>
        </w:rPr>
        <w:t xml:space="preserve">announced on 24 March 2020 </w:t>
      </w:r>
      <w:r w:rsidRPr="00462AA5">
        <w:rPr>
          <w:rFonts w:asciiTheme="majorHAnsi" w:hAnsiTheme="majorHAnsi" w:cstheme="majorHAnsi"/>
          <w:szCs w:val="21"/>
          <w:lang w:val="en-GB"/>
        </w:rPr>
        <w:t>issues with vessels and crew</w:t>
      </w:r>
      <w:r w:rsidR="001A2601" w:rsidRPr="00462AA5">
        <w:rPr>
          <w:rFonts w:asciiTheme="majorHAnsi" w:hAnsiTheme="majorHAnsi" w:cstheme="majorHAnsi"/>
          <w:szCs w:val="21"/>
          <w:lang w:val="en-GB"/>
        </w:rPr>
        <w:t>s at Australian ports</w:t>
      </w:r>
      <w:r w:rsidRPr="00462AA5">
        <w:rPr>
          <w:rFonts w:asciiTheme="majorHAnsi" w:hAnsiTheme="majorHAnsi" w:cstheme="majorHAnsi"/>
          <w:szCs w:val="21"/>
          <w:lang w:val="en-GB"/>
        </w:rPr>
        <w:t>. The department has been participating in meetings being run by border force</w:t>
      </w:r>
      <w:r w:rsidR="001A2601" w:rsidRPr="00462AA5">
        <w:rPr>
          <w:rFonts w:asciiTheme="majorHAnsi" w:hAnsiTheme="majorHAnsi" w:cstheme="majorHAnsi"/>
          <w:szCs w:val="21"/>
          <w:lang w:val="en-GB"/>
        </w:rPr>
        <w:t xml:space="preserve">, with a </w:t>
      </w:r>
      <w:r w:rsidR="0029189A" w:rsidRPr="00462AA5">
        <w:rPr>
          <w:rFonts w:asciiTheme="majorHAnsi" w:hAnsiTheme="majorHAnsi" w:cstheme="majorHAnsi"/>
          <w:szCs w:val="21"/>
          <w:lang w:val="en-GB"/>
        </w:rPr>
        <w:t>fo</w:t>
      </w:r>
      <w:r w:rsidR="00B01AB4" w:rsidRPr="00462AA5">
        <w:rPr>
          <w:rFonts w:asciiTheme="majorHAnsi" w:hAnsiTheme="majorHAnsi" w:cstheme="majorHAnsi"/>
          <w:szCs w:val="21"/>
          <w:lang w:val="en-GB"/>
        </w:rPr>
        <w:t xml:space="preserve">cus on cruise ships. </w:t>
      </w:r>
      <w:r w:rsidR="001A2601" w:rsidRPr="00462AA5">
        <w:rPr>
          <w:rFonts w:asciiTheme="majorHAnsi" w:hAnsiTheme="majorHAnsi" w:cstheme="majorHAnsi"/>
          <w:szCs w:val="21"/>
          <w:lang w:val="en-GB"/>
        </w:rPr>
        <w:t xml:space="preserve">Our department is taking advice </w:t>
      </w:r>
      <w:r w:rsidR="00B01AB4" w:rsidRPr="00462AA5">
        <w:rPr>
          <w:rFonts w:asciiTheme="majorHAnsi" w:hAnsiTheme="majorHAnsi" w:cstheme="majorHAnsi"/>
          <w:szCs w:val="21"/>
          <w:lang w:val="en-GB"/>
        </w:rPr>
        <w:t>from the Chief Medical Officer from department of Health and have been responding</w:t>
      </w:r>
      <w:r w:rsidR="001A2601" w:rsidRPr="00462AA5">
        <w:rPr>
          <w:rFonts w:asciiTheme="majorHAnsi" w:hAnsiTheme="majorHAnsi" w:cstheme="majorHAnsi"/>
          <w:szCs w:val="21"/>
          <w:lang w:val="en-GB"/>
        </w:rPr>
        <w:t xml:space="preserve"> in accordance with the advice</w:t>
      </w:r>
      <w:r w:rsidR="00B01AB4" w:rsidRPr="00462AA5">
        <w:rPr>
          <w:rFonts w:asciiTheme="majorHAnsi" w:hAnsiTheme="majorHAnsi" w:cstheme="majorHAnsi"/>
          <w:szCs w:val="21"/>
          <w:lang w:val="en-GB"/>
        </w:rPr>
        <w:t>.</w:t>
      </w:r>
    </w:p>
    <w:p w14:paraId="5348A10F" w14:textId="77777777" w:rsidR="00AA521B" w:rsidRPr="00462AA5" w:rsidRDefault="00AA521B"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24579E4F" w14:textId="77777777" w:rsidR="00B01AB4" w:rsidRPr="00462AA5" w:rsidRDefault="00B01AB4"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Ms Cale advised that the department </w:t>
      </w:r>
      <w:r w:rsidR="00A22513" w:rsidRPr="00462AA5">
        <w:rPr>
          <w:rFonts w:asciiTheme="majorHAnsi" w:hAnsiTheme="majorHAnsi" w:cstheme="majorHAnsi"/>
          <w:szCs w:val="21"/>
          <w:lang w:val="en-GB"/>
        </w:rPr>
        <w:t xml:space="preserve">has been </w:t>
      </w:r>
      <w:r w:rsidR="001A2601" w:rsidRPr="00462AA5">
        <w:rPr>
          <w:rFonts w:asciiTheme="majorHAnsi" w:hAnsiTheme="majorHAnsi" w:cstheme="majorHAnsi"/>
          <w:szCs w:val="21"/>
          <w:lang w:val="en-GB"/>
        </w:rPr>
        <w:t xml:space="preserve">pandemic </w:t>
      </w:r>
      <w:r w:rsidR="00A22513" w:rsidRPr="00462AA5">
        <w:rPr>
          <w:rFonts w:asciiTheme="majorHAnsi" w:hAnsiTheme="majorHAnsi" w:cstheme="majorHAnsi"/>
          <w:szCs w:val="21"/>
          <w:lang w:val="en-GB"/>
        </w:rPr>
        <w:t>planning for some time and that there has been contingency planning on various scenarios</w:t>
      </w:r>
      <w:r w:rsidR="002435E3" w:rsidRPr="00462AA5">
        <w:rPr>
          <w:rFonts w:asciiTheme="majorHAnsi" w:hAnsiTheme="majorHAnsi" w:cstheme="majorHAnsi"/>
          <w:szCs w:val="21"/>
          <w:lang w:val="en-GB"/>
        </w:rPr>
        <w:t>. Mr Hawe is looking at deploying staff to other areas where needed i</w:t>
      </w:r>
      <w:r w:rsidR="00A35AAB" w:rsidRPr="00462AA5">
        <w:rPr>
          <w:rFonts w:asciiTheme="majorHAnsi" w:hAnsiTheme="majorHAnsi" w:cstheme="majorHAnsi"/>
          <w:szCs w:val="21"/>
          <w:lang w:val="en-GB"/>
        </w:rPr>
        <w:t>.</w:t>
      </w:r>
      <w:r w:rsidR="002435E3" w:rsidRPr="00462AA5">
        <w:rPr>
          <w:rFonts w:asciiTheme="majorHAnsi" w:hAnsiTheme="majorHAnsi" w:cstheme="majorHAnsi"/>
          <w:szCs w:val="21"/>
          <w:lang w:val="en-GB"/>
        </w:rPr>
        <w:t>e</w:t>
      </w:r>
      <w:r w:rsidR="00A35AAB" w:rsidRPr="00462AA5">
        <w:rPr>
          <w:rFonts w:asciiTheme="majorHAnsi" w:hAnsiTheme="majorHAnsi" w:cstheme="majorHAnsi"/>
          <w:szCs w:val="21"/>
          <w:lang w:val="en-GB"/>
        </w:rPr>
        <w:t>.</w:t>
      </w:r>
      <w:r w:rsidR="002435E3" w:rsidRPr="00462AA5">
        <w:rPr>
          <w:rFonts w:asciiTheme="majorHAnsi" w:hAnsiTheme="majorHAnsi" w:cstheme="majorHAnsi"/>
          <w:szCs w:val="21"/>
          <w:lang w:val="en-GB"/>
        </w:rPr>
        <w:t xml:space="preserve"> </w:t>
      </w:r>
      <w:r w:rsidR="001A2601" w:rsidRPr="00462AA5">
        <w:rPr>
          <w:rFonts w:asciiTheme="majorHAnsi" w:hAnsiTheme="majorHAnsi" w:cstheme="majorHAnsi"/>
          <w:szCs w:val="21"/>
          <w:lang w:val="en-GB"/>
        </w:rPr>
        <w:t>i</w:t>
      </w:r>
      <w:r w:rsidR="002435E3" w:rsidRPr="00462AA5">
        <w:rPr>
          <w:rFonts w:asciiTheme="majorHAnsi" w:hAnsiTheme="majorHAnsi" w:cstheme="majorHAnsi"/>
          <w:szCs w:val="21"/>
          <w:lang w:val="en-GB"/>
        </w:rPr>
        <w:t xml:space="preserve">mported </w:t>
      </w:r>
      <w:r w:rsidR="001A2601" w:rsidRPr="00462AA5">
        <w:rPr>
          <w:rFonts w:asciiTheme="majorHAnsi" w:hAnsiTheme="majorHAnsi" w:cstheme="majorHAnsi"/>
          <w:szCs w:val="21"/>
          <w:lang w:val="en-GB"/>
        </w:rPr>
        <w:t>f</w:t>
      </w:r>
      <w:r w:rsidR="002435E3" w:rsidRPr="00462AA5">
        <w:rPr>
          <w:rFonts w:asciiTheme="majorHAnsi" w:hAnsiTheme="majorHAnsi" w:cstheme="majorHAnsi"/>
          <w:szCs w:val="21"/>
          <w:lang w:val="en-GB"/>
        </w:rPr>
        <w:t>ood</w:t>
      </w:r>
      <w:r w:rsidR="001A2601" w:rsidRPr="00462AA5">
        <w:rPr>
          <w:rFonts w:asciiTheme="majorHAnsi" w:hAnsiTheme="majorHAnsi" w:cstheme="majorHAnsi"/>
          <w:szCs w:val="21"/>
          <w:lang w:val="en-GB"/>
        </w:rPr>
        <w:t xml:space="preserve"> inspections</w:t>
      </w:r>
      <w:r w:rsidR="00A35AAB" w:rsidRPr="00462AA5">
        <w:rPr>
          <w:rFonts w:asciiTheme="majorHAnsi" w:hAnsiTheme="majorHAnsi" w:cstheme="majorHAnsi"/>
          <w:szCs w:val="21"/>
          <w:lang w:val="en-GB"/>
        </w:rPr>
        <w:t>.</w:t>
      </w:r>
      <w:r w:rsidR="002435E3" w:rsidRPr="00462AA5">
        <w:rPr>
          <w:rFonts w:asciiTheme="majorHAnsi" w:hAnsiTheme="majorHAnsi" w:cstheme="majorHAnsi"/>
          <w:szCs w:val="21"/>
          <w:lang w:val="en-GB"/>
        </w:rPr>
        <w:t xml:space="preserve"> </w:t>
      </w:r>
    </w:p>
    <w:p w14:paraId="5060F8B7" w14:textId="77777777" w:rsidR="002435E3" w:rsidRPr="00462AA5" w:rsidRDefault="002435E3"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The department’s business continuity plan is in place and we are reviewing and updating what arrangements are needed, ensuring we are ready to go </w:t>
      </w:r>
      <w:r w:rsidR="00A35AAB" w:rsidRPr="00462AA5">
        <w:rPr>
          <w:rFonts w:asciiTheme="majorHAnsi" w:hAnsiTheme="majorHAnsi" w:cstheme="majorHAnsi"/>
          <w:szCs w:val="21"/>
          <w:lang w:val="en-GB"/>
        </w:rPr>
        <w:t>when</w:t>
      </w:r>
      <w:r w:rsidRPr="00462AA5">
        <w:rPr>
          <w:rFonts w:asciiTheme="majorHAnsi" w:hAnsiTheme="majorHAnsi" w:cstheme="majorHAnsi"/>
          <w:szCs w:val="21"/>
          <w:lang w:val="en-GB"/>
        </w:rPr>
        <w:t xml:space="preserve"> decisions </w:t>
      </w:r>
      <w:r w:rsidR="00A35AAB" w:rsidRPr="00462AA5">
        <w:rPr>
          <w:rFonts w:asciiTheme="majorHAnsi" w:hAnsiTheme="majorHAnsi" w:cstheme="majorHAnsi"/>
          <w:szCs w:val="21"/>
          <w:lang w:val="en-GB"/>
        </w:rPr>
        <w:t xml:space="preserve">are </w:t>
      </w:r>
      <w:r w:rsidRPr="00462AA5">
        <w:rPr>
          <w:rFonts w:asciiTheme="majorHAnsi" w:hAnsiTheme="majorHAnsi" w:cstheme="majorHAnsi"/>
          <w:szCs w:val="21"/>
          <w:lang w:val="en-GB"/>
        </w:rPr>
        <w:t xml:space="preserve">being made by the government. </w:t>
      </w:r>
    </w:p>
    <w:p w14:paraId="33327147" w14:textId="77777777" w:rsidR="00AA521B" w:rsidRPr="00462AA5" w:rsidRDefault="00AA521B"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313080BE" w14:textId="77777777" w:rsidR="00986EB0" w:rsidRPr="00462AA5" w:rsidRDefault="00986EB0"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Ms Cale advised that </w:t>
      </w:r>
      <w:r w:rsidR="001F7780" w:rsidRPr="00462AA5">
        <w:rPr>
          <w:rFonts w:asciiTheme="majorHAnsi" w:hAnsiTheme="majorHAnsi" w:cstheme="majorHAnsi"/>
          <w:szCs w:val="21"/>
          <w:lang w:val="en-GB"/>
        </w:rPr>
        <w:t>the Assessment Group</w:t>
      </w:r>
      <w:r w:rsidRPr="00462AA5">
        <w:rPr>
          <w:rFonts w:asciiTheme="majorHAnsi" w:hAnsiTheme="majorHAnsi" w:cstheme="majorHAnsi"/>
          <w:szCs w:val="21"/>
          <w:lang w:val="en-GB"/>
        </w:rPr>
        <w:t xml:space="preserve"> are prepared if some of the workforce</w:t>
      </w:r>
      <w:r w:rsidR="001A2601" w:rsidRPr="00462AA5">
        <w:rPr>
          <w:rFonts w:asciiTheme="majorHAnsi" w:hAnsiTheme="majorHAnsi" w:cstheme="majorHAnsi"/>
          <w:szCs w:val="21"/>
          <w:lang w:val="en-GB"/>
        </w:rPr>
        <w:t>,</w:t>
      </w:r>
      <w:r w:rsidRPr="00462AA5">
        <w:rPr>
          <w:rFonts w:asciiTheme="majorHAnsi" w:hAnsiTheme="majorHAnsi" w:cstheme="majorHAnsi"/>
          <w:szCs w:val="21"/>
          <w:lang w:val="en-GB"/>
        </w:rPr>
        <w:t xml:space="preserve"> including bookings</w:t>
      </w:r>
      <w:r w:rsidR="00A35AAB" w:rsidRPr="00462AA5">
        <w:rPr>
          <w:rFonts w:asciiTheme="majorHAnsi" w:hAnsiTheme="majorHAnsi" w:cstheme="majorHAnsi"/>
          <w:szCs w:val="21"/>
          <w:lang w:val="en-GB"/>
        </w:rPr>
        <w:t xml:space="preserve"> </w:t>
      </w:r>
      <w:r w:rsidRPr="00462AA5">
        <w:rPr>
          <w:rFonts w:asciiTheme="majorHAnsi" w:hAnsiTheme="majorHAnsi" w:cstheme="majorHAnsi"/>
          <w:szCs w:val="21"/>
          <w:lang w:val="en-GB"/>
        </w:rPr>
        <w:t>staff</w:t>
      </w:r>
      <w:r w:rsidR="001A2601" w:rsidRPr="00462AA5">
        <w:rPr>
          <w:rFonts w:asciiTheme="majorHAnsi" w:hAnsiTheme="majorHAnsi" w:cstheme="majorHAnsi"/>
          <w:szCs w:val="21"/>
          <w:lang w:val="en-GB"/>
        </w:rPr>
        <w:t>,</w:t>
      </w:r>
      <w:r w:rsidRPr="00462AA5">
        <w:rPr>
          <w:rFonts w:asciiTheme="majorHAnsi" w:hAnsiTheme="majorHAnsi" w:cstheme="majorHAnsi"/>
          <w:szCs w:val="21"/>
          <w:lang w:val="en-GB"/>
        </w:rPr>
        <w:t xml:space="preserve"> </w:t>
      </w:r>
      <w:proofErr w:type="gramStart"/>
      <w:r w:rsidRPr="00462AA5">
        <w:rPr>
          <w:rFonts w:asciiTheme="majorHAnsi" w:hAnsiTheme="majorHAnsi" w:cstheme="majorHAnsi"/>
          <w:szCs w:val="21"/>
          <w:lang w:val="en-GB"/>
        </w:rPr>
        <w:t>have to</w:t>
      </w:r>
      <w:proofErr w:type="gramEnd"/>
      <w:r w:rsidRPr="00462AA5">
        <w:rPr>
          <w:rFonts w:asciiTheme="majorHAnsi" w:hAnsiTheme="majorHAnsi" w:cstheme="majorHAnsi"/>
          <w:szCs w:val="21"/>
          <w:lang w:val="en-GB"/>
        </w:rPr>
        <w:t xml:space="preserve"> work from home. </w:t>
      </w:r>
      <w:r w:rsidR="00AA521B" w:rsidRPr="00462AA5">
        <w:rPr>
          <w:rFonts w:asciiTheme="majorHAnsi" w:hAnsiTheme="majorHAnsi" w:cstheme="majorHAnsi"/>
          <w:szCs w:val="21"/>
          <w:lang w:val="en-GB"/>
        </w:rPr>
        <w:t xml:space="preserve">The department is currently making sure that the infrastructure is in place for Client Contact Group staff </w:t>
      </w:r>
      <w:r w:rsidR="001F7780" w:rsidRPr="00462AA5">
        <w:rPr>
          <w:rFonts w:asciiTheme="majorHAnsi" w:hAnsiTheme="majorHAnsi" w:cstheme="majorHAnsi"/>
          <w:szCs w:val="21"/>
          <w:lang w:val="en-GB"/>
        </w:rPr>
        <w:t>to be</w:t>
      </w:r>
      <w:r w:rsidR="00AA521B" w:rsidRPr="00462AA5">
        <w:rPr>
          <w:rFonts w:asciiTheme="majorHAnsi" w:hAnsiTheme="majorHAnsi" w:cstheme="majorHAnsi"/>
          <w:szCs w:val="21"/>
          <w:lang w:val="en-GB"/>
        </w:rPr>
        <w:t xml:space="preserve"> able to work from home and take </w:t>
      </w:r>
      <w:r w:rsidR="001F7780" w:rsidRPr="00462AA5">
        <w:rPr>
          <w:rFonts w:asciiTheme="majorHAnsi" w:hAnsiTheme="majorHAnsi" w:cstheme="majorHAnsi"/>
          <w:szCs w:val="21"/>
          <w:lang w:val="en-GB"/>
        </w:rPr>
        <w:t xml:space="preserve">phone </w:t>
      </w:r>
      <w:r w:rsidR="00AA521B" w:rsidRPr="00462AA5">
        <w:rPr>
          <w:rFonts w:asciiTheme="majorHAnsi" w:hAnsiTheme="majorHAnsi" w:cstheme="majorHAnsi"/>
          <w:szCs w:val="21"/>
          <w:lang w:val="en-GB"/>
        </w:rPr>
        <w:t xml:space="preserve">calls. </w:t>
      </w:r>
      <w:proofErr w:type="gramStart"/>
      <w:r w:rsidR="00AA521B" w:rsidRPr="00462AA5">
        <w:rPr>
          <w:rFonts w:asciiTheme="majorHAnsi" w:hAnsiTheme="majorHAnsi" w:cstheme="majorHAnsi"/>
          <w:szCs w:val="21"/>
          <w:lang w:val="en-GB"/>
        </w:rPr>
        <w:t>In regards to</w:t>
      </w:r>
      <w:proofErr w:type="gramEnd"/>
      <w:r w:rsidR="00AA521B" w:rsidRPr="00462AA5">
        <w:rPr>
          <w:rFonts w:asciiTheme="majorHAnsi" w:hAnsiTheme="majorHAnsi" w:cstheme="majorHAnsi"/>
          <w:szCs w:val="21"/>
          <w:lang w:val="en-GB"/>
        </w:rPr>
        <w:t xml:space="preserve"> Inspection Group, arrangements are being put in place.</w:t>
      </w:r>
    </w:p>
    <w:p w14:paraId="2CC7CB99" w14:textId="77777777" w:rsidR="00AA521B" w:rsidRPr="00462AA5" w:rsidRDefault="00AA521B"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07DA6681" w14:textId="6C32838B" w:rsidR="00AA521B" w:rsidRPr="00462AA5" w:rsidRDefault="00AA521B"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Ms Cooper advised that the department </w:t>
      </w:r>
      <w:r w:rsidR="001F7780" w:rsidRPr="00462AA5">
        <w:rPr>
          <w:rFonts w:asciiTheme="majorHAnsi" w:hAnsiTheme="majorHAnsi" w:cstheme="majorHAnsi"/>
          <w:szCs w:val="21"/>
          <w:lang w:val="en-GB"/>
        </w:rPr>
        <w:t>is</w:t>
      </w:r>
      <w:r w:rsidRPr="00462AA5">
        <w:rPr>
          <w:rFonts w:asciiTheme="majorHAnsi" w:hAnsiTheme="majorHAnsi" w:cstheme="majorHAnsi"/>
          <w:szCs w:val="21"/>
          <w:lang w:val="en-GB"/>
        </w:rPr>
        <w:t xml:space="preserve"> considered an essential service and </w:t>
      </w:r>
      <w:r w:rsidR="001F7780" w:rsidRPr="00462AA5">
        <w:rPr>
          <w:rFonts w:asciiTheme="majorHAnsi" w:hAnsiTheme="majorHAnsi" w:cstheme="majorHAnsi"/>
          <w:szCs w:val="21"/>
          <w:lang w:val="en-GB"/>
        </w:rPr>
        <w:t xml:space="preserve">we </w:t>
      </w:r>
      <w:r w:rsidRPr="00462AA5">
        <w:rPr>
          <w:rFonts w:asciiTheme="majorHAnsi" w:hAnsiTheme="majorHAnsi" w:cstheme="majorHAnsi"/>
          <w:szCs w:val="21"/>
          <w:lang w:val="en-GB"/>
        </w:rPr>
        <w:t>are working hard to maintain our services.</w:t>
      </w:r>
    </w:p>
    <w:p w14:paraId="609B25FF" w14:textId="77777777" w:rsidR="00AA521B" w:rsidRPr="00462AA5" w:rsidRDefault="00AA521B"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3B0D9E40" w14:textId="77777777" w:rsidR="00AA521B" w:rsidRPr="00462AA5" w:rsidRDefault="00AA521B"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Mr Singh advised that a supermarkets taskforce is being set up with </w:t>
      </w:r>
      <w:r w:rsidR="001A2601" w:rsidRPr="00462AA5">
        <w:rPr>
          <w:rFonts w:asciiTheme="majorHAnsi" w:hAnsiTheme="majorHAnsi" w:cstheme="majorHAnsi"/>
          <w:szCs w:val="21"/>
          <w:lang w:val="en-GB"/>
        </w:rPr>
        <w:t xml:space="preserve">larger supermarkets </w:t>
      </w:r>
      <w:r w:rsidRPr="00462AA5">
        <w:rPr>
          <w:rFonts w:asciiTheme="majorHAnsi" w:hAnsiTheme="majorHAnsi" w:cstheme="majorHAnsi"/>
          <w:szCs w:val="21"/>
          <w:lang w:val="en-GB"/>
        </w:rPr>
        <w:t xml:space="preserve">to ensure the safety and security for staff, </w:t>
      </w:r>
      <w:proofErr w:type="gramStart"/>
      <w:r w:rsidRPr="00462AA5">
        <w:rPr>
          <w:rFonts w:asciiTheme="majorHAnsi" w:hAnsiTheme="majorHAnsi" w:cstheme="majorHAnsi"/>
          <w:szCs w:val="21"/>
          <w:lang w:val="en-GB"/>
        </w:rPr>
        <w:t>customers</w:t>
      </w:r>
      <w:proofErr w:type="gramEnd"/>
      <w:r w:rsidRPr="00462AA5">
        <w:rPr>
          <w:rFonts w:asciiTheme="majorHAnsi" w:hAnsiTheme="majorHAnsi" w:cstheme="majorHAnsi"/>
          <w:szCs w:val="21"/>
          <w:lang w:val="en-GB"/>
        </w:rPr>
        <w:t xml:space="preserve"> and </w:t>
      </w:r>
      <w:r w:rsidR="00C079B8" w:rsidRPr="00462AA5">
        <w:rPr>
          <w:rFonts w:asciiTheme="majorHAnsi" w:hAnsiTheme="majorHAnsi" w:cstheme="majorHAnsi"/>
          <w:szCs w:val="21"/>
          <w:lang w:val="en-GB"/>
        </w:rPr>
        <w:t xml:space="preserve">the </w:t>
      </w:r>
      <w:r w:rsidRPr="00462AA5">
        <w:rPr>
          <w:rFonts w:asciiTheme="majorHAnsi" w:hAnsiTheme="majorHAnsi" w:cstheme="majorHAnsi"/>
          <w:szCs w:val="21"/>
          <w:lang w:val="en-GB"/>
        </w:rPr>
        <w:t xml:space="preserve">general community. They are progressing more online deliveries as impacts of COVID-19 becomes more widespread. Ms Cale is the department lead and is currently exploring options to speed up border clearance for essential food and groceries to get to supermarket shelves as quickly as possible. </w:t>
      </w:r>
      <w:r w:rsidR="00C079B8" w:rsidRPr="00462AA5">
        <w:rPr>
          <w:rFonts w:asciiTheme="majorHAnsi" w:hAnsiTheme="majorHAnsi" w:cstheme="majorHAnsi"/>
          <w:szCs w:val="21"/>
          <w:lang w:val="en-GB"/>
        </w:rPr>
        <w:t xml:space="preserve">The department is working with brokers regarding the early and accurate documentation prioritisation at the border. </w:t>
      </w:r>
      <w:r w:rsidR="001A2601" w:rsidRPr="00462AA5">
        <w:rPr>
          <w:rFonts w:asciiTheme="majorHAnsi" w:hAnsiTheme="majorHAnsi" w:cstheme="majorHAnsi"/>
          <w:szCs w:val="21"/>
          <w:lang w:val="en-GB"/>
        </w:rPr>
        <w:t>M</w:t>
      </w:r>
      <w:r w:rsidR="00C079B8" w:rsidRPr="00462AA5">
        <w:rPr>
          <w:rFonts w:asciiTheme="majorHAnsi" w:hAnsiTheme="majorHAnsi" w:cstheme="majorHAnsi"/>
          <w:szCs w:val="21"/>
          <w:lang w:val="en-GB"/>
        </w:rPr>
        <w:t>eetings with brokers are being held to determine what can be done to expedite imported food clearance and insist</w:t>
      </w:r>
      <w:r w:rsidR="00A35AAB" w:rsidRPr="00462AA5">
        <w:rPr>
          <w:rFonts w:asciiTheme="majorHAnsi" w:hAnsiTheme="majorHAnsi" w:cstheme="majorHAnsi"/>
          <w:szCs w:val="21"/>
          <w:lang w:val="en-GB"/>
        </w:rPr>
        <w:t>ing</w:t>
      </w:r>
      <w:r w:rsidR="00C079B8" w:rsidRPr="00462AA5">
        <w:rPr>
          <w:rFonts w:asciiTheme="majorHAnsi" w:hAnsiTheme="majorHAnsi" w:cstheme="majorHAnsi"/>
          <w:szCs w:val="21"/>
          <w:lang w:val="en-GB"/>
        </w:rPr>
        <w:t xml:space="preserve"> on AEPCOMM usage. The department is asking for industry to give as much notice on what is coming through the pipeline and where it is coming from.</w:t>
      </w:r>
    </w:p>
    <w:p w14:paraId="147CC556" w14:textId="77777777" w:rsidR="00346061" w:rsidRPr="00462AA5" w:rsidRDefault="00346061"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11AB1DAE" w14:textId="77777777" w:rsidR="00346061" w:rsidRPr="00462AA5" w:rsidRDefault="00346061"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Ms Cale advised there is less demand at the airport and the department is looking at skill sets across the whole workforce to shift people around to meet demand.</w:t>
      </w:r>
    </w:p>
    <w:p w14:paraId="6C9E60D8" w14:textId="77777777" w:rsidR="00346061" w:rsidRPr="00462AA5" w:rsidRDefault="00346061"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12F626FF" w14:textId="77777777" w:rsidR="00346061" w:rsidRPr="00462AA5" w:rsidRDefault="00346061"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Mr Damkjaer asked if treatment providers and supporting business</w:t>
      </w:r>
      <w:r w:rsidR="00310623" w:rsidRPr="00462AA5">
        <w:rPr>
          <w:rFonts w:asciiTheme="majorHAnsi" w:hAnsiTheme="majorHAnsi" w:cstheme="majorHAnsi"/>
          <w:szCs w:val="21"/>
          <w:lang w:val="en-GB"/>
        </w:rPr>
        <w:t>es</w:t>
      </w:r>
      <w:r w:rsidRPr="00462AA5">
        <w:rPr>
          <w:rFonts w:asciiTheme="majorHAnsi" w:hAnsiTheme="majorHAnsi" w:cstheme="majorHAnsi"/>
          <w:szCs w:val="21"/>
          <w:lang w:val="en-GB"/>
        </w:rPr>
        <w:t xml:space="preserve"> are classified as essential service providers.</w:t>
      </w:r>
    </w:p>
    <w:p w14:paraId="0842C71A" w14:textId="5D0A1711" w:rsidR="007B3D57" w:rsidRPr="00462AA5" w:rsidRDefault="00346061" w:rsidP="007B3D57">
      <w:pPr>
        <w:ind w:left="360"/>
        <w:rPr>
          <w:rFonts w:asciiTheme="majorHAnsi" w:hAnsiTheme="majorHAnsi" w:cstheme="majorHAnsi"/>
        </w:rPr>
      </w:pPr>
      <w:r w:rsidRPr="00462AA5">
        <w:rPr>
          <w:rFonts w:asciiTheme="majorHAnsi" w:hAnsiTheme="majorHAnsi" w:cstheme="majorHAnsi"/>
          <w:szCs w:val="21"/>
          <w:lang w:val="en-GB"/>
        </w:rPr>
        <w:t>Mr Singh advised yes</w:t>
      </w:r>
      <w:r w:rsidR="0049676F" w:rsidRPr="00462AA5">
        <w:rPr>
          <w:rFonts w:asciiTheme="majorHAnsi" w:hAnsiTheme="majorHAnsi" w:cstheme="majorHAnsi"/>
          <w:szCs w:val="21"/>
          <w:lang w:val="en-GB"/>
        </w:rPr>
        <w:t>,</w:t>
      </w:r>
      <w:r w:rsidRPr="00462AA5">
        <w:rPr>
          <w:rFonts w:asciiTheme="majorHAnsi" w:hAnsiTheme="majorHAnsi" w:cstheme="majorHAnsi"/>
          <w:szCs w:val="21"/>
          <w:lang w:val="en-GB"/>
        </w:rPr>
        <w:t xml:space="preserve"> </w:t>
      </w:r>
      <w:r w:rsidR="001A2601" w:rsidRPr="00462AA5">
        <w:rPr>
          <w:rFonts w:asciiTheme="majorHAnsi" w:hAnsiTheme="majorHAnsi" w:cstheme="majorHAnsi"/>
          <w:szCs w:val="21"/>
          <w:lang w:val="en-GB"/>
        </w:rPr>
        <w:t xml:space="preserve">as </w:t>
      </w:r>
      <w:r w:rsidRPr="00462AA5">
        <w:rPr>
          <w:rFonts w:asciiTheme="majorHAnsi" w:hAnsiTheme="majorHAnsi" w:cstheme="majorHAnsi"/>
          <w:szCs w:val="21"/>
          <w:lang w:val="en-GB"/>
        </w:rPr>
        <w:t>they are critical to the supply chain.</w:t>
      </w:r>
      <w:r w:rsidR="00135C60" w:rsidRPr="00462AA5">
        <w:rPr>
          <w:rFonts w:asciiTheme="majorHAnsi" w:hAnsiTheme="majorHAnsi" w:cstheme="majorHAnsi"/>
          <w:szCs w:val="21"/>
          <w:lang w:val="en-GB"/>
        </w:rPr>
        <w:t xml:space="preserve"> He </w:t>
      </w:r>
      <w:r w:rsidR="00135C60" w:rsidRPr="00462AA5">
        <w:rPr>
          <w:rFonts w:asciiTheme="majorHAnsi" w:hAnsiTheme="majorHAnsi" w:cstheme="majorHAnsi"/>
        </w:rPr>
        <w:t>clarified</w:t>
      </w:r>
      <w:r w:rsidR="007B3D57" w:rsidRPr="00462AA5">
        <w:rPr>
          <w:rFonts w:asciiTheme="majorHAnsi" w:hAnsiTheme="majorHAnsi" w:cstheme="majorHAnsi"/>
        </w:rPr>
        <w:t xml:space="preserve"> </w:t>
      </w:r>
      <w:r w:rsidR="00310623" w:rsidRPr="00462AA5">
        <w:rPr>
          <w:rFonts w:asciiTheme="majorHAnsi" w:hAnsiTheme="majorHAnsi" w:cstheme="majorHAnsi"/>
        </w:rPr>
        <w:t xml:space="preserve">that the </w:t>
      </w:r>
      <w:r w:rsidR="007B3D57" w:rsidRPr="00462AA5">
        <w:rPr>
          <w:rFonts w:asciiTheme="majorHAnsi" w:hAnsiTheme="majorHAnsi" w:cstheme="majorHAnsi"/>
        </w:rPr>
        <w:t xml:space="preserve">focus will be on food and grocery (toilet paper, </w:t>
      </w:r>
      <w:proofErr w:type="gramStart"/>
      <w:r w:rsidR="007B3D57" w:rsidRPr="00462AA5">
        <w:rPr>
          <w:rFonts w:asciiTheme="majorHAnsi" w:hAnsiTheme="majorHAnsi" w:cstheme="majorHAnsi"/>
        </w:rPr>
        <w:t>tissues</w:t>
      </w:r>
      <w:proofErr w:type="gramEnd"/>
      <w:r w:rsidR="007B3D57" w:rsidRPr="00462AA5">
        <w:rPr>
          <w:rFonts w:asciiTheme="majorHAnsi" w:hAnsiTheme="majorHAnsi" w:cstheme="majorHAnsi"/>
        </w:rPr>
        <w:t xml:space="preserve"> </w:t>
      </w:r>
      <w:r w:rsidR="00135C60" w:rsidRPr="00462AA5">
        <w:rPr>
          <w:rFonts w:asciiTheme="majorHAnsi" w:hAnsiTheme="majorHAnsi" w:cstheme="majorHAnsi"/>
        </w:rPr>
        <w:t>and hand</w:t>
      </w:r>
      <w:r w:rsidR="007B3D57" w:rsidRPr="00462AA5">
        <w:rPr>
          <w:rFonts w:asciiTheme="majorHAnsi" w:hAnsiTheme="majorHAnsi" w:cstheme="majorHAnsi"/>
        </w:rPr>
        <w:t xml:space="preserve"> sanitiser) commodities for clearance.</w:t>
      </w:r>
    </w:p>
    <w:p w14:paraId="04DCE859" w14:textId="77777777" w:rsidR="00346061" w:rsidRPr="00462AA5" w:rsidRDefault="009B6870" w:rsidP="00BF7AC1">
      <w:pPr>
        <w:pStyle w:val="ListParagraph"/>
        <w:tabs>
          <w:tab w:val="center" w:pos="6998"/>
          <w:tab w:val="left" w:pos="11642"/>
        </w:tabs>
        <w:spacing w:line="276" w:lineRule="auto"/>
        <w:ind w:left="360"/>
        <w:rPr>
          <w:rFonts w:asciiTheme="majorHAnsi" w:hAnsiTheme="majorHAnsi" w:cstheme="majorHAnsi"/>
        </w:rPr>
      </w:pPr>
      <w:r w:rsidRPr="00462AA5">
        <w:rPr>
          <w:rFonts w:asciiTheme="majorHAnsi" w:hAnsiTheme="majorHAnsi" w:cstheme="majorHAnsi"/>
          <w:szCs w:val="21"/>
          <w:lang w:val="en-GB"/>
        </w:rPr>
        <w:t>Mr Singh</w:t>
      </w:r>
      <w:r w:rsidR="00135C60" w:rsidRPr="00462AA5">
        <w:rPr>
          <w:rFonts w:asciiTheme="majorHAnsi" w:hAnsiTheme="majorHAnsi" w:cstheme="majorHAnsi"/>
          <w:szCs w:val="21"/>
          <w:lang w:val="en-GB"/>
        </w:rPr>
        <w:t xml:space="preserve"> invited members to put forward any suggestions from industry on how the department can further support these supply chains.</w:t>
      </w:r>
    </w:p>
    <w:p w14:paraId="29CA3EC7" w14:textId="77777777" w:rsidR="009B6870" w:rsidRPr="00462AA5" w:rsidRDefault="009B6870" w:rsidP="00BF7AC1">
      <w:pPr>
        <w:pStyle w:val="ListParagraph"/>
        <w:tabs>
          <w:tab w:val="center" w:pos="6998"/>
          <w:tab w:val="left" w:pos="11642"/>
        </w:tabs>
        <w:spacing w:line="276" w:lineRule="auto"/>
        <w:ind w:left="360"/>
        <w:rPr>
          <w:rFonts w:asciiTheme="majorHAnsi" w:hAnsiTheme="majorHAnsi" w:cstheme="majorHAnsi"/>
        </w:rPr>
      </w:pPr>
    </w:p>
    <w:p w14:paraId="4ED724B8" w14:textId="77777777" w:rsidR="009B6870" w:rsidRPr="00462AA5" w:rsidRDefault="009B6870" w:rsidP="00BF7AC1">
      <w:pPr>
        <w:pStyle w:val="ListParagraph"/>
        <w:tabs>
          <w:tab w:val="center" w:pos="6998"/>
          <w:tab w:val="left" w:pos="11642"/>
        </w:tabs>
        <w:spacing w:line="276" w:lineRule="auto"/>
        <w:ind w:left="360"/>
        <w:rPr>
          <w:rFonts w:asciiTheme="majorHAnsi" w:hAnsiTheme="majorHAnsi" w:cstheme="majorHAnsi"/>
        </w:rPr>
      </w:pPr>
      <w:r w:rsidRPr="00462AA5">
        <w:rPr>
          <w:rFonts w:asciiTheme="majorHAnsi" w:hAnsiTheme="majorHAnsi" w:cstheme="majorHAnsi"/>
        </w:rPr>
        <w:t xml:space="preserve">Mr Zalai </w:t>
      </w:r>
      <w:r w:rsidR="00EC1AF7" w:rsidRPr="00462AA5">
        <w:rPr>
          <w:rFonts w:asciiTheme="majorHAnsi" w:hAnsiTheme="majorHAnsi" w:cstheme="majorHAnsi"/>
        </w:rPr>
        <w:t xml:space="preserve">commented </w:t>
      </w:r>
      <w:r w:rsidR="00B868AC" w:rsidRPr="00462AA5">
        <w:rPr>
          <w:rFonts w:asciiTheme="majorHAnsi" w:hAnsiTheme="majorHAnsi" w:cstheme="majorHAnsi"/>
        </w:rPr>
        <w:t>on</w:t>
      </w:r>
      <w:r w:rsidR="001A2601" w:rsidRPr="00462AA5">
        <w:rPr>
          <w:rFonts w:asciiTheme="majorHAnsi" w:hAnsiTheme="majorHAnsi" w:cstheme="majorHAnsi"/>
        </w:rPr>
        <w:t xml:space="preserve"> the </w:t>
      </w:r>
      <w:r w:rsidRPr="00462AA5">
        <w:rPr>
          <w:rFonts w:asciiTheme="majorHAnsi" w:hAnsiTheme="majorHAnsi" w:cstheme="majorHAnsi"/>
        </w:rPr>
        <w:t xml:space="preserve">fantastic job </w:t>
      </w:r>
      <w:r w:rsidR="001A2601" w:rsidRPr="00462AA5">
        <w:rPr>
          <w:rFonts w:asciiTheme="majorHAnsi" w:hAnsiTheme="majorHAnsi" w:cstheme="majorHAnsi"/>
        </w:rPr>
        <w:t xml:space="preserve">being done </w:t>
      </w:r>
      <w:r w:rsidRPr="00462AA5">
        <w:rPr>
          <w:rFonts w:asciiTheme="majorHAnsi" w:hAnsiTheme="majorHAnsi" w:cstheme="majorHAnsi"/>
        </w:rPr>
        <w:t xml:space="preserve">in these circumstances. </w:t>
      </w:r>
      <w:r w:rsidR="00E456D3" w:rsidRPr="00462AA5">
        <w:rPr>
          <w:rFonts w:asciiTheme="majorHAnsi" w:hAnsiTheme="majorHAnsi" w:cstheme="majorHAnsi"/>
        </w:rPr>
        <w:t>In addition to this, an</w:t>
      </w:r>
      <w:r w:rsidR="009E0A1F" w:rsidRPr="00462AA5">
        <w:rPr>
          <w:rFonts w:asciiTheme="majorHAnsi" w:hAnsiTheme="majorHAnsi" w:cstheme="majorHAnsi"/>
        </w:rPr>
        <w:t xml:space="preserve"> </w:t>
      </w:r>
      <w:r w:rsidR="00A35AAB" w:rsidRPr="00462AA5">
        <w:rPr>
          <w:rFonts w:asciiTheme="majorHAnsi" w:hAnsiTheme="majorHAnsi" w:cstheme="majorHAnsi"/>
        </w:rPr>
        <w:t>assurance</w:t>
      </w:r>
      <w:r w:rsidR="009E0A1F" w:rsidRPr="00462AA5">
        <w:rPr>
          <w:rFonts w:asciiTheme="majorHAnsi" w:hAnsiTheme="majorHAnsi" w:cstheme="majorHAnsi"/>
        </w:rPr>
        <w:t xml:space="preserve"> from border force and the department on </w:t>
      </w:r>
      <w:r w:rsidR="00E456D3" w:rsidRPr="00462AA5">
        <w:rPr>
          <w:rFonts w:asciiTheme="majorHAnsi" w:hAnsiTheme="majorHAnsi" w:cstheme="majorHAnsi"/>
        </w:rPr>
        <w:t xml:space="preserve">the </w:t>
      </w:r>
      <w:r w:rsidR="009E0A1F" w:rsidRPr="00462AA5">
        <w:rPr>
          <w:rFonts w:asciiTheme="majorHAnsi" w:hAnsiTheme="majorHAnsi" w:cstheme="majorHAnsi"/>
        </w:rPr>
        <w:t xml:space="preserve">safety </w:t>
      </w:r>
      <w:r w:rsidR="00E456D3" w:rsidRPr="00462AA5">
        <w:rPr>
          <w:rFonts w:asciiTheme="majorHAnsi" w:hAnsiTheme="majorHAnsi" w:cstheme="majorHAnsi"/>
        </w:rPr>
        <w:t xml:space="preserve">protocols being implemented </w:t>
      </w:r>
      <w:r w:rsidR="009E0A1F" w:rsidRPr="00462AA5">
        <w:rPr>
          <w:rFonts w:asciiTheme="majorHAnsi" w:hAnsiTheme="majorHAnsi" w:cstheme="majorHAnsi"/>
        </w:rPr>
        <w:t>for inspectors and auditors</w:t>
      </w:r>
      <w:r w:rsidR="00E456D3" w:rsidRPr="00462AA5">
        <w:rPr>
          <w:rFonts w:asciiTheme="majorHAnsi" w:hAnsiTheme="majorHAnsi" w:cstheme="majorHAnsi"/>
        </w:rPr>
        <w:t xml:space="preserve"> entering premises is being requested by industry</w:t>
      </w:r>
      <w:r w:rsidR="009E0A1F" w:rsidRPr="00462AA5">
        <w:rPr>
          <w:rFonts w:asciiTheme="majorHAnsi" w:hAnsiTheme="majorHAnsi" w:cstheme="majorHAnsi"/>
        </w:rPr>
        <w:t>.</w:t>
      </w:r>
    </w:p>
    <w:p w14:paraId="2EA88B2D" w14:textId="375B904F" w:rsidR="009E0A1F" w:rsidRPr="00462AA5" w:rsidRDefault="009E0A1F" w:rsidP="00BF7AC1">
      <w:pPr>
        <w:pStyle w:val="ListParagraph"/>
        <w:tabs>
          <w:tab w:val="center" w:pos="6998"/>
          <w:tab w:val="left" w:pos="11642"/>
        </w:tabs>
        <w:spacing w:line="276" w:lineRule="auto"/>
        <w:ind w:left="360"/>
        <w:rPr>
          <w:rFonts w:asciiTheme="majorHAnsi" w:hAnsiTheme="majorHAnsi" w:cstheme="majorHAnsi"/>
        </w:rPr>
      </w:pPr>
      <w:r w:rsidRPr="00462AA5">
        <w:rPr>
          <w:rFonts w:asciiTheme="majorHAnsi" w:hAnsiTheme="majorHAnsi" w:cstheme="majorHAnsi"/>
        </w:rPr>
        <w:t xml:space="preserve">Ms Lane advised that the department is working on information to </w:t>
      </w:r>
      <w:r w:rsidR="00DE3C57" w:rsidRPr="00462AA5">
        <w:rPr>
          <w:rFonts w:asciiTheme="majorHAnsi" w:hAnsiTheme="majorHAnsi" w:cstheme="majorHAnsi"/>
        </w:rPr>
        <w:t>distribute</w:t>
      </w:r>
      <w:r w:rsidRPr="00462AA5">
        <w:rPr>
          <w:rFonts w:asciiTheme="majorHAnsi" w:hAnsiTheme="majorHAnsi" w:cstheme="majorHAnsi"/>
        </w:rPr>
        <w:t xml:space="preserve"> to people on accessing premises</w:t>
      </w:r>
      <w:r w:rsidR="001A2601" w:rsidRPr="00462AA5">
        <w:rPr>
          <w:rFonts w:asciiTheme="majorHAnsi" w:hAnsiTheme="majorHAnsi" w:cstheme="majorHAnsi"/>
        </w:rPr>
        <w:t xml:space="preserve"> to ensure health and safety protocols are met.</w:t>
      </w:r>
    </w:p>
    <w:p w14:paraId="12EFF925" w14:textId="77777777" w:rsidR="009E0A1F" w:rsidRPr="00462AA5" w:rsidRDefault="009E0A1F" w:rsidP="00BF7AC1">
      <w:pPr>
        <w:pStyle w:val="ListParagraph"/>
        <w:tabs>
          <w:tab w:val="center" w:pos="6998"/>
          <w:tab w:val="left" w:pos="11642"/>
        </w:tabs>
        <w:spacing w:line="276" w:lineRule="auto"/>
        <w:ind w:left="360"/>
        <w:rPr>
          <w:rFonts w:asciiTheme="majorHAnsi" w:hAnsiTheme="majorHAnsi" w:cstheme="majorHAnsi"/>
        </w:rPr>
      </w:pPr>
    </w:p>
    <w:p w14:paraId="1B35B1F9" w14:textId="77777777" w:rsidR="009E0A1F" w:rsidRPr="00462AA5" w:rsidRDefault="00437DDB"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lastRenderedPageBreak/>
        <w:t xml:space="preserve">Mr McFarlane asked about getting information into systems and </w:t>
      </w:r>
      <w:r w:rsidR="001A2601" w:rsidRPr="00462AA5">
        <w:rPr>
          <w:rFonts w:asciiTheme="majorHAnsi" w:hAnsiTheme="majorHAnsi" w:cstheme="majorHAnsi"/>
          <w:szCs w:val="21"/>
          <w:lang w:val="en-GB"/>
        </w:rPr>
        <w:t xml:space="preserve">to </w:t>
      </w:r>
      <w:r w:rsidRPr="00462AA5">
        <w:rPr>
          <w:rFonts w:asciiTheme="majorHAnsi" w:hAnsiTheme="majorHAnsi" w:cstheme="majorHAnsi"/>
          <w:szCs w:val="21"/>
          <w:lang w:val="en-GB"/>
        </w:rPr>
        <w:t xml:space="preserve">stevedores as soon as possible. </w:t>
      </w:r>
    </w:p>
    <w:p w14:paraId="75F95367" w14:textId="77777777" w:rsidR="00437DDB" w:rsidRPr="00462AA5" w:rsidRDefault="00437DDB"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Mr Singh advised that he </w:t>
      </w:r>
      <w:proofErr w:type="gramStart"/>
      <w:r w:rsidRPr="00462AA5">
        <w:rPr>
          <w:rFonts w:asciiTheme="majorHAnsi" w:hAnsiTheme="majorHAnsi" w:cstheme="majorHAnsi"/>
          <w:szCs w:val="21"/>
          <w:lang w:val="en-GB"/>
        </w:rPr>
        <w:t>will</w:t>
      </w:r>
      <w:proofErr w:type="gramEnd"/>
      <w:r w:rsidRPr="00462AA5">
        <w:rPr>
          <w:rFonts w:asciiTheme="majorHAnsi" w:hAnsiTheme="majorHAnsi" w:cstheme="majorHAnsi"/>
          <w:szCs w:val="21"/>
          <w:lang w:val="en-GB"/>
        </w:rPr>
        <w:t xml:space="preserve"> discuss offline with Mr McFarlane and Mr Van </w:t>
      </w:r>
      <w:proofErr w:type="spellStart"/>
      <w:r w:rsidRPr="00462AA5">
        <w:rPr>
          <w:rFonts w:asciiTheme="majorHAnsi" w:hAnsiTheme="majorHAnsi" w:cstheme="majorHAnsi"/>
          <w:szCs w:val="21"/>
          <w:lang w:val="en-GB"/>
        </w:rPr>
        <w:t>Duyn</w:t>
      </w:r>
      <w:proofErr w:type="spellEnd"/>
      <w:r w:rsidRPr="00462AA5">
        <w:rPr>
          <w:rFonts w:asciiTheme="majorHAnsi" w:hAnsiTheme="majorHAnsi" w:cstheme="majorHAnsi"/>
          <w:szCs w:val="21"/>
          <w:lang w:val="en-GB"/>
        </w:rPr>
        <w:t>.</w:t>
      </w:r>
    </w:p>
    <w:p w14:paraId="79018E3A" w14:textId="77777777" w:rsidR="00437DDB" w:rsidRPr="00462AA5" w:rsidRDefault="00437DDB"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4BBA31FE" w14:textId="77777777" w:rsidR="00437DDB" w:rsidRPr="00462AA5" w:rsidRDefault="00437DDB"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Mr Nairn advised that their focus is on getting ships into ports as quickly as possible. </w:t>
      </w:r>
      <w:r w:rsidR="00E466EA" w:rsidRPr="00462AA5">
        <w:rPr>
          <w:rFonts w:asciiTheme="majorHAnsi" w:hAnsiTheme="majorHAnsi" w:cstheme="majorHAnsi"/>
          <w:szCs w:val="21"/>
          <w:lang w:val="en-GB"/>
        </w:rPr>
        <w:t xml:space="preserve">Ports are putting a focus on protecting maritime workers from ships. </w:t>
      </w:r>
      <w:r w:rsidR="001A2601" w:rsidRPr="00462AA5">
        <w:rPr>
          <w:rFonts w:asciiTheme="majorHAnsi" w:hAnsiTheme="majorHAnsi" w:cstheme="majorHAnsi"/>
          <w:szCs w:val="21"/>
          <w:lang w:val="en-GB"/>
        </w:rPr>
        <w:t>H</w:t>
      </w:r>
      <w:r w:rsidR="0045300C" w:rsidRPr="00462AA5">
        <w:rPr>
          <w:rFonts w:asciiTheme="majorHAnsi" w:hAnsiTheme="majorHAnsi" w:cstheme="majorHAnsi"/>
          <w:szCs w:val="21"/>
          <w:lang w:val="en-GB"/>
        </w:rPr>
        <w:t>e</w:t>
      </w:r>
      <w:r w:rsidR="001A2601" w:rsidRPr="00462AA5">
        <w:rPr>
          <w:rFonts w:asciiTheme="majorHAnsi" w:hAnsiTheme="majorHAnsi" w:cstheme="majorHAnsi"/>
          <w:szCs w:val="21"/>
          <w:lang w:val="en-GB"/>
        </w:rPr>
        <w:t xml:space="preserve"> indicated the </w:t>
      </w:r>
      <w:r w:rsidR="00E466EA" w:rsidRPr="00462AA5">
        <w:rPr>
          <w:rFonts w:asciiTheme="majorHAnsi" w:hAnsiTheme="majorHAnsi" w:cstheme="majorHAnsi"/>
          <w:szCs w:val="21"/>
          <w:lang w:val="en-GB"/>
        </w:rPr>
        <w:t xml:space="preserve">need to take care for port workers and officers who are visiting ships to not infect the ship crew. Mr Nairn asked if we </w:t>
      </w:r>
      <w:proofErr w:type="gramStart"/>
      <w:r w:rsidR="00E466EA" w:rsidRPr="00462AA5">
        <w:rPr>
          <w:rFonts w:asciiTheme="majorHAnsi" w:hAnsiTheme="majorHAnsi" w:cstheme="majorHAnsi"/>
          <w:szCs w:val="21"/>
          <w:lang w:val="en-GB"/>
        </w:rPr>
        <w:t>can</w:t>
      </w:r>
      <w:proofErr w:type="gramEnd"/>
      <w:r w:rsidR="00E466EA" w:rsidRPr="00462AA5">
        <w:rPr>
          <w:rFonts w:asciiTheme="majorHAnsi" w:hAnsiTheme="majorHAnsi" w:cstheme="majorHAnsi"/>
          <w:szCs w:val="21"/>
          <w:lang w:val="en-GB"/>
        </w:rPr>
        <w:t xml:space="preserve"> ask them to wear PPE and submit to temperature checks as required.</w:t>
      </w:r>
    </w:p>
    <w:p w14:paraId="411CBEE8" w14:textId="77777777" w:rsidR="00E466EA" w:rsidRPr="00462AA5" w:rsidRDefault="00E466EA"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Mr Singh responded that the department care</w:t>
      </w:r>
      <w:r w:rsidR="001A2601" w:rsidRPr="00462AA5">
        <w:rPr>
          <w:rFonts w:asciiTheme="majorHAnsi" w:hAnsiTheme="majorHAnsi" w:cstheme="majorHAnsi"/>
          <w:szCs w:val="21"/>
          <w:lang w:val="en-GB"/>
        </w:rPr>
        <w:t xml:space="preserve">s </w:t>
      </w:r>
      <w:r w:rsidRPr="00462AA5">
        <w:rPr>
          <w:rFonts w:asciiTheme="majorHAnsi" w:hAnsiTheme="majorHAnsi" w:cstheme="majorHAnsi"/>
          <w:szCs w:val="21"/>
          <w:lang w:val="en-GB"/>
        </w:rPr>
        <w:t xml:space="preserve">about the safety of </w:t>
      </w:r>
      <w:r w:rsidR="001A2601" w:rsidRPr="00462AA5">
        <w:rPr>
          <w:rFonts w:asciiTheme="majorHAnsi" w:hAnsiTheme="majorHAnsi" w:cstheme="majorHAnsi"/>
          <w:szCs w:val="21"/>
          <w:lang w:val="en-GB"/>
        </w:rPr>
        <w:t xml:space="preserve">its </w:t>
      </w:r>
      <w:r w:rsidRPr="00462AA5">
        <w:rPr>
          <w:rFonts w:asciiTheme="majorHAnsi" w:hAnsiTheme="majorHAnsi" w:cstheme="majorHAnsi"/>
          <w:szCs w:val="21"/>
          <w:lang w:val="en-GB"/>
        </w:rPr>
        <w:t>staff and the spread of this disease. Communication will be coming out on keeping people safe.</w:t>
      </w:r>
    </w:p>
    <w:p w14:paraId="06D497C3" w14:textId="77777777" w:rsidR="003F67C2" w:rsidRPr="00462AA5" w:rsidRDefault="003F67C2"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24CEC046" w14:textId="4EBBF78C" w:rsidR="003F67C2" w:rsidRPr="00462AA5" w:rsidRDefault="00A237C8"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Ms Tipping </w:t>
      </w:r>
      <w:r w:rsidR="003F67C2" w:rsidRPr="00462AA5">
        <w:rPr>
          <w:rFonts w:asciiTheme="majorHAnsi" w:hAnsiTheme="majorHAnsi" w:cstheme="majorHAnsi"/>
          <w:szCs w:val="21"/>
          <w:lang w:val="en-GB"/>
        </w:rPr>
        <w:t xml:space="preserve">asked about ongoing information with </w:t>
      </w:r>
      <w:r w:rsidR="001A2601" w:rsidRPr="00462AA5">
        <w:rPr>
          <w:rFonts w:asciiTheme="majorHAnsi" w:hAnsiTheme="majorHAnsi" w:cstheme="majorHAnsi"/>
          <w:szCs w:val="21"/>
          <w:lang w:val="en-GB"/>
        </w:rPr>
        <w:t xml:space="preserve">the rapidly </w:t>
      </w:r>
      <w:r w:rsidR="003F67C2" w:rsidRPr="00462AA5">
        <w:rPr>
          <w:rFonts w:asciiTheme="majorHAnsi" w:hAnsiTheme="majorHAnsi" w:cstheme="majorHAnsi"/>
          <w:szCs w:val="21"/>
          <w:lang w:val="en-GB"/>
        </w:rPr>
        <w:t xml:space="preserve">changing </w:t>
      </w:r>
      <w:r w:rsidR="001A2601" w:rsidRPr="00462AA5">
        <w:rPr>
          <w:rFonts w:asciiTheme="majorHAnsi" w:hAnsiTheme="majorHAnsi" w:cstheme="majorHAnsi"/>
          <w:szCs w:val="21"/>
          <w:lang w:val="en-GB"/>
        </w:rPr>
        <w:t xml:space="preserve">environment </w:t>
      </w:r>
      <w:r w:rsidR="003F67C2" w:rsidRPr="00462AA5">
        <w:rPr>
          <w:rFonts w:asciiTheme="majorHAnsi" w:hAnsiTheme="majorHAnsi" w:cstheme="majorHAnsi"/>
          <w:szCs w:val="21"/>
          <w:lang w:val="en-GB"/>
        </w:rPr>
        <w:t xml:space="preserve">and </w:t>
      </w:r>
      <w:proofErr w:type="gramStart"/>
      <w:r w:rsidR="003F67C2" w:rsidRPr="00462AA5">
        <w:rPr>
          <w:rFonts w:asciiTheme="majorHAnsi" w:hAnsiTheme="majorHAnsi" w:cstheme="majorHAnsi"/>
          <w:szCs w:val="21"/>
          <w:lang w:val="en-GB"/>
        </w:rPr>
        <w:t>all of</w:t>
      </w:r>
      <w:proofErr w:type="gramEnd"/>
      <w:r w:rsidR="003F67C2" w:rsidRPr="00462AA5">
        <w:rPr>
          <w:rFonts w:asciiTheme="majorHAnsi" w:hAnsiTheme="majorHAnsi" w:cstheme="majorHAnsi"/>
          <w:szCs w:val="21"/>
          <w:lang w:val="en-GB"/>
        </w:rPr>
        <w:t xml:space="preserve"> the different </w:t>
      </w:r>
      <w:r w:rsidR="001A2601" w:rsidRPr="00462AA5">
        <w:rPr>
          <w:rFonts w:asciiTheme="majorHAnsi" w:hAnsiTheme="majorHAnsi" w:cstheme="majorHAnsi"/>
          <w:szCs w:val="21"/>
          <w:lang w:val="en-GB"/>
        </w:rPr>
        <w:t xml:space="preserve">arrangements </w:t>
      </w:r>
      <w:r w:rsidR="003F67C2" w:rsidRPr="00462AA5">
        <w:rPr>
          <w:rFonts w:asciiTheme="majorHAnsi" w:hAnsiTheme="majorHAnsi" w:cstheme="majorHAnsi"/>
          <w:szCs w:val="21"/>
          <w:lang w:val="en-GB"/>
        </w:rPr>
        <w:t xml:space="preserve">happening </w:t>
      </w:r>
      <w:r w:rsidR="001A2601" w:rsidRPr="00462AA5">
        <w:rPr>
          <w:rFonts w:asciiTheme="majorHAnsi" w:hAnsiTheme="majorHAnsi" w:cstheme="majorHAnsi"/>
          <w:szCs w:val="21"/>
          <w:lang w:val="en-GB"/>
        </w:rPr>
        <w:t xml:space="preserve">across each of the </w:t>
      </w:r>
      <w:r w:rsidR="003F67C2" w:rsidRPr="00462AA5">
        <w:rPr>
          <w:rFonts w:asciiTheme="majorHAnsi" w:hAnsiTheme="majorHAnsi" w:cstheme="majorHAnsi"/>
          <w:szCs w:val="21"/>
          <w:lang w:val="en-GB"/>
        </w:rPr>
        <w:t xml:space="preserve">states </w:t>
      </w:r>
      <w:r w:rsidR="001A2601" w:rsidRPr="00462AA5">
        <w:rPr>
          <w:rFonts w:asciiTheme="majorHAnsi" w:hAnsiTheme="majorHAnsi" w:cstheme="majorHAnsi"/>
          <w:szCs w:val="21"/>
          <w:lang w:val="en-GB"/>
        </w:rPr>
        <w:t xml:space="preserve">and territories, </w:t>
      </w:r>
      <w:r w:rsidR="003F67C2" w:rsidRPr="00462AA5">
        <w:rPr>
          <w:rFonts w:asciiTheme="majorHAnsi" w:hAnsiTheme="majorHAnsi" w:cstheme="majorHAnsi"/>
          <w:szCs w:val="21"/>
          <w:lang w:val="en-GB"/>
        </w:rPr>
        <w:t xml:space="preserve">and whether there are ways </w:t>
      </w:r>
      <w:r w:rsidR="001A2601" w:rsidRPr="00462AA5">
        <w:rPr>
          <w:rFonts w:asciiTheme="majorHAnsi" w:hAnsiTheme="majorHAnsi" w:cstheme="majorHAnsi"/>
          <w:szCs w:val="21"/>
          <w:lang w:val="en-GB"/>
        </w:rPr>
        <w:t xml:space="preserve">they </w:t>
      </w:r>
      <w:r w:rsidR="003F67C2" w:rsidRPr="00462AA5">
        <w:rPr>
          <w:rFonts w:asciiTheme="majorHAnsi" w:hAnsiTheme="majorHAnsi" w:cstheme="majorHAnsi"/>
          <w:szCs w:val="21"/>
          <w:lang w:val="en-GB"/>
        </w:rPr>
        <w:t>can have more instant information</w:t>
      </w:r>
      <w:r w:rsidR="0045300C" w:rsidRPr="00462AA5">
        <w:rPr>
          <w:rFonts w:asciiTheme="majorHAnsi" w:hAnsiTheme="majorHAnsi" w:cstheme="majorHAnsi"/>
          <w:szCs w:val="21"/>
          <w:lang w:val="en-GB"/>
        </w:rPr>
        <w:t>.</w:t>
      </w:r>
    </w:p>
    <w:p w14:paraId="2AB30C42" w14:textId="77777777" w:rsidR="003F67C2" w:rsidRPr="00462AA5" w:rsidRDefault="003F67C2"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31E9F6C0" w14:textId="77777777" w:rsidR="003F67C2" w:rsidRPr="00462AA5" w:rsidRDefault="003F67C2"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Ms Cooper advised that situations sometimes don’t allow the department to communicate quickly.</w:t>
      </w:r>
    </w:p>
    <w:p w14:paraId="77ABF51E" w14:textId="77777777" w:rsidR="003F67C2" w:rsidRPr="00462AA5" w:rsidRDefault="003F67C2"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M</w:t>
      </w:r>
      <w:r w:rsidR="001A2601" w:rsidRPr="00462AA5">
        <w:rPr>
          <w:rFonts w:asciiTheme="majorHAnsi" w:hAnsiTheme="majorHAnsi" w:cstheme="majorHAnsi"/>
          <w:szCs w:val="21"/>
          <w:lang w:val="en-GB"/>
        </w:rPr>
        <w:t>s</w:t>
      </w:r>
      <w:r w:rsidRPr="00462AA5">
        <w:rPr>
          <w:rFonts w:asciiTheme="majorHAnsi" w:hAnsiTheme="majorHAnsi" w:cstheme="majorHAnsi"/>
          <w:szCs w:val="21"/>
          <w:lang w:val="en-GB"/>
        </w:rPr>
        <w:t xml:space="preserve"> Lane advised that the department communicat</w:t>
      </w:r>
      <w:r w:rsidR="00B868AC" w:rsidRPr="00462AA5">
        <w:rPr>
          <w:rFonts w:asciiTheme="majorHAnsi" w:hAnsiTheme="majorHAnsi" w:cstheme="majorHAnsi"/>
          <w:szCs w:val="21"/>
          <w:lang w:val="en-GB"/>
        </w:rPr>
        <w:t>e</w:t>
      </w:r>
      <w:r w:rsidR="001A2601" w:rsidRPr="00462AA5">
        <w:rPr>
          <w:rFonts w:asciiTheme="majorHAnsi" w:hAnsiTheme="majorHAnsi" w:cstheme="majorHAnsi"/>
          <w:szCs w:val="21"/>
          <w:lang w:val="en-GB"/>
        </w:rPr>
        <w:t>s</w:t>
      </w:r>
      <w:r w:rsidR="000C7417" w:rsidRPr="00462AA5">
        <w:rPr>
          <w:rFonts w:asciiTheme="majorHAnsi" w:hAnsiTheme="majorHAnsi" w:cstheme="majorHAnsi"/>
          <w:szCs w:val="21"/>
          <w:lang w:val="en-GB"/>
        </w:rPr>
        <w:t xml:space="preserve"> </w:t>
      </w:r>
      <w:r w:rsidR="0057547A" w:rsidRPr="00462AA5">
        <w:rPr>
          <w:rFonts w:asciiTheme="majorHAnsi" w:hAnsiTheme="majorHAnsi" w:cstheme="majorHAnsi"/>
          <w:szCs w:val="21"/>
          <w:lang w:val="en-GB"/>
        </w:rPr>
        <w:t xml:space="preserve">on </w:t>
      </w:r>
      <w:r w:rsidR="000C7417" w:rsidRPr="00462AA5">
        <w:rPr>
          <w:rFonts w:asciiTheme="majorHAnsi" w:hAnsiTheme="majorHAnsi" w:cstheme="majorHAnsi"/>
          <w:szCs w:val="21"/>
          <w:lang w:val="en-GB"/>
        </w:rPr>
        <w:t xml:space="preserve">a weekly basis on what has changed and how it affects the DCCC members. She will give thought on how to do this </w:t>
      </w:r>
      <w:r w:rsidR="0057547A" w:rsidRPr="00462AA5">
        <w:rPr>
          <w:rFonts w:asciiTheme="majorHAnsi" w:hAnsiTheme="majorHAnsi" w:cstheme="majorHAnsi"/>
          <w:szCs w:val="21"/>
          <w:lang w:val="en-GB"/>
        </w:rPr>
        <w:t xml:space="preserve">more </w:t>
      </w:r>
      <w:r w:rsidR="000C7417" w:rsidRPr="00462AA5">
        <w:rPr>
          <w:rFonts w:asciiTheme="majorHAnsi" w:hAnsiTheme="majorHAnsi" w:cstheme="majorHAnsi"/>
          <w:szCs w:val="21"/>
          <w:lang w:val="en-GB"/>
        </w:rPr>
        <w:t>regularly</w:t>
      </w:r>
      <w:r w:rsidR="0057547A" w:rsidRPr="00462AA5">
        <w:rPr>
          <w:rFonts w:asciiTheme="majorHAnsi" w:hAnsiTheme="majorHAnsi" w:cstheme="majorHAnsi"/>
          <w:szCs w:val="21"/>
          <w:lang w:val="en-GB"/>
        </w:rPr>
        <w:t xml:space="preserve"> if possible</w:t>
      </w:r>
      <w:r w:rsidR="000C7417" w:rsidRPr="00462AA5">
        <w:rPr>
          <w:rFonts w:asciiTheme="majorHAnsi" w:hAnsiTheme="majorHAnsi" w:cstheme="majorHAnsi"/>
          <w:szCs w:val="21"/>
          <w:lang w:val="en-GB"/>
        </w:rPr>
        <w:t>. She acknowledged that this situation is difficult to navigate.</w:t>
      </w:r>
    </w:p>
    <w:p w14:paraId="1AE78A25" w14:textId="77777777" w:rsidR="000C7417" w:rsidRPr="00462AA5" w:rsidRDefault="000C7417"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3FAB65DD" w14:textId="72250E89" w:rsidR="000C7417" w:rsidRPr="00462AA5" w:rsidRDefault="000C7417"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Ms Macgill advised that refrigerated containers are an essential service and that</w:t>
      </w:r>
      <w:r w:rsidR="00694D13" w:rsidRPr="00462AA5">
        <w:rPr>
          <w:rFonts w:asciiTheme="majorHAnsi" w:hAnsiTheme="majorHAnsi" w:cstheme="majorHAnsi"/>
          <w:szCs w:val="21"/>
          <w:lang w:val="en-GB"/>
        </w:rPr>
        <w:t xml:space="preserve"> they</w:t>
      </w:r>
      <w:r w:rsidRPr="00462AA5">
        <w:rPr>
          <w:rFonts w:asciiTheme="majorHAnsi" w:hAnsiTheme="majorHAnsi" w:cstheme="majorHAnsi"/>
          <w:szCs w:val="21"/>
          <w:lang w:val="en-GB"/>
        </w:rPr>
        <w:t xml:space="preserve"> have been unable to get a hold of them.</w:t>
      </w:r>
      <w:r w:rsidR="00694D13" w:rsidRPr="00462AA5">
        <w:rPr>
          <w:rFonts w:asciiTheme="majorHAnsi" w:hAnsiTheme="majorHAnsi" w:cstheme="majorHAnsi"/>
          <w:szCs w:val="21"/>
          <w:lang w:val="en-GB"/>
        </w:rPr>
        <w:t xml:space="preserve"> She also supported what Ms Tipping is suggesting</w:t>
      </w:r>
      <w:r w:rsidR="000423D6" w:rsidRPr="00462AA5">
        <w:rPr>
          <w:rFonts w:asciiTheme="majorHAnsi" w:hAnsiTheme="majorHAnsi" w:cstheme="majorHAnsi"/>
          <w:szCs w:val="21"/>
          <w:lang w:val="en-GB"/>
        </w:rPr>
        <w:t>,</w:t>
      </w:r>
      <w:r w:rsidR="00694D13" w:rsidRPr="00462AA5">
        <w:rPr>
          <w:rFonts w:asciiTheme="majorHAnsi" w:hAnsiTheme="majorHAnsi" w:cstheme="majorHAnsi"/>
          <w:szCs w:val="21"/>
          <w:lang w:val="en-GB"/>
        </w:rPr>
        <w:t xml:space="preserve"> to get information out as quickly as possible.</w:t>
      </w:r>
    </w:p>
    <w:p w14:paraId="2D6FA082" w14:textId="77777777" w:rsidR="00694D13" w:rsidRPr="00462AA5" w:rsidRDefault="00694D13"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2E6D712C" w14:textId="5BCB3858" w:rsidR="00694D13" w:rsidRPr="00462AA5" w:rsidRDefault="00694D13"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Mr Nairn responded that the issues with refrigerated containers is only </w:t>
      </w:r>
      <w:r w:rsidR="001516DE" w:rsidRPr="00462AA5">
        <w:rPr>
          <w:rFonts w:asciiTheme="majorHAnsi" w:hAnsiTheme="majorHAnsi" w:cstheme="majorHAnsi"/>
          <w:szCs w:val="21"/>
          <w:lang w:val="en-GB"/>
        </w:rPr>
        <w:t>temporary and</w:t>
      </w:r>
      <w:r w:rsidR="00E1586D" w:rsidRPr="00462AA5">
        <w:rPr>
          <w:rFonts w:asciiTheme="majorHAnsi" w:hAnsiTheme="majorHAnsi" w:cstheme="majorHAnsi"/>
          <w:szCs w:val="21"/>
          <w:lang w:val="en-GB"/>
        </w:rPr>
        <w:t xml:space="preserve"> is ex</w:t>
      </w:r>
      <w:r w:rsidR="0057547A" w:rsidRPr="00462AA5">
        <w:rPr>
          <w:rFonts w:asciiTheme="majorHAnsi" w:hAnsiTheme="majorHAnsi" w:cstheme="majorHAnsi"/>
          <w:szCs w:val="21"/>
          <w:lang w:val="en-GB"/>
        </w:rPr>
        <w:t>pected</w:t>
      </w:r>
      <w:r w:rsidRPr="00462AA5">
        <w:rPr>
          <w:rFonts w:asciiTheme="majorHAnsi" w:hAnsiTheme="majorHAnsi" w:cstheme="majorHAnsi"/>
          <w:szCs w:val="21"/>
          <w:lang w:val="en-GB"/>
        </w:rPr>
        <w:t xml:space="preserve"> to be back to normal in a couple of weeks.</w:t>
      </w:r>
    </w:p>
    <w:p w14:paraId="379B6593" w14:textId="77777777" w:rsidR="002078BB" w:rsidRPr="00462AA5" w:rsidRDefault="002078BB"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5F9481E8" w14:textId="77777777" w:rsidR="002078BB" w:rsidRPr="00462AA5" w:rsidRDefault="002078BB"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Mr Singh advised that the department </w:t>
      </w:r>
      <w:proofErr w:type="gramStart"/>
      <w:r w:rsidRPr="00462AA5">
        <w:rPr>
          <w:rFonts w:asciiTheme="majorHAnsi" w:hAnsiTheme="majorHAnsi" w:cstheme="majorHAnsi"/>
          <w:szCs w:val="21"/>
          <w:lang w:val="en-GB"/>
        </w:rPr>
        <w:t>will</w:t>
      </w:r>
      <w:proofErr w:type="gramEnd"/>
      <w:r w:rsidRPr="00462AA5">
        <w:rPr>
          <w:rFonts w:asciiTheme="majorHAnsi" w:hAnsiTheme="majorHAnsi" w:cstheme="majorHAnsi"/>
          <w:szCs w:val="21"/>
          <w:lang w:val="en-GB"/>
        </w:rPr>
        <w:t xml:space="preserve"> work through what can be provided on a regular basis.</w:t>
      </w:r>
      <w:r w:rsidR="0045300C" w:rsidRPr="00462AA5">
        <w:rPr>
          <w:rFonts w:asciiTheme="majorHAnsi" w:hAnsiTheme="majorHAnsi" w:cstheme="majorHAnsi"/>
          <w:szCs w:val="21"/>
          <w:lang w:val="en-GB"/>
        </w:rPr>
        <w:t xml:space="preserve"> </w:t>
      </w:r>
      <w:r w:rsidRPr="00462AA5">
        <w:rPr>
          <w:rFonts w:asciiTheme="majorHAnsi" w:hAnsiTheme="majorHAnsi" w:cstheme="majorHAnsi"/>
          <w:szCs w:val="21"/>
          <w:lang w:val="en-GB"/>
        </w:rPr>
        <w:t>Mr Singh advised that if there are any outstanding action items, we will look to pick these up at the next meeting.</w:t>
      </w:r>
    </w:p>
    <w:p w14:paraId="5F488263" w14:textId="77777777" w:rsidR="008320E6" w:rsidRPr="00462AA5" w:rsidRDefault="008320E6"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7BBEF963" w14:textId="77777777" w:rsidR="008320E6" w:rsidRPr="00462AA5" w:rsidRDefault="008320E6"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Ms Macgill asked if there should be an ABF observer attending DCCC meetings as we do have discussions that cut across issues from both agencies.</w:t>
      </w:r>
    </w:p>
    <w:p w14:paraId="68723A9B" w14:textId="77777777" w:rsidR="008320E6" w:rsidRPr="00462AA5" w:rsidRDefault="008320E6"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Mr Damkjaer and Ms Tipping agreed</w:t>
      </w:r>
      <w:r w:rsidR="0045300C" w:rsidRPr="00462AA5">
        <w:rPr>
          <w:rFonts w:asciiTheme="majorHAnsi" w:hAnsiTheme="majorHAnsi" w:cstheme="majorHAnsi"/>
          <w:szCs w:val="21"/>
          <w:lang w:val="en-GB"/>
        </w:rPr>
        <w:t>.</w:t>
      </w:r>
      <w:r w:rsidRPr="00462AA5">
        <w:rPr>
          <w:rFonts w:asciiTheme="majorHAnsi" w:hAnsiTheme="majorHAnsi" w:cstheme="majorHAnsi"/>
          <w:szCs w:val="21"/>
          <w:lang w:val="en-GB"/>
        </w:rPr>
        <w:t xml:space="preserve"> Ms Tipping suggested that this is important due to the synergies</w:t>
      </w:r>
      <w:r w:rsidR="0045300C" w:rsidRPr="00462AA5">
        <w:rPr>
          <w:rFonts w:asciiTheme="majorHAnsi" w:hAnsiTheme="majorHAnsi" w:cstheme="majorHAnsi"/>
          <w:szCs w:val="21"/>
          <w:lang w:val="en-GB"/>
        </w:rPr>
        <w:t>,</w:t>
      </w:r>
      <w:r w:rsidRPr="00462AA5">
        <w:rPr>
          <w:rFonts w:asciiTheme="majorHAnsi" w:hAnsiTheme="majorHAnsi" w:cstheme="majorHAnsi"/>
          <w:szCs w:val="21"/>
          <w:lang w:val="en-GB"/>
        </w:rPr>
        <w:t xml:space="preserve"> and looking at a digital future, it would be good to have everyone on the same page.</w:t>
      </w:r>
    </w:p>
    <w:p w14:paraId="013F3F07" w14:textId="77777777" w:rsidR="008320E6" w:rsidRPr="00462AA5" w:rsidRDefault="006F1F88"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Ms Lane asked members if there were any objections </w:t>
      </w:r>
      <w:r w:rsidR="00E1586D" w:rsidRPr="00462AA5">
        <w:rPr>
          <w:rFonts w:asciiTheme="majorHAnsi" w:hAnsiTheme="majorHAnsi" w:cstheme="majorHAnsi"/>
          <w:szCs w:val="21"/>
          <w:lang w:val="en-GB"/>
        </w:rPr>
        <w:t xml:space="preserve">to this request </w:t>
      </w:r>
      <w:r w:rsidRPr="00462AA5">
        <w:rPr>
          <w:rFonts w:asciiTheme="majorHAnsi" w:hAnsiTheme="majorHAnsi" w:cstheme="majorHAnsi"/>
          <w:szCs w:val="21"/>
          <w:lang w:val="en-GB"/>
        </w:rPr>
        <w:t>to please let her know.</w:t>
      </w:r>
    </w:p>
    <w:p w14:paraId="7261A68A" w14:textId="77777777" w:rsidR="006F1F88" w:rsidRPr="00462AA5" w:rsidRDefault="006F1F88"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273EE26A" w14:textId="77777777" w:rsidR="006F1F88" w:rsidRPr="00462AA5" w:rsidRDefault="006F1F88"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b/>
          <w:szCs w:val="21"/>
          <w:u w:val="single"/>
          <w:lang w:val="en-GB"/>
        </w:rPr>
        <w:t>Action:</w:t>
      </w:r>
      <w:r w:rsidRPr="00462AA5">
        <w:rPr>
          <w:rFonts w:asciiTheme="majorHAnsi" w:hAnsiTheme="majorHAnsi" w:cstheme="majorHAnsi"/>
          <w:szCs w:val="21"/>
          <w:lang w:val="en-GB"/>
        </w:rPr>
        <w:t xml:space="preserve"> Secretariat to invite ABF to join DCCC. </w:t>
      </w:r>
    </w:p>
    <w:p w14:paraId="3280B947" w14:textId="77777777" w:rsidR="006F1F88" w:rsidRPr="00462AA5" w:rsidRDefault="006F1F88"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 xml:space="preserve">              Secretariat to update TOR.</w:t>
      </w:r>
    </w:p>
    <w:p w14:paraId="0F509830" w14:textId="77777777" w:rsidR="006F1F88" w:rsidRPr="00462AA5" w:rsidRDefault="006F1F88"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21EB102D" w14:textId="77777777" w:rsidR="006F1F88" w:rsidRPr="006F1F88" w:rsidRDefault="006F1F88" w:rsidP="00BF7AC1">
      <w:pPr>
        <w:pStyle w:val="ListParagraph"/>
        <w:tabs>
          <w:tab w:val="center" w:pos="6998"/>
          <w:tab w:val="left" w:pos="11642"/>
        </w:tabs>
        <w:spacing w:line="276" w:lineRule="auto"/>
        <w:ind w:left="360"/>
        <w:rPr>
          <w:rFonts w:asciiTheme="majorHAnsi" w:hAnsiTheme="majorHAnsi" w:cstheme="majorHAnsi"/>
          <w:szCs w:val="21"/>
          <w:lang w:val="en-GB"/>
        </w:rPr>
      </w:pPr>
      <w:r w:rsidRPr="00462AA5">
        <w:rPr>
          <w:rFonts w:asciiTheme="majorHAnsi" w:hAnsiTheme="majorHAnsi" w:cstheme="majorHAnsi"/>
          <w:szCs w:val="21"/>
          <w:lang w:val="en-GB"/>
        </w:rPr>
        <w:t>Meeting closed at 3.46pm</w:t>
      </w:r>
    </w:p>
    <w:p w14:paraId="51D864AA" w14:textId="77777777" w:rsidR="006F1F88" w:rsidRPr="006F1F88" w:rsidRDefault="006F1F88" w:rsidP="00BF7AC1">
      <w:pPr>
        <w:pStyle w:val="ListParagraph"/>
        <w:tabs>
          <w:tab w:val="center" w:pos="6998"/>
          <w:tab w:val="left" w:pos="11642"/>
        </w:tabs>
        <w:spacing w:line="276" w:lineRule="auto"/>
        <w:ind w:left="360"/>
        <w:rPr>
          <w:rFonts w:asciiTheme="majorHAnsi" w:hAnsiTheme="majorHAnsi" w:cstheme="majorHAnsi"/>
          <w:szCs w:val="21"/>
          <w:lang w:val="en-GB"/>
        </w:rPr>
      </w:pPr>
      <w:r>
        <w:rPr>
          <w:rFonts w:asciiTheme="majorHAnsi" w:hAnsiTheme="majorHAnsi" w:cstheme="majorHAnsi"/>
          <w:szCs w:val="21"/>
          <w:lang w:val="en-GB"/>
        </w:rPr>
        <w:tab/>
      </w:r>
    </w:p>
    <w:p w14:paraId="759AB12F" w14:textId="77777777" w:rsidR="00346061" w:rsidRDefault="00346061" w:rsidP="00BF7AC1">
      <w:pPr>
        <w:pStyle w:val="ListParagraph"/>
        <w:tabs>
          <w:tab w:val="center" w:pos="6998"/>
          <w:tab w:val="left" w:pos="11642"/>
        </w:tabs>
        <w:spacing w:line="276" w:lineRule="auto"/>
        <w:ind w:left="360"/>
        <w:rPr>
          <w:rFonts w:asciiTheme="majorHAnsi" w:hAnsiTheme="majorHAnsi" w:cstheme="majorHAnsi"/>
          <w:szCs w:val="21"/>
          <w:lang w:val="en-GB"/>
        </w:rPr>
      </w:pPr>
    </w:p>
    <w:p w14:paraId="4A8C59B3" w14:textId="77777777" w:rsidR="00346061" w:rsidRPr="00BD7281" w:rsidRDefault="00346061" w:rsidP="00BF7AC1">
      <w:pPr>
        <w:pStyle w:val="ListParagraph"/>
        <w:tabs>
          <w:tab w:val="center" w:pos="6998"/>
          <w:tab w:val="left" w:pos="11642"/>
        </w:tabs>
        <w:spacing w:line="276" w:lineRule="auto"/>
        <w:ind w:left="360"/>
        <w:rPr>
          <w:rFonts w:asciiTheme="majorHAnsi" w:hAnsiTheme="majorHAnsi" w:cstheme="majorHAnsi"/>
          <w:szCs w:val="21"/>
          <w:lang w:val="en-GB"/>
        </w:rPr>
      </w:pPr>
    </w:p>
    <w:sectPr w:rsidR="00346061" w:rsidRPr="00BD7281" w:rsidSect="004D26E3">
      <w:headerReference w:type="default" r:id="rId8"/>
      <w:footerReference w:type="default" r:id="rId9"/>
      <w:headerReference w:type="first" r:id="rId10"/>
      <w:footerReference w:type="first" r:id="rId11"/>
      <w:pgSz w:w="11900" w:h="16840"/>
      <w:pgMar w:top="1134" w:right="1021" w:bottom="964" w:left="1021" w:header="595"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878B2" w14:textId="77777777" w:rsidR="00917AB4" w:rsidRDefault="00917AB4">
      <w:r>
        <w:separator/>
      </w:r>
    </w:p>
  </w:endnote>
  <w:endnote w:type="continuationSeparator" w:id="0">
    <w:p w14:paraId="5184AA14" w14:textId="77777777" w:rsidR="00917AB4" w:rsidRDefault="0091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4907977"/>
      <w:docPartObj>
        <w:docPartGallery w:val="Page Numbers (Bottom of Page)"/>
        <w:docPartUnique/>
      </w:docPartObj>
    </w:sdtPr>
    <w:sdtEndPr/>
    <w:sdtContent>
      <w:p w14:paraId="39F3FEB3" w14:textId="5F8F26EB" w:rsidR="00AC5A27" w:rsidRDefault="008378DB">
        <w:pPr>
          <w:pStyle w:val="Footer"/>
          <w:jc w:val="right"/>
        </w:pPr>
        <w:r>
          <w:t xml:space="preserve">Page </w:t>
        </w:r>
        <w:r w:rsidR="0034683F">
          <w:fldChar w:fldCharType="begin"/>
        </w:r>
        <w:r w:rsidR="0034683F">
          <w:instrText xml:space="preserve"> PAGE   \* MERGEFORMAT </w:instrText>
        </w:r>
        <w:r w:rsidR="0034683F">
          <w:fldChar w:fldCharType="separate"/>
        </w:r>
        <w:r w:rsidR="00462AA5">
          <w:rPr>
            <w:noProof/>
          </w:rPr>
          <w:t>6</w:t>
        </w:r>
        <w:r w:rsidR="0034683F">
          <w:rPr>
            <w:noProof/>
          </w:rPr>
          <w:fldChar w:fldCharType="end"/>
        </w:r>
        <w:r>
          <w:rPr>
            <w:noProof/>
          </w:rPr>
          <w:t xml:space="preserve"> of 6</w:t>
        </w:r>
      </w:p>
    </w:sdtContent>
  </w:sdt>
  <w:p w14:paraId="607EDBDD" w14:textId="77777777" w:rsidR="00AC5A27" w:rsidRDefault="00AC5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2463"/>
      <w:gridCol w:w="2463"/>
      <w:gridCol w:w="2463"/>
    </w:tblGrid>
    <w:tr w:rsidR="00AC5A27" w14:paraId="7099E269" w14:textId="77777777">
      <w:tc>
        <w:tcPr>
          <w:tcW w:w="1250" w:type="pct"/>
          <w:tcBorders>
            <w:left w:val="single" w:sz="4" w:space="0" w:color="auto"/>
            <w:right w:val="single" w:sz="4" w:space="0" w:color="auto"/>
          </w:tcBorders>
        </w:tcPr>
        <w:p w14:paraId="23936167" w14:textId="77777777" w:rsidR="00AC5A27" w:rsidRDefault="00AC5A27">
          <w:pPr>
            <w:pStyle w:val="Footeraddress"/>
          </w:pPr>
          <w:r>
            <w:rPr>
              <w:b/>
            </w:rPr>
            <w:t>T</w:t>
          </w:r>
          <w:r w:rsidR="007A1D91">
            <w:t xml:space="preserve"> +61 2 6272 4034</w:t>
          </w:r>
        </w:p>
        <w:p w14:paraId="680C6C08" w14:textId="77777777" w:rsidR="00AC5A27" w:rsidRDefault="007104DB" w:rsidP="007104DB">
          <w:pPr>
            <w:pStyle w:val="Footeraddress"/>
          </w:pPr>
          <w:r>
            <w:rPr>
              <w:b/>
            </w:rPr>
            <w:t>awe</w:t>
          </w:r>
          <w:r w:rsidR="00253EE2">
            <w:rPr>
              <w:b/>
            </w:rPr>
            <w:t>.gov.au</w:t>
          </w:r>
        </w:p>
      </w:tc>
      <w:tc>
        <w:tcPr>
          <w:tcW w:w="1250" w:type="pct"/>
          <w:tcBorders>
            <w:left w:val="single" w:sz="4" w:space="0" w:color="auto"/>
            <w:right w:val="single" w:sz="4" w:space="0" w:color="auto"/>
          </w:tcBorders>
        </w:tcPr>
        <w:p w14:paraId="3F9950EA" w14:textId="77777777" w:rsidR="00AC5A27" w:rsidRDefault="00AC5A27">
          <w:pPr>
            <w:pStyle w:val="Footeraddress"/>
          </w:pPr>
          <w:r>
            <w:t>18 Marcus Clarke Street</w:t>
          </w:r>
        </w:p>
        <w:p w14:paraId="77C1EAF5" w14:textId="77777777" w:rsidR="00AC5A27" w:rsidRDefault="00AC5A27">
          <w:pPr>
            <w:pStyle w:val="Footeraddress"/>
          </w:pPr>
          <w:r>
            <w:t>Canberra City ACT 2601</w:t>
          </w:r>
        </w:p>
      </w:tc>
      <w:tc>
        <w:tcPr>
          <w:tcW w:w="1250" w:type="pct"/>
          <w:tcBorders>
            <w:left w:val="single" w:sz="4" w:space="0" w:color="auto"/>
            <w:right w:val="single" w:sz="4" w:space="0" w:color="auto"/>
          </w:tcBorders>
        </w:tcPr>
        <w:p w14:paraId="655FC3EB" w14:textId="77777777" w:rsidR="00AC5A27" w:rsidRDefault="00AC5A27">
          <w:pPr>
            <w:pStyle w:val="Footeraddress"/>
          </w:pPr>
          <w:r>
            <w:t>GPO Box 858</w:t>
          </w:r>
        </w:p>
        <w:p w14:paraId="25EC0595" w14:textId="77777777" w:rsidR="00AC5A27" w:rsidRDefault="00AC5A27">
          <w:pPr>
            <w:pStyle w:val="Footeraddress"/>
          </w:pPr>
          <w:r>
            <w:t>Canberra ACT 2601</w:t>
          </w:r>
        </w:p>
      </w:tc>
      <w:tc>
        <w:tcPr>
          <w:tcW w:w="1250" w:type="pct"/>
          <w:tcBorders>
            <w:left w:val="single" w:sz="4" w:space="0" w:color="auto"/>
          </w:tcBorders>
        </w:tcPr>
        <w:p w14:paraId="6A9EFE97" w14:textId="46463D0D" w:rsidR="00AC5A27" w:rsidRDefault="00AC5A27">
          <w:pPr>
            <w:pStyle w:val="Footeraddress"/>
          </w:pPr>
          <w:r>
            <w:t xml:space="preserve">ABN </w:t>
          </w:r>
          <w:r w:rsidR="00983787" w:rsidRPr="00983787">
            <w:t>34 190 894 983</w:t>
          </w:r>
        </w:p>
      </w:tc>
    </w:tr>
  </w:tbl>
  <w:p w14:paraId="5A8FC423" w14:textId="77777777" w:rsidR="00AC5A27" w:rsidRDefault="00AC5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A0B29" w14:textId="77777777" w:rsidR="00917AB4" w:rsidRDefault="00917AB4">
      <w:r>
        <w:separator/>
      </w:r>
    </w:p>
  </w:footnote>
  <w:footnote w:type="continuationSeparator" w:id="0">
    <w:p w14:paraId="219E349F" w14:textId="77777777" w:rsidR="00917AB4" w:rsidRDefault="00917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90F58" w14:textId="49E7C616" w:rsidR="00257E03" w:rsidRDefault="00257E03">
    <w:pPr>
      <w:pStyle w:val="Header"/>
      <w:tabs>
        <w:tab w:val="clear" w:pos="8640"/>
      </w:tabs>
    </w:pPr>
    <w:r>
      <w:t>___________________________________________________________________________________________________________________________________________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026BF" w14:textId="7157F7BA" w:rsidR="00533D94" w:rsidRPr="00533D94" w:rsidRDefault="00533D94" w:rsidP="00533D94">
    <w:pPr>
      <w:pStyle w:val="Header"/>
    </w:pPr>
    <w:r>
      <w:rPr>
        <w:noProof/>
        <w:lang w:eastAsia="en-AU"/>
      </w:rPr>
      <w:drawing>
        <wp:inline distT="0" distB="0" distL="0" distR="0" wp14:anchorId="73F3ADB0" wp14:editId="665B3F22">
          <wp:extent cx="2400296" cy="8763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77754" cy="904578"/>
                  </a:xfrm>
                  <a:prstGeom prst="rect">
                    <a:avLst/>
                  </a:prstGeom>
                </pic:spPr>
              </pic:pic>
            </a:graphicData>
          </a:graphic>
        </wp:inline>
      </w:drawing>
    </w:r>
    <w:r w:rsidR="003401C3">
      <w:t>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6218D"/>
    <w:multiLevelType w:val="hybridMultilevel"/>
    <w:tmpl w:val="A48E57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8E2103"/>
    <w:multiLevelType w:val="hybridMultilevel"/>
    <w:tmpl w:val="2C760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F80C0B"/>
    <w:multiLevelType w:val="hybridMultilevel"/>
    <w:tmpl w:val="49D611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C0350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D850D8"/>
    <w:multiLevelType w:val="multilevel"/>
    <w:tmpl w:val="6FAEFD88"/>
    <w:lvl w:ilvl="0">
      <w:start w:val="1"/>
      <w:numFmt w:val="decimal"/>
      <w:lvlText w:val="%1."/>
      <w:lvlJc w:val="left"/>
      <w:pPr>
        <w:ind w:left="720" w:hanging="360"/>
      </w:pPr>
      <w:rPr>
        <w:rFonts w:hint="default"/>
      </w:rPr>
    </w:lvl>
    <w:lvl w:ilvl="1">
      <w:start w:val="1"/>
      <w:numFmt w:val="bullet"/>
      <w:lvlText w:val=""/>
      <w:lvlJc w:val="left"/>
      <w:pPr>
        <w:ind w:left="1440" w:hanging="72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B876F8D"/>
    <w:multiLevelType w:val="multilevel"/>
    <w:tmpl w:val="0A5A5A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C91AAB"/>
    <w:multiLevelType w:val="hybridMultilevel"/>
    <w:tmpl w:val="A56E10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0D152061"/>
    <w:multiLevelType w:val="hybridMultilevel"/>
    <w:tmpl w:val="CECACC0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563328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4D4261"/>
    <w:multiLevelType w:val="hybridMultilevel"/>
    <w:tmpl w:val="73E48E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C6595D"/>
    <w:multiLevelType w:val="hybridMultilevel"/>
    <w:tmpl w:val="356CDF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EFB39B8"/>
    <w:multiLevelType w:val="hybridMultilevel"/>
    <w:tmpl w:val="029A3C2A"/>
    <w:lvl w:ilvl="0" w:tplc="90B8884A">
      <w:start w:val="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9C1B88"/>
    <w:multiLevelType w:val="hybridMultilevel"/>
    <w:tmpl w:val="01266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F609A4"/>
    <w:multiLevelType w:val="hybridMultilevel"/>
    <w:tmpl w:val="2A486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2F10E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A02D91"/>
    <w:multiLevelType w:val="hybridMultilevel"/>
    <w:tmpl w:val="A0266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F97AA8"/>
    <w:multiLevelType w:val="hybridMultilevel"/>
    <w:tmpl w:val="4B9280AE"/>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17" w15:restartNumberingAfterBreak="0">
    <w:nsid w:val="4CC90BC0"/>
    <w:multiLevelType w:val="multilevel"/>
    <w:tmpl w:val="343C280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E37444"/>
    <w:multiLevelType w:val="hybridMultilevel"/>
    <w:tmpl w:val="3DF8D6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3ED76BB"/>
    <w:multiLevelType w:val="hybridMultilevel"/>
    <w:tmpl w:val="7AF0C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2C48B6"/>
    <w:multiLevelType w:val="multilevel"/>
    <w:tmpl w:val="1D1888A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C591A20"/>
    <w:multiLevelType w:val="hybridMultilevel"/>
    <w:tmpl w:val="B64E6A72"/>
    <w:lvl w:ilvl="0" w:tplc="EA1A6BCA">
      <w:start w:val="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7126C1"/>
    <w:multiLevelType w:val="hybridMultilevel"/>
    <w:tmpl w:val="C4FC79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53349A"/>
    <w:multiLevelType w:val="hybridMultilevel"/>
    <w:tmpl w:val="ABB4B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22755A"/>
    <w:multiLevelType w:val="hybridMultilevel"/>
    <w:tmpl w:val="31A630F8"/>
    <w:lvl w:ilvl="0" w:tplc="187E06DA">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6D3B30"/>
    <w:multiLevelType w:val="multilevel"/>
    <w:tmpl w:val="0A128F5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89D25D4"/>
    <w:multiLevelType w:val="hybridMultilevel"/>
    <w:tmpl w:val="C7DA7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B34C36"/>
    <w:multiLevelType w:val="hybridMultilevel"/>
    <w:tmpl w:val="FCD62E8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8" w15:restartNumberingAfterBreak="0">
    <w:nsid w:val="6C34472B"/>
    <w:multiLevelType w:val="multilevel"/>
    <w:tmpl w:val="A5727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4C0951"/>
    <w:multiLevelType w:val="hybridMultilevel"/>
    <w:tmpl w:val="2BA49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802EEE"/>
    <w:multiLevelType w:val="hybridMultilevel"/>
    <w:tmpl w:val="40182B1A"/>
    <w:lvl w:ilvl="0" w:tplc="0C09000F">
      <w:start w:val="1"/>
      <w:numFmt w:val="decimal"/>
      <w:lvlText w:val="%1."/>
      <w:lvlJc w:val="left"/>
      <w:pPr>
        <w:ind w:left="10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1093139"/>
    <w:multiLevelType w:val="hybridMultilevel"/>
    <w:tmpl w:val="3E689D48"/>
    <w:lvl w:ilvl="0" w:tplc="0C090001">
      <w:start w:val="1"/>
      <w:numFmt w:val="bullet"/>
      <w:lvlText w:val=""/>
      <w:lvlJc w:val="left"/>
      <w:pPr>
        <w:ind w:left="929" w:hanging="360"/>
      </w:pPr>
      <w:rPr>
        <w:rFonts w:ascii="Symbol" w:hAnsi="Symbol" w:hint="default"/>
      </w:rPr>
    </w:lvl>
    <w:lvl w:ilvl="1" w:tplc="0C090003" w:tentative="1">
      <w:start w:val="1"/>
      <w:numFmt w:val="bullet"/>
      <w:lvlText w:val="o"/>
      <w:lvlJc w:val="left"/>
      <w:pPr>
        <w:ind w:left="1649" w:hanging="360"/>
      </w:pPr>
      <w:rPr>
        <w:rFonts w:ascii="Courier New" w:hAnsi="Courier New" w:cs="Courier New" w:hint="default"/>
      </w:rPr>
    </w:lvl>
    <w:lvl w:ilvl="2" w:tplc="0C090005" w:tentative="1">
      <w:start w:val="1"/>
      <w:numFmt w:val="bullet"/>
      <w:lvlText w:val=""/>
      <w:lvlJc w:val="left"/>
      <w:pPr>
        <w:ind w:left="2369" w:hanging="360"/>
      </w:pPr>
      <w:rPr>
        <w:rFonts w:ascii="Wingdings" w:hAnsi="Wingdings" w:hint="default"/>
      </w:rPr>
    </w:lvl>
    <w:lvl w:ilvl="3" w:tplc="0C090001" w:tentative="1">
      <w:start w:val="1"/>
      <w:numFmt w:val="bullet"/>
      <w:lvlText w:val=""/>
      <w:lvlJc w:val="left"/>
      <w:pPr>
        <w:ind w:left="3089" w:hanging="360"/>
      </w:pPr>
      <w:rPr>
        <w:rFonts w:ascii="Symbol" w:hAnsi="Symbol" w:hint="default"/>
      </w:rPr>
    </w:lvl>
    <w:lvl w:ilvl="4" w:tplc="0C090003" w:tentative="1">
      <w:start w:val="1"/>
      <w:numFmt w:val="bullet"/>
      <w:lvlText w:val="o"/>
      <w:lvlJc w:val="left"/>
      <w:pPr>
        <w:ind w:left="3809" w:hanging="360"/>
      </w:pPr>
      <w:rPr>
        <w:rFonts w:ascii="Courier New" w:hAnsi="Courier New" w:cs="Courier New" w:hint="default"/>
      </w:rPr>
    </w:lvl>
    <w:lvl w:ilvl="5" w:tplc="0C090005" w:tentative="1">
      <w:start w:val="1"/>
      <w:numFmt w:val="bullet"/>
      <w:lvlText w:val=""/>
      <w:lvlJc w:val="left"/>
      <w:pPr>
        <w:ind w:left="4529" w:hanging="360"/>
      </w:pPr>
      <w:rPr>
        <w:rFonts w:ascii="Wingdings" w:hAnsi="Wingdings" w:hint="default"/>
      </w:rPr>
    </w:lvl>
    <w:lvl w:ilvl="6" w:tplc="0C090001" w:tentative="1">
      <w:start w:val="1"/>
      <w:numFmt w:val="bullet"/>
      <w:lvlText w:val=""/>
      <w:lvlJc w:val="left"/>
      <w:pPr>
        <w:ind w:left="5249" w:hanging="360"/>
      </w:pPr>
      <w:rPr>
        <w:rFonts w:ascii="Symbol" w:hAnsi="Symbol" w:hint="default"/>
      </w:rPr>
    </w:lvl>
    <w:lvl w:ilvl="7" w:tplc="0C090003" w:tentative="1">
      <w:start w:val="1"/>
      <w:numFmt w:val="bullet"/>
      <w:lvlText w:val="o"/>
      <w:lvlJc w:val="left"/>
      <w:pPr>
        <w:ind w:left="5969" w:hanging="360"/>
      </w:pPr>
      <w:rPr>
        <w:rFonts w:ascii="Courier New" w:hAnsi="Courier New" w:cs="Courier New" w:hint="default"/>
      </w:rPr>
    </w:lvl>
    <w:lvl w:ilvl="8" w:tplc="0C090005" w:tentative="1">
      <w:start w:val="1"/>
      <w:numFmt w:val="bullet"/>
      <w:lvlText w:val=""/>
      <w:lvlJc w:val="left"/>
      <w:pPr>
        <w:ind w:left="6689" w:hanging="360"/>
      </w:pPr>
      <w:rPr>
        <w:rFonts w:ascii="Wingdings" w:hAnsi="Wingdings" w:hint="default"/>
      </w:rPr>
    </w:lvl>
  </w:abstractNum>
  <w:abstractNum w:abstractNumId="32" w15:restartNumberingAfterBreak="0">
    <w:nsid w:val="76305958"/>
    <w:multiLevelType w:val="hybridMultilevel"/>
    <w:tmpl w:val="A4BE75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7C80D2E"/>
    <w:multiLevelType w:val="multilevel"/>
    <w:tmpl w:val="A5727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0D0F6F"/>
    <w:multiLevelType w:val="hybridMultilevel"/>
    <w:tmpl w:val="B6406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404A50"/>
    <w:multiLevelType w:val="hybridMultilevel"/>
    <w:tmpl w:val="239A0D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F301E17"/>
    <w:multiLevelType w:val="multilevel"/>
    <w:tmpl w:val="82F4459C"/>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35"/>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7"/>
  </w:num>
  <w:num w:numId="6">
    <w:abstractNumId w:val="7"/>
  </w:num>
  <w:num w:numId="7">
    <w:abstractNumId w:val="30"/>
  </w:num>
  <w:num w:numId="8">
    <w:abstractNumId w:val="22"/>
  </w:num>
  <w:num w:numId="9">
    <w:abstractNumId w:val="12"/>
  </w:num>
  <w:num w:numId="10">
    <w:abstractNumId w:val="15"/>
  </w:num>
  <w:num w:numId="11">
    <w:abstractNumId w:val="29"/>
  </w:num>
  <w:num w:numId="12">
    <w:abstractNumId w:val="10"/>
  </w:num>
  <w:num w:numId="13">
    <w:abstractNumId w:val="3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1"/>
  </w:num>
  <w:num w:numId="17">
    <w:abstractNumId w:val="1"/>
  </w:num>
  <w:num w:numId="18">
    <w:abstractNumId w:val="18"/>
  </w:num>
  <w:num w:numId="19">
    <w:abstractNumId w:val="13"/>
  </w:num>
  <w:num w:numId="20">
    <w:abstractNumId w:val="8"/>
  </w:num>
  <w:num w:numId="21">
    <w:abstractNumId w:val="3"/>
  </w:num>
  <w:num w:numId="22">
    <w:abstractNumId w:val="14"/>
  </w:num>
  <w:num w:numId="23">
    <w:abstractNumId w:val="33"/>
  </w:num>
  <w:num w:numId="24">
    <w:abstractNumId w:val="28"/>
  </w:num>
  <w:num w:numId="25">
    <w:abstractNumId w:val="36"/>
  </w:num>
  <w:num w:numId="26">
    <w:abstractNumId w:val="25"/>
  </w:num>
  <w:num w:numId="27">
    <w:abstractNumId w:val="0"/>
  </w:num>
  <w:num w:numId="28">
    <w:abstractNumId w:val="16"/>
  </w:num>
  <w:num w:numId="29">
    <w:abstractNumId w:val="9"/>
  </w:num>
  <w:num w:numId="30">
    <w:abstractNumId w:val="5"/>
  </w:num>
  <w:num w:numId="31">
    <w:abstractNumId w:val="17"/>
  </w:num>
  <w:num w:numId="32">
    <w:abstractNumId w:val="2"/>
  </w:num>
  <w:num w:numId="33">
    <w:abstractNumId w:val="32"/>
  </w:num>
  <w:num w:numId="34">
    <w:abstractNumId w:val="24"/>
  </w:num>
  <w:num w:numId="35">
    <w:abstractNumId w:val="21"/>
  </w:num>
  <w:num w:numId="36">
    <w:abstractNumId w:val="11"/>
  </w:num>
  <w:num w:numId="37">
    <w:abstractNumId w:val="19"/>
  </w:num>
  <w:num w:numId="38">
    <w:abstractNumId w:val="2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activeWritingStyle w:appName="MSWord" w:lang="en-GB" w:vendorID="64" w:dllVersion="6" w:nlCheck="1" w:checkStyle="1"/>
  <w:activeWritingStyle w:appName="MSWord" w:lang="en-AU" w:vendorID="64" w:dllVersion="6" w:nlCheck="1" w:checkStyle="1"/>
  <w:activeWritingStyle w:appName="MSWord" w:lang="en-GB" w:vendorID="64" w:dllVersion="0" w:nlCheck="1" w:checkStyle="0"/>
  <w:activeWritingStyle w:appName="MSWord" w:lang="en-AU"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2C9"/>
    <w:rsid w:val="00003CAD"/>
    <w:rsid w:val="000053DA"/>
    <w:rsid w:val="00006407"/>
    <w:rsid w:val="000116FD"/>
    <w:rsid w:val="000119AD"/>
    <w:rsid w:val="00012461"/>
    <w:rsid w:val="000138F9"/>
    <w:rsid w:val="000143A8"/>
    <w:rsid w:val="00021781"/>
    <w:rsid w:val="0004005F"/>
    <w:rsid w:val="00040B78"/>
    <w:rsid w:val="000423D6"/>
    <w:rsid w:val="00043E0F"/>
    <w:rsid w:val="0004755A"/>
    <w:rsid w:val="000535C8"/>
    <w:rsid w:val="00057CE8"/>
    <w:rsid w:val="00062268"/>
    <w:rsid w:val="00065167"/>
    <w:rsid w:val="00065869"/>
    <w:rsid w:val="00066735"/>
    <w:rsid w:val="00067579"/>
    <w:rsid w:val="00070FDF"/>
    <w:rsid w:val="00072999"/>
    <w:rsid w:val="00076194"/>
    <w:rsid w:val="00077BB4"/>
    <w:rsid w:val="000805D3"/>
    <w:rsid w:val="00081264"/>
    <w:rsid w:val="00085FBD"/>
    <w:rsid w:val="000946BA"/>
    <w:rsid w:val="00094D7F"/>
    <w:rsid w:val="000A1BC2"/>
    <w:rsid w:val="000A562F"/>
    <w:rsid w:val="000B18C8"/>
    <w:rsid w:val="000B2578"/>
    <w:rsid w:val="000B2773"/>
    <w:rsid w:val="000B3C3D"/>
    <w:rsid w:val="000B4B0A"/>
    <w:rsid w:val="000B5A48"/>
    <w:rsid w:val="000B77D3"/>
    <w:rsid w:val="000C2989"/>
    <w:rsid w:val="000C2F15"/>
    <w:rsid w:val="000C4587"/>
    <w:rsid w:val="000C47F5"/>
    <w:rsid w:val="000C7417"/>
    <w:rsid w:val="000D08D1"/>
    <w:rsid w:val="000E028F"/>
    <w:rsid w:val="000E33E9"/>
    <w:rsid w:val="000E75DE"/>
    <w:rsid w:val="000E7EF4"/>
    <w:rsid w:val="000F0550"/>
    <w:rsid w:val="00106712"/>
    <w:rsid w:val="0011300C"/>
    <w:rsid w:val="00113D2C"/>
    <w:rsid w:val="0011467C"/>
    <w:rsid w:val="0011483B"/>
    <w:rsid w:val="00116174"/>
    <w:rsid w:val="00123FD5"/>
    <w:rsid w:val="00135C60"/>
    <w:rsid w:val="0013647E"/>
    <w:rsid w:val="001400D2"/>
    <w:rsid w:val="001471CB"/>
    <w:rsid w:val="001516DE"/>
    <w:rsid w:val="001530AC"/>
    <w:rsid w:val="00153825"/>
    <w:rsid w:val="001623D4"/>
    <w:rsid w:val="0016375A"/>
    <w:rsid w:val="00164051"/>
    <w:rsid w:val="00170655"/>
    <w:rsid w:val="001710D8"/>
    <w:rsid w:val="001720BB"/>
    <w:rsid w:val="00176A26"/>
    <w:rsid w:val="00190230"/>
    <w:rsid w:val="00191824"/>
    <w:rsid w:val="00192EAD"/>
    <w:rsid w:val="00193877"/>
    <w:rsid w:val="0019487D"/>
    <w:rsid w:val="00194CD6"/>
    <w:rsid w:val="00197808"/>
    <w:rsid w:val="00197EE6"/>
    <w:rsid w:val="001A2601"/>
    <w:rsid w:val="001A4A30"/>
    <w:rsid w:val="001A7363"/>
    <w:rsid w:val="001B62C7"/>
    <w:rsid w:val="001C1274"/>
    <w:rsid w:val="001C2645"/>
    <w:rsid w:val="001C5087"/>
    <w:rsid w:val="001C5A5C"/>
    <w:rsid w:val="001E16CE"/>
    <w:rsid w:val="001E2545"/>
    <w:rsid w:val="001E4C74"/>
    <w:rsid w:val="001E631A"/>
    <w:rsid w:val="001F17ED"/>
    <w:rsid w:val="001F6148"/>
    <w:rsid w:val="001F7780"/>
    <w:rsid w:val="0020390C"/>
    <w:rsid w:val="00204086"/>
    <w:rsid w:val="00204D78"/>
    <w:rsid w:val="00205612"/>
    <w:rsid w:val="002056A3"/>
    <w:rsid w:val="00206168"/>
    <w:rsid w:val="002078BB"/>
    <w:rsid w:val="00210E56"/>
    <w:rsid w:val="0021194B"/>
    <w:rsid w:val="00211B6B"/>
    <w:rsid w:val="00217996"/>
    <w:rsid w:val="00220D61"/>
    <w:rsid w:val="00223B46"/>
    <w:rsid w:val="002332C9"/>
    <w:rsid w:val="002435E3"/>
    <w:rsid w:val="00243A8A"/>
    <w:rsid w:val="00243F7C"/>
    <w:rsid w:val="00246D1F"/>
    <w:rsid w:val="00250AD9"/>
    <w:rsid w:val="00253EE2"/>
    <w:rsid w:val="00254B0B"/>
    <w:rsid w:val="0025594A"/>
    <w:rsid w:val="00257E03"/>
    <w:rsid w:val="00263353"/>
    <w:rsid w:val="002648BD"/>
    <w:rsid w:val="00265202"/>
    <w:rsid w:val="00285192"/>
    <w:rsid w:val="00286579"/>
    <w:rsid w:val="0029189A"/>
    <w:rsid w:val="00294864"/>
    <w:rsid w:val="00295B16"/>
    <w:rsid w:val="0029674D"/>
    <w:rsid w:val="002A0B03"/>
    <w:rsid w:val="002A2D95"/>
    <w:rsid w:val="002A5D20"/>
    <w:rsid w:val="002B07AD"/>
    <w:rsid w:val="002C2EC6"/>
    <w:rsid w:val="002C3D74"/>
    <w:rsid w:val="002D194E"/>
    <w:rsid w:val="002D2EE2"/>
    <w:rsid w:val="002D4125"/>
    <w:rsid w:val="002E2B9C"/>
    <w:rsid w:val="002E4569"/>
    <w:rsid w:val="002E574D"/>
    <w:rsid w:val="0030010D"/>
    <w:rsid w:val="00301B3A"/>
    <w:rsid w:val="00307214"/>
    <w:rsid w:val="00310623"/>
    <w:rsid w:val="00313171"/>
    <w:rsid w:val="00314BF4"/>
    <w:rsid w:val="00321DAE"/>
    <w:rsid w:val="003279E4"/>
    <w:rsid w:val="00334A0F"/>
    <w:rsid w:val="003356AC"/>
    <w:rsid w:val="00335B08"/>
    <w:rsid w:val="00337F66"/>
    <w:rsid w:val="003401C3"/>
    <w:rsid w:val="00340CBF"/>
    <w:rsid w:val="00340E4C"/>
    <w:rsid w:val="0034203A"/>
    <w:rsid w:val="00342C30"/>
    <w:rsid w:val="00346061"/>
    <w:rsid w:val="0034683F"/>
    <w:rsid w:val="00346FC3"/>
    <w:rsid w:val="00347B42"/>
    <w:rsid w:val="003534B5"/>
    <w:rsid w:val="00354613"/>
    <w:rsid w:val="003559F7"/>
    <w:rsid w:val="00356A63"/>
    <w:rsid w:val="00362DBE"/>
    <w:rsid w:val="003639FE"/>
    <w:rsid w:val="00367C2E"/>
    <w:rsid w:val="0037092E"/>
    <w:rsid w:val="0037277A"/>
    <w:rsid w:val="003757D0"/>
    <w:rsid w:val="00375C80"/>
    <w:rsid w:val="00375F8A"/>
    <w:rsid w:val="003808DD"/>
    <w:rsid w:val="00382EE4"/>
    <w:rsid w:val="00386DAC"/>
    <w:rsid w:val="00391974"/>
    <w:rsid w:val="00393896"/>
    <w:rsid w:val="00397120"/>
    <w:rsid w:val="003A11DC"/>
    <w:rsid w:val="003A6258"/>
    <w:rsid w:val="003A74A3"/>
    <w:rsid w:val="003B2469"/>
    <w:rsid w:val="003B452C"/>
    <w:rsid w:val="003D2FB3"/>
    <w:rsid w:val="003D67DA"/>
    <w:rsid w:val="003E37AA"/>
    <w:rsid w:val="003E7149"/>
    <w:rsid w:val="003F67C2"/>
    <w:rsid w:val="003F6BB8"/>
    <w:rsid w:val="00400E38"/>
    <w:rsid w:val="00410BB8"/>
    <w:rsid w:val="00422FE4"/>
    <w:rsid w:val="00423026"/>
    <w:rsid w:val="00425107"/>
    <w:rsid w:val="00427A43"/>
    <w:rsid w:val="004304F3"/>
    <w:rsid w:val="00430CEE"/>
    <w:rsid w:val="00434B32"/>
    <w:rsid w:val="00436C3B"/>
    <w:rsid w:val="00437DDB"/>
    <w:rsid w:val="00440AEF"/>
    <w:rsid w:val="00440FC7"/>
    <w:rsid w:val="00442331"/>
    <w:rsid w:val="00442DF1"/>
    <w:rsid w:val="0044779C"/>
    <w:rsid w:val="00452092"/>
    <w:rsid w:val="0045300C"/>
    <w:rsid w:val="00454C25"/>
    <w:rsid w:val="00462A11"/>
    <w:rsid w:val="00462AA5"/>
    <w:rsid w:val="00464532"/>
    <w:rsid w:val="004657CE"/>
    <w:rsid w:val="00473A99"/>
    <w:rsid w:val="004743FB"/>
    <w:rsid w:val="00475586"/>
    <w:rsid w:val="00486A77"/>
    <w:rsid w:val="0049676F"/>
    <w:rsid w:val="004A03E4"/>
    <w:rsid w:val="004A2E4B"/>
    <w:rsid w:val="004A423B"/>
    <w:rsid w:val="004A7F70"/>
    <w:rsid w:val="004B39DC"/>
    <w:rsid w:val="004B5B5B"/>
    <w:rsid w:val="004B7673"/>
    <w:rsid w:val="004C5CCF"/>
    <w:rsid w:val="004D031E"/>
    <w:rsid w:val="004D1E57"/>
    <w:rsid w:val="004D26E3"/>
    <w:rsid w:val="004D3D7A"/>
    <w:rsid w:val="004E034B"/>
    <w:rsid w:val="004E1F5F"/>
    <w:rsid w:val="004F32D2"/>
    <w:rsid w:val="004F43CC"/>
    <w:rsid w:val="005050E2"/>
    <w:rsid w:val="00505CC1"/>
    <w:rsid w:val="00510137"/>
    <w:rsid w:val="00510FF3"/>
    <w:rsid w:val="0051115F"/>
    <w:rsid w:val="005116BF"/>
    <w:rsid w:val="00515166"/>
    <w:rsid w:val="005263E9"/>
    <w:rsid w:val="0052701F"/>
    <w:rsid w:val="00533D94"/>
    <w:rsid w:val="00535314"/>
    <w:rsid w:val="00536249"/>
    <w:rsid w:val="00540BF0"/>
    <w:rsid w:val="00541BC1"/>
    <w:rsid w:val="00545F23"/>
    <w:rsid w:val="00554E84"/>
    <w:rsid w:val="005564EC"/>
    <w:rsid w:val="00557FF3"/>
    <w:rsid w:val="00560AAD"/>
    <w:rsid w:val="00563A5E"/>
    <w:rsid w:val="00567398"/>
    <w:rsid w:val="00570A5F"/>
    <w:rsid w:val="0057547A"/>
    <w:rsid w:val="00580DD1"/>
    <w:rsid w:val="00583327"/>
    <w:rsid w:val="00583DF1"/>
    <w:rsid w:val="00584C5D"/>
    <w:rsid w:val="005905CC"/>
    <w:rsid w:val="00593A12"/>
    <w:rsid w:val="0059610C"/>
    <w:rsid w:val="00597ADA"/>
    <w:rsid w:val="005A3B60"/>
    <w:rsid w:val="005A48D0"/>
    <w:rsid w:val="005A6BFC"/>
    <w:rsid w:val="005A7B4F"/>
    <w:rsid w:val="005B1F27"/>
    <w:rsid w:val="005B7888"/>
    <w:rsid w:val="005B79BD"/>
    <w:rsid w:val="005C3844"/>
    <w:rsid w:val="005C5CAE"/>
    <w:rsid w:val="005C613A"/>
    <w:rsid w:val="005C7BC4"/>
    <w:rsid w:val="005D1675"/>
    <w:rsid w:val="005D1CE1"/>
    <w:rsid w:val="005D3EE6"/>
    <w:rsid w:val="005D4647"/>
    <w:rsid w:val="005D51D1"/>
    <w:rsid w:val="005D7894"/>
    <w:rsid w:val="005E2EC8"/>
    <w:rsid w:val="005F4FB7"/>
    <w:rsid w:val="0060307F"/>
    <w:rsid w:val="00606BCA"/>
    <w:rsid w:val="00611215"/>
    <w:rsid w:val="00613389"/>
    <w:rsid w:val="0061366E"/>
    <w:rsid w:val="00615B98"/>
    <w:rsid w:val="00617D3D"/>
    <w:rsid w:val="0062134B"/>
    <w:rsid w:val="00624393"/>
    <w:rsid w:val="006306CE"/>
    <w:rsid w:val="0063745C"/>
    <w:rsid w:val="00637B07"/>
    <w:rsid w:val="00641BD6"/>
    <w:rsid w:val="00643B6F"/>
    <w:rsid w:val="00643CDC"/>
    <w:rsid w:val="00651505"/>
    <w:rsid w:val="00652CD8"/>
    <w:rsid w:val="0065378E"/>
    <w:rsid w:val="00654CE6"/>
    <w:rsid w:val="00656C2E"/>
    <w:rsid w:val="00657263"/>
    <w:rsid w:val="00660B68"/>
    <w:rsid w:val="00661CB9"/>
    <w:rsid w:val="00664428"/>
    <w:rsid w:val="0067141A"/>
    <w:rsid w:val="00674CBB"/>
    <w:rsid w:val="00675611"/>
    <w:rsid w:val="006813D7"/>
    <w:rsid w:val="006848EB"/>
    <w:rsid w:val="00684B63"/>
    <w:rsid w:val="00684E5B"/>
    <w:rsid w:val="006931C9"/>
    <w:rsid w:val="00694D13"/>
    <w:rsid w:val="006950B1"/>
    <w:rsid w:val="006953C1"/>
    <w:rsid w:val="00695EDE"/>
    <w:rsid w:val="00696699"/>
    <w:rsid w:val="006A195A"/>
    <w:rsid w:val="006A3872"/>
    <w:rsid w:val="006A47D0"/>
    <w:rsid w:val="006A7257"/>
    <w:rsid w:val="006B6B28"/>
    <w:rsid w:val="006B7427"/>
    <w:rsid w:val="006C3345"/>
    <w:rsid w:val="006C5F4D"/>
    <w:rsid w:val="006C730F"/>
    <w:rsid w:val="006D3ADA"/>
    <w:rsid w:val="006D637E"/>
    <w:rsid w:val="006D6C42"/>
    <w:rsid w:val="006D79D9"/>
    <w:rsid w:val="006E0873"/>
    <w:rsid w:val="006E08CD"/>
    <w:rsid w:val="006E206D"/>
    <w:rsid w:val="006E3F29"/>
    <w:rsid w:val="006E445F"/>
    <w:rsid w:val="006E5558"/>
    <w:rsid w:val="006E6D10"/>
    <w:rsid w:val="006F1F88"/>
    <w:rsid w:val="006F26BC"/>
    <w:rsid w:val="007004B5"/>
    <w:rsid w:val="007100C3"/>
    <w:rsid w:val="007104DB"/>
    <w:rsid w:val="00711148"/>
    <w:rsid w:val="00711F6C"/>
    <w:rsid w:val="007200A8"/>
    <w:rsid w:val="00723385"/>
    <w:rsid w:val="0072731D"/>
    <w:rsid w:val="0073437C"/>
    <w:rsid w:val="007438DD"/>
    <w:rsid w:val="0074432C"/>
    <w:rsid w:val="00753CDC"/>
    <w:rsid w:val="0075561F"/>
    <w:rsid w:val="00757E35"/>
    <w:rsid w:val="0076657C"/>
    <w:rsid w:val="00767C40"/>
    <w:rsid w:val="00770669"/>
    <w:rsid w:val="00774C99"/>
    <w:rsid w:val="00776D67"/>
    <w:rsid w:val="00781898"/>
    <w:rsid w:val="00783C18"/>
    <w:rsid w:val="007846C3"/>
    <w:rsid w:val="007865A8"/>
    <w:rsid w:val="00790158"/>
    <w:rsid w:val="00790266"/>
    <w:rsid w:val="00791928"/>
    <w:rsid w:val="007973EF"/>
    <w:rsid w:val="00797C18"/>
    <w:rsid w:val="007A0B0C"/>
    <w:rsid w:val="007A1D91"/>
    <w:rsid w:val="007A4456"/>
    <w:rsid w:val="007A4653"/>
    <w:rsid w:val="007A6042"/>
    <w:rsid w:val="007B3D57"/>
    <w:rsid w:val="007B6D9A"/>
    <w:rsid w:val="007C027F"/>
    <w:rsid w:val="007C1186"/>
    <w:rsid w:val="007C1CAD"/>
    <w:rsid w:val="007C4A57"/>
    <w:rsid w:val="007D1A26"/>
    <w:rsid w:val="007D3A97"/>
    <w:rsid w:val="007E5931"/>
    <w:rsid w:val="007E65F8"/>
    <w:rsid w:val="007F06E8"/>
    <w:rsid w:val="0080317A"/>
    <w:rsid w:val="0080375F"/>
    <w:rsid w:val="00807F26"/>
    <w:rsid w:val="00817713"/>
    <w:rsid w:val="00820CE4"/>
    <w:rsid w:val="00826094"/>
    <w:rsid w:val="00830346"/>
    <w:rsid w:val="008320E6"/>
    <w:rsid w:val="008378DB"/>
    <w:rsid w:val="00850495"/>
    <w:rsid w:val="008532C0"/>
    <w:rsid w:val="00853EF2"/>
    <w:rsid w:val="00856BEB"/>
    <w:rsid w:val="00860128"/>
    <w:rsid w:val="00865084"/>
    <w:rsid w:val="00866B69"/>
    <w:rsid w:val="00870846"/>
    <w:rsid w:val="00871F15"/>
    <w:rsid w:val="00875519"/>
    <w:rsid w:val="00877E4C"/>
    <w:rsid w:val="0088071D"/>
    <w:rsid w:val="008819A8"/>
    <w:rsid w:val="0088623C"/>
    <w:rsid w:val="00892F68"/>
    <w:rsid w:val="00895F14"/>
    <w:rsid w:val="008A102B"/>
    <w:rsid w:val="008A2CC2"/>
    <w:rsid w:val="008A4106"/>
    <w:rsid w:val="008A4712"/>
    <w:rsid w:val="008B57E7"/>
    <w:rsid w:val="008C1B25"/>
    <w:rsid w:val="008C2C35"/>
    <w:rsid w:val="008C4DB3"/>
    <w:rsid w:val="008D1BDF"/>
    <w:rsid w:val="008D2EF7"/>
    <w:rsid w:val="008D3575"/>
    <w:rsid w:val="008D3A6A"/>
    <w:rsid w:val="008D51DF"/>
    <w:rsid w:val="008D7029"/>
    <w:rsid w:val="008D7621"/>
    <w:rsid w:val="008E02A3"/>
    <w:rsid w:val="008E0E8A"/>
    <w:rsid w:val="008E3D7A"/>
    <w:rsid w:val="008F0AE1"/>
    <w:rsid w:val="008F747B"/>
    <w:rsid w:val="00903AFC"/>
    <w:rsid w:val="0090646F"/>
    <w:rsid w:val="00911C40"/>
    <w:rsid w:val="00917AB4"/>
    <w:rsid w:val="0092398C"/>
    <w:rsid w:val="009248A0"/>
    <w:rsid w:val="009329A3"/>
    <w:rsid w:val="00934BD1"/>
    <w:rsid w:val="00937AD5"/>
    <w:rsid w:val="009511F3"/>
    <w:rsid w:val="00952565"/>
    <w:rsid w:val="00954C08"/>
    <w:rsid w:val="009614DE"/>
    <w:rsid w:val="009644AD"/>
    <w:rsid w:val="00965890"/>
    <w:rsid w:val="00983787"/>
    <w:rsid w:val="00986EB0"/>
    <w:rsid w:val="00990DDC"/>
    <w:rsid w:val="009924F7"/>
    <w:rsid w:val="0099519C"/>
    <w:rsid w:val="009A20F7"/>
    <w:rsid w:val="009B4756"/>
    <w:rsid w:val="009B6870"/>
    <w:rsid w:val="009C1ED2"/>
    <w:rsid w:val="009C24E9"/>
    <w:rsid w:val="009C308E"/>
    <w:rsid w:val="009C6041"/>
    <w:rsid w:val="009D12A9"/>
    <w:rsid w:val="009D25B7"/>
    <w:rsid w:val="009D77EC"/>
    <w:rsid w:val="009E0A1F"/>
    <w:rsid w:val="009E1FA1"/>
    <w:rsid w:val="009E39DD"/>
    <w:rsid w:val="009E628D"/>
    <w:rsid w:val="009E66BD"/>
    <w:rsid w:val="00A021A5"/>
    <w:rsid w:val="00A04E2D"/>
    <w:rsid w:val="00A07C8B"/>
    <w:rsid w:val="00A109C8"/>
    <w:rsid w:val="00A10BC4"/>
    <w:rsid w:val="00A1250F"/>
    <w:rsid w:val="00A14059"/>
    <w:rsid w:val="00A16AA5"/>
    <w:rsid w:val="00A1728D"/>
    <w:rsid w:val="00A20BAB"/>
    <w:rsid w:val="00A22513"/>
    <w:rsid w:val="00A237C8"/>
    <w:rsid w:val="00A24387"/>
    <w:rsid w:val="00A26800"/>
    <w:rsid w:val="00A268E5"/>
    <w:rsid w:val="00A31780"/>
    <w:rsid w:val="00A31F65"/>
    <w:rsid w:val="00A34027"/>
    <w:rsid w:val="00A347F5"/>
    <w:rsid w:val="00A35046"/>
    <w:rsid w:val="00A35AAB"/>
    <w:rsid w:val="00A41096"/>
    <w:rsid w:val="00A410A1"/>
    <w:rsid w:val="00A42528"/>
    <w:rsid w:val="00A42F70"/>
    <w:rsid w:val="00A449EC"/>
    <w:rsid w:val="00A4528E"/>
    <w:rsid w:val="00A51C47"/>
    <w:rsid w:val="00A6061D"/>
    <w:rsid w:val="00A60C27"/>
    <w:rsid w:val="00A64F79"/>
    <w:rsid w:val="00A70290"/>
    <w:rsid w:val="00A72DC0"/>
    <w:rsid w:val="00A82962"/>
    <w:rsid w:val="00A82B89"/>
    <w:rsid w:val="00A86B70"/>
    <w:rsid w:val="00A87931"/>
    <w:rsid w:val="00A91943"/>
    <w:rsid w:val="00A93F8F"/>
    <w:rsid w:val="00A942B3"/>
    <w:rsid w:val="00AA2D3D"/>
    <w:rsid w:val="00AA36B9"/>
    <w:rsid w:val="00AA50EA"/>
    <w:rsid w:val="00AA521B"/>
    <w:rsid w:val="00AA583B"/>
    <w:rsid w:val="00AA648C"/>
    <w:rsid w:val="00AA6BF0"/>
    <w:rsid w:val="00AB218A"/>
    <w:rsid w:val="00AB236A"/>
    <w:rsid w:val="00AB2FBF"/>
    <w:rsid w:val="00AB3688"/>
    <w:rsid w:val="00AB3E7F"/>
    <w:rsid w:val="00AB5039"/>
    <w:rsid w:val="00AC0027"/>
    <w:rsid w:val="00AC1A34"/>
    <w:rsid w:val="00AC505C"/>
    <w:rsid w:val="00AC5A27"/>
    <w:rsid w:val="00AC7C50"/>
    <w:rsid w:val="00AD001A"/>
    <w:rsid w:val="00AD03E6"/>
    <w:rsid w:val="00AD0441"/>
    <w:rsid w:val="00AD065D"/>
    <w:rsid w:val="00AD6F17"/>
    <w:rsid w:val="00AD7FA9"/>
    <w:rsid w:val="00AE3109"/>
    <w:rsid w:val="00AE4EBD"/>
    <w:rsid w:val="00AF3EA2"/>
    <w:rsid w:val="00B01AB4"/>
    <w:rsid w:val="00B03942"/>
    <w:rsid w:val="00B039FE"/>
    <w:rsid w:val="00B04345"/>
    <w:rsid w:val="00B053C9"/>
    <w:rsid w:val="00B05F03"/>
    <w:rsid w:val="00B0683A"/>
    <w:rsid w:val="00B11BBA"/>
    <w:rsid w:val="00B146F3"/>
    <w:rsid w:val="00B2035E"/>
    <w:rsid w:val="00B20E68"/>
    <w:rsid w:val="00B22614"/>
    <w:rsid w:val="00B22625"/>
    <w:rsid w:val="00B24205"/>
    <w:rsid w:val="00B27B76"/>
    <w:rsid w:val="00B338F9"/>
    <w:rsid w:val="00B3460C"/>
    <w:rsid w:val="00B34B1A"/>
    <w:rsid w:val="00B3584F"/>
    <w:rsid w:val="00B40D1B"/>
    <w:rsid w:val="00B41C33"/>
    <w:rsid w:val="00B428D5"/>
    <w:rsid w:val="00B437D6"/>
    <w:rsid w:val="00B50C60"/>
    <w:rsid w:val="00B51192"/>
    <w:rsid w:val="00B518C1"/>
    <w:rsid w:val="00B53F91"/>
    <w:rsid w:val="00B5661A"/>
    <w:rsid w:val="00B57434"/>
    <w:rsid w:val="00B605F2"/>
    <w:rsid w:val="00B61480"/>
    <w:rsid w:val="00B65469"/>
    <w:rsid w:val="00B7695C"/>
    <w:rsid w:val="00B774D6"/>
    <w:rsid w:val="00B811B2"/>
    <w:rsid w:val="00B82301"/>
    <w:rsid w:val="00B83C42"/>
    <w:rsid w:val="00B8614F"/>
    <w:rsid w:val="00B868AC"/>
    <w:rsid w:val="00B8698B"/>
    <w:rsid w:val="00B90A68"/>
    <w:rsid w:val="00B916AC"/>
    <w:rsid w:val="00B91752"/>
    <w:rsid w:val="00B94636"/>
    <w:rsid w:val="00BB2AF2"/>
    <w:rsid w:val="00BB7AEA"/>
    <w:rsid w:val="00BC3772"/>
    <w:rsid w:val="00BC5FAC"/>
    <w:rsid w:val="00BC7CA7"/>
    <w:rsid w:val="00BD12A6"/>
    <w:rsid w:val="00BD1E72"/>
    <w:rsid w:val="00BD1E83"/>
    <w:rsid w:val="00BD393E"/>
    <w:rsid w:val="00BD7281"/>
    <w:rsid w:val="00BD7D11"/>
    <w:rsid w:val="00BE1F21"/>
    <w:rsid w:val="00BE3D04"/>
    <w:rsid w:val="00BE5E00"/>
    <w:rsid w:val="00BE6387"/>
    <w:rsid w:val="00BF2682"/>
    <w:rsid w:val="00BF470D"/>
    <w:rsid w:val="00BF7AC1"/>
    <w:rsid w:val="00C0321D"/>
    <w:rsid w:val="00C06830"/>
    <w:rsid w:val="00C079B8"/>
    <w:rsid w:val="00C32B4F"/>
    <w:rsid w:val="00C34B5A"/>
    <w:rsid w:val="00C37470"/>
    <w:rsid w:val="00C4037C"/>
    <w:rsid w:val="00C43336"/>
    <w:rsid w:val="00C4338A"/>
    <w:rsid w:val="00C4348B"/>
    <w:rsid w:val="00C435AD"/>
    <w:rsid w:val="00C437D8"/>
    <w:rsid w:val="00C466B5"/>
    <w:rsid w:val="00C50F8C"/>
    <w:rsid w:val="00C5467A"/>
    <w:rsid w:val="00C61634"/>
    <w:rsid w:val="00C63E67"/>
    <w:rsid w:val="00C64D2E"/>
    <w:rsid w:val="00C717C5"/>
    <w:rsid w:val="00C7330F"/>
    <w:rsid w:val="00C7726E"/>
    <w:rsid w:val="00C81A12"/>
    <w:rsid w:val="00C833FD"/>
    <w:rsid w:val="00C84B77"/>
    <w:rsid w:val="00C906DE"/>
    <w:rsid w:val="00C94BA4"/>
    <w:rsid w:val="00CA2A8B"/>
    <w:rsid w:val="00CA3D37"/>
    <w:rsid w:val="00CA641B"/>
    <w:rsid w:val="00CA7719"/>
    <w:rsid w:val="00CB432D"/>
    <w:rsid w:val="00CB5B30"/>
    <w:rsid w:val="00CB6ECD"/>
    <w:rsid w:val="00CC6EF5"/>
    <w:rsid w:val="00CD4131"/>
    <w:rsid w:val="00CD70B2"/>
    <w:rsid w:val="00CE1C01"/>
    <w:rsid w:val="00CE293C"/>
    <w:rsid w:val="00CE3E2D"/>
    <w:rsid w:val="00CF123B"/>
    <w:rsid w:val="00CF1E1C"/>
    <w:rsid w:val="00CF5315"/>
    <w:rsid w:val="00CF538A"/>
    <w:rsid w:val="00D05069"/>
    <w:rsid w:val="00D068A9"/>
    <w:rsid w:val="00D07559"/>
    <w:rsid w:val="00D075E8"/>
    <w:rsid w:val="00D12689"/>
    <w:rsid w:val="00D174D7"/>
    <w:rsid w:val="00D24736"/>
    <w:rsid w:val="00D2757A"/>
    <w:rsid w:val="00D30CEB"/>
    <w:rsid w:val="00D47185"/>
    <w:rsid w:val="00D53956"/>
    <w:rsid w:val="00D56827"/>
    <w:rsid w:val="00D57E06"/>
    <w:rsid w:val="00D61A76"/>
    <w:rsid w:val="00D61DFB"/>
    <w:rsid w:val="00D671D2"/>
    <w:rsid w:val="00D72C4E"/>
    <w:rsid w:val="00D81846"/>
    <w:rsid w:val="00D85457"/>
    <w:rsid w:val="00D861CC"/>
    <w:rsid w:val="00D86B99"/>
    <w:rsid w:val="00D86E9A"/>
    <w:rsid w:val="00D87745"/>
    <w:rsid w:val="00D87DF4"/>
    <w:rsid w:val="00D93590"/>
    <w:rsid w:val="00D97F95"/>
    <w:rsid w:val="00DA22FE"/>
    <w:rsid w:val="00DA2648"/>
    <w:rsid w:val="00DA4334"/>
    <w:rsid w:val="00DA5DA8"/>
    <w:rsid w:val="00DB2EF0"/>
    <w:rsid w:val="00DB4067"/>
    <w:rsid w:val="00DC00DE"/>
    <w:rsid w:val="00DC1389"/>
    <w:rsid w:val="00DC3673"/>
    <w:rsid w:val="00DC53F8"/>
    <w:rsid w:val="00DC7866"/>
    <w:rsid w:val="00DD2BE7"/>
    <w:rsid w:val="00DE1785"/>
    <w:rsid w:val="00DE348E"/>
    <w:rsid w:val="00DE3C57"/>
    <w:rsid w:val="00DE4C8F"/>
    <w:rsid w:val="00DF6B84"/>
    <w:rsid w:val="00E12C82"/>
    <w:rsid w:val="00E15653"/>
    <w:rsid w:val="00E1586D"/>
    <w:rsid w:val="00E1727F"/>
    <w:rsid w:val="00E17D11"/>
    <w:rsid w:val="00E20880"/>
    <w:rsid w:val="00E21336"/>
    <w:rsid w:val="00E2333F"/>
    <w:rsid w:val="00E240CD"/>
    <w:rsid w:val="00E250C9"/>
    <w:rsid w:val="00E328D8"/>
    <w:rsid w:val="00E32CCF"/>
    <w:rsid w:val="00E331DD"/>
    <w:rsid w:val="00E34991"/>
    <w:rsid w:val="00E36A4A"/>
    <w:rsid w:val="00E3782F"/>
    <w:rsid w:val="00E439D7"/>
    <w:rsid w:val="00E43C8D"/>
    <w:rsid w:val="00E456D3"/>
    <w:rsid w:val="00E466EA"/>
    <w:rsid w:val="00E512D5"/>
    <w:rsid w:val="00E5748F"/>
    <w:rsid w:val="00E5763F"/>
    <w:rsid w:val="00E577AF"/>
    <w:rsid w:val="00E612B4"/>
    <w:rsid w:val="00E6241E"/>
    <w:rsid w:val="00E62D16"/>
    <w:rsid w:val="00E63F13"/>
    <w:rsid w:val="00E64C31"/>
    <w:rsid w:val="00E654DA"/>
    <w:rsid w:val="00E661A9"/>
    <w:rsid w:val="00E72483"/>
    <w:rsid w:val="00E740BB"/>
    <w:rsid w:val="00E754EC"/>
    <w:rsid w:val="00E821A5"/>
    <w:rsid w:val="00E8535C"/>
    <w:rsid w:val="00EA0352"/>
    <w:rsid w:val="00EA06BE"/>
    <w:rsid w:val="00EA3C40"/>
    <w:rsid w:val="00EA4849"/>
    <w:rsid w:val="00EB1E50"/>
    <w:rsid w:val="00EB4BE2"/>
    <w:rsid w:val="00EB75B5"/>
    <w:rsid w:val="00EC1AF7"/>
    <w:rsid w:val="00EC5703"/>
    <w:rsid w:val="00ED5B6E"/>
    <w:rsid w:val="00ED6446"/>
    <w:rsid w:val="00ED700F"/>
    <w:rsid w:val="00ED78C8"/>
    <w:rsid w:val="00EE1E44"/>
    <w:rsid w:val="00EE57C9"/>
    <w:rsid w:val="00EF6C89"/>
    <w:rsid w:val="00F012B9"/>
    <w:rsid w:val="00F0266B"/>
    <w:rsid w:val="00F04A10"/>
    <w:rsid w:val="00F05436"/>
    <w:rsid w:val="00F05CBA"/>
    <w:rsid w:val="00F10D9D"/>
    <w:rsid w:val="00F1363D"/>
    <w:rsid w:val="00F165EA"/>
    <w:rsid w:val="00F17B5F"/>
    <w:rsid w:val="00F20DA8"/>
    <w:rsid w:val="00F2191A"/>
    <w:rsid w:val="00F21974"/>
    <w:rsid w:val="00F23E64"/>
    <w:rsid w:val="00F2447C"/>
    <w:rsid w:val="00F24C3F"/>
    <w:rsid w:val="00F24D23"/>
    <w:rsid w:val="00F24F4D"/>
    <w:rsid w:val="00F26FE5"/>
    <w:rsid w:val="00F306A9"/>
    <w:rsid w:val="00F31CA1"/>
    <w:rsid w:val="00F33568"/>
    <w:rsid w:val="00F349EC"/>
    <w:rsid w:val="00F4256C"/>
    <w:rsid w:val="00F4316B"/>
    <w:rsid w:val="00F44B64"/>
    <w:rsid w:val="00F5034F"/>
    <w:rsid w:val="00F515A2"/>
    <w:rsid w:val="00F54804"/>
    <w:rsid w:val="00F54D49"/>
    <w:rsid w:val="00F63229"/>
    <w:rsid w:val="00F64013"/>
    <w:rsid w:val="00F65970"/>
    <w:rsid w:val="00F65A5F"/>
    <w:rsid w:val="00F7130D"/>
    <w:rsid w:val="00F73A7D"/>
    <w:rsid w:val="00F76760"/>
    <w:rsid w:val="00F85591"/>
    <w:rsid w:val="00F93F5B"/>
    <w:rsid w:val="00F94FBD"/>
    <w:rsid w:val="00FA5697"/>
    <w:rsid w:val="00FB2BD4"/>
    <w:rsid w:val="00FD4F56"/>
    <w:rsid w:val="00FD5C7F"/>
    <w:rsid w:val="00FD69EB"/>
    <w:rsid w:val="00FD7870"/>
    <w:rsid w:val="00FE2793"/>
    <w:rsid w:val="00FE6A8E"/>
    <w:rsid w:val="00FF00F7"/>
    <w:rsid w:val="00FF0874"/>
    <w:rsid w:val="00FF0E59"/>
    <w:rsid w:val="00FF67AD"/>
    <w:rsid w:val="00FF6A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883F543"/>
  <w15:docId w15:val="{BCDAF4C1-1045-43B2-8397-9A6A5CE5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2C9"/>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332C9"/>
    <w:pPr>
      <w:tabs>
        <w:tab w:val="center" w:pos="4320"/>
        <w:tab w:val="right" w:pos="8640"/>
      </w:tabs>
    </w:pPr>
    <w:rPr>
      <w:sz w:val="19"/>
    </w:rPr>
  </w:style>
  <w:style w:type="character" w:customStyle="1" w:styleId="HeaderChar">
    <w:name w:val="Header Char"/>
    <w:basedOn w:val="DefaultParagraphFont"/>
    <w:link w:val="Header"/>
    <w:uiPriority w:val="99"/>
    <w:semiHidden/>
    <w:rsid w:val="002332C9"/>
    <w:rPr>
      <w:sz w:val="19"/>
    </w:rPr>
  </w:style>
  <w:style w:type="paragraph" w:styleId="Footer">
    <w:name w:val="footer"/>
    <w:basedOn w:val="Normal"/>
    <w:link w:val="FooterChar"/>
    <w:uiPriority w:val="99"/>
    <w:semiHidden/>
    <w:rsid w:val="002332C9"/>
    <w:pPr>
      <w:tabs>
        <w:tab w:val="center" w:pos="4320"/>
        <w:tab w:val="right" w:pos="8640"/>
      </w:tabs>
    </w:pPr>
    <w:rPr>
      <w:sz w:val="19"/>
    </w:rPr>
  </w:style>
  <w:style w:type="character" w:customStyle="1" w:styleId="FooterChar">
    <w:name w:val="Footer Char"/>
    <w:basedOn w:val="DefaultParagraphFont"/>
    <w:link w:val="Footer"/>
    <w:uiPriority w:val="99"/>
    <w:semiHidden/>
    <w:rsid w:val="002332C9"/>
    <w:rPr>
      <w:sz w:val="19"/>
    </w:rPr>
  </w:style>
  <w:style w:type="paragraph" w:styleId="BalloonText">
    <w:name w:val="Balloon Text"/>
    <w:basedOn w:val="Normal"/>
    <w:link w:val="BalloonTextChar"/>
    <w:uiPriority w:val="99"/>
    <w:semiHidden/>
    <w:unhideWhenUsed/>
    <w:rsid w:val="002332C9"/>
    <w:rPr>
      <w:rFonts w:ascii="Lucida Grande" w:hAnsi="Lucida Grande"/>
      <w:sz w:val="18"/>
      <w:szCs w:val="18"/>
    </w:rPr>
  </w:style>
  <w:style w:type="character" w:customStyle="1" w:styleId="BalloonTextChar">
    <w:name w:val="Balloon Text Char"/>
    <w:basedOn w:val="DefaultParagraphFont"/>
    <w:link w:val="BalloonText"/>
    <w:uiPriority w:val="99"/>
    <w:semiHidden/>
    <w:rsid w:val="002332C9"/>
    <w:rPr>
      <w:rFonts w:ascii="Lucida Grande" w:hAnsi="Lucida Grande"/>
      <w:sz w:val="18"/>
      <w:szCs w:val="18"/>
    </w:rPr>
  </w:style>
  <w:style w:type="character" w:styleId="CommentReference">
    <w:name w:val="annotation reference"/>
    <w:basedOn w:val="DefaultParagraphFont"/>
    <w:uiPriority w:val="99"/>
    <w:semiHidden/>
    <w:unhideWhenUsed/>
    <w:rsid w:val="002332C9"/>
    <w:rPr>
      <w:sz w:val="16"/>
      <w:szCs w:val="16"/>
    </w:rPr>
  </w:style>
  <w:style w:type="paragraph" w:styleId="CommentText">
    <w:name w:val="annotation text"/>
    <w:basedOn w:val="Normal"/>
    <w:link w:val="CommentTextChar"/>
    <w:uiPriority w:val="99"/>
    <w:semiHidden/>
    <w:unhideWhenUsed/>
    <w:rsid w:val="002332C9"/>
    <w:rPr>
      <w:sz w:val="20"/>
      <w:szCs w:val="20"/>
    </w:rPr>
  </w:style>
  <w:style w:type="character" w:customStyle="1" w:styleId="CommentTextChar">
    <w:name w:val="Comment Text Char"/>
    <w:basedOn w:val="DefaultParagraphFont"/>
    <w:link w:val="CommentText"/>
    <w:uiPriority w:val="99"/>
    <w:semiHidden/>
    <w:rsid w:val="002332C9"/>
    <w:rPr>
      <w:sz w:val="20"/>
      <w:szCs w:val="20"/>
    </w:rPr>
  </w:style>
  <w:style w:type="paragraph" w:styleId="CommentSubject">
    <w:name w:val="annotation subject"/>
    <w:basedOn w:val="CommentText"/>
    <w:next w:val="CommentText"/>
    <w:link w:val="CommentSubjectChar"/>
    <w:uiPriority w:val="99"/>
    <w:semiHidden/>
    <w:unhideWhenUsed/>
    <w:rsid w:val="002332C9"/>
    <w:rPr>
      <w:b/>
      <w:bCs/>
    </w:rPr>
  </w:style>
  <w:style w:type="character" w:customStyle="1" w:styleId="CommentSubjectChar">
    <w:name w:val="Comment Subject Char"/>
    <w:basedOn w:val="CommentTextChar"/>
    <w:link w:val="CommentSubject"/>
    <w:uiPriority w:val="99"/>
    <w:semiHidden/>
    <w:rsid w:val="002332C9"/>
    <w:rPr>
      <w:b/>
      <w:bCs/>
      <w:sz w:val="20"/>
      <w:szCs w:val="20"/>
    </w:rPr>
  </w:style>
  <w:style w:type="paragraph" w:styleId="Revision">
    <w:name w:val="Revision"/>
    <w:hidden/>
    <w:uiPriority w:val="99"/>
    <w:semiHidden/>
    <w:rsid w:val="002332C9"/>
  </w:style>
  <w:style w:type="table" w:styleId="TableGrid">
    <w:name w:val="Table Grid"/>
    <w:basedOn w:val="TableNormal"/>
    <w:uiPriority w:val="59"/>
    <w:rsid w:val="00233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2332C9"/>
    <w:rPr>
      <w:rFonts w:asciiTheme="majorHAnsi" w:hAnsiTheme="majorHAnsi"/>
      <w:sz w:val="16"/>
    </w:rPr>
  </w:style>
  <w:style w:type="paragraph" w:styleId="ListParagraph">
    <w:name w:val="List Paragraph"/>
    <w:basedOn w:val="Normal"/>
    <w:uiPriority w:val="34"/>
    <w:qFormat/>
    <w:rsid w:val="002332C9"/>
    <w:pPr>
      <w:ind w:left="720"/>
      <w:contextualSpacing/>
    </w:pPr>
  </w:style>
  <w:style w:type="character" w:styleId="Hyperlink">
    <w:name w:val="Hyperlink"/>
    <w:basedOn w:val="DefaultParagraphFont"/>
    <w:uiPriority w:val="99"/>
    <w:semiHidden/>
    <w:unhideWhenUsed/>
    <w:rsid w:val="00597ADA"/>
    <w:rPr>
      <w:color w:val="0000FF"/>
      <w:u w:val="single"/>
    </w:rPr>
  </w:style>
  <w:style w:type="character" w:styleId="FollowedHyperlink">
    <w:name w:val="FollowedHyperlink"/>
    <w:basedOn w:val="DefaultParagraphFont"/>
    <w:uiPriority w:val="99"/>
    <w:semiHidden/>
    <w:unhideWhenUsed/>
    <w:rsid w:val="00597A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00711">
      <w:bodyDiv w:val="1"/>
      <w:marLeft w:val="0"/>
      <w:marRight w:val="0"/>
      <w:marTop w:val="0"/>
      <w:marBottom w:val="0"/>
      <w:divBdr>
        <w:top w:val="none" w:sz="0" w:space="0" w:color="auto"/>
        <w:left w:val="none" w:sz="0" w:space="0" w:color="auto"/>
        <w:bottom w:val="none" w:sz="0" w:space="0" w:color="auto"/>
        <w:right w:val="none" w:sz="0" w:space="0" w:color="auto"/>
      </w:divBdr>
    </w:div>
    <w:div w:id="422845584">
      <w:bodyDiv w:val="1"/>
      <w:marLeft w:val="0"/>
      <w:marRight w:val="0"/>
      <w:marTop w:val="0"/>
      <w:marBottom w:val="0"/>
      <w:divBdr>
        <w:top w:val="none" w:sz="0" w:space="0" w:color="auto"/>
        <w:left w:val="none" w:sz="0" w:space="0" w:color="auto"/>
        <w:bottom w:val="none" w:sz="0" w:space="0" w:color="auto"/>
        <w:right w:val="none" w:sz="0" w:space="0" w:color="auto"/>
      </w:divBdr>
    </w:div>
    <w:div w:id="751197817">
      <w:bodyDiv w:val="1"/>
      <w:marLeft w:val="0"/>
      <w:marRight w:val="0"/>
      <w:marTop w:val="0"/>
      <w:marBottom w:val="0"/>
      <w:divBdr>
        <w:top w:val="none" w:sz="0" w:space="0" w:color="auto"/>
        <w:left w:val="none" w:sz="0" w:space="0" w:color="auto"/>
        <w:bottom w:val="none" w:sz="0" w:space="0" w:color="auto"/>
        <w:right w:val="none" w:sz="0" w:space="0" w:color="auto"/>
      </w:divBdr>
    </w:div>
    <w:div w:id="1034114449">
      <w:bodyDiv w:val="1"/>
      <w:marLeft w:val="0"/>
      <w:marRight w:val="0"/>
      <w:marTop w:val="0"/>
      <w:marBottom w:val="0"/>
      <w:divBdr>
        <w:top w:val="none" w:sz="0" w:space="0" w:color="auto"/>
        <w:left w:val="none" w:sz="0" w:space="0" w:color="auto"/>
        <w:bottom w:val="none" w:sz="0" w:space="0" w:color="auto"/>
        <w:right w:val="none" w:sz="0" w:space="0" w:color="auto"/>
      </w:divBdr>
    </w:div>
    <w:div w:id="1164736872">
      <w:bodyDiv w:val="1"/>
      <w:marLeft w:val="0"/>
      <w:marRight w:val="0"/>
      <w:marTop w:val="0"/>
      <w:marBottom w:val="0"/>
      <w:divBdr>
        <w:top w:val="none" w:sz="0" w:space="0" w:color="auto"/>
        <w:left w:val="none" w:sz="0" w:space="0" w:color="auto"/>
        <w:bottom w:val="none" w:sz="0" w:space="0" w:color="auto"/>
        <w:right w:val="none" w:sz="0" w:space="0" w:color="auto"/>
      </w:divBdr>
    </w:div>
    <w:div w:id="1288469550">
      <w:bodyDiv w:val="1"/>
      <w:marLeft w:val="0"/>
      <w:marRight w:val="0"/>
      <w:marTop w:val="0"/>
      <w:marBottom w:val="0"/>
      <w:divBdr>
        <w:top w:val="none" w:sz="0" w:space="0" w:color="auto"/>
        <w:left w:val="none" w:sz="0" w:space="0" w:color="auto"/>
        <w:bottom w:val="none" w:sz="0" w:space="0" w:color="auto"/>
        <w:right w:val="none" w:sz="0" w:space="0" w:color="auto"/>
      </w:divBdr>
    </w:div>
    <w:div w:id="1679648912">
      <w:bodyDiv w:val="1"/>
      <w:marLeft w:val="0"/>
      <w:marRight w:val="0"/>
      <w:marTop w:val="0"/>
      <w:marBottom w:val="0"/>
      <w:divBdr>
        <w:top w:val="none" w:sz="0" w:space="0" w:color="auto"/>
        <w:left w:val="none" w:sz="0" w:space="0" w:color="auto"/>
        <w:bottom w:val="none" w:sz="0" w:space="0" w:color="auto"/>
        <w:right w:val="none" w:sz="0" w:space="0" w:color="auto"/>
      </w:divBdr>
    </w:div>
    <w:div w:id="1898854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47B1B-3D7A-491E-872E-0AC1E9FED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2334</Words>
  <Characters>13306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Snoke</dc:creator>
  <cp:keywords/>
  <dc:description/>
  <cp:lastModifiedBy>Lourandos, Katie</cp:lastModifiedBy>
  <cp:revision>11</cp:revision>
  <cp:lastPrinted>2020-01-30T04:07:00Z</cp:lastPrinted>
  <dcterms:created xsi:type="dcterms:W3CDTF">2020-07-06T05:13:00Z</dcterms:created>
  <dcterms:modified xsi:type="dcterms:W3CDTF">2020-09-15T23:02:00Z</dcterms:modified>
</cp:coreProperties>
</file>