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37FB" w14:textId="77777777" w:rsidR="00380A1A" w:rsidRDefault="003A53F2" w:rsidP="00380A1A">
      <w:pPr>
        <w:jc w:val="center"/>
      </w:pPr>
      <w:r>
        <w:rPr>
          <w:noProof/>
        </w:rPr>
        <w:drawing>
          <wp:inline distT="0" distB="0" distL="0" distR="0" wp14:anchorId="5B8753AB" wp14:editId="71A1AAC6">
            <wp:extent cx="212153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06563"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21535" cy="633730"/>
                    </a:xfrm>
                    <a:prstGeom prst="rect">
                      <a:avLst/>
                    </a:prstGeom>
                    <a:noFill/>
                  </pic:spPr>
                </pic:pic>
              </a:graphicData>
            </a:graphic>
          </wp:inline>
        </w:drawing>
      </w:r>
    </w:p>
    <w:p w14:paraId="042571F4" w14:textId="77777777" w:rsidR="00C73FCB" w:rsidRDefault="00C73FCB" w:rsidP="00380A1A">
      <w:pPr>
        <w:jc w:val="center"/>
      </w:pPr>
    </w:p>
    <w:p w14:paraId="2B9141FC" w14:textId="77777777" w:rsidR="00530D6B" w:rsidRDefault="00530D6B" w:rsidP="00380A1A">
      <w:pPr>
        <w:jc w:val="center"/>
      </w:pPr>
    </w:p>
    <w:p w14:paraId="7E9D17B1" w14:textId="77777777" w:rsidR="00530D6B" w:rsidRDefault="00530D6B" w:rsidP="00380A1A">
      <w:pPr>
        <w:jc w:val="center"/>
      </w:pPr>
    </w:p>
    <w:p w14:paraId="6BA2D583" w14:textId="77777777" w:rsidR="00243E11" w:rsidRDefault="00243E11" w:rsidP="00380A1A">
      <w:pPr>
        <w:jc w:val="center"/>
      </w:pPr>
    </w:p>
    <w:p w14:paraId="60E5F84D" w14:textId="77777777" w:rsidR="00243E11" w:rsidRDefault="00243E11" w:rsidP="00380A1A">
      <w:pPr>
        <w:jc w:val="center"/>
      </w:pPr>
    </w:p>
    <w:p w14:paraId="71738999" w14:textId="77777777" w:rsidR="00243E11" w:rsidRPr="00243E11" w:rsidRDefault="003A53F2" w:rsidP="00243E11">
      <w:pPr>
        <w:pStyle w:val="Title"/>
        <w:rPr>
          <w:sz w:val="48"/>
          <w:szCs w:val="48"/>
        </w:rPr>
      </w:pPr>
      <w:r w:rsidRPr="00243E11">
        <w:rPr>
          <w:sz w:val="48"/>
          <w:szCs w:val="48"/>
        </w:rPr>
        <w:t xml:space="preserve">DEPARTMENTAL </w:t>
      </w:r>
      <w:r w:rsidR="00380A1A" w:rsidRPr="00243E11">
        <w:rPr>
          <w:sz w:val="48"/>
          <w:szCs w:val="48"/>
        </w:rPr>
        <w:t>CHARGING GUIDELINES</w:t>
      </w:r>
      <w:r w:rsidRPr="00243E11">
        <w:rPr>
          <w:sz w:val="48"/>
          <w:szCs w:val="48"/>
        </w:rPr>
        <w:t xml:space="preserve"> – </w:t>
      </w:r>
    </w:p>
    <w:p w14:paraId="7872946F" w14:textId="77777777" w:rsidR="00243E11" w:rsidRPr="00243E11" w:rsidRDefault="003A53F2" w:rsidP="00243E11">
      <w:pPr>
        <w:pStyle w:val="Title"/>
        <w:rPr>
          <w:sz w:val="48"/>
          <w:szCs w:val="48"/>
        </w:rPr>
      </w:pPr>
      <w:r w:rsidRPr="00243E11">
        <w:rPr>
          <w:sz w:val="48"/>
          <w:szCs w:val="48"/>
        </w:rPr>
        <w:t>Biosecurity and Export Regulatory Functions</w:t>
      </w:r>
    </w:p>
    <w:p w14:paraId="5EB56F37" w14:textId="77777777" w:rsidR="00530D6B" w:rsidRDefault="00530D6B" w:rsidP="009C1E86">
      <w:pPr>
        <w:jc w:val="center"/>
        <w:rPr>
          <w:b/>
          <w:sz w:val="28"/>
          <w:szCs w:val="28"/>
        </w:rPr>
      </w:pPr>
    </w:p>
    <w:p w14:paraId="71788BC9" w14:textId="77777777" w:rsidR="00530D6B" w:rsidRDefault="00530D6B" w:rsidP="009C1E86">
      <w:pPr>
        <w:jc w:val="center"/>
        <w:rPr>
          <w:b/>
          <w:sz w:val="28"/>
          <w:szCs w:val="28"/>
        </w:rPr>
      </w:pPr>
    </w:p>
    <w:p w14:paraId="3897930F" w14:textId="77777777" w:rsidR="009C1E86" w:rsidRPr="00243E11" w:rsidRDefault="003A53F2" w:rsidP="009C1E86">
      <w:pPr>
        <w:jc w:val="center"/>
        <w:rPr>
          <w:sz w:val="28"/>
          <w:szCs w:val="28"/>
        </w:rPr>
      </w:pPr>
      <w:r>
        <w:rPr>
          <w:b/>
          <w:sz w:val="28"/>
          <w:szCs w:val="28"/>
        </w:rPr>
        <w:t>JUNE</w:t>
      </w:r>
      <w:r w:rsidRPr="00243E11">
        <w:rPr>
          <w:b/>
          <w:sz w:val="28"/>
          <w:szCs w:val="28"/>
        </w:rPr>
        <w:t xml:space="preserve"> </w:t>
      </w:r>
      <w:r w:rsidR="00E9714B" w:rsidRPr="00243E11">
        <w:rPr>
          <w:b/>
          <w:sz w:val="28"/>
          <w:szCs w:val="28"/>
        </w:rPr>
        <w:t>2021</w:t>
      </w:r>
    </w:p>
    <w:p w14:paraId="29F175CD" w14:textId="77777777" w:rsidR="009C1E86" w:rsidRDefault="009C1E86" w:rsidP="00380A1A">
      <w:pPr>
        <w:jc w:val="center"/>
        <w:rPr>
          <w:sz w:val="28"/>
          <w:szCs w:val="28"/>
        </w:rPr>
      </w:pPr>
    </w:p>
    <w:p w14:paraId="2F40FAA9" w14:textId="77777777" w:rsidR="009C1E86" w:rsidRPr="00933B9A" w:rsidRDefault="003A53F2">
      <w:pPr>
        <w:spacing w:after="0"/>
        <w:rPr>
          <w:sz w:val="28"/>
          <w:szCs w:val="28"/>
        </w:rPr>
      </w:pPr>
      <w:r w:rsidRPr="00933B9A">
        <w:rPr>
          <w:sz w:val="28"/>
          <w:szCs w:val="28"/>
        </w:rPr>
        <w:br w:type="page"/>
      </w:r>
    </w:p>
    <w:p w14:paraId="6ADD0048" w14:textId="77777777" w:rsidR="009C1E86" w:rsidRPr="00933B9A" w:rsidRDefault="003A53F2" w:rsidP="009C1E86">
      <w:pPr>
        <w:keepNext/>
        <w:pageBreakBefore/>
        <w:rPr>
          <w:sz w:val="20"/>
          <w:szCs w:val="20"/>
        </w:rPr>
      </w:pPr>
      <w:r w:rsidRPr="00933B9A">
        <w:rPr>
          <w:sz w:val="20"/>
          <w:szCs w:val="20"/>
        </w:rPr>
        <w:lastRenderedPageBreak/>
        <w:t xml:space="preserve">© Commonwealth of Australia </w:t>
      </w:r>
      <w:r w:rsidR="00E9714B">
        <w:rPr>
          <w:sz w:val="20"/>
          <w:szCs w:val="20"/>
        </w:rPr>
        <w:t>2021</w:t>
      </w:r>
    </w:p>
    <w:p w14:paraId="3B60B0A9" w14:textId="77777777" w:rsidR="009C1E86" w:rsidRPr="00933B9A" w:rsidRDefault="003A53F2" w:rsidP="009C1E86">
      <w:pPr>
        <w:spacing w:after="0"/>
        <w:rPr>
          <w:b/>
          <w:bCs/>
          <w:sz w:val="20"/>
          <w:szCs w:val="20"/>
        </w:rPr>
      </w:pPr>
      <w:r w:rsidRPr="00933B9A">
        <w:rPr>
          <w:b/>
          <w:bCs/>
          <w:sz w:val="20"/>
          <w:szCs w:val="20"/>
        </w:rPr>
        <w:t>Ownership of intellectual property rights</w:t>
      </w:r>
    </w:p>
    <w:p w14:paraId="07660975" w14:textId="77777777" w:rsidR="009C1E86" w:rsidRPr="00933B9A" w:rsidRDefault="003A53F2" w:rsidP="009C1E86">
      <w:pPr>
        <w:rPr>
          <w:sz w:val="20"/>
          <w:szCs w:val="20"/>
        </w:rPr>
      </w:pPr>
      <w:r w:rsidRPr="00933B9A">
        <w:rPr>
          <w:sz w:val="20"/>
          <w:szCs w:val="20"/>
        </w:rPr>
        <w:t xml:space="preserve">Unless otherwise noted, copyright (and any other intellectual property </w:t>
      </w:r>
      <w:r w:rsidRPr="00933B9A">
        <w:rPr>
          <w:sz w:val="20"/>
          <w:szCs w:val="20"/>
        </w:rPr>
        <w:t>rights, if any) in this publication is owned by the Commonwealth of Australia (referred to as the Commonwealth).</w:t>
      </w:r>
    </w:p>
    <w:p w14:paraId="70857A9C" w14:textId="77777777" w:rsidR="009C1E86" w:rsidRPr="00933B9A" w:rsidRDefault="003A53F2" w:rsidP="009C1E86">
      <w:pPr>
        <w:spacing w:after="0"/>
        <w:rPr>
          <w:b/>
          <w:bCs/>
          <w:sz w:val="20"/>
          <w:szCs w:val="20"/>
        </w:rPr>
      </w:pPr>
      <w:r w:rsidRPr="00933B9A">
        <w:rPr>
          <w:b/>
          <w:bCs/>
          <w:sz w:val="20"/>
          <w:szCs w:val="20"/>
        </w:rPr>
        <w:t>Creative Commons licence</w:t>
      </w:r>
    </w:p>
    <w:p w14:paraId="4BBD99D9" w14:textId="77777777" w:rsidR="009C1E86" w:rsidRPr="00933B9A" w:rsidRDefault="003A53F2" w:rsidP="009C1E86">
      <w:pPr>
        <w:rPr>
          <w:sz w:val="20"/>
          <w:szCs w:val="20"/>
        </w:rPr>
      </w:pPr>
      <w:r w:rsidRPr="00933B9A">
        <w:rPr>
          <w:sz w:val="20"/>
          <w:szCs w:val="20"/>
        </w:rPr>
        <w:t xml:space="preserve">All material in this publication is licensed under a Creative Commons Attribution 3.0 Australia Licence, save for </w:t>
      </w:r>
      <w:r w:rsidRPr="00933B9A">
        <w:rPr>
          <w:sz w:val="20"/>
          <w:szCs w:val="20"/>
        </w:rPr>
        <w:t xml:space="preserve">content supplied by third parties, </w:t>
      </w:r>
      <w:proofErr w:type="gramStart"/>
      <w:r w:rsidRPr="00933B9A">
        <w:rPr>
          <w:sz w:val="20"/>
          <w:szCs w:val="20"/>
        </w:rPr>
        <w:t>logos</w:t>
      </w:r>
      <w:proofErr w:type="gramEnd"/>
      <w:r w:rsidRPr="00933B9A">
        <w:rPr>
          <w:sz w:val="20"/>
          <w:szCs w:val="20"/>
        </w:rPr>
        <w:t xml:space="preserve"> and the Commonwealth Coat of Arms.</w:t>
      </w:r>
    </w:p>
    <w:p w14:paraId="43C3F851" w14:textId="77777777" w:rsidR="009C1E86" w:rsidRPr="00933B9A" w:rsidRDefault="003A53F2" w:rsidP="009C1E86">
      <w:pPr>
        <w:rPr>
          <w:sz w:val="20"/>
          <w:szCs w:val="20"/>
        </w:rPr>
      </w:pPr>
      <w:r w:rsidRPr="00933B9A">
        <w:rPr>
          <w:noProof/>
          <w:sz w:val="20"/>
          <w:szCs w:val="20"/>
          <w:lang w:eastAsia="en-AU"/>
        </w:rPr>
        <w:drawing>
          <wp:inline distT="0" distB="0" distL="0" distR="0" wp14:anchorId="62215E18" wp14:editId="3523BBC6">
            <wp:extent cx="724535" cy="255270"/>
            <wp:effectExtent l="0" t="0" r="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23898" name="Picture 1" descr="C:\Documents and Settings\west merryn\Local Settings\Temporary Internet Files\Content.Word\by.png"/>
                    <pic:cNvPicPr>
                      <a:picLocks noChangeAspect="1" noChangeArrowheads="1"/>
                    </pic:cNvPicPr>
                  </pic:nvPicPr>
                  <pic:blipFill>
                    <a:blip r:embed="rId12"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01A1723" w14:textId="77777777" w:rsidR="009C1E86" w:rsidRPr="00933B9A" w:rsidRDefault="003A53F2" w:rsidP="009C1E86">
      <w:pPr>
        <w:rPr>
          <w:sz w:val="20"/>
          <w:szCs w:val="20"/>
        </w:rPr>
      </w:pPr>
      <w:r w:rsidRPr="00933B9A">
        <w:rPr>
          <w:sz w:val="20"/>
          <w:szCs w:val="20"/>
        </w:rPr>
        <w:t>Creative Commons Attribution 3.0 Australia Licence is a standard form licence agreement that allows you to copy, distribute, transmit and adapt this publication provided you attr</w:t>
      </w:r>
      <w:r w:rsidRPr="00933B9A">
        <w:rPr>
          <w:sz w:val="20"/>
          <w:szCs w:val="20"/>
        </w:rPr>
        <w:t xml:space="preserve">ibute the work. A summary of the licence terms is available from </w:t>
      </w:r>
      <w:r w:rsidRPr="00933B9A">
        <w:rPr>
          <w:color w:val="0000FF"/>
          <w:sz w:val="20"/>
          <w:szCs w:val="20"/>
          <w:u w:val="single"/>
        </w:rPr>
        <w:t>creativecommons.org/licenses/by/3.0/au/</w:t>
      </w:r>
      <w:proofErr w:type="spellStart"/>
      <w:r w:rsidRPr="00933B9A">
        <w:rPr>
          <w:color w:val="0000FF"/>
          <w:sz w:val="20"/>
          <w:szCs w:val="20"/>
          <w:u w:val="single"/>
        </w:rPr>
        <w:t>deed.en</w:t>
      </w:r>
      <w:proofErr w:type="spellEnd"/>
      <w:r w:rsidRPr="00933B9A">
        <w:rPr>
          <w:sz w:val="20"/>
          <w:szCs w:val="20"/>
        </w:rPr>
        <w:t xml:space="preserve">. The full licence terms are available from </w:t>
      </w:r>
      <w:r w:rsidRPr="00933B9A">
        <w:rPr>
          <w:color w:val="0000FF"/>
          <w:sz w:val="20"/>
          <w:szCs w:val="20"/>
          <w:u w:val="single"/>
        </w:rPr>
        <w:t>creativecommons.org/licenses/by/3.0/au/</w:t>
      </w:r>
      <w:proofErr w:type="spellStart"/>
      <w:r w:rsidRPr="00933B9A">
        <w:rPr>
          <w:color w:val="0000FF"/>
          <w:sz w:val="20"/>
          <w:szCs w:val="20"/>
          <w:u w:val="single"/>
        </w:rPr>
        <w:t>legalcode</w:t>
      </w:r>
      <w:proofErr w:type="spellEnd"/>
      <w:r w:rsidRPr="00933B9A">
        <w:rPr>
          <w:sz w:val="20"/>
          <w:szCs w:val="20"/>
        </w:rPr>
        <w:t>.</w:t>
      </w:r>
    </w:p>
    <w:p w14:paraId="13F68025" w14:textId="77777777" w:rsidR="009C1E86" w:rsidRPr="00933B9A" w:rsidRDefault="003A53F2" w:rsidP="009C1E86">
      <w:pPr>
        <w:rPr>
          <w:sz w:val="20"/>
          <w:szCs w:val="20"/>
        </w:rPr>
      </w:pPr>
      <w:r w:rsidRPr="00933B9A">
        <w:rPr>
          <w:sz w:val="20"/>
          <w:szCs w:val="20"/>
        </w:rPr>
        <w:t>Inquiries about the licence and any use of this doc</w:t>
      </w:r>
      <w:r w:rsidRPr="00933B9A">
        <w:rPr>
          <w:sz w:val="20"/>
          <w:szCs w:val="20"/>
        </w:rPr>
        <w:t xml:space="preserve">ument should be sent to </w:t>
      </w:r>
      <w:r w:rsidRPr="00933B9A">
        <w:rPr>
          <w:color w:val="0000FF"/>
          <w:sz w:val="20"/>
          <w:szCs w:val="20"/>
          <w:u w:val="single"/>
        </w:rPr>
        <w:t>copyright@agriculture.gov.au</w:t>
      </w:r>
      <w:r w:rsidRPr="00933B9A">
        <w:rPr>
          <w:sz w:val="20"/>
          <w:szCs w:val="20"/>
        </w:rPr>
        <w:t>.</w:t>
      </w:r>
    </w:p>
    <w:p w14:paraId="729ECA87" w14:textId="77777777" w:rsidR="009C1E86" w:rsidRPr="00386E27" w:rsidRDefault="003A53F2" w:rsidP="009C1E86">
      <w:pPr>
        <w:spacing w:after="0"/>
        <w:rPr>
          <w:b/>
          <w:bCs/>
          <w:sz w:val="20"/>
          <w:szCs w:val="20"/>
        </w:rPr>
      </w:pPr>
      <w:r w:rsidRPr="00386E27">
        <w:rPr>
          <w:b/>
          <w:bCs/>
          <w:sz w:val="20"/>
          <w:szCs w:val="20"/>
        </w:rPr>
        <w:t>Cataloguing data</w:t>
      </w:r>
    </w:p>
    <w:p w14:paraId="50CC9AFF" w14:textId="77777777" w:rsidR="009C1E86" w:rsidRPr="00933B9A" w:rsidRDefault="003A53F2" w:rsidP="009C1E86">
      <w:pPr>
        <w:rPr>
          <w:i/>
          <w:sz w:val="20"/>
          <w:szCs w:val="20"/>
        </w:rPr>
      </w:pPr>
      <w:r w:rsidRPr="00386E27">
        <w:rPr>
          <w:sz w:val="20"/>
          <w:szCs w:val="20"/>
        </w:rPr>
        <w:t>This publication (and any material sourced from it) should be attributed as: DA</w:t>
      </w:r>
      <w:r w:rsidR="00E9714B">
        <w:rPr>
          <w:sz w:val="20"/>
          <w:szCs w:val="20"/>
        </w:rPr>
        <w:t>WE</w:t>
      </w:r>
      <w:r w:rsidRPr="00386E27">
        <w:rPr>
          <w:sz w:val="20"/>
          <w:szCs w:val="20"/>
        </w:rPr>
        <w:t xml:space="preserve"> 20</w:t>
      </w:r>
      <w:r w:rsidR="00CD0FFD">
        <w:rPr>
          <w:sz w:val="20"/>
          <w:szCs w:val="20"/>
        </w:rPr>
        <w:t>2</w:t>
      </w:r>
      <w:r w:rsidR="00897496">
        <w:rPr>
          <w:sz w:val="20"/>
          <w:szCs w:val="20"/>
        </w:rPr>
        <w:t>1</w:t>
      </w:r>
      <w:r w:rsidRPr="00386E27">
        <w:rPr>
          <w:sz w:val="20"/>
          <w:szCs w:val="20"/>
        </w:rPr>
        <w:t xml:space="preserve">, </w:t>
      </w:r>
      <w:r w:rsidR="008B4AFA" w:rsidRPr="00386E27">
        <w:rPr>
          <w:i/>
          <w:sz w:val="20"/>
          <w:szCs w:val="20"/>
        </w:rPr>
        <w:t xml:space="preserve">Charging Guidelines </w:t>
      </w:r>
      <w:r w:rsidR="00E9714B">
        <w:rPr>
          <w:i/>
          <w:sz w:val="20"/>
          <w:szCs w:val="20"/>
        </w:rPr>
        <w:t>2021</w:t>
      </w:r>
      <w:r w:rsidR="00E9714B" w:rsidRPr="00386E27">
        <w:rPr>
          <w:sz w:val="20"/>
          <w:szCs w:val="20"/>
        </w:rPr>
        <w:t xml:space="preserve"> </w:t>
      </w:r>
      <w:r w:rsidRPr="00386E27">
        <w:rPr>
          <w:sz w:val="20"/>
          <w:szCs w:val="20"/>
        </w:rPr>
        <w:t>Department of Agriculture,</w:t>
      </w:r>
      <w:r w:rsidR="00E9714B">
        <w:rPr>
          <w:sz w:val="20"/>
          <w:szCs w:val="20"/>
        </w:rPr>
        <w:t xml:space="preserve"> Water and the Environment,</w:t>
      </w:r>
      <w:r w:rsidRPr="00386E27">
        <w:rPr>
          <w:sz w:val="20"/>
          <w:szCs w:val="20"/>
        </w:rPr>
        <w:t xml:space="preserve"> Canberra, </w:t>
      </w:r>
      <w:r w:rsidR="00C57675">
        <w:rPr>
          <w:sz w:val="20"/>
          <w:szCs w:val="20"/>
        </w:rPr>
        <w:t xml:space="preserve">June </w:t>
      </w:r>
      <w:r w:rsidR="00897496">
        <w:rPr>
          <w:sz w:val="20"/>
          <w:szCs w:val="20"/>
        </w:rPr>
        <w:t>2021</w:t>
      </w:r>
      <w:r w:rsidRPr="00386E27">
        <w:rPr>
          <w:sz w:val="20"/>
          <w:szCs w:val="20"/>
        </w:rPr>
        <w:t>.</w:t>
      </w:r>
    </w:p>
    <w:p w14:paraId="54630F83" w14:textId="77777777" w:rsidR="009C1E86" w:rsidRPr="00933B9A" w:rsidRDefault="003A53F2" w:rsidP="009C1E86">
      <w:pPr>
        <w:spacing w:after="0"/>
        <w:rPr>
          <w:sz w:val="20"/>
          <w:szCs w:val="20"/>
        </w:rPr>
      </w:pPr>
      <w:r w:rsidRPr="00933B9A">
        <w:rPr>
          <w:sz w:val="20"/>
          <w:szCs w:val="20"/>
        </w:rPr>
        <w:t>ISBN 978-1-76003-112-1 (online)</w:t>
      </w:r>
    </w:p>
    <w:p w14:paraId="7756FD7D" w14:textId="77777777" w:rsidR="009C1E86" w:rsidRPr="00933B9A" w:rsidRDefault="003A53F2" w:rsidP="009C1E86">
      <w:pPr>
        <w:spacing w:after="0"/>
        <w:rPr>
          <w:sz w:val="20"/>
          <w:szCs w:val="20"/>
        </w:rPr>
      </w:pPr>
      <w:r w:rsidRPr="00933B9A">
        <w:rPr>
          <w:sz w:val="20"/>
          <w:szCs w:val="20"/>
        </w:rPr>
        <w:t xml:space="preserve">This publication is available </w:t>
      </w:r>
      <w:proofErr w:type="gramStart"/>
      <w:r w:rsidRPr="00933B9A">
        <w:rPr>
          <w:sz w:val="20"/>
          <w:szCs w:val="20"/>
        </w:rPr>
        <w:t xml:space="preserve">at </w:t>
      </w:r>
      <w:r w:rsidR="00E9714B">
        <w:rPr>
          <w:color w:val="0000FF"/>
          <w:sz w:val="20"/>
          <w:szCs w:val="20"/>
          <w:u w:val="single"/>
        </w:rPr>
        <w:t xml:space="preserve"> awe</w:t>
      </w:r>
      <w:r w:rsidR="00E9714B" w:rsidRPr="00933B9A">
        <w:rPr>
          <w:color w:val="0000FF"/>
          <w:sz w:val="20"/>
          <w:szCs w:val="20"/>
          <w:u w:val="single"/>
        </w:rPr>
        <w:t>.gov.au</w:t>
      </w:r>
      <w:proofErr w:type="gramEnd"/>
      <w:r w:rsidR="00E9714B" w:rsidRPr="00933B9A">
        <w:rPr>
          <w:color w:val="0000FF"/>
          <w:sz w:val="20"/>
          <w:szCs w:val="20"/>
          <w:u w:val="single"/>
        </w:rPr>
        <w:t>/publications</w:t>
      </w:r>
      <w:r w:rsidRPr="00933B9A">
        <w:rPr>
          <w:sz w:val="20"/>
          <w:szCs w:val="20"/>
        </w:rPr>
        <w:t>.</w:t>
      </w:r>
    </w:p>
    <w:p w14:paraId="5F4789A3" w14:textId="77777777" w:rsidR="009C1E86" w:rsidRPr="00933B9A" w:rsidRDefault="003A53F2" w:rsidP="009C1E86">
      <w:pPr>
        <w:spacing w:after="0"/>
        <w:rPr>
          <w:sz w:val="20"/>
          <w:szCs w:val="20"/>
        </w:rPr>
      </w:pPr>
      <w:r>
        <w:rPr>
          <w:sz w:val="20"/>
          <w:szCs w:val="20"/>
        </w:rPr>
        <w:t>Department of Agriculture</w:t>
      </w:r>
      <w:r w:rsidR="00E9714B">
        <w:rPr>
          <w:sz w:val="20"/>
          <w:szCs w:val="20"/>
        </w:rPr>
        <w:t xml:space="preserve">, </w:t>
      </w:r>
      <w:proofErr w:type="gramStart"/>
      <w:r w:rsidR="00E9714B">
        <w:rPr>
          <w:sz w:val="20"/>
          <w:szCs w:val="20"/>
        </w:rPr>
        <w:t>Water</w:t>
      </w:r>
      <w:proofErr w:type="gramEnd"/>
      <w:r w:rsidR="00E9714B">
        <w:rPr>
          <w:sz w:val="20"/>
          <w:szCs w:val="20"/>
        </w:rPr>
        <w:t xml:space="preserve"> and the Environment</w:t>
      </w:r>
    </w:p>
    <w:p w14:paraId="56781B57" w14:textId="77777777" w:rsidR="009C1E86" w:rsidRPr="00933B9A" w:rsidRDefault="003A53F2" w:rsidP="009C1E86">
      <w:pPr>
        <w:spacing w:after="0"/>
        <w:rPr>
          <w:sz w:val="20"/>
          <w:szCs w:val="20"/>
        </w:rPr>
      </w:pPr>
      <w:r w:rsidRPr="00933B9A">
        <w:rPr>
          <w:sz w:val="20"/>
          <w:szCs w:val="20"/>
        </w:rPr>
        <w:t>Postal address GPO Box 858 Canberra ACT 2601</w:t>
      </w:r>
    </w:p>
    <w:p w14:paraId="58BDAC60" w14:textId="77777777" w:rsidR="009C1E86" w:rsidRPr="00933B9A" w:rsidRDefault="003A53F2" w:rsidP="009C1E86">
      <w:pPr>
        <w:spacing w:after="0"/>
        <w:rPr>
          <w:sz w:val="20"/>
          <w:szCs w:val="20"/>
        </w:rPr>
      </w:pPr>
      <w:r w:rsidRPr="00933B9A">
        <w:rPr>
          <w:sz w:val="20"/>
          <w:szCs w:val="20"/>
        </w:rPr>
        <w:t>Telephone 1800 900 090</w:t>
      </w:r>
    </w:p>
    <w:p w14:paraId="7F8ABB8F" w14:textId="77777777" w:rsidR="009C1E86" w:rsidRPr="00933B9A" w:rsidRDefault="003A53F2" w:rsidP="009C1E86">
      <w:pPr>
        <w:spacing w:after="120"/>
        <w:rPr>
          <w:sz w:val="20"/>
          <w:szCs w:val="20"/>
        </w:rPr>
      </w:pPr>
      <w:r w:rsidRPr="00933B9A">
        <w:rPr>
          <w:sz w:val="20"/>
          <w:szCs w:val="20"/>
        </w:rPr>
        <w:t xml:space="preserve">Web </w:t>
      </w:r>
      <w:r w:rsidRPr="00933B9A">
        <w:rPr>
          <w:color w:val="0000FF"/>
          <w:sz w:val="20"/>
          <w:szCs w:val="20"/>
          <w:u w:val="single"/>
        </w:rPr>
        <w:t>agriculture.gov.au</w:t>
      </w:r>
    </w:p>
    <w:p w14:paraId="084A513E" w14:textId="77777777" w:rsidR="00380A1A" w:rsidRPr="00933B9A" w:rsidRDefault="003A53F2" w:rsidP="00FD1756">
      <w:r w:rsidRPr="00933B9A">
        <w:rPr>
          <w:sz w:val="20"/>
          <w:szCs w:val="20"/>
        </w:rPr>
        <w:t xml:space="preserve">The </w:t>
      </w:r>
      <w:r w:rsidRPr="00933B9A">
        <w:rPr>
          <w:sz w:val="20"/>
          <w:szCs w:val="20"/>
        </w:rPr>
        <w:t>Australian Government acting through the Department of Agriculture</w:t>
      </w:r>
      <w:r w:rsidR="00E9714B">
        <w:rPr>
          <w:sz w:val="20"/>
          <w:szCs w:val="20"/>
        </w:rPr>
        <w:t>, Water and the Environment</w:t>
      </w:r>
      <w:r w:rsidRPr="00933B9A">
        <w:rPr>
          <w:sz w:val="20"/>
          <w:szCs w:val="20"/>
        </w:rPr>
        <w:t xml:space="preserve"> has exercised due care and skill in preparing and compiling the information and data in this publication. Notwithstanding, the Department of Agriculture</w:t>
      </w:r>
      <w:r w:rsidR="00E9714B">
        <w:rPr>
          <w:sz w:val="20"/>
          <w:szCs w:val="20"/>
        </w:rPr>
        <w:t>, Water and the Environment</w:t>
      </w:r>
      <w:r w:rsidRPr="00933B9A">
        <w:rPr>
          <w:sz w:val="20"/>
          <w:szCs w:val="20"/>
        </w:rPr>
        <w:t xml:space="preserve">, its employees and advisers disclaim all liability, including liability for negligence and for any loss, damage, injury, </w:t>
      </w:r>
      <w:proofErr w:type="gramStart"/>
      <w:r w:rsidRPr="00933B9A">
        <w:rPr>
          <w:sz w:val="20"/>
          <w:szCs w:val="20"/>
        </w:rPr>
        <w:t>expense</w:t>
      </w:r>
      <w:proofErr w:type="gramEnd"/>
      <w:r w:rsidRPr="00933B9A">
        <w:rPr>
          <w:sz w:val="20"/>
          <w:szCs w:val="20"/>
        </w:rPr>
        <w:t xml:space="preserve"> or cost incurred by any person as a result of accessing, using or relying upon any of the information or data</w:t>
      </w:r>
      <w:r w:rsidRPr="00933B9A">
        <w:rPr>
          <w:sz w:val="20"/>
          <w:szCs w:val="20"/>
        </w:rPr>
        <w:t xml:space="preserve"> in this publication to the maximum extent permitted by law.</w:t>
      </w:r>
    </w:p>
    <w:sdt>
      <w:sdtPr>
        <w:rPr>
          <w:rFonts w:eastAsia="Calibri"/>
          <w:b w:val="0"/>
          <w:bCs w:val="0"/>
          <w:color w:val="auto"/>
          <w:sz w:val="24"/>
          <w:szCs w:val="22"/>
          <w:lang w:val="en-AU"/>
        </w:rPr>
        <w:id w:val="1708756604"/>
        <w:docPartObj>
          <w:docPartGallery w:val="Table of Contents"/>
          <w:docPartUnique/>
        </w:docPartObj>
      </w:sdtPr>
      <w:sdtEndPr>
        <w:rPr>
          <w:noProof/>
          <w:sz w:val="2"/>
          <w:szCs w:val="2"/>
        </w:rPr>
      </w:sdtEndPr>
      <w:sdtContent>
        <w:p w14:paraId="261B6768" w14:textId="77777777" w:rsidR="00380A1A" w:rsidRPr="00933B9A" w:rsidRDefault="003A53F2" w:rsidP="00380A1A">
          <w:pPr>
            <w:pStyle w:val="TOCHeading"/>
          </w:pPr>
          <w:r w:rsidRPr="00933B9A">
            <w:t>Contents</w:t>
          </w:r>
        </w:p>
        <w:p w14:paraId="045AB6E2" w14:textId="77777777" w:rsidR="0093724C" w:rsidRDefault="003A53F2">
          <w:pPr>
            <w:pStyle w:val="TOC1"/>
            <w:rPr>
              <w:rFonts w:asciiTheme="minorHAnsi" w:eastAsiaTheme="minorEastAsia" w:hAnsiTheme="minorHAnsi" w:cstheme="minorBidi"/>
              <w:noProof/>
              <w:lang w:eastAsia="en-AU"/>
            </w:rPr>
          </w:pPr>
          <w:r w:rsidRPr="00933B9A">
            <w:fldChar w:fldCharType="begin"/>
          </w:r>
          <w:r w:rsidR="00380A1A" w:rsidRPr="00933B9A">
            <w:instrText xml:space="preserve"> TOC \o "1-3" \h \z \u </w:instrText>
          </w:r>
          <w:r w:rsidRPr="00933B9A">
            <w:fldChar w:fldCharType="separate"/>
          </w:r>
          <w:hyperlink w:anchor="_Toc75882531" w:history="1">
            <w:r w:rsidRPr="00346286">
              <w:rPr>
                <w:rStyle w:val="Hyperlink"/>
                <w:noProof/>
              </w:rPr>
              <w:t>1</w:t>
            </w:r>
            <w:r>
              <w:rPr>
                <w:rFonts w:asciiTheme="minorHAnsi" w:eastAsiaTheme="minorEastAsia" w:hAnsiTheme="minorHAnsi" w:cstheme="minorBidi"/>
                <w:noProof/>
                <w:lang w:eastAsia="en-AU"/>
              </w:rPr>
              <w:tab/>
            </w:r>
            <w:r w:rsidRPr="00346286">
              <w:rPr>
                <w:rStyle w:val="Hyperlink"/>
                <w:noProof/>
              </w:rPr>
              <w:t>Glossary</w:t>
            </w:r>
            <w:r>
              <w:rPr>
                <w:noProof/>
                <w:webHidden/>
              </w:rPr>
              <w:tab/>
            </w:r>
            <w:r>
              <w:rPr>
                <w:noProof/>
                <w:webHidden/>
              </w:rPr>
              <w:fldChar w:fldCharType="begin"/>
            </w:r>
            <w:r>
              <w:rPr>
                <w:noProof/>
                <w:webHidden/>
              </w:rPr>
              <w:instrText xml:space="preserve"> PAGEREF _Toc75882531 \h </w:instrText>
            </w:r>
            <w:r>
              <w:rPr>
                <w:noProof/>
                <w:webHidden/>
              </w:rPr>
            </w:r>
            <w:r>
              <w:rPr>
                <w:noProof/>
                <w:webHidden/>
              </w:rPr>
              <w:fldChar w:fldCharType="separate"/>
            </w:r>
            <w:r>
              <w:rPr>
                <w:noProof/>
                <w:webHidden/>
              </w:rPr>
              <w:t>6</w:t>
            </w:r>
            <w:r>
              <w:rPr>
                <w:noProof/>
                <w:webHidden/>
              </w:rPr>
              <w:fldChar w:fldCharType="end"/>
            </w:r>
          </w:hyperlink>
        </w:p>
        <w:p w14:paraId="2726B520" w14:textId="77777777" w:rsidR="0093724C" w:rsidRDefault="003A53F2">
          <w:pPr>
            <w:pStyle w:val="TOC1"/>
            <w:rPr>
              <w:rFonts w:asciiTheme="minorHAnsi" w:eastAsiaTheme="minorEastAsia" w:hAnsiTheme="minorHAnsi" w:cstheme="minorBidi"/>
              <w:noProof/>
              <w:lang w:eastAsia="en-AU"/>
            </w:rPr>
          </w:pPr>
          <w:hyperlink w:anchor="_Toc75882532" w:history="1">
            <w:r w:rsidRPr="00346286">
              <w:rPr>
                <w:rStyle w:val="Hyperlink"/>
                <w:noProof/>
              </w:rPr>
              <w:t>2</w:t>
            </w:r>
            <w:r>
              <w:rPr>
                <w:rFonts w:asciiTheme="minorHAnsi" w:eastAsiaTheme="minorEastAsia" w:hAnsiTheme="minorHAnsi" w:cstheme="minorBidi"/>
                <w:noProof/>
                <w:lang w:eastAsia="en-AU"/>
              </w:rPr>
              <w:tab/>
            </w:r>
            <w:r w:rsidRPr="00346286">
              <w:rPr>
                <w:rStyle w:val="Hyperlink"/>
                <w:noProof/>
              </w:rPr>
              <w:t>Introduction</w:t>
            </w:r>
            <w:r>
              <w:rPr>
                <w:noProof/>
                <w:webHidden/>
              </w:rPr>
              <w:tab/>
            </w:r>
            <w:r>
              <w:rPr>
                <w:noProof/>
                <w:webHidden/>
              </w:rPr>
              <w:fldChar w:fldCharType="begin"/>
            </w:r>
            <w:r>
              <w:rPr>
                <w:noProof/>
                <w:webHidden/>
              </w:rPr>
              <w:instrText xml:space="preserve"> PAGEREF _Toc75882532 \h </w:instrText>
            </w:r>
            <w:r>
              <w:rPr>
                <w:noProof/>
                <w:webHidden/>
              </w:rPr>
            </w:r>
            <w:r>
              <w:rPr>
                <w:noProof/>
                <w:webHidden/>
              </w:rPr>
              <w:fldChar w:fldCharType="separate"/>
            </w:r>
            <w:r>
              <w:rPr>
                <w:noProof/>
                <w:webHidden/>
              </w:rPr>
              <w:t>8</w:t>
            </w:r>
            <w:r>
              <w:rPr>
                <w:noProof/>
                <w:webHidden/>
              </w:rPr>
              <w:fldChar w:fldCharType="end"/>
            </w:r>
          </w:hyperlink>
        </w:p>
        <w:p w14:paraId="12FF48DF" w14:textId="77777777" w:rsidR="0093724C" w:rsidRDefault="003A53F2">
          <w:pPr>
            <w:pStyle w:val="TOC1"/>
            <w:rPr>
              <w:rFonts w:asciiTheme="minorHAnsi" w:eastAsiaTheme="minorEastAsia" w:hAnsiTheme="minorHAnsi" w:cstheme="minorBidi"/>
              <w:noProof/>
              <w:lang w:eastAsia="en-AU"/>
            </w:rPr>
          </w:pPr>
          <w:hyperlink w:anchor="_Toc75882533" w:history="1">
            <w:r w:rsidRPr="00346286">
              <w:rPr>
                <w:rStyle w:val="Hyperlink"/>
                <w:noProof/>
              </w:rPr>
              <w:t>3</w:t>
            </w:r>
            <w:r>
              <w:rPr>
                <w:rFonts w:asciiTheme="minorHAnsi" w:eastAsiaTheme="minorEastAsia" w:hAnsiTheme="minorHAnsi" w:cstheme="minorBidi"/>
                <w:noProof/>
                <w:lang w:eastAsia="en-AU"/>
              </w:rPr>
              <w:tab/>
            </w:r>
            <w:r w:rsidRPr="00346286">
              <w:rPr>
                <w:rStyle w:val="Hyperlink"/>
                <w:noProof/>
              </w:rPr>
              <w:t>General Provisions</w:t>
            </w:r>
            <w:r>
              <w:rPr>
                <w:noProof/>
                <w:webHidden/>
              </w:rPr>
              <w:tab/>
            </w:r>
            <w:r>
              <w:rPr>
                <w:noProof/>
                <w:webHidden/>
              </w:rPr>
              <w:fldChar w:fldCharType="begin"/>
            </w:r>
            <w:r>
              <w:rPr>
                <w:noProof/>
                <w:webHidden/>
              </w:rPr>
              <w:instrText xml:space="preserve"> PAGEREF _Toc75882533 \h </w:instrText>
            </w:r>
            <w:r>
              <w:rPr>
                <w:noProof/>
                <w:webHidden/>
              </w:rPr>
            </w:r>
            <w:r>
              <w:rPr>
                <w:noProof/>
                <w:webHidden/>
              </w:rPr>
              <w:fldChar w:fldCharType="separate"/>
            </w:r>
            <w:r>
              <w:rPr>
                <w:noProof/>
                <w:webHidden/>
              </w:rPr>
              <w:t>8</w:t>
            </w:r>
            <w:r>
              <w:rPr>
                <w:noProof/>
                <w:webHidden/>
              </w:rPr>
              <w:fldChar w:fldCharType="end"/>
            </w:r>
          </w:hyperlink>
        </w:p>
        <w:p w14:paraId="669B47FC" w14:textId="77777777" w:rsidR="0093724C" w:rsidRDefault="003A53F2">
          <w:pPr>
            <w:pStyle w:val="TOC2"/>
            <w:rPr>
              <w:rFonts w:asciiTheme="minorHAnsi" w:eastAsiaTheme="minorEastAsia" w:hAnsiTheme="minorHAnsi" w:cstheme="minorBidi"/>
              <w:noProof/>
              <w:lang w:eastAsia="en-AU"/>
            </w:rPr>
          </w:pPr>
          <w:hyperlink w:anchor="_Toc75882534" w:history="1">
            <w:r w:rsidRPr="00346286">
              <w:rPr>
                <w:rStyle w:val="Hyperlink"/>
                <w:noProof/>
              </w:rPr>
              <w:t>3.1</w:t>
            </w:r>
            <w:r>
              <w:rPr>
                <w:rFonts w:asciiTheme="minorHAnsi" w:eastAsiaTheme="minorEastAsia" w:hAnsiTheme="minorHAnsi" w:cstheme="minorBidi"/>
                <w:noProof/>
                <w:lang w:eastAsia="en-AU"/>
              </w:rPr>
              <w:tab/>
            </w:r>
            <w:r w:rsidRPr="00346286">
              <w:rPr>
                <w:rStyle w:val="Hyperlink"/>
                <w:noProof/>
              </w:rPr>
              <w:t>Fee bearin</w:t>
            </w:r>
            <w:r w:rsidRPr="00346286">
              <w:rPr>
                <w:rStyle w:val="Hyperlink"/>
                <w:noProof/>
              </w:rPr>
              <w:t>g activities</w:t>
            </w:r>
            <w:r>
              <w:rPr>
                <w:noProof/>
                <w:webHidden/>
              </w:rPr>
              <w:tab/>
            </w:r>
            <w:r>
              <w:rPr>
                <w:noProof/>
                <w:webHidden/>
              </w:rPr>
              <w:fldChar w:fldCharType="begin"/>
            </w:r>
            <w:r>
              <w:rPr>
                <w:noProof/>
                <w:webHidden/>
              </w:rPr>
              <w:instrText xml:space="preserve"> PAGEREF _Toc75882534 \h </w:instrText>
            </w:r>
            <w:r>
              <w:rPr>
                <w:noProof/>
                <w:webHidden/>
              </w:rPr>
            </w:r>
            <w:r>
              <w:rPr>
                <w:noProof/>
                <w:webHidden/>
              </w:rPr>
              <w:fldChar w:fldCharType="separate"/>
            </w:r>
            <w:r>
              <w:rPr>
                <w:noProof/>
                <w:webHidden/>
              </w:rPr>
              <w:t>8</w:t>
            </w:r>
            <w:r>
              <w:rPr>
                <w:noProof/>
                <w:webHidden/>
              </w:rPr>
              <w:fldChar w:fldCharType="end"/>
            </w:r>
          </w:hyperlink>
        </w:p>
        <w:p w14:paraId="6E25787E" w14:textId="77777777" w:rsidR="0093724C" w:rsidRDefault="003A53F2">
          <w:pPr>
            <w:pStyle w:val="TOC2"/>
            <w:rPr>
              <w:rFonts w:asciiTheme="minorHAnsi" w:eastAsiaTheme="minorEastAsia" w:hAnsiTheme="minorHAnsi" w:cstheme="minorBidi"/>
              <w:noProof/>
              <w:lang w:eastAsia="en-AU"/>
            </w:rPr>
          </w:pPr>
          <w:hyperlink w:anchor="_Toc75882535" w:history="1">
            <w:r w:rsidRPr="00346286">
              <w:rPr>
                <w:rStyle w:val="Hyperlink"/>
                <w:noProof/>
              </w:rPr>
              <w:t>3.2</w:t>
            </w:r>
            <w:r>
              <w:rPr>
                <w:rFonts w:asciiTheme="minorHAnsi" w:eastAsiaTheme="minorEastAsia" w:hAnsiTheme="minorHAnsi" w:cstheme="minorBidi"/>
                <w:noProof/>
                <w:lang w:eastAsia="en-AU"/>
              </w:rPr>
              <w:tab/>
            </w:r>
            <w:r w:rsidRPr="00346286">
              <w:rPr>
                <w:rStyle w:val="Hyperlink"/>
                <w:noProof/>
              </w:rPr>
              <w:t>Non Fee bearing activities</w:t>
            </w:r>
            <w:r>
              <w:rPr>
                <w:noProof/>
                <w:webHidden/>
              </w:rPr>
              <w:tab/>
            </w:r>
            <w:r>
              <w:rPr>
                <w:noProof/>
                <w:webHidden/>
              </w:rPr>
              <w:fldChar w:fldCharType="begin"/>
            </w:r>
            <w:r>
              <w:rPr>
                <w:noProof/>
                <w:webHidden/>
              </w:rPr>
              <w:instrText xml:space="preserve"> PAGEREF _Toc75882535 \h </w:instrText>
            </w:r>
            <w:r>
              <w:rPr>
                <w:noProof/>
                <w:webHidden/>
              </w:rPr>
            </w:r>
            <w:r>
              <w:rPr>
                <w:noProof/>
                <w:webHidden/>
              </w:rPr>
              <w:fldChar w:fldCharType="separate"/>
            </w:r>
            <w:r>
              <w:rPr>
                <w:noProof/>
                <w:webHidden/>
              </w:rPr>
              <w:t>9</w:t>
            </w:r>
            <w:r>
              <w:rPr>
                <w:noProof/>
                <w:webHidden/>
              </w:rPr>
              <w:fldChar w:fldCharType="end"/>
            </w:r>
          </w:hyperlink>
        </w:p>
        <w:p w14:paraId="2E8C73D5" w14:textId="77777777" w:rsidR="0093724C" w:rsidRDefault="003A53F2">
          <w:pPr>
            <w:pStyle w:val="TOC2"/>
            <w:rPr>
              <w:rFonts w:asciiTheme="minorHAnsi" w:eastAsiaTheme="minorEastAsia" w:hAnsiTheme="minorHAnsi" w:cstheme="minorBidi"/>
              <w:noProof/>
              <w:lang w:eastAsia="en-AU"/>
            </w:rPr>
          </w:pPr>
          <w:hyperlink w:anchor="_Toc75882536" w:history="1">
            <w:r w:rsidRPr="00346286">
              <w:rPr>
                <w:rStyle w:val="Hyperlink"/>
                <w:noProof/>
              </w:rPr>
              <w:t>3.3</w:t>
            </w:r>
            <w:r>
              <w:rPr>
                <w:rFonts w:asciiTheme="minorHAnsi" w:eastAsiaTheme="minorEastAsia" w:hAnsiTheme="minorHAnsi" w:cstheme="minorBidi"/>
                <w:noProof/>
                <w:lang w:eastAsia="en-AU"/>
              </w:rPr>
              <w:tab/>
            </w:r>
            <w:r w:rsidRPr="00346286">
              <w:rPr>
                <w:rStyle w:val="Hyperlink"/>
                <w:noProof/>
              </w:rPr>
              <w:t>Administrative arrangements</w:t>
            </w:r>
            <w:r>
              <w:rPr>
                <w:noProof/>
                <w:webHidden/>
              </w:rPr>
              <w:tab/>
            </w:r>
            <w:r>
              <w:rPr>
                <w:noProof/>
                <w:webHidden/>
              </w:rPr>
              <w:fldChar w:fldCharType="begin"/>
            </w:r>
            <w:r>
              <w:rPr>
                <w:noProof/>
                <w:webHidden/>
              </w:rPr>
              <w:instrText xml:space="preserve"> PAGEREF _Toc75882536 \h </w:instrText>
            </w:r>
            <w:r>
              <w:rPr>
                <w:noProof/>
                <w:webHidden/>
              </w:rPr>
            </w:r>
            <w:r>
              <w:rPr>
                <w:noProof/>
                <w:webHidden/>
              </w:rPr>
              <w:fldChar w:fldCharType="separate"/>
            </w:r>
            <w:r>
              <w:rPr>
                <w:noProof/>
                <w:webHidden/>
              </w:rPr>
              <w:t>10</w:t>
            </w:r>
            <w:r>
              <w:rPr>
                <w:noProof/>
                <w:webHidden/>
              </w:rPr>
              <w:fldChar w:fldCharType="end"/>
            </w:r>
          </w:hyperlink>
        </w:p>
        <w:p w14:paraId="5D44882C"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37" w:history="1">
            <w:r w:rsidRPr="00346286">
              <w:rPr>
                <w:rStyle w:val="Hyperlink"/>
                <w:noProof/>
                <w14:scene3d>
                  <w14:camera w14:prst="orthographicFront"/>
                  <w14:lightRig w14:rig="threePt" w14:dir="t">
                    <w14:rot w14:lat="0" w14:lon="0" w14:rev="0"/>
                  </w14:lightRig>
                </w14:scene3d>
              </w:rPr>
              <w:t>3.3.1</w:t>
            </w:r>
            <w:r>
              <w:rPr>
                <w:rFonts w:asciiTheme="minorHAnsi" w:eastAsiaTheme="minorEastAsia" w:hAnsiTheme="minorHAnsi" w:cstheme="minorBidi"/>
                <w:noProof/>
                <w:lang w:eastAsia="en-AU"/>
              </w:rPr>
              <w:tab/>
            </w:r>
            <w:r w:rsidRPr="00346286">
              <w:rPr>
                <w:rStyle w:val="Hyperlink"/>
                <w:noProof/>
              </w:rPr>
              <w:t>Multiple Staff requirement</w:t>
            </w:r>
            <w:r>
              <w:rPr>
                <w:noProof/>
                <w:webHidden/>
              </w:rPr>
              <w:tab/>
            </w:r>
            <w:r>
              <w:rPr>
                <w:noProof/>
                <w:webHidden/>
              </w:rPr>
              <w:fldChar w:fldCharType="begin"/>
            </w:r>
            <w:r>
              <w:rPr>
                <w:noProof/>
                <w:webHidden/>
              </w:rPr>
              <w:instrText xml:space="preserve"> PAGEREF _Toc75882537 \h </w:instrText>
            </w:r>
            <w:r>
              <w:rPr>
                <w:noProof/>
                <w:webHidden/>
              </w:rPr>
            </w:r>
            <w:r>
              <w:rPr>
                <w:noProof/>
                <w:webHidden/>
              </w:rPr>
              <w:fldChar w:fldCharType="separate"/>
            </w:r>
            <w:r>
              <w:rPr>
                <w:noProof/>
                <w:webHidden/>
              </w:rPr>
              <w:t>10</w:t>
            </w:r>
            <w:r>
              <w:rPr>
                <w:noProof/>
                <w:webHidden/>
              </w:rPr>
              <w:fldChar w:fldCharType="end"/>
            </w:r>
          </w:hyperlink>
        </w:p>
        <w:p w14:paraId="2928D900"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38" w:history="1">
            <w:r w:rsidRPr="00346286">
              <w:rPr>
                <w:rStyle w:val="Hyperlink"/>
                <w:noProof/>
                <w14:scene3d>
                  <w14:camera w14:prst="orthographicFront"/>
                  <w14:lightRig w14:rig="threePt" w14:dir="t">
                    <w14:rot w14:lat="0" w14:lon="0" w14:rev="0"/>
                  </w14:lightRig>
                </w14:scene3d>
              </w:rPr>
              <w:t>3.3.2</w:t>
            </w:r>
            <w:r>
              <w:rPr>
                <w:rFonts w:asciiTheme="minorHAnsi" w:eastAsiaTheme="minorEastAsia" w:hAnsiTheme="minorHAnsi" w:cstheme="minorBidi"/>
                <w:noProof/>
                <w:lang w:eastAsia="en-AU"/>
              </w:rPr>
              <w:tab/>
            </w:r>
            <w:r w:rsidRPr="00346286">
              <w:rPr>
                <w:rStyle w:val="Hyperlink"/>
                <w:noProof/>
              </w:rPr>
              <w:t>Multiple Commodity Audit</w:t>
            </w:r>
            <w:r>
              <w:rPr>
                <w:noProof/>
                <w:webHidden/>
              </w:rPr>
              <w:tab/>
            </w:r>
            <w:r>
              <w:rPr>
                <w:noProof/>
                <w:webHidden/>
              </w:rPr>
              <w:fldChar w:fldCharType="begin"/>
            </w:r>
            <w:r>
              <w:rPr>
                <w:noProof/>
                <w:webHidden/>
              </w:rPr>
              <w:instrText xml:space="preserve"> PAGEREF _Toc75882538 \h </w:instrText>
            </w:r>
            <w:r>
              <w:rPr>
                <w:noProof/>
                <w:webHidden/>
              </w:rPr>
            </w:r>
            <w:r>
              <w:rPr>
                <w:noProof/>
                <w:webHidden/>
              </w:rPr>
              <w:fldChar w:fldCharType="separate"/>
            </w:r>
            <w:r>
              <w:rPr>
                <w:noProof/>
                <w:webHidden/>
              </w:rPr>
              <w:t>10</w:t>
            </w:r>
            <w:r>
              <w:rPr>
                <w:noProof/>
                <w:webHidden/>
              </w:rPr>
              <w:fldChar w:fldCharType="end"/>
            </w:r>
          </w:hyperlink>
        </w:p>
        <w:p w14:paraId="1F19A6C0"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39" w:history="1">
            <w:r w:rsidRPr="00346286">
              <w:rPr>
                <w:rStyle w:val="Hyperlink"/>
                <w:noProof/>
                <w14:scene3d>
                  <w14:camera w14:prst="orthographicFront"/>
                  <w14:lightRig w14:rig="threePt" w14:dir="t">
                    <w14:rot w14:lat="0" w14:lon="0" w14:rev="0"/>
                  </w14:lightRig>
                </w14:scene3d>
              </w:rPr>
              <w:t>3.3.3</w:t>
            </w:r>
            <w:r>
              <w:rPr>
                <w:rFonts w:asciiTheme="minorHAnsi" w:eastAsiaTheme="minorEastAsia" w:hAnsiTheme="minorHAnsi" w:cstheme="minorBidi"/>
                <w:noProof/>
                <w:lang w:eastAsia="en-AU"/>
              </w:rPr>
              <w:tab/>
            </w:r>
            <w:r w:rsidRPr="00346286">
              <w:rPr>
                <w:rStyle w:val="Hyperlink"/>
                <w:noProof/>
              </w:rPr>
              <w:t>Multiple Purpose Activity</w:t>
            </w:r>
            <w:r>
              <w:rPr>
                <w:noProof/>
                <w:webHidden/>
              </w:rPr>
              <w:tab/>
            </w:r>
            <w:r>
              <w:rPr>
                <w:noProof/>
                <w:webHidden/>
              </w:rPr>
              <w:fldChar w:fldCharType="begin"/>
            </w:r>
            <w:r>
              <w:rPr>
                <w:noProof/>
                <w:webHidden/>
              </w:rPr>
              <w:instrText xml:space="preserve"> PAGEREF _Toc75882539 \h </w:instrText>
            </w:r>
            <w:r>
              <w:rPr>
                <w:noProof/>
                <w:webHidden/>
              </w:rPr>
            </w:r>
            <w:r>
              <w:rPr>
                <w:noProof/>
                <w:webHidden/>
              </w:rPr>
              <w:fldChar w:fldCharType="separate"/>
            </w:r>
            <w:r>
              <w:rPr>
                <w:noProof/>
                <w:webHidden/>
              </w:rPr>
              <w:t>10</w:t>
            </w:r>
            <w:r>
              <w:rPr>
                <w:noProof/>
                <w:webHidden/>
              </w:rPr>
              <w:fldChar w:fldCharType="end"/>
            </w:r>
          </w:hyperlink>
        </w:p>
        <w:p w14:paraId="361ECDBF"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40" w:history="1">
            <w:r w:rsidRPr="00346286">
              <w:rPr>
                <w:rStyle w:val="Hyperlink"/>
                <w:noProof/>
                <w14:scene3d>
                  <w14:camera w14:prst="orthographicFront"/>
                  <w14:lightRig w14:rig="threePt" w14:dir="t">
                    <w14:rot w14:lat="0" w14:lon="0" w14:rev="0"/>
                  </w14:lightRig>
                </w14:scene3d>
              </w:rPr>
              <w:t>3.3.4</w:t>
            </w:r>
            <w:r>
              <w:rPr>
                <w:rFonts w:asciiTheme="minorHAnsi" w:eastAsiaTheme="minorEastAsia" w:hAnsiTheme="minorHAnsi" w:cstheme="minorBidi"/>
                <w:noProof/>
                <w:lang w:eastAsia="en-AU"/>
              </w:rPr>
              <w:tab/>
            </w:r>
            <w:r w:rsidRPr="00346286">
              <w:rPr>
                <w:rStyle w:val="Hyperlink"/>
                <w:noProof/>
              </w:rPr>
              <w:t>Multiple inspection booking</w:t>
            </w:r>
            <w:r>
              <w:rPr>
                <w:noProof/>
                <w:webHidden/>
              </w:rPr>
              <w:tab/>
            </w:r>
            <w:r>
              <w:rPr>
                <w:noProof/>
                <w:webHidden/>
              </w:rPr>
              <w:fldChar w:fldCharType="begin"/>
            </w:r>
            <w:r>
              <w:rPr>
                <w:noProof/>
                <w:webHidden/>
              </w:rPr>
              <w:instrText xml:space="preserve"> PAGEREF _Toc75882540 \h </w:instrText>
            </w:r>
            <w:r>
              <w:rPr>
                <w:noProof/>
                <w:webHidden/>
              </w:rPr>
            </w:r>
            <w:r>
              <w:rPr>
                <w:noProof/>
                <w:webHidden/>
              </w:rPr>
              <w:fldChar w:fldCharType="separate"/>
            </w:r>
            <w:r>
              <w:rPr>
                <w:noProof/>
                <w:webHidden/>
              </w:rPr>
              <w:t>11</w:t>
            </w:r>
            <w:r>
              <w:rPr>
                <w:noProof/>
                <w:webHidden/>
              </w:rPr>
              <w:fldChar w:fldCharType="end"/>
            </w:r>
          </w:hyperlink>
        </w:p>
        <w:p w14:paraId="56C7E27D"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41" w:history="1">
            <w:r w:rsidRPr="00346286">
              <w:rPr>
                <w:rStyle w:val="Hyperlink"/>
                <w:noProof/>
                <w14:scene3d>
                  <w14:camera w14:prst="orthographicFront"/>
                  <w14:lightRig w14:rig="threePt" w14:dir="t">
                    <w14:rot w14:lat="0" w14:lon="0" w14:rev="0"/>
                  </w14:lightRig>
                </w14:scene3d>
              </w:rPr>
              <w:t>3.3.5</w:t>
            </w:r>
            <w:r>
              <w:rPr>
                <w:rFonts w:asciiTheme="minorHAnsi" w:eastAsiaTheme="minorEastAsia" w:hAnsiTheme="minorHAnsi" w:cstheme="minorBidi"/>
                <w:noProof/>
                <w:lang w:eastAsia="en-AU"/>
              </w:rPr>
              <w:tab/>
            </w:r>
            <w:r w:rsidRPr="00346286">
              <w:rPr>
                <w:rStyle w:val="Hyperlink"/>
                <w:noProof/>
              </w:rPr>
              <w:t>Remissions</w:t>
            </w:r>
            <w:r>
              <w:rPr>
                <w:noProof/>
                <w:webHidden/>
              </w:rPr>
              <w:tab/>
            </w:r>
            <w:r>
              <w:rPr>
                <w:noProof/>
                <w:webHidden/>
              </w:rPr>
              <w:fldChar w:fldCharType="begin"/>
            </w:r>
            <w:r>
              <w:rPr>
                <w:noProof/>
                <w:webHidden/>
              </w:rPr>
              <w:instrText xml:space="preserve"> PAGEREF _Toc75882541 \h </w:instrText>
            </w:r>
            <w:r>
              <w:rPr>
                <w:noProof/>
                <w:webHidden/>
              </w:rPr>
            </w:r>
            <w:r>
              <w:rPr>
                <w:noProof/>
                <w:webHidden/>
              </w:rPr>
              <w:fldChar w:fldCharType="separate"/>
            </w:r>
            <w:r>
              <w:rPr>
                <w:noProof/>
                <w:webHidden/>
              </w:rPr>
              <w:t>12</w:t>
            </w:r>
            <w:r>
              <w:rPr>
                <w:noProof/>
                <w:webHidden/>
              </w:rPr>
              <w:fldChar w:fldCharType="end"/>
            </w:r>
          </w:hyperlink>
        </w:p>
        <w:p w14:paraId="4D48C7E6"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42" w:history="1">
            <w:r w:rsidRPr="00346286">
              <w:rPr>
                <w:rStyle w:val="Hyperlink"/>
                <w:noProof/>
                <w14:scene3d>
                  <w14:camera w14:prst="orthographicFront"/>
                  <w14:lightRig w14:rig="threePt" w14:dir="t">
                    <w14:rot w14:lat="0" w14:lon="0" w14:rev="0"/>
                  </w14:lightRig>
                </w14:scene3d>
              </w:rPr>
              <w:t>3.3.6</w:t>
            </w:r>
            <w:r>
              <w:rPr>
                <w:rFonts w:asciiTheme="minorHAnsi" w:eastAsiaTheme="minorEastAsia" w:hAnsiTheme="minorHAnsi" w:cstheme="minorBidi"/>
                <w:noProof/>
                <w:lang w:eastAsia="en-AU"/>
              </w:rPr>
              <w:tab/>
            </w:r>
            <w:r w:rsidRPr="00346286">
              <w:rPr>
                <w:rStyle w:val="Hyperlink"/>
                <w:noProof/>
              </w:rPr>
              <w:t>Interruptions to service</w:t>
            </w:r>
            <w:r>
              <w:rPr>
                <w:noProof/>
                <w:webHidden/>
              </w:rPr>
              <w:tab/>
            </w:r>
            <w:r>
              <w:rPr>
                <w:noProof/>
                <w:webHidden/>
              </w:rPr>
              <w:fldChar w:fldCharType="begin"/>
            </w:r>
            <w:r>
              <w:rPr>
                <w:noProof/>
                <w:webHidden/>
              </w:rPr>
              <w:instrText xml:space="preserve"> PAGEREF _Toc75882542 \h </w:instrText>
            </w:r>
            <w:r>
              <w:rPr>
                <w:noProof/>
                <w:webHidden/>
              </w:rPr>
            </w:r>
            <w:r>
              <w:rPr>
                <w:noProof/>
                <w:webHidden/>
              </w:rPr>
              <w:fldChar w:fldCharType="separate"/>
            </w:r>
            <w:r>
              <w:rPr>
                <w:noProof/>
                <w:webHidden/>
              </w:rPr>
              <w:t>12</w:t>
            </w:r>
            <w:r>
              <w:rPr>
                <w:noProof/>
                <w:webHidden/>
              </w:rPr>
              <w:fldChar w:fldCharType="end"/>
            </w:r>
          </w:hyperlink>
        </w:p>
        <w:p w14:paraId="7C29B15F"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43" w:history="1">
            <w:r w:rsidRPr="00346286">
              <w:rPr>
                <w:rStyle w:val="Hyperlink"/>
                <w:noProof/>
                <w14:scene3d>
                  <w14:camera w14:prst="orthographicFront"/>
                  <w14:lightRig w14:rig="threePt" w14:dir="t">
                    <w14:rot w14:lat="0" w14:lon="0" w14:rev="0"/>
                  </w14:lightRig>
                </w14:scene3d>
              </w:rPr>
              <w:t>3.3.7</w:t>
            </w:r>
            <w:r>
              <w:rPr>
                <w:rFonts w:asciiTheme="minorHAnsi" w:eastAsiaTheme="minorEastAsia" w:hAnsiTheme="minorHAnsi" w:cstheme="minorBidi"/>
                <w:noProof/>
                <w:lang w:eastAsia="en-AU"/>
              </w:rPr>
              <w:tab/>
            </w:r>
            <w:r w:rsidRPr="00346286">
              <w:rPr>
                <w:rStyle w:val="Hyperlink"/>
                <w:noProof/>
              </w:rPr>
              <w:t>Chargeable time</w:t>
            </w:r>
            <w:r>
              <w:rPr>
                <w:noProof/>
                <w:webHidden/>
              </w:rPr>
              <w:tab/>
            </w:r>
            <w:r>
              <w:rPr>
                <w:noProof/>
                <w:webHidden/>
              </w:rPr>
              <w:fldChar w:fldCharType="begin"/>
            </w:r>
            <w:r>
              <w:rPr>
                <w:noProof/>
                <w:webHidden/>
              </w:rPr>
              <w:instrText xml:space="preserve"> PAGEREF _Toc75882543 \h </w:instrText>
            </w:r>
            <w:r>
              <w:rPr>
                <w:noProof/>
                <w:webHidden/>
              </w:rPr>
            </w:r>
            <w:r>
              <w:rPr>
                <w:noProof/>
                <w:webHidden/>
              </w:rPr>
              <w:fldChar w:fldCharType="separate"/>
            </w:r>
            <w:r>
              <w:rPr>
                <w:noProof/>
                <w:webHidden/>
              </w:rPr>
              <w:t>13</w:t>
            </w:r>
            <w:r>
              <w:rPr>
                <w:noProof/>
                <w:webHidden/>
              </w:rPr>
              <w:fldChar w:fldCharType="end"/>
            </w:r>
          </w:hyperlink>
        </w:p>
        <w:p w14:paraId="66867C26"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44" w:history="1">
            <w:r w:rsidRPr="00346286">
              <w:rPr>
                <w:rStyle w:val="Hyperlink"/>
                <w:noProof/>
                <w14:scene3d>
                  <w14:camera w14:prst="orthographicFront"/>
                  <w14:lightRig w14:rig="threePt" w14:dir="t">
                    <w14:rot w14:lat="0" w14:lon="0" w14:rev="0"/>
                  </w14:lightRig>
                </w14:scene3d>
              </w:rPr>
              <w:t>3.3.8</w:t>
            </w:r>
            <w:r>
              <w:rPr>
                <w:rFonts w:asciiTheme="minorHAnsi" w:eastAsiaTheme="minorEastAsia" w:hAnsiTheme="minorHAnsi" w:cstheme="minorBidi"/>
                <w:noProof/>
                <w:lang w:eastAsia="en-AU"/>
              </w:rPr>
              <w:tab/>
            </w:r>
            <w:r w:rsidRPr="00346286">
              <w:rPr>
                <w:rStyle w:val="Hyperlink"/>
                <w:noProof/>
              </w:rPr>
              <w:t>Pre-arranged bookings and appointments</w:t>
            </w:r>
            <w:r>
              <w:rPr>
                <w:noProof/>
                <w:webHidden/>
              </w:rPr>
              <w:tab/>
            </w:r>
            <w:r>
              <w:rPr>
                <w:noProof/>
                <w:webHidden/>
              </w:rPr>
              <w:fldChar w:fldCharType="begin"/>
            </w:r>
            <w:r>
              <w:rPr>
                <w:noProof/>
                <w:webHidden/>
              </w:rPr>
              <w:instrText xml:space="preserve"> PAGEREF _Toc75882544 \h </w:instrText>
            </w:r>
            <w:r>
              <w:rPr>
                <w:noProof/>
                <w:webHidden/>
              </w:rPr>
            </w:r>
            <w:r>
              <w:rPr>
                <w:noProof/>
                <w:webHidden/>
              </w:rPr>
              <w:fldChar w:fldCharType="separate"/>
            </w:r>
            <w:r>
              <w:rPr>
                <w:noProof/>
                <w:webHidden/>
              </w:rPr>
              <w:t>14</w:t>
            </w:r>
            <w:r>
              <w:rPr>
                <w:noProof/>
                <w:webHidden/>
              </w:rPr>
              <w:fldChar w:fldCharType="end"/>
            </w:r>
          </w:hyperlink>
        </w:p>
        <w:p w14:paraId="5055BAB6"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45" w:history="1">
            <w:r w:rsidRPr="00346286">
              <w:rPr>
                <w:rStyle w:val="Hyperlink"/>
                <w:noProof/>
                <w14:scene3d>
                  <w14:camera w14:prst="orthographicFront"/>
                  <w14:lightRig w14:rig="threePt" w14:dir="t">
                    <w14:rot w14:lat="0" w14:lon="0" w14:rev="0"/>
                  </w14:lightRig>
                </w14:scene3d>
              </w:rPr>
              <w:t>3.3.9</w:t>
            </w:r>
            <w:r>
              <w:rPr>
                <w:rFonts w:asciiTheme="minorHAnsi" w:eastAsiaTheme="minorEastAsia" w:hAnsiTheme="minorHAnsi" w:cstheme="minorBidi"/>
                <w:noProof/>
                <w:lang w:eastAsia="en-AU"/>
              </w:rPr>
              <w:tab/>
            </w:r>
            <w:r w:rsidRPr="00346286">
              <w:rPr>
                <w:rStyle w:val="Hyperlink"/>
                <w:noProof/>
              </w:rPr>
              <w:t>Services outside ordinary hours</w:t>
            </w:r>
            <w:r>
              <w:rPr>
                <w:noProof/>
                <w:webHidden/>
              </w:rPr>
              <w:tab/>
            </w:r>
            <w:r>
              <w:rPr>
                <w:noProof/>
                <w:webHidden/>
              </w:rPr>
              <w:fldChar w:fldCharType="begin"/>
            </w:r>
            <w:r>
              <w:rPr>
                <w:noProof/>
                <w:webHidden/>
              </w:rPr>
              <w:instrText xml:space="preserve"> PAGEREF _Toc75882545 \h </w:instrText>
            </w:r>
            <w:r>
              <w:rPr>
                <w:noProof/>
                <w:webHidden/>
              </w:rPr>
            </w:r>
            <w:r>
              <w:rPr>
                <w:noProof/>
                <w:webHidden/>
              </w:rPr>
              <w:fldChar w:fldCharType="separate"/>
            </w:r>
            <w:r>
              <w:rPr>
                <w:noProof/>
                <w:webHidden/>
              </w:rPr>
              <w:t>15</w:t>
            </w:r>
            <w:r>
              <w:rPr>
                <w:noProof/>
                <w:webHidden/>
              </w:rPr>
              <w:fldChar w:fldCharType="end"/>
            </w:r>
          </w:hyperlink>
        </w:p>
        <w:p w14:paraId="03E8AA18"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46" w:history="1">
            <w:r w:rsidRPr="00346286">
              <w:rPr>
                <w:rStyle w:val="Hyperlink"/>
                <w:noProof/>
                <w14:scene3d>
                  <w14:camera w14:prst="orthographicFront"/>
                  <w14:lightRig w14:rig="threePt" w14:dir="t">
                    <w14:rot w14:lat="0" w14:lon="0" w14:rev="0"/>
                  </w14:lightRig>
                </w14:scene3d>
              </w:rPr>
              <w:t>3.3.10</w:t>
            </w:r>
            <w:r>
              <w:rPr>
                <w:rFonts w:asciiTheme="minorHAnsi" w:eastAsiaTheme="minorEastAsia" w:hAnsiTheme="minorHAnsi" w:cstheme="minorBidi"/>
                <w:noProof/>
                <w:lang w:eastAsia="en-AU"/>
              </w:rPr>
              <w:tab/>
            </w:r>
            <w:r w:rsidRPr="00346286">
              <w:rPr>
                <w:rStyle w:val="Hyperlink"/>
                <w:noProof/>
              </w:rPr>
              <w:t>Invoice administration</w:t>
            </w:r>
            <w:r>
              <w:rPr>
                <w:noProof/>
                <w:webHidden/>
              </w:rPr>
              <w:tab/>
            </w:r>
            <w:r>
              <w:rPr>
                <w:noProof/>
                <w:webHidden/>
              </w:rPr>
              <w:fldChar w:fldCharType="begin"/>
            </w:r>
            <w:r>
              <w:rPr>
                <w:noProof/>
                <w:webHidden/>
              </w:rPr>
              <w:instrText xml:space="preserve"> PAGEREF _Toc75882546 \h </w:instrText>
            </w:r>
            <w:r>
              <w:rPr>
                <w:noProof/>
                <w:webHidden/>
              </w:rPr>
            </w:r>
            <w:r>
              <w:rPr>
                <w:noProof/>
                <w:webHidden/>
              </w:rPr>
              <w:fldChar w:fldCharType="separate"/>
            </w:r>
            <w:r>
              <w:rPr>
                <w:noProof/>
                <w:webHidden/>
              </w:rPr>
              <w:t>17</w:t>
            </w:r>
            <w:r>
              <w:rPr>
                <w:noProof/>
                <w:webHidden/>
              </w:rPr>
              <w:fldChar w:fldCharType="end"/>
            </w:r>
          </w:hyperlink>
        </w:p>
        <w:p w14:paraId="0FD20342"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47" w:history="1">
            <w:r w:rsidRPr="00346286">
              <w:rPr>
                <w:rStyle w:val="Hyperlink"/>
                <w:noProof/>
                <w14:scene3d>
                  <w14:camera w14:prst="orthographicFront"/>
                  <w14:lightRig w14:rig="threePt" w14:dir="t">
                    <w14:rot w14:lat="0" w14:lon="0" w14:rev="0"/>
                  </w14:lightRig>
                </w14:scene3d>
              </w:rPr>
              <w:t>3.3.11</w:t>
            </w:r>
            <w:r>
              <w:rPr>
                <w:rFonts w:asciiTheme="minorHAnsi" w:eastAsiaTheme="minorEastAsia" w:hAnsiTheme="minorHAnsi" w:cstheme="minorBidi"/>
                <w:noProof/>
                <w:lang w:eastAsia="en-AU"/>
              </w:rPr>
              <w:tab/>
            </w:r>
            <w:r w:rsidRPr="00346286">
              <w:rPr>
                <w:rStyle w:val="Hyperlink"/>
                <w:noProof/>
              </w:rPr>
              <w:t>Collection arrangements</w:t>
            </w:r>
            <w:r>
              <w:rPr>
                <w:noProof/>
                <w:webHidden/>
              </w:rPr>
              <w:tab/>
            </w:r>
            <w:r>
              <w:rPr>
                <w:noProof/>
                <w:webHidden/>
              </w:rPr>
              <w:fldChar w:fldCharType="begin"/>
            </w:r>
            <w:r>
              <w:rPr>
                <w:noProof/>
                <w:webHidden/>
              </w:rPr>
              <w:instrText xml:space="preserve"> PAGEREF _Toc75882547 \h </w:instrText>
            </w:r>
            <w:r>
              <w:rPr>
                <w:noProof/>
                <w:webHidden/>
              </w:rPr>
            </w:r>
            <w:r>
              <w:rPr>
                <w:noProof/>
                <w:webHidden/>
              </w:rPr>
              <w:fldChar w:fldCharType="separate"/>
            </w:r>
            <w:r>
              <w:rPr>
                <w:noProof/>
                <w:webHidden/>
              </w:rPr>
              <w:t>17</w:t>
            </w:r>
            <w:r>
              <w:rPr>
                <w:noProof/>
                <w:webHidden/>
              </w:rPr>
              <w:fldChar w:fldCharType="end"/>
            </w:r>
          </w:hyperlink>
        </w:p>
        <w:p w14:paraId="06D3B8B9" w14:textId="77777777" w:rsidR="0093724C" w:rsidRDefault="003A53F2">
          <w:pPr>
            <w:pStyle w:val="TOC1"/>
            <w:rPr>
              <w:rFonts w:asciiTheme="minorHAnsi" w:eastAsiaTheme="minorEastAsia" w:hAnsiTheme="minorHAnsi" w:cstheme="minorBidi"/>
              <w:noProof/>
              <w:lang w:eastAsia="en-AU"/>
            </w:rPr>
          </w:pPr>
          <w:hyperlink w:anchor="_Toc75882548" w:history="1">
            <w:r w:rsidRPr="00346286">
              <w:rPr>
                <w:rStyle w:val="Hyperlink"/>
                <w:noProof/>
              </w:rPr>
              <w:t>4</w:t>
            </w:r>
            <w:r>
              <w:rPr>
                <w:rFonts w:asciiTheme="minorHAnsi" w:eastAsiaTheme="minorEastAsia" w:hAnsiTheme="minorHAnsi" w:cstheme="minorBidi"/>
                <w:noProof/>
                <w:lang w:eastAsia="en-AU"/>
              </w:rPr>
              <w:tab/>
            </w:r>
            <w:r w:rsidRPr="00346286">
              <w:rPr>
                <w:rStyle w:val="Hyperlink"/>
                <w:noProof/>
              </w:rPr>
              <w:t>Biosecurity Cost Recovery Arrangement</w:t>
            </w:r>
            <w:r>
              <w:rPr>
                <w:noProof/>
                <w:webHidden/>
              </w:rPr>
              <w:tab/>
            </w:r>
            <w:r>
              <w:rPr>
                <w:noProof/>
                <w:webHidden/>
              </w:rPr>
              <w:fldChar w:fldCharType="begin"/>
            </w:r>
            <w:r>
              <w:rPr>
                <w:noProof/>
                <w:webHidden/>
              </w:rPr>
              <w:instrText xml:space="preserve"> PAGEREF _Toc75882548 \h </w:instrText>
            </w:r>
            <w:r>
              <w:rPr>
                <w:noProof/>
                <w:webHidden/>
              </w:rPr>
            </w:r>
            <w:r>
              <w:rPr>
                <w:noProof/>
                <w:webHidden/>
              </w:rPr>
              <w:fldChar w:fldCharType="separate"/>
            </w:r>
            <w:r>
              <w:rPr>
                <w:noProof/>
                <w:webHidden/>
              </w:rPr>
              <w:t>18</w:t>
            </w:r>
            <w:r>
              <w:rPr>
                <w:noProof/>
                <w:webHidden/>
              </w:rPr>
              <w:fldChar w:fldCharType="end"/>
            </w:r>
          </w:hyperlink>
        </w:p>
        <w:p w14:paraId="03623819" w14:textId="77777777" w:rsidR="0093724C" w:rsidRDefault="003A53F2">
          <w:pPr>
            <w:pStyle w:val="TOC2"/>
            <w:rPr>
              <w:rFonts w:asciiTheme="minorHAnsi" w:eastAsiaTheme="minorEastAsia" w:hAnsiTheme="minorHAnsi" w:cstheme="minorBidi"/>
              <w:noProof/>
              <w:lang w:eastAsia="en-AU"/>
            </w:rPr>
          </w:pPr>
          <w:hyperlink w:anchor="_Toc75882549" w:history="1">
            <w:r w:rsidRPr="00346286">
              <w:rPr>
                <w:rStyle w:val="Hyperlink"/>
                <w:noProof/>
              </w:rPr>
              <w:t>4.1</w:t>
            </w:r>
            <w:r>
              <w:rPr>
                <w:rFonts w:asciiTheme="minorHAnsi" w:eastAsiaTheme="minorEastAsia" w:hAnsiTheme="minorHAnsi" w:cstheme="minorBidi"/>
                <w:noProof/>
                <w:lang w:eastAsia="en-AU"/>
              </w:rPr>
              <w:tab/>
            </w:r>
            <w:r w:rsidRPr="00346286">
              <w:rPr>
                <w:rStyle w:val="Hyperlink"/>
                <w:noProof/>
              </w:rPr>
              <w:t>Exemptions from fees and charges</w:t>
            </w:r>
            <w:r>
              <w:rPr>
                <w:noProof/>
                <w:webHidden/>
              </w:rPr>
              <w:tab/>
            </w:r>
            <w:r>
              <w:rPr>
                <w:noProof/>
                <w:webHidden/>
              </w:rPr>
              <w:fldChar w:fldCharType="begin"/>
            </w:r>
            <w:r>
              <w:rPr>
                <w:noProof/>
                <w:webHidden/>
              </w:rPr>
              <w:instrText xml:space="preserve"> PAGEREF _Toc75882549 \h </w:instrText>
            </w:r>
            <w:r>
              <w:rPr>
                <w:noProof/>
                <w:webHidden/>
              </w:rPr>
            </w:r>
            <w:r>
              <w:rPr>
                <w:noProof/>
                <w:webHidden/>
              </w:rPr>
              <w:fldChar w:fldCharType="separate"/>
            </w:r>
            <w:r>
              <w:rPr>
                <w:noProof/>
                <w:webHidden/>
              </w:rPr>
              <w:t>19</w:t>
            </w:r>
            <w:r>
              <w:rPr>
                <w:noProof/>
                <w:webHidden/>
              </w:rPr>
              <w:fldChar w:fldCharType="end"/>
            </w:r>
          </w:hyperlink>
        </w:p>
        <w:p w14:paraId="6A0ED4F8" w14:textId="77777777" w:rsidR="0093724C" w:rsidRDefault="003A53F2">
          <w:pPr>
            <w:pStyle w:val="TOC2"/>
            <w:rPr>
              <w:rFonts w:asciiTheme="minorHAnsi" w:eastAsiaTheme="minorEastAsia" w:hAnsiTheme="minorHAnsi" w:cstheme="minorBidi"/>
              <w:noProof/>
              <w:lang w:eastAsia="en-AU"/>
            </w:rPr>
          </w:pPr>
          <w:hyperlink w:anchor="_Toc75882550" w:history="1">
            <w:r w:rsidRPr="00346286">
              <w:rPr>
                <w:rStyle w:val="Hyperlink"/>
                <w:noProof/>
              </w:rPr>
              <w:t>4.2</w:t>
            </w:r>
            <w:r>
              <w:rPr>
                <w:rFonts w:asciiTheme="minorHAnsi" w:eastAsiaTheme="minorEastAsia" w:hAnsiTheme="minorHAnsi" w:cstheme="minorBidi"/>
                <w:noProof/>
                <w:lang w:eastAsia="en-AU"/>
              </w:rPr>
              <w:tab/>
            </w:r>
            <w:r w:rsidRPr="00346286">
              <w:rPr>
                <w:rStyle w:val="Hyperlink"/>
                <w:noProof/>
              </w:rPr>
              <w:t>Import declaration charges</w:t>
            </w:r>
            <w:r>
              <w:rPr>
                <w:noProof/>
                <w:webHidden/>
              </w:rPr>
              <w:tab/>
            </w:r>
            <w:r>
              <w:rPr>
                <w:noProof/>
                <w:webHidden/>
              </w:rPr>
              <w:fldChar w:fldCharType="begin"/>
            </w:r>
            <w:r>
              <w:rPr>
                <w:noProof/>
                <w:webHidden/>
              </w:rPr>
              <w:instrText xml:space="preserve"> PAGEREF _Toc75882550 \h </w:instrText>
            </w:r>
            <w:r>
              <w:rPr>
                <w:noProof/>
                <w:webHidden/>
              </w:rPr>
            </w:r>
            <w:r>
              <w:rPr>
                <w:noProof/>
                <w:webHidden/>
              </w:rPr>
              <w:fldChar w:fldCharType="separate"/>
            </w:r>
            <w:r>
              <w:rPr>
                <w:noProof/>
                <w:webHidden/>
              </w:rPr>
              <w:t>19</w:t>
            </w:r>
            <w:r>
              <w:rPr>
                <w:noProof/>
                <w:webHidden/>
              </w:rPr>
              <w:fldChar w:fldCharType="end"/>
            </w:r>
          </w:hyperlink>
        </w:p>
        <w:p w14:paraId="560D2FA5" w14:textId="77777777" w:rsidR="0093724C" w:rsidRDefault="003A53F2">
          <w:pPr>
            <w:pStyle w:val="TOC2"/>
            <w:rPr>
              <w:rFonts w:asciiTheme="minorHAnsi" w:eastAsiaTheme="minorEastAsia" w:hAnsiTheme="minorHAnsi" w:cstheme="minorBidi"/>
              <w:noProof/>
              <w:lang w:eastAsia="en-AU"/>
            </w:rPr>
          </w:pPr>
          <w:hyperlink w:anchor="_Toc75882551" w:history="1">
            <w:r w:rsidRPr="00346286">
              <w:rPr>
                <w:rStyle w:val="Hyperlink"/>
                <w:noProof/>
              </w:rPr>
              <w:t>4.3</w:t>
            </w:r>
            <w:r>
              <w:rPr>
                <w:rFonts w:asciiTheme="minorHAnsi" w:eastAsiaTheme="minorEastAsia" w:hAnsiTheme="minorHAnsi" w:cstheme="minorBidi"/>
                <w:noProof/>
                <w:lang w:eastAsia="en-AU"/>
              </w:rPr>
              <w:tab/>
            </w:r>
            <w:r w:rsidRPr="00346286">
              <w:rPr>
                <w:rStyle w:val="Hyperlink"/>
                <w:noProof/>
              </w:rPr>
              <w:t>In-office and out-of-office fees</w:t>
            </w:r>
            <w:r>
              <w:rPr>
                <w:noProof/>
                <w:webHidden/>
              </w:rPr>
              <w:tab/>
            </w:r>
            <w:r>
              <w:rPr>
                <w:noProof/>
                <w:webHidden/>
              </w:rPr>
              <w:fldChar w:fldCharType="begin"/>
            </w:r>
            <w:r>
              <w:rPr>
                <w:noProof/>
                <w:webHidden/>
              </w:rPr>
              <w:instrText xml:space="preserve"> PAGEREF _Toc75882551 \h </w:instrText>
            </w:r>
            <w:r>
              <w:rPr>
                <w:noProof/>
                <w:webHidden/>
              </w:rPr>
            </w:r>
            <w:r>
              <w:rPr>
                <w:noProof/>
                <w:webHidden/>
              </w:rPr>
              <w:fldChar w:fldCharType="separate"/>
            </w:r>
            <w:r>
              <w:rPr>
                <w:noProof/>
                <w:webHidden/>
              </w:rPr>
              <w:t>19</w:t>
            </w:r>
            <w:r>
              <w:rPr>
                <w:noProof/>
                <w:webHidden/>
              </w:rPr>
              <w:fldChar w:fldCharType="end"/>
            </w:r>
          </w:hyperlink>
        </w:p>
        <w:p w14:paraId="52E9A8F4" w14:textId="77777777" w:rsidR="0093724C" w:rsidRDefault="003A53F2">
          <w:pPr>
            <w:pStyle w:val="TOC2"/>
            <w:rPr>
              <w:rFonts w:asciiTheme="minorHAnsi" w:eastAsiaTheme="minorEastAsia" w:hAnsiTheme="minorHAnsi" w:cstheme="minorBidi"/>
              <w:noProof/>
              <w:lang w:eastAsia="en-AU"/>
            </w:rPr>
          </w:pPr>
          <w:hyperlink w:anchor="_Toc75882552" w:history="1">
            <w:r w:rsidRPr="00346286">
              <w:rPr>
                <w:rStyle w:val="Hyperlink"/>
                <w:noProof/>
              </w:rPr>
              <w:t>4.4</w:t>
            </w:r>
            <w:r>
              <w:rPr>
                <w:rFonts w:asciiTheme="minorHAnsi" w:eastAsiaTheme="minorEastAsia" w:hAnsiTheme="minorHAnsi" w:cstheme="minorBidi"/>
                <w:noProof/>
                <w:lang w:eastAsia="en-AU"/>
              </w:rPr>
              <w:tab/>
            </w:r>
            <w:r w:rsidRPr="00346286">
              <w:rPr>
                <w:rStyle w:val="Hyperlink"/>
                <w:noProof/>
              </w:rPr>
              <w:t>Assessment fees</w:t>
            </w:r>
            <w:r>
              <w:rPr>
                <w:noProof/>
                <w:webHidden/>
              </w:rPr>
              <w:tab/>
            </w:r>
            <w:r>
              <w:rPr>
                <w:noProof/>
                <w:webHidden/>
              </w:rPr>
              <w:fldChar w:fldCharType="begin"/>
            </w:r>
            <w:r>
              <w:rPr>
                <w:noProof/>
                <w:webHidden/>
              </w:rPr>
              <w:instrText xml:space="preserve"> PAGEREF _Toc75882552 \h </w:instrText>
            </w:r>
            <w:r>
              <w:rPr>
                <w:noProof/>
                <w:webHidden/>
              </w:rPr>
            </w:r>
            <w:r>
              <w:rPr>
                <w:noProof/>
                <w:webHidden/>
              </w:rPr>
              <w:fldChar w:fldCharType="separate"/>
            </w:r>
            <w:r>
              <w:rPr>
                <w:noProof/>
                <w:webHidden/>
              </w:rPr>
              <w:t>19</w:t>
            </w:r>
            <w:r>
              <w:rPr>
                <w:noProof/>
                <w:webHidden/>
              </w:rPr>
              <w:fldChar w:fldCharType="end"/>
            </w:r>
          </w:hyperlink>
        </w:p>
        <w:p w14:paraId="69037493" w14:textId="77777777" w:rsidR="0093724C" w:rsidRDefault="003A53F2">
          <w:pPr>
            <w:pStyle w:val="TOC2"/>
            <w:rPr>
              <w:rFonts w:asciiTheme="minorHAnsi" w:eastAsiaTheme="minorEastAsia" w:hAnsiTheme="minorHAnsi" w:cstheme="minorBidi"/>
              <w:noProof/>
              <w:lang w:eastAsia="en-AU"/>
            </w:rPr>
          </w:pPr>
          <w:hyperlink w:anchor="_Toc75882553" w:history="1">
            <w:r w:rsidRPr="00346286">
              <w:rPr>
                <w:rStyle w:val="Hyperlink"/>
                <w:noProof/>
              </w:rPr>
              <w:t>4.5</w:t>
            </w:r>
            <w:r>
              <w:rPr>
                <w:rFonts w:asciiTheme="minorHAnsi" w:eastAsiaTheme="minorEastAsia" w:hAnsiTheme="minorHAnsi" w:cstheme="minorBidi"/>
                <w:noProof/>
                <w:lang w:eastAsia="en-AU"/>
              </w:rPr>
              <w:tab/>
            </w:r>
            <w:r w:rsidRPr="00346286">
              <w:rPr>
                <w:rStyle w:val="Hyperlink"/>
                <w:noProof/>
              </w:rPr>
              <w:t>Inspection fees</w:t>
            </w:r>
            <w:r>
              <w:rPr>
                <w:noProof/>
                <w:webHidden/>
              </w:rPr>
              <w:tab/>
            </w:r>
            <w:r>
              <w:rPr>
                <w:noProof/>
                <w:webHidden/>
              </w:rPr>
              <w:fldChar w:fldCharType="begin"/>
            </w:r>
            <w:r>
              <w:rPr>
                <w:noProof/>
                <w:webHidden/>
              </w:rPr>
              <w:instrText xml:space="preserve"> PAGEREF _Toc75882553 \h </w:instrText>
            </w:r>
            <w:r>
              <w:rPr>
                <w:noProof/>
                <w:webHidden/>
              </w:rPr>
            </w:r>
            <w:r>
              <w:rPr>
                <w:noProof/>
                <w:webHidden/>
              </w:rPr>
              <w:fldChar w:fldCharType="separate"/>
            </w:r>
            <w:r>
              <w:rPr>
                <w:noProof/>
                <w:webHidden/>
              </w:rPr>
              <w:t>20</w:t>
            </w:r>
            <w:r>
              <w:rPr>
                <w:noProof/>
                <w:webHidden/>
              </w:rPr>
              <w:fldChar w:fldCharType="end"/>
            </w:r>
          </w:hyperlink>
        </w:p>
        <w:p w14:paraId="449C26BC"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54" w:history="1">
            <w:r w:rsidRPr="00346286">
              <w:rPr>
                <w:rStyle w:val="Hyperlink"/>
                <w:noProof/>
                <w14:scene3d>
                  <w14:camera w14:prst="orthographicFront"/>
                  <w14:lightRig w14:rig="threePt" w14:dir="t">
                    <w14:rot w14:lat="0" w14:lon="0" w14:rev="0"/>
                  </w14:lightRig>
                </w14:scene3d>
              </w:rPr>
              <w:t>4.5.1</w:t>
            </w:r>
            <w:r>
              <w:rPr>
                <w:rFonts w:asciiTheme="minorHAnsi" w:eastAsiaTheme="minorEastAsia" w:hAnsiTheme="minorHAnsi" w:cstheme="minorBidi"/>
                <w:noProof/>
                <w:lang w:eastAsia="en-AU"/>
              </w:rPr>
              <w:tab/>
            </w:r>
            <w:r w:rsidRPr="00346286">
              <w:rPr>
                <w:rStyle w:val="Hyperlink"/>
                <w:noProof/>
              </w:rPr>
              <w:t>Bulk inspection fees</w:t>
            </w:r>
            <w:r>
              <w:rPr>
                <w:noProof/>
                <w:webHidden/>
              </w:rPr>
              <w:tab/>
            </w:r>
            <w:r>
              <w:rPr>
                <w:noProof/>
                <w:webHidden/>
              </w:rPr>
              <w:fldChar w:fldCharType="begin"/>
            </w:r>
            <w:r>
              <w:rPr>
                <w:noProof/>
                <w:webHidden/>
              </w:rPr>
              <w:instrText xml:space="preserve"> </w:instrText>
            </w:r>
            <w:r>
              <w:rPr>
                <w:noProof/>
                <w:webHidden/>
              </w:rPr>
              <w:instrText xml:space="preserve">PAGEREF _Toc75882554 \h </w:instrText>
            </w:r>
            <w:r>
              <w:rPr>
                <w:noProof/>
                <w:webHidden/>
              </w:rPr>
            </w:r>
            <w:r>
              <w:rPr>
                <w:noProof/>
                <w:webHidden/>
              </w:rPr>
              <w:fldChar w:fldCharType="separate"/>
            </w:r>
            <w:r>
              <w:rPr>
                <w:noProof/>
                <w:webHidden/>
              </w:rPr>
              <w:t>21</w:t>
            </w:r>
            <w:r>
              <w:rPr>
                <w:noProof/>
                <w:webHidden/>
              </w:rPr>
              <w:fldChar w:fldCharType="end"/>
            </w:r>
          </w:hyperlink>
        </w:p>
        <w:p w14:paraId="3586D363" w14:textId="77777777" w:rsidR="0093724C" w:rsidRDefault="003A53F2">
          <w:pPr>
            <w:pStyle w:val="TOC2"/>
            <w:rPr>
              <w:rFonts w:asciiTheme="minorHAnsi" w:eastAsiaTheme="minorEastAsia" w:hAnsiTheme="minorHAnsi" w:cstheme="minorBidi"/>
              <w:noProof/>
              <w:lang w:eastAsia="en-AU"/>
            </w:rPr>
          </w:pPr>
          <w:hyperlink w:anchor="_Toc75882555" w:history="1">
            <w:r w:rsidRPr="00346286">
              <w:rPr>
                <w:rStyle w:val="Hyperlink"/>
                <w:noProof/>
              </w:rPr>
              <w:t>4.6</w:t>
            </w:r>
            <w:r>
              <w:rPr>
                <w:rFonts w:asciiTheme="minorHAnsi" w:eastAsiaTheme="minorEastAsia" w:hAnsiTheme="minorHAnsi" w:cstheme="minorBidi"/>
                <w:noProof/>
                <w:lang w:eastAsia="en-AU"/>
              </w:rPr>
              <w:tab/>
            </w:r>
            <w:r w:rsidRPr="00346286">
              <w:rPr>
                <w:rStyle w:val="Hyperlink"/>
                <w:noProof/>
              </w:rPr>
              <w:t>Diagnostics</w:t>
            </w:r>
            <w:r>
              <w:rPr>
                <w:noProof/>
                <w:webHidden/>
              </w:rPr>
              <w:tab/>
            </w:r>
            <w:r>
              <w:rPr>
                <w:noProof/>
                <w:webHidden/>
              </w:rPr>
              <w:fldChar w:fldCharType="begin"/>
            </w:r>
            <w:r>
              <w:rPr>
                <w:noProof/>
                <w:webHidden/>
              </w:rPr>
              <w:instrText xml:space="preserve"> PAGEREF _Toc75882555 \h </w:instrText>
            </w:r>
            <w:r>
              <w:rPr>
                <w:noProof/>
                <w:webHidden/>
              </w:rPr>
            </w:r>
            <w:r>
              <w:rPr>
                <w:noProof/>
                <w:webHidden/>
              </w:rPr>
              <w:fldChar w:fldCharType="separate"/>
            </w:r>
            <w:r>
              <w:rPr>
                <w:noProof/>
                <w:webHidden/>
              </w:rPr>
              <w:t>23</w:t>
            </w:r>
            <w:r>
              <w:rPr>
                <w:noProof/>
                <w:webHidden/>
              </w:rPr>
              <w:fldChar w:fldCharType="end"/>
            </w:r>
          </w:hyperlink>
        </w:p>
        <w:p w14:paraId="106855AF" w14:textId="77777777" w:rsidR="0093724C" w:rsidRDefault="003A53F2">
          <w:pPr>
            <w:pStyle w:val="TOC2"/>
            <w:rPr>
              <w:rFonts w:asciiTheme="minorHAnsi" w:eastAsiaTheme="minorEastAsia" w:hAnsiTheme="minorHAnsi" w:cstheme="minorBidi"/>
              <w:noProof/>
              <w:lang w:eastAsia="en-AU"/>
            </w:rPr>
          </w:pPr>
          <w:hyperlink w:anchor="_Toc75882556" w:history="1">
            <w:r w:rsidRPr="00346286">
              <w:rPr>
                <w:rStyle w:val="Hyperlink"/>
                <w:noProof/>
              </w:rPr>
              <w:t>4.7</w:t>
            </w:r>
            <w:r>
              <w:rPr>
                <w:rFonts w:asciiTheme="minorHAnsi" w:eastAsiaTheme="minorEastAsia" w:hAnsiTheme="minorHAnsi" w:cstheme="minorBidi"/>
                <w:noProof/>
                <w:lang w:eastAsia="en-AU"/>
              </w:rPr>
              <w:tab/>
            </w:r>
            <w:r w:rsidRPr="00346286">
              <w:rPr>
                <w:rStyle w:val="Hyperlink"/>
                <w:noProof/>
              </w:rPr>
              <w:t>Import permits</w:t>
            </w:r>
            <w:r>
              <w:rPr>
                <w:noProof/>
                <w:webHidden/>
              </w:rPr>
              <w:tab/>
            </w:r>
            <w:r>
              <w:rPr>
                <w:noProof/>
                <w:webHidden/>
              </w:rPr>
              <w:fldChar w:fldCharType="begin"/>
            </w:r>
            <w:r>
              <w:rPr>
                <w:noProof/>
                <w:webHidden/>
              </w:rPr>
              <w:instrText xml:space="preserve"> PAGEREF _Toc75882556 \h </w:instrText>
            </w:r>
            <w:r>
              <w:rPr>
                <w:noProof/>
                <w:webHidden/>
              </w:rPr>
            </w:r>
            <w:r>
              <w:rPr>
                <w:noProof/>
                <w:webHidden/>
              </w:rPr>
              <w:fldChar w:fldCharType="separate"/>
            </w:r>
            <w:r>
              <w:rPr>
                <w:noProof/>
                <w:webHidden/>
              </w:rPr>
              <w:t>24</w:t>
            </w:r>
            <w:r>
              <w:rPr>
                <w:noProof/>
                <w:webHidden/>
              </w:rPr>
              <w:fldChar w:fldCharType="end"/>
            </w:r>
          </w:hyperlink>
        </w:p>
        <w:p w14:paraId="0DABD073" w14:textId="77777777" w:rsidR="0093724C" w:rsidRDefault="003A53F2">
          <w:pPr>
            <w:pStyle w:val="TOC2"/>
            <w:rPr>
              <w:rFonts w:asciiTheme="minorHAnsi" w:eastAsiaTheme="minorEastAsia" w:hAnsiTheme="minorHAnsi" w:cstheme="minorBidi"/>
              <w:noProof/>
              <w:lang w:eastAsia="en-AU"/>
            </w:rPr>
          </w:pPr>
          <w:hyperlink w:anchor="_Toc75882557" w:history="1">
            <w:r w:rsidRPr="00346286">
              <w:rPr>
                <w:rStyle w:val="Hyperlink"/>
                <w:noProof/>
              </w:rPr>
              <w:t>4.8</w:t>
            </w:r>
            <w:r>
              <w:rPr>
                <w:rFonts w:asciiTheme="minorHAnsi" w:eastAsiaTheme="minorEastAsia" w:hAnsiTheme="minorHAnsi" w:cstheme="minorBidi"/>
                <w:noProof/>
                <w:lang w:eastAsia="en-AU"/>
              </w:rPr>
              <w:tab/>
            </w:r>
            <w:r w:rsidRPr="00346286">
              <w:rPr>
                <w:rStyle w:val="Hyperlink"/>
                <w:noProof/>
              </w:rPr>
              <w:t>Post Entry</w:t>
            </w:r>
            <w:r w:rsidRPr="00346286">
              <w:rPr>
                <w:rStyle w:val="Hyperlink"/>
                <w:noProof/>
              </w:rPr>
              <w:t xml:space="preserve"> Quarantine (PEQ)</w:t>
            </w:r>
            <w:r>
              <w:rPr>
                <w:noProof/>
                <w:webHidden/>
              </w:rPr>
              <w:tab/>
            </w:r>
            <w:r>
              <w:rPr>
                <w:noProof/>
                <w:webHidden/>
              </w:rPr>
              <w:fldChar w:fldCharType="begin"/>
            </w:r>
            <w:r>
              <w:rPr>
                <w:noProof/>
                <w:webHidden/>
              </w:rPr>
              <w:instrText xml:space="preserve"> PAGEREF _Toc75882557 \h </w:instrText>
            </w:r>
            <w:r>
              <w:rPr>
                <w:noProof/>
                <w:webHidden/>
              </w:rPr>
            </w:r>
            <w:r>
              <w:rPr>
                <w:noProof/>
                <w:webHidden/>
              </w:rPr>
              <w:fldChar w:fldCharType="separate"/>
            </w:r>
            <w:r>
              <w:rPr>
                <w:noProof/>
                <w:webHidden/>
              </w:rPr>
              <w:t>26</w:t>
            </w:r>
            <w:r>
              <w:rPr>
                <w:noProof/>
                <w:webHidden/>
              </w:rPr>
              <w:fldChar w:fldCharType="end"/>
            </w:r>
          </w:hyperlink>
        </w:p>
        <w:p w14:paraId="13689642"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58" w:history="1">
            <w:r w:rsidRPr="00346286">
              <w:rPr>
                <w:rStyle w:val="Hyperlink"/>
                <w:noProof/>
                <w14:scene3d>
                  <w14:camera w14:prst="orthographicFront"/>
                  <w14:lightRig w14:rig="threePt" w14:dir="t">
                    <w14:rot w14:lat="0" w14:lon="0" w14:rev="0"/>
                  </w14:lightRig>
                </w14:scene3d>
              </w:rPr>
              <w:t>4.8.1</w:t>
            </w:r>
            <w:r>
              <w:rPr>
                <w:rFonts w:asciiTheme="minorHAnsi" w:eastAsiaTheme="minorEastAsia" w:hAnsiTheme="minorHAnsi" w:cstheme="minorBidi"/>
                <w:noProof/>
                <w:lang w:eastAsia="en-AU"/>
              </w:rPr>
              <w:tab/>
            </w:r>
            <w:r w:rsidRPr="00346286">
              <w:rPr>
                <w:rStyle w:val="Hyperlink"/>
                <w:noProof/>
              </w:rPr>
              <w:t>Reservations and payment</w:t>
            </w:r>
            <w:r>
              <w:rPr>
                <w:noProof/>
                <w:webHidden/>
              </w:rPr>
              <w:tab/>
            </w:r>
            <w:r>
              <w:rPr>
                <w:noProof/>
                <w:webHidden/>
              </w:rPr>
              <w:fldChar w:fldCharType="begin"/>
            </w:r>
            <w:r>
              <w:rPr>
                <w:noProof/>
                <w:webHidden/>
              </w:rPr>
              <w:instrText xml:space="preserve"> PAGEREF _Toc75882558 \h </w:instrText>
            </w:r>
            <w:r>
              <w:rPr>
                <w:noProof/>
                <w:webHidden/>
              </w:rPr>
            </w:r>
            <w:r>
              <w:rPr>
                <w:noProof/>
                <w:webHidden/>
              </w:rPr>
              <w:fldChar w:fldCharType="separate"/>
            </w:r>
            <w:r>
              <w:rPr>
                <w:noProof/>
                <w:webHidden/>
              </w:rPr>
              <w:t>27</w:t>
            </w:r>
            <w:r>
              <w:rPr>
                <w:noProof/>
                <w:webHidden/>
              </w:rPr>
              <w:fldChar w:fldCharType="end"/>
            </w:r>
          </w:hyperlink>
        </w:p>
        <w:p w14:paraId="2E592A95"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59" w:history="1">
            <w:r w:rsidRPr="00346286">
              <w:rPr>
                <w:rStyle w:val="Hyperlink"/>
                <w:noProof/>
                <w14:scene3d>
                  <w14:camera w14:prst="orthographicFront"/>
                  <w14:lightRig w14:rig="threePt" w14:dir="t">
                    <w14:rot w14:lat="0" w14:lon="0" w14:rev="0"/>
                  </w14:lightRig>
                </w14:scene3d>
              </w:rPr>
              <w:t>4.8.2</w:t>
            </w:r>
            <w:r>
              <w:rPr>
                <w:rFonts w:asciiTheme="minorHAnsi" w:eastAsiaTheme="minorEastAsia" w:hAnsiTheme="minorHAnsi" w:cstheme="minorBidi"/>
                <w:noProof/>
                <w:lang w:eastAsia="en-AU"/>
              </w:rPr>
              <w:tab/>
            </w:r>
            <w:r w:rsidRPr="00346286">
              <w:rPr>
                <w:rStyle w:val="Hyperlink"/>
                <w:noProof/>
              </w:rPr>
              <w:t>Additional charges</w:t>
            </w:r>
            <w:r>
              <w:rPr>
                <w:noProof/>
                <w:webHidden/>
              </w:rPr>
              <w:tab/>
            </w:r>
            <w:r>
              <w:rPr>
                <w:noProof/>
                <w:webHidden/>
              </w:rPr>
              <w:fldChar w:fldCharType="begin"/>
            </w:r>
            <w:r>
              <w:rPr>
                <w:noProof/>
                <w:webHidden/>
              </w:rPr>
              <w:instrText xml:space="preserve"> PAGEREF _Toc75882559 \h </w:instrText>
            </w:r>
            <w:r>
              <w:rPr>
                <w:noProof/>
                <w:webHidden/>
              </w:rPr>
            </w:r>
            <w:r>
              <w:rPr>
                <w:noProof/>
                <w:webHidden/>
              </w:rPr>
              <w:fldChar w:fldCharType="separate"/>
            </w:r>
            <w:r>
              <w:rPr>
                <w:noProof/>
                <w:webHidden/>
              </w:rPr>
              <w:t>27</w:t>
            </w:r>
            <w:r>
              <w:rPr>
                <w:noProof/>
                <w:webHidden/>
              </w:rPr>
              <w:fldChar w:fldCharType="end"/>
            </w:r>
          </w:hyperlink>
        </w:p>
        <w:p w14:paraId="2DC37058" w14:textId="77777777" w:rsidR="0093724C" w:rsidRDefault="003A53F2">
          <w:pPr>
            <w:pStyle w:val="TOC2"/>
            <w:rPr>
              <w:rFonts w:asciiTheme="minorHAnsi" w:eastAsiaTheme="minorEastAsia" w:hAnsiTheme="minorHAnsi" w:cstheme="minorBidi"/>
              <w:noProof/>
              <w:lang w:eastAsia="en-AU"/>
            </w:rPr>
          </w:pPr>
          <w:hyperlink w:anchor="_Toc75882560" w:history="1">
            <w:r w:rsidRPr="00346286">
              <w:rPr>
                <w:rStyle w:val="Hyperlink"/>
                <w:noProof/>
              </w:rPr>
              <w:t>4.9</w:t>
            </w:r>
            <w:r>
              <w:rPr>
                <w:rFonts w:asciiTheme="minorHAnsi" w:eastAsiaTheme="minorEastAsia" w:hAnsiTheme="minorHAnsi" w:cstheme="minorBidi"/>
                <w:noProof/>
                <w:lang w:eastAsia="en-AU"/>
              </w:rPr>
              <w:tab/>
            </w:r>
            <w:r w:rsidRPr="00346286">
              <w:rPr>
                <w:rStyle w:val="Hyperlink"/>
                <w:noProof/>
              </w:rPr>
              <w:t xml:space="preserve">Approved arrangements and Food Import </w:t>
            </w:r>
            <w:r w:rsidRPr="00346286">
              <w:rPr>
                <w:rStyle w:val="Hyperlink"/>
                <w:noProof/>
              </w:rPr>
              <w:t>Compliance Agreements (FICA)</w:t>
            </w:r>
            <w:r>
              <w:rPr>
                <w:noProof/>
                <w:webHidden/>
              </w:rPr>
              <w:tab/>
            </w:r>
            <w:r>
              <w:rPr>
                <w:noProof/>
                <w:webHidden/>
              </w:rPr>
              <w:fldChar w:fldCharType="begin"/>
            </w:r>
            <w:r>
              <w:rPr>
                <w:noProof/>
                <w:webHidden/>
              </w:rPr>
              <w:instrText xml:space="preserve"> PAGEREF _Toc75882560 \h </w:instrText>
            </w:r>
            <w:r>
              <w:rPr>
                <w:noProof/>
                <w:webHidden/>
              </w:rPr>
            </w:r>
            <w:r>
              <w:rPr>
                <w:noProof/>
                <w:webHidden/>
              </w:rPr>
              <w:fldChar w:fldCharType="separate"/>
            </w:r>
            <w:r>
              <w:rPr>
                <w:noProof/>
                <w:webHidden/>
              </w:rPr>
              <w:t>29</w:t>
            </w:r>
            <w:r>
              <w:rPr>
                <w:noProof/>
                <w:webHidden/>
              </w:rPr>
              <w:fldChar w:fldCharType="end"/>
            </w:r>
          </w:hyperlink>
        </w:p>
        <w:p w14:paraId="3DB9AE1F" w14:textId="77777777" w:rsidR="0093724C" w:rsidRDefault="003A53F2">
          <w:pPr>
            <w:pStyle w:val="TOC2"/>
            <w:rPr>
              <w:rFonts w:asciiTheme="minorHAnsi" w:eastAsiaTheme="minorEastAsia" w:hAnsiTheme="minorHAnsi" w:cstheme="minorBidi"/>
              <w:noProof/>
              <w:lang w:eastAsia="en-AU"/>
            </w:rPr>
          </w:pPr>
          <w:hyperlink w:anchor="_Toc75882561" w:history="1">
            <w:r w:rsidRPr="00346286">
              <w:rPr>
                <w:rStyle w:val="Hyperlink"/>
                <w:noProof/>
              </w:rPr>
              <w:t>4.10</w:t>
            </w:r>
            <w:r>
              <w:rPr>
                <w:rFonts w:asciiTheme="minorHAnsi" w:eastAsiaTheme="minorEastAsia" w:hAnsiTheme="minorHAnsi" w:cstheme="minorBidi"/>
                <w:noProof/>
                <w:lang w:eastAsia="en-AU"/>
              </w:rPr>
              <w:tab/>
            </w:r>
            <w:r w:rsidRPr="00346286">
              <w:rPr>
                <w:rStyle w:val="Hyperlink"/>
                <w:noProof/>
              </w:rPr>
              <w:t>Vessel entries and inspections</w:t>
            </w:r>
            <w:r>
              <w:rPr>
                <w:noProof/>
                <w:webHidden/>
              </w:rPr>
              <w:tab/>
            </w:r>
            <w:r>
              <w:rPr>
                <w:noProof/>
                <w:webHidden/>
              </w:rPr>
              <w:fldChar w:fldCharType="begin"/>
            </w:r>
            <w:r>
              <w:rPr>
                <w:noProof/>
                <w:webHidden/>
              </w:rPr>
              <w:instrText xml:space="preserve"> PAGEREF _Toc75882561 \h </w:instrText>
            </w:r>
            <w:r>
              <w:rPr>
                <w:noProof/>
                <w:webHidden/>
              </w:rPr>
            </w:r>
            <w:r>
              <w:rPr>
                <w:noProof/>
                <w:webHidden/>
              </w:rPr>
              <w:fldChar w:fldCharType="separate"/>
            </w:r>
            <w:r>
              <w:rPr>
                <w:noProof/>
                <w:webHidden/>
              </w:rPr>
              <w:t>31</w:t>
            </w:r>
            <w:r>
              <w:rPr>
                <w:noProof/>
                <w:webHidden/>
              </w:rPr>
              <w:fldChar w:fldCharType="end"/>
            </w:r>
          </w:hyperlink>
        </w:p>
        <w:p w14:paraId="1759A00C" w14:textId="77777777" w:rsidR="0093724C" w:rsidRDefault="003A53F2">
          <w:pPr>
            <w:pStyle w:val="TOC1"/>
            <w:rPr>
              <w:rFonts w:asciiTheme="minorHAnsi" w:eastAsiaTheme="minorEastAsia" w:hAnsiTheme="minorHAnsi" w:cstheme="minorBidi"/>
              <w:noProof/>
              <w:lang w:eastAsia="en-AU"/>
            </w:rPr>
          </w:pPr>
          <w:hyperlink w:anchor="_Toc75882562" w:history="1">
            <w:r w:rsidRPr="00346286">
              <w:rPr>
                <w:rStyle w:val="Hyperlink"/>
                <w:noProof/>
              </w:rPr>
              <w:t>5</w:t>
            </w:r>
            <w:r>
              <w:rPr>
                <w:rFonts w:asciiTheme="minorHAnsi" w:eastAsiaTheme="minorEastAsia" w:hAnsiTheme="minorHAnsi" w:cstheme="minorBidi"/>
                <w:noProof/>
                <w:lang w:eastAsia="en-AU"/>
              </w:rPr>
              <w:tab/>
            </w:r>
            <w:r w:rsidRPr="00346286">
              <w:rPr>
                <w:rStyle w:val="Hyperlink"/>
                <w:noProof/>
              </w:rPr>
              <w:t>Aircraft, travellers and mail</w:t>
            </w:r>
            <w:r>
              <w:rPr>
                <w:noProof/>
                <w:webHidden/>
              </w:rPr>
              <w:tab/>
            </w:r>
            <w:r>
              <w:rPr>
                <w:noProof/>
                <w:webHidden/>
              </w:rPr>
              <w:fldChar w:fldCharType="begin"/>
            </w:r>
            <w:r>
              <w:rPr>
                <w:noProof/>
                <w:webHidden/>
              </w:rPr>
              <w:instrText xml:space="preserve"> PAGEREF _Toc75882562 \h </w:instrText>
            </w:r>
            <w:r>
              <w:rPr>
                <w:noProof/>
                <w:webHidden/>
              </w:rPr>
            </w:r>
            <w:r>
              <w:rPr>
                <w:noProof/>
                <w:webHidden/>
              </w:rPr>
              <w:fldChar w:fldCharType="separate"/>
            </w:r>
            <w:r>
              <w:rPr>
                <w:noProof/>
                <w:webHidden/>
              </w:rPr>
              <w:t>33</w:t>
            </w:r>
            <w:r>
              <w:rPr>
                <w:noProof/>
                <w:webHidden/>
              </w:rPr>
              <w:fldChar w:fldCharType="end"/>
            </w:r>
          </w:hyperlink>
        </w:p>
        <w:p w14:paraId="645DBC75" w14:textId="77777777" w:rsidR="0093724C" w:rsidRDefault="003A53F2">
          <w:pPr>
            <w:pStyle w:val="TOC2"/>
            <w:rPr>
              <w:rFonts w:asciiTheme="minorHAnsi" w:eastAsiaTheme="minorEastAsia" w:hAnsiTheme="minorHAnsi" w:cstheme="minorBidi"/>
              <w:noProof/>
              <w:lang w:eastAsia="en-AU"/>
            </w:rPr>
          </w:pPr>
          <w:hyperlink w:anchor="_Toc75882563" w:history="1">
            <w:r w:rsidRPr="00346286">
              <w:rPr>
                <w:rStyle w:val="Hyperlink"/>
                <w:noProof/>
              </w:rPr>
              <w:t>5.1</w:t>
            </w:r>
            <w:r>
              <w:rPr>
                <w:rFonts w:asciiTheme="minorHAnsi" w:eastAsiaTheme="minorEastAsia" w:hAnsiTheme="minorHAnsi" w:cstheme="minorBidi"/>
                <w:noProof/>
                <w:lang w:eastAsia="en-AU"/>
              </w:rPr>
              <w:tab/>
            </w:r>
            <w:r w:rsidRPr="00346286">
              <w:rPr>
                <w:rStyle w:val="Hyperlink"/>
                <w:noProof/>
              </w:rPr>
              <w:t>Treatments</w:t>
            </w:r>
            <w:r>
              <w:rPr>
                <w:noProof/>
                <w:webHidden/>
              </w:rPr>
              <w:tab/>
            </w:r>
            <w:r>
              <w:rPr>
                <w:noProof/>
                <w:webHidden/>
              </w:rPr>
              <w:fldChar w:fldCharType="begin"/>
            </w:r>
            <w:r>
              <w:rPr>
                <w:noProof/>
                <w:webHidden/>
              </w:rPr>
              <w:instrText xml:space="preserve"> PAGEREF _Toc75882563</w:instrText>
            </w:r>
            <w:r>
              <w:rPr>
                <w:noProof/>
                <w:webHidden/>
              </w:rPr>
              <w:instrText xml:space="preserve"> \h </w:instrText>
            </w:r>
            <w:r>
              <w:rPr>
                <w:noProof/>
                <w:webHidden/>
              </w:rPr>
            </w:r>
            <w:r>
              <w:rPr>
                <w:noProof/>
                <w:webHidden/>
              </w:rPr>
              <w:fldChar w:fldCharType="separate"/>
            </w:r>
            <w:r>
              <w:rPr>
                <w:noProof/>
                <w:webHidden/>
              </w:rPr>
              <w:t>33</w:t>
            </w:r>
            <w:r>
              <w:rPr>
                <w:noProof/>
                <w:webHidden/>
              </w:rPr>
              <w:fldChar w:fldCharType="end"/>
            </w:r>
          </w:hyperlink>
        </w:p>
        <w:p w14:paraId="7B13B502" w14:textId="77777777" w:rsidR="0093724C" w:rsidRDefault="003A53F2">
          <w:pPr>
            <w:pStyle w:val="TOC2"/>
            <w:rPr>
              <w:rFonts w:asciiTheme="minorHAnsi" w:eastAsiaTheme="minorEastAsia" w:hAnsiTheme="minorHAnsi" w:cstheme="minorBidi"/>
              <w:noProof/>
              <w:lang w:eastAsia="en-AU"/>
            </w:rPr>
          </w:pPr>
          <w:hyperlink w:anchor="_Toc75882564" w:history="1">
            <w:r w:rsidRPr="00346286">
              <w:rPr>
                <w:rStyle w:val="Hyperlink"/>
                <w:noProof/>
              </w:rPr>
              <w:t>5.2</w:t>
            </w:r>
            <w:r>
              <w:rPr>
                <w:rFonts w:asciiTheme="minorHAnsi" w:eastAsiaTheme="minorEastAsia" w:hAnsiTheme="minorHAnsi" w:cstheme="minorBidi"/>
                <w:noProof/>
                <w:lang w:eastAsia="en-AU"/>
              </w:rPr>
              <w:tab/>
            </w:r>
            <w:r w:rsidRPr="00346286">
              <w:rPr>
                <w:rStyle w:val="Hyperlink"/>
                <w:noProof/>
              </w:rPr>
              <w:t>Aircraft services</w:t>
            </w:r>
            <w:r>
              <w:rPr>
                <w:noProof/>
                <w:webHidden/>
              </w:rPr>
              <w:tab/>
            </w:r>
            <w:r>
              <w:rPr>
                <w:noProof/>
                <w:webHidden/>
              </w:rPr>
              <w:fldChar w:fldCharType="begin"/>
            </w:r>
            <w:r>
              <w:rPr>
                <w:noProof/>
                <w:webHidden/>
              </w:rPr>
              <w:instrText xml:space="preserve"> PAGEREF _Toc75882564 \h </w:instrText>
            </w:r>
            <w:r>
              <w:rPr>
                <w:noProof/>
                <w:webHidden/>
              </w:rPr>
            </w:r>
            <w:r>
              <w:rPr>
                <w:noProof/>
                <w:webHidden/>
              </w:rPr>
              <w:fldChar w:fldCharType="separate"/>
            </w:r>
            <w:r>
              <w:rPr>
                <w:noProof/>
                <w:webHidden/>
              </w:rPr>
              <w:t>34</w:t>
            </w:r>
            <w:r>
              <w:rPr>
                <w:noProof/>
                <w:webHidden/>
              </w:rPr>
              <w:fldChar w:fldCharType="end"/>
            </w:r>
          </w:hyperlink>
        </w:p>
        <w:p w14:paraId="3E140C22" w14:textId="77777777" w:rsidR="0093724C" w:rsidRDefault="003A53F2">
          <w:pPr>
            <w:pStyle w:val="TOC2"/>
            <w:rPr>
              <w:rFonts w:asciiTheme="minorHAnsi" w:eastAsiaTheme="minorEastAsia" w:hAnsiTheme="minorHAnsi" w:cstheme="minorBidi"/>
              <w:noProof/>
              <w:lang w:eastAsia="en-AU"/>
            </w:rPr>
          </w:pPr>
          <w:hyperlink w:anchor="_Toc75882565" w:history="1">
            <w:r w:rsidRPr="00346286">
              <w:rPr>
                <w:rStyle w:val="Hyperlink"/>
                <w:noProof/>
              </w:rPr>
              <w:t>5.3</w:t>
            </w:r>
            <w:r>
              <w:rPr>
                <w:rFonts w:asciiTheme="minorHAnsi" w:eastAsiaTheme="minorEastAsia" w:hAnsiTheme="minorHAnsi" w:cstheme="minorBidi"/>
                <w:noProof/>
                <w:lang w:eastAsia="en-AU"/>
              </w:rPr>
              <w:tab/>
            </w:r>
            <w:r w:rsidRPr="00346286">
              <w:rPr>
                <w:rStyle w:val="Hyperlink"/>
                <w:noProof/>
              </w:rPr>
              <w:t>Inspection of cruise day travellers</w:t>
            </w:r>
            <w:r>
              <w:rPr>
                <w:noProof/>
                <w:webHidden/>
              </w:rPr>
              <w:tab/>
            </w:r>
            <w:r>
              <w:rPr>
                <w:noProof/>
                <w:webHidden/>
              </w:rPr>
              <w:fldChar w:fldCharType="begin"/>
            </w:r>
            <w:r>
              <w:rPr>
                <w:noProof/>
                <w:webHidden/>
              </w:rPr>
              <w:instrText xml:space="preserve"> PAGEREF _Toc75882565 \h </w:instrText>
            </w:r>
            <w:r>
              <w:rPr>
                <w:noProof/>
                <w:webHidden/>
              </w:rPr>
            </w:r>
            <w:r>
              <w:rPr>
                <w:noProof/>
                <w:webHidden/>
              </w:rPr>
              <w:fldChar w:fldCharType="separate"/>
            </w:r>
            <w:r>
              <w:rPr>
                <w:noProof/>
                <w:webHidden/>
              </w:rPr>
              <w:t>34</w:t>
            </w:r>
            <w:r>
              <w:rPr>
                <w:noProof/>
                <w:webHidden/>
              </w:rPr>
              <w:fldChar w:fldCharType="end"/>
            </w:r>
          </w:hyperlink>
        </w:p>
        <w:p w14:paraId="22223850" w14:textId="77777777" w:rsidR="0093724C" w:rsidRDefault="003A53F2">
          <w:pPr>
            <w:pStyle w:val="TOC1"/>
            <w:rPr>
              <w:rFonts w:asciiTheme="minorHAnsi" w:eastAsiaTheme="minorEastAsia" w:hAnsiTheme="minorHAnsi" w:cstheme="minorBidi"/>
              <w:noProof/>
              <w:lang w:eastAsia="en-AU"/>
            </w:rPr>
          </w:pPr>
          <w:hyperlink w:anchor="_Toc75882566" w:history="1">
            <w:r w:rsidRPr="00346286">
              <w:rPr>
                <w:rStyle w:val="Hyperlink"/>
                <w:noProof/>
              </w:rPr>
              <w:t>6</w:t>
            </w:r>
            <w:r>
              <w:rPr>
                <w:rFonts w:asciiTheme="minorHAnsi" w:eastAsiaTheme="minorEastAsia" w:hAnsiTheme="minorHAnsi" w:cstheme="minorBidi"/>
                <w:noProof/>
                <w:lang w:eastAsia="en-AU"/>
              </w:rPr>
              <w:tab/>
            </w:r>
            <w:r w:rsidRPr="00346286">
              <w:rPr>
                <w:rStyle w:val="Hyperlink"/>
                <w:noProof/>
              </w:rPr>
              <w:t>Export Certification Arrangements</w:t>
            </w:r>
            <w:r>
              <w:rPr>
                <w:noProof/>
                <w:webHidden/>
              </w:rPr>
              <w:tab/>
            </w:r>
            <w:r>
              <w:rPr>
                <w:noProof/>
                <w:webHidden/>
              </w:rPr>
              <w:fldChar w:fldCharType="begin"/>
            </w:r>
            <w:r>
              <w:rPr>
                <w:noProof/>
                <w:webHidden/>
              </w:rPr>
              <w:instrText xml:space="preserve"> PAGEREF _Toc75882566 \h</w:instrText>
            </w:r>
            <w:r>
              <w:rPr>
                <w:noProof/>
                <w:webHidden/>
              </w:rPr>
              <w:instrText xml:space="preserve"> </w:instrText>
            </w:r>
            <w:r>
              <w:rPr>
                <w:noProof/>
                <w:webHidden/>
              </w:rPr>
            </w:r>
            <w:r>
              <w:rPr>
                <w:noProof/>
                <w:webHidden/>
              </w:rPr>
              <w:fldChar w:fldCharType="separate"/>
            </w:r>
            <w:r>
              <w:rPr>
                <w:noProof/>
                <w:webHidden/>
              </w:rPr>
              <w:t>35</w:t>
            </w:r>
            <w:r>
              <w:rPr>
                <w:noProof/>
                <w:webHidden/>
              </w:rPr>
              <w:fldChar w:fldCharType="end"/>
            </w:r>
          </w:hyperlink>
        </w:p>
        <w:p w14:paraId="15D7253D" w14:textId="77777777" w:rsidR="0093724C" w:rsidRDefault="003A53F2">
          <w:pPr>
            <w:pStyle w:val="TOC2"/>
            <w:rPr>
              <w:rFonts w:asciiTheme="minorHAnsi" w:eastAsiaTheme="minorEastAsia" w:hAnsiTheme="minorHAnsi" w:cstheme="minorBidi"/>
              <w:noProof/>
              <w:lang w:eastAsia="en-AU"/>
            </w:rPr>
          </w:pPr>
          <w:hyperlink w:anchor="_Toc75882567" w:history="1">
            <w:r w:rsidRPr="00346286">
              <w:rPr>
                <w:rStyle w:val="Hyperlink"/>
                <w:noProof/>
              </w:rPr>
              <w:t>6.1</w:t>
            </w:r>
            <w:r>
              <w:rPr>
                <w:rFonts w:asciiTheme="minorHAnsi" w:eastAsiaTheme="minorEastAsia" w:hAnsiTheme="minorHAnsi" w:cstheme="minorBidi"/>
                <w:noProof/>
                <w:lang w:eastAsia="en-AU"/>
              </w:rPr>
              <w:tab/>
            </w:r>
            <w:r w:rsidRPr="00346286">
              <w:rPr>
                <w:rStyle w:val="Hyperlink"/>
                <w:noProof/>
              </w:rPr>
              <w:t>General Export Provisions</w:t>
            </w:r>
            <w:r>
              <w:rPr>
                <w:noProof/>
                <w:webHidden/>
              </w:rPr>
              <w:tab/>
            </w:r>
            <w:r>
              <w:rPr>
                <w:noProof/>
                <w:webHidden/>
              </w:rPr>
              <w:fldChar w:fldCharType="begin"/>
            </w:r>
            <w:r>
              <w:rPr>
                <w:noProof/>
                <w:webHidden/>
              </w:rPr>
              <w:instrText xml:space="preserve"> PAGEREF _Toc75882567 \h </w:instrText>
            </w:r>
            <w:r>
              <w:rPr>
                <w:noProof/>
                <w:webHidden/>
              </w:rPr>
            </w:r>
            <w:r>
              <w:rPr>
                <w:noProof/>
                <w:webHidden/>
              </w:rPr>
              <w:fldChar w:fldCharType="separate"/>
            </w:r>
            <w:r>
              <w:rPr>
                <w:noProof/>
                <w:webHidden/>
              </w:rPr>
              <w:t>35</w:t>
            </w:r>
            <w:r>
              <w:rPr>
                <w:noProof/>
                <w:webHidden/>
              </w:rPr>
              <w:fldChar w:fldCharType="end"/>
            </w:r>
          </w:hyperlink>
        </w:p>
        <w:p w14:paraId="79BC5645"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68" w:history="1">
            <w:r w:rsidRPr="00346286">
              <w:rPr>
                <w:rStyle w:val="Hyperlink"/>
                <w:noProof/>
                <w14:scene3d>
                  <w14:camera w14:prst="orthographicFront"/>
                  <w14:lightRig w14:rig="threePt" w14:dir="t">
                    <w14:rot w14:lat="0" w14:lon="0" w14:rev="0"/>
                  </w14:lightRig>
                </w14:scene3d>
              </w:rPr>
              <w:t>6.1.1</w:t>
            </w:r>
            <w:r>
              <w:rPr>
                <w:rFonts w:asciiTheme="minorHAnsi" w:eastAsiaTheme="minorEastAsia" w:hAnsiTheme="minorHAnsi" w:cstheme="minorBidi"/>
                <w:noProof/>
                <w:lang w:eastAsia="en-AU"/>
              </w:rPr>
              <w:tab/>
            </w:r>
            <w:r w:rsidRPr="00346286">
              <w:rPr>
                <w:rStyle w:val="Hyperlink"/>
                <w:noProof/>
              </w:rPr>
              <w:t>Exemptions</w:t>
            </w:r>
            <w:r>
              <w:rPr>
                <w:noProof/>
                <w:webHidden/>
              </w:rPr>
              <w:tab/>
            </w:r>
            <w:r>
              <w:rPr>
                <w:noProof/>
                <w:webHidden/>
              </w:rPr>
              <w:fldChar w:fldCharType="begin"/>
            </w:r>
            <w:r>
              <w:rPr>
                <w:noProof/>
                <w:webHidden/>
              </w:rPr>
              <w:instrText xml:space="preserve"> PAGEREF _Toc75882568 \h </w:instrText>
            </w:r>
            <w:r>
              <w:rPr>
                <w:noProof/>
                <w:webHidden/>
              </w:rPr>
            </w:r>
            <w:r>
              <w:rPr>
                <w:noProof/>
                <w:webHidden/>
              </w:rPr>
              <w:fldChar w:fldCharType="separate"/>
            </w:r>
            <w:r>
              <w:rPr>
                <w:noProof/>
                <w:webHidden/>
              </w:rPr>
              <w:t>35</w:t>
            </w:r>
            <w:r>
              <w:rPr>
                <w:noProof/>
                <w:webHidden/>
              </w:rPr>
              <w:fldChar w:fldCharType="end"/>
            </w:r>
          </w:hyperlink>
        </w:p>
        <w:p w14:paraId="49468F59"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69" w:history="1">
            <w:r w:rsidRPr="00346286">
              <w:rPr>
                <w:rStyle w:val="Hyperlink"/>
                <w:noProof/>
                <w14:scene3d>
                  <w14:camera w14:prst="orthographicFront"/>
                  <w14:lightRig w14:rig="threePt" w14:dir="t">
                    <w14:rot w14:lat="0" w14:lon="0" w14:rev="0"/>
                  </w14:lightRig>
                </w14:scene3d>
              </w:rPr>
              <w:t>6.1.2</w:t>
            </w:r>
            <w:r>
              <w:rPr>
                <w:rFonts w:asciiTheme="minorHAnsi" w:eastAsiaTheme="minorEastAsia" w:hAnsiTheme="minorHAnsi" w:cstheme="minorBidi"/>
                <w:noProof/>
                <w:lang w:eastAsia="en-AU"/>
              </w:rPr>
              <w:tab/>
            </w:r>
            <w:r w:rsidRPr="00346286">
              <w:rPr>
                <w:rStyle w:val="Hyperlink"/>
                <w:noProof/>
              </w:rPr>
              <w:t>New applications to register an establishment</w:t>
            </w:r>
            <w:r>
              <w:rPr>
                <w:noProof/>
                <w:webHidden/>
              </w:rPr>
              <w:tab/>
            </w:r>
            <w:r>
              <w:rPr>
                <w:noProof/>
                <w:webHidden/>
              </w:rPr>
              <w:fldChar w:fldCharType="begin"/>
            </w:r>
            <w:r>
              <w:rPr>
                <w:noProof/>
                <w:webHidden/>
              </w:rPr>
              <w:instrText xml:space="preserve"> PAGEREF _Toc75882569 \h </w:instrText>
            </w:r>
            <w:r>
              <w:rPr>
                <w:noProof/>
                <w:webHidden/>
              </w:rPr>
            </w:r>
            <w:r>
              <w:rPr>
                <w:noProof/>
                <w:webHidden/>
              </w:rPr>
              <w:fldChar w:fldCharType="separate"/>
            </w:r>
            <w:r>
              <w:rPr>
                <w:noProof/>
                <w:webHidden/>
              </w:rPr>
              <w:t>35</w:t>
            </w:r>
            <w:r>
              <w:rPr>
                <w:noProof/>
                <w:webHidden/>
              </w:rPr>
              <w:fldChar w:fldCharType="end"/>
            </w:r>
          </w:hyperlink>
        </w:p>
        <w:p w14:paraId="32F633F5"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70" w:history="1">
            <w:r w:rsidRPr="00346286">
              <w:rPr>
                <w:rStyle w:val="Hyperlink"/>
                <w:noProof/>
                <w14:scene3d>
                  <w14:camera w14:prst="orthographicFront"/>
                  <w14:lightRig w14:rig="threePt" w14:dir="t">
                    <w14:rot w14:lat="0" w14:lon="0" w14:rev="0"/>
                  </w14:lightRig>
                </w14:scene3d>
              </w:rPr>
              <w:t>6.1.3</w:t>
            </w:r>
            <w:r>
              <w:rPr>
                <w:rFonts w:asciiTheme="minorHAnsi" w:eastAsiaTheme="minorEastAsia" w:hAnsiTheme="minorHAnsi" w:cstheme="minorBidi"/>
                <w:noProof/>
                <w:lang w:eastAsia="en-AU"/>
              </w:rPr>
              <w:tab/>
            </w:r>
            <w:r w:rsidRPr="00346286">
              <w:rPr>
                <w:rStyle w:val="Hyperlink"/>
                <w:noProof/>
              </w:rPr>
              <w:t>Establishment registration Charge</w:t>
            </w:r>
            <w:r>
              <w:rPr>
                <w:noProof/>
                <w:webHidden/>
              </w:rPr>
              <w:tab/>
            </w:r>
            <w:r>
              <w:rPr>
                <w:noProof/>
                <w:webHidden/>
              </w:rPr>
              <w:fldChar w:fldCharType="begin"/>
            </w:r>
            <w:r>
              <w:rPr>
                <w:noProof/>
                <w:webHidden/>
              </w:rPr>
              <w:instrText xml:space="preserve"> PAGEREF _Toc75882570 \h </w:instrText>
            </w:r>
            <w:r>
              <w:rPr>
                <w:noProof/>
                <w:webHidden/>
              </w:rPr>
            </w:r>
            <w:r>
              <w:rPr>
                <w:noProof/>
                <w:webHidden/>
              </w:rPr>
              <w:fldChar w:fldCharType="separate"/>
            </w:r>
            <w:r>
              <w:rPr>
                <w:noProof/>
                <w:webHidden/>
              </w:rPr>
              <w:t>36</w:t>
            </w:r>
            <w:r>
              <w:rPr>
                <w:noProof/>
                <w:webHidden/>
              </w:rPr>
              <w:fldChar w:fldCharType="end"/>
            </w:r>
          </w:hyperlink>
        </w:p>
        <w:p w14:paraId="2A3403B0"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71" w:history="1">
            <w:r w:rsidRPr="00346286">
              <w:rPr>
                <w:rStyle w:val="Hyperlink"/>
                <w:noProof/>
                <w14:scene3d>
                  <w14:camera w14:prst="orthographicFront"/>
                  <w14:lightRig w14:rig="threePt" w14:dir="t">
                    <w14:rot w14:lat="0" w14:lon="0" w14:rev="0"/>
                  </w14:lightRig>
                </w14:scene3d>
              </w:rPr>
              <w:t>6.1.4</w:t>
            </w:r>
            <w:r>
              <w:rPr>
                <w:rFonts w:asciiTheme="minorHAnsi" w:eastAsiaTheme="minorEastAsia" w:hAnsiTheme="minorHAnsi" w:cstheme="minorBidi"/>
                <w:noProof/>
                <w:lang w:eastAsia="en-AU"/>
              </w:rPr>
              <w:tab/>
            </w:r>
            <w:r w:rsidRPr="00346286">
              <w:rPr>
                <w:rStyle w:val="Hyperlink"/>
                <w:noProof/>
              </w:rPr>
              <w:t>Export documents and certificates</w:t>
            </w:r>
            <w:r>
              <w:rPr>
                <w:noProof/>
                <w:webHidden/>
              </w:rPr>
              <w:tab/>
            </w:r>
            <w:r>
              <w:rPr>
                <w:noProof/>
                <w:webHidden/>
              </w:rPr>
              <w:fldChar w:fldCharType="begin"/>
            </w:r>
            <w:r>
              <w:rPr>
                <w:noProof/>
                <w:webHidden/>
              </w:rPr>
              <w:instrText xml:space="preserve"> PAGEREF _Toc75882571 \h </w:instrText>
            </w:r>
            <w:r>
              <w:rPr>
                <w:noProof/>
                <w:webHidden/>
              </w:rPr>
            </w:r>
            <w:r>
              <w:rPr>
                <w:noProof/>
                <w:webHidden/>
              </w:rPr>
              <w:fldChar w:fldCharType="separate"/>
            </w:r>
            <w:r>
              <w:rPr>
                <w:noProof/>
                <w:webHidden/>
              </w:rPr>
              <w:t>37</w:t>
            </w:r>
            <w:r>
              <w:rPr>
                <w:noProof/>
                <w:webHidden/>
              </w:rPr>
              <w:fldChar w:fldCharType="end"/>
            </w:r>
          </w:hyperlink>
        </w:p>
        <w:p w14:paraId="287E4DEE"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72" w:history="1">
            <w:r w:rsidRPr="00346286">
              <w:rPr>
                <w:rStyle w:val="Hyperlink"/>
                <w:noProof/>
                <w14:scene3d>
                  <w14:camera w14:prst="orthographicFront"/>
                  <w14:lightRig w14:rig="threePt" w14:dir="t">
                    <w14:rot w14:lat="0" w14:lon="0" w14:rev="0"/>
                  </w14:lightRig>
                </w14:scene3d>
              </w:rPr>
              <w:t>6.1.5</w:t>
            </w:r>
            <w:r>
              <w:rPr>
                <w:rFonts w:asciiTheme="minorHAnsi" w:eastAsiaTheme="minorEastAsia" w:hAnsiTheme="minorHAnsi" w:cstheme="minorBidi"/>
                <w:noProof/>
                <w:lang w:eastAsia="en-AU"/>
              </w:rPr>
              <w:tab/>
            </w:r>
            <w:r w:rsidRPr="00346286">
              <w:rPr>
                <w:rStyle w:val="Hyperlink"/>
                <w:noProof/>
              </w:rPr>
              <w:t>Replacement certificates</w:t>
            </w:r>
            <w:r>
              <w:rPr>
                <w:noProof/>
                <w:webHidden/>
              </w:rPr>
              <w:tab/>
            </w:r>
            <w:r>
              <w:rPr>
                <w:noProof/>
                <w:webHidden/>
              </w:rPr>
              <w:fldChar w:fldCharType="begin"/>
            </w:r>
            <w:r>
              <w:rPr>
                <w:noProof/>
                <w:webHidden/>
              </w:rPr>
              <w:instrText xml:space="preserve"> PAGEREF _Toc75882572 \h </w:instrText>
            </w:r>
            <w:r>
              <w:rPr>
                <w:noProof/>
                <w:webHidden/>
              </w:rPr>
            </w:r>
            <w:r>
              <w:rPr>
                <w:noProof/>
                <w:webHidden/>
              </w:rPr>
              <w:fldChar w:fldCharType="separate"/>
            </w:r>
            <w:r>
              <w:rPr>
                <w:noProof/>
                <w:webHidden/>
              </w:rPr>
              <w:t>37</w:t>
            </w:r>
            <w:r>
              <w:rPr>
                <w:noProof/>
                <w:webHidden/>
              </w:rPr>
              <w:fldChar w:fldCharType="end"/>
            </w:r>
          </w:hyperlink>
        </w:p>
        <w:p w14:paraId="108078E2"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73" w:history="1">
            <w:r w:rsidRPr="00346286">
              <w:rPr>
                <w:rStyle w:val="Hyperlink"/>
                <w:noProof/>
                <w14:scene3d>
                  <w14:camera w14:prst="orthographicFront"/>
                  <w14:lightRig w14:rig="threePt" w14:dir="t">
                    <w14:rot w14:lat="0" w14:lon="0" w14:rev="0"/>
                  </w14:lightRig>
                </w14:scene3d>
              </w:rPr>
              <w:t>6.1.6</w:t>
            </w:r>
            <w:r>
              <w:rPr>
                <w:rFonts w:asciiTheme="minorHAnsi" w:eastAsiaTheme="minorEastAsia" w:hAnsiTheme="minorHAnsi" w:cstheme="minorBidi"/>
                <w:noProof/>
                <w:lang w:eastAsia="en-AU"/>
              </w:rPr>
              <w:tab/>
            </w:r>
            <w:r w:rsidRPr="00346286">
              <w:rPr>
                <w:rStyle w:val="Hyperlink"/>
                <w:noProof/>
              </w:rPr>
              <w:t>Organic goods certification—approved certifying bodies</w:t>
            </w:r>
            <w:r>
              <w:rPr>
                <w:noProof/>
                <w:webHidden/>
              </w:rPr>
              <w:tab/>
            </w:r>
            <w:r>
              <w:rPr>
                <w:noProof/>
                <w:webHidden/>
              </w:rPr>
              <w:fldChar w:fldCharType="begin"/>
            </w:r>
            <w:r>
              <w:rPr>
                <w:noProof/>
                <w:webHidden/>
              </w:rPr>
              <w:instrText xml:space="preserve"> PAGEREF _Toc75882573 \h </w:instrText>
            </w:r>
            <w:r>
              <w:rPr>
                <w:noProof/>
                <w:webHidden/>
              </w:rPr>
            </w:r>
            <w:r>
              <w:rPr>
                <w:noProof/>
                <w:webHidden/>
              </w:rPr>
              <w:fldChar w:fldCharType="separate"/>
            </w:r>
            <w:r>
              <w:rPr>
                <w:noProof/>
                <w:webHidden/>
              </w:rPr>
              <w:t>37</w:t>
            </w:r>
            <w:r>
              <w:rPr>
                <w:noProof/>
                <w:webHidden/>
              </w:rPr>
              <w:fldChar w:fldCharType="end"/>
            </w:r>
          </w:hyperlink>
        </w:p>
        <w:p w14:paraId="2BAA2C47" w14:textId="77777777" w:rsidR="0093724C" w:rsidRDefault="003A53F2">
          <w:pPr>
            <w:pStyle w:val="TOC2"/>
            <w:rPr>
              <w:rFonts w:asciiTheme="minorHAnsi" w:eastAsiaTheme="minorEastAsia" w:hAnsiTheme="minorHAnsi" w:cstheme="minorBidi"/>
              <w:noProof/>
              <w:lang w:eastAsia="en-AU"/>
            </w:rPr>
          </w:pPr>
          <w:hyperlink w:anchor="_Toc75882574" w:history="1">
            <w:r w:rsidRPr="00346286">
              <w:rPr>
                <w:rStyle w:val="Hyperlink"/>
                <w:noProof/>
              </w:rPr>
              <w:t>6.2</w:t>
            </w:r>
            <w:r>
              <w:rPr>
                <w:rFonts w:asciiTheme="minorHAnsi" w:eastAsiaTheme="minorEastAsia" w:hAnsiTheme="minorHAnsi" w:cstheme="minorBidi"/>
                <w:noProof/>
                <w:lang w:eastAsia="en-AU"/>
              </w:rPr>
              <w:tab/>
            </w:r>
            <w:r w:rsidRPr="00346286">
              <w:rPr>
                <w:rStyle w:val="Hyperlink"/>
                <w:noProof/>
              </w:rPr>
              <w:t>Live Animal Export (LAE) Cost Recovery Arrangement</w:t>
            </w:r>
            <w:r>
              <w:rPr>
                <w:noProof/>
                <w:webHidden/>
              </w:rPr>
              <w:tab/>
            </w:r>
            <w:r>
              <w:rPr>
                <w:noProof/>
                <w:webHidden/>
              </w:rPr>
              <w:fldChar w:fldCharType="begin"/>
            </w:r>
            <w:r>
              <w:rPr>
                <w:noProof/>
                <w:webHidden/>
              </w:rPr>
              <w:instrText xml:space="preserve"> PAGEREF _Toc75882574 \h </w:instrText>
            </w:r>
            <w:r>
              <w:rPr>
                <w:noProof/>
                <w:webHidden/>
              </w:rPr>
            </w:r>
            <w:r>
              <w:rPr>
                <w:noProof/>
                <w:webHidden/>
              </w:rPr>
              <w:fldChar w:fldCharType="separate"/>
            </w:r>
            <w:r>
              <w:rPr>
                <w:noProof/>
                <w:webHidden/>
              </w:rPr>
              <w:t>38</w:t>
            </w:r>
            <w:r>
              <w:rPr>
                <w:noProof/>
                <w:webHidden/>
              </w:rPr>
              <w:fldChar w:fldCharType="end"/>
            </w:r>
          </w:hyperlink>
        </w:p>
        <w:p w14:paraId="3A715FC8"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75" w:history="1">
            <w:r w:rsidRPr="00346286">
              <w:rPr>
                <w:rStyle w:val="Hyperlink"/>
                <w:noProof/>
                <w14:scene3d>
                  <w14:camera w14:prst="orthographicFront"/>
                  <w14:lightRig w14:rig="threePt" w14:dir="t">
                    <w14:rot w14:lat="0" w14:lon="0" w14:rev="0"/>
                  </w14:lightRig>
                </w14:scene3d>
              </w:rPr>
              <w:t>6.2.1</w:t>
            </w:r>
            <w:r>
              <w:rPr>
                <w:rFonts w:asciiTheme="minorHAnsi" w:eastAsiaTheme="minorEastAsia" w:hAnsiTheme="minorHAnsi" w:cstheme="minorBidi"/>
                <w:noProof/>
                <w:lang w:eastAsia="en-AU"/>
              </w:rPr>
              <w:tab/>
            </w:r>
            <w:r w:rsidRPr="00346286">
              <w:rPr>
                <w:rStyle w:val="Hyperlink"/>
                <w:noProof/>
              </w:rPr>
              <w:t>Application for Approval and Approval Va</w:t>
            </w:r>
            <w:r w:rsidRPr="00346286">
              <w:rPr>
                <w:rStyle w:val="Hyperlink"/>
                <w:noProof/>
              </w:rPr>
              <w:t>riations</w:t>
            </w:r>
            <w:r>
              <w:rPr>
                <w:noProof/>
                <w:webHidden/>
              </w:rPr>
              <w:tab/>
            </w:r>
            <w:r>
              <w:rPr>
                <w:noProof/>
                <w:webHidden/>
              </w:rPr>
              <w:fldChar w:fldCharType="begin"/>
            </w:r>
            <w:r>
              <w:rPr>
                <w:noProof/>
                <w:webHidden/>
              </w:rPr>
              <w:instrText xml:space="preserve"> PAGEREF _Toc75882575 \h </w:instrText>
            </w:r>
            <w:r>
              <w:rPr>
                <w:noProof/>
                <w:webHidden/>
              </w:rPr>
            </w:r>
            <w:r>
              <w:rPr>
                <w:noProof/>
                <w:webHidden/>
              </w:rPr>
              <w:fldChar w:fldCharType="separate"/>
            </w:r>
            <w:r>
              <w:rPr>
                <w:noProof/>
                <w:webHidden/>
              </w:rPr>
              <w:t>39</w:t>
            </w:r>
            <w:r>
              <w:rPr>
                <w:noProof/>
                <w:webHidden/>
              </w:rPr>
              <w:fldChar w:fldCharType="end"/>
            </w:r>
          </w:hyperlink>
        </w:p>
        <w:p w14:paraId="2A745A24"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76" w:history="1">
            <w:r w:rsidRPr="00346286">
              <w:rPr>
                <w:rStyle w:val="Hyperlink"/>
                <w:noProof/>
                <w14:scene3d>
                  <w14:camera w14:prst="orthographicFront"/>
                  <w14:lightRig w14:rig="threePt" w14:dir="t">
                    <w14:rot w14:lat="0" w14:lon="0" w14:rev="0"/>
                  </w14:lightRig>
                </w14:scene3d>
              </w:rPr>
              <w:t>6.2.2</w:t>
            </w:r>
            <w:r>
              <w:rPr>
                <w:rFonts w:asciiTheme="minorHAnsi" w:eastAsiaTheme="minorEastAsia" w:hAnsiTheme="minorHAnsi" w:cstheme="minorBidi"/>
                <w:noProof/>
                <w:lang w:eastAsia="en-AU"/>
              </w:rPr>
              <w:tab/>
            </w:r>
            <w:r w:rsidRPr="00346286">
              <w:rPr>
                <w:rStyle w:val="Hyperlink"/>
                <w:noProof/>
              </w:rPr>
              <w:t>Approved Arrangement Charges</w:t>
            </w:r>
            <w:r>
              <w:rPr>
                <w:noProof/>
                <w:webHidden/>
              </w:rPr>
              <w:tab/>
            </w:r>
            <w:r>
              <w:rPr>
                <w:noProof/>
                <w:webHidden/>
              </w:rPr>
              <w:fldChar w:fldCharType="begin"/>
            </w:r>
            <w:r>
              <w:rPr>
                <w:noProof/>
                <w:webHidden/>
              </w:rPr>
              <w:instrText xml:space="preserve"> PAGEREF _Toc75882576 \h </w:instrText>
            </w:r>
            <w:r>
              <w:rPr>
                <w:noProof/>
                <w:webHidden/>
              </w:rPr>
            </w:r>
            <w:r>
              <w:rPr>
                <w:noProof/>
                <w:webHidden/>
              </w:rPr>
              <w:fldChar w:fldCharType="separate"/>
            </w:r>
            <w:r>
              <w:rPr>
                <w:noProof/>
                <w:webHidden/>
              </w:rPr>
              <w:t>40</w:t>
            </w:r>
            <w:r>
              <w:rPr>
                <w:noProof/>
                <w:webHidden/>
              </w:rPr>
              <w:fldChar w:fldCharType="end"/>
            </w:r>
          </w:hyperlink>
        </w:p>
        <w:p w14:paraId="4CB2F2CA"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77" w:history="1">
            <w:r w:rsidRPr="00346286">
              <w:rPr>
                <w:rStyle w:val="Hyperlink"/>
                <w:noProof/>
                <w14:scene3d>
                  <w14:camera w14:prst="orthographicFront"/>
                  <w14:lightRig w14:rig="threePt" w14:dir="t">
                    <w14:rot w14:lat="0" w14:lon="0" w14:rev="0"/>
                  </w14:lightRig>
                </w14:scene3d>
              </w:rPr>
              <w:t>6.2.3</w:t>
            </w:r>
            <w:r>
              <w:rPr>
                <w:rFonts w:asciiTheme="minorHAnsi" w:eastAsiaTheme="minorEastAsia" w:hAnsiTheme="minorHAnsi" w:cstheme="minorBidi"/>
                <w:noProof/>
                <w:lang w:eastAsia="en-AU"/>
              </w:rPr>
              <w:tab/>
            </w:r>
            <w:r w:rsidRPr="00346286">
              <w:rPr>
                <w:rStyle w:val="Hyperlink"/>
                <w:noProof/>
              </w:rPr>
              <w:t>Livestock throughput charges</w:t>
            </w:r>
            <w:r>
              <w:rPr>
                <w:noProof/>
                <w:webHidden/>
              </w:rPr>
              <w:tab/>
            </w:r>
            <w:r>
              <w:rPr>
                <w:noProof/>
                <w:webHidden/>
              </w:rPr>
              <w:fldChar w:fldCharType="begin"/>
            </w:r>
            <w:r>
              <w:rPr>
                <w:noProof/>
                <w:webHidden/>
              </w:rPr>
              <w:instrText xml:space="preserve"> PAGEREF _Toc75882577 \h </w:instrText>
            </w:r>
            <w:r>
              <w:rPr>
                <w:noProof/>
                <w:webHidden/>
              </w:rPr>
            </w:r>
            <w:r>
              <w:rPr>
                <w:noProof/>
                <w:webHidden/>
              </w:rPr>
              <w:fldChar w:fldCharType="separate"/>
            </w:r>
            <w:r>
              <w:rPr>
                <w:noProof/>
                <w:webHidden/>
              </w:rPr>
              <w:t>40</w:t>
            </w:r>
            <w:r>
              <w:rPr>
                <w:noProof/>
                <w:webHidden/>
              </w:rPr>
              <w:fldChar w:fldCharType="end"/>
            </w:r>
          </w:hyperlink>
        </w:p>
        <w:p w14:paraId="081915D0"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78" w:history="1">
            <w:r w:rsidRPr="00346286">
              <w:rPr>
                <w:rStyle w:val="Hyperlink"/>
                <w:noProof/>
                <w14:scene3d>
                  <w14:camera w14:prst="orthographicFront"/>
                  <w14:lightRig w14:rig="threePt" w14:dir="t">
                    <w14:rot w14:lat="0" w14:lon="0" w14:rev="0"/>
                  </w14:lightRig>
                </w14:scene3d>
              </w:rPr>
              <w:t>6.2.4</w:t>
            </w:r>
            <w:r>
              <w:rPr>
                <w:rFonts w:asciiTheme="minorHAnsi" w:eastAsiaTheme="minorEastAsia" w:hAnsiTheme="minorHAnsi" w:cstheme="minorBidi"/>
                <w:noProof/>
                <w:lang w:eastAsia="en-AU"/>
              </w:rPr>
              <w:tab/>
            </w:r>
            <w:r w:rsidRPr="00346286">
              <w:rPr>
                <w:rStyle w:val="Hyperlink"/>
                <w:noProof/>
              </w:rPr>
              <w:t>Registered Establishment charges</w:t>
            </w:r>
            <w:r>
              <w:rPr>
                <w:noProof/>
                <w:webHidden/>
              </w:rPr>
              <w:tab/>
            </w:r>
            <w:r>
              <w:rPr>
                <w:noProof/>
                <w:webHidden/>
              </w:rPr>
              <w:fldChar w:fldCharType="begin"/>
            </w:r>
            <w:r>
              <w:rPr>
                <w:noProof/>
                <w:webHidden/>
              </w:rPr>
              <w:instrText xml:space="preserve"> PAGEREF _Toc75882578 \h </w:instrText>
            </w:r>
            <w:r>
              <w:rPr>
                <w:noProof/>
                <w:webHidden/>
              </w:rPr>
            </w:r>
            <w:r>
              <w:rPr>
                <w:noProof/>
                <w:webHidden/>
              </w:rPr>
              <w:fldChar w:fldCharType="separate"/>
            </w:r>
            <w:r>
              <w:rPr>
                <w:noProof/>
                <w:webHidden/>
              </w:rPr>
              <w:t>41</w:t>
            </w:r>
            <w:r>
              <w:rPr>
                <w:noProof/>
                <w:webHidden/>
              </w:rPr>
              <w:fldChar w:fldCharType="end"/>
            </w:r>
          </w:hyperlink>
        </w:p>
        <w:p w14:paraId="45668BA7"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79" w:history="1">
            <w:r w:rsidRPr="00346286">
              <w:rPr>
                <w:rStyle w:val="Hyperlink"/>
                <w:noProof/>
                <w14:scene3d>
                  <w14:camera w14:prst="orthographicFront"/>
                  <w14:lightRig w14:rig="threePt" w14:dir="t">
                    <w14:rot w14:lat="0" w14:lon="0" w14:rev="0"/>
                  </w14:lightRig>
                </w14:scene3d>
              </w:rPr>
              <w:t>6.2.5</w:t>
            </w:r>
            <w:r>
              <w:rPr>
                <w:rFonts w:asciiTheme="minorHAnsi" w:eastAsiaTheme="minorEastAsia" w:hAnsiTheme="minorHAnsi" w:cstheme="minorBidi"/>
                <w:noProof/>
                <w:lang w:eastAsia="en-AU"/>
              </w:rPr>
              <w:tab/>
            </w:r>
            <w:r w:rsidRPr="00346286">
              <w:rPr>
                <w:rStyle w:val="Hyperlink"/>
                <w:noProof/>
              </w:rPr>
              <w:t>Certificate charges</w:t>
            </w:r>
            <w:r>
              <w:rPr>
                <w:noProof/>
                <w:webHidden/>
              </w:rPr>
              <w:tab/>
            </w:r>
            <w:r>
              <w:rPr>
                <w:noProof/>
                <w:webHidden/>
              </w:rPr>
              <w:fldChar w:fldCharType="begin"/>
            </w:r>
            <w:r>
              <w:rPr>
                <w:noProof/>
                <w:webHidden/>
              </w:rPr>
              <w:instrText xml:space="preserve"> PAGEREF _Toc75882579 \h </w:instrText>
            </w:r>
            <w:r>
              <w:rPr>
                <w:noProof/>
                <w:webHidden/>
              </w:rPr>
            </w:r>
            <w:r>
              <w:rPr>
                <w:noProof/>
                <w:webHidden/>
              </w:rPr>
              <w:fldChar w:fldCharType="separate"/>
            </w:r>
            <w:r>
              <w:rPr>
                <w:noProof/>
                <w:webHidden/>
              </w:rPr>
              <w:t>41</w:t>
            </w:r>
            <w:r>
              <w:rPr>
                <w:noProof/>
                <w:webHidden/>
              </w:rPr>
              <w:fldChar w:fldCharType="end"/>
            </w:r>
          </w:hyperlink>
        </w:p>
        <w:p w14:paraId="0A085D43"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80" w:history="1">
            <w:r w:rsidRPr="00346286">
              <w:rPr>
                <w:rStyle w:val="Hyperlink"/>
                <w:noProof/>
                <w14:scene3d>
                  <w14:camera w14:prst="orthographicFront"/>
                  <w14:lightRig w14:rig="threePt" w14:dir="t">
                    <w14:rot w14:lat="0" w14:lon="0" w14:rev="0"/>
                  </w14:lightRig>
                </w14:scene3d>
              </w:rPr>
              <w:t>6.2.6</w:t>
            </w:r>
            <w:r>
              <w:rPr>
                <w:rFonts w:asciiTheme="minorHAnsi" w:eastAsiaTheme="minorEastAsia" w:hAnsiTheme="minorHAnsi" w:cstheme="minorBidi"/>
                <w:noProof/>
                <w:lang w:eastAsia="en-AU"/>
              </w:rPr>
              <w:tab/>
            </w:r>
            <w:r w:rsidRPr="00346286">
              <w:rPr>
                <w:rStyle w:val="Hyperlink"/>
                <w:noProof/>
              </w:rPr>
              <w:t>In</w:t>
            </w:r>
            <w:r w:rsidRPr="00346286">
              <w:rPr>
                <w:rStyle w:val="Hyperlink"/>
                <w:noProof/>
              </w:rPr>
              <w:t>spections fees</w:t>
            </w:r>
            <w:r>
              <w:rPr>
                <w:noProof/>
                <w:webHidden/>
              </w:rPr>
              <w:tab/>
            </w:r>
            <w:r>
              <w:rPr>
                <w:noProof/>
                <w:webHidden/>
              </w:rPr>
              <w:fldChar w:fldCharType="begin"/>
            </w:r>
            <w:r>
              <w:rPr>
                <w:noProof/>
                <w:webHidden/>
              </w:rPr>
              <w:instrText xml:space="preserve"> PAGEREF _Toc75882580 \h </w:instrText>
            </w:r>
            <w:r>
              <w:rPr>
                <w:noProof/>
                <w:webHidden/>
              </w:rPr>
            </w:r>
            <w:r>
              <w:rPr>
                <w:noProof/>
                <w:webHidden/>
              </w:rPr>
              <w:fldChar w:fldCharType="separate"/>
            </w:r>
            <w:r>
              <w:rPr>
                <w:noProof/>
                <w:webHidden/>
              </w:rPr>
              <w:t>41</w:t>
            </w:r>
            <w:r>
              <w:rPr>
                <w:noProof/>
                <w:webHidden/>
              </w:rPr>
              <w:fldChar w:fldCharType="end"/>
            </w:r>
          </w:hyperlink>
        </w:p>
        <w:p w14:paraId="7DEE93C6"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81" w:history="1">
            <w:r w:rsidRPr="00346286">
              <w:rPr>
                <w:rStyle w:val="Hyperlink"/>
                <w:noProof/>
                <w14:scene3d>
                  <w14:camera w14:prst="orthographicFront"/>
                  <w14:lightRig w14:rig="threePt" w14:dir="t">
                    <w14:rot w14:lat="0" w14:lon="0" w14:rev="0"/>
                  </w14:lightRig>
                </w14:scene3d>
              </w:rPr>
              <w:t>6.2.7</w:t>
            </w:r>
            <w:r>
              <w:rPr>
                <w:rFonts w:asciiTheme="minorHAnsi" w:eastAsiaTheme="minorEastAsia" w:hAnsiTheme="minorHAnsi" w:cstheme="minorBidi"/>
                <w:noProof/>
                <w:lang w:eastAsia="en-AU"/>
              </w:rPr>
              <w:tab/>
            </w:r>
            <w:r w:rsidRPr="00346286">
              <w:rPr>
                <w:rStyle w:val="Hyperlink"/>
                <w:noProof/>
              </w:rPr>
              <w:t>Audit fees</w:t>
            </w:r>
            <w:r>
              <w:rPr>
                <w:noProof/>
                <w:webHidden/>
              </w:rPr>
              <w:tab/>
            </w:r>
            <w:r>
              <w:rPr>
                <w:noProof/>
                <w:webHidden/>
              </w:rPr>
              <w:fldChar w:fldCharType="begin"/>
            </w:r>
            <w:r>
              <w:rPr>
                <w:noProof/>
                <w:webHidden/>
              </w:rPr>
              <w:instrText xml:space="preserve"> PAGEREF _Toc75882581 \h </w:instrText>
            </w:r>
            <w:r>
              <w:rPr>
                <w:noProof/>
                <w:webHidden/>
              </w:rPr>
            </w:r>
            <w:r>
              <w:rPr>
                <w:noProof/>
                <w:webHidden/>
              </w:rPr>
              <w:fldChar w:fldCharType="separate"/>
            </w:r>
            <w:r>
              <w:rPr>
                <w:noProof/>
                <w:webHidden/>
              </w:rPr>
              <w:t>41</w:t>
            </w:r>
            <w:r>
              <w:rPr>
                <w:noProof/>
                <w:webHidden/>
              </w:rPr>
              <w:fldChar w:fldCharType="end"/>
            </w:r>
          </w:hyperlink>
        </w:p>
        <w:p w14:paraId="44A81B39"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82" w:history="1">
            <w:r w:rsidRPr="00346286">
              <w:rPr>
                <w:rStyle w:val="Hyperlink"/>
                <w:noProof/>
                <w14:scene3d>
                  <w14:camera w14:prst="orthographicFront"/>
                  <w14:lightRig w14:rig="threePt" w14:dir="t">
                    <w14:rot w14:lat="0" w14:lon="0" w14:rev="0"/>
                  </w14:lightRig>
                </w14:scene3d>
              </w:rPr>
              <w:t>6.2.8</w:t>
            </w:r>
            <w:r>
              <w:rPr>
                <w:rFonts w:asciiTheme="minorHAnsi" w:eastAsiaTheme="minorEastAsia" w:hAnsiTheme="minorHAnsi" w:cstheme="minorBidi"/>
                <w:noProof/>
                <w:lang w:eastAsia="en-AU"/>
              </w:rPr>
              <w:tab/>
            </w:r>
            <w:r w:rsidRPr="00346286">
              <w:rPr>
                <w:rStyle w:val="Hyperlink"/>
                <w:noProof/>
              </w:rPr>
              <w:t>Independent Observers (IO)</w:t>
            </w:r>
            <w:r>
              <w:rPr>
                <w:noProof/>
                <w:webHidden/>
              </w:rPr>
              <w:tab/>
            </w:r>
            <w:r>
              <w:rPr>
                <w:noProof/>
                <w:webHidden/>
              </w:rPr>
              <w:fldChar w:fldCharType="begin"/>
            </w:r>
            <w:r>
              <w:rPr>
                <w:noProof/>
                <w:webHidden/>
              </w:rPr>
              <w:instrText xml:space="preserve"> PAGEREF _Toc75882582 \h </w:instrText>
            </w:r>
            <w:r>
              <w:rPr>
                <w:noProof/>
                <w:webHidden/>
              </w:rPr>
            </w:r>
            <w:r>
              <w:rPr>
                <w:noProof/>
                <w:webHidden/>
              </w:rPr>
              <w:fldChar w:fldCharType="separate"/>
            </w:r>
            <w:r>
              <w:rPr>
                <w:noProof/>
                <w:webHidden/>
              </w:rPr>
              <w:t>42</w:t>
            </w:r>
            <w:r>
              <w:rPr>
                <w:noProof/>
                <w:webHidden/>
              </w:rPr>
              <w:fldChar w:fldCharType="end"/>
            </w:r>
          </w:hyperlink>
        </w:p>
        <w:p w14:paraId="00294323"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83" w:history="1">
            <w:r w:rsidRPr="00346286">
              <w:rPr>
                <w:rStyle w:val="Hyperlink"/>
                <w:noProof/>
                <w14:scene3d>
                  <w14:camera w14:prst="orthographicFront"/>
                  <w14:lightRig w14:rig="threePt" w14:dir="t">
                    <w14:rot w14:lat="0" w14:lon="0" w14:rev="0"/>
                  </w14:lightRig>
                </w14:scene3d>
              </w:rPr>
              <w:t>6.2.9</w:t>
            </w:r>
            <w:r>
              <w:rPr>
                <w:rFonts w:asciiTheme="minorHAnsi" w:eastAsiaTheme="minorEastAsia" w:hAnsiTheme="minorHAnsi" w:cstheme="minorBidi"/>
                <w:noProof/>
                <w:lang w:eastAsia="en-AU"/>
              </w:rPr>
              <w:tab/>
            </w:r>
            <w:r w:rsidRPr="00346286">
              <w:rPr>
                <w:rStyle w:val="Hyperlink"/>
                <w:noProof/>
              </w:rPr>
              <w:t>Non-reusable materials</w:t>
            </w:r>
            <w:r>
              <w:rPr>
                <w:noProof/>
                <w:webHidden/>
              </w:rPr>
              <w:tab/>
            </w:r>
            <w:r>
              <w:rPr>
                <w:noProof/>
                <w:webHidden/>
              </w:rPr>
              <w:fldChar w:fldCharType="begin"/>
            </w:r>
            <w:r>
              <w:rPr>
                <w:noProof/>
                <w:webHidden/>
              </w:rPr>
              <w:instrText xml:space="preserve"> PAGEREF _Toc75882583 \h </w:instrText>
            </w:r>
            <w:r>
              <w:rPr>
                <w:noProof/>
                <w:webHidden/>
              </w:rPr>
            </w:r>
            <w:r>
              <w:rPr>
                <w:noProof/>
                <w:webHidden/>
              </w:rPr>
              <w:fldChar w:fldCharType="separate"/>
            </w:r>
            <w:r>
              <w:rPr>
                <w:noProof/>
                <w:webHidden/>
              </w:rPr>
              <w:t>42</w:t>
            </w:r>
            <w:r>
              <w:rPr>
                <w:noProof/>
                <w:webHidden/>
              </w:rPr>
              <w:fldChar w:fldCharType="end"/>
            </w:r>
          </w:hyperlink>
        </w:p>
        <w:p w14:paraId="4A0138A2" w14:textId="77777777" w:rsidR="0093724C" w:rsidRDefault="003A53F2">
          <w:pPr>
            <w:pStyle w:val="TOC2"/>
            <w:rPr>
              <w:rFonts w:asciiTheme="minorHAnsi" w:eastAsiaTheme="minorEastAsia" w:hAnsiTheme="minorHAnsi" w:cstheme="minorBidi"/>
              <w:noProof/>
              <w:lang w:eastAsia="en-AU"/>
            </w:rPr>
          </w:pPr>
          <w:hyperlink w:anchor="_Toc75882584" w:history="1">
            <w:r w:rsidRPr="00346286">
              <w:rPr>
                <w:rStyle w:val="Hyperlink"/>
                <w:noProof/>
              </w:rPr>
              <w:t>6.3</w:t>
            </w:r>
            <w:r>
              <w:rPr>
                <w:rFonts w:asciiTheme="minorHAnsi" w:eastAsiaTheme="minorEastAsia" w:hAnsiTheme="minorHAnsi" w:cstheme="minorBidi"/>
                <w:noProof/>
                <w:lang w:eastAsia="en-AU"/>
              </w:rPr>
              <w:tab/>
            </w:r>
            <w:r w:rsidRPr="00346286">
              <w:rPr>
                <w:rStyle w:val="Hyperlink"/>
                <w:noProof/>
              </w:rPr>
              <w:t>Plant Export Cost Recovery Arrangements</w:t>
            </w:r>
            <w:r>
              <w:rPr>
                <w:noProof/>
                <w:webHidden/>
              </w:rPr>
              <w:tab/>
            </w:r>
            <w:r>
              <w:rPr>
                <w:noProof/>
                <w:webHidden/>
              </w:rPr>
              <w:fldChar w:fldCharType="begin"/>
            </w:r>
            <w:r>
              <w:rPr>
                <w:noProof/>
                <w:webHidden/>
              </w:rPr>
              <w:instrText xml:space="preserve"> PAGEREF _Toc75882584 \h </w:instrText>
            </w:r>
            <w:r>
              <w:rPr>
                <w:noProof/>
                <w:webHidden/>
              </w:rPr>
            </w:r>
            <w:r>
              <w:rPr>
                <w:noProof/>
                <w:webHidden/>
              </w:rPr>
              <w:fldChar w:fldCharType="separate"/>
            </w:r>
            <w:r>
              <w:rPr>
                <w:noProof/>
                <w:webHidden/>
              </w:rPr>
              <w:t>48</w:t>
            </w:r>
            <w:r>
              <w:rPr>
                <w:noProof/>
                <w:webHidden/>
              </w:rPr>
              <w:fldChar w:fldCharType="end"/>
            </w:r>
          </w:hyperlink>
        </w:p>
        <w:p w14:paraId="2BE66B0F"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85" w:history="1">
            <w:r w:rsidRPr="00346286">
              <w:rPr>
                <w:rStyle w:val="Hyperlink"/>
                <w:noProof/>
                <w14:scene3d>
                  <w14:camera w14:prst="orthographicFront"/>
                  <w14:lightRig w14:rig="threePt" w14:dir="t">
                    <w14:rot w14:lat="0" w14:lon="0" w14:rev="0"/>
                  </w14:lightRig>
                </w14:scene3d>
              </w:rPr>
              <w:t>6.3.1</w:t>
            </w:r>
            <w:r>
              <w:rPr>
                <w:rFonts w:asciiTheme="minorHAnsi" w:eastAsiaTheme="minorEastAsia" w:hAnsiTheme="minorHAnsi" w:cstheme="minorBidi"/>
                <w:noProof/>
                <w:lang w:eastAsia="en-AU"/>
              </w:rPr>
              <w:tab/>
            </w:r>
            <w:r w:rsidRPr="00346286">
              <w:rPr>
                <w:rStyle w:val="Hyperlink"/>
                <w:bCs/>
                <w:noProof/>
              </w:rPr>
              <w:t>Assessment of accredited property applications and pre-season site visits</w:t>
            </w:r>
            <w:r>
              <w:rPr>
                <w:noProof/>
                <w:webHidden/>
              </w:rPr>
              <w:tab/>
            </w:r>
            <w:r>
              <w:rPr>
                <w:noProof/>
                <w:webHidden/>
              </w:rPr>
              <w:fldChar w:fldCharType="begin"/>
            </w:r>
            <w:r>
              <w:rPr>
                <w:noProof/>
                <w:webHidden/>
              </w:rPr>
              <w:instrText xml:space="preserve"> PAGEREF _Toc75882585 \h </w:instrText>
            </w:r>
            <w:r>
              <w:rPr>
                <w:noProof/>
                <w:webHidden/>
              </w:rPr>
            </w:r>
            <w:r>
              <w:rPr>
                <w:noProof/>
                <w:webHidden/>
              </w:rPr>
              <w:fldChar w:fldCharType="separate"/>
            </w:r>
            <w:r>
              <w:rPr>
                <w:noProof/>
                <w:webHidden/>
              </w:rPr>
              <w:t>49</w:t>
            </w:r>
            <w:r>
              <w:rPr>
                <w:noProof/>
                <w:webHidden/>
              </w:rPr>
              <w:fldChar w:fldCharType="end"/>
            </w:r>
          </w:hyperlink>
        </w:p>
        <w:p w14:paraId="41A5D5E5"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86" w:history="1">
            <w:r w:rsidRPr="00346286">
              <w:rPr>
                <w:rStyle w:val="Hyperlink"/>
                <w:noProof/>
                <w14:scene3d>
                  <w14:camera w14:prst="orthographicFront"/>
                  <w14:lightRig w14:rig="threePt" w14:dir="t">
                    <w14:rot w14:lat="0" w14:lon="0" w14:rev="0"/>
                  </w14:lightRig>
                </w14:scene3d>
              </w:rPr>
              <w:t>6.3.2</w:t>
            </w:r>
            <w:r>
              <w:rPr>
                <w:rFonts w:asciiTheme="minorHAnsi" w:eastAsiaTheme="minorEastAsia" w:hAnsiTheme="minorHAnsi" w:cstheme="minorBidi"/>
                <w:noProof/>
                <w:lang w:eastAsia="en-AU"/>
              </w:rPr>
              <w:tab/>
            </w:r>
            <w:r w:rsidRPr="00346286">
              <w:rPr>
                <w:rStyle w:val="Hyperlink"/>
                <w:noProof/>
              </w:rPr>
              <w:t>Annu</w:t>
            </w:r>
            <w:r w:rsidRPr="00346286">
              <w:rPr>
                <w:rStyle w:val="Hyperlink"/>
                <w:noProof/>
              </w:rPr>
              <w:t>al charge for registered establishments</w:t>
            </w:r>
            <w:r>
              <w:rPr>
                <w:noProof/>
                <w:webHidden/>
              </w:rPr>
              <w:tab/>
            </w:r>
            <w:r>
              <w:rPr>
                <w:noProof/>
                <w:webHidden/>
              </w:rPr>
              <w:fldChar w:fldCharType="begin"/>
            </w:r>
            <w:r>
              <w:rPr>
                <w:noProof/>
                <w:webHidden/>
              </w:rPr>
              <w:instrText xml:space="preserve"> PAGEREF _Toc75882586 \h </w:instrText>
            </w:r>
            <w:r>
              <w:rPr>
                <w:noProof/>
                <w:webHidden/>
              </w:rPr>
            </w:r>
            <w:r>
              <w:rPr>
                <w:noProof/>
                <w:webHidden/>
              </w:rPr>
              <w:fldChar w:fldCharType="separate"/>
            </w:r>
            <w:r>
              <w:rPr>
                <w:noProof/>
                <w:webHidden/>
              </w:rPr>
              <w:t>49</w:t>
            </w:r>
            <w:r>
              <w:rPr>
                <w:noProof/>
                <w:webHidden/>
              </w:rPr>
              <w:fldChar w:fldCharType="end"/>
            </w:r>
          </w:hyperlink>
        </w:p>
        <w:p w14:paraId="120B9BEB"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87" w:history="1">
            <w:r w:rsidRPr="00346286">
              <w:rPr>
                <w:rStyle w:val="Hyperlink"/>
                <w:noProof/>
                <w14:scene3d>
                  <w14:camera w14:prst="orthographicFront"/>
                  <w14:lightRig w14:rig="threePt" w14:dir="t">
                    <w14:rot w14:lat="0" w14:lon="0" w14:rev="0"/>
                  </w14:lightRig>
                </w14:scene3d>
              </w:rPr>
              <w:t>6.3.3</w:t>
            </w:r>
            <w:r>
              <w:rPr>
                <w:rFonts w:asciiTheme="minorHAnsi" w:eastAsiaTheme="minorEastAsia" w:hAnsiTheme="minorHAnsi" w:cstheme="minorBidi"/>
                <w:noProof/>
                <w:lang w:eastAsia="en-AU"/>
              </w:rPr>
              <w:tab/>
            </w:r>
            <w:r w:rsidRPr="00346286">
              <w:rPr>
                <w:rStyle w:val="Hyperlink"/>
                <w:noProof/>
              </w:rPr>
              <w:t>Tonnage charges</w:t>
            </w:r>
            <w:r>
              <w:rPr>
                <w:noProof/>
                <w:webHidden/>
              </w:rPr>
              <w:tab/>
            </w:r>
            <w:r>
              <w:rPr>
                <w:noProof/>
                <w:webHidden/>
              </w:rPr>
              <w:fldChar w:fldCharType="begin"/>
            </w:r>
            <w:r>
              <w:rPr>
                <w:noProof/>
                <w:webHidden/>
              </w:rPr>
              <w:instrText xml:space="preserve"> PAGEREF _Toc75882587 \h </w:instrText>
            </w:r>
            <w:r>
              <w:rPr>
                <w:noProof/>
                <w:webHidden/>
              </w:rPr>
            </w:r>
            <w:r>
              <w:rPr>
                <w:noProof/>
                <w:webHidden/>
              </w:rPr>
              <w:fldChar w:fldCharType="separate"/>
            </w:r>
            <w:r>
              <w:rPr>
                <w:noProof/>
                <w:webHidden/>
              </w:rPr>
              <w:t>51</w:t>
            </w:r>
            <w:r>
              <w:rPr>
                <w:noProof/>
                <w:webHidden/>
              </w:rPr>
              <w:fldChar w:fldCharType="end"/>
            </w:r>
          </w:hyperlink>
        </w:p>
        <w:p w14:paraId="62694529"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88" w:history="1">
            <w:r w:rsidRPr="00346286">
              <w:rPr>
                <w:rStyle w:val="Hyperlink"/>
                <w:noProof/>
                <w14:scene3d>
                  <w14:camera w14:prst="orthographicFront"/>
                  <w14:lightRig w14:rig="threePt" w14:dir="t">
                    <w14:rot w14:lat="0" w14:lon="0" w14:rev="0"/>
                  </w14:lightRig>
                </w14:scene3d>
              </w:rPr>
              <w:t>6.3.4</w:t>
            </w:r>
            <w:r>
              <w:rPr>
                <w:rFonts w:asciiTheme="minorHAnsi" w:eastAsiaTheme="minorEastAsia" w:hAnsiTheme="minorHAnsi" w:cstheme="minorBidi"/>
                <w:noProof/>
                <w:lang w:eastAsia="en-AU"/>
              </w:rPr>
              <w:tab/>
            </w:r>
            <w:r w:rsidRPr="00346286">
              <w:rPr>
                <w:rStyle w:val="Hyperlink"/>
                <w:bCs/>
                <w:noProof/>
              </w:rPr>
              <w:t>Audit fees</w:t>
            </w:r>
            <w:r>
              <w:rPr>
                <w:noProof/>
                <w:webHidden/>
              </w:rPr>
              <w:tab/>
            </w:r>
            <w:r>
              <w:rPr>
                <w:noProof/>
                <w:webHidden/>
              </w:rPr>
              <w:fldChar w:fldCharType="begin"/>
            </w:r>
            <w:r>
              <w:rPr>
                <w:noProof/>
                <w:webHidden/>
              </w:rPr>
              <w:instrText xml:space="preserve"> PAGEREF _Toc75882588 \h </w:instrText>
            </w:r>
            <w:r>
              <w:rPr>
                <w:noProof/>
                <w:webHidden/>
              </w:rPr>
            </w:r>
            <w:r>
              <w:rPr>
                <w:noProof/>
                <w:webHidden/>
              </w:rPr>
              <w:fldChar w:fldCharType="separate"/>
            </w:r>
            <w:r>
              <w:rPr>
                <w:noProof/>
                <w:webHidden/>
              </w:rPr>
              <w:t>52</w:t>
            </w:r>
            <w:r>
              <w:rPr>
                <w:noProof/>
                <w:webHidden/>
              </w:rPr>
              <w:fldChar w:fldCharType="end"/>
            </w:r>
          </w:hyperlink>
        </w:p>
        <w:p w14:paraId="7B8F17F9"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89" w:history="1">
            <w:r w:rsidRPr="00346286">
              <w:rPr>
                <w:rStyle w:val="Hyperlink"/>
                <w:noProof/>
                <w14:scene3d>
                  <w14:camera w14:prst="orthographicFront"/>
                  <w14:lightRig w14:rig="threePt" w14:dir="t">
                    <w14:rot w14:lat="0" w14:lon="0" w14:rev="0"/>
                  </w14:lightRig>
                </w14:scene3d>
              </w:rPr>
              <w:t>6.3.5</w:t>
            </w:r>
            <w:r>
              <w:rPr>
                <w:rFonts w:asciiTheme="minorHAnsi" w:eastAsiaTheme="minorEastAsia" w:hAnsiTheme="minorHAnsi" w:cstheme="minorBidi"/>
                <w:noProof/>
                <w:lang w:eastAsia="en-AU"/>
              </w:rPr>
              <w:tab/>
            </w:r>
            <w:r w:rsidRPr="00346286">
              <w:rPr>
                <w:rStyle w:val="Hyperlink"/>
                <w:bCs/>
                <w:noProof/>
              </w:rPr>
              <w:t>Inspection</w:t>
            </w:r>
            <w:r w:rsidRPr="00346286">
              <w:rPr>
                <w:rStyle w:val="Hyperlink"/>
                <w:bCs/>
                <w:noProof/>
              </w:rPr>
              <w:t xml:space="preserve"> fees</w:t>
            </w:r>
            <w:r>
              <w:rPr>
                <w:noProof/>
                <w:webHidden/>
              </w:rPr>
              <w:tab/>
            </w:r>
            <w:r>
              <w:rPr>
                <w:noProof/>
                <w:webHidden/>
              </w:rPr>
              <w:fldChar w:fldCharType="begin"/>
            </w:r>
            <w:r>
              <w:rPr>
                <w:noProof/>
                <w:webHidden/>
              </w:rPr>
              <w:instrText xml:space="preserve"> PAGEREF _Toc75882589 \h </w:instrText>
            </w:r>
            <w:r>
              <w:rPr>
                <w:noProof/>
                <w:webHidden/>
              </w:rPr>
            </w:r>
            <w:r>
              <w:rPr>
                <w:noProof/>
                <w:webHidden/>
              </w:rPr>
              <w:fldChar w:fldCharType="separate"/>
            </w:r>
            <w:r>
              <w:rPr>
                <w:noProof/>
                <w:webHidden/>
              </w:rPr>
              <w:t>52</w:t>
            </w:r>
            <w:r>
              <w:rPr>
                <w:noProof/>
                <w:webHidden/>
              </w:rPr>
              <w:fldChar w:fldCharType="end"/>
            </w:r>
          </w:hyperlink>
        </w:p>
        <w:p w14:paraId="3B97A2BE"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90" w:history="1">
            <w:r w:rsidRPr="00346286">
              <w:rPr>
                <w:rStyle w:val="Hyperlink"/>
                <w:noProof/>
                <w14:scene3d>
                  <w14:camera w14:prst="orthographicFront"/>
                  <w14:lightRig w14:rig="threePt" w14:dir="t">
                    <w14:rot w14:lat="0" w14:lon="0" w14:rev="0"/>
                  </w14:lightRig>
                </w14:scene3d>
              </w:rPr>
              <w:t>6.3.6</w:t>
            </w:r>
            <w:r>
              <w:rPr>
                <w:rFonts w:asciiTheme="minorHAnsi" w:eastAsiaTheme="minorEastAsia" w:hAnsiTheme="minorHAnsi" w:cstheme="minorBidi"/>
                <w:noProof/>
                <w:lang w:eastAsia="en-AU"/>
              </w:rPr>
              <w:tab/>
            </w:r>
            <w:r w:rsidRPr="00346286">
              <w:rPr>
                <w:rStyle w:val="Hyperlink"/>
                <w:noProof/>
              </w:rPr>
              <w:t>Documentation fees</w:t>
            </w:r>
            <w:r>
              <w:rPr>
                <w:noProof/>
                <w:webHidden/>
              </w:rPr>
              <w:tab/>
            </w:r>
            <w:r>
              <w:rPr>
                <w:noProof/>
                <w:webHidden/>
              </w:rPr>
              <w:fldChar w:fldCharType="begin"/>
            </w:r>
            <w:r>
              <w:rPr>
                <w:noProof/>
                <w:webHidden/>
              </w:rPr>
              <w:instrText xml:space="preserve"> PAGEREF _Toc75882590 \h </w:instrText>
            </w:r>
            <w:r>
              <w:rPr>
                <w:noProof/>
                <w:webHidden/>
              </w:rPr>
            </w:r>
            <w:r>
              <w:rPr>
                <w:noProof/>
                <w:webHidden/>
              </w:rPr>
              <w:fldChar w:fldCharType="separate"/>
            </w:r>
            <w:r>
              <w:rPr>
                <w:noProof/>
                <w:webHidden/>
              </w:rPr>
              <w:t>53</w:t>
            </w:r>
            <w:r>
              <w:rPr>
                <w:noProof/>
                <w:webHidden/>
              </w:rPr>
              <w:fldChar w:fldCharType="end"/>
            </w:r>
          </w:hyperlink>
        </w:p>
        <w:p w14:paraId="434B3375"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91" w:history="1">
            <w:r w:rsidRPr="00346286">
              <w:rPr>
                <w:rStyle w:val="Hyperlink"/>
                <w:noProof/>
                <w14:scene3d>
                  <w14:camera w14:prst="orthographicFront"/>
                  <w14:lightRig w14:rig="threePt" w14:dir="t">
                    <w14:rot w14:lat="0" w14:lon="0" w14:rev="0"/>
                  </w14:lightRig>
                </w14:scene3d>
              </w:rPr>
              <w:t>6.3.7</w:t>
            </w:r>
            <w:r>
              <w:rPr>
                <w:rFonts w:asciiTheme="minorHAnsi" w:eastAsiaTheme="minorEastAsia" w:hAnsiTheme="minorHAnsi" w:cstheme="minorBidi"/>
                <w:noProof/>
                <w:lang w:eastAsia="en-AU"/>
              </w:rPr>
              <w:tab/>
            </w:r>
            <w:r w:rsidRPr="00346286">
              <w:rPr>
                <w:rStyle w:val="Hyperlink"/>
                <w:noProof/>
              </w:rPr>
              <w:t>Third Party Authorised Officers</w:t>
            </w:r>
            <w:r>
              <w:rPr>
                <w:noProof/>
                <w:webHidden/>
              </w:rPr>
              <w:tab/>
            </w:r>
            <w:r>
              <w:rPr>
                <w:noProof/>
                <w:webHidden/>
              </w:rPr>
              <w:fldChar w:fldCharType="begin"/>
            </w:r>
            <w:r>
              <w:rPr>
                <w:noProof/>
                <w:webHidden/>
              </w:rPr>
              <w:instrText xml:space="preserve"> PAGEREF _Toc75882591 \h </w:instrText>
            </w:r>
            <w:r>
              <w:rPr>
                <w:noProof/>
                <w:webHidden/>
              </w:rPr>
            </w:r>
            <w:r>
              <w:rPr>
                <w:noProof/>
                <w:webHidden/>
              </w:rPr>
              <w:fldChar w:fldCharType="separate"/>
            </w:r>
            <w:r>
              <w:rPr>
                <w:noProof/>
                <w:webHidden/>
              </w:rPr>
              <w:t>56</w:t>
            </w:r>
            <w:r>
              <w:rPr>
                <w:noProof/>
                <w:webHidden/>
              </w:rPr>
              <w:fldChar w:fldCharType="end"/>
            </w:r>
          </w:hyperlink>
        </w:p>
        <w:p w14:paraId="3701E094" w14:textId="77777777" w:rsidR="0093724C" w:rsidRDefault="003A53F2">
          <w:pPr>
            <w:pStyle w:val="TOC2"/>
            <w:rPr>
              <w:rFonts w:asciiTheme="minorHAnsi" w:eastAsiaTheme="minorEastAsia" w:hAnsiTheme="minorHAnsi" w:cstheme="minorBidi"/>
              <w:noProof/>
              <w:lang w:eastAsia="en-AU"/>
            </w:rPr>
          </w:pPr>
          <w:hyperlink w:anchor="_Toc75882592" w:history="1">
            <w:r w:rsidRPr="00346286">
              <w:rPr>
                <w:rStyle w:val="Hyperlink"/>
                <w:noProof/>
              </w:rPr>
              <w:t>6.4</w:t>
            </w:r>
            <w:r>
              <w:rPr>
                <w:rFonts w:asciiTheme="minorHAnsi" w:eastAsiaTheme="minorEastAsia" w:hAnsiTheme="minorHAnsi" w:cstheme="minorBidi"/>
                <w:noProof/>
                <w:lang w:eastAsia="en-AU"/>
              </w:rPr>
              <w:tab/>
            </w:r>
            <w:r w:rsidRPr="00346286">
              <w:rPr>
                <w:rStyle w:val="Hyperlink"/>
                <w:noProof/>
              </w:rPr>
              <w:t>Meat Export Cost Recovery Arrangement</w:t>
            </w:r>
            <w:r>
              <w:rPr>
                <w:noProof/>
                <w:webHidden/>
              </w:rPr>
              <w:tab/>
            </w:r>
            <w:r>
              <w:rPr>
                <w:noProof/>
                <w:webHidden/>
              </w:rPr>
              <w:fldChar w:fldCharType="begin"/>
            </w:r>
            <w:r>
              <w:rPr>
                <w:noProof/>
                <w:webHidden/>
              </w:rPr>
              <w:instrText xml:space="preserve"> PAGEREF _Toc7588259</w:instrText>
            </w:r>
            <w:r>
              <w:rPr>
                <w:noProof/>
                <w:webHidden/>
              </w:rPr>
              <w:instrText xml:space="preserve">2 \h </w:instrText>
            </w:r>
            <w:r>
              <w:rPr>
                <w:noProof/>
                <w:webHidden/>
              </w:rPr>
            </w:r>
            <w:r>
              <w:rPr>
                <w:noProof/>
                <w:webHidden/>
              </w:rPr>
              <w:fldChar w:fldCharType="separate"/>
            </w:r>
            <w:r>
              <w:rPr>
                <w:noProof/>
                <w:webHidden/>
              </w:rPr>
              <w:t>57</w:t>
            </w:r>
            <w:r>
              <w:rPr>
                <w:noProof/>
                <w:webHidden/>
              </w:rPr>
              <w:fldChar w:fldCharType="end"/>
            </w:r>
          </w:hyperlink>
        </w:p>
        <w:p w14:paraId="5E1155C5"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93" w:history="1">
            <w:r w:rsidRPr="00346286">
              <w:rPr>
                <w:rStyle w:val="Hyperlink"/>
                <w:noProof/>
                <w14:scene3d>
                  <w14:camera w14:prst="orthographicFront"/>
                  <w14:lightRig w14:rig="threePt" w14:dir="t">
                    <w14:rot w14:lat="0" w14:lon="0" w14:rev="0"/>
                  </w14:lightRig>
                </w14:scene3d>
              </w:rPr>
              <w:t>6.4.1</w:t>
            </w:r>
            <w:r>
              <w:rPr>
                <w:rFonts w:asciiTheme="minorHAnsi" w:eastAsiaTheme="minorEastAsia" w:hAnsiTheme="minorHAnsi" w:cstheme="minorBidi"/>
                <w:noProof/>
                <w:lang w:eastAsia="en-AU"/>
              </w:rPr>
              <w:tab/>
            </w:r>
            <w:r w:rsidRPr="00346286">
              <w:rPr>
                <w:rStyle w:val="Hyperlink"/>
                <w:noProof/>
              </w:rPr>
              <w:t>Establishment charges</w:t>
            </w:r>
            <w:r>
              <w:rPr>
                <w:noProof/>
                <w:webHidden/>
              </w:rPr>
              <w:tab/>
            </w:r>
            <w:r>
              <w:rPr>
                <w:noProof/>
                <w:webHidden/>
              </w:rPr>
              <w:fldChar w:fldCharType="begin"/>
            </w:r>
            <w:r>
              <w:rPr>
                <w:noProof/>
                <w:webHidden/>
              </w:rPr>
              <w:instrText xml:space="preserve"> PAGEREF _Toc75882593 \h </w:instrText>
            </w:r>
            <w:r>
              <w:rPr>
                <w:noProof/>
                <w:webHidden/>
              </w:rPr>
            </w:r>
            <w:r>
              <w:rPr>
                <w:noProof/>
                <w:webHidden/>
              </w:rPr>
              <w:fldChar w:fldCharType="separate"/>
            </w:r>
            <w:r>
              <w:rPr>
                <w:noProof/>
                <w:webHidden/>
              </w:rPr>
              <w:t>57</w:t>
            </w:r>
            <w:r>
              <w:rPr>
                <w:noProof/>
                <w:webHidden/>
              </w:rPr>
              <w:fldChar w:fldCharType="end"/>
            </w:r>
          </w:hyperlink>
        </w:p>
        <w:p w14:paraId="5A1455C2"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94" w:history="1">
            <w:r w:rsidRPr="00346286">
              <w:rPr>
                <w:rStyle w:val="Hyperlink"/>
                <w:noProof/>
                <w14:scene3d>
                  <w14:camera w14:prst="orthographicFront"/>
                  <w14:lightRig w14:rig="threePt" w14:dir="t">
                    <w14:rot w14:lat="0" w14:lon="0" w14:rev="0"/>
                  </w14:lightRig>
                </w14:scene3d>
              </w:rPr>
              <w:t>6.4.2</w:t>
            </w:r>
            <w:r>
              <w:rPr>
                <w:rFonts w:asciiTheme="minorHAnsi" w:eastAsiaTheme="minorEastAsia" w:hAnsiTheme="minorHAnsi" w:cstheme="minorBidi"/>
                <w:noProof/>
                <w:lang w:eastAsia="en-AU"/>
              </w:rPr>
              <w:tab/>
            </w:r>
            <w:r w:rsidRPr="00346286">
              <w:rPr>
                <w:rStyle w:val="Hyperlink"/>
                <w:noProof/>
              </w:rPr>
              <w:t>Throughput charges</w:t>
            </w:r>
            <w:r>
              <w:rPr>
                <w:noProof/>
                <w:webHidden/>
              </w:rPr>
              <w:tab/>
            </w:r>
            <w:r>
              <w:rPr>
                <w:noProof/>
                <w:webHidden/>
              </w:rPr>
              <w:fldChar w:fldCharType="begin"/>
            </w:r>
            <w:r>
              <w:rPr>
                <w:noProof/>
                <w:webHidden/>
              </w:rPr>
              <w:instrText xml:space="preserve"> PAGEREF _Toc75882594 \h </w:instrText>
            </w:r>
            <w:r>
              <w:rPr>
                <w:noProof/>
                <w:webHidden/>
              </w:rPr>
            </w:r>
            <w:r>
              <w:rPr>
                <w:noProof/>
                <w:webHidden/>
              </w:rPr>
              <w:fldChar w:fldCharType="separate"/>
            </w:r>
            <w:r>
              <w:rPr>
                <w:noProof/>
                <w:webHidden/>
              </w:rPr>
              <w:t>58</w:t>
            </w:r>
            <w:r>
              <w:rPr>
                <w:noProof/>
                <w:webHidden/>
              </w:rPr>
              <w:fldChar w:fldCharType="end"/>
            </w:r>
          </w:hyperlink>
        </w:p>
        <w:p w14:paraId="592AE298"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95" w:history="1">
            <w:r w:rsidRPr="00346286">
              <w:rPr>
                <w:rStyle w:val="Hyperlink"/>
                <w:noProof/>
                <w14:scene3d>
                  <w14:camera w14:prst="orthographicFront"/>
                  <w14:lightRig w14:rig="threePt" w14:dir="t">
                    <w14:rot w14:lat="0" w14:lon="0" w14:rev="0"/>
                  </w14:lightRig>
                </w14:scene3d>
              </w:rPr>
              <w:t>6.4.3</w:t>
            </w:r>
            <w:r>
              <w:rPr>
                <w:rFonts w:asciiTheme="minorHAnsi" w:eastAsiaTheme="minorEastAsia" w:hAnsiTheme="minorHAnsi" w:cstheme="minorBidi"/>
                <w:noProof/>
                <w:lang w:eastAsia="en-AU"/>
              </w:rPr>
              <w:tab/>
            </w:r>
            <w:r w:rsidRPr="00346286">
              <w:rPr>
                <w:rStyle w:val="Hyperlink"/>
                <w:noProof/>
              </w:rPr>
              <w:t>Documentation</w:t>
            </w:r>
            <w:r>
              <w:rPr>
                <w:noProof/>
                <w:webHidden/>
              </w:rPr>
              <w:tab/>
            </w:r>
            <w:r>
              <w:rPr>
                <w:noProof/>
                <w:webHidden/>
              </w:rPr>
              <w:fldChar w:fldCharType="begin"/>
            </w:r>
            <w:r>
              <w:rPr>
                <w:noProof/>
                <w:webHidden/>
              </w:rPr>
              <w:instrText xml:space="preserve"> PAGEREF _Toc75882595 \h </w:instrText>
            </w:r>
            <w:r>
              <w:rPr>
                <w:noProof/>
                <w:webHidden/>
              </w:rPr>
            </w:r>
            <w:r>
              <w:rPr>
                <w:noProof/>
                <w:webHidden/>
              </w:rPr>
              <w:fldChar w:fldCharType="separate"/>
            </w:r>
            <w:r>
              <w:rPr>
                <w:noProof/>
                <w:webHidden/>
              </w:rPr>
              <w:t>59</w:t>
            </w:r>
            <w:r>
              <w:rPr>
                <w:noProof/>
                <w:webHidden/>
              </w:rPr>
              <w:fldChar w:fldCharType="end"/>
            </w:r>
          </w:hyperlink>
        </w:p>
        <w:p w14:paraId="5D43C95E"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96" w:history="1">
            <w:r w:rsidRPr="00346286">
              <w:rPr>
                <w:rStyle w:val="Hyperlink"/>
                <w:noProof/>
                <w14:scene3d>
                  <w14:camera w14:prst="orthographicFront"/>
                  <w14:lightRig w14:rig="threePt" w14:dir="t">
                    <w14:rot w14:lat="0" w14:lon="0" w14:rev="0"/>
                  </w14:lightRig>
                </w14:scene3d>
              </w:rPr>
              <w:t>6.4.4</w:t>
            </w:r>
            <w:r>
              <w:rPr>
                <w:rFonts w:asciiTheme="minorHAnsi" w:eastAsiaTheme="minorEastAsia" w:hAnsiTheme="minorHAnsi" w:cstheme="minorBidi"/>
                <w:noProof/>
                <w:lang w:eastAsia="en-AU"/>
              </w:rPr>
              <w:tab/>
            </w:r>
            <w:r w:rsidRPr="00346286">
              <w:rPr>
                <w:rStyle w:val="Hyperlink"/>
                <w:noProof/>
              </w:rPr>
              <w:t>Audit fees</w:t>
            </w:r>
            <w:r>
              <w:rPr>
                <w:noProof/>
                <w:webHidden/>
              </w:rPr>
              <w:tab/>
            </w:r>
            <w:r>
              <w:rPr>
                <w:noProof/>
                <w:webHidden/>
              </w:rPr>
              <w:fldChar w:fldCharType="begin"/>
            </w:r>
            <w:r>
              <w:rPr>
                <w:noProof/>
                <w:webHidden/>
              </w:rPr>
              <w:instrText xml:space="preserve"> PAGEREF _Toc75882596 \h </w:instrText>
            </w:r>
            <w:r>
              <w:rPr>
                <w:noProof/>
                <w:webHidden/>
              </w:rPr>
            </w:r>
            <w:r>
              <w:rPr>
                <w:noProof/>
                <w:webHidden/>
              </w:rPr>
              <w:fldChar w:fldCharType="separate"/>
            </w:r>
            <w:r>
              <w:rPr>
                <w:noProof/>
                <w:webHidden/>
              </w:rPr>
              <w:t>59</w:t>
            </w:r>
            <w:r>
              <w:rPr>
                <w:noProof/>
                <w:webHidden/>
              </w:rPr>
              <w:fldChar w:fldCharType="end"/>
            </w:r>
          </w:hyperlink>
        </w:p>
        <w:p w14:paraId="0C91076C"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97" w:history="1">
            <w:r w:rsidRPr="00346286">
              <w:rPr>
                <w:rStyle w:val="Hyperlink"/>
                <w:noProof/>
                <w14:scene3d>
                  <w14:camera w14:prst="orthographicFront"/>
                  <w14:lightRig w14:rig="threePt" w14:dir="t">
                    <w14:rot w14:lat="0" w14:lon="0" w14:rev="0"/>
                  </w14:lightRig>
                </w14:scene3d>
              </w:rPr>
              <w:t>6.4.5</w:t>
            </w:r>
            <w:r>
              <w:rPr>
                <w:rFonts w:asciiTheme="minorHAnsi" w:eastAsiaTheme="minorEastAsia" w:hAnsiTheme="minorHAnsi" w:cstheme="minorBidi"/>
                <w:noProof/>
                <w:lang w:eastAsia="en-AU"/>
              </w:rPr>
              <w:tab/>
            </w:r>
            <w:r w:rsidRPr="00346286">
              <w:rPr>
                <w:rStyle w:val="Hyperlink"/>
                <w:noProof/>
              </w:rPr>
              <w:t>Inspection</w:t>
            </w:r>
            <w:r w:rsidRPr="00346286">
              <w:rPr>
                <w:rStyle w:val="Hyperlink"/>
                <w:noProof/>
              </w:rPr>
              <w:t xml:space="preserve"> fees</w:t>
            </w:r>
            <w:r>
              <w:rPr>
                <w:noProof/>
                <w:webHidden/>
              </w:rPr>
              <w:tab/>
            </w:r>
            <w:r>
              <w:rPr>
                <w:noProof/>
                <w:webHidden/>
              </w:rPr>
              <w:fldChar w:fldCharType="begin"/>
            </w:r>
            <w:r>
              <w:rPr>
                <w:noProof/>
                <w:webHidden/>
              </w:rPr>
              <w:instrText xml:space="preserve"> PAGEREF _Toc75882597 \h </w:instrText>
            </w:r>
            <w:r>
              <w:rPr>
                <w:noProof/>
                <w:webHidden/>
              </w:rPr>
            </w:r>
            <w:r>
              <w:rPr>
                <w:noProof/>
                <w:webHidden/>
              </w:rPr>
              <w:fldChar w:fldCharType="separate"/>
            </w:r>
            <w:r>
              <w:rPr>
                <w:noProof/>
                <w:webHidden/>
              </w:rPr>
              <w:t>60</w:t>
            </w:r>
            <w:r>
              <w:rPr>
                <w:noProof/>
                <w:webHidden/>
              </w:rPr>
              <w:fldChar w:fldCharType="end"/>
            </w:r>
          </w:hyperlink>
        </w:p>
        <w:p w14:paraId="32D67FC5"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98" w:history="1">
            <w:r w:rsidRPr="00346286">
              <w:rPr>
                <w:rStyle w:val="Hyperlink"/>
                <w:noProof/>
                <w14:scene3d>
                  <w14:camera w14:prst="orthographicFront"/>
                  <w14:lightRig w14:rig="threePt" w14:dir="t">
                    <w14:rot w14:lat="0" w14:lon="0" w14:rev="0"/>
                  </w14:lightRig>
                </w14:scene3d>
              </w:rPr>
              <w:t>6.4.6</w:t>
            </w:r>
            <w:r>
              <w:rPr>
                <w:rFonts w:asciiTheme="minorHAnsi" w:eastAsiaTheme="minorEastAsia" w:hAnsiTheme="minorHAnsi" w:cstheme="minorBidi"/>
                <w:noProof/>
                <w:lang w:eastAsia="en-AU"/>
              </w:rPr>
              <w:tab/>
            </w:r>
            <w:r w:rsidRPr="00346286">
              <w:rPr>
                <w:rStyle w:val="Hyperlink"/>
                <w:noProof/>
              </w:rPr>
              <w:t>Services outside ordinary hours (Overtime)</w:t>
            </w:r>
            <w:r>
              <w:rPr>
                <w:noProof/>
                <w:webHidden/>
              </w:rPr>
              <w:tab/>
            </w:r>
            <w:r>
              <w:rPr>
                <w:noProof/>
                <w:webHidden/>
              </w:rPr>
              <w:fldChar w:fldCharType="begin"/>
            </w:r>
            <w:r>
              <w:rPr>
                <w:noProof/>
                <w:webHidden/>
              </w:rPr>
              <w:instrText xml:space="preserve"> PAGEREF _Toc75882598 \h </w:instrText>
            </w:r>
            <w:r>
              <w:rPr>
                <w:noProof/>
                <w:webHidden/>
              </w:rPr>
            </w:r>
            <w:r>
              <w:rPr>
                <w:noProof/>
                <w:webHidden/>
              </w:rPr>
              <w:fldChar w:fldCharType="separate"/>
            </w:r>
            <w:r>
              <w:rPr>
                <w:noProof/>
                <w:webHidden/>
              </w:rPr>
              <w:t>60</w:t>
            </w:r>
            <w:r>
              <w:rPr>
                <w:noProof/>
                <w:webHidden/>
              </w:rPr>
              <w:fldChar w:fldCharType="end"/>
            </w:r>
          </w:hyperlink>
        </w:p>
        <w:p w14:paraId="69F0719F"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599" w:history="1">
            <w:r w:rsidRPr="00346286">
              <w:rPr>
                <w:rStyle w:val="Hyperlink"/>
                <w:noProof/>
                <w14:scene3d>
                  <w14:camera w14:prst="orthographicFront"/>
                  <w14:lightRig w14:rig="threePt" w14:dir="t">
                    <w14:rot w14:lat="0" w14:lon="0" w14:rev="0"/>
                  </w14:lightRig>
                </w14:scene3d>
              </w:rPr>
              <w:t>6.4.7</w:t>
            </w:r>
            <w:r>
              <w:rPr>
                <w:rFonts w:asciiTheme="minorHAnsi" w:eastAsiaTheme="minorEastAsia" w:hAnsiTheme="minorHAnsi" w:cstheme="minorBidi"/>
                <w:noProof/>
                <w:lang w:eastAsia="en-AU"/>
              </w:rPr>
              <w:tab/>
            </w:r>
            <w:r w:rsidRPr="00346286">
              <w:rPr>
                <w:rStyle w:val="Hyperlink"/>
                <w:noProof/>
              </w:rPr>
              <w:t>Regulatory functions provided under an arrangement</w:t>
            </w:r>
            <w:r>
              <w:rPr>
                <w:noProof/>
                <w:webHidden/>
              </w:rPr>
              <w:tab/>
            </w:r>
            <w:r>
              <w:rPr>
                <w:noProof/>
                <w:webHidden/>
              </w:rPr>
              <w:fldChar w:fldCharType="begin"/>
            </w:r>
            <w:r>
              <w:rPr>
                <w:noProof/>
                <w:webHidden/>
              </w:rPr>
              <w:instrText xml:space="preserve"> PAGEREF _Toc75882599 \h </w:instrText>
            </w:r>
            <w:r>
              <w:rPr>
                <w:noProof/>
                <w:webHidden/>
              </w:rPr>
            </w:r>
            <w:r>
              <w:rPr>
                <w:noProof/>
                <w:webHidden/>
              </w:rPr>
              <w:fldChar w:fldCharType="separate"/>
            </w:r>
            <w:r>
              <w:rPr>
                <w:noProof/>
                <w:webHidden/>
              </w:rPr>
              <w:t>62</w:t>
            </w:r>
            <w:r>
              <w:rPr>
                <w:noProof/>
                <w:webHidden/>
              </w:rPr>
              <w:fldChar w:fldCharType="end"/>
            </w:r>
          </w:hyperlink>
        </w:p>
        <w:p w14:paraId="4843BE6C" w14:textId="77777777" w:rsidR="0093724C" w:rsidRDefault="003A53F2">
          <w:pPr>
            <w:pStyle w:val="TOC2"/>
            <w:rPr>
              <w:rFonts w:asciiTheme="minorHAnsi" w:eastAsiaTheme="minorEastAsia" w:hAnsiTheme="minorHAnsi" w:cstheme="minorBidi"/>
              <w:noProof/>
              <w:lang w:eastAsia="en-AU"/>
            </w:rPr>
          </w:pPr>
          <w:hyperlink w:anchor="_Toc75882600" w:history="1">
            <w:r w:rsidRPr="00346286">
              <w:rPr>
                <w:rStyle w:val="Hyperlink"/>
                <w:noProof/>
              </w:rPr>
              <w:t>6.5</w:t>
            </w:r>
            <w:r>
              <w:rPr>
                <w:rFonts w:asciiTheme="minorHAnsi" w:eastAsiaTheme="minorEastAsia" w:hAnsiTheme="minorHAnsi" w:cstheme="minorBidi"/>
                <w:noProof/>
                <w:lang w:eastAsia="en-AU"/>
              </w:rPr>
              <w:tab/>
            </w:r>
            <w:r w:rsidRPr="00346286">
              <w:rPr>
                <w:rStyle w:val="Hyperlink"/>
                <w:noProof/>
              </w:rPr>
              <w:t>Dairy Export Cost Recovery Arrangement</w:t>
            </w:r>
            <w:r>
              <w:rPr>
                <w:noProof/>
                <w:webHidden/>
              </w:rPr>
              <w:tab/>
            </w:r>
            <w:r>
              <w:rPr>
                <w:noProof/>
                <w:webHidden/>
              </w:rPr>
              <w:fldChar w:fldCharType="begin"/>
            </w:r>
            <w:r>
              <w:rPr>
                <w:noProof/>
                <w:webHidden/>
              </w:rPr>
              <w:instrText xml:space="preserve"> PAGEREF _Toc75882600 \h </w:instrText>
            </w:r>
            <w:r>
              <w:rPr>
                <w:noProof/>
                <w:webHidden/>
              </w:rPr>
            </w:r>
            <w:r>
              <w:rPr>
                <w:noProof/>
                <w:webHidden/>
              </w:rPr>
              <w:fldChar w:fldCharType="separate"/>
            </w:r>
            <w:r>
              <w:rPr>
                <w:noProof/>
                <w:webHidden/>
              </w:rPr>
              <w:t>63</w:t>
            </w:r>
            <w:r>
              <w:rPr>
                <w:noProof/>
                <w:webHidden/>
              </w:rPr>
              <w:fldChar w:fldCharType="end"/>
            </w:r>
          </w:hyperlink>
        </w:p>
        <w:p w14:paraId="69ED1105"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601" w:history="1">
            <w:r w:rsidRPr="00346286">
              <w:rPr>
                <w:rStyle w:val="Hyperlink"/>
                <w:noProof/>
                <w14:scene3d>
                  <w14:camera w14:prst="orthographicFront"/>
                  <w14:lightRig w14:rig="threePt" w14:dir="t">
                    <w14:rot w14:lat="0" w14:lon="0" w14:rev="0"/>
                  </w14:lightRig>
                </w14:scene3d>
              </w:rPr>
              <w:t>6.5.1</w:t>
            </w:r>
            <w:r>
              <w:rPr>
                <w:rFonts w:asciiTheme="minorHAnsi" w:eastAsiaTheme="minorEastAsia" w:hAnsiTheme="minorHAnsi" w:cstheme="minorBidi"/>
                <w:noProof/>
                <w:lang w:eastAsia="en-AU"/>
              </w:rPr>
              <w:tab/>
            </w:r>
            <w:r w:rsidRPr="00346286">
              <w:rPr>
                <w:rStyle w:val="Hyperlink"/>
                <w:noProof/>
              </w:rPr>
              <w:t>Establishment charges</w:t>
            </w:r>
            <w:r>
              <w:rPr>
                <w:noProof/>
                <w:webHidden/>
              </w:rPr>
              <w:tab/>
            </w:r>
            <w:r>
              <w:rPr>
                <w:noProof/>
                <w:webHidden/>
              </w:rPr>
              <w:fldChar w:fldCharType="begin"/>
            </w:r>
            <w:r>
              <w:rPr>
                <w:noProof/>
                <w:webHidden/>
              </w:rPr>
              <w:instrText xml:space="preserve"> PAGEREF _Toc75882601 \h </w:instrText>
            </w:r>
            <w:r>
              <w:rPr>
                <w:noProof/>
                <w:webHidden/>
              </w:rPr>
            </w:r>
            <w:r>
              <w:rPr>
                <w:noProof/>
                <w:webHidden/>
              </w:rPr>
              <w:fldChar w:fldCharType="separate"/>
            </w:r>
            <w:r>
              <w:rPr>
                <w:noProof/>
                <w:webHidden/>
              </w:rPr>
              <w:t>63</w:t>
            </w:r>
            <w:r>
              <w:rPr>
                <w:noProof/>
                <w:webHidden/>
              </w:rPr>
              <w:fldChar w:fldCharType="end"/>
            </w:r>
          </w:hyperlink>
        </w:p>
        <w:p w14:paraId="46B2DA36"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602" w:history="1">
            <w:r w:rsidRPr="00346286">
              <w:rPr>
                <w:rStyle w:val="Hyperlink"/>
                <w:noProof/>
                <w14:scene3d>
                  <w14:camera w14:prst="orthographicFront"/>
                  <w14:lightRig w14:rig="threePt" w14:dir="t">
                    <w14:rot w14:lat="0" w14:lon="0" w14:rev="0"/>
                  </w14:lightRig>
                </w14:scene3d>
              </w:rPr>
              <w:t>6.5.2</w:t>
            </w:r>
            <w:r>
              <w:rPr>
                <w:rFonts w:asciiTheme="minorHAnsi" w:eastAsiaTheme="minorEastAsia" w:hAnsiTheme="minorHAnsi" w:cstheme="minorBidi"/>
                <w:noProof/>
                <w:lang w:eastAsia="en-AU"/>
              </w:rPr>
              <w:tab/>
            </w:r>
            <w:r w:rsidRPr="00346286">
              <w:rPr>
                <w:rStyle w:val="Hyperlink"/>
                <w:noProof/>
              </w:rPr>
              <w:t>Inspection and audit fees</w:t>
            </w:r>
            <w:r>
              <w:rPr>
                <w:noProof/>
                <w:webHidden/>
              </w:rPr>
              <w:tab/>
            </w:r>
            <w:r>
              <w:rPr>
                <w:noProof/>
                <w:webHidden/>
              </w:rPr>
              <w:fldChar w:fldCharType="begin"/>
            </w:r>
            <w:r>
              <w:rPr>
                <w:noProof/>
                <w:webHidden/>
              </w:rPr>
              <w:instrText xml:space="preserve"> PAGEREF _Toc75882602 \h </w:instrText>
            </w:r>
            <w:r>
              <w:rPr>
                <w:noProof/>
                <w:webHidden/>
              </w:rPr>
            </w:r>
            <w:r>
              <w:rPr>
                <w:noProof/>
                <w:webHidden/>
              </w:rPr>
              <w:fldChar w:fldCharType="separate"/>
            </w:r>
            <w:r>
              <w:rPr>
                <w:noProof/>
                <w:webHidden/>
              </w:rPr>
              <w:t>63</w:t>
            </w:r>
            <w:r>
              <w:rPr>
                <w:noProof/>
                <w:webHidden/>
              </w:rPr>
              <w:fldChar w:fldCharType="end"/>
            </w:r>
          </w:hyperlink>
        </w:p>
        <w:p w14:paraId="566A2AF3"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603" w:history="1">
            <w:r w:rsidRPr="00346286">
              <w:rPr>
                <w:rStyle w:val="Hyperlink"/>
                <w:noProof/>
                <w14:scene3d>
                  <w14:camera w14:prst="orthographicFront"/>
                  <w14:lightRig w14:rig="threePt" w14:dir="t">
                    <w14:rot w14:lat="0" w14:lon="0" w14:rev="0"/>
                  </w14:lightRig>
                </w14:scene3d>
              </w:rPr>
              <w:t>6.</w:t>
            </w:r>
            <w:r w:rsidRPr="00346286">
              <w:rPr>
                <w:rStyle w:val="Hyperlink"/>
                <w:noProof/>
                <w14:scene3d>
                  <w14:camera w14:prst="orthographicFront"/>
                  <w14:lightRig w14:rig="threePt" w14:dir="t">
                    <w14:rot w14:lat="0" w14:lon="0" w14:rev="0"/>
                  </w14:lightRig>
                </w14:scene3d>
              </w:rPr>
              <w:t>5.3</w:t>
            </w:r>
            <w:r>
              <w:rPr>
                <w:rFonts w:asciiTheme="minorHAnsi" w:eastAsiaTheme="minorEastAsia" w:hAnsiTheme="minorHAnsi" w:cstheme="minorBidi"/>
                <w:noProof/>
                <w:lang w:eastAsia="en-AU"/>
              </w:rPr>
              <w:tab/>
            </w:r>
            <w:r w:rsidRPr="00346286">
              <w:rPr>
                <w:rStyle w:val="Hyperlink"/>
                <w:noProof/>
              </w:rPr>
              <w:t>Documentation charges</w:t>
            </w:r>
            <w:r>
              <w:rPr>
                <w:noProof/>
                <w:webHidden/>
              </w:rPr>
              <w:tab/>
            </w:r>
            <w:r>
              <w:rPr>
                <w:noProof/>
                <w:webHidden/>
              </w:rPr>
              <w:fldChar w:fldCharType="begin"/>
            </w:r>
            <w:r>
              <w:rPr>
                <w:noProof/>
                <w:webHidden/>
              </w:rPr>
              <w:instrText xml:space="preserve"> PAGEREF _Toc75882603 \h </w:instrText>
            </w:r>
            <w:r>
              <w:rPr>
                <w:noProof/>
                <w:webHidden/>
              </w:rPr>
            </w:r>
            <w:r>
              <w:rPr>
                <w:noProof/>
                <w:webHidden/>
              </w:rPr>
              <w:fldChar w:fldCharType="separate"/>
            </w:r>
            <w:r>
              <w:rPr>
                <w:noProof/>
                <w:webHidden/>
              </w:rPr>
              <w:t>64</w:t>
            </w:r>
            <w:r>
              <w:rPr>
                <w:noProof/>
                <w:webHidden/>
              </w:rPr>
              <w:fldChar w:fldCharType="end"/>
            </w:r>
          </w:hyperlink>
        </w:p>
        <w:p w14:paraId="41FE843E" w14:textId="77777777" w:rsidR="0093724C" w:rsidRDefault="003A53F2">
          <w:pPr>
            <w:pStyle w:val="TOC2"/>
            <w:rPr>
              <w:rFonts w:asciiTheme="minorHAnsi" w:eastAsiaTheme="minorEastAsia" w:hAnsiTheme="minorHAnsi" w:cstheme="minorBidi"/>
              <w:noProof/>
              <w:lang w:eastAsia="en-AU"/>
            </w:rPr>
          </w:pPr>
          <w:hyperlink w:anchor="_Toc75882604" w:history="1">
            <w:r w:rsidRPr="00346286">
              <w:rPr>
                <w:rStyle w:val="Hyperlink"/>
                <w:noProof/>
              </w:rPr>
              <w:t>6.6</w:t>
            </w:r>
            <w:r>
              <w:rPr>
                <w:rFonts w:asciiTheme="minorHAnsi" w:eastAsiaTheme="minorEastAsia" w:hAnsiTheme="minorHAnsi" w:cstheme="minorBidi"/>
                <w:noProof/>
                <w:lang w:eastAsia="en-AU"/>
              </w:rPr>
              <w:tab/>
            </w:r>
            <w:r w:rsidRPr="00346286">
              <w:rPr>
                <w:rStyle w:val="Hyperlink"/>
                <w:noProof/>
              </w:rPr>
              <w:t>Fish and Egg Export Cost Recovery Arrangement</w:t>
            </w:r>
            <w:r>
              <w:rPr>
                <w:noProof/>
                <w:webHidden/>
              </w:rPr>
              <w:tab/>
            </w:r>
            <w:r>
              <w:rPr>
                <w:noProof/>
                <w:webHidden/>
              </w:rPr>
              <w:fldChar w:fldCharType="begin"/>
            </w:r>
            <w:r>
              <w:rPr>
                <w:noProof/>
                <w:webHidden/>
              </w:rPr>
              <w:instrText xml:space="preserve"> PAGEREF _Toc75882604 \h </w:instrText>
            </w:r>
            <w:r>
              <w:rPr>
                <w:noProof/>
                <w:webHidden/>
              </w:rPr>
            </w:r>
            <w:r>
              <w:rPr>
                <w:noProof/>
                <w:webHidden/>
              </w:rPr>
              <w:fldChar w:fldCharType="separate"/>
            </w:r>
            <w:r>
              <w:rPr>
                <w:noProof/>
                <w:webHidden/>
              </w:rPr>
              <w:t>64</w:t>
            </w:r>
            <w:r>
              <w:rPr>
                <w:noProof/>
                <w:webHidden/>
              </w:rPr>
              <w:fldChar w:fldCharType="end"/>
            </w:r>
          </w:hyperlink>
        </w:p>
        <w:p w14:paraId="5C2421CD"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605" w:history="1">
            <w:r w:rsidRPr="00346286">
              <w:rPr>
                <w:rStyle w:val="Hyperlink"/>
                <w:noProof/>
                <w14:scene3d>
                  <w14:camera w14:prst="orthographicFront"/>
                  <w14:lightRig w14:rig="threePt" w14:dir="t">
                    <w14:rot w14:lat="0" w14:lon="0" w14:rev="0"/>
                  </w14:lightRig>
                </w14:scene3d>
              </w:rPr>
              <w:t>6.6.1</w:t>
            </w:r>
            <w:r>
              <w:rPr>
                <w:rFonts w:asciiTheme="minorHAnsi" w:eastAsiaTheme="minorEastAsia" w:hAnsiTheme="minorHAnsi" w:cstheme="minorBidi"/>
                <w:noProof/>
                <w:lang w:eastAsia="en-AU"/>
              </w:rPr>
              <w:tab/>
            </w:r>
            <w:r w:rsidRPr="00346286">
              <w:rPr>
                <w:rStyle w:val="Hyperlink"/>
                <w:noProof/>
              </w:rPr>
              <w:t>Establishment charges</w:t>
            </w:r>
            <w:r>
              <w:rPr>
                <w:noProof/>
                <w:webHidden/>
              </w:rPr>
              <w:tab/>
            </w:r>
            <w:r>
              <w:rPr>
                <w:noProof/>
                <w:webHidden/>
              </w:rPr>
              <w:fldChar w:fldCharType="begin"/>
            </w:r>
            <w:r>
              <w:rPr>
                <w:noProof/>
                <w:webHidden/>
              </w:rPr>
              <w:instrText xml:space="preserve"> PAGEREF _Toc75882605 \h </w:instrText>
            </w:r>
            <w:r>
              <w:rPr>
                <w:noProof/>
                <w:webHidden/>
              </w:rPr>
            </w:r>
            <w:r>
              <w:rPr>
                <w:noProof/>
                <w:webHidden/>
              </w:rPr>
              <w:fldChar w:fldCharType="separate"/>
            </w:r>
            <w:r>
              <w:rPr>
                <w:noProof/>
                <w:webHidden/>
              </w:rPr>
              <w:t>64</w:t>
            </w:r>
            <w:r>
              <w:rPr>
                <w:noProof/>
                <w:webHidden/>
              </w:rPr>
              <w:fldChar w:fldCharType="end"/>
            </w:r>
          </w:hyperlink>
        </w:p>
        <w:p w14:paraId="7131A929"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606" w:history="1">
            <w:r w:rsidRPr="00346286">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lang w:eastAsia="en-AU"/>
              </w:rPr>
              <w:tab/>
            </w:r>
            <w:r w:rsidRPr="00346286">
              <w:rPr>
                <w:rStyle w:val="Hyperlink"/>
                <w:noProof/>
              </w:rPr>
              <w:t>Inspection and audit fees</w:t>
            </w:r>
            <w:r>
              <w:rPr>
                <w:noProof/>
                <w:webHidden/>
              </w:rPr>
              <w:tab/>
            </w:r>
            <w:r>
              <w:rPr>
                <w:noProof/>
                <w:webHidden/>
              </w:rPr>
              <w:fldChar w:fldCharType="begin"/>
            </w:r>
            <w:r>
              <w:rPr>
                <w:noProof/>
                <w:webHidden/>
              </w:rPr>
              <w:instrText xml:space="preserve"> PAGEREF _Toc75882606 \h </w:instrText>
            </w:r>
            <w:r>
              <w:rPr>
                <w:noProof/>
                <w:webHidden/>
              </w:rPr>
            </w:r>
            <w:r>
              <w:rPr>
                <w:noProof/>
                <w:webHidden/>
              </w:rPr>
              <w:fldChar w:fldCharType="separate"/>
            </w:r>
            <w:r>
              <w:rPr>
                <w:noProof/>
                <w:webHidden/>
              </w:rPr>
              <w:t>65</w:t>
            </w:r>
            <w:r>
              <w:rPr>
                <w:noProof/>
                <w:webHidden/>
              </w:rPr>
              <w:fldChar w:fldCharType="end"/>
            </w:r>
          </w:hyperlink>
        </w:p>
        <w:p w14:paraId="1933751F"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607" w:history="1">
            <w:r w:rsidRPr="00346286">
              <w:rPr>
                <w:rStyle w:val="Hyperlink"/>
                <w:noProof/>
                <w14:scene3d>
                  <w14:camera w14:prst="orthographicFront"/>
                  <w14:lightRig w14:rig="threePt" w14:dir="t">
                    <w14:rot w14:lat="0" w14:lon="0" w14:rev="0"/>
                  </w14:lightRig>
                </w14:scene3d>
              </w:rPr>
              <w:t>6.</w:t>
            </w:r>
            <w:r w:rsidRPr="00346286">
              <w:rPr>
                <w:rStyle w:val="Hyperlink"/>
                <w:noProof/>
                <w14:scene3d>
                  <w14:camera w14:prst="orthographicFront"/>
                  <w14:lightRig w14:rig="threePt" w14:dir="t">
                    <w14:rot w14:lat="0" w14:lon="0" w14:rev="0"/>
                  </w14:lightRig>
                </w14:scene3d>
              </w:rPr>
              <w:t>6.3</w:t>
            </w:r>
            <w:r>
              <w:rPr>
                <w:rFonts w:asciiTheme="minorHAnsi" w:eastAsiaTheme="minorEastAsia" w:hAnsiTheme="minorHAnsi" w:cstheme="minorBidi"/>
                <w:noProof/>
                <w:lang w:eastAsia="en-AU"/>
              </w:rPr>
              <w:tab/>
            </w:r>
            <w:r w:rsidRPr="00346286">
              <w:rPr>
                <w:rStyle w:val="Hyperlink"/>
                <w:noProof/>
              </w:rPr>
              <w:t>Documentation charges</w:t>
            </w:r>
            <w:r>
              <w:rPr>
                <w:noProof/>
                <w:webHidden/>
              </w:rPr>
              <w:tab/>
            </w:r>
            <w:r>
              <w:rPr>
                <w:noProof/>
                <w:webHidden/>
              </w:rPr>
              <w:fldChar w:fldCharType="begin"/>
            </w:r>
            <w:r>
              <w:rPr>
                <w:noProof/>
                <w:webHidden/>
              </w:rPr>
              <w:instrText xml:space="preserve"> PAGEREF _Toc75882607 \h </w:instrText>
            </w:r>
            <w:r>
              <w:rPr>
                <w:noProof/>
                <w:webHidden/>
              </w:rPr>
            </w:r>
            <w:r>
              <w:rPr>
                <w:noProof/>
                <w:webHidden/>
              </w:rPr>
              <w:fldChar w:fldCharType="separate"/>
            </w:r>
            <w:r>
              <w:rPr>
                <w:noProof/>
                <w:webHidden/>
              </w:rPr>
              <w:t>65</w:t>
            </w:r>
            <w:r>
              <w:rPr>
                <w:noProof/>
                <w:webHidden/>
              </w:rPr>
              <w:fldChar w:fldCharType="end"/>
            </w:r>
          </w:hyperlink>
        </w:p>
        <w:p w14:paraId="6620D70A" w14:textId="77777777" w:rsidR="0093724C" w:rsidRDefault="003A53F2">
          <w:pPr>
            <w:pStyle w:val="TOC2"/>
            <w:rPr>
              <w:rFonts w:asciiTheme="minorHAnsi" w:eastAsiaTheme="minorEastAsia" w:hAnsiTheme="minorHAnsi" w:cstheme="minorBidi"/>
              <w:noProof/>
              <w:lang w:eastAsia="en-AU"/>
            </w:rPr>
          </w:pPr>
          <w:hyperlink w:anchor="_Toc75882608" w:history="1">
            <w:r w:rsidRPr="00346286">
              <w:rPr>
                <w:rStyle w:val="Hyperlink"/>
                <w:noProof/>
              </w:rPr>
              <w:t>6.7</w:t>
            </w:r>
            <w:r>
              <w:rPr>
                <w:rFonts w:asciiTheme="minorHAnsi" w:eastAsiaTheme="minorEastAsia" w:hAnsiTheme="minorHAnsi" w:cstheme="minorBidi"/>
                <w:noProof/>
                <w:lang w:eastAsia="en-AU"/>
              </w:rPr>
              <w:tab/>
            </w:r>
            <w:r w:rsidRPr="00346286">
              <w:rPr>
                <w:rStyle w:val="Hyperlink"/>
                <w:noProof/>
              </w:rPr>
              <w:t>Non Prescribed Goods (NPG) Export Cost Recovery Arrangement</w:t>
            </w:r>
            <w:r>
              <w:rPr>
                <w:noProof/>
                <w:webHidden/>
              </w:rPr>
              <w:tab/>
            </w:r>
            <w:r>
              <w:rPr>
                <w:noProof/>
                <w:webHidden/>
              </w:rPr>
              <w:fldChar w:fldCharType="begin"/>
            </w:r>
            <w:r>
              <w:rPr>
                <w:noProof/>
                <w:webHidden/>
              </w:rPr>
              <w:instrText xml:space="preserve"> PAGEREF _Toc75882608 \h </w:instrText>
            </w:r>
            <w:r>
              <w:rPr>
                <w:noProof/>
                <w:webHidden/>
              </w:rPr>
            </w:r>
            <w:r>
              <w:rPr>
                <w:noProof/>
                <w:webHidden/>
              </w:rPr>
              <w:fldChar w:fldCharType="separate"/>
            </w:r>
            <w:r>
              <w:rPr>
                <w:noProof/>
                <w:webHidden/>
              </w:rPr>
              <w:t>66</w:t>
            </w:r>
            <w:r>
              <w:rPr>
                <w:noProof/>
                <w:webHidden/>
              </w:rPr>
              <w:fldChar w:fldCharType="end"/>
            </w:r>
          </w:hyperlink>
        </w:p>
        <w:p w14:paraId="14E67DFE"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609" w:history="1">
            <w:r w:rsidRPr="00346286">
              <w:rPr>
                <w:rStyle w:val="Hyperlink"/>
                <w:noProof/>
                <w14:scene3d>
                  <w14:camera w14:prst="orthographicFront"/>
                  <w14:lightRig w14:rig="threePt" w14:dir="t">
                    <w14:rot w14:lat="0" w14:lon="0" w14:rev="0"/>
                  </w14:lightRig>
                </w14:scene3d>
              </w:rPr>
              <w:t>6.7.1</w:t>
            </w:r>
            <w:r>
              <w:rPr>
                <w:rFonts w:asciiTheme="minorHAnsi" w:eastAsiaTheme="minorEastAsia" w:hAnsiTheme="minorHAnsi" w:cstheme="minorBidi"/>
                <w:noProof/>
                <w:lang w:eastAsia="en-AU"/>
              </w:rPr>
              <w:tab/>
            </w:r>
            <w:r w:rsidRPr="00346286">
              <w:rPr>
                <w:rStyle w:val="Hyperlink"/>
                <w:noProof/>
              </w:rPr>
              <w:t>Audit and inspection fees for NPG</w:t>
            </w:r>
            <w:r>
              <w:rPr>
                <w:noProof/>
                <w:webHidden/>
              </w:rPr>
              <w:tab/>
            </w:r>
            <w:r>
              <w:rPr>
                <w:noProof/>
                <w:webHidden/>
              </w:rPr>
              <w:fldChar w:fldCharType="begin"/>
            </w:r>
            <w:r>
              <w:rPr>
                <w:noProof/>
                <w:webHidden/>
              </w:rPr>
              <w:instrText xml:space="preserve"> PAGEREF _Toc75882609 \h </w:instrText>
            </w:r>
            <w:r>
              <w:rPr>
                <w:noProof/>
                <w:webHidden/>
              </w:rPr>
            </w:r>
            <w:r>
              <w:rPr>
                <w:noProof/>
                <w:webHidden/>
              </w:rPr>
              <w:fldChar w:fldCharType="separate"/>
            </w:r>
            <w:r>
              <w:rPr>
                <w:noProof/>
                <w:webHidden/>
              </w:rPr>
              <w:t>66</w:t>
            </w:r>
            <w:r>
              <w:rPr>
                <w:noProof/>
                <w:webHidden/>
              </w:rPr>
              <w:fldChar w:fldCharType="end"/>
            </w:r>
          </w:hyperlink>
        </w:p>
        <w:p w14:paraId="697C2734" w14:textId="77777777" w:rsidR="0093724C" w:rsidRDefault="003A53F2">
          <w:pPr>
            <w:pStyle w:val="TOC3"/>
            <w:tabs>
              <w:tab w:val="left" w:pos="1320"/>
            </w:tabs>
            <w:rPr>
              <w:rFonts w:asciiTheme="minorHAnsi" w:eastAsiaTheme="minorEastAsia" w:hAnsiTheme="minorHAnsi" w:cstheme="minorBidi"/>
              <w:noProof/>
              <w:lang w:eastAsia="en-AU"/>
            </w:rPr>
          </w:pPr>
          <w:hyperlink w:anchor="_Toc75882610" w:history="1">
            <w:r w:rsidRPr="00346286">
              <w:rPr>
                <w:rStyle w:val="Hyperlink"/>
                <w:noProof/>
                <w14:scene3d>
                  <w14:camera w14:prst="orthographicFront"/>
                  <w14:lightRig w14:rig="threePt" w14:dir="t">
                    <w14:rot w14:lat="0" w14:lon="0" w14:rev="0"/>
                  </w14:lightRig>
                </w14:scene3d>
              </w:rPr>
              <w:t>6.7.2</w:t>
            </w:r>
            <w:r>
              <w:rPr>
                <w:rFonts w:asciiTheme="minorHAnsi" w:eastAsiaTheme="minorEastAsia" w:hAnsiTheme="minorHAnsi" w:cstheme="minorBidi"/>
                <w:noProof/>
                <w:lang w:eastAsia="en-AU"/>
              </w:rPr>
              <w:tab/>
            </w:r>
            <w:r w:rsidRPr="00346286">
              <w:rPr>
                <w:rStyle w:val="Hyperlink"/>
                <w:noProof/>
              </w:rPr>
              <w:t>Documentation charges for NPG</w:t>
            </w:r>
            <w:r>
              <w:rPr>
                <w:noProof/>
                <w:webHidden/>
              </w:rPr>
              <w:tab/>
            </w:r>
            <w:r>
              <w:rPr>
                <w:noProof/>
                <w:webHidden/>
              </w:rPr>
              <w:fldChar w:fldCharType="begin"/>
            </w:r>
            <w:r>
              <w:rPr>
                <w:noProof/>
                <w:webHidden/>
              </w:rPr>
              <w:instrText xml:space="preserve"> PAGEREF _Toc75882610 \h </w:instrText>
            </w:r>
            <w:r>
              <w:rPr>
                <w:noProof/>
                <w:webHidden/>
              </w:rPr>
            </w:r>
            <w:r>
              <w:rPr>
                <w:noProof/>
                <w:webHidden/>
              </w:rPr>
              <w:fldChar w:fldCharType="separate"/>
            </w:r>
            <w:r>
              <w:rPr>
                <w:noProof/>
                <w:webHidden/>
              </w:rPr>
              <w:t>66</w:t>
            </w:r>
            <w:r>
              <w:rPr>
                <w:noProof/>
                <w:webHidden/>
              </w:rPr>
              <w:fldChar w:fldCharType="end"/>
            </w:r>
          </w:hyperlink>
        </w:p>
        <w:p w14:paraId="5AF8DCFE" w14:textId="77777777" w:rsidR="0093724C" w:rsidRDefault="003A53F2">
          <w:pPr>
            <w:pStyle w:val="TOC1"/>
            <w:rPr>
              <w:rFonts w:asciiTheme="minorHAnsi" w:eastAsiaTheme="minorEastAsia" w:hAnsiTheme="minorHAnsi" w:cstheme="minorBidi"/>
              <w:noProof/>
              <w:lang w:eastAsia="en-AU"/>
            </w:rPr>
          </w:pPr>
          <w:hyperlink w:anchor="_Toc75882611" w:history="1">
            <w:r w:rsidRPr="00346286">
              <w:rPr>
                <w:rStyle w:val="Hyperlink"/>
                <w:noProof/>
              </w:rPr>
              <w:t>7</w:t>
            </w:r>
            <w:r>
              <w:rPr>
                <w:rFonts w:asciiTheme="minorHAnsi" w:eastAsiaTheme="minorEastAsia" w:hAnsiTheme="minorHAnsi" w:cstheme="minorBidi"/>
                <w:noProof/>
                <w:lang w:eastAsia="en-AU"/>
              </w:rPr>
              <w:tab/>
            </w:r>
            <w:r w:rsidRPr="00346286">
              <w:rPr>
                <w:rStyle w:val="Hyperlink"/>
                <w:noProof/>
              </w:rPr>
              <w:t>Version history</w:t>
            </w:r>
            <w:r>
              <w:rPr>
                <w:noProof/>
                <w:webHidden/>
              </w:rPr>
              <w:tab/>
            </w:r>
            <w:r>
              <w:rPr>
                <w:noProof/>
                <w:webHidden/>
              </w:rPr>
              <w:fldChar w:fldCharType="begin"/>
            </w:r>
            <w:r>
              <w:rPr>
                <w:noProof/>
                <w:webHidden/>
              </w:rPr>
              <w:instrText xml:space="preserve"> PAGEREF _Toc75882611 \h </w:instrText>
            </w:r>
            <w:r>
              <w:rPr>
                <w:noProof/>
                <w:webHidden/>
              </w:rPr>
            </w:r>
            <w:r>
              <w:rPr>
                <w:noProof/>
                <w:webHidden/>
              </w:rPr>
              <w:fldChar w:fldCharType="separate"/>
            </w:r>
            <w:r>
              <w:rPr>
                <w:noProof/>
                <w:webHidden/>
              </w:rPr>
              <w:t>67</w:t>
            </w:r>
            <w:r>
              <w:rPr>
                <w:noProof/>
                <w:webHidden/>
              </w:rPr>
              <w:fldChar w:fldCharType="end"/>
            </w:r>
          </w:hyperlink>
        </w:p>
        <w:p w14:paraId="1842D3B8" w14:textId="77777777" w:rsidR="0093724C" w:rsidRDefault="003A53F2">
          <w:pPr>
            <w:pStyle w:val="TOC1"/>
            <w:rPr>
              <w:rFonts w:asciiTheme="minorHAnsi" w:eastAsiaTheme="minorEastAsia" w:hAnsiTheme="minorHAnsi" w:cstheme="minorBidi"/>
              <w:noProof/>
              <w:lang w:eastAsia="en-AU"/>
            </w:rPr>
          </w:pPr>
          <w:hyperlink w:anchor="_Toc75882612" w:history="1">
            <w:r w:rsidRPr="00346286">
              <w:rPr>
                <w:rStyle w:val="Hyperlink"/>
                <w:bCs/>
                <w:noProof/>
              </w:rPr>
              <w:t>8</w:t>
            </w:r>
            <w:r>
              <w:rPr>
                <w:rFonts w:asciiTheme="minorHAnsi" w:eastAsiaTheme="minorEastAsia" w:hAnsiTheme="minorHAnsi" w:cstheme="minorBidi"/>
                <w:noProof/>
                <w:lang w:eastAsia="en-AU"/>
              </w:rPr>
              <w:tab/>
            </w:r>
            <w:r w:rsidRPr="00346286">
              <w:rPr>
                <w:rStyle w:val="Hyperlink"/>
                <w:bCs/>
                <w:noProof/>
              </w:rPr>
              <w:t>Attachment A - Additional detail on fee bearing and non-fee bearing activities</w:t>
            </w:r>
            <w:r>
              <w:rPr>
                <w:noProof/>
                <w:webHidden/>
              </w:rPr>
              <w:tab/>
            </w:r>
            <w:r>
              <w:rPr>
                <w:noProof/>
                <w:webHidden/>
              </w:rPr>
              <w:fldChar w:fldCharType="begin"/>
            </w:r>
            <w:r>
              <w:rPr>
                <w:noProof/>
                <w:webHidden/>
              </w:rPr>
              <w:instrText xml:space="preserve"> PAGEREF _Toc75882612 \h </w:instrText>
            </w:r>
            <w:r>
              <w:rPr>
                <w:noProof/>
                <w:webHidden/>
              </w:rPr>
            </w:r>
            <w:r>
              <w:rPr>
                <w:noProof/>
                <w:webHidden/>
              </w:rPr>
              <w:fldChar w:fldCharType="separate"/>
            </w:r>
            <w:r>
              <w:rPr>
                <w:noProof/>
                <w:webHidden/>
              </w:rPr>
              <w:t>68</w:t>
            </w:r>
            <w:r>
              <w:rPr>
                <w:noProof/>
                <w:webHidden/>
              </w:rPr>
              <w:fldChar w:fldCharType="end"/>
            </w:r>
          </w:hyperlink>
        </w:p>
        <w:p w14:paraId="56C0EC58" w14:textId="77777777" w:rsidR="00380A1A" w:rsidRPr="00933B9A" w:rsidRDefault="003A53F2" w:rsidP="00380A1A">
          <w:pPr>
            <w:rPr>
              <w:b/>
              <w:bCs/>
              <w:noProof/>
              <w:sz w:val="2"/>
              <w:szCs w:val="2"/>
            </w:rPr>
          </w:pPr>
          <w:r w:rsidRPr="00933B9A">
            <w:rPr>
              <w:b/>
              <w:bCs/>
              <w:noProof/>
            </w:rPr>
            <w:fldChar w:fldCharType="end"/>
          </w:r>
        </w:p>
      </w:sdtContent>
    </w:sdt>
    <w:p w14:paraId="4237D624" w14:textId="77777777" w:rsidR="00B87549" w:rsidRDefault="003A53F2">
      <w:pPr>
        <w:spacing w:after="0"/>
      </w:pPr>
      <w:r>
        <w:br w:type="page"/>
      </w:r>
    </w:p>
    <w:p w14:paraId="731F0BAD" w14:textId="77777777" w:rsidR="00380A1A" w:rsidRPr="00933B9A" w:rsidRDefault="003A53F2" w:rsidP="00147007">
      <w:pPr>
        <w:pStyle w:val="Heading1"/>
      </w:pPr>
      <w:bookmarkStart w:id="0" w:name="_Toc527470951"/>
      <w:bookmarkStart w:id="1" w:name="_Toc75882531"/>
      <w:r w:rsidRPr="00933B9A">
        <w:lastRenderedPageBreak/>
        <w:t>Glossary</w:t>
      </w:r>
      <w:bookmarkEnd w:id="0"/>
      <w:bookmarkEnd w:id="1"/>
    </w:p>
    <w:p w14:paraId="090FDB92" w14:textId="77777777" w:rsidR="00380A1A" w:rsidRDefault="003A53F2" w:rsidP="00380A1A">
      <w:r w:rsidRPr="00933B9A">
        <w:t xml:space="preserve">Table </w:t>
      </w:r>
      <w:r w:rsidR="00671DF7" w:rsidRPr="00933B9A">
        <w:t xml:space="preserve">1 </w:t>
      </w:r>
      <w:r w:rsidRPr="00933B9A">
        <w:t>defin</w:t>
      </w:r>
      <w:r w:rsidR="00671DF7" w:rsidRPr="00933B9A">
        <w:t xml:space="preserve">es </w:t>
      </w:r>
      <w:r w:rsidR="001F62A5">
        <w:t xml:space="preserve">some of </w:t>
      </w:r>
      <w:r w:rsidR="00671DF7" w:rsidRPr="00933B9A">
        <w:t>the terms used in this document.</w:t>
      </w:r>
      <w:r w:rsidR="001F62A5">
        <w:t xml:space="preserve"> Additional definitions are in the relevant legislation and legislative instruments which set out the specific fees and charges for each regulatory function undertaken by the department.</w:t>
      </w:r>
    </w:p>
    <w:p w14:paraId="40671CEC" w14:textId="77777777" w:rsidR="00671DF7" w:rsidRPr="00933B9A" w:rsidRDefault="003A53F2" w:rsidP="00671DF7">
      <w:pPr>
        <w:pStyle w:val="Caption"/>
        <w:keepNext/>
      </w:pPr>
      <w:r w:rsidRPr="00933B9A">
        <w:t xml:space="preserve">Table </w:t>
      </w:r>
      <w:r w:rsidR="002E3A05">
        <w:fldChar w:fldCharType="begin"/>
      </w:r>
      <w:r w:rsidR="00624DC4">
        <w:instrText xml:space="preserve"> SEQ Table \* ARABIC </w:instrText>
      </w:r>
      <w:r w:rsidR="002E3A05">
        <w:fldChar w:fldCharType="separate"/>
      </w:r>
      <w:r w:rsidR="00624DC4">
        <w:t>1</w:t>
      </w:r>
      <w:r w:rsidR="002E3A05">
        <w:rPr>
          <w:noProof/>
        </w:rPr>
        <w:fldChar w:fldCharType="end"/>
      </w:r>
      <w:r w:rsidRPr="00933B9A">
        <w:t>: Glossary</w:t>
      </w:r>
    </w:p>
    <w:tbl>
      <w:tblPr>
        <w:tblW w:w="9027" w:type="dxa"/>
        <w:tblBorders>
          <w:top w:val="nil"/>
          <w:left w:val="nil"/>
          <w:bottom w:val="nil"/>
          <w:right w:val="nil"/>
        </w:tblBorders>
        <w:tblLayout w:type="fixed"/>
        <w:tblLook w:val="0000" w:firstRow="0" w:lastRow="0" w:firstColumn="0" w:lastColumn="0" w:noHBand="0" w:noVBand="0"/>
      </w:tblPr>
      <w:tblGrid>
        <w:gridCol w:w="2694"/>
        <w:gridCol w:w="6333"/>
      </w:tblGrid>
      <w:tr w:rsidR="00E87627" w14:paraId="7F807B55" w14:textId="77777777" w:rsidTr="00380A1A">
        <w:trPr>
          <w:trHeight w:val="229"/>
        </w:trPr>
        <w:tc>
          <w:tcPr>
            <w:tcW w:w="2694" w:type="dxa"/>
            <w:shd w:val="clear" w:color="auto" w:fill="BFBFBF" w:themeFill="background1" w:themeFillShade="BF"/>
          </w:tcPr>
          <w:p w14:paraId="4ECD5C01" w14:textId="77777777" w:rsidR="00380A1A" w:rsidRPr="00933B9A" w:rsidRDefault="003A53F2" w:rsidP="00FD3D87">
            <w:pPr>
              <w:spacing w:after="120"/>
              <w:rPr>
                <w:b/>
              </w:rPr>
            </w:pPr>
            <w:r w:rsidRPr="00933B9A">
              <w:rPr>
                <w:b/>
              </w:rPr>
              <w:t xml:space="preserve">Term </w:t>
            </w:r>
          </w:p>
        </w:tc>
        <w:tc>
          <w:tcPr>
            <w:tcW w:w="6333" w:type="dxa"/>
            <w:shd w:val="clear" w:color="auto" w:fill="BFBFBF" w:themeFill="background1" w:themeFillShade="BF"/>
          </w:tcPr>
          <w:p w14:paraId="374F7D23" w14:textId="77777777" w:rsidR="00380A1A" w:rsidRPr="00933B9A" w:rsidRDefault="003A53F2" w:rsidP="00FD3D87">
            <w:pPr>
              <w:spacing w:after="120"/>
              <w:rPr>
                <w:b/>
              </w:rPr>
            </w:pPr>
            <w:r w:rsidRPr="00933B9A">
              <w:rPr>
                <w:b/>
              </w:rPr>
              <w:t xml:space="preserve">Definition </w:t>
            </w:r>
          </w:p>
        </w:tc>
      </w:tr>
      <w:tr w:rsidR="00E87627" w14:paraId="1735927E" w14:textId="77777777" w:rsidTr="00380A1A">
        <w:trPr>
          <w:trHeight w:val="882"/>
        </w:trPr>
        <w:tc>
          <w:tcPr>
            <w:tcW w:w="2694" w:type="dxa"/>
          </w:tcPr>
          <w:p w14:paraId="7F0860FD" w14:textId="77777777" w:rsidR="00380A1A" w:rsidRPr="00933B9A" w:rsidRDefault="003A53F2" w:rsidP="00FD3D87">
            <w:pPr>
              <w:spacing w:after="120"/>
            </w:pPr>
            <w:r w:rsidRPr="00933B9A">
              <w:t>AIMS</w:t>
            </w:r>
          </w:p>
        </w:tc>
        <w:tc>
          <w:tcPr>
            <w:tcW w:w="6333" w:type="dxa"/>
          </w:tcPr>
          <w:p w14:paraId="7F7DC683" w14:textId="77777777" w:rsidR="00380A1A" w:rsidRPr="00933B9A" w:rsidRDefault="003A53F2" w:rsidP="008A4EDE">
            <w:pPr>
              <w:spacing w:after="120"/>
            </w:pPr>
            <w:r>
              <w:t>Agriculture</w:t>
            </w:r>
            <w:r w:rsidRPr="00933B9A">
              <w:t xml:space="preserve"> </w:t>
            </w:r>
            <w:r w:rsidR="004302C4">
              <w:t>I</w:t>
            </w:r>
            <w:r w:rsidRPr="00933B9A">
              <w:t xml:space="preserve">mport </w:t>
            </w:r>
            <w:r w:rsidR="004302C4">
              <w:t>M</w:t>
            </w:r>
            <w:r w:rsidRPr="00933B9A">
              <w:t xml:space="preserve">anagement </w:t>
            </w:r>
            <w:r w:rsidR="004302C4">
              <w:t>S</w:t>
            </w:r>
            <w:r w:rsidRPr="00933B9A">
              <w:t xml:space="preserve">ystem </w:t>
            </w:r>
            <w:r w:rsidR="004302C4">
              <w:t>(AIMS)</w:t>
            </w:r>
            <w:r>
              <w:t>.</w:t>
            </w:r>
            <w:r w:rsidR="00524EB2">
              <w:t xml:space="preserve">  A system</w:t>
            </w:r>
            <w:r w:rsidR="004302C4">
              <w:t xml:space="preserve"> </w:t>
            </w:r>
            <w:r w:rsidRPr="00933B9A">
              <w:t>used to manage biosecurity and food safety risks associated with imported cargo</w:t>
            </w:r>
            <w:r w:rsidR="00524EB2">
              <w:t>.  Includes functionality to</w:t>
            </w:r>
            <w:r w:rsidR="008A4EDE">
              <w:t xml:space="preserve"> </w:t>
            </w:r>
            <w:r w:rsidRPr="00933B9A">
              <w:t xml:space="preserve">trace and record imported cargo </w:t>
            </w:r>
            <w:r w:rsidR="00524EB2">
              <w:t>in addition to</w:t>
            </w:r>
            <w:r w:rsidR="00524EB2" w:rsidRPr="00933B9A">
              <w:t xml:space="preserve"> </w:t>
            </w:r>
            <w:r w:rsidRPr="00933B9A">
              <w:t>assign and collect</w:t>
            </w:r>
            <w:r w:rsidR="00956062">
              <w:t xml:space="preserve"> many of the </w:t>
            </w:r>
            <w:r w:rsidR="00AF41C3">
              <w:t>departments import</w:t>
            </w:r>
            <w:r w:rsidR="00956062">
              <w:t xml:space="preserve"> </w:t>
            </w:r>
            <w:r w:rsidR="00524EB2">
              <w:t>charges</w:t>
            </w:r>
            <w:r w:rsidR="00956062">
              <w:t>.</w:t>
            </w:r>
          </w:p>
        </w:tc>
      </w:tr>
      <w:tr w:rsidR="00E87627" w14:paraId="0FE253E9" w14:textId="77777777" w:rsidTr="00380A1A">
        <w:trPr>
          <w:trHeight w:val="882"/>
        </w:trPr>
        <w:tc>
          <w:tcPr>
            <w:tcW w:w="2694" w:type="dxa"/>
          </w:tcPr>
          <w:p w14:paraId="7D41ABD5" w14:textId="77777777" w:rsidR="00380A1A" w:rsidRPr="00933B9A" w:rsidRDefault="003A53F2" w:rsidP="00FD3D87">
            <w:pPr>
              <w:spacing w:after="120"/>
            </w:pPr>
            <w:r w:rsidRPr="00933B9A">
              <w:t>Assessment</w:t>
            </w:r>
          </w:p>
        </w:tc>
        <w:tc>
          <w:tcPr>
            <w:tcW w:w="6333" w:type="dxa"/>
          </w:tcPr>
          <w:p w14:paraId="5B6A1632" w14:textId="77777777" w:rsidR="00D94BB3" w:rsidRPr="00933B9A" w:rsidRDefault="003A53F2" w:rsidP="000149AF">
            <w:r w:rsidRPr="000149AF">
              <w:t xml:space="preserve">Involves assessing </w:t>
            </w:r>
            <w:r w:rsidR="00B33544">
              <w:t xml:space="preserve">goods, </w:t>
            </w:r>
            <w:r w:rsidRPr="000149AF">
              <w:t>information</w:t>
            </w:r>
            <w:r w:rsidR="00232236" w:rsidRPr="00232236">
              <w:t>, facilities</w:t>
            </w:r>
            <w:r w:rsidR="00232236">
              <w:t>,</w:t>
            </w:r>
            <w:r w:rsidR="00232236" w:rsidRPr="00232236">
              <w:t xml:space="preserve"> premises,</w:t>
            </w:r>
            <w:r w:rsidR="0042494E">
              <w:t xml:space="preserve"> </w:t>
            </w:r>
            <w:r w:rsidR="00C57675">
              <w:t xml:space="preserve">approved arrangements, </w:t>
            </w:r>
            <w:r w:rsidR="0042494E">
              <w:t>establishments,</w:t>
            </w:r>
            <w:r w:rsidRPr="000149AF">
              <w:t xml:space="preserve"> </w:t>
            </w:r>
            <w:r w:rsidR="00D52395">
              <w:t xml:space="preserve">or products </w:t>
            </w:r>
            <w:r w:rsidRPr="000149AF">
              <w:t xml:space="preserve">to determine if it meets biosecurity </w:t>
            </w:r>
            <w:r w:rsidR="00232236" w:rsidRPr="00232236">
              <w:t>requirements for import</w:t>
            </w:r>
            <w:r w:rsidR="00232236">
              <w:t>, or</w:t>
            </w:r>
            <w:r w:rsidRPr="000149AF">
              <w:t xml:space="preserve"> </w:t>
            </w:r>
            <w:r w:rsidRPr="006758C1">
              <w:t>legislative</w:t>
            </w:r>
            <w:r w:rsidRPr="000149AF">
              <w:t xml:space="preserve"> requirements for export. This includes all preparatory work (such as confirming importing country or export requirements) and post work (such as assessment report preparation) in addition to </w:t>
            </w:r>
            <w:proofErr w:type="gramStart"/>
            <w:r w:rsidR="00B74980">
              <w:t xml:space="preserve">providing </w:t>
            </w:r>
            <w:r w:rsidRPr="000149AF">
              <w:t xml:space="preserve">assistance </w:t>
            </w:r>
            <w:r w:rsidR="00B74980">
              <w:t>to</w:t>
            </w:r>
            <w:proofErr w:type="gramEnd"/>
            <w:r w:rsidR="00B74980">
              <w:t xml:space="preserve"> the regulated entity</w:t>
            </w:r>
            <w:r w:rsidR="00B74980" w:rsidRPr="000149AF">
              <w:t xml:space="preserve"> </w:t>
            </w:r>
            <w:r w:rsidRPr="000149AF">
              <w:t xml:space="preserve">in relation to </w:t>
            </w:r>
            <w:r w:rsidRPr="000149AF">
              <w:t xml:space="preserve">the assessment. Examples include assessments of licenses, permits, registrations, </w:t>
            </w:r>
            <w:proofErr w:type="gramStart"/>
            <w:r w:rsidRPr="000149AF">
              <w:t>accreditations</w:t>
            </w:r>
            <w:proofErr w:type="gramEnd"/>
            <w:r w:rsidRPr="000149AF">
              <w:t xml:space="preserve"> and exemptions.</w:t>
            </w:r>
          </w:p>
        </w:tc>
      </w:tr>
      <w:tr w:rsidR="00E87627" w14:paraId="0B43EC05" w14:textId="77777777" w:rsidTr="00380A1A">
        <w:trPr>
          <w:trHeight w:val="882"/>
        </w:trPr>
        <w:tc>
          <w:tcPr>
            <w:tcW w:w="2694" w:type="dxa"/>
          </w:tcPr>
          <w:p w14:paraId="78B9B9A7" w14:textId="77777777" w:rsidR="00982323" w:rsidRPr="00933B9A" w:rsidRDefault="003A53F2" w:rsidP="00FD3D87">
            <w:pPr>
              <w:spacing w:after="120"/>
            </w:pPr>
            <w:r w:rsidRPr="00933B9A">
              <w:t>Audit</w:t>
            </w:r>
          </w:p>
        </w:tc>
        <w:tc>
          <w:tcPr>
            <w:tcW w:w="6333" w:type="dxa"/>
          </w:tcPr>
          <w:p w14:paraId="08143BB9" w14:textId="77777777" w:rsidR="00982323" w:rsidRPr="00933B9A" w:rsidRDefault="003A53F2" w:rsidP="006758C1">
            <w:pPr>
              <w:spacing w:after="120"/>
            </w:pPr>
            <w:r w:rsidRPr="00933B9A">
              <w:t xml:space="preserve">A </w:t>
            </w:r>
            <w:r w:rsidR="00D52395">
              <w:t xml:space="preserve">regulatory function </w:t>
            </w:r>
            <w:r w:rsidR="00606282">
              <w:t xml:space="preserve">performed </w:t>
            </w:r>
            <w:r w:rsidR="00232236" w:rsidRPr="00232236">
              <w:t xml:space="preserve">by an auditor </w:t>
            </w:r>
            <w:r w:rsidR="00606282">
              <w:t xml:space="preserve">to </w:t>
            </w:r>
            <w:r w:rsidR="00C32A92" w:rsidRPr="00933B9A">
              <w:t>systematic</w:t>
            </w:r>
            <w:r w:rsidR="00C32A92">
              <w:t xml:space="preserve">ally </w:t>
            </w:r>
            <w:r w:rsidR="00C32A92" w:rsidRPr="00933B9A">
              <w:t>assess</w:t>
            </w:r>
            <w:r w:rsidR="00C32A92">
              <w:t xml:space="preserve"> </w:t>
            </w:r>
            <w:r w:rsidR="00606282">
              <w:t xml:space="preserve">and </w:t>
            </w:r>
            <w:r w:rsidRPr="00933B9A">
              <w:t xml:space="preserve">determine whether activities and related results comply with legislative or documented requirements. This includes all pre and post </w:t>
            </w:r>
            <w:proofErr w:type="gramStart"/>
            <w:r w:rsidRPr="00933B9A">
              <w:t>work, and</w:t>
            </w:r>
            <w:proofErr w:type="gramEnd"/>
            <w:r w:rsidRPr="00933B9A">
              <w:t xml:space="preserve"> </w:t>
            </w:r>
            <w:r w:rsidR="00D52395">
              <w:t>follow up</w:t>
            </w:r>
            <w:r w:rsidR="00D52395" w:rsidRPr="00933B9A">
              <w:t xml:space="preserve"> </w:t>
            </w:r>
            <w:r w:rsidRPr="00933B9A">
              <w:t xml:space="preserve">in relation to the audit. Examples </w:t>
            </w:r>
            <w:r w:rsidR="006758C1">
              <w:t xml:space="preserve">may </w:t>
            </w:r>
            <w:r w:rsidRPr="00933B9A">
              <w:t xml:space="preserve">include audit compliance of a location, establishment, </w:t>
            </w:r>
            <w:proofErr w:type="gramStart"/>
            <w:r w:rsidRPr="00933B9A">
              <w:t>arrangement</w:t>
            </w:r>
            <w:proofErr w:type="gramEnd"/>
            <w:r w:rsidRPr="00933B9A">
              <w:t xml:space="preserve"> or </w:t>
            </w:r>
            <w:r w:rsidR="00FB65D6">
              <w:t xml:space="preserve">external </w:t>
            </w:r>
            <w:r w:rsidRPr="00933B9A">
              <w:t>authorised officer</w:t>
            </w:r>
            <w:r w:rsidR="00454F5A">
              <w:t>;</w:t>
            </w:r>
            <w:r w:rsidRPr="00933B9A">
              <w:t xml:space="preserve"> </w:t>
            </w:r>
            <w:r w:rsidR="00454F5A">
              <w:t xml:space="preserve">audit report </w:t>
            </w:r>
            <w:r w:rsidRPr="00933B9A">
              <w:t>writing and identifying corrective actions.</w:t>
            </w:r>
          </w:p>
        </w:tc>
      </w:tr>
      <w:tr w:rsidR="00E87627" w14:paraId="265A8A39" w14:textId="77777777" w:rsidTr="00547725">
        <w:trPr>
          <w:trHeight w:val="1053"/>
        </w:trPr>
        <w:tc>
          <w:tcPr>
            <w:tcW w:w="2694" w:type="dxa"/>
          </w:tcPr>
          <w:p w14:paraId="47C23E0E" w14:textId="77777777" w:rsidR="00B33544" w:rsidRPr="00933B9A" w:rsidRDefault="003A53F2" w:rsidP="00547725">
            <w:pPr>
              <w:spacing w:after="120"/>
            </w:pPr>
            <w:r>
              <w:t>Charge</w:t>
            </w:r>
          </w:p>
        </w:tc>
        <w:tc>
          <w:tcPr>
            <w:tcW w:w="6333" w:type="dxa"/>
          </w:tcPr>
          <w:p w14:paraId="01D36872" w14:textId="77777777" w:rsidR="00B33544" w:rsidRPr="00933B9A" w:rsidRDefault="003A53F2" w:rsidP="00547725">
            <w:pPr>
              <w:spacing w:after="120"/>
            </w:pPr>
            <w:r w:rsidRPr="00933B9A">
              <w:t xml:space="preserve">A </w:t>
            </w:r>
            <w:r>
              <w:t>cost recovery measure</w:t>
            </w:r>
            <w:r w:rsidRPr="00933B9A">
              <w:t xml:space="preserve"> imposed when activities are provided to a group of individuals or or</w:t>
            </w:r>
            <w:r w:rsidRPr="00933B9A">
              <w:t>ganisations (</w:t>
            </w:r>
            <w:proofErr w:type="gramStart"/>
            <w:r w:rsidRPr="00933B9A">
              <w:t>e.g.</w:t>
            </w:r>
            <w:proofErr w:type="gramEnd"/>
            <w:r w:rsidRPr="00933B9A">
              <w:t xml:space="preserve"> an industry sector) rather than to a specific individual or organisation.</w:t>
            </w:r>
            <w:r>
              <w:t xml:space="preserve"> </w:t>
            </w:r>
            <w:r w:rsidRPr="00933B9A">
              <w:t xml:space="preserve">A </w:t>
            </w:r>
            <w:r>
              <w:t>charge</w:t>
            </w:r>
            <w:r w:rsidRPr="00933B9A">
              <w:t xml:space="preserve"> is imposed under separate </w:t>
            </w:r>
            <w:r>
              <w:t>charging legislation,</w:t>
            </w:r>
            <w:r w:rsidRPr="00933B9A">
              <w:t xml:space="preserve"> in compliance with constitutional requirements. A </w:t>
            </w:r>
            <w:proofErr w:type="gramStart"/>
            <w:r w:rsidRPr="00933B9A">
              <w:t xml:space="preserve">cost recovery </w:t>
            </w:r>
            <w:r>
              <w:t>charge</w:t>
            </w:r>
            <w:r w:rsidRPr="00933B9A">
              <w:t xml:space="preserve"> funds activities</w:t>
            </w:r>
            <w:proofErr w:type="gramEnd"/>
            <w:r w:rsidRPr="00933B9A">
              <w:t xml:space="preserve"> provided to the gro</w:t>
            </w:r>
            <w:r w:rsidRPr="00933B9A">
              <w:t>up being charged, which differs from general taxation.</w:t>
            </w:r>
          </w:p>
        </w:tc>
      </w:tr>
      <w:tr w:rsidR="00E87627" w14:paraId="50FAC661" w14:textId="77777777" w:rsidTr="008E0F27">
        <w:trPr>
          <w:trHeight w:val="493"/>
        </w:trPr>
        <w:tc>
          <w:tcPr>
            <w:tcW w:w="2694" w:type="dxa"/>
          </w:tcPr>
          <w:p w14:paraId="7A757802" w14:textId="77777777" w:rsidR="00AC6920" w:rsidRPr="00933B9A" w:rsidRDefault="003A53F2" w:rsidP="005B2A25">
            <w:pPr>
              <w:spacing w:after="120"/>
            </w:pPr>
            <w:r w:rsidRPr="00933B9A">
              <w:t>Department</w:t>
            </w:r>
          </w:p>
        </w:tc>
        <w:tc>
          <w:tcPr>
            <w:tcW w:w="6333" w:type="dxa"/>
          </w:tcPr>
          <w:p w14:paraId="0789EAA1" w14:textId="77777777" w:rsidR="00AC6920" w:rsidRPr="00933B9A" w:rsidRDefault="003A53F2" w:rsidP="00CD0FFD">
            <w:pPr>
              <w:spacing w:after="120"/>
            </w:pPr>
            <w:r w:rsidRPr="00933B9A">
              <w:t>Department of Agriculture</w:t>
            </w:r>
            <w:r w:rsidR="00C95085">
              <w:t xml:space="preserve">, </w:t>
            </w:r>
            <w:proofErr w:type="gramStart"/>
            <w:r w:rsidR="00C95085">
              <w:t>Water</w:t>
            </w:r>
            <w:proofErr w:type="gramEnd"/>
            <w:r w:rsidR="00C95085">
              <w:t xml:space="preserve"> and the Environment</w:t>
            </w:r>
            <w:r w:rsidRPr="00933B9A">
              <w:t>.</w:t>
            </w:r>
          </w:p>
        </w:tc>
      </w:tr>
      <w:tr w:rsidR="00E87627" w14:paraId="22D03740" w14:textId="77777777" w:rsidTr="00380A1A">
        <w:trPr>
          <w:trHeight w:val="140"/>
        </w:trPr>
        <w:tc>
          <w:tcPr>
            <w:tcW w:w="2694" w:type="dxa"/>
          </w:tcPr>
          <w:p w14:paraId="3F99514D" w14:textId="77777777" w:rsidR="008A55D9" w:rsidRPr="00933B9A" w:rsidRDefault="003A53F2" w:rsidP="00FD3D87">
            <w:pPr>
              <w:spacing w:after="120"/>
            </w:pPr>
            <w:r w:rsidRPr="00933B9A">
              <w:t>Department</w:t>
            </w:r>
            <w:r>
              <w:t>al officer</w:t>
            </w:r>
          </w:p>
        </w:tc>
        <w:tc>
          <w:tcPr>
            <w:tcW w:w="6333" w:type="dxa"/>
          </w:tcPr>
          <w:p w14:paraId="77D0DD8C" w14:textId="77777777" w:rsidR="008A55D9" w:rsidRPr="00933B9A" w:rsidRDefault="003A53F2" w:rsidP="00FD3D87">
            <w:pPr>
              <w:spacing w:after="120"/>
            </w:pPr>
            <w:r>
              <w:t>A</w:t>
            </w:r>
            <w:r w:rsidRPr="00D11529">
              <w:t xml:space="preserve"> public service officer employed in the department.</w:t>
            </w:r>
          </w:p>
        </w:tc>
      </w:tr>
      <w:tr w:rsidR="00E87627" w14:paraId="5EA17D3D" w14:textId="77777777" w:rsidTr="00380A1A">
        <w:trPr>
          <w:trHeight w:val="140"/>
        </w:trPr>
        <w:tc>
          <w:tcPr>
            <w:tcW w:w="2694" w:type="dxa"/>
          </w:tcPr>
          <w:p w14:paraId="28E4619A" w14:textId="77777777" w:rsidR="00D11529" w:rsidRPr="00933B9A" w:rsidRDefault="003A53F2" w:rsidP="00FD3D87">
            <w:pPr>
              <w:spacing w:after="120"/>
            </w:pPr>
            <w:r>
              <w:t>Departmental holiday</w:t>
            </w:r>
          </w:p>
        </w:tc>
        <w:tc>
          <w:tcPr>
            <w:tcW w:w="6333" w:type="dxa"/>
          </w:tcPr>
          <w:p w14:paraId="5C811222" w14:textId="77777777" w:rsidR="00D11529" w:rsidRPr="00933B9A" w:rsidRDefault="003A53F2" w:rsidP="00AF142C">
            <w:r w:rsidRPr="004A7E08">
              <w:t xml:space="preserve">A departmental holiday in </w:t>
            </w:r>
            <w:r w:rsidRPr="004A7E08">
              <w:t xml:space="preserve">relation to a fee-bearing or chargeable activity means a Monday, Tuesday, Wednesday, </w:t>
            </w:r>
            <w:proofErr w:type="gramStart"/>
            <w:r w:rsidRPr="004A7E08">
              <w:t>Thursday</w:t>
            </w:r>
            <w:proofErr w:type="gramEnd"/>
            <w:r w:rsidRPr="004A7E08">
              <w:t xml:space="preserve"> or Friday that is a day observed as a public holiday in the place where the fee-bearing or chargeable activity is performed.</w:t>
            </w:r>
          </w:p>
        </w:tc>
      </w:tr>
      <w:tr w:rsidR="00E87627" w14:paraId="2EEA5379" w14:textId="77777777" w:rsidTr="00380A1A">
        <w:trPr>
          <w:trHeight w:val="140"/>
        </w:trPr>
        <w:tc>
          <w:tcPr>
            <w:tcW w:w="2694" w:type="dxa"/>
          </w:tcPr>
          <w:p w14:paraId="744E73A9" w14:textId="77777777" w:rsidR="00380A1A" w:rsidRPr="00933B9A" w:rsidRDefault="003A53F2" w:rsidP="00FD3D87">
            <w:pPr>
              <w:spacing w:after="120"/>
            </w:pPr>
            <w:r w:rsidRPr="00933B9A">
              <w:t>EXDOC</w:t>
            </w:r>
          </w:p>
        </w:tc>
        <w:tc>
          <w:tcPr>
            <w:tcW w:w="6333" w:type="dxa"/>
          </w:tcPr>
          <w:p w14:paraId="00B806D2" w14:textId="77777777" w:rsidR="00380A1A" w:rsidRPr="00933B9A" w:rsidRDefault="003A53F2" w:rsidP="00FD3D87">
            <w:pPr>
              <w:spacing w:after="120"/>
            </w:pPr>
            <w:r w:rsidRPr="00933B9A">
              <w:t>The Export Documentation Syste</w:t>
            </w:r>
            <w:r w:rsidRPr="00933B9A">
              <w:t xml:space="preserve">m, which has been designed to electronically process notices of intention to export and where required provide certification for meat, dairy, grain, horticulture, fish, skins and hides, </w:t>
            </w:r>
            <w:proofErr w:type="gramStart"/>
            <w:r w:rsidRPr="00933B9A">
              <w:t>wool</w:t>
            </w:r>
            <w:proofErr w:type="gramEnd"/>
            <w:r w:rsidRPr="00933B9A">
              <w:t xml:space="preserve"> and inedible meat products.</w:t>
            </w:r>
          </w:p>
        </w:tc>
      </w:tr>
      <w:tr w:rsidR="00E87627" w14:paraId="701D07A7" w14:textId="77777777" w:rsidTr="00380A1A">
        <w:trPr>
          <w:trHeight w:val="140"/>
        </w:trPr>
        <w:tc>
          <w:tcPr>
            <w:tcW w:w="2694" w:type="dxa"/>
          </w:tcPr>
          <w:p w14:paraId="6E9110BD" w14:textId="77777777" w:rsidR="00380A1A" w:rsidRPr="00933B9A" w:rsidRDefault="003A53F2" w:rsidP="006758C1">
            <w:pPr>
              <w:spacing w:after="120"/>
            </w:pPr>
            <w:r w:rsidRPr="00933B9A">
              <w:t xml:space="preserve">Export </w:t>
            </w:r>
            <w:r w:rsidR="006758C1">
              <w:t>document</w:t>
            </w:r>
          </w:p>
        </w:tc>
        <w:tc>
          <w:tcPr>
            <w:tcW w:w="6333" w:type="dxa"/>
          </w:tcPr>
          <w:p w14:paraId="4E3C0873" w14:textId="77777777" w:rsidR="00380A1A" w:rsidRPr="00933B9A" w:rsidRDefault="003A53F2" w:rsidP="006758C1">
            <w:pPr>
              <w:spacing w:after="120"/>
            </w:pPr>
            <w:r>
              <w:t xml:space="preserve">An export permit, government certificate or any other </w:t>
            </w:r>
            <w:r w:rsidRPr="00933B9A">
              <w:t xml:space="preserve">document that confirms eligibility of goods for export and facilitates the exit of </w:t>
            </w:r>
            <w:r w:rsidRPr="00933B9A">
              <w:lastRenderedPageBreak/>
              <w:t>these goods from Australia</w:t>
            </w:r>
            <w:r w:rsidR="00232236" w:rsidRPr="00232236">
              <w:t xml:space="preserve"> or the import of goods into a destination country</w:t>
            </w:r>
            <w:r w:rsidRPr="00933B9A">
              <w:t>.</w:t>
            </w:r>
          </w:p>
        </w:tc>
      </w:tr>
      <w:tr w:rsidR="00E87627" w14:paraId="580D9ADB" w14:textId="77777777" w:rsidTr="00380A1A">
        <w:trPr>
          <w:trHeight w:val="140"/>
        </w:trPr>
        <w:tc>
          <w:tcPr>
            <w:tcW w:w="2694" w:type="dxa"/>
          </w:tcPr>
          <w:p w14:paraId="24BB96BE" w14:textId="77777777" w:rsidR="00380A1A" w:rsidRPr="00933B9A" w:rsidRDefault="003A53F2" w:rsidP="00FD3D87">
            <w:pPr>
              <w:spacing w:after="120"/>
            </w:pPr>
            <w:r w:rsidRPr="00933B9A">
              <w:lastRenderedPageBreak/>
              <w:t>Fee</w:t>
            </w:r>
          </w:p>
        </w:tc>
        <w:tc>
          <w:tcPr>
            <w:tcW w:w="6333" w:type="dxa"/>
          </w:tcPr>
          <w:p w14:paraId="4B92C147" w14:textId="77777777" w:rsidR="00380A1A" w:rsidRPr="00933B9A" w:rsidRDefault="003A53F2" w:rsidP="00B9286C">
            <w:pPr>
              <w:spacing w:after="120"/>
            </w:pPr>
            <w:r w:rsidRPr="00933B9A">
              <w:t xml:space="preserve">A </w:t>
            </w:r>
            <w:r w:rsidR="00C95085">
              <w:t>cost recovery measure</w:t>
            </w:r>
            <w:r w:rsidR="00C95085" w:rsidRPr="00933B9A">
              <w:t xml:space="preserve"> </w:t>
            </w:r>
            <w:r w:rsidRPr="00933B9A">
              <w:t>imposed when</w:t>
            </w:r>
            <w:r w:rsidRPr="00933B9A">
              <w:t xml:space="preserve"> activities are provided directly to a specific individual or organisation.</w:t>
            </w:r>
          </w:p>
        </w:tc>
      </w:tr>
      <w:tr w:rsidR="00E87627" w14:paraId="44AAC15F" w14:textId="77777777" w:rsidTr="00380A1A">
        <w:trPr>
          <w:trHeight w:val="140"/>
        </w:trPr>
        <w:tc>
          <w:tcPr>
            <w:tcW w:w="2694" w:type="dxa"/>
          </w:tcPr>
          <w:p w14:paraId="1CFAAA23" w14:textId="77777777" w:rsidR="002E7EB7" w:rsidRPr="00933B9A" w:rsidRDefault="003A53F2" w:rsidP="00FD3D87">
            <w:pPr>
              <w:spacing w:after="120"/>
            </w:pPr>
            <w:r>
              <w:t xml:space="preserve">FID (Full </w:t>
            </w:r>
            <w:r w:rsidR="001D24CD">
              <w:t>I</w:t>
            </w:r>
            <w:r>
              <w:t xml:space="preserve">mport </w:t>
            </w:r>
            <w:r w:rsidR="00C95085">
              <w:t>D</w:t>
            </w:r>
            <w:r>
              <w:t>eclarations)</w:t>
            </w:r>
          </w:p>
        </w:tc>
        <w:tc>
          <w:tcPr>
            <w:tcW w:w="6333" w:type="dxa"/>
          </w:tcPr>
          <w:p w14:paraId="575DCDBD" w14:textId="77777777" w:rsidR="002E7EB7" w:rsidRPr="00933B9A" w:rsidRDefault="003A53F2" w:rsidP="00F55B0B">
            <w:pPr>
              <w:spacing w:after="120"/>
            </w:pPr>
            <w:r>
              <w:t xml:space="preserve">Information required by the Australian Government to process imported goods with a value exceeding AUD$1,000. All importers lodging </w:t>
            </w:r>
            <w:proofErr w:type="gramStart"/>
            <w:r>
              <w:t>a</w:t>
            </w:r>
            <w:proofErr w:type="gramEnd"/>
            <w:r>
              <w:t xml:space="preserve"> FID must </w:t>
            </w:r>
            <w:r>
              <w:t>pay a charge to assess biosecurity risk of imported goods</w:t>
            </w:r>
            <w:r w:rsidR="00F55B0B">
              <w:t>.</w:t>
            </w:r>
          </w:p>
        </w:tc>
      </w:tr>
      <w:tr w:rsidR="00E87627" w14:paraId="32330288" w14:textId="77777777" w:rsidTr="00380A1A">
        <w:trPr>
          <w:trHeight w:val="140"/>
        </w:trPr>
        <w:tc>
          <w:tcPr>
            <w:tcW w:w="2694" w:type="dxa"/>
          </w:tcPr>
          <w:p w14:paraId="65C94110" w14:textId="77777777" w:rsidR="008A55D9" w:rsidRPr="00933B9A" w:rsidRDefault="003A53F2" w:rsidP="00AC0F95">
            <w:pPr>
              <w:spacing w:after="120"/>
            </w:pPr>
            <w:r>
              <w:t>Financial Year</w:t>
            </w:r>
          </w:p>
        </w:tc>
        <w:tc>
          <w:tcPr>
            <w:tcW w:w="6333" w:type="dxa"/>
          </w:tcPr>
          <w:p w14:paraId="74D1DDB3" w14:textId="77777777" w:rsidR="008A55D9" w:rsidRPr="00933B9A" w:rsidRDefault="003A53F2" w:rsidP="002E7EB7">
            <w:pPr>
              <w:spacing w:after="120"/>
            </w:pPr>
            <w:r>
              <w:t>For these Guidelines, the period from 1 July to 30 June.</w:t>
            </w:r>
          </w:p>
        </w:tc>
      </w:tr>
      <w:tr w:rsidR="00E87627" w14:paraId="5C9C6B34" w14:textId="77777777" w:rsidTr="00380A1A">
        <w:trPr>
          <w:trHeight w:val="140"/>
        </w:trPr>
        <w:tc>
          <w:tcPr>
            <w:tcW w:w="2694" w:type="dxa"/>
          </w:tcPr>
          <w:p w14:paraId="69F4E176" w14:textId="77777777" w:rsidR="00332B25" w:rsidRPr="00933B9A" w:rsidRDefault="003A53F2" w:rsidP="00AC0F95">
            <w:pPr>
              <w:spacing w:after="120"/>
            </w:pPr>
            <w:r w:rsidRPr="00933B9A">
              <w:t xml:space="preserve">Husbandry </w:t>
            </w:r>
          </w:p>
        </w:tc>
        <w:tc>
          <w:tcPr>
            <w:tcW w:w="6333" w:type="dxa"/>
          </w:tcPr>
          <w:p w14:paraId="727A65B3" w14:textId="77777777" w:rsidR="00F55751" w:rsidRPr="00933B9A" w:rsidRDefault="003A53F2" w:rsidP="002E7EB7">
            <w:pPr>
              <w:spacing w:after="120"/>
            </w:pPr>
            <w:r w:rsidRPr="00933B9A">
              <w:t>I</w:t>
            </w:r>
            <w:r w:rsidR="00332B25" w:rsidRPr="00933B9A">
              <w:t xml:space="preserve">n relation to an animal, </w:t>
            </w:r>
            <w:proofErr w:type="gramStart"/>
            <w:r w:rsidR="00332B25" w:rsidRPr="00933B9A">
              <w:t>eggs</w:t>
            </w:r>
            <w:proofErr w:type="gramEnd"/>
            <w:r w:rsidR="00332B25" w:rsidRPr="00933B9A">
              <w:t xml:space="preserve"> or a plant in a post-entry quarantine facility</w:t>
            </w:r>
            <w:r w:rsidR="00040557">
              <w:t>. M</w:t>
            </w:r>
            <w:r w:rsidR="00040557" w:rsidRPr="00933B9A">
              <w:t>eans activities</w:t>
            </w:r>
            <w:r w:rsidR="00332B25" w:rsidRPr="00933B9A">
              <w:t xml:space="preserve"> relating to the care and maintenance of the animal, eggs, or plant (for example, transport, housing, daily monitoring, feeding, </w:t>
            </w:r>
            <w:r w:rsidR="00624B51" w:rsidRPr="00933B9A">
              <w:t>cleaning</w:t>
            </w:r>
            <w:r w:rsidR="00332B25" w:rsidRPr="00933B9A">
              <w:t xml:space="preserve"> of facilities and administration of medication).</w:t>
            </w:r>
          </w:p>
        </w:tc>
      </w:tr>
      <w:tr w:rsidR="00E87627" w14:paraId="4DE0AEEB" w14:textId="77777777" w:rsidTr="00380A1A">
        <w:trPr>
          <w:trHeight w:val="1053"/>
        </w:trPr>
        <w:tc>
          <w:tcPr>
            <w:tcW w:w="2694" w:type="dxa"/>
          </w:tcPr>
          <w:p w14:paraId="77C9885F" w14:textId="77777777" w:rsidR="00380A1A" w:rsidRPr="00933B9A" w:rsidRDefault="003A53F2" w:rsidP="00FD3D87">
            <w:pPr>
              <w:spacing w:after="120"/>
            </w:pPr>
            <w:r w:rsidRPr="00933B9A">
              <w:t>In</w:t>
            </w:r>
            <w:r w:rsidRPr="00933B9A">
              <w:noBreakHyphen/>
              <w:t>office</w:t>
            </w:r>
            <w:r w:rsidR="00C346DF" w:rsidRPr="00933B9A">
              <w:t xml:space="preserve"> activity</w:t>
            </w:r>
          </w:p>
        </w:tc>
        <w:tc>
          <w:tcPr>
            <w:tcW w:w="6333" w:type="dxa"/>
          </w:tcPr>
          <w:p w14:paraId="0981A697" w14:textId="77777777" w:rsidR="00380A1A" w:rsidRPr="00AC0F95" w:rsidRDefault="003A53F2" w:rsidP="00E8234C">
            <w:pPr>
              <w:spacing w:after="120"/>
              <w:rPr>
                <w:highlight w:val="yellow"/>
              </w:rPr>
            </w:pPr>
            <w:r w:rsidRPr="00B67B82">
              <w:t>A</w:t>
            </w:r>
            <w:r w:rsidR="00C346DF" w:rsidRPr="00B67B82">
              <w:t xml:space="preserve"> fee-bearing activity that is carried out </w:t>
            </w:r>
            <w:r w:rsidRPr="00B67B82">
              <w:t>at a location where</w:t>
            </w:r>
            <w:r w:rsidR="00C346DF" w:rsidRPr="00B67B82">
              <w:t xml:space="preserve"> </w:t>
            </w:r>
            <w:r w:rsidR="00F045D2" w:rsidRPr="00B67B82">
              <w:t xml:space="preserve">departmental </w:t>
            </w:r>
            <w:r w:rsidR="0064726B">
              <w:t>officers</w:t>
            </w:r>
            <w:r w:rsidR="00040557" w:rsidRPr="00B67B82">
              <w:t xml:space="preserve"> are</w:t>
            </w:r>
            <w:r w:rsidR="00C346DF" w:rsidRPr="00B67B82">
              <w:t xml:space="preserve"> available to carry out the activity </w:t>
            </w:r>
            <w:r w:rsidRPr="00B67B82">
              <w:t>on an ongoing basis.</w:t>
            </w:r>
          </w:p>
        </w:tc>
      </w:tr>
      <w:tr w:rsidR="00E87627" w14:paraId="4C867153" w14:textId="77777777" w:rsidTr="00C405EB">
        <w:trPr>
          <w:trHeight w:val="1053"/>
        </w:trPr>
        <w:tc>
          <w:tcPr>
            <w:tcW w:w="2694" w:type="dxa"/>
          </w:tcPr>
          <w:p w14:paraId="3FA352D3" w14:textId="77777777" w:rsidR="00C405EB" w:rsidRPr="00933B9A" w:rsidRDefault="003A53F2" w:rsidP="00FD3D87">
            <w:pPr>
              <w:spacing w:after="120"/>
            </w:pPr>
            <w:r w:rsidRPr="00933B9A">
              <w:t>Inspection</w:t>
            </w:r>
          </w:p>
        </w:tc>
        <w:tc>
          <w:tcPr>
            <w:tcW w:w="6333" w:type="dxa"/>
          </w:tcPr>
          <w:p w14:paraId="77AD403E" w14:textId="77777777" w:rsidR="00F60D5B" w:rsidRPr="00933B9A" w:rsidRDefault="003A53F2" w:rsidP="00D43560">
            <w:pPr>
              <w:spacing w:after="120"/>
            </w:pPr>
            <w:r w:rsidRPr="00933B9A">
              <w:t xml:space="preserve">Involves the physical examination (and supervision of a physical examination) of goods, </w:t>
            </w:r>
            <w:r w:rsidRPr="00933B9A">
              <w:t>animals</w:t>
            </w:r>
            <w:r w:rsidR="00232236">
              <w:t>,</w:t>
            </w:r>
            <w:r w:rsidRPr="00933B9A">
              <w:t xml:space="preserve"> plants</w:t>
            </w:r>
            <w:r w:rsidR="00232236" w:rsidRPr="00232236">
              <w:t xml:space="preserve">, conveyances (like containers and vessels) and treatments </w:t>
            </w:r>
            <w:r w:rsidRPr="00933B9A">
              <w:t>to determine compliance with biosecurity and food safety requirements (imports)</w:t>
            </w:r>
            <w:r w:rsidR="003D76E4">
              <w:t>,</w:t>
            </w:r>
            <w:r w:rsidRPr="00933B9A">
              <w:t xml:space="preserve"> and </w:t>
            </w:r>
            <w:r w:rsidR="00040557">
              <w:t xml:space="preserve">export legislation and </w:t>
            </w:r>
            <w:r w:rsidRPr="00933B9A">
              <w:t xml:space="preserve">importing country </w:t>
            </w:r>
            <w:r w:rsidR="00040557">
              <w:t>requirements</w:t>
            </w:r>
            <w:r w:rsidRPr="00933B9A">
              <w:t xml:space="preserve"> (exports). </w:t>
            </w:r>
          </w:p>
        </w:tc>
      </w:tr>
      <w:tr w:rsidR="00E87627" w14:paraId="193F3476" w14:textId="77777777" w:rsidTr="00380A1A">
        <w:trPr>
          <w:trHeight w:val="1053"/>
        </w:trPr>
        <w:tc>
          <w:tcPr>
            <w:tcW w:w="2694" w:type="dxa"/>
          </w:tcPr>
          <w:p w14:paraId="5CB65F15" w14:textId="77777777" w:rsidR="00380A1A" w:rsidRPr="00933B9A" w:rsidRDefault="003A53F2" w:rsidP="00FD3D87">
            <w:pPr>
              <w:spacing w:after="120"/>
            </w:pPr>
            <w:r w:rsidRPr="00933B9A">
              <w:t xml:space="preserve">Ordinary hours of duty </w:t>
            </w:r>
          </w:p>
        </w:tc>
        <w:tc>
          <w:tcPr>
            <w:tcW w:w="6333" w:type="dxa"/>
          </w:tcPr>
          <w:p w14:paraId="5B6A91FA" w14:textId="77777777" w:rsidR="00380A1A" w:rsidRPr="00933B9A" w:rsidRDefault="003A53F2" w:rsidP="00FD3D87">
            <w:pPr>
              <w:spacing w:after="120"/>
            </w:pPr>
            <w:r w:rsidRPr="00933B9A">
              <w:t>The de</w:t>
            </w:r>
            <w:r w:rsidRPr="00933B9A">
              <w:t xml:space="preserve">partment’s ordinary hours of duty for all </w:t>
            </w:r>
            <w:r w:rsidR="00E46BF1">
              <w:t>regulatory functions</w:t>
            </w:r>
            <w:r w:rsidRPr="00933B9A">
              <w:t xml:space="preserve">, other than </w:t>
            </w:r>
            <w:r w:rsidR="00C95085">
              <w:t>functions</w:t>
            </w:r>
            <w:r w:rsidR="00C95085" w:rsidRPr="00933B9A">
              <w:t xml:space="preserve"> </w:t>
            </w:r>
            <w:r w:rsidR="008679F4" w:rsidRPr="008679F4">
              <w:t>performed in relation to meat or meat products</w:t>
            </w:r>
            <w:r w:rsidRPr="00933B9A">
              <w:t>, are weekdays between 6.30</w:t>
            </w:r>
            <w:r w:rsidR="00C719F2">
              <w:t xml:space="preserve"> </w:t>
            </w:r>
            <w:r w:rsidRPr="00933B9A">
              <w:t>am and 6.30 pm, excluding departmental holidays.</w:t>
            </w:r>
          </w:p>
          <w:p w14:paraId="226F0C7F" w14:textId="77777777" w:rsidR="00380A1A" w:rsidRPr="00933B9A" w:rsidRDefault="003A53F2" w:rsidP="008679F4">
            <w:pPr>
              <w:spacing w:after="120"/>
            </w:pPr>
            <w:r w:rsidRPr="00933B9A">
              <w:t xml:space="preserve">For </w:t>
            </w:r>
            <w:r w:rsidR="00C95085">
              <w:t>functions</w:t>
            </w:r>
            <w:r w:rsidR="00C95085" w:rsidRPr="00933B9A">
              <w:t xml:space="preserve"> </w:t>
            </w:r>
            <w:r w:rsidR="008679F4" w:rsidRPr="008679F4">
              <w:t>performed in relation to meat or meat products</w:t>
            </w:r>
            <w:r w:rsidRPr="00933B9A">
              <w:t xml:space="preserve"> the ordinary hours of duty are weekdays from 5:30am to 5:30pm, excluding departmental holidays.</w:t>
            </w:r>
          </w:p>
        </w:tc>
      </w:tr>
      <w:tr w:rsidR="00E87627" w14:paraId="6706F7BB" w14:textId="77777777" w:rsidTr="00655549">
        <w:trPr>
          <w:trHeight w:val="654"/>
        </w:trPr>
        <w:tc>
          <w:tcPr>
            <w:tcW w:w="2694" w:type="dxa"/>
          </w:tcPr>
          <w:p w14:paraId="28CC61EB" w14:textId="77777777" w:rsidR="00D03DDA" w:rsidRPr="00933B9A" w:rsidRDefault="003A53F2" w:rsidP="00FD3D87">
            <w:pPr>
              <w:spacing w:after="120"/>
            </w:pPr>
            <w:r w:rsidRPr="00933B9A">
              <w:t>Out</w:t>
            </w:r>
            <w:r w:rsidRPr="00933B9A">
              <w:noBreakHyphen/>
              <w:t>of</w:t>
            </w:r>
            <w:r w:rsidRPr="00933B9A">
              <w:noBreakHyphen/>
              <w:t xml:space="preserve">office </w:t>
            </w:r>
            <w:r w:rsidR="00F55B0B">
              <w:t>activity</w:t>
            </w:r>
          </w:p>
        </w:tc>
        <w:tc>
          <w:tcPr>
            <w:tcW w:w="6333" w:type="dxa"/>
          </w:tcPr>
          <w:p w14:paraId="43D5400C" w14:textId="77777777" w:rsidR="00D03DDA" w:rsidRPr="00933B9A" w:rsidRDefault="003A53F2" w:rsidP="00AA21F0">
            <w:pPr>
              <w:spacing w:after="120"/>
            </w:pPr>
            <w:r w:rsidRPr="00933B9A">
              <w:t xml:space="preserve">Means </w:t>
            </w:r>
            <w:r w:rsidR="00A43E41">
              <w:t xml:space="preserve">a fee bearing activity that is carried out at a location where </w:t>
            </w:r>
            <w:r w:rsidRPr="00933B9A">
              <w:t xml:space="preserve">the provision of departmental staff </w:t>
            </w:r>
            <w:proofErr w:type="gramStart"/>
            <w:r w:rsidRPr="0048726F">
              <w:t>are</w:t>
            </w:r>
            <w:proofErr w:type="gramEnd"/>
            <w:r w:rsidRPr="00933B9A">
              <w:t xml:space="preserve"> not available on an ongoing basis. </w:t>
            </w:r>
          </w:p>
        </w:tc>
      </w:tr>
      <w:tr w:rsidR="00E87627" w14:paraId="3A799FAE" w14:textId="77777777" w:rsidTr="00655549">
        <w:trPr>
          <w:trHeight w:val="654"/>
        </w:trPr>
        <w:tc>
          <w:tcPr>
            <w:tcW w:w="2694" w:type="dxa"/>
          </w:tcPr>
          <w:p w14:paraId="115AA5F1" w14:textId="77777777" w:rsidR="00747AB9" w:rsidRPr="00933B9A" w:rsidRDefault="003A53F2" w:rsidP="00FD3D87">
            <w:pPr>
              <w:spacing w:after="120"/>
            </w:pPr>
            <w:r>
              <w:t>Outside ordinary hours</w:t>
            </w:r>
          </w:p>
        </w:tc>
        <w:tc>
          <w:tcPr>
            <w:tcW w:w="6333" w:type="dxa"/>
          </w:tcPr>
          <w:p w14:paraId="5D9CBC55" w14:textId="77777777" w:rsidR="008679F4" w:rsidRDefault="003A53F2" w:rsidP="00747AB9">
            <w:pPr>
              <w:spacing w:after="120"/>
            </w:pPr>
            <w:r>
              <w:t>F</w:t>
            </w:r>
            <w:r w:rsidRPr="00933B9A">
              <w:t xml:space="preserve">or all </w:t>
            </w:r>
            <w:r w:rsidR="00C95085">
              <w:t>functions performed</w:t>
            </w:r>
            <w:r w:rsidRPr="00933B9A">
              <w:t xml:space="preserve">, other than </w:t>
            </w:r>
            <w:r w:rsidR="00C95085">
              <w:t xml:space="preserve">those </w:t>
            </w:r>
            <w:r w:rsidRPr="008679F4">
              <w:t>in relation to meat or meat products</w:t>
            </w:r>
            <w:r>
              <w:t xml:space="preserve">, </w:t>
            </w:r>
            <w:r w:rsidR="00C95085">
              <w:t xml:space="preserve">functions </w:t>
            </w:r>
            <w:r w:rsidR="00747AB9">
              <w:t xml:space="preserve">outside ordinary hours include 6.30 pm to 6.30 am, Saturday, </w:t>
            </w:r>
            <w:proofErr w:type="gramStart"/>
            <w:r w:rsidR="00747AB9">
              <w:t>Sunday</w:t>
            </w:r>
            <w:proofErr w:type="gramEnd"/>
            <w:r w:rsidR="00747AB9">
              <w:t xml:space="preserve"> and public holidays. </w:t>
            </w:r>
          </w:p>
          <w:p w14:paraId="60F1E20B" w14:textId="77777777" w:rsidR="00747AB9" w:rsidRPr="00933B9A" w:rsidRDefault="003A53F2" w:rsidP="00747AB9">
            <w:pPr>
              <w:spacing w:after="120"/>
            </w:pPr>
            <w:r w:rsidRPr="00933B9A">
              <w:t xml:space="preserve">For </w:t>
            </w:r>
            <w:r w:rsidR="00C95085">
              <w:t>functions performed</w:t>
            </w:r>
            <w:r w:rsidRPr="008679F4">
              <w:t xml:space="preserve"> in relation to meat or meat products</w:t>
            </w:r>
            <w:r>
              <w:t xml:space="preserve">, </w:t>
            </w:r>
            <w:r w:rsidR="00C95085">
              <w:t xml:space="preserve">functions </w:t>
            </w:r>
            <w:r>
              <w:t xml:space="preserve">outside ordinary hours include 5.30 pm to 5.30 am, Saturday, </w:t>
            </w:r>
            <w:proofErr w:type="gramStart"/>
            <w:r>
              <w:t>Sunday</w:t>
            </w:r>
            <w:proofErr w:type="gramEnd"/>
            <w:r>
              <w:t xml:space="preserve"> and public holid</w:t>
            </w:r>
            <w:r>
              <w:t>ays.</w:t>
            </w:r>
          </w:p>
        </w:tc>
      </w:tr>
      <w:tr w:rsidR="00E87627" w14:paraId="4F5EDC98" w14:textId="77777777" w:rsidTr="00547725">
        <w:trPr>
          <w:trHeight w:val="140"/>
        </w:trPr>
        <w:tc>
          <w:tcPr>
            <w:tcW w:w="2694" w:type="dxa"/>
          </w:tcPr>
          <w:p w14:paraId="66EFAE53" w14:textId="77777777" w:rsidR="00B33544" w:rsidRPr="00933B9A" w:rsidRDefault="003A53F2" w:rsidP="00547725">
            <w:pPr>
              <w:spacing w:after="120"/>
            </w:pPr>
            <w:r>
              <w:t>Third Party authorised officer</w:t>
            </w:r>
          </w:p>
        </w:tc>
        <w:tc>
          <w:tcPr>
            <w:tcW w:w="6333" w:type="dxa"/>
          </w:tcPr>
          <w:p w14:paraId="13FF975F" w14:textId="77777777" w:rsidR="00B33544" w:rsidRPr="00933B9A" w:rsidRDefault="003A53F2" w:rsidP="00547725">
            <w:pPr>
              <w:spacing w:after="120"/>
            </w:pPr>
            <w:r w:rsidRPr="00E8234C">
              <w:t>An authorised officer who is not an employee</w:t>
            </w:r>
            <w:r w:rsidR="00232236" w:rsidRPr="00232236">
              <w:t xml:space="preserve"> of a Commonwealth body or a State or Territory body. Also referred to as an external or industry authorised officer</w:t>
            </w:r>
            <w:r w:rsidRPr="00E8234C">
              <w:t>.</w:t>
            </w:r>
          </w:p>
        </w:tc>
      </w:tr>
      <w:tr w:rsidR="00E87627" w14:paraId="23317A32" w14:textId="77777777" w:rsidTr="00655549">
        <w:trPr>
          <w:trHeight w:val="745"/>
        </w:trPr>
        <w:tc>
          <w:tcPr>
            <w:tcW w:w="2694" w:type="dxa"/>
          </w:tcPr>
          <w:p w14:paraId="05419F32" w14:textId="77777777" w:rsidR="00380A1A" w:rsidRPr="00933B9A" w:rsidRDefault="003A53F2" w:rsidP="00FD3D87">
            <w:pPr>
              <w:spacing w:after="120"/>
            </w:pPr>
            <w:r w:rsidRPr="00933B9A">
              <w:t>Weekday</w:t>
            </w:r>
          </w:p>
        </w:tc>
        <w:tc>
          <w:tcPr>
            <w:tcW w:w="6333" w:type="dxa"/>
          </w:tcPr>
          <w:p w14:paraId="4184EAD3" w14:textId="77777777" w:rsidR="00380A1A" w:rsidRPr="00933B9A" w:rsidRDefault="003A53F2" w:rsidP="00680499">
            <w:pPr>
              <w:spacing w:after="120"/>
            </w:pPr>
            <w:r>
              <w:t>F</w:t>
            </w:r>
            <w:r w:rsidR="00AA21F0" w:rsidRPr="00680499">
              <w:t>or the carrying out of a fee</w:t>
            </w:r>
            <w:r w:rsidR="00AA21F0" w:rsidRPr="00680499">
              <w:noBreakHyphen/>
              <w:t xml:space="preserve">bearing activity, means a Monday, Tuesday, Wednesday, </w:t>
            </w:r>
            <w:proofErr w:type="gramStart"/>
            <w:r w:rsidR="00AA21F0" w:rsidRPr="00680499">
              <w:t>Thursday</w:t>
            </w:r>
            <w:proofErr w:type="gramEnd"/>
            <w:r w:rsidR="00AA21F0" w:rsidRPr="00680499">
              <w:t xml:space="preserve"> or Friday that is not a </w:t>
            </w:r>
            <w:r w:rsidR="0064726B">
              <w:t>d</w:t>
            </w:r>
            <w:r w:rsidR="00AA21F0" w:rsidRPr="00680499">
              <w:t>epartmental holiday in the place where the activity is carried out</w:t>
            </w:r>
            <w:r w:rsidR="00F55B0B">
              <w:t>.</w:t>
            </w:r>
          </w:p>
        </w:tc>
      </w:tr>
      <w:tr w:rsidR="00E87627" w14:paraId="7E7FCF3F" w14:textId="77777777" w:rsidTr="00380A1A">
        <w:trPr>
          <w:trHeight w:val="1053"/>
        </w:trPr>
        <w:tc>
          <w:tcPr>
            <w:tcW w:w="2694" w:type="dxa"/>
          </w:tcPr>
          <w:p w14:paraId="3C2985F7" w14:textId="77777777" w:rsidR="00380A1A" w:rsidRPr="00933B9A" w:rsidRDefault="003A53F2" w:rsidP="00FD3D87">
            <w:pPr>
              <w:spacing w:after="120"/>
            </w:pPr>
            <w:r w:rsidRPr="00933B9A">
              <w:lastRenderedPageBreak/>
              <w:t>Working day</w:t>
            </w:r>
          </w:p>
        </w:tc>
        <w:tc>
          <w:tcPr>
            <w:tcW w:w="6333" w:type="dxa"/>
          </w:tcPr>
          <w:p w14:paraId="2005183E" w14:textId="77777777" w:rsidR="00D03DDA" w:rsidRPr="00933B9A" w:rsidRDefault="003A53F2" w:rsidP="00FD3D87">
            <w:pPr>
              <w:spacing w:after="120"/>
            </w:pPr>
            <w:r w:rsidRPr="00933B9A">
              <w:t>Means a period of 7.5 hours for which a departmental officer provide</w:t>
            </w:r>
            <w:r w:rsidR="00F11044">
              <w:t>s</w:t>
            </w:r>
            <w:r w:rsidRPr="00933B9A">
              <w:t xml:space="preserve"> a </w:t>
            </w:r>
            <w:r w:rsidR="00C95085">
              <w:t>regulatory function</w:t>
            </w:r>
            <w:r w:rsidR="00C95085" w:rsidRPr="00933B9A">
              <w:t xml:space="preserve"> </w:t>
            </w:r>
            <w:r w:rsidRPr="00933B9A">
              <w:t>during the ordinary hours of duty on a weekday.</w:t>
            </w:r>
            <w:r w:rsidR="007C457A" w:rsidRPr="00933B9A">
              <w:t xml:space="preserve"> For </w:t>
            </w:r>
            <w:r w:rsidR="00C95085">
              <w:t>functions performed</w:t>
            </w:r>
            <w:r w:rsidR="007C457A" w:rsidRPr="00933B9A">
              <w:t xml:space="preserve"> under the meat export arrangement a working day is 8 hours.</w:t>
            </w:r>
          </w:p>
        </w:tc>
      </w:tr>
    </w:tbl>
    <w:p w14:paraId="083EA418" w14:textId="77777777" w:rsidR="00380A1A" w:rsidRPr="00933B9A" w:rsidRDefault="003A53F2" w:rsidP="00147007">
      <w:pPr>
        <w:pStyle w:val="Heading1"/>
      </w:pPr>
      <w:bookmarkStart w:id="2" w:name="_Toc433542454"/>
      <w:bookmarkStart w:id="3" w:name="_Toc527470952"/>
      <w:bookmarkStart w:id="4" w:name="_Toc75882532"/>
      <w:r w:rsidRPr="00933B9A">
        <w:t>Introduction</w:t>
      </w:r>
      <w:bookmarkEnd w:id="2"/>
      <w:bookmarkEnd w:id="3"/>
      <w:bookmarkEnd w:id="4"/>
    </w:p>
    <w:p w14:paraId="6629D81A" w14:textId="77777777" w:rsidR="00380A1A" w:rsidRPr="00933B9A" w:rsidRDefault="003A53F2" w:rsidP="00380A1A">
      <w:r w:rsidRPr="00933B9A">
        <w:t xml:space="preserve">The </w:t>
      </w:r>
      <w:r w:rsidR="004F1BAE" w:rsidRPr="00933B9A">
        <w:t xml:space="preserve">Departmental </w:t>
      </w:r>
      <w:r w:rsidRPr="00933B9A">
        <w:t xml:space="preserve">Charging Guidelines (the guidelines) provide instruction about the </w:t>
      </w:r>
      <w:r w:rsidRPr="00933B9A">
        <w:t>application of the Department of Agriculture</w:t>
      </w:r>
      <w:r w:rsidR="00AE452D">
        <w:t xml:space="preserve">, </w:t>
      </w:r>
      <w:proofErr w:type="gramStart"/>
      <w:r w:rsidR="00AE452D">
        <w:t>Water</w:t>
      </w:r>
      <w:proofErr w:type="gramEnd"/>
      <w:r w:rsidR="00AE452D">
        <w:t xml:space="preserve"> and the </w:t>
      </w:r>
      <w:r w:rsidR="007459CD">
        <w:t>Environment</w:t>
      </w:r>
      <w:r w:rsidR="007459CD" w:rsidRPr="00933B9A">
        <w:t>’s</w:t>
      </w:r>
      <w:r w:rsidRPr="00933B9A">
        <w:t xml:space="preserve"> (the department) biosecurity and export certification fees and </w:t>
      </w:r>
      <w:r w:rsidR="008D08A3" w:rsidRPr="008D08A3">
        <w:t>charges</w:t>
      </w:r>
      <w:r w:rsidR="004F1BAE" w:rsidRPr="00933B9A">
        <w:t xml:space="preserve"> </w:t>
      </w:r>
      <w:r w:rsidR="00006396">
        <w:t xml:space="preserve">applicable to </w:t>
      </w:r>
      <w:r w:rsidR="00935AC9" w:rsidRPr="00933B9A">
        <w:t>biosecurity</w:t>
      </w:r>
      <w:r w:rsidRPr="00933B9A">
        <w:t xml:space="preserve">, </w:t>
      </w:r>
      <w:r w:rsidR="00935AC9" w:rsidRPr="00933B9A">
        <w:t>live animal export</w:t>
      </w:r>
      <w:r w:rsidRPr="00933B9A">
        <w:t xml:space="preserve">, </w:t>
      </w:r>
      <w:r w:rsidR="00935AC9" w:rsidRPr="00933B9A">
        <w:t>plant export</w:t>
      </w:r>
      <w:r w:rsidRPr="00933B9A">
        <w:t xml:space="preserve"> and </w:t>
      </w:r>
      <w:r w:rsidR="00935AC9" w:rsidRPr="00933B9A">
        <w:t>food export</w:t>
      </w:r>
      <w:r w:rsidR="000B5E22">
        <w:t xml:space="preserve"> programs</w:t>
      </w:r>
      <w:r w:rsidRPr="00933B9A">
        <w:t>.</w:t>
      </w:r>
    </w:p>
    <w:p w14:paraId="6E543DCD" w14:textId="77777777" w:rsidR="00380A1A" w:rsidRPr="00933B9A" w:rsidRDefault="003A53F2" w:rsidP="00380A1A">
      <w:r w:rsidRPr="00933B9A">
        <w:t>The guideline</w:t>
      </w:r>
      <w:r w:rsidR="00DF1975" w:rsidRPr="00933B9A">
        <w:t>s</w:t>
      </w:r>
      <w:r w:rsidRPr="00933B9A">
        <w:t xml:space="preserve"> provide </w:t>
      </w:r>
      <w:r w:rsidR="00E51AFE">
        <w:t>guidance on</w:t>
      </w:r>
      <w:r w:rsidRPr="00933B9A">
        <w:t xml:space="preserve"> the department’s </w:t>
      </w:r>
      <w:r w:rsidR="00C719F2">
        <w:t>charges</w:t>
      </w:r>
      <w:r w:rsidRPr="00933B9A">
        <w:t xml:space="preserve"> to industry and the public when using biosecurity or export certification </w:t>
      </w:r>
      <w:r w:rsidR="00B42E9E">
        <w:t>functions</w:t>
      </w:r>
      <w:r w:rsidRPr="00933B9A">
        <w:t xml:space="preserve">. </w:t>
      </w:r>
      <w:r w:rsidR="00ED632F" w:rsidRPr="00933B9A">
        <w:t>They</w:t>
      </w:r>
      <w:r w:rsidRPr="00933B9A">
        <w:t xml:space="preserve"> do not include any other charges applied by commercial entities such as custom brokers, freight forwarders, express carriers, cold </w:t>
      </w:r>
      <w:r w:rsidRPr="00933B9A">
        <w:t>stores, abattoirs, pack</w:t>
      </w:r>
      <w:r w:rsidR="00DF1975" w:rsidRPr="00933B9A">
        <w:t xml:space="preserve"> </w:t>
      </w:r>
      <w:r w:rsidRPr="00933B9A">
        <w:t xml:space="preserve">houses, </w:t>
      </w:r>
      <w:r w:rsidR="00D52395">
        <w:t>third party</w:t>
      </w:r>
      <w:r w:rsidR="00D52395" w:rsidRPr="00933B9A">
        <w:t xml:space="preserve"> </w:t>
      </w:r>
      <w:r w:rsidRPr="00933B9A">
        <w:t>authorised officers and other entities in the import and export logistics process.</w:t>
      </w:r>
    </w:p>
    <w:p w14:paraId="30D3D1F1" w14:textId="77777777" w:rsidR="00380A1A" w:rsidRPr="00933B9A" w:rsidRDefault="003A53F2" w:rsidP="007C32CD">
      <w:r w:rsidRPr="00933B9A">
        <w:t xml:space="preserve">Information about the department’s </w:t>
      </w:r>
      <w:r w:rsidR="007C32CD" w:rsidRPr="00933B9A">
        <w:t xml:space="preserve">cost recovery </w:t>
      </w:r>
      <w:r w:rsidR="00D03DDA" w:rsidRPr="00933B9A">
        <w:t xml:space="preserve">legislation and policy authority, as well as information on the department’s </w:t>
      </w:r>
      <w:r w:rsidRPr="00933B9A">
        <w:t>cos</w:t>
      </w:r>
      <w:r w:rsidRPr="00933B9A">
        <w:t>t recovery policy</w:t>
      </w:r>
      <w:r w:rsidR="007C32CD" w:rsidRPr="00933B9A">
        <w:t xml:space="preserve"> and Cost Recovery Implementation Statement (CRIS) documents is available at</w:t>
      </w:r>
      <w:r w:rsidR="00E8234C" w:rsidRPr="00933B9A">
        <w:t xml:space="preserve"> </w:t>
      </w:r>
      <w:r w:rsidR="003C72C7">
        <w:t>https://www.agriculture.gov.au/fees</w:t>
      </w:r>
    </w:p>
    <w:p w14:paraId="4929D6C1" w14:textId="77777777" w:rsidR="00380A1A" w:rsidRPr="00933B9A" w:rsidRDefault="003A53F2" w:rsidP="00380A1A">
      <w:r w:rsidRPr="00933B9A">
        <w:t>The department’s Service Charter outlines the service standards we provide, who our clients are, what our role is, what your r</w:t>
      </w:r>
      <w:r w:rsidRPr="00933B9A">
        <w:t xml:space="preserve">ights are and how you can help us improve and deliver our </w:t>
      </w:r>
      <w:r w:rsidR="00B42E9E">
        <w:t>functions</w:t>
      </w:r>
      <w:r w:rsidRPr="00933B9A">
        <w:t xml:space="preserve">. </w:t>
      </w:r>
    </w:p>
    <w:p w14:paraId="65207989" w14:textId="77777777" w:rsidR="00380A1A" w:rsidRPr="00933B9A" w:rsidRDefault="003A53F2" w:rsidP="00F95C6F">
      <w:pPr>
        <w:spacing w:after="0"/>
      </w:pPr>
      <w:r w:rsidRPr="00933B9A">
        <w:t xml:space="preserve">A copy of the Service Charter is available on the department’s website at: </w:t>
      </w:r>
    </w:p>
    <w:p w14:paraId="29E36B4A" w14:textId="77777777" w:rsidR="00F95C6F" w:rsidRPr="00933B9A" w:rsidRDefault="003A53F2" w:rsidP="00F95C6F">
      <w:pPr>
        <w:spacing w:after="0"/>
      </w:pPr>
      <w:r>
        <w:t>https://www.awe.gov.au/about/commitment/client-service-charter</w:t>
      </w:r>
    </w:p>
    <w:p w14:paraId="1497CCA7" w14:textId="77777777" w:rsidR="00380A1A" w:rsidRPr="00933B9A" w:rsidRDefault="003A53F2" w:rsidP="00380A1A">
      <w:r w:rsidRPr="00933B9A">
        <w:t xml:space="preserve">If you have questions or need more information </w:t>
      </w:r>
      <w:r w:rsidRPr="00933B9A">
        <w:t>about cost recovery, please contact the department at</w:t>
      </w:r>
      <w:r w:rsidR="00066491">
        <w:t xml:space="preserve"> </w:t>
      </w:r>
      <w:r w:rsidR="003C72C7" w:rsidRPr="00872D80">
        <w:t>costrecovery@awe.gov.au</w:t>
      </w:r>
    </w:p>
    <w:p w14:paraId="1E92E32F" w14:textId="77777777" w:rsidR="00380A1A" w:rsidRDefault="003A53F2" w:rsidP="00380A1A">
      <w:r w:rsidRPr="00933B9A">
        <w:t>The</w:t>
      </w:r>
      <w:r w:rsidR="00714DD3">
        <w:t>se</w:t>
      </w:r>
      <w:r w:rsidRPr="00933B9A">
        <w:t xml:space="preserve"> guidelines supersede all other earlier versions of charging guidelines.</w:t>
      </w:r>
    </w:p>
    <w:p w14:paraId="0422449D" w14:textId="77777777" w:rsidR="005F6940" w:rsidRPr="00933B9A" w:rsidRDefault="003A53F2" w:rsidP="00380A1A">
      <w:r>
        <w:t xml:space="preserve">Examples and scenarios to help explain the application of the charging </w:t>
      </w:r>
      <w:r w:rsidR="008F2D43">
        <w:t>guidelines</w:t>
      </w:r>
      <w:r>
        <w:t xml:space="preserve"> are shown in blue boxes. These </w:t>
      </w:r>
      <w:r w:rsidR="00B33544">
        <w:t xml:space="preserve">guidelines and </w:t>
      </w:r>
      <w:r>
        <w:t xml:space="preserve">scenarios are indicative examples only – </w:t>
      </w:r>
      <w:r w:rsidR="00E51AFE">
        <w:t>the details of the specific fees and charges payable (and the exact calculation methodology applicable) are set out in the relevant legislative instruments, as listed in the CRISs. I</w:t>
      </w:r>
      <w:r>
        <w:t xml:space="preserve">f you have specific questions about </w:t>
      </w:r>
      <w:proofErr w:type="gramStart"/>
      <w:r>
        <w:t>particular cost</w:t>
      </w:r>
      <w:proofErr w:type="gramEnd"/>
      <w:r>
        <w:t xml:space="preserve"> recovery charges, please contact the department for further detailed advice.</w:t>
      </w:r>
    </w:p>
    <w:p w14:paraId="31AEF9E7" w14:textId="77777777" w:rsidR="00380A1A" w:rsidRPr="00933B9A" w:rsidRDefault="003A53F2" w:rsidP="00147007">
      <w:pPr>
        <w:pStyle w:val="Heading1"/>
      </w:pPr>
      <w:bookmarkStart w:id="5" w:name="_Toc474759475"/>
      <w:bookmarkStart w:id="6" w:name="_Toc474763043"/>
      <w:bookmarkStart w:id="7" w:name="_Toc474772000"/>
      <w:bookmarkStart w:id="8" w:name="_Toc474772896"/>
      <w:bookmarkStart w:id="9" w:name="_Toc474773122"/>
      <w:bookmarkStart w:id="10" w:name="_Toc474773581"/>
      <w:bookmarkStart w:id="11" w:name="_Toc474773813"/>
      <w:bookmarkStart w:id="12" w:name="_Toc474774045"/>
      <w:bookmarkStart w:id="13" w:name="_Toc474759476"/>
      <w:bookmarkStart w:id="14" w:name="_Toc474763044"/>
      <w:bookmarkStart w:id="15" w:name="_Toc474772001"/>
      <w:bookmarkStart w:id="16" w:name="_Toc474772897"/>
      <w:bookmarkStart w:id="17" w:name="_Toc474773123"/>
      <w:bookmarkStart w:id="18" w:name="_Toc474773582"/>
      <w:bookmarkStart w:id="19" w:name="_Toc474773814"/>
      <w:bookmarkStart w:id="20" w:name="_Toc474774046"/>
      <w:bookmarkStart w:id="21" w:name="_Toc474759477"/>
      <w:bookmarkStart w:id="22" w:name="_Toc474763045"/>
      <w:bookmarkStart w:id="23" w:name="_Toc474772002"/>
      <w:bookmarkStart w:id="24" w:name="_Toc474772898"/>
      <w:bookmarkStart w:id="25" w:name="_Toc474773124"/>
      <w:bookmarkStart w:id="26" w:name="_Toc474773583"/>
      <w:bookmarkStart w:id="27" w:name="_Toc474773815"/>
      <w:bookmarkStart w:id="28" w:name="_Toc474774047"/>
      <w:bookmarkStart w:id="29" w:name="_Toc474759478"/>
      <w:bookmarkStart w:id="30" w:name="_Toc474763046"/>
      <w:bookmarkStart w:id="31" w:name="_Toc474772003"/>
      <w:bookmarkStart w:id="32" w:name="_Toc474772899"/>
      <w:bookmarkStart w:id="33" w:name="_Toc474773125"/>
      <w:bookmarkStart w:id="34" w:name="_Toc474773584"/>
      <w:bookmarkStart w:id="35" w:name="_Toc474773816"/>
      <w:bookmarkStart w:id="36" w:name="_Toc474774048"/>
      <w:bookmarkStart w:id="37" w:name="_Toc474759479"/>
      <w:bookmarkStart w:id="38" w:name="_Toc474763047"/>
      <w:bookmarkStart w:id="39" w:name="_Toc474772004"/>
      <w:bookmarkStart w:id="40" w:name="_Toc474772900"/>
      <w:bookmarkStart w:id="41" w:name="_Toc474773126"/>
      <w:bookmarkStart w:id="42" w:name="_Toc474773585"/>
      <w:bookmarkStart w:id="43" w:name="_Toc474773817"/>
      <w:bookmarkStart w:id="44" w:name="_Toc474774049"/>
      <w:bookmarkStart w:id="45" w:name="_Toc474759480"/>
      <w:bookmarkStart w:id="46" w:name="_Toc474763048"/>
      <w:bookmarkStart w:id="47" w:name="_Toc474772005"/>
      <w:bookmarkStart w:id="48" w:name="_Toc474772901"/>
      <w:bookmarkStart w:id="49" w:name="_Toc474773127"/>
      <w:bookmarkStart w:id="50" w:name="_Toc474773586"/>
      <w:bookmarkStart w:id="51" w:name="_Toc474773818"/>
      <w:bookmarkStart w:id="52" w:name="_Toc474774050"/>
      <w:bookmarkStart w:id="53" w:name="_Toc474759481"/>
      <w:bookmarkStart w:id="54" w:name="_Toc474763049"/>
      <w:bookmarkStart w:id="55" w:name="_Toc474772006"/>
      <w:bookmarkStart w:id="56" w:name="_Toc474772902"/>
      <w:bookmarkStart w:id="57" w:name="_Toc474773128"/>
      <w:bookmarkStart w:id="58" w:name="_Toc474773587"/>
      <w:bookmarkStart w:id="59" w:name="_Toc474773819"/>
      <w:bookmarkStart w:id="60" w:name="_Toc474774051"/>
      <w:bookmarkStart w:id="61" w:name="_Toc474759483"/>
      <w:bookmarkStart w:id="62" w:name="_Toc474763051"/>
      <w:bookmarkStart w:id="63" w:name="_Toc474772008"/>
      <w:bookmarkStart w:id="64" w:name="_Toc474772904"/>
      <w:bookmarkStart w:id="65" w:name="_Toc474773130"/>
      <w:bookmarkStart w:id="66" w:name="_Toc474773589"/>
      <w:bookmarkStart w:id="67" w:name="_Toc474773821"/>
      <w:bookmarkStart w:id="68" w:name="_Toc474774053"/>
      <w:bookmarkStart w:id="69" w:name="_Toc433542458"/>
      <w:bookmarkStart w:id="70" w:name="_Toc527470953"/>
      <w:bookmarkStart w:id="71" w:name="_Toc7588253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933B9A">
        <w:t>General Provisions</w:t>
      </w:r>
      <w:bookmarkEnd w:id="69"/>
      <w:bookmarkEnd w:id="70"/>
      <w:bookmarkEnd w:id="71"/>
    </w:p>
    <w:p w14:paraId="20B5D59B" w14:textId="77777777" w:rsidR="00D3798E" w:rsidRPr="00933B9A" w:rsidRDefault="003A53F2" w:rsidP="00D3798E">
      <w:r w:rsidRPr="00933B9A">
        <w:t>This document</w:t>
      </w:r>
      <w:r w:rsidRPr="00933B9A">
        <w:t xml:space="preserve"> outlines the </w:t>
      </w:r>
      <w:r w:rsidR="007C32CD" w:rsidRPr="00933B9A">
        <w:t xml:space="preserve">charges applicable for </w:t>
      </w:r>
      <w:r w:rsidRPr="00933B9A">
        <w:t xml:space="preserve">departmental officers undertaking biosecurity and export </w:t>
      </w:r>
      <w:r w:rsidR="00547725" w:rsidRPr="00547725">
        <w:t xml:space="preserve">regulatory </w:t>
      </w:r>
      <w:r w:rsidRPr="00933B9A">
        <w:t xml:space="preserve">functions. It also provides </w:t>
      </w:r>
      <w:r w:rsidR="00547725">
        <w:t>guidance</w:t>
      </w:r>
      <w:r w:rsidRPr="00933B9A">
        <w:t xml:space="preserve"> on the application of charges for each activity performed</w:t>
      </w:r>
      <w:r w:rsidR="00547725">
        <w:t xml:space="preserve">, noting that the formal requirements are set out in the relevant </w:t>
      </w:r>
      <w:r w:rsidR="0064726B">
        <w:t xml:space="preserve">legislation and </w:t>
      </w:r>
      <w:r w:rsidR="00547725">
        <w:t>regulations identified in each CRIS</w:t>
      </w:r>
      <w:r w:rsidRPr="00933B9A">
        <w:t>.</w:t>
      </w:r>
      <w:r>
        <w:t xml:space="preserve"> </w:t>
      </w:r>
    </w:p>
    <w:p w14:paraId="7AD0681B" w14:textId="77777777" w:rsidR="007C32CD" w:rsidRPr="00933B9A" w:rsidRDefault="003A53F2" w:rsidP="00380A1A">
      <w:r w:rsidRPr="00933B9A">
        <w:t>C</w:t>
      </w:r>
      <w:r w:rsidR="00380A1A" w:rsidRPr="00933B9A">
        <w:t>harges apply to activities in Australia</w:t>
      </w:r>
      <w:r w:rsidR="00B96FA4">
        <w:t xml:space="preserve"> and </w:t>
      </w:r>
      <w:r w:rsidR="00714DD3">
        <w:t>ma</w:t>
      </w:r>
      <w:r w:rsidR="00D8360B">
        <w:t xml:space="preserve">y </w:t>
      </w:r>
      <w:r w:rsidR="00714DD3">
        <w:t>apply</w:t>
      </w:r>
      <w:r w:rsidR="0054515D">
        <w:t xml:space="preserve"> to </w:t>
      </w:r>
      <w:r w:rsidR="00B96FA4">
        <w:t>its external territories</w:t>
      </w:r>
      <w:r w:rsidR="00380A1A" w:rsidRPr="00933B9A">
        <w:t>. Activities that occur offshore (</w:t>
      </w:r>
      <w:r w:rsidR="00714DD3">
        <w:t>outside Australia and its external territories</w:t>
      </w:r>
      <w:r w:rsidR="00D8360B">
        <w:t>)</w:t>
      </w:r>
      <w:r w:rsidR="00380A1A" w:rsidRPr="00933B9A">
        <w:t xml:space="preserve"> are charged under contractual agreements</w:t>
      </w:r>
      <w:r w:rsidR="00D8360B">
        <w:t xml:space="preserve">. </w:t>
      </w:r>
      <w:r w:rsidR="00380A1A" w:rsidRPr="00933B9A">
        <w:t xml:space="preserve"> </w:t>
      </w:r>
      <w:r w:rsidR="00D8360B">
        <w:t xml:space="preserve">Please contact the </w:t>
      </w:r>
      <w:r w:rsidR="00E51AFE">
        <w:t>d</w:t>
      </w:r>
      <w:r w:rsidR="00D8360B">
        <w:t>epartment for further information</w:t>
      </w:r>
      <w:r w:rsidR="00E51AFE">
        <w:t xml:space="preserve"> relating to any offshore proposals</w:t>
      </w:r>
      <w:r w:rsidR="00D8360B">
        <w:t>.</w:t>
      </w:r>
    </w:p>
    <w:p w14:paraId="2836DAFB" w14:textId="77777777" w:rsidR="00796DBF" w:rsidRPr="00933B9A" w:rsidRDefault="003A53F2" w:rsidP="00305CD6">
      <w:pPr>
        <w:pStyle w:val="Heading2"/>
      </w:pPr>
      <w:bookmarkStart w:id="72" w:name="_Toc527470954"/>
      <w:bookmarkStart w:id="73" w:name="_Toc75882534"/>
      <w:bookmarkStart w:id="74" w:name="_Toc433542459"/>
      <w:r>
        <w:t xml:space="preserve">Fee bearing </w:t>
      </w:r>
      <w:r w:rsidRPr="00933B9A">
        <w:t>activities</w:t>
      </w:r>
      <w:bookmarkEnd w:id="72"/>
      <w:bookmarkEnd w:id="73"/>
    </w:p>
    <w:p w14:paraId="5B7B9CBC" w14:textId="77777777" w:rsidR="00C02AEF" w:rsidRPr="00933B9A" w:rsidRDefault="003A53F2" w:rsidP="00796DBF">
      <w:r w:rsidRPr="00933B9A">
        <w:t xml:space="preserve">Where the department directly intervenes in the import or export process for a particular </w:t>
      </w:r>
      <w:r w:rsidR="00B74980" w:rsidRPr="00B74980">
        <w:t>regulated entity</w:t>
      </w:r>
      <w:r w:rsidRPr="00933B9A">
        <w:t xml:space="preserve"> (</w:t>
      </w:r>
      <w:proofErr w:type="gramStart"/>
      <w:r w:rsidRPr="00933B9A">
        <w:t>i.e.</w:t>
      </w:r>
      <w:proofErr w:type="gramEnd"/>
      <w:r w:rsidRPr="00933B9A">
        <w:t xml:space="preserve"> </w:t>
      </w:r>
      <w:r w:rsidR="00B42E9E">
        <w:t>regulatory functions</w:t>
      </w:r>
      <w:r w:rsidR="00B42E9E" w:rsidRPr="00933B9A">
        <w:t xml:space="preserve"> </w:t>
      </w:r>
      <w:r w:rsidRPr="00933B9A">
        <w:t xml:space="preserve">are provided directly to </w:t>
      </w:r>
      <w:r w:rsidR="00066491">
        <w:t xml:space="preserve">an </w:t>
      </w:r>
      <w:r w:rsidRPr="00933B9A">
        <w:t xml:space="preserve">individual </w:t>
      </w:r>
      <w:r w:rsidR="00D8360B">
        <w:t>or organisation</w:t>
      </w:r>
      <w:r w:rsidRPr="00933B9A">
        <w:t>), charges may apply.</w:t>
      </w:r>
    </w:p>
    <w:p w14:paraId="3038B210" w14:textId="77777777" w:rsidR="00C02AEF" w:rsidRPr="00933B9A" w:rsidRDefault="003A53F2" w:rsidP="00796DBF">
      <w:r>
        <w:t xml:space="preserve">Fee bearing </w:t>
      </w:r>
      <w:r w:rsidRPr="00933B9A">
        <w:t>activities</w:t>
      </w:r>
      <w:r w:rsidR="00C26C3C">
        <w:t xml:space="preserve"> </w:t>
      </w:r>
      <w:r w:rsidR="00C26C3C" w:rsidRPr="006758C1">
        <w:t>may</w:t>
      </w:r>
      <w:r w:rsidRPr="00933B9A">
        <w:t xml:space="preserve"> include</w:t>
      </w:r>
      <w:r w:rsidR="00D06FF0" w:rsidRPr="00D06FF0">
        <w:t xml:space="preserve"> </w:t>
      </w:r>
      <w:r w:rsidR="00D06FF0" w:rsidRPr="00933B9A">
        <w:t>assessment</w:t>
      </w:r>
      <w:r w:rsidR="00D06FF0">
        <w:t>,</w:t>
      </w:r>
      <w:r w:rsidRPr="00933B9A">
        <w:t xml:space="preserve"> inspection,</w:t>
      </w:r>
      <w:r w:rsidR="00D06FF0" w:rsidRPr="00D06FF0">
        <w:t xml:space="preserve"> </w:t>
      </w:r>
      <w:proofErr w:type="gramStart"/>
      <w:r w:rsidR="00D06FF0" w:rsidRPr="00933B9A">
        <w:t>husbandry</w:t>
      </w:r>
      <w:proofErr w:type="gramEnd"/>
      <w:r w:rsidRPr="00933B9A">
        <w:t xml:space="preserve"> and</w:t>
      </w:r>
      <w:r w:rsidR="00D06FF0" w:rsidRPr="00D06FF0">
        <w:t xml:space="preserve"> </w:t>
      </w:r>
      <w:r w:rsidR="00D06FF0" w:rsidRPr="00933B9A">
        <w:t>audit</w:t>
      </w:r>
      <w:r w:rsidR="00C26C3C">
        <w:t xml:space="preserve">; in addition to other </w:t>
      </w:r>
      <w:r w:rsidR="00B42E9E">
        <w:t xml:space="preserve">regulatory functions </w:t>
      </w:r>
      <w:r w:rsidR="00C26C3C">
        <w:t xml:space="preserve">the department </w:t>
      </w:r>
      <w:r w:rsidR="00B42E9E">
        <w:t>performs</w:t>
      </w:r>
      <w:r w:rsidR="00D11529">
        <w:t xml:space="preserve"> (see Attachment A for more details)</w:t>
      </w:r>
      <w:r w:rsidR="00C26C3C">
        <w:t xml:space="preserve">. </w:t>
      </w:r>
    </w:p>
    <w:p w14:paraId="0A13DA85" w14:textId="77777777" w:rsidR="00A11DF9" w:rsidRPr="00933B9A" w:rsidRDefault="003A53F2" w:rsidP="00806755">
      <w:pPr>
        <w:spacing w:after="0"/>
      </w:pPr>
      <w:r>
        <w:lastRenderedPageBreak/>
        <w:t xml:space="preserve">Fee bearing </w:t>
      </w:r>
      <w:r w:rsidRPr="00933B9A">
        <w:t>assessment activities include</w:t>
      </w:r>
      <w:r w:rsidR="00C9187B">
        <w:t xml:space="preserve"> assessment of</w:t>
      </w:r>
      <w:r w:rsidR="00C26C3C">
        <w:t>:</w:t>
      </w:r>
    </w:p>
    <w:p w14:paraId="36B2D777" w14:textId="77777777" w:rsidR="00A11DF9" w:rsidRDefault="003A53F2" w:rsidP="0040485E">
      <w:pPr>
        <w:pStyle w:val="ListParagraph"/>
        <w:numPr>
          <w:ilvl w:val="0"/>
          <w:numId w:val="19"/>
        </w:numPr>
        <w:spacing w:after="0"/>
        <w:ind w:left="357" w:hanging="357"/>
      </w:pPr>
      <w:r w:rsidRPr="00933B9A">
        <w:t>applicatio</w:t>
      </w:r>
      <w:r w:rsidR="009927EE">
        <w:t>ns for import or export permits</w:t>
      </w:r>
      <w:r w:rsidR="001F62A5">
        <w:t xml:space="preserve"> and certificates</w:t>
      </w:r>
    </w:p>
    <w:p w14:paraId="0600BE16" w14:textId="77777777" w:rsidR="00D06FF0" w:rsidRDefault="003A53F2" w:rsidP="0040485E">
      <w:pPr>
        <w:pStyle w:val="ListParagraph"/>
        <w:numPr>
          <w:ilvl w:val="0"/>
          <w:numId w:val="19"/>
        </w:numPr>
        <w:spacing w:after="0"/>
        <w:ind w:left="357" w:hanging="357"/>
      </w:pPr>
      <w:r>
        <w:t>applications for approved arrangements</w:t>
      </w:r>
      <w:r w:rsidR="001B3B7A">
        <w:t xml:space="preserve"> and approved export programs</w:t>
      </w:r>
    </w:p>
    <w:p w14:paraId="6588FAE7" w14:textId="77777777" w:rsidR="0047478A" w:rsidRPr="00BE3C83" w:rsidRDefault="003A53F2" w:rsidP="0040485E">
      <w:pPr>
        <w:pStyle w:val="ListParagraph"/>
        <w:numPr>
          <w:ilvl w:val="0"/>
          <w:numId w:val="19"/>
        </w:numPr>
        <w:spacing w:after="0"/>
        <w:ind w:left="357" w:hanging="357"/>
      </w:pPr>
      <w:r w:rsidRPr="00BE3C83">
        <w:t xml:space="preserve">applications for </w:t>
      </w:r>
      <w:r w:rsidRPr="00BE3C83">
        <w:t>registration</w:t>
      </w:r>
      <w:r w:rsidR="001B3B7A" w:rsidRPr="00BE3C83">
        <w:t xml:space="preserve"> and licencing</w:t>
      </w:r>
    </w:p>
    <w:p w14:paraId="530E5080" w14:textId="77777777" w:rsidR="001B3B7A" w:rsidRPr="00547725" w:rsidRDefault="003A53F2" w:rsidP="0040485E">
      <w:pPr>
        <w:pStyle w:val="ListParagraph"/>
        <w:numPr>
          <w:ilvl w:val="0"/>
          <w:numId w:val="19"/>
        </w:numPr>
        <w:spacing w:after="0"/>
        <w:ind w:left="357" w:hanging="357"/>
      </w:pPr>
      <w:r w:rsidRPr="00BE3C83">
        <w:t>applications for notices of intention</w:t>
      </w:r>
    </w:p>
    <w:p w14:paraId="67331D82" w14:textId="77777777" w:rsidR="00547725" w:rsidRPr="00933B9A" w:rsidRDefault="003A53F2" w:rsidP="0040485E">
      <w:pPr>
        <w:pStyle w:val="ListParagraph"/>
        <w:numPr>
          <w:ilvl w:val="0"/>
          <w:numId w:val="19"/>
        </w:numPr>
        <w:spacing w:after="0"/>
        <w:ind w:left="357" w:hanging="357"/>
      </w:pPr>
      <w:r w:rsidRPr="00547725">
        <w:t>applications for accredited properties for plant exports</w:t>
      </w:r>
    </w:p>
    <w:p w14:paraId="2EFFEA5B" w14:textId="77777777" w:rsidR="00A11DF9" w:rsidRPr="00933B9A" w:rsidRDefault="003A53F2" w:rsidP="0040485E">
      <w:pPr>
        <w:pStyle w:val="ListParagraph"/>
        <w:numPr>
          <w:ilvl w:val="0"/>
          <w:numId w:val="19"/>
        </w:numPr>
        <w:spacing w:after="0"/>
        <w:ind w:left="357" w:hanging="357"/>
      </w:pPr>
      <w:r w:rsidRPr="00933B9A">
        <w:t xml:space="preserve">applications for exemption under Export Control </w:t>
      </w:r>
      <w:r w:rsidR="00414752">
        <w:t>legislation</w:t>
      </w:r>
    </w:p>
    <w:p w14:paraId="2ACE6EA4" w14:textId="77777777" w:rsidR="00C26C3C" w:rsidRDefault="003A53F2" w:rsidP="0040485E">
      <w:pPr>
        <w:pStyle w:val="ListParagraph"/>
        <w:numPr>
          <w:ilvl w:val="0"/>
          <w:numId w:val="19"/>
        </w:numPr>
        <w:spacing w:after="0"/>
        <w:ind w:left="357" w:hanging="357"/>
      </w:pPr>
      <w:r w:rsidRPr="00933B9A">
        <w:t xml:space="preserve">applications for Exporter Supply Chain Assurance System (ESCAS) </w:t>
      </w:r>
    </w:p>
    <w:p w14:paraId="4C774B4A" w14:textId="77777777" w:rsidR="00A11DF9" w:rsidRDefault="003A53F2" w:rsidP="0040485E">
      <w:pPr>
        <w:pStyle w:val="ListParagraph"/>
        <w:numPr>
          <w:ilvl w:val="0"/>
          <w:numId w:val="19"/>
        </w:numPr>
        <w:spacing w:after="0"/>
        <w:ind w:left="357" w:hanging="357"/>
      </w:pPr>
      <w:r>
        <w:t xml:space="preserve">applications for External </w:t>
      </w:r>
      <w:r w:rsidRPr="00933B9A">
        <w:t>Authorised Officers</w:t>
      </w:r>
      <w:r>
        <w:t xml:space="preserve"> including </w:t>
      </w:r>
      <w:r w:rsidRPr="00933B9A">
        <w:t>Accredited Veterinarians.</w:t>
      </w:r>
    </w:p>
    <w:p w14:paraId="17903B30" w14:textId="77777777" w:rsidR="00066491" w:rsidRDefault="00066491" w:rsidP="00066491">
      <w:pPr>
        <w:spacing w:after="0"/>
      </w:pPr>
    </w:p>
    <w:p w14:paraId="133B6A18" w14:textId="77777777" w:rsidR="00C02AEF" w:rsidRDefault="003A53F2" w:rsidP="00806755">
      <w:pPr>
        <w:spacing w:after="0"/>
      </w:pPr>
      <w:r>
        <w:t xml:space="preserve">Fee bearing </w:t>
      </w:r>
      <w:r w:rsidRPr="00933B9A">
        <w:t>inspection activities</w:t>
      </w:r>
      <w:r w:rsidR="006758C1">
        <w:t xml:space="preserve"> </w:t>
      </w:r>
      <w:r w:rsidRPr="00933B9A">
        <w:t>include:</w:t>
      </w:r>
    </w:p>
    <w:p w14:paraId="6961E366" w14:textId="77777777" w:rsidR="0064456A" w:rsidRDefault="003A53F2" w:rsidP="0040485E">
      <w:pPr>
        <w:pStyle w:val="ListParagraph"/>
        <w:numPr>
          <w:ilvl w:val="0"/>
          <w:numId w:val="19"/>
        </w:numPr>
        <w:spacing w:after="0"/>
        <w:ind w:left="357" w:hanging="357"/>
      </w:pPr>
      <w:r>
        <w:t>preparatory work required to conduct an inspection</w:t>
      </w:r>
    </w:p>
    <w:p w14:paraId="6B5DA13C" w14:textId="77777777" w:rsidR="0064456A" w:rsidRDefault="003A53F2" w:rsidP="0040485E">
      <w:pPr>
        <w:pStyle w:val="ListParagraph"/>
        <w:numPr>
          <w:ilvl w:val="0"/>
          <w:numId w:val="19"/>
        </w:numPr>
        <w:spacing w:after="0"/>
        <w:ind w:left="357" w:hanging="357"/>
      </w:pPr>
      <w:r>
        <w:t xml:space="preserve">reviewing the </w:t>
      </w:r>
      <w:r>
        <w:t xml:space="preserve">department’s or import </w:t>
      </w:r>
      <w:r w:rsidR="00547725" w:rsidRPr="00547725">
        <w:t>country’s import</w:t>
      </w:r>
      <w:r>
        <w:t xml:space="preserve"> conditions and/or permits</w:t>
      </w:r>
    </w:p>
    <w:p w14:paraId="01FF6B32" w14:textId="77777777" w:rsidR="0064456A" w:rsidRDefault="003A53F2" w:rsidP="0040485E">
      <w:pPr>
        <w:pStyle w:val="ListParagraph"/>
        <w:numPr>
          <w:ilvl w:val="0"/>
          <w:numId w:val="19"/>
        </w:numPr>
        <w:spacing w:after="0"/>
        <w:ind w:left="357" w:hanging="357"/>
      </w:pPr>
      <w:r>
        <w:t>reviewin</w:t>
      </w:r>
      <w:r w:rsidR="00806755">
        <w:t>g</w:t>
      </w:r>
      <w:r>
        <w:t xml:space="preserve"> documents to determine inspection requirement</w:t>
      </w:r>
      <w:r w:rsidR="00806755">
        <w:t>s to meet eligibility for export</w:t>
      </w:r>
      <w:r>
        <w:t xml:space="preserve"> </w:t>
      </w:r>
    </w:p>
    <w:p w14:paraId="3EBFFBF6" w14:textId="77777777" w:rsidR="0064456A" w:rsidRDefault="003A53F2" w:rsidP="0040485E">
      <w:pPr>
        <w:pStyle w:val="ListParagraph"/>
        <w:numPr>
          <w:ilvl w:val="0"/>
          <w:numId w:val="19"/>
        </w:numPr>
        <w:spacing w:after="0"/>
        <w:ind w:left="357" w:hanging="357"/>
      </w:pPr>
      <w:r>
        <w:t xml:space="preserve">travel from the agreed meeting place with the </w:t>
      </w:r>
      <w:r w:rsidR="00B74980" w:rsidRPr="00B74980">
        <w:t>regulated entity</w:t>
      </w:r>
      <w:r>
        <w:t xml:space="preserve"> to the inspection area</w:t>
      </w:r>
    </w:p>
    <w:p w14:paraId="6631D8F2" w14:textId="77777777" w:rsidR="0064456A" w:rsidRDefault="003A53F2" w:rsidP="0040485E">
      <w:pPr>
        <w:pStyle w:val="ListParagraph"/>
        <w:numPr>
          <w:ilvl w:val="0"/>
          <w:numId w:val="19"/>
        </w:numPr>
        <w:spacing w:after="0"/>
        <w:ind w:left="357" w:hanging="357"/>
      </w:pPr>
      <w:r>
        <w:t>time waiting fo</w:t>
      </w:r>
      <w:r>
        <w:t xml:space="preserve">r the </w:t>
      </w:r>
      <w:r w:rsidR="00B74980" w:rsidRPr="00B74980">
        <w:t>regulated entity</w:t>
      </w:r>
      <w:r>
        <w:t xml:space="preserve"> or consignment to be ready</w:t>
      </w:r>
    </w:p>
    <w:p w14:paraId="215C9ED2" w14:textId="77777777" w:rsidR="00375556" w:rsidRDefault="003A53F2" w:rsidP="0040485E">
      <w:pPr>
        <w:pStyle w:val="ListParagraph"/>
        <w:numPr>
          <w:ilvl w:val="0"/>
          <w:numId w:val="19"/>
        </w:numPr>
        <w:spacing w:after="0"/>
        <w:ind w:left="357" w:hanging="357"/>
      </w:pPr>
      <w:r>
        <w:t xml:space="preserve">staff from the regulated entity providing work, </w:t>
      </w:r>
      <w:proofErr w:type="gramStart"/>
      <w:r>
        <w:t>health</w:t>
      </w:r>
      <w:proofErr w:type="gramEnd"/>
      <w:r>
        <w:t xml:space="preserve"> and safety induction</w:t>
      </w:r>
    </w:p>
    <w:p w14:paraId="7945AF22" w14:textId="77777777" w:rsidR="00547725" w:rsidRDefault="003A53F2" w:rsidP="0040485E">
      <w:pPr>
        <w:pStyle w:val="ListParagraph"/>
        <w:numPr>
          <w:ilvl w:val="0"/>
          <w:numId w:val="19"/>
        </w:numPr>
        <w:spacing w:after="0"/>
        <w:ind w:left="357" w:hanging="357"/>
      </w:pPr>
      <w:r w:rsidRPr="00547725">
        <w:t>performing inspection activities (such as physical examination</w:t>
      </w:r>
      <w:r>
        <w:t xml:space="preserve"> of a </w:t>
      </w:r>
      <w:r w:rsidR="007459CD">
        <w:t>consignment)</w:t>
      </w:r>
    </w:p>
    <w:p w14:paraId="015CAB2F" w14:textId="77777777" w:rsidR="0064456A" w:rsidRDefault="003A53F2" w:rsidP="0040485E">
      <w:pPr>
        <w:pStyle w:val="ListParagraph"/>
        <w:numPr>
          <w:ilvl w:val="0"/>
          <w:numId w:val="19"/>
        </w:numPr>
        <w:spacing w:after="0"/>
        <w:ind w:left="357" w:hanging="357"/>
      </w:pPr>
      <w:r>
        <w:t>issuing directions and/or organising follow up ac</w:t>
      </w:r>
      <w:r>
        <w:t xml:space="preserve">tivities, such as treatments, required </w:t>
      </w:r>
      <w:proofErr w:type="gramStart"/>
      <w:r>
        <w:t>as a result of</w:t>
      </w:r>
      <w:proofErr w:type="gramEnd"/>
      <w:r>
        <w:t xml:space="preserve"> an inspection</w:t>
      </w:r>
    </w:p>
    <w:p w14:paraId="5B1FD90E" w14:textId="77777777" w:rsidR="0064456A" w:rsidRDefault="003A53F2" w:rsidP="0040485E">
      <w:pPr>
        <w:pStyle w:val="ListParagraph"/>
        <w:numPr>
          <w:ilvl w:val="0"/>
          <w:numId w:val="19"/>
        </w:numPr>
        <w:spacing w:after="0"/>
        <w:ind w:left="357" w:hanging="357"/>
      </w:pPr>
      <w:r>
        <w:t>completing consignment specific paperwork post inspection</w:t>
      </w:r>
    </w:p>
    <w:p w14:paraId="6FD6C3A7" w14:textId="77777777" w:rsidR="0064456A" w:rsidRDefault="003A53F2" w:rsidP="0040485E">
      <w:pPr>
        <w:pStyle w:val="ListParagraph"/>
        <w:numPr>
          <w:ilvl w:val="0"/>
          <w:numId w:val="19"/>
        </w:numPr>
        <w:spacing w:after="0"/>
        <w:ind w:left="357" w:hanging="357"/>
      </w:pPr>
      <w:r>
        <w:t>releasing consignments / goods</w:t>
      </w:r>
      <w:r w:rsidR="00806755">
        <w:t>.</w:t>
      </w:r>
    </w:p>
    <w:p w14:paraId="1D1CD39C" w14:textId="77777777" w:rsidR="00066491" w:rsidRDefault="00066491" w:rsidP="00066491">
      <w:pPr>
        <w:spacing w:after="0"/>
      </w:pPr>
    </w:p>
    <w:p w14:paraId="75EEB78C" w14:textId="77777777" w:rsidR="00A11DF9" w:rsidRPr="00933B9A" w:rsidRDefault="003A53F2" w:rsidP="00806755">
      <w:pPr>
        <w:spacing w:after="0"/>
      </w:pPr>
      <w:r>
        <w:t>Fee bearing</w:t>
      </w:r>
      <w:r w:rsidRPr="00933B9A">
        <w:t xml:space="preserve"> husbandry activities include:</w:t>
      </w:r>
    </w:p>
    <w:p w14:paraId="620478AF" w14:textId="77777777" w:rsidR="00A11DF9" w:rsidRPr="00933B9A" w:rsidRDefault="003A53F2" w:rsidP="0040485E">
      <w:pPr>
        <w:pStyle w:val="ListParagraph"/>
        <w:numPr>
          <w:ilvl w:val="0"/>
          <w:numId w:val="19"/>
        </w:numPr>
        <w:spacing w:after="0"/>
        <w:ind w:left="357" w:hanging="357"/>
      </w:pPr>
      <w:r w:rsidRPr="00933B9A">
        <w:t>care and maintenance of animal</w:t>
      </w:r>
      <w:r>
        <w:t>s</w:t>
      </w:r>
      <w:r w:rsidRPr="00933B9A">
        <w:t xml:space="preserve">, </w:t>
      </w:r>
      <w:proofErr w:type="gramStart"/>
      <w:r w:rsidRPr="00933B9A">
        <w:t>eggs</w:t>
      </w:r>
      <w:proofErr w:type="gramEnd"/>
      <w:r w:rsidRPr="00933B9A">
        <w:t xml:space="preserve"> or plant</w:t>
      </w:r>
      <w:r>
        <w:t>s</w:t>
      </w:r>
    </w:p>
    <w:p w14:paraId="6096B11B" w14:textId="77777777" w:rsidR="00A11DF9" w:rsidRPr="00933B9A" w:rsidRDefault="003A53F2" w:rsidP="0040485E">
      <w:pPr>
        <w:pStyle w:val="ListParagraph"/>
        <w:numPr>
          <w:ilvl w:val="0"/>
          <w:numId w:val="19"/>
        </w:numPr>
        <w:spacing w:after="0"/>
        <w:ind w:left="357" w:hanging="357"/>
      </w:pPr>
      <w:r w:rsidRPr="00933B9A">
        <w:t>transpo</w:t>
      </w:r>
      <w:r w:rsidRPr="00933B9A">
        <w:t>rt, housing, feeding, cleaning of facilities and daily monitoring</w:t>
      </w:r>
    </w:p>
    <w:p w14:paraId="1015495B" w14:textId="77777777" w:rsidR="00A11DF9" w:rsidRDefault="003A53F2" w:rsidP="0040485E">
      <w:pPr>
        <w:pStyle w:val="ListParagraph"/>
        <w:numPr>
          <w:ilvl w:val="0"/>
          <w:numId w:val="19"/>
        </w:numPr>
        <w:spacing w:after="0"/>
        <w:ind w:left="357" w:hanging="357"/>
      </w:pPr>
      <w:r w:rsidRPr="00933B9A">
        <w:t>administration of medication</w:t>
      </w:r>
    </w:p>
    <w:p w14:paraId="1BABD4CB" w14:textId="77777777" w:rsidR="00A11DF9" w:rsidRDefault="003A53F2" w:rsidP="0040485E">
      <w:pPr>
        <w:pStyle w:val="ListParagraph"/>
        <w:numPr>
          <w:ilvl w:val="0"/>
          <w:numId w:val="19"/>
        </w:numPr>
        <w:spacing w:after="0"/>
        <w:ind w:left="357" w:hanging="357"/>
      </w:pPr>
      <w:r>
        <w:t xml:space="preserve">supervision of </w:t>
      </w:r>
      <w:r w:rsidR="009927EE">
        <w:t>on-site</w:t>
      </w:r>
      <w:r>
        <w:t xml:space="preserve"> visitation at </w:t>
      </w:r>
      <w:r w:rsidR="0047478A">
        <w:t>the department’s Post Entry Quarantine (</w:t>
      </w:r>
      <w:r>
        <w:t>PEQ</w:t>
      </w:r>
      <w:r w:rsidR="0047478A">
        <w:t>)</w:t>
      </w:r>
      <w:r>
        <w:t xml:space="preserve"> facility.</w:t>
      </w:r>
    </w:p>
    <w:p w14:paraId="2A0F3415" w14:textId="77777777" w:rsidR="00066491" w:rsidRPr="00933B9A" w:rsidRDefault="00066491" w:rsidP="00066491">
      <w:pPr>
        <w:spacing w:after="0"/>
      </w:pPr>
    </w:p>
    <w:p w14:paraId="244DD648" w14:textId="77777777" w:rsidR="00C02AEF" w:rsidRPr="00933B9A" w:rsidRDefault="003A53F2" w:rsidP="00806755">
      <w:pPr>
        <w:spacing w:after="0"/>
      </w:pPr>
      <w:r>
        <w:t>Fee bearing</w:t>
      </w:r>
      <w:r w:rsidRPr="00933B9A">
        <w:t xml:space="preserve"> audit activities</w:t>
      </w:r>
      <w:r w:rsidR="006758C1">
        <w:t xml:space="preserve"> </w:t>
      </w:r>
      <w:r w:rsidRPr="00933B9A">
        <w:t>include:</w:t>
      </w:r>
    </w:p>
    <w:p w14:paraId="59225B07" w14:textId="77777777" w:rsidR="00F55B0B" w:rsidRDefault="003A53F2" w:rsidP="0040485E">
      <w:pPr>
        <w:pStyle w:val="ListParagraph"/>
        <w:numPr>
          <w:ilvl w:val="0"/>
          <w:numId w:val="19"/>
        </w:numPr>
        <w:spacing w:after="0"/>
        <w:ind w:left="357" w:hanging="357"/>
      </w:pPr>
      <w:r w:rsidRPr="00933B9A">
        <w:t xml:space="preserve">on-site and off-site meetings with </w:t>
      </w:r>
      <w:r w:rsidR="00B74980">
        <w:t xml:space="preserve">staff from the </w:t>
      </w:r>
      <w:r w:rsidR="00B74980" w:rsidRPr="00B74980">
        <w:t>regulated entity</w:t>
      </w:r>
      <w:r w:rsidRPr="00933B9A">
        <w:t xml:space="preserve"> to discuss requirements as part of an application</w:t>
      </w:r>
      <w:r w:rsidR="004131DE">
        <w:t xml:space="preserve"> </w:t>
      </w:r>
    </w:p>
    <w:p w14:paraId="160AF157" w14:textId="77777777" w:rsidR="00935AC9" w:rsidRPr="00933B9A" w:rsidRDefault="003A53F2" w:rsidP="0040485E">
      <w:pPr>
        <w:pStyle w:val="ListParagraph"/>
        <w:numPr>
          <w:ilvl w:val="0"/>
          <w:numId w:val="19"/>
        </w:numPr>
        <w:spacing w:after="0"/>
        <w:ind w:left="357" w:hanging="357"/>
      </w:pPr>
      <w:r w:rsidRPr="00933B9A">
        <w:t>providing formal notification of the audit</w:t>
      </w:r>
    </w:p>
    <w:p w14:paraId="3CD94942" w14:textId="77777777" w:rsidR="00935AC9" w:rsidRPr="00933B9A" w:rsidRDefault="003A53F2" w:rsidP="0040485E">
      <w:pPr>
        <w:pStyle w:val="ListParagraph"/>
        <w:numPr>
          <w:ilvl w:val="0"/>
          <w:numId w:val="19"/>
        </w:numPr>
        <w:spacing w:after="0"/>
        <w:ind w:left="357" w:hanging="357"/>
      </w:pPr>
      <w:r>
        <w:t xml:space="preserve">pre audit activities including </w:t>
      </w:r>
      <w:r w:rsidRPr="00933B9A">
        <w:t>undertaking trace forward and trace back exercises</w:t>
      </w:r>
    </w:p>
    <w:p w14:paraId="76DC3AB8" w14:textId="77777777" w:rsidR="00935AC9" w:rsidRDefault="003A53F2" w:rsidP="0040485E">
      <w:pPr>
        <w:pStyle w:val="ListParagraph"/>
        <w:numPr>
          <w:ilvl w:val="0"/>
          <w:numId w:val="19"/>
        </w:numPr>
        <w:spacing w:after="0"/>
        <w:ind w:left="357" w:hanging="357"/>
      </w:pPr>
      <w:r w:rsidRPr="00933B9A">
        <w:t>conducting th</w:t>
      </w:r>
      <w:r w:rsidRPr="00933B9A">
        <w:t>e audit</w:t>
      </w:r>
      <w:r w:rsidR="00547725">
        <w:t xml:space="preserve"> </w:t>
      </w:r>
      <w:r w:rsidR="00547725" w:rsidRPr="00547725">
        <w:t>whether in person</w:t>
      </w:r>
      <w:r w:rsidR="00547725">
        <w:t>, remote</w:t>
      </w:r>
      <w:r w:rsidR="00547725" w:rsidRPr="00547725">
        <w:t xml:space="preserve"> or desktop</w:t>
      </w:r>
    </w:p>
    <w:p w14:paraId="79C5AB90" w14:textId="77777777" w:rsidR="00375556" w:rsidRDefault="003A53F2" w:rsidP="0040485E">
      <w:pPr>
        <w:pStyle w:val="ListParagraph"/>
        <w:numPr>
          <w:ilvl w:val="0"/>
          <w:numId w:val="19"/>
        </w:numPr>
        <w:spacing w:after="0"/>
        <w:ind w:left="357" w:hanging="357"/>
      </w:pPr>
      <w:r>
        <w:t xml:space="preserve">staff from the regulated entity providing work, </w:t>
      </w:r>
      <w:proofErr w:type="gramStart"/>
      <w:r>
        <w:t>health</w:t>
      </w:r>
      <w:proofErr w:type="gramEnd"/>
      <w:r>
        <w:t xml:space="preserve"> and safety induction</w:t>
      </w:r>
    </w:p>
    <w:p w14:paraId="2F53A3EE" w14:textId="77777777" w:rsidR="00935AC9" w:rsidRPr="00933B9A" w:rsidRDefault="003A53F2" w:rsidP="0040485E">
      <w:pPr>
        <w:pStyle w:val="ListParagraph"/>
        <w:numPr>
          <w:ilvl w:val="0"/>
          <w:numId w:val="19"/>
        </w:numPr>
        <w:spacing w:after="0"/>
        <w:ind w:left="357" w:hanging="357"/>
      </w:pPr>
      <w:r w:rsidRPr="00933B9A">
        <w:t>audit report writing</w:t>
      </w:r>
    </w:p>
    <w:p w14:paraId="36C4BB9A" w14:textId="77777777" w:rsidR="00935AC9" w:rsidRDefault="003A53F2" w:rsidP="0040485E">
      <w:pPr>
        <w:pStyle w:val="ListParagraph"/>
        <w:numPr>
          <w:ilvl w:val="0"/>
          <w:numId w:val="19"/>
        </w:numPr>
        <w:spacing w:after="0"/>
        <w:ind w:left="357" w:hanging="357"/>
      </w:pPr>
      <w:r>
        <w:t xml:space="preserve">post audit activities </w:t>
      </w:r>
      <w:r w:rsidR="007459CD">
        <w:t>including</w:t>
      </w:r>
      <w:r>
        <w:t xml:space="preserve"> </w:t>
      </w:r>
      <w:r w:rsidR="000C0A59">
        <w:t>management of corrective action request</w:t>
      </w:r>
      <w:r w:rsidR="00462185">
        <w:t>s</w:t>
      </w:r>
      <w:r w:rsidR="000C0A59">
        <w:t>.</w:t>
      </w:r>
    </w:p>
    <w:p w14:paraId="345DCA21" w14:textId="77777777" w:rsidR="00C02AEF" w:rsidRPr="00933B9A" w:rsidRDefault="003A53F2" w:rsidP="00FC22FC">
      <w:r w:rsidRPr="00933B9A">
        <w:t xml:space="preserve">Definitions of </w:t>
      </w:r>
      <w:r w:rsidR="00B74980">
        <w:t xml:space="preserve">some </w:t>
      </w:r>
      <w:r w:rsidRPr="00933B9A">
        <w:t>common chargeable ac</w:t>
      </w:r>
      <w:r w:rsidRPr="00933B9A">
        <w:t>tivities and terms are in the Glossary.</w:t>
      </w:r>
    </w:p>
    <w:p w14:paraId="0D201CE6" w14:textId="77777777" w:rsidR="00FC22FC" w:rsidRDefault="003A53F2" w:rsidP="00FC22FC">
      <w:r w:rsidRPr="00933B9A">
        <w:t>Additional detail</w:t>
      </w:r>
      <w:r w:rsidR="005E4D31">
        <w:t>s</w:t>
      </w:r>
      <w:r w:rsidRPr="00933B9A">
        <w:t xml:space="preserve"> on common elements of chargeable activities </w:t>
      </w:r>
      <w:r w:rsidR="009474E0">
        <w:t xml:space="preserve">are </w:t>
      </w:r>
      <w:r w:rsidR="00C51A40">
        <w:t>at</w:t>
      </w:r>
      <w:r w:rsidR="009474E0">
        <w:t xml:space="preserve"> </w:t>
      </w:r>
      <w:r w:rsidRPr="00933B9A">
        <w:rPr>
          <w:b/>
        </w:rPr>
        <w:t>Attachment A</w:t>
      </w:r>
      <w:r w:rsidRPr="00933B9A">
        <w:t>.</w:t>
      </w:r>
      <w:r w:rsidR="005E4D31">
        <w:t xml:space="preserve">  Note </w:t>
      </w:r>
      <w:r w:rsidRPr="00933B9A">
        <w:t>th</w:t>
      </w:r>
      <w:r w:rsidR="00806755">
        <w:t>ese</w:t>
      </w:r>
      <w:r w:rsidRPr="00933B9A">
        <w:t xml:space="preserve"> list</w:t>
      </w:r>
      <w:r w:rsidR="00806755">
        <w:t>s are</w:t>
      </w:r>
      <w:r w:rsidRPr="00933B9A">
        <w:t xml:space="preserve"> not exhaustive and charges may apply for other </w:t>
      </w:r>
      <w:r w:rsidR="00B42E9E">
        <w:t>regulatory functions performed for</w:t>
      </w:r>
      <w:r w:rsidRPr="00933B9A">
        <w:t xml:space="preserve"> </w:t>
      </w:r>
      <w:r w:rsidR="00B74980">
        <w:t>regulated entities</w:t>
      </w:r>
      <w:r w:rsidRPr="00933B9A">
        <w:t xml:space="preserve"> across th</w:t>
      </w:r>
      <w:r w:rsidRPr="00933B9A">
        <w:t>e department’s cost recovery arrangements.</w:t>
      </w:r>
      <w:r w:rsidR="00E51AFE">
        <w:t xml:space="preserve"> </w:t>
      </w:r>
    </w:p>
    <w:p w14:paraId="24014CEB" w14:textId="77777777" w:rsidR="00796DBF" w:rsidRPr="00933B9A" w:rsidRDefault="003A53F2" w:rsidP="00305CD6">
      <w:pPr>
        <w:pStyle w:val="Heading2"/>
      </w:pPr>
      <w:bookmarkStart w:id="75" w:name="_Toc474757529"/>
      <w:bookmarkStart w:id="76" w:name="_Toc474759486"/>
      <w:bookmarkStart w:id="77" w:name="_Toc474763054"/>
      <w:bookmarkStart w:id="78" w:name="_Toc474772011"/>
      <w:bookmarkStart w:id="79" w:name="_Toc474772907"/>
      <w:bookmarkStart w:id="80" w:name="_Toc474773133"/>
      <w:bookmarkStart w:id="81" w:name="_Toc474773592"/>
      <w:bookmarkStart w:id="82" w:name="_Toc474773824"/>
      <w:bookmarkStart w:id="83" w:name="_Toc474774056"/>
      <w:bookmarkStart w:id="84" w:name="_Toc474757530"/>
      <w:bookmarkStart w:id="85" w:name="_Toc474759487"/>
      <w:bookmarkStart w:id="86" w:name="_Toc474763055"/>
      <w:bookmarkStart w:id="87" w:name="_Toc474772012"/>
      <w:bookmarkStart w:id="88" w:name="_Toc474772908"/>
      <w:bookmarkStart w:id="89" w:name="_Toc474773134"/>
      <w:bookmarkStart w:id="90" w:name="_Toc474773593"/>
      <w:bookmarkStart w:id="91" w:name="_Toc474773825"/>
      <w:bookmarkStart w:id="92" w:name="_Toc474774057"/>
      <w:bookmarkStart w:id="93" w:name="_Toc474757531"/>
      <w:bookmarkStart w:id="94" w:name="_Toc474759488"/>
      <w:bookmarkStart w:id="95" w:name="_Toc474763056"/>
      <w:bookmarkStart w:id="96" w:name="_Toc474772013"/>
      <w:bookmarkStart w:id="97" w:name="_Toc474772909"/>
      <w:bookmarkStart w:id="98" w:name="_Toc474773135"/>
      <w:bookmarkStart w:id="99" w:name="_Toc474773594"/>
      <w:bookmarkStart w:id="100" w:name="_Toc474773826"/>
      <w:bookmarkStart w:id="101" w:name="_Toc474774058"/>
      <w:bookmarkStart w:id="102" w:name="_Toc474757532"/>
      <w:bookmarkStart w:id="103" w:name="_Toc474759489"/>
      <w:bookmarkStart w:id="104" w:name="_Toc474763057"/>
      <w:bookmarkStart w:id="105" w:name="_Toc474772014"/>
      <w:bookmarkStart w:id="106" w:name="_Toc474772910"/>
      <w:bookmarkStart w:id="107" w:name="_Toc474773136"/>
      <w:bookmarkStart w:id="108" w:name="_Toc474773595"/>
      <w:bookmarkStart w:id="109" w:name="_Toc474773827"/>
      <w:bookmarkStart w:id="110" w:name="_Toc474774059"/>
      <w:bookmarkStart w:id="111" w:name="_Toc474757533"/>
      <w:bookmarkStart w:id="112" w:name="_Toc474759490"/>
      <w:bookmarkStart w:id="113" w:name="_Toc474763058"/>
      <w:bookmarkStart w:id="114" w:name="_Toc474772015"/>
      <w:bookmarkStart w:id="115" w:name="_Toc474772911"/>
      <w:bookmarkStart w:id="116" w:name="_Toc474773137"/>
      <w:bookmarkStart w:id="117" w:name="_Toc474773596"/>
      <w:bookmarkStart w:id="118" w:name="_Toc474773828"/>
      <w:bookmarkStart w:id="119" w:name="_Toc474774060"/>
      <w:bookmarkStart w:id="120" w:name="_Toc474757534"/>
      <w:bookmarkStart w:id="121" w:name="_Toc474759491"/>
      <w:bookmarkStart w:id="122" w:name="_Toc474763059"/>
      <w:bookmarkStart w:id="123" w:name="_Toc474772016"/>
      <w:bookmarkStart w:id="124" w:name="_Toc474772912"/>
      <w:bookmarkStart w:id="125" w:name="_Toc474773138"/>
      <w:bookmarkStart w:id="126" w:name="_Toc474773597"/>
      <w:bookmarkStart w:id="127" w:name="_Toc474773829"/>
      <w:bookmarkStart w:id="128" w:name="_Toc474774061"/>
      <w:bookmarkStart w:id="129" w:name="_Toc527470955"/>
      <w:bookmarkStart w:id="130" w:name="_Toc7588253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roofErr w:type="gramStart"/>
      <w:r w:rsidRPr="00933B9A">
        <w:t xml:space="preserve">Non </w:t>
      </w:r>
      <w:r w:rsidR="00D8360B">
        <w:t>Fee</w:t>
      </w:r>
      <w:proofErr w:type="gramEnd"/>
      <w:r w:rsidR="00D8360B">
        <w:t xml:space="preserve"> bearing </w:t>
      </w:r>
      <w:r w:rsidRPr="00933B9A">
        <w:t>activities</w:t>
      </w:r>
      <w:bookmarkEnd w:id="129"/>
      <w:bookmarkEnd w:id="130"/>
    </w:p>
    <w:p w14:paraId="60F09109" w14:textId="77777777" w:rsidR="00E51AFE" w:rsidRDefault="003A53F2" w:rsidP="00F642BC">
      <w:pPr>
        <w:spacing w:after="0"/>
      </w:pPr>
      <w:r w:rsidRPr="00933B9A">
        <w:t xml:space="preserve">The department undertakes a range of activities </w:t>
      </w:r>
      <w:r w:rsidR="00CD476E" w:rsidRPr="00933B9A">
        <w:t xml:space="preserve">in support of biosecurity and/or export systems that </w:t>
      </w:r>
      <w:r w:rsidR="005E4DF4" w:rsidRPr="00933B9A">
        <w:t>have broad benefits (</w:t>
      </w:r>
      <w:proofErr w:type="gramStart"/>
      <w:r w:rsidR="005E4DF4" w:rsidRPr="00933B9A">
        <w:t>i.e.</w:t>
      </w:r>
      <w:proofErr w:type="gramEnd"/>
      <w:r w:rsidR="005E4DF4" w:rsidRPr="00933B9A">
        <w:t xml:space="preserve"> </w:t>
      </w:r>
      <w:r w:rsidR="00CD476E" w:rsidRPr="00933B9A">
        <w:t xml:space="preserve">do not </w:t>
      </w:r>
      <w:r>
        <w:t>relate to</w:t>
      </w:r>
      <w:r w:rsidR="00CD476E" w:rsidRPr="00933B9A">
        <w:t xml:space="preserve"> individual </w:t>
      </w:r>
      <w:r>
        <w:t>consignment</w:t>
      </w:r>
      <w:r w:rsidR="00CD476E" w:rsidRPr="00933B9A">
        <w:t>s</w:t>
      </w:r>
      <w:r>
        <w:t xml:space="preserve"> or premises</w:t>
      </w:r>
      <w:r w:rsidR="005E4DF4" w:rsidRPr="00933B9A">
        <w:t>)</w:t>
      </w:r>
      <w:r w:rsidR="00CD476E" w:rsidRPr="00933B9A">
        <w:t>. These activities a</w:t>
      </w:r>
      <w:r w:rsidR="00375556">
        <w:t xml:space="preserve">lthough </w:t>
      </w:r>
      <w:r w:rsidR="00CD476E" w:rsidRPr="00933B9A">
        <w:t xml:space="preserve">not </w:t>
      </w:r>
      <w:r w:rsidR="005B2A25">
        <w:t>fee bearing</w:t>
      </w:r>
      <w:r w:rsidR="00375556">
        <w:t xml:space="preserve"> </w:t>
      </w:r>
      <w:proofErr w:type="gramStart"/>
      <w:r w:rsidR="00375556">
        <w:t>are</w:t>
      </w:r>
      <w:proofErr w:type="gramEnd"/>
      <w:r w:rsidR="00687279">
        <w:t xml:space="preserve"> </w:t>
      </w:r>
      <w:r>
        <w:t xml:space="preserve">cost </w:t>
      </w:r>
      <w:r w:rsidR="00687279">
        <w:t xml:space="preserve">recovered </w:t>
      </w:r>
      <w:r w:rsidR="00BB7CF8">
        <w:t>via</w:t>
      </w:r>
      <w:r w:rsidR="00687279">
        <w:t xml:space="preserve"> </w:t>
      </w:r>
      <w:r w:rsidR="00C9187B">
        <w:t xml:space="preserve">cost recovery </w:t>
      </w:r>
      <w:r w:rsidR="008D08A3" w:rsidRPr="008D08A3">
        <w:t>charges</w:t>
      </w:r>
      <w:r w:rsidR="00375556">
        <w:t xml:space="preserve">. </w:t>
      </w:r>
      <w:r w:rsidR="00D11529">
        <w:t>Further examples are provided at Attachment A.</w:t>
      </w:r>
    </w:p>
    <w:p w14:paraId="07F8F2EB" w14:textId="77777777" w:rsidR="00E51AFE" w:rsidRDefault="00E51AFE" w:rsidP="00F642BC">
      <w:pPr>
        <w:spacing w:after="0"/>
      </w:pPr>
    </w:p>
    <w:p w14:paraId="748BE361" w14:textId="77777777" w:rsidR="007E1FE7" w:rsidRPr="00933B9A" w:rsidRDefault="003A53F2" w:rsidP="00F642BC">
      <w:pPr>
        <w:spacing w:after="0"/>
      </w:pPr>
      <w:r>
        <w:t>Program Management and Administration a</w:t>
      </w:r>
      <w:r w:rsidR="00375556">
        <w:t>ctivities include:</w:t>
      </w:r>
    </w:p>
    <w:p w14:paraId="359F016A" w14:textId="77777777" w:rsidR="0080369B" w:rsidRDefault="003A53F2" w:rsidP="0040485E">
      <w:pPr>
        <w:pStyle w:val="ListParagraph"/>
        <w:numPr>
          <w:ilvl w:val="0"/>
          <w:numId w:val="19"/>
        </w:numPr>
        <w:spacing w:after="0"/>
        <w:ind w:left="357" w:hanging="357"/>
      </w:pPr>
      <w:r>
        <w:t>workforce and business management</w:t>
      </w:r>
    </w:p>
    <w:p w14:paraId="30061F0B" w14:textId="77777777" w:rsidR="007450B8" w:rsidRDefault="003A53F2" w:rsidP="0040485E">
      <w:pPr>
        <w:pStyle w:val="ListParagraph"/>
        <w:numPr>
          <w:ilvl w:val="0"/>
          <w:numId w:val="19"/>
        </w:numPr>
        <w:spacing w:after="0"/>
        <w:ind w:left="357" w:hanging="357"/>
      </w:pPr>
      <w:r>
        <w:lastRenderedPageBreak/>
        <w:t>business syst</w:t>
      </w:r>
      <w:r>
        <w:t>em administration</w:t>
      </w:r>
    </w:p>
    <w:p w14:paraId="75E1B32C" w14:textId="77777777" w:rsidR="007450B8" w:rsidRDefault="003A53F2" w:rsidP="0040485E">
      <w:pPr>
        <w:pStyle w:val="ListParagraph"/>
        <w:numPr>
          <w:ilvl w:val="0"/>
          <w:numId w:val="19"/>
        </w:numPr>
        <w:spacing w:after="0"/>
        <w:ind w:left="357" w:hanging="357"/>
      </w:pPr>
      <w:r>
        <w:t>stakeholder engagement</w:t>
      </w:r>
    </w:p>
    <w:p w14:paraId="6EA39871" w14:textId="77777777" w:rsidR="007450B8" w:rsidRDefault="003A53F2" w:rsidP="0040485E">
      <w:pPr>
        <w:pStyle w:val="ListParagraph"/>
        <w:numPr>
          <w:ilvl w:val="0"/>
          <w:numId w:val="19"/>
        </w:numPr>
        <w:spacing w:after="0"/>
        <w:ind w:left="357" w:hanging="357"/>
      </w:pPr>
      <w:r>
        <w:t>policy and instructional material</w:t>
      </w:r>
    </w:p>
    <w:p w14:paraId="151C11D4" w14:textId="77777777" w:rsidR="00E51AFE" w:rsidRDefault="003A53F2" w:rsidP="000F505E">
      <w:pPr>
        <w:pStyle w:val="ListParagraph"/>
        <w:numPr>
          <w:ilvl w:val="0"/>
          <w:numId w:val="19"/>
        </w:numPr>
        <w:spacing w:after="120"/>
        <w:ind w:left="357" w:hanging="357"/>
      </w:pPr>
      <w:r>
        <w:t>business improvement.</w:t>
      </w:r>
    </w:p>
    <w:p w14:paraId="70E49F58" w14:textId="77777777" w:rsidR="0080369B" w:rsidRDefault="003A53F2" w:rsidP="00F642BC">
      <w:pPr>
        <w:spacing w:after="0"/>
      </w:pPr>
      <w:r w:rsidRPr="00933B9A">
        <w:t>The department also undertake</w:t>
      </w:r>
      <w:r w:rsidR="00C51A40">
        <w:t>s</w:t>
      </w:r>
      <w:r w:rsidR="00CD476E" w:rsidRPr="00933B9A">
        <w:t xml:space="preserve"> </w:t>
      </w:r>
      <w:r w:rsidRPr="00933B9A">
        <w:t>a</w:t>
      </w:r>
      <w:r w:rsidR="00CD476E" w:rsidRPr="00933B9A">
        <w:t xml:space="preserve"> range of activities</w:t>
      </w:r>
      <w:r w:rsidRPr="00933B9A">
        <w:t xml:space="preserve"> that are required to support direct service delivery. These activities</w:t>
      </w:r>
      <w:r w:rsidR="00FB2839">
        <w:t>,</w:t>
      </w:r>
      <w:r w:rsidRPr="00933B9A">
        <w:t xml:space="preserve"> </w:t>
      </w:r>
      <w:r w:rsidR="00BB7CF8">
        <w:t xml:space="preserve">although </w:t>
      </w:r>
      <w:r w:rsidRPr="00933B9A">
        <w:t xml:space="preserve">not </w:t>
      </w:r>
      <w:r>
        <w:t>fee bearing</w:t>
      </w:r>
      <w:r w:rsidR="00FB2839">
        <w:t>,</w:t>
      </w:r>
      <w:r>
        <w:t xml:space="preserve"> are recovered </w:t>
      </w:r>
      <w:r w:rsidR="00BB7CF8">
        <w:t>via</w:t>
      </w:r>
      <w:r>
        <w:t xml:space="preserve"> </w:t>
      </w:r>
      <w:r w:rsidR="008D08A3" w:rsidRPr="008D08A3">
        <w:t>charges</w:t>
      </w:r>
      <w:r>
        <w:t xml:space="preserve"> </w:t>
      </w:r>
      <w:r w:rsidRPr="00933B9A">
        <w:t xml:space="preserve">and </w:t>
      </w:r>
      <w:r w:rsidR="00FB2839">
        <w:t xml:space="preserve">may </w:t>
      </w:r>
      <w:r>
        <w:t>include</w:t>
      </w:r>
      <w:r w:rsidR="00FB2839">
        <w:t>:</w:t>
      </w:r>
    </w:p>
    <w:p w14:paraId="0DC1EF0E" w14:textId="77777777" w:rsidR="00BB7CF8" w:rsidRDefault="003A53F2" w:rsidP="0040485E">
      <w:pPr>
        <w:pStyle w:val="ListParagraph"/>
        <w:numPr>
          <w:ilvl w:val="0"/>
          <w:numId w:val="20"/>
        </w:numPr>
        <w:spacing w:after="0"/>
        <w:ind w:left="357" w:hanging="357"/>
      </w:pPr>
      <w:r w:rsidRPr="00933B9A">
        <w:t>organising</w:t>
      </w:r>
      <w:r w:rsidR="00742CC9">
        <w:t xml:space="preserve"> initial</w:t>
      </w:r>
      <w:r w:rsidRPr="00933B9A">
        <w:t xml:space="preserve"> appointments</w:t>
      </w:r>
    </w:p>
    <w:p w14:paraId="63FC97C4" w14:textId="77777777" w:rsidR="00796DBF" w:rsidRPr="00933B9A" w:rsidRDefault="003A53F2" w:rsidP="0040485E">
      <w:pPr>
        <w:pStyle w:val="ListParagraph"/>
        <w:numPr>
          <w:ilvl w:val="0"/>
          <w:numId w:val="20"/>
        </w:numPr>
        <w:spacing w:after="0"/>
        <w:ind w:left="357" w:hanging="357"/>
      </w:pPr>
      <w:r w:rsidRPr="00933B9A">
        <w:t xml:space="preserve">staff training, </w:t>
      </w:r>
      <w:proofErr w:type="gramStart"/>
      <w:r w:rsidRPr="00933B9A">
        <w:t>assessment</w:t>
      </w:r>
      <w:proofErr w:type="gramEnd"/>
      <w:r w:rsidRPr="00933B9A">
        <w:t xml:space="preserve"> or mentoring</w:t>
      </w:r>
    </w:p>
    <w:p w14:paraId="6C57366F" w14:textId="77777777" w:rsidR="00E51AFE" w:rsidRDefault="003A53F2" w:rsidP="000F505E">
      <w:pPr>
        <w:pStyle w:val="ListParagraph"/>
        <w:numPr>
          <w:ilvl w:val="0"/>
          <w:numId w:val="20"/>
        </w:numPr>
        <w:spacing w:after="120"/>
        <w:ind w:left="357" w:hanging="357"/>
      </w:pPr>
      <w:r w:rsidRPr="00933B9A">
        <w:t>attending general phone and email enquiries</w:t>
      </w:r>
      <w:r w:rsidR="00BB7CF8">
        <w:t>.</w:t>
      </w:r>
    </w:p>
    <w:p w14:paraId="68D0204E" w14:textId="77777777" w:rsidR="00935AC9" w:rsidRDefault="003A53F2" w:rsidP="00935AC9">
      <w:r w:rsidRPr="00933B9A">
        <w:t xml:space="preserve">Additional detail on common elements of </w:t>
      </w:r>
      <w:r w:rsidR="00DF64F9" w:rsidRPr="00933B9A">
        <w:t>non</w:t>
      </w:r>
      <w:r w:rsidR="00DF64F9">
        <w:t>-fee</w:t>
      </w:r>
      <w:r w:rsidR="00BB7CF8">
        <w:t xml:space="preserve"> bearing </w:t>
      </w:r>
      <w:r w:rsidRPr="00933B9A">
        <w:t xml:space="preserve">activities </w:t>
      </w:r>
      <w:proofErr w:type="gramStart"/>
      <w:r w:rsidR="00DF64F9">
        <w:t>are</w:t>
      </w:r>
      <w:proofErr w:type="gramEnd"/>
      <w:r w:rsidR="00DF64F9">
        <w:t xml:space="preserve"> </w:t>
      </w:r>
      <w:r w:rsidR="0057479F">
        <w:t>at</w:t>
      </w:r>
      <w:r w:rsidRPr="00933B9A">
        <w:t xml:space="preserve"> </w:t>
      </w:r>
      <w:r w:rsidRPr="00933B9A">
        <w:rPr>
          <w:b/>
        </w:rPr>
        <w:t>Attachment A</w:t>
      </w:r>
      <w:r w:rsidRPr="00933B9A">
        <w:t>.</w:t>
      </w:r>
    </w:p>
    <w:p w14:paraId="13744467" w14:textId="77777777" w:rsidR="00380A1A" w:rsidRPr="00933B9A" w:rsidRDefault="003A53F2" w:rsidP="00305CD6">
      <w:pPr>
        <w:pStyle w:val="Heading2"/>
      </w:pPr>
      <w:bookmarkStart w:id="131" w:name="_Toc474757536"/>
      <w:bookmarkStart w:id="132" w:name="_Toc474759493"/>
      <w:bookmarkStart w:id="133" w:name="_Toc474763061"/>
      <w:bookmarkStart w:id="134" w:name="_Toc474772018"/>
      <w:bookmarkStart w:id="135" w:name="_Toc474772914"/>
      <w:bookmarkStart w:id="136" w:name="_Toc474773140"/>
      <w:bookmarkStart w:id="137" w:name="_Toc474773599"/>
      <w:bookmarkStart w:id="138" w:name="_Toc474773831"/>
      <w:bookmarkStart w:id="139" w:name="_Toc474774063"/>
      <w:bookmarkStart w:id="140" w:name="_Toc527470956"/>
      <w:bookmarkStart w:id="141" w:name="_Toc75882536"/>
      <w:bookmarkEnd w:id="131"/>
      <w:bookmarkEnd w:id="132"/>
      <w:bookmarkEnd w:id="133"/>
      <w:bookmarkEnd w:id="134"/>
      <w:bookmarkEnd w:id="135"/>
      <w:bookmarkEnd w:id="136"/>
      <w:bookmarkEnd w:id="137"/>
      <w:bookmarkEnd w:id="138"/>
      <w:bookmarkEnd w:id="139"/>
      <w:r w:rsidRPr="00933B9A">
        <w:t>Administrative arrangements</w:t>
      </w:r>
      <w:bookmarkEnd w:id="74"/>
      <w:bookmarkEnd w:id="140"/>
      <w:bookmarkEnd w:id="141"/>
    </w:p>
    <w:p w14:paraId="6E70E4C1" w14:textId="77777777" w:rsidR="00380A1A" w:rsidRPr="00933B9A" w:rsidRDefault="003A53F2" w:rsidP="006D02B4">
      <w:pPr>
        <w:pStyle w:val="Heading3"/>
      </w:pPr>
      <w:bookmarkStart w:id="142" w:name="_Toc527470957"/>
      <w:bookmarkStart w:id="143" w:name="_Toc75882537"/>
      <w:r w:rsidRPr="00933B9A">
        <w:t>Multiple Staff require</w:t>
      </w:r>
      <w:r w:rsidR="0080369B">
        <w:t>ment</w:t>
      </w:r>
      <w:bookmarkEnd w:id="142"/>
      <w:bookmarkEnd w:id="143"/>
    </w:p>
    <w:p w14:paraId="7C04A8EF" w14:textId="77777777" w:rsidR="00380A1A" w:rsidRPr="00933B9A" w:rsidRDefault="003A53F2" w:rsidP="00380A1A">
      <w:r w:rsidRPr="00933B9A">
        <w:t xml:space="preserve">In cases where multiple staff are required to provide a </w:t>
      </w:r>
      <w:r w:rsidR="00E249E3">
        <w:t>pre-arranged</w:t>
      </w:r>
      <w:r w:rsidR="00805698">
        <w:t xml:space="preserve"> </w:t>
      </w:r>
      <w:r w:rsidRPr="00933B9A">
        <w:t xml:space="preserve">service, the relevant fee </w:t>
      </w:r>
      <w:r w:rsidR="00560FE6" w:rsidRPr="00933B9A">
        <w:t>is</w:t>
      </w:r>
      <w:r w:rsidRPr="00933B9A">
        <w:t xml:space="preserve"> applied for each officer performing </w:t>
      </w:r>
      <w:r w:rsidR="0080369B">
        <w:t>the service</w:t>
      </w:r>
      <w:r w:rsidR="00805698">
        <w:t xml:space="preserve">. </w:t>
      </w:r>
      <w:r w:rsidRPr="00933B9A">
        <w:t xml:space="preserve"> </w:t>
      </w:r>
      <w:r w:rsidR="009E151A" w:rsidRPr="00933B9A">
        <w:t xml:space="preserve">The option to have multiple staff is agreed to in consultation with the </w:t>
      </w:r>
      <w:r w:rsidR="00B74980" w:rsidRPr="00B74980">
        <w:t>regulated entity</w:t>
      </w:r>
      <w:r w:rsidR="009E151A" w:rsidRPr="00933B9A">
        <w:t xml:space="preserve"> at the time of booking the appointment</w:t>
      </w:r>
      <w:r w:rsidR="00805698">
        <w:t xml:space="preserve">. Noting </w:t>
      </w:r>
      <w:r w:rsidR="009E151A" w:rsidRPr="00933B9A">
        <w:t>there are certain c</w:t>
      </w:r>
      <w:r w:rsidR="002274E7" w:rsidRPr="00933B9A">
        <w:t>ircumstances</w:t>
      </w:r>
      <w:r w:rsidR="009E151A" w:rsidRPr="00933B9A">
        <w:t xml:space="preserve"> for which the department must deploy at least two officers due to work, </w:t>
      </w:r>
      <w:proofErr w:type="gramStart"/>
      <w:r w:rsidR="009E151A" w:rsidRPr="00933B9A">
        <w:t>health</w:t>
      </w:r>
      <w:proofErr w:type="gramEnd"/>
      <w:r w:rsidR="009E151A" w:rsidRPr="00933B9A">
        <w:t xml:space="preserve"> and safety reasons.</w:t>
      </w:r>
    </w:p>
    <w:p w14:paraId="59D1DD85" w14:textId="77777777" w:rsidR="002707A1" w:rsidRDefault="003A53F2" w:rsidP="006D02B4">
      <w:pPr>
        <w:pStyle w:val="Heading3"/>
      </w:pPr>
      <w:bookmarkStart w:id="144" w:name="_Toc527470958"/>
      <w:bookmarkStart w:id="145" w:name="_Toc75882538"/>
      <w:r w:rsidRPr="00933B9A">
        <w:t xml:space="preserve">Multiple </w:t>
      </w:r>
      <w:r w:rsidR="00E249E3">
        <w:t xml:space="preserve">Commodity </w:t>
      </w:r>
      <w:r w:rsidR="00DF64F9">
        <w:t>Audit</w:t>
      </w:r>
      <w:bookmarkEnd w:id="144"/>
      <w:bookmarkEnd w:id="145"/>
      <w:r w:rsidR="00B26446">
        <w:t xml:space="preserve"> </w:t>
      </w:r>
    </w:p>
    <w:p w14:paraId="632C2B87" w14:textId="77777777" w:rsidR="00E249E3" w:rsidRPr="00933B9A" w:rsidRDefault="003A53F2" w:rsidP="00E249E3">
      <w:r w:rsidRPr="00933B9A">
        <w:t>Where</w:t>
      </w:r>
      <w:r>
        <w:t xml:space="preserve"> a fee bearing activity </w:t>
      </w:r>
      <w:r w:rsidRPr="00933B9A">
        <w:t xml:space="preserve">is undertaken across multiple </w:t>
      </w:r>
      <w:r w:rsidR="00DF64F9" w:rsidRPr="00933B9A">
        <w:t xml:space="preserve">export </w:t>
      </w:r>
      <w:r w:rsidRPr="00933B9A">
        <w:t>commodities, the rate applied is based on the commodities audited, rather</w:t>
      </w:r>
      <w:r w:rsidRPr="00933B9A">
        <w:t xml:space="preserve"> than the commodities for which the establishment is registered.</w:t>
      </w:r>
      <w:r w:rsidR="008B5DD4">
        <w:t xml:space="preserve"> </w:t>
      </w:r>
      <w:r w:rsidR="008B5DD4" w:rsidRPr="008B5DD4">
        <w:t>If the establishment prepares more than one export commodity, the export fee is divided across the commodities audited</w:t>
      </w:r>
      <w:r w:rsidR="008B5DD4">
        <w:t>.</w:t>
      </w:r>
    </w:p>
    <w:p w14:paraId="308ECFAF" w14:textId="77777777" w:rsidR="0099607F" w:rsidRDefault="003A53F2" w:rsidP="0099607F">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1 – Audit of a multiple commodity premise</w:t>
      </w:r>
      <w:r w:rsidR="00EC44B5">
        <w:rPr>
          <w:u w:val="single"/>
        </w:rPr>
        <w:t>s</w:t>
      </w:r>
    </w:p>
    <w:p w14:paraId="71C226CA" w14:textId="77777777" w:rsidR="0099607F" w:rsidRDefault="003A53F2" w:rsidP="0099607F">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9607F">
        <w:t>A</w:t>
      </w:r>
      <w:r w:rsidRPr="00933B9A">
        <w:t xml:space="preserve">n establishment is registered for the storage of meat, </w:t>
      </w:r>
      <w:proofErr w:type="gramStart"/>
      <w:r w:rsidRPr="00933B9A">
        <w:t>dairy</w:t>
      </w:r>
      <w:proofErr w:type="gramEnd"/>
      <w:r w:rsidRPr="00933B9A">
        <w:t xml:space="preserve"> and seafood products. The facility is audited quarterly for meat</w:t>
      </w:r>
      <w:r w:rsidR="00744A6F">
        <w:t xml:space="preserve"> </w:t>
      </w:r>
      <w:r w:rsidR="00744A6F" w:rsidRPr="00744A6F">
        <w:t>due to importing country requirements. At each quarterly audit, the audit scope includes elements common to dairy and seafood</w:t>
      </w:r>
      <w:r w:rsidR="00744A6F">
        <w:t>, as well as meat</w:t>
      </w:r>
      <w:r w:rsidR="00744A6F" w:rsidRPr="00744A6F">
        <w:t>. The time spent at audit is equally divided across the three commodities and is charged at the fee rate applicable to each. For example</w:t>
      </w:r>
      <w:r w:rsidR="00F30F90">
        <w:t>,</w:t>
      </w:r>
      <w:r w:rsidR="00744A6F" w:rsidRPr="00744A6F">
        <w:t xml:space="preserve"> if the quarterly audit takes 3 hours, the fee rate charged is one hour at the meat rate, one hour at the dairy rate and one hour at the seafood rate.</w:t>
      </w:r>
    </w:p>
    <w:p w14:paraId="405718C1" w14:textId="77777777" w:rsidR="00F30F90" w:rsidRPr="00933B9A" w:rsidRDefault="003A53F2" w:rsidP="00F30F90">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The same approach applies for applicable fee-bearing activities associated with the assessment of applications for multi-commodity registrations, variations that </w:t>
      </w:r>
      <w:r>
        <w:t>affect more than one commodity and site visits.</w:t>
      </w:r>
    </w:p>
    <w:p w14:paraId="685D8A3D" w14:textId="77777777" w:rsidR="00FA447A" w:rsidRPr="00375556" w:rsidRDefault="003A53F2" w:rsidP="006D02B4">
      <w:pPr>
        <w:pStyle w:val="Heading3"/>
      </w:pPr>
      <w:r>
        <w:t xml:space="preserve"> </w:t>
      </w:r>
      <w:bookmarkStart w:id="146" w:name="_Toc527470959"/>
      <w:bookmarkStart w:id="147" w:name="_Toc75882539"/>
      <w:r w:rsidRPr="00375556">
        <w:t xml:space="preserve">Multiple </w:t>
      </w:r>
      <w:r w:rsidR="00E249E3" w:rsidRPr="00375556">
        <w:t>Purpose</w:t>
      </w:r>
      <w:r w:rsidRPr="00375556">
        <w:t xml:space="preserve"> Activity</w:t>
      </w:r>
      <w:bookmarkEnd w:id="146"/>
      <w:bookmarkEnd w:id="147"/>
      <w:r w:rsidRPr="00375556">
        <w:t xml:space="preserve"> </w:t>
      </w:r>
    </w:p>
    <w:p w14:paraId="678D361A" w14:textId="77777777" w:rsidR="00E249E3" w:rsidRDefault="003A53F2" w:rsidP="00FA60D5">
      <w:r w:rsidRPr="00375556">
        <w:t>Where an audit of a premise/establishment is undertaken for the purposes of satisfying both biosecurity and export legislation (</w:t>
      </w:r>
      <w:proofErr w:type="gramStart"/>
      <w:r w:rsidRPr="00375556">
        <w:t>e.g.</w:t>
      </w:r>
      <w:proofErr w:type="gramEnd"/>
      <w:r w:rsidRPr="00375556">
        <w:t xml:space="preserve"> a storage facility operating under a biosecurit</w:t>
      </w:r>
      <w:r w:rsidRPr="00375556">
        <w:t>y approved arrangement and registered for the export of one or more commodities), biosecurity and export fee rates are applied separately but are not cumulative. Fees are applied once for the audit time, though they are to be split across the biosecurity a</w:t>
      </w:r>
      <w:r w:rsidRPr="00375556">
        <w:t>nd export fees. For clarity, fees are to be apportioned across the biosecurity and export charges based on the time dedicated to the arrangement/commodity specific elements audited. This should include elements common to all arrangement</w:t>
      </w:r>
      <w:r w:rsidR="001D24CD">
        <w:t>s</w:t>
      </w:r>
      <w:r w:rsidRPr="00375556">
        <w:t>/commodities.</w:t>
      </w:r>
    </w:p>
    <w:p w14:paraId="2F616B86" w14:textId="77777777" w:rsidR="00DA384E" w:rsidRDefault="003A53F2"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w:t>
      </w:r>
      <w:r w:rsidRPr="00933B9A">
        <w:rPr>
          <w:u w:val="single"/>
        </w:rPr>
        <w:t>rio</w:t>
      </w:r>
      <w:r>
        <w:rPr>
          <w:u w:val="single"/>
        </w:rPr>
        <w:t xml:space="preserve"> </w:t>
      </w:r>
      <w:r w:rsidR="00864EAC">
        <w:rPr>
          <w:u w:val="single"/>
        </w:rPr>
        <w:t>2</w:t>
      </w:r>
      <w:r w:rsidR="0099607F">
        <w:rPr>
          <w:u w:val="single"/>
        </w:rPr>
        <w:t xml:space="preserve"> </w:t>
      </w:r>
      <w:r>
        <w:rPr>
          <w:u w:val="single"/>
        </w:rPr>
        <w:t>– Audit of a multiple purpose premise</w:t>
      </w:r>
      <w:r w:rsidR="00B26446">
        <w:rPr>
          <w:u w:val="single"/>
        </w:rPr>
        <w:t>s</w:t>
      </w:r>
    </w:p>
    <w:p w14:paraId="4766B29F" w14:textId="77777777" w:rsidR="0099607F" w:rsidRDefault="003A53F2"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pPr>
      <w:r>
        <w:t>T</w:t>
      </w:r>
      <w:r w:rsidRPr="004D13DF">
        <w:t>he audit of a premise registered to</w:t>
      </w:r>
      <w:r>
        <w:t xml:space="preserve"> both </w:t>
      </w:r>
      <w:r w:rsidRPr="004D13DF">
        <w:t xml:space="preserve">store food for export and receive quarantine product under a biosecurity approved arrangement takes </w:t>
      </w:r>
      <w:r>
        <w:t>five</w:t>
      </w:r>
      <w:r w:rsidRPr="004D13DF">
        <w:t xml:space="preserve"> hours. The audit includes an examination of elements </w:t>
      </w:r>
      <w:r w:rsidRPr="004D13DF">
        <w:lastRenderedPageBreak/>
        <w:t>common to b</w:t>
      </w:r>
      <w:r w:rsidRPr="004D13DF">
        <w:t xml:space="preserve">oth systems and elements specific to biosecurity and exports. </w:t>
      </w:r>
      <w:r>
        <w:t>The export commodity fee is applied for two</w:t>
      </w:r>
      <w:r w:rsidRPr="004D13DF">
        <w:t xml:space="preserve"> and a half hours</w:t>
      </w:r>
      <w:r w:rsidR="00EE598B">
        <w:t>, and</w:t>
      </w:r>
      <w:r w:rsidRPr="004D13DF">
        <w:t xml:space="preserve"> the biosecurity fee </w:t>
      </w:r>
      <w:r>
        <w:t>is applied for the remaining two and a half hours</w:t>
      </w:r>
      <w:r w:rsidRPr="004D13DF">
        <w:t xml:space="preserve">. </w:t>
      </w:r>
    </w:p>
    <w:p w14:paraId="49DF476A" w14:textId="77777777" w:rsidR="00DA384E" w:rsidRDefault="003A53F2"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4D13DF">
        <w:t>If the establishment prepares more than one export commo</w:t>
      </w:r>
      <w:r w:rsidRPr="004D13DF">
        <w:t>dity</w:t>
      </w:r>
      <w:r w:rsidR="00EE598B">
        <w:t>,</w:t>
      </w:r>
      <w:r w:rsidRPr="004D13DF">
        <w:t xml:space="preserve"> the export fee </w:t>
      </w:r>
      <w:r w:rsidR="00EE598B" w:rsidRPr="00EE598B">
        <w:t>is divided across the commodities audited</w:t>
      </w:r>
      <w:r w:rsidR="00EE598B">
        <w:t xml:space="preserve"> </w:t>
      </w:r>
      <w:r w:rsidR="00EE598B" w:rsidRPr="00EE598B">
        <w:t>(</w:t>
      </w:r>
      <w:r w:rsidR="00EE598B">
        <w:t>s</w:t>
      </w:r>
      <w:r w:rsidR="00EE598B" w:rsidRPr="00EE598B">
        <w:t xml:space="preserve">ee Multiple Commodity Activity </w:t>
      </w:r>
      <w:r w:rsidR="00EE598B">
        <w:t xml:space="preserve">scenario </w:t>
      </w:r>
      <w:r w:rsidR="00EE598B" w:rsidRPr="00EE598B">
        <w:t>above).</w:t>
      </w:r>
    </w:p>
    <w:p w14:paraId="15C39C8E" w14:textId="77777777" w:rsidR="00CA2EA0" w:rsidRPr="000379D3" w:rsidRDefault="003A53F2" w:rsidP="006D02B4">
      <w:pPr>
        <w:pStyle w:val="Heading3"/>
      </w:pPr>
      <w:bookmarkStart w:id="148" w:name="_Remittances"/>
      <w:bookmarkStart w:id="149" w:name="_Toc527470960"/>
      <w:bookmarkStart w:id="150" w:name="_Toc75882540"/>
      <w:bookmarkEnd w:id="148"/>
      <w:r w:rsidRPr="000379D3">
        <w:t>Multiple inspection booking</w:t>
      </w:r>
      <w:bookmarkEnd w:id="149"/>
      <w:bookmarkEnd w:id="150"/>
      <w:r w:rsidR="000358E1" w:rsidRPr="000379D3">
        <w:t xml:space="preserve"> </w:t>
      </w:r>
    </w:p>
    <w:p w14:paraId="0C59AE68" w14:textId="77777777" w:rsidR="00E24B76" w:rsidRDefault="003A53F2" w:rsidP="005E49FC">
      <w:r w:rsidRPr="000379D3">
        <w:t xml:space="preserve">Where </w:t>
      </w:r>
      <w:r w:rsidR="0054781D" w:rsidRPr="000379D3">
        <w:t xml:space="preserve">a person or organisation has booked the department </w:t>
      </w:r>
      <w:r w:rsidRPr="000379D3">
        <w:t xml:space="preserve">to undertake multiple inspections </w:t>
      </w:r>
      <w:r w:rsidR="0054781D" w:rsidRPr="000379D3">
        <w:t xml:space="preserve">following each other </w:t>
      </w:r>
      <w:r w:rsidRPr="000379D3">
        <w:t xml:space="preserve">at </w:t>
      </w:r>
      <w:r w:rsidR="0054781D" w:rsidRPr="000379D3">
        <w:t xml:space="preserve">the </w:t>
      </w:r>
      <w:r w:rsidRPr="000379D3">
        <w:t xml:space="preserve">one </w:t>
      </w:r>
      <w:r w:rsidR="0054781D" w:rsidRPr="000379D3">
        <w:t>facility</w:t>
      </w:r>
      <w:r w:rsidRPr="000379D3">
        <w:t xml:space="preserve">, charges are to be applied </w:t>
      </w:r>
      <w:r>
        <w:t>as follows:</w:t>
      </w:r>
    </w:p>
    <w:p w14:paraId="678495CF" w14:textId="77777777" w:rsidR="007B45BF" w:rsidRDefault="003A53F2" w:rsidP="0040485E">
      <w:pPr>
        <w:pStyle w:val="ListParagraph"/>
        <w:numPr>
          <w:ilvl w:val="0"/>
          <w:numId w:val="26"/>
        </w:numPr>
        <w:spacing w:after="0"/>
        <w:ind w:left="357" w:hanging="357"/>
      </w:pPr>
      <w:r>
        <w:t>Full Import Declarations (FID) – all charges specific to an individual inspection will be applied to the respective FID and invoiced to the im</w:t>
      </w:r>
      <w:r>
        <w:t xml:space="preserve">porter or their agent. An additional invoice may be applied to the booking requester, </w:t>
      </w:r>
      <w:proofErr w:type="gramStart"/>
      <w:r>
        <w:t>i.e</w:t>
      </w:r>
      <w:r w:rsidR="00FF5363">
        <w:t>.</w:t>
      </w:r>
      <w:proofErr w:type="gramEnd"/>
      <w:r>
        <w:t xml:space="preserve"> the Approved Arrangement</w:t>
      </w:r>
      <w:r w:rsidR="005126DA">
        <w:t>;</w:t>
      </w:r>
      <w:r>
        <w:t xml:space="preserve"> where the time booked is </w:t>
      </w:r>
      <w:r w:rsidR="008679F4">
        <w:t xml:space="preserve">greater </w:t>
      </w:r>
      <w:r>
        <w:t>than the service delivered, Section 3.3.8.1 refers.</w:t>
      </w:r>
    </w:p>
    <w:p w14:paraId="647411B8" w14:textId="77777777" w:rsidR="005126DA" w:rsidRDefault="003A53F2" w:rsidP="0040485E">
      <w:pPr>
        <w:pStyle w:val="ListParagraph"/>
        <w:numPr>
          <w:ilvl w:val="0"/>
          <w:numId w:val="26"/>
        </w:numPr>
        <w:spacing w:after="0"/>
        <w:ind w:left="357" w:hanging="357"/>
      </w:pPr>
      <w:r>
        <w:t>Booking/Billing Entries (BBE) including manual entries</w:t>
      </w:r>
      <w:r>
        <w:t xml:space="preserve"> – all charges specific to the booking will be applied to the BBE and invoiced to the Approved Arrangement, Section 4.5.1 refers.</w:t>
      </w:r>
    </w:p>
    <w:p w14:paraId="53D8B2C8" w14:textId="77777777" w:rsidR="005E49FC" w:rsidRDefault="003A53F2" w:rsidP="005E49FC">
      <w:r w:rsidRPr="00933B9A">
        <w:t xml:space="preserve">The department endeavours to provide biosecurity and export certification </w:t>
      </w:r>
      <w:r w:rsidR="00B42E9E">
        <w:t>functions</w:t>
      </w:r>
      <w:r w:rsidR="00B42E9E" w:rsidRPr="00933B9A">
        <w:t xml:space="preserve"> </w:t>
      </w:r>
      <w:r w:rsidRPr="00933B9A">
        <w:t>in the most efficient and effective manner</w:t>
      </w:r>
      <w:r w:rsidRPr="00933B9A">
        <w:t xml:space="preserve"> to support industry in the conduct of their business. </w:t>
      </w:r>
      <w:r w:rsidR="007B45BF">
        <w:t>Invoices will only be split where the</w:t>
      </w:r>
      <w:r w:rsidR="005126DA">
        <w:t xml:space="preserve"> time booked for the multipl</w:t>
      </w:r>
      <w:r w:rsidR="00607390">
        <w:t>e</w:t>
      </w:r>
      <w:r w:rsidR="005126DA">
        <w:t xml:space="preserve"> inspections is less than the </w:t>
      </w:r>
      <w:r w:rsidR="00B42E9E">
        <w:t>functions performed</w:t>
      </w:r>
      <w:r w:rsidR="005126DA">
        <w:t xml:space="preserve">. </w:t>
      </w:r>
    </w:p>
    <w:p w14:paraId="3B4F94EC" w14:textId="77777777" w:rsidR="00CD0FFD" w:rsidRDefault="003A53F2" w:rsidP="00CD0FFD">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rPr>
          <w:u w:val="single"/>
        </w:rPr>
        <w:t>Scenario</w:t>
      </w:r>
      <w:r>
        <w:rPr>
          <w:u w:val="single"/>
        </w:rPr>
        <w:t xml:space="preserve"> 3 – Daily </w:t>
      </w:r>
      <w:proofErr w:type="gramStart"/>
      <w:r>
        <w:rPr>
          <w:u w:val="single"/>
        </w:rPr>
        <w:t>three hour</w:t>
      </w:r>
      <w:proofErr w:type="gramEnd"/>
      <w:r>
        <w:rPr>
          <w:u w:val="single"/>
        </w:rPr>
        <w:t xml:space="preserve"> pre-arranged permanent booking at Approved Arrangement Site</w:t>
      </w:r>
    </w:p>
    <w:p w14:paraId="7710FBA5" w14:textId="77777777" w:rsidR="005126DA" w:rsidRDefault="003A53F2" w:rsidP="00CD0FFD">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5126DA">
        <w:t xml:space="preserve">ABC Bond is a category 1.1 Approved Arrangement operating close to a large port. It has a daily </w:t>
      </w:r>
      <w:proofErr w:type="gramStart"/>
      <w:r>
        <w:t>three</w:t>
      </w:r>
      <w:r w:rsidRPr="005126DA">
        <w:t xml:space="preserve"> hour</w:t>
      </w:r>
      <w:proofErr w:type="gramEnd"/>
      <w:r w:rsidRPr="005126DA">
        <w:t xml:space="preserve"> p</w:t>
      </w:r>
      <w:r w:rsidR="00A43C7A">
        <w:t>re-arranged permanent booking f</w:t>
      </w:r>
      <w:r w:rsidRPr="005126DA">
        <w:t>or a departmental officer to attend</w:t>
      </w:r>
      <w:r w:rsidRPr="005126DA">
        <w:t xml:space="preserve"> the site and conduct inspections for multiple importers on various FIDs or manual AIMS entries. The officer attends ABC Bond at the booked time of 9</w:t>
      </w:r>
      <w:r>
        <w:t xml:space="preserve">.00 </w:t>
      </w:r>
      <w:r w:rsidRPr="005126DA">
        <w:t xml:space="preserve">am. </w:t>
      </w:r>
      <w:r>
        <w:t>The officer c</w:t>
      </w:r>
      <w:r w:rsidRPr="005126DA">
        <w:t xml:space="preserve">ompletes </w:t>
      </w:r>
      <w:r>
        <w:t xml:space="preserve">two </w:t>
      </w:r>
      <w:r w:rsidRPr="005126DA">
        <w:t>tailgate inspections on separate FIDs</w:t>
      </w:r>
      <w:r w:rsidR="00A43C7A">
        <w:t>,</w:t>
      </w:r>
      <w:r w:rsidRPr="005126DA">
        <w:t xml:space="preserve"> </w:t>
      </w:r>
      <w:r w:rsidR="00EC44B5">
        <w:t>which take 15 minutes each</w:t>
      </w:r>
      <w:r w:rsidR="00A43C7A">
        <w:t>.</w:t>
      </w:r>
      <w:r w:rsidRPr="005126DA">
        <w:t xml:space="preserve"> </w:t>
      </w:r>
      <w:r>
        <w:t>The of</w:t>
      </w:r>
      <w:r>
        <w:t xml:space="preserve">ficer </w:t>
      </w:r>
      <w:r w:rsidRPr="005126DA">
        <w:t>then inspect</w:t>
      </w:r>
      <w:r w:rsidR="006B4987">
        <w:t xml:space="preserve">s </w:t>
      </w:r>
      <w:r w:rsidRPr="005126DA">
        <w:t xml:space="preserve">a small consignment of PEs </w:t>
      </w:r>
      <w:r w:rsidR="00FF5363">
        <w:t>that t</w:t>
      </w:r>
      <w:r w:rsidRPr="005126DA">
        <w:t>ake</w:t>
      </w:r>
      <w:r w:rsidR="00FF5363">
        <w:t>s</w:t>
      </w:r>
      <w:r w:rsidRPr="005126DA">
        <w:t xml:space="preserve"> 30 min</w:t>
      </w:r>
      <w:r w:rsidR="006B4987">
        <w:t>utes</w:t>
      </w:r>
      <w:r w:rsidR="00EC44B5">
        <w:t xml:space="preserve">. The officer is </w:t>
      </w:r>
      <w:r w:rsidRPr="005126DA">
        <w:t xml:space="preserve">then requested to inspect </w:t>
      </w:r>
      <w:r w:rsidR="00EC44B5">
        <w:t>four</w:t>
      </w:r>
      <w:r w:rsidRPr="005126DA">
        <w:t xml:space="preserve"> used vehicles on a single </w:t>
      </w:r>
      <w:r w:rsidR="00FF5363" w:rsidRPr="005126DA">
        <w:t>FID, which</w:t>
      </w:r>
      <w:r w:rsidRPr="005126DA">
        <w:t xml:space="preserve"> takes 45 mins in total</w:t>
      </w:r>
      <w:r w:rsidR="00A43C7A">
        <w:t>.</w:t>
      </w:r>
      <w:r w:rsidRPr="005126DA">
        <w:t xml:space="preserve"> The officer is then told that there are no further inspections available on the premises. As the officer has only charge</w:t>
      </w:r>
      <w:r w:rsidR="00A43C7A">
        <w:t>d</w:t>
      </w:r>
      <w:r w:rsidRPr="005126DA">
        <w:t xml:space="preserve"> for 1 hour and 45 mins out of a total of 3 hours for the </w:t>
      </w:r>
      <w:r w:rsidR="000C121A">
        <w:t xml:space="preserve">pre-arranged booking, the officer </w:t>
      </w:r>
      <w:r w:rsidRPr="005126DA">
        <w:t xml:space="preserve">then generates a record service issued to </w:t>
      </w:r>
      <w:r w:rsidRPr="005126DA">
        <w:t xml:space="preserve">the </w:t>
      </w:r>
      <w:r w:rsidR="00B74980" w:rsidRPr="00B74980">
        <w:t>regulated entity</w:t>
      </w:r>
      <w:r w:rsidRPr="005126DA">
        <w:t xml:space="preserve"> for the </w:t>
      </w:r>
      <w:r>
        <w:t xml:space="preserve">1 hour and 15 minutes of </w:t>
      </w:r>
      <w:r w:rsidRPr="005126DA">
        <w:t xml:space="preserve">unused inspection time. </w:t>
      </w:r>
    </w:p>
    <w:tbl>
      <w:tblPr>
        <w:tblStyle w:val="PlainTable211"/>
        <w:tblW w:w="9000" w:type="dxa"/>
        <w:tblLook w:val="04A0" w:firstRow="1" w:lastRow="0" w:firstColumn="1" w:lastColumn="0" w:noHBand="0" w:noVBand="1"/>
      </w:tblPr>
      <w:tblGrid>
        <w:gridCol w:w="4508"/>
        <w:gridCol w:w="2254"/>
        <w:gridCol w:w="2238"/>
      </w:tblGrid>
      <w:tr w:rsidR="00E87627" w14:paraId="233117F9"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192E7F1" w14:textId="77777777" w:rsidR="00EC44B5" w:rsidRPr="00D62D0F" w:rsidRDefault="003A53F2" w:rsidP="00945230">
            <w:pPr>
              <w:keepNext/>
              <w:keepLines/>
              <w:spacing w:after="0" w:line="259" w:lineRule="auto"/>
              <w:rPr>
                <w:rFonts w:asciiTheme="minorHAnsi" w:hAnsiTheme="minorHAnsi"/>
                <w:bCs w:val="0"/>
              </w:rPr>
            </w:pPr>
            <w:r w:rsidRPr="00D62D0F">
              <w:rPr>
                <w:rFonts w:asciiTheme="minorHAnsi" w:hAnsiTheme="minorHAnsi"/>
                <w:b w:val="0"/>
              </w:rPr>
              <w:t>Activity</w:t>
            </w:r>
            <w:r w:rsidR="00A43C7A" w:rsidRPr="00D62D0F">
              <w:rPr>
                <w:rFonts w:asciiTheme="minorHAnsi" w:hAnsiTheme="minorHAnsi"/>
                <w:b w:val="0"/>
              </w:rPr>
              <w:t xml:space="preserve"> Charged</w:t>
            </w:r>
          </w:p>
        </w:tc>
        <w:tc>
          <w:tcPr>
            <w:tcW w:w="2254" w:type="dxa"/>
          </w:tcPr>
          <w:p w14:paraId="5BD90442" w14:textId="77777777" w:rsidR="00EC44B5" w:rsidRPr="00D62D0F" w:rsidRDefault="003A53F2" w:rsidP="00945230">
            <w:pPr>
              <w:keepNext/>
              <w:keepLine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D62D0F">
              <w:rPr>
                <w:rFonts w:asciiTheme="minorHAnsi" w:hAnsiTheme="minorHAnsi"/>
                <w:b w:val="0"/>
              </w:rPr>
              <w:t>Time taken</w:t>
            </w:r>
          </w:p>
        </w:tc>
        <w:tc>
          <w:tcPr>
            <w:tcW w:w="2238" w:type="dxa"/>
          </w:tcPr>
          <w:p w14:paraId="2F852D8C" w14:textId="77777777" w:rsidR="00EC44B5" w:rsidRPr="00D62D0F" w:rsidRDefault="003A53F2" w:rsidP="00945230">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D62D0F">
              <w:rPr>
                <w:rFonts w:asciiTheme="minorHAnsi" w:hAnsiTheme="minorHAnsi"/>
                <w:b w:val="0"/>
              </w:rPr>
              <w:t>Total Time</w:t>
            </w:r>
            <w:r w:rsidR="003B6F2C">
              <w:rPr>
                <w:rFonts w:asciiTheme="minorHAnsi" w:hAnsiTheme="minorHAnsi"/>
                <w:b w:val="0"/>
              </w:rPr>
              <w:t xml:space="preserve"> (cumulative)</w:t>
            </w:r>
            <w:r w:rsidRPr="00D62D0F">
              <w:rPr>
                <w:rFonts w:asciiTheme="minorHAnsi" w:hAnsiTheme="minorHAnsi"/>
                <w:b w:val="0"/>
              </w:rPr>
              <w:t xml:space="preserve"> </w:t>
            </w:r>
          </w:p>
        </w:tc>
      </w:tr>
      <w:tr w:rsidR="00E87627" w14:paraId="7A89A9F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D716335" w14:textId="77777777" w:rsidR="00EC44B5" w:rsidRPr="00EC44B5" w:rsidRDefault="003A53F2" w:rsidP="00945230">
            <w:pPr>
              <w:keepNext/>
              <w:keepLines/>
              <w:spacing w:after="0" w:line="259" w:lineRule="auto"/>
              <w:rPr>
                <w:rFonts w:asciiTheme="minorHAnsi" w:hAnsiTheme="minorHAnsi"/>
                <w:bCs w:val="0"/>
              </w:rPr>
            </w:pPr>
            <w:r w:rsidRPr="00EC44B5">
              <w:rPr>
                <w:b w:val="0"/>
              </w:rPr>
              <w:t xml:space="preserve">Tailgate </w:t>
            </w:r>
            <w:r w:rsidR="007459CD" w:rsidRPr="00EC44B5">
              <w:rPr>
                <w:b w:val="0"/>
              </w:rPr>
              <w:t>1 (</w:t>
            </w:r>
            <w:r w:rsidRPr="00EC44B5">
              <w:rPr>
                <w:b w:val="0"/>
              </w:rPr>
              <w:t>FID</w:t>
            </w:r>
            <w:r w:rsidR="00A43C7A">
              <w:rPr>
                <w:b w:val="0"/>
              </w:rPr>
              <w:t>)</w:t>
            </w:r>
            <w:r w:rsidRPr="00EC44B5">
              <w:rPr>
                <w:b w:val="0"/>
              </w:rPr>
              <w:t xml:space="preserve"> </w:t>
            </w:r>
          </w:p>
        </w:tc>
        <w:tc>
          <w:tcPr>
            <w:tcW w:w="2254" w:type="dxa"/>
          </w:tcPr>
          <w:p w14:paraId="71F7A11F" w14:textId="77777777" w:rsidR="00EC44B5" w:rsidRDefault="003A53F2" w:rsidP="00945230">
            <w:pPr>
              <w:keepNext/>
              <w:keepLines/>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C554CB">
              <w:t>15 minutes</w:t>
            </w:r>
          </w:p>
        </w:tc>
        <w:tc>
          <w:tcPr>
            <w:tcW w:w="2238" w:type="dxa"/>
          </w:tcPr>
          <w:p w14:paraId="43ED1D4B" w14:textId="77777777" w:rsidR="00EC44B5" w:rsidRPr="009343F9" w:rsidRDefault="003A53F2" w:rsidP="00945230">
            <w:pPr>
              <w:keepNext/>
              <w:keepLines/>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15 minutes</w:t>
            </w:r>
          </w:p>
        </w:tc>
      </w:tr>
      <w:tr w:rsidR="00E87627" w14:paraId="6F54BB25" w14:textId="77777777" w:rsidTr="00E87627">
        <w:trPr>
          <w:trHeight w:val="267"/>
        </w:trPr>
        <w:tc>
          <w:tcPr>
            <w:cnfStyle w:val="001000000000" w:firstRow="0" w:lastRow="0" w:firstColumn="1" w:lastColumn="0" w:oddVBand="0" w:evenVBand="0" w:oddHBand="0" w:evenHBand="0" w:firstRowFirstColumn="0" w:firstRowLastColumn="0" w:lastRowFirstColumn="0" w:lastRowLastColumn="0"/>
            <w:tcW w:w="4508" w:type="dxa"/>
          </w:tcPr>
          <w:p w14:paraId="0E4AAC99" w14:textId="77777777" w:rsidR="00EC44B5" w:rsidRPr="00EC44B5" w:rsidRDefault="003A53F2" w:rsidP="00945230">
            <w:pPr>
              <w:spacing w:after="0" w:line="259" w:lineRule="auto"/>
              <w:rPr>
                <w:rFonts w:asciiTheme="minorHAnsi" w:hAnsiTheme="minorHAnsi"/>
                <w:bCs w:val="0"/>
              </w:rPr>
            </w:pPr>
            <w:r w:rsidRPr="00EC44B5">
              <w:rPr>
                <w:b w:val="0"/>
              </w:rPr>
              <w:t xml:space="preserve">Tailgate </w:t>
            </w:r>
            <w:r w:rsidR="007459CD">
              <w:rPr>
                <w:b w:val="0"/>
              </w:rPr>
              <w:t>2</w:t>
            </w:r>
            <w:r w:rsidR="007459CD" w:rsidRPr="00EC44B5">
              <w:rPr>
                <w:b w:val="0"/>
              </w:rPr>
              <w:t xml:space="preserve"> (</w:t>
            </w:r>
            <w:r w:rsidRPr="00EC44B5">
              <w:rPr>
                <w:b w:val="0"/>
              </w:rPr>
              <w:t>FID</w:t>
            </w:r>
            <w:r w:rsidR="00A43C7A">
              <w:rPr>
                <w:b w:val="0"/>
              </w:rPr>
              <w:t>)</w:t>
            </w:r>
            <w:r w:rsidRPr="00EC44B5">
              <w:rPr>
                <w:b w:val="0"/>
              </w:rPr>
              <w:t xml:space="preserve"> </w:t>
            </w:r>
          </w:p>
        </w:tc>
        <w:tc>
          <w:tcPr>
            <w:tcW w:w="2254" w:type="dxa"/>
          </w:tcPr>
          <w:p w14:paraId="61CC15DD" w14:textId="77777777" w:rsidR="00EC44B5" w:rsidRPr="009343F9" w:rsidRDefault="003A53F2" w:rsidP="0094523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CF0528">
              <w:t>15 minutes</w:t>
            </w:r>
          </w:p>
        </w:tc>
        <w:tc>
          <w:tcPr>
            <w:tcW w:w="2238" w:type="dxa"/>
          </w:tcPr>
          <w:p w14:paraId="6D6FA689" w14:textId="77777777" w:rsidR="00EC44B5" w:rsidRPr="009343F9" w:rsidRDefault="003A53F2" w:rsidP="0094523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30 minutes</w:t>
            </w:r>
          </w:p>
        </w:tc>
      </w:tr>
      <w:tr w:rsidR="00E87627" w14:paraId="66F3B9F9" w14:textId="77777777" w:rsidTr="00E87627">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508" w:type="dxa"/>
          </w:tcPr>
          <w:p w14:paraId="209C7181" w14:textId="77777777" w:rsidR="00EC44B5" w:rsidRPr="00EC44B5" w:rsidRDefault="003A53F2" w:rsidP="00945230">
            <w:pPr>
              <w:spacing w:after="0" w:line="259" w:lineRule="auto"/>
              <w:rPr>
                <w:rFonts w:asciiTheme="minorHAnsi" w:hAnsiTheme="minorHAnsi"/>
                <w:bCs w:val="0"/>
              </w:rPr>
            </w:pPr>
            <w:r>
              <w:rPr>
                <w:b w:val="0"/>
              </w:rPr>
              <w:t>PE Consignment (AIMS Entry)</w:t>
            </w:r>
          </w:p>
        </w:tc>
        <w:tc>
          <w:tcPr>
            <w:tcW w:w="2254" w:type="dxa"/>
          </w:tcPr>
          <w:p w14:paraId="2CBB2D78" w14:textId="77777777" w:rsidR="00EC44B5" w:rsidRPr="00933B9A" w:rsidRDefault="003A53F2" w:rsidP="0094523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t>30</w:t>
            </w:r>
            <w:r w:rsidRPr="003C1FDE">
              <w:t xml:space="preserve"> minutes</w:t>
            </w:r>
          </w:p>
        </w:tc>
        <w:tc>
          <w:tcPr>
            <w:tcW w:w="2238" w:type="dxa"/>
          </w:tcPr>
          <w:p w14:paraId="23CC12A3" w14:textId="77777777" w:rsidR="00EC44B5" w:rsidRPr="00933B9A" w:rsidRDefault="003A53F2" w:rsidP="0094523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 hour</w:t>
            </w:r>
          </w:p>
        </w:tc>
      </w:tr>
      <w:tr w:rsidR="00E87627" w14:paraId="45BB7F7A" w14:textId="77777777" w:rsidTr="00E87627">
        <w:tc>
          <w:tcPr>
            <w:cnfStyle w:val="001000000000" w:firstRow="0" w:lastRow="0" w:firstColumn="1" w:lastColumn="0" w:oddVBand="0" w:evenVBand="0" w:oddHBand="0" w:evenHBand="0" w:firstRowFirstColumn="0" w:firstRowLastColumn="0" w:lastRowFirstColumn="0" w:lastRowLastColumn="0"/>
            <w:tcW w:w="4508" w:type="dxa"/>
          </w:tcPr>
          <w:p w14:paraId="2F327F97" w14:textId="77777777" w:rsidR="00EC44B5" w:rsidRPr="005C7BC3" w:rsidRDefault="003A53F2" w:rsidP="00945230">
            <w:pPr>
              <w:spacing w:after="0" w:line="259" w:lineRule="auto"/>
              <w:rPr>
                <w:rFonts w:asciiTheme="minorHAnsi" w:hAnsiTheme="minorHAnsi"/>
                <w:bCs w:val="0"/>
              </w:rPr>
            </w:pPr>
            <w:r>
              <w:rPr>
                <w:rFonts w:asciiTheme="minorHAnsi" w:hAnsiTheme="minorHAnsi"/>
                <w:b w:val="0"/>
              </w:rPr>
              <w:t>Four used vehicles (FID)</w:t>
            </w:r>
          </w:p>
        </w:tc>
        <w:tc>
          <w:tcPr>
            <w:tcW w:w="2254" w:type="dxa"/>
            <w:vAlign w:val="center"/>
          </w:tcPr>
          <w:p w14:paraId="3F55A08B" w14:textId="77777777" w:rsidR="00EC44B5" w:rsidRPr="00933B9A" w:rsidRDefault="003A53F2" w:rsidP="0094523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45 minutes</w:t>
            </w:r>
          </w:p>
        </w:tc>
        <w:tc>
          <w:tcPr>
            <w:tcW w:w="2238" w:type="dxa"/>
            <w:vAlign w:val="center"/>
          </w:tcPr>
          <w:p w14:paraId="52FCC26C" w14:textId="77777777" w:rsidR="00EC44B5" w:rsidRPr="00933B9A" w:rsidRDefault="003A53F2" w:rsidP="0094523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 hour 45 minutes</w:t>
            </w:r>
          </w:p>
        </w:tc>
      </w:tr>
      <w:tr w:rsidR="00E87627" w14:paraId="75DE947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51647C8" w14:textId="77777777" w:rsidR="000C121A" w:rsidRDefault="003A53F2" w:rsidP="00945230">
            <w:pPr>
              <w:spacing w:after="0" w:line="259" w:lineRule="auto"/>
              <w:rPr>
                <w:rFonts w:asciiTheme="minorHAnsi" w:hAnsiTheme="minorHAnsi"/>
                <w:bCs w:val="0"/>
              </w:rPr>
            </w:pPr>
            <w:r>
              <w:rPr>
                <w:rFonts w:asciiTheme="minorHAnsi" w:hAnsiTheme="minorHAnsi"/>
                <w:b w:val="0"/>
              </w:rPr>
              <w:t>R</w:t>
            </w:r>
            <w:r w:rsidRPr="00B74980">
              <w:rPr>
                <w:rFonts w:asciiTheme="minorHAnsi" w:hAnsiTheme="minorHAnsi"/>
                <w:b w:val="0"/>
              </w:rPr>
              <w:t xml:space="preserve">egulated entity </w:t>
            </w:r>
            <w:r>
              <w:rPr>
                <w:rFonts w:asciiTheme="minorHAnsi" w:hAnsiTheme="minorHAnsi"/>
                <w:b w:val="0"/>
              </w:rPr>
              <w:t>Approved Arrangement</w:t>
            </w:r>
          </w:p>
        </w:tc>
        <w:tc>
          <w:tcPr>
            <w:tcW w:w="2254" w:type="dxa"/>
            <w:vAlign w:val="center"/>
          </w:tcPr>
          <w:p w14:paraId="02CCA30B" w14:textId="77777777" w:rsidR="000C121A" w:rsidRDefault="003A53F2" w:rsidP="0094523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hour 15 minutes</w:t>
            </w:r>
          </w:p>
        </w:tc>
        <w:tc>
          <w:tcPr>
            <w:tcW w:w="2238" w:type="dxa"/>
            <w:vAlign w:val="center"/>
          </w:tcPr>
          <w:p w14:paraId="7F97993C" w14:textId="77777777" w:rsidR="000C121A" w:rsidRDefault="003A53F2" w:rsidP="0094523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 hours</w:t>
            </w:r>
          </w:p>
        </w:tc>
      </w:tr>
    </w:tbl>
    <w:p w14:paraId="76F3CD16" w14:textId="77777777" w:rsidR="005126DA"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933B9A">
        <w:rPr>
          <w:u w:val="single"/>
        </w:rPr>
        <w:t>Scenario</w:t>
      </w:r>
      <w:r>
        <w:rPr>
          <w:u w:val="single"/>
        </w:rPr>
        <w:t xml:space="preserve"> </w:t>
      </w:r>
      <w:r w:rsidR="00864EAC">
        <w:rPr>
          <w:u w:val="single"/>
        </w:rPr>
        <w:t>4</w:t>
      </w:r>
      <w:r>
        <w:rPr>
          <w:u w:val="single"/>
        </w:rPr>
        <w:t xml:space="preserve"> – </w:t>
      </w:r>
      <w:r w:rsidR="00864EAC">
        <w:rPr>
          <w:u w:val="single"/>
        </w:rPr>
        <w:t>Booked and Billing Entry (BBE) appointment time under utilised</w:t>
      </w:r>
    </w:p>
    <w:p w14:paraId="020FB610" w14:textId="77777777" w:rsidR="000C121A" w:rsidRDefault="003A53F2"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6B4987">
        <w:t xml:space="preserve">Easy Removals is an </w:t>
      </w:r>
      <w:r w:rsidRPr="006B4987">
        <w:t>international removals company operating a category 1.3 Approved Arrangement. It has a</w:t>
      </w:r>
      <w:r>
        <w:t xml:space="preserve"> pre-arranged </w:t>
      </w:r>
      <w:r w:rsidRPr="006B4987">
        <w:t xml:space="preserve">appointment for a departmental officer to attend the site each Tuesday morning for 4 hours. </w:t>
      </w:r>
      <w:r>
        <w:t xml:space="preserve">As </w:t>
      </w:r>
      <w:r w:rsidRPr="006B4987">
        <w:t>Easy Removals operates under a bond register</w:t>
      </w:r>
      <w:r>
        <w:t xml:space="preserve">, a </w:t>
      </w:r>
      <w:r w:rsidRPr="006B4987">
        <w:t>Booking and B</w:t>
      </w:r>
      <w:r w:rsidRPr="006B4987">
        <w:t xml:space="preserve">illing Entry (BBE) </w:t>
      </w:r>
      <w:r>
        <w:t xml:space="preserve">has been set up for them, each </w:t>
      </w:r>
      <w:r w:rsidR="001403CA">
        <w:t xml:space="preserve">pre-arranged </w:t>
      </w:r>
      <w:r>
        <w:t xml:space="preserve">appointment is recorded as a separate inspection line on the BBE. </w:t>
      </w:r>
    </w:p>
    <w:p w14:paraId="2FC83B09" w14:textId="77777777" w:rsidR="005126DA" w:rsidRPr="00933B9A" w:rsidRDefault="003A53F2"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6B4987">
        <w:t>The departmental officer arrives at Easy Removals at the appointed time of 8</w:t>
      </w:r>
      <w:r w:rsidR="00DF3835">
        <w:t xml:space="preserve">.00 </w:t>
      </w:r>
      <w:r w:rsidRPr="006B4987">
        <w:t xml:space="preserve">am. There are </w:t>
      </w:r>
      <w:r w:rsidR="00DF3835">
        <w:t xml:space="preserve">four </w:t>
      </w:r>
      <w:r w:rsidRPr="006B4987">
        <w:t>inspections scheduled for t</w:t>
      </w:r>
      <w:r w:rsidRPr="006B4987">
        <w:t xml:space="preserve">he day. Two jobs take 1 hour each and the other two take 30 minutes each. The officer records the appropriate number of units against the inspection line in the BBE. As </w:t>
      </w:r>
      <w:r w:rsidRPr="006B4987">
        <w:lastRenderedPageBreak/>
        <w:t xml:space="preserve">the total inspection time is 3 hours and the actual </w:t>
      </w:r>
      <w:r w:rsidR="00D62D0F">
        <w:t xml:space="preserve">pre-arranged appointment </w:t>
      </w:r>
      <w:r w:rsidRPr="006B4987">
        <w:t>was 4 hour</w:t>
      </w:r>
      <w:r w:rsidRPr="006B4987">
        <w:t xml:space="preserve">s the officer adds another inspection line to the </w:t>
      </w:r>
      <w:r w:rsidR="00FF5363" w:rsidRPr="006B4987">
        <w:t>BBE to</w:t>
      </w:r>
      <w:r w:rsidRPr="006B4987">
        <w:t xml:space="preserve"> charge for the 1 hour of unused inspection time.</w:t>
      </w:r>
    </w:p>
    <w:tbl>
      <w:tblPr>
        <w:tblStyle w:val="PlainTable211"/>
        <w:tblW w:w="9236" w:type="dxa"/>
        <w:tblLook w:val="04A0" w:firstRow="1" w:lastRow="0" w:firstColumn="1" w:lastColumn="0" w:noHBand="0" w:noVBand="1"/>
      </w:tblPr>
      <w:tblGrid>
        <w:gridCol w:w="4508"/>
        <w:gridCol w:w="1588"/>
        <w:gridCol w:w="3140"/>
      </w:tblGrid>
      <w:tr w:rsidR="00E87627" w14:paraId="191ABC16"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F8D9D18" w14:textId="77777777" w:rsidR="001403CA" w:rsidRPr="00D62D0F" w:rsidRDefault="003A53F2" w:rsidP="004E41EB">
            <w:pPr>
              <w:keepNext/>
              <w:keepLines/>
              <w:spacing w:after="160" w:line="259" w:lineRule="auto"/>
              <w:rPr>
                <w:rFonts w:asciiTheme="minorHAnsi" w:hAnsiTheme="minorHAnsi"/>
                <w:bCs w:val="0"/>
              </w:rPr>
            </w:pPr>
            <w:r w:rsidRPr="00D62D0F">
              <w:rPr>
                <w:rFonts w:asciiTheme="minorHAnsi" w:hAnsiTheme="minorHAnsi"/>
                <w:b w:val="0"/>
              </w:rPr>
              <w:t>Activity Charged</w:t>
            </w:r>
          </w:p>
        </w:tc>
        <w:tc>
          <w:tcPr>
            <w:tcW w:w="1588" w:type="dxa"/>
          </w:tcPr>
          <w:p w14:paraId="66D05D82" w14:textId="77777777" w:rsidR="001403CA" w:rsidRPr="00D62D0F" w:rsidRDefault="003A53F2" w:rsidP="004E41EB">
            <w:pPr>
              <w:keepNext/>
              <w:keepLine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D62D0F">
              <w:rPr>
                <w:rFonts w:asciiTheme="minorHAnsi" w:hAnsiTheme="minorHAnsi"/>
                <w:b w:val="0"/>
              </w:rPr>
              <w:t>Time taken</w:t>
            </w:r>
          </w:p>
        </w:tc>
        <w:tc>
          <w:tcPr>
            <w:tcW w:w="3140" w:type="dxa"/>
          </w:tcPr>
          <w:p w14:paraId="62A0427B" w14:textId="77777777" w:rsidR="003B6F2C" w:rsidRDefault="003A53F2" w:rsidP="003B6F2C">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D62D0F">
              <w:rPr>
                <w:rFonts w:asciiTheme="minorHAnsi" w:hAnsiTheme="minorHAnsi"/>
                <w:b w:val="0"/>
              </w:rPr>
              <w:t>Total Time</w:t>
            </w:r>
            <w:r>
              <w:rPr>
                <w:rFonts w:asciiTheme="minorHAnsi" w:hAnsiTheme="minorHAnsi"/>
                <w:b w:val="0"/>
              </w:rPr>
              <w:t xml:space="preserve"> </w:t>
            </w:r>
          </w:p>
          <w:p w14:paraId="392344FF" w14:textId="77777777" w:rsidR="001403CA" w:rsidRPr="00D62D0F" w:rsidRDefault="003A53F2" w:rsidP="003B6F2C">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Pr>
                <w:rFonts w:asciiTheme="minorHAnsi" w:hAnsiTheme="minorHAnsi"/>
                <w:b w:val="0"/>
              </w:rPr>
              <w:t xml:space="preserve"> (cumulative)</w:t>
            </w:r>
            <w:r w:rsidRPr="00D62D0F">
              <w:rPr>
                <w:rFonts w:asciiTheme="minorHAnsi" w:hAnsiTheme="minorHAnsi"/>
                <w:b w:val="0"/>
              </w:rPr>
              <w:t xml:space="preserve"> </w:t>
            </w:r>
          </w:p>
        </w:tc>
      </w:tr>
      <w:tr w:rsidR="00E87627" w14:paraId="3A1D92F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AE5C7A" w14:textId="77777777" w:rsidR="001403CA" w:rsidRPr="00EC44B5" w:rsidRDefault="003A53F2" w:rsidP="001403CA">
            <w:pPr>
              <w:keepNext/>
              <w:keepLines/>
              <w:spacing w:after="160" w:line="259" w:lineRule="auto"/>
              <w:rPr>
                <w:rFonts w:asciiTheme="minorHAnsi" w:hAnsiTheme="minorHAnsi"/>
                <w:bCs w:val="0"/>
              </w:rPr>
            </w:pPr>
            <w:r>
              <w:rPr>
                <w:b w:val="0"/>
              </w:rPr>
              <w:t>Inspection One</w:t>
            </w:r>
            <w:r w:rsidRPr="00EC44B5">
              <w:rPr>
                <w:b w:val="0"/>
              </w:rPr>
              <w:t xml:space="preserve"> </w:t>
            </w:r>
          </w:p>
        </w:tc>
        <w:tc>
          <w:tcPr>
            <w:tcW w:w="1588" w:type="dxa"/>
          </w:tcPr>
          <w:p w14:paraId="091E8EEA" w14:textId="77777777" w:rsidR="001403CA" w:rsidRDefault="003A53F2" w:rsidP="001403CA">
            <w:pPr>
              <w:keepNext/>
              <w:keepLine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t xml:space="preserve"> 60</w:t>
            </w:r>
            <w:r w:rsidRPr="00C554CB">
              <w:t xml:space="preserve"> minutes</w:t>
            </w:r>
          </w:p>
        </w:tc>
        <w:tc>
          <w:tcPr>
            <w:tcW w:w="3140" w:type="dxa"/>
          </w:tcPr>
          <w:p w14:paraId="745D4B45" w14:textId="77777777" w:rsidR="001403CA" w:rsidRPr="009343F9" w:rsidRDefault="003A53F2" w:rsidP="001403CA">
            <w:pPr>
              <w:keepNext/>
              <w:keepLines/>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 hour</w:t>
            </w:r>
          </w:p>
        </w:tc>
      </w:tr>
      <w:tr w:rsidR="00E87627" w14:paraId="3CB90BFF" w14:textId="77777777" w:rsidTr="00E87627">
        <w:trPr>
          <w:trHeight w:val="267"/>
        </w:trPr>
        <w:tc>
          <w:tcPr>
            <w:cnfStyle w:val="001000000000" w:firstRow="0" w:lastRow="0" w:firstColumn="1" w:lastColumn="0" w:oddVBand="0" w:evenVBand="0" w:oddHBand="0" w:evenHBand="0" w:firstRowFirstColumn="0" w:firstRowLastColumn="0" w:lastRowFirstColumn="0" w:lastRowLastColumn="0"/>
            <w:tcW w:w="4508" w:type="dxa"/>
          </w:tcPr>
          <w:p w14:paraId="1B9C2C82" w14:textId="77777777" w:rsidR="001403CA" w:rsidRPr="00EC44B5" w:rsidRDefault="003A53F2" w:rsidP="001403CA">
            <w:pPr>
              <w:spacing w:after="160" w:line="259" w:lineRule="auto"/>
              <w:rPr>
                <w:rFonts w:asciiTheme="minorHAnsi" w:hAnsiTheme="minorHAnsi"/>
                <w:bCs w:val="0"/>
              </w:rPr>
            </w:pPr>
            <w:r>
              <w:rPr>
                <w:b w:val="0"/>
              </w:rPr>
              <w:t>Inspection Two</w:t>
            </w:r>
          </w:p>
        </w:tc>
        <w:tc>
          <w:tcPr>
            <w:tcW w:w="1588" w:type="dxa"/>
          </w:tcPr>
          <w:p w14:paraId="516426BB" w14:textId="77777777" w:rsidR="001403CA" w:rsidRPr="009343F9" w:rsidRDefault="003A53F2" w:rsidP="001403C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 xml:space="preserve">60 </w:t>
            </w:r>
            <w:r w:rsidRPr="00CF0528">
              <w:t>minutes</w:t>
            </w:r>
          </w:p>
        </w:tc>
        <w:tc>
          <w:tcPr>
            <w:tcW w:w="3140" w:type="dxa"/>
          </w:tcPr>
          <w:p w14:paraId="0A2EB3EC" w14:textId="77777777" w:rsidR="001403CA" w:rsidRPr="009343F9" w:rsidRDefault="003A53F2" w:rsidP="001403C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 xml:space="preserve">  2 hours</w:t>
            </w:r>
          </w:p>
        </w:tc>
      </w:tr>
      <w:tr w:rsidR="00E87627" w14:paraId="2585ABA4" w14:textId="77777777" w:rsidTr="00E87627">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508" w:type="dxa"/>
          </w:tcPr>
          <w:p w14:paraId="220E165F" w14:textId="77777777" w:rsidR="001403CA" w:rsidRPr="00EC44B5" w:rsidRDefault="003A53F2" w:rsidP="001403CA">
            <w:pPr>
              <w:spacing w:after="160" w:line="259" w:lineRule="auto"/>
              <w:rPr>
                <w:rFonts w:asciiTheme="minorHAnsi" w:hAnsiTheme="minorHAnsi"/>
                <w:bCs w:val="0"/>
              </w:rPr>
            </w:pPr>
            <w:r>
              <w:rPr>
                <w:b w:val="0"/>
              </w:rPr>
              <w:t>Inspection Three</w:t>
            </w:r>
          </w:p>
        </w:tc>
        <w:tc>
          <w:tcPr>
            <w:tcW w:w="1588" w:type="dxa"/>
          </w:tcPr>
          <w:p w14:paraId="117D0119" w14:textId="77777777" w:rsidR="001403CA" w:rsidRPr="00933B9A" w:rsidRDefault="003A53F2" w:rsidP="004E41E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t>30</w:t>
            </w:r>
            <w:r w:rsidRPr="003C1FDE">
              <w:t xml:space="preserve"> minutes</w:t>
            </w:r>
          </w:p>
        </w:tc>
        <w:tc>
          <w:tcPr>
            <w:tcW w:w="3140" w:type="dxa"/>
          </w:tcPr>
          <w:p w14:paraId="039FD39C" w14:textId="77777777" w:rsidR="001403CA" w:rsidRPr="00933B9A" w:rsidRDefault="003A53F2" w:rsidP="00D62D0F">
            <w:pPr>
              <w:tabs>
                <w:tab w:val="center" w:pos="1011"/>
                <w:tab w:val="right" w:pos="2022"/>
              </w:tabs>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tab/>
            </w:r>
            <w:r>
              <w:tab/>
            </w:r>
            <w:r w:rsidR="00D62D0F">
              <w:t xml:space="preserve">   </w:t>
            </w:r>
            <w:r>
              <w:t>2 hours 30 minutes</w:t>
            </w:r>
          </w:p>
        </w:tc>
      </w:tr>
      <w:tr w:rsidR="00E87627" w14:paraId="3C803D57" w14:textId="77777777" w:rsidTr="00E87627">
        <w:tc>
          <w:tcPr>
            <w:cnfStyle w:val="001000000000" w:firstRow="0" w:lastRow="0" w:firstColumn="1" w:lastColumn="0" w:oddVBand="0" w:evenVBand="0" w:oddHBand="0" w:evenHBand="0" w:firstRowFirstColumn="0" w:firstRowLastColumn="0" w:lastRowFirstColumn="0" w:lastRowLastColumn="0"/>
            <w:tcW w:w="4508" w:type="dxa"/>
          </w:tcPr>
          <w:p w14:paraId="14166D40" w14:textId="77777777" w:rsidR="001403CA" w:rsidRPr="005C7BC3" w:rsidRDefault="003A53F2" w:rsidP="001403CA">
            <w:pPr>
              <w:spacing w:after="160" w:line="259" w:lineRule="auto"/>
              <w:rPr>
                <w:rFonts w:asciiTheme="minorHAnsi" w:hAnsiTheme="minorHAnsi"/>
                <w:bCs w:val="0"/>
              </w:rPr>
            </w:pPr>
            <w:r>
              <w:rPr>
                <w:rFonts w:asciiTheme="minorHAnsi" w:hAnsiTheme="minorHAnsi"/>
                <w:b w:val="0"/>
              </w:rPr>
              <w:t>Inspection Four</w:t>
            </w:r>
          </w:p>
        </w:tc>
        <w:tc>
          <w:tcPr>
            <w:tcW w:w="1588" w:type="dxa"/>
            <w:vAlign w:val="center"/>
          </w:tcPr>
          <w:p w14:paraId="3B69EC58" w14:textId="77777777" w:rsidR="001403CA" w:rsidRPr="00933B9A" w:rsidRDefault="003A53F2" w:rsidP="00D62D0F">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30 minutes</w:t>
            </w:r>
          </w:p>
        </w:tc>
        <w:tc>
          <w:tcPr>
            <w:tcW w:w="3140" w:type="dxa"/>
            <w:vAlign w:val="center"/>
          </w:tcPr>
          <w:p w14:paraId="699CB95E" w14:textId="77777777" w:rsidR="001403CA" w:rsidRPr="00933B9A" w:rsidRDefault="003A53F2" w:rsidP="00D62D0F">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3 hours</w:t>
            </w:r>
          </w:p>
        </w:tc>
      </w:tr>
      <w:tr w:rsidR="00E87627" w14:paraId="5425B73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EBE058E" w14:textId="77777777" w:rsidR="001403CA" w:rsidRDefault="003A53F2" w:rsidP="004E41EB">
            <w:pPr>
              <w:spacing w:after="160" w:line="259" w:lineRule="auto"/>
              <w:rPr>
                <w:rFonts w:asciiTheme="minorHAnsi" w:hAnsiTheme="minorHAnsi"/>
                <w:bCs w:val="0"/>
              </w:rPr>
            </w:pPr>
            <w:r>
              <w:rPr>
                <w:rFonts w:asciiTheme="minorHAnsi" w:hAnsiTheme="minorHAnsi"/>
                <w:b w:val="0"/>
              </w:rPr>
              <w:t>Additional hour booked</w:t>
            </w:r>
          </w:p>
        </w:tc>
        <w:tc>
          <w:tcPr>
            <w:tcW w:w="1588" w:type="dxa"/>
            <w:vAlign w:val="center"/>
          </w:tcPr>
          <w:p w14:paraId="7AE7CEFB" w14:textId="77777777" w:rsidR="001403CA" w:rsidRDefault="003A53F2" w:rsidP="00D62D0F">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60 minutes</w:t>
            </w:r>
          </w:p>
        </w:tc>
        <w:tc>
          <w:tcPr>
            <w:tcW w:w="3140" w:type="dxa"/>
            <w:vAlign w:val="center"/>
          </w:tcPr>
          <w:p w14:paraId="29FC6E71" w14:textId="77777777" w:rsidR="001403CA" w:rsidRDefault="003A53F2" w:rsidP="00D62D0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 hours</w:t>
            </w:r>
          </w:p>
        </w:tc>
      </w:tr>
    </w:tbl>
    <w:p w14:paraId="45F3CFB1" w14:textId="77777777" w:rsidR="00380A1A" w:rsidRPr="00933B9A" w:rsidRDefault="003A53F2" w:rsidP="006D02B4">
      <w:pPr>
        <w:pStyle w:val="Heading3"/>
      </w:pPr>
      <w:bookmarkStart w:id="151" w:name="_Toc75882541"/>
      <w:r>
        <w:t>Remissions</w:t>
      </w:r>
      <w:bookmarkEnd w:id="151"/>
    </w:p>
    <w:p w14:paraId="3573910B" w14:textId="77777777" w:rsidR="002C071A" w:rsidRPr="00477C0F" w:rsidRDefault="003A53F2" w:rsidP="000379D3">
      <w:pPr>
        <w:rPr>
          <w:i/>
        </w:rPr>
      </w:pPr>
      <w:r>
        <w:t>Remissions may be applied to departmental fees and charges</w:t>
      </w:r>
      <w:r w:rsidR="00380A1A" w:rsidRPr="00933B9A">
        <w:t xml:space="preserve"> in certain circumstances</w:t>
      </w:r>
      <w:r w:rsidR="004315D8">
        <w:t>.</w:t>
      </w:r>
      <w:r w:rsidR="00380A1A" w:rsidRPr="00933B9A">
        <w:t xml:space="preserve"> All remissions are temporary and </w:t>
      </w:r>
      <w:r w:rsidR="00725670" w:rsidRPr="00933B9A">
        <w:t xml:space="preserve">are </w:t>
      </w:r>
      <w:r w:rsidR="00380A1A" w:rsidRPr="00933B9A">
        <w:t xml:space="preserve">closely monitored to </w:t>
      </w:r>
      <w:r w:rsidR="00725670" w:rsidRPr="00933B9A">
        <w:t xml:space="preserve">ensure their </w:t>
      </w:r>
      <w:r w:rsidR="00380A1A" w:rsidRPr="00933B9A">
        <w:t>ongoing affordability. Remissions may be adjusted</w:t>
      </w:r>
      <w:r w:rsidR="00725670" w:rsidRPr="00933B9A">
        <w:t xml:space="preserve"> </w:t>
      </w:r>
      <w:r w:rsidR="00380A1A" w:rsidRPr="00933B9A">
        <w:t>if trade volumes and</w:t>
      </w:r>
      <w:r w:rsidR="00995BDF" w:rsidRPr="00933B9A">
        <w:t>/or</w:t>
      </w:r>
      <w:r w:rsidR="00380A1A" w:rsidRPr="00933B9A">
        <w:t xml:space="preserve"> costs change </w:t>
      </w:r>
      <w:r w:rsidR="007459CD" w:rsidRPr="00933B9A">
        <w:t>unexpectedly.</w:t>
      </w:r>
      <w:r w:rsidR="00EB2173">
        <w:t xml:space="preserve"> </w:t>
      </w:r>
      <w:r>
        <w:t xml:space="preserve"> </w:t>
      </w:r>
      <w:r w:rsidR="000379D3" w:rsidRPr="000379D3">
        <w:t xml:space="preserve">Details of current </w:t>
      </w:r>
      <w:r>
        <w:t>remissions</w:t>
      </w:r>
      <w:r w:rsidRPr="000379D3">
        <w:t xml:space="preserve"> </w:t>
      </w:r>
      <w:r w:rsidR="000379D3" w:rsidRPr="000379D3">
        <w:t>are available via the department</w:t>
      </w:r>
      <w:r w:rsidR="003C72C7">
        <w:t xml:space="preserve"> website at </w:t>
      </w:r>
      <w:proofErr w:type="gramStart"/>
      <w:r w:rsidR="003C72C7" w:rsidRPr="00872D80">
        <w:t>https://www.agriculture.gov.au/fees</w:t>
      </w:r>
      <w:r w:rsidR="003C72C7">
        <w:t xml:space="preserve"> </w:t>
      </w:r>
      <w:r w:rsidR="001A7AD3">
        <w:t>.</w:t>
      </w:r>
      <w:proofErr w:type="gramEnd"/>
      <w:r w:rsidR="000379D3" w:rsidRPr="000379D3">
        <w:t xml:space="preserve"> </w:t>
      </w:r>
    </w:p>
    <w:p w14:paraId="2D90215F" w14:textId="77777777" w:rsidR="00C9187B" w:rsidRDefault="003A53F2" w:rsidP="006D02B4">
      <w:pPr>
        <w:pStyle w:val="Heading3"/>
      </w:pPr>
      <w:bookmarkStart w:id="152" w:name="_Toc527470962"/>
      <w:bookmarkStart w:id="153" w:name="_Toc75882542"/>
      <w:r>
        <w:t>Interruptions to service</w:t>
      </w:r>
      <w:bookmarkEnd w:id="152"/>
      <w:bookmarkEnd w:id="153"/>
      <w:r>
        <w:t xml:space="preserve"> </w:t>
      </w:r>
    </w:p>
    <w:p w14:paraId="0D5D1334" w14:textId="77777777" w:rsidR="00EE1B61" w:rsidRDefault="003A53F2" w:rsidP="002C071A">
      <w:r w:rsidRPr="00933B9A">
        <w:t xml:space="preserve">Interruptions </w:t>
      </w:r>
      <w:r w:rsidR="00995BDF" w:rsidRPr="00933B9A">
        <w:t xml:space="preserve">attributable to the </w:t>
      </w:r>
      <w:r w:rsidR="00B74980" w:rsidRPr="00B74980">
        <w:t>regulated entity</w:t>
      </w:r>
      <w:r w:rsidR="00995BDF" w:rsidRPr="00933B9A">
        <w:t xml:space="preserve"> or their representatives that </w:t>
      </w:r>
      <w:r w:rsidRPr="00933B9A">
        <w:t xml:space="preserve">delay the </w:t>
      </w:r>
      <w:r w:rsidR="00995BDF" w:rsidRPr="00933B9A">
        <w:t xml:space="preserve">conduct of a </w:t>
      </w:r>
      <w:r w:rsidR="004315D8">
        <w:t>fee bearing activity</w:t>
      </w:r>
      <w:r w:rsidR="00DF37C4">
        <w:t xml:space="preserve"> (Section 3.1 refers) </w:t>
      </w:r>
      <w:r w:rsidRPr="00933B9A">
        <w:t xml:space="preserve">is part of the chargeable time. </w:t>
      </w:r>
      <w:r w:rsidR="00995BDF" w:rsidRPr="00933B9A">
        <w:t>E</w:t>
      </w:r>
      <w:r w:rsidRPr="00933B9A">
        <w:t>xample</w:t>
      </w:r>
      <w:r w:rsidR="00995BDF" w:rsidRPr="00933B9A">
        <w:t xml:space="preserve">s </w:t>
      </w:r>
      <w:r w:rsidR="00DF37C4">
        <w:t>i</w:t>
      </w:r>
      <w:r w:rsidR="00C8206A" w:rsidRPr="00933B9A">
        <w:t>nclude</w:t>
      </w:r>
      <w:r w:rsidR="00995BDF" w:rsidRPr="00933B9A">
        <w:t xml:space="preserve"> </w:t>
      </w:r>
      <w:r w:rsidRPr="00933B9A">
        <w:t xml:space="preserve">delays in access being provided </w:t>
      </w:r>
      <w:r w:rsidR="00C8206A" w:rsidRPr="00933B9A">
        <w:t xml:space="preserve">to </w:t>
      </w:r>
      <w:r>
        <w:t xml:space="preserve">a </w:t>
      </w:r>
      <w:r w:rsidRPr="00933B9A">
        <w:t>vessel</w:t>
      </w:r>
      <w:r w:rsidR="00995BDF" w:rsidRPr="00933B9A">
        <w:t xml:space="preserve"> or plane </w:t>
      </w:r>
      <w:r w:rsidR="00C8206A" w:rsidRPr="00933B9A">
        <w:t xml:space="preserve">and </w:t>
      </w:r>
      <w:r w:rsidR="00995BDF" w:rsidRPr="00933B9A">
        <w:t xml:space="preserve">unavailability of </w:t>
      </w:r>
      <w:r w:rsidR="00B74980" w:rsidRPr="00B74980">
        <w:t>regulated entity</w:t>
      </w:r>
      <w:r w:rsidR="004315D8">
        <w:t xml:space="preserve"> </w:t>
      </w:r>
      <w:r w:rsidR="00995BDF" w:rsidRPr="00933B9A">
        <w:t xml:space="preserve">staff to provide work, </w:t>
      </w:r>
      <w:proofErr w:type="gramStart"/>
      <w:r w:rsidR="00995BDF" w:rsidRPr="00933B9A">
        <w:t>health</w:t>
      </w:r>
      <w:proofErr w:type="gramEnd"/>
      <w:r w:rsidR="00995BDF" w:rsidRPr="00933B9A">
        <w:t xml:space="preserve"> and safety briefings</w:t>
      </w:r>
      <w:r w:rsidR="00C8206A" w:rsidRPr="00933B9A">
        <w:t>, etc</w:t>
      </w:r>
      <w:r w:rsidRPr="00933B9A">
        <w:t>.</w:t>
      </w:r>
      <w:r w:rsidR="00C8206A" w:rsidRPr="00933B9A">
        <w:t xml:space="preserve"> </w:t>
      </w:r>
      <w:r w:rsidRPr="00933B9A">
        <w:t xml:space="preserve">The time recorded for a service </w:t>
      </w:r>
      <w:r w:rsidR="00995BDF" w:rsidRPr="00933B9A">
        <w:t xml:space="preserve">interrupted </w:t>
      </w:r>
      <w:r w:rsidRPr="00933B9A">
        <w:t xml:space="preserve">by the </w:t>
      </w:r>
      <w:r w:rsidR="00B74980" w:rsidRPr="00B74980">
        <w:t>regulated entity</w:t>
      </w:r>
      <w:r w:rsidRPr="00933B9A">
        <w:t xml:space="preserve"> is treated as a continuous </w:t>
      </w:r>
      <w:r>
        <w:t xml:space="preserve">period. </w:t>
      </w:r>
    </w:p>
    <w:p w14:paraId="46B675A0" w14:textId="77777777" w:rsidR="00EE1B61" w:rsidRDefault="003A53F2"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0F1477">
        <w:rPr>
          <w:u w:val="single"/>
        </w:rPr>
        <w:t xml:space="preserve">Scenario </w:t>
      </w:r>
      <w:r w:rsidR="00DF3835">
        <w:rPr>
          <w:u w:val="single"/>
        </w:rPr>
        <w:t>5</w:t>
      </w:r>
      <w:r w:rsidRPr="000F1477">
        <w:rPr>
          <w:u w:val="single"/>
        </w:rPr>
        <w:t xml:space="preserve"> – </w:t>
      </w:r>
      <w:r w:rsidR="00B74980" w:rsidRPr="00B74980">
        <w:rPr>
          <w:u w:val="single"/>
        </w:rPr>
        <w:t>regulated entity</w:t>
      </w:r>
      <w:r w:rsidRPr="000F1477">
        <w:rPr>
          <w:u w:val="single"/>
        </w:rPr>
        <w:t xml:space="preserve"> interruption to a fee bearing activity</w:t>
      </w:r>
    </w:p>
    <w:p w14:paraId="60CB5CC1" w14:textId="77777777" w:rsidR="00F1770C" w:rsidRDefault="003A53F2"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8D3C24">
        <w:t xml:space="preserve">A </w:t>
      </w:r>
      <w:r w:rsidR="00B74980" w:rsidRPr="00B74980">
        <w:t>regulated entity</w:t>
      </w:r>
      <w:r>
        <w:t xml:space="preserve"> requests a </w:t>
      </w:r>
      <w:proofErr w:type="gramStart"/>
      <w:r>
        <w:t>two hour</w:t>
      </w:r>
      <w:proofErr w:type="gramEnd"/>
      <w:r>
        <w:t xml:space="preserve"> inspection of cut flowers to be undertaken at a department inspection room at 10.00 am on Wednesday. T</w:t>
      </w:r>
      <w:r>
        <w:t xml:space="preserve">he </w:t>
      </w:r>
      <w:r w:rsidR="00B74980" w:rsidRPr="00B74980">
        <w:t>regulated entity</w:t>
      </w:r>
      <w:r w:rsidR="00B74980">
        <w:t xml:space="preserve"> representative</w:t>
      </w:r>
      <w:r>
        <w:t xml:space="preserve"> and half of the cut flowers arrive at 10.00 am. The officer inspects the flowers from 10.00 – 10.55 am. The </w:t>
      </w:r>
      <w:r w:rsidR="00B74980">
        <w:t>representative of the regulated entity</w:t>
      </w:r>
      <w:r>
        <w:t xml:space="preserve"> advises the rest of the consignment has been delayed and will not arrive f</w:t>
      </w:r>
      <w:r>
        <w:t xml:space="preserve">or another 45 minutes. </w:t>
      </w:r>
    </w:p>
    <w:p w14:paraId="74B24BF3" w14:textId="77777777" w:rsidR="00EE1B61" w:rsidRDefault="003A53F2"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t xml:space="preserve">At 11:35 am the rest of the consignment </w:t>
      </w:r>
      <w:r w:rsidR="007459CD">
        <w:t>arrives,</w:t>
      </w:r>
      <w:r>
        <w:t xml:space="preserve"> and the officer resumes the inspection, finishing at 12.30 pm. The </w:t>
      </w:r>
      <w:r w:rsidR="00B74980" w:rsidRPr="00B74980">
        <w:t>regulated entity</w:t>
      </w:r>
      <w:r>
        <w:t xml:space="preserve"> is charged at total of 2 hours and 30 minutes</w:t>
      </w:r>
      <w:r w:rsidR="000F1477">
        <w:t>, being from 10.00 am until 12.30 pm</w:t>
      </w:r>
      <w:r>
        <w:t xml:space="preserve">. </w:t>
      </w:r>
    </w:p>
    <w:p w14:paraId="7718A26F" w14:textId="77777777" w:rsidR="00B36B9E" w:rsidRDefault="003A53F2" w:rsidP="00D459F5">
      <w:pPr>
        <w:spacing w:after="0"/>
      </w:pPr>
      <w:r>
        <w:t xml:space="preserve">Where </w:t>
      </w:r>
      <w:r w:rsidR="004D6548">
        <w:t xml:space="preserve">a service </w:t>
      </w:r>
      <w:r w:rsidR="00EE1B61">
        <w:t>i</w:t>
      </w:r>
      <w:r w:rsidR="00995BDF" w:rsidRPr="00933B9A">
        <w:t xml:space="preserve">nterruption </w:t>
      </w:r>
      <w:r w:rsidR="00EE1B61">
        <w:t xml:space="preserve">is </w:t>
      </w:r>
      <w:r w:rsidR="004D6548">
        <w:t xml:space="preserve">due to a </w:t>
      </w:r>
      <w:r w:rsidR="00995BDF" w:rsidRPr="00933B9A">
        <w:t>departmental officer</w:t>
      </w:r>
      <w:r w:rsidR="004D6548">
        <w:t>, the time of the interruption will not</w:t>
      </w:r>
      <w:r>
        <w:t>:</w:t>
      </w:r>
    </w:p>
    <w:p w14:paraId="071C7197" w14:textId="77777777" w:rsidR="00B36B9E" w:rsidRDefault="003A53F2" w:rsidP="0040485E">
      <w:pPr>
        <w:pStyle w:val="ListParagraph"/>
        <w:numPr>
          <w:ilvl w:val="0"/>
          <w:numId w:val="26"/>
        </w:numPr>
        <w:spacing w:after="0"/>
        <w:ind w:left="357" w:hanging="357"/>
      </w:pPr>
      <w:r>
        <w:t xml:space="preserve">be charged to the </w:t>
      </w:r>
      <w:r w:rsidR="00B74980" w:rsidRPr="00B74980">
        <w:t>regulated entity</w:t>
      </w:r>
    </w:p>
    <w:p w14:paraId="693E6BAB" w14:textId="77777777" w:rsidR="00B36B9E" w:rsidRDefault="003A53F2" w:rsidP="0040485E">
      <w:pPr>
        <w:pStyle w:val="ListParagraph"/>
        <w:numPr>
          <w:ilvl w:val="0"/>
          <w:numId w:val="26"/>
        </w:numPr>
        <w:spacing w:after="0"/>
        <w:ind w:left="357" w:hanging="357"/>
      </w:pPr>
      <w:r>
        <w:t xml:space="preserve">have any impact on outside ordinary hours of service </w:t>
      </w:r>
      <w:proofErr w:type="gramStart"/>
      <w:r w:rsidR="007459CD">
        <w:t>in regard to</w:t>
      </w:r>
      <w:proofErr w:type="gramEnd"/>
      <w:r>
        <w:t xml:space="preserve"> applying non-continuous fees.</w:t>
      </w:r>
    </w:p>
    <w:p w14:paraId="1AB579B5" w14:textId="77777777" w:rsidR="00EE1B61" w:rsidRDefault="003A53F2" w:rsidP="00B36B9E">
      <w:r w:rsidRPr="00933B9A">
        <w:t>Examples include</w:t>
      </w:r>
      <w:r w:rsidR="00995BDF" w:rsidRPr="00933B9A">
        <w:t xml:space="preserve"> interruptions </w:t>
      </w:r>
      <w:r w:rsidRPr="00933B9A">
        <w:t xml:space="preserve">caused by the officer </w:t>
      </w:r>
      <w:r w:rsidR="002C071A" w:rsidRPr="00933B9A">
        <w:t>responding to phone calls and/or rest breaks.</w:t>
      </w:r>
    </w:p>
    <w:p w14:paraId="3F0ACE86" w14:textId="77777777" w:rsidR="00DA384E" w:rsidRDefault="003A53F2" w:rsidP="00674AC2">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DF3835">
        <w:rPr>
          <w:u w:val="single"/>
        </w:rPr>
        <w:t>6</w:t>
      </w:r>
      <w:r>
        <w:rPr>
          <w:u w:val="single"/>
        </w:rPr>
        <w:t xml:space="preserve"> – Departmental interruption to a fee bearing activity</w:t>
      </w:r>
      <w:r w:rsidR="00EE1B61">
        <w:rPr>
          <w:u w:val="single"/>
        </w:rPr>
        <w:t xml:space="preserve"> during ordinary hours</w:t>
      </w:r>
    </w:p>
    <w:p w14:paraId="1CA1C63F" w14:textId="77777777" w:rsidR="00674AC2" w:rsidRPr="00933B9A" w:rsidRDefault="003A53F2" w:rsidP="004435F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674AC2">
        <w:t>A fee</w:t>
      </w:r>
      <w:r>
        <w:t xml:space="preserve"> bearing activity commences at 9</w:t>
      </w:r>
      <w:r w:rsidR="00747AB9">
        <w:t>.00</w:t>
      </w:r>
      <w:r w:rsidR="002F72F0">
        <w:t xml:space="preserve"> </w:t>
      </w:r>
      <w:r>
        <w:t>am, at 10</w:t>
      </w:r>
      <w:r w:rsidR="004315D8">
        <w:t>.</w:t>
      </w:r>
      <w:r>
        <w:t>30 am the departmental officer take</w:t>
      </w:r>
      <w:r>
        <w:t xml:space="preserve">s a </w:t>
      </w:r>
      <w:proofErr w:type="gramStart"/>
      <w:r>
        <w:t>15 minute</w:t>
      </w:r>
      <w:proofErr w:type="gramEnd"/>
      <w:r>
        <w:t xml:space="preserve"> phone call that is not related to the </w:t>
      </w:r>
      <w:r w:rsidR="00DA384E">
        <w:t>fee bearing activity. The fee bearing activity is completed at 11</w:t>
      </w:r>
      <w:r w:rsidR="004315D8">
        <w:t>.</w:t>
      </w:r>
      <w:r w:rsidR="00DA384E">
        <w:t xml:space="preserve">30 am. The </w:t>
      </w:r>
      <w:r w:rsidR="00B74980" w:rsidRPr="00B74980">
        <w:t>regulated entity</w:t>
      </w:r>
      <w:r w:rsidR="00DA384E">
        <w:t xml:space="preserve"> is charged </w:t>
      </w:r>
      <w:r w:rsidR="00EE1B61">
        <w:t xml:space="preserve">2 ¼ </w:t>
      </w:r>
      <w:r w:rsidR="00DA384E">
        <w:t>hours in total</w:t>
      </w:r>
      <w:r w:rsidR="00B81B3B">
        <w:t>,</w:t>
      </w:r>
      <w:r w:rsidR="00DA384E">
        <w:t xml:space="preserve"> being </w:t>
      </w:r>
      <w:r w:rsidR="00EE1B61">
        <w:t xml:space="preserve">2 ½ </w:t>
      </w:r>
      <w:r w:rsidR="00DA384E">
        <w:t xml:space="preserve">hours less the </w:t>
      </w:r>
      <w:proofErr w:type="gramStart"/>
      <w:r w:rsidR="0090008C">
        <w:t>15 minute</w:t>
      </w:r>
      <w:proofErr w:type="gramEnd"/>
      <w:r w:rsidR="0090008C">
        <w:t xml:space="preserve"> </w:t>
      </w:r>
      <w:r w:rsidR="00DA384E">
        <w:t>departmental interruption.</w:t>
      </w:r>
    </w:p>
    <w:p w14:paraId="053F1105" w14:textId="77777777" w:rsidR="00EE1B61" w:rsidRPr="004435F7" w:rsidRDefault="00EE1B61" w:rsidP="004435F7">
      <w:pPr>
        <w:pStyle w:val="Heading4"/>
        <w:numPr>
          <w:ilvl w:val="0"/>
          <w:numId w:val="0"/>
        </w:numPr>
        <w:spacing w:before="0"/>
        <w:rPr>
          <w:i w:val="0"/>
          <w:sz w:val="16"/>
          <w:szCs w:val="16"/>
        </w:rPr>
      </w:pPr>
    </w:p>
    <w:p w14:paraId="5F7C8DC9" w14:textId="77777777" w:rsidR="00EE1B61" w:rsidRDefault="003A53F2"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0F1477">
        <w:rPr>
          <w:u w:val="single"/>
        </w:rPr>
        <w:lastRenderedPageBreak/>
        <w:t xml:space="preserve">Scenario </w:t>
      </w:r>
      <w:r w:rsidR="00DF3835">
        <w:rPr>
          <w:u w:val="single"/>
        </w:rPr>
        <w:t>7</w:t>
      </w:r>
      <w:r w:rsidRPr="000F1477">
        <w:rPr>
          <w:u w:val="single"/>
        </w:rPr>
        <w:t xml:space="preserve"> – Departmental interruption to a fee bearing activity outside ordinary hours</w:t>
      </w:r>
    </w:p>
    <w:p w14:paraId="48582EDC" w14:textId="77777777" w:rsidR="00EE1B61" w:rsidRPr="008A064E" w:rsidRDefault="003A53F2"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8A064E">
        <w:t xml:space="preserve">A </w:t>
      </w:r>
      <w:r w:rsidR="00B74980" w:rsidRPr="00B74980">
        <w:t>regulated entity</w:t>
      </w:r>
      <w:r w:rsidRPr="008A064E">
        <w:t xml:space="preserve"> requests a</w:t>
      </w:r>
      <w:r w:rsidR="008A064E" w:rsidRPr="008A064E">
        <w:t xml:space="preserve">n urgent </w:t>
      </w:r>
      <w:proofErr w:type="gramStart"/>
      <w:r w:rsidR="008A064E" w:rsidRPr="008A064E">
        <w:t>3</w:t>
      </w:r>
      <w:r w:rsidRPr="008A064E">
        <w:t xml:space="preserve"> hour</w:t>
      </w:r>
      <w:proofErr w:type="gramEnd"/>
      <w:r w:rsidRPr="008A064E">
        <w:t xml:space="preserve"> inspection of</w:t>
      </w:r>
      <w:r w:rsidR="008A064E" w:rsidRPr="008A064E">
        <w:t xml:space="preserve"> </w:t>
      </w:r>
      <w:r w:rsidR="00FF5363">
        <w:t>horticultural</w:t>
      </w:r>
      <w:r w:rsidR="00FC05BF">
        <w:t xml:space="preserve"> product</w:t>
      </w:r>
      <w:r w:rsidR="008A064E" w:rsidRPr="008A064E">
        <w:t xml:space="preserve"> on a Saturday at 1.00 pm at an export premises.</w:t>
      </w:r>
      <w:r w:rsidRPr="008A064E">
        <w:t xml:space="preserve"> </w:t>
      </w:r>
      <w:r w:rsidR="008A064E">
        <w:t xml:space="preserve">The officer arrives and commences the inspection at 1.00 pm. After one hour of inspection the officer is required to return to the department </w:t>
      </w:r>
      <w:r w:rsidR="00FF5363">
        <w:t>office,</w:t>
      </w:r>
      <w:r w:rsidR="008A064E">
        <w:t xml:space="preserve"> as the seals he has brought with him are faulty. The officer returns to the premises at 2.30 pm and completes the remaining two hours of inspection.  The </w:t>
      </w:r>
      <w:r w:rsidR="00B74980" w:rsidRPr="00B74980">
        <w:t>regulated entity</w:t>
      </w:r>
      <w:r w:rsidR="008A064E">
        <w:t xml:space="preserve"> is charged a total of 3 hours out of office inspection only, as the interruption to service was departmental </w:t>
      </w:r>
      <w:r w:rsidR="00B74980">
        <w:t xml:space="preserve">and </w:t>
      </w:r>
      <w:r w:rsidR="008A064E">
        <w:t xml:space="preserve">not </w:t>
      </w:r>
      <w:r w:rsidR="00B74980">
        <w:t>the fault of the regulated entity</w:t>
      </w:r>
      <w:r w:rsidR="008A064E">
        <w:t>.</w:t>
      </w:r>
    </w:p>
    <w:p w14:paraId="7A0A9BC3" w14:textId="77777777" w:rsidR="00EE1B61" w:rsidRPr="00EE1B61" w:rsidRDefault="003A53F2" w:rsidP="006D02B4">
      <w:pPr>
        <w:pStyle w:val="Heading3"/>
      </w:pPr>
      <w:bookmarkStart w:id="154" w:name="_Toc527470963"/>
      <w:bookmarkStart w:id="155" w:name="_Toc75882543"/>
      <w:r>
        <w:t>Chargeable time</w:t>
      </w:r>
      <w:bookmarkEnd w:id="154"/>
      <w:bookmarkEnd w:id="155"/>
    </w:p>
    <w:p w14:paraId="040692FC" w14:textId="77777777" w:rsidR="00380A1A" w:rsidRPr="00933B9A" w:rsidRDefault="003A53F2" w:rsidP="00AE02D2">
      <w:pPr>
        <w:pStyle w:val="Heading4"/>
      </w:pPr>
      <w:r w:rsidRPr="00933B9A">
        <w:t>Chargeable</w:t>
      </w:r>
      <w:r w:rsidR="005F2700" w:rsidRPr="00933B9A">
        <w:t xml:space="preserve"> start</w:t>
      </w:r>
      <w:r w:rsidRPr="00933B9A">
        <w:t xml:space="preserve"> time</w:t>
      </w:r>
      <w:r w:rsidR="00E30AFB" w:rsidRPr="00933B9A">
        <w:t xml:space="preserve"> in office</w:t>
      </w:r>
    </w:p>
    <w:p w14:paraId="0B418CDD" w14:textId="77777777" w:rsidR="00380A1A" w:rsidRPr="00933B9A" w:rsidRDefault="003A53F2" w:rsidP="00380A1A">
      <w:r w:rsidRPr="00933B9A">
        <w:t xml:space="preserve">For </w:t>
      </w:r>
      <w:r w:rsidR="00547725" w:rsidRPr="00547725">
        <w:t xml:space="preserve">time-based activity fees, such as </w:t>
      </w:r>
      <w:r w:rsidRPr="00933B9A">
        <w:t>inspections</w:t>
      </w:r>
      <w:r w:rsidR="00E30AFB" w:rsidRPr="00933B9A">
        <w:t>,</w:t>
      </w:r>
      <w:r w:rsidRPr="00933B9A">
        <w:t xml:space="preserve"> audits</w:t>
      </w:r>
      <w:r w:rsidR="00E30AFB" w:rsidRPr="00933B9A">
        <w:t xml:space="preserve"> and assessments</w:t>
      </w:r>
      <w:r w:rsidR="00547725">
        <w:t>,</w:t>
      </w:r>
      <w:r w:rsidRPr="00933B9A">
        <w:t xml:space="preserve"> the chargeable time </w:t>
      </w:r>
      <w:r w:rsidR="00E30AFB" w:rsidRPr="00933B9A">
        <w:t xml:space="preserve">includes both </w:t>
      </w:r>
      <w:r w:rsidRPr="00933B9A">
        <w:t>the service and any pre</w:t>
      </w:r>
      <w:r w:rsidR="00E30AFB" w:rsidRPr="00933B9A">
        <w:t xml:space="preserve"> or post activity in support of the service.</w:t>
      </w:r>
      <w:r w:rsidR="00547725">
        <w:t xml:space="preserve"> </w:t>
      </w:r>
      <w:r w:rsidR="00547725" w:rsidRPr="00547725">
        <w:t>Pre- and post-activity work is covered in fees and charges that are applied per activity, such as the fee for assessment of an application for an export permit.</w:t>
      </w:r>
    </w:p>
    <w:p w14:paraId="6CC5C06A" w14:textId="77777777" w:rsidR="00E30AFB" w:rsidRPr="00933B9A" w:rsidRDefault="003A53F2" w:rsidP="00380A1A">
      <w:r w:rsidRPr="00933B9A">
        <w:t>For chargeable activities that are undertaken in-office, the chargeable time starts when the officer commences</w:t>
      </w:r>
      <w:r w:rsidR="0000222A">
        <w:t xml:space="preserve"> both service and any pre or post </w:t>
      </w:r>
      <w:r w:rsidRPr="00933B9A">
        <w:t>activity</w:t>
      </w:r>
      <w:r w:rsidR="0000222A">
        <w:t xml:space="preserve"> </w:t>
      </w:r>
      <w:r w:rsidR="001D24CD">
        <w:t>i</w:t>
      </w:r>
      <w:r w:rsidR="0000222A">
        <w:t xml:space="preserve">n support of the service. </w:t>
      </w:r>
    </w:p>
    <w:p w14:paraId="7973A34E" w14:textId="77777777" w:rsidR="00E30AFB" w:rsidRPr="00933B9A" w:rsidRDefault="003A53F2" w:rsidP="00AE02D2">
      <w:pPr>
        <w:pStyle w:val="Heading4"/>
      </w:pPr>
      <w:r w:rsidRPr="00933B9A">
        <w:t>Chargeable start time out of office</w:t>
      </w:r>
    </w:p>
    <w:p w14:paraId="644CF0D4" w14:textId="77777777" w:rsidR="00B24D51" w:rsidRPr="00933B9A" w:rsidRDefault="003A53F2" w:rsidP="00B24D51">
      <w:r w:rsidRPr="00933B9A">
        <w:t xml:space="preserve">For inspections, </w:t>
      </w:r>
      <w:proofErr w:type="gramStart"/>
      <w:r w:rsidRPr="00933B9A">
        <w:t>audits</w:t>
      </w:r>
      <w:proofErr w:type="gramEnd"/>
      <w:r w:rsidRPr="00933B9A">
        <w:t xml:space="preserve"> and assessments the chargeable time includes both the service and any pre or post activity in support of the service.</w:t>
      </w:r>
    </w:p>
    <w:p w14:paraId="76BFDAD7" w14:textId="77777777" w:rsidR="00B24D51" w:rsidRPr="00933B9A" w:rsidRDefault="003A53F2" w:rsidP="00380A1A">
      <w:r w:rsidRPr="00933B9A">
        <w:t>Where an offi</w:t>
      </w:r>
      <w:r w:rsidRPr="00933B9A">
        <w:t>cer travel</w:t>
      </w:r>
      <w:r w:rsidR="00467F0E">
        <w:t>s</w:t>
      </w:r>
      <w:r w:rsidRPr="00933B9A">
        <w:t xml:space="preserve"> to a </w:t>
      </w:r>
      <w:r w:rsidR="00B74980" w:rsidRPr="00B74980">
        <w:t>regulated entity</w:t>
      </w:r>
      <w:r w:rsidRPr="00933B9A">
        <w:t xml:space="preserve">’s establishment, business or a port, the on-site chargeable time of the service starts when the officer arrives at the </w:t>
      </w:r>
      <w:r w:rsidR="00796ED4">
        <w:t>agreed meeting place</w:t>
      </w:r>
      <w:r w:rsidR="00E30AFB" w:rsidRPr="00933B9A">
        <w:t>, such as the ‘site entry point’</w:t>
      </w:r>
      <w:r w:rsidR="00521E15" w:rsidRPr="00933B9A">
        <w:t>, ‘visitors car park’ etc.</w:t>
      </w:r>
    </w:p>
    <w:p w14:paraId="393B648A" w14:textId="77777777" w:rsidR="00EF2BAD" w:rsidRPr="00933B9A" w:rsidRDefault="003A53F2" w:rsidP="00872D85">
      <w:r w:rsidRPr="00933B9A">
        <w:t>C</w:t>
      </w:r>
      <w:r w:rsidR="00B24D51" w:rsidRPr="00933B9A">
        <w:t>hargeable time includes the time to walk</w:t>
      </w:r>
      <w:r w:rsidRPr="00933B9A">
        <w:t>, drive or other</w:t>
      </w:r>
      <w:r w:rsidR="00B24D51" w:rsidRPr="00933B9A">
        <w:t xml:space="preserve"> </w:t>
      </w:r>
      <w:r w:rsidRPr="00933B9A">
        <w:t xml:space="preserve">from the agreed meeting place with the </w:t>
      </w:r>
      <w:r w:rsidR="00B74980">
        <w:t>regulated entity</w:t>
      </w:r>
      <w:r w:rsidRPr="00933B9A">
        <w:t xml:space="preserve"> to the inspection area. It also includes the time to walk, drive or other between inspection points within the one establishment for the one inspection event.</w:t>
      </w:r>
    </w:p>
    <w:p w14:paraId="368CD47B" w14:textId="77777777" w:rsidR="00EF2BAD" w:rsidRPr="00933B9A" w:rsidRDefault="003A53F2" w:rsidP="00D33194">
      <w:r w:rsidRPr="00933B9A">
        <w:t xml:space="preserve">Charges do not ordinarily apply to surveillance activity. Where non-compliance is </w:t>
      </w:r>
      <w:r w:rsidR="002448FB">
        <w:t>d</w:t>
      </w:r>
      <w:r w:rsidRPr="00933B9A">
        <w:t>etected, chargeable time starts for all activit</w:t>
      </w:r>
      <w:r w:rsidR="000358E1" w:rsidRPr="00933B9A">
        <w:t>ies</w:t>
      </w:r>
      <w:r w:rsidRPr="00933B9A">
        <w:t xml:space="preserve"> directly related to responding to and remediating the non-compliance</w:t>
      </w:r>
      <w:r w:rsidR="000358E1" w:rsidRPr="00933B9A">
        <w:t xml:space="preserve"> </w:t>
      </w:r>
      <w:r w:rsidRPr="00933B9A">
        <w:t xml:space="preserve">is chargeable. This may include additional remedial </w:t>
      </w:r>
      <w:r w:rsidRPr="00933B9A">
        <w:t xml:space="preserve">action or reinspection by the department </w:t>
      </w:r>
      <w:r w:rsidR="00B67B82" w:rsidRPr="00933B9A">
        <w:t>later</w:t>
      </w:r>
      <w:r w:rsidRPr="00933B9A">
        <w:t>.</w:t>
      </w:r>
    </w:p>
    <w:p w14:paraId="53C03E10" w14:textId="77777777" w:rsidR="00742E84" w:rsidRPr="00933B9A" w:rsidRDefault="003A53F2" w:rsidP="004435F7">
      <w:pPr>
        <w:pStyle w:val="Heading4"/>
        <w:keepNext/>
      </w:pPr>
      <w:bookmarkStart w:id="156" w:name="_Toc474757547"/>
      <w:bookmarkEnd w:id="156"/>
      <w:r w:rsidRPr="00933B9A">
        <w:t>Departmental officer arrives early</w:t>
      </w:r>
    </w:p>
    <w:p w14:paraId="1119BB51" w14:textId="77777777" w:rsidR="00742E84" w:rsidRPr="00933B9A" w:rsidRDefault="003A53F2" w:rsidP="00742E84">
      <w:r w:rsidRPr="00933B9A">
        <w:t xml:space="preserve">If an officer arrives early and </w:t>
      </w:r>
      <w:proofErr w:type="gramStart"/>
      <w:r w:rsidRPr="00933B9A">
        <w:t>is able to</w:t>
      </w:r>
      <w:proofErr w:type="gramEnd"/>
      <w:r w:rsidRPr="00933B9A">
        <w:t xml:space="preserve"> start work, then chargeable time starts from when the </w:t>
      </w:r>
      <w:r w:rsidR="00B74980">
        <w:t>regulated entity</w:t>
      </w:r>
      <w:r w:rsidRPr="00933B9A">
        <w:t xml:space="preserve"> agrees that the activity can start, even if this is before </w:t>
      </w:r>
      <w:r w:rsidRPr="00933B9A">
        <w:t>the agreed booked time.</w:t>
      </w:r>
    </w:p>
    <w:p w14:paraId="2333BB30" w14:textId="77777777" w:rsidR="00742E84" w:rsidRPr="00933B9A" w:rsidRDefault="003A53F2" w:rsidP="00AE02D2">
      <w:pPr>
        <w:pStyle w:val="Heading4"/>
      </w:pPr>
      <w:r w:rsidRPr="00933B9A">
        <w:t>Departmental officer arrives late</w:t>
      </w:r>
    </w:p>
    <w:p w14:paraId="12A0F316" w14:textId="77777777" w:rsidR="00742E84" w:rsidRPr="00933B9A" w:rsidRDefault="003A53F2" w:rsidP="00742E84">
      <w:r w:rsidRPr="00933B9A">
        <w:t xml:space="preserve">If an officer arrives late and </w:t>
      </w:r>
      <w:proofErr w:type="gramStart"/>
      <w:r w:rsidRPr="00933B9A">
        <w:t>is able to</w:t>
      </w:r>
      <w:proofErr w:type="gramEnd"/>
      <w:r w:rsidRPr="00933B9A">
        <w:t xml:space="preserve"> start work, then chargeable time starts from when both the officer and </w:t>
      </w:r>
      <w:r w:rsidR="00B74980">
        <w:t>the representative of the regulated entity</w:t>
      </w:r>
      <w:r w:rsidRPr="00933B9A">
        <w:t xml:space="preserve"> agree that the activity can commence.</w:t>
      </w:r>
    </w:p>
    <w:p w14:paraId="439A53E1" w14:textId="77777777" w:rsidR="00742E84" w:rsidRPr="000F1477" w:rsidRDefault="003A53F2" w:rsidP="00AE02D2">
      <w:pPr>
        <w:pStyle w:val="Heading4"/>
      </w:pPr>
      <w:r>
        <w:t>R</w:t>
      </w:r>
      <w:r w:rsidRPr="00203309">
        <w:t>egu</w:t>
      </w:r>
      <w:r w:rsidRPr="00203309">
        <w:t>lated entity</w:t>
      </w:r>
      <w:r w:rsidRPr="000F1477">
        <w:t xml:space="preserve"> delay</w:t>
      </w:r>
    </w:p>
    <w:p w14:paraId="1290C41F" w14:textId="77777777" w:rsidR="000D2812" w:rsidRPr="00933B9A" w:rsidRDefault="003A53F2" w:rsidP="00742E84">
      <w:r w:rsidRPr="00933B9A">
        <w:t xml:space="preserve">For all departmental </w:t>
      </w:r>
      <w:r w:rsidR="00B42E9E">
        <w:t>regulatory functions</w:t>
      </w:r>
      <w:r w:rsidRPr="00933B9A">
        <w:t xml:space="preserve">, including inspection, </w:t>
      </w:r>
      <w:proofErr w:type="gramStart"/>
      <w:r w:rsidRPr="00933B9A">
        <w:t>audit</w:t>
      </w:r>
      <w:proofErr w:type="gramEnd"/>
      <w:r w:rsidRPr="00933B9A">
        <w:t xml:space="preserve"> and assessment, i</w:t>
      </w:r>
      <w:r w:rsidR="00742E84" w:rsidRPr="00933B9A">
        <w:t xml:space="preserve">f an officer has been requested to attend at a specified time and arrives to find the </w:t>
      </w:r>
      <w:r w:rsidRPr="00933B9A">
        <w:t xml:space="preserve">vessel, establishment, </w:t>
      </w:r>
      <w:r w:rsidR="00742E84" w:rsidRPr="00933B9A">
        <w:t xml:space="preserve">consignment or </w:t>
      </w:r>
      <w:r w:rsidR="00B74980" w:rsidRPr="00B74980">
        <w:t>regulated entity</w:t>
      </w:r>
      <w:r w:rsidR="00742E84" w:rsidRPr="00933B9A">
        <w:t xml:space="preserve"> is not ready, the </w:t>
      </w:r>
      <w:r w:rsidR="00B74980" w:rsidRPr="00B74980">
        <w:t>regulated entity</w:t>
      </w:r>
      <w:r w:rsidR="00742E84" w:rsidRPr="00933B9A">
        <w:t xml:space="preserve"> is charged from the pre-arranged st</w:t>
      </w:r>
      <w:r w:rsidR="00C50A96">
        <w:t>art</w:t>
      </w:r>
      <w:r w:rsidR="00742E84" w:rsidRPr="00933B9A">
        <w:t xml:space="preserve"> time or from when the officer arrived, whichever is later.</w:t>
      </w:r>
    </w:p>
    <w:p w14:paraId="56C08385" w14:textId="77777777" w:rsidR="000D2812" w:rsidRPr="00933B9A" w:rsidRDefault="003A53F2" w:rsidP="005126DA">
      <w:pPr>
        <w:spacing w:after="0"/>
      </w:pPr>
      <w:r w:rsidRPr="00933B9A">
        <w:t xml:space="preserve">The </w:t>
      </w:r>
      <w:r w:rsidR="00B74980" w:rsidRPr="00B74980">
        <w:t>regulated entity</w:t>
      </w:r>
      <w:r w:rsidRPr="00933B9A">
        <w:t xml:space="preserve"> may request that the officer wait until the vessel, establishment, </w:t>
      </w:r>
      <w:proofErr w:type="gramStart"/>
      <w:r w:rsidRPr="00933B9A">
        <w:t>consignment</w:t>
      </w:r>
      <w:proofErr w:type="gramEnd"/>
      <w:r w:rsidRPr="00933B9A">
        <w:t xml:space="preserve"> or </w:t>
      </w:r>
      <w:r w:rsidR="00B74980">
        <w:t>staff from the regulated entity</w:t>
      </w:r>
      <w:r w:rsidRPr="00933B9A">
        <w:t xml:space="preserve"> are ready. It is at the discretion of the department whether the officer remains on-site and waits, or the officer is </w:t>
      </w:r>
      <w:r w:rsidR="0043749F" w:rsidRPr="00933B9A">
        <w:t>recalled</w:t>
      </w:r>
      <w:r w:rsidRPr="00933B9A">
        <w:t>. Key considerations in this include:</w:t>
      </w:r>
    </w:p>
    <w:p w14:paraId="3282703D" w14:textId="77777777" w:rsidR="00F629E8" w:rsidRPr="00933B9A" w:rsidRDefault="003A53F2" w:rsidP="0040485E">
      <w:pPr>
        <w:pStyle w:val="ListParagraph"/>
        <w:numPr>
          <w:ilvl w:val="0"/>
          <w:numId w:val="21"/>
        </w:numPr>
        <w:spacing w:after="0"/>
        <w:ind w:left="357" w:hanging="357"/>
      </w:pPr>
      <w:r w:rsidRPr="00933B9A">
        <w:t>the anticipated delay (</w:t>
      </w:r>
      <w:proofErr w:type="gramStart"/>
      <w:r w:rsidRPr="00933B9A">
        <w:t>i.e.</w:t>
      </w:r>
      <w:proofErr w:type="gramEnd"/>
      <w:r w:rsidRPr="00933B9A">
        <w:t xml:space="preserve"> less than 1-2 hours, less than a day and greater than a </w:t>
      </w:r>
      <w:r w:rsidRPr="00933B9A">
        <w:t>day)</w:t>
      </w:r>
    </w:p>
    <w:p w14:paraId="5118B5B7" w14:textId="77777777" w:rsidR="002B3BF1" w:rsidRDefault="003A53F2" w:rsidP="0040485E">
      <w:pPr>
        <w:pStyle w:val="ListParagraph"/>
        <w:numPr>
          <w:ilvl w:val="0"/>
          <w:numId w:val="21"/>
        </w:numPr>
        <w:spacing w:after="0"/>
        <w:ind w:left="357" w:hanging="357"/>
      </w:pPr>
      <w:r w:rsidRPr="00933B9A">
        <w:lastRenderedPageBreak/>
        <w:t>the location type (</w:t>
      </w:r>
      <w:proofErr w:type="gramStart"/>
      <w:r w:rsidRPr="00933B9A">
        <w:t>e.g.</w:t>
      </w:r>
      <w:proofErr w:type="gramEnd"/>
      <w:r w:rsidRPr="00933B9A">
        <w:t xml:space="preserve"> manned/unmanned)</w:t>
      </w:r>
    </w:p>
    <w:p w14:paraId="3C001A5A" w14:textId="77777777" w:rsidR="000D2812" w:rsidRDefault="003A53F2" w:rsidP="0040485E">
      <w:pPr>
        <w:pStyle w:val="ListParagraph"/>
        <w:numPr>
          <w:ilvl w:val="0"/>
          <w:numId w:val="21"/>
        </w:numPr>
        <w:spacing w:after="0"/>
        <w:ind w:left="357" w:hanging="357"/>
      </w:pPr>
      <w:r w:rsidRPr="00933B9A">
        <w:t>the availability of transportation (</w:t>
      </w:r>
      <w:proofErr w:type="gramStart"/>
      <w:r w:rsidRPr="00933B9A">
        <w:t>e.g.</w:t>
      </w:r>
      <w:proofErr w:type="gramEnd"/>
      <w:r w:rsidRPr="00933B9A">
        <w:t xml:space="preserve"> remote locations)</w:t>
      </w:r>
      <w:r w:rsidR="00872D85" w:rsidRPr="00933B9A">
        <w:t>.</w:t>
      </w:r>
    </w:p>
    <w:p w14:paraId="6AFFC59C" w14:textId="77777777" w:rsidR="002B3BF1" w:rsidRPr="00933B9A" w:rsidRDefault="002B3BF1" w:rsidP="002B3BF1">
      <w:pPr>
        <w:spacing w:after="0"/>
      </w:pPr>
    </w:p>
    <w:p w14:paraId="714CE67B" w14:textId="77777777" w:rsidR="00F629E8" w:rsidRPr="00933B9A" w:rsidRDefault="003A53F2" w:rsidP="00742E84">
      <w:r w:rsidRPr="00933B9A">
        <w:t xml:space="preserve">The department may also take into consideration adverse impacts on other </w:t>
      </w:r>
      <w:r w:rsidR="00B74980" w:rsidRPr="00B74980">
        <w:t>regulated entit</w:t>
      </w:r>
      <w:r w:rsidR="00B74980">
        <w:t>ies</w:t>
      </w:r>
      <w:r w:rsidRPr="00933B9A">
        <w:t xml:space="preserve"> and, the </w:t>
      </w:r>
      <w:r w:rsidR="0043749F" w:rsidRPr="00933B9A">
        <w:t xml:space="preserve">history and circumstances of the </w:t>
      </w:r>
      <w:r w:rsidR="00B74980" w:rsidRPr="00B74980">
        <w:t>regulated entity</w:t>
      </w:r>
      <w:r w:rsidR="0043749F" w:rsidRPr="00933B9A">
        <w:t xml:space="preserve"> in previous delays.</w:t>
      </w:r>
    </w:p>
    <w:p w14:paraId="2E3303C8" w14:textId="77777777" w:rsidR="009778E6" w:rsidRPr="00933B9A" w:rsidRDefault="003A53F2" w:rsidP="009778E6">
      <w:r w:rsidRPr="00933B9A">
        <w:t xml:space="preserve">Where there is a pattern of delays that occur due to action or inaction by the </w:t>
      </w:r>
      <w:r w:rsidR="00B74980" w:rsidRPr="00B74980">
        <w:t>regulated entity</w:t>
      </w:r>
      <w:r w:rsidRPr="00933B9A">
        <w:t xml:space="preserve"> or their agents, the department may consider requiring upfront payment and/or options for </w:t>
      </w:r>
      <w:r w:rsidRPr="00933B9A">
        <w:t>the prioritisation of services based on the likelihood of demand.</w:t>
      </w:r>
    </w:p>
    <w:p w14:paraId="7624D650" w14:textId="77777777" w:rsidR="009778E6" w:rsidRPr="00933B9A" w:rsidRDefault="003A53F2" w:rsidP="00FB2839">
      <w:pPr>
        <w:spacing w:after="0"/>
        <w:rPr>
          <w:u w:val="single"/>
        </w:rPr>
      </w:pPr>
      <w:r w:rsidRPr="00933B9A">
        <w:rPr>
          <w:u w:val="single"/>
        </w:rPr>
        <w:t>Officer Remains On-Site</w:t>
      </w:r>
    </w:p>
    <w:p w14:paraId="7E3E9FEA" w14:textId="77777777" w:rsidR="001620A2" w:rsidRDefault="003A53F2" w:rsidP="00FB2839">
      <w:pPr>
        <w:spacing w:after="0"/>
      </w:pPr>
      <w:r w:rsidRPr="00933B9A">
        <w:t xml:space="preserve">Where the officer remains on-site, the </w:t>
      </w:r>
      <w:r w:rsidR="00B74980">
        <w:t>regulated entity</w:t>
      </w:r>
      <w:r w:rsidRPr="00933B9A">
        <w:t xml:space="preserve"> is to be charged on a </w:t>
      </w:r>
      <w:r w:rsidR="00C337A5">
        <w:t xml:space="preserve">time </w:t>
      </w:r>
      <w:r w:rsidRPr="00933B9A">
        <w:t xml:space="preserve">basis until the vessel, establishment, </w:t>
      </w:r>
      <w:proofErr w:type="gramStart"/>
      <w:r w:rsidRPr="00933B9A">
        <w:t>consignment</w:t>
      </w:r>
      <w:proofErr w:type="gramEnd"/>
      <w:r w:rsidRPr="00933B9A">
        <w:t xml:space="preserve"> or </w:t>
      </w:r>
      <w:r w:rsidR="00B74980">
        <w:t>representative of the regulated entity</w:t>
      </w:r>
      <w:r w:rsidRPr="00933B9A">
        <w:t xml:space="preserve"> are ready. This includes overtime charges where appropriate. While the officer remains on-site, they are to be undertaking alternate work </w:t>
      </w:r>
      <w:r w:rsidR="00547725" w:rsidRPr="00547725">
        <w:t xml:space="preserve">far </w:t>
      </w:r>
      <w:r w:rsidRPr="00933B9A">
        <w:t>as is possible in the location (</w:t>
      </w:r>
      <w:proofErr w:type="gramStart"/>
      <w:r w:rsidRPr="00933B9A">
        <w:t>e.g.</w:t>
      </w:r>
      <w:proofErr w:type="gramEnd"/>
      <w:r w:rsidRPr="00933B9A">
        <w:t xml:space="preserve"> document assessment or preparation etc</w:t>
      </w:r>
      <w:r w:rsidR="008F656F" w:rsidRPr="00933B9A">
        <w:t>.</w:t>
      </w:r>
      <w:r w:rsidRPr="00933B9A">
        <w:t>)</w:t>
      </w:r>
      <w:r w:rsidR="000358E1" w:rsidRPr="00933B9A">
        <w:t>, verification (e.g. surveillance)</w:t>
      </w:r>
      <w:r w:rsidRPr="00933B9A">
        <w:t xml:space="preserve"> or program management (e.g. responding to general emails). This is an efficient use of </w:t>
      </w:r>
      <w:r w:rsidR="00B74980">
        <w:t>the department’s resources</w:t>
      </w:r>
      <w:r w:rsidRPr="00933B9A">
        <w:t xml:space="preserve"> and provides benefits to the biosecurity and export system.</w:t>
      </w:r>
    </w:p>
    <w:p w14:paraId="4389C0BB" w14:textId="77777777" w:rsidR="002A1487" w:rsidRPr="00933B9A" w:rsidRDefault="003A53F2" w:rsidP="00525E2C">
      <w:pPr>
        <w:keepNext/>
        <w:spacing w:before="240" w:after="0"/>
        <w:rPr>
          <w:u w:val="single"/>
        </w:rPr>
      </w:pPr>
      <w:r w:rsidRPr="00933B9A">
        <w:rPr>
          <w:u w:val="single"/>
        </w:rPr>
        <w:t>Officer Recalled</w:t>
      </w:r>
    </w:p>
    <w:p w14:paraId="16B38EFE" w14:textId="77777777" w:rsidR="002A1487" w:rsidRPr="00933B9A" w:rsidRDefault="003A53F2" w:rsidP="00FB2839">
      <w:pPr>
        <w:spacing w:after="0"/>
      </w:pPr>
      <w:r w:rsidRPr="00933B9A">
        <w:t>Where the officer is recalled</w:t>
      </w:r>
      <w:r w:rsidR="0090008C">
        <w:t xml:space="preserve"> from a fee bearing activity</w:t>
      </w:r>
      <w:r w:rsidR="00C61547">
        <w:t xml:space="preserve"> due to delay</w:t>
      </w:r>
      <w:r w:rsidR="00B74980">
        <w:t xml:space="preserve"> by the regulated entity</w:t>
      </w:r>
      <w:r w:rsidRPr="00933B9A">
        <w:t xml:space="preserve">, the </w:t>
      </w:r>
      <w:r w:rsidR="0090008C">
        <w:t xml:space="preserve">activity </w:t>
      </w:r>
      <w:r w:rsidRPr="00933B9A">
        <w:t>is to be treated as a ‘cancellation with the officer on-site’</w:t>
      </w:r>
      <w:r w:rsidR="00E00B2C">
        <w:t xml:space="preserve">, </w:t>
      </w:r>
      <w:r w:rsidRPr="00933B9A">
        <w:t xml:space="preserve">refer to </w:t>
      </w:r>
      <w:r w:rsidR="00547725">
        <w:t xml:space="preserve">the </w:t>
      </w:r>
      <w:r w:rsidRPr="00933B9A">
        <w:t>section on Pre</w:t>
      </w:r>
      <w:r w:rsidR="00547725">
        <w:noBreakHyphen/>
      </w:r>
      <w:r w:rsidRPr="00933B9A">
        <w:t xml:space="preserve">arranged booking </w:t>
      </w:r>
      <w:r w:rsidR="00E00B2C">
        <w:t>and appointments at Section 3.3.9</w:t>
      </w:r>
      <w:r w:rsidRPr="00933B9A">
        <w:t>. The service would then need to be re</w:t>
      </w:r>
      <w:r w:rsidRPr="00933B9A">
        <w:noBreakHyphen/>
        <w:t xml:space="preserve">booked and placed in </w:t>
      </w:r>
      <w:r w:rsidRPr="00933B9A">
        <w:t>the queue for service prioritisation with</w:t>
      </w:r>
      <w:r w:rsidR="00B30000">
        <w:t>in</w:t>
      </w:r>
      <w:r w:rsidRPr="00933B9A">
        <w:t xml:space="preserve"> the usual timeframes.</w:t>
      </w:r>
    </w:p>
    <w:p w14:paraId="01815D93" w14:textId="77777777" w:rsidR="00380A1A" w:rsidRPr="00933B9A" w:rsidRDefault="003A53F2" w:rsidP="00AE02D2">
      <w:pPr>
        <w:pStyle w:val="Heading4"/>
      </w:pPr>
      <w:bookmarkStart w:id="157" w:name="_Toc474757551"/>
      <w:bookmarkEnd w:id="157"/>
      <w:r w:rsidRPr="00933B9A">
        <w:t xml:space="preserve">Chargeable </w:t>
      </w:r>
      <w:r w:rsidR="005F2700" w:rsidRPr="00933B9A">
        <w:t xml:space="preserve">finish </w:t>
      </w:r>
      <w:r w:rsidRPr="00933B9A">
        <w:t>time</w:t>
      </w:r>
    </w:p>
    <w:p w14:paraId="5AEF85D3" w14:textId="77777777" w:rsidR="001F21BD" w:rsidRPr="00933B9A" w:rsidRDefault="003A53F2" w:rsidP="001F21BD">
      <w:r w:rsidRPr="00933B9A">
        <w:t>For activities that are undertaken in-office, the chargeable time finishes when the activity is complete, including relevant post-service activities.</w:t>
      </w:r>
    </w:p>
    <w:p w14:paraId="31EDDD0D" w14:textId="77777777" w:rsidR="00B42969" w:rsidRPr="00933B9A" w:rsidRDefault="003A53F2" w:rsidP="00380A1A">
      <w:r w:rsidRPr="00933B9A">
        <w:t>The chargeable ti</w:t>
      </w:r>
      <w:r w:rsidRPr="00933B9A">
        <w:t>me for an out</w:t>
      </w:r>
      <w:r w:rsidR="00AB2F0F" w:rsidRPr="00933B9A">
        <w:t>-</w:t>
      </w:r>
      <w:r w:rsidRPr="00933B9A">
        <w:t>of</w:t>
      </w:r>
      <w:r w:rsidR="00AB2F0F" w:rsidRPr="00933B9A">
        <w:t>-</w:t>
      </w:r>
      <w:r w:rsidRPr="00933B9A">
        <w:t xml:space="preserve">office service finishes when an officer completes the </w:t>
      </w:r>
      <w:r w:rsidR="0043435D" w:rsidRPr="00933B9A">
        <w:t xml:space="preserve">chargeable activity </w:t>
      </w:r>
      <w:r w:rsidRPr="00933B9A">
        <w:t>and returns to the pre-arranged meeting location, such as the ‘site entry point’, ‘visitors car park’ etc.</w:t>
      </w:r>
      <w:r w:rsidR="00C337A5">
        <w:t xml:space="preserve"> </w:t>
      </w:r>
    </w:p>
    <w:p w14:paraId="0D460229" w14:textId="77777777" w:rsidR="001F21BD" w:rsidRPr="00933B9A" w:rsidRDefault="003A53F2" w:rsidP="00380A1A">
      <w:r w:rsidRPr="00933B9A">
        <w:t>The department aims to provide services in the most effic</w:t>
      </w:r>
      <w:r w:rsidRPr="00933B9A">
        <w:t xml:space="preserve">ient </w:t>
      </w:r>
      <w:r w:rsidR="009778E6" w:rsidRPr="00933B9A">
        <w:t xml:space="preserve">and effective </w:t>
      </w:r>
      <w:r w:rsidRPr="00933B9A">
        <w:t xml:space="preserve">manner. It is at the discretion of the department or their representative (the officer) whether </w:t>
      </w:r>
      <w:r w:rsidR="0004303E">
        <w:t xml:space="preserve">some </w:t>
      </w:r>
      <w:r w:rsidR="00C8726B" w:rsidRPr="00933B9A">
        <w:t>activit</w:t>
      </w:r>
      <w:r w:rsidR="00C8726B">
        <w:t>ies</w:t>
      </w:r>
      <w:r w:rsidR="00C8726B" w:rsidRPr="00933B9A">
        <w:t xml:space="preserve"> </w:t>
      </w:r>
      <w:r w:rsidR="00C8726B">
        <w:t xml:space="preserve">are </w:t>
      </w:r>
      <w:r w:rsidR="00C8726B" w:rsidRPr="00933B9A">
        <w:t>undertaken</w:t>
      </w:r>
      <w:r w:rsidRPr="00933B9A">
        <w:t xml:space="preserve"> on-site or in</w:t>
      </w:r>
      <w:r w:rsidRPr="00933B9A">
        <w:noBreakHyphen/>
        <w:t>office.</w:t>
      </w:r>
    </w:p>
    <w:p w14:paraId="51CD887B" w14:textId="77777777" w:rsidR="00B42969" w:rsidRPr="00933B9A" w:rsidRDefault="003A53F2" w:rsidP="00380A1A">
      <w:r w:rsidRPr="00933B9A">
        <w:t>On a case-by-case basis, officers will identify that some post service activities are mo</w:t>
      </w:r>
      <w:r w:rsidRPr="00933B9A">
        <w:t>st efficiently completed on-site enabling interaction</w:t>
      </w:r>
      <w:r w:rsidR="00B74980">
        <w:t xml:space="preserve"> with staff from the regulated entity</w:t>
      </w:r>
      <w:r w:rsidRPr="00933B9A">
        <w:t xml:space="preserve"> to ensure the accuracy of details captured. This activity is to be undertaken on-site at the discretion of the officer.</w:t>
      </w:r>
    </w:p>
    <w:p w14:paraId="54F9A941" w14:textId="77777777" w:rsidR="0043435D" w:rsidRPr="00933B9A" w:rsidRDefault="003A53F2" w:rsidP="00380A1A">
      <w:r w:rsidRPr="00933B9A">
        <w:t>Additional post inspection</w:t>
      </w:r>
      <w:r w:rsidR="00AB2F0F" w:rsidRPr="00933B9A">
        <w:t>,</w:t>
      </w:r>
      <w:r w:rsidRPr="00933B9A">
        <w:t xml:space="preserve"> audit </w:t>
      </w:r>
      <w:r w:rsidR="001F21BD" w:rsidRPr="00933B9A">
        <w:t xml:space="preserve">or assessment </w:t>
      </w:r>
      <w:r w:rsidRPr="00933B9A">
        <w:t>activity may be required to</w:t>
      </w:r>
      <w:r w:rsidR="009F0C6D" w:rsidRPr="00933B9A">
        <w:t xml:space="preserve"> </w:t>
      </w:r>
      <w:r w:rsidRPr="00933B9A">
        <w:t xml:space="preserve">complete </w:t>
      </w:r>
      <w:r w:rsidR="005F2700" w:rsidRPr="00933B9A">
        <w:t xml:space="preserve">the </w:t>
      </w:r>
      <w:r w:rsidRPr="00933B9A">
        <w:t>service</w:t>
      </w:r>
      <w:r w:rsidR="001F21BD" w:rsidRPr="00933B9A">
        <w:t>. For example, systems entry, reporting and assessing results, finalising the record of service, releasing the consignment/goods. S</w:t>
      </w:r>
      <w:r w:rsidRPr="00933B9A">
        <w:t xml:space="preserve">uch activity </w:t>
      </w:r>
      <w:r w:rsidR="001F21BD" w:rsidRPr="00933B9A">
        <w:t xml:space="preserve">is to be charged at the relevant in-office rate. </w:t>
      </w:r>
    </w:p>
    <w:p w14:paraId="08DF02E6" w14:textId="77777777" w:rsidR="00472F0E" w:rsidRPr="00933B9A" w:rsidRDefault="003A53F2" w:rsidP="006D02B4">
      <w:pPr>
        <w:pStyle w:val="Heading3"/>
      </w:pPr>
      <w:bookmarkStart w:id="158" w:name="_Toc527470964"/>
      <w:bookmarkStart w:id="159" w:name="_Toc75882544"/>
      <w:r w:rsidRPr="00933B9A">
        <w:t>Pre-arrange</w:t>
      </w:r>
      <w:r w:rsidRPr="00933B9A">
        <w:t>d booking</w:t>
      </w:r>
      <w:r w:rsidR="00AE02D2" w:rsidRPr="00933B9A">
        <w:t>s</w:t>
      </w:r>
      <w:r w:rsidR="009343F9">
        <w:t xml:space="preserve"> and appointments</w:t>
      </w:r>
      <w:bookmarkEnd w:id="158"/>
      <w:bookmarkEnd w:id="159"/>
    </w:p>
    <w:p w14:paraId="6E7EF4B0" w14:textId="77777777" w:rsidR="00380A1A" w:rsidRPr="00933B9A" w:rsidRDefault="003A53F2" w:rsidP="009778E6">
      <w:pPr>
        <w:pStyle w:val="Heading4"/>
        <w:keepNext/>
        <w:keepLines/>
      </w:pPr>
      <w:r w:rsidRPr="00933B9A">
        <w:t xml:space="preserve">Pre-arranged booking period—booked time overstated </w:t>
      </w:r>
    </w:p>
    <w:p w14:paraId="177DFA8D" w14:textId="77777777" w:rsidR="00380A1A" w:rsidRPr="00933B9A" w:rsidRDefault="003A53F2" w:rsidP="00380A1A">
      <w:r w:rsidRPr="00933B9A">
        <w:t xml:space="preserve">If an officer has been </w:t>
      </w:r>
      <w:r w:rsidR="008A2643" w:rsidRPr="00933B9A">
        <w:t xml:space="preserve">booked for service </w:t>
      </w:r>
      <w:r w:rsidRPr="00933B9A">
        <w:t xml:space="preserve">by a </w:t>
      </w:r>
      <w:r w:rsidR="00B74980" w:rsidRPr="00B74980">
        <w:t>regulated entity</w:t>
      </w:r>
      <w:r w:rsidRPr="00933B9A">
        <w:t xml:space="preserve"> to attend for a specified period of </w:t>
      </w:r>
      <w:proofErr w:type="gramStart"/>
      <w:r w:rsidRPr="00933B9A">
        <w:t>time</w:t>
      </w:r>
      <w:r w:rsidR="001014B1" w:rsidRPr="00933B9A">
        <w:t>,</w:t>
      </w:r>
      <w:r w:rsidRPr="00933B9A">
        <w:t xml:space="preserve"> and</w:t>
      </w:r>
      <w:proofErr w:type="gramEnd"/>
      <w:r w:rsidRPr="00933B9A">
        <w:t xml:space="preserve"> finds that the booking made is greater than the amount of time required to complete the task, then the </w:t>
      </w:r>
      <w:r w:rsidR="00B74980" w:rsidRPr="00B74980">
        <w:t>regulated entity</w:t>
      </w:r>
      <w:r w:rsidRPr="00933B9A">
        <w:t xml:space="preserve"> is charged for the entire booked </w:t>
      </w:r>
      <w:r w:rsidR="008A2643" w:rsidRPr="00933B9A">
        <w:t xml:space="preserve">for service time, </w:t>
      </w:r>
      <w:r w:rsidRPr="00933B9A">
        <w:t>regardless of whether the inspection finished earlier.</w:t>
      </w:r>
    </w:p>
    <w:p w14:paraId="5701BB61" w14:textId="77777777" w:rsidR="00380A1A" w:rsidRPr="00933B9A" w:rsidRDefault="003A53F2" w:rsidP="00AE02D2">
      <w:pPr>
        <w:pStyle w:val="Heading4"/>
      </w:pPr>
      <w:r w:rsidRPr="00933B9A">
        <w:t xml:space="preserve">Cancellation </w:t>
      </w:r>
      <w:r w:rsidR="00065B90">
        <w:t xml:space="preserve">or rescheduling </w:t>
      </w:r>
      <w:r w:rsidRPr="00933B9A">
        <w:t xml:space="preserve">of pre-arranged bookings </w:t>
      </w:r>
      <w:r w:rsidR="00D81FA4" w:rsidRPr="00933B9A">
        <w:t xml:space="preserve">– </w:t>
      </w:r>
      <w:r w:rsidR="00AE02D2" w:rsidRPr="00933B9A">
        <w:t xml:space="preserve">More than </w:t>
      </w:r>
      <w:r w:rsidR="00D81FA4" w:rsidRPr="00933B9A">
        <w:t>one business</w:t>
      </w:r>
      <w:r w:rsidR="00AE02D2" w:rsidRPr="00933B9A">
        <w:t xml:space="preserve"> </w:t>
      </w:r>
      <w:r w:rsidR="00547725" w:rsidRPr="00547725">
        <w:t>days’ notice</w:t>
      </w:r>
    </w:p>
    <w:p w14:paraId="787E4F01" w14:textId="77777777" w:rsidR="008F656F" w:rsidRPr="00933B9A" w:rsidRDefault="003A53F2" w:rsidP="00380A1A">
      <w:r w:rsidRPr="00933B9A">
        <w:lastRenderedPageBreak/>
        <w:t xml:space="preserve">Where </w:t>
      </w:r>
      <w:r w:rsidR="00AE02D2" w:rsidRPr="00933B9A">
        <w:t xml:space="preserve">a pre-arranged service is </w:t>
      </w:r>
      <w:r w:rsidRPr="00933B9A">
        <w:t>ca</w:t>
      </w:r>
      <w:r w:rsidR="00AE02D2" w:rsidRPr="00933B9A">
        <w:t>ncelled</w:t>
      </w:r>
      <w:r w:rsidRPr="00933B9A">
        <w:t xml:space="preserve"> with </w:t>
      </w:r>
      <w:r w:rsidR="00AE02D2" w:rsidRPr="00933B9A">
        <w:t xml:space="preserve">more than one business </w:t>
      </w:r>
      <w:r w:rsidR="00547725" w:rsidRPr="00547725">
        <w:t>days’ notice</w:t>
      </w:r>
      <w:r w:rsidRPr="00933B9A">
        <w:t>, no charge is applied</w:t>
      </w:r>
      <w:r w:rsidR="00380A1A" w:rsidRPr="00933B9A">
        <w:t>.</w:t>
      </w:r>
      <w:r w:rsidR="00D356E6">
        <w:t xml:space="preserve"> </w:t>
      </w:r>
      <w:r w:rsidR="00380A1A" w:rsidRPr="00933B9A">
        <w:t>This does not apply to meat export service arrangements</w:t>
      </w:r>
      <w:r w:rsidRPr="00933B9A">
        <w:t xml:space="preserve"> where a service is being provided </w:t>
      </w:r>
      <w:proofErr w:type="gramStart"/>
      <w:r w:rsidRPr="00933B9A">
        <w:t>on a monthly basis</w:t>
      </w:r>
      <w:proofErr w:type="gramEnd"/>
      <w:r w:rsidR="00380A1A" w:rsidRPr="00933B9A">
        <w:t>.</w:t>
      </w:r>
      <w:r w:rsidR="00905CB8" w:rsidRPr="00933B9A">
        <w:t xml:space="preserve"> Refer to ‘</w:t>
      </w:r>
      <w:r w:rsidR="00905CB8" w:rsidRPr="003C70D3">
        <w:t xml:space="preserve">Meat Export </w:t>
      </w:r>
      <w:r w:rsidR="004E77F7" w:rsidRPr="003C70D3">
        <w:t>Cost Recovery Arrangement</w:t>
      </w:r>
      <w:r w:rsidR="00905CB8" w:rsidRPr="00933B9A">
        <w:t>’</w:t>
      </w:r>
      <w:r w:rsidR="00AF142C">
        <w:t>,</w:t>
      </w:r>
      <w:r w:rsidR="00905CB8" w:rsidRPr="00933B9A">
        <w:t xml:space="preserve"> section</w:t>
      </w:r>
      <w:r w:rsidR="00AF142C">
        <w:t xml:space="preserve"> 6.4 below</w:t>
      </w:r>
      <w:r w:rsidR="00905CB8" w:rsidRPr="00933B9A">
        <w:t>.</w:t>
      </w:r>
    </w:p>
    <w:p w14:paraId="20A9C03E" w14:textId="77777777" w:rsidR="00AE02D2" w:rsidRPr="00933B9A" w:rsidRDefault="003A53F2" w:rsidP="00AE02D2">
      <w:pPr>
        <w:pStyle w:val="Heading4"/>
      </w:pPr>
      <w:r w:rsidRPr="00933B9A">
        <w:t xml:space="preserve">Cancellation </w:t>
      </w:r>
      <w:r w:rsidR="00065B90">
        <w:t xml:space="preserve">or rescheduling </w:t>
      </w:r>
      <w:r w:rsidRPr="00933B9A">
        <w:t xml:space="preserve">of pre-arranged bookings – With less than one business </w:t>
      </w:r>
      <w:r w:rsidR="007459CD" w:rsidRPr="00933B9A">
        <w:t>days’ notice</w:t>
      </w:r>
    </w:p>
    <w:p w14:paraId="2B40CD23" w14:textId="77777777" w:rsidR="00AE02D2" w:rsidRPr="00933B9A" w:rsidRDefault="003A53F2" w:rsidP="00D459F5">
      <w:pPr>
        <w:spacing w:after="0"/>
      </w:pPr>
      <w:r w:rsidRPr="00933B9A">
        <w:t>Where a pre-arranged service is can</w:t>
      </w:r>
      <w:r w:rsidRPr="00933B9A">
        <w:t xml:space="preserve">celled with </w:t>
      </w:r>
      <w:r w:rsidR="00380A1A" w:rsidRPr="00933B9A">
        <w:t xml:space="preserve">less than </w:t>
      </w:r>
      <w:r w:rsidRPr="00933B9A">
        <w:t xml:space="preserve">one business </w:t>
      </w:r>
      <w:r w:rsidR="007459CD" w:rsidRPr="00933B9A">
        <w:t>days’ notice</w:t>
      </w:r>
      <w:r w:rsidR="00380A1A" w:rsidRPr="00933B9A">
        <w:t xml:space="preserve">, </w:t>
      </w:r>
      <w:r w:rsidRPr="00933B9A">
        <w:t>the charge that is to be applied is the greater of:</w:t>
      </w:r>
    </w:p>
    <w:p w14:paraId="700A7D8C" w14:textId="77777777" w:rsidR="00AE02D2" w:rsidRPr="00933B9A" w:rsidRDefault="003A53F2" w:rsidP="0040485E">
      <w:pPr>
        <w:pStyle w:val="ListParagraph"/>
        <w:numPr>
          <w:ilvl w:val="0"/>
          <w:numId w:val="23"/>
        </w:numPr>
        <w:spacing w:after="0"/>
      </w:pPr>
      <w:r w:rsidRPr="00933B9A">
        <w:t xml:space="preserve">all preparatory work undertaken to that point and </w:t>
      </w:r>
      <w:r w:rsidR="00380A1A" w:rsidRPr="00933B9A">
        <w:t xml:space="preserve">a </w:t>
      </w:r>
      <w:r w:rsidRPr="00933B9A">
        <w:t>quarter hour for the officer’s time taken to reschedule resources, including where booked outside ordin</w:t>
      </w:r>
      <w:r w:rsidRPr="00933B9A">
        <w:t>ary hours of duty</w:t>
      </w:r>
      <w:r w:rsidR="002B3BF1">
        <w:t>,</w:t>
      </w:r>
      <w:r w:rsidRPr="00933B9A">
        <w:t xml:space="preserve"> </w:t>
      </w:r>
      <w:r w:rsidR="006A1FE5">
        <w:t>or</w:t>
      </w:r>
    </w:p>
    <w:p w14:paraId="5D7F48C9" w14:textId="77777777" w:rsidR="00AE02D2" w:rsidRDefault="003A53F2" w:rsidP="0040485E">
      <w:pPr>
        <w:pStyle w:val="ListParagraph"/>
        <w:numPr>
          <w:ilvl w:val="0"/>
          <w:numId w:val="23"/>
        </w:numPr>
        <w:spacing w:after="0"/>
      </w:pPr>
      <w:r w:rsidRPr="00933B9A">
        <w:t xml:space="preserve">the specified period the service was booked for (excluding </w:t>
      </w:r>
      <w:r w:rsidR="0090008C">
        <w:t>outside ordinary hours of duty</w:t>
      </w:r>
      <w:r w:rsidRPr="00933B9A">
        <w:t>).</w:t>
      </w:r>
    </w:p>
    <w:p w14:paraId="77183AA1" w14:textId="77777777" w:rsidR="00C61547" w:rsidRPr="000F1477" w:rsidRDefault="003A53F2" w:rsidP="00542092">
      <w:pPr>
        <w:pStyle w:val="Heading4"/>
      </w:pPr>
      <w:r w:rsidRPr="000F1477">
        <w:t>Cancellation or rescheduling of pre-arranged bookings – With officer on site</w:t>
      </w:r>
    </w:p>
    <w:p w14:paraId="778E3D1A" w14:textId="77777777" w:rsidR="00C61547" w:rsidRDefault="003A53F2" w:rsidP="00D459F5">
      <w:pPr>
        <w:spacing w:after="0"/>
      </w:pPr>
      <w:r w:rsidRPr="00B81B3B">
        <w:t xml:space="preserve">When an officer arrives on site and a </w:t>
      </w:r>
      <w:r w:rsidR="00B74980" w:rsidRPr="00B74980">
        <w:t>regulated entity</w:t>
      </w:r>
      <w:r w:rsidRPr="00B81B3B">
        <w:t xml:space="preserve"> is not ready and the pre-arranged service doe</w:t>
      </w:r>
      <w:r w:rsidR="00D210E0">
        <w:t>s</w:t>
      </w:r>
      <w:r w:rsidRPr="00B81B3B">
        <w:t xml:space="preserve"> not eventuate, the charge that is to be applied </w:t>
      </w:r>
      <w:r w:rsidR="00D210E0">
        <w:t>wi</w:t>
      </w:r>
      <w:r w:rsidR="00C9187B">
        <w:t>ll</w:t>
      </w:r>
      <w:r w:rsidR="00D210E0">
        <w:t xml:space="preserve"> reflect the greater of</w:t>
      </w:r>
      <w:r w:rsidRPr="00B81B3B">
        <w:t>:</w:t>
      </w:r>
    </w:p>
    <w:p w14:paraId="26CB1026" w14:textId="77777777" w:rsidR="00D210E0" w:rsidRPr="00B81B3B" w:rsidRDefault="003A53F2" w:rsidP="0040485E">
      <w:pPr>
        <w:pStyle w:val="ListParagraph"/>
        <w:numPr>
          <w:ilvl w:val="0"/>
          <w:numId w:val="29"/>
        </w:numPr>
        <w:spacing w:after="0"/>
      </w:pPr>
      <w:r w:rsidRPr="00B81B3B">
        <w:t xml:space="preserve">a minimum </w:t>
      </w:r>
      <w:proofErr w:type="gramStart"/>
      <w:r w:rsidRPr="00B81B3B">
        <w:t>15 minute</w:t>
      </w:r>
      <w:proofErr w:type="gramEnd"/>
      <w:r w:rsidRPr="00B81B3B">
        <w:t xml:space="preserve"> fee rate</w:t>
      </w:r>
    </w:p>
    <w:p w14:paraId="57374577" w14:textId="77777777" w:rsidR="00C61547" w:rsidRPr="00B81B3B" w:rsidRDefault="003A53F2" w:rsidP="0040485E">
      <w:pPr>
        <w:pStyle w:val="ListParagraph"/>
        <w:numPr>
          <w:ilvl w:val="0"/>
          <w:numId w:val="23"/>
        </w:numPr>
        <w:spacing w:after="0"/>
      </w:pPr>
      <w:r w:rsidRPr="00B81B3B">
        <w:t>all preparatory work undertaken to that point an</w:t>
      </w:r>
      <w:r w:rsidRPr="00B81B3B">
        <w:t xml:space="preserve">d a </w:t>
      </w:r>
      <w:r w:rsidR="0064726B">
        <w:t xml:space="preserve">further </w:t>
      </w:r>
      <w:r w:rsidRPr="00B81B3B">
        <w:t>quarter hour for the officer’s time taken to reschedule resources, including where booked outside ordinary hours of duty, or</w:t>
      </w:r>
    </w:p>
    <w:p w14:paraId="7E70C0E4" w14:textId="77777777" w:rsidR="00C61547" w:rsidRDefault="003A53F2" w:rsidP="0040485E">
      <w:pPr>
        <w:pStyle w:val="ListParagraph"/>
        <w:numPr>
          <w:ilvl w:val="0"/>
          <w:numId w:val="23"/>
        </w:numPr>
        <w:spacing w:after="0"/>
      </w:pPr>
      <w:r w:rsidRPr="00B81B3B">
        <w:t>the specified period the service was booked for (excluding outside ordinary hours of duty).</w:t>
      </w:r>
    </w:p>
    <w:p w14:paraId="46A4E2CA" w14:textId="77777777" w:rsidR="00065B90" w:rsidRDefault="003A53F2" w:rsidP="00AF142C">
      <w:pPr>
        <w:spacing w:before="120"/>
      </w:pPr>
      <w:r w:rsidRPr="00933B9A">
        <w:t>Cancellations include scena</w:t>
      </w:r>
      <w:r w:rsidRPr="00933B9A">
        <w:t xml:space="preserve">rios where appointments are moved due to </w:t>
      </w:r>
      <w:r w:rsidR="00D33194" w:rsidRPr="00933B9A">
        <w:t xml:space="preserve">vessel, establishment, </w:t>
      </w:r>
      <w:r w:rsidR="00B74980" w:rsidRPr="00B74980">
        <w:t>regulated entity</w:t>
      </w:r>
      <w:r w:rsidR="00B74980">
        <w:t xml:space="preserve"> staff delays</w:t>
      </w:r>
      <w:r w:rsidR="00D33194" w:rsidRPr="00933B9A">
        <w:t xml:space="preserve"> or consignment </w:t>
      </w:r>
      <w:r w:rsidRPr="00933B9A">
        <w:t>unavailability.</w:t>
      </w:r>
      <w:r w:rsidR="00AF142C">
        <w:t xml:space="preserve"> </w:t>
      </w:r>
      <w:r w:rsidRPr="00933B9A">
        <w:t>Where a</w:t>
      </w:r>
      <w:r w:rsidR="00A54AD6">
        <w:t xml:space="preserve"> pre-arranged booking or appointment is </w:t>
      </w:r>
      <w:r w:rsidRPr="00933B9A">
        <w:t xml:space="preserve">cancelled during a multiple consignment inspection, </w:t>
      </w:r>
      <w:r w:rsidR="00AE02D2" w:rsidRPr="00933B9A">
        <w:t xml:space="preserve">the </w:t>
      </w:r>
      <w:r w:rsidR="008F656F" w:rsidRPr="00933B9A">
        <w:t xml:space="preserve">charge </w:t>
      </w:r>
      <w:r w:rsidR="00A54AD6">
        <w:t>will</w:t>
      </w:r>
      <w:r w:rsidRPr="00933B9A">
        <w:t xml:space="preserve"> be </w:t>
      </w:r>
      <w:r w:rsidR="008F656F" w:rsidRPr="00933B9A">
        <w:t xml:space="preserve">applied </w:t>
      </w:r>
      <w:r w:rsidRPr="00933B9A">
        <w:t xml:space="preserve">to </w:t>
      </w:r>
      <w:r w:rsidR="00171BD2" w:rsidRPr="00933B9A">
        <w:t>the person requesting the service</w:t>
      </w:r>
      <w:r w:rsidRPr="00933B9A">
        <w:t>.</w:t>
      </w:r>
      <w:r w:rsidR="00171BD2" w:rsidRPr="00933B9A">
        <w:t xml:space="preserve"> In the case where an agent is acting on behalf of </w:t>
      </w:r>
      <w:proofErr w:type="gramStart"/>
      <w:r w:rsidR="00171BD2" w:rsidRPr="00933B9A">
        <w:t>a number of</w:t>
      </w:r>
      <w:proofErr w:type="gramEnd"/>
      <w:r w:rsidR="00171BD2" w:rsidRPr="00933B9A">
        <w:t xml:space="preserve"> </w:t>
      </w:r>
      <w:r w:rsidR="00B74980" w:rsidRPr="00B74980">
        <w:t>regulated entit</w:t>
      </w:r>
      <w:r w:rsidR="00B74980">
        <w:t>ie</w:t>
      </w:r>
      <w:r w:rsidR="00171BD2" w:rsidRPr="00933B9A">
        <w:t>s, the agent will be charged for the cancellation.</w:t>
      </w:r>
    </w:p>
    <w:p w14:paraId="3E9D31E1" w14:textId="77777777" w:rsidR="00380A1A" w:rsidRPr="00933B9A" w:rsidRDefault="003A53F2" w:rsidP="006D02B4">
      <w:pPr>
        <w:pStyle w:val="Heading3"/>
      </w:pPr>
      <w:bookmarkStart w:id="160" w:name="_Toc433542461"/>
      <w:bookmarkStart w:id="161" w:name="_Toc527470965"/>
      <w:bookmarkStart w:id="162" w:name="_Toc75882545"/>
      <w:r>
        <w:t>Services outside ordinary hours</w:t>
      </w:r>
      <w:bookmarkEnd w:id="160"/>
      <w:bookmarkEnd w:id="161"/>
      <w:bookmarkEnd w:id="162"/>
    </w:p>
    <w:p w14:paraId="2F8F5E0E" w14:textId="77777777" w:rsidR="00467D69" w:rsidRDefault="003A53F2" w:rsidP="00467D69">
      <w:r w:rsidRPr="00933B9A">
        <w:t>The department’s ordinary hours of duty are</w:t>
      </w:r>
      <w:r>
        <w:t xml:space="preserve"> </w:t>
      </w:r>
      <w:r w:rsidRPr="00933B9A">
        <w:t xml:space="preserve">on a </w:t>
      </w:r>
      <w:r w:rsidRPr="00933B9A">
        <w:t>weekday between 6.30</w:t>
      </w:r>
      <w:r>
        <w:t xml:space="preserve"> </w:t>
      </w:r>
      <w:r w:rsidRPr="00933B9A">
        <w:t>am and 6.30</w:t>
      </w:r>
      <w:r>
        <w:t xml:space="preserve"> </w:t>
      </w:r>
      <w:r w:rsidRPr="00933B9A">
        <w:t>pm</w:t>
      </w:r>
      <w:r>
        <w:t xml:space="preserve">, except for </w:t>
      </w:r>
      <w:r w:rsidR="00B42E9E">
        <w:t>functions performed</w:t>
      </w:r>
      <w:r w:rsidR="00F369F9" w:rsidRPr="004435F7">
        <w:t xml:space="preserve"> in relation to meat and meat products</w:t>
      </w:r>
      <w:r>
        <w:t xml:space="preserve"> where ordinary hours of duty are 5:30 am – 5:30 pm on a weekday.</w:t>
      </w:r>
    </w:p>
    <w:p w14:paraId="2A180658" w14:textId="77777777" w:rsidR="00467D69" w:rsidRDefault="003A53F2" w:rsidP="00D459F5">
      <w:pPr>
        <w:spacing w:after="0"/>
      </w:pPr>
      <w:r>
        <w:t>Functions performed outside ordinary hours of duty include those provided:</w:t>
      </w:r>
    </w:p>
    <w:p w14:paraId="76B82DD7" w14:textId="77777777" w:rsidR="00467D69" w:rsidRDefault="003A53F2" w:rsidP="0040485E">
      <w:pPr>
        <w:pStyle w:val="ListParagraph"/>
        <w:numPr>
          <w:ilvl w:val="0"/>
          <w:numId w:val="27"/>
        </w:numPr>
        <w:spacing w:after="0"/>
        <w:ind w:left="357" w:hanging="357"/>
      </w:pPr>
      <w:r>
        <w:t xml:space="preserve">on a </w:t>
      </w:r>
      <w:r w:rsidRPr="00933B9A">
        <w:t>weekd</w:t>
      </w:r>
      <w:r w:rsidRPr="00933B9A">
        <w:t>ay between 6.30</w:t>
      </w:r>
      <w:r>
        <w:t xml:space="preserve"> p</w:t>
      </w:r>
      <w:r w:rsidRPr="00933B9A">
        <w:t>m and 6.30</w:t>
      </w:r>
      <w:r>
        <w:t xml:space="preserve"> a</w:t>
      </w:r>
      <w:r w:rsidRPr="00933B9A">
        <w:t>m</w:t>
      </w:r>
      <w:r w:rsidR="004435F7">
        <w:t xml:space="preserve"> (or, for </w:t>
      </w:r>
      <w:r w:rsidR="00407C94">
        <w:t>those</w:t>
      </w:r>
      <w:r w:rsidR="004435F7" w:rsidRPr="004435F7">
        <w:t xml:space="preserve"> in relation to meat and meat products</w:t>
      </w:r>
      <w:r w:rsidR="004435F7">
        <w:t>, 5:30pm and 5:30am</w:t>
      </w:r>
      <w:proofErr w:type="gramStart"/>
      <w:r w:rsidR="004435F7">
        <w:t>);</w:t>
      </w:r>
      <w:proofErr w:type="gramEnd"/>
    </w:p>
    <w:p w14:paraId="12C38313" w14:textId="77777777" w:rsidR="00467D69" w:rsidRDefault="003A53F2" w:rsidP="0040485E">
      <w:pPr>
        <w:pStyle w:val="ListParagraph"/>
        <w:numPr>
          <w:ilvl w:val="0"/>
          <w:numId w:val="27"/>
        </w:numPr>
        <w:spacing w:after="0"/>
        <w:ind w:left="357" w:hanging="357"/>
      </w:pPr>
      <w:r w:rsidRPr="00933B9A">
        <w:t>on a weekend</w:t>
      </w:r>
      <w:r w:rsidR="004435F7">
        <w:t>; and</w:t>
      </w:r>
    </w:p>
    <w:p w14:paraId="71882E04" w14:textId="77777777" w:rsidR="00467D69" w:rsidRDefault="003A53F2" w:rsidP="0040485E">
      <w:pPr>
        <w:pStyle w:val="ListParagraph"/>
        <w:numPr>
          <w:ilvl w:val="0"/>
          <w:numId w:val="27"/>
        </w:numPr>
        <w:spacing w:after="0"/>
        <w:ind w:left="357" w:hanging="357"/>
      </w:pPr>
      <w:r>
        <w:t xml:space="preserve">on a </w:t>
      </w:r>
      <w:r w:rsidRPr="00933B9A">
        <w:t>departmental holiday.</w:t>
      </w:r>
    </w:p>
    <w:p w14:paraId="105A3F8D" w14:textId="77777777" w:rsidR="00467D69" w:rsidRDefault="00467D69" w:rsidP="00467D69">
      <w:pPr>
        <w:spacing w:after="0"/>
      </w:pPr>
    </w:p>
    <w:p w14:paraId="7144AD81" w14:textId="77777777" w:rsidR="00334517" w:rsidRDefault="003A53F2" w:rsidP="00D459F5">
      <w:pPr>
        <w:spacing w:after="0"/>
      </w:pPr>
      <w:r>
        <w:t>R</w:t>
      </w:r>
      <w:r w:rsidRPr="00B74980">
        <w:t>egulated entit</w:t>
      </w:r>
      <w:r>
        <w:t>ie</w:t>
      </w:r>
      <w:r w:rsidRPr="00933B9A">
        <w:t>s requiring services outside the ordinary hours of duty will incur the relevant fee in a</w:t>
      </w:r>
      <w:r w:rsidRPr="00933B9A">
        <w:t xml:space="preserve">ddition to </w:t>
      </w:r>
      <w:r>
        <w:t>outside ordinary hour’s c</w:t>
      </w:r>
      <w:r w:rsidRPr="00933B9A">
        <w:t>harges</w:t>
      </w:r>
      <w:r w:rsidR="008A7612">
        <w:t xml:space="preserve">, which </w:t>
      </w:r>
      <w:r>
        <w:t>include:</w:t>
      </w:r>
    </w:p>
    <w:p w14:paraId="72C13149" w14:textId="77777777" w:rsidR="00334517" w:rsidRPr="00D31DAD" w:rsidRDefault="003A53F2" w:rsidP="0040485E">
      <w:pPr>
        <w:pStyle w:val="ListParagraph"/>
        <w:numPr>
          <w:ilvl w:val="0"/>
          <w:numId w:val="22"/>
        </w:numPr>
        <w:spacing w:after="0"/>
        <w:ind w:left="357" w:hanging="357"/>
      </w:pPr>
      <w:r>
        <w:t>time based activities such as inspection and audit</w:t>
      </w:r>
      <w:r w:rsidRPr="00D31DAD">
        <w:rPr>
          <w:color w:val="FF0000"/>
        </w:rPr>
        <w:t xml:space="preserve"> </w:t>
      </w:r>
    </w:p>
    <w:p w14:paraId="788CAE6F" w14:textId="77777777" w:rsidR="00334517" w:rsidRDefault="003A53F2" w:rsidP="0040485E">
      <w:pPr>
        <w:pStyle w:val="ListParagraph"/>
        <w:numPr>
          <w:ilvl w:val="0"/>
          <w:numId w:val="22"/>
        </w:numPr>
        <w:spacing w:after="0"/>
        <w:ind w:left="357" w:hanging="357"/>
      </w:pPr>
      <w:r>
        <w:t>unit based activities such as export documents.</w:t>
      </w:r>
    </w:p>
    <w:p w14:paraId="480CCE56" w14:textId="77777777" w:rsidR="00334517" w:rsidRDefault="00334517" w:rsidP="00467D69">
      <w:pPr>
        <w:spacing w:after="0"/>
      </w:pPr>
    </w:p>
    <w:p w14:paraId="2E549661" w14:textId="77777777" w:rsidR="00467D69" w:rsidRDefault="003A53F2" w:rsidP="00467D69">
      <w:pPr>
        <w:spacing w:after="0"/>
      </w:pPr>
      <w:r w:rsidRPr="00933B9A">
        <w:t>O</w:t>
      </w:r>
      <w:r>
        <w:t>ut</w:t>
      </w:r>
      <w:r w:rsidR="00FB2839">
        <w:t xml:space="preserve">side </w:t>
      </w:r>
      <w:r>
        <w:t xml:space="preserve">ordinary </w:t>
      </w:r>
      <w:r w:rsidR="001D24CD">
        <w:t>hours</w:t>
      </w:r>
      <w:r w:rsidR="00FB2839">
        <w:t xml:space="preserve"> fees are detailed in Table 2. These</w:t>
      </w:r>
      <w:r>
        <w:t xml:space="preserve"> c</w:t>
      </w:r>
      <w:r w:rsidRPr="00933B9A">
        <w:t xml:space="preserve">harges </w:t>
      </w:r>
      <w:r w:rsidR="00FB2839">
        <w:t>apply</w:t>
      </w:r>
      <w:r w:rsidRPr="00933B9A">
        <w:t xml:space="preserve"> for each departmental officer performing the </w:t>
      </w:r>
      <w:r w:rsidR="00AF142C">
        <w:t>function</w:t>
      </w:r>
      <w:r w:rsidRPr="00933B9A">
        <w:t xml:space="preserve"> in addition to the relevant fee</w:t>
      </w:r>
      <w:r w:rsidR="00FB2839">
        <w:t>.</w:t>
      </w:r>
      <w:r w:rsidRPr="00933B9A">
        <w:t xml:space="preserve"> </w:t>
      </w:r>
    </w:p>
    <w:p w14:paraId="7E19D89B" w14:textId="77777777" w:rsidR="00467D69" w:rsidRPr="00933B9A" w:rsidRDefault="00467D69" w:rsidP="00467D69">
      <w:pPr>
        <w:spacing w:after="0"/>
      </w:pPr>
    </w:p>
    <w:p w14:paraId="4097BC8D" w14:textId="77777777" w:rsidR="009668F3" w:rsidRPr="00933B9A" w:rsidRDefault="003A53F2" w:rsidP="00AE02D2">
      <w:pPr>
        <w:pStyle w:val="Heading4"/>
      </w:pPr>
      <w:r>
        <w:t>Continuous service outside ordinary hours</w:t>
      </w:r>
    </w:p>
    <w:p w14:paraId="18294C02" w14:textId="77777777" w:rsidR="009668F3" w:rsidRPr="00933B9A" w:rsidRDefault="003A53F2" w:rsidP="004C65CA">
      <w:r>
        <w:t>Outside ordinary hours</w:t>
      </w:r>
      <w:r w:rsidR="001D24CD">
        <w:t>,</w:t>
      </w:r>
      <w:r>
        <w:t xml:space="preserve"> c</w:t>
      </w:r>
      <w:r w:rsidRPr="00933B9A">
        <w:t xml:space="preserve">ontinuous </w:t>
      </w:r>
      <w:r>
        <w:t xml:space="preserve">service </w:t>
      </w:r>
      <w:r w:rsidRPr="00933B9A">
        <w:t xml:space="preserve">is a fee applied where a service commenced immediately before or </w:t>
      </w:r>
      <w:r w:rsidRPr="00933B9A">
        <w:t>immediately after the ordinary hours</w:t>
      </w:r>
      <w:r w:rsidR="00193235" w:rsidRPr="00933B9A">
        <w:t xml:space="preserve"> </w:t>
      </w:r>
      <w:r w:rsidR="00184F6F" w:rsidRPr="00933B9A">
        <w:t>of duty</w:t>
      </w:r>
      <w:r w:rsidRPr="00933B9A">
        <w:t xml:space="preserve">. </w:t>
      </w:r>
      <w:r>
        <w:t>The outside ordinary hours continuous fee</w:t>
      </w:r>
      <w:r w:rsidR="00FE7FCE">
        <w:t>, as shown in Table 2,</w:t>
      </w:r>
      <w:r>
        <w:t xml:space="preserve"> is charged </w:t>
      </w:r>
      <w:r w:rsidRPr="00933B9A">
        <w:t>in addition to the relevant time</w:t>
      </w:r>
      <w:r w:rsidR="00184F6F" w:rsidRPr="00933B9A">
        <w:noBreakHyphen/>
      </w:r>
      <w:r w:rsidRPr="00933B9A">
        <w:t>based fee</w:t>
      </w:r>
      <w:r w:rsidR="00184F6F" w:rsidRPr="00933B9A">
        <w:t>s (</w:t>
      </w:r>
      <w:proofErr w:type="gramStart"/>
      <w:r w:rsidR="00184F6F" w:rsidRPr="00933B9A">
        <w:t>e.g.</w:t>
      </w:r>
      <w:proofErr w:type="gramEnd"/>
      <w:r w:rsidRPr="00933B9A">
        <w:t xml:space="preserve"> inspections</w:t>
      </w:r>
      <w:r w:rsidR="00193235" w:rsidRPr="00933B9A">
        <w:t xml:space="preserve"> </w:t>
      </w:r>
      <w:r w:rsidR="00184F6F" w:rsidRPr="00933B9A">
        <w:t xml:space="preserve">and </w:t>
      </w:r>
      <w:r w:rsidR="00193235" w:rsidRPr="00933B9A">
        <w:t>audits</w:t>
      </w:r>
      <w:r w:rsidR="00184F6F" w:rsidRPr="00933B9A">
        <w:t>)</w:t>
      </w:r>
      <w:r w:rsidRPr="00933B9A">
        <w:t xml:space="preserve"> </w:t>
      </w:r>
      <w:r w:rsidR="00184F6F" w:rsidRPr="00933B9A">
        <w:t>and/</w:t>
      </w:r>
      <w:r w:rsidRPr="00933B9A">
        <w:t>or unit based fee</w:t>
      </w:r>
      <w:r w:rsidR="00184F6F" w:rsidRPr="00933B9A">
        <w:t xml:space="preserve">s (e.g. </w:t>
      </w:r>
      <w:r w:rsidRPr="00933B9A">
        <w:t>certificate</w:t>
      </w:r>
      <w:r w:rsidR="00184F6F" w:rsidRPr="00933B9A">
        <w:t xml:space="preserve"> assessment</w:t>
      </w:r>
      <w:r w:rsidRPr="00933B9A">
        <w:t>).</w:t>
      </w:r>
    </w:p>
    <w:p w14:paraId="0355B9F4" w14:textId="77777777" w:rsidR="009668F3" w:rsidRPr="00933B9A" w:rsidRDefault="003A53F2" w:rsidP="00AE02D2">
      <w:pPr>
        <w:pStyle w:val="Heading4"/>
      </w:pPr>
      <w:r w:rsidRPr="00933B9A">
        <w:t>Non-con</w:t>
      </w:r>
      <w:r w:rsidRPr="00933B9A">
        <w:t>tinuous</w:t>
      </w:r>
      <w:r w:rsidR="00472F0E" w:rsidRPr="00933B9A">
        <w:t xml:space="preserve"> </w:t>
      </w:r>
      <w:r w:rsidR="001D6DAF">
        <w:t>service outside ordinary hours</w:t>
      </w:r>
    </w:p>
    <w:p w14:paraId="0ACB7539" w14:textId="77777777" w:rsidR="009668F3" w:rsidRPr="00933B9A" w:rsidRDefault="003A53F2" w:rsidP="004C65CA">
      <w:r>
        <w:t>Outside ordinary hours</w:t>
      </w:r>
      <w:r w:rsidR="009C4727">
        <w:t xml:space="preserve">’ fees for </w:t>
      </w:r>
      <w:r>
        <w:t>n</w:t>
      </w:r>
      <w:r w:rsidRPr="00933B9A">
        <w:t xml:space="preserve">on-continuous </w:t>
      </w:r>
      <w:r>
        <w:t xml:space="preserve">service </w:t>
      </w:r>
      <w:r w:rsidR="009C4727">
        <w:t>are</w:t>
      </w:r>
      <w:r w:rsidR="00184F6F" w:rsidRPr="00933B9A">
        <w:t xml:space="preserve"> applied where a service commences outside (and not immediately before or after) the ordinary hours of duty. It is </w:t>
      </w:r>
      <w:r w:rsidRPr="00933B9A">
        <w:t xml:space="preserve">charged at a minimum </w:t>
      </w:r>
      <w:r w:rsidRPr="00933B9A">
        <w:lastRenderedPageBreak/>
        <w:t>of half an hour fee, a</w:t>
      </w:r>
      <w:r w:rsidRPr="00933B9A">
        <w:t xml:space="preserve">nd additional </w:t>
      </w:r>
      <w:r>
        <w:t xml:space="preserve">non-continuous service </w:t>
      </w:r>
      <w:r w:rsidRPr="00933B9A">
        <w:t xml:space="preserve">is </w:t>
      </w:r>
      <w:r w:rsidR="00FB2839">
        <w:t xml:space="preserve">then </w:t>
      </w:r>
      <w:r w:rsidRPr="00933B9A">
        <w:t>charged for each 15 minutes</w:t>
      </w:r>
      <w:r w:rsidR="00184F6F" w:rsidRPr="00933B9A">
        <w:t>,</w:t>
      </w:r>
      <w:r w:rsidRPr="00933B9A">
        <w:t xml:space="preserve"> </w:t>
      </w:r>
      <w:r w:rsidR="00193235" w:rsidRPr="00933B9A">
        <w:t>or part thereof</w:t>
      </w:r>
      <w:r w:rsidR="00184F6F" w:rsidRPr="00933B9A">
        <w:t>,</w:t>
      </w:r>
      <w:r w:rsidR="00193235" w:rsidRPr="00933B9A">
        <w:t xml:space="preserve"> </w:t>
      </w:r>
      <w:r w:rsidRPr="00933B9A">
        <w:t xml:space="preserve">of service that follows.  </w:t>
      </w:r>
      <w:r>
        <w:t>The outside ordinary hours non-continuous fee is</w:t>
      </w:r>
      <w:r w:rsidRPr="00933B9A">
        <w:t xml:space="preserve"> charged in addition to the relevant </w:t>
      </w:r>
      <w:r w:rsidR="00184F6F" w:rsidRPr="00933B9A">
        <w:t>time</w:t>
      </w:r>
      <w:r w:rsidR="00184F6F" w:rsidRPr="00933B9A">
        <w:noBreakHyphen/>
        <w:t>based fees (</w:t>
      </w:r>
      <w:proofErr w:type="gramStart"/>
      <w:r w:rsidR="00184F6F" w:rsidRPr="00933B9A">
        <w:t>e.g.</w:t>
      </w:r>
      <w:proofErr w:type="gramEnd"/>
      <w:r w:rsidR="00184F6F" w:rsidRPr="00933B9A">
        <w:t xml:space="preserve"> inspections and audits) and/or unit based fees (e.g. certificate assessment)</w:t>
      </w:r>
      <w:r w:rsidRPr="00933B9A">
        <w:t>.</w:t>
      </w:r>
    </w:p>
    <w:p w14:paraId="3A5CCC4C" w14:textId="77777777" w:rsidR="00B634C5" w:rsidRPr="00933B9A" w:rsidRDefault="003A53F2" w:rsidP="00B634C5">
      <w:pPr>
        <w:pStyle w:val="Caption"/>
        <w:keepNext/>
      </w:pPr>
      <w:r w:rsidRPr="00933B9A">
        <w:t xml:space="preserve">Table </w:t>
      </w:r>
      <w:r w:rsidR="00030919">
        <w:t>2</w:t>
      </w:r>
      <w:r w:rsidRPr="00933B9A">
        <w:t xml:space="preserve">: </w:t>
      </w:r>
      <w:r w:rsidR="006052F9">
        <w:t>Out</w:t>
      </w:r>
      <w:r w:rsidR="009343F9">
        <w:t>side</w:t>
      </w:r>
      <w:r w:rsidR="006052F9">
        <w:t xml:space="preserve"> Ordinary hours </w:t>
      </w:r>
      <w:r w:rsidRPr="00933B9A">
        <w:t>fees</w:t>
      </w:r>
      <w:r w:rsidR="008D68BF" w:rsidRPr="00933B9A">
        <w:t xml:space="preserve"> </w:t>
      </w:r>
      <w:r w:rsidR="000411D6">
        <w:t>-</w:t>
      </w:r>
      <w:r w:rsidR="006052F9">
        <w:t xml:space="preserve"> </w:t>
      </w:r>
      <w:r w:rsidR="008D68BF" w:rsidRPr="00933B9A">
        <w:t>Departmental Officer</w:t>
      </w:r>
      <w:r w:rsidR="006052F9">
        <w:t>s</w:t>
      </w:r>
      <w:r w:rsidR="008D68BF" w:rsidRPr="00933B9A">
        <w:t xml:space="preserve"> and Veterinarian</w:t>
      </w:r>
      <w:r w:rsidR="006052F9">
        <w:t>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701"/>
        <w:gridCol w:w="2621"/>
      </w:tblGrid>
      <w:tr w:rsidR="00E87627" w14:paraId="6079344B" w14:textId="77777777" w:rsidTr="00563CFA">
        <w:trPr>
          <w:trHeight w:val="450"/>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516491E" w14:textId="77777777" w:rsidR="00563CFA" w:rsidRPr="005779C1" w:rsidRDefault="003A53F2" w:rsidP="009343F9">
            <w:pPr>
              <w:pStyle w:val="Tableheader"/>
              <w:rPr>
                <w:sz w:val="20"/>
                <w:szCs w:val="20"/>
              </w:rPr>
            </w:pPr>
            <w:r w:rsidRPr="005779C1">
              <w:rPr>
                <w:sz w:val="20"/>
                <w:szCs w:val="20"/>
              </w:rPr>
              <w:t>Out</w:t>
            </w:r>
            <w:r w:rsidR="009343F9" w:rsidRPr="005779C1">
              <w:rPr>
                <w:sz w:val="20"/>
                <w:szCs w:val="20"/>
              </w:rPr>
              <w:t>side</w:t>
            </w:r>
            <w:r w:rsidRPr="005779C1">
              <w:rPr>
                <w:sz w:val="20"/>
                <w:szCs w:val="20"/>
              </w:rPr>
              <w:t xml:space="preserve"> Ordinary hours Fee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2FFBEA5" w14:textId="77777777" w:rsidR="00563CFA" w:rsidRPr="005779C1" w:rsidRDefault="003A53F2" w:rsidP="00B12E8D">
            <w:pPr>
              <w:pStyle w:val="Tableheader"/>
              <w:rPr>
                <w:sz w:val="20"/>
                <w:szCs w:val="20"/>
              </w:rPr>
            </w:pPr>
            <w:r w:rsidRPr="005779C1">
              <w:rPr>
                <w:sz w:val="20"/>
                <w:szCs w:val="20"/>
              </w:rPr>
              <w:t>Type</w:t>
            </w:r>
          </w:p>
        </w:tc>
        <w:tc>
          <w:tcPr>
            <w:tcW w:w="1701" w:type="dxa"/>
            <w:vMerge w:val="restart"/>
            <w:tcBorders>
              <w:top w:val="single" w:sz="4" w:space="0" w:color="000000"/>
              <w:left w:val="single" w:sz="4" w:space="0" w:color="000000"/>
              <w:right w:val="single" w:sz="4" w:space="0" w:color="000000"/>
            </w:tcBorders>
            <w:shd w:val="clear" w:color="auto" w:fill="C6D9F1"/>
            <w:vAlign w:val="center"/>
          </w:tcPr>
          <w:p w14:paraId="78418300" w14:textId="77777777" w:rsidR="00563CFA" w:rsidRPr="005779C1" w:rsidRDefault="003A53F2" w:rsidP="00B12E8D">
            <w:pPr>
              <w:pStyle w:val="Tableheader"/>
              <w:rPr>
                <w:sz w:val="20"/>
                <w:szCs w:val="20"/>
              </w:rPr>
            </w:pPr>
            <w:r w:rsidRPr="005779C1">
              <w:rPr>
                <w:sz w:val="20"/>
                <w:szCs w:val="20"/>
              </w:rPr>
              <w:t>Legislated Rate</w:t>
            </w:r>
          </w:p>
        </w:tc>
        <w:tc>
          <w:tcPr>
            <w:tcW w:w="2621"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044B86A6" w14:textId="77777777" w:rsidR="00563CFA" w:rsidRPr="005779C1" w:rsidRDefault="003A53F2" w:rsidP="00B12E8D">
            <w:pPr>
              <w:pStyle w:val="Tableheader"/>
              <w:rPr>
                <w:sz w:val="20"/>
                <w:szCs w:val="20"/>
              </w:rPr>
            </w:pPr>
            <w:r w:rsidRPr="005779C1">
              <w:rPr>
                <w:sz w:val="20"/>
                <w:szCs w:val="20"/>
              </w:rPr>
              <w:t>Unit</w:t>
            </w:r>
          </w:p>
        </w:tc>
      </w:tr>
      <w:tr w:rsidR="00E87627" w14:paraId="4FF5B000" w14:textId="77777777" w:rsidTr="00563CFA">
        <w:trPr>
          <w:trHeight w:val="269"/>
          <w:tblHeader/>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14:paraId="24D7FE9C" w14:textId="77777777" w:rsidR="00563CFA" w:rsidRPr="00933B9A" w:rsidRDefault="00563CFA" w:rsidP="00DB41F9">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D4F6697" w14:textId="77777777" w:rsidR="00563CFA" w:rsidRPr="00933B9A" w:rsidRDefault="00563CFA" w:rsidP="00DB41F9">
            <w:pPr>
              <w:spacing w:after="0" w:line="256" w:lineRule="auto"/>
              <w:rPr>
                <w:b/>
                <w:sz w:val="20"/>
                <w:szCs w:val="20"/>
              </w:rPr>
            </w:pPr>
          </w:p>
        </w:tc>
        <w:tc>
          <w:tcPr>
            <w:tcW w:w="1701" w:type="dxa"/>
            <w:vMerge/>
            <w:tcBorders>
              <w:left w:val="single" w:sz="4" w:space="0" w:color="000000"/>
              <w:bottom w:val="single" w:sz="4" w:space="0" w:color="000000"/>
              <w:right w:val="single" w:sz="4" w:space="0" w:color="000000"/>
            </w:tcBorders>
            <w:shd w:val="clear" w:color="auto" w:fill="C6D9F1"/>
            <w:vAlign w:val="center"/>
          </w:tcPr>
          <w:p w14:paraId="3A1F6002" w14:textId="77777777" w:rsidR="00563CFA" w:rsidRPr="00933B9A" w:rsidRDefault="00563CFA" w:rsidP="00DB41F9">
            <w:pPr>
              <w:spacing w:after="0" w:line="256" w:lineRule="auto"/>
              <w:contextualSpacing/>
              <w:jc w:val="center"/>
              <w:rPr>
                <w:b/>
                <w:sz w:val="16"/>
                <w:szCs w:val="16"/>
              </w:rPr>
            </w:pPr>
          </w:p>
        </w:tc>
        <w:tc>
          <w:tcPr>
            <w:tcW w:w="2621" w:type="dxa"/>
            <w:vMerge/>
            <w:tcBorders>
              <w:top w:val="single" w:sz="4" w:space="0" w:color="000000"/>
              <w:left w:val="single" w:sz="4" w:space="0" w:color="000000"/>
              <w:bottom w:val="single" w:sz="4" w:space="0" w:color="000000"/>
              <w:right w:val="single" w:sz="4" w:space="0" w:color="000000"/>
            </w:tcBorders>
            <w:vAlign w:val="center"/>
            <w:hideMark/>
          </w:tcPr>
          <w:p w14:paraId="60B30C8F" w14:textId="77777777" w:rsidR="00563CFA" w:rsidRPr="00933B9A" w:rsidRDefault="00563CFA" w:rsidP="00DB41F9">
            <w:pPr>
              <w:spacing w:after="0" w:line="256" w:lineRule="auto"/>
              <w:rPr>
                <w:b/>
                <w:sz w:val="20"/>
                <w:szCs w:val="20"/>
              </w:rPr>
            </w:pPr>
          </w:p>
        </w:tc>
      </w:tr>
      <w:tr w:rsidR="00E87627" w14:paraId="7E7588C2" w14:textId="77777777" w:rsidTr="00563CFA">
        <w:trPr>
          <w:cantSplit/>
          <w:trHeight w:val="510"/>
        </w:trPr>
        <w:tc>
          <w:tcPr>
            <w:tcW w:w="3686" w:type="dxa"/>
            <w:shd w:val="clear" w:color="auto" w:fill="auto"/>
            <w:vAlign w:val="center"/>
          </w:tcPr>
          <w:p w14:paraId="1F6DD8FA" w14:textId="77777777" w:rsidR="00563CFA" w:rsidRPr="000411D6" w:rsidRDefault="003A53F2" w:rsidP="000411D6">
            <w:pPr>
              <w:spacing w:after="0"/>
              <w:jc w:val="center"/>
              <w:rPr>
                <w:sz w:val="20"/>
                <w:szCs w:val="20"/>
              </w:rPr>
            </w:pPr>
            <w:r w:rsidRPr="000411D6">
              <w:rPr>
                <w:sz w:val="20"/>
                <w:szCs w:val="20"/>
              </w:rPr>
              <w:t xml:space="preserve">Continuous </w:t>
            </w:r>
            <w:r w:rsidR="008D68BF" w:rsidRPr="000411D6">
              <w:rPr>
                <w:sz w:val="20"/>
                <w:szCs w:val="20"/>
              </w:rPr>
              <w:t>(weekday) – Departmental Officer</w:t>
            </w:r>
          </w:p>
        </w:tc>
        <w:tc>
          <w:tcPr>
            <w:tcW w:w="992" w:type="dxa"/>
            <w:shd w:val="clear" w:color="auto" w:fill="auto"/>
            <w:vAlign w:val="center"/>
          </w:tcPr>
          <w:p w14:paraId="5429B4A7" w14:textId="77777777" w:rsidR="00563CFA" w:rsidRPr="000411D6" w:rsidRDefault="003A53F2" w:rsidP="00DB41F9">
            <w:pPr>
              <w:spacing w:after="0"/>
              <w:jc w:val="center"/>
              <w:rPr>
                <w:sz w:val="20"/>
                <w:szCs w:val="20"/>
              </w:rPr>
            </w:pPr>
            <w:r w:rsidRPr="000411D6">
              <w:rPr>
                <w:sz w:val="20"/>
                <w:szCs w:val="20"/>
              </w:rPr>
              <w:t>Fee</w:t>
            </w:r>
          </w:p>
        </w:tc>
        <w:tc>
          <w:tcPr>
            <w:tcW w:w="1701" w:type="dxa"/>
            <w:vAlign w:val="center"/>
          </w:tcPr>
          <w:p w14:paraId="5F044F98" w14:textId="77777777" w:rsidR="00563CFA" w:rsidRPr="000411D6" w:rsidRDefault="003A53F2" w:rsidP="00563CFA">
            <w:pPr>
              <w:spacing w:after="0"/>
              <w:jc w:val="center"/>
              <w:rPr>
                <w:sz w:val="20"/>
                <w:szCs w:val="20"/>
              </w:rPr>
            </w:pPr>
            <w:r w:rsidRPr="000411D6">
              <w:rPr>
                <w:sz w:val="20"/>
                <w:szCs w:val="20"/>
              </w:rPr>
              <w:t>$15</w:t>
            </w:r>
          </w:p>
        </w:tc>
        <w:tc>
          <w:tcPr>
            <w:tcW w:w="2621" w:type="dxa"/>
            <w:shd w:val="clear" w:color="auto" w:fill="auto"/>
            <w:vAlign w:val="center"/>
          </w:tcPr>
          <w:p w14:paraId="436E6DC2" w14:textId="77777777" w:rsidR="00563CFA" w:rsidRPr="000411D6" w:rsidRDefault="003A53F2" w:rsidP="0050395F">
            <w:pPr>
              <w:spacing w:after="0"/>
              <w:jc w:val="center"/>
              <w:rPr>
                <w:sz w:val="20"/>
                <w:szCs w:val="20"/>
              </w:rPr>
            </w:pPr>
            <w:r w:rsidRPr="000411D6">
              <w:rPr>
                <w:sz w:val="20"/>
                <w:szCs w:val="20"/>
              </w:rPr>
              <w:t xml:space="preserve">Per 15 </w:t>
            </w:r>
            <w:r w:rsidRPr="000411D6">
              <w:rPr>
                <w:sz w:val="20"/>
                <w:szCs w:val="20"/>
              </w:rPr>
              <w:t>minutes</w:t>
            </w:r>
            <w:r w:rsidRPr="000411D6">
              <w:rPr>
                <w:sz w:val="20"/>
                <w:szCs w:val="20"/>
              </w:rPr>
              <w:br/>
            </w:r>
            <w:r w:rsidRPr="000411D6">
              <w:rPr>
                <w:rFonts w:cs="Arial"/>
                <w:sz w:val="20"/>
                <w:szCs w:val="20"/>
              </w:rPr>
              <w:t>or part thereof</w:t>
            </w:r>
          </w:p>
        </w:tc>
      </w:tr>
      <w:tr w:rsidR="00E87627" w14:paraId="6FB0820B" w14:textId="77777777" w:rsidTr="00563CFA">
        <w:trPr>
          <w:cantSplit/>
          <w:trHeight w:val="510"/>
        </w:trPr>
        <w:tc>
          <w:tcPr>
            <w:tcW w:w="3686" w:type="dxa"/>
            <w:shd w:val="clear" w:color="auto" w:fill="auto"/>
            <w:vAlign w:val="center"/>
          </w:tcPr>
          <w:p w14:paraId="7E0C8025" w14:textId="77777777" w:rsidR="00563CFA" w:rsidRPr="000411D6" w:rsidRDefault="003A53F2" w:rsidP="000411D6">
            <w:pPr>
              <w:spacing w:after="0"/>
              <w:jc w:val="center"/>
              <w:rPr>
                <w:sz w:val="20"/>
                <w:szCs w:val="20"/>
              </w:rPr>
            </w:pPr>
            <w:r w:rsidRPr="000411D6">
              <w:rPr>
                <w:sz w:val="20"/>
                <w:szCs w:val="20"/>
              </w:rPr>
              <w:t>Non-continuous (weekday)</w:t>
            </w:r>
            <w:r w:rsidR="000411D6" w:rsidRPr="000411D6">
              <w:rPr>
                <w:sz w:val="20"/>
                <w:szCs w:val="20"/>
              </w:rPr>
              <w:t xml:space="preserve"> - Departmental Officer</w:t>
            </w:r>
          </w:p>
        </w:tc>
        <w:tc>
          <w:tcPr>
            <w:tcW w:w="992" w:type="dxa"/>
            <w:shd w:val="clear" w:color="auto" w:fill="auto"/>
            <w:vAlign w:val="center"/>
          </w:tcPr>
          <w:p w14:paraId="409D0D71" w14:textId="77777777" w:rsidR="00563CFA" w:rsidRPr="000411D6" w:rsidRDefault="003A53F2" w:rsidP="00DB41F9">
            <w:pPr>
              <w:spacing w:after="0"/>
              <w:jc w:val="center"/>
              <w:rPr>
                <w:sz w:val="20"/>
                <w:szCs w:val="20"/>
              </w:rPr>
            </w:pPr>
            <w:r w:rsidRPr="000411D6">
              <w:rPr>
                <w:sz w:val="20"/>
                <w:szCs w:val="20"/>
              </w:rPr>
              <w:t>Fee</w:t>
            </w:r>
          </w:p>
        </w:tc>
        <w:tc>
          <w:tcPr>
            <w:tcW w:w="1701" w:type="dxa"/>
            <w:vAlign w:val="center"/>
          </w:tcPr>
          <w:p w14:paraId="64198795" w14:textId="77777777" w:rsidR="00471C4A" w:rsidRDefault="003A53F2" w:rsidP="00B634C5">
            <w:pPr>
              <w:spacing w:after="0"/>
              <w:jc w:val="center"/>
              <w:rPr>
                <w:sz w:val="20"/>
                <w:szCs w:val="20"/>
              </w:rPr>
            </w:pPr>
            <w:r w:rsidRPr="000411D6">
              <w:rPr>
                <w:sz w:val="20"/>
                <w:szCs w:val="20"/>
              </w:rPr>
              <w:t>$30</w:t>
            </w:r>
          </w:p>
          <w:p w14:paraId="42734FAC" w14:textId="77777777" w:rsidR="00FC05BF" w:rsidRPr="000411D6" w:rsidRDefault="00FC05BF" w:rsidP="00B634C5">
            <w:pPr>
              <w:spacing w:after="0"/>
              <w:jc w:val="center"/>
              <w:rPr>
                <w:sz w:val="20"/>
                <w:szCs w:val="20"/>
              </w:rPr>
            </w:pPr>
          </w:p>
          <w:p w14:paraId="5CC44C94" w14:textId="77777777" w:rsidR="00563CFA" w:rsidRPr="000411D6" w:rsidRDefault="003A53F2" w:rsidP="00B634C5">
            <w:pPr>
              <w:spacing w:after="0"/>
              <w:jc w:val="center"/>
              <w:rPr>
                <w:sz w:val="20"/>
                <w:szCs w:val="20"/>
              </w:rPr>
            </w:pPr>
            <w:r w:rsidRPr="000411D6">
              <w:rPr>
                <w:sz w:val="20"/>
                <w:szCs w:val="20"/>
              </w:rPr>
              <w:t>$</w:t>
            </w:r>
            <w:r w:rsidR="00B634C5" w:rsidRPr="000411D6">
              <w:rPr>
                <w:sz w:val="20"/>
                <w:szCs w:val="20"/>
              </w:rPr>
              <w:t>15</w:t>
            </w:r>
          </w:p>
        </w:tc>
        <w:tc>
          <w:tcPr>
            <w:tcW w:w="2621" w:type="dxa"/>
            <w:shd w:val="clear" w:color="auto" w:fill="auto"/>
            <w:vAlign w:val="center"/>
          </w:tcPr>
          <w:p w14:paraId="71BAB476" w14:textId="77777777" w:rsidR="00563CFA" w:rsidRDefault="003A53F2" w:rsidP="00563CFA">
            <w:pPr>
              <w:spacing w:after="0"/>
              <w:jc w:val="center"/>
              <w:rPr>
                <w:sz w:val="20"/>
                <w:szCs w:val="20"/>
              </w:rPr>
            </w:pPr>
            <w:r w:rsidRPr="000411D6">
              <w:rPr>
                <w:sz w:val="20"/>
                <w:szCs w:val="20"/>
              </w:rPr>
              <w:t>30 minutes</w:t>
            </w:r>
            <w:r w:rsidR="00453021" w:rsidRPr="000411D6">
              <w:rPr>
                <w:sz w:val="20"/>
                <w:szCs w:val="20"/>
              </w:rPr>
              <w:t xml:space="preserve"> (min</w:t>
            </w:r>
            <w:r w:rsidR="00DA1667" w:rsidRPr="000411D6">
              <w:rPr>
                <w:sz w:val="20"/>
                <w:szCs w:val="20"/>
              </w:rPr>
              <w:t>imum fee</w:t>
            </w:r>
            <w:r w:rsidR="00453021" w:rsidRPr="000411D6">
              <w:rPr>
                <w:sz w:val="20"/>
                <w:szCs w:val="20"/>
              </w:rPr>
              <w:t>)</w:t>
            </w:r>
          </w:p>
          <w:p w14:paraId="22AA05E2" w14:textId="77777777" w:rsidR="00563CFA" w:rsidRPr="000411D6" w:rsidRDefault="003A53F2" w:rsidP="005779C1">
            <w:pPr>
              <w:spacing w:after="0"/>
              <w:jc w:val="center"/>
              <w:rPr>
                <w:sz w:val="20"/>
                <w:szCs w:val="20"/>
              </w:rPr>
            </w:pPr>
            <w:r w:rsidRPr="000411D6">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w:t>
            </w:r>
            <w:r w:rsidR="00AF142C" w:rsidRPr="000411D6">
              <w:rPr>
                <w:sz w:val="20"/>
                <w:szCs w:val="20"/>
              </w:rPr>
              <w:t xml:space="preserve"> </w:t>
            </w:r>
            <w:r w:rsidRPr="000411D6">
              <w:rPr>
                <w:sz w:val="20"/>
                <w:szCs w:val="20"/>
              </w:rPr>
              <w:t>thereafter</w:t>
            </w:r>
          </w:p>
        </w:tc>
      </w:tr>
      <w:tr w:rsidR="00E87627" w14:paraId="05CA5009" w14:textId="77777777" w:rsidTr="00563CFA">
        <w:trPr>
          <w:cantSplit/>
          <w:trHeight w:val="510"/>
        </w:trPr>
        <w:tc>
          <w:tcPr>
            <w:tcW w:w="3686" w:type="dxa"/>
            <w:shd w:val="clear" w:color="auto" w:fill="auto"/>
            <w:vAlign w:val="center"/>
          </w:tcPr>
          <w:p w14:paraId="6179E31E" w14:textId="77777777" w:rsidR="00563CFA" w:rsidRPr="000411D6" w:rsidRDefault="003A53F2" w:rsidP="00563CFA">
            <w:pPr>
              <w:spacing w:after="0"/>
              <w:jc w:val="center"/>
              <w:rPr>
                <w:sz w:val="20"/>
                <w:szCs w:val="20"/>
              </w:rPr>
            </w:pPr>
            <w:r w:rsidRPr="000411D6">
              <w:rPr>
                <w:sz w:val="20"/>
                <w:szCs w:val="20"/>
              </w:rPr>
              <w:t xml:space="preserve">Non-continuous </w:t>
            </w:r>
          </w:p>
          <w:p w14:paraId="1C0AF14F" w14:textId="77777777" w:rsidR="00563CFA" w:rsidRPr="000411D6" w:rsidRDefault="003A53F2" w:rsidP="009343F9">
            <w:pPr>
              <w:spacing w:after="0"/>
              <w:jc w:val="center"/>
              <w:rPr>
                <w:sz w:val="20"/>
                <w:szCs w:val="20"/>
              </w:rPr>
            </w:pPr>
            <w:r w:rsidRPr="000411D6">
              <w:rPr>
                <w:sz w:val="20"/>
                <w:szCs w:val="20"/>
              </w:rPr>
              <w:t xml:space="preserve"> (weekend or </w:t>
            </w:r>
            <w:r w:rsidR="009343F9">
              <w:rPr>
                <w:sz w:val="20"/>
                <w:szCs w:val="20"/>
              </w:rPr>
              <w:t xml:space="preserve">public </w:t>
            </w:r>
            <w:r w:rsidRPr="000411D6">
              <w:rPr>
                <w:sz w:val="20"/>
                <w:szCs w:val="20"/>
              </w:rPr>
              <w:t>holiday)</w:t>
            </w:r>
            <w:r w:rsidR="000411D6" w:rsidRPr="000411D6">
              <w:rPr>
                <w:sz w:val="20"/>
                <w:szCs w:val="20"/>
              </w:rPr>
              <w:t xml:space="preserve"> - Departmental Officer</w:t>
            </w:r>
          </w:p>
        </w:tc>
        <w:tc>
          <w:tcPr>
            <w:tcW w:w="992" w:type="dxa"/>
            <w:shd w:val="clear" w:color="auto" w:fill="auto"/>
            <w:vAlign w:val="center"/>
          </w:tcPr>
          <w:p w14:paraId="6AD81D64" w14:textId="77777777" w:rsidR="00563CFA" w:rsidRPr="000411D6" w:rsidRDefault="003A53F2" w:rsidP="00DB41F9">
            <w:pPr>
              <w:spacing w:after="0"/>
              <w:jc w:val="center"/>
              <w:rPr>
                <w:sz w:val="20"/>
                <w:szCs w:val="20"/>
              </w:rPr>
            </w:pPr>
            <w:r w:rsidRPr="000411D6">
              <w:rPr>
                <w:sz w:val="20"/>
                <w:szCs w:val="20"/>
              </w:rPr>
              <w:t>Fee</w:t>
            </w:r>
          </w:p>
        </w:tc>
        <w:tc>
          <w:tcPr>
            <w:tcW w:w="1701" w:type="dxa"/>
            <w:vAlign w:val="center"/>
          </w:tcPr>
          <w:p w14:paraId="7FEC8048" w14:textId="77777777" w:rsidR="00563CFA" w:rsidRDefault="003A53F2" w:rsidP="00471C4A">
            <w:pPr>
              <w:spacing w:after="0"/>
              <w:jc w:val="center"/>
              <w:rPr>
                <w:sz w:val="20"/>
                <w:szCs w:val="20"/>
              </w:rPr>
            </w:pPr>
            <w:r w:rsidRPr="000411D6">
              <w:rPr>
                <w:sz w:val="20"/>
                <w:szCs w:val="20"/>
              </w:rPr>
              <w:t>$</w:t>
            </w:r>
            <w:r w:rsidR="00471C4A" w:rsidRPr="000411D6">
              <w:rPr>
                <w:sz w:val="20"/>
                <w:szCs w:val="20"/>
              </w:rPr>
              <w:t>40</w:t>
            </w:r>
          </w:p>
          <w:p w14:paraId="2F024D35" w14:textId="77777777" w:rsidR="00FC05BF" w:rsidRPr="000411D6" w:rsidRDefault="00FC05BF" w:rsidP="00471C4A">
            <w:pPr>
              <w:spacing w:after="0"/>
              <w:jc w:val="center"/>
              <w:rPr>
                <w:sz w:val="20"/>
                <w:szCs w:val="20"/>
              </w:rPr>
            </w:pPr>
          </w:p>
          <w:p w14:paraId="0658B842" w14:textId="77777777" w:rsidR="00471C4A" w:rsidRPr="000411D6" w:rsidRDefault="003A53F2" w:rsidP="00471C4A">
            <w:pPr>
              <w:spacing w:after="0"/>
              <w:jc w:val="center"/>
              <w:rPr>
                <w:sz w:val="20"/>
                <w:szCs w:val="20"/>
              </w:rPr>
            </w:pPr>
            <w:r w:rsidRPr="000411D6">
              <w:rPr>
                <w:sz w:val="20"/>
                <w:szCs w:val="20"/>
              </w:rPr>
              <w:t>$20</w:t>
            </w:r>
          </w:p>
        </w:tc>
        <w:tc>
          <w:tcPr>
            <w:tcW w:w="2621" w:type="dxa"/>
            <w:shd w:val="clear" w:color="auto" w:fill="auto"/>
            <w:vAlign w:val="center"/>
          </w:tcPr>
          <w:p w14:paraId="14A172D4" w14:textId="77777777" w:rsidR="00B634C5" w:rsidRDefault="003A53F2" w:rsidP="00B634C5">
            <w:pPr>
              <w:spacing w:after="0"/>
              <w:jc w:val="center"/>
              <w:rPr>
                <w:sz w:val="20"/>
                <w:szCs w:val="20"/>
              </w:rPr>
            </w:pPr>
            <w:r w:rsidRPr="000411D6">
              <w:rPr>
                <w:sz w:val="20"/>
                <w:szCs w:val="20"/>
              </w:rPr>
              <w:t>30 minutes</w:t>
            </w:r>
            <w:r w:rsidR="00453021" w:rsidRPr="000411D6">
              <w:rPr>
                <w:sz w:val="20"/>
                <w:szCs w:val="20"/>
              </w:rPr>
              <w:t xml:space="preserve"> (min</w:t>
            </w:r>
            <w:r w:rsidR="00DA1667" w:rsidRPr="000411D6">
              <w:rPr>
                <w:sz w:val="20"/>
                <w:szCs w:val="20"/>
              </w:rPr>
              <w:t>imum fee</w:t>
            </w:r>
            <w:r w:rsidR="00453021" w:rsidRPr="000411D6">
              <w:rPr>
                <w:sz w:val="20"/>
                <w:szCs w:val="20"/>
              </w:rPr>
              <w:t>)</w:t>
            </w:r>
          </w:p>
          <w:p w14:paraId="10BEE0FF" w14:textId="77777777" w:rsidR="00563CFA" w:rsidRPr="000411D6" w:rsidRDefault="003A53F2" w:rsidP="005779C1">
            <w:pPr>
              <w:spacing w:after="0"/>
              <w:jc w:val="center"/>
              <w:rPr>
                <w:sz w:val="20"/>
                <w:szCs w:val="20"/>
              </w:rPr>
            </w:pPr>
            <w:r w:rsidRPr="000411D6">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 xml:space="preserve">) </w:t>
            </w:r>
            <w:r w:rsidRPr="000411D6">
              <w:rPr>
                <w:sz w:val="20"/>
                <w:szCs w:val="20"/>
              </w:rPr>
              <w:t>thereafter</w:t>
            </w:r>
          </w:p>
        </w:tc>
      </w:tr>
      <w:tr w:rsidR="00E87627" w14:paraId="3149E106" w14:textId="77777777" w:rsidTr="000411D6">
        <w:trPr>
          <w:cantSplit/>
          <w:trHeight w:val="510"/>
        </w:trPr>
        <w:tc>
          <w:tcPr>
            <w:tcW w:w="3686" w:type="dxa"/>
            <w:shd w:val="clear" w:color="auto" w:fill="auto"/>
            <w:vAlign w:val="center"/>
          </w:tcPr>
          <w:p w14:paraId="3D6D21FE" w14:textId="77777777" w:rsidR="008D68BF" w:rsidRPr="000411D6" w:rsidRDefault="003A53F2" w:rsidP="000411D6">
            <w:pPr>
              <w:spacing w:after="0"/>
              <w:jc w:val="center"/>
              <w:rPr>
                <w:sz w:val="20"/>
                <w:szCs w:val="20"/>
              </w:rPr>
            </w:pPr>
            <w:r w:rsidRPr="000411D6">
              <w:rPr>
                <w:sz w:val="20"/>
                <w:szCs w:val="20"/>
              </w:rPr>
              <w:t xml:space="preserve">Continuous (weekday) </w:t>
            </w:r>
            <w:r w:rsidR="000411D6" w:rsidRPr="000411D6">
              <w:rPr>
                <w:sz w:val="20"/>
                <w:szCs w:val="20"/>
              </w:rPr>
              <w:t>-</w:t>
            </w:r>
            <w:r w:rsidRPr="000411D6">
              <w:rPr>
                <w:sz w:val="20"/>
                <w:szCs w:val="20"/>
              </w:rPr>
              <w:t xml:space="preserve"> </w:t>
            </w:r>
            <w:r w:rsidRPr="00657C3F">
              <w:rPr>
                <w:sz w:val="20"/>
                <w:szCs w:val="20"/>
              </w:rPr>
              <w:t>Veterinarian</w:t>
            </w:r>
          </w:p>
        </w:tc>
        <w:tc>
          <w:tcPr>
            <w:tcW w:w="992" w:type="dxa"/>
            <w:shd w:val="clear" w:color="auto" w:fill="auto"/>
            <w:vAlign w:val="center"/>
          </w:tcPr>
          <w:p w14:paraId="1EBDD402" w14:textId="77777777" w:rsidR="008D68BF" w:rsidRPr="000411D6" w:rsidRDefault="003A53F2" w:rsidP="008D68BF">
            <w:pPr>
              <w:spacing w:after="0"/>
              <w:jc w:val="center"/>
              <w:rPr>
                <w:sz w:val="20"/>
                <w:szCs w:val="20"/>
              </w:rPr>
            </w:pPr>
            <w:r w:rsidRPr="000411D6">
              <w:rPr>
                <w:sz w:val="20"/>
                <w:szCs w:val="20"/>
              </w:rPr>
              <w:t>Fee</w:t>
            </w:r>
          </w:p>
        </w:tc>
        <w:tc>
          <w:tcPr>
            <w:tcW w:w="1701" w:type="dxa"/>
            <w:vAlign w:val="center"/>
          </w:tcPr>
          <w:p w14:paraId="737B162F" w14:textId="77777777" w:rsidR="008D68BF" w:rsidRPr="000411D6" w:rsidRDefault="003A53F2" w:rsidP="008D68BF">
            <w:pPr>
              <w:spacing w:after="0"/>
              <w:jc w:val="center"/>
              <w:rPr>
                <w:sz w:val="20"/>
                <w:szCs w:val="20"/>
              </w:rPr>
            </w:pPr>
            <w:r w:rsidRPr="000411D6">
              <w:rPr>
                <w:sz w:val="20"/>
                <w:szCs w:val="20"/>
              </w:rPr>
              <w:t>$21</w:t>
            </w:r>
          </w:p>
        </w:tc>
        <w:tc>
          <w:tcPr>
            <w:tcW w:w="2621" w:type="dxa"/>
            <w:shd w:val="clear" w:color="auto" w:fill="auto"/>
          </w:tcPr>
          <w:p w14:paraId="540EF186" w14:textId="77777777" w:rsidR="008D68BF" w:rsidRPr="000411D6" w:rsidRDefault="003A53F2" w:rsidP="008D68BF">
            <w:pPr>
              <w:spacing w:after="0"/>
              <w:jc w:val="center"/>
              <w:rPr>
                <w:sz w:val="20"/>
                <w:szCs w:val="20"/>
              </w:rPr>
            </w:pPr>
            <w:r w:rsidRPr="000411D6">
              <w:rPr>
                <w:sz w:val="20"/>
                <w:szCs w:val="20"/>
              </w:rPr>
              <w:t>Per 15 minutes</w:t>
            </w:r>
          </w:p>
          <w:p w14:paraId="5C54839C" w14:textId="77777777" w:rsidR="008D68BF" w:rsidRPr="000411D6" w:rsidRDefault="003A53F2" w:rsidP="0050395F">
            <w:pPr>
              <w:spacing w:after="0"/>
              <w:jc w:val="center"/>
              <w:rPr>
                <w:sz w:val="20"/>
                <w:szCs w:val="20"/>
              </w:rPr>
            </w:pPr>
            <w:r w:rsidRPr="000411D6">
              <w:rPr>
                <w:sz w:val="20"/>
                <w:szCs w:val="20"/>
              </w:rPr>
              <w:t>or part thereof</w:t>
            </w:r>
          </w:p>
        </w:tc>
      </w:tr>
      <w:tr w:rsidR="00E87627" w14:paraId="6D6C6EC9" w14:textId="77777777" w:rsidTr="009343F9">
        <w:trPr>
          <w:cantSplit/>
          <w:trHeight w:val="510"/>
        </w:trPr>
        <w:tc>
          <w:tcPr>
            <w:tcW w:w="3686" w:type="dxa"/>
            <w:shd w:val="clear" w:color="auto" w:fill="auto"/>
            <w:vAlign w:val="center"/>
          </w:tcPr>
          <w:p w14:paraId="7A4A657D" w14:textId="77777777" w:rsidR="009343F9" w:rsidRDefault="003A53F2" w:rsidP="000411D6">
            <w:pPr>
              <w:spacing w:after="0"/>
              <w:jc w:val="center"/>
              <w:rPr>
                <w:sz w:val="20"/>
                <w:szCs w:val="20"/>
              </w:rPr>
            </w:pPr>
            <w:r w:rsidRPr="000411D6">
              <w:rPr>
                <w:sz w:val="20"/>
                <w:szCs w:val="20"/>
              </w:rPr>
              <w:t>Non-continuous (weekday)</w:t>
            </w:r>
            <w:r>
              <w:rPr>
                <w:sz w:val="20"/>
                <w:szCs w:val="20"/>
              </w:rPr>
              <w:t>-</w:t>
            </w:r>
            <w:r w:rsidRPr="000411D6">
              <w:rPr>
                <w:sz w:val="20"/>
                <w:szCs w:val="20"/>
              </w:rPr>
              <w:t xml:space="preserve"> </w:t>
            </w:r>
          </w:p>
          <w:p w14:paraId="1324631A" w14:textId="77777777" w:rsidR="008D68BF" w:rsidRPr="000411D6" w:rsidRDefault="003A53F2" w:rsidP="000411D6">
            <w:pPr>
              <w:spacing w:after="0"/>
              <w:jc w:val="center"/>
              <w:rPr>
                <w:sz w:val="20"/>
                <w:szCs w:val="20"/>
              </w:rPr>
            </w:pPr>
            <w:r w:rsidRPr="009343F9">
              <w:rPr>
                <w:sz w:val="20"/>
                <w:szCs w:val="20"/>
              </w:rPr>
              <w:t>Veterinarian</w:t>
            </w:r>
          </w:p>
        </w:tc>
        <w:tc>
          <w:tcPr>
            <w:tcW w:w="992" w:type="dxa"/>
            <w:shd w:val="clear" w:color="auto" w:fill="auto"/>
            <w:vAlign w:val="center"/>
          </w:tcPr>
          <w:p w14:paraId="75FA8521" w14:textId="77777777" w:rsidR="008D68BF" w:rsidRPr="000411D6" w:rsidRDefault="003A53F2" w:rsidP="008D68BF">
            <w:pPr>
              <w:spacing w:after="0"/>
              <w:jc w:val="center"/>
              <w:rPr>
                <w:sz w:val="20"/>
                <w:szCs w:val="20"/>
              </w:rPr>
            </w:pPr>
            <w:r w:rsidRPr="000411D6">
              <w:rPr>
                <w:sz w:val="20"/>
                <w:szCs w:val="20"/>
              </w:rPr>
              <w:t>Fee</w:t>
            </w:r>
          </w:p>
        </w:tc>
        <w:tc>
          <w:tcPr>
            <w:tcW w:w="1701" w:type="dxa"/>
            <w:vAlign w:val="center"/>
          </w:tcPr>
          <w:p w14:paraId="26D23508" w14:textId="77777777" w:rsidR="008D68BF" w:rsidRDefault="003A53F2" w:rsidP="008D68BF">
            <w:pPr>
              <w:spacing w:after="0"/>
              <w:jc w:val="center"/>
              <w:rPr>
                <w:sz w:val="20"/>
                <w:szCs w:val="20"/>
              </w:rPr>
            </w:pPr>
            <w:r w:rsidRPr="000411D6">
              <w:rPr>
                <w:sz w:val="20"/>
                <w:szCs w:val="20"/>
              </w:rPr>
              <w:t>$42</w:t>
            </w:r>
          </w:p>
          <w:p w14:paraId="69493910" w14:textId="77777777" w:rsidR="00FC05BF" w:rsidRPr="000411D6" w:rsidRDefault="00FC05BF" w:rsidP="008D68BF">
            <w:pPr>
              <w:spacing w:after="0"/>
              <w:jc w:val="center"/>
              <w:rPr>
                <w:sz w:val="20"/>
                <w:szCs w:val="20"/>
              </w:rPr>
            </w:pPr>
          </w:p>
          <w:p w14:paraId="391F0DC1" w14:textId="77777777" w:rsidR="008D68BF" w:rsidRPr="000411D6" w:rsidRDefault="003A53F2" w:rsidP="008D68BF">
            <w:pPr>
              <w:spacing w:after="0"/>
              <w:jc w:val="center"/>
              <w:rPr>
                <w:sz w:val="20"/>
                <w:szCs w:val="20"/>
              </w:rPr>
            </w:pPr>
            <w:r w:rsidRPr="000411D6">
              <w:rPr>
                <w:sz w:val="20"/>
                <w:szCs w:val="20"/>
              </w:rPr>
              <w:t>$21</w:t>
            </w:r>
          </w:p>
        </w:tc>
        <w:tc>
          <w:tcPr>
            <w:tcW w:w="2621" w:type="dxa"/>
            <w:shd w:val="clear" w:color="auto" w:fill="auto"/>
            <w:vAlign w:val="center"/>
          </w:tcPr>
          <w:p w14:paraId="775F7103" w14:textId="77777777" w:rsidR="008D68BF" w:rsidRDefault="003A53F2" w:rsidP="008D68BF">
            <w:pPr>
              <w:spacing w:after="0"/>
              <w:jc w:val="center"/>
              <w:rPr>
                <w:sz w:val="20"/>
                <w:szCs w:val="20"/>
              </w:rPr>
            </w:pPr>
            <w:r w:rsidRPr="000411D6">
              <w:rPr>
                <w:sz w:val="20"/>
                <w:szCs w:val="20"/>
              </w:rPr>
              <w:t>30 minutes (minimum fee)</w:t>
            </w:r>
          </w:p>
          <w:p w14:paraId="237F805F" w14:textId="77777777" w:rsidR="008D68BF" w:rsidRPr="000411D6" w:rsidRDefault="003A53F2" w:rsidP="005779C1">
            <w:pPr>
              <w:spacing w:after="0"/>
              <w:jc w:val="center"/>
              <w:rPr>
                <w:sz w:val="20"/>
                <w:szCs w:val="20"/>
              </w:rPr>
            </w:pPr>
            <w:r w:rsidRPr="000411D6">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 xml:space="preserve">) </w:t>
            </w:r>
            <w:r w:rsidRPr="000411D6">
              <w:rPr>
                <w:sz w:val="20"/>
                <w:szCs w:val="20"/>
              </w:rPr>
              <w:t>thereafter</w:t>
            </w:r>
          </w:p>
        </w:tc>
      </w:tr>
      <w:tr w:rsidR="00E87627" w14:paraId="0E364908" w14:textId="77777777" w:rsidTr="009343F9">
        <w:trPr>
          <w:cantSplit/>
          <w:trHeight w:val="776"/>
        </w:trPr>
        <w:tc>
          <w:tcPr>
            <w:tcW w:w="3686" w:type="dxa"/>
            <w:shd w:val="clear" w:color="auto" w:fill="auto"/>
          </w:tcPr>
          <w:p w14:paraId="73E310A6" w14:textId="77777777" w:rsidR="009343F9" w:rsidRDefault="003A53F2" w:rsidP="009343F9">
            <w:pPr>
              <w:spacing w:after="0"/>
              <w:jc w:val="center"/>
              <w:rPr>
                <w:sz w:val="20"/>
                <w:szCs w:val="20"/>
              </w:rPr>
            </w:pPr>
            <w:r w:rsidRPr="00933B9A">
              <w:rPr>
                <w:sz w:val="20"/>
                <w:szCs w:val="20"/>
              </w:rPr>
              <w:t xml:space="preserve">Non-continuous </w:t>
            </w:r>
            <w:r>
              <w:rPr>
                <w:sz w:val="20"/>
                <w:szCs w:val="20"/>
              </w:rPr>
              <w:t>(</w:t>
            </w:r>
            <w:r w:rsidRPr="00933B9A">
              <w:rPr>
                <w:sz w:val="20"/>
                <w:szCs w:val="20"/>
              </w:rPr>
              <w:t xml:space="preserve">weekend or </w:t>
            </w:r>
          </w:p>
          <w:p w14:paraId="6902A56A" w14:textId="77777777" w:rsidR="009343F9" w:rsidRDefault="003A53F2" w:rsidP="009343F9">
            <w:pPr>
              <w:spacing w:after="0"/>
              <w:jc w:val="center"/>
              <w:rPr>
                <w:sz w:val="20"/>
                <w:szCs w:val="20"/>
              </w:rPr>
            </w:pPr>
            <w:r>
              <w:rPr>
                <w:sz w:val="20"/>
                <w:szCs w:val="20"/>
              </w:rPr>
              <w:t>public</w:t>
            </w:r>
            <w:r w:rsidR="008D68BF" w:rsidRPr="00933B9A">
              <w:rPr>
                <w:sz w:val="20"/>
                <w:szCs w:val="20"/>
              </w:rPr>
              <w:t xml:space="preserve"> holiday)</w:t>
            </w:r>
            <w:r>
              <w:rPr>
                <w:sz w:val="20"/>
                <w:szCs w:val="20"/>
              </w:rPr>
              <w:t xml:space="preserve"> -</w:t>
            </w:r>
          </w:p>
          <w:p w14:paraId="2590D01E" w14:textId="77777777" w:rsidR="008D68BF" w:rsidRPr="00933B9A" w:rsidRDefault="003A53F2" w:rsidP="009343F9">
            <w:pPr>
              <w:spacing w:after="0"/>
              <w:jc w:val="center"/>
              <w:rPr>
                <w:sz w:val="20"/>
                <w:szCs w:val="20"/>
              </w:rPr>
            </w:pPr>
            <w:r w:rsidRPr="009343F9">
              <w:rPr>
                <w:sz w:val="20"/>
                <w:szCs w:val="20"/>
              </w:rPr>
              <w:t>Veterinarian</w:t>
            </w:r>
          </w:p>
        </w:tc>
        <w:tc>
          <w:tcPr>
            <w:tcW w:w="992" w:type="dxa"/>
            <w:shd w:val="clear" w:color="auto" w:fill="auto"/>
            <w:vAlign w:val="center"/>
          </w:tcPr>
          <w:p w14:paraId="3F8CC4FF" w14:textId="77777777" w:rsidR="008D68BF" w:rsidRPr="00933B9A" w:rsidRDefault="003A53F2" w:rsidP="008D68BF">
            <w:pPr>
              <w:spacing w:after="0"/>
              <w:jc w:val="center"/>
              <w:rPr>
                <w:sz w:val="20"/>
                <w:szCs w:val="20"/>
              </w:rPr>
            </w:pPr>
            <w:r w:rsidRPr="00933B9A">
              <w:rPr>
                <w:sz w:val="20"/>
                <w:szCs w:val="20"/>
              </w:rPr>
              <w:t>Fee</w:t>
            </w:r>
          </w:p>
        </w:tc>
        <w:tc>
          <w:tcPr>
            <w:tcW w:w="1701" w:type="dxa"/>
            <w:vAlign w:val="center"/>
          </w:tcPr>
          <w:p w14:paraId="166E4A06" w14:textId="77777777" w:rsidR="008D68BF" w:rsidRDefault="003A53F2" w:rsidP="008D68BF">
            <w:pPr>
              <w:spacing w:after="0"/>
              <w:jc w:val="center"/>
              <w:rPr>
                <w:sz w:val="20"/>
                <w:szCs w:val="20"/>
              </w:rPr>
            </w:pPr>
            <w:r w:rsidRPr="00933B9A">
              <w:rPr>
                <w:sz w:val="20"/>
                <w:szCs w:val="20"/>
              </w:rPr>
              <w:t>$58</w:t>
            </w:r>
          </w:p>
          <w:p w14:paraId="201A846D" w14:textId="77777777" w:rsidR="00FC05BF" w:rsidRPr="00933B9A" w:rsidRDefault="00FC05BF" w:rsidP="008D68BF">
            <w:pPr>
              <w:spacing w:after="0"/>
              <w:jc w:val="center"/>
              <w:rPr>
                <w:sz w:val="20"/>
                <w:szCs w:val="20"/>
              </w:rPr>
            </w:pPr>
          </w:p>
          <w:p w14:paraId="3456FE93" w14:textId="77777777" w:rsidR="008D68BF" w:rsidRPr="00933B9A" w:rsidRDefault="003A53F2" w:rsidP="008D68BF">
            <w:pPr>
              <w:spacing w:after="0"/>
              <w:jc w:val="center"/>
              <w:rPr>
                <w:sz w:val="20"/>
                <w:szCs w:val="20"/>
              </w:rPr>
            </w:pPr>
            <w:r w:rsidRPr="00933B9A">
              <w:rPr>
                <w:sz w:val="20"/>
                <w:szCs w:val="20"/>
              </w:rPr>
              <w:t>$29</w:t>
            </w:r>
          </w:p>
        </w:tc>
        <w:tc>
          <w:tcPr>
            <w:tcW w:w="2621" w:type="dxa"/>
            <w:shd w:val="clear" w:color="auto" w:fill="auto"/>
            <w:vAlign w:val="center"/>
          </w:tcPr>
          <w:p w14:paraId="087110FE" w14:textId="77777777" w:rsidR="008D68BF" w:rsidRDefault="003A53F2" w:rsidP="008D68BF">
            <w:pPr>
              <w:spacing w:after="0"/>
              <w:jc w:val="center"/>
              <w:rPr>
                <w:sz w:val="20"/>
                <w:szCs w:val="20"/>
              </w:rPr>
            </w:pPr>
            <w:r w:rsidRPr="00933B9A">
              <w:rPr>
                <w:sz w:val="20"/>
                <w:szCs w:val="20"/>
              </w:rPr>
              <w:t>30 minutes (minimum fee)</w:t>
            </w:r>
          </w:p>
          <w:p w14:paraId="74A58D9A" w14:textId="77777777" w:rsidR="008D68BF" w:rsidRPr="00933B9A" w:rsidRDefault="003A53F2" w:rsidP="005779C1">
            <w:pPr>
              <w:spacing w:after="0"/>
              <w:jc w:val="center"/>
              <w:rPr>
                <w:sz w:val="20"/>
                <w:szCs w:val="20"/>
              </w:rPr>
            </w:pPr>
            <w:r w:rsidRPr="00933B9A">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 xml:space="preserve">) </w:t>
            </w:r>
            <w:r w:rsidRPr="00933B9A">
              <w:rPr>
                <w:sz w:val="20"/>
                <w:szCs w:val="20"/>
              </w:rPr>
              <w:t>thereafter</w:t>
            </w:r>
          </w:p>
        </w:tc>
      </w:tr>
    </w:tbl>
    <w:p w14:paraId="539C6397" w14:textId="77777777" w:rsidR="00820442" w:rsidRDefault="003A53F2" w:rsidP="00563CFA">
      <w:r w:rsidRPr="005C7BC3">
        <w:rPr>
          <w:b/>
        </w:rPr>
        <w:t>Note:</w:t>
      </w:r>
      <w:r w:rsidRPr="00933B9A">
        <w:t xml:space="preserve"> </w:t>
      </w:r>
      <w:r w:rsidR="00B42E9E">
        <w:t>Functions performed</w:t>
      </w:r>
      <w:r w:rsidR="00B42E9E" w:rsidRPr="00933B9A">
        <w:t xml:space="preserve"> </w:t>
      </w:r>
      <w:r w:rsidR="00E1542D" w:rsidRPr="004435F7">
        <w:t>in relation to</w:t>
      </w:r>
      <w:r w:rsidRPr="004435F7">
        <w:t xml:space="preserve"> meat </w:t>
      </w:r>
      <w:r w:rsidR="00E1542D" w:rsidRPr="004435F7">
        <w:t>and meat products</w:t>
      </w:r>
      <w:r w:rsidRPr="00933B9A">
        <w:t xml:space="preserve"> have separate </w:t>
      </w:r>
      <w:r w:rsidR="005C7BC3">
        <w:t xml:space="preserve">charging </w:t>
      </w:r>
      <w:r w:rsidRPr="00933B9A">
        <w:t xml:space="preserve">arrangements for </w:t>
      </w:r>
      <w:r w:rsidR="005C7BC3">
        <w:t xml:space="preserve">outside ordinary hours, </w:t>
      </w:r>
      <w:r w:rsidR="00671DF7" w:rsidRPr="00933B9A">
        <w:t>refer to</w:t>
      </w:r>
      <w:r w:rsidR="003C70D3">
        <w:t xml:space="preserve"> section 6.4</w:t>
      </w:r>
      <w:r w:rsidR="00671DF7" w:rsidRPr="00933B9A">
        <w:t xml:space="preserve"> </w:t>
      </w:r>
      <w:r w:rsidR="00671DF7" w:rsidRPr="003C70D3">
        <w:t>Meat Export Cost Recovery Arrangement</w:t>
      </w:r>
      <w:r w:rsidR="003C70D3" w:rsidRPr="001F62A5">
        <w:t xml:space="preserve">. </w:t>
      </w:r>
    </w:p>
    <w:p w14:paraId="31A56DB9" w14:textId="77777777" w:rsidR="00B178F1" w:rsidRPr="001F62A5" w:rsidRDefault="003A53F2" w:rsidP="00563CFA">
      <w:r w:rsidRPr="00B178F1">
        <w:rPr>
          <w:b/>
          <w:bCs/>
        </w:rPr>
        <w:t>Note:</w:t>
      </w:r>
      <w:r>
        <w:t xml:space="preserve"> Out of hours fees apply to those functions specified in the relevant fee rule or regulation. For example, out of hours fees do not apply to export f</w:t>
      </w:r>
      <w:r>
        <w:t xml:space="preserve">unctions set out in section 2-5 of the </w:t>
      </w:r>
      <w:r w:rsidRPr="00B178F1">
        <w:rPr>
          <w:i/>
          <w:iCs/>
        </w:rPr>
        <w:t>Export Control (Fees and Payments) Rules 2021</w:t>
      </w:r>
      <w:r>
        <w:t>.</w:t>
      </w:r>
    </w:p>
    <w:p w14:paraId="326F3231" w14:textId="77777777" w:rsidR="00380A1A" w:rsidRPr="00933B9A" w:rsidRDefault="003A53F2" w:rsidP="00C57737">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DF3835">
        <w:rPr>
          <w:u w:val="single"/>
        </w:rPr>
        <w:t>8</w:t>
      </w:r>
      <w:r w:rsidR="00971F50">
        <w:rPr>
          <w:u w:val="single"/>
        </w:rPr>
        <w:t xml:space="preserve"> – </w:t>
      </w:r>
      <w:r w:rsidR="006052F9">
        <w:rPr>
          <w:u w:val="single"/>
        </w:rPr>
        <w:t xml:space="preserve">Outside ordinary hours </w:t>
      </w:r>
      <w:r w:rsidR="00971F50">
        <w:rPr>
          <w:u w:val="single"/>
        </w:rPr>
        <w:t xml:space="preserve">on a </w:t>
      </w:r>
      <w:r w:rsidRPr="00933B9A">
        <w:rPr>
          <w:u w:val="single"/>
        </w:rPr>
        <w:t>weekday</w:t>
      </w:r>
      <w:r w:rsidR="00971F50">
        <w:rPr>
          <w:u w:val="single"/>
        </w:rPr>
        <w:t xml:space="preserve"> (continuous)</w:t>
      </w:r>
      <w:r w:rsidRPr="00933B9A">
        <w:rPr>
          <w:u w:val="single"/>
        </w:rPr>
        <w:t xml:space="preserve"> </w:t>
      </w:r>
    </w:p>
    <w:p w14:paraId="6EE54F6D" w14:textId="77777777" w:rsidR="00380A1A" w:rsidRPr="00933B9A" w:rsidRDefault="003A53F2" w:rsidP="00C57737">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w:t>
      </w:r>
      <w:r w:rsidR="00B74980" w:rsidRPr="00B74980">
        <w:t>regulated entity</w:t>
      </w:r>
      <w:r w:rsidRPr="00933B9A">
        <w:t xml:space="preserve"> requests an inspection to be undertaken at a</w:t>
      </w:r>
      <w:r w:rsidR="00494D38" w:rsidRPr="00933B9A">
        <w:t>n approved arrangement</w:t>
      </w:r>
      <w:r w:rsidRPr="00933B9A">
        <w:t xml:space="preserve"> beginning at 4.30</w:t>
      </w:r>
      <w:r w:rsidR="00311988" w:rsidRPr="00933B9A">
        <w:t xml:space="preserve"> </w:t>
      </w:r>
      <w:r w:rsidRPr="00933B9A">
        <w:t>pm. The inspection lasts for 4</w:t>
      </w:r>
      <w:r w:rsidR="002F72F0">
        <w:t>½</w:t>
      </w:r>
      <w:r w:rsidRPr="00933B9A">
        <w:t xml:space="preserve"> hours, and is finished at 9</w:t>
      </w:r>
      <w:r w:rsidR="00334517">
        <w:t>.00</w:t>
      </w:r>
      <w:r w:rsidR="00311988" w:rsidRPr="00933B9A">
        <w:t xml:space="preserve"> </w:t>
      </w:r>
      <w:r w:rsidRPr="00933B9A">
        <w:t>pm. For 2 hours between 4.30</w:t>
      </w:r>
      <w:r w:rsidR="00EE31A2">
        <w:t xml:space="preserve"> to </w:t>
      </w:r>
      <w:r w:rsidRPr="00933B9A">
        <w:t>6.30</w:t>
      </w:r>
      <w:r w:rsidR="00311988" w:rsidRPr="00933B9A">
        <w:t xml:space="preserve"> </w:t>
      </w:r>
      <w:r w:rsidRPr="00933B9A">
        <w:t>pm the inspection falls in the department’s ordinary hours</w:t>
      </w:r>
      <w:r w:rsidR="00AF142C">
        <w:t xml:space="preserve"> of duty</w:t>
      </w:r>
      <w:r w:rsidRPr="00933B9A">
        <w:t>. For 2</w:t>
      </w:r>
      <w:r w:rsidR="002F72F0">
        <w:t>½</w:t>
      </w:r>
      <w:r w:rsidRPr="00933B9A">
        <w:t xml:space="preserve"> hours between 6.30</w:t>
      </w:r>
      <w:r w:rsidR="00EE31A2">
        <w:t xml:space="preserve"> to </w:t>
      </w:r>
      <w:r w:rsidRPr="00933B9A">
        <w:t>9</w:t>
      </w:r>
      <w:r w:rsidR="00334517">
        <w:t>.00</w:t>
      </w:r>
      <w:r w:rsidR="00311988" w:rsidRPr="00933B9A">
        <w:t xml:space="preserve"> </w:t>
      </w:r>
      <w:r w:rsidRPr="00933B9A">
        <w:t xml:space="preserve">pm the inspection </w:t>
      </w:r>
      <w:r w:rsidR="006052F9">
        <w:t>falls outside ordinary hours.</w:t>
      </w:r>
      <w:r w:rsidRPr="00933B9A">
        <w:t xml:space="preserve"> Fee</w:t>
      </w:r>
      <w:r w:rsidR="00407C94">
        <w:t>s</w:t>
      </w:r>
      <w:r w:rsidRPr="00933B9A">
        <w:t xml:space="preserve"> </w:t>
      </w:r>
      <w:r w:rsidR="00407C94">
        <w:t>are</w:t>
      </w:r>
      <w:r w:rsidR="00407C94" w:rsidRPr="00933B9A">
        <w:t xml:space="preserve"> </w:t>
      </w:r>
      <w:r w:rsidRPr="00933B9A">
        <w:t>charged for the total inspection time of 4</w:t>
      </w:r>
      <w:r w:rsidR="00C82157">
        <w:t>½</w:t>
      </w:r>
      <w:r w:rsidRPr="00933B9A">
        <w:t xml:space="preserve"> hours. The </w:t>
      </w:r>
      <w:r w:rsidR="00B74980" w:rsidRPr="00B74980">
        <w:t>regulated entity</w:t>
      </w:r>
      <w:r w:rsidRPr="00933B9A">
        <w:t xml:space="preserve">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4DD34434"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E24E954" w14:textId="77777777" w:rsidR="00380A1A" w:rsidRPr="005C7BC3" w:rsidRDefault="003A53F2" w:rsidP="00EB1420">
            <w:pPr>
              <w:keepNext/>
              <w:keepLines/>
              <w:spacing w:after="0" w:line="259" w:lineRule="auto"/>
              <w:rPr>
                <w:rFonts w:asciiTheme="minorHAnsi" w:hAnsiTheme="minorHAnsi"/>
                <w:bCs w:val="0"/>
              </w:rPr>
            </w:pPr>
            <w:r w:rsidRPr="005C7BC3">
              <w:rPr>
                <w:rFonts w:asciiTheme="minorHAnsi" w:hAnsiTheme="minorHAnsi"/>
                <w:b w:val="0"/>
              </w:rPr>
              <w:t>Out</w:t>
            </w:r>
            <w:r w:rsidR="00311988" w:rsidRPr="005C7BC3">
              <w:rPr>
                <w:rFonts w:asciiTheme="minorHAnsi" w:hAnsiTheme="minorHAnsi"/>
                <w:b w:val="0"/>
              </w:rPr>
              <w:t>-</w:t>
            </w:r>
            <w:r w:rsidRPr="005C7BC3">
              <w:rPr>
                <w:rFonts w:asciiTheme="minorHAnsi" w:hAnsiTheme="minorHAnsi"/>
                <w:b w:val="0"/>
              </w:rPr>
              <w:t>of</w:t>
            </w:r>
            <w:r w:rsidR="00311988" w:rsidRPr="005C7BC3">
              <w:rPr>
                <w:rFonts w:asciiTheme="minorHAnsi" w:hAnsiTheme="minorHAnsi"/>
                <w:b w:val="0"/>
              </w:rPr>
              <w:t>-</w:t>
            </w:r>
            <w:r w:rsidRPr="005C7BC3">
              <w:rPr>
                <w:rFonts w:asciiTheme="minorHAnsi" w:hAnsiTheme="minorHAnsi"/>
                <w:b w:val="0"/>
              </w:rPr>
              <w:t>office Inspection (</w:t>
            </w:r>
            <w:r w:rsidR="002F72F0" w:rsidRPr="005C7BC3">
              <w:rPr>
                <w:rFonts w:asciiTheme="minorHAnsi" w:hAnsiTheme="minorHAnsi"/>
                <w:b w:val="0"/>
              </w:rPr>
              <w:t xml:space="preserve">2 hours </w:t>
            </w:r>
            <w:r w:rsidRPr="005C7BC3">
              <w:rPr>
                <w:rFonts w:asciiTheme="minorHAnsi" w:hAnsiTheme="minorHAnsi"/>
                <w:b w:val="0"/>
              </w:rPr>
              <w:t>in</w:t>
            </w:r>
            <w:r w:rsidR="00311988" w:rsidRPr="005C7BC3">
              <w:rPr>
                <w:rFonts w:asciiTheme="minorHAnsi" w:hAnsiTheme="minorHAnsi"/>
                <w:b w:val="0"/>
              </w:rPr>
              <w:t xml:space="preserve"> ordinary</w:t>
            </w:r>
            <w:r w:rsidRPr="005C7BC3">
              <w:rPr>
                <w:rFonts w:asciiTheme="minorHAnsi" w:hAnsiTheme="minorHAnsi"/>
                <w:b w:val="0"/>
              </w:rPr>
              <w:t xml:space="preserve"> </w:t>
            </w:r>
            <w:r w:rsidR="0048726F">
              <w:rPr>
                <w:rFonts w:asciiTheme="minorHAnsi" w:hAnsiTheme="minorHAnsi"/>
                <w:b w:val="0"/>
              </w:rPr>
              <w:t>hours)</w:t>
            </w:r>
            <w:r w:rsidR="009C4727">
              <w:rPr>
                <w:rFonts w:asciiTheme="minorHAnsi" w:hAnsiTheme="minorHAnsi"/>
                <w:b w:val="0"/>
              </w:rPr>
              <w:t xml:space="preserve"> (8 x 15 minute)</w:t>
            </w:r>
          </w:p>
        </w:tc>
        <w:tc>
          <w:tcPr>
            <w:tcW w:w="2254" w:type="dxa"/>
          </w:tcPr>
          <w:p w14:paraId="1918288A" w14:textId="77777777" w:rsidR="00380A1A" w:rsidRPr="009343F9" w:rsidRDefault="003A53F2" w:rsidP="00EB1420">
            <w:pPr>
              <w:keepNext/>
              <w:keepLine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9343F9">
              <w:rPr>
                <w:rFonts w:asciiTheme="minorHAnsi" w:hAnsiTheme="minorHAnsi"/>
                <w:b w:val="0"/>
              </w:rPr>
              <w:t xml:space="preserve">8 </w:t>
            </w:r>
            <w:r w:rsidR="00CB306D" w:rsidRPr="009343F9">
              <w:rPr>
                <w:rFonts w:asciiTheme="minorHAnsi" w:hAnsiTheme="minorHAnsi"/>
                <w:b w:val="0"/>
              </w:rPr>
              <w:t>x</w:t>
            </w:r>
            <w:r w:rsidRPr="009343F9">
              <w:rPr>
                <w:rFonts w:asciiTheme="minorHAnsi" w:hAnsiTheme="minorHAnsi"/>
                <w:b w:val="0"/>
              </w:rPr>
              <w:t xml:space="preserve"> $50</w:t>
            </w:r>
          </w:p>
        </w:tc>
        <w:tc>
          <w:tcPr>
            <w:tcW w:w="2238" w:type="dxa"/>
          </w:tcPr>
          <w:p w14:paraId="4ED7F4B3" w14:textId="77777777" w:rsidR="00380A1A" w:rsidRPr="009343F9" w:rsidRDefault="003A53F2" w:rsidP="00EB1420">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9343F9">
              <w:rPr>
                <w:rFonts w:asciiTheme="minorHAnsi" w:hAnsiTheme="minorHAnsi"/>
                <w:b w:val="0"/>
              </w:rPr>
              <w:t>$400</w:t>
            </w:r>
          </w:p>
        </w:tc>
      </w:tr>
      <w:tr w:rsidR="00E87627" w14:paraId="29F47895" w14:textId="77777777" w:rsidTr="00E87627">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508" w:type="dxa"/>
            <w:gridSpan w:val="2"/>
          </w:tcPr>
          <w:p w14:paraId="3CEC5C2D" w14:textId="77777777" w:rsidR="00BE1B77" w:rsidRPr="005C7BC3" w:rsidRDefault="003A53F2" w:rsidP="00EB1420">
            <w:pPr>
              <w:spacing w:after="0" w:line="259" w:lineRule="auto"/>
              <w:rPr>
                <w:rFonts w:asciiTheme="minorHAnsi" w:hAnsiTheme="minorHAnsi"/>
                <w:bCs w:val="0"/>
              </w:rPr>
            </w:pPr>
            <w:r w:rsidRPr="005C7BC3">
              <w:rPr>
                <w:rFonts w:asciiTheme="minorHAnsi" w:hAnsiTheme="minorHAnsi"/>
                <w:b w:val="0"/>
              </w:rPr>
              <w:t>Out-of-office inspection (2 ½ hours out</w:t>
            </w:r>
            <w:r w:rsidR="0048726F">
              <w:rPr>
                <w:rFonts w:asciiTheme="minorHAnsi" w:hAnsiTheme="minorHAnsi"/>
                <w:b w:val="0"/>
              </w:rPr>
              <w:t>side</w:t>
            </w:r>
            <w:r w:rsidRPr="005C7BC3">
              <w:rPr>
                <w:rFonts w:asciiTheme="minorHAnsi" w:hAnsiTheme="minorHAnsi"/>
                <w:b w:val="0"/>
              </w:rPr>
              <w:t xml:space="preserve"> ordinary </w:t>
            </w:r>
            <w:r w:rsidR="0048726F">
              <w:rPr>
                <w:rFonts w:asciiTheme="minorHAnsi" w:hAnsiTheme="minorHAnsi"/>
                <w:b w:val="0"/>
              </w:rPr>
              <w:t>hours)</w:t>
            </w:r>
            <w:r w:rsidR="009C4727">
              <w:rPr>
                <w:rFonts w:asciiTheme="minorHAnsi" w:hAnsiTheme="minorHAnsi"/>
                <w:b w:val="0"/>
              </w:rPr>
              <w:t xml:space="preserve"> (10 x 15 minutes)</w:t>
            </w:r>
          </w:p>
        </w:tc>
        <w:tc>
          <w:tcPr>
            <w:tcW w:w="2254" w:type="dxa"/>
          </w:tcPr>
          <w:p w14:paraId="529909A8" w14:textId="77777777" w:rsidR="00BE1B77" w:rsidRPr="009343F9" w:rsidRDefault="003A53F2" w:rsidP="00EB142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33B9A">
              <w:rPr>
                <w:rFonts w:asciiTheme="minorHAnsi" w:hAnsiTheme="minorHAnsi"/>
              </w:rPr>
              <w:t>10 x $50</w:t>
            </w:r>
          </w:p>
        </w:tc>
        <w:tc>
          <w:tcPr>
            <w:tcW w:w="2238" w:type="dxa"/>
          </w:tcPr>
          <w:p w14:paraId="54144DAB" w14:textId="77777777" w:rsidR="00BE1B77" w:rsidRPr="009343F9" w:rsidRDefault="003A53F2" w:rsidP="00EB142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33B9A">
              <w:rPr>
                <w:rFonts w:asciiTheme="minorHAnsi" w:hAnsiTheme="minorHAnsi"/>
              </w:rPr>
              <w:t>$500</w:t>
            </w:r>
          </w:p>
        </w:tc>
      </w:tr>
      <w:tr w:rsidR="00E87627" w14:paraId="16063C36"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22C2AF57" w14:textId="77777777" w:rsidR="00380A1A" w:rsidRPr="005C7BC3" w:rsidRDefault="003A53F2" w:rsidP="00EB1420">
            <w:pPr>
              <w:spacing w:after="0" w:line="259" w:lineRule="auto"/>
              <w:rPr>
                <w:rFonts w:asciiTheme="minorHAnsi" w:hAnsiTheme="minorHAnsi"/>
                <w:bCs w:val="0"/>
              </w:rPr>
            </w:pPr>
            <w:r>
              <w:rPr>
                <w:rFonts w:asciiTheme="minorHAnsi" w:hAnsiTheme="minorHAnsi"/>
                <w:b w:val="0"/>
              </w:rPr>
              <w:t>Ou</w:t>
            </w:r>
            <w:r w:rsidR="00241BF8" w:rsidRPr="005C7BC3">
              <w:rPr>
                <w:rFonts w:asciiTheme="minorHAnsi" w:hAnsiTheme="minorHAnsi"/>
                <w:b w:val="0"/>
              </w:rPr>
              <w:t>tside ordinary hours</w:t>
            </w:r>
            <w:r w:rsidRPr="005C7BC3">
              <w:rPr>
                <w:rFonts w:asciiTheme="minorHAnsi" w:hAnsiTheme="minorHAnsi"/>
                <w:b w:val="0"/>
              </w:rPr>
              <w:t xml:space="preserve"> </w:t>
            </w:r>
            <w:r w:rsidR="00311988" w:rsidRPr="005C7BC3">
              <w:rPr>
                <w:rFonts w:asciiTheme="minorHAnsi" w:hAnsiTheme="minorHAnsi"/>
                <w:b w:val="0"/>
              </w:rPr>
              <w:t>(</w:t>
            </w:r>
            <w:r w:rsidR="009C4727">
              <w:rPr>
                <w:rFonts w:asciiTheme="minorHAnsi" w:hAnsiTheme="minorHAnsi"/>
                <w:b w:val="0"/>
              </w:rPr>
              <w:t xml:space="preserve">2 ½ hours </w:t>
            </w:r>
            <w:r w:rsidR="00311988" w:rsidRPr="005C7BC3">
              <w:rPr>
                <w:rFonts w:asciiTheme="minorHAnsi" w:hAnsiTheme="minorHAnsi"/>
                <w:b w:val="0"/>
              </w:rPr>
              <w:t>continuous)</w:t>
            </w:r>
            <w:r w:rsidR="009C4727">
              <w:rPr>
                <w:rFonts w:asciiTheme="minorHAnsi" w:hAnsiTheme="minorHAnsi"/>
                <w:b w:val="0"/>
              </w:rPr>
              <w:t xml:space="preserve"> (10 x 15 minutes)</w:t>
            </w:r>
          </w:p>
        </w:tc>
        <w:tc>
          <w:tcPr>
            <w:tcW w:w="2254" w:type="dxa"/>
            <w:vAlign w:val="center"/>
          </w:tcPr>
          <w:p w14:paraId="21CD73D3" w14:textId="77777777" w:rsidR="00380A1A" w:rsidRPr="00933B9A" w:rsidRDefault="003A53F2" w:rsidP="00EB142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B9A">
              <w:rPr>
                <w:rFonts w:asciiTheme="minorHAnsi" w:hAnsiTheme="minorHAnsi"/>
              </w:rPr>
              <w:t xml:space="preserve">10 </w:t>
            </w:r>
            <w:r w:rsidR="00CB306D" w:rsidRPr="00933B9A">
              <w:rPr>
                <w:rFonts w:asciiTheme="minorHAnsi" w:hAnsiTheme="minorHAnsi"/>
              </w:rPr>
              <w:t>x</w:t>
            </w:r>
            <w:r w:rsidRPr="00933B9A">
              <w:rPr>
                <w:rFonts w:asciiTheme="minorHAnsi" w:hAnsiTheme="minorHAnsi"/>
              </w:rPr>
              <w:t xml:space="preserve"> $15</w:t>
            </w:r>
          </w:p>
        </w:tc>
        <w:tc>
          <w:tcPr>
            <w:tcW w:w="2238" w:type="dxa"/>
            <w:vAlign w:val="center"/>
          </w:tcPr>
          <w:p w14:paraId="61E1299C" w14:textId="77777777" w:rsidR="00380A1A" w:rsidRPr="00933B9A" w:rsidRDefault="003A53F2" w:rsidP="00EB142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B9A">
              <w:rPr>
                <w:rFonts w:asciiTheme="minorHAnsi" w:hAnsiTheme="minorHAnsi"/>
              </w:rPr>
              <w:t>$150</w:t>
            </w:r>
          </w:p>
        </w:tc>
      </w:tr>
      <w:tr w:rsidR="00E87627" w14:paraId="3F336E7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840A4BC" w14:textId="77777777" w:rsidR="00380A1A" w:rsidRPr="005C7BC3" w:rsidRDefault="003A53F2" w:rsidP="00380A1A">
            <w:pPr>
              <w:spacing w:after="160" w:line="259" w:lineRule="auto"/>
              <w:rPr>
                <w:rFonts w:asciiTheme="minorHAnsi" w:hAnsiTheme="minorHAnsi"/>
              </w:rPr>
            </w:pPr>
            <w:r w:rsidRPr="005C7BC3">
              <w:rPr>
                <w:rFonts w:asciiTheme="minorHAnsi" w:hAnsiTheme="minorHAnsi"/>
                <w:b w:val="0"/>
              </w:rPr>
              <w:t>Total</w:t>
            </w:r>
          </w:p>
        </w:tc>
        <w:tc>
          <w:tcPr>
            <w:tcW w:w="1956" w:type="dxa"/>
          </w:tcPr>
          <w:p w14:paraId="32FC6DDB" w14:textId="77777777" w:rsidR="00380A1A" w:rsidRPr="005C7BC3"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190F2ED2" w14:textId="77777777" w:rsidR="00380A1A" w:rsidRPr="00933B9A"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38" w:type="dxa"/>
          </w:tcPr>
          <w:p w14:paraId="7683F3F8" w14:textId="77777777" w:rsidR="00380A1A" w:rsidRPr="005C7BC3" w:rsidRDefault="003A53F2" w:rsidP="00BE1B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$1</w:t>
            </w:r>
            <w:r w:rsidR="00BE1B77">
              <w:rPr>
                <w:rFonts w:asciiTheme="minorHAnsi" w:hAnsiTheme="minorHAnsi"/>
              </w:rPr>
              <w:t>,</w:t>
            </w:r>
            <w:r w:rsidRPr="005C7BC3">
              <w:rPr>
                <w:rFonts w:asciiTheme="minorHAnsi" w:hAnsiTheme="minorHAnsi"/>
              </w:rPr>
              <w:t>050</w:t>
            </w:r>
          </w:p>
        </w:tc>
      </w:tr>
    </w:tbl>
    <w:p w14:paraId="33210746" w14:textId="77777777" w:rsidR="00D86C3F" w:rsidRPr="00933B9A"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933B9A">
        <w:rPr>
          <w:u w:val="single"/>
        </w:rPr>
        <w:t>Scenario</w:t>
      </w:r>
      <w:r w:rsidR="00971F50">
        <w:rPr>
          <w:u w:val="single"/>
        </w:rPr>
        <w:t xml:space="preserve"> </w:t>
      </w:r>
      <w:r w:rsidR="00DF3835">
        <w:rPr>
          <w:u w:val="single"/>
        </w:rPr>
        <w:t>9</w:t>
      </w:r>
      <w:r w:rsidR="00971F50">
        <w:rPr>
          <w:u w:val="single"/>
        </w:rPr>
        <w:t xml:space="preserve"> </w:t>
      </w:r>
      <w:r w:rsidR="006052F9">
        <w:rPr>
          <w:u w:val="single"/>
        </w:rPr>
        <w:t>–</w:t>
      </w:r>
      <w:r w:rsidR="00971F50">
        <w:rPr>
          <w:u w:val="single"/>
        </w:rPr>
        <w:t xml:space="preserve"> </w:t>
      </w:r>
      <w:r w:rsidR="006052F9">
        <w:rPr>
          <w:u w:val="single"/>
        </w:rPr>
        <w:t>Outside ordinary hours o</w:t>
      </w:r>
      <w:r w:rsidRPr="00933B9A">
        <w:rPr>
          <w:u w:val="single"/>
        </w:rPr>
        <w:t>n a weekday</w:t>
      </w:r>
      <w:r w:rsidR="00805521">
        <w:rPr>
          <w:u w:val="single"/>
        </w:rPr>
        <w:t xml:space="preserve"> </w:t>
      </w:r>
      <w:r w:rsidR="00971F50">
        <w:rPr>
          <w:u w:val="single"/>
        </w:rPr>
        <w:t>(non-continuous)</w:t>
      </w:r>
    </w:p>
    <w:p w14:paraId="1520C593" w14:textId="77777777" w:rsidR="00D86C3F" w:rsidRPr="00933B9A" w:rsidRDefault="003A53F2" w:rsidP="00D86C3F">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departmental officer is requested to perform an inspection of imported genetic material at a regional office. The service is requested at 5</w:t>
      </w:r>
      <w:r w:rsidR="009343F9">
        <w:t>.00</w:t>
      </w:r>
      <w:r w:rsidR="006B02F3" w:rsidRPr="00933B9A">
        <w:t xml:space="preserve"> </w:t>
      </w:r>
      <w:r w:rsidRPr="00933B9A">
        <w:t xml:space="preserve">am on a Wednesday morning for </w:t>
      </w:r>
      <w:r w:rsidR="0061161D">
        <w:t>one</w:t>
      </w:r>
      <w:r w:rsidRPr="00933B9A">
        <w:t xml:space="preserve"> hour. </w:t>
      </w:r>
      <w:r w:rsidR="006052F9">
        <w:t>Out</w:t>
      </w:r>
      <w:r w:rsidR="009343F9">
        <w:t>side</w:t>
      </w:r>
      <w:r w:rsidR="006052F9">
        <w:t xml:space="preserve"> </w:t>
      </w:r>
      <w:r w:rsidR="006052F9">
        <w:lastRenderedPageBreak/>
        <w:t xml:space="preserve">ordinary hours fee </w:t>
      </w:r>
      <w:r w:rsidRPr="00933B9A">
        <w:t>is charged in addition to the fee rate for the whole inspection. The importer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59AEB5D3"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5485446" w14:textId="77777777" w:rsidR="00D86C3F" w:rsidRDefault="003A53F2" w:rsidP="006D02B4">
            <w:pPr>
              <w:spacing w:after="0" w:line="259" w:lineRule="auto"/>
              <w:rPr>
                <w:rFonts w:asciiTheme="minorHAnsi" w:hAnsiTheme="minorHAnsi"/>
                <w:bCs w:val="0"/>
              </w:rPr>
            </w:pPr>
            <w:r w:rsidRPr="005C7BC3">
              <w:rPr>
                <w:rFonts w:asciiTheme="minorHAnsi" w:hAnsiTheme="minorHAnsi"/>
                <w:b w:val="0"/>
              </w:rPr>
              <w:t>In-</w:t>
            </w:r>
            <w:r w:rsidR="007459CD" w:rsidRPr="005C7BC3">
              <w:rPr>
                <w:rFonts w:asciiTheme="minorHAnsi" w:hAnsiTheme="minorHAnsi"/>
                <w:b w:val="0"/>
              </w:rPr>
              <w:t>office inspection</w:t>
            </w:r>
            <w:r w:rsidRPr="005C7BC3">
              <w:rPr>
                <w:rFonts w:asciiTheme="minorHAnsi" w:hAnsiTheme="minorHAnsi"/>
                <w:b w:val="0"/>
              </w:rPr>
              <w:t xml:space="preserve"> </w:t>
            </w:r>
            <w:r w:rsidR="009C4727">
              <w:rPr>
                <w:rFonts w:asciiTheme="minorHAnsi" w:hAnsiTheme="minorHAnsi"/>
                <w:b w:val="0"/>
              </w:rPr>
              <w:t>(first 30 minutes)</w:t>
            </w:r>
          </w:p>
          <w:p w14:paraId="62D5B9EC" w14:textId="77777777" w:rsidR="009C4727" w:rsidRPr="005C7BC3" w:rsidRDefault="003A53F2" w:rsidP="006D02B4">
            <w:pPr>
              <w:spacing w:after="0" w:line="259" w:lineRule="auto"/>
              <w:rPr>
                <w:rFonts w:asciiTheme="minorHAnsi" w:hAnsiTheme="minorHAnsi"/>
                <w:bCs w:val="0"/>
              </w:rPr>
            </w:pPr>
            <w:r>
              <w:rPr>
                <w:rFonts w:asciiTheme="minorHAnsi" w:hAnsiTheme="minorHAnsi"/>
                <w:b w:val="0"/>
              </w:rPr>
              <w:t>In-office inspection (2 x 15 minutes)</w:t>
            </w:r>
          </w:p>
        </w:tc>
        <w:tc>
          <w:tcPr>
            <w:tcW w:w="2254" w:type="dxa"/>
          </w:tcPr>
          <w:p w14:paraId="3C4A914A" w14:textId="77777777" w:rsidR="0025194C" w:rsidRPr="005C7BC3" w:rsidRDefault="003A53F2" w:rsidP="006D02B4">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5C7BC3">
              <w:rPr>
                <w:rFonts w:asciiTheme="minorHAnsi" w:hAnsiTheme="minorHAnsi"/>
                <w:b w:val="0"/>
              </w:rPr>
              <w:t>1 x $60</w:t>
            </w:r>
          </w:p>
          <w:p w14:paraId="13B495B5" w14:textId="77777777" w:rsidR="00D86C3F" w:rsidRPr="005C7BC3" w:rsidRDefault="003A53F2" w:rsidP="006D02B4">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5C7BC3">
              <w:rPr>
                <w:rFonts w:asciiTheme="minorHAnsi" w:hAnsiTheme="minorHAnsi"/>
                <w:b w:val="0"/>
              </w:rPr>
              <w:t xml:space="preserve">2 </w:t>
            </w:r>
            <w:r w:rsidR="00CB306D" w:rsidRPr="005C7BC3">
              <w:rPr>
                <w:rFonts w:asciiTheme="minorHAnsi" w:hAnsiTheme="minorHAnsi"/>
                <w:b w:val="0"/>
              </w:rPr>
              <w:t>x</w:t>
            </w:r>
            <w:r w:rsidRPr="005C7BC3">
              <w:rPr>
                <w:rFonts w:asciiTheme="minorHAnsi" w:hAnsiTheme="minorHAnsi"/>
                <w:b w:val="0"/>
              </w:rPr>
              <w:t xml:space="preserve"> $30</w:t>
            </w:r>
          </w:p>
        </w:tc>
        <w:tc>
          <w:tcPr>
            <w:tcW w:w="2238" w:type="dxa"/>
          </w:tcPr>
          <w:p w14:paraId="11E001B8" w14:textId="77777777" w:rsidR="00D86C3F" w:rsidRPr="005C7BC3" w:rsidRDefault="003A53F2" w:rsidP="006D02B4">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5C7BC3">
              <w:rPr>
                <w:rFonts w:asciiTheme="minorHAnsi" w:hAnsiTheme="minorHAnsi"/>
                <w:b w:val="0"/>
              </w:rPr>
              <w:t>$120</w:t>
            </w:r>
          </w:p>
        </w:tc>
      </w:tr>
      <w:tr w:rsidR="00E87627" w14:paraId="525FEDCF" w14:textId="77777777" w:rsidTr="00E8762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4508" w:type="dxa"/>
            <w:gridSpan w:val="2"/>
          </w:tcPr>
          <w:p w14:paraId="1E825285" w14:textId="77777777" w:rsidR="00334517" w:rsidRPr="005C7BC3" w:rsidRDefault="003A53F2" w:rsidP="006D02B4">
            <w:pPr>
              <w:spacing w:after="0" w:line="259" w:lineRule="auto"/>
              <w:rPr>
                <w:rFonts w:asciiTheme="minorHAnsi" w:hAnsiTheme="minorHAnsi"/>
                <w:bCs w:val="0"/>
              </w:rPr>
            </w:pPr>
            <w:r w:rsidRPr="005C7BC3">
              <w:rPr>
                <w:rFonts w:asciiTheme="minorHAnsi" w:hAnsiTheme="minorHAnsi"/>
                <w:b w:val="0"/>
              </w:rPr>
              <w:t>Out</w:t>
            </w:r>
            <w:r w:rsidR="0090008C" w:rsidRPr="005C7BC3">
              <w:rPr>
                <w:rFonts w:asciiTheme="minorHAnsi" w:hAnsiTheme="minorHAnsi"/>
                <w:b w:val="0"/>
              </w:rPr>
              <w:t>side</w:t>
            </w:r>
            <w:r w:rsidRPr="005C7BC3">
              <w:rPr>
                <w:rFonts w:asciiTheme="minorHAnsi" w:hAnsiTheme="minorHAnsi"/>
                <w:b w:val="0"/>
              </w:rPr>
              <w:t xml:space="preserve"> ordinary hours </w:t>
            </w:r>
            <w:r w:rsidR="00D86C3F" w:rsidRPr="005C7BC3">
              <w:rPr>
                <w:rFonts w:asciiTheme="minorHAnsi" w:hAnsiTheme="minorHAnsi"/>
                <w:b w:val="0"/>
              </w:rPr>
              <w:t>(</w:t>
            </w:r>
            <w:r w:rsidRPr="005C7BC3">
              <w:rPr>
                <w:rFonts w:asciiTheme="minorHAnsi" w:hAnsiTheme="minorHAnsi"/>
                <w:b w:val="0"/>
              </w:rPr>
              <w:t>30 minutes</w:t>
            </w:r>
            <w:r w:rsidR="005866FE" w:rsidRPr="005C7BC3">
              <w:rPr>
                <w:rFonts w:asciiTheme="minorHAnsi" w:hAnsiTheme="minorHAnsi"/>
                <w:b w:val="0"/>
              </w:rPr>
              <w:t xml:space="preserve"> </w:t>
            </w:r>
            <w:r w:rsidR="00D86C3F" w:rsidRPr="005C7BC3">
              <w:rPr>
                <w:rFonts w:asciiTheme="minorHAnsi" w:hAnsiTheme="minorHAnsi"/>
                <w:b w:val="0"/>
              </w:rPr>
              <w:t>non</w:t>
            </w:r>
            <w:r w:rsidR="005866FE" w:rsidRPr="005C7BC3">
              <w:rPr>
                <w:rFonts w:asciiTheme="minorHAnsi" w:hAnsiTheme="minorHAnsi"/>
                <w:b w:val="0"/>
              </w:rPr>
              <w:t>-</w:t>
            </w:r>
            <w:r w:rsidR="009343F9" w:rsidRPr="005C7BC3">
              <w:rPr>
                <w:rFonts w:asciiTheme="minorHAnsi" w:hAnsiTheme="minorHAnsi"/>
                <w:b w:val="0"/>
              </w:rPr>
              <w:t xml:space="preserve">continuous and 2 x </w:t>
            </w:r>
            <w:r w:rsidR="009C4727">
              <w:rPr>
                <w:rFonts w:asciiTheme="minorHAnsi" w:hAnsiTheme="minorHAnsi"/>
                <w:b w:val="0"/>
              </w:rPr>
              <w:t>15 minutes)</w:t>
            </w:r>
          </w:p>
        </w:tc>
        <w:tc>
          <w:tcPr>
            <w:tcW w:w="2254" w:type="dxa"/>
          </w:tcPr>
          <w:p w14:paraId="08A47D41" w14:textId="77777777" w:rsidR="009C4727" w:rsidRDefault="003A53F2" w:rsidP="006D02B4">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 xml:space="preserve">1 x $30 </w:t>
            </w:r>
          </w:p>
          <w:p w14:paraId="2965DE49" w14:textId="77777777" w:rsidR="00D86C3F" w:rsidRPr="005C7BC3" w:rsidRDefault="003A53F2" w:rsidP="006D02B4">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2 x $15</w:t>
            </w:r>
          </w:p>
        </w:tc>
        <w:tc>
          <w:tcPr>
            <w:tcW w:w="2238" w:type="dxa"/>
          </w:tcPr>
          <w:p w14:paraId="440D6EC9" w14:textId="77777777" w:rsidR="00D86C3F" w:rsidRPr="005C7BC3" w:rsidRDefault="003A53F2" w:rsidP="006D02B4">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$60</w:t>
            </w:r>
          </w:p>
        </w:tc>
      </w:tr>
      <w:tr w:rsidR="00E87627" w14:paraId="5385FDFC"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45330167" w14:textId="77777777" w:rsidR="00D86C3F" w:rsidRPr="005C7BC3" w:rsidRDefault="003A53F2" w:rsidP="006D02B4">
            <w:pPr>
              <w:spacing w:after="0" w:line="259" w:lineRule="auto"/>
              <w:rPr>
                <w:rFonts w:asciiTheme="minorHAnsi" w:hAnsiTheme="minorHAnsi"/>
              </w:rPr>
            </w:pPr>
            <w:r w:rsidRPr="005C7BC3">
              <w:rPr>
                <w:rFonts w:asciiTheme="minorHAnsi" w:hAnsiTheme="minorHAnsi"/>
                <w:b w:val="0"/>
              </w:rPr>
              <w:t>Total</w:t>
            </w:r>
          </w:p>
        </w:tc>
        <w:tc>
          <w:tcPr>
            <w:tcW w:w="1956" w:type="dxa"/>
          </w:tcPr>
          <w:p w14:paraId="50C9B923" w14:textId="77777777" w:rsidR="00D86C3F" w:rsidRPr="005C7BC3" w:rsidRDefault="00D86C3F" w:rsidP="006D02B4">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65D0630E" w14:textId="77777777" w:rsidR="00D86C3F" w:rsidRPr="005C7BC3" w:rsidRDefault="00D86C3F" w:rsidP="006D02B4">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6750D25" w14:textId="77777777" w:rsidR="00D86C3F" w:rsidRPr="005C7BC3" w:rsidRDefault="003A53F2" w:rsidP="006D02B4">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$180</w:t>
            </w:r>
          </w:p>
        </w:tc>
      </w:tr>
    </w:tbl>
    <w:p w14:paraId="566D9991" w14:textId="77777777" w:rsidR="00380A1A" w:rsidRPr="00933B9A" w:rsidRDefault="003A53F2" w:rsidP="00EB1420">
      <w:pPr>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933B9A">
        <w:rPr>
          <w:u w:val="single"/>
        </w:rPr>
        <w:t>Scenario</w:t>
      </w:r>
      <w:r w:rsidR="00971F50">
        <w:rPr>
          <w:u w:val="single"/>
        </w:rPr>
        <w:t xml:space="preserve"> </w:t>
      </w:r>
      <w:r w:rsidR="00DF3835">
        <w:rPr>
          <w:u w:val="single"/>
        </w:rPr>
        <w:t>10</w:t>
      </w:r>
      <w:r w:rsidR="00971F50">
        <w:rPr>
          <w:u w:val="single"/>
        </w:rPr>
        <w:t xml:space="preserve"> - </w:t>
      </w:r>
      <w:r w:rsidR="006052F9">
        <w:rPr>
          <w:u w:val="single"/>
        </w:rPr>
        <w:t>Outside ordinary hours</w:t>
      </w:r>
      <w:r w:rsidR="00971F50">
        <w:rPr>
          <w:u w:val="single"/>
        </w:rPr>
        <w:t xml:space="preserve"> on a public holiday</w:t>
      </w:r>
      <w:r w:rsidR="00241BF8">
        <w:rPr>
          <w:u w:val="single"/>
        </w:rPr>
        <w:t xml:space="preserve"> (non-continuous)</w:t>
      </w:r>
    </w:p>
    <w:p w14:paraId="45A93487" w14:textId="77777777" w:rsidR="00380A1A" w:rsidRPr="00933B9A" w:rsidRDefault="003A53F2" w:rsidP="00EB1420">
      <w:pPr>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departmental </w:t>
      </w:r>
      <w:r w:rsidR="001D24CD">
        <w:t xml:space="preserve">veterinarian </w:t>
      </w:r>
      <w:r w:rsidRPr="00933B9A">
        <w:t>officer</w:t>
      </w:r>
      <w:r w:rsidR="00657C3F">
        <w:t xml:space="preserve"> </w:t>
      </w:r>
      <w:r w:rsidR="001D24CD">
        <w:t>i</w:t>
      </w:r>
      <w:r w:rsidRPr="00933B9A">
        <w:t xml:space="preserve">s requested to perform an inspection at a </w:t>
      </w:r>
      <w:proofErr w:type="gramStart"/>
      <w:r w:rsidRPr="00933B9A">
        <w:t>premises</w:t>
      </w:r>
      <w:proofErr w:type="gramEnd"/>
      <w:r w:rsidRPr="00933B9A">
        <w:t xml:space="preserve"> exporting live birds on a public holiday and the inspection </w:t>
      </w:r>
      <w:r w:rsidR="00FC05BF">
        <w:t xml:space="preserve">(including preparation and post inspection) </w:t>
      </w:r>
      <w:r w:rsidRPr="00933B9A">
        <w:t>takes two hours from 6</w:t>
      </w:r>
      <w:r w:rsidR="0025194C">
        <w:t>.00 to</w:t>
      </w:r>
      <w:r w:rsidR="009343F9">
        <w:t xml:space="preserve"> </w:t>
      </w:r>
      <w:r w:rsidRPr="00933B9A">
        <w:t>8</w:t>
      </w:r>
      <w:r w:rsidR="0025194C">
        <w:t>.00</w:t>
      </w:r>
      <w:r w:rsidR="00311988" w:rsidRPr="00933B9A">
        <w:t xml:space="preserve"> </w:t>
      </w:r>
      <w:r w:rsidRPr="00933B9A">
        <w:t xml:space="preserve">am. </w:t>
      </w:r>
      <w:r w:rsidR="00241BF8">
        <w:t xml:space="preserve">Outside ordinary hours fee </w:t>
      </w:r>
      <w:r w:rsidRPr="00933B9A">
        <w:t xml:space="preserve">is charged in addition to the </w:t>
      </w:r>
      <w:r w:rsidR="00D01E52">
        <w:t xml:space="preserve">Live Animal Export (LAE) inspection </w:t>
      </w:r>
      <w:r w:rsidRPr="00933B9A">
        <w:t>fee rate for the whole inspection. The exporter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2FFEFAB5"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7510B9E" w14:textId="77777777" w:rsidR="00380A1A" w:rsidRPr="005C7BC3" w:rsidRDefault="003A53F2" w:rsidP="00EB1420">
            <w:pPr>
              <w:spacing w:after="160" w:line="259" w:lineRule="auto"/>
              <w:rPr>
                <w:rFonts w:asciiTheme="minorHAnsi" w:hAnsiTheme="minorHAnsi"/>
              </w:rPr>
            </w:pPr>
            <w:r w:rsidRPr="005C7BC3">
              <w:rPr>
                <w:rFonts w:asciiTheme="minorHAnsi" w:hAnsiTheme="minorHAnsi"/>
                <w:b w:val="0"/>
              </w:rPr>
              <w:t>Out-of-office inspection (</w:t>
            </w:r>
            <w:r w:rsidR="00D01E52" w:rsidRPr="005C7BC3">
              <w:rPr>
                <w:rFonts w:asciiTheme="minorHAnsi" w:hAnsiTheme="minorHAnsi"/>
                <w:b w:val="0"/>
              </w:rPr>
              <w:t>LAE) (8 x 15 minutes)</w:t>
            </w:r>
          </w:p>
        </w:tc>
        <w:tc>
          <w:tcPr>
            <w:tcW w:w="2254" w:type="dxa"/>
          </w:tcPr>
          <w:p w14:paraId="4B376771" w14:textId="77777777" w:rsidR="00657C3F" w:rsidRPr="005C7BC3" w:rsidRDefault="003A53F2" w:rsidP="00EB142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b w:val="0"/>
              </w:rPr>
              <w:t>8</w:t>
            </w:r>
            <w:r w:rsidR="0025194C" w:rsidRPr="005C7BC3">
              <w:rPr>
                <w:rFonts w:asciiTheme="minorHAnsi" w:hAnsiTheme="minorHAnsi"/>
                <w:b w:val="0"/>
              </w:rPr>
              <w:t xml:space="preserve"> x </w:t>
            </w:r>
            <w:r w:rsidR="00380A1A" w:rsidRPr="005C7BC3">
              <w:rPr>
                <w:rFonts w:asciiTheme="minorHAnsi" w:hAnsiTheme="minorHAnsi"/>
                <w:b w:val="0"/>
              </w:rPr>
              <w:t>$5</w:t>
            </w:r>
            <w:r w:rsidR="00D01E52" w:rsidRPr="005C7BC3">
              <w:rPr>
                <w:rFonts w:asciiTheme="minorHAnsi" w:hAnsiTheme="minorHAnsi"/>
                <w:b w:val="0"/>
              </w:rPr>
              <w:t>5</w:t>
            </w:r>
          </w:p>
        </w:tc>
        <w:tc>
          <w:tcPr>
            <w:tcW w:w="2238" w:type="dxa"/>
          </w:tcPr>
          <w:p w14:paraId="278838FD" w14:textId="77777777" w:rsidR="00380A1A" w:rsidRPr="005C7BC3" w:rsidRDefault="003A53F2" w:rsidP="00EB1420">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b w:val="0"/>
              </w:rPr>
              <w:t>$</w:t>
            </w:r>
            <w:r w:rsidR="00D01E52" w:rsidRPr="005C7BC3">
              <w:rPr>
                <w:rFonts w:asciiTheme="minorHAnsi" w:hAnsiTheme="minorHAnsi"/>
                <w:b w:val="0"/>
              </w:rPr>
              <w:t>440</w:t>
            </w:r>
          </w:p>
        </w:tc>
      </w:tr>
      <w:tr w:rsidR="00E87627" w14:paraId="09406405"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3E4BF74" w14:textId="77777777" w:rsidR="00380A1A" w:rsidRPr="005C7BC3" w:rsidRDefault="003A53F2" w:rsidP="00EB1420">
            <w:pPr>
              <w:spacing w:after="160" w:line="259" w:lineRule="auto"/>
              <w:rPr>
                <w:rFonts w:asciiTheme="minorHAnsi" w:hAnsiTheme="minorHAnsi"/>
                <w:bCs w:val="0"/>
              </w:rPr>
            </w:pPr>
            <w:r w:rsidRPr="005C7BC3">
              <w:rPr>
                <w:rFonts w:asciiTheme="minorHAnsi" w:hAnsiTheme="minorHAnsi"/>
                <w:b w:val="0"/>
              </w:rPr>
              <w:t xml:space="preserve">Outside ordinary hours </w:t>
            </w:r>
            <w:r w:rsidR="00311988" w:rsidRPr="005C7BC3">
              <w:rPr>
                <w:rFonts w:asciiTheme="minorHAnsi" w:hAnsiTheme="minorHAnsi"/>
                <w:b w:val="0"/>
              </w:rPr>
              <w:t>(</w:t>
            </w:r>
            <w:r w:rsidR="00657C3F" w:rsidRPr="005C7BC3">
              <w:rPr>
                <w:rFonts w:asciiTheme="minorHAnsi" w:hAnsiTheme="minorHAnsi"/>
                <w:b w:val="0"/>
              </w:rPr>
              <w:t xml:space="preserve">30 minutes </w:t>
            </w:r>
            <w:r w:rsidR="00311988" w:rsidRPr="005C7BC3">
              <w:rPr>
                <w:rFonts w:asciiTheme="minorHAnsi" w:hAnsiTheme="minorHAnsi"/>
                <w:b w:val="0"/>
              </w:rPr>
              <w:t>non</w:t>
            </w:r>
            <w:r w:rsidR="00657C3F" w:rsidRPr="005C7BC3">
              <w:rPr>
                <w:rFonts w:asciiTheme="minorHAnsi" w:hAnsiTheme="minorHAnsi"/>
                <w:b w:val="0"/>
              </w:rPr>
              <w:t>-</w:t>
            </w:r>
            <w:r w:rsidR="00311988" w:rsidRPr="005C7BC3">
              <w:rPr>
                <w:rFonts w:asciiTheme="minorHAnsi" w:hAnsiTheme="minorHAnsi"/>
                <w:b w:val="0"/>
              </w:rPr>
              <w:t>continuous</w:t>
            </w:r>
            <w:r w:rsidR="00657C3F" w:rsidRPr="005C7BC3">
              <w:rPr>
                <w:rFonts w:asciiTheme="minorHAnsi" w:hAnsiTheme="minorHAnsi"/>
                <w:b w:val="0"/>
              </w:rPr>
              <w:t xml:space="preserve"> and </w:t>
            </w:r>
            <w:r w:rsidR="00DE7010">
              <w:rPr>
                <w:rFonts w:asciiTheme="minorHAnsi" w:hAnsiTheme="minorHAnsi"/>
                <w:b w:val="0"/>
              </w:rPr>
              <w:t>6</w:t>
            </w:r>
            <w:r w:rsidR="00657C3F" w:rsidRPr="005C7BC3">
              <w:rPr>
                <w:rFonts w:asciiTheme="minorHAnsi" w:hAnsiTheme="minorHAnsi"/>
                <w:b w:val="0"/>
              </w:rPr>
              <w:t xml:space="preserve"> x 15 minutes</w:t>
            </w:r>
            <w:r w:rsidR="00311988" w:rsidRPr="005C7BC3">
              <w:rPr>
                <w:rFonts w:asciiTheme="minorHAnsi" w:hAnsiTheme="minorHAnsi"/>
                <w:b w:val="0"/>
              </w:rPr>
              <w:t>)</w:t>
            </w:r>
          </w:p>
        </w:tc>
        <w:tc>
          <w:tcPr>
            <w:tcW w:w="2254" w:type="dxa"/>
          </w:tcPr>
          <w:p w14:paraId="5991ACD7" w14:textId="77777777" w:rsidR="00657C3F" w:rsidRPr="005C7BC3" w:rsidRDefault="003A53F2" w:rsidP="00EB142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 xml:space="preserve">1 x $40 </w:t>
            </w:r>
          </w:p>
          <w:p w14:paraId="44A09CEE" w14:textId="77777777" w:rsidR="00380A1A" w:rsidRPr="005C7BC3" w:rsidRDefault="003A53F2" w:rsidP="00EB142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6</w:t>
            </w:r>
            <w:r w:rsidR="0061161D" w:rsidRPr="005C7BC3">
              <w:rPr>
                <w:rFonts w:asciiTheme="minorHAnsi" w:hAnsiTheme="minorHAnsi"/>
              </w:rPr>
              <w:t xml:space="preserve"> </w:t>
            </w:r>
            <w:r w:rsidR="00CB306D" w:rsidRPr="005C7BC3">
              <w:rPr>
                <w:rFonts w:asciiTheme="minorHAnsi" w:hAnsiTheme="minorHAnsi"/>
              </w:rPr>
              <w:t>x</w:t>
            </w:r>
            <w:r w:rsidRPr="005C7BC3">
              <w:rPr>
                <w:rFonts w:asciiTheme="minorHAnsi" w:hAnsiTheme="minorHAnsi"/>
              </w:rPr>
              <w:t xml:space="preserve"> $20</w:t>
            </w:r>
          </w:p>
        </w:tc>
        <w:tc>
          <w:tcPr>
            <w:tcW w:w="2238" w:type="dxa"/>
          </w:tcPr>
          <w:p w14:paraId="60B134B8" w14:textId="77777777" w:rsidR="00380A1A" w:rsidRPr="005C7BC3" w:rsidRDefault="003A53F2" w:rsidP="00EB1420">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$160</w:t>
            </w:r>
          </w:p>
        </w:tc>
      </w:tr>
      <w:tr w:rsidR="00E87627" w14:paraId="662898E0"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0649B9E2" w14:textId="77777777" w:rsidR="00380A1A" w:rsidRPr="005C7BC3" w:rsidRDefault="003A53F2" w:rsidP="00EB1420">
            <w:pPr>
              <w:spacing w:after="160" w:line="259" w:lineRule="auto"/>
              <w:rPr>
                <w:rFonts w:asciiTheme="minorHAnsi" w:hAnsiTheme="minorHAnsi"/>
              </w:rPr>
            </w:pPr>
            <w:r w:rsidRPr="005C7BC3">
              <w:rPr>
                <w:rFonts w:asciiTheme="minorHAnsi" w:hAnsiTheme="minorHAnsi"/>
                <w:b w:val="0"/>
              </w:rPr>
              <w:t>Total</w:t>
            </w:r>
          </w:p>
        </w:tc>
        <w:tc>
          <w:tcPr>
            <w:tcW w:w="1956" w:type="dxa"/>
          </w:tcPr>
          <w:p w14:paraId="556CD111" w14:textId="77777777" w:rsidR="00380A1A" w:rsidRPr="005C7BC3" w:rsidRDefault="00380A1A" w:rsidP="00EB142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A9D5B55" w14:textId="77777777" w:rsidR="00380A1A" w:rsidRPr="005C7BC3" w:rsidRDefault="00380A1A" w:rsidP="00EB142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11C5A3C6" w14:textId="77777777" w:rsidR="00380A1A" w:rsidRPr="005C7BC3" w:rsidRDefault="003A53F2" w:rsidP="00EB142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w:t>
            </w:r>
            <w:r w:rsidR="00D01E52" w:rsidRPr="005C7BC3">
              <w:rPr>
                <w:rFonts w:asciiTheme="minorHAnsi" w:hAnsiTheme="minorHAnsi"/>
              </w:rPr>
              <w:t>600</w:t>
            </w:r>
          </w:p>
        </w:tc>
      </w:tr>
    </w:tbl>
    <w:p w14:paraId="3E7DC130" w14:textId="77777777" w:rsidR="00380A1A" w:rsidRPr="00933B9A" w:rsidRDefault="003A53F2" w:rsidP="00EB1420">
      <w:pPr>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B67B82">
        <w:rPr>
          <w:u w:val="single"/>
        </w:rPr>
        <w:t>1</w:t>
      </w:r>
      <w:r w:rsidR="00DF3835">
        <w:rPr>
          <w:u w:val="single"/>
        </w:rPr>
        <w:t>1</w:t>
      </w:r>
      <w:r w:rsidR="00971F50">
        <w:rPr>
          <w:u w:val="single"/>
        </w:rPr>
        <w:t xml:space="preserve"> - </w:t>
      </w:r>
      <w:r w:rsidR="00241BF8">
        <w:rPr>
          <w:u w:val="single"/>
        </w:rPr>
        <w:t>Outside ordinary hours o</w:t>
      </w:r>
      <w:r w:rsidRPr="00933B9A">
        <w:rPr>
          <w:u w:val="single"/>
        </w:rPr>
        <w:t>n the weekend</w:t>
      </w:r>
      <w:r w:rsidR="00241BF8">
        <w:rPr>
          <w:u w:val="single"/>
        </w:rPr>
        <w:t xml:space="preserve"> (non-continuous)</w:t>
      </w:r>
    </w:p>
    <w:p w14:paraId="796912EB" w14:textId="77777777" w:rsidR="00380A1A" w:rsidRPr="00933B9A" w:rsidRDefault="003A53F2" w:rsidP="00EB1420">
      <w:pPr>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w:t>
      </w:r>
      <w:r w:rsidR="00B74980" w:rsidRPr="00B74980">
        <w:t>regulated entity</w:t>
      </w:r>
      <w:r w:rsidRPr="00933B9A">
        <w:t xml:space="preserve"> requests a</w:t>
      </w:r>
      <w:r w:rsidR="00D01E52">
        <w:t xml:space="preserve"> tailgate</w:t>
      </w:r>
      <w:r w:rsidRPr="00933B9A">
        <w:t xml:space="preserve"> inspection of their </w:t>
      </w:r>
      <w:r w:rsidR="00D01E52">
        <w:t>container</w:t>
      </w:r>
      <w:r w:rsidRPr="00933B9A">
        <w:t xml:space="preserve"> to be undertaken on the weekend. The inspection lasts for </w:t>
      </w:r>
      <w:r w:rsidR="00D01E52">
        <w:t>1</w:t>
      </w:r>
      <w:r w:rsidRPr="00933B9A">
        <w:t xml:space="preserve">5 minutes. </w:t>
      </w:r>
      <w:r w:rsidR="00D01E52">
        <w:t>Both o</w:t>
      </w:r>
      <w:r w:rsidR="00241BF8">
        <w:t>utside ordinary hours a</w:t>
      </w:r>
      <w:r w:rsidR="00DB41F9" w:rsidRPr="00933B9A">
        <w:t xml:space="preserve">nd inspection </w:t>
      </w:r>
      <w:r w:rsidR="00241BF8">
        <w:t xml:space="preserve">fees </w:t>
      </w:r>
      <w:r w:rsidR="00DB41F9" w:rsidRPr="00933B9A">
        <w:t>are</w:t>
      </w:r>
      <w:r w:rsidRPr="00933B9A">
        <w:t xml:space="preserve"> charged at a minimum of </w:t>
      </w:r>
      <w:r w:rsidR="00311988" w:rsidRPr="00933B9A">
        <w:t>30 minutes</w:t>
      </w:r>
      <w:r w:rsidRPr="00933B9A">
        <w:t xml:space="preserve">. The </w:t>
      </w:r>
      <w:r w:rsidR="00B74980" w:rsidRPr="00B74980">
        <w:t>regulated entity</w:t>
      </w:r>
      <w:r w:rsidR="00D01E52">
        <w:t xml:space="preserve"> </w:t>
      </w:r>
      <w:r w:rsidRPr="00933B9A">
        <w:t>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6FF96763"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F07C252" w14:textId="77777777" w:rsidR="00380A1A" w:rsidRPr="005C7BC3" w:rsidRDefault="003A53F2" w:rsidP="00EB1420">
            <w:pPr>
              <w:spacing w:after="160" w:line="259" w:lineRule="auto"/>
              <w:rPr>
                <w:rFonts w:asciiTheme="minorHAnsi" w:hAnsiTheme="minorHAnsi"/>
              </w:rPr>
            </w:pPr>
            <w:r w:rsidRPr="005C7BC3">
              <w:rPr>
                <w:rFonts w:asciiTheme="minorHAnsi" w:hAnsiTheme="minorHAnsi"/>
                <w:b w:val="0"/>
              </w:rPr>
              <w:t>Out</w:t>
            </w:r>
            <w:r w:rsidR="00036A4A" w:rsidRPr="005C7BC3">
              <w:rPr>
                <w:rFonts w:asciiTheme="minorHAnsi" w:hAnsiTheme="minorHAnsi"/>
                <w:b w:val="0"/>
              </w:rPr>
              <w:t>-</w:t>
            </w:r>
            <w:r w:rsidRPr="005C7BC3">
              <w:rPr>
                <w:rFonts w:asciiTheme="minorHAnsi" w:hAnsiTheme="minorHAnsi"/>
                <w:b w:val="0"/>
              </w:rPr>
              <w:t>of</w:t>
            </w:r>
            <w:r w:rsidR="00036A4A" w:rsidRPr="005C7BC3">
              <w:rPr>
                <w:rFonts w:asciiTheme="minorHAnsi" w:hAnsiTheme="minorHAnsi"/>
                <w:b w:val="0"/>
              </w:rPr>
              <w:t>-</w:t>
            </w:r>
            <w:r w:rsidRPr="005C7BC3">
              <w:rPr>
                <w:rFonts w:asciiTheme="minorHAnsi" w:hAnsiTheme="minorHAnsi"/>
                <w:b w:val="0"/>
              </w:rPr>
              <w:t xml:space="preserve">office </w:t>
            </w:r>
            <w:r w:rsidR="00036A4A" w:rsidRPr="005C7BC3">
              <w:rPr>
                <w:rFonts w:asciiTheme="minorHAnsi" w:hAnsiTheme="minorHAnsi"/>
                <w:b w:val="0"/>
              </w:rPr>
              <w:t>i</w:t>
            </w:r>
            <w:r w:rsidRPr="005C7BC3">
              <w:rPr>
                <w:rFonts w:asciiTheme="minorHAnsi" w:hAnsiTheme="minorHAnsi"/>
                <w:b w:val="0"/>
              </w:rPr>
              <w:t>nspection</w:t>
            </w:r>
            <w:r w:rsidR="004E41EB">
              <w:rPr>
                <w:rFonts w:asciiTheme="minorHAnsi" w:hAnsiTheme="minorHAnsi"/>
                <w:b w:val="0"/>
              </w:rPr>
              <w:t xml:space="preserve"> (first 30 minutes)</w:t>
            </w:r>
          </w:p>
        </w:tc>
        <w:tc>
          <w:tcPr>
            <w:tcW w:w="2254" w:type="dxa"/>
          </w:tcPr>
          <w:p w14:paraId="77B6B4DA" w14:textId="77777777" w:rsidR="00380A1A" w:rsidRPr="005C7BC3" w:rsidRDefault="003A53F2" w:rsidP="00EB142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b w:val="0"/>
              </w:rPr>
              <w:t xml:space="preserve">2 </w:t>
            </w:r>
            <w:r w:rsidR="00CB306D" w:rsidRPr="005C7BC3">
              <w:rPr>
                <w:rFonts w:asciiTheme="minorHAnsi" w:hAnsiTheme="minorHAnsi"/>
                <w:b w:val="0"/>
              </w:rPr>
              <w:t>x</w:t>
            </w:r>
            <w:r w:rsidRPr="005C7BC3">
              <w:rPr>
                <w:rFonts w:asciiTheme="minorHAnsi" w:hAnsiTheme="minorHAnsi"/>
                <w:b w:val="0"/>
              </w:rPr>
              <w:t xml:space="preserve"> $50</w:t>
            </w:r>
          </w:p>
        </w:tc>
        <w:tc>
          <w:tcPr>
            <w:tcW w:w="2238" w:type="dxa"/>
          </w:tcPr>
          <w:p w14:paraId="37451312" w14:textId="77777777" w:rsidR="00380A1A" w:rsidRPr="005C7BC3" w:rsidRDefault="003A53F2" w:rsidP="00EB1420">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b w:val="0"/>
              </w:rPr>
              <w:t>$</w:t>
            </w:r>
            <w:r w:rsidRPr="005C7BC3">
              <w:rPr>
                <w:rFonts w:asciiTheme="minorHAnsi" w:hAnsiTheme="minorHAnsi"/>
                <w:b w:val="0"/>
              </w:rPr>
              <w:t>100</w:t>
            </w:r>
          </w:p>
        </w:tc>
      </w:tr>
      <w:tr w:rsidR="00E87627" w14:paraId="550DC0C8"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E00369A" w14:textId="77777777" w:rsidR="00380A1A" w:rsidRPr="005C7BC3" w:rsidRDefault="003A53F2" w:rsidP="00EB1420">
            <w:pPr>
              <w:spacing w:after="160" w:line="259" w:lineRule="auto"/>
              <w:rPr>
                <w:rFonts w:asciiTheme="minorHAnsi" w:hAnsiTheme="minorHAnsi"/>
                <w:bCs w:val="0"/>
              </w:rPr>
            </w:pPr>
            <w:r w:rsidRPr="005C7BC3">
              <w:rPr>
                <w:rFonts w:asciiTheme="minorHAnsi" w:hAnsiTheme="minorHAnsi"/>
                <w:b w:val="0"/>
              </w:rPr>
              <w:t xml:space="preserve">Outside ordinary hours </w:t>
            </w:r>
            <w:r w:rsidR="003807E1" w:rsidRPr="005C7BC3">
              <w:rPr>
                <w:rFonts w:asciiTheme="minorHAnsi" w:hAnsiTheme="minorHAnsi"/>
                <w:b w:val="0"/>
              </w:rPr>
              <w:t>(</w:t>
            </w:r>
            <w:r w:rsidR="00D01E52" w:rsidRPr="005C7BC3">
              <w:rPr>
                <w:rFonts w:asciiTheme="minorHAnsi" w:hAnsiTheme="minorHAnsi"/>
                <w:b w:val="0"/>
              </w:rPr>
              <w:t xml:space="preserve">30 minutes </w:t>
            </w:r>
            <w:r w:rsidR="003807E1" w:rsidRPr="005C7BC3">
              <w:rPr>
                <w:rFonts w:asciiTheme="minorHAnsi" w:hAnsiTheme="minorHAnsi"/>
                <w:b w:val="0"/>
              </w:rPr>
              <w:t xml:space="preserve">non-continuous) </w:t>
            </w:r>
          </w:p>
        </w:tc>
        <w:tc>
          <w:tcPr>
            <w:tcW w:w="2254" w:type="dxa"/>
          </w:tcPr>
          <w:p w14:paraId="793B92AD" w14:textId="77777777" w:rsidR="00380A1A" w:rsidRPr="005C7BC3" w:rsidRDefault="003A53F2" w:rsidP="00EB142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 xml:space="preserve">1 </w:t>
            </w:r>
            <w:r w:rsidR="00CB306D" w:rsidRPr="005C7BC3">
              <w:rPr>
                <w:rFonts w:asciiTheme="minorHAnsi" w:hAnsiTheme="minorHAnsi"/>
              </w:rPr>
              <w:t>x</w:t>
            </w:r>
            <w:r w:rsidRPr="005C7BC3">
              <w:rPr>
                <w:rFonts w:asciiTheme="minorHAnsi" w:hAnsiTheme="minorHAnsi"/>
              </w:rPr>
              <w:t xml:space="preserve"> $40</w:t>
            </w:r>
          </w:p>
        </w:tc>
        <w:tc>
          <w:tcPr>
            <w:tcW w:w="2238" w:type="dxa"/>
          </w:tcPr>
          <w:p w14:paraId="7D76E3CA" w14:textId="77777777" w:rsidR="00380A1A" w:rsidRPr="005C7BC3" w:rsidRDefault="003A53F2" w:rsidP="00EB1420">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$40</w:t>
            </w:r>
          </w:p>
        </w:tc>
      </w:tr>
      <w:tr w:rsidR="00E87627" w14:paraId="52854501"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0BA99100" w14:textId="77777777" w:rsidR="00380A1A" w:rsidRPr="005C7BC3" w:rsidRDefault="003A53F2" w:rsidP="00EB1420">
            <w:pPr>
              <w:spacing w:after="160" w:line="259" w:lineRule="auto"/>
              <w:rPr>
                <w:rFonts w:asciiTheme="minorHAnsi" w:hAnsiTheme="minorHAnsi"/>
              </w:rPr>
            </w:pPr>
            <w:r w:rsidRPr="005C7BC3">
              <w:rPr>
                <w:rFonts w:asciiTheme="minorHAnsi" w:hAnsiTheme="minorHAnsi"/>
                <w:b w:val="0"/>
              </w:rPr>
              <w:t>Total</w:t>
            </w:r>
          </w:p>
        </w:tc>
        <w:tc>
          <w:tcPr>
            <w:tcW w:w="1956" w:type="dxa"/>
          </w:tcPr>
          <w:p w14:paraId="032C6666" w14:textId="77777777" w:rsidR="00380A1A" w:rsidRPr="005C7BC3" w:rsidRDefault="00380A1A" w:rsidP="00EB142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9610FC6" w14:textId="77777777" w:rsidR="00380A1A" w:rsidRPr="005C7BC3" w:rsidRDefault="00380A1A" w:rsidP="00EB142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7BA70C06" w14:textId="77777777" w:rsidR="00380A1A" w:rsidRPr="005C7BC3" w:rsidRDefault="003A53F2" w:rsidP="00EB142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$140</w:t>
            </w:r>
          </w:p>
        </w:tc>
      </w:tr>
    </w:tbl>
    <w:p w14:paraId="5DB516E5" w14:textId="77777777" w:rsidR="00B67517" w:rsidRDefault="003A53F2" w:rsidP="006D02B4">
      <w:pPr>
        <w:pStyle w:val="Heading3"/>
      </w:pPr>
      <w:bookmarkStart w:id="163" w:name="_Toc527470966"/>
      <w:bookmarkStart w:id="164" w:name="_Toc75882546"/>
      <w:r w:rsidRPr="00933B9A">
        <w:t>Invoice administration</w:t>
      </w:r>
      <w:bookmarkEnd w:id="163"/>
      <w:bookmarkEnd w:id="164"/>
    </w:p>
    <w:p w14:paraId="073C3FBD" w14:textId="77777777" w:rsidR="00734345" w:rsidRDefault="003A53F2" w:rsidP="00B67517">
      <w:r>
        <w:t xml:space="preserve">The department will invoice </w:t>
      </w:r>
      <w:r w:rsidR="00B74980" w:rsidRPr="00B74980">
        <w:t>regulated entit</w:t>
      </w:r>
      <w:r w:rsidR="00B74980">
        <w:t>ie</w:t>
      </w:r>
      <w:r>
        <w:t xml:space="preserve">s as close as </w:t>
      </w:r>
      <w:r w:rsidRPr="00933B9A">
        <w:t>practicable to the date of</w:t>
      </w:r>
      <w:r>
        <w:t xml:space="preserve"> provision of</w:t>
      </w:r>
      <w:r w:rsidRPr="00933B9A">
        <w:t xml:space="preserve"> the service</w:t>
      </w:r>
      <w:r>
        <w:t>.</w:t>
      </w:r>
    </w:p>
    <w:p w14:paraId="2D65E265" w14:textId="77777777" w:rsidR="00B67517" w:rsidRPr="00933B9A" w:rsidRDefault="003A53F2" w:rsidP="004435F7">
      <w:pPr>
        <w:spacing w:after="0"/>
      </w:pPr>
      <w:r w:rsidRPr="00933B9A">
        <w:t xml:space="preserve">In the Meat Export Cost Recovery Arrangement, inspection </w:t>
      </w:r>
      <w:r w:rsidR="00B42E9E">
        <w:t>functions</w:t>
      </w:r>
      <w:r w:rsidR="00B42E9E" w:rsidRPr="00933B9A">
        <w:t xml:space="preserve"> </w:t>
      </w:r>
      <w:r w:rsidR="00B42E9E">
        <w:t>performed</w:t>
      </w:r>
      <w:r w:rsidR="00B42E9E" w:rsidRPr="00933B9A">
        <w:t xml:space="preserve"> </w:t>
      </w:r>
      <w:r w:rsidRPr="00933B9A">
        <w:t>within a calendar month are compiled and invoiced in arrears monthly. This includes ordinary hours of duty</w:t>
      </w:r>
      <w:r w:rsidR="00E9284D">
        <w:t xml:space="preserve"> and</w:t>
      </w:r>
      <w:r w:rsidRPr="00933B9A">
        <w:t xml:space="preserve"> </w:t>
      </w:r>
      <w:r w:rsidR="005C7BC3">
        <w:t xml:space="preserve">outside ordinary hours (overtime) </w:t>
      </w:r>
      <w:r w:rsidRPr="00933B9A">
        <w:t xml:space="preserve">for Food Safety Meat Assessor and </w:t>
      </w:r>
      <w:r w:rsidRPr="00933B9A">
        <w:t>On Plant Veterinarian services.</w:t>
      </w:r>
    </w:p>
    <w:p w14:paraId="38AB0107" w14:textId="77777777" w:rsidR="00380A1A" w:rsidRPr="00933B9A" w:rsidRDefault="003A53F2" w:rsidP="00EB1420">
      <w:pPr>
        <w:pStyle w:val="Heading3"/>
      </w:pPr>
      <w:bookmarkStart w:id="165" w:name="_Toc433548724"/>
      <w:bookmarkStart w:id="166" w:name="_Toc433542462"/>
      <w:bookmarkStart w:id="167" w:name="_Toc433542463"/>
      <w:bookmarkStart w:id="168" w:name="_Toc527470967"/>
      <w:bookmarkStart w:id="169" w:name="_Toc75882547"/>
      <w:bookmarkEnd w:id="165"/>
      <w:bookmarkEnd w:id="166"/>
      <w:r w:rsidRPr="00933B9A">
        <w:t>Collection arrangements</w:t>
      </w:r>
      <w:bookmarkEnd w:id="167"/>
      <w:bookmarkEnd w:id="168"/>
      <w:bookmarkEnd w:id="169"/>
    </w:p>
    <w:p w14:paraId="13533633" w14:textId="77777777" w:rsidR="00FE3706" w:rsidRPr="00933B9A" w:rsidRDefault="003A53F2" w:rsidP="00EB1420">
      <w:pPr>
        <w:pStyle w:val="Heading4"/>
        <w:keepNext/>
      </w:pPr>
      <w:r w:rsidRPr="00933B9A">
        <w:t>Payment of fees and charges</w:t>
      </w:r>
    </w:p>
    <w:p w14:paraId="7A52EF08" w14:textId="77777777" w:rsidR="005A493D" w:rsidRPr="00933B9A" w:rsidRDefault="003A53F2" w:rsidP="005C7BC3">
      <w:pPr>
        <w:keepNext/>
        <w:keepLines/>
        <w:spacing w:after="0"/>
      </w:pPr>
      <w:r w:rsidRPr="00933B9A">
        <w:t xml:space="preserve">Where the full cost of the </w:t>
      </w:r>
      <w:r w:rsidR="00B42E9E">
        <w:t>regulatory function</w:t>
      </w:r>
      <w:r w:rsidR="00B42E9E" w:rsidRPr="00933B9A">
        <w:t xml:space="preserve"> </w:t>
      </w:r>
      <w:r w:rsidRPr="00933B9A">
        <w:t>can be determined prior to the provision of service</w:t>
      </w:r>
      <w:r w:rsidR="00184F6F" w:rsidRPr="00933B9A">
        <w:t>,</w:t>
      </w:r>
      <w:r w:rsidRPr="00933B9A">
        <w:t xml:space="preserve"> the department may request payment upfront (</w:t>
      </w:r>
      <w:proofErr w:type="gramStart"/>
      <w:r w:rsidRPr="00933B9A">
        <w:t>i.e.</w:t>
      </w:r>
      <w:proofErr w:type="gramEnd"/>
      <w:r w:rsidRPr="00933B9A">
        <w:t xml:space="preserve"> before the provision of</w:t>
      </w:r>
      <w:r w:rsidRPr="00933B9A">
        <w:t xml:space="preserve"> services). </w:t>
      </w:r>
      <w:r w:rsidR="00B42E9E">
        <w:t>Examples of functions where the department may request payment</w:t>
      </w:r>
      <w:r w:rsidRPr="00933B9A">
        <w:t xml:space="preserve"> </w:t>
      </w:r>
      <w:r w:rsidR="0041697F" w:rsidRPr="00933B9A">
        <w:t>prior to the activity being conducted include:</w:t>
      </w:r>
      <w:r w:rsidR="00184F6F" w:rsidRPr="00933B9A">
        <w:t xml:space="preserve"> </w:t>
      </w:r>
    </w:p>
    <w:p w14:paraId="5AA90210" w14:textId="77777777" w:rsidR="0041697F" w:rsidRPr="00933B9A" w:rsidRDefault="003A53F2" w:rsidP="0040485E">
      <w:pPr>
        <w:pStyle w:val="ListParagraph"/>
        <w:keepLines/>
        <w:numPr>
          <w:ilvl w:val="0"/>
          <w:numId w:val="24"/>
        </w:numPr>
        <w:spacing w:after="0"/>
        <w:contextualSpacing/>
      </w:pPr>
      <w:r w:rsidRPr="00933B9A">
        <w:t xml:space="preserve">import permit application </w:t>
      </w:r>
      <w:r w:rsidR="008D08A3" w:rsidRPr="008D08A3">
        <w:t>charges</w:t>
      </w:r>
      <w:r w:rsidRPr="00933B9A">
        <w:t xml:space="preserve"> and the initial assessment fee according to the permit category</w:t>
      </w:r>
    </w:p>
    <w:p w14:paraId="20C0F8E8" w14:textId="77777777" w:rsidR="0041697F" w:rsidRPr="00933B9A" w:rsidRDefault="003A53F2" w:rsidP="0040485E">
      <w:pPr>
        <w:pStyle w:val="ListParagraph"/>
        <w:keepLines/>
        <w:numPr>
          <w:ilvl w:val="0"/>
          <w:numId w:val="24"/>
        </w:numPr>
        <w:spacing w:after="0"/>
        <w:contextualSpacing/>
      </w:pPr>
      <w:r w:rsidRPr="00933B9A">
        <w:t xml:space="preserve">initial </w:t>
      </w:r>
      <w:r w:rsidR="00D7443D" w:rsidRPr="00933B9A">
        <w:t xml:space="preserve">assessment </w:t>
      </w:r>
      <w:r w:rsidRPr="00933B9A">
        <w:t xml:space="preserve">inspection fees </w:t>
      </w:r>
      <w:r w:rsidRPr="00933B9A">
        <w:t xml:space="preserve">for </w:t>
      </w:r>
      <w:r w:rsidR="00D7443D" w:rsidRPr="00933B9A">
        <w:t>import declarations</w:t>
      </w:r>
    </w:p>
    <w:p w14:paraId="26198EA3" w14:textId="77777777" w:rsidR="0041697F" w:rsidRPr="00933B9A" w:rsidRDefault="003A53F2" w:rsidP="0040485E">
      <w:pPr>
        <w:pStyle w:val="ListParagraph"/>
        <w:keepLines/>
        <w:numPr>
          <w:ilvl w:val="0"/>
          <w:numId w:val="24"/>
        </w:numPr>
        <w:contextualSpacing/>
      </w:pPr>
      <w:r w:rsidRPr="00933B9A">
        <w:t xml:space="preserve">application </w:t>
      </w:r>
      <w:r w:rsidR="009511F0" w:rsidRPr="009511F0">
        <w:t>charges</w:t>
      </w:r>
    </w:p>
    <w:p w14:paraId="3D81B917" w14:textId="77777777" w:rsidR="00734345" w:rsidRDefault="003A53F2" w:rsidP="0040485E">
      <w:pPr>
        <w:pStyle w:val="ListParagraph"/>
        <w:keepLines/>
        <w:numPr>
          <w:ilvl w:val="0"/>
          <w:numId w:val="24"/>
        </w:numPr>
        <w:contextualSpacing/>
      </w:pPr>
      <w:r w:rsidRPr="00933B9A">
        <w:lastRenderedPageBreak/>
        <w:t xml:space="preserve">variation </w:t>
      </w:r>
      <w:r w:rsidR="009511F0" w:rsidRPr="009511F0">
        <w:t>charges</w:t>
      </w:r>
    </w:p>
    <w:p w14:paraId="34A671D6" w14:textId="77777777" w:rsidR="00734345" w:rsidRDefault="003A53F2" w:rsidP="0040485E">
      <w:pPr>
        <w:pStyle w:val="ListParagraph"/>
        <w:keepLines/>
        <w:numPr>
          <w:ilvl w:val="0"/>
          <w:numId w:val="24"/>
        </w:numPr>
        <w:contextualSpacing/>
      </w:pPr>
      <w:r>
        <w:t>PEQ charges</w:t>
      </w:r>
    </w:p>
    <w:p w14:paraId="7069E758" w14:textId="77777777" w:rsidR="0041697F" w:rsidRPr="00933B9A" w:rsidRDefault="003A53F2" w:rsidP="0040485E">
      <w:pPr>
        <w:pStyle w:val="ListParagraph"/>
        <w:keepLines/>
        <w:numPr>
          <w:ilvl w:val="0"/>
          <w:numId w:val="24"/>
        </w:numPr>
        <w:contextualSpacing/>
      </w:pPr>
      <w:r>
        <w:t>non-HVSO</w:t>
      </w:r>
      <w:r w:rsidR="00734345">
        <w:t xml:space="preserve"> personal effects</w:t>
      </w:r>
      <w:r w:rsidR="005A493D" w:rsidRPr="00933B9A">
        <w:t>.</w:t>
      </w:r>
    </w:p>
    <w:p w14:paraId="29DD1B8C" w14:textId="77777777" w:rsidR="00380A1A" w:rsidRPr="00933B9A" w:rsidRDefault="003A53F2" w:rsidP="00CD0FFD">
      <w:r w:rsidRPr="00933B9A">
        <w:t>In all other cases</w:t>
      </w:r>
      <w:r w:rsidR="00036A4A" w:rsidRPr="00933B9A">
        <w:t>,</w:t>
      </w:r>
      <w:r w:rsidRPr="00933B9A">
        <w:t xml:space="preserve"> an invoice is </w:t>
      </w:r>
      <w:r w:rsidR="007459CD" w:rsidRPr="00933B9A">
        <w:t>issued,</w:t>
      </w:r>
      <w:r w:rsidRPr="00933B9A">
        <w:t xml:space="preserve"> and payment is due in accordance with the terms detailed on the invoice.</w:t>
      </w:r>
    </w:p>
    <w:p w14:paraId="22769803" w14:textId="77777777" w:rsidR="00380A1A" w:rsidRPr="00933B9A" w:rsidRDefault="003A53F2" w:rsidP="00CD0FFD">
      <w:pPr>
        <w:pStyle w:val="Heading4"/>
        <w:keepNext/>
      </w:pPr>
      <w:bookmarkStart w:id="170" w:name="_Toc474757563"/>
      <w:bookmarkEnd w:id="170"/>
      <w:r w:rsidRPr="00933B9A">
        <w:t>Disputed debt</w:t>
      </w:r>
    </w:p>
    <w:p w14:paraId="3AB26FE0" w14:textId="77777777" w:rsidR="00380A1A" w:rsidRPr="00933B9A" w:rsidRDefault="003A53F2" w:rsidP="00380A1A">
      <w:pPr>
        <w:keepNext/>
        <w:keepLines/>
      </w:pPr>
      <w:r w:rsidRPr="00933B9A">
        <w:t xml:space="preserve">In instances where debts are queried or disputed by the </w:t>
      </w:r>
      <w:r w:rsidR="00203309" w:rsidRPr="00203309">
        <w:t>regulated entity</w:t>
      </w:r>
      <w:r w:rsidRPr="00933B9A">
        <w:t>, the department will not progress with any sanctions due to the non-payment of the debt, until the issue is resolved.</w:t>
      </w:r>
    </w:p>
    <w:p w14:paraId="6A7AB479" w14:textId="77777777" w:rsidR="00380A1A" w:rsidRPr="00933B9A" w:rsidRDefault="003A53F2" w:rsidP="00380A1A">
      <w:pPr>
        <w:keepNext/>
        <w:keepLines/>
      </w:pPr>
      <w:r w:rsidRPr="00933B9A">
        <w:t xml:space="preserve">Where a debt has occurred due to the </w:t>
      </w:r>
      <w:r w:rsidR="00203309" w:rsidRPr="00203309">
        <w:t>regulated entity</w:t>
      </w:r>
      <w:r w:rsidRPr="00933B9A">
        <w:t xml:space="preserve"> disputing the invoice, and the invoice is correct, the </w:t>
      </w:r>
      <w:r w:rsidR="00203309" w:rsidRPr="00203309">
        <w:t>regulated entity</w:t>
      </w:r>
      <w:r w:rsidRPr="00933B9A">
        <w:t xml:space="preserve"> is liable for the original debt plus </w:t>
      </w:r>
      <w:r w:rsidR="008F0AE9" w:rsidRPr="00933B9A">
        <w:t>late payment fees</w:t>
      </w:r>
      <w:r w:rsidRPr="00933B9A">
        <w:t>.</w:t>
      </w:r>
      <w:r w:rsidR="008F0AE9" w:rsidRPr="00933B9A">
        <w:t xml:space="preserve"> </w:t>
      </w:r>
      <w:r w:rsidRPr="00933B9A">
        <w:t xml:space="preserve">In the same circumstance, where the invoice is incorrect, the </w:t>
      </w:r>
      <w:r w:rsidR="008F0AE9" w:rsidRPr="00933B9A">
        <w:t xml:space="preserve">invoice </w:t>
      </w:r>
      <w:r w:rsidR="00734345">
        <w:t>will be re</w:t>
      </w:r>
      <w:r w:rsidR="001D24CD">
        <w:t>-</w:t>
      </w:r>
      <w:r w:rsidR="00734345">
        <w:t>issued citing the correct amount</w:t>
      </w:r>
      <w:r w:rsidR="008F0AE9" w:rsidRPr="00933B9A">
        <w:t xml:space="preserve">s. Where the </w:t>
      </w:r>
      <w:r w:rsidR="00203309" w:rsidRPr="00203309">
        <w:t>regulated entity</w:t>
      </w:r>
      <w:r w:rsidR="008F0AE9" w:rsidRPr="00933B9A">
        <w:t xml:space="preserve"> has alre</w:t>
      </w:r>
      <w:r w:rsidR="00225EBC">
        <w:t>ady made payment, the amount will</w:t>
      </w:r>
      <w:r w:rsidR="008F0AE9" w:rsidRPr="00933B9A">
        <w:t xml:space="preserve"> be </w:t>
      </w:r>
      <w:r w:rsidR="00332957">
        <w:t>refunded</w:t>
      </w:r>
      <w:r w:rsidRPr="00933B9A">
        <w:t xml:space="preserve"> to the </w:t>
      </w:r>
      <w:r w:rsidR="00203309" w:rsidRPr="00203309">
        <w:t>regulated entity</w:t>
      </w:r>
      <w:r w:rsidRPr="00933B9A">
        <w:t>.</w:t>
      </w:r>
    </w:p>
    <w:p w14:paraId="006A6678" w14:textId="77777777" w:rsidR="00380A1A" w:rsidRPr="00933B9A" w:rsidRDefault="003A53F2" w:rsidP="00AE02D2">
      <w:pPr>
        <w:pStyle w:val="Heading4"/>
      </w:pPr>
      <w:r w:rsidRPr="00933B9A">
        <w:t>Sanctions for non-payment of debt</w:t>
      </w:r>
    </w:p>
    <w:p w14:paraId="0CE9BB46" w14:textId="77777777" w:rsidR="008F0AE9" w:rsidRDefault="003A53F2" w:rsidP="005C7BC3">
      <w:pPr>
        <w:spacing w:after="0"/>
      </w:pPr>
      <w:r w:rsidRPr="00933B9A">
        <w:t xml:space="preserve">Where </w:t>
      </w:r>
      <w:r w:rsidR="00F863E2" w:rsidRPr="00933B9A">
        <w:t xml:space="preserve">a </w:t>
      </w:r>
      <w:r w:rsidRPr="00933B9A">
        <w:t>debt remains outstanding, a range of sanctions are available to th</w:t>
      </w:r>
      <w:r w:rsidRPr="00933B9A">
        <w:t>e department</w:t>
      </w:r>
      <w:r w:rsidR="009F1FD1">
        <w:t>, these include:</w:t>
      </w:r>
    </w:p>
    <w:p w14:paraId="7DC23050" w14:textId="77777777" w:rsidR="004E41EB" w:rsidRDefault="004E41EB" w:rsidP="005C7BC3">
      <w:pPr>
        <w:spacing w:after="0"/>
        <w:rPr>
          <w:u w:val="single"/>
        </w:rPr>
      </w:pPr>
    </w:p>
    <w:p w14:paraId="1DC46822" w14:textId="77777777" w:rsidR="008F0AE9" w:rsidRPr="00933B9A" w:rsidRDefault="003A53F2" w:rsidP="004435F7">
      <w:pPr>
        <w:keepNext/>
        <w:spacing w:after="0"/>
        <w:rPr>
          <w:u w:val="single"/>
        </w:rPr>
      </w:pPr>
      <w:r w:rsidRPr="00933B9A">
        <w:rPr>
          <w:u w:val="single"/>
        </w:rPr>
        <w:t>Late Payment Fees</w:t>
      </w:r>
    </w:p>
    <w:p w14:paraId="12DBB459" w14:textId="77777777" w:rsidR="008F0AE9" w:rsidRDefault="003A53F2" w:rsidP="005C7BC3">
      <w:pPr>
        <w:spacing w:after="0"/>
      </w:pPr>
      <w:r w:rsidRPr="00933B9A">
        <w:t xml:space="preserve">A late payment fee </w:t>
      </w:r>
      <w:r w:rsidR="004435F7">
        <w:t>is</w:t>
      </w:r>
      <w:r w:rsidRPr="00933B9A">
        <w:t xml:space="preserve"> applied at the rate of 20 per</w:t>
      </w:r>
      <w:r w:rsidR="00C82157">
        <w:t xml:space="preserve"> </w:t>
      </w:r>
      <w:r w:rsidRPr="00933B9A">
        <w:t xml:space="preserve">cent per annum to </w:t>
      </w:r>
      <w:r w:rsidR="004435F7">
        <w:t>invoices not paid within 30 days</w:t>
      </w:r>
      <w:r w:rsidRPr="00933B9A">
        <w:t>.</w:t>
      </w:r>
    </w:p>
    <w:p w14:paraId="11A28590" w14:textId="77777777" w:rsidR="005C7BC3" w:rsidRPr="00933B9A" w:rsidRDefault="005C7BC3" w:rsidP="005C7BC3">
      <w:pPr>
        <w:spacing w:after="0"/>
      </w:pPr>
    </w:p>
    <w:p w14:paraId="22EAA6E0" w14:textId="77777777" w:rsidR="008F0AE9" w:rsidRPr="00933B9A" w:rsidRDefault="003A53F2" w:rsidP="00655549">
      <w:pPr>
        <w:spacing w:after="0"/>
        <w:rPr>
          <w:u w:val="single"/>
        </w:rPr>
      </w:pPr>
      <w:r w:rsidRPr="00933B9A">
        <w:rPr>
          <w:u w:val="single"/>
        </w:rPr>
        <w:t>Payment for Services Upfront</w:t>
      </w:r>
    </w:p>
    <w:p w14:paraId="1F10B6BE" w14:textId="77777777" w:rsidR="005D35F7" w:rsidRPr="00933B9A" w:rsidRDefault="003A53F2" w:rsidP="00655549">
      <w:r>
        <w:t>R</w:t>
      </w:r>
      <w:r w:rsidRPr="00203309">
        <w:t>egulated entit</w:t>
      </w:r>
      <w:r>
        <w:t>ie</w:t>
      </w:r>
      <w:r w:rsidRPr="00933B9A">
        <w:t>s with an extended history of non-payment, or where servi</w:t>
      </w:r>
      <w:r w:rsidRPr="00933B9A">
        <w:t>ces cannot be withdrawn, such as international aircraft and vessels, may be required to pay for inspection and/or certification services in advance of the service being provided.</w:t>
      </w:r>
    </w:p>
    <w:p w14:paraId="5F3F68EB" w14:textId="77777777" w:rsidR="00D61A72" w:rsidRPr="00933B9A" w:rsidRDefault="003A53F2" w:rsidP="00655549">
      <w:pPr>
        <w:keepNext/>
        <w:keepLines/>
        <w:spacing w:after="0"/>
        <w:rPr>
          <w:u w:val="single"/>
        </w:rPr>
      </w:pPr>
      <w:r w:rsidRPr="00933B9A">
        <w:rPr>
          <w:u w:val="single"/>
        </w:rPr>
        <w:t>Withdrawal of services</w:t>
      </w:r>
    </w:p>
    <w:p w14:paraId="1EA8EDAB" w14:textId="77777777" w:rsidR="00380A1A" w:rsidRPr="00933B9A" w:rsidRDefault="003A53F2" w:rsidP="00655549">
      <w:r w:rsidRPr="00933B9A">
        <w:t>Action to withdraw services may commence if invoices o</w:t>
      </w:r>
      <w:r w:rsidRPr="00933B9A">
        <w:t xml:space="preserve">r late </w:t>
      </w:r>
      <w:r w:rsidR="008F0AE9" w:rsidRPr="00933B9A">
        <w:t xml:space="preserve">payment fees </w:t>
      </w:r>
      <w:r w:rsidRPr="00933B9A">
        <w:t>are unpaid. Once services are withdrawn</w:t>
      </w:r>
      <w:r w:rsidR="008F0AE9" w:rsidRPr="00933B9A">
        <w:t>,</w:t>
      </w:r>
      <w:r w:rsidRPr="00933B9A">
        <w:t xml:space="preserve"> no further services will be provided until the outstanding debt is </w:t>
      </w:r>
      <w:r w:rsidR="008F0AE9" w:rsidRPr="00933B9A">
        <w:t xml:space="preserve">paid </w:t>
      </w:r>
      <w:r w:rsidRPr="00933B9A">
        <w:t xml:space="preserve">in full or a suitable repayment plan is </w:t>
      </w:r>
      <w:r w:rsidR="008F0AE9" w:rsidRPr="00933B9A">
        <w:t>agreed</w:t>
      </w:r>
      <w:r w:rsidRPr="00933B9A">
        <w:t>.</w:t>
      </w:r>
    </w:p>
    <w:p w14:paraId="51B27AFB" w14:textId="77777777" w:rsidR="00380A1A" w:rsidRPr="00933B9A" w:rsidRDefault="003A53F2" w:rsidP="00655549">
      <w:pPr>
        <w:keepNext/>
        <w:keepLines/>
        <w:spacing w:after="0"/>
        <w:rPr>
          <w:u w:val="single"/>
        </w:rPr>
      </w:pPr>
      <w:r w:rsidRPr="00933B9A">
        <w:rPr>
          <w:u w:val="single"/>
        </w:rPr>
        <w:t>Suspension of registration</w:t>
      </w:r>
    </w:p>
    <w:p w14:paraId="4724E26C" w14:textId="77777777" w:rsidR="00380A1A" w:rsidRPr="00933B9A" w:rsidRDefault="003A53F2" w:rsidP="00655549">
      <w:r w:rsidRPr="00933B9A">
        <w:t xml:space="preserve">Where invoices remain unpaid 30 days after </w:t>
      </w:r>
      <w:r w:rsidRPr="00933B9A">
        <w:t>the due date for payment</w:t>
      </w:r>
      <w:r w:rsidR="008F0AE9" w:rsidRPr="00933B9A">
        <w:t>,</w:t>
      </w:r>
      <w:r w:rsidRPr="00933B9A">
        <w:t xml:space="preserve"> then notice may be given that registrations will be suspended. The Secretary (or their delegate) must give the </w:t>
      </w:r>
      <w:r w:rsidR="00203309" w:rsidRPr="00203309">
        <w:t>regulated entity</w:t>
      </w:r>
      <w:r w:rsidRPr="00933B9A">
        <w:t xml:space="preserve"> eight </w:t>
      </w:r>
      <w:r w:rsidR="007459CD" w:rsidRPr="00933B9A">
        <w:t>days’ notice</w:t>
      </w:r>
      <w:r w:rsidRPr="00933B9A">
        <w:t xml:space="preserve"> that a registration will be suspended prior to suspension taking effect.</w:t>
      </w:r>
    </w:p>
    <w:p w14:paraId="6D0F3102" w14:textId="77777777" w:rsidR="00380A1A" w:rsidRPr="00933B9A" w:rsidRDefault="003A53F2" w:rsidP="00655549">
      <w:pPr>
        <w:keepNext/>
        <w:keepLines/>
        <w:spacing w:after="0"/>
        <w:rPr>
          <w:u w:val="single"/>
        </w:rPr>
      </w:pPr>
      <w:r w:rsidRPr="00933B9A">
        <w:rPr>
          <w:u w:val="single"/>
        </w:rPr>
        <w:t>Revocation</w:t>
      </w:r>
      <w:r w:rsidRPr="00933B9A">
        <w:rPr>
          <w:u w:val="single"/>
        </w:rPr>
        <w:t xml:space="preserve"> of registration</w:t>
      </w:r>
    </w:p>
    <w:p w14:paraId="7AD80984" w14:textId="77777777" w:rsidR="00BD4146" w:rsidRPr="00933B9A" w:rsidRDefault="003A53F2" w:rsidP="00525E2C">
      <w:r w:rsidRPr="00933B9A">
        <w:t>Where invoices remain unpaid 90 days after a registration has been suspended then notice may be given that the registration will be revoked.</w:t>
      </w:r>
    </w:p>
    <w:p w14:paraId="4CF20D74" w14:textId="77777777" w:rsidR="00380A1A" w:rsidRPr="00933B9A" w:rsidRDefault="003A53F2" w:rsidP="00147007">
      <w:pPr>
        <w:pStyle w:val="Heading1"/>
      </w:pPr>
      <w:bookmarkStart w:id="171" w:name="Biosecurity"/>
      <w:bookmarkStart w:id="172" w:name="_Toc433542464"/>
      <w:bookmarkStart w:id="173" w:name="_Toc527470968"/>
      <w:bookmarkStart w:id="174" w:name="_Toc75882548"/>
      <w:r w:rsidRPr="00933B9A">
        <w:t xml:space="preserve">Biosecurity </w:t>
      </w:r>
      <w:r w:rsidR="00B41F51" w:rsidRPr="00933B9A">
        <w:t>Cost Recovery Arrangement</w:t>
      </w:r>
      <w:bookmarkEnd w:id="171"/>
      <w:bookmarkEnd w:id="172"/>
      <w:bookmarkEnd w:id="173"/>
      <w:bookmarkEnd w:id="174"/>
    </w:p>
    <w:p w14:paraId="7CFB08C2" w14:textId="77777777" w:rsidR="00380A1A" w:rsidRPr="00933B9A" w:rsidRDefault="003A53F2" w:rsidP="00380A1A">
      <w:r w:rsidRPr="00933B9A">
        <w:t xml:space="preserve">Biosecurity activities undertaken by the department involve </w:t>
      </w:r>
      <w:r w:rsidRPr="00933B9A">
        <w:t>activity to assess and manage the biosecurity risks arising from people, goods, vessels (sea and aircraft), live animals and birds entering Australia. These activities also include assessing compliance of imported food with relevant food standards and publ</w:t>
      </w:r>
      <w:r w:rsidRPr="00933B9A">
        <w:t>ic health and safety requirements.</w:t>
      </w:r>
    </w:p>
    <w:p w14:paraId="458BF0B7" w14:textId="77777777" w:rsidR="00380A1A" w:rsidRDefault="003A53F2" w:rsidP="00C37294">
      <w:pPr>
        <w:rPr>
          <w:rStyle w:val="Hyperlink"/>
        </w:rPr>
      </w:pPr>
      <w:r w:rsidRPr="00933B9A">
        <w:t xml:space="preserve">Key biosecurity activities provided by the </w:t>
      </w:r>
      <w:r w:rsidR="009F0C6D" w:rsidRPr="00933B9A">
        <w:t>department are detailed in the relevant CRIS</w:t>
      </w:r>
      <w:r w:rsidR="0046066F" w:rsidRPr="00933B9A">
        <w:t>, which is available at</w:t>
      </w:r>
      <w:r w:rsidR="00935AC9" w:rsidRPr="00933B9A">
        <w:t xml:space="preserve"> </w:t>
      </w:r>
      <w:r w:rsidR="003C72C7" w:rsidRPr="00872D80">
        <w:t>https://www.agriculture.gov.au/fees</w:t>
      </w:r>
      <w:r w:rsidR="003C72C7">
        <w:t xml:space="preserve"> </w:t>
      </w:r>
    </w:p>
    <w:p w14:paraId="249E683C" w14:textId="77777777" w:rsidR="00875187" w:rsidRPr="00933B9A" w:rsidRDefault="003A53F2" w:rsidP="00C37294">
      <w:r w:rsidRPr="00875187">
        <w:t xml:space="preserve">The general provisions set out at the beginning of these </w:t>
      </w:r>
      <w:r w:rsidRPr="00875187">
        <w:t>guidelines apply when determining matters such as start and finish times, chargeable time</w:t>
      </w:r>
      <w:r w:rsidR="00131785">
        <w:t xml:space="preserve">, outside ordinary </w:t>
      </w:r>
      <w:proofErr w:type="gramStart"/>
      <w:r w:rsidR="00131785">
        <w:t>hours</w:t>
      </w:r>
      <w:proofErr w:type="gramEnd"/>
      <w:r w:rsidRPr="00875187">
        <w:t xml:space="preserve"> and other matters.</w:t>
      </w:r>
    </w:p>
    <w:p w14:paraId="6C1191C6" w14:textId="77777777" w:rsidR="006F7651" w:rsidRPr="00933B9A" w:rsidRDefault="003A53F2" w:rsidP="00305CD6">
      <w:pPr>
        <w:pStyle w:val="Heading2"/>
      </w:pPr>
      <w:bookmarkStart w:id="175" w:name="_Toc527470969"/>
      <w:bookmarkStart w:id="176" w:name="_Toc75882549"/>
      <w:r w:rsidRPr="00933B9A">
        <w:lastRenderedPageBreak/>
        <w:t xml:space="preserve">Exemptions from fees and </w:t>
      </w:r>
      <w:r w:rsidR="009511F0" w:rsidRPr="009511F0">
        <w:t>charges</w:t>
      </w:r>
      <w:bookmarkEnd w:id="175"/>
      <w:bookmarkEnd w:id="176"/>
    </w:p>
    <w:p w14:paraId="791239CF" w14:textId="77777777" w:rsidR="0046066F" w:rsidRPr="00933B9A" w:rsidRDefault="003A53F2" w:rsidP="006F7651">
      <w:r w:rsidRPr="00933B9A">
        <w:t>C</w:t>
      </w:r>
      <w:r w:rsidR="006F7651" w:rsidRPr="00933B9A">
        <w:t xml:space="preserve">harges do not apply </w:t>
      </w:r>
      <w:r w:rsidR="00E46BF1">
        <w:t>for regulatory functions</w:t>
      </w:r>
      <w:r w:rsidR="006F7651" w:rsidRPr="00933B9A">
        <w:t xml:space="preserve"> performed, or to applications or entries lodged or assessed, in relation to</w:t>
      </w:r>
      <w:r w:rsidRPr="00933B9A">
        <w:t xml:space="preserve"> a range of </w:t>
      </w:r>
      <w:r w:rsidR="00E46BF1">
        <w:t>matters</w:t>
      </w:r>
      <w:r w:rsidR="00E46BF1" w:rsidRPr="00933B9A">
        <w:t xml:space="preserve"> </w:t>
      </w:r>
      <w:r w:rsidRPr="00933B9A">
        <w:t>under</w:t>
      </w:r>
      <w:r w:rsidR="003C72C7">
        <w:t xml:space="preserve"> </w:t>
      </w:r>
      <w:r w:rsidR="003C72C7" w:rsidRPr="003C72C7">
        <w:t xml:space="preserve">section 107 of the </w:t>
      </w:r>
      <w:r w:rsidR="003C72C7" w:rsidRPr="00562D50">
        <w:rPr>
          <w:i/>
          <w:iCs/>
        </w:rPr>
        <w:t>Biosecurity Regulations 2016</w:t>
      </w:r>
      <w:r w:rsidRPr="00933B9A">
        <w:t>.</w:t>
      </w:r>
    </w:p>
    <w:p w14:paraId="4B40B528" w14:textId="77777777" w:rsidR="006F7651" w:rsidRPr="00933B9A" w:rsidRDefault="003A53F2" w:rsidP="006F7651">
      <w:r>
        <w:t>R</w:t>
      </w:r>
      <w:r w:rsidRPr="00203309">
        <w:t>egulated entit</w:t>
      </w:r>
      <w:r>
        <w:t>ie</w:t>
      </w:r>
      <w:r w:rsidR="0046066F" w:rsidRPr="00933B9A">
        <w:t>s that believe that a service that has been or will be provided by the department should be exempt, should contact the department to discuss this.</w:t>
      </w:r>
    </w:p>
    <w:p w14:paraId="0C729C39" w14:textId="77777777" w:rsidR="00380A1A" w:rsidRPr="00933B9A" w:rsidRDefault="003A53F2" w:rsidP="00305CD6">
      <w:pPr>
        <w:pStyle w:val="Heading2"/>
      </w:pPr>
      <w:bookmarkStart w:id="177" w:name="_Toc474759509"/>
      <w:bookmarkStart w:id="178" w:name="_Toc474763076"/>
      <w:bookmarkStart w:id="179" w:name="_Toc474772033"/>
      <w:bookmarkStart w:id="180" w:name="_Toc474772929"/>
      <w:bookmarkStart w:id="181" w:name="_Toc474773155"/>
      <w:bookmarkStart w:id="182" w:name="_Toc474773614"/>
      <w:bookmarkStart w:id="183" w:name="_Toc474773846"/>
      <w:bookmarkStart w:id="184" w:name="_Toc474774078"/>
      <w:bookmarkStart w:id="185" w:name="_Toc474759510"/>
      <w:bookmarkStart w:id="186" w:name="_Toc474763077"/>
      <w:bookmarkStart w:id="187" w:name="_Toc474772034"/>
      <w:bookmarkStart w:id="188" w:name="_Toc474772930"/>
      <w:bookmarkStart w:id="189" w:name="_Toc474773156"/>
      <w:bookmarkStart w:id="190" w:name="_Toc474773615"/>
      <w:bookmarkStart w:id="191" w:name="_Toc474773847"/>
      <w:bookmarkStart w:id="192" w:name="_Toc474774079"/>
      <w:bookmarkStart w:id="193" w:name="_Toc474759511"/>
      <w:bookmarkStart w:id="194" w:name="_Toc474763078"/>
      <w:bookmarkStart w:id="195" w:name="_Toc474772035"/>
      <w:bookmarkStart w:id="196" w:name="_Toc474772931"/>
      <w:bookmarkStart w:id="197" w:name="_Toc474773157"/>
      <w:bookmarkStart w:id="198" w:name="_Toc474773616"/>
      <w:bookmarkStart w:id="199" w:name="_Toc474773848"/>
      <w:bookmarkStart w:id="200" w:name="_Toc474774080"/>
      <w:bookmarkStart w:id="201" w:name="_Toc474759512"/>
      <w:bookmarkStart w:id="202" w:name="_Toc474763079"/>
      <w:bookmarkStart w:id="203" w:name="_Toc474772036"/>
      <w:bookmarkStart w:id="204" w:name="_Toc474772932"/>
      <w:bookmarkStart w:id="205" w:name="_Toc474773158"/>
      <w:bookmarkStart w:id="206" w:name="_Toc474773617"/>
      <w:bookmarkStart w:id="207" w:name="_Toc474773849"/>
      <w:bookmarkStart w:id="208" w:name="_Toc474774081"/>
      <w:bookmarkStart w:id="209" w:name="_Toc474759513"/>
      <w:bookmarkStart w:id="210" w:name="_Toc474763080"/>
      <w:bookmarkStart w:id="211" w:name="_Toc474772037"/>
      <w:bookmarkStart w:id="212" w:name="_Toc474772933"/>
      <w:bookmarkStart w:id="213" w:name="_Toc474773159"/>
      <w:bookmarkStart w:id="214" w:name="_Toc474773618"/>
      <w:bookmarkStart w:id="215" w:name="_Toc474773850"/>
      <w:bookmarkStart w:id="216" w:name="_Toc474774082"/>
      <w:bookmarkStart w:id="217" w:name="_Toc474759514"/>
      <w:bookmarkStart w:id="218" w:name="_Toc474763081"/>
      <w:bookmarkStart w:id="219" w:name="_Toc474772038"/>
      <w:bookmarkStart w:id="220" w:name="_Toc474772934"/>
      <w:bookmarkStart w:id="221" w:name="_Toc474773160"/>
      <w:bookmarkStart w:id="222" w:name="_Toc474773619"/>
      <w:bookmarkStart w:id="223" w:name="_Toc474773851"/>
      <w:bookmarkStart w:id="224" w:name="_Toc474774083"/>
      <w:bookmarkStart w:id="225" w:name="_Toc474759515"/>
      <w:bookmarkStart w:id="226" w:name="_Toc474763082"/>
      <w:bookmarkStart w:id="227" w:name="_Toc474772039"/>
      <w:bookmarkStart w:id="228" w:name="_Toc474772935"/>
      <w:bookmarkStart w:id="229" w:name="_Toc474773161"/>
      <w:bookmarkStart w:id="230" w:name="_Toc474773620"/>
      <w:bookmarkStart w:id="231" w:name="_Toc474773852"/>
      <w:bookmarkStart w:id="232" w:name="_Toc474774084"/>
      <w:bookmarkStart w:id="233" w:name="_Toc474759516"/>
      <w:bookmarkStart w:id="234" w:name="_Toc474763083"/>
      <w:bookmarkStart w:id="235" w:name="_Toc474772040"/>
      <w:bookmarkStart w:id="236" w:name="_Toc474772936"/>
      <w:bookmarkStart w:id="237" w:name="_Toc474773162"/>
      <w:bookmarkStart w:id="238" w:name="_Toc474773621"/>
      <w:bookmarkStart w:id="239" w:name="_Toc474773853"/>
      <w:bookmarkStart w:id="240" w:name="_Toc474774085"/>
      <w:bookmarkStart w:id="241" w:name="_Toc474759517"/>
      <w:bookmarkStart w:id="242" w:name="_Toc474763084"/>
      <w:bookmarkStart w:id="243" w:name="_Toc474772041"/>
      <w:bookmarkStart w:id="244" w:name="_Toc474772937"/>
      <w:bookmarkStart w:id="245" w:name="_Toc474773163"/>
      <w:bookmarkStart w:id="246" w:name="_Toc474773622"/>
      <w:bookmarkStart w:id="247" w:name="_Toc474773854"/>
      <w:bookmarkStart w:id="248" w:name="_Toc474774086"/>
      <w:bookmarkStart w:id="249" w:name="_Toc474759518"/>
      <w:bookmarkStart w:id="250" w:name="_Toc474763085"/>
      <w:bookmarkStart w:id="251" w:name="_Toc474772042"/>
      <w:bookmarkStart w:id="252" w:name="_Toc474772938"/>
      <w:bookmarkStart w:id="253" w:name="_Toc474773164"/>
      <w:bookmarkStart w:id="254" w:name="_Toc474773623"/>
      <w:bookmarkStart w:id="255" w:name="_Toc474773855"/>
      <w:bookmarkStart w:id="256" w:name="_Toc474774087"/>
      <w:bookmarkStart w:id="257" w:name="_Toc474759519"/>
      <w:bookmarkStart w:id="258" w:name="_Toc474763086"/>
      <w:bookmarkStart w:id="259" w:name="_Toc474772043"/>
      <w:bookmarkStart w:id="260" w:name="_Toc474772939"/>
      <w:bookmarkStart w:id="261" w:name="_Toc474773165"/>
      <w:bookmarkStart w:id="262" w:name="_Toc474773624"/>
      <w:bookmarkStart w:id="263" w:name="_Toc474773856"/>
      <w:bookmarkStart w:id="264" w:name="_Toc474774088"/>
      <w:bookmarkStart w:id="265" w:name="_Toc474759520"/>
      <w:bookmarkStart w:id="266" w:name="_Toc474763087"/>
      <w:bookmarkStart w:id="267" w:name="_Toc474772044"/>
      <w:bookmarkStart w:id="268" w:name="_Toc474772940"/>
      <w:bookmarkStart w:id="269" w:name="_Toc474773166"/>
      <w:bookmarkStart w:id="270" w:name="_Toc474773625"/>
      <w:bookmarkStart w:id="271" w:name="_Toc474773857"/>
      <w:bookmarkStart w:id="272" w:name="_Toc474774089"/>
      <w:bookmarkStart w:id="273" w:name="_Toc474759521"/>
      <w:bookmarkStart w:id="274" w:name="_Toc474763088"/>
      <w:bookmarkStart w:id="275" w:name="_Toc474772045"/>
      <w:bookmarkStart w:id="276" w:name="_Toc474772941"/>
      <w:bookmarkStart w:id="277" w:name="_Toc474773167"/>
      <w:bookmarkStart w:id="278" w:name="_Toc474773626"/>
      <w:bookmarkStart w:id="279" w:name="_Toc474773858"/>
      <w:bookmarkStart w:id="280" w:name="_Toc474774090"/>
      <w:bookmarkStart w:id="281" w:name="_Toc474759522"/>
      <w:bookmarkStart w:id="282" w:name="_Toc474763089"/>
      <w:bookmarkStart w:id="283" w:name="_Toc474772046"/>
      <w:bookmarkStart w:id="284" w:name="_Toc474772942"/>
      <w:bookmarkStart w:id="285" w:name="_Toc474773168"/>
      <w:bookmarkStart w:id="286" w:name="_Toc474773627"/>
      <w:bookmarkStart w:id="287" w:name="_Toc474773859"/>
      <w:bookmarkStart w:id="288" w:name="_Toc474774091"/>
      <w:bookmarkStart w:id="289" w:name="_Toc474759523"/>
      <w:bookmarkStart w:id="290" w:name="_Toc474763090"/>
      <w:bookmarkStart w:id="291" w:name="_Toc474772047"/>
      <w:bookmarkStart w:id="292" w:name="_Toc474772943"/>
      <w:bookmarkStart w:id="293" w:name="_Toc474773169"/>
      <w:bookmarkStart w:id="294" w:name="_Toc474773628"/>
      <w:bookmarkStart w:id="295" w:name="_Toc474773860"/>
      <w:bookmarkStart w:id="296" w:name="_Toc474774092"/>
      <w:bookmarkStart w:id="297" w:name="_Toc474759524"/>
      <w:bookmarkStart w:id="298" w:name="_Toc474763091"/>
      <w:bookmarkStart w:id="299" w:name="_Toc474772048"/>
      <w:bookmarkStart w:id="300" w:name="_Toc474772944"/>
      <w:bookmarkStart w:id="301" w:name="_Toc474773170"/>
      <w:bookmarkStart w:id="302" w:name="_Toc474773629"/>
      <w:bookmarkStart w:id="303" w:name="_Toc474773861"/>
      <w:bookmarkStart w:id="304" w:name="_Toc474774093"/>
      <w:bookmarkStart w:id="305" w:name="_Toc527470970"/>
      <w:bookmarkStart w:id="306" w:name="_Toc75882550"/>
      <w:bookmarkStart w:id="307" w:name="_Toc43354246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933B9A">
        <w:t>Import declaration charges</w:t>
      </w:r>
      <w:bookmarkEnd w:id="305"/>
      <w:bookmarkEnd w:id="306"/>
    </w:p>
    <w:bookmarkEnd w:id="307"/>
    <w:p w14:paraId="23DFDE45" w14:textId="77777777" w:rsidR="00380A1A" w:rsidRPr="00933B9A" w:rsidRDefault="003A53F2" w:rsidP="00380A1A">
      <w:r w:rsidRPr="00933B9A">
        <w:t xml:space="preserve">Where a full import declaration (FID) for a consignment is lodged, </w:t>
      </w:r>
      <w:proofErr w:type="gramStart"/>
      <w:r w:rsidRPr="00933B9A">
        <w:t>a</w:t>
      </w:r>
      <w:proofErr w:type="gramEnd"/>
      <w:r w:rsidRPr="00933B9A">
        <w:t xml:space="preserve"> FID </w:t>
      </w:r>
      <w:r w:rsidR="009511F0">
        <w:t>charge</w:t>
      </w:r>
      <w:r w:rsidR="009511F0" w:rsidRPr="00933B9A">
        <w:t xml:space="preserve"> </w:t>
      </w:r>
      <w:r w:rsidRPr="00933B9A">
        <w:t xml:space="preserve">will apply. These </w:t>
      </w:r>
      <w:r w:rsidR="009511F0" w:rsidRPr="009511F0">
        <w:t>charges</w:t>
      </w:r>
      <w:r w:rsidRPr="00933B9A">
        <w:t xml:space="preserve"> are generally applied when an entry is lodged in the Department of </w:t>
      </w:r>
      <w:r w:rsidR="0087665E">
        <w:t>Home Affairs</w:t>
      </w:r>
      <w:r w:rsidRPr="00933B9A">
        <w:t xml:space="preserve"> Integrated Carg</w:t>
      </w:r>
      <w:r w:rsidRPr="00933B9A">
        <w:t xml:space="preserve">o System (ICS). Import declarations that are referred to the department will incur additional fees </w:t>
      </w:r>
      <w:r w:rsidR="00FE7FCE">
        <w:t xml:space="preserve">as detailed in </w:t>
      </w:r>
      <w:r w:rsidRPr="00933B9A">
        <w:t xml:space="preserve">Table </w:t>
      </w:r>
      <w:r w:rsidR="00030919">
        <w:t>3</w:t>
      </w:r>
      <w:r w:rsidRPr="00933B9A">
        <w:t>.</w:t>
      </w:r>
    </w:p>
    <w:p w14:paraId="5E5ED34F" w14:textId="77777777" w:rsidR="00380A1A" w:rsidRPr="00933B9A" w:rsidRDefault="003A53F2" w:rsidP="00305CD6">
      <w:pPr>
        <w:pStyle w:val="Heading2"/>
      </w:pPr>
      <w:bookmarkStart w:id="308" w:name="_Toc75882551"/>
      <w:bookmarkStart w:id="309" w:name="_Toc527470971"/>
      <w:r w:rsidRPr="00933B9A">
        <w:t>In</w:t>
      </w:r>
      <w:r w:rsidR="00C10461">
        <w:t xml:space="preserve">-office </w:t>
      </w:r>
      <w:r w:rsidRPr="00933B9A">
        <w:t>and out</w:t>
      </w:r>
      <w:r w:rsidR="00C10461">
        <w:t>-</w:t>
      </w:r>
      <w:r w:rsidRPr="00933B9A">
        <w:t>of</w:t>
      </w:r>
      <w:r w:rsidR="00C10461">
        <w:t>-</w:t>
      </w:r>
      <w:r w:rsidRPr="00933B9A">
        <w:t>office fees</w:t>
      </w:r>
      <w:bookmarkEnd w:id="308"/>
      <w:r w:rsidRPr="00933B9A">
        <w:t xml:space="preserve"> </w:t>
      </w:r>
      <w:bookmarkEnd w:id="309"/>
    </w:p>
    <w:p w14:paraId="76DD5A28" w14:textId="77777777" w:rsidR="004902E1" w:rsidRDefault="003A53F2" w:rsidP="00A10C02">
      <w:pPr>
        <w:spacing w:after="0"/>
      </w:pPr>
      <w:r w:rsidRPr="00933B9A">
        <w:t xml:space="preserve">The </w:t>
      </w:r>
      <w:r w:rsidR="00C10461">
        <w:t>fee for the importation of goods</w:t>
      </w:r>
      <w:r w:rsidR="00875D9C">
        <w:t xml:space="preserve"> or conveyance</w:t>
      </w:r>
      <w:r w:rsidR="00C10461">
        <w:t xml:space="preserve"> activities </w:t>
      </w:r>
      <w:r w:rsidR="00250E69">
        <w:t>varies depending</w:t>
      </w:r>
      <w:r w:rsidR="00A10C02">
        <w:t xml:space="preserve"> on whether the activity is </w:t>
      </w:r>
      <w:r w:rsidRPr="00933B9A">
        <w:t>performed</w:t>
      </w:r>
      <w:r w:rsidR="00E25EF5" w:rsidRPr="00933B9A">
        <w:t xml:space="preserve"> in</w:t>
      </w:r>
      <w:r w:rsidR="00A10C02">
        <w:t>-office or out-of-office</w:t>
      </w:r>
      <w:r w:rsidR="005D06E6">
        <w:t>. The fees are detailed at Table 3.</w:t>
      </w:r>
      <w:r w:rsidR="00C10461">
        <w:t xml:space="preserve"> </w:t>
      </w:r>
      <w:r w:rsidR="00250E69">
        <w:t xml:space="preserve"> </w:t>
      </w:r>
      <w:r w:rsidR="00C10461">
        <w:t>Importation of goods</w:t>
      </w:r>
      <w:r w:rsidR="00875D9C">
        <w:t xml:space="preserve"> or conveyance </w:t>
      </w:r>
      <w:r w:rsidR="00C10461">
        <w:t xml:space="preserve">activities </w:t>
      </w:r>
      <w:r w:rsidR="00250E69">
        <w:t>include:</w:t>
      </w:r>
      <w:r w:rsidR="00E25EF5" w:rsidRPr="00933B9A">
        <w:t xml:space="preserve"> </w:t>
      </w:r>
    </w:p>
    <w:p w14:paraId="24D8B648" w14:textId="77777777" w:rsidR="004902E1" w:rsidRDefault="003A53F2" w:rsidP="0040485E">
      <w:pPr>
        <w:pStyle w:val="ListParagraph"/>
        <w:numPr>
          <w:ilvl w:val="0"/>
          <w:numId w:val="28"/>
        </w:numPr>
        <w:spacing w:after="0"/>
        <w:ind w:left="714" w:hanging="357"/>
      </w:pPr>
      <w:r w:rsidRPr="00933B9A">
        <w:t xml:space="preserve">inspection </w:t>
      </w:r>
    </w:p>
    <w:p w14:paraId="28D5A47A" w14:textId="77777777" w:rsidR="004902E1" w:rsidRDefault="003A53F2" w:rsidP="0040485E">
      <w:pPr>
        <w:pStyle w:val="ListParagraph"/>
        <w:numPr>
          <w:ilvl w:val="0"/>
          <w:numId w:val="28"/>
        </w:numPr>
        <w:spacing w:after="0"/>
        <w:ind w:left="714" w:hanging="357"/>
      </w:pPr>
      <w:r w:rsidRPr="00933B9A">
        <w:t xml:space="preserve">examination </w:t>
      </w:r>
    </w:p>
    <w:p w14:paraId="27139844" w14:textId="77777777" w:rsidR="004902E1" w:rsidRDefault="003A53F2" w:rsidP="0040485E">
      <w:pPr>
        <w:pStyle w:val="ListParagraph"/>
        <w:numPr>
          <w:ilvl w:val="0"/>
          <w:numId w:val="28"/>
        </w:numPr>
        <w:spacing w:after="0"/>
        <w:ind w:left="714" w:hanging="357"/>
      </w:pPr>
      <w:r w:rsidRPr="00933B9A">
        <w:t>assessment</w:t>
      </w:r>
    </w:p>
    <w:p w14:paraId="35C5282B" w14:textId="77777777" w:rsidR="004902E1" w:rsidRDefault="003A53F2" w:rsidP="0040485E">
      <w:pPr>
        <w:pStyle w:val="ListParagraph"/>
        <w:numPr>
          <w:ilvl w:val="0"/>
          <w:numId w:val="28"/>
        </w:numPr>
        <w:spacing w:after="0"/>
        <w:ind w:left="714" w:hanging="357"/>
      </w:pPr>
      <w:r w:rsidRPr="00933B9A">
        <w:t>analysis</w:t>
      </w:r>
    </w:p>
    <w:p w14:paraId="67A2CDB0" w14:textId="77777777" w:rsidR="004902E1" w:rsidRDefault="003A53F2" w:rsidP="0040485E">
      <w:pPr>
        <w:pStyle w:val="ListParagraph"/>
        <w:numPr>
          <w:ilvl w:val="0"/>
          <w:numId w:val="28"/>
        </w:numPr>
        <w:spacing w:after="0"/>
        <w:ind w:left="714" w:hanging="357"/>
      </w:pPr>
      <w:r w:rsidRPr="00933B9A">
        <w:t>diagnostic service</w:t>
      </w:r>
    </w:p>
    <w:p w14:paraId="6BB9D17F" w14:textId="77777777" w:rsidR="004902E1" w:rsidRDefault="003A53F2" w:rsidP="0040485E">
      <w:pPr>
        <w:pStyle w:val="ListParagraph"/>
        <w:numPr>
          <w:ilvl w:val="0"/>
          <w:numId w:val="28"/>
        </w:numPr>
        <w:spacing w:after="0"/>
        <w:ind w:left="714" w:hanging="357"/>
      </w:pPr>
      <w:r w:rsidRPr="00933B9A">
        <w:t>clearance</w:t>
      </w:r>
    </w:p>
    <w:p w14:paraId="52A6D8F1" w14:textId="77777777" w:rsidR="004902E1" w:rsidRDefault="003A53F2" w:rsidP="0040485E">
      <w:pPr>
        <w:pStyle w:val="ListParagraph"/>
        <w:numPr>
          <w:ilvl w:val="0"/>
          <w:numId w:val="28"/>
        </w:numPr>
        <w:spacing w:after="0"/>
        <w:ind w:left="714" w:hanging="357"/>
      </w:pPr>
      <w:r w:rsidRPr="00933B9A">
        <w:t>treatment</w:t>
      </w:r>
    </w:p>
    <w:p w14:paraId="65DD6D4A" w14:textId="77777777" w:rsidR="004902E1" w:rsidRDefault="003A53F2" w:rsidP="0040485E">
      <w:pPr>
        <w:pStyle w:val="ListParagraph"/>
        <w:numPr>
          <w:ilvl w:val="0"/>
          <w:numId w:val="28"/>
        </w:numPr>
        <w:spacing w:after="0"/>
        <w:ind w:left="714" w:hanging="357"/>
      </w:pPr>
      <w:r w:rsidRPr="00933B9A">
        <w:t>audit</w:t>
      </w:r>
    </w:p>
    <w:p w14:paraId="7AB6A49E" w14:textId="77777777" w:rsidR="004902E1" w:rsidRDefault="003A53F2" w:rsidP="0040485E">
      <w:pPr>
        <w:pStyle w:val="ListParagraph"/>
        <w:numPr>
          <w:ilvl w:val="0"/>
          <w:numId w:val="28"/>
        </w:numPr>
        <w:spacing w:after="0"/>
        <w:ind w:left="714" w:hanging="357"/>
      </w:pPr>
      <w:r w:rsidRPr="00933B9A">
        <w:t>supervision</w:t>
      </w:r>
    </w:p>
    <w:p w14:paraId="4BD64173" w14:textId="77777777" w:rsidR="004902E1" w:rsidRDefault="003A53F2" w:rsidP="0040485E">
      <w:pPr>
        <w:pStyle w:val="ListParagraph"/>
        <w:numPr>
          <w:ilvl w:val="0"/>
          <w:numId w:val="28"/>
        </w:numPr>
        <w:spacing w:after="0"/>
        <w:ind w:left="714" w:hanging="357"/>
      </w:pPr>
      <w:r>
        <w:t>t</w:t>
      </w:r>
      <w:r w:rsidR="00380A1A" w:rsidRPr="00933B9A">
        <w:t>raining</w:t>
      </w:r>
      <w:r>
        <w:t xml:space="preserve">, or </w:t>
      </w:r>
      <w:r w:rsidR="004E77F7" w:rsidRPr="00933B9A">
        <w:t xml:space="preserve"> </w:t>
      </w:r>
    </w:p>
    <w:p w14:paraId="7599C2F3" w14:textId="77777777" w:rsidR="00250E69" w:rsidRDefault="003A53F2" w:rsidP="0040485E">
      <w:pPr>
        <w:pStyle w:val="ListParagraph"/>
        <w:numPr>
          <w:ilvl w:val="0"/>
          <w:numId w:val="28"/>
        </w:numPr>
        <w:spacing w:after="0"/>
        <w:ind w:left="714" w:hanging="357"/>
      </w:pPr>
      <w:r>
        <w:t>another service.</w:t>
      </w:r>
    </w:p>
    <w:p w14:paraId="26D8CCE1" w14:textId="77777777" w:rsidR="00EF5A81" w:rsidRPr="00933B9A" w:rsidRDefault="003A53F2" w:rsidP="00EF5A81">
      <w:pPr>
        <w:pStyle w:val="Caption"/>
        <w:keepNext/>
      </w:pPr>
      <w:r w:rsidRPr="00933B9A">
        <w:t xml:space="preserve">Table </w:t>
      </w:r>
      <w:r w:rsidR="00030919">
        <w:t>3</w:t>
      </w:r>
      <w:r w:rsidRPr="00933B9A">
        <w:rPr>
          <w:noProof/>
        </w:rPr>
        <w:t>:</w:t>
      </w:r>
      <w:r w:rsidRPr="00933B9A">
        <w:t xml:space="preserve"> Import declaration </w:t>
      </w:r>
      <w:r w:rsidR="007459CD">
        <w:t>fees and</w:t>
      </w:r>
      <w:r w:rsidR="00407C94">
        <w:t xml:space="preserve"> </w:t>
      </w:r>
      <w:r w:rsidRPr="00933B9A">
        <w:t>charges</w:t>
      </w:r>
      <w:r>
        <w:t xml:space="preserve"> </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34"/>
        <w:gridCol w:w="1843"/>
        <w:gridCol w:w="2479"/>
      </w:tblGrid>
      <w:tr w:rsidR="00E87627" w14:paraId="0CB77B5A" w14:textId="77777777" w:rsidTr="00131785">
        <w:trPr>
          <w:trHeight w:val="371"/>
        </w:trPr>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66389D17" w14:textId="77777777" w:rsidR="00EF5A81" w:rsidRPr="005779C1" w:rsidRDefault="003A53F2" w:rsidP="009511F0">
            <w:pPr>
              <w:pStyle w:val="Tableheader"/>
              <w:rPr>
                <w:sz w:val="20"/>
                <w:szCs w:val="20"/>
              </w:rPr>
            </w:pPr>
            <w:r w:rsidRPr="005779C1">
              <w:rPr>
                <w:sz w:val="20"/>
                <w:szCs w:val="20"/>
              </w:rPr>
              <w:t xml:space="preserve">Importer </w:t>
            </w:r>
            <w:r w:rsidR="009511F0">
              <w:rPr>
                <w:sz w:val="20"/>
                <w:szCs w:val="20"/>
              </w:rPr>
              <w:t>charge</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24EF74E4" w14:textId="77777777" w:rsidR="00EF5A81" w:rsidRPr="005779C1" w:rsidRDefault="003A53F2" w:rsidP="007E2C9C">
            <w:pPr>
              <w:pStyle w:val="Tableheader"/>
              <w:rPr>
                <w:sz w:val="20"/>
                <w:szCs w:val="20"/>
              </w:rPr>
            </w:pPr>
            <w:r w:rsidRPr="005779C1">
              <w:rPr>
                <w:sz w:val="20"/>
                <w:szCs w:val="20"/>
              </w:rPr>
              <w:t>Type</w:t>
            </w:r>
          </w:p>
        </w:tc>
        <w:tc>
          <w:tcPr>
            <w:tcW w:w="1843" w:type="dxa"/>
            <w:tcBorders>
              <w:top w:val="single" w:sz="4" w:space="0" w:color="000000"/>
              <w:left w:val="single" w:sz="4" w:space="0" w:color="000000"/>
              <w:right w:val="single" w:sz="4" w:space="0" w:color="000000"/>
            </w:tcBorders>
            <w:shd w:val="clear" w:color="auto" w:fill="C6D9F1"/>
            <w:vAlign w:val="center"/>
          </w:tcPr>
          <w:p w14:paraId="11641A22" w14:textId="77777777" w:rsidR="00EF5A81" w:rsidRPr="005779C1" w:rsidRDefault="003A53F2" w:rsidP="007E2C9C">
            <w:pPr>
              <w:pStyle w:val="Tableheader"/>
              <w:rPr>
                <w:sz w:val="20"/>
                <w:szCs w:val="20"/>
              </w:rPr>
            </w:pPr>
            <w:r w:rsidRPr="005779C1">
              <w:rPr>
                <w:sz w:val="20"/>
                <w:szCs w:val="20"/>
              </w:rPr>
              <w:t>Legislated Rate</w:t>
            </w:r>
          </w:p>
        </w:tc>
        <w:tc>
          <w:tcPr>
            <w:tcW w:w="24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484B52E2" w14:textId="77777777" w:rsidR="00EF5A81" w:rsidRPr="005779C1" w:rsidRDefault="003A53F2" w:rsidP="007E2C9C">
            <w:pPr>
              <w:pStyle w:val="Tableheader"/>
              <w:rPr>
                <w:sz w:val="20"/>
                <w:szCs w:val="20"/>
              </w:rPr>
            </w:pPr>
            <w:r w:rsidRPr="005779C1">
              <w:rPr>
                <w:sz w:val="20"/>
                <w:szCs w:val="20"/>
              </w:rPr>
              <w:t>Unit</w:t>
            </w:r>
          </w:p>
        </w:tc>
      </w:tr>
      <w:tr w:rsidR="00E87627" w14:paraId="7499A73D" w14:textId="77777777" w:rsidTr="007E2C9C">
        <w:trPr>
          <w:cantSplit/>
          <w:trHeight w:val="510"/>
        </w:trPr>
        <w:tc>
          <w:tcPr>
            <w:tcW w:w="3544" w:type="dxa"/>
            <w:shd w:val="clear" w:color="auto" w:fill="auto"/>
            <w:vAlign w:val="center"/>
          </w:tcPr>
          <w:p w14:paraId="7603D79A" w14:textId="77777777" w:rsidR="00EF5A81" w:rsidRPr="00933B9A" w:rsidRDefault="003A53F2" w:rsidP="007E2C9C">
            <w:pPr>
              <w:spacing w:after="0"/>
              <w:jc w:val="center"/>
              <w:rPr>
                <w:sz w:val="20"/>
                <w:szCs w:val="20"/>
              </w:rPr>
            </w:pPr>
            <w:r w:rsidRPr="00933B9A">
              <w:rPr>
                <w:sz w:val="20"/>
                <w:szCs w:val="20"/>
              </w:rPr>
              <w:t>Full Import Declaration - air</w:t>
            </w:r>
          </w:p>
        </w:tc>
        <w:tc>
          <w:tcPr>
            <w:tcW w:w="1134" w:type="dxa"/>
            <w:shd w:val="clear" w:color="auto" w:fill="auto"/>
            <w:vAlign w:val="center"/>
          </w:tcPr>
          <w:p w14:paraId="0C7319B9" w14:textId="77777777" w:rsidR="00EF5A81" w:rsidRPr="00933B9A" w:rsidRDefault="003A53F2" w:rsidP="007E2C9C">
            <w:pPr>
              <w:spacing w:after="0"/>
              <w:jc w:val="center"/>
              <w:rPr>
                <w:sz w:val="20"/>
                <w:szCs w:val="20"/>
              </w:rPr>
            </w:pPr>
            <w:r>
              <w:rPr>
                <w:sz w:val="20"/>
                <w:szCs w:val="20"/>
              </w:rPr>
              <w:t>Charge</w:t>
            </w:r>
          </w:p>
        </w:tc>
        <w:tc>
          <w:tcPr>
            <w:tcW w:w="1843" w:type="dxa"/>
            <w:vAlign w:val="center"/>
          </w:tcPr>
          <w:p w14:paraId="36AE7B8A" w14:textId="77777777" w:rsidR="00EF5A81" w:rsidRPr="00933B9A" w:rsidRDefault="003A53F2" w:rsidP="00D05007">
            <w:pPr>
              <w:spacing w:after="0"/>
              <w:jc w:val="center"/>
              <w:rPr>
                <w:sz w:val="20"/>
                <w:szCs w:val="20"/>
              </w:rPr>
            </w:pPr>
            <w:r w:rsidRPr="00933B9A">
              <w:rPr>
                <w:sz w:val="20"/>
                <w:szCs w:val="20"/>
              </w:rPr>
              <w:t>$3</w:t>
            </w:r>
            <w:r w:rsidR="00D05007">
              <w:rPr>
                <w:sz w:val="20"/>
                <w:szCs w:val="20"/>
              </w:rPr>
              <w:t>8</w:t>
            </w:r>
          </w:p>
        </w:tc>
        <w:tc>
          <w:tcPr>
            <w:tcW w:w="2479" w:type="dxa"/>
            <w:shd w:val="clear" w:color="auto" w:fill="auto"/>
            <w:vAlign w:val="center"/>
          </w:tcPr>
          <w:p w14:paraId="5EC632D9" w14:textId="77777777" w:rsidR="00EF5A81" w:rsidRPr="00933B9A" w:rsidRDefault="003A53F2" w:rsidP="007E2C9C">
            <w:pPr>
              <w:spacing w:after="0"/>
              <w:jc w:val="center"/>
              <w:rPr>
                <w:sz w:val="20"/>
                <w:szCs w:val="20"/>
              </w:rPr>
            </w:pPr>
            <w:r w:rsidRPr="00933B9A">
              <w:rPr>
                <w:sz w:val="20"/>
                <w:szCs w:val="20"/>
              </w:rPr>
              <w:t>Per import declaration</w:t>
            </w:r>
          </w:p>
        </w:tc>
      </w:tr>
      <w:tr w:rsidR="00E87627" w14:paraId="0A590E7A" w14:textId="77777777" w:rsidTr="007E2C9C">
        <w:trPr>
          <w:cantSplit/>
          <w:trHeight w:val="510"/>
        </w:trPr>
        <w:tc>
          <w:tcPr>
            <w:tcW w:w="3544" w:type="dxa"/>
            <w:shd w:val="clear" w:color="auto" w:fill="auto"/>
            <w:vAlign w:val="center"/>
          </w:tcPr>
          <w:p w14:paraId="45B1CB64" w14:textId="77777777" w:rsidR="00EF5A81" w:rsidRPr="00933B9A" w:rsidRDefault="003A53F2" w:rsidP="007E2C9C">
            <w:pPr>
              <w:spacing w:after="0"/>
              <w:jc w:val="center"/>
              <w:rPr>
                <w:sz w:val="20"/>
                <w:szCs w:val="20"/>
              </w:rPr>
            </w:pPr>
            <w:r w:rsidRPr="00933B9A">
              <w:rPr>
                <w:sz w:val="20"/>
                <w:szCs w:val="20"/>
              </w:rPr>
              <w:t>Full Import Declaration - sea</w:t>
            </w:r>
          </w:p>
        </w:tc>
        <w:tc>
          <w:tcPr>
            <w:tcW w:w="1134" w:type="dxa"/>
            <w:shd w:val="clear" w:color="auto" w:fill="auto"/>
            <w:vAlign w:val="center"/>
          </w:tcPr>
          <w:p w14:paraId="50D49B76" w14:textId="77777777" w:rsidR="00EF5A81" w:rsidRPr="00933B9A" w:rsidRDefault="003A53F2" w:rsidP="007E2C9C">
            <w:pPr>
              <w:spacing w:after="0"/>
              <w:jc w:val="center"/>
              <w:rPr>
                <w:sz w:val="20"/>
                <w:szCs w:val="20"/>
              </w:rPr>
            </w:pPr>
            <w:r>
              <w:rPr>
                <w:sz w:val="20"/>
                <w:szCs w:val="20"/>
              </w:rPr>
              <w:t>Charge</w:t>
            </w:r>
          </w:p>
        </w:tc>
        <w:tc>
          <w:tcPr>
            <w:tcW w:w="1843" w:type="dxa"/>
            <w:vAlign w:val="center"/>
          </w:tcPr>
          <w:p w14:paraId="075CD96F" w14:textId="77777777" w:rsidR="00EF5A81" w:rsidRPr="00933B9A" w:rsidRDefault="003A53F2" w:rsidP="007E2C9C">
            <w:pPr>
              <w:spacing w:after="0"/>
              <w:jc w:val="center"/>
              <w:rPr>
                <w:sz w:val="20"/>
                <w:szCs w:val="20"/>
              </w:rPr>
            </w:pPr>
            <w:r w:rsidRPr="00933B9A">
              <w:rPr>
                <w:sz w:val="20"/>
                <w:szCs w:val="20"/>
              </w:rPr>
              <w:t>$4</w:t>
            </w:r>
            <w:r w:rsidR="00D05007">
              <w:rPr>
                <w:sz w:val="20"/>
                <w:szCs w:val="20"/>
              </w:rPr>
              <w:t>9</w:t>
            </w:r>
          </w:p>
        </w:tc>
        <w:tc>
          <w:tcPr>
            <w:tcW w:w="2479" w:type="dxa"/>
            <w:shd w:val="clear" w:color="auto" w:fill="auto"/>
            <w:vAlign w:val="center"/>
          </w:tcPr>
          <w:p w14:paraId="100E2974" w14:textId="77777777" w:rsidR="00EF5A81" w:rsidRPr="00933B9A" w:rsidRDefault="003A53F2" w:rsidP="007E2C9C">
            <w:pPr>
              <w:spacing w:after="0"/>
              <w:jc w:val="center"/>
              <w:rPr>
                <w:sz w:val="20"/>
                <w:szCs w:val="20"/>
              </w:rPr>
            </w:pPr>
            <w:r w:rsidRPr="00933B9A">
              <w:rPr>
                <w:sz w:val="20"/>
                <w:szCs w:val="20"/>
              </w:rPr>
              <w:t>Per import declaration</w:t>
            </w:r>
          </w:p>
        </w:tc>
      </w:tr>
      <w:tr w:rsidR="00E87627" w14:paraId="3107437C" w14:textId="77777777" w:rsidTr="005D06E6">
        <w:trPr>
          <w:trHeight w:val="351"/>
        </w:trPr>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58D0ECD" w14:textId="77777777" w:rsidR="005D06E6" w:rsidRPr="005779C1" w:rsidRDefault="003A53F2" w:rsidP="008F2D43">
            <w:pPr>
              <w:pStyle w:val="Tableheader"/>
              <w:rPr>
                <w:sz w:val="20"/>
                <w:szCs w:val="20"/>
              </w:rPr>
            </w:pPr>
            <w:r>
              <w:rPr>
                <w:sz w:val="20"/>
                <w:szCs w:val="20"/>
              </w:rPr>
              <w:t xml:space="preserve">Import Fee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F7D95F4" w14:textId="77777777" w:rsidR="005D06E6" w:rsidRPr="005779C1" w:rsidRDefault="003A53F2" w:rsidP="005D1B39">
            <w:pPr>
              <w:pStyle w:val="Tableheader"/>
              <w:rPr>
                <w:sz w:val="20"/>
                <w:szCs w:val="20"/>
              </w:rPr>
            </w:pPr>
            <w:r>
              <w:rPr>
                <w:sz w:val="20"/>
                <w:szCs w:val="20"/>
              </w:rPr>
              <w:t>Type</w:t>
            </w:r>
          </w:p>
        </w:tc>
        <w:tc>
          <w:tcPr>
            <w:tcW w:w="18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FEE966B" w14:textId="77777777" w:rsidR="005D06E6" w:rsidRPr="005779C1" w:rsidRDefault="003A53F2" w:rsidP="005D1B39">
            <w:pPr>
              <w:pStyle w:val="Tableheader"/>
              <w:rPr>
                <w:sz w:val="20"/>
                <w:szCs w:val="20"/>
              </w:rPr>
            </w:pPr>
            <w:r>
              <w:rPr>
                <w:sz w:val="20"/>
                <w:szCs w:val="20"/>
              </w:rPr>
              <w:t>Legislated Rate</w:t>
            </w:r>
          </w:p>
        </w:tc>
        <w:tc>
          <w:tcPr>
            <w:tcW w:w="247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0D6C7A" w14:textId="77777777" w:rsidR="005D06E6" w:rsidRPr="005779C1" w:rsidRDefault="003A53F2" w:rsidP="005D1B39">
            <w:pPr>
              <w:pStyle w:val="Tableheader"/>
              <w:rPr>
                <w:sz w:val="20"/>
                <w:szCs w:val="20"/>
              </w:rPr>
            </w:pPr>
            <w:r>
              <w:rPr>
                <w:sz w:val="20"/>
                <w:szCs w:val="20"/>
              </w:rPr>
              <w:t>Unit</w:t>
            </w:r>
          </w:p>
        </w:tc>
      </w:tr>
      <w:tr w:rsidR="00E87627" w14:paraId="53467C1B" w14:textId="77777777" w:rsidTr="007E2C9C">
        <w:trPr>
          <w:cantSplit/>
          <w:trHeight w:val="510"/>
        </w:trPr>
        <w:tc>
          <w:tcPr>
            <w:tcW w:w="3544" w:type="dxa"/>
            <w:shd w:val="clear" w:color="auto" w:fill="auto"/>
            <w:vAlign w:val="center"/>
          </w:tcPr>
          <w:p w14:paraId="7EB4CA9A" w14:textId="77777777" w:rsidR="00EF5A81" w:rsidRPr="008460D0" w:rsidRDefault="003A53F2" w:rsidP="007E2C9C">
            <w:pPr>
              <w:spacing w:after="0"/>
              <w:jc w:val="center"/>
              <w:rPr>
                <w:sz w:val="20"/>
                <w:szCs w:val="20"/>
              </w:rPr>
            </w:pPr>
            <w:r w:rsidRPr="008460D0">
              <w:rPr>
                <w:sz w:val="20"/>
                <w:szCs w:val="20"/>
              </w:rPr>
              <w:t>In-office fee</w:t>
            </w:r>
          </w:p>
        </w:tc>
        <w:tc>
          <w:tcPr>
            <w:tcW w:w="1134" w:type="dxa"/>
            <w:shd w:val="clear" w:color="auto" w:fill="auto"/>
            <w:vAlign w:val="center"/>
          </w:tcPr>
          <w:p w14:paraId="78CD7EFC" w14:textId="77777777" w:rsidR="00EF5A81" w:rsidRPr="008460D0" w:rsidRDefault="003A53F2" w:rsidP="007E2C9C">
            <w:pPr>
              <w:spacing w:after="0"/>
              <w:jc w:val="center"/>
              <w:rPr>
                <w:sz w:val="20"/>
                <w:szCs w:val="20"/>
              </w:rPr>
            </w:pPr>
            <w:r w:rsidRPr="008460D0">
              <w:rPr>
                <w:sz w:val="20"/>
                <w:szCs w:val="20"/>
              </w:rPr>
              <w:t>Fee</w:t>
            </w:r>
          </w:p>
        </w:tc>
        <w:tc>
          <w:tcPr>
            <w:tcW w:w="1843" w:type="dxa"/>
            <w:vAlign w:val="center"/>
          </w:tcPr>
          <w:p w14:paraId="7E8D924A" w14:textId="77777777" w:rsidR="00EF5A81" w:rsidRPr="008460D0" w:rsidRDefault="003A53F2" w:rsidP="007E2C9C">
            <w:pPr>
              <w:spacing w:after="0"/>
              <w:jc w:val="center"/>
              <w:rPr>
                <w:sz w:val="20"/>
                <w:szCs w:val="20"/>
              </w:rPr>
            </w:pPr>
            <w:r w:rsidRPr="008460D0">
              <w:rPr>
                <w:sz w:val="20"/>
                <w:szCs w:val="20"/>
              </w:rPr>
              <w:t>$30</w:t>
            </w:r>
          </w:p>
        </w:tc>
        <w:tc>
          <w:tcPr>
            <w:tcW w:w="2479" w:type="dxa"/>
            <w:shd w:val="clear" w:color="auto" w:fill="auto"/>
            <w:vAlign w:val="center"/>
          </w:tcPr>
          <w:p w14:paraId="18320DC2" w14:textId="77777777" w:rsidR="00EF5A81" w:rsidRPr="008460D0" w:rsidRDefault="003A53F2" w:rsidP="008460D0">
            <w:pPr>
              <w:spacing w:after="0"/>
              <w:jc w:val="center"/>
              <w:rPr>
                <w:sz w:val="20"/>
                <w:szCs w:val="20"/>
              </w:rPr>
            </w:pPr>
            <w:r w:rsidRPr="008460D0">
              <w:rPr>
                <w:sz w:val="20"/>
                <w:szCs w:val="20"/>
              </w:rPr>
              <w:t>Per 15 minutes</w:t>
            </w:r>
            <w:r w:rsidRPr="008460D0">
              <w:rPr>
                <w:sz w:val="20"/>
                <w:szCs w:val="20"/>
              </w:rPr>
              <w:br/>
            </w:r>
            <w:r w:rsidRPr="008460D0">
              <w:rPr>
                <w:rFonts w:cs="Arial"/>
                <w:sz w:val="20"/>
                <w:szCs w:val="20"/>
              </w:rPr>
              <w:t>or part thereof</w:t>
            </w:r>
          </w:p>
        </w:tc>
      </w:tr>
      <w:tr w:rsidR="00E87627" w14:paraId="3984BE74" w14:textId="77777777" w:rsidTr="007E2C9C">
        <w:trPr>
          <w:cantSplit/>
          <w:trHeight w:val="510"/>
        </w:trPr>
        <w:tc>
          <w:tcPr>
            <w:tcW w:w="3544" w:type="dxa"/>
            <w:shd w:val="clear" w:color="auto" w:fill="auto"/>
            <w:vAlign w:val="center"/>
          </w:tcPr>
          <w:p w14:paraId="5213ED3A" w14:textId="77777777" w:rsidR="00EF5A81" w:rsidRPr="008460D0" w:rsidRDefault="003A53F2" w:rsidP="00C10461">
            <w:pPr>
              <w:spacing w:after="0"/>
              <w:jc w:val="center"/>
              <w:rPr>
                <w:sz w:val="20"/>
                <w:szCs w:val="20"/>
              </w:rPr>
            </w:pPr>
            <w:r w:rsidRPr="008460D0">
              <w:rPr>
                <w:sz w:val="20"/>
                <w:szCs w:val="20"/>
              </w:rPr>
              <w:t>Out</w:t>
            </w:r>
            <w:r w:rsidR="00C10461" w:rsidRPr="008460D0">
              <w:rPr>
                <w:sz w:val="20"/>
                <w:szCs w:val="20"/>
              </w:rPr>
              <w:t>-</w:t>
            </w:r>
            <w:r w:rsidRPr="008460D0">
              <w:rPr>
                <w:sz w:val="20"/>
                <w:szCs w:val="20"/>
              </w:rPr>
              <w:t>of-office fee</w:t>
            </w:r>
          </w:p>
        </w:tc>
        <w:tc>
          <w:tcPr>
            <w:tcW w:w="1134" w:type="dxa"/>
            <w:shd w:val="clear" w:color="auto" w:fill="auto"/>
            <w:vAlign w:val="center"/>
          </w:tcPr>
          <w:p w14:paraId="6180A69B" w14:textId="77777777" w:rsidR="00EF5A81" w:rsidRPr="008460D0" w:rsidRDefault="003A53F2" w:rsidP="007E2C9C">
            <w:pPr>
              <w:spacing w:after="0"/>
              <w:jc w:val="center"/>
              <w:rPr>
                <w:sz w:val="20"/>
                <w:szCs w:val="20"/>
              </w:rPr>
            </w:pPr>
            <w:r w:rsidRPr="008460D0">
              <w:rPr>
                <w:sz w:val="20"/>
                <w:szCs w:val="20"/>
              </w:rPr>
              <w:t>Fee</w:t>
            </w:r>
          </w:p>
        </w:tc>
        <w:tc>
          <w:tcPr>
            <w:tcW w:w="1843" w:type="dxa"/>
            <w:vAlign w:val="center"/>
          </w:tcPr>
          <w:p w14:paraId="1F846EAA" w14:textId="77777777" w:rsidR="00EF5A81" w:rsidRPr="008460D0" w:rsidRDefault="003A53F2" w:rsidP="007E2C9C">
            <w:pPr>
              <w:spacing w:after="0"/>
              <w:jc w:val="center"/>
              <w:rPr>
                <w:sz w:val="20"/>
                <w:szCs w:val="20"/>
              </w:rPr>
            </w:pPr>
            <w:r w:rsidRPr="008460D0">
              <w:rPr>
                <w:sz w:val="20"/>
                <w:szCs w:val="20"/>
              </w:rPr>
              <w:t>$50</w:t>
            </w:r>
          </w:p>
        </w:tc>
        <w:tc>
          <w:tcPr>
            <w:tcW w:w="2479" w:type="dxa"/>
            <w:shd w:val="clear" w:color="auto" w:fill="auto"/>
            <w:vAlign w:val="center"/>
          </w:tcPr>
          <w:p w14:paraId="369627E1" w14:textId="77777777" w:rsidR="00EF5A81" w:rsidRPr="008460D0" w:rsidRDefault="003A53F2" w:rsidP="008460D0">
            <w:pPr>
              <w:spacing w:after="0"/>
              <w:jc w:val="center"/>
              <w:rPr>
                <w:sz w:val="20"/>
                <w:szCs w:val="20"/>
              </w:rPr>
            </w:pPr>
            <w:r w:rsidRPr="008460D0">
              <w:rPr>
                <w:sz w:val="20"/>
                <w:szCs w:val="20"/>
              </w:rPr>
              <w:t>Per 15 minutes</w:t>
            </w:r>
            <w:r w:rsidRPr="008460D0">
              <w:rPr>
                <w:sz w:val="20"/>
                <w:szCs w:val="20"/>
              </w:rPr>
              <w:br/>
            </w:r>
            <w:r w:rsidRPr="008460D0">
              <w:rPr>
                <w:rFonts w:cs="Arial"/>
                <w:sz w:val="20"/>
                <w:szCs w:val="20"/>
              </w:rPr>
              <w:t>or part thereof</w:t>
            </w:r>
          </w:p>
        </w:tc>
      </w:tr>
      <w:tr w:rsidR="00E87627" w14:paraId="6A4FC2AE" w14:textId="77777777" w:rsidTr="007E2C9C">
        <w:trPr>
          <w:cantSplit/>
          <w:trHeight w:val="510"/>
        </w:trPr>
        <w:tc>
          <w:tcPr>
            <w:tcW w:w="3544" w:type="dxa"/>
            <w:shd w:val="clear" w:color="auto" w:fill="auto"/>
            <w:vAlign w:val="center"/>
          </w:tcPr>
          <w:p w14:paraId="348B2835" w14:textId="77777777" w:rsidR="00EF5A81" w:rsidRPr="008460D0" w:rsidRDefault="003A53F2" w:rsidP="007E2C9C">
            <w:pPr>
              <w:spacing w:after="0"/>
              <w:jc w:val="center"/>
              <w:rPr>
                <w:sz w:val="20"/>
                <w:szCs w:val="20"/>
              </w:rPr>
            </w:pPr>
            <w:r w:rsidRPr="008460D0">
              <w:rPr>
                <w:sz w:val="20"/>
                <w:szCs w:val="20"/>
              </w:rPr>
              <w:t>Daily rate</w:t>
            </w:r>
          </w:p>
        </w:tc>
        <w:tc>
          <w:tcPr>
            <w:tcW w:w="1134" w:type="dxa"/>
            <w:shd w:val="clear" w:color="auto" w:fill="auto"/>
            <w:vAlign w:val="center"/>
          </w:tcPr>
          <w:p w14:paraId="59923858" w14:textId="77777777" w:rsidR="00EF5A81" w:rsidRPr="008460D0" w:rsidRDefault="003A53F2" w:rsidP="007E2C9C">
            <w:pPr>
              <w:spacing w:after="0"/>
              <w:jc w:val="center"/>
              <w:rPr>
                <w:sz w:val="20"/>
                <w:szCs w:val="20"/>
              </w:rPr>
            </w:pPr>
            <w:r w:rsidRPr="008460D0">
              <w:rPr>
                <w:sz w:val="20"/>
                <w:szCs w:val="20"/>
              </w:rPr>
              <w:t>Fee</w:t>
            </w:r>
          </w:p>
        </w:tc>
        <w:tc>
          <w:tcPr>
            <w:tcW w:w="1843" w:type="dxa"/>
            <w:vAlign w:val="center"/>
          </w:tcPr>
          <w:p w14:paraId="59885F8F" w14:textId="77777777" w:rsidR="00EF5A81" w:rsidRPr="008460D0" w:rsidRDefault="003A53F2" w:rsidP="008460D0">
            <w:pPr>
              <w:spacing w:after="0"/>
              <w:jc w:val="center"/>
              <w:rPr>
                <w:sz w:val="20"/>
                <w:szCs w:val="20"/>
              </w:rPr>
            </w:pPr>
            <w:r w:rsidRPr="008460D0">
              <w:rPr>
                <w:sz w:val="20"/>
                <w:szCs w:val="20"/>
              </w:rPr>
              <w:t>$1</w:t>
            </w:r>
            <w:r w:rsidR="008460D0">
              <w:rPr>
                <w:sz w:val="20"/>
                <w:szCs w:val="20"/>
              </w:rPr>
              <w:t>,</w:t>
            </w:r>
            <w:r w:rsidRPr="008460D0">
              <w:rPr>
                <w:sz w:val="20"/>
                <w:szCs w:val="20"/>
              </w:rPr>
              <w:t>000</w:t>
            </w:r>
          </w:p>
        </w:tc>
        <w:tc>
          <w:tcPr>
            <w:tcW w:w="2479" w:type="dxa"/>
            <w:shd w:val="clear" w:color="auto" w:fill="auto"/>
            <w:vAlign w:val="center"/>
          </w:tcPr>
          <w:p w14:paraId="5FC6D7C0" w14:textId="77777777" w:rsidR="00EF5A81" w:rsidRPr="008460D0" w:rsidRDefault="003A53F2" w:rsidP="007E2C9C">
            <w:pPr>
              <w:spacing w:after="0"/>
              <w:jc w:val="center"/>
              <w:rPr>
                <w:sz w:val="20"/>
                <w:szCs w:val="20"/>
              </w:rPr>
            </w:pPr>
            <w:r w:rsidRPr="008460D0">
              <w:rPr>
                <w:sz w:val="20"/>
                <w:szCs w:val="20"/>
              </w:rPr>
              <w:t>Per working day</w:t>
            </w:r>
          </w:p>
        </w:tc>
      </w:tr>
    </w:tbl>
    <w:p w14:paraId="10EC7690" w14:textId="77777777" w:rsidR="00EF5A81" w:rsidRPr="00131785" w:rsidRDefault="003A53F2" w:rsidP="004435F7">
      <w:pPr>
        <w:spacing w:after="120"/>
        <w:rPr>
          <w:i/>
        </w:rPr>
      </w:pPr>
      <w:r w:rsidRPr="00131785">
        <w:rPr>
          <w:b/>
        </w:rPr>
        <w:t>Note</w:t>
      </w:r>
      <w:r w:rsidRPr="00131785">
        <w:rPr>
          <w:i/>
        </w:rPr>
        <w:t xml:space="preserve">: Outside ordinary hours, charges apply for each </w:t>
      </w:r>
      <w:r w:rsidRPr="00131785">
        <w:rPr>
          <w:i/>
        </w:rPr>
        <w:t>departmental officer performing the service in addition to the relevant fee, see Table 2</w:t>
      </w:r>
      <w:r>
        <w:rPr>
          <w:i/>
        </w:rPr>
        <w:t>.</w:t>
      </w:r>
    </w:p>
    <w:p w14:paraId="5A8D349F" w14:textId="77777777" w:rsidR="00380A1A" w:rsidRPr="00933B9A" w:rsidRDefault="003A53F2" w:rsidP="00305CD6">
      <w:pPr>
        <w:pStyle w:val="Heading2"/>
      </w:pPr>
      <w:bookmarkStart w:id="310" w:name="_Toc527470972"/>
      <w:bookmarkStart w:id="311" w:name="_Toc75882552"/>
      <w:r w:rsidRPr="00933B9A">
        <w:t>Assessment fees</w:t>
      </w:r>
      <w:bookmarkEnd w:id="310"/>
      <w:bookmarkEnd w:id="311"/>
    </w:p>
    <w:p w14:paraId="7628AE72" w14:textId="77777777" w:rsidR="00C375F9" w:rsidRDefault="003A53F2" w:rsidP="004435F7">
      <w:pPr>
        <w:spacing w:after="120"/>
      </w:pPr>
      <w:r w:rsidRPr="00933B9A">
        <w:t xml:space="preserve">When </w:t>
      </w:r>
      <w:proofErr w:type="gramStart"/>
      <w:r w:rsidRPr="00933B9A">
        <w:t>a</w:t>
      </w:r>
      <w:proofErr w:type="gramEnd"/>
      <w:r w:rsidRPr="00933B9A">
        <w:t xml:space="preserve"> FID is referred to the department’s </w:t>
      </w:r>
      <w:r w:rsidR="00AF142C">
        <w:t xml:space="preserve">Agriculture </w:t>
      </w:r>
      <w:r w:rsidRPr="00933B9A">
        <w:t>Import Management System (AIMS) from the ICS or a manual entry is created in AIMS, fees are app</w:t>
      </w:r>
      <w:r w:rsidRPr="00933B9A">
        <w:t xml:space="preserve">lied for the time taken for assessing the biosecurity or food risk. The department expects most biosecurity AIMS entries will only require </w:t>
      </w:r>
      <w:r w:rsidR="00872CFE">
        <w:t>one</w:t>
      </w:r>
      <w:r w:rsidR="00872CFE" w:rsidRPr="00933B9A">
        <w:t xml:space="preserve"> </w:t>
      </w:r>
      <w:r w:rsidRPr="00933B9A">
        <w:t>15 minute</w:t>
      </w:r>
      <w:r w:rsidR="00C10461">
        <w:t xml:space="preserve"> or part </w:t>
      </w:r>
      <w:r w:rsidR="00872CFE">
        <w:t xml:space="preserve">thereof </w:t>
      </w:r>
      <w:r w:rsidR="00872CFE" w:rsidRPr="00933B9A">
        <w:t>assessment</w:t>
      </w:r>
      <w:r w:rsidRPr="00933B9A">
        <w:t>. If an assessment takes longer than 15 minutes or subsequent assessments are</w:t>
      </w:r>
      <w:r w:rsidRPr="00933B9A">
        <w:t xml:space="preserve"> required, </w:t>
      </w:r>
      <w:r w:rsidR="002950FE" w:rsidRPr="00933B9A">
        <w:t xml:space="preserve">the </w:t>
      </w:r>
      <w:r w:rsidR="00203309" w:rsidRPr="00203309">
        <w:t>regulated entity</w:t>
      </w:r>
      <w:r w:rsidRPr="00933B9A">
        <w:t xml:space="preserve"> is charged for each additional 15 minutes</w:t>
      </w:r>
      <w:r w:rsidR="003314A3">
        <w:t xml:space="preserve"> or part </w:t>
      </w:r>
      <w:r w:rsidR="003314A3">
        <w:lastRenderedPageBreak/>
        <w:t>there-of</w:t>
      </w:r>
      <w:r w:rsidRPr="00933B9A">
        <w:t xml:space="preserve">. </w:t>
      </w:r>
      <w:r w:rsidR="003314A3">
        <w:t xml:space="preserve"> </w:t>
      </w:r>
      <w:r w:rsidR="00960961">
        <w:t xml:space="preserve">When </w:t>
      </w:r>
      <w:r w:rsidRPr="00933B9A">
        <w:t>further information</w:t>
      </w:r>
      <w:r w:rsidR="00960961">
        <w:t>/documentation</w:t>
      </w:r>
      <w:r w:rsidRPr="00933B9A">
        <w:t xml:space="preserve"> is</w:t>
      </w:r>
      <w:r w:rsidR="00872CFE">
        <w:t xml:space="preserve"> </w:t>
      </w:r>
      <w:r w:rsidR="00960961">
        <w:t>requested</w:t>
      </w:r>
      <w:r w:rsidR="00872CFE">
        <w:t xml:space="preserve"> </w:t>
      </w:r>
      <w:r w:rsidRPr="00933B9A">
        <w:t xml:space="preserve">from the </w:t>
      </w:r>
      <w:r w:rsidR="00203309" w:rsidRPr="00203309">
        <w:t>regulated entity</w:t>
      </w:r>
      <w:r w:rsidRPr="00933B9A">
        <w:t xml:space="preserve"> </w:t>
      </w:r>
      <w:proofErr w:type="gramStart"/>
      <w:r w:rsidRPr="00933B9A">
        <w:t>in order to</w:t>
      </w:r>
      <w:proofErr w:type="gramEnd"/>
      <w:r w:rsidRPr="00933B9A">
        <w:t xml:space="preserve"> complete the a</w:t>
      </w:r>
      <w:r w:rsidR="00960961">
        <w:t>ssessment ac</w:t>
      </w:r>
      <w:r w:rsidRPr="00933B9A">
        <w:t xml:space="preserve">tivity, the first chargeable period will </w:t>
      </w:r>
      <w:r w:rsidR="007459CD" w:rsidRPr="00933B9A">
        <w:t>stop,</w:t>
      </w:r>
      <w:r w:rsidRPr="00933B9A">
        <w:t xml:space="preserve"> and additional chargeable time will apply once that information is provided.</w:t>
      </w:r>
      <w:r w:rsidR="004902E1">
        <w:t xml:space="preserve"> </w:t>
      </w:r>
      <w:r w:rsidR="003314A3">
        <w:t xml:space="preserve"> </w:t>
      </w:r>
    </w:p>
    <w:p w14:paraId="11B940D4" w14:textId="77777777" w:rsidR="004E1EDE" w:rsidRPr="00933B9A" w:rsidRDefault="003A53F2" w:rsidP="004435F7">
      <w:pPr>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w:t>
      </w:r>
      <w:r w:rsidR="00B67B82">
        <w:rPr>
          <w:u w:val="single"/>
        </w:rPr>
        <w:t>1</w:t>
      </w:r>
      <w:r w:rsidR="00DF3835">
        <w:rPr>
          <w:u w:val="single"/>
        </w:rPr>
        <w:t>2</w:t>
      </w:r>
      <w:r>
        <w:rPr>
          <w:u w:val="single"/>
        </w:rPr>
        <w:t xml:space="preserve"> - </w:t>
      </w:r>
      <w:r w:rsidRPr="00933B9A">
        <w:rPr>
          <w:u w:val="single"/>
        </w:rPr>
        <w:t>Missing documents extends assessment</w:t>
      </w:r>
    </w:p>
    <w:p w14:paraId="0AF8D0C6" w14:textId="77777777" w:rsidR="004E1EDE" w:rsidRPr="00933B9A" w:rsidRDefault="003A53F2" w:rsidP="004435F7">
      <w:pPr>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Bonza Brokers lodge import documents for their client who is importing </w:t>
      </w:r>
      <w:r>
        <w:t>three</w:t>
      </w:r>
      <w:r w:rsidRPr="00933B9A">
        <w:t xml:space="preserve"> containers of furniture by sea. After lodging and paying for the FID in the ICS, Bonza Brokers lodge the documents through the Cargo Online Lodgement System (COLS) for assessment.</w:t>
      </w:r>
      <w:r w:rsidRPr="00933B9A">
        <w:t xml:space="preserve"> The officer processing the entry spends </w:t>
      </w:r>
      <w:r>
        <w:t>seven</w:t>
      </w:r>
      <w:r w:rsidRPr="00933B9A">
        <w:t xml:space="preserve"> minutes assessing the entry but is unable to complete it as the treatment certificate is missing. </w:t>
      </w:r>
      <w:r>
        <w:t xml:space="preserve">The officer contacts Bonza Brokers </w:t>
      </w:r>
      <w:proofErr w:type="gramStart"/>
      <w:r w:rsidR="007459CD">
        <w:t>in regard to</w:t>
      </w:r>
      <w:proofErr w:type="gramEnd"/>
      <w:r>
        <w:t xml:space="preserve"> the missing treatment certificate, which takes an additional th</w:t>
      </w:r>
      <w:r>
        <w:t xml:space="preserve">ree minutes. </w:t>
      </w:r>
      <w:r w:rsidRPr="00933B9A">
        <w:t xml:space="preserve">The following day Bonza Brokers lodges the missing </w:t>
      </w:r>
      <w:r w:rsidR="007459CD" w:rsidRPr="00933B9A">
        <w:t>paperwork,</w:t>
      </w:r>
      <w:r w:rsidRPr="00933B9A">
        <w:t xml:space="preserve"> and an officer spends a further </w:t>
      </w:r>
      <w:r>
        <w:t>five</w:t>
      </w:r>
      <w:r w:rsidRPr="00933B9A">
        <w:t xml:space="preserve"> minutes processing the entry and releasing the goods. Bonza Brokers is charged as follows: </w:t>
      </w:r>
    </w:p>
    <w:tbl>
      <w:tblPr>
        <w:tblStyle w:val="PlainTable211"/>
        <w:tblW w:w="9000" w:type="dxa"/>
        <w:tblLook w:val="04A0" w:firstRow="1" w:lastRow="0" w:firstColumn="1" w:lastColumn="0" w:noHBand="0" w:noVBand="1"/>
      </w:tblPr>
      <w:tblGrid>
        <w:gridCol w:w="2552"/>
        <w:gridCol w:w="1956"/>
        <w:gridCol w:w="2254"/>
        <w:gridCol w:w="2238"/>
      </w:tblGrid>
      <w:tr w:rsidR="00E87627" w14:paraId="29EE331F"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66DE18C" w14:textId="77777777" w:rsidR="004E1EDE" w:rsidRPr="0050395F" w:rsidRDefault="003A53F2" w:rsidP="00CA0B8C">
            <w:pPr>
              <w:spacing w:after="160" w:line="259" w:lineRule="auto"/>
              <w:rPr>
                <w:rFonts w:asciiTheme="minorHAnsi" w:hAnsiTheme="minorHAnsi"/>
              </w:rPr>
            </w:pPr>
            <w:r w:rsidRPr="0050395F">
              <w:rPr>
                <w:rFonts w:asciiTheme="minorHAnsi" w:hAnsiTheme="minorHAnsi"/>
                <w:b w:val="0"/>
              </w:rPr>
              <w:t xml:space="preserve">Full import declaration </w:t>
            </w:r>
            <w:r w:rsidR="00CA0B8C">
              <w:rPr>
                <w:rFonts w:asciiTheme="minorHAnsi" w:hAnsiTheme="minorHAnsi"/>
                <w:b w:val="0"/>
              </w:rPr>
              <w:t>charge</w:t>
            </w:r>
            <w:r w:rsidR="00CA0B8C" w:rsidRPr="0050395F">
              <w:rPr>
                <w:rFonts w:asciiTheme="minorHAnsi" w:hAnsiTheme="minorHAnsi"/>
                <w:b w:val="0"/>
              </w:rPr>
              <w:t xml:space="preserve"> </w:t>
            </w:r>
            <w:r w:rsidRPr="0050395F">
              <w:rPr>
                <w:rFonts w:asciiTheme="minorHAnsi" w:hAnsiTheme="minorHAnsi"/>
                <w:b w:val="0"/>
              </w:rPr>
              <w:t>- sea</w:t>
            </w:r>
          </w:p>
        </w:tc>
        <w:tc>
          <w:tcPr>
            <w:tcW w:w="2254" w:type="dxa"/>
          </w:tcPr>
          <w:p w14:paraId="40727261" w14:textId="77777777" w:rsidR="004E1EDE" w:rsidRPr="0050395F" w:rsidRDefault="004E1EDE" w:rsidP="007E2C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19AC7C3" w14:textId="77777777" w:rsidR="004E1EDE" w:rsidRPr="0050395F" w:rsidRDefault="003A53F2" w:rsidP="00D0500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$4</w:t>
            </w:r>
            <w:r w:rsidR="00D05007">
              <w:rPr>
                <w:rFonts w:asciiTheme="minorHAnsi" w:hAnsiTheme="minorHAnsi"/>
                <w:b w:val="0"/>
              </w:rPr>
              <w:t>9</w:t>
            </w:r>
          </w:p>
        </w:tc>
      </w:tr>
      <w:tr w:rsidR="00E87627" w14:paraId="0ABA705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22BF758" w14:textId="77777777" w:rsidR="004E1EDE" w:rsidRPr="0050395F" w:rsidRDefault="003A53F2" w:rsidP="008072E4">
            <w:pPr>
              <w:rPr>
                <w:rFonts w:asciiTheme="minorHAnsi" w:hAnsiTheme="minorHAnsi"/>
                <w:bCs w:val="0"/>
              </w:rPr>
            </w:pPr>
            <w:r w:rsidRPr="0050395F">
              <w:rPr>
                <w:rFonts w:asciiTheme="minorHAnsi" w:hAnsiTheme="minorHAnsi"/>
                <w:b w:val="0"/>
              </w:rPr>
              <w:t>Document assessment fee (2 x units at 15 minutes or part thereof)</w:t>
            </w:r>
          </w:p>
        </w:tc>
        <w:tc>
          <w:tcPr>
            <w:tcW w:w="2254" w:type="dxa"/>
          </w:tcPr>
          <w:p w14:paraId="5BBCAA18" w14:textId="77777777" w:rsidR="004E1EDE" w:rsidRPr="0050395F" w:rsidRDefault="003A53F2" w:rsidP="007E2C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2 x $30</w:t>
            </w:r>
          </w:p>
        </w:tc>
        <w:tc>
          <w:tcPr>
            <w:tcW w:w="2238" w:type="dxa"/>
          </w:tcPr>
          <w:p w14:paraId="6FD648F9" w14:textId="77777777" w:rsidR="004E1EDE" w:rsidRPr="0050395F" w:rsidRDefault="003A53F2" w:rsidP="007E2C9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$60</w:t>
            </w:r>
          </w:p>
        </w:tc>
      </w:tr>
      <w:tr w:rsidR="00E87627" w14:paraId="4423A2B8"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2D74AB6C" w14:textId="77777777" w:rsidR="004E1EDE" w:rsidRPr="0050395F" w:rsidRDefault="003A53F2" w:rsidP="007E2C9C">
            <w:pPr>
              <w:spacing w:after="160" w:line="259" w:lineRule="auto"/>
              <w:rPr>
                <w:rFonts w:asciiTheme="minorHAnsi" w:hAnsiTheme="minorHAnsi"/>
              </w:rPr>
            </w:pPr>
            <w:r w:rsidRPr="0050395F">
              <w:rPr>
                <w:rFonts w:asciiTheme="minorHAnsi" w:hAnsiTheme="minorHAnsi"/>
                <w:b w:val="0"/>
              </w:rPr>
              <w:t>Total</w:t>
            </w:r>
          </w:p>
        </w:tc>
        <w:tc>
          <w:tcPr>
            <w:tcW w:w="1956" w:type="dxa"/>
          </w:tcPr>
          <w:p w14:paraId="6FE124B3" w14:textId="77777777" w:rsidR="004E1EDE" w:rsidRPr="0050395F" w:rsidRDefault="004E1EDE" w:rsidP="007E2C9C">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2B49D865" w14:textId="77777777" w:rsidR="004E1EDE" w:rsidRPr="0050395F" w:rsidRDefault="004E1EDE" w:rsidP="007E2C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4AFF6DC9" w14:textId="77777777" w:rsidR="004E1EDE" w:rsidRPr="0050395F" w:rsidRDefault="003A53F2" w:rsidP="007E2C9C">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$10</w:t>
            </w:r>
            <w:r w:rsidR="00D05007">
              <w:rPr>
                <w:rFonts w:asciiTheme="minorHAnsi" w:hAnsiTheme="minorHAnsi"/>
              </w:rPr>
              <w:t>9</w:t>
            </w:r>
          </w:p>
        </w:tc>
      </w:tr>
    </w:tbl>
    <w:p w14:paraId="2626397F" w14:textId="77777777" w:rsidR="00B67B82" w:rsidRPr="00933B9A" w:rsidRDefault="003A53F2" w:rsidP="00B67B82">
      <w:r w:rsidRPr="00933B9A">
        <w:t>Dual biosecurity and imported food entries are an example of an entry that is likely to take longer than 15 minutes.</w:t>
      </w:r>
      <w:r>
        <w:t xml:space="preserve"> </w:t>
      </w:r>
    </w:p>
    <w:p w14:paraId="23789002" w14:textId="77777777" w:rsidR="00B67B82" w:rsidRPr="000F1477" w:rsidRDefault="003A53F2" w:rsidP="004435F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color w:val="000000" w:themeColor="text1"/>
          <w:u w:val="single"/>
        </w:rPr>
      </w:pPr>
      <w:r w:rsidRPr="000F1477">
        <w:rPr>
          <w:color w:val="000000" w:themeColor="text1"/>
          <w:u w:val="single"/>
        </w:rPr>
        <w:t>Scenario 1</w:t>
      </w:r>
      <w:r w:rsidR="00DF3835">
        <w:rPr>
          <w:color w:val="000000" w:themeColor="text1"/>
          <w:u w:val="single"/>
        </w:rPr>
        <w:t>3</w:t>
      </w:r>
      <w:r w:rsidRPr="000F1477">
        <w:rPr>
          <w:color w:val="000000" w:themeColor="text1"/>
          <w:u w:val="single"/>
        </w:rPr>
        <w:t xml:space="preserve"> </w:t>
      </w:r>
      <w:r w:rsidR="007D0B91" w:rsidRPr="000F1477">
        <w:rPr>
          <w:color w:val="000000" w:themeColor="text1"/>
          <w:u w:val="single"/>
        </w:rPr>
        <w:t>–</w:t>
      </w:r>
      <w:r w:rsidRPr="000F1477">
        <w:rPr>
          <w:color w:val="000000" w:themeColor="text1"/>
          <w:u w:val="single"/>
        </w:rPr>
        <w:t xml:space="preserve"> </w:t>
      </w:r>
      <w:r w:rsidR="007D0B91" w:rsidRPr="000F1477">
        <w:rPr>
          <w:color w:val="000000" w:themeColor="text1"/>
          <w:u w:val="single"/>
        </w:rPr>
        <w:t xml:space="preserve">Dual biosecurity and imported food </w:t>
      </w:r>
      <w:r w:rsidR="00F642BC" w:rsidRPr="000F1477">
        <w:rPr>
          <w:color w:val="000000" w:themeColor="text1"/>
          <w:u w:val="single"/>
        </w:rPr>
        <w:t>inspection</w:t>
      </w:r>
      <w:r w:rsidR="007D0B91" w:rsidRPr="000F1477">
        <w:rPr>
          <w:color w:val="000000" w:themeColor="text1"/>
          <w:u w:val="single"/>
        </w:rPr>
        <w:t xml:space="preserve"> </w:t>
      </w:r>
    </w:p>
    <w:p w14:paraId="63397285" w14:textId="77777777" w:rsidR="00B67B82" w:rsidRPr="00933B9A" w:rsidRDefault="003A53F2" w:rsidP="00B67B82">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0F1477">
        <w:rPr>
          <w:lang w:eastAsia="ja-JP"/>
        </w:rPr>
        <w:t xml:space="preserve">Inspector attends a dual Biosecurity/Food inspection at an </w:t>
      </w:r>
      <w:proofErr w:type="gramStart"/>
      <w:r w:rsidRPr="000F1477">
        <w:rPr>
          <w:lang w:eastAsia="ja-JP"/>
        </w:rPr>
        <w:t>importers</w:t>
      </w:r>
      <w:proofErr w:type="gramEnd"/>
      <w:r w:rsidRPr="000F1477">
        <w:rPr>
          <w:lang w:eastAsia="ja-JP"/>
        </w:rPr>
        <w:t xml:space="preserve"> premises, booked for 2 hours.</w:t>
      </w:r>
      <w:r>
        <w:rPr>
          <w:lang w:eastAsia="ja-JP"/>
        </w:rPr>
        <w:t xml:space="preserve"> The consignment meets biosecurity requirements and samples are taken for testing. The inspection, including sa</w:t>
      </w:r>
      <w:r>
        <w:rPr>
          <w:lang w:eastAsia="ja-JP"/>
        </w:rPr>
        <w:t xml:space="preserve">mpling and updating the AIMS entry and lab forms takes 1 hour and 12 minutes. </w:t>
      </w:r>
    </w:p>
    <w:tbl>
      <w:tblPr>
        <w:tblStyle w:val="PlainTable211"/>
        <w:tblW w:w="9000" w:type="dxa"/>
        <w:tblLook w:val="04A0" w:firstRow="1" w:lastRow="0" w:firstColumn="1" w:lastColumn="0" w:noHBand="0" w:noVBand="1"/>
      </w:tblPr>
      <w:tblGrid>
        <w:gridCol w:w="2552"/>
        <w:gridCol w:w="1956"/>
        <w:gridCol w:w="2254"/>
        <w:gridCol w:w="2238"/>
      </w:tblGrid>
      <w:tr w:rsidR="00E87627" w14:paraId="0DA50428"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DEB3155" w14:textId="77777777" w:rsidR="00B67B82" w:rsidRPr="00F642BC" w:rsidRDefault="003A53F2" w:rsidP="00CA0B8C">
            <w:pPr>
              <w:spacing w:after="160" w:line="259" w:lineRule="auto"/>
              <w:rPr>
                <w:rFonts w:asciiTheme="minorHAnsi" w:hAnsiTheme="minorHAnsi"/>
              </w:rPr>
            </w:pPr>
            <w:r w:rsidRPr="00F642BC">
              <w:rPr>
                <w:rFonts w:asciiTheme="minorHAnsi" w:hAnsiTheme="minorHAnsi"/>
                <w:b w:val="0"/>
              </w:rPr>
              <w:t xml:space="preserve">Full import declaration </w:t>
            </w:r>
            <w:r w:rsidR="00CA0B8C">
              <w:rPr>
                <w:rFonts w:asciiTheme="minorHAnsi" w:hAnsiTheme="minorHAnsi"/>
                <w:b w:val="0"/>
              </w:rPr>
              <w:t>charge</w:t>
            </w:r>
            <w:r w:rsidR="00CA0B8C" w:rsidRPr="00F642BC">
              <w:rPr>
                <w:rFonts w:asciiTheme="minorHAnsi" w:hAnsiTheme="minorHAnsi"/>
                <w:b w:val="0"/>
              </w:rPr>
              <w:t xml:space="preserve"> </w:t>
            </w:r>
            <w:r w:rsidRPr="00F642BC">
              <w:rPr>
                <w:rFonts w:asciiTheme="minorHAnsi" w:hAnsiTheme="minorHAnsi"/>
                <w:b w:val="0"/>
              </w:rPr>
              <w:t xml:space="preserve">- </w:t>
            </w:r>
            <w:r w:rsidR="00F642BC" w:rsidRPr="00F642BC">
              <w:rPr>
                <w:rFonts w:asciiTheme="minorHAnsi" w:hAnsiTheme="minorHAnsi"/>
                <w:b w:val="0"/>
              </w:rPr>
              <w:t>air</w:t>
            </w:r>
          </w:p>
        </w:tc>
        <w:tc>
          <w:tcPr>
            <w:tcW w:w="2254" w:type="dxa"/>
          </w:tcPr>
          <w:p w14:paraId="32D05BA0" w14:textId="77777777" w:rsidR="00B67B82" w:rsidRPr="00F642BC" w:rsidRDefault="00B67B82" w:rsidP="00DF276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7E57E97B" w14:textId="77777777" w:rsidR="00B67B82" w:rsidRPr="00F642BC" w:rsidRDefault="003A53F2" w:rsidP="00AD477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642BC">
              <w:rPr>
                <w:rFonts w:asciiTheme="minorHAnsi" w:hAnsiTheme="minorHAnsi"/>
                <w:b w:val="0"/>
              </w:rPr>
              <w:t>$</w:t>
            </w:r>
            <w:r w:rsidR="00AD4777">
              <w:rPr>
                <w:rFonts w:asciiTheme="minorHAnsi" w:hAnsiTheme="minorHAnsi"/>
                <w:b w:val="0"/>
              </w:rPr>
              <w:t>3</w:t>
            </w:r>
            <w:r w:rsidR="00D05007">
              <w:rPr>
                <w:rFonts w:asciiTheme="minorHAnsi" w:hAnsiTheme="minorHAnsi"/>
                <w:b w:val="0"/>
              </w:rPr>
              <w:t>8</w:t>
            </w:r>
          </w:p>
        </w:tc>
      </w:tr>
      <w:tr w:rsidR="00E87627" w14:paraId="785584BC"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E9D1860" w14:textId="77777777" w:rsidR="00B67B82" w:rsidRPr="00F642BC" w:rsidRDefault="003A53F2" w:rsidP="00F642BC">
            <w:pPr>
              <w:rPr>
                <w:rFonts w:asciiTheme="minorHAnsi" w:hAnsiTheme="minorHAnsi"/>
                <w:bCs w:val="0"/>
              </w:rPr>
            </w:pPr>
            <w:r w:rsidRPr="00F642BC">
              <w:rPr>
                <w:rFonts w:asciiTheme="minorHAnsi" w:hAnsiTheme="minorHAnsi"/>
                <w:b w:val="0"/>
              </w:rPr>
              <w:t xml:space="preserve">Document assessment fee (2 </w:t>
            </w:r>
            <w:r w:rsidR="007459CD" w:rsidRPr="00F642BC">
              <w:rPr>
                <w:rFonts w:asciiTheme="minorHAnsi" w:hAnsiTheme="minorHAnsi"/>
                <w:b w:val="0"/>
              </w:rPr>
              <w:t xml:space="preserve">x </w:t>
            </w:r>
            <w:r w:rsidR="007459CD">
              <w:rPr>
                <w:rFonts w:asciiTheme="minorHAnsi" w:hAnsiTheme="minorHAnsi"/>
                <w:b w:val="0"/>
              </w:rPr>
              <w:t>quarter</w:t>
            </w:r>
            <w:r w:rsidR="00D210E0">
              <w:rPr>
                <w:rFonts w:asciiTheme="minorHAnsi" w:hAnsiTheme="minorHAnsi"/>
                <w:b w:val="0"/>
              </w:rPr>
              <w:t xml:space="preserve"> hour</w:t>
            </w:r>
            <w:r w:rsidR="00F642BC">
              <w:rPr>
                <w:rFonts w:asciiTheme="minorHAnsi" w:hAnsiTheme="minorHAnsi"/>
                <w:b w:val="0"/>
              </w:rPr>
              <w:t xml:space="preserve"> </w:t>
            </w:r>
            <w:r w:rsidRPr="00F642BC">
              <w:rPr>
                <w:rFonts w:asciiTheme="minorHAnsi" w:hAnsiTheme="minorHAnsi"/>
                <w:b w:val="0"/>
              </w:rPr>
              <w:t>units</w:t>
            </w:r>
            <w:r w:rsidR="00F642BC">
              <w:rPr>
                <w:rFonts w:asciiTheme="minorHAnsi" w:hAnsiTheme="minorHAnsi"/>
                <w:b w:val="0"/>
              </w:rPr>
              <w:t>)</w:t>
            </w:r>
            <w:r w:rsidRPr="00F642BC">
              <w:rPr>
                <w:rFonts w:asciiTheme="minorHAnsi" w:hAnsiTheme="minorHAnsi"/>
                <w:b w:val="0"/>
              </w:rPr>
              <w:t xml:space="preserve"> thereof)</w:t>
            </w:r>
          </w:p>
        </w:tc>
        <w:tc>
          <w:tcPr>
            <w:tcW w:w="2254" w:type="dxa"/>
          </w:tcPr>
          <w:p w14:paraId="3BBCC3F0" w14:textId="77777777" w:rsidR="00B67B82" w:rsidRPr="00F642BC" w:rsidRDefault="003A53F2" w:rsidP="00DF276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642BC">
              <w:rPr>
                <w:rFonts w:asciiTheme="minorHAnsi" w:hAnsiTheme="minorHAnsi"/>
              </w:rPr>
              <w:t>2 x $30</w:t>
            </w:r>
          </w:p>
        </w:tc>
        <w:tc>
          <w:tcPr>
            <w:tcW w:w="2238" w:type="dxa"/>
          </w:tcPr>
          <w:p w14:paraId="53B59658" w14:textId="77777777" w:rsidR="00B67B82" w:rsidRPr="00F642BC" w:rsidRDefault="003A53F2" w:rsidP="00DF276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642BC">
              <w:rPr>
                <w:rFonts w:asciiTheme="minorHAnsi" w:hAnsiTheme="minorHAnsi"/>
              </w:rPr>
              <w:t>$60</w:t>
            </w:r>
          </w:p>
        </w:tc>
      </w:tr>
      <w:tr w:rsidR="00E87627" w14:paraId="6FB06374"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03D2072D" w14:textId="77777777" w:rsidR="00722BD6" w:rsidRPr="000F1477" w:rsidRDefault="003A53F2" w:rsidP="000F1477">
            <w:pPr>
              <w:rPr>
                <w:rFonts w:asciiTheme="minorHAnsi" w:hAnsiTheme="minorHAnsi"/>
                <w:bCs w:val="0"/>
              </w:rPr>
            </w:pPr>
            <w:r w:rsidRPr="000F1477">
              <w:rPr>
                <w:rFonts w:asciiTheme="minorHAnsi" w:hAnsiTheme="minorHAnsi"/>
                <w:b w:val="0"/>
              </w:rPr>
              <w:t>Out-of-office inspections fees (</w:t>
            </w:r>
            <w:r w:rsidR="000F1477">
              <w:rPr>
                <w:rFonts w:asciiTheme="minorHAnsi" w:hAnsiTheme="minorHAnsi"/>
                <w:b w:val="0"/>
              </w:rPr>
              <w:t>8</w:t>
            </w:r>
            <w:r w:rsidRPr="000F1477">
              <w:rPr>
                <w:rFonts w:asciiTheme="minorHAnsi" w:hAnsiTheme="minorHAnsi"/>
                <w:b w:val="0"/>
              </w:rPr>
              <w:t xml:space="preserve"> x </w:t>
            </w:r>
            <w:r w:rsidR="007459CD">
              <w:rPr>
                <w:rFonts w:asciiTheme="minorHAnsi" w:hAnsiTheme="minorHAnsi"/>
                <w:b w:val="0"/>
              </w:rPr>
              <w:t>quarter</w:t>
            </w:r>
            <w:r w:rsidRPr="000F1477">
              <w:rPr>
                <w:rFonts w:asciiTheme="minorHAnsi" w:hAnsiTheme="minorHAnsi"/>
                <w:b w:val="0"/>
              </w:rPr>
              <w:t xml:space="preserve"> hour </w:t>
            </w:r>
            <w:r w:rsidR="000F1477">
              <w:rPr>
                <w:rFonts w:asciiTheme="minorHAnsi" w:hAnsiTheme="minorHAnsi"/>
                <w:b w:val="0"/>
              </w:rPr>
              <w:t>u</w:t>
            </w:r>
            <w:r w:rsidRPr="000F1477">
              <w:rPr>
                <w:rFonts w:asciiTheme="minorHAnsi" w:hAnsiTheme="minorHAnsi"/>
                <w:b w:val="0"/>
              </w:rPr>
              <w:t>nits)</w:t>
            </w:r>
          </w:p>
        </w:tc>
        <w:tc>
          <w:tcPr>
            <w:tcW w:w="2254" w:type="dxa"/>
          </w:tcPr>
          <w:p w14:paraId="2B6A0BF6" w14:textId="77777777" w:rsidR="00722BD6" w:rsidRPr="000F1477" w:rsidRDefault="003A53F2" w:rsidP="00D210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F1477">
              <w:rPr>
                <w:rFonts w:asciiTheme="minorHAnsi" w:hAnsiTheme="minorHAnsi"/>
              </w:rPr>
              <w:t>8</w:t>
            </w:r>
            <w:r w:rsidR="00F642BC" w:rsidRPr="000F1477">
              <w:rPr>
                <w:rFonts w:asciiTheme="minorHAnsi" w:hAnsiTheme="minorHAnsi"/>
              </w:rPr>
              <w:t xml:space="preserve"> x $50</w:t>
            </w:r>
          </w:p>
        </w:tc>
        <w:tc>
          <w:tcPr>
            <w:tcW w:w="2238" w:type="dxa"/>
          </w:tcPr>
          <w:p w14:paraId="1E59A234" w14:textId="77777777" w:rsidR="00722BD6" w:rsidRPr="000F1477" w:rsidRDefault="003A53F2" w:rsidP="000F14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F1477">
              <w:rPr>
                <w:rFonts w:asciiTheme="minorHAnsi" w:hAnsiTheme="minorHAnsi"/>
              </w:rPr>
              <w:t>$</w:t>
            </w:r>
            <w:r w:rsidR="000F1477" w:rsidRPr="000F1477">
              <w:rPr>
                <w:rFonts w:asciiTheme="minorHAnsi" w:hAnsiTheme="minorHAnsi"/>
              </w:rPr>
              <w:t>400</w:t>
            </w:r>
          </w:p>
        </w:tc>
      </w:tr>
      <w:tr w:rsidR="00E87627" w14:paraId="141E1AA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CE44CAE" w14:textId="77777777" w:rsidR="00B67B82" w:rsidRPr="002448FB" w:rsidRDefault="003A53F2" w:rsidP="00DF2766">
            <w:pPr>
              <w:spacing w:after="160" w:line="259" w:lineRule="auto"/>
              <w:rPr>
                <w:rFonts w:asciiTheme="minorHAnsi" w:hAnsiTheme="minorHAnsi"/>
              </w:rPr>
            </w:pPr>
            <w:r w:rsidRPr="002448FB">
              <w:rPr>
                <w:rFonts w:asciiTheme="minorHAnsi" w:hAnsiTheme="minorHAnsi"/>
                <w:b w:val="0"/>
              </w:rPr>
              <w:t>Total</w:t>
            </w:r>
          </w:p>
        </w:tc>
        <w:tc>
          <w:tcPr>
            <w:tcW w:w="1956" w:type="dxa"/>
          </w:tcPr>
          <w:p w14:paraId="3D5E8CA6" w14:textId="77777777" w:rsidR="00B67B82" w:rsidRPr="002448FB" w:rsidRDefault="00B67B82" w:rsidP="00DF2766">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6F46832F" w14:textId="77777777" w:rsidR="00B67B82" w:rsidRPr="002448FB" w:rsidRDefault="00B67B82" w:rsidP="00DF276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7F239BD4" w14:textId="77777777" w:rsidR="00B67B82" w:rsidRPr="002448FB" w:rsidRDefault="003A53F2" w:rsidP="00D0500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448FB">
              <w:rPr>
                <w:rFonts w:asciiTheme="minorHAnsi" w:hAnsiTheme="minorHAnsi"/>
              </w:rPr>
              <w:t>$</w:t>
            </w:r>
            <w:r w:rsidR="000F1477">
              <w:rPr>
                <w:rFonts w:asciiTheme="minorHAnsi" w:hAnsiTheme="minorHAnsi"/>
              </w:rPr>
              <w:t>49</w:t>
            </w:r>
            <w:r w:rsidR="00D05007">
              <w:rPr>
                <w:rFonts w:asciiTheme="minorHAnsi" w:hAnsiTheme="minorHAnsi"/>
              </w:rPr>
              <w:t>8</w:t>
            </w:r>
          </w:p>
        </w:tc>
      </w:tr>
    </w:tbl>
    <w:p w14:paraId="61F1AEF7" w14:textId="77777777" w:rsidR="00AD7570" w:rsidRPr="00933B9A" w:rsidRDefault="003A53F2" w:rsidP="00380A1A">
      <w:r w:rsidRPr="00933B9A">
        <w:t xml:space="preserve">Time based fees may apply to low value imports that are </w:t>
      </w:r>
      <w:r w:rsidR="002950FE" w:rsidRPr="00933B9A">
        <w:t xml:space="preserve">referred </w:t>
      </w:r>
      <w:r w:rsidRPr="00933B9A">
        <w:t xml:space="preserve">to AIMS for assessment. These consignments are lodged on the ICS as </w:t>
      </w:r>
      <w:r w:rsidR="00A54949">
        <w:t>S</w:t>
      </w:r>
      <w:r w:rsidRPr="00933B9A">
        <w:t>elf-</w:t>
      </w:r>
      <w:r w:rsidR="00A54949">
        <w:t>A</w:t>
      </w:r>
      <w:r w:rsidRPr="00933B9A">
        <w:t xml:space="preserve">ssessed </w:t>
      </w:r>
      <w:r w:rsidR="00A54949">
        <w:t>C</w:t>
      </w:r>
      <w:r w:rsidRPr="00933B9A">
        <w:t xml:space="preserve">learances (SAC) lodgements or as informal clearance assessments. These </w:t>
      </w:r>
      <w:r w:rsidRPr="00933B9A">
        <w:t>consignments include goods such as unaccompanied personal effects (UPEs) and goods purchased online for under $1</w:t>
      </w:r>
      <w:r w:rsidR="00C82157">
        <w:t>,</w:t>
      </w:r>
      <w:r w:rsidRPr="00933B9A">
        <w:t xml:space="preserve">000. Fees are charged per 15 minutes and include </w:t>
      </w:r>
      <w:r w:rsidR="00171BD2" w:rsidRPr="00933B9A">
        <w:t>the time taken by</w:t>
      </w:r>
      <w:r w:rsidRPr="00933B9A">
        <w:t xml:space="preserve"> an officer to manually upgrade the SAC lodgement to AIMS or to create a manu</w:t>
      </w:r>
      <w:r w:rsidRPr="00933B9A">
        <w:t>al consignment entry in AIMS and assess the documents. Consignments cleared in the department’s SAC (ICT) system and not referred to AIMS do not incur any fees.</w:t>
      </w:r>
    </w:p>
    <w:p w14:paraId="0FD23750" w14:textId="77777777" w:rsidR="00D61A72" w:rsidRPr="00933B9A" w:rsidRDefault="003A53F2" w:rsidP="00305CD6">
      <w:pPr>
        <w:pStyle w:val="Heading2"/>
      </w:pPr>
      <w:bookmarkStart w:id="312" w:name="_Toc527470973"/>
      <w:bookmarkStart w:id="313" w:name="_Toc75882553"/>
      <w:r w:rsidRPr="00933B9A">
        <w:t>Inspection fees</w:t>
      </w:r>
      <w:bookmarkEnd w:id="312"/>
      <w:bookmarkEnd w:id="313"/>
    </w:p>
    <w:p w14:paraId="0EA0BC07" w14:textId="77777777" w:rsidR="00317BBE" w:rsidRDefault="003A53F2" w:rsidP="00655549">
      <w:r>
        <w:t xml:space="preserve">Standard charges apply to inspections and </w:t>
      </w:r>
      <w:proofErr w:type="gramStart"/>
      <w:r>
        <w:t>applied</w:t>
      </w:r>
      <w:proofErr w:type="gramEnd"/>
      <w:r>
        <w:t xml:space="preserve"> to </w:t>
      </w:r>
      <w:r w:rsidR="00203309" w:rsidRPr="00203309">
        <w:t>regulated entit</w:t>
      </w:r>
      <w:r w:rsidR="00203309">
        <w:t>ie</w:t>
      </w:r>
      <w:r>
        <w:t>s for the</w:t>
      </w:r>
      <w:r>
        <w:t xml:space="preserve"> time taken to perform each service regardless of whic</w:t>
      </w:r>
      <w:r w:rsidR="00872CFE">
        <w:t>h</w:t>
      </w:r>
      <w:r>
        <w:t xml:space="preserve">ever inspection service is </w:t>
      </w:r>
      <w:r w:rsidR="00872CFE">
        <w:t>u</w:t>
      </w:r>
      <w:r>
        <w:t>ndertaken.</w:t>
      </w:r>
    </w:p>
    <w:p w14:paraId="475A025A" w14:textId="77777777" w:rsidR="007E2C9C" w:rsidRDefault="003A53F2" w:rsidP="00655549">
      <w:r w:rsidRPr="00933B9A">
        <w:t xml:space="preserve">The number of </w:t>
      </w:r>
      <w:proofErr w:type="gramStart"/>
      <w:r w:rsidR="002950FE" w:rsidRPr="00933B9A">
        <w:t>15 minute</w:t>
      </w:r>
      <w:proofErr w:type="gramEnd"/>
      <w:r w:rsidR="002950FE" w:rsidRPr="00933B9A">
        <w:t xml:space="preserve"> </w:t>
      </w:r>
      <w:r w:rsidRPr="00933B9A">
        <w:t xml:space="preserve">units to be charged for an out-of-office inspection would be applied according to the time booked by the </w:t>
      </w:r>
      <w:r w:rsidR="00203309" w:rsidRPr="00203309">
        <w:t>regulated entity</w:t>
      </w:r>
      <w:r w:rsidR="008072E4">
        <w:t xml:space="preserve"> or the</w:t>
      </w:r>
      <w:r w:rsidR="00317BBE">
        <w:t xml:space="preserve"> time taken to complete the inspection whichever is greater</w:t>
      </w:r>
      <w:r w:rsidRPr="00933B9A">
        <w:t>.</w:t>
      </w:r>
      <w:r w:rsidR="009D2253" w:rsidRPr="00933B9A">
        <w:t xml:space="preserve"> </w:t>
      </w:r>
      <w:r w:rsidR="0017150B">
        <w:t>Noting that if the inspection is not immediately before or immediately after ordinary hours a minimum of 30 minutes fee is charged for any period up to 30 minutes.</w:t>
      </w:r>
    </w:p>
    <w:p w14:paraId="63191E2B" w14:textId="77777777" w:rsidR="00380A1A" w:rsidRDefault="003A53F2" w:rsidP="00655549">
      <w:r w:rsidRPr="00933B9A">
        <w:lastRenderedPageBreak/>
        <w:t>Whe</w:t>
      </w:r>
      <w:r w:rsidR="00E21817">
        <w:t>n</w:t>
      </w:r>
      <w:r w:rsidRPr="00933B9A">
        <w:t xml:space="preserve"> requested a</w:t>
      </w:r>
      <w:r w:rsidR="009D2253" w:rsidRPr="00933B9A">
        <w:t xml:space="preserve"> da</w:t>
      </w:r>
      <w:r w:rsidR="008072E4">
        <w:t>il</w:t>
      </w:r>
      <w:r w:rsidR="00E21817">
        <w:t xml:space="preserve">y rate, as detailed in </w:t>
      </w:r>
      <w:r w:rsidR="00C37294" w:rsidRPr="00933B9A">
        <w:t>T</w:t>
      </w:r>
      <w:r w:rsidR="00E25EF5" w:rsidRPr="00933B9A">
        <w:t xml:space="preserve">able </w:t>
      </w:r>
      <w:r w:rsidR="00030919">
        <w:t>3</w:t>
      </w:r>
      <w:r w:rsidR="00E21817">
        <w:t xml:space="preserve">, </w:t>
      </w:r>
      <w:r w:rsidR="009D2253" w:rsidRPr="00933B9A">
        <w:t>applies for each officer</w:t>
      </w:r>
      <w:r w:rsidR="001422E7" w:rsidRPr="00933B9A">
        <w:t xml:space="preserve"> </w:t>
      </w:r>
      <w:r w:rsidRPr="00933B9A">
        <w:t>who is</w:t>
      </w:r>
      <w:r w:rsidR="009D2253" w:rsidRPr="00933B9A">
        <w:t xml:space="preserve"> </w:t>
      </w:r>
      <w:r w:rsidR="00EE3899" w:rsidRPr="00933B9A">
        <w:t>req</w:t>
      </w:r>
      <w:r w:rsidR="00E21817">
        <w:t>uired</w:t>
      </w:r>
      <w:r w:rsidR="009D2253" w:rsidRPr="00933B9A">
        <w:t xml:space="preserve"> for one or more working days.</w:t>
      </w:r>
      <w:r w:rsidR="0017150B">
        <w:t xml:space="preserve"> Noting that a working day means a period of 7.5 hours and each additional quarter hour or part thereof after 7.5 hours will incur the additional fee.</w:t>
      </w:r>
    </w:p>
    <w:p w14:paraId="55A751E7" w14:textId="77777777" w:rsidR="00380A1A" w:rsidRPr="00933B9A" w:rsidRDefault="003A53F2" w:rsidP="006D02B4">
      <w:pPr>
        <w:pStyle w:val="Heading3"/>
      </w:pPr>
      <w:bookmarkStart w:id="314" w:name="_Toc527470974"/>
      <w:bookmarkStart w:id="315" w:name="_Toc75882554"/>
      <w:r w:rsidRPr="00933B9A">
        <w:t>Bul</w:t>
      </w:r>
      <w:r w:rsidRPr="00933B9A">
        <w:t>k inspection fees</w:t>
      </w:r>
      <w:bookmarkEnd w:id="314"/>
      <w:bookmarkEnd w:id="315"/>
    </w:p>
    <w:p w14:paraId="0EFDF58B" w14:textId="77777777" w:rsidR="0050395F" w:rsidRDefault="003A53F2" w:rsidP="0050395F">
      <w:r w:rsidRPr="00933B9A">
        <w:t xml:space="preserve">The department may provide bulk inspections for unaccompanied personal effects (UPE) and for </w:t>
      </w:r>
      <w:r w:rsidR="002950FE" w:rsidRPr="00933B9A">
        <w:t>SAC</w:t>
      </w:r>
      <w:r w:rsidRPr="00933B9A">
        <w:t xml:space="preserve"> imports managed by </w:t>
      </w:r>
      <w:r w:rsidR="00C37294" w:rsidRPr="00933B9A">
        <w:t>airfreight</w:t>
      </w:r>
      <w:r w:rsidRPr="00933B9A">
        <w:t xml:space="preserve"> couriers operating under a bond registered process with the department. The officer will inspect multiple consi</w:t>
      </w:r>
      <w:r w:rsidRPr="00933B9A">
        <w:t xml:space="preserve">gnments during the appointment and will charge the importer’s representative for the appropriate in and out of office fee. </w:t>
      </w:r>
      <w:r w:rsidR="00D35F22" w:rsidRPr="00933B9A">
        <w:t>T</w:t>
      </w:r>
      <w:r w:rsidRPr="00933B9A">
        <w:t xml:space="preserve">he in-office fee is applied for releasing up to </w:t>
      </w:r>
      <w:r w:rsidR="002950FE" w:rsidRPr="00933B9A">
        <w:t xml:space="preserve">five </w:t>
      </w:r>
      <w:r w:rsidRPr="00933B9A">
        <w:t>consignments in the ICS as well as the time taken to create the manual entry in</w:t>
      </w:r>
      <w:r w:rsidRPr="00933B9A">
        <w:t xml:space="preserve"> AIMS.</w:t>
      </w:r>
    </w:p>
    <w:p w14:paraId="3FC19B2E" w14:textId="77777777" w:rsidR="0050395F" w:rsidRPr="004E41EB"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4E41EB">
        <w:rPr>
          <w:u w:val="single"/>
        </w:rPr>
        <w:t>Scenario 1</w:t>
      </w:r>
      <w:r w:rsidR="00DF3835" w:rsidRPr="004E41EB">
        <w:rPr>
          <w:u w:val="single"/>
        </w:rPr>
        <w:t>4</w:t>
      </w:r>
      <w:r w:rsidRPr="004E41EB">
        <w:rPr>
          <w:u w:val="single"/>
        </w:rPr>
        <w:t xml:space="preserve"> - Full import declaration by sea</w:t>
      </w:r>
    </w:p>
    <w:p w14:paraId="016B0AB5" w14:textId="77777777" w:rsidR="00651253" w:rsidRPr="00933B9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Charlene is importing a consignment of new tyres by sea, valued over $1</w:t>
      </w:r>
      <w:r w:rsidR="00C82157">
        <w:t>,</w:t>
      </w:r>
      <w:r w:rsidRPr="00933B9A">
        <w:t xml:space="preserve">000. She is using a departmental accredited broker who </w:t>
      </w:r>
      <w:proofErr w:type="gramStart"/>
      <w:r w:rsidRPr="00933B9A">
        <w:t>is able to</w:t>
      </w:r>
      <w:proofErr w:type="gramEnd"/>
      <w:r w:rsidRPr="00933B9A">
        <w:t xml:space="preserve"> assess her documents under the Automatic Entry Processing for comm</w:t>
      </w:r>
      <w:r w:rsidRPr="00933B9A">
        <w:t xml:space="preserve">odities scheme (AEPCOMM). All her documents are in order and the goods do not need inspection. Charlene will pay a full import declaration </w:t>
      </w:r>
      <w:r w:rsidR="0031153D">
        <w:t>charge</w:t>
      </w:r>
      <w:r w:rsidR="0031153D" w:rsidRPr="00933B9A">
        <w:t xml:space="preserve"> </w:t>
      </w:r>
      <w:r w:rsidRPr="00933B9A">
        <w:t xml:space="preserve">as follows: </w:t>
      </w:r>
    </w:p>
    <w:tbl>
      <w:tblPr>
        <w:tblStyle w:val="PlainTable211"/>
        <w:tblW w:w="9000" w:type="dxa"/>
        <w:tblLook w:val="04A0" w:firstRow="1" w:lastRow="0" w:firstColumn="1" w:lastColumn="0" w:noHBand="0" w:noVBand="1"/>
      </w:tblPr>
      <w:tblGrid>
        <w:gridCol w:w="2552"/>
        <w:gridCol w:w="1956"/>
        <w:gridCol w:w="2254"/>
        <w:gridCol w:w="2238"/>
      </w:tblGrid>
      <w:tr w:rsidR="00E87627" w14:paraId="1127470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28670D0" w14:textId="77777777" w:rsidR="00651253" w:rsidRPr="0050395F" w:rsidRDefault="003A53F2" w:rsidP="00277CBE">
            <w:pPr>
              <w:spacing w:after="0" w:line="259" w:lineRule="auto"/>
              <w:rPr>
                <w:rFonts w:asciiTheme="minorHAnsi" w:hAnsiTheme="minorHAnsi"/>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54" w:type="dxa"/>
          </w:tcPr>
          <w:p w14:paraId="7AA291BC" w14:textId="77777777" w:rsidR="00651253" w:rsidRPr="0050395F" w:rsidRDefault="00651253" w:rsidP="00277CBE">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49BDCB26" w14:textId="77777777" w:rsidR="00651253" w:rsidRPr="0050395F" w:rsidRDefault="003A53F2" w:rsidP="00277CBE">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$4</w:t>
            </w:r>
            <w:r w:rsidR="00D05007">
              <w:rPr>
                <w:rFonts w:asciiTheme="minorHAnsi" w:hAnsiTheme="minorHAnsi"/>
                <w:b w:val="0"/>
              </w:rPr>
              <w:t>9</w:t>
            </w:r>
          </w:p>
        </w:tc>
      </w:tr>
      <w:tr w:rsidR="00E87627" w14:paraId="2786B041"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ADD73D3" w14:textId="77777777" w:rsidR="00651253" w:rsidRPr="0050395F" w:rsidRDefault="003A53F2" w:rsidP="001407D6">
            <w:pPr>
              <w:spacing w:after="160" w:line="259" w:lineRule="auto"/>
              <w:rPr>
                <w:rFonts w:asciiTheme="minorHAnsi" w:hAnsiTheme="minorHAnsi"/>
              </w:rPr>
            </w:pPr>
            <w:r w:rsidRPr="0050395F">
              <w:rPr>
                <w:rFonts w:asciiTheme="minorHAnsi" w:hAnsiTheme="minorHAnsi"/>
                <w:b w:val="0"/>
              </w:rPr>
              <w:t>Total</w:t>
            </w:r>
          </w:p>
        </w:tc>
        <w:tc>
          <w:tcPr>
            <w:tcW w:w="1956" w:type="dxa"/>
          </w:tcPr>
          <w:p w14:paraId="0CB11EAD" w14:textId="77777777" w:rsidR="00651253" w:rsidRPr="0050395F" w:rsidRDefault="00651253" w:rsidP="001407D6">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1F28F18" w14:textId="77777777" w:rsidR="00651253" w:rsidRPr="0050395F" w:rsidRDefault="00651253" w:rsidP="001407D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516840B1" w14:textId="77777777" w:rsidR="00651253" w:rsidRPr="0050395F" w:rsidRDefault="003A53F2" w:rsidP="001407D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$4</w:t>
            </w:r>
            <w:r w:rsidR="00D05007">
              <w:rPr>
                <w:rFonts w:asciiTheme="minorHAnsi" w:hAnsiTheme="minorHAnsi"/>
              </w:rPr>
              <w:t>9</w:t>
            </w:r>
          </w:p>
        </w:tc>
      </w:tr>
    </w:tbl>
    <w:p w14:paraId="752471F2" w14:textId="77777777" w:rsidR="001917A9" w:rsidRPr="00933B9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rPr>
          <w:u w:val="single"/>
        </w:rPr>
        <w:t>Scenario</w:t>
      </w:r>
      <w:r w:rsidR="00971F50">
        <w:rPr>
          <w:u w:val="single"/>
        </w:rPr>
        <w:t xml:space="preserve"> 1</w:t>
      </w:r>
      <w:r w:rsidR="00DF3835">
        <w:rPr>
          <w:u w:val="single"/>
        </w:rPr>
        <w:t>5</w:t>
      </w:r>
      <w:r w:rsidR="00971F50">
        <w:rPr>
          <w:u w:val="single"/>
        </w:rPr>
        <w:t xml:space="preserve"> -</w:t>
      </w:r>
      <w:r w:rsidRPr="00933B9A">
        <w:rPr>
          <w:u w:val="single"/>
        </w:rPr>
        <w:t xml:space="preserve"> Assessment by a biosecurity officer, inspection required</w:t>
      </w:r>
    </w:p>
    <w:p w14:paraId="123443EF" w14:textId="77777777" w:rsidR="001917A9" w:rsidRPr="00933B9A" w:rsidRDefault="003A53F2" w:rsidP="001917A9">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Kim is importing a container of rice. She submits documents to the department for assessment. It takes 8 minutes for the biosecurity officer to conduct the assessment. </w:t>
      </w:r>
    </w:p>
    <w:p w14:paraId="7A1ED467" w14:textId="77777777" w:rsidR="001917A9" w:rsidRPr="00933B9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An inspection of the rice is </w:t>
      </w:r>
      <w:r w:rsidRPr="00933B9A">
        <w:t>required. Kim books an appointment for an inspection at her warehouse. There is no officer permanently stationed there. The inspection takes 25 minutes. Kim is charged as follows:</w:t>
      </w:r>
    </w:p>
    <w:tbl>
      <w:tblPr>
        <w:tblStyle w:val="PlainTable211"/>
        <w:tblW w:w="0" w:type="auto"/>
        <w:tblLook w:val="04A0" w:firstRow="1" w:lastRow="0" w:firstColumn="1" w:lastColumn="0" w:noHBand="0" w:noVBand="1"/>
      </w:tblPr>
      <w:tblGrid>
        <w:gridCol w:w="824"/>
        <w:gridCol w:w="3712"/>
        <w:gridCol w:w="2268"/>
        <w:gridCol w:w="2127"/>
      </w:tblGrid>
      <w:tr w:rsidR="00E87627" w14:paraId="00A0C18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2"/>
          </w:tcPr>
          <w:p w14:paraId="0BC7768C" w14:textId="77777777" w:rsidR="001917A9" w:rsidRPr="0050395F" w:rsidRDefault="003A53F2" w:rsidP="00E422C1">
            <w:pPr>
              <w:rPr>
                <w:rFonts w:asciiTheme="minorHAnsi" w:hAnsiTheme="minorHAnsi"/>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68" w:type="dxa"/>
          </w:tcPr>
          <w:p w14:paraId="7E1B8789" w14:textId="77777777" w:rsidR="001917A9" w:rsidRPr="0050395F" w:rsidRDefault="001917A9" w:rsidP="00E422C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127" w:type="dxa"/>
          </w:tcPr>
          <w:p w14:paraId="012B9932" w14:textId="77777777" w:rsidR="001917A9" w:rsidRPr="0050395F" w:rsidRDefault="003A53F2" w:rsidP="00D0500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$4</w:t>
            </w:r>
            <w:r w:rsidR="00D05007">
              <w:rPr>
                <w:rFonts w:asciiTheme="minorHAnsi" w:hAnsiTheme="minorHAnsi"/>
                <w:b w:val="0"/>
              </w:rPr>
              <w:t>9</w:t>
            </w:r>
          </w:p>
        </w:tc>
      </w:tr>
      <w:tr w:rsidR="00E87627" w14:paraId="330F476B"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2"/>
          </w:tcPr>
          <w:p w14:paraId="322DDC0C" w14:textId="77777777" w:rsidR="001917A9" w:rsidRPr="0050395F" w:rsidRDefault="003A53F2" w:rsidP="00277CBE">
            <w:pPr>
              <w:spacing w:after="0" w:line="259" w:lineRule="auto"/>
              <w:rPr>
                <w:rFonts w:asciiTheme="minorHAnsi" w:hAnsiTheme="minorHAnsi"/>
              </w:rPr>
            </w:pPr>
            <w:r w:rsidRPr="0050395F">
              <w:rPr>
                <w:rFonts w:asciiTheme="minorHAnsi" w:hAnsiTheme="minorHAnsi"/>
                <w:b w:val="0"/>
              </w:rPr>
              <w:t>In-office assessment fee</w:t>
            </w:r>
          </w:p>
        </w:tc>
        <w:tc>
          <w:tcPr>
            <w:tcW w:w="2268" w:type="dxa"/>
          </w:tcPr>
          <w:p w14:paraId="245F8293" w14:textId="77777777" w:rsidR="001917A9" w:rsidRPr="0050395F" w:rsidRDefault="003A53F2" w:rsidP="00277CB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127" w:type="dxa"/>
          </w:tcPr>
          <w:p w14:paraId="7F211428" w14:textId="77777777" w:rsidR="001917A9" w:rsidRPr="0050395F" w:rsidRDefault="003A53F2" w:rsidP="00277CB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E87627" w14:paraId="2913EA97" w14:textId="77777777" w:rsidTr="00E87627">
        <w:tc>
          <w:tcPr>
            <w:cnfStyle w:val="001000000000" w:firstRow="0" w:lastRow="0" w:firstColumn="1" w:lastColumn="0" w:oddVBand="0" w:evenVBand="0" w:oddHBand="0" w:evenHBand="0" w:firstRowFirstColumn="0" w:firstRowLastColumn="0" w:lastRowFirstColumn="0" w:lastRowLastColumn="0"/>
            <w:tcW w:w="4536" w:type="dxa"/>
            <w:gridSpan w:val="2"/>
          </w:tcPr>
          <w:p w14:paraId="6C339FEC" w14:textId="77777777" w:rsidR="001917A9" w:rsidRPr="0050395F" w:rsidRDefault="003A53F2" w:rsidP="00277CBE">
            <w:pPr>
              <w:spacing w:after="0"/>
              <w:rPr>
                <w:rFonts w:asciiTheme="minorHAnsi" w:hAnsiTheme="minorHAnsi"/>
              </w:rPr>
            </w:pPr>
            <w:r w:rsidRPr="0050395F">
              <w:rPr>
                <w:rFonts w:asciiTheme="minorHAnsi" w:hAnsiTheme="minorHAnsi"/>
                <w:b w:val="0"/>
              </w:rPr>
              <w:t>Out-of-office inspection fee</w:t>
            </w:r>
            <w:r w:rsidR="00BE1B77">
              <w:rPr>
                <w:rFonts w:asciiTheme="minorHAnsi" w:hAnsiTheme="minorHAnsi"/>
                <w:b w:val="0"/>
              </w:rPr>
              <w:t xml:space="preserve"> (2 x ¼ hour units)</w:t>
            </w:r>
          </w:p>
        </w:tc>
        <w:tc>
          <w:tcPr>
            <w:tcW w:w="2268" w:type="dxa"/>
          </w:tcPr>
          <w:p w14:paraId="138B0897" w14:textId="77777777" w:rsidR="001917A9" w:rsidRPr="0050395F" w:rsidRDefault="003A53F2" w:rsidP="00277CB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2 </w:t>
            </w:r>
            <w:r w:rsidR="00CB306D" w:rsidRPr="0050395F">
              <w:rPr>
                <w:rFonts w:asciiTheme="minorHAnsi" w:hAnsiTheme="minorHAnsi"/>
                <w:bCs/>
              </w:rPr>
              <w:t>x</w:t>
            </w:r>
            <w:r w:rsidRPr="0050395F">
              <w:rPr>
                <w:rFonts w:asciiTheme="minorHAnsi" w:hAnsiTheme="minorHAnsi"/>
                <w:bCs/>
              </w:rPr>
              <w:t xml:space="preserve"> $50</w:t>
            </w:r>
          </w:p>
        </w:tc>
        <w:tc>
          <w:tcPr>
            <w:tcW w:w="2127" w:type="dxa"/>
          </w:tcPr>
          <w:p w14:paraId="57D5330A" w14:textId="77777777" w:rsidR="001917A9" w:rsidRPr="0050395F" w:rsidRDefault="003A53F2" w:rsidP="00277CB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$100</w:t>
            </w:r>
          </w:p>
        </w:tc>
      </w:tr>
      <w:tr w:rsidR="00E87627" w14:paraId="76C6E964"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1B622B" w14:textId="77777777" w:rsidR="001917A9" w:rsidRPr="0050395F" w:rsidRDefault="003A53F2" w:rsidP="00E422C1">
            <w:pPr>
              <w:spacing w:after="160" w:line="259" w:lineRule="auto"/>
              <w:rPr>
                <w:rFonts w:asciiTheme="minorHAnsi" w:hAnsiTheme="minorHAnsi"/>
              </w:rPr>
            </w:pPr>
            <w:r w:rsidRPr="0050395F">
              <w:rPr>
                <w:rFonts w:asciiTheme="minorHAnsi" w:hAnsiTheme="minorHAnsi"/>
                <w:b w:val="0"/>
              </w:rPr>
              <w:t>Total</w:t>
            </w:r>
          </w:p>
        </w:tc>
        <w:tc>
          <w:tcPr>
            <w:tcW w:w="3013" w:type="dxa"/>
          </w:tcPr>
          <w:p w14:paraId="4191F81E" w14:textId="77777777" w:rsidR="001917A9" w:rsidRPr="0050395F" w:rsidRDefault="001917A9" w:rsidP="00E422C1">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68" w:type="dxa"/>
          </w:tcPr>
          <w:p w14:paraId="17E87157" w14:textId="77777777" w:rsidR="001917A9" w:rsidRPr="0050395F" w:rsidRDefault="001917A9" w:rsidP="00E422C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27" w:type="dxa"/>
          </w:tcPr>
          <w:p w14:paraId="4B50D34C" w14:textId="77777777" w:rsidR="001917A9" w:rsidRPr="0050395F" w:rsidRDefault="003A53F2" w:rsidP="00D0500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$17</w:t>
            </w:r>
            <w:r w:rsidR="00D05007">
              <w:rPr>
                <w:rFonts w:asciiTheme="minorHAnsi" w:hAnsiTheme="minorHAnsi"/>
              </w:rPr>
              <w:t>9</w:t>
            </w:r>
          </w:p>
        </w:tc>
      </w:tr>
    </w:tbl>
    <w:p w14:paraId="47F498EA" w14:textId="77777777" w:rsidR="00380A1A" w:rsidRPr="005E3566"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380B7C">
        <w:rPr>
          <w:u w:val="single"/>
        </w:rPr>
        <w:t>Scenario</w:t>
      </w:r>
      <w:r w:rsidR="00971F50" w:rsidRPr="00380B7C">
        <w:rPr>
          <w:u w:val="single"/>
        </w:rPr>
        <w:t xml:space="preserve"> 1</w:t>
      </w:r>
      <w:r w:rsidR="00DF3835">
        <w:rPr>
          <w:u w:val="single"/>
        </w:rPr>
        <w:t>6</w:t>
      </w:r>
      <w:r w:rsidR="00971F50" w:rsidRPr="00380B7C">
        <w:rPr>
          <w:u w:val="single"/>
        </w:rPr>
        <w:t xml:space="preserve"> </w:t>
      </w:r>
      <w:r w:rsidR="001A6D78" w:rsidRPr="00380B7C">
        <w:rPr>
          <w:u w:val="single"/>
        </w:rPr>
        <w:t>–</w:t>
      </w:r>
      <w:r w:rsidRPr="00380B7C">
        <w:rPr>
          <w:u w:val="single"/>
        </w:rPr>
        <w:t xml:space="preserve"> </w:t>
      </w:r>
      <w:r w:rsidR="001A6D78" w:rsidRPr="00380B7C">
        <w:rPr>
          <w:u w:val="single"/>
        </w:rPr>
        <w:t>Five containers on one FID rural tailgate</w:t>
      </w:r>
      <w:r w:rsidR="005E3566" w:rsidRPr="00380B7C">
        <w:rPr>
          <w:u w:val="single"/>
        </w:rPr>
        <w:t xml:space="preserve"> continuous</w:t>
      </w:r>
    </w:p>
    <w:p w14:paraId="0D9B1EF4"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Bob is a broker accredited under the Non-</w:t>
      </w:r>
      <w:r w:rsidR="007B428E">
        <w:t>C</w:t>
      </w:r>
      <w:r w:rsidRPr="00933B9A">
        <w:t xml:space="preserve">ommodity for Containerised Cargo Clearance (NCCC) scheme. He lodges </w:t>
      </w:r>
      <w:proofErr w:type="gramStart"/>
      <w:r w:rsidRPr="00933B9A">
        <w:t>a</w:t>
      </w:r>
      <w:proofErr w:type="gramEnd"/>
      <w:r w:rsidRPr="00933B9A">
        <w:t xml:space="preserve"> FID for his client’s </w:t>
      </w:r>
      <w:r w:rsidR="007B428E">
        <w:t>five</w:t>
      </w:r>
      <w:r w:rsidRPr="00933B9A">
        <w:t xml:space="preserve"> containers of steel pipes to be delivered to a rural destination. Bob assesses the documents as acceptable and enters an AEPCOMM code to have the rural tailgate</w:t>
      </w:r>
      <w:r w:rsidRPr="00933B9A">
        <w:t xml:space="preserve"> inspections performed at a depot where an officer</w:t>
      </w:r>
      <w:r w:rsidR="00A172EC" w:rsidRPr="00933B9A">
        <w:t xml:space="preserve"> is permanently</w:t>
      </w:r>
      <w:r w:rsidRPr="00933B9A">
        <w:t xml:space="preserve"> located. </w:t>
      </w:r>
      <w:r w:rsidR="001A6D78">
        <w:t>The inspection of the five containers commenced at 10:45 am and was completed at 11:40 am.</w:t>
      </w:r>
      <w:r w:rsidRPr="00933B9A">
        <w:t xml:space="preserve"> Bob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6DF551AB"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2FF373B" w14:textId="77777777" w:rsidR="00380A1A" w:rsidRPr="0050395F" w:rsidRDefault="003A53F2">
            <w:pPr>
              <w:rPr>
                <w:rFonts w:asciiTheme="minorHAnsi" w:hAnsiTheme="minorHAnsi"/>
              </w:rPr>
            </w:pPr>
            <w:r w:rsidRPr="0050395F">
              <w:rPr>
                <w:rFonts w:asciiTheme="minorHAnsi" w:hAnsiTheme="minorHAnsi"/>
                <w:b w:val="0"/>
              </w:rPr>
              <w:t xml:space="preserve">Full import declaration </w:t>
            </w:r>
            <w:r w:rsidR="0031153D">
              <w:t>charge</w:t>
            </w:r>
            <w:r w:rsidR="00A172EC" w:rsidRPr="0050395F">
              <w:rPr>
                <w:rFonts w:asciiTheme="minorHAnsi" w:hAnsiTheme="minorHAnsi"/>
                <w:b w:val="0"/>
              </w:rPr>
              <w:t xml:space="preserve"> </w:t>
            </w:r>
            <w:r w:rsidRPr="0050395F">
              <w:rPr>
                <w:rFonts w:asciiTheme="minorHAnsi" w:hAnsiTheme="minorHAnsi"/>
                <w:b w:val="0"/>
              </w:rPr>
              <w:t>-</w:t>
            </w:r>
            <w:r w:rsidR="00A172EC" w:rsidRPr="0050395F">
              <w:rPr>
                <w:rFonts w:asciiTheme="minorHAnsi" w:hAnsiTheme="minorHAnsi"/>
                <w:b w:val="0"/>
              </w:rPr>
              <w:t xml:space="preserve"> </w:t>
            </w:r>
            <w:r w:rsidRPr="0050395F">
              <w:rPr>
                <w:rFonts w:asciiTheme="minorHAnsi" w:hAnsiTheme="minorHAnsi"/>
                <w:b w:val="0"/>
              </w:rPr>
              <w:t>sea</w:t>
            </w:r>
          </w:p>
        </w:tc>
        <w:tc>
          <w:tcPr>
            <w:tcW w:w="2254" w:type="dxa"/>
          </w:tcPr>
          <w:p w14:paraId="63F69BF0" w14:textId="77777777" w:rsidR="00380A1A" w:rsidRPr="0050395F" w:rsidRDefault="00380A1A" w:rsidP="00380A1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6C9274C" w14:textId="77777777" w:rsidR="00380A1A" w:rsidRPr="0050395F" w:rsidRDefault="003A53F2" w:rsidP="00D0500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$4</w:t>
            </w:r>
            <w:r w:rsidR="00D05007">
              <w:rPr>
                <w:rFonts w:asciiTheme="minorHAnsi" w:hAnsiTheme="minorHAnsi"/>
                <w:b w:val="0"/>
              </w:rPr>
              <w:t>9</w:t>
            </w:r>
          </w:p>
        </w:tc>
      </w:tr>
      <w:tr w:rsidR="00E87627" w14:paraId="3024CD1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74AFCC3"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 xml:space="preserve">In-office </w:t>
            </w:r>
            <w:r w:rsidRPr="0050395F">
              <w:rPr>
                <w:rFonts w:asciiTheme="minorHAnsi" w:hAnsiTheme="minorHAnsi"/>
                <w:b w:val="0"/>
              </w:rPr>
              <w:t>inspection fee</w:t>
            </w:r>
            <w:r w:rsidR="001A6D78">
              <w:rPr>
                <w:rFonts w:asciiTheme="minorHAnsi" w:hAnsiTheme="minorHAnsi"/>
                <w:b w:val="0"/>
              </w:rPr>
              <w:t xml:space="preserve"> (4 x ¼ hour units)</w:t>
            </w:r>
          </w:p>
        </w:tc>
        <w:tc>
          <w:tcPr>
            <w:tcW w:w="2254" w:type="dxa"/>
          </w:tcPr>
          <w:p w14:paraId="12CFB78F" w14:textId="77777777" w:rsidR="00380A1A" w:rsidRPr="0050395F" w:rsidRDefault="003A53F2" w:rsidP="001A6D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Pr>
                <w:rFonts w:asciiTheme="minorHAnsi" w:hAnsiTheme="minorHAnsi"/>
                <w:bCs/>
              </w:rPr>
              <w:t>4</w:t>
            </w:r>
            <w:r w:rsidRPr="0050395F">
              <w:rPr>
                <w:rFonts w:asciiTheme="minorHAnsi" w:hAnsiTheme="minorHAnsi"/>
                <w:bCs/>
              </w:rPr>
              <w:t xml:space="preserve">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45C1A006" w14:textId="77777777" w:rsidR="00380A1A" w:rsidRPr="0050395F" w:rsidRDefault="003A53F2" w:rsidP="001A6D78">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1A6D78">
              <w:rPr>
                <w:rFonts w:asciiTheme="minorHAnsi" w:hAnsiTheme="minorHAnsi"/>
                <w:bCs/>
              </w:rPr>
              <w:t>20</w:t>
            </w:r>
          </w:p>
        </w:tc>
      </w:tr>
      <w:tr w:rsidR="00E87627" w14:paraId="7F58E64D"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0EDBB236"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1D507B77"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39D4066"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32BC5D6D" w14:textId="77777777" w:rsidR="00380A1A" w:rsidRPr="0050395F" w:rsidRDefault="003A53F2" w:rsidP="001A6D78">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w:t>
            </w:r>
            <w:r w:rsidR="001A6D78">
              <w:rPr>
                <w:rFonts w:asciiTheme="minorHAnsi" w:hAnsiTheme="minorHAnsi"/>
              </w:rPr>
              <w:t>6</w:t>
            </w:r>
            <w:r w:rsidR="00D05007">
              <w:rPr>
                <w:rFonts w:asciiTheme="minorHAnsi" w:hAnsiTheme="minorHAnsi"/>
              </w:rPr>
              <w:t>9</w:t>
            </w:r>
          </w:p>
        </w:tc>
      </w:tr>
    </w:tbl>
    <w:p w14:paraId="108811A9" w14:textId="77777777" w:rsidR="0020377A" w:rsidRPr="00933B9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380B7C">
        <w:rPr>
          <w:u w:val="single"/>
        </w:rPr>
        <w:lastRenderedPageBreak/>
        <w:t>Scenario 1</w:t>
      </w:r>
      <w:r w:rsidR="00DF3835">
        <w:rPr>
          <w:u w:val="single"/>
        </w:rPr>
        <w:t>7</w:t>
      </w:r>
      <w:r w:rsidRPr="00380B7C">
        <w:rPr>
          <w:u w:val="single"/>
        </w:rPr>
        <w:t xml:space="preserve"> </w:t>
      </w:r>
      <w:r w:rsidR="001A6D78" w:rsidRPr="00380B7C">
        <w:rPr>
          <w:u w:val="single"/>
        </w:rPr>
        <w:t>–</w:t>
      </w:r>
      <w:r w:rsidRPr="00380B7C">
        <w:rPr>
          <w:u w:val="single"/>
        </w:rPr>
        <w:t xml:space="preserve"> </w:t>
      </w:r>
      <w:r w:rsidR="001A6D78" w:rsidRPr="00380B7C">
        <w:rPr>
          <w:u w:val="single"/>
        </w:rPr>
        <w:t xml:space="preserve">Five containers on one FID </w:t>
      </w:r>
      <w:r w:rsidR="005E3566" w:rsidRPr="00380B7C">
        <w:rPr>
          <w:u w:val="single"/>
        </w:rPr>
        <w:t>rural tailgate individual</w:t>
      </w:r>
      <w:r w:rsidR="005E3566">
        <w:rPr>
          <w:u w:val="single"/>
        </w:rPr>
        <w:t xml:space="preserve"> </w:t>
      </w:r>
    </w:p>
    <w:p w14:paraId="4F1A3345" w14:textId="77777777" w:rsidR="001A6D78" w:rsidRDefault="003A53F2"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t>Five</w:t>
      </w:r>
      <w:r w:rsidRPr="001A6D78">
        <w:t xml:space="preserve"> containers lodged on a single FID require a rural tailgate inspection</w:t>
      </w:r>
      <w:r>
        <w:t xml:space="preserve"> at a manned depot</w:t>
      </w:r>
      <w:r w:rsidRPr="001A6D78">
        <w:t xml:space="preserve">.  Most of the containers were inspected one by </w:t>
      </w:r>
      <w:r w:rsidR="00396586" w:rsidRPr="001A6D78">
        <w:t>one,</w:t>
      </w:r>
      <w:r w:rsidRPr="001A6D78">
        <w:t xml:space="preserve"> as they arrived at different times </w:t>
      </w:r>
      <w:r w:rsidR="005E3566">
        <w:t>throughout t</w:t>
      </w:r>
      <w:r w:rsidRPr="001A6D78">
        <w:t>he day. Container inspection details are:</w:t>
      </w:r>
    </w:p>
    <w:p w14:paraId="3B2DC4B8" w14:textId="77777777" w:rsidR="001A6D78" w:rsidRDefault="003A53F2"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1: </w:t>
      </w:r>
      <w:proofErr w:type="gramStart"/>
      <w:r w:rsidRPr="001A6D78">
        <w:t>9 minute</w:t>
      </w:r>
      <w:proofErr w:type="gramEnd"/>
      <w:r w:rsidRPr="001A6D78">
        <w:t xml:space="preserve"> insp</w:t>
      </w:r>
      <w:r w:rsidRPr="001A6D78">
        <w:t>ection, no issues (1 in office inspection fee charged)</w:t>
      </w:r>
    </w:p>
    <w:p w14:paraId="65E09AD6" w14:textId="77777777" w:rsidR="001A6D78" w:rsidRDefault="003A53F2"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2: 1st inspection - 20 minutes, external contamination </w:t>
      </w:r>
      <w:r w:rsidR="007459CD" w:rsidRPr="001A6D78">
        <w:t>detected,</w:t>
      </w:r>
      <w:r w:rsidRPr="001A6D78">
        <w:t xml:space="preserve"> and container directed for cleaning and reinspection (2 in office inspection fees charged) Container </w:t>
      </w:r>
      <w:r w:rsidR="007459CD" w:rsidRPr="001A6D78">
        <w:t>2:</w:t>
      </w:r>
      <w:r w:rsidRPr="001A6D78">
        <w:t xml:space="preserve"> 2nd inspection later t</w:t>
      </w:r>
      <w:r w:rsidRPr="001A6D78">
        <w:t xml:space="preserve">hat day – 7 minutes, reinspection ok, (1 in office fee charged) </w:t>
      </w:r>
    </w:p>
    <w:p w14:paraId="74A0F555" w14:textId="77777777" w:rsidR="001A6D78" w:rsidRDefault="003A53F2"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3: </w:t>
      </w:r>
      <w:proofErr w:type="gramStart"/>
      <w:r w:rsidRPr="001A6D78">
        <w:t>10 minute</w:t>
      </w:r>
      <w:proofErr w:type="gramEnd"/>
      <w:r w:rsidRPr="001A6D78">
        <w:t xml:space="preserve"> inspection, no issues (1 in office inspection fee charged) </w:t>
      </w:r>
    </w:p>
    <w:p w14:paraId="5DF0A5CE" w14:textId="77777777" w:rsidR="0020377A" w:rsidRPr="00933B9A" w:rsidRDefault="003A53F2"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4 and 5: </w:t>
      </w:r>
      <w:proofErr w:type="gramStart"/>
      <w:r w:rsidRPr="001A6D78">
        <w:t>15 minute</w:t>
      </w:r>
      <w:proofErr w:type="gramEnd"/>
      <w:r w:rsidRPr="001A6D78">
        <w:t xml:space="preserve"> inspection, no issues, the containers arrived and were inspected at the same ti</w:t>
      </w:r>
      <w:r w:rsidRPr="001A6D78">
        <w:t>me (1 in office inspection fee charged)</w:t>
      </w:r>
    </w:p>
    <w:tbl>
      <w:tblPr>
        <w:tblStyle w:val="PlainTable211"/>
        <w:tblW w:w="9000" w:type="dxa"/>
        <w:tblLook w:val="04A0" w:firstRow="1" w:lastRow="0" w:firstColumn="1" w:lastColumn="0" w:noHBand="0" w:noVBand="1"/>
      </w:tblPr>
      <w:tblGrid>
        <w:gridCol w:w="2552"/>
        <w:gridCol w:w="1956"/>
        <w:gridCol w:w="2254"/>
        <w:gridCol w:w="2238"/>
      </w:tblGrid>
      <w:tr w:rsidR="00E87627" w14:paraId="133B6D4F"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415A746" w14:textId="77777777" w:rsidR="0020377A" w:rsidRPr="0050395F" w:rsidRDefault="003A53F2" w:rsidP="00277CBE">
            <w:pPr>
              <w:spacing w:after="0"/>
              <w:rPr>
                <w:rFonts w:asciiTheme="minorHAnsi" w:hAnsiTheme="minorHAnsi"/>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54" w:type="dxa"/>
          </w:tcPr>
          <w:p w14:paraId="7DBF27A8" w14:textId="77777777" w:rsidR="0020377A" w:rsidRPr="0050395F" w:rsidRDefault="0020377A" w:rsidP="00277CB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2961425B" w14:textId="77777777" w:rsidR="0020377A" w:rsidRPr="0050395F" w:rsidRDefault="003A53F2" w:rsidP="00277CBE">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$4</w:t>
            </w:r>
            <w:r w:rsidR="00D05007">
              <w:rPr>
                <w:rFonts w:asciiTheme="minorHAnsi" w:hAnsiTheme="minorHAnsi"/>
                <w:b w:val="0"/>
              </w:rPr>
              <w:t>9</w:t>
            </w:r>
          </w:p>
        </w:tc>
      </w:tr>
      <w:tr w:rsidR="00E87627" w14:paraId="500B3B3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9DD37C7" w14:textId="77777777" w:rsidR="0020377A" w:rsidRPr="0050395F" w:rsidRDefault="003A53F2" w:rsidP="00277CBE">
            <w:pPr>
              <w:spacing w:after="0" w:line="259" w:lineRule="auto"/>
              <w:rPr>
                <w:rFonts w:asciiTheme="minorHAnsi" w:hAnsiTheme="minorHAnsi"/>
              </w:rPr>
            </w:pPr>
            <w:r w:rsidRPr="0050395F">
              <w:rPr>
                <w:rFonts w:asciiTheme="minorHAnsi" w:hAnsiTheme="minorHAnsi"/>
                <w:b w:val="0"/>
              </w:rPr>
              <w:t>In-office inspection fee</w:t>
            </w:r>
            <w:r w:rsidR="005E3566">
              <w:rPr>
                <w:rFonts w:asciiTheme="minorHAnsi" w:hAnsiTheme="minorHAnsi"/>
                <w:b w:val="0"/>
              </w:rPr>
              <w:t xml:space="preserve"> (6 x ¼ hour units)</w:t>
            </w:r>
          </w:p>
        </w:tc>
        <w:tc>
          <w:tcPr>
            <w:tcW w:w="2254" w:type="dxa"/>
          </w:tcPr>
          <w:p w14:paraId="66B1C374" w14:textId="77777777" w:rsidR="0020377A" w:rsidRPr="0050395F" w:rsidRDefault="003A53F2" w:rsidP="00277CB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Pr>
                <w:rFonts w:asciiTheme="minorHAnsi" w:hAnsiTheme="minorHAnsi"/>
                <w:bCs/>
              </w:rPr>
              <w:t>6</w:t>
            </w:r>
            <w:r w:rsidRPr="0050395F">
              <w:rPr>
                <w:rFonts w:asciiTheme="minorHAnsi" w:hAnsiTheme="minorHAnsi"/>
                <w:bCs/>
              </w:rPr>
              <w:t xml:space="preserve"> x $30</w:t>
            </w:r>
          </w:p>
        </w:tc>
        <w:tc>
          <w:tcPr>
            <w:tcW w:w="2238" w:type="dxa"/>
          </w:tcPr>
          <w:p w14:paraId="4CA42423" w14:textId="77777777" w:rsidR="0020377A" w:rsidRPr="0050395F" w:rsidRDefault="003A53F2" w:rsidP="00277CB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1A6D78">
              <w:rPr>
                <w:rFonts w:asciiTheme="minorHAnsi" w:hAnsiTheme="minorHAnsi"/>
                <w:bCs/>
              </w:rPr>
              <w:t>8</w:t>
            </w:r>
            <w:r w:rsidRPr="0050395F">
              <w:rPr>
                <w:rFonts w:asciiTheme="minorHAnsi" w:hAnsiTheme="minorHAnsi"/>
                <w:bCs/>
              </w:rPr>
              <w:t>0</w:t>
            </w:r>
          </w:p>
        </w:tc>
      </w:tr>
      <w:tr w:rsidR="00E87627" w14:paraId="713BB620"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59EC7BE9" w14:textId="77777777" w:rsidR="0020377A" w:rsidRPr="0050395F" w:rsidRDefault="003A53F2" w:rsidP="00DF2766">
            <w:pPr>
              <w:spacing w:after="160" w:line="259" w:lineRule="auto"/>
              <w:rPr>
                <w:rFonts w:asciiTheme="minorHAnsi" w:hAnsiTheme="minorHAnsi"/>
              </w:rPr>
            </w:pPr>
            <w:r w:rsidRPr="0050395F">
              <w:rPr>
                <w:rFonts w:asciiTheme="minorHAnsi" w:hAnsiTheme="minorHAnsi"/>
                <w:b w:val="0"/>
              </w:rPr>
              <w:t>Total</w:t>
            </w:r>
          </w:p>
        </w:tc>
        <w:tc>
          <w:tcPr>
            <w:tcW w:w="1956" w:type="dxa"/>
          </w:tcPr>
          <w:p w14:paraId="605A70EF" w14:textId="77777777" w:rsidR="0020377A" w:rsidRPr="0050395F" w:rsidRDefault="0020377A" w:rsidP="00DF2766">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8AB721F" w14:textId="77777777" w:rsidR="0020377A" w:rsidRPr="0050395F" w:rsidRDefault="0020377A" w:rsidP="00DF276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3445B4F4" w14:textId="77777777" w:rsidR="0020377A" w:rsidRPr="0050395F" w:rsidRDefault="003A53F2" w:rsidP="001A6D78">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1A6D78">
              <w:rPr>
                <w:rFonts w:asciiTheme="minorHAnsi" w:hAnsiTheme="minorHAnsi"/>
              </w:rPr>
              <w:t>22</w:t>
            </w:r>
            <w:r w:rsidR="00D05007">
              <w:rPr>
                <w:rFonts w:asciiTheme="minorHAnsi" w:hAnsiTheme="minorHAnsi"/>
              </w:rPr>
              <w:t>9</w:t>
            </w:r>
          </w:p>
        </w:tc>
      </w:tr>
    </w:tbl>
    <w:p w14:paraId="1AC6E064" w14:textId="77777777" w:rsidR="00380A1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w:t>
      </w:r>
      <w:r w:rsidR="00A172EC" w:rsidRPr="00933B9A">
        <w:rPr>
          <w:u w:val="single"/>
        </w:rPr>
        <w:t>i</w:t>
      </w:r>
      <w:r w:rsidRPr="00933B9A">
        <w:rPr>
          <w:u w:val="single"/>
        </w:rPr>
        <w:t>o</w:t>
      </w:r>
      <w:r w:rsidR="00971F50">
        <w:rPr>
          <w:u w:val="single"/>
        </w:rPr>
        <w:t xml:space="preserve"> 1</w:t>
      </w:r>
      <w:r w:rsidR="00DF3835">
        <w:rPr>
          <w:u w:val="single"/>
        </w:rPr>
        <w:t>8</w:t>
      </w:r>
      <w:r w:rsidR="00971F50">
        <w:rPr>
          <w:u w:val="single"/>
        </w:rPr>
        <w:t xml:space="preserve"> </w:t>
      </w:r>
      <w:r w:rsidR="000179D6">
        <w:rPr>
          <w:u w:val="single"/>
        </w:rPr>
        <w:t>-</w:t>
      </w:r>
      <w:r w:rsidRPr="00933B9A">
        <w:rPr>
          <w:u w:val="single"/>
        </w:rPr>
        <w:t xml:space="preserve"> U</w:t>
      </w:r>
      <w:r w:rsidR="000179D6">
        <w:rPr>
          <w:u w:val="single"/>
        </w:rPr>
        <w:t xml:space="preserve">naccompanied Personal </w:t>
      </w:r>
      <w:r w:rsidR="008F2D43">
        <w:rPr>
          <w:u w:val="single"/>
        </w:rPr>
        <w:t>Effects</w:t>
      </w:r>
      <w:r w:rsidR="000179D6">
        <w:rPr>
          <w:u w:val="single"/>
        </w:rPr>
        <w:t xml:space="preserve"> (UPE) at High Volume Specialised Operator (HVSO) premises</w:t>
      </w:r>
      <w:r w:rsidR="00580D3A">
        <w:rPr>
          <w:u w:val="single"/>
        </w:rPr>
        <w:t xml:space="preserve"> </w:t>
      </w:r>
    </w:p>
    <w:p w14:paraId="5A9B0C0E" w14:textId="77777777" w:rsidR="00380A1A" w:rsidRPr="00933B9A" w:rsidRDefault="003A53F2" w:rsidP="00CD0FFD">
      <w:pPr>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 HVSO contacts the department to inspect UPE from 11 individual importers at their premises. An officer creates an entry in </w:t>
      </w:r>
      <w:r w:rsidR="00396586">
        <w:t>AIMS that</w:t>
      </w:r>
      <w:r>
        <w:t xml:space="preserve"> t</w:t>
      </w:r>
      <w:r w:rsidR="007B428E">
        <w:t>akes</w:t>
      </w:r>
      <w:r>
        <w:t xml:space="preserve"> 25 minutes. One officer is assigned to undertake the ou</w:t>
      </w:r>
      <w:r>
        <w:t>t-of</w:t>
      </w:r>
      <w:r w:rsidR="00396586">
        <w:t>-</w:t>
      </w:r>
      <w:r>
        <w:t xml:space="preserve">office inspection during ordinary hours of duty. It takes the officer 2½ hours to </w:t>
      </w:r>
      <w:r w:rsidR="000179D6">
        <w:t>complete the inspection. The HVSO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619E076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92A69FA" w14:textId="77777777" w:rsidR="00380A1A" w:rsidRPr="0050395F" w:rsidRDefault="003A53F2" w:rsidP="00CD0FFD">
            <w:pPr>
              <w:rPr>
                <w:rFonts w:asciiTheme="minorHAnsi" w:hAnsiTheme="minorHAnsi"/>
              </w:rPr>
            </w:pPr>
            <w:r w:rsidRPr="0050395F">
              <w:rPr>
                <w:rFonts w:asciiTheme="minorHAnsi" w:hAnsiTheme="minorHAnsi"/>
                <w:b w:val="0"/>
              </w:rPr>
              <w:t>In-office assessment fee</w:t>
            </w:r>
          </w:p>
        </w:tc>
        <w:tc>
          <w:tcPr>
            <w:tcW w:w="2254" w:type="dxa"/>
          </w:tcPr>
          <w:p w14:paraId="3B305D15" w14:textId="77777777" w:rsidR="00380A1A" w:rsidRPr="0050395F" w:rsidRDefault="003A53F2" w:rsidP="00D05B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 xml:space="preserve">2 </w:t>
            </w:r>
            <w:r w:rsidR="00CB306D" w:rsidRPr="0050395F">
              <w:rPr>
                <w:rFonts w:asciiTheme="minorHAnsi" w:hAnsiTheme="minorHAnsi"/>
                <w:b w:val="0"/>
              </w:rPr>
              <w:t>x</w:t>
            </w:r>
            <w:r w:rsidRPr="0050395F">
              <w:rPr>
                <w:rFonts w:asciiTheme="minorHAnsi" w:hAnsiTheme="minorHAnsi"/>
                <w:b w:val="0"/>
              </w:rPr>
              <w:t xml:space="preserve"> $30</w:t>
            </w:r>
          </w:p>
        </w:tc>
        <w:tc>
          <w:tcPr>
            <w:tcW w:w="2238" w:type="dxa"/>
          </w:tcPr>
          <w:p w14:paraId="496FD07C" w14:textId="77777777" w:rsidR="00380A1A" w:rsidRPr="0050395F" w:rsidRDefault="003A53F2" w:rsidP="00D05B60">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w:t>
            </w:r>
            <w:r w:rsidR="000179D6" w:rsidRPr="0050395F">
              <w:rPr>
                <w:rFonts w:asciiTheme="minorHAnsi" w:hAnsiTheme="minorHAnsi"/>
                <w:b w:val="0"/>
              </w:rPr>
              <w:t>6</w:t>
            </w:r>
            <w:r w:rsidRPr="0050395F">
              <w:rPr>
                <w:rFonts w:asciiTheme="minorHAnsi" w:hAnsiTheme="minorHAnsi"/>
                <w:b w:val="0"/>
              </w:rPr>
              <w:t>0</w:t>
            </w:r>
          </w:p>
        </w:tc>
      </w:tr>
      <w:tr w:rsidR="00E87627" w14:paraId="6D5EA316"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68FCD66" w14:textId="77777777" w:rsidR="00380A1A" w:rsidRPr="0050395F" w:rsidRDefault="003A53F2" w:rsidP="00CD0FFD">
            <w:pPr>
              <w:spacing w:after="160" w:line="259" w:lineRule="auto"/>
              <w:rPr>
                <w:rFonts w:asciiTheme="minorHAnsi" w:hAnsiTheme="minorHAnsi"/>
              </w:rPr>
            </w:pPr>
            <w:r w:rsidRPr="0050395F">
              <w:rPr>
                <w:rFonts w:asciiTheme="minorHAnsi" w:hAnsiTheme="minorHAnsi"/>
                <w:b w:val="0"/>
              </w:rPr>
              <w:t>Out-of-office inspection fee</w:t>
            </w:r>
            <w:r w:rsidR="007B428E" w:rsidRPr="0050395F">
              <w:rPr>
                <w:rFonts w:asciiTheme="minorHAnsi" w:hAnsiTheme="minorHAnsi"/>
                <w:b w:val="0"/>
              </w:rPr>
              <w:t xml:space="preserve"> (2</w:t>
            </w:r>
            <w:r w:rsidR="004E41EB">
              <w:rPr>
                <w:rFonts w:asciiTheme="minorHAnsi" w:hAnsiTheme="minorHAnsi"/>
                <w:b w:val="0"/>
              </w:rPr>
              <w:t xml:space="preserve"> ½ </w:t>
            </w:r>
            <w:r w:rsidR="00BE1B77">
              <w:rPr>
                <w:rFonts w:asciiTheme="minorHAnsi" w:hAnsiTheme="minorHAnsi"/>
                <w:b w:val="0"/>
              </w:rPr>
              <w:t>hours x ¼ hour units)</w:t>
            </w:r>
          </w:p>
        </w:tc>
        <w:tc>
          <w:tcPr>
            <w:tcW w:w="2254" w:type="dxa"/>
          </w:tcPr>
          <w:p w14:paraId="55C76BA4" w14:textId="77777777" w:rsidR="00380A1A" w:rsidRPr="0050395F" w:rsidRDefault="003A53F2" w:rsidP="00D05B6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10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5E794526" w14:textId="77777777" w:rsidR="00380A1A" w:rsidRPr="0050395F" w:rsidRDefault="003A53F2" w:rsidP="00D05B60">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w:t>
            </w:r>
            <w:r w:rsidR="000179D6" w:rsidRPr="0050395F">
              <w:rPr>
                <w:rFonts w:asciiTheme="minorHAnsi" w:hAnsiTheme="minorHAnsi"/>
                <w:bCs/>
              </w:rPr>
              <w:t>5</w:t>
            </w:r>
            <w:r w:rsidRPr="0050395F">
              <w:rPr>
                <w:rFonts w:asciiTheme="minorHAnsi" w:hAnsiTheme="minorHAnsi"/>
                <w:bCs/>
              </w:rPr>
              <w:t>00</w:t>
            </w:r>
          </w:p>
        </w:tc>
      </w:tr>
      <w:tr w:rsidR="00E87627" w14:paraId="487C9FB6"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62A36C7D" w14:textId="77777777" w:rsidR="00380A1A" w:rsidRPr="0050395F" w:rsidRDefault="003A53F2" w:rsidP="00CD0FFD">
            <w:pPr>
              <w:spacing w:after="160" w:line="259" w:lineRule="auto"/>
              <w:rPr>
                <w:rFonts w:asciiTheme="minorHAnsi" w:hAnsiTheme="minorHAnsi"/>
              </w:rPr>
            </w:pPr>
            <w:r w:rsidRPr="0050395F">
              <w:rPr>
                <w:rFonts w:asciiTheme="minorHAnsi" w:hAnsiTheme="minorHAnsi"/>
                <w:b w:val="0"/>
              </w:rPr>
              <w:t>Total</w:t>
            </w:r>
          </w:p>
        </w:tc>
        <w:tc>
          <w:tcPr>
            <w:tcW w:w="1956" w:type="dxa"/>
          </w:tcPr>
          <w:p w14:paraId="3285EE06" w14:textId="77777777" w:rsidR="00380A1A" w:rsidRPr="0050395F" w:rsidRDefault="00380A1A" w:rsidP="00D05B6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7092442" w14:textId="77777777" w:rsidR="00380A1A" w:rsidRPr="0050395F" w:rsidRDefault="00380A1A" w:rsidP="00D05B6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14C0EE24" w14:textId="77777777" w:rsidR="00380A1A" w:rsidRPr="0050395F" w:rsidRDefault="003A53F2" w:rsidP="00D05B6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0179D6" w:rsidRPr="0050395F">
              <w:rPr>
                <w:rFonts w:asciiTheme="minorHAnsi" w:hAnsiTheme="minorHAnsi"/>
              </w:rPr>
              <w:t>560</w:t>
            </w:r>
          </w:p>
        </w:tc>
      </w:tr>
    </w:tbl>
    <w:p w14:paraId="7007F1A4" w14:textId="77777777" w:rsidR="00380A1A" w:rsidRPr="00933B9A" w:rsidRDefault="003A53F2" w:rsidP="00277CBE">
      <w:pPr>
        <w:keepNext/>
        <w:widowControl w:val="0"/>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rPr>
          <w:u w:val="single"/>
        </w:rPr>
        <w:t>Scenario</w:t>
      </w:r>
      <w:r w:rsidR="00971F50">
        <w:rPr>
          <w:u w:val="single"/>
        </w:rPr>
        <w:t xml:space="preserve"> 1</w:t>
      </w:r>
      <w:r w:rsidR="00DF3835">
        <w:rPr>
          <w:u w:val="single"/>
        </w:rPr>
        <w:t>9</w:t>
      </w:r>
      <w:r w:rsidR="00971F50">
        <w:rPr>
          <w:u w:val="single"/>
        </w:rPr>
        <w:t xml:space="preserve"> -</w:t>
      </w:r>
      <w:r w:rsidRPr="00933B9A">
        <w:rPr>
          <w:u w:val="single"/>
        </w:rPr>
        <w:t xml:space="preserve"> SAC inspections at a bond registered premises</w:t>
      </w:r>
    </w:p>
    <w:p w14:paraId="7BCE0953" w14:textId="77777777" w:rsidR="00380A1A" w:rsidRPr="00933B9A" w:rsidRDefault="003A53F2" w:rsidP="00CD0FFD">
      <w:pPr>
        <w:keepNext/>
        <w:widowControl w:val="0"/>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Two officers are booked to inspect goods imported via air cargo. The inspection booking time is </w:t>
      </w:r>
      <w:r w:rsidR="00A172EC" w:rsidRPr="00933B9A">
        <w:t xml:space="preserve">3 </w:t>
      </w:r>
      <w:r w:rsidRPr="00933B9A">
        <w:t>hours. A</w:t>
      </w:r>
      <w:r w:rsidR="007B428E">
        <w:t>n</w:t>
      </w:r>
      <w:r w:rsidRPr="00933B9A">
        <w:t xml:space="preserve"> </w:t>
      </w:r>
      <w:r w:rsidR="000179D6">
        <w:t xml:space="preserve">officer creates a manual </w:t>
      </w:r>
      <w:r w:rsidRPr="00933B9A">
        <w:t xml:space="preserve">AIMS entry </w:t>
      </w:r>
      <w:r w:rsidR="000179D6">
        <w:t>for the consignment.</w:t>
      </w:r>
      <w:r w:rsidRPr="00933B9A">
        <w:t xml:space="preserve"> The </w:t>
      </w:r>
      <w:r w:rsidR="00203309" w:rsidRPr="00203309">
        <w:t>regulated entity</w:t>
      </w:r>
      <w:r w:rsidRPr="00933B9A">
        <w:t xml:space="preserve"> is charged an in-office fee for creating the entry and six hours of ou</w:t>
      </w:r>
      <w:r w:rsidRPr="00933B9A">
        <w:t>t</w:t>
      </w:r>
      <w:r w:rsidR="00A172EC" w:rsidRPr="00933B9A">
        <w:t>-</w:t>
      </w:r>
      <w:r w:rsidRPr="00933B9A">
        <w:t>of</w:t>
      </w:r>
      <w:r w:rsidR="00A172EC" w:rsidRPr="00933B9A">
        <w:t>-</w:t>
      </w:r>
      <w:r w:rsidRPr="00933B9A">
        <w:t>office inspection fees (</w:t>
      </w:r>
      <w:r w:rsidR="00A172EC" w:rsidRPr="00933B9A">
        <w:t xml:space="preserve">3 </w:t>
      </w:r>
      <w:r w:rsidRPr="00933B9A">
        <w:t xml:space="preserve">hours for two </w:t>
      </w:r>
      <w:r w:rsidR="007B428E">
        <w:t>officers</w:t>
      </w:r>
      <w:r w:rsidRPr="00933B9A">
        <w:t>)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3A0541C8"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A48B2F5" w14:textId="77777777" w:rsidR="00380A1A" w:rsidRPr="0050395F" w:rsidRDefault="003A53F2" w:rsidP="00CD0FFD">
            <w:pPr>
              <w:keepNext/>
              <w:rPr>
                <w:rFonts w:asciiTheme="minorHAnsi" w:hAnsiTheme="minorHAnsi"/>
              </w:rPr>
            </w:pPr>
            <w:r w:rsidRPr="0050395F">
              <w:rPr>
                <w:rFonts w:asciiTheme="minorHAnsi" w:hAnsiTheme="minorHAnsi"/>
                <w:b w:val="0"/>
              </w:rPr>
              <w:t>In-office assessment fee</w:t>
            </w:r>
          </w:p>
        </w:tc>
        <w:tc>
          <w:tcPr>
            <w:tcW w:w="2254" w:type="dxa"/>
          </w:tcPr>
          <w:p w14:paraId="420639F2" w14:textId="77777777" w:rsidR="00380A1A" w:rsidRPr="0050395F" w:rsidRDefault="003A53F2" w:rsidP="00CD0FF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 xml:space="preserve">1 </w:t>
            </w:r>
            <w:r w:rsidR="00CB306D" w:rsidRPr="0050395F">
              <w:rPr>
                <w:rFonts w:asciiTheme="minorHAnsi" w:hAnsiTheme="minorHAnsi"/>
                <w:b w:val="0"/>
              </w:rPr>
              <w:t>x</w:t>
            </w:r>
            <w:r w:rsidRPr="0050395F">
              <w:rPr>
                <w:rFonts w:asciiTheme="minorHAnsi" w:hAnsiTheme="minorHAnsi"/>
                <w:b w:val="0"/>
              </w:rPr>
              <w:t xml:space="preserve"> $30</w:t>
            </w:r>
          </w:p>
        </w:tc>
        <w:tc>
          <w:tcPr>
            <w:tcW w:w="2238" w:type="dxa"/>
          </w:tcPr>
          <w:p w14:paraId="03E9C3B2" w14:textId="77777777" w:rsidR="00380A1A" w:rsidRPr="0050395F" w:rsidRDefault="003A53F2" w:rsidP="00CD0FFD">
            <w:pPr>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w:t>
            </w:r>
            <w:r w:rsidR="00AD7570" w:rsidRPr="0050395F">
              <w:rPr>
                <w:rFonts w:asciiTheme="minorHAnsi" w:hAnsiTheme="minorHAnsi"/>
                <w:b w:val="0"/>
              </w:rPr>
              <w:t>3</w:t>
            </w:r>
            <w:r w:rsidRPr="0050395F">
              <w:rPr>
                <w:rFonts w:asciiTheme="minorHAnsi" w:hAnsiTheme="minorHAnsi"/>
                <w:b w:val="0"/>
              </w:rPr>
              <w:t>0</w:t>
            </w:r>
          </w:p>
        </w:tc>
      </w:tr>
      <w:tr w:rsidR="00E87627" w14:paraId="1B80255C"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6B95F62" w14:textId="77777777" w:rsidR="00380A1A" w:rsidRPr="0050395F" w:rsidRDefault="003A53F2" w:rsidP="00CD0FFD">
            <w:pPr>
              <w:keepNext/>
              <w:spacing w:after="160" w:line="259" w:lineRule="auto"/>
              <w:rPr>
                <w:rFonts w:asciiTheme="minorHAnsi" w:hAnsiTheme="minorHAnsi"/>
              </w:rPr>
            </w:pPr>
            <w:r w:rsidRPr="0050395F">
              <w:rPr>
                <w:rFonts w:asciiTheme="minorHAnsi" w:hAnsiTheme="minorHAnsi"/>
                <w:b w:val="0"/>
              </w:rPr>
              <w:t>Out-of-office inspection fee</w:t>
            </w:r>
            <w:r w:rsidR="007B428E" w:rsidRPr="0050395F">
              <w:rPr>
                <w:rFonts w:asciiTheme="minorHAnsi" w:hAnsiTheme="minorHAnsi"/>
                <w:b w:val="0"/>
              </w:rPr>
              <w:t xml:space="preserve"> (6</w:t>
            </w:r>
            <w:r w:rsidR="002448FB">
              <w:rPr>
                <w:rFonts w:asciiTheme="minorHAnsi" w:hAnsiTheme="minorHAnsi"/>
                <w:b w:val="0"/>
              </w:rPr>
              <w:t xml:space="preserve"> hours</w:t>
            </w:r>
            <w:r w:rsidR="007B428E" w:rsidRPr="0050395F">
              <w:rPr>
                <w:rFonts w:asciiTheme="minorHAnsi" w:hAnsiTheme="minorHAnsi"/>
                <w:b w:val="0"/>
              </w:rPr>
              <w:t xml:space="preserve"> x </w:t>
            </w:r>
            <w:r w:rsidR="002448FB">
              <w:rPr>
                <w:rFonts w:asciiTheme="minorHAnsi" w:hAnsiTheme="minorHAnsi"/>
                <w:b w:val="0"/>
              </w:rPr>
              <w:t>¼ hour units</w:t>
            </w:r>
            <w:r w:rsidR="007B428E" w:rsidRPr="0050395F">
              <w:rPr>
                <w:rFonts w:asciiTheme="minorHAnsi" w:hAnsiTheme="minorHAnsi"/>
                <w:b w:val="0"/>
              </w:rPr>
              <w:t>)</w:t>
            </w:r>
          </w:p>
        </w:tc>
        <w:tc>
          <w:tcPr>
            <w:tcW w:w="2254" w:type="dxa"/>
          </w:tcPr>
          <w:p w14:paraId="408D289D" w14:textId="77777777" w:rsidR="00380A1A" w:rsidRPr="0050395F" w:rsidRDefault="003A53F2" w:rsidP="00CD0FFD">
            <w:pPr>
              <w:keepNext/>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24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025BEC2D" w14:textId="77777777" w:rsidR="00380A1A" w:rsidRPr="0050395F" w:rsidRDefault="003A53F2" w:rsidP="00CD0FFD">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2448FB">
              <w:rPr>
                <w:rFonts w:asciiTheme="minorHAnsi" w:hAnsiTheme="minorHAnsi"/>
                <w:bCs/>
              </w:rPr>
              <w:t>,</w:t>
            </w:r>
            <w:r w:rsidRPr="0050395F">
              <w:rPr>
                <w:rFonts w:asciiTheme="minorHAnsi" w:hAnsiTheme="minorHAnsi"/>
                <w:bCs/>
              </w:rPr>
              <w:t>200</w:t>
            </w:r>
          </w:p>
        </w:tc>
      </w:tr>
      <w:tr w:rsidR="00E87627" w14:paraId="2C77FB2B"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1E25F7F1" w14:textId="77777777" w:rsidR="00380A1A" w:rsidRPr="0050395F" w:rsidRDefault="003A53F2" w:rsidP="00CD0FFD">
            <w:pPr>
              <w:keepNext/>
              <w:spacing w:after="160" w:line="259" w:lineRule="auto"/>
              <w:rPr>
                <w:rFonts w:asciiTheme="minorHAnsi" w:hAnsiTheme="minorHAnsi"/>
              </w:rPr>
            </w:pPr>
            <w:r w:rsidRPr="0050395F">
              <w:rPr>
                <w:rFonts w:asciiTheme="minorHAnsi" w:hAnsiTheme="minorHAnsi"/>
                <w:b w:val="0"/>
              </w:rPr>
              <w:t>Total</w:t>
            </w:r>
          </w:p>
        </w:tc>
        <w:tc>
          <w:tcPr>
            <w:tcW w:w="1956" w:type="dxa"/>
          </w:tcPr>
          <w:p w14:paraId="31A5A7E7" w14:textId="77777777" w:rsidR="00380A1A" w:rsidRPr="0050395F" w:rsidRDefault="00380A1A" w:rsidP="00CD0FFD">
            <w:pPr>
              <w:keepNext/>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B270A1B" w14:textId="77777777" w:rsidR="00380A1A" w:rsidRPr="0050395F" w:rsidRDefault="00380A1A" w:rsidP="00CD0FFD">
            <w:pPr>
              <w:keepNext/>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63BB88B2" w14:textId="77777777" w:rsidR="00380A1A" w:rsidRPr="0050395F" w:rsidRDefault="003A53F2" w:rsidP="00CD0FFD">
            <w:pPr>
              <w:keepNext/>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w:t>
            </w:r>
            <w:r w:rsidR="002448FB">
              <w:rPr>
                <w:rFonts w:asciiTheme="minorHAnsi" w:hAnsiTheme="minorHAnsi"/>
              </w:rPr>
              <w:t>,</w:t>
            </w:r>
            <w:r w:rsidRPr="0050395F">
              <w:rPr>
                <w:rFonts w:asciiTheme="minorHAnsi" w:hAnsiTheme="minorHAnsi"/>
              </w:rPr>
              <w:t>2</w:t>
            </w:r>
            <w:r w:rsidR="00AD7570" w:rsidRPr="0050395F">
              <w:rPr>
                <w:rFonts w:asciiTheme="minorHAnsi" w:hAnsiTheme="minorHAnsi"/>
              </w:rPr>
              <w:t>3</w:t>
            </w:r>
            <w:r w:rsidRPr="0050395F">
              <w:rPr>
                <w:rFonts w:asciiTheme="minorHAnsi" w:hAnsiTheme="minorHAnsi"/>
              </w:rPr>
              <w:t>0</w:t>
            </w:r>
          </w:p>
        </w:tc>
      </w:tr>
    </w:tbl>
    <w:p w14:paraId="11EB66AF" w14:textId="77777777" w:rsidR="00380A1A" w:rsidRPr="00933B9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971F50">
        <w:rPr>
          <w:u w:val="single"/>
        </w:rPr>
        <w:t xml:space="preserve"> </w:t>
      </w:r>
      <w:r w:rsidR="00DF3835">
        <w:rPr>
          <w:u w:val="single"/>
        </w:rPr>
        <w:t>20</w:t>
      </w:r>
      <w:r w:rsidR="00971F50">
        <w:rPr>
          <w:u w:val="single"/>
        </w:rPr>
        <w:t xml:space="preserve"> -</w:t>
      </w:r>
      <w:r w:rsidRPr="00933B9A">
        <w:rPr>
          <w:u w:val="single"/>
        </w:rPr>
        <w:t xml:space="preserve"> Unaccompanied </w:t>
      </w:r>
      <w:r w:rsidR="00971F50">
        <w:rPr>
          <w:u w:val="single"/>
        </w:rPr>
        <w:t>P</w:t>
      </w:r>
      <w:r w:rsidRPr="00933B9A">
        <w:rPr>
          <w:u w:val="single"/>
        </w:rPr>
        <w:t xml:space="preserve">ersonal </w:t>
      </w:r>
      <w:r w:rsidR="00971F50">
        <w:rPr>
          <w:u w:val="single"/>
        </w:rPr>
        <w:t>E</w:t>
      </w:r>
      <w:r w:rsidRPr="00933B9A">
        <w:rPr>
          <w:u w:val="single"/>
        </w:rPr>
        <w:t>ffects (UPE)</w:t>
      </w:r>
    </w:p>
    <w:p w14:paraId="0ECEF4AF"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Tony brings his UPE documents to the service front counter for decision from the department on whether his goods require inspection. </w:t>
      </w:r>
      <w:r w:rsidR="000179D6">
        <w:t>An officer</w:t>
      </w:r>
      <w:r w:rsidRPr="00933B9A">
        <w:t xml:space="preserve"> spends 5 minutes assessing the documents and d</w:t>
      </w:r>
      <w:r w:rsidR="009778E6" w:rsidRPr="00933B9A">
        <w:t xml:space="preserve">etermines </w:t>
      </w:r>
      <w:r w:rsidRPr="00933B9A">
        <w:t xml:space="preserve">an inspection is required. </w:t>
      </w:r>
      <w:r w:rsidR="000179D6">
        <w:t xml:space="preserve">The officer </w:t>
      </w:r>
      <w:r w:rsidRPr="00933B9A">
        <w:t>spends another 10</w:t>
      </w:r>
      <w:r w:rsidRPr="00933B9A">
        <w:t xml:space="preserve"> minutes creating a manual AIMS entry </w:t>
      </w:r>
      <w:r w:rsidR="000179D6">
        <w:t>for the goods.</w:t>
      </w:r>
      <w:r w:rsidRPr="00933B9A">
        <w:t xml:space="preserve"> The </w:t>
      </w:r>
      <w:r w:rsidR="00203309" w:rsidRPr="00203309">
        <w:t>regulated entity</w:t>
      </w:r>
      <w:r w:rsidRPr="00933B9A">
        <w:t xml:space="preserve"> is charged</w:t>
      </w:r>
      <w:r w:rsidR="00A172EC" w:rsidRPr="00933B9A">
        <w:t xml:space="preserve"> </w:t>
      </w:r>
      <w:r w:rsidR="000179D6">
        <w:t xml:space="preserve">15 minutes in office fee </w:t>
      </w:r>
      <w:r w:rsidRPr="00933B9A">
        <w:t>for creating the AIMS entry</w:t>
      </w:r>
      <w:r w:rsidR="00580D3A">
        <w:t xml:space="preserve"> </w:t>
      </w:r>
      <w:r w:rsidR="000179D6">
        <w:t>and assessing the documents.</w:t>
      </w:r>
      <w:r w:rsidRPr="00933B9A">
        <w:t xml:space="preserve"> When the </w:t>
      </w:r>
      <w:r w:rsidR="000179D6">
        <w:t xml:space="preserve">goods were </w:t>
      </w:r>
      <w:r w:rsidRPr="00933B9A">
        <w:t>inspected</w:t>
      </w:r>
      <w:r w:rsidR="00A172EC" w:rsidRPr="00933B9A">
        <w:t>,</w:t>
      </w:r>
      <w:r w:rsidRPr="00933B9A">
        <w:t xml:space="preserve"> it occurred at a small depot </w:t>
      </w:r>
      <w:r w:rsidRPr="00933B9A">
        <w:lastRenderedPageBreak/>
        <w:t>where officers</w:t>
      </w:r>
      <w:r w:rsidR="00A172EC" w:rsidRPr="00933B9A">
        <w:t xml:space="preserve"> are not</w:t>
      </w:r>
      <w:r w:rsidRPr="00933B9A">
        <w:t xml:space="preserve"> </w:t>
      </w:r>
      <w:r w:rsidR="00A172EC" w:rsidRPr="00933B9A">
        <w:t xml:space="preserve">permanently </w:t>
      </w:r>
      <w:r w:rsidRPr="00933B9A">
        <w:t xml:space="preserve">located. The inspection took </w:t>
      </w:r>
      <w:r w:rsidR="000179D6">
        <w:t>one</w:t>
      </w:r>
      <w:r w:rsidRPr="00933B9A">
        <w:t xml:space="preserve"> hour </w:t>
      </w:r>
      <w:r w:rsidR="007B428E">
        <w:t>and</w:t>
      </w:r>
      <w:r w:rsidRPr="00933B9A">
        <w:t xml:space="preserve"> was charged at the out</w:t>
      </w:r>
      <w:r w:rsidR="00A172EC" w:rsidRPr="00933B9A">
        <w:t>-</w:t>
      </w:r>
      <w:r w:rsidRPr="00933B9A">
        <w:t>of</w:t>
      </w:r>
      <w:r w:rsidR="00A172EC" w:rsidRPr="00933B9A">
        <w:t>-</w:t>
      </w:r>
      <w:r w:rsidRPr="00933B9A">
        <w:t>office rate</w:t>
      </w:r>
      <w:r w:rsidR="007B428E">
        <w:t>.</w:t>
      </w:r>
      <w:r w:rsidRPr="00933B9A">
        <w:t xml:space="preserve"> Tony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6B09FCF2"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48D9E63" w14:textId="77777777" w:rsidR="00380A1A" w:rsidRPr="0050395F" w:rsidRDefault="003A53F2" w:rsidP="000179D6">
            <w:pPr>
              <w:rPr>
                <w:rFonts w:asciiTheme="minorHAnsi" w:hAnsiTheme="minorHAnsi"/>
              </w:rPr>
            </w:pPr>
            <w:r w:rsidRPr="0050395F">
              <w:rPr>
                <w:rFonts w:asciiTheme="minorHAnsi" w:hAnsiTheme="minorHAnsi"/>
                <w:b w:val="0"/>
              </w:rPr>
              <w:t>In</w:t>
            </w:r>
            <w:r w:rsidR="00A172EC" w:rsidRPr="0050395F">
              <w:rPr>
                <w:rFonts w:asciiTheme="minorHAnsi" w:hAnsiTheme="minorHAnsi"/>
                <w:b w:val="0"/>
              </w:rPr>
              <w:t>-</w:t>
            </w:r>
            <w:r w:rsidRPr="0050395F">
              <w:rPr>
                <w:rFonts w:asciiTheme="minorHAnsi" w:hAnsiTheme="minorHAnsi"/>
                <w:b w:val="0"/>
              </w:rPr>
              <w:t xml:space="preserve">office </w:t>
            </w:r>
            <w:r w:rsidR="000179D6" w:rsidRPr="0050395F">
              <w:rPr>
                <w:rFonts w:asciiTheme="minorHAnsi" w:hAnsiTheme="minorHAnsi"/>
                <w:b w:val="0"/>
              </w:rPr>
              <w:t>assessment</w:t>
            </w:r>
            <w:r w:rsidR="00A172EC" w:rsidRPr="0050395F">
              <w:rPr>
                <w:rFonts w:asciiTheme="minorHAnsi" w:hAnsiTheme="minorHAnsi"/>
                <w:b w:val="0"/>
              </w:rPr>
              <w:t xml:space="preserve"> fee</w:t>
            </w:r>
          </w:p>
        </w:tc>
        <w:tc>
          <w:tcPr>
            <w:tcW w:w="2254" w:type="dxa"/>
          </w:tcPr>
          <w:p w14:paraId="38021A60" w14:textId="77777777" w:rsidR="00380A1A" w:rsidRPr="0050395F" w:rsidRDefault="003A53F2" w:rsidP="00CB306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 xml:space="preserve">1 </w:t>
            </w:r>
            <w:r w:rsidR="00CB306D" w:rsidRPr="0050395F">
              <w:rPr>
                <w:rFonts w:asciiTheme="minorHAnsi" w:hAnsiTheme="minorHAnsi"/>
                <w:b w:val="0"/>
              </w:rPr>
              <w:t>x</w:t>
            </w:r>
            <w:r w:rsidRPr="0050395F">
              <w:rPr>
                <w:rFonts w:asciiTheme="minorHAnsi" w:hAnsiTheme="minorHAnsi"/>
                <w:b w:val="0"/>
              </w:rPr>
              <w:t xml:space="preserve"> $30</w:t>
            </w:r>
          </w:p>
        </w:tc>
        <w:tc>
          <w:tcPr>
            <w:tcW w:w="2238" w:type="dxa"/>
          </w:tcPr>
          <w:p w14:paraId="43BAA99E" w14:textId="77777777" w:rsidR="00380A1A" w:rsidRPr="0050395F" w:rsidRDefault="003A53F2"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$30</w:t>
            </w:r>
          </w:p>
        </w:tc>
      </w:tr>
      <w:tr w:rsidR="00E87627" w14:paraId="13FF9C8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939B4FD" w14:textId="77777777" w:rsidR="00380A1A" w:rsidRPr="0050395F" w:rsidRDefault="003A53F2" w:rsidP="00BE1B77">
            <w:pPr>
              <w:spacing w:after="160" w:line="259" w:lineRule="auto"/>
              <w:rPr>
                <w:rFonts w:asciiTheme="minorHAnsi" w:hAnsiTheme="minorHAnsi"/>
              </w:rPr>
            </w:pPr>
            <w:r w:rsidRPr="0050395F">
              <w:rPr>
                <w:rFonts w:asciiTheme="minorHAnsi" w:hAnsiTheme="minorHAnsi"/>
                <w:b w:val="0"/>
              </w:rPr>
              <w:t>Out</w:t>
            </w:r>
            <w:r w:rsidR="00A172EC" w:rsidRPr="0050395F">
              <w:rPr>
                <w:rFonts w:asciiTheme="minorHAnsi" w:hAnsiTheme="minorHAnsi"/>
                <w:b w:val="0"/>
              </w:rPr>
              <w:t>-</w:t>
            </w:r>
            <w:r w:rsidRPr="0050395F">
              <w:rPr>
                <w:rFonts w:asciiTheme="minorHAnsi" w:hAnsiTheme="minorHAnsi"/>
                <w:b w:val="0"/>
              </w:rPr>
              <w:t>of</w:t>
            </w:r>
            <w:r w:rsidR="00A172EC" w:rsidRPr="0050395F">
              <w:rPr>
                <w:rFonts w:asciiTheme="minorHAnsi" w:hAnsiTheme="minorHAnsi"/>
                <w:b w:val="0"/>
              </w:rPr>
              <w:t>-</w:t>
            </w:r>
            <w:r w:rsidRPr="0050395F">
              <w:rPr>
                <w:rFonts w:asciiTheme="minorHAnsi" w:hAnsiTheme="minorHAnsi"/>
                <w:b w:val="0"/>
              </w:rPr>
              <w:t>office inspection</w:t>
            </w:r>
            <w:r w:rsidR="00A172EC" w:rsidRPr="0050395F">
              <w:rPr>
                <w:rFonts w:asciiTheme="minorHAnsi" w:hAnsiTheme="minorHAnsi"/>
                <w:b w:val="0"/>
              </w:rPr>
              <w:t xml:space="preserve"> fee</w:t>
            </w:r>
            <w:r w:rsidRPr="0050395F">
              <w:rPr>
                <w:rFonts w:asciiTheme="minorHAnsi" w:hAnsiTheme="minorHAnsi"/>
                <w:b w:val="0"/>
              </w:rPr>
              <w:t xml:space="preserve"> </w:t>
            </w:r>
            <w:r w:rsidR="007B428E" w:rsidRPr="0050395F">
              <w:rPr>
                <w:rFonts w:asciiTheme="minorHAnsi" w:hAnsiTheme="minorHAnsi"/>
                <w:b w:val="0"/>
              </w:rPr>
              <w:t>(1</w:t>
            </w:r>
            <w:r w:rsidR="00BE1B77">
              <w:rPr>
                <w:rFonts w:asciiTheme="minorHAnsi" w:hAnsiTheme="minorHAnsi"/>
                <w:b w:val="0"/>
              </w:rPr>
              <w:t xml:space="preserve"> hour x ¼ hour units)</w:t>
            </w:r>
          </w:p>
        </w:tc>
        <w:tc>
          <w:tcPr>
            <w:tcW w:w="2254" w:type="dxa"/>
          </w:tcPr>
          <w:p w14:paraId="35E14F76" w14:textId="77777777" w:rsidR="00380A1A" w:rsidRPr="0050395F" w:rsidRDefault="003A53F2" w:rsidP="00CB30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4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1FB23DF5" w14:textId="77777777" w:rsidR="00380A1A" w:rsidRPr="0050395F" w:rsidRDefault="003A53F2"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$200</w:t>
            </w:r>
          </w:p>
        </w:tc>
      </w:tr>
      <w:tr w:rsidR="00E87627" w14:paraId="4235718E"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502577B5"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486E3438"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6D61D8A"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1F37FEC4" w14:textId="77777777" w:rsidR="00380A1A" w:rsidRPr="0050395F" w:rsidRDefault="003A53F2"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$230</w:t>
            </w:r>
          </w:p>
        </w:tc>
      </w:tr>
    </w:tbl>
    <w:p w14:paraId="175231F3" w14:textId="77777777" w:rsidR="00380A1A" w:rsidRPr="00933B9A" w:rsidRDefault="003A53F2" w:rsidP="00525E2C">
      <w:pPr>
        <w:keepNext/>
        <w:pBdr>
          <w:top w:val="single" w:sz="4" w:space="1" w:color="auto"/>
          <w:left w:val="single" w:sz="4" w:space="4" w:color="auto"/>
          <w:bottom w:val="single" w:sz="4" w:space="1" w:color="auto"/>
          <w:right w:val="single" w:sz="4" w:space="6" w:color="auto"/>
        </w:pBdr>
        <w:shd w:val="clear" w:color="auto" w:fill="BDD6EE" w:themeFill="accent1" w:themeFillTint="66"/>
        <w:spacing w:after="0"/>
        <w:rPr>
          <w:u w:val="single"/>
        </w:rPr>
      </w:pPr>
      <w:r w:rsidRPr="00933B9A">
        <w:rPr>
          <w:u w:val="single"/>
        </w:rPr>
        <w:t>Scenario</w:t>
      </w:r>
      <w:r w:rsidR="00971F50">
        <w:rPr>
          <w:u w:val="single"/>
        </w:rPr>
        <w:t xml:space="preserve"> </w:t>
      </w:r>
      <w:r w:rsidR="0020377A">
        <w:rPr>
          <w:u w:val="single"/>
        </w:rPr>
        <w:t>2</w:t>
      </w:r>
      <w:r w:rsidR="00DF3835">
        <w:rPr>
          <w:u w:val="single"/>
        </w:rPr>
        <w:t>1</w:t>
      </w:r>
      <w:r w:rsidR="00971F50">
        <w:rPr>
          <w:u w:val="single"/>
        </w:rPr>
        <w:t xml:space="preserve"> - </w:t>
      </w:r>
      <w:r w:rsidRPr="00933B9A">
        <w:rPr>
          <w:u w:val="single"/>
        </w:rPr>
        <w:t xml:space="preserve">Full </w:t>
      </w:r>
      <w:r w:rsidR="00400967">
        <w:rPr>
          <w:u w:val="single"/>
        </w:rPr>
        <w:t>I</w:t>
      </w:r>
      <w:r w:rsidR="00400967" w:rsidRPr="00933B9A">
        <w:rPr>
          <w:u w:val="single"/>
        </w:rPr>
        <w:t xml:space="preserve">mport </w:t>
      </w:r>
      <w:r w:rsidR="00400967">
        <w:rPr>
          <w:u w:val="single"/>
        </w:rPr>
        <w:t>D</w:t>
      </w:r>
      <w:r w:rsidRPr="00933B9A">
        <w:rPr>
          <w:u w:val="single"/>
        </w:rPr>
        <w:t xml:space="preserve">eclaration </w:t>
      </w:r>
      <w:r w:rsidR="00400967">
        <w:rPr>
          <w:u w:val="single"/>
        </w:rPr>
        <w:t xml:space="preserve">(FID) </w:t>
      </w:r>
      <w:r w:rsidRPr="00933B9A">
        <w:rPr>
          <w:u w:val="single"/>
        </w:rPr>
        <w:t>and document assessment</w:t>
      </w:r>
    </w:p>
    <w:p w14:paraId="4752F731" w14:textId="77777777" w:rsidR="00380A1A" w:rsidRPr="00933B9A" w:rsidRDefault="003A53F2" w:rsidP="00525E2C">
      <w:pPr>
        <w:keepNext/>
        <w:pBdr>
          <w:top w:val="single" w:sz="4" w:space="1" w:color="auto"/>
          <w:left w:val="single" w:sz="4" w:space="4" w:color="auto"/>
          <w:bottom w:val="single" w:sz="4" w:space="1" w:color="auto"/>
          <w:right w:val="single" w:sz="4" w:space="6" w:color="auto"/>
        </w:pBdr>
        <w:shd w:val="clear" w:color="auto" w:fill="BDD6EE" w:themeFill="accent1" w:themeFillTint="66"/>
        <w:spacing w:after="0"/>
      </w:pPr>
      <w:r w:rsidRPr="00933B9A">
        <w:t xml:space="preserve">Deli Foods import a consignment of food by air and is required to lodge and pay for </w:t>
      </w:r>
      <w:proofErr w:type="gramStart"/>
      <w:r w:rsidRPr="00933B9A">
        <w:t>a</w:t>
      </w:r>
      <w:proofErr w:type="gramEnd"/>
      <w:r w:rsidRPr="00933B9A">
        <w:t xml:space="preserve"> FID in the ICS. The consignment is referred to AIMS for both biosecurity and imported food reasons. The officer proc</w:t>
      </w:r>
      <w:r w:rsidRPr="00933B9A">
        <w:t xml:space="preserve">essing the entry is qualified to assess it for both imported food and biosecurity risks. </w:t>
      </w:r>
      <w:r w:rsidR="007B428E">
        <w:t xml:space="preserve">The officer </w:t>
      </w:r>
      <w:r w:rsidRPr="00933B9A">
        <w:t>takes 15 minutes to assess the biosecurity risks and 30 minutes to assess the imported food documents. Deli Foods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546544AB"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4E1EA51" w14:textId="77777777" w:rsidR="00380A1A" w:rsidRPr="0050395F" w:rsidRDefault="003A53F2">
            <w:pPr>
              <w:spacing w:after="160" w:line="259" w:lineRule="auto"/>
              <w:rPr>
                <w:rFonts w:asciiTheme="minorHAnsi" w:hAnsiTheme="minorHAnsi"/>
              </w:rPr>
            </w:pPr>
            <w:r w:rsidRPr="0050395F">
              <w:rPr>
                <w:rFonts w:asciiTheme="minorHAnsi" w:hAnsiTheme="minorHAnsi"/>
                <w:b w:val="0"/>
              </w:rPr>
              <w:t>Full import declar</w:t>
            </w:r>
            <w:r w:rsidRPr="0050395F">
              <w:rPr>
                <w:rFonts w:asciiTheme="minorHAnsi" w:hAnsiTheme="minorHAnsi"/>
                <w:b w:val="0"/>
              </w:rPr>
              <w:t xml:space="preserve">ation </w:t>
            </w:r>
            <w:r w:rsidR="0031153D">
              <w:t>charge</w:t>
            </w:r>
            <w:r w:rsidRPr="0050395F">
              <w:rPr>
                <w:rFonts w:asciiTheme="minorHAnsi" w:hAnsiTheme="minorHAnsi"/>
                <w:b w:val="0"/>
              </w:rPr>
              <w:t xml:space="preserve"> - air</w:t>
            </w:r>
          </w:p>
        </w:tc>
        <w:tc>
          <w:tcPr>
            <w:tcW w:w="2254" w:type="dxa"/>
          </w:tcPr>
          <w:p w14:paraId="79E70541" w14:textId="77777777" w:rsidR="00380A1A" w:rsidRPr="0050395F" w:rsidRDefault="00380A1A" w:rsidP="00380A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2EC19B08" w14:textId="77777777" w:rsidR="00380A1A" w:rsidRPr="0050395F" w:rsidRDefault="003A53F2" w:rsidP="00D0500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$3</w:t>
            </w:r>
            <w:r w:rsidR="00D05007">
              <w:rPr>
                <w:rFonts w:asciiTheme="minorHAnsi" w:hAnsiTheme="minorHAnsi"/>
                <w:b w:val="0"/>
              </w:rPr>
              <w:t>8</w:t>
            </w:r>
          </w:p>
        </w:tc>
      </w:tr>
      <w:tr w:rsidR="00E87627" w14:paraId="14DAF0FC"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C0827E4" w14:textId="77777777" w:rsidR="00A172EC" w:rsidRPr="0050395F" w:rsidRDefault="003A53F2" w:rsidP="00580D3A">
            <w:pPr>
              <w:rPr>
                <w:rFonts w:asciiTheme="minorHAnsi" w:hAnsiTheme="minorHAnsi"/>
                <w:bCs w:val="0"/>
              </w:rPr>
            </w:pPr>
            <w:r w:rsidRPr="0050395F">
              <w:rPr>
                <w:rFonts w:asciiTheme="minorHAnsi" w:hAnsiTheme="minorHAnsi"/>
                <w:b w:val="0"/>
              </w:rPr>
              <w:t>In-office assessment fee</w:t>
            </w:r>
            <w:r w:rsidR="008460D0">
              <w:rPr>
                <w:rFonts w:asciiTheme="minorHAnsi" w:hAnsiTheme="minorHAnsi"/>
                <w:b w:val="0"/>
              </w:rPr>
              <w:t xml:space="preserve"> (3 x ¼ hr units)</w:t>
            </w:r>
          </w:p>
        </w:tc>
        <w:tc>
          <w:tcPr>
            <w:tcW w:w="2254" w:type="dxa"/>
          </w:tcPr>
          <w:p w14:paraId="6FEF3283" w14:textId="77777777" w:rsidR="00A172EC" w:rsidRPr="0050395F" w:rsidRDefault="003A53F2"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3 x $30</w:t>
            </w:r>
          </w:p>
        </w:tc>
        <w:tc>
          <w:tcPr>
            <w:tcW w:w="2238" w:type="dxa"/>
          </w:tcPr>
          <w:p w14:paraId="4671BFE1" w14:textId="77777777" w:rsidR="00A172EC" w:rsidRPr="0050395F" w:rsidRDefault="003A53F2"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$90</w:t>
            </w:r>
          </w:p>
        </w:tc>
      </w:tr>
      <w:tr w:rsidR="00E87627" w14:paraId="35188683"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2E5BA9A6"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0D87FE54"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53498C2"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3DD525D1" w14:textId="77777777" w:rsidR="00380A1A" w:rsidRPr="0050395F" w:rsidRDefault="003A53F2"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$12</w:t>
            </w:r>
            <w:r w:rsidR="00D05007">
              <w:rPr>
                <w:rFonts w:asciiTheme="minorHAnsi" w:hAnsiTheme="minorHAnsi"/>
              </w:rPr>
              <w:t>8</w:t>
            </w:r>
          </w:p>
        </w:tc>
      </w:tr>
    </w:tbl>
    <w:p w14:paraId="08ED234A" w14:textId="77777777" w:rsidR="00FD46E6" w:rsidRDefault="003A53F2" w:rsidP="00305CD6">
      <w:pPr>
        <w:pStyle w:val="Heading2"/>
      </w:pPr>
      <w:bookmarkStart w:id="316" w:name="_Toc75882555"/>
      <w:bookmarkStart w:id="317" w:name="_Toc527470975"/>
      <w:r>
        <w:t>Diagnostic</w:t>
      </w:r>
      <w:r w:rsidR="00E46BF1">
        <w:t>s</w:t>
      </w:r>
      <w:bookmarkEnd w:id="316"/>
      <w:r>
        <w:t xml:space="preserve"> </w:t>
      </w:r>
    </w:p>
    <w:p w14:paraId="0C6F7D3E" w14:textId="77777777" w:rsidR="00FA7A58" w:rsidRDefault="003A53F2" w:rsidP="00277CBE">
      <w:pPr>
        <w:spacing w:after="0"/>
      </w:pPr>
      <w:r>
        <w:t xml:space="preserve">A </w:t>
      </w:r>
      <w:proofErr w:type="gramStart"/>
      <w:r w:rsidR="0096085F">
        <w:t>time based</w:t>
      </w:r>
      <w:proofErr w:type="gramEnd"/>
      <w:r w:rsidR="0096085F">
        <w:t xml:space="preserve"> fee</w:t>
      </w:r>
      <w:r>
        <w:t xml:space="preserve"> at a rate of $30 per 15 minutes or part thereof will apply to:</w:t>
      </w:r>
    </w:p>
    <w:p w14:paraId="2C245F35" w14:textId="77777777" w:rsidR="00FA7A58" w:rsidRDefault="003A53F2" w:rsidP="0040485E">
      <w:pPr>
        <w:pStyle w:val="ListParagraph"/>
        <w:numPr>
          <w:ilvl w:val="0"/>
          <w:numId w:val="28"/>
        </w:numPr>
        <w:spacing w:after="0"/>
        <w:ind w:left="714" w:hanging="357"/>
      </w:pPr>
      <w:r w:rsidRPr="005D4716">
        <w:t xml:space="preserve">diagnostics conducted as part of satisfying an import </w:t>
      </w:r>
      <w:r w:rsidRPr="005D4716">
        <w:t>condition for a consignment</w:t>
      </w:r>
      <w:r>
        <w:t xml:space="preserve"> or conveyance, and </w:t>
      </w:r>
    </w:p>
    <w:p w14:paraId="0A654A20" w14:textId="77777777" w:rsidR="00FA7A58" w:rsidRDefault="003A53F2" w:rsidP="0040485E">
      <w:pPr>
        <w:pStyle w:val="ListParagraph"/>
        <w:numPr>
          <w:ilvl w:val="0"/>
          <w:numId w:val="28"/>
        </w:numPr>
        <w:spacing w:after="0"/>
        <w:ind w:left="714" w:hanging="357"/>
      </w:pPr>
      <w:r>
        <w:t>diagnostics of possible biosecurity risks (</w:t>
      </w:r>
      <w:proofErr w:type="gramStart"/>
      <w:r>
        <w:t>e.g.</w:t>
      </w:r>
      <w:proofErr w:type="gramEnd"/>
      <w:r>
        <w:t xml:space="preserve"> pest, weed or disease) identified by the department in the course of conducting an inspection (i.e. items identified for testing or examination as part of a ref</w:t>
      </w:r>
      <w:r>
        <w:t>erral for identification), where the diagnostics relates to making a decision to clear or not clear a consignment or co</w:t>
      </w:r>
      <w:r w:rsidR="00277CBE">
        <w:t>nveyance.</w:t>
      </w:r>
    </w:p>
    <w:p w14:paraId="6AD9673E" w14:textId="77777777" w:rsidR="00525E2C" w:rsidRDefault="00525E2C" w:rsidP="00525E2C">
      <w:pPr>
        <w:pStyle w:val="ListParagraph"/>
        <w:numPr>
          <w:ilvl w:val="0"/>
          <w:numId w:val="0"/>
        </w:numPr>
        <w:spacing w:after="0"/>
        <w:ind w:left="714"/>
      </w:pPr>
    </w:p>
    <w:p w14:paraId="315AA983" w14:textId="77777777" w:rsidR="00FA7A58" w:rsidRPr="002C7BB0"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2C7BB0">
        <w:rPr>
          <w:u w:val="single"/>
        </w:rPr>
        <w:t>Scenario 2</w:t>
      </w:r>
      <w:r>
        <w:rPr>
          <w:u w:val="single"/>
        </w:rPr>
        <w:t>2</w:t>
      </w:r>
      <w:r w:rsidRPr="002C7BB0">
        <w:rPr>
          <w:u w:val="single"/>
        </w:rPr>
        <w:t xml:space="preserve"> </w:t>
      </w:r>
      <w:r>
        <w:rPr>
          <w:u w:val="single"/>
        </w:rPr>
        <w:t>–</w:t>
      </w:r>
      <w:r w:rsidRPr="002C7BB0">
        <w:rPr>
          <w:u w:val="single"/>
        </w:rPr>
        <w:t xml:space="preserve"> </w:t>
      </w:r>
      <w:r>
        <w:rPr>
          <w:u w:val="single"/>
        </w:rPr>
        <w:t>Import</w:t>
      </w:r>
      <w:r w:rsidR="009B6946">
        <w:rPr>
          <w:u w:val="single"/>
        </w:rPr>
        <w:t>ed</w:t>
      </w:r>
      <w:r>
        <w:rPr>
          <w:u w:val="single"/>
        </w:rPr>
        <w:t xml:space="preserve"> consignment referred for diagnosis</w:t>
      </w:r>
    </w:p>
    <w:p w14:paraId="7E25E752" w14:textId="77777777" w:rsidR="00B0649A" w:rsidRPr="00B0649A" w:rsidRDefault="003A53F2" w:rsidP="002C7BB0">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B0649A">
        <w:t xml:space="preserve">Commercially imported goods with cut flowers were found </w:t>
      </w:r>
      <w:r w:rsidRPr="00B0649A">
        <w:t>infested with pests and disease symptoms</w:t>
      </w:r>
      <w:r w:rsidR="009B6946">
        <w:t xml:space="preserve"> by a departmental officer during an inspection which took 10 minutes. The officer collected samples and </w:t>
      </w:r>
      <w:r w:rsidRPr="00B0649A">
        <w:t>accompanying pape</w:t>
      </w:r>
      <w:r w:rsidR="009B6946">
        <w:t>rwork for each supplier and referred them on</w:t>
      </w:r>
      <w:r w:rsidR="00C0595F">
        <w:t xml:space="preserve"> to another officer</w:t>
      </w:r>
      <w:r w:rsidR="009B6946">
        <w:t xml:space="preserve"> </w:t>
      </w:r>
      <w:r w:rsidRPr="00B0649A">
        <w:t>for identification and diagnos</w:t>
      </w:r>
      <w:r w:rsidRPr="00B0649A">
        <w:t>is. On receiving the individual samples with the accompanying paperwork, the</w:t>
      </w:r>
      <w:r w:rsidR="00C0595F">
        <w:t xml:space="preserve"> second</w:t>
      </w:r>
      <w:r w:rsidRPr="00B0649A">
        <w:t xml:space="preserve"> officer takes </w:t>
      </w:r>
      <w:r w:rsidR="0096085F">
        <w:t>4</w:t>
      </w:r>
      <w:r w:rsidRPr="00B0649A">
        <w:t xml:space="preserve">0 minutes to unpack, inspect, </w:t>
      </w:r>
      <w:proofErr w:type="gramStart"/>
      <w:r w:rsidRPr="00B0649A">
        <w:t>prepare</w:t>
      </w:r>
      <w:proofErr w:type="gramEnd"/>
      <w:r w:rsidRPr="00B0649A">
        <w:t xml:space="preserve"> and complete diagnosis. The </w:t>
      </w:r>
      <w:r w:rsidR="00203309" w:rsidRPr="00203309">
        <w:t>regulated entity</w:t>
      </w:r>
      <w:r w:rsidRPr="00B0649A">
        <w:t xml:space="preserve"> is charged as follows:</w:t>
      </w:r>
    </w:p>
    <w:tbl>
      <w:tblPr>
        <w:tblStyle w:val="PlainTable211"/>
        <w:tblW w:w="9000" w:type="dxa"/>
        <w:tblLook w:val="04A0" w:firstRow="1" w:lastRow="0" w:firstColumn="1" w:lastColumn="0" w:noHBand="0" w:noVBand="1"/>
      </w:tblPr>
      <w:tblGrid>
        <w:gridCol w:w="4508"/>
        <w:gridCol w:w="2254"/>
        <w:gridCol w:w="2238"/>
      </w:tblGrid>
      <w:tr w:rsidR="00E87627" w14:paraId="2DA7043C"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F2821BD" w14:textId="77777777" w:rsidR="009B6946" w:rsidRDefault="003A53F2" w:rsidP="00861690">
            <w:pPr>
              <w:spacing w:after="0" w:line="259" w:lineRule="auto"/>
              <w:rPr>
                <w:rFonts w:asciiTheme="minorHAnsi" w:hAnsiTheme="minorHAnsi"/>
                <w:bCs w:val="0"/>
              </w:rPr>
            </w:pPr>
            <w:r w:rsidRPr="0050395F">
              <w:rPr>
                <w:rFonts w:asciiTheme="minorHAnsi" w:hAnsiTheme="minorHAnsi"/>
                <w:b w:val="0"/>
              </w:rPr>
              <w:t>Out-of-office inspection fee</w:t>
            </w:r>
            <w:r>
              <w:rPr>
                <w:rFonts w:asciiTheme="minorHAnsi" w:hAnsiTheme="minorHAnsi"/>
                <w:b w:val="0"/>
              </w:rPr>
              <w:t xml:space="preserve"> (1 x ¼ hour units</w:t>
            </w:r>
            <w:r w:rsidRPr="0050395F">
              <w:rPr>
                <w:rFonts w:asciiTheme="minorHAnsi" w:hAnsiTheme="minorHAnsi"/>
                <w:b w:val="0"/>
              </w:rPr>
              <w:t>)</w:t>
            </w:r>
          </w:p>
        </w:tc>
        <w:tc>
          <w:tcPr>
            <w:tcW w:w="2254" w:type="dxa"/>
          </w:tcPr>
          <w:p w14:paraId="11A30756" w14:textId="77777777" w:rsidR="009B6946" w:rsidRDefault="003A53F2" w:rsidP="00861690">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b w:val="0"/>
                <w:bCs w:val="0"/>
              </w:rPr>
              <w:t>1 x</w:t>
            </w:r>
            <w:r>
              <w:rPr>
                <w:rFonts w:asciiTheme="minorHAnsi" w:hAnsiTheme="minorHAnsi"/>
                <w:b w:val="0"/>
                <w:bCs w:val="0"/>
              </w:rPr>
              <w:t xml:space="preserve"> $50</w:t>
            </w:r>
          </w:p>
        </w:tc>
        <w:tc>
          <w:tcPr>
            <w:tcW w:w="2238" w:type="dxa"/>
          </w:tcPr>
          <w:p w14:paraId="365D2025" w14:textId="77777777" w:rsidR="009B6946" w:rsidRDefault="003A53F2" w:rsidP="00861690">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Pr>
                <w:rFonts w:asciiTheme="minorHAnsi" w:hAnsiTheme="minorHAnsi"/>
                <w:b w:val="0"/>
              </w:rPr>
              <w:t>$50</w:t>
            </w:r>
          </w:p>
        </w:tc>
      </w:tr>
      <w:tr w:rsidR="00E87627" w14:paraId="4906AF2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B5A2EA3" w14:textId="77777777" w:rsidR="009B6946" w:rsidRPr="0050395F" w:rsidRDefault="003A53F2" w:rsidP="00861690">
            <w:pPr>
              <w:spacing w:after="0" w:line="259" w:lineRule="auto"/>
              <w:rPr>
                <w:rFonts w:asciiTheme="minorHAnsi" w:hAnsiTheme="minorHAnsi"/>
              </w:rPr>
            </w:pPr>
            <w:r>
              <w:rPr>
                <w:rFonts w:asciiTheme="minorHAnsi" w:hAnsiTheme="minorHAnsi"/>
                <w:b w:val="0"/>
              </w:rPr>
              <w:t>In-office diagnostic fee (3 x ¼ hr units)</w:t>
            </w:r>
          </w:p>
        </w:tc>
        <w:tc>
          <w:tcPr>
            <w:tcW w:w="2254" w:type="dxa"/>
          </w:tcPr>
          <w:p w14:paraId="4DBC0FEF" w14:textId="77777777" w:rsidR="009B6946" w:rsidRPr="002C7BB0" w:rsidRDefault="003A53F2" w:rsidP="0086169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2C7BB0">
              <w:rPr>
                <w:rFonts w:asciiTheme="minorHAnsi" w:hAnsiTheme="minorHAnsi"/>
                <w:bCs/>
              </w:rPr>
              <w:t>3 x $30</w:t>
            </w:r>
          </w:p>
        </w:tc>
        <w:tc>
          <w:tcPr>
            <w:tcW w:w="2238" w:type="dxa"/>
          </w:tcPr>
          <w:p w14:paraId="42BC333E" w14:textId="77777777" w:rsidR="009B6946" w:rsidRPr="002C7BB0" w:rsidRDefault="003A53F2" w:rsidP="0086169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2C7BB0">
              <w:rPr>
                <w:rFonts w:asciiTheme="minorHAnsi" w:hAnsiTheme="minorHAnsi"/>
              </w:rPr>
              <w:t>$90</w:t>
            </w:r>
          </w:p>
        </w:tc>
      </w:tr>
      <w:tr w:rsidR="00E87627" w14:paraId="11E38872" w14:textId="77777777" w:rsidTr="00E87627">
        <w:tc>
          <w:tcPr>
            <w:cnfStyle w:val="001000000000" w:firstRow="0" w:lastRow="0" w:firstColumn="1" w:lastColumn="0" w:oddVBand="0" w:evenVBand="0" w:oddHBand="0" w:evenHBand="0" w:firstRowFirstColumn="0" w:firstRowLastColumn="0" w:lastRowFirstColumn="0" w:lastRowLastColumn="0"/>
            <w:tcW w:w="4508" w:type="dxa"/>
          </w:tcPr>
          <w:p w14:paraId="207B79DD" w14:textId="77777777" w:rsidR="009B6946" w:rsidRPr="0050395F" w:rsidRDefault="003A53F2" w:rsidP="009B6946">
            <w:pPr>
              <w:rPr>
                <w:rFonts w:asciiTheme="minorHAnsi" w:hAnsiTheme="minorHAnsi"/>
                <w:bCs w:val="0"/>
              </w:rPr>
            </w:pPr>
            <w:r>
              <w:rPr>
                <w:rFonts w:asciiTheme="minorHAnsi" w:hAnsiTheme="minorHAnsi"/>
                <w:b w:val="0"/>
              </w:rPr>
              <w:t>Total</w:t>
            </w:r>
          </w:p>
        </w:tc>
        <w:tc>
          <w:tcPr>
            <w:tcW w:w="2254" w:type="dxa"/>
          </w:tcPr>
          <w:p w14:paraId="3BFEDA51" w14:textId="77777777" w:rsidR="009B6946" w:rsidRPr="0050395F" w:rsidRDefault="009B6946" w:rsidP="009B69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3B0A36C2" w14:textId="77777777" w:rsidR="009B6946" w:rsidRPr="0050395F" w:rsidRDefault="003A53F2" w:rsidP="009B694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$140</w:t>
            </w:r>
          </w:p>
        </w:tc>
      </w:tr>
    </w:tbl>
    <w:p w14:paraId="60F63A54" w14:textId="77777777" w:rsidR="00380A1A" w:rsidRPr="00933B9A" w:rsidRDefault="003A53F2" w:rsidP="00305CD6">
      <w:pPr>
        <w:pStyle w:val="Heading2"/>
      </w:pPr>
      <w:bookmarkStart w:id="318" w:name="_Toc433542467"/>
      <w:bookmarkStart w:id="319" w:name="_Toc75882556"/>
      <w:r w:rsidRPr="00933B9A">
        <w:t>Import permits</w:t>
      </w:r>
      <w:bookmarkEnd w:id="317"/>
      <w:bookmarkEnd w:id="318"/>
      <w:bookmarkEnd w:id="319"/>
    </w:p>
    <w:p w14:paraId="61289C34" w14:textId="77777777" w:rsidR="00380A1A" w:rsidRPr="00933B9A" w:rsidRDefault="003A53F2" w:rsidP="00380A1A">
      <w:proofErr w:type="gramStart"/>
      <w:r w:rsidRPr="00933B9A">
        <w:t>The</w:t>
      </w:r>
      <w:r w:rsidR="00EB2270" w:rsidRPr="00933B9A">
        <w:t xml:space="preserve"> </w:t>
      </w:r>
      <w:r w:rsidR="00EB2270" w:rsidRPr="00933B9A">
        <w:rPr>
          <w:i/>
        </w:rPr>
        <w:t>Biosecurity Act 2015</w:t>
      </w:r>
      <w:r w:rsidR="00EB2270" w:rsidRPr="00933B9A">
        <w:t>,</w:t>
      </w:r>
      <w:proofErr w:type="gramEnd"/>
      <w:r w:rsidRPr="00933B9A">
        <w:t xml:space="preserve"> outlines that certain </w:t>
      </w:r>
      <w:r w:rsidR="0073625C" w:rsidRPr="00933B9A">
        <w:t>goods</w:t>
      </w:r>
      <w:r w:rsidRPr="00933B9A">
        <w:t xml:space="preserve"> (conditionally non-prohibited goods) may be brought or imported into Australian territory subject to </w:t>
      </w:r>
      <w:r w:rsidR="007459CD" w:rsidRPr="00933B9A">
        <w:t>conditions,</w:t>
      </w:r>
      <w:r w:rsidRPr="00933B9A">
        <w:t xml:space="preserve"> such as assessment, approval and issuance of an import permit.</w:t>
      </w:r>
    </w:p>
    <w:p w14:paraId="6DFD621C" w14:textId="77777777" w:rsidR="00380A1A" w:rsidRPr="00933B9A" w:rsidRDefault="003A53F2" w:rsidP="00380A1A">
      <w:r w:rsidRPr="00933B9A">
        <w:t xml:space="preserve">An importer is required to </w:t>
      </w:r>
      <w:proofErr w:type="gramStart"/>
      <w:r w:rsidRPr="00933B9A">
        <w:t>submit an application</w:t>
      </w:r>
      <w:proofErr w:type="gramEnd"/>
      <w:r w:rsidRPr="00933B9A">
        <w:t xml:space="preserve"> for a permit to import </w:t>
      </w:r>
      <w:r w:rsidR="0073625C" w:rsidRPr="00933B9A">
        <w:t xml:space="preserve">goods </w:t>
      </w:r>
      <w:r w:rsidRPr="00933B9A">
        <w:t>t</w:t>
      </w:r>
      <w:r w:rsidRPr="00933B9A">
        <w:t xml:space="preserve">o the department. The department will assess the application </w:t>
      </w:r>
      <w:proofErr w:type="gramStart"/>
      <w:r w:rsidRPr="00933B9A">
        <w:t>and</w:t>
      </w:r>
      <w:r w:rsidR="00A172EC" w:rsidRPr="00933B9A">
        <w:t>,</w:t>
      </w:r>
      <w:proofErr w:type="gramEnd"/>
      <w:r w:rsidRPr="00933B9A">
        <w:t xml:space="preserve"> </w:t>
      </w:r>
      <w:r w:rsidR="00396586">
        <w:t xml:space="preserve">based on </w:t>
      </w:r>
      <w:r w:rsidRPr="00933B9A">
        <w:t>that assessment</w:t>
      </w:r>
      <w:r w:rsidR="00A172EC" w:rsidRPr="00933B9A">
        <w:t>,</w:t>
      </w:r>
      <w:r w:rsidRPr="00933B9A">
        <w:t xml:space="preserve"> may approve and issue an import permit. This permit details the conditions of import for that specific </w:t>
      </w:r>
      <w:r w:rsidR="0073625C" w:rsidRPr="00933B9A">
        <w:t>goods</w:t>
      </w:r>
      <w:r w:rsidRPr="00933B9A">
        <w:t xml:space="preserve"> deemed necessary to minimise biosecurity risks to an acceptable level. The department charges fees for these </w:t>
      </w:r>
      <w:r w:rsidR="00E46BF1">
        <w:t>regulatory functions</w:t>
      </w:r>
      <w:r w:rsidR="00396586" w:rsidRPr="00933B9A">
        <w:t>, which</w:t>
      </w:r>
      <w:r w:rsidR="00F3764A">
        <w:t xml:space="preserve"> are provided at </w:t>
      </w:r>
      <w:r w:rsidR="002113F7" w:rsidRPr="00933B9A">
        <w:t xml:space="preserve">Table </w:t>
      </w:r>
      <w:r w:rsidR="00030919">
        <w:t>4</w:t>
      </w:r>
      <w:r w:rsidRPr="00933B9A">
        <w:t>.</w:t>
      </w:r>
    </w:p>
    <w:p w14:paraId="2CA9C99A" w14:textId="77777777" w:rsidR="00380A1A" w:rsidRPr="00933B9A" w:rsidRDefault="003A53F2" w:rsidP="00380A1A">
      <w:r w:rsidRPr="00933B9A">
        <w:lastRenderedPageBreak/>
        <w:t xml:space="preserve">The </w:t>
      </w:r>
      <w:r w:rsidR="0024287B" w:rsidRPr="00933B9A">
        <w:t>application for</w:t>
      </w:r>
      <w:r w:rsidRPr="00933B9A">
        <w:t xml:space="preserve"> an import permit must be accompanied by full payment for the permit application and the assessment fee. The assessment fee is a unit price determined by which category the </w:t>
      </w:r>
      <w:r w:rsidR="0081465B" w:rsidRPr="00933B9A">
        <w:t>goods belong</w:t>
      </w:r>
      <w:r w:rsidR="00F3764A">
        <w:t xml:space="preserve">, see </w:t>
      </w:r>
      <w:r w:rsidR="0081465B" w:rsidRPr="00933B9A">
        <w:t xml:space="preserve">Table </w:t>
      </w:r>
      <w:r w:rsidR="00030919">
        <w:t>5</w:t>
      </w:r>
      <w:r w:rsidRPr="00933B9A">
        <w:t xml:space="preserve">. Applications are not </w:t>
      </w:r>
      <w:r w:rsidRPr="00933B9A">
        <w:t xml:space="preserve">assessed until full payment is received. If additional assessment </w:t>
      </w:r>
      <w:r w:rsidR="003B3B14">
        <w:t xml:space="preserve">time </w:t>
      </w:r>
      <w:r w:rsidRPr="00933B9A">
        <w:t xml:space="preserve">is required, a 15 minute or part thereof fee is applied. </w:t>
      </w:r>
      <w:r w:rsidR="00F3764A">
        <w:t xml:space="preserve">Where the </w:t>
      </w:r>
      <w:r w:rsidR="00203309" w:rsidRPr="00203309">
        <w:t>regulated entity</w:t>
      </w:r>
      <w:r w:rsidR="00F3764A">
        <w:t xml:space="preserve"> requests </w:t>
      </w:r>
      <w:r w:rsidR="003B3B14">
        <w:t xml:space="preserve">an urgent service, which is </w:t>
      </w:r>
      <w:r w:rsidR="00F3764A">
        <w:t>out</w:t>
      </w:r>
      <w:r w:rsidR="0090008C">
        <w:t>side</w:t>
      </w:r>
      <w:r w:rsidR="00F3764A">
        <w:t xml:space="preserve"> ordinary hours, the out</w:t>
      </w:r>
      <w:r w:rsidR="0090008C">
        <w:t>side</w:t>
      </w:r>
      <w:r w:rsidR="00F3764A">
        <w:t xml:space="preserve"> ordinary hours charges will apply. The </w:t>
      </w:r>
      <w:r w:rsidR="00203309" w:rsidRPr="00203309">
        <w:t>regulated entity</w:t>
      </w:r>
      <w:r w:rsidR="00F3764A">
        <w:t xml:space="preserve"> will be made aware of these additional charges at the time of booking or prior to the service being provided.</w:t>
      </w:r>
      <w:r w:rsidRPr="00933B9A">
        <w:t xml:space="preserve"> The </w:t>
      </w:r>
      <w:r w:rsidR="00203309" w:rsidRPr="00203309">
        <w:t>regulated entity</w:t>
      </w:r>
      <w:r w:rsidRPr="00933B9A">
        <w:t xml:space="preserve"> is invoiced separately for this fee. Applications do not guarantee an import permit will be grant</w:t>
      </w:r>
      <w:r w:rsidRPr="00933B9A">
        <w:t>ed.</w:t>
      </w:r>
    </w:p>
    <w:p w14:paraId="08A7F57C" w14:textId="77777777" w:rsidR="00380A1A" w:rsidRPr="00933B9A" w:rsidRDefault="003A53F2" w:rsidP="00380A1A">
      <w:r w:rsidRPr="00933B9A">
        <w:t>Each product listed on a permit application is usually classified as an assessable item. Multiple products listed on a permit application may be grouped and a single assessment fee charged where the department determines that a common level of biosecur</w:t>
      </w:r>
      <w:r w:rsidRPr="00933B9A">
        <w:t>ity risk exists across the product grouping. For example, products with common ingredient lists that are labelled differently</w:t>
      </w:r>
      <w:r w:rsidR="000B4D0B" w:rsidRPr="00933B9A">
        <w:t>,</w:t>
      </w:r>
      <w:r w:rsidRPr="00933B9A">
        <w:t xml:space="preserve"> </w:t>
      </w:r>
      <w:proofErr w:type="gramStart"/>
      <w:r w:rsidRPr="00933B9A">
        <w:t>on the basis of</w:t>
      </w:r>
      <w:proofErr w:type="gramEnd"/>
      <w:r w:rsidRPr="00933B9A">
        <w:t xml:space="preserve"> different ingredient proportions</w:t>
      </w:r>
      <w:r w:rsidR="000B4D0B" w:rsidRPr="00933B9A">
        <w:t>,</w:t>
      </w:r>
      <w:r w:rsidRPr="00933B9A">
        <w:t xml:space="preserve"> may be able to be grouped as one assessable item. </w:t>
      </w:r>
      <w:r w:rsidR="000B4D0B" w:rsidRPr="00933B9A">
        <w:t>In the case of importing animals, t</w:t>
      </w:r>
      <w:r w:rsidRPr="00933B9A">
        <w:t>his does not apply to more than one animal on the same application form.</w:t>
      </w:r>
    </w:p>
    <w:p w14:paraId="2E815609" w14:textId="77777777" w:rsidR="00EB1420" w:rsidRDefault="003A53F2" w:rsidP="00380A1A">
      <w:r w:rsidRPr="00933B9A">
        <w:t xml:space="preserve">Where the department is required to manually enter details of the permit, because the information is not provided by the department’s automated system, </w:t>
      </w:r>
      <w:r w:rsidR="0073625C" w:rsidRPr="00933B9A">
        <w:t xml:space="preserve">an </w:t>
      </w:r>
      <w:r w:rsidRPr="00933B9A">
        <w:t xml:space="preserve">in-office </w:t>
      </w:r>
      <w:r w:rsidR="0073625C" w:rsidRPr="00933B9A">
        <w:t>fee</w:t>
      </w:r>
      <w:r w:rsidRPr="00933B9A">
        <w:t xml:space="preserve"> per 15 m</w:t>
      </w:r>
      <w:r w:rsidRPr="00933B9A">
        <w:t xml:space="preserve">inutes </w:t>
      </w:r>
      <w:r w:rsidR="0073625C" w:rsidRPr="00933B9A">
        <w:t>will be charged to electronically enter the information</w:t>
      </w:r>
      <w:r w:rsidR="00A15062">
        <w:t>, as per Table 3</w:t>
      </w:r>
      <w:r w:rsidR="0073625C" w:rsidRPr="00933B9A">
        <w:t>.</w:t>
      </w:r>
      <w:r>
        <w:t xml:space="preserve"> </w:t>
      </w:r>
    </w:p>
    <w:p w14:paraId="32CE75C1" w14:textId="77777777" w:rsidR="00380A1A" w:rsidRPr="00933B9A" w:rsidRDefault="003A53F2" w:rsidP="00380A1A">
      <w:r w:rsidRPr="00933B9A">
        <w:t>Tables</w:t>
      </w:r>
      <w:r w:rsidR="0081465B" w:rsidRPr="00933B9A">
        <w:t xml:space="preserve"> </w:t>
      </w:r>
      <w:r w:rsidR="004C0B75">
        <w:t>4</w:t>
      </w:r>
      <w:r w:rsidR="0073625C" w:rsidRPr="00933B9A">
        <w:t xml:space="preserve"> and </w:t>
      </w:r>
      <w:r w:rsidR="004C0B75">
        <w:t>5</w:t>
      </w:r>
      <w:r w:rsidRPr="00933B9A">
        <w:t xml:space="preserve"> outline the </w:t>
      </w:r>
      <w:r w:rsidR="0024287B" w:rsidRPr="00933B9A">
        <w:t>charges</w:t>
      </w:r>
      <w:r w:rsidRPr="00933B9A">
        <w:t xml:space="preserve"> for </w:t>
      </w:r>
      <w:r w:rsidR="00DB1BCC" w:rsidRPr="00933B9A">
        <w:t xml:space="preserve">import </w:t>
      </w:r>
      <w:r w:rsidRPr="00933B9A">
        <w:t xml:space="preserve">permit </w:t>
      </w:r>
      <w:r w:rsidR="0024287B" w:rsidRPr="00933B9A">
        <w:t xml:space="preserve">application </w:t>
      </w:r>
      <w:r w:rsidRPr="00933B9A">
        <w:t>and assessment.</w:t>
      </w:r>
    </w:p>
    <w:p w14:paraId="358848D4" w14:textId="77777777" w:rsidR="00380A1A" w:rsidRPr="00933B9A" w:rsidRDefault="003A53F2" w:rsidP="00380A1A">
      <w:pPr>
        <w:pStyle w:val="Caption"/>
        <w:keepNext/>
      </w:pPr>
      <w:r w:rsidRPr="00933B9A">
        <w:t xml:space="preserve">Table </w:t>
      </w:r>
      <w:r w:rsidR="00030919">
        <w:t>4</w:t>
      </w:r>
      <w:r w:rsidRPr="00933B9A">
        <w:rPr>
          <w:noProof/>
        </w:rPr>
        <w:t>:</w:t>
      </w:r>
      <w:r w:rsidRPr="00933B9A">
        <w:t xml:space="preserve"> Import permit </w:t>
      </w:r>
      <w:r w:rsidR="00E21817">
        <w:t>application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551"/>
        <w:gridCol w:w="2126"/>
      </w:tblGrid>
      <w:tr w:rsidR="00E87627" w14:paraId="40783D6D" w14:textId="77777777" w:rsidTr="00861690">
        <w:trPr>
          <w:trHeight w:val="269"/>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485EAD14" w14:textId="77777777" w:rsidR="00380A1A" w:rsidRPr="00A15062" w:rsidRDefault="003A53F2" w:rsidP="00861690">
            <w:pPr>
              <w:pStyle w:val="Tableheader"/>
              <w:spacing w:after="0" w:line="240" w:lineRule="auto"/>
              <w:rPr>
                <w:sz w:val="20"/>
                <w:szCs w:val="20"/>
              </w:rPr>
            </w:pPr>
            <w:r w:rsidRPr="00A15062">
              <w:rPr>
                <w:sz w:val="20"/>
                <w:szCs w:val="20"/>
              </w:rPr>
              <w:t>Charge type</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322BDB7" w14:textId="77777777" w:rsidR="00380A1A" w:rsidRPr="00A15062" w:rsidRDefault="003A53F2" w:rsidP="00861690">
            <w:pPr>
              <w:pStyle w:val="Tableheader"/>
              <w:spacing w:after="0" w:line="240" w:lineRule="auto"/>
              <w:rPr>
                <w:sz w:val="20"/>
                <w:szCs w:val="20"/>
              </w:rPr>
            </w:pPr>
            <w:r w:rsidRPr="00A15062">
              <w:rPr>
                <w:sz w:val="20"/>
                <w:szCs w:val="20"/>
              </w:rPr>
              <w:t>Type</w:t>
            </w:r>
          </w:p>
        </w:tc>
        <w:tc>
          <w:tcPr>
            <w:tcW w:w="2551" w:type="dxa"/>
            <w:vMerge w:val="restart"/>
            <w:tcBorders>
              <w:top w:val="single" w:sz="4" w:space="0" w:color="000000"/>
              <w:left w:val="single" w:sz="4" w:space="0" w:color="000000"/>
              <w:right w:val="single" w:sz="4" w:space="0" w:color="000000"/>
            </w:tcBorders>
            <w:shd w:val="clear" w:color="auto" w:fill="C6D9F1"/>
            <w:vAlign w:val="center"/>
          </w:tcPr>
          <w:p w14:paraId="16D51370" w14:textId="77777777" w:rsidR="00380A1A" w:rsidRPr="00A15062" w:rsidRDefault="003A53F2" w:rsidP="00861690">
            <w:pPr>
              <w:pStyle w:val="Tableheader"/>
              <w:spacing w:after="0" w:line="240" w:lineRule="auto"/>
              <w:rPr>
                <w:sz w:val="20"/>
                <w:szCs w:val="20"/>
              </w:rPr>
            </w:pPr>
            <w:r w:rsidRPr="00A15062">
              <w:rPr>
                <w:sz w:val="20"/>
                <w:szCs w:val="20"/>
              </w:rPr>
              <w:t>Legislated rate</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07577034" w14:textId="77777777" w:rsidR="00380A1A" w:rsidRPr="00A15062" w:rsidRDefault="003A53F2" w:rsidP="00861690">
            <w:pPr>
              <w:pStyle w:val="Tableheader"/>
              <w:spacing w:after="0" w:line="240" w:lineRule="auto"/>
              <w:rPr>
                <w:sz w:val="20"/>
                <w:szCs w:val="20"/>
              </w:rPr>
            </w:pPr>
            <w:r w:rsidRPr="00A15062">
              <w:rPr>
                <w:sz w:val="20"/>
                <w:szCs w:val="20"/>
              </w:rPr>
              <w:t>Unit</w:t>
            </w:r>
          </w:p>
        </w:tc>
      </w:tr>
      <w:tr w:rsidR="00E87627" w14:paraId="08DA723A" w14:textId="77777777" w:rsidTr="00861690">
        <w:trPr>
          <w:trHeight w:val="269"/>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FD963D3" w14:textId="77777777" w:rsidR="00380A1A" w:rsidRPr="00A15062" w:rsidRDefault="00380A1A" w:rsidP="00380A1A">
            <w:pPr>
              <w:spacing w:after="0" w:line="256" w:lineRule="auto"/>
              <w:rPr>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1D77EB4" w14:textId="77777777" w:rsidR="00380A1A" w:rsidRPr="00A15062" w:rsidRDefault="00380A1A" w:rsidP="00380A1A">
            <w:pPr>
              <w:spacing w:after="0" w:line="256" w:lineRule="auto"/>
              <w:rPr>
                <w:b/>
                <w:sz w:val="20"/>
                <w:szCs w:val="20"/>
              </w:rPr>
            </w:pPr>
          </w:p>
        </w:tc>
        <w:tc>
          <w:tcPr>
            <w:tcW w:w="2551" w:type="dxa"/>
            <w:vMerge/>
            <w:tcBorders>
              <w:left w:val="single" w:sz="4" w:space="0" w:color="000000"/>
              <w:bottom w:val="single" w:sz="4" w:space="0" w:color="000000"/>
              <w:right w:val="single" w:sz="4" w:space="0" w:color="000000"/>
            </w:tcBorders>
            <w:shd w:val="clear" w:color="auto" w:fill="C6D9F1"/>
            <w:vAlign w:val="center"/>
          </w:tcPr>
          <w:p w14:paraId="33248C31" w14:textId="77777777" w:rsidR="00380A1A" w:rsidRPr="00A15062" w:rsidRDefault="00380A1A" w:rsidP="00380A1A">
            <w:pPr>
              <w:keepNext/>
              <w:spacing w:after="0" w:line="256" w:lineRule="auto"/>
              <w:contextualSpacing/>
              <w:jc w:val="center"/>
              <w:rPr>
                <w:b/>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C23149C" w14:textId="77777777" w:rsidR="00380A1A" w:rsidRPr="00A15062" w:rsidRDefault="00380A1A" w:rsidP="00380A1A">
            <w:pPr>
              <w:spacing w:after="0" w:line="256" w:lineRule="auto"/>
              <w:rPr>
                <w:b/>
                <w:sz w:val="20"/>
                <w:szCs w:val="20"/>
              </w:rPr>
            </w:pPr>
          </w:p>
        </w:tc>
      </w:tr>
      <w:tr w:rsidR="00E87627" w14:paraId="63126BA0" w14:textId="77777777" w:rsidTr="00861690">
        <w:tc>
          <w:tcPr>
            <w:tcW w:w="3402" w:type="dxa"/>
            <w:shd w:val="clear" w:color="auto" w:fill="auto"/>
            <w:vAlign w:val="center"/>
          </w:tcPr>
          <w:p w14:paraId="3F5CCE79" w14:textId="77777777" w:rsidR="00380A1A" w:rsidRPr="00A15062" w:rsidRDefault="003A53F2" w:rsidP="00A15062">
            <w:pPr>
              <w:spacing w:after="0"/>
              <w:jc w:val="center"/>
              <w:rPr>
                <w:sz w:val="20"/>
                <w:szCs w:val="20"/>
              </w:rPr>
            </w:pPr>
            <w:r w:rsidRPr="00A15062">
              <w:rPr>
                <w:sz w:val="20"/>
                <w:szCs w:val="20"/>
              </w:rPr>
              <w:t xml:space="preserve">Permit application </w:t>
            </w:r>
            <w:r w:rsidR="003B3B14" w:rsidRPr="00A15062">
              <w:rPr>
                <w:sz w:val="20"/>
                <w:szCs w:val="20"/>
              </w:rPr>
              <w:t>(lodgement)</w:t>
            </w:r>
          </w:p>
        </w:tc>
        <w:tc>
          <w:tcPr>
            <w:tcW w:w="993" w:type="dxa"/>
            <w:shd w:val="clear" w:color="auto" w:fill="auto"/>
            <w:vAlign w:val="center"/>
          </w:tcPr>
          <w:p w14:paraId="6669C2A9" w14:textId="77777777" w:rsidR="00380A1A" w:rsidRPr="00A15062" w:rsidRDefault="003A53F2" w:rsidP="00380A1A">
            <w:pPr>
              <w:spacing w:after="0"/>
              <w:jc w:val="center"/>
              <w:rPr>
                <w:sz w:val="20"/>
                <w:szCs w:val="20"/>
              </w:rPr>
            </w:pPr>
            <w:r>
              <w:t>charge</w:t>
            </w:r>
          </w:p>
        </w:tc>
        <w:tc>
          <w:tcPr>
            <w:tcW w:w="2551" w:type="dxa"/>
            <w:vAlign w:val="center"/>
          </w:tcPr>
          <w:p w14:paraId="025DAAE9" w14:textId="77777777" w:rsidR="00380A1A" w:rsidRPr="00A15062" w:rsidRDefault="003A53F2" w:rsidP="00380A1A">
            <w:pPr>
              <w:spacing w:after="0"/>
              <w:jc w:val="center"/>
              <w:rPr>
                <w:sz w:val="20"/>
                <w:szCs w:val="20"/>
              </w:rPr>
            </w:pPr>
            <w:r w:rsidRPr="00A15062">
              <w:rPr>
                <w:sz w:val="20"/>
                <w:szCs w:val="20"/>
              </w:rPr>
              <w:t>$120</w:t>
            </w:r>
          </w:p>
        </w:tc>
        <w:tc>
          <w:tcPr>
            <w:tcW w:w="2126" w:type="dxa"/>
            <w:shd w:val="clear" w:color="auto" w:fill="auto"/>
            <w:vAlign w:val="center"/>
          </w:tcPr>
          <w:p w14:paraId="5E725421" w14:textId="77777777" w:rsidR="00380A1A" w:rsidRPr="00A15062" w:rsidRDefault="003A53F2" w:rsidP="00380A1A">
            <w:pPr>
              <w:spacing w:after="0"/>
              <w:jc w:val="center"/>
              <w:rPr>
                <w:sz w:val="20"/>
                <w:szCs w:val="20"/>
              </w:rPr>
            </w:pPr>
            <w:r w:rsidRPr="00A15062">
              <w:rPr>
                <w:sz w:val="20"/>
                <w:szCs w:val="20"/>
              </w:rPr>
              <w:t>Per application</w:t>
            </w:r>
          </w:p>
        </w:tc>
      </w:tr>
    </w:tbl>
    <w:p w14:paraId="54B7D0B6" w14:textId="77777777" w:rsidR="00380A1A" w:rsidRPr="00933B9A" w:rsidRDefault="003A53F2" w:rsidP="00651253">
      <w:pPr>
        <w:pStyle w:val="Caption"/>
        <w:keepNext/>
      </w:pPr>
      <w:r w:rsidRPr="00933B9A">
        <w:t xml:space="preserve">Table </w:t>
      </w:r>
      <w:r w:rsidR="00030919">
        <w:t>5</w:t>
      </w:r>
      <w:r w:rsidRPr="00933B9A">
        <w:rPr>
          <w:noProof/>
        </w:rPr>
        <w:t>:</w:t>
      </w:r>
      <w:r w:rsidRPr="00933B9A">
        <w:t xml:space="preserve"> Permit category fees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gridCol w:w="993"/>
      </w:tblGrid>
      <w:tr w:rsidR="00E87627" w14:paraId="348212EC" w14:textId="77777777" w:rsidTr="00525E2C">
        <w:trPr>
          <w:tblHeader/>
          <w:jc w:val="center"/>
        </w:trPr>
        <w:tc>
          <w:tcPr>
            <w:tcW w:w="8221" w:type="dxa"/>
            <w:shd w:val="clear" w:color="auto" w:fill="9CC2E5" w:themeFill="accent1" w:themeFillTint="99"/>
          </w:tcPr>
          <w:p w14:paraId="2ACEAC10" w14:textId="77777777" w:rsidR="00380A1A" w:rsidRPr="005779C1" w:rsidRDefault="003A53F2" w:rsidP="008E2795">
            <w:pPr>
              <w:pStyle w:val="Tableheader"/>
              <w:keepNext/>
              <w:rPr>
                <w:sz w:val="20"/>
                <w:szCs w:val="20"/>
              </w:rPr>
            </w:pPr>
            <w:r w:rsidRPr="005779C1">
              <w:rPr>
                <w:sz w:val="20"/>
                <w:szCs w:val="20"/>
              </w:rPr>
              <w:t>Permit Category</w:t>
            </w:r>
          </w:p>
        </w:tc>
        <w:tc>
          <w:tcPr>
            <w:tcW w:w="993" w:type="dxa"/>
            <w:shd w:val="clear" w:color="auto" w:fill="9CC2E5" w:themeFill="accent1" w:themeFillTint="99"/>
          </w:tcPr>
          <w:p w14:paraId="55ABA266" w14:textId="77777777" w:rsidR="00380A1A" w:rsidRPr="005779C1" w:rsidRDefault="003A53F2" w:rsidP="008F4318">
            <w:pPr>
              <w:pStyle w:val="Tableheader"/>
              <w:keepNext/>
              <w:rPr>
                <w:sz w:val="20"/>
                <w:szCs w:val="20"/>
              </w:rPr>
            </w:pPr>
            <w:r w:rsidRPr="005779C1">
              <w:rPr>
                <w:sz w:val="20"/>
                <w:szCs w:val="20"/>
              </w:rPr>
              <w:t>Fee</w:t>
            </w:r>
          </w:p>
        </w:tc>
      </w:tr>
      <w:tr w:rsidR="00E87627" w14:paraId="60AD2FC2" w14:textId="77777777" w:rsidTr="00525E2C">
        <w:trPr>
          <w:jc w:val="center"/>
        </w:trPr>
        <w:tc>
          <w:tcPr>
            <w:tcW w:w="8221" w:type="dxa"/>
            <w:shd w:val="clear" w:color="auto" w:fill="auto"/>
          </w:tcPr>
          <w:p w14:paraId="7D1CC8D7" w14:textId="77777777" w:rsidR="00380A1A" w:rsidRPr="00933B9A" w:rsidRDefault="003A53F2" w:rsidP="002B3BF1">
            <w:pPr>
              <w:pStyle w:val="Tabletext0"/>
              <w:keepNext/>
              <w:rPr>
                <w:rFonts w:asciiTheme="minorHAnsi" w:hAnsiTheme="minorHAnsi"/>
              </w:rPr>
            </w:pPr>
            <w:r w:rsidRPr="00933B9A">
              <w:rPr>
                <w:rFonts w:asciiTheme="minorHAnsi" w:hAnsiTheme="minorHAnsi"/>
                <w:b/>
              </w:rPr>
              <w:t>Category 1</w:t>
            </w:r>
            <w:r w:rsidRPr="00933B9A">
              <w:rPr>
                <w:rFonts w:asciiTheme="minorHAnsi" w:hAnsiTheme="minorHAnsi"/>
              </w:rPr>
              <w:t xml:space="preserve">: </w:t>
            </w:r>
            <w:r w:rsidRPr="00933B9A">
              <w:rPr>
                <w:rFonts w:asciiTheme="minorHAnsi" w:hAnsiTheme="minorHAnsi"/>
              </w:rPr>
              <w:t xml:space="preserve">Assessment of an application for a permit, or variation of a permit </w:t>
            </w:r>
            <w:r w:rsidRPr="00933B9A">
              <w:rPr>
                <w:rFonts w:asciiTheme="minorHAnsi" w:hAnsiTheme="minorHAnsi"/>
                <w:szCs w:val="22"/>
              </w:rPr>
              <w:t>—for standard goods</w:t>
            </w:r>
            <w:r w:rsidR="002B3BF1">
              <w:rPr>
                <w:rFonts w:asciiTheme="minorHAnsi" w:hAnsiTheme="minorHAnsi"/>
                <w:szCs w:val="22"/>
              </w:rPr>
              <w:t>.</w:t>
            </w:r>
          </w:p>
        </w:tc>
        <w:tc>
          <w:tcPr>
            <w:tcW w:w="993" w:type="dxa"/>
            <w:shd w:val="clear" w:color="auto" w:fill="auto"/>
          </w:tcPr>
          <w:p w14:paraId="5451C987" w14:textId="77777777" w:rsidR="00687FB1" w:rsidRPr="00933B9A" w:rsidRDefault="003A53F2" w:rsidP="00861690">
            <w:pPr>
              <w:pStyle w:val="Tabletext0"/>
              <w:keepNext/>
              <w:jc w:val="center"/>
              <w:rPr>
                <w:rFonts w:asciiTheme="minorHAnsi" w:hAnsiTheme="minorHAnsi"/>
              </w:rPr>
            </w:pPr>
            <w:r w:rsidRPr="00933B9A">
              <w:rPr>
                <w:rFonts w:asciiTheme="minorHAnsi" w:hAnsiTheme="minorHAnsi"/>
              </w:rPr>
              <w:t>$60</w:t>
            </w:r>
          </w:p>
        </w:tc>
      </w:tr>
      <w:tr w:rsidR="00E87627" w14:paraId="1FC8E5D3" w14:textId="77777777" w:rsidTr="00525E2C">
        <w:trPr>
          <w:jc w:val="center"/>
        </w:trPr>
        <w:tc>
          <w:tcPr>
            <w:tcW w:w="8221" w:type="dxa"/>
            <w:shd w:val="clear" w:color="auto" w:fill="auto"/>
          </w:tcPr>
          <w:p w14:paraId="6F0E1F02" w14:textId="77777777" w:rsidR="00380A1A" w:rsidRPr="00933B9A" w:rsidRDefault="003A53F2" w:rsidP="00651253">
            <w:pPr>
              <w:pStyle w:val="Tabletext0"/>
              <w:keepNext/>
              <w:rPr>
                <w:rFonts w:asciiTheme="minorHAnsi" w:hAnsiTheme="minorHAnsi"/>
              </w:rPr>
            </w:pPr>
            <w:r w:rsidRPr="00933B9A">
              <w:rPr>
                <w:rFonts w:asciiTheme="minorHAnsi" w:hAnsiTheme="minorHAnsi"/>
                <w:b/>
              </w:rPr>
              <w:t>Category 2</w:t>
            </w:r>
            <w:r w:rsidRPr="00933B9A">
              <w:rPr>
                <w:rFonts w:asciiTheme="minorHAnsi" w:hAnsiTheme="minorHAnsi"/>
              </w:rPr>
              <w:t>: Assessment of an application for a permit, or variation of a permit —for any of the following non</w:t>
            </w:r>
            <w:r w:rsidRPr="00933B9A">
              <w:rPr>
                <w:rFonts w:asciiTheme="minorHAnsi" w:hAnsiTheme="minorHAnsi"/>
              </w:rPr>
              <w:noBreakHyphen/>
              <w:t>standard goods:</w:t>
            </w:r>
          </w:p>
          <w:p w14:paraId="0BC88165" w14:textId="77777777" w:rsidR="00380A1A" w:rsidRPr="00933B9A" w:rsidRDefault="003A53F2" w:rsidP="00E747F5">
            <w:pPr>
              <w:pStyle w:val="Tabletext0"/>
              <w:keepNext/>
              <w:ind w:left="284"/>
              <w:rPr>
                <w:rFonts w:asciiTheme="minorHAnsi" w:hAnsiTheme="minorHAnsi"/>
              </w:rPr>
            </w:pPr>
            <w:r w:rsidRPr="00933B9A">
              <w:rPr>
                <w:rFonts w:asciiTheme="minorHAnsi" w:hAnsiTheme="minorHAnsi"/>
              </w:rPr>
              <w:t xml:space="preserve">A product to which a </w:t>
            </w:r>
            <w:r w:rsidRPr="00933B9A">
              <w:rPr>
                <w:rFonts w:asciiTheme="minorHAnsi" w:hAnsiTheme="minorHAnsi"/>
              </w:rPr>
              <w:t>compliance agreement applies; canned pet food; a</w:t>
            </w:r>
            <w:r w:rsidRPr="00933B9A">
              <w:rPr>
                <w:rFonts w:asciiTheme="minorHAnsi" w:hAnsiTheme="minorHAnsi"/>
                <w:b/>
                <w:i/>
              </w:rPr>
              <w:t xml:space="preserve"> </w:t>
            </w:r>
            <w:r w:rsidRPr="00933B9A">
              <w:rPr>
                <w:rFonts w:asciiTheme="minorHAnsi" w:hAnsiTheme="minorHAnsi"/>
              </w:rPr>
              <w:t>cell line derived from laboratory animals; cats or dogs, other than the first cat or dog in a consignment; cosmetics; cut flowers; dried herbs, dried spices; food items for human consumption; fruit; genetica</w:t>
            </w:r>
            <w:r w:rsidRPr="00933B9A">
              <w:rPr>
                <w:rFonts w:asciiTheme="minorHAnsi" w:hAnsiTheme="minorHAnsi"/>
              </w:rPr>
              <w:t>lly modified plant material; herbarium specimens not infected or infested; hides or skins; human therapeutics (private and commercial); human vaccines; laboratory material (proteins, DNA, animal sera); microbes; natural fibres and fibre products; non</w:t>
            </w:r>
            <w:r w:rsidRPr="00933B9A">
              <w:rPr>
                <w:rFonts w:asciiTheme="minorHAnsi" w:hAnsiTheme="minorHAnsi"/>
              </w:rPr>
              <w:noBreakHyphen/>
              <w:t>organ</w:t>
            </w:r>
            <w:r w:rsidRPr="00933B9A">
              <w:rPr>
                <w:rFonts w:asciiTheme="minorHAnsi" w:hAnsiTheme="minorHAnsi"/>
              </w:rPr>
              <w:t>ic fertiliser (bulk); plant</w:t>
            </w:r>
            <w:r w:rsidRPr="00933B9A">
              <w:rPr>
                <w:rFonts w:asciiTheme="minorHAnsi" w:hAnsiTheme="minorHAnsi"/>
              </w:rPr>
              <w:noBreakHyphen/>
              <w:t>based stockfeed samples for in</w:t>
            </w:r>
            <w:r w:rsidRPr="00933B9A">
              <w:rPr>
                <w:rFonts w:asciiTheme="minorHAnsi" w:hAnsiTheme="minorHAnsi"/>
              </w:rPr>
              <w:noBreakHyphen/>
              <w:t xml:space="preserve">vitro use; plant material, </w:t>
            </w:r>
            <w:r w:rsidR="00E747F5" w:rsidRPr="00933B9A">
              <w:rPr>
                <w:rFonts w:asciiTheme="minorHAnsi" w:hAnsiTheme="minorHAnsi"/>
              </w:rPr>
              <w:t xml:space="preserve">grain or </w:t>
            </w:r>
            <w:r w:rsidRPr="00933B9A">
              <w:rPr>
                <w:rFonts w:asciiTheme="minorHAnsi" w:hAnsiTheme="minorHAnsi"/>
              </w:rPr>
              <w:t>seeds, or both, for in</w:t>
            </w:r>
            <w:r w:rsidRPr="00933B9A">
              <w:rPr>
                <w:rFonts w:asciiTheme="minorHAnsi" w:hAnsiTheme="minorHAnsi"/>
              </w:rPr>
              <w:noBreakHyphen/>
              <w:t xml:space="preserve">vitro use; </w:t>
            </w:r>
            <w:r w:rsidR="00E747F5" w:rsidRPr="00933B9A">
              <w:rPr>
                <w:rFonts w:asciiTheme="minorHAnsi" w:hAnsiTheme="minorHAnsi"/>
              </w:rPr>
              <w:t xml:space="preserve">grain or </w:t>
            </w:r>
            <w:r w:rsidRPr="00933B9A">
              <w:rPr>
                <w:rFonts w:asciiTheme="minorHAnsi" w:hAnsiTheme="minorHAnsi"/>
              </w:rPr>
              <w:t>seeds for processing or human consumption or both; a</w:t>
            </w:r>
            <w:r w:rsidRPr="00933B9A">
              <w:rPr>
                <w:rFonts w:asciiTheme="minorHAnsi" w:hAnsiTheme="minorHAnsi"/>
                <w:b/>
                <w:i/>
              </w:rPr>
              <w:t xml:space="preserve"> </w:t>
            </w:r>
            <w:r w:rsidRPr="00933B9A">
              <w:rPr>
                <w:rFonts w:asciiTheme="minorHAnsi" w:hAnsiTheme="minorHAnsi"/>
              </w:rPr>
              <w:t>cell line derived from a non</w:t>
            </w:r>
            <w:r w:rsidRPr="00933B9A">
              <w:rPr>
                <w:rFonts w:asciiTheme="minorHAnsi" w:hAnsiTheme="minorHAnsi"/>
              </w:rPr>
              <w:noBreakHyphen/>
              <w:t>laboratory animal; a</w:t>
            </w:r>
            <w:r w:rsidRPr="00933B9A">
              <w:rPr>
                <w:rFonts w:asciiTheme="minorHAnsi" w:hAnsiTheme="minorHAnsi"/>
                <w:b/>
                <w:i/>
              </w:rPr>
              <w:t xml:space="preserve"> </w:t>
            </w:r>
            <w:r w:rsidRPr="00933B9A">
              <w:rPr>
                <w:rFonts w:asciiTheme="minorHAnsi" w:hAnsiTheme="minorHAnsi"/>
              </w:rPr>
              <w:t>fermented product that is not a veterinary therapeutic product or a stock food product; a</w:t>
            </w:r>
            <w:r w:rsidRPr="00933B9A">
              <w:rPr>
                <w:rFonts w:asciiTheme="minorHAnsi" w:hAnsiTheme="minorHAnsi"/>
                <w:b/>
                <w:i/>
              </w:rPr>
              <w:t xml:space="preserve"> </w:t>
            </w:r>
            <w:r w:rsidRPr="00933B9A">
              <w:rPr>
                <w:rFonts w:asciiTheme="minorHAnsi" w:hAnsiTheme="minorHAnsi"/>
              </w:rPr>
              <w:t>parasite; soil samples; vegetables; water</w:t>
            </w:r>
            <w:r w:rsidR="002B3BF1">
              <w:rPr>
                <w:rFonts w:asciiTheme="minorHAnsi" w:hAnsiTheme="minorHAnsi"/>
              </w:rPr>
              <w:t>.</w:t>
            </w:r>
          </w:p>
        </w:tc>
        <w:tc>
          <w:tcPr>
            <w:tcW w:w="993" w:type="dxa"/>
            <w:shd w:val="clear" w:color="auto" w:fill="auto"/>
          </w:tcPr>
          <w:p w14:paraId="2618C84D" w14:textId="77777777" w:rsidR="00380A1A" w:rsidRPr="00933B9A" w:rsidRDefault="003A53F2" w:rsidP="000A7A34">
            <w:pPr>
              <w:pStyle w:val="Tablea"/>
              <w:keepNext/>
              <w:jc w:val="center"/>
              <w:rPr>
                <w:rFonts w:asciiTheme="minorHAnsi" w:hAnsiTheme="minorHAnsi"/>
              </w:rPr>
            </w:pPr>
            <w:r w:rsidRPr="00933B9A">
              <w:rPr>
                <w:rFonts w:asciiTheme="minorHAnsi" w:hAnsiTheme="minorHAnsi"/>
              </w:rPr>
              <w:t>$120</w:t>
            </w:r>
          </w:p>
        </w:tc>
      </w:tr>
      <w:tr w:rsidR="00E87627" w14:paraId="38B2DB2C" w14:textId="77777777" w:rsidTr="00525E2C">
        <w:trPr>
          <w:jc w:val="center"/>
        </w:trPr>
        <w:tc>
          <w:tcPr>
            <w:tcW w:w="8221" w:type="dxa"/>
            <w:shd w:val="clear" w:color="auto" w:fill="auto"/>
          </w:tcPr>
          <w:p w14:paraId="79259DCD" w14:textId="77777777" w:rsidR="00380A1A" w:rsidRPr="00933B9A" w:rsidRDefault="003A53F2" w:rsidP="00380A1A">
            <w:pPr>
              <w:pStyle w:val="Tabletext0"/>
              <w:rPr>
                <w:rFonts w:asciiTheme="minorHAnsi" w:hAnsiTheme="minorHAnsi"/>
              </w:rPr>
            </w:pPr>
            <w:r w:rsidRPr="00933B9A">
              <w:rPr>
                <w:rFonts w:asciiTheme="minorHAnsi" w:hAnsiTheme="minorHAnsi"/>
                <w:b/>
              </w:rPr>
              <w:t>Category 3</w:t>
            </w:r>
            <w:r w:rsidRPr="00933B9A">
              <w:rPr>
                <w:rFonts w:asciiTheme="minorHAnsi" w:hAnsiTheme="minorHAnsi"/>
              </w:rPr>
              <w:t>: Assessment of an application for a permit, or variation of a permit —for any of the following non</w:t>
            </w:r>
            <w:r w:rsidRPr="00933B9A">
              <w:rPr>
                <w:rFonts w:asciiTheme="minorHAnsi" w:hAnsiTheme="minorHAnsi"/>
              </w:rPr>
              <w:noBreakHyphen/>
              <w:t>standar</w:t>
            </w:r>
            <w:r w:rsidRPr="00933B9A">
              <w:rPr>
                <w:rFonts w:asciiTheme="minorHAnsi" w:hAnsiTheme="minorHAnsi"/>
              </w:rPr>
              <w:t>d goods:</w:t>
            </w:r>
          </w:p>
          <w:p w14:paraId="3323AC9F" w14:textId="77777777" w:rsidR="00380A1A" w:rsidRPr="00933B9A" w:rsidRDefault="003A53F2" w:rsidP="00E747F5">
            <w:pPr>
              <w:pStyle w:val="Tabletext0"/>
              <w:ind w:left="284"/>
              <w:rPr>
                <w:rFonts w:asciiTheme="minorHAnsi" w:hAnsiTheme="minorHAnsi"/>
              </w:rPr>
            </w:pPr>
            <w:r w:rsidRPr="00933B9A">
              <w:rPr>
                <w:rFonts w:asciiTheme="minorHAnsi" w:hAnsiTheme="minorHAnsi"/>
              </w:rPr>
              <w:t xml:space="preserve">Herbal </w:t>
            </w:r>
            <w:proofErr w:type="gramStart"/>
            <w:r w:rsidRPr="00933B9A">
              <w:rPr>
                <w:rFonts w:asciiTheme="minorHAnsi" w:hAnsiTheme="minorHAnsi"/>
              </w:rPr>
              <w:t>teas;</w:t>
            </w:r>
            <w:proofErr w:type="gramEnd"/>
            <w:r w:rsidRPr="00933B9A">
              <w:rPr>
                <w:rFonts w:asciiTheme="minorHAnsi" w:hAnsiTheme="minorHAnsi"/>
              </w:rPr>
              <w:t xml:space="preserve"> herbarium specimens infected and infested; oversized timber that is not for milling; plant material and</w:t>
            </w:r>
            <w:r w:rsidR="004E77F7" w:rsidRPr="00933B9A">
              <w:rPr>
                <w:rFonts w:asciiTheme="minorHAnsi" w:hAnsiTheme="minorHAnsi"/>
              </w:rPr>
              <w:t xml:space="preserve"> </w:t>
            </w:r>
            <w:r w:rsidRPr="00933B9A">
              <w:rPr>
                <w:rFonts w:asciiTheme="minorHAnsi" w:hAnsiTheme="minorHAnsi"/>
              </w:rPr>
              <w:t xml:space="preserve">grains </w:t>
            </w:r>
            <w:r w:rsidR="00E747F5" w:rsidRPr="00933B9A">
              <w:rPr>
                <w:rFonts w:asciiTheme="minorHAnsi" w:hAnsiTheme="minorHAnsi"/>
              </w:rPr>
              <w:t xml:space="preserve">or seeds </w:t>
            </w:r>
            <w:r w:rsidRPr="00933B9A">
              <w:rPr>
                <w:rFonts w:asciiTheme="minorHAnsi" w:hAnsiTheme="minorHAnsi"/>
              </w:rPr>
              <w:t>for in</w:t>
            </w:r>
            <w:r w:rsidRPr="00933B9A">
              <w:rPr>
                <w:rFonts w:asciiTheme="minorHAnsi" w:hAnsiTheme="minorHAnsi"/>
              </w:rPr>
              <w:noBreakHyphen/>
              <w:t>vitro use (infected or infested); plant pollen for in</w:t>
            </w:r>
            <w:r w:rsidRPr="00933B9A">
              <w:rPr>
                <w:rFonts w:asciiTheme="minorHAnsi" w:hAnsiTheme="minorHAnsi"/>
              </w:rPr>
              <w:noBreakHyphen/>
              <w:t>vivo use; a</w:t>
            </w:r>
            <w:r w:rsidRPr="00933B9A">
              <w:rPr>
                <w:rFonts w:asciiTheme="minorHAnsi" w:hAnsiTheme="minorHAnsi"/>
                <w:b/>
                <w:i/>
              </w:rPr>
              <w:t xml:space="preserve"> </w:t>
            </w:r>
            <w:r w:rsidRPr="00933B9A">
              <w:rPr>
                <w:rFonts w:asciiTheme="minorHAnsi" w:hAnsiTheme="minorHAnsi"/>
              </w:rPr>
              <w:t>micro</w:t>
            </w:r>
            <w:r w:rsidRPr="00933B9A">
              <w:rPr>
                <w:rFonts w:asciiTheme="minorHAnsi" w:hAnsiTheme="minorHAnsi"/>
              </w:rPr>
              <w:noBreakHyphen/>
              <w:t>organism (possible pathogen); aquac</w:t>
            </w:r>
            <w:r w:rsidRPr="00933B9A">
              <w:rPr>
                <w:rFonts w:asciiTheme="minorHAnsi" w:hAnsiTheme="minorHAnsi"/>
              </w:rPr>
              <w:t>ulture feed or bait; wood chips or charcoal for cooking or smoking food</w:t>
            </w:r>
            <w:r w:rsidR="002B3BF1">
              <w:rPr>
                <w:rFonts w:asciiTheme="minorHAnsi" w:hAnsiTheme="minorHAnsi"/>
              </w:rPr>
              <w:t>.</w:t>
            </w:r>
          </w:p>
        </w:tc>
        <w:tc>
          <w:tcPr>
            <w:tcW w:w="993" w:type="dxa"/>
            <w:shd w:val="clear" w:color="auto" w:fill="auto"/>
          </w:tcPr>
          <w:p w14:paraId="7AA22002" w14:textId="77777777" w:rsidR="00380A1A" w:rsidRPr="00933B9A" w:rsidRDefault="003A53F2" w:rsidP="000A7A34">
            <w:pPr>
              <w:pStyle w:val="Tablea"/>
              <w:jc w:val="center"/>
              <w:rPr>
                <w:rFonts w:asciiTheme="minorHAnsi" w:hAnsiTheme="minorHAnsi"/>
                <w:b/>
                <w:i/>
                <w:szCs w:val="22"/>
              </w:rPr>
            </w:pPr>
            <w:r w:rsidRPr="00933B9A">
              <w:rPr>
                <w:rFonts w:asciiTheme="minorHAnsi" w:hAnsiTheme="minorHAnsi"/>
              </w:rPr>
              <w:t>$240</w:t>
            </w:r>
          </w:p>
        </w:tc>
      </w:tr>
      <w:tr w:rsidR="00E87627" w14:paraId="302CBCF5" w14:textId="77777777" w:rsidTr="00525E2C">
        <w:trPr>
          <w:jc w:val="center"/>
        </w:trPr>
        <w:tc>
          <w:tcPr>
            <w:tcW w:w="8221" w:type="dxa"/>
            <w:shd w:val="clear" w:color="auto" w:fill="auto"/>
          </w:tcPr>
          <w:p w14:paraId="408EF6EF" w14:textId="77777777" w:rsidR="00380A1A" w:rsidRPr="00933B9A" w:rsidRDefault="003A53F2" w:rsidP="00380A1A">
            <w:pPr>
              <w:pStyle w:val="Tabletext0"/>
              <w:rPr>
                <w:rFonts w:asciiTheme="minorHAnsi" w:hAnsiTheme="minorHAnsi"/>
              </w:rPr>
            </w:pPr>
            <w:r w:rsidRPr="00933B9A">
              <w:rPr>
                <w:rFonts w:asciiTheme="minorHAnsi" w:hAnsiTheme="minorHAnsi"/>
                <w:b/>
              </w:rPr>
              <w:t>Category 4</w:t>
            </w:r>
            <w:r w:rsidRPr="00933B9A">
              <w:rPr>
                <w:rFonts w:asciiTheme="minorHAnsi" w:hAnsiTheme="minorHAnsi"/>
              </w:rPr>
              <w:t>: Assessment of an application for a permit, or variation of a permit —for any of the following non</w:t>
            </w:r>
            <w:r w:rsidRPr="00933B9A">
              <w:rPr>
                <w:rFonts w:asciiTheme="minorHAnsi" w:hAnsiTheme="minorHAnsi"/>
              </w:rPr>
              <w:noBreakHyphen/>
              <w:t xml:space="preserve">standard goods: </w:t>
            </w:r>
          </w:p>
          <w:p w14:paraId="47A40165" w14:textId="77777777" w:rsidR="00380A1A" w:rsidRPr="00933B9A" w:rsidRDefault="003A53F2" w:rsidP="00380A1A">
            <w:pPr>
              <w:pStyle w:val="Tabletext0"/>
              <w:ind w:left="284"/>
              <w:rPr>
                <w:rFonts w:asciiTheme="minorHAnsi" w:hAnsiTheme="minorHAnsi"/>
                <w:b/>
                <w:i/>
              </w:rPr>
            </w:pPr>
            <w:r w:rsidRPr="00933B9A">
              <w:rPr>
                <w:rFonts w:asciiTheme="minorHAnsi" w:hAnsiTheme="minorHAnsi"/>
              </w:rPr>
              <w:t xml:space="preserve">Animal reproductive material; biological </w:t>
            </w:r>
            <w:r w:rsidRPr="00933B9A">
              <w:rPr>
                <w:rFonts w:asciiTheme="minorHAnsi" w:hAnsiTheme="minorHAnsi"/>
              </w:rPr>
              <w:t xml:space="preserve">control agent; bird seed; live animals, including the first cat or dog in a consignment, but not subsequent cats or dogs in a consignment; </w:t>
            </w:r>
            <w:r w:rsidRPr="00933B9A">
              <w:rPr>
                <w:rFonts w:asciiTheme="minorHAnsi" w:hAnsiTheme="minorHAnsi"/>
              </w:rPr>
              <w:lastRenderedPageBreak/>
              <w:t>plant</w:t>
            </w:r>
            <w:r w:rsidRPr="00933B9A">
              <w:rPr>
                <w:rFonts w:asciiTheme="minorHAnsi" w:hAnsiTheme="minorHAnsi"/>
              </w:rPr>
              <w:noBreakHyphen/>
              <w:t>based stock feed; plant pathogens for in</w:t>
            </w:r>
            <w:r w:rsidRPr="00933B9A">
              <w:rPr>
                <w:rFonts w:asciiTheme="minorHAnsi" w:hAnsiTheme="minorHAnsi"/>
              </w:rPr>
              <w:noBreakHyphen/>
              <w:t>vivo or in</w:t>
            </w:r>
            <w:r w:rsidRPr="00933B9A">
              <w:rPr>
                <w:rFonts w:asciiTheme="minorHAnsi" w:hAnsiTheme="minorHAnsi"/>
              </w:rPr>
              <w:noBreakHyphen/>
              <w:t>vitro use; seed or plant material for processing into pet f</w:t>
            </w:r>
            <w:r w:rsidRPr="00933B9A">
              <w:rPr>
                <w:rFonts w:asciiTheme="minorHAnsi" w:hAnsiTheme="minorHAnsi"/>
              </w:rPr>
              <w:t>ood; bulk culture</w:t>
            </w:r>
            <w:r w:rsidRPr="00933B9A">
              <w:rPr>
                <w:rFonts w:asciiTheme="minorHAnsi" w:hAnsiTheme="minorHAnsi"/>
                <w:b/>
                <w:i/>
              </w:rPr>
              <w:t xml:space="preserve"> </w:t>
            </w:r>
            <w:r w:rsidRPr="00933B9A">
              <w:rPr>
                <w:rFonts w:asciiTheme="minorHAnsi" w:hAnsiTheme="minorHAnsi"/>
              </w:rPr>
              <w:t>(medium); dried pet food; organic fertiliser</w:t>
            </w:r>
            <w:r w:rsidR="002B3BF1">
              <w:rPr>
                <w:rFonts w:asciiTheme="minorHAnsi" w:hAnsiTheme="minorHAnsi"/>
              </w:rPr>
              <w:t>.</w:t>
            </w:r>
          </w:p>
        </w:tc>
        <w:tc>
          <w:tcPr>
            <w:tcW w:w="993" w:type="dxa"/>
            <w:shd w:val="clear" w:color="auto" w:fill="auto"/>
          </w:tcPr>
          <w:p w14:paraId="79D65FF9" w14:textId="77777777" w:rsidR="00380A1A" w:rsidRPr="00933B9A" w:rsidRDefault="003A53F2" w:rsidP="000A7A34">
            <w:pPr>
              <w:pStyle w:val="Tablea"/>
              <w:jc w:val="center"/>
              <w:rPr>
                <w:rFonts w:asciiTheme="minorHAnsi" w:hAnsiTheme="minorHAnsi"/>
                <w:b/>
                <w:i/>
              </w:rPr>
            </w:pPr>
            <w:r w:rsidRPr="00933B9A">
              <w:rPr>
                <w:rFonts w:asciiTheme="minorHAnsi" w:hAnsiTheme="minorHAnsi"/>
              </w:rPr>
              <w:lastRenderedPageBreak/>
              <w:t>$360</w:t>
            </w:r>
          </w:p>
        </w:tc>
      </w:tr>
      <w:tr w:rsidR="00E87627" w14:paraId="475731F1" w14:textId="77777777" w:rsidTr="00525E2C">
        <w:trPr>
          <w:jc w:val="center"/>
        </w:trPr>
        <w:tc>
          <w:tcPr>
            <w:tcW w:w="8221" w:type="dxa"/>
            <w:shd w:val="clear" w:color="auto" w:fill="auto"/>
          </w:tcPr>
          <w:p w14:paraId="3F59D341" w14:textId="77777777" w:rsidR="00380A1A" w:rsidRPr="00933B9A" w:rsidRDefault="003A53F2" w:rsidP="00380A1A">
            <w:pPr>
              <w:pStyle w:val="Tabletext0"/>
              <w:rPr>
                <w:rFonts w:asciiTheme="minorHAnsi" w:hAnsiTheme="minorHAnsi"/>
              </w:rPr>
            </w:pPr>
            <w:r w:rsidRPr="00933B9A">
              <w:rPr>
                <w:rFonts w:asciiTheme="minorHAnsi" w:hAnsiTheme="minorHAnsi"/>
                <w:b/>
              </w:rPr>
              <w:t>Category 5</w:t>
            </w:r>
            <w:r w:rsidRPr="00933B9A">
              <w:rPr>
                <w:rFonts w:asciiTheme="minorHAnsi" w:hAnsiTheme="minorHAnsi"/>
              </w:rPr>
              <w:t>: Assessment of an application for a permit, or variation of a permit —for any of the following non</w:t>
            </w:r>
            <w:r w:rsidRPr="00933B9A">
              <w:rPr>
                <w:rFonts w:asciiTheme="minorHAnsi" w:hAnsiTheme="minorHAnsi"/>
              </w:rPr>
              <w:noBreakHyphen/>
              <w:t>standard goods:</w:t>
            </w:r>
          </w:p>
          <w:p w14:paraId="740A2CB1" w14:textId="77777777" w:rsidR="00380A1A" w:rsidRPr="00933B9A" w:rsidRDefault="003A53F2" w:rsidP="00380A1A">
            <w:pPr>
              <w:pStyle w:val="Tabletext0"/>
              <w:ind w:left="284"/>
              <w:rPr>
                <w:rFonts w:asciiTheme="minorHAnsi" w:hAnsiTheme="minorHAnsi"/>
              </w:rPr>
            </w:pPr>
            <w:r w:rsidRPr="00933B9A">
              <w:rPr>
                <w:rFonts w:asciiTheme="minorHAnsi" w:hAnsiTheme="minorHAnsi"/>
              </w:rPr>
              <w:t>Biological material for in</w:t>
            </w:r>
            <w:r w:rsidRPr="00933B9A">
              <w:rPr>
                <w:rFonts w:asciiTheme="minorHAnsi" w:hAnsiTheme="minorHAnsi"/>
              </w:rPr>
              <w:noBreakHyphen/>
              <w:t>vivo use; a single new master see</w:t>
            </w:r>
            <w:r w:rsidRPr="00933B9A">
              <w:rPr>
                <w:rFonts w:asciiTheme="minorHAnsi" w:hAnsiTheme="minorHAnsi"/>
              </w:rPr>
              <w:t>d; an additional new master seed which is part of a live or inactivated veterinary vaccine; a single new veterinary vaccine that is live or inactivated with a single master seed; a single veterinary vaccine renewal that is live or inactivated</w:t>
            </w:r>
            <w:r w:rsidR="002B3BF1">
              <w:rPr>
                <w:rFonts w:asciiTheme="minorHAnsi" w:hAnsiTheme="minorHAnsi"/>
              </w:rPr>
              <w:t>.</w:t>
            </w:r>
          </w:p>
        </w:tc>
        <w:tc>
          <w:tcPr>
            <w:tcW w:w="993" w:type="dxa"/>
            <w:shd w:val="clear" w:color="auto" w:fill="auto"/>
          </w:tcPr>
          <w:p w14:paraId="45617876" w14:textId="77777777" w:rsidR="00380A1A" w:rsidRPr="00933B9A" w:rsidRDefault="003A53F2" w:rsidP="000A7A34">
            <w:pPr>
              <w:pStyle w:val="Tablea"/>
              <w:jc w:val="center"/>
              <w:rPr>
                <w:rFonts w:asciiTheme="minorHAnsi" w:hAnsiTheme="minorHAnsi"/>
              </w:rPr>
            </w:pPr>
            <w:r w:rsidRPr="00933B9A">
              <w:rPr>
                <w:rFonts w:asciiTheme="minorHAnsi" w:hAnsiTheme="minorHAnsi"/>
              </w:rPr>
              <w:t>$480</w:t>
            </w:r>
          </w:p>
        </w:tc>
      </w:tr>
    </w:tbl>
    <w:p w14:paraId="7723B3AE" w14:textId="77777777" w:rsidR="00380A1A" w:rsidRPr="00933B9A"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0"/>
        <w:rPr>
          <w:u w:val="single"/>
        </w:rPr>
      </w:pPr>
      <w:r w:rsidRPr="00933B9A">
        <w:rPr>
          <w:u w:val="single"/>
        </w:rPr>
        <w:t>Scenar</w:t>
      </w:r>
      <w:r w:rsidRPr="00933B9A">
        <w:rPr>
          <w:u w:val="single"/>
        </w:rPr>
        <w:t>io</w:t>
      </w:r>
      <w:r w:rsidR="001B45DC">
        <w:rPr>
          <w:u w:val="single"/>
        </w:rPr>
        <w:t xml:space="preserve"> </w:t>
      </w:r>
      <w:r w:rsidR="00030919">
        <w:rPr>
          <w:u w:val="single"/>
        </w:rPr>
        <w:t>2</w:t>
      </w:r>
      <w:r w:rsidR="00A63F55">
        <w:rPr>
          <w:u w:val="single"/>
        </w:rPr>
        <w:t>3</w:t>
      </w:r>
      <w:r w:rsidR="001B45DC">
        <w:rPr>
          <w:u w:val="single"/>
        </w:rPr>
        <w:t xml:space="preserve"> -</w:t>
      </w:r>
      <w:r w:rsidRPr="00933B9A">
        <w:rPr>
          <w:u w:val="single"/>
        </w:rPr>
        <w:t xml:space="preserve"> Importing multiple products with similar risks</w:t>
      </w:r>
    </w:p>
    <w:p w14:paraId="2FB0FED7" w14:textId="77777777" w:rsidR="00380A1A" w:rsidRPr="00933B9A" w:rsidRDefault="003A53F2" w:rsidP="00861690">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VetPro applies for an import permit to import three veterinary therapeutic products. All three products are similar and contain the same active biological ingredient –moxidectin– </w:t>
      </w:r>
      <w:r w:rsidR="00126634" w:rsidRPr="00933B9A">
        <w:t>that</w:t>
      </w:r>
      <w:r w:rsidRPr="00933B9A">
        <w:t xml:space="preserve"> is manufactured identically and by the same manufacturer. VetPro is char</w:t>
      </w:r>
      <w:r w:rsidRPr="00933B9A">
        <w:t xml:space="preserve">ged one </w:t>
      </w:r>
      <w:r w:rsidR="003B3B14">
        <w:t xml:space="preserve">permit </w:t>
      </w:r>
      <w:r w:rsidRPr="00933B9A">
        <w:t xml:space="preserve">application </w:t>
      </w:r>
      <w:r w:rsidR="0031153D">
        <w:t>charge</w:t>
      </w:r>
      <w:r w:rsidRPr="00933B9A">
        <w:t xml:space="preserve"> and </w:t>
      </w:r>
      <w:r w:rsidR="003B3B14">
        <w:t xml:space="preserve">one assessment of a Category 5 </w:t>
      </w:r>
      <w:r w:rsidRPr="00933B9A">
        <w:t xml:space="preserve">permit </w:t>
      </w:r>
      <w:r w:rsidR="003B3B14">
        <w:t xml:space="preserve">application </w:t>
      </w:r>
      <w:r w:rsidRPr="00933B9A">
        <w:t>fee (as all products are essentially the same). VetPro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3FE23DA6"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42D55D9" w14:textId="77777777" w:rsidR="00380A1A" w:rsidRPr="0050395F" w:rsidRDefault="003A53F2" w:rsidP="00861690">
            <w:pPr>
              <w:spacing w:after="0"/>
              <w:rPr>
                <w:rFonts w:asciiTheme="minorHAnsi" w:hAnsiTheme="minorHAnsi"/>
              </w:rPr>
            </w:pPr>
            <w:r w:rsidRPr="0050395F">
              <w:rPr>
                <w:rFonts w:asciiTheme="minorHAnsi" w:hAnsiTheme="minorHAnsi"/>
                <w:b w:val="0"/>
              </w:rPr>
              <w:t>Import permit application</w:t>
            </w:r>
            <w:r w:rsidR="003B3B14" w:rsidRPr="0050395F">
              <w:rPr>
                <w:rFonts w:asciiTheme="minorHAnsi" w:hAnsiTheme="minorHAnsi"/>
                <w:b w:val="0"/>
              </w:rPr>
              <w:t xml:space="preserve"> (lodgement)</w:t>
            </w:r>
          </w:p>
        </w:tc>
        <w:tc>
          <w:tcPr>
            <w:tcW w:w="2254" w:type="dxa"/>
          </w:tcPr>
          <w:p w14:paraId="4A433435" w14:textId="77777777" w:rsidR="00380A1A" w:rsidRPr="0050395F" w:rsidRDefault="00380A1A" w:rsidP="0086169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F36AEF2" w14:textId="77777777" w:rsidR="00380A1A" w:rsidRPr="0050395F" w:rsidRDefault="003A53F2" w:rsidP="00861690">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$120</w:t>
            </w:r>
          </w:p>
        </w:tc>
      </w:tr>
      <w:tr w:rsidR="00E87627" w14:paraId="2515286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563EAEF" w14:textId="77777777" w:rsidR="00380A1A" w:rsidRPr="0050395F" w:rsidRDefault="003A53F2" w:rsidP="00861690">
            <w:pPr>
              <w:spacing w:after="0"/>
              <w:rPr>
                <w:rFonts w:asciiTheme="minorHAnsi" w:hAnsiTheme="minorHAnsi"/>
              </w:rPr>
            </w:pPr>
            <w:r w:rsidRPr="0050395F">
              <w:rPr>
                <w:rFonts w:asciiTheme="minorHAnsi" w:hAnsiTheme="minorHAnsi"/>
                <w:b w:val="0"/>
              </w:rPr>
              <w:t xml:space="preserve">Assessment of Category 5 permit </w:t>
            </w:r>
            <w:r w:rsidRPr="0050395F">
              <w:rPr>
                <w:rFonts w:asciiTheme="minorHAnsi" w:hAnsiTheme="minorHAnsi"/>
                <w:b w:val="0"/>
              </w:rPr>
              <w:t>application</w:t>
            </w:r>
          </w:p>
        </w:tc>
        <w:tc>
          <w:tcPr>
            <w:tcW w:w="2254" w:type="dxa"/>
          </w:tcPr>
          <w:p w14:paraId="4538C6AA" w14:textId="77777777" w:rsidR="00380A1A" w:rsidRPr="0050395F" w:rsidRDefault="00380A1A" w:rsidP="0086169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38" w:type="dxa"/>
          </w:tcPr>
          <w:p w14:paraId="2E2A3A8E" w14:textId="77777777" w:rsidR="00380A1A" w:rsidRPr="0050395F" w:rsidRDefault="003A53F2" w:rsidP="0086169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$480</w:t>
            </w:r>
          </w:p>
        </w:tc>
      </w:tr>
      <w:tr w:rsidR="00E87627" w14:paraId="521E31AB"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37BC2148"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47559887"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9C956EC"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7C187A71" w14:textId="77777777" w:rsidR="00380A1A" w:rsidRPr="0050395F" w:rsidRDefault="003A53F2"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$600</w:t>
            </w:r>
          </w:p>
        </w:tc>
      </w:tr>
    </w:tbl>
    <w:p w14:paraId="6B644742" w14:textId="77777777" w:rsidR="00380A1A" w:rsidRPr="00933B9A" w:rsidRDefault="003A53F2" w:rsidP="00861690">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1B45DC">
        <w:rPr>
          <w:u w:val="single"/>
        </w:rPr>
        <w:t xml:space="preserve"> </w:t>
      </w:r>
      <w:r w:rsidR="00030919">
        <w:rPr>
          <w:u w:val="single"/>
        </w:rPr>
        <w:t>2</w:t>
      </w:r>
      <w:r w:rsidR="00A63F55">
        <w:rPr>
          <w:u w:val="single"/>
        </w:rPr>
        <w:t>4</w:t>
      </w:r>
      <w:r w:rsidR="001B45DC">
        <w:rPr>
          <w:u w:val="single"/>
        </w:rPr>
        <w:t xml:space="preserve"> -</w:t>
      </w:r>
      <w:r w:rsidRPr="00933B9A">
        <w:rPr>
          <w:u w:val="single"/>
        </w:rPr>
        <w:t xml:space="preserve"> Importing goods from multiple countries of origin</w:t>
      </w:r>
    </w:p>
    <w:p w14:paraId="010E9C87" w14:textId="77777777" w:rsidR="00380A1A" w:rsidRPr="00933B9A" w:rsidRDefault="003A53F2" w:rsidP="00C8215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proofErr w:type="spellStart"/>
      <w:r w:rsidRPr="00933B9A">
        <w:t>SalmonPlus</w:t>
      </w:r>
      <w:proofErr w:type="spellEnd"/>
      <w:r w:rsidRPr="00933B9A">
        <w:t xml:space="preserve"> applies for an import permit to import salmon from </w:t>
      </w:r>
      <w:r w:rsidR="001B45DC">
        <w:t>three</w:t>
      </w:r>
      <w:r w:rsidRPr="00933B9A">
        <w:t xml:space="preserve"> different supply chains:</w:t>
      </w:r>
    </w:p>
    <w:p w14:paraId="289789BD" w14:textId="77777777" w:rsidR="00380A1A" w:rsidRPr="00933B9A" w:rsidRDefault="003A53F2" w:rsidP="00C8215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 Salmon sourced from Canada, </w:t>
      </w:r>
      <w:proofErr w:type="gramStart"/>
      <w:r w:rsidRPr="00933B9A">
        <w:t>processed</w:t>
      </w:r>
      <w:proofErr w:type="gramEnd"/>
      <w:r w:rsidRPr="00933B9A">
        <w:t xml:space="preserve"> and exported from </w:t>
      </w:r>
      <w:r w:rsidRPr="00933B9A">
        <w:t>Denmark</w:t>
      </w:r>
    </w:p>
    <w:p w14:paraId="588BCEF5" w14:textId="77777777" w:rsidR="00380A1A" w:rsidRPr="00933B9A" w:rsidRDefault="003A53F2" w:rsidP="001B45DC">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 Salmon sourced from Canada, </w:t>
      </w:r>
      <w:proofErr w:type="gramStart"/>
      <w:r w:rsidRPr="00933B9A">
        <w:t>processed</w:t>
      </w:r>
      <w:proofErr w:type="gramEnd"/>
      <w:r w:rsidRPr="00933B9A">
        <w:t xml:space="preserve"> and exported from Poland</w:t>
      </w:r>
    </w:p>
    <w:p w14:paraId="068F744C" w14:textId="77777777" w:rsidR="00380A1A" w:rsidRPr="00933B9A" w:rsidRDefault="003A53F2" w:rsidP="001B45DC">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 Salmon sourced, </w:t>
      </w:r>
      <w:proofErr w:type="gramStart"/>
      <w:r w:rsidRPr="00933B9A">
        <w:t>processed</w:t>
      </w:r>
      <w:proofErr w:type="gramEnd"/>
      <w:r w:rsidRPr="00933B9A">
        <w:t xml:space="preserve"> and exported from Denmark.</w:t>
      </w:r>
    </w:p>
    <w:p w14:paraId="486D36F7"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proofErr w:type="spellStart"/>
      <w:r w:rsidRPr="00933B9A">
        <w:t>SalmonPlus</w:t>
      </w:r>
      <w:proofErr w:type="spellEnd"/>
      <w:r w:rsidRPr="00933B9A">
        <w:t xml:space="preserve">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4579205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0E273C7" w14:textId="77777777" w:rsidR="00380A1A" w:rsidRPr="0050395F" w:rsidRDefault="003A53F2" w:rsidP="00D356E6">
            <w:pPr>
              <w:spacing w:after="0"/>
              <w:rPr>
                <w:rFonts w:asciiTheme="minorHAnsi" w:hAnsiTheme="minorHAnsi"/>
              </w:rPr>
            </w:pPr>
            <w:r w:rsidRPr="0050395F">
              <w:rPr>
                <w:rFonts w:asciiTheme="minorHAnsi" w:hAnsiTheme="minorHAnsi"/>
                <w:b w:val="0"/>
              </w:rPr>
              <w:t>Import permit application</w:t>
            </w:r>
            <w:r w:rsidR="003B3B14" w:rsidRPr="0050395F">
              <w:rPr>
                <w:rFonts w:asciiTheme="minorHAnsi" w:hAnsiTheme="minorHAnsi"/>
                <w:b w:val="0"/>
              </w:rPr>
              <w:t xml:space="preserve"> (lodgement)</w:t>
            </w:r>
          </w:p>
        </w:tc>
        <w:tc>
          <w:tcPr>
            <w:tcW w:w="2254" w:type="dxa"/>
          </w:tcPr>
          <w:p w14:paraId="2A806F2A" w14:textId="77777777" w:rsidR="00380A1A" w:rsidRPr="0050395F" w:rsidRDefault="00380A1A" w:rsidP="00D356E6">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1C3557E1" w14:textId="77777777" w:rsidR="00380A1A" w:rsidRPr="0050395F" w:rsidRDefault="003A53F2" w:rsidP="00D356E6">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$120</w:t>
            </w:r>
          </w:p>
        </w:tc>
      </w:tr>
      <w:tr w:rsidR="00E87627" w14:paraId="1D481E6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2DB7084" w14:textId="77777777" w:rsidR="00380A1A" w:rsidRPr="0050395F" w:rsidRDefault="003A53F2" w:rsidP="00D356E6">
            <w:pPr>
              <w:spacing w:after="0"/>
              <w:rPr>
                <w:rFonts w:asciiTheme="minorHAnsi" w:hAnsiTheme="minorHAnsi"/>
              </w:rPr>
            </w:pPr>
            <w:r w:rsidRPr="0050395F">
              <w:rPr>
                <w:rFonts w:asciiTheme="minorHAnsi" w:hAnsiTheme="minorHAnsi"/>
                <w:b w:val="0"/>
              </w:rPr>
              <w:t xml:space="preserve">Assessment of Category 2 permit </w:t>
            </w:r>
            <w:r w:rsidRPr="0050395F">
              <w:rPr>
                <w:rFonts w:asciiTheme="minorHAnsi" w:hAnsiTheme="minorHAnsi"/>
                <w:b w:val="0"/>
              </w:rPr>
              <w:t>application</w:t>
            </w:r>
          </w:p>
        </w:tc>
        <w:tc>
          <w:tcPr>
            <w:tcW w:w="2254" w:type="dxa"/>
          </w:tcPr>
          <w:p w14:paraId="477864E6" w14:textId="77777777" w:rsidR="00380A1A" w:rsidRPr="0050395F" w:rsidRDefault="003A53F2" w:rsidP="00D356E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 x $120</w:t>
            </w:r>
          </w:p>
        </w:tc>
        <w:tc>
          <w:tcPr>
            <w:tcW w:w="2238" w:type="dxa"/>
          </w:tcPr>
          <w:p w14:paraId="70C3A970" w14:textId="77777777" w:rsidR="00380A1A" w:rsidRPr="0050395F" w:rsidRDefault="003A53F2" w:rsidP="00D356E6">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E87627" w14:paraId="61B69B3B"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72C25045"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238E4986"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24A7673C"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45301C33" w14:textId="77777777" w:rsidR="00380A1A" w:rsidRPr="0050395F" w:rsidRDefault="003A53F2"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$480</w:t>
            </w:r>
          </w:p>
        </w:tc>
      </w:tr>
    </w:tbl>
    <w:p w14:paraId="356E03F2" w14:textId="77777777" w:rsidR="00380A1A" w:rsidRPr="00933B9A" w:rsidRDefault="003A53F2" w:rsidP="00861690">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1B45DC">
        <w:rPr>
          <w:u w:val="single"/>
        </w:rPr>
        <w:t xml:space="preserve"> </w:t>
      </w:r>
      <w:r w:rsidR="00030919">
        <w:rPr>
          <w:u w:val="single"/>
        </w:rPr>
        <w:t>2</w:t>
      </w:r>
      <w:r w:rsidR="00A63F55">
        <w:rPr>
          <w:u w:val="single"/>
        </w:rPr>
        <w:t>5</w:t>
      </w:r>
      <w:r w:rsidR="001B45DC">
        <w:rPr>
          <w:u w:val="single"/>
        </w:rPr>
        <w:t xml:space="preserve"> -</w:t>
      </w:r>
      <w:r w:rsidRPr="00933B9A">
        <w:rPr>
          <w:u w:val="single"/>
        </w:rPr>
        <w:t xml:space="preserve"> Plant based stockfeed product from the Solomon Islands</w:t>
      </w:r>
    </w:p>
    <w:p w14:paraId="589A28C3"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stock</w:t>
      </w:r>
      <w:r w:rsidR="00AC6920" w:rsidRPr="00933B9A">
        <w:t xml:space="preserve"> </w:t>
      </w:r>
      <w:r w:rsidRPr="00933B9A">
        <w:t>feed</w:t>
      </w:r>
      <w:r w:rsidR="00AC6920" w:rsidRPr="00933B9A">
        <w:t xml:space="preserve"> producer</w:t>
      </w:r>
      <w:r w:rsidRPr="00933B9A">
        <w:t xml:space="preserve"> has lodged an import permit application for a plant based stockfeed product from the Solomon Islands to be used in animal feed.</w:t>
      </w:r>
    </w:p>
    <w:p w14:paraId="2D1AB67B"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The complexity of the application means that the time taken to assess and approve the permit </w:t>
      </w:r>
      <w:r w:rsidR="002113F7" w:rsidRPr="00933B9A">
        <w:t>i</w:t>
      </w:r>
      <w:r w:rsidRPr="00933B9A">
        <w:t xml:space="preserve">s a total of 4 </w:t>
      </w:r>
      <w:r w:rsidR="00126634" w:rsidRPr="00933B9A">
        <w:t>hours, which</w:t>
      </w:r>
      <w:r w:rsidRPr="00933B9A">
        <w:t xml:space="preserve"> is lo</w:t>
      </w:r>
      <w:r w:rsidRPr="00933B9A">
        <w:t xml:space="preserve">nger than the expected 3 hours of assessment for a </w:t>
      </w:r>
      <w:r w:rsidR="001B45DC">
        <w:t>C</w:t>
      </w:r>
      <w:r w:rsidRPr="00933B9A">
        <w:t>ategory 4 permit.</w:t>
      </w:r>
      <w:r w:rsidR="004E77F7" w:rsidRPr="00933B9A">
        <w:t xml:space="preserve"> </w:t>
      </w:r>
      <w:r w:rsidRPr="00933B9A">
        <w:t>The stock</w:t>
      </w:r>
      <w:r w:rsidR="00AC6920" w:rsidRPr="00933B9A">
        <w:t xml:space="preserve"> </w:t>
      </w:r>
      <w:r w:rsidRPr="00933B9A">
        <w:t>feed</w:t>
      </w:r>
      <w:r w:rsidR="00AC6920" w:rsidRPr="00933B9A">
        <w:t xml:space="preserve"> producer</w:t>
      </w:r>
      <w:r w:rsidRPr="00933B9A">
        <w:t xml:space="preserve">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3F20B6A7"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4D746E6" w14:textId="77777777" w:rsidR="00380A1A" w:rsidRPr="0050395F" w:rsidRDefault="003A53F2" w:rsidP="00380A1A">
            <w:pPr>
              <w:rPr>
                <w:rFonts w:asciiTheme="minorHAnsi" w:hAnsiTheme="minorHAnsi"/>
              </w:rPr>
            </w:pPr>
            <w:r w:rsidRPr="0050395F">
              <w:rPr>
                <w:rFonts w:asciiTheme="minorHAnsi" w:hAnsiTheme="minorHAnsi"/>
                <w:b w:val="0"/>
              </w:rPr>
              <w:t>Import permit application</w:t>
            </w:r>
            <w:r w:rsidR="00AB7309" w:rsidRPr="0050395F">
              <w:rPr>
                <w:rFonts w:asciiTheme="minorHAnsi" w:hAnsiTheme="minorHAnsi"/>
                <w:b w:val="0"/>
              </w:rPr>
              <w:t xml:space="preserve"> (lodgement)</w:t>
            </w:r>
          </w:p>
        </w:tc>
        <w:tc>
          <w:tcPr>
            <w:tcW w:w="2254" w:type="dxa"/>
          </w:tcPr>
          <w:p w14:paraId="01C7EAEE" w14:textId="77777777" w:rsidR="00380A1A" w:rsidRPr="0050395F" w:rsidRDefault="00380A1A" w:rsidP="00380A1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6D8C6C39" w14:textId="77777777" w:rsidR="00380A1A" w:rsidRPr="0050395F" w:rsidRDefault="003A53F2"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$120</w:t>
            </w:r>
          </w:p>
        </w:tc>
      </w:tr>
      <w:tr w:rsidR="00E87627" w14:paraId="5D38614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50BFD75" w14:textId="77777777" w:rsidR="00380A1A" w:rsidRPr="0050395F" w:rsidRDefault="003A53F2" w:rsidP="00AB7309">
            <w:pPr>
              <w:rPr>
                <w:rFonts w:asciiTheme="minorHAnsi" w:hAnsiTheme="minorHAnsi"/>
              </w:rPr>
            </w:pPr>
            <w:r w:rsidRPr="0050395F">
              <w:rPr>
                <w:rFonts w:asciiTheme="minorHAnsi" w:hAnsiTheme="minorHAnsi"/>
                <w:b w:val="0"/>
              </w:rPr>
              <w:t>Assessment of Category 4 permit application</w:t>
            </w:r>
          </w:p>
        </w:tc>
        <w:tc>
          <w:tcPr>
            <w:tcW w:w="2254" w:type="dxa"/>
          </w:tcPr>
          <w:p w14:paraId="180754B6" w14:textId="77777777" w:rsidR="00380A1A" w:rsidRPr="0050395F" w:rsidRDefault="003A53F2"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 x $120</w:t>
            </w:r>
          </w:p>
        </w:tc>
        <w:tc>
          <w:tcPr>
            <w:tcW w:w="2238" w:type="dxa"/>
          </w:tcPr>
          <w:p w14:paraId="6C499079" w14:textId="77777777" w:rsidR="00380A1A" w:rsidRPr="0050395F" w:rsidRDefault="003A53F2"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E87627" w14:paraId="5633578D"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56F99DD0" w14:textId="77777777" w:rsidR="00380A1A" w:rsidRPr="0050395F" w:rsidRDefault="003A53F2" w:rsidP="00370E57">
            <w:pPr>
              <w:rPr>
                <w:rFonts w:asciiTheme="minorHAnsi" w:hAnsiTheme="minorHAnsi"/>
              </w:rPr>
            </w:pPr>
            <w:r w:rsidRPr="0050395F">
              <w:rPr>
                <w:rFonts w:asciiTheme="minorHAnsi" w:hAnsiTheme="minorHAnsi"/>
                <w:b w:val="0"/>
              </w:rPr>
              <w:t xml:space="preserve">In-office assessment fee (one </w:t>
            </w:r>
            <w:r w:rsidRPr="0050395F">
              <w:rPr>
                <w:rFonts w:asciiTheme="minorHAnsi" w:hAnsiTheme="minorHAnsi"/>
                <w:b w:val="0"/>
              </w:rPr>
              <w:t>additional hour)</w:t>
            </w:r>
          </w:p>
        </w:tc>
        <w:tc>
          <w:tcPr>
            <w:tcW w:w="2254" w:type="dxa"/>
          </w:tcPr>
          <w:p w14:paraId="41282268" w14:textId="77777777" w:rsidR="00380A1A" w:rsidRPr="0050395F" w:rsidRDefault="003A53F2" w:rsidP="00CB30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4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3BBCD48F" w14:textId="77777777" w:rsidR="00380A1A" w:rsidRPr="0050395F" w:rsidRDefault="003A53F2"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E87627" w14:paraId="0A849655"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AB2A1C1"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01F42150" w14:textId="77777777" w:rsidR="00380A1A" w:rsidRPr="0050395F"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DAEB662" w14:textId="77777777" w:rsidR="00380A1A" w:rsidRPr="0050395F"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0297898D" w14:textId="77777777" w:rsidR="00380A1A" w:rsidRPr="0050395F" w:rsidRDefault="003A53F2"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$600</w:t>
            </w:r>
          </w:p>
        </w:tc>
      </w:tr>
    </w:tbl>
    <w:p w14:paraId="1B87DF86" w14:textId="77777777" w:rsidR="00380A1A" w:rsidRPr="00933B9A" w:rsidRDefault="003A53F2" w:rsidP="00D05B60">
      <w:pPr>
        <w:keepNext/>
        <w:widowControl w:val="0"/>
        <w:pBdr>
          <w:top w:val="single" w:sz="4" w:space="1" w:color="auto"/>
          <w:left w:val="single" w:sz="4" w:space="4" w:color="auto"/>
          <w:bottom w:val="single" w:sz="4" w:space="1" w:color="auto"/>
          <w:right w:val="single" w:sz="4" w:space="4" w:color="auto"/>
        </w:pBdr>
        <w:shd w:val="clear" w:color="auto" w:fill="BDD6EE" w:themeFill="accent1" w:themeFillTint="66"/>
        <w:spacing w:after="120"/>
        <w:rPr>
          <w:u w:val="single"/>
        </w:rPr>
      </w:pPr>
      <w:r w:rsidRPr="00933B9A">
        <w:rPr>
          <w:u w:val="single"/>
        </w:rPr>
        <w:t>Scenario</w:t>
      </w:r>
      <w:r w:rsidR="001B45DC">
        <w:rPr>
          <w:u w:val="single"/>
        </w:rPr>
        <w:t xml:space="preserve"> 2</w:t>
      </w:r>
      <w:r w:rsidR="00A63F55">
        <w:rPr>
          <w:u w:val="single"/>
        </w:rPr>
        <w:t>6</w:t>
      </w:r>
      <w:r w:rsidR="001B45DC">
        <w:rPr>
          <w:u w:val="single"/>
        </w:rPr>
        <w:t xml:space="preserve"> -</w:t>
      </w:r>
      <w:r w:rsidRPr="00933B9A">
        <w:rPr>
          <w:u w:val="single"/>
        </w:rPr>
        <w:t xml:space="preserve"> Consignment of used vehicles </w:t>
      </w:r>
    </w:p>
    <w:p w14:paraId="4696DB55" w14:textId="77777777" w:rsidR="00380A1A" w:rsidRPr="00933B9A" w:rsidRDefault="003A53F2" w:rsidP="00D05B60">
      <w:pPr>
        <w:pBdr>
          <w:top w:val="single" w:sz="4" w:space="1" w:color="auto"/>
          <w:left w:val="single" w:sz="4" w:space="4" w:color="auto"/>
          <w:bottom w:val="single" w:sz="4" w:space="1" w:color="auto"/>
          <w:right w:val="single" w:sz="4" w:space="4" w:color="auto"/>
        </w:pBdr>
        <w:shd w:val="clear" w:color="auto" w:fill="BDD6EE" w:themeFill="accent1" w:themeFillTint="66"/>
      </w:pPr>
      <w:proofErr w:type="spellStart"/>
      <w:r w:rsidRPr="00933B9A">
        <w:t>RefurbAuto</w:t>
      </w:r>
      <w:proofErr w:type="spellEnd"/>
      <w:r w:rsidRPr="00933B9A">
        <w:t xml:space="preserve"> imports a consignment of containerised used vehicles with parts and used spare tyres. The importer applies for an import permit for the used tyres before the vehicles are imported. On </w:t>
      </w:r>
      <w:r w:rsidR="00126634" w:rsidRPr="00933B9A">
        <w:t>arrival,</w:t>
      </w:r>
      <w:r w:rsidRPr="00933B9A">
        <w:t xml:space="preserve"> the vehicles are directed to a</w:t>
      </w:r>
      <w:r w:rsidR="00AB7309">
        <w:t>n</w:t>
      </w:r>
      <w:r w:rsidRPr="00933B9A">
        <w:t xml:space="preserve"> Approved </w:t>
      </w:r>
      <w:r w:rsidR="00343318" w:rsidRPr="00933B9A">
        <w:t>Arrangement</w:t>
      </w:r>
      <w:r w:rsidR="00AB7309">
        <w:t xml:space="preserve"> site</w:t>
      </w:r>
      <w:r w:rsidRPr="00933B9A">
        <w:t xml:space="preserve"> for </w:t>
      </w:r>
      <w:r w:rsidR="00126634" w:rsidRPr="00933B9A">
        <w:t>inspection that</w:t>
      </w:r>
      <w:r w:rsidRPr="00933B9A">
        <w:t xml:space="preserve"> takes 4 hours. One of the vehicles is contaminated and requires treatment at the </w:t>
      </w:r>
      <w:r w:rsidR="00AB7309">
        <w:t>site</w:t>
      </w:r>
      <w:r w:rsidRPr="00933B9A">
        <w:t>. The vehicle is re</w:t>
      </w:r>
      <w:r w:rsidR="00862A24" w:rsidRPr="00933B9A">
        <w:noBreakHyphen/>
      </w:r>
      <w:r w:rsidRPr="00933B9A">
        <w:t>inspected after it is cleaned</w:t>
      </w:r>
      <w:r w:rsidR="00AB7309">
        <w:t xml:space="preserve"> which takes 30 minutes</w:t>
      </w:r>
      <w:r w:rsidRPr="00933B9A">
        <w:t xml:space="preserve">. </w:t>
      </w:r>
      <w:proofErr w:type="spellStart"/>
      <w:r w:rsidRPr="00933B9A">
        <w:t>RefurbAuto</w:t>
      </w:r>
      <w:proofErr w:type="spellEnd"/>
      <w:r w:rsidRPr="00933B9A">
        <w:t xml:space="preserve">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649B9E2E"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469174C"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lastRenderedPageBreak/>
              <w:t>Import permit application</w:t>
            </w:r>
            <w:r w:rsidR="00AB7309" w:rsidRPr="0050395F">
              <w:rPr>
                <w:rFonts w:asciiTheme="minorHAnsi" w:hAnsiTheme="minorHAnsi"/>
                <w:b w:val="0"/>
              </w:rPr>
              <w:t xml:space="preserve"> (lodgement)</w:t>
            </w:r>
          </w:p>
        </w:tc>
        <w:tc>
          <w:tcPr>
            <w:tcW w:w="2254" w:type="dxa"/>
          </w:tcPr>
          <w:p w14:paraId="6EAF7E72" w14:textId="77777777" w:rsidR="00380A1A" w:rsidRPr="0050395F" w:rsidRDefault="00380A1A" w:rsidP="00CD0FFD">
            <w:pPr>
              <w:keepNext/>
              <w:widowControl w:val="0"/>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5D92D253" w14:textId="77777777" w:rsidR="00380A1A" w:rsidRPr="0050395F" w:rsidRDefault="003A53F2" w:rsidP="00CD0FFD">
            <w:pPr>
              <w:keepNext/>
              <w:widowControl w:val="0"/>
              <w:spacing w:after="12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$120</w:t>
            </w:r>
          </w:p>
        </w:tc>
      </w:tr>
      <w:tr w:rsidR="00E87627" w14:paraId="3015BD4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110375B"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Assessment of Category 1 permit application</w:t>
            </w:r>
          </w:p>
        </w:tc>
        <w:tc>
          <w:tcPr>
            <w:tcW w:w="2254" w:type="dxa"/>
          </w:tcPr>
          <w:p w14:paraId="26288670" w14:textId="77777777" w:rsidR="00380A1A" w:rsidRPr="0050395F" w:rsidRDefault="00380A1A" w:rsidP="00CD0FFD">
            <w:pPr>
              <w:keepNex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38" w:type="dxa"/>
          </w:tcPr>
          <w:p w14:paraId="7BBA2B22" w14:textId="77777777" w:rsidR="00380A1A" w:rsidRPr="0050395F" w:rsidRDefault="003A53F2" w:rsidP="00CD0FFD">
            <w:pPr>
              <w:keepNext/>
              <w:widowControl w:val="0"/>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$60</w:t>
            </w:r>
          </w:p>
        </w:tc>
      </w:tr>
      <w:tr w:rsidR="00E87627" w14:paraId="22B58BE0"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4D0A0A81"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FID</w:t>
            </w:r>
          </w:p>
        </w:tc>
        <w:tc>
          <w:tcPr>
            <w:tcW w:w="2254" w:type="dxa"/>
          </w:tcPr>
          <w:p w14:paraId="1541D0EE" w14:textId="77777777" w:rsidR="00380A1A" w:rsidRPr="0050395F" w:rsidRDefault="00380A1A" w:rsidP="00CD0FFD">
            <w:pPr>
              <w:keepNext/>
              <w:widowControl w:val="0"/>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2238" w:type="dxa"/>
          </w:tcPr>
          <w:p w14:paraId="18F8FAAD" w14:textId="77777777" w:rsidR="00380A1A" w:rsidRPr="0050395F" w:rsidRDefault="003A53F2" w:rsidP="00CD0FFD">
            <w:pPr>
              <w:keepNext/>
              <w:widowControl w:val="0"/>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$4</w:t>
            </w:r>
            <w:r w:rsidR="00D05007">
              <w:rPr>
                <w:rFonts w:asciiTheme="minorHAnsi" w:hAnsiTheme="minorHAnsi"/>
                <w:bCs/>
              </w:rPr>
              <w:t>9</w:t>
            </w:r>
          </w:p>
        </w:tc>
      </w:tr>
      <w:tr w:rsidR="00E87627" w14:paraId="0794EA4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9C3DFBA"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 xml:space="preserve">In-office assessment fee (AIMS document) </w:t>
            </w:r>
          </w:p>
        </w:tc>
        <w:tc>
          <w:tcPr>
            <w:tcW w:w="2254" w:type="dxa"/>
          </w:tcPr>
          <w:p w14:paraId="5A6AA3C2" w14:textId="77777777" w:rsidR="00380A1A" w:rsidRPr="0050395F" w:rsidRDefault="003A53F2" w:rsidP="00CD0FFD">
            <w:pPr>
              <w:keepNex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4819245D" w14:textId="77777777" w:rsidR="00380A1A" w:rsidRPr="0050395F" w:rsidRDefault="003A53F2" w:rsidP="00CD0FFD">
            <w:pPr>
              <w:keepNext/>
              <w:widowControl w:val="0"/>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E87627" w14:paraId="1A3C8B81"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76ECDEF0"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 xml:space="preserve">Out-of-office Inspection (4 hours x </w:t>
            </w:r>
            <w:r w:rsidR="002448FB">
              <w:rPr>
                <w:rFonts w:asciiTheme="minorHAnsi" w:hAnsiTheme="minorHAnsi"/>
                <w:b w:val="0"/>
              </w:rPr>
              <w:t>¼ hour units)</w:t>
            </w:r>
          </w:p>
        </w:tc>
        <w:tc>
          <w:tcPr>
            <w:tcW w:w="2254" w:type="dxa"/>
          </w:tcPr>
          <w:p w14:paraId="78319705" w14:textId="77777777" w:rsidR="00380A1A" w:rsidRPr="0050395F" w:rsidRDefault="003A53F2" w:rsidP="00CD0FFD">
            <w:pPr>
              <w:keepNext/>
              <w:widowControl w:val="0"/>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16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217B8225" w14:textId="77777777" w:rsidR="00380A1A" w:rsidRPr="0050395F" w:rsidRDefault="003A53F2" w:rsidP="00CD0FFD">
            <w:pPr>
              <w:keepNext/>
              <w:widowControl w:val="0"/>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$800</w:t>
            </w:r>
          </w:p>
        </w:tc>
      </w:tr>
      <w:tr w:rsidR="00E87627" w14:paraId="670A371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FC080F9"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 xml:space="preserve">Out-of-office Inspection (Re-inspection </w:t>
            </w:r>
            <w:r w:rsidR="00B76CFF" w:rsidRPr="0050395F">
              <w:rPr>
                <w:rFonts w:asciiTheme="minorHAnsi" w:hAnsiTheme="minorHAnsi"/>
                <w:b w:val="0"/>
              </w:rPr>
              <w:t>of vehicle)</w:t>
            </w:r>
          </w:p>
        </w:tc>
        <w:tc>
          <w:tcPr>
            <w:tcW w:w="2254" w:type="dxa"/>
          </w:tcPr>
          <w:p w14:paraId="37209145" w14:textId="77777777" w:rsidR="00380A1A" w:rsidRPr="0050395F" w:rsidRDefault="003A53F2" w:rsidP="00CD0FFD">
            <w:pPr>
              <w:keepNex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2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7771E279" w14:textId="77777777" w:rsidR="00380A1A" w:rsidRPr="0050395F" w:rsidRDefault="003A53F2" w:rsidP="00CD0FFD">
            <w:pPr>
              <w:keepNext/>
              <w:widowControl w:val="0"/>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$100</w:t>
            </w:r>
          </w:p>
        </w:tc>
      </w:tr>
      <w:tr w:rsidR="00E87627" w14:paraId="10170649"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0DEF4B70" w14:textId="77777777" w:rsidR="00380A1A" w:rsidRPr="0050395F" w:rsidRDefault="003A53F2" w:rsidP="00861690">
            <w:pPr>
              <w:spacing w:after="120"/>
              <w:rPr>
                <w:rFonts w:asciiTheme="minorHAnsi" w:hAnsiTheme="minorHAnsi"/>
              </w:rPr>
            </w:pPr>
            <w:r w:rsidRPr="0050395F">
              <w:rPr>
                <w:rFonts w:asciiTheme="minorHAnsi" w:hAnsiTheme="minorHAnsi"/>
                <w:b w:val="0"/>
              </w:rPr>
              <w:t>In-office assessment fee</w:t>
            </w:r>
            <w:r w:rsidR="006E25DC" w:rsidRPr="0050395F">
              <w:rPr>
                <w:rFonts w:asciiTheme="minorHAnsi" w:hAnsiTheme="minorHAnsi"/>
                <w:b w:val="0"/>
              </w:rPr>
              <w:t xml:space="preserve"> (closing AIMS entry)</w:t>
            </w:r>
            <w:r w:rsidRPr="0050395F">
              <w:rPr>
                <w:rFonts w:asciiTheme="minorHAnsi" w:hAnsiTheme="minorHAnsi"/>
                <w:b w:val="0"/>
              </w:rPr>
              <w:t xml:space="preserve"> </w:t>
            </w:r>
          </w:p>
        </w:tc>
        <w:tc>
          <w:tcPr>
            <w:tcW w:w="2254" w:type="dxa"/>
          </w:tcPr>
          <w:p w14:paraId="302DCD5F" w14:textId="77777777" w:rsidR="00380A1A" w:rsidRPr="0050395F" w:rsidRDefault="003A53F2" w:rsidP="00861690">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682C8C80" w14:textId="77777777" w:rsidR="00380A1A" w:rsidRPr="0050395F" w:rsidRDefault="003A53F2" w:rsidP="00861690">
            <w:pPr>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E87627" w14:paraId="7953A22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E58D4B1" w14:textId="77777777" w:rsidR="00380A1A" w:rsidRPr="0050395F" w:rsidRDefault="003A53F2" w:rsidP="00861690">
            <w:pPr>
              <w:spacing w:after="120" w:line="259" w:lineRule="auto"/>
              <w:rPr>
                <w:rFonts w:asciiTheme="minorHAnsi" w:hAnsiTheme="minorHAnsi"/>
              </w:rPr>
            </w:pPr>
            <w:r w:rsidRPr="0050395F">
              <w:rPr>
                <w:rFonts w:asciiTheme="minorHAnsi" w:hAnsiTheme="minorHAnsi"/>
                <w:b w:val="0"/>
              </w:rPr>
              <w:t>Total</w:t>
            </w:r>
          </w:p>
        </w:tc>
        <w:tc>
          <w:tcPr>
            <w:tcW w:w="1956" w:type="dxa"/>
          </w:tcPr>
          <w:p w14:paraId="10E470A8" w14:textId="77777777" w:rsidR="00380A1A" w:rsidRPr="0050395F" w:rsidRDefault="00380A1A" w:rsidP="00861690">
            <w:pPr>
              <w:spacing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26C29528" w14:textId="77777777" w:rsidR="00380A1A" w:rsidRPr="0050395F" w:rsidRDefault="00380A1A" w:rsidP="00861690">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11E0D4E2" w14:textId="77777777" w:rsidR="00380A1A" w:rsidRPr="0050395F" w:rsidRDefault="003A53F2" w:rsidP="00861690">
            <w:pPr>
              <w:spacing w:after="12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w:t>
            </w:r>
            <w:r w:rsidR="002448FB">
              <w:rPr>
                <w:rFonts w:asciiTheme="minorHAnsi" w:hAnsiTheme="minorHAnsi"/>
              </w:rPr>
              <w:t>,</w:t>
            </w:r>
            <w:r w:rsidRPr="0050395F">
              <w:rPr>
                <w:rFonts w:asciiTheme="minorHAnsi" w:hAnsiTheme="minorHAnsi"/>
              </w:rPr>
              <w:t>18</w:t>
            </w:r>
            <w:r w:rsidR="00D05007">
              <w:rPr>
                <w:rFonts w:asciiTheme="minorHAnsi" w:hAnsiTheme="minorHAnsi"/>
              </w:rPr>
              <w:t>9</w:t>
            </w:r>
          </w:p>
        </w:tc>
      </w:tr>
    </w:tbl>
    <w:p w14:paraId="18810AB7" w14:textId="77777777" w:rsidR="00380A1A" w:rsidRPr="00933B9A" w:rsidRDefault="003A53F2" w:rsidP="00305CD6">
      <w:pPr>
        <w:pStyle w:val="Heading2"/>
      </w:pPr>
      <w:bookmarkStart w:id="320" w:name="_Toc433542468"/>
      <w:bookmarkStart w:id="321" w:name="_Toc527470976"/>
      <w:bookmarkStart w:id="322" w:name="_Toc75882557"/>
      <w:r w:rsidRPr="00933B9A">
        <w:t xml:space="preserve">Post </w:t>
      </w:r>
      <w:r w:rsidR="00687FB1">
        <w:t>E</w:t>
      </w:r>
      <w:r w:rsidRPr="00933B9A">
        <w:t xml:space="preserve">ntry </w:t>
      </w:r>
      <w:r w:rsidR="00687FB1">
        <w:t>Q</w:t>
      </w:r>
      <w:r w:rsidRPr="00933B9A">
        <w:t>uarantine</w:t>
      </w:r>
      <w:bookmarkEnd w:id="320"/>
      <w:r w:rsidR="00687FB1">
        <w:t xml:space="preserve"> (PEQ)</w:t>
      </w:r>
      <w:bookmarkEnd w:id="321"/>
      <w:bookmarkEnd w:id="322"/>
    </w:p>
    <w:p w14:paraId="2984BFDC" w14:textId="77777777" w:rsidR="00DA264E" w:rsidRDefault="003A53F2" w:rsidP="00655549">
      <w:r>
        <w:t>Charges</w:t>
      </w:r>
      <w:r w:rsidR="008340DE" w:rsidRPr="00933B9A">
        <w:t xml:space="preserve"> apply</w:t>
      </w:r>
      <w:r w:rsidR="004E77F7" w:rsidRPr="00933B9A">
        <w:t xml:space="preserve"> </w:t>
      </w:r>
      <w:r w:rsidR="00380A1A" w:rsidRPr="00933B9A">
        <w:t xml:space="preserve">for animals and plants using the Australian Government’s </w:t>
      </w:r>
      <w:r w:rsidR="00965B49">
        <w:t>P</w:t>
      </w:r>
      <w:r w:rsidR="00380A1A" w:rsidRPr="00933B9A">
        <w:t xml:space="preserve">ost </w:t>
      </w:r>
      <w:r w:rsidR="00965B49">
        <w:t>E</w:t>
      </w:r>
      <w:r w:rsidR="00380A1A" w:rsidRPr="00933B9A">
        <w:t xml:space="preserve">ntry </w:t>
      </w:r>
      <w:r w:rsidR="00965B49">
        <w:t>Q</w:t>
      </w:r>
      <w:r w:rsidR="00380A1A" w:rsidRPr="00933B9A">
        <w:t>uarantine (PEQ) facilities</w:t>
      </w:r>
      <w:r w:rsidR="00965B49">
        <w:t xml:space="preserve">, these are </w:t>
      </w:r>
      <w:r w:rsidR="00830788">
        <w:t xml:space="preserve">provided in </w:t>
      </w:r>
      <w:r w:rsidR="0081465B" w:rsidRPr="00933B9A">
        <w:t>Table</w:t>
      </w:r>
      <w:r w:rsidR="00671DF7" w:rsidRPr="00933B9A">
        <w:t xml:space="preserve"> </w:t>
      </w:r>
      <w:r w:rsidR="00030919">
        <w:t>6</w:t>
      </w:r>
      <w:r w:rsidR="00380A1A" w:rsidRPr="00933B9A">
        <w:t>.</w:t>
      </w:r>
    </w:p>
    <w:p w14:paraId="64C1294C" w14:textId="77777777" w:rsidR="00830788" w:rsidRPr="00830788" w:rsidRDefault="003A53F2" w:rsidP="00830788">
      <w:pPr>
        <w:pStyle w:val="Caption"/>
        <w:keepNext/>
      </w:pPr>
      <w:r w:rsidRPr="00830788">
        <w:t xml:space="preserve">Table </w:t>
      </w:r>
      <w:r w:rsidR="00030919">
        <w:t>6</w:t>
      </w:r>
      <w:r w:rsidRPr="00830788">
        <w:t>: Post entry quarantine charges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1283"/>
        <w:gridCol w:w="1852"/>
        <w:gridCol w:w="2796"/>
      </w:tblGrid>
      <w:tr w:rsidR="00E87627" w14:paraId="216504D9" w14:textId="77777777" w:rsidTr="00830788">
        <w:trPr>
          <w:trHeight w:val="313"/>
        </w:trPr>
        <w:tc>
          <w:tcPr>
            <w:tcW w:w="1727"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615A224C" w14:textId="77777777" w:rsidR="00830788" w:rsidRPr="00D73A5B" w:rsidRDefault="003A53F2" w:rsidP="009511F0">
            <w:pPr>
              <w:pStyle w:val="Tableheader"/>
              <w:rPr>
                <w:sz w:val="20"/>
                <w:szCs w:val="20"/>
              </w:rPr>
            </w:pPr>
            <w:r w:rsidRPr="00D73A5B">
              <w:rPr>
                <w:sz w:val="20"/>
                <w:szCs w:val="20"/>
              </w:rPr>
              <w:t xml:space="preserve">Post Entry Quarantine Importer </w:t>
            </w:r>
            <w:r w:rsidR="009511F0">
              <w:rPr>
                <w:sz w:val="20"/>
                <w:szCs w:val="20"/>
              </w:rPr>
              <w:t>Charge</w:t>
            </w:r>
          </w:p>
        </w:tc>
        <w:tc>
          <w:tcPr>
            <w:tcW w:w="708"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59E2A7B5" w14:textId="77777777" w:rsidR="00830788" w:rsidRPr="00933B9A" w:rsidRDefault="003A53F2" w:rsidP="00830788">
            <w:pPr>
              <w:pStyle w:val="Tableheader"/>
              <w:rPr>
                <w:sz w:val="20"/>
                <w:szCs w:val="20"/>
              </w:rPr>
            </w:pPr>
            <w:r w:rsidRPr="00933B9A">
              <w:rPr>
                <w:sz w:val="20"/>
                <w:szCs w:val="20"/>
              </w:rPr>
              <w:t>Type</w:t>
            </w:r>
          </w:p>
        </w:tc>
        <w:tc>
          <w:tcPr>
            <w:tcW w:w="1022" w:type="pct"/>
            <w:tcBorders>
              <w:top w:val="single" w:sz="4" w:space="0" w:color="000000"/>
              <w:left w:val="single" w:sz="4" w:space="0" w:color="000000"/>
              <w:right w:val="single" w:sz="4" w:space="0" w:color="000000"/>
            </w:tcBorders>
            <w:shd w:val="clear" w:color="auto" w:fill="C6D9F1"/>
            <w:vAlign w:val="center"/>
          </w:tcPr>
          <w:p w14:paraId="6748AC62" w14:textId="77777777" w:rsidR="00830788" w:rsidRPr="00933B9A" w:rsidRDefault="003A53F2" w:rsidP="00830788">
            <w:pPr>
              <w:pStyle w:val="Tableheader"/>
              <w:rPr>
                <w:sz w:val="20"/>
                <w:szCs w:val="20"/>
              </w:rPr>
            </w:pPr>
            <w:r w:rsidRPr="00933B9A">
              <w:rPr>
                <w:sz w:val="20"/>
                <w:szCs w:val="20"/>
              </w:rPr>
              <w:t>Legislated rate</w:t>
            </w:r>
          </w:p>
        </w:tc>
        <w:tc>
          <w:tcPr>
            <w:tcW w:w="1543"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6A0A1F70" w14:textId="77777777" w:rsidR="00830788" w:rsidRPr="00933B9A" w:rsidRDefault="003A53F2" w:rsidP="00830788">
            <w:pPr>
              <w:pStyle w:val="Tableheader"/>
              <w:rPr>
                <w:sz w:val="20"/>
                <w:szCs w:val="20"/>
              </w:rPr>
            </w:pPr>
            <w:r w:rsidRPr="00933B9A">
              <w:rPr>
                <w:sz w:val="20"/>
                <w:szCs w:val="20"/>
              </w:rPr>
              <w:t>Unit</w:t>
            </w:r>
          </w:p>
        </w:tc>
      </w:tr>
      <w:tr w:rsidR="00E87627" w14:paraId="6014959E" w14:textId="77777777" w:rsidTr="00830788">
        <w:trPr>
          <w:cantSplit/>
          <w:trHeight w:val="510"/>
        </w:trPr>
        <w:tc>
          <w:tcPr>
            <w:tcW w:w="1727" w:type="pct"/>
            <w:shd w:val="clear" w:color="auto" w:fill="auto"/>
            <w:vAlign w:val="center"/>
          </w:tcPr>
          <w:p w14:paraId="3B77C7A8" w14:textId="77777777" w:rsidR="00830788" w:rsidRPr="00933B9A" w:rsidRDefault="003A53F2" w:rsidP="00830788">
            <w:pPr>
              <w:spacing w:after="0"/>
              <w:jc w:val="center"/>
              <w:rPr>
                <w:sz w:val="20"/>
                <w:szCs w:val="20"/>
              </w:rPr>
            </w:pPr>
            <w:r w:rsidRPr="00933B9A">
              <w:rPr>
                <w:sz w:val="20"/>
                <w:szCs w:val="20"/>
              </w:rPr>
              <w:t xml:space="preserve">PEQ </w:t>
            </w:r>
            <w:r w:rsidRPr="00933B9A">
              <w:rPr>
                <w:sz w:val="20"/>
                <w:szCs w:val="20"/>
              </w:rPr>
              <w:t>importation charge—horses or ruminants or animal (other than a cat or dog) &gt; 25 kg</w:t>
            </w:r>
          </w:p>
        </w:tc>
        <w:tc>
          <w:tcPr>
            <w:tcW w:w="708" w:type="pct"/>
            <w:shd w:val="clear" w:color="auto" w:fill="auto"/>
            <w:vAlign w:val="center"/>
          </w:tcPr>
          <w:p w14:paraId="7D33552A" w14:textId="77777777" w:rsidR="00830788" w:rsidRPr="00933B9A" w:rsidRDefault="003A53F2" w:rsidP="00830788">
            <w:pPr>
              <w:spacing w:after="0"/>
              <w:jc w:val="center"/>
              <w:rPr>
                <w:sz w:val="20"/>
                <w:szCs w:val="20"/>
              </w:rPr>
            </w:pPr>
            <w:r>
              <w:t>charge</w:t>
            </w:r>
          </w:p>
        </w:tc>
        <w:tc>
          <w:tcPr>
            <w:tcW w:w="1022" w:type="pct"/>
            <w:shd w:val="clear" w:color="auto" w:fill="auto"/>
            <w:vAlign w:val="center"/>
          </w:tcPr>
          <w:p w14:paraId="355723FF" w14:textId="77777777" w:rsidR="00830788" w:rsidRPr="00933B9A" w:rsidRDefault="003A53F2" w:rsidP="00830788">
            <w:pPr>
              <w:spacing w:after="0"/>
              <w:jc w:val="center"/>
              <w:rPr>
                <w:sz w:val="20"/>
                <w:szCs w:val="20"/>
              </w:rPr>
            </w:pPr>
            <w:r w:rsidRPr="00933B9A">
              <w:rPr>
                <w:sz w:val="20"/>
                <w:szCs w:val="20"/>
              </w:rPr>
              <w:t>$3</w:t>
            </w:r>
            <w:r>
              <w:rPr>
                <w:sz w:val="20"/>
                <w:szCs w:val="20"/>
              </w:rPr>
              <w:t>,</w:t>
            </w:r>
            <w:r w:rsidRPr="00933B9A">
              <w:rPr>
                <w:sz w:val="20"/>
                <w:szCs w:val="20"/>
              </w:rPr>
              <w:t>000</w:t>
            </w:r>
          </w:p>
        </w:tc>
        <w:tc>
          <w:tcPr>
            <w:tcW w:w="1543" w:type="pct"/>
            <w:shd w:val="clear" w:color="auto" w:fill="auto"/>
            <w:vAlign w:val="center"/>
          </w:tcPr>
          <w:p w14:paraId="6B0CAB4D" w14:textId="77777777" w:rsidR="00830788" w:rsidRPr="00933B9A" w:rsidRDefault="003A53F2" w:rsidP="00830788">
            <w:pPr>
              <w:spacing w:after="0"/>
              <w:jc w:val="center"/>
              <w:rPr>
                <w:sz w:val="20"/>
                <w:szCs w:val="20"/>
              </w:rPr>
            </w:pPr>
            <w:r w:rsidRPr="00933B9A">
              <w:rPr>
                <w:sz w:val="20"/>
                <w:szCs w:val="20"/>
              </w:rPr>
              <w:t>Per animal</w:t>
            </w:r>
          </w:p>
        </w:tc>
      </w:tr>
      <w:tr w:rsidR="00E87627" w14:paraId="234F17D3" w14:textId="77777777" w:rsidTr="00830788">
        <w:trPr>
          <w:cantSplit/>
          <w:trHeight w:val="510"/>
        </w:trPr>
        <w:tc>
          <w:tcPr>
            <w:tcW w:w="1727" w:type="pct"/>
            <w:shd w:val="clear" w:color="auto" w:fill="auto"/>
            <w:vAlign w:val="center"/>
          </w:tcPr>
          <w:p w14:paraId="10BCB6ED" w14:textId="77777777" w:rsidR="00830788" w:rsidRPr="00933B9A" w:rsidRDefault="003A53F2" w:rsidP="00830788">
            <w:pPr>
              <w:spacing w:after="0"/>
              <w:jc w:val="center"/>
              <w:rPr>
                <w:sz w:val="20"/>
                <w:szCs w:val="20"/>
              </w:rPr>
            </w:pPr>
            <w:r w:rsidRPr="00933B9A">
              <w:rPr>
                <w:sz w:val="20"/>
                <w:szCs w:val="20"/>
              </w:rPr>
              <w:t>PEQ importation charge—cats or dogs or animals ≤ 25 kg</w:t>
            </w:r>
          </w:p>
        </w:tc>
        <w:tc>
          <w:tcPr>
            <w:tcW w:w="708" w:type="pct"/>
            <w:shd w:val="clear" w:color="auto" w:fill="auto"/>
            <w:vAlign w:val="center"/>
          </w:tcPr>
          <w:p w14:paraId="32C2647C" w14:textId="77777777" w:rsidR="00830788" w:rsidRPr="00933B9A" w:rsidRDefault="003A53F2" w:rsidP="00830788">
            <w:pPr>
              <w:spacing w:after="0"/>
              <w:jc w:val="center"/>
              <w:rPr>
                <w:sz w:val="20"/>
                <w:szCs w:val="20"/>
              </w:rPr>
            </w:pPr>
            <w:r>
              <w:t>charge</w:t>
            </w:r>
          </w:p>
        </w:tc>
        <w:tc>
          <w:tcPr>
            <w:tcW w:w="1022" w:type="pct"/>
            <w:shd w:val="clear" w:color="auto" w:fill="auto"/>
            <w:vAlign w:val="center"/>
          </w:tcPr>
          <w:p w14:paraId="6695C056" w14:textId="77777777" w:rsidR="00830788" w:rsidRPr="00933B9A" w:rsidRDefault="003A53F2" w:rsidP="00830788">
            <w:pPr>
              <w:spacing w:after="0"/>
              <w:jc w:val="center"/>
              <w:rPr>
                <w:sz w:val="20"/>
                <w:szCs w:val="20"/>
              </w:rPr>
            </w:pPr>
            <w:r w:rsidRPr="00933B9A">
              <w:rPr>
                <w:sz w:val="20"/>
                <w:szCs w:val="20"/>
              </w:rPr>
              <w:t>$1</w:t>
            </w:r>
            <w:r>
              <w:rPr>
                <w:sz w:val="20"/>
                <w:szCs w:val="20"/>
              </w:rPr>
              <w:t>,</w:t>
            </w:r>
            <w:r w:rsidRPr="00933B9A">
              <w:rPr>
                <w:sz w:val="20"/>
                <w:szCs w:val="20"/>
              </w:rPr>
              <w:t>200</w:t>
            </w:r>
          </w:p>
        </w:tc>
        <w:tc>
          <w:tcPr>
            <w:tcW w:w="1543" w:type="pct"/>
            <w:shd w:val="clear" w:color="auto" w:fill="auto"/>
            <w:vAlign w:val="center"/>
          </w:tcPr>
          <w:p w14:paraId="1A009489" w14:textId="77777777" w:rsidR="00830788" w:rsidRPr="00933B9A" w:rsidRDefault="003A53F2" w:rsidP="00830788">
            <w:pPr>
              <w:spacing w:after="0"/>
              <w:jc w:val="center"/>
              <w:rPr>
                <w:sz w:val="20"/>
                <w:szCs w:val="20"/>
              </w:rPr>
            </w:pPr>
            <w:r w:rsidRPr="00933B9A">
              <w:rPr>
                <w:sz w:val="20"/>
                <w:szCs w:val="20"/>
              </w:rPr>
              <w:t>Per animal</w:t>
            </w:r>
          </w:p>
        </w:tc>
      </w:tr>
      <w:tr w:rsidR="00E87627" w14:paraId="4FC83FA4" w14:textId="77777777" w:rsidTr="00830788">
        <w:trPr>
          <w:cantSplit/>
          <w:trHeight w:val="510"/>
        </w:trPr>
        <w:tc>
          <w:tcPr>
            <w:tcW w:w="1727" w:type="pct"/>
            <w:shd w:val="clear" w:color="auto" w:fill="auto"/>
            <w:vAlign w:val="center"/>
          </w:tcPr>
          <w:p w14:paraId="2C51BB24" w14:textId="77777777" w:rsidR="00830788" w:rsidRPr="00933B9A" w:rsidRDefault="003A53F2" w:rsidP="00830788">
            <w:pPr>
              <w:spacing w:after="0"/>
              <w:jc w:val="center"/>
              <w:rPr>
                <w:sz w:val="20"/>
                <w:szCs w:val="20"/>
              </w:rPr>
            </w:pPr>
            <w:r w:rsidRPr="00933B9A">
              <w:rPr>
                <w:sz w:val="20"/>
                <w:szCs w:val="20"/>
              </w:rPr>
              <w:t>PEQ importation charge—bees</w:t>
            </w:r>
          </w:p>
        </w:tc>
        <w:tc>
          <w:tcPr>
            <w:tcW w:w="708" w:type="pct"/>
            <w:shd w:val="clear" w:color="auto" w:fill="auto"/>
            <w:vAlign w:val="center"/>
          </w:tcPr>
          <w:p w14:paraId="5685247A" w14:textId="77777777" w:rsidR="00830788" w:rsidRPr="00933B9A" w:rsidRDefault="003A53F2" w:rsidP="00830788">
            <w:pPr>
              <w:spacing w:after="0"/>
              <w:jc w:val="center"/>
              <w:rPr>
                <w:sz w:val="20"/>
                <w:szCs w:val="20"/>
              </w:rPr>
            </w:pPr>
            <w:r>
              <w:t>charge</w:t>
            </w:r>
          </w:p>
        </w:tc>
        <w:tc>
          <w:tcPr>
            <w:tcW w:w="1022" w:type="pct"/>
            <w:shd w:val="clear" w:color="auto" w:fill="auto"/>
            <w:vAlign w:val="center"/>
          </w:tcPr>
          <w:p w14:paraId="4CD53256" w14:textId="77777777" w:rsidR="00830788" w:rsidRPr="00933B9A" w:rsidRDefault="003A53F2" w:rsidP="00830788">
            <w:pPr>
              <w:spacing w:after="0"/>
              <w:jc w:val="center"/>
              <w:rPr>
                <w:sz w:val="20"/>
                <w:szCs w:val="20"/>
              </w:rPr>
            </w:pPr>
            <w:r w:rsidRPr="00933B9A">
              <w:rPr>
                <w:sz w:val="20"/>
                <w:szCs w:val="20"/>
              </w:rPr>
              <w:t>$2</w:t>
            </w:r>
            <w:r>
              <w:rPr>
                <w:sz w:val="20"/>
                <w:szCs w:val="20"/>
              </w:rPr>
              <w:t>,</w:t>
            </w:r>
            <w:r w:rsidRPr="00933B9A">
              <w:rPr>
                <w:sz w:val="20"/>
                <w:szCs w:val="20"/>
              </w:rPr>
              <w:t>500</w:t>
            </w:r>
          </w:p>
        </w:tc>
        <w:tc>
          <w:tcPr>
            <w:tcW w:w="1543" w:type="pct"/>
            <w:shd w:val="clear" w:color="auto" w:fill="auto"/>
            <w:vAlign w:val="center"/>
          </w:tcPr>
          <w:p w14:paraId="29F8FB2A" w14:textId="77777777" w:rsidR="00830788" w:rsidRPr="00933B9A" w:rsidRDefault="003A53F2" w:rsidP="00830788">
            <w:pPr>
              <w:spacing w:after="0"/>
              <w:jc w:val="center"/>
              <w:rPr>
                <w:sz w:val="20"/>
                <w:szCs w:val="20"/>
              </w:rPr>
            </w:pPr>
            <w:r w:rsidRPr="00933B9A">
              <w:rPr>
                <w:sz w:val="20"/>
                <w:szCs w:val="20"/>
              </w:rPr>
              <w:t xml:space="preserve">Per </w:t>
            </w:r>
            <w:proofErr w:type="gramStart"/>
            <w:r w:rsidRPr="00933B9A">
              <w:rPr>
                <w:sz w:val="20"/>
                <w:szCs w:val="20"/>
              </w:rPr>
              <w:t>bees</w:t>
            </w:r>
            <w:proofErr w:type="gramEnd"/>
            <w:r w:rsidRPr="00933B9A">
              <w:rPr>
                <w:sz w:val="20"/>
                <w:szCs w:val="20"/>
              </w:rPr>
              <w:t xml:space="preserve"> </w:t>
            </w:r>
            <w:r w:rsidRPr="00933B9A">
              <w:rPr>
                <w:sz w:val="20"/>
                <w:szCs w:val="20"/>
              </w:rPr>
              <w:t>consignment</w:t>
            </w:r>
          </w:p>
        </w:tc>
      </w:tr>
      <w:tr w:rsidR="00E87627" w14:paraId="778C5EE1" w14:textId="77777777" w:rsidTr="00830788">
        <w:trPr>
          <w:cantSplit/>
          <w:trHeight w:val="510"/>
        </w:trPr>
        <w:tc>
          <w:tcPr>
            <w:tcW w:w="1727" w:type="pct"/>
            <w:shd w:val="clear" w:color="auto" w:fill="auto"/>
            <w:vAlign w:val="center"/>
          </w:tcPr>
          <w:p w14:paraId="503E580F" w14:textId="77777777" w:rsidR="00830788" w:rsidRPr="00933B9A" w:rsidRDefault="003A53F2" w:rsidP="00830788">
            <w:pPr>
              <w:spacing w:after="0"/>
              <w:jc w:val="center"/>
              <w:rPr>
                <w:sz w:val="20"/>
                <w:szCs w:val="20"/>
              </w:rPr>
            </w:pPr>
            <w:r w:rsidRPr="00933B9A">
              <w:rPr>
                <w:sz w:val="20"/>
                <w:szCs w:val="20"/>
              </w:rPr>
              <w:t>PEQ importation charge—</w:t>
            </w:r>
            <w:r w:rsidR="00126634" w:rsidRPr="00933B9A">
              <w:rPr>
                <w:sz w:val="20"/>
                <w:szCs w:val="20"/>
              </w:rPr>
              <w:t>avian</w:t>
            </w:r>
            <w:r w:rsidRPr="00933B9A">
              <w:rPr>
                <w:sz w:val="20"/>
                <w:szCs w:val="20"/>
              </w:rPr>
              <w:t xml:space="preserve"> </w:t>
            </w:r>
          </w:p>
          <w:p w14:paraId="02C51D5B" w14:textId="77777777" w:rsidR="00830788" w:rsidRPr="00933B9A" w:rsidRDefault="003A53F2" w:rsidP="00830788">
            <w:pPr>
              <w:spacing w:after="0"/>
              <w:jc w:val="center"/>
              <w:rPr>
                <w:sz w:val="20"/>
                <w:szCs w:val="20"/>
              </w:rPr>
            </w:pPr>
            <w:r w:rsidRPr="00933B9A">
              <w:rPr>
                <w:sz w:val="20"/>
                <w:szCs w:val="20"/>
              </w:rPr>
              <w:t>(fertile eggs)</w:t>
            </w:r>
          </w:p>
        </w:tc>
        <w:tc>
          <w:tcPr>
            <w:tcW w:w="708" w:type="pct"/>
            <w:shd w:val="clear" w:color="auto" w:fill="auto"/>
            <w:vAlign w:val="center"/>
          </w:tcPr>
          <w:p w14:paraId="5F03E0BB" w14:textId="77777777" w:rsidR="00830788" w:rsidRPr="00933B9A" w:rsidRDefault="003A53F2" w:rsidP="00830788">
            <w:pPr>
              <w:spacing w:after="0"/>
              <w:jc w:val="center"/>
              <w:rPr>
                <w:sz w:val="20"/>
                <w:szCs w:val="20"/>
              </w:rPr>
            </w:pPr>
            <w:r>
              <w:t>charge</w:t>
            </w:r>
          </w:p>
        </w:tc>
        <w:tc>
          <w:tcPr>
            <w:tcW w:w="1022" w:type="pct"/>
            <w:shd w:val="clear" w:color="auto" w:fill="auto"/>
            <w:vAlign w:val="center"/>
          </w:tcPr>
          <w:p w14:paraId="32D15A60" w14:textId="77777777" w:rsidR="00830788" w:rsidRPr="00933B9A" w:rsidRDefault="003A53F2" w:rsidP="00830788">
            <w:pPr>
              <w:spacing w:after="0"/>
              <w:jc w:val="center"/>
              <w:rPr>
                <w:sz w:val="20"/>
                <w:szCs w:val="20"/>
              </w:rPr>
            </w:pPr>
            <w:r w:rsidRPr="00933B9A">
              <w:rPr>
                <w:sz w:val="20"/>
                <w:szCs w:val="20"/>
              </w:rPr>
              <w:t>$39</w:t>
            </w:r>
            <w:r>
              <w:rPr>
                <w:sz w:val="20"/>
                <w:szCs w:val="20"/>
              </w:rPr>
              <w:t>,</w:t>
            </w:r>
            <w:r w:rsidRPr="00933B9A">
              <w:rPr>
                <w:sz w:val="20"/>
                <w:szCs w:val="20"/>
              </w:rPr>
              <w:t>130</w:t>
            </w:r>
          </w:p>
          <w:p w14:paraId="2484E9B2" w14:textId="77777777" w:rsidR="00830788" w:rsidRPr="00933B9A" w:rsidRDefault="003A53F2" w:rsidP="00830788">
            <w:pPr>
              <w:spacing w:after="0"/>
              <w:jc w:val="center"/>
              <w:rPr>
                <w:sz w:val="20"/>
                <w:szCs w:val="20"/>
              </w:rPr>
            </w:pPr>
            <w:r w:rsidRPr="00933B9A">
              <w:rPr>
                <w:sz w:val="20"/>
                <w:szCs w:val="20"/>
              </w:rPr>
              <w:t>(includes $7</w:t>
            </w:r>
            <w:r>
              <w:rPr>
                <w:sz w:val="20"/>
                <w:szCs w:val="20"/>
              </w:rPr>
              <w:t>,</w:t>
            </w:r>
            <w:r w:rsidRPr="00933B9A">
              <w:rPr>
                <w:sz w:val="20"/>
                <w:szCs w:val="20"/>
              </w:rPr>
              <w:t xml:space="preserve">826 reservation </w:t>
            </w:r>
            <w:r w:rsidR="0031153D">
              <w:t>charge</w:t>
            </w:r>
            <w:r w:rsidRPr="00933B9A">
              <w:rPr>
                <w:sz w:val="20"/>
                <w:szCs w:val="20"/>
              </w:rPr>
              <w:t>)</w:t>
            </w:r>
          </w:p>
        </w:tc>
        <w:tc>
          <w:tcPr>
            <w:tcW w:w="1543" w:type="pct"/>
            <w:shd w:val="clear" w:color="auto" w:fill="auto"/>
            <w:vAlign w:val="center"/>
          </w:tcPr>
          <w:p w14:paraId="1A061CD2" w14:textId="77777777" w:rsidR="00830788" w:rsidRPr="00933B9A" w:rsidRDefault="003A53F2" w:rsidP="00830788">
            <w:pPr>
              <w:spacing w:after="0"/>
              <w:jc w:val="center"/>
              <w:rPr>
                <w:sz w:val="20"/>
                <w:szCs w:val="20"/>
              </w:rPr>
            </w:pPr>
            <w:r w:rsidRPr="00933B9A">
              <w:rPr>
                <w:sz w:val="20"/>
                <w:szCs w:val="20"/>
              </w:rPr>
              <w:t>Per hatching egg consignment</w:t>
            </w:r>
          </w:p>
        </w:tc>
      </w:tr>
      <w:tr w:rsidR="00E87627" w14:paraId="60C04B15" w14:textId="77777777" w:rsidTr="00830788">
        <w:trPr>
          <w:cantSplit/>
          <w:trHeight w:val="510"/>
        </w:trPr>
        <w:tc>
          <w:tcPr>
            <w:tcW w:w="1727" w:type="pct"/>
            <w:shd w:val="clear" w:color="auto" w:fill="auto"/>
            <w:vAlign w:val="center"/>
          </w:tcPr>
          <w:p w14:paraId="5F20DF96" w14:textId="77777777" w:rsidR="00830788" w:rsidRPr="00933B9A" w:rsidRDefault="003A53F2" w:rsidP="00830788">
            <w:pPr>
              <w:spacing w:after="0"/>
              <w:jc w:val="center"/>
              <w:rPr>
                <w:sz w:val="20"/>
                <w:szCs w:val="20"/>
              </w:rPr>
            </w:pPr>
            <w:r w:rsidRPr="00933B9A">
              <w:rPr>
                <w:sz w:val="20"/>
                <w:szCs w:val="20"/>
              </w:rPr>
              <w:t>PEQ importation charge—</w:t>
            </w:r>
            <w:r w:rsidR="00126634" w:rsidRPr="00933B9A">
              <w:rPr>
                <w:sz w:val="20"/>
                <w:szCs w:val="20"/>
              </w:rPr>
              <w:t>avian</w:t>
            </w:r>
            <w:r w:rsidRPr="00933B9A">
              <w:rPr>
                <w:sz w:val="20"/>
                <w:szCs w:val="20"/>
              </w:rPr>
              <w:t xml:space="preserve"> </w:t>
            </w:r>
          </w:p>
          <w:p w14:paraId="0B2E7575" w14:textId="77777777" w:rsidR="00830788" w:rsidRPr="00933B9A" w:rsidRDefault="003A53F2" w:rsidP="00830788">
            <w:pPr>
              <w:spacing w:after="0"/>
              <w:jc w:val="center"/>
              <w:rPr>
                <w:sz w:val="20"/>
                <w:szCs w:val="20"/>
              </w:rPr>
            </w:pPr>
            <w:r w:rsidRPr="00933B9A">
              <w:rPr>
                <w:sz w:val="20"/>
                <w:szCs w:val="20"/>
              </w:rPr>
              <w:t>(live bird)</w:t>
            </w:r>
          </w:p>
        </w:tc>
        <w:tc>
          <w:tcPr>
            <w:tcW w:w="708" w:type="pct"/>
            <w:shd w:val="clear" w:color="auto" w:fill="auto"/>
            <w:vAlign w:val="center"/>
          </w:tcPr>
          <w:p w14:paraId="105CB591" w14:textId="77777777" w:rsidR="00830788" w:rsidRPr="00933B9A" w:rsidRDefault="003A53F2" w:rsidP="00830788">
            <w:pPr>
              <w:spacing w:after="0"/>
              <w:jc w:val="center"/>
              <w:rPr>
                <w:sz w:val="20"/>
                <w:szCs w:val="20"/>
              </w:rPr>
            </w:pPr>
            <w:r>
              <w:t>charge</w:t>
            </w:r>
          </w:p>
        </w:tc>
        <w:tc>
          <w:tcPr>
            <w:tcW w:w="1022" w:type="pct"/>
            <w:shd w:val="clear" w:color="auto" w:fill="auto"/>
            <w:vAlign w:val="center"/>
          </w:tcPr>
          <w:p w14:paraId="4FAE27A8" w14:textId="77777777" w:rsidR="00830788" w:rsidRPr="00933B9A" w:rsidRDefault="003A53F2" w:rsidP="00830788">
            <w:pPr>
              <w:spacing w:after="0"/>
              <w:jc w:val="center"/>
              <w:rPr>
                <w:sz w:val="20"/>
                <w:szCs w:val="20"/>
              </w:rPr>
            </w:pPr>
            <w:r w:rsidRPr="00933B9A">
              <w:rPr>
                <w:sz w:val="20"/>
                <w:szCs w:val="20"/>
              </w:rPr>
              <w:t>$14</w:t>
            </w:r>
            <w:r>
              <w:rPr>
                <w:sz w:val="20"/>
                <w:szCs w:val="20"/>
              </w:rPr>
              <w:t>,</w:t>
            </w:r>
            <w:r w:rsidRPr="00933B9A">
              <w:rPr>
                <w:sz w:val="20"/>
                <w:szCs w:val="20"/>
              </w:rPr>
              <w:t>050</w:t>
            </w:r>
          </w:p>
          <w:p w14:paraId="673449C5" w14:textId="77777777" w:rsidR="00830788" w:rsidRPr="00933B9A" w:rsidRDefault="003A53F2" w:rsidP="00695696">
            <w:pPr>
              <w:spacing w:after="0"/>
              <w:jc w:val="center"/>
              <w:rPr>
                <w:sz w:val="20"/>
                <w:szCs w:val="20"/>
              </w:rPr>
            </w:pPr>
            <w:r w:rsidRPr="00933B9A">
              <w:rPr>
                <w:sz w:val="20"/>
                <w:szCs w:val="20"/>
              </w:rPr>
              <w:t>(includes $2</w:t>
            </w:r>
            <w:r>
              <w:rPr>
                <w:sz w:val="20"/>
                <w:szCs w:val="20"/>
              </w:rPr>
              <w:t>,</w:t>
            </w:r>
            <w:r w:rsidRPr="00933B9A">
              <w:rPr>
                <w:sz w:val="20"/>
                <w:szCs w:val="20"/>
              </w:rPr>
              <w:t xml:space="preserve">810 reservation </w:t>
            </w:r>
            <w:r w:rsidR="0031153D">
              <w:t>charge</w:t>
            </w:r>
            <w:r w:rsidRPr="00933B9A">
              <w:rPr>
                <w:sz w:val="20"/>
                <w:szCs w:val="20"/>
              </w:rPr>
              <w:t>)</w:t>
            </w:r>
          </w:p>
        </w:tc>
        <w:tc>
          <w:tcPr>
            <w:tcW w:w="1543" w:type="pct"/>
            <w:shd w:val="clear" w:color="auto" w:fill="auto"/>
            <w:vAlign w:val="center"/>
          </w:tcPr>
          <w:p w14:paraId="5BFF006D" w14:textId="77777777" w:rsidR="00830788" w:rsidRPr="00933B9A" w:rsidRDefault="003A53F2" w:rsidP="00830788">
            <w:pPr>
              <w:spacing w:after="0"/>
              <w:jc w:val="center"/>
              <w:rPr>
                <w:sz w:val="20"/>
                <w:szCs w:val="20"/>
              </w:rPr>
            </w:pPr>
            <w:r w:rsidRPr="00933B9A">
              <w:rPr>
                <w:sz w:val="20"/>
                <w:szCs w:val="20"/>
              </w:rPr>
              <w:t>Per live bird consignment</w:t>
            </w:r>
          </w:p>
        </w:tc>
      </w:tr>
      <w:tr w:rsidR="00E87627" w14:paraId="1BA4902C" w14:textId="77777777" w:rsidTr="00830788">
        <w:trPr>
          <w:cantSplit/>
          <w:trHeight w:val="510"/>
        </w:trPr>
        <w:tc>
          <w:tcPr>
            <w:tcW w:w="1727" w:type="pct"/>
            <w:shd w:val="clear" w:color="auto" w:fill="auto"/>
            <w:vAlign w:val="center"/>
          </w:tcPr>
          <w:p w14:paraId="4C0D5DA3" w14:textId="77777777" w:rsidR="00830788" w:rsidRPr="00933B9A" w:rsidRDefault="003A53F2" w:rsidP="00830788">
            <w:pPr>
              <w:spacing w:after="0"/>
              <w:jc w:val="center"/>
              <w:rPr>
                <w:sz w:val="20"/>
                <w:szCs w:val="20"/>
              </w:rPr>
            </w:pPr>
            <w:r w:rsidRPr="00933B9A">
              <w:rPr>
                <w:sz w:val="20"/>
                <w:szCs w:val="20"/>
              </w:rPr>
              <w:t>PEQ importation charge—plants</w:t>
            </w:r>
          </w:p>
        </w:tc>
        <w:tc>
          <w:tcPr>
            <w:tcW w:w="708" w:type="pct"/>
            <w:shd w:val="clear" w:color="auto" w:fill="auto"/>
            <w:vAlign w:val="center"/>
          </w:tcPr>
          <w:p w14:paraId="37CE1D78" w14:textId="77777777" w:rsidR="00830788" w:rsidRPr="00933B9A" w:rsidRDefault="003A53F2" w:rsidP="00830788">
            <w:pPr>
              <w:spacing w:after="0"/>
              <w:jc w:val="center"/>
              <w:rPr>
                <w:sz w:val="20"/>
                <w:szCs w:val="20"/>
              </w:rPr>
            </w:pPr>
            <w:r>
              <w:t>charge</w:t>
            </w:r>
          </w:p>
        </w:tc>
        <w:tc>
          <w:tcPr>
            <w:tcW w:w="1022" w:type="pct"/>
            <w:shd w:val="clear" w:color="auto" w:fill="auto"/>
            <w:vAlign w:val="center"/>
          </w:tcPr>
          <w:p w14:paraId="794D439B" w14:textId="77777777" w:rsidR="00830788" w:rsidRPr="00933B9A" w:rsidRDefault="003A53F2" w:rsidP="00830788">
            <w:pPr>
              <w:spacing w:after="0"/>
              <w:jc w:val="center"/>
              <w:rPr>
                <w:sz w:val="20"/>
                <w:szCs w:val="20"/>
              </w:rPr>
            </w:pPr>
            <w:r w:rsidRPr="00933B9A">
              <w:rPr>
                <w:sz w:val="20"/>
                <w:szCs w:val="20"/>
              </w:rPr>
              <w:t>$110</w:t>
            </w:r>
          </w:p>
        </w:tc>
        <w:tc>
          <w:tcPr>
            <w:tcW w:w="1543" w:type="pct"/>
            <w:shd w:val="clear" w:color="auto" w:fill="auto"/>
            <w:vAlign w:val="center"/>
          </w:tcPr>
          <w:p w14:paraId="2427884C" w14:textId="77777777" w:rsidR="00830788" w:rsidRPr="00933B9A" w:rsidRDefault="003A53F2" w:rsidP="00830788">
            <w:pPr>
              <w:spacing w:after="0"/>
              <w:jc w:val="center"/>
              <w:rPr>
                <w:sz w:val="20"/>
                <w:szCs w:val="20"/>
              </w:rPr>
            </w:pPr>
            <w:r w:rsidRPr="00933B9A">
              <w:rPr>
                <w:sz w:val="20"/>
                <w:szCs w:val="20"/>
              </w:rPr>
              <w:t>Per m</w:t>
            </w:r>
            <w:r w:rsidRPr="00933B9A">
              <w:rPr>
                <w:sz w:val="20"/>
                <w:szCs w:val="20"/>
                <w:vertAlign w:val="superscript"/>
              </w:rPr>
              <w:t xml:space="preserve">2 </w:t>
            </w:r>
            <w:r w:rsidRPr="00933B9A">
              <w:rPr>
                <w:sz w:val="20"/>
                <w:szCs w:val="20"/>
              </w:rPr>
              <w:t xml:space="preserve">monthly </w:t>
            </w:r>
            <w:r w:rsidRPr="00933B9A">
              <w:rPr>
                <w:sz w:val="20"/>
                <w:szCs w:val="20"/>
              </w:rPr>
              <w:br/>
              <w:t>(or part thereof)</w:t>
            </w:r>
          </w:p>
        </w:tc>
      </w:tr>
      <w:tr w:rsidR="00E87627" w14:paraId="34015B0B" w14:textId="77777777" w:rsidTr="005779C1">
        <w:trPr>
          <w:cantSplit/>
          <w:trHeight w:val="510"/>
        </w:trPr>
        <w:tc>
          <w:tcPr>
            <w:tcW w:w="1727" w:type="pct"/>
            <w:shd w:val="clear" w:color="auto" w:fill="9CC2E5" w:themeFill="accent1" w:themeFillTint="99"/>
            <w:vAlign w:val="center"/>
          </w:tcPr>
          <w:p w14:paraId="133BA32E" w14:textId="77777777" w:rsidR="00830788" w:rsidRPr="00D73A5B" w:rsidRDefault="003A53F2" w:rsidP="00830788">
            <w:pPr>
              <w:pStyle w:val="Tableheader"/>
              <w:rPr>
                <w:sz w:val="20"/>
                <w:szCs w:val="20"/>
              </w:rPr>
            </w:pPr>
            <w:r w:rsidRPr="00D73A5B">
              <w:rPr>
                <w:sz w:val="20"/>
                <w:szCs w:val="20"/>
              </w:rPr>
              <w:t>Post Entry Quarantine fees -husbandry</w:t>
            </w:r>
          </w:p>
        </w:tc>
        <w:tc>
          <w:tcPr>
            <w:tcW w:w="708" w:type="pct"/>
            <w:shd w:val="clear" w:color="auto" w:fill="9CC2E5" w:themeFill="accent1" w:themeFillTint="99"/>
            <w:vAlign w:val="center"/>
          </w:tcPr>
          <w:p w14:paraId="71EFE237" w14:textId="77777777" w:rsidR="00830788" w:rsidRPr="005779C1" w:rsidRDefault="003A53F2" w:rsidP="00830788">
            <w:pPr>
              <w:pStyle w:val="Tableheader"/>
              <w:rPr>
                <w:sz w:val="20"/>
                <w:szCs w:val="20"/>
              </w:rPr>
            </w:pPr>
            <w:r w:rsidRPr="005779C1">
              <w:rPr>
                <w:sz w:val="20"/>
                <w:szCs w:val="20"/>
              </w:rPr>
              <w:t>Type</w:t>
            </w:r>
          </w:p>
        </w:tc>
        <w:tc>
          <w:tcPr>
            <w:tcW w:w="1022" w:type="pct"/>
            <w:tcBorders>
              <w:right w:val="single" w:sz="4" w:space="0" w:color="000000"/>
            </w:tcBorders>
            <w:shd w:val="clear" w:color="auto" w:fill="9CC2E5" w:themeFill="accent1" w:themeFillTint="99"/>
            <w:vAlign w:val="center"/>
          </w:tcPr>
          <w:p w14:paraId="1AC65543" w14:textId="77777777" w:rsidR="00830788" w:rsidRPr="005779C1" w:rsidRDefault="003A53F2" w:rsidP="00830788">
            <w:pPr>
              <w:pStyle w:val="Tableheader"/>
              <w:rPr>
                <w:sz w:val="20"/>
                <w:szCs w:val="20"/>
              </w:rPr>
            </w:pPr>
            <w:r w:rsidRPr="005779C1">
              <w:rPr>
                <w:sz w:val="20"/>
                <w:szCs w:val="20"/>
              </w:rPr>
              <w:t>Rate</w:t>
            </w:r>
          </w:p>
        </w:tc>
        <w:tc>
          <w:tcPr>
            <w:tcW w:w="1543" w:type="pct"/>
            <w:shd w:val="clear" w:color="auto" w:fill="9CC2E5" w:themeFill="accent1" w:themeFillTint="99"/>
            <w:vAlign w:val="center"/>
          </w:tcPr>
          <w:p w14:paraId="45C1B9CA" w14:textId="77777777" w:rsidR="00830788" w:rsidRPr="005779C1" w:rsidRDefault="003A53F2" w:rsidP="00830788">
            <w:pPr>
              <w:pStyle w:val="Tableheader"/>
              <w:rPr>
                <w:sz w:val="20"/>
                <w:szCs w:val="20"/>
              </w:rPr>
            </w:pPr>
            <w:r w:rsidRPr="005779C1">
              <w:rPr>
                <w:sz w:val="20"/>
                <w:szCs w:val="20"/>
              </w:rPr>
              <w:t>Unit</w:t>
            </w:r>
          </w:p>
        </w:tc>
      </w:tr>
      <w:tr w:rsidR="00E87627" w14:paraId="70889242" w14:textId="77777777" w:rsidTr="00830788">
        <w:trPr>
          <w:cantSplit/>
          <w:trHeight w:val="510"/>
        </w:trPr>
        <w:tc>
          <w:tcPr>
            <w:tcW w:w="1727" w:type="pct"/>
            <w:shd w:val="clear" w:color="auto" w:fill="auto"/>
            <w:vAlign w:val="center"/>
          </w:tcPr>
          <w:p w14:paraId="330E749D" w14:textId="77777777" w:rsidR="00830788" w:rsidRPr="00933B9A" w:rsidRDefault="003A53F2" w:rsidP="00830788">
            <w:pPr>
              <w:spacing w:after="0"/>
              <w:jc w:val="center"/>
              <w:rPr>
                <w:sz w:val="20"/>
                <w:szCs w:val="20"/>
              </w:rPr>
            </w:pPr>
            <w:r w:rsidRPr="00933B9A">
              <w:rPr>
                <w:sz w:val="20"/>
                <w:szCs w:val="20"/>
              </w:rPr>
              <w:t xml:space="preserve">PEQ husbandry </w:t>
            </w:r>
            <w:r>
              <w:rPr>
                <w:sz w:val="20"/>
                <w:szCs w:val="20"/>
              </w:rPr>
              <w:t>activities</w:t>
            </w:r>
            <w:r w:rsidRPr="00933B9A">
              <w:rPr>
                <w:sz w:val="20"/>
                <w:szCs w:val="20"/>
              </w:rPr>
              <w:t>—horses or ruminants or animals (other than a cat or dog) &gt; 25 kg</w:t>
            </w:r>
          </w:p>
        </w:tc>
        <w:tc>
          <w:tcPr>
            <w:tcW w:w="708" w:type="pct"/>
            <w:shd w:val="clear" w:color="auto" w:fill="auto"/>
            <w:vAlign w:val="center"/>
          </w:tcPr>
          <w:p w14:paraId="4C9C66AD" w14:textId="77777777" w:rsidR="00830788" w:rsidRPr="00933B9A" w:rsidRDefault="003A53F2" w:rsidP="00830788">
            <w:pPr>
              <w:spacing w:after="0"/>
              <w:jc w:val="center"/>
              <w:rPr>
                <w:sz w:val="20"/>
                <w:szCs w:val="20"/>
              </w:rPr>
            </w:pPr>
            <w:r w:rsidRPr="00933B9A">
              <w:rPr>
                <w:sz w:val="20"/>
                <w:szCs w:val="20"/>
              </w:rPr>
              <w:t>Fee</w:t>
            </w:r>
          </w:p>
        </w:tc>
        <w:tc>
          <w:tcPr>
            <w:tcW w:w="1022" w:type="pct"/>
            <w:shd w:val="clear" w:color="auto" w:fill="auto"/>
            <w:vAlign w:val="center"/>
          </w:tcPr>
          <w:p w14:paraId="271BEB2B" w14:textId="77777777" w:rsidR="00830788" w:rsidRPr="00933B9A" w:rsidRDefault="003A53F2" w:rsidP="00830788">
            <w:pPr>
              <w:spacing w:after="0"/>
              <w:jc w:val="center"/>
              <w:rPr>
                <w:sz w:val="20"/>
                <w:szCs w:val="20"/>
              </w:rPr>
            </w:pPr>
            <w:r w:rsidRPr="00933B9A">
              <w:rPr>
                <w:sz w:val="20"/>
                <w:szCs w:val="20"/>
              </w:rPr>
              <w:t>$60</w:t>
            </w:r>
          </w:p>
        </w:tc>
        <w:tc>
          <w:tcPr>
            <w:tcW w:w="1543" w:type="pct"/>
            <w:shd w:val="clear" w:color="auto" w:fill="auto"/>
            <w:vAlign w:val="center"/>
          </w:tcPr>
          <w:p w14:paraId="75198ECF" w14:textId="77777777" w:rsidR="00830788" w:rsidRPr="00933B9A" w:rsidRDefault="003A53F2" w:rsidP="00830788">
            <w:pPr>
              <w:spacing w:after="0"/>
              <w:jc w:val="center"/>
              <w:rPr>
                <w:sz w:val="18"/>
                <w:szCs w:val="18"/>
              </w:rPr>
            </w:pPr>
            <w:r w:rsidRPr="00933B9A">
              <w:rPr>
                <w:sz w:val="20"/>
                <w:szCs w:val="20"/>
              </w:rPr>
              <w:t>Per animal per day</w:t>
            </w:r>
            <w:r w:rsidRPr="00933B9A">
              <w:rPr>
                <w:sz w:val="20"/>
                <w:szCs w:val="20"/>
              </w:rPr>
              <w:br/>
            </w:r>
            <w:r w:rsidRPr="00933B9A">
              <w:rPr>
                <w:rFonts w:cs="Arial"/>
                <w:sz w:val="18"/>
                <w:szCs w:val="18"/>
              </w:rPr>
              <w:t>(or part thereof)</w:t>
            </w:r>
          </w:p>
        </w:tc>
      </w:tr>
      <w:tr w:rsidR="00E87627" w14:paraId="2E26BC59" w14:textId="77777777" w:rsidTr="00830788">
        <w:trPr>
          <w:cantSplit/>
          <w:trHeight w:val="510"/>
        </w:trPr>
        <w:tc>
          <w:tcPr>
            <w:tcW w:w="1727" w:type="pct"/>
            <w:shd w:val="clear" w:color="auto" w:fill="auto"/>
            <w:vAlign w:val="center"/>
          </w:tcPr>
          <w:p w14:paraId="425FDFF1" w14:textId="77777777" w:rsidR="00830788" w:rsidRPr="00933B9A" w:rsidRDefault="003A53F2" w:rsidP="00830788">
            <w:pPr>
              <w:spacing w:after="0"/>
              <w:jc w:val="center"/>
              <w:rPr>
                <w:sz w:val="20"/>
                <w:szCs w:val="20"/>
              </w:rPr>
            </w:pPr>
            <w:r w:rsidRPr="00933B9A">
              <w:rPr>
                <w:sz w:val="20"/>
                <w:szCs w:val="20"/>
              </w:rPr>
              <w:t>PEQ husbandry fee—cats or dogs or animals ≤ 25 kg</w:t>
            </w:r>
          </w:p>
        </w:tc>
        <w:tc>
          <w:tcPr>
            <w:tcW w:w="708" w:type="pct"/>
            <w:shd w:val="clear" w:color="auto" w:fill="auto"/>
            <w:vAlign w:val="center"/>
          </w:tcPr>
          <w:p w14:paraId="731F0507" w14:textId="77777777" w:rsidR="00830788" w:rsidRPr="00933B9A" w:rsidRDefault="003A53F2" w:rsidP="00830788">
            <w:pPr>
              <w:spacing w:after="0"/>
              <w:jc w:val="center"/>
              <w:rPr>
                <w:sz w:val="20"/>
                <w:szCs w:val="20"/>
              </w:rPr>
            </w:pPr>
            <w:r w:rsidRPr="00933B9A">
              <w:rPr>
                <w:sz w:val="20"/>
                <w:szCs w:val="20"/>
              </w:rPr>
              <w:t>Fee</w:t>
            </w:r>
          </w:p>
        </w:tc>
        <w:tc>
          <w:tcPr>
            <w:tcW w:w="1022" w:type="pct"/>
            <w:shd w:val="clear" w:color="auto" w:fill="auto"/>
            <w:vAlign w:val="center"/>
          </w:tcPr>
          <w:p w14:paraId="0810CDA4" w14:textId="77777777" w:rsidR="00830788" w:rsidRPr="00933B9A" w:rsidRDefault="003A53F2" w:rsidP="00830788">
            <w:pPr>
              <w:spacing w:after="0"/>
              <w:jc w:val="center"/>
              <w:rPr>
                <w:sz w:val="20"/>
                <w:szCs w:val="20"/>
              </w:rPr>
            </w:pPr>
            <w:r w:rsidRPr="00933B9A">
              <w:rPr>
                <w:sz w:val="20"/>
                <w:szCs w:val="20"/>
              </w:rPr>
              <w:t>$29</w:t>
            </w:r>
          </w:p>
        </w:tc>
        <w:tc>
          <w:tcPr>
            <w:tcW w:w="1543" w:type="pct"/>
            <w:shd w:val="clear" w:color="auto" w:fill="auto"/>
            <w:vAlign w:val="center"/>
          </w:tcPr>
          <w:p w14:paraId="07ADB5DE" w14:textId="77777777" w:rsidR="00830788" w:rsidRPr="00933B9A" w:rsidRDefault="003A53F2" w:rsidP="00830788">
            <w:pPr>
              <w:spacing w:after="0"/>
              <w:jc w:val="center"/>
              <w:rPr>
                <w:sz w:val="20"/>
                <w:szCs w:val="20"/>
              </w:rPr>
            </w:pPr>
            <w:r w:rsidRPr="00933B9A">
              <w:rPr>
                <w:sz w:val="20"/>
                <w:szCs w:val="20"/>
              </w:rPr>
              <w:t>Per animal per day</w:t>
            </w:r>
            <w:r w:rsidRPr="00933B9A">
              <w:rPr>
                <w:sz w:val="20"/>
                <w:szCs w:val="20"/>
              </w:rPr>
              <w:br/>
            </w:r>
            <w:r w:rsidRPr="00933B9A">
              <w:rPr>
                <w:rFonts w:cs="Arial"/>
                <w:sz w:val="18"/>
                <w:szCs w:val="18"/>
              </w:rPr>
              <w:t>(or part thereof)</w:t>
            </w:r>
          </w:p>
        </w:tc>
      </w:tr>
      <w:tr w:rsidR="00E87627" w14:paraId="2418F47B" w14:textId="77777777" w:rsidTr="00830788">
        <w:trPr>
          <w:cantSplit/>
          <w:trHeight w:val="510"/>
        </w:trPr>
        <w:tc>
          <w:tcPr>
            <w:tcW w:w="1727" w:type="pct"/>
            <w:shd w:val="clear" w:color="auto" w:fill="auto"/>
            <w:vAlign w:val="center"/>
          </w:tcPr>
          <w:p w14:paraId="1F146CBD" w14:textId="77777777" w:rsidR="00830788" w:rsidRPr="00933B9A" w:rsidRDefault="003A53F2" w:rsidP="00830788">
            <w:pPr>
              <w:spacing w:after="0"/>
              <w:jc w:val="center"/>
              <w:rPr>
                <w:sz w:val="20"/>
                <w:szCs w:val="20"/>
              </w:rPr>
            </w:pPr>
            <w:r w:rsidRPr="00933B9A">
              <w:rPr>
                <w:sz w:val="20"/>
                <w:szCs w:val="20"/>
              </w:rPr>
              <w:t>PEQ husbandry fee—bees</w:t>
            </w:r>
          </w:p>
        </w:tc>
        <w:tc>
          <w:tcPr>
            <w:tcW w:w="708" w:type="pct"/>
            <w:shd w:val="clear" w:color="auto" w:fill="auto"/>
            <w:vAlign w:val="center"/>
          </w:tcPr>
          <w:p w14:paraId="6D9C504B" w14:textId="77777777" w:rsidR="00830788" w:rsidRPr="00933B9A" w:rsidRDefault="003A53F2" w:rsidP="00830788">
            <w:pPr>
              <w:spacing w:after="0"/>
              <w:jc w:val="center"/>
              <w:rPr>
                <w:sz w:val="20"/>
                <w:szCs w:val="20"/>
              </w:rPr>
            </w:pPr>
            <w:r w:rsidRPr="00933B9A">
              <w:rPr>
                <w:sz w:val="20"/>
                <w:szCs w:val="20"/>
              </w:rPr>
              <w:t>Fee</w:t>
            </w:r>
          </w:p>
        </w:tc>
        <w:tc>
          <w:tcPr>
            <w:tcW w:w="1022" w:type="pct"/>
            <w:shd w:val="clear" w:color="auto" w:fill="auto"/>
            <w:vAlign w:val="center"/>
          </w:tcPr>
          <w:p w14:paraId="20C151F2" w14:textId="77777777" w:rsidR="00830788" w:rsidRPr="00933B9A" w:rsidRDefault="003A53F2" w:rsidP="00830788">
            <w:pPr>
              <w:spacing w:after="0"/>
              <w:jc w:val="center"/>
              <w:rPr>
                <w:sz w:val="20"/>
                <w:szCs w:val="20"/>
              </w:rPr>
            </w:pPr>
            <w:r w:rsidRPr="00933B9A">
              <w:rPr>
                <w:sz w:val="20"/>
                <w:szCs w:val="20"/>
              </w:rPr>
              <w:t>$280</w:t>
            </w:r>
          </w:p>
        </w:tc>
        <w:tc>
          <w:tcPr>
            <w:tcW w:w="1543" w:type="pct"/>
            <w:shd w:val="clear" w:color="auto" w:fill="auto"/>
            <w:vAlign w:val="center"/>
          </w:tcPr>
          <w:p w14:paraId="33717EC4" w14:textId="77777777" w:rsidR="00830788" w:rsidRPr="00933B9A" w:rsidRDefault="003A53F2" w:rsidP="00830788">
            <w:pPr>
              <w:spacing w:after="0"/>
              <w:jc w:val="center"/>
              <w:rPr>
                <w:sz w:val="18"/>
                <w:szCs w:val="18"/>
              </w:rPr>
            </w:pPr>
            <w:r w:rsidRPr="00933B9A">
              <w:rPr>
                <w:sz w:val="20"/>
                <w:szCs w:val="20"/>
              </w:rPr>
              <w:t>Per bee consignment monthly</w:t>
            </w:r>
            <w:r w:rsidRPr="00933B9A">
              <w:rPr>
                <w:sz w:val="20"/>
                <w:szCs w:val="20"/>
              </w:rPr>
              <w:br/>
            </w:r>
            <w:r w:rsidRPr="00933B9A">
              <w:rPr>
                <w:rFonts w:cs="Arial"/>
                <w:sz w:val="18"/>
                <w:szCs w:val="18"/>
              </w:rPr>
              <w:t>(or part thereof)</w:t>
            </w:r>
          </w:p>
        </w:tc>
      </w:tr>
      <w:tr w:rsidR="00E87627" w14:paraId="7BCBCA5B" w14:textId="77777777" w:rsidTr="00830788">
        <w:trPr>
          <w:cantSplit/>
          <w:trHeight w:val="510"/>
        </w:trPr>
        <w:tc>
          <w:tcPr>
            <w:tcW w:w="1727" w:type="pct"/>
            <w:shd w:val="clear" w:color="auto" w:fill="auto"/>
            <w:vAlign w:val="center"/>
          </w:tcPr>
          <w:p w14:paraId="6C67CCE7" w14:textId="77777777" w:rsidR="00830788" w:rsidRPr="00933B9A" w:rsidRDefault="003A53F2" w:rsidP="00830788">
            <w:pPr>
              <w:spacing w:after="0"/>
              <w:jc w:val="center"/>
              <w:rPr>
                <w:sz w:val="20"/>
                <w:szCs w:val="20"/>
              </w:rPr>
            </w:pPr>
            <w:r w:rsidRPr="00933B9A">
              <w:rPr>
                <w:sz w:val="20"/>
                <w:szCs w:val="20"/>
              </w:rPr>
              <w:t>PEQ husbandry fee—</w:t>
            </w:r>
            <w:r w:rsidR="00126634" w:rsidRPr="00933B9A">
              <w:rPr>
                <w:sz w:val="20"/>
                <w:szCs w:val="20"/>
              </w:rPr>
              <w:t>avian</w:t>
            </w:r>
          </w:p>
          <w:p w14:paraId="652C98ED" w14:textId="77777777" w:rsidR="00830788" w:rsidRPr="00933B9A" w:rsidRDefault="003A53F2" w:rsidP="00830788">
            <w:pPr>
              <w:spacing w:after="0"/>
              <w:jc w:val="center"/>
              <w:rPr>
                <w:sz w:val="20"/>
                <w:szCs w:val="20"/>
              </w:rPr>
            </w:pPr>
            <w:r w:rsidRPr="00933B9A">
              <w:rPr>
                <w:sz w:val="20"/>
                <w:szCs w:val="20"/>
              </w:rPr>
              <w:t>(fertile eggs)</w:t>
            </w:r>
          </w:p>
        </w:tc>
        <w:tc>
          <w:tcPr>
            <w:tcW w:w="708" w:type="pct"/>
            <w:shd w:val="clear" w:color="auto" w:fill="auto"/>
            <w:vAlign w:val="center"/>
          </w:tcPr>
          <w:p w14:paraId="7AF3A239" w14:textId="77777777" w:rsidR="00830788" w:rsidRPr="00933B9A" w:rsidRDefault="003A53F2" w:rsidP="00830788">
            <w:pPr>
              <w:spacing w:after="0"/>
              <w:jc w:val="center"/>
              <w:rPr>
                <w:sz w:val="20"/>
                <w:szCs w:val="20"/>
              </w:rPr>
            </w:pPr>
            <w:r w:rsidRPr="00933B9A">
              <w:rPr>
                <w:sz w:val="20"/>
                <w:szCs w:val="20"/>
              </w:rPr>
              <w:t>Fee</w:t>
            </w:r>
          </w:p>
        </w:tc>
        <w:tc>
          <w:tcPr>
            <w:tcW w:w="1022" w:type="pct"/>
            <w:shd w:val="clear" w:color="auto" w:fill="auto"/>
            <w:vAlign w:val="center"/>
          </w:tcPr>
          <w:p w14:paraId="6FA354A6" w14:textId="77777777" w:rsidR="00830788" w:rsidRPr="00933B9A" w:rsidRDefault="003A53F2" w:rsidP="00830788">
            <w:pPr>
              <w:spacing w:after="0"/>
              <w:jc w:val="center"/>
              <w:rPr>
                <w:sz w:val="20"/>
                <w:szCs w:val="20"/>
              </w:rPr>
            </w:pPr>
            <w:r w:rsidRPr="00933B9A">
              <w:rPr>
                <w:sz w:val="20"/>
                <w:szCs w:val="20"/>
              </w:rPr>
              <w:t>$200</w:t>
            </w:r>
          </w:p>
        </w:tc>
        <w:tc>
          <w:tcPr>
            <w:tcW w:w="1543" w:type="pct"/>
            <w:shd w:val="clear" w:color="auto" w:fill="auto"/>
            <w:vAlign w:val="center"/>
          </w:tcPr>
          <w:p w14:paraId="67F34C87" w14:textId="77777777" w:rsidR="00830788" w:rsidRPr="00933B9A" w:rsidRDefault="003A53F2" w:rsidP="00830788">
            <w:pPr>
              <w:spacing w:after="0"/>
              <w:jc w:val="center"/>
              <w:rPr>
                <w:sz w:val="18"/>
                <w:szCs w:val="18"/>
              </w:rPr>
            </w:pPr>
            <w:r w:rsidRPr="00933B9A">
              <w:rPr>
                <w:sz w:val="20"/>
                <w:szCs w:val="20"/>
              </w:rPr>
              <w:t>Per egg consignment per day</w:t>
            </w:r>
            <w:r w:rsidRPr="00933B9A">
              <w:rPr>
                <w:sz w:val="20"/>
                <w:szCs w:val="20"/>
              </w:rPr>
              <w:br/>
            </w:r>
            <w:r w:rsidRPr="00933B9A">
              <w:rPr>
                <w:rFonts w:cs="Arial"/>
                <w:sz w:val="18"/>
                <w:szCs w:val="18"/>
              </w:rPr>
              <w:t>(or part thereof)</w:t>
            </w:r>
          </w:p>
        </w:tc>
      </w:tr>
      <w:tr w:rsidR="00E87627" w14:paraId="44A9D192" w14:textId="77777777" w:rsidTr="00830788">
        <w:trPr>
          <w:cantSplit/>
          <w:trHeight w:val="510"/>
        </w:trPr>
        <w:tc>
          <w:tcPr>
            <w:tcW w:w="1727" w:type="pct"/>
            <w:tcBorders>
              <w:bottom w:val="single" w:sz="4" w:space="0" w:color="000000"/>
            </w:tcBorders>
            <w:shd w:val="clear" w:color="auto" w:fill="auto"/>
            <w:vAlign w:val="center"/>
          </w:tcPr>
          <w:p w14:paraId="541EF3CD" w14:textId="77777777" w:rsidR="00830788" w:rsidRPr="00933B9A" w:rsidRDefault="003A53F2" w:rsidP="00830788">
            <w:pPr>
              <w:spacing w:after="0"/>
              <w:jc w:val="center"/>
              <w:rPr>
                <w:sz w:val="20"/>
                <w:szCs w:val="20"/>
              </w:rPr>
            </w:pPr>
            <w:r w:rsidRPr="00933B9A">
              <w:rPr>
                <w:sz w:val="20"/>
                <w:szCs w:val="20"/>
              </w:rPr>
              <w:t>PEQ husbandry fee—</w:t>
            </w:r>
            <w:r w:rsidR="00126634" w:rsidRPr="00933B9A">
              <w:rPr>
                <w:sz w:val="20"/>
                <w:szCs w:val="20"/>
              </w:rPr>
              <w:t>avian</w:t>
            </w:r>
          </w:p>
          <w:p w14:paraId="427BEB4B" w14:textId="77777777" w:rsidR="00830788" w:rsidRPr="00933B9A" w:rsidRDefault="003A53F2" w:rsidP="00830788">
            <w:pPr>
              <w:spacing w:after="0"/>
              <w:jc w:val="center"/>
              <w:rPr>
                <w:sz w:val="20"/>
                <w:szCs w:val="20"/>
              </w:rPr>
            </w:pPr>
            <w:r w:rsidRPr="00933B9A">
              <w:rPr>
                <w:sz w:val="20"/>
                <w:szCs w:val="20"/>
              </w:rPr>
              <w:t>(live birds)</w:t>
            </w:r>
          </w:p>
        </w:tc>
        <w:tc>
          <w:tcPr>
            <w:tcW w:w="708" w:type="pct"/>
            <w:tcBorders>
              <w:bottom w:val="single" w:sz="4" w:space="0" w:color="000000"/>
            </w:tcBorders>
            <w:shd w:val="clear" w:color="auto" w:fill="auto"/>
            <w:vAlign w:val="center"/>
          </w:tcPr>
          <w:p w14:paraId="26FE84B3" w14:textId="77777777" w:rsidR="00830788" w:rsidRPr="00933B9A" w:rsidRDefault="003A53F2" w:rsidP="00830788">
            <w:pPr>
              <w:spacing w:after="0"/>
              <w:jc w:val="center"/>
              <w:rPr>
                <w:sz w:val="20"/>
                <w:szCs w:val="20"/>
              </w:rPr>
            </w:pPr>
            <w:r w:rsidRPr="00933B9A">
              <w:rPr>
                <w:sz w:val="20"/>
                <w:szCs w:val="20"/>
              </w:rPr>
              <w:t>Fee</w:t>
            </w:r>
          </w:p>
        </w:tc>
        <w:tc>
          <w:tcPr>
            <w:tcW w:w="1022" w:type="pct"/>
            <w:tcBorders>
              <w:bottom w:val="single" w:sz="4" w:space="0" w:color="000000"/>
            </w:tcBorders>
            <w:shd w:val="clear" w:color="auto" w:fill="auto"/>
            <w:vAlign w:val="center"/>
          </w:tcPr>
          <w:p w14:paraId="0D358273" w14:textId="77777777" w:rsidR="00830788" w:rsidRPr="00933B9A" w:rsidRDefault="003A53F2" w:rsidP="00830788">
            <w:pPr>
              <w:spacing w:after="0"/>
              <w:jc w:val="center"/>
              <w:rPr>
                <w:sz w:val="20"/>
                <w:szCs w:val="20"/>
              </w:rPr>
            </w:pPr>
            <w:r w:rsidRPr="00933B9A">
              <w:rPr>
                <w:sz w:val="20"/>
                <w:szCs w:val="20"/>
              </w:rPr>
              <w:t>$150</w:t>
            </w:r>
          </w:p>
        </w:tc>
        <w:tc>
          <w:tcPr>
            <w:tcW w:w="1543" w:type="pct"/>
            <w:tcBorders>
              <w:bottom w:val="single" w:sz="4" w:space="0" w:color="000000"/>
            </w:tcBorders>
            <w:shd w:val="clear" w:color="auto" w:fill="auto"/>
            <w:vAlign w:val="center"/>
          </w:tcPr>
          <w:p w14:paraId="58DA2AD3" w14:textId="77777777" w:rsidR="00830788" w:rsidRPr="00933B9A" w:rsidRDefault="003A53F2" w:rsidP="00830788">
            <w:pPr>
              <w:spacing w:after="0"/>
              <w:jc w:val="center"/>
              <w:rPr>
                <w:sz w:val="18"/>
                <w:szCs w:val="18"/>
              </w:rPr>
            </w:pPr>
            <w:r w:rsidRPr="00933B9A">
              <w:rPr>
                <w:sz w:val="20"/>
                <w:szCs w:val="20"/>
              </w:rPr>
              <w:t xml:space="preserve">Per live bird consignment per day </w:t>
            </w:r>
            <w:r w:rsidRPr="00933B9A">
              <w:rPr>
                <w:rFonts w:cs="Arial"/>
                <w:sz w:val="18"/>
                <w:szCs w:val="18"/>
              </w:rPr>
              <w:t>(or part thereof)</w:t>
            </w:r>
          </w:p>
        </w:tc>
      </w:tr>
      <w:tr w:rsidR="00E87627" w14:paraId="6E1EA2D6" w14:textId="77777777" w:rsidTr="00830788">
        <w:trPr>
          <w:cantSplit/>
          <w:trHeight w:val="510"/>
        </w:trPr>
        <w:tc>
          <w:tcPr>
            <w:tcW w:w="1727" w:type="pct"/>
            <w:shd w:val="clear" w:color="auto" w:fill="auto"/>
            <w:vAlign w:val="center"/>
          </w:tcPr>
          <w:p w14:paraId="41D99D9D" w14:textId="77777777" w:rsidR="00830788" w:rsidRPr="00933B9A" w:rsidRDefault="003A53F2" w:rsidP="00830788">
            <w:pPr>
              <w:spacing w:after="0"/>
              <w:jc w:val="center"/>
              <w:rPr>
                <w:sz w:val="20"/>
                <w:szCs w:val="20"/>
              </w:rPr>
            </w:pPr>
            <w:r w:rsidRPr="00933B9A">
              <w:rPr>
                <w:sz w:val="20"/>
                <w:szCs w:val="20"/>
              </w:rPr>
              <w:t>PEQ husbandry fee—plants</w:t>
            </w:r>
          </w:p>
        </w:tc>
        <w:tc>
          <w:tcPr>
            <w:tcW w:w="708" w:type="pct"/>
            <w:shd w:val="clear" w:color="auto" w:fill="auto"/>
            <w:vAlign w:val="center"/>
          </w:tcPr>
          <w:p w14:paraId="54806620" w14:textId="77777777" w:rsidR="00830788" w:rsidRPr="00933B9A" w:rsidRDefault="003A53F2" w:rsidP="00830788">
            <w:pPr>
              <w:spacing w:after="0"/>
              <w:jc w:val="center"/>
              <w:rPr>
                <w:sz w:val="20"/>
                <w:szCs w:val="20"/>
              </w:rPr>
            </w:pPr>
            <w:r w:rsidRPr="00933B9A">
              <w:rPr>
                <w:sz w:val="20"/>
                <w:szCs w:val="20"/>
              </w:rPr>
              <w:t>Fee</w:t>
            </w:r>
          </w:p>
        </w:tc>
        <w:tc>
          <w:tcPr>
            <w:tcW w:w="1022" w:type="pct"/>
            <w:shd w:val="clear" w:color="auto" w:fill="auto"/>
            <w:vAlign w:val="center"/>
          </w:tcPr>
          <w:p w14:paraId="5CDACE83" w14:textId="77777777" w:rsidR="00830788" w:rsidRPr="00933B9A" w:rsidRDefault="003A53F2" w:rsidP="00830788">
            <w:pPr>
              <w:spacing w:after="0"/>
              <w:jc w:val="center"/>
              <w:rPr>
                <w:sz w:val="20"/>
                <w:szCs w:val="20"/>
              </w:rPr>
            </w:pPr>
            <w:r w:rsidRPr="00933B9A">
              <w:rPr>
                <w:sz w:val="20"/>
                <w:szCs w:val="20"/>
              </w:rPr>
              <w:t>$20</w:t>
            </w:r>
          </w:p>
        </w:tc>
        <w:tc>
          <w:tcPr>
            <w:tcW w:w="1543" w:type="pct"/>
            <w:shd w:val="clear" w:color="auto" w:fill="auto"/>
            <w:vAlign w:val="center"/>
          </w:tcPr>
          <w:p w14:paraId="51315F37" w14:textId="77777777" w:rsidR="00830788" w:rsidRPr="00933B9A" w:rsidRDefault="003A53F2" w:rsidP="00830788">
            <w:pPr>
              <w:spacing w:after="0"/>
              <w:jc w:val="center"/>
              <w:rPr>
                <w:sz w:val="18"/>
                <w:szCs w:val="18"/>
              </w:rPr>
            </w:pPr>
            <w:r w:rsidRPr="00933B9A">
              <w:rPr>
                <w:sz w:val="20"/>
                <w:szCs w:val="20"/>
              </w:rPr>
              <w:t>Per m</w:t>
            </w:r>
            <w:r w:rsidRPr="00933B9A">
              <w:rPr>
                <w:sz w:val="20"/>
                <w:szCs w:val="20"/>
                <w:vertAlign w:val="superscript"/>
              </w:rPr>
              <w:t xml:space="preserve">2 </w:t>
            </w:r>
            <w:r w:rsidRPr="00933B9A">
              <w:rPr>
                <w:sz w:val="20"/>
                <w:szCs w:val="20"/>
              </w:rPr>
              <w:t>monthly</w:t>
            </w:r>
            <w:r w:rsidRPr="00933B9A">
              <w:rPr>
                <w:sz w:val="20"/>
                <w:szCs w:val="20"/>
              </w:rPr>
              <w:br/>
            </w:r>
            <w:r w:rsidRPr="00933B9A">
              <w:rPr>
                <w:rFonts w:cs="Arial"/>
                <w:sz w:val="18"/>
                <w:szCs w:val="18"/>
              </w:rPr>
              <w:t>(or part thereof)</w:t>
            </w:r>
          </w:p>
        </w:tc>
      </w:tr>
    </w:tbl>
    <w:p w14:paraId="2859CE20" w14:textId="77777777" w:rsidR="00380A1A" w:rsidRPr="00933B9A" w:rsidRDefault="003A53F2" w:rsidP="006D02B4">
      <w:pPr>
        <w:pStyle w:val="Heading3"/>
      </w:pPr>
      <w:bookmarkStart w:id="323" w:name="_Toc527470977"/>
      <w:bookmarkStart w:id="324" w:name="_Toc75882558"/>
      <w:r w:rsidRPr="00933B9A">
        <w:lastRenderedPageBreak/>
        <w:t>Reservations and payment</w:t>
      </w:r>
      <w:bookmarkEnd w:id="323"/>
      <w:bookmarkEnd w:id="324"/>
    </w:p>
    <w:p w14:paraId="18456823" w14:textId="77777777" w:rsidR="00380A1A" w:rsidRPr="00933B9A" w:rsidRDefault="003A53F2" w:rsidP="00380A1A">
      <w:r w:rsidRPr="00933B9A">
        <w:t xml:space="preserve">Importers of live birds and eggs must pay a reservation </w:t>
      </w:r>
      <w:r w:rsidR="0031153D">
        <w:t>charge</w:t>
      </w:r>
      <w:r w:rsidR="00E21817">
        <w:t xml:space="preserve">, as detailed in </w:t>
      </w:r>
      <w:r w:rsidR="00267D1B" w:rsidRPr="00933B9A">
        <w:t>Table</w:t>
      </w:r>
      <w:r w:rsidR="00671DF7" w:rsidRPr="00933B9A">
        <w:t xml:space="preserve"> </w:t>
      </w:r>
      <w:r w:rsidR="00030919">
        <w:t>6</w:t>
      </w:r>
      <w:r w:rsidR="00267D1B" w:rsidRPr="00933B9A">
        <w:t xml:space="preserve">, </w:t>
      </w:r>
      <w:r w:rsidRPr="00933B9A">
        <w:t>at the time of reserving a place at the PEQ</w:t>
      </w:r>
      <w:r w:rsidR="00A77B5E" w:rsidRPr="00933B9A">
        <w:t xml:space="preserve"> facility</w:t>
      </w:r>
      <w:r w:rsidRPr="00933B9A">
        <w:t xml:space="preserve">. The remainder of the </w:t>
      </w:r>
      <w:r w:rsidR="0031153D">
        <w:t>charge</w:t>
      </w:r>
      <w:r w:rsidRPr="00933B9A">
        <w:t xml:space="preserve"> and the husbandry fees for the minimum stay are payable when the booking is confirmed. </w:t>
      </w:r>
      <w:r w:rsidR="00A77B5E" w:rsidRPr="00933B9A">
        <w:t xml:space="preserve">The reservation </w:t>
      </w:r>
      <w:r w:rsidR="0031153D">
        <w:t>charge</w:t>
      </w:r>
      <w:r w:rsidR="00A77B5E" w:rsidRPr="00933B9A">
        <w:t xml:space="preserve"> forms part of the entry </w:t>
      </w:r>
      <w:r w:rsidR="0031153D">
        <w:t>charge</w:t>
      </w:r>
      <w:r w:rsidR="00A77B5E" w:rsidRPr="00933B9A">
        <w:t xml:space="preserve"> where applied.</w:t>
      </w:r>
    </w:p>
    <w:p w14:paraId="39B8B745" w14:textId="77777777" w:rsidR="0081465B" w:rsidRPr="00933B9A" w:rsidRDefault="003A53F2" w:rsidP="00277CBE">
      <w:pPr>
        <w:spacing w:after="0"/>
      </w:pPr>
      <w:r w:rsidRPr="00933B9A">
        <w:t>For other animals</w:t>
      </w:r>
      <w:r w:rsidR="000358E1" w:rsidRPr="00933B9A">
        <w:t xml:space="preserve"> (</w:t>
      </w:r>
      <w:proofErr w:type="gramStart"/>
      <w:r w:rsidR="000358E1" w:rsidRPr="00933B9A">
        <w:t>e.g.</w:t>
      </w:r>
      <w:proofErr w:type="gramEnd"/>
      <w:r w:rsidR="000358E1" w:rsidRPr="00933B9A">
        <w:t xml:space="preserve"> ruminants, livestock </w:t>
      </w:r>
      <w:r w:rsidR="00126634" w:rsidRPr="00933B9A">
        <w:t>etc.</w:t>
      </w:r>
      <w:r w:rsidR="000358E1" w:rsidRPr="00933B9A">
        <w:t>)</w:t>
      </w:r>
      <w:r w:rsidRPr="00933B9A">
        <w:t xml:space="preserve"> the </w:t>
      </w:r>
      <w:r w:rsidR="0031153D">
        <w:t>charge</w:t>
      </w:r>
      <w:r w:rsidRPr="00933B9A">
        <w:t xml:space="preserve"> and husbandry fees for the minimum st</w:t>
      </w:r>
      <w:r w:rsidRPr="00933B9A">
        <w:t xml:space="preserve">ay, as determined by the animal and origin, must be paid when confirming the reservation. </w:t>
      </w:r>
    </w:p>
    <w:p w14:paraId="7E5BA083" w14:textId="77777777" w:rsidR="00BD4146" w:rsidRPr="00933B9A" w:rsidRDefault="003A53F2" w:rsidP="006D02B4">
      <w:pPr>
        <w:pStyle w:val="Heading3"/>
      </w:pPr>
      <w:bookmarkStart w:id="325" w:name="_Toc527470978"/>
      <w:bookmarkStart w:id="326" w:name="_Toc75882559"/>
      <w:r w:rsidRPr="00933B9A">
        <w:t>Additional charges</w:t>
      </w:r>
      <w:bookmarkEnd w:id="325"/>
      <w:bookmarkEnd w:id="326"/>
    </w:p>
    <w:p w14:paraId="1C29C89D" w14:textId="77777777" w:rsidR="00BD4146" w:rsidRPr="00933B9A" w:rsidRDefault="003A53F2" w:rsidP="00BD4146">
      <w:proofErr w:type="gramStart"/>
      <w:r w:rsidRPr="00933B9A">
        <w:t>A number of</w:t>
      </w:r>
      <w:proofErr w:type="gramEnd"/>
      <w:r w:rsidRPr="00933B9A">
        <w:t xml:space="preserve"> additional charges could apply to </w:t>
      </w:r>
      <w:r w:rsidR="00203309" w:rsidRPr="00203309">
        <w:t>regulated entit</w:t>
      </w:r>
      <w:r w:rsidR="00203309">
        <w:t>ie</w:t>
      </w:r>
      <w:r w:rsidRPr="00933B9A">
        <w:t>s while their consignment is in post entry quarantine where additional activities a</w:t>
      </w:r>
      <w:r w:rsidRPr="00933B9A">
        <w:t xml:space="preserve">re provided. All additional charges must be paid prior to consignments leaving post entry quarantine. </w:t>
      </w:r>
    </w:p>
    <w:p w14:paraId="0A01EECE" w14:textId="77777777" w:rsidR="00BD4146" w:rsidRPr="00933B9A" w:rsidRDefault="003A53F2" w:rsidP="0050395F">
      <w:pPr>
        <w:keepNext/>
        <w:spacing w:after="0"/>
      </w:pPr>
      <w:r w:rsidRPr="00933B9A">
        <w:t>Activities that attract additional charges include:</w:t>
      </w:r>
    </w:p>
    <w:p w14:paraId="0732F80E" w14:textId="77777777" w:rsidR="00BD4146" w:rsidRPr="00933B9A" w:rsidRDefault="003A53F2" w:rsidP="0040485E">
      <w:pPr>
        <w:keepNext/>
        <w:numPr>
          <w:ilvl w:val="0"/>
          <w:numId w:val="25"/>
        </w:numPr>
        <w:spacing w:after="0"/>
        <w:ind w:left="357" w:hanging="357"/>
      </w:pPr>
      <w:r w:rsidRPr="00933B9A">
        <w:t xml:space="preserve">overstays – where an animal/s or plant/s stays in post entry quarantine longer than the minimum stay </w:t>
      </w:r>
      <w:r w:rsidRPr="00933B9A">
        <w:t>(because of a health concern or any other reason)</w:t>
      </w:r>
    </w:p>
    <w:p w14:paraId="4962F2CC" w14:textId="77777777" w:rsidR="00BD4146" w:rsidRPr="00933B9A" w:rsidRDefault="003A53F2" w:rsidP="0040485E">
      <w:pPr>
        <w:keepNext/>
        <w:numPr>
          <w:ilvl w:val="0"/>
          <w:numId w:val="25"/>
        </w:numPr>
        <w:spacing w:after="0"/>
        <w:ind w:left="357" w:hanging="357"/>
      </w:pPr>
      <w:r w:rsidRPr="00933B9A">
        <w:t xml:space="preserve">diagnostic testing – where officers undertake testing for plant diseases and includes the cost of materials used </w:t>
      </w:r>
      <w:r w:rsidR="00B76CFF">
        <w:t xml:space="preserve">as detailed in </w:t>
      </w:r>
      <w:r w:rsidRPr="00933B9A">
        <w:t>Table</w:t>
      </w:r>
      <w:r w:rsidR="00671DF7" w:rsidRPr="00933B9A">
        <w:t xml:space="preserve"> </w:t>
      </w:r>
      <w:r w:rsidR="00030919">
        <w:t>7</w:t>
      </w:r>
    </w:p>
    <w:p w14:paraId="74096169" w14:textId="77777777" w:rsidR="00BD4146" w:rsidRPr="00933B9A" w:rsidRDefault="003A53F2" w:rsidP="0040485E">
      <w:pPr>
        <w:keepNext/>
        <w:numPr>
          <w:ilvl w:val="0"/>
          <w:numId w:val="25"/>
        </w:numPr>
        <w:spacing w:after="0"/>
        <w:ind w:left="357" w:hanging="357"/>
      </w:pPr>
      <w:r w:rsidRPr="00933B9A">
        <w:t>additional activities undertaken by a departmental officer (such as su</w:t>
      </w:r>
      <w:r w:rsidRPr="00933B9A">
        <w:t>pervision of a private veterinarian, pollination and grafting of plants)</w:t>
      </w:r>
      <w:r w:rsidR="006A1FE5">
        <w:t xml:space="preserve"> </w:t>
      </w:r>
    </w:p>
    <w:p w14:paraId="26EAE92A" w14:textId="77777777" w:rsidR="00BD4146" w:rsidRDefault="003A53F2" w:rsidP="0040485E">
      <w:pPr>
        <w:numPr>
          <w:ilvl w:val="0"/>
          <w:numId w:val="25"/>
        </w:numPr>
        <w:spacing w:after="0"/>
        <w:ind w:left="357" w:hanging="357"/>
      </w:pPr>
      <w:r>
        <w:t xml:space="preserve">use of a </w:t>
      </w:r>
      <w:r w:rsidRPr="00933B9A">
        <w:t xml:space="preserve">house by an importer at the Torrens Island Quarantine </w:t>
      </w:r>
      <w:r w:rsidR="00C3726D">
        <w:t xml:space="preserve">Facility </w:t>
      </w:r>
    </w:p>
    <w:p w14:paraId="1CFFB904" w14:textId="77777777" w:rsidR="00BD4146" w:rsidRDefault="003A53F2" w:rsidP="0040485E">
      <w:pPr>
        <w:numPr>
          <w:ilvl w:val="0"/>
          <w:numId w:val="25"/>
        </w:numPr>
        <w:spacing w:after="0"/>
        <w:ind w:left="357" w:hanging="357"/>
      </w:pPr>
      <w:r>
        <w:t>s</w:t>
      </w:r>
      <w:r w:rsidR="00075564">
        <w:t xml:space="preserve">upervision of </w:t>
      </w:r>
      <w:r w:rsidR="00126634">
        <w:t>visitation</w:t>
      </w:r>
      <w:r w:rsidR="00075564">
        <w:t xml:space="preserve"> by </w:t>
      </w:r>
      <w:r>
        <w:t>a</w:t>
      </w:r>
      <w:r w:rsidR="007459CD">
        <w:t>n</w:t>
      </w:r>
      <w:r>
        <w:t xml:space="preserve"> </w:t>
      </w:r>
      <w:r w:rsidR="00203309">
        <w:t>animal owner</w:t>
      </w:r>
      <w:r w:rsidR="00075564">
        <w:t xml:space="preserve"> at PEQ</w:t>
      </w:r>
      <w:r>
        <w:t xml:space="preserve"> facility</w:t>
      </w:r>
    </w:p>
    <w:p w14:paraId="1969903E" w14:textId="77777777" w:rsidR="00525E2C" w:rsidRPr="00933B9A" w:rsidRDefault="00525E2C" w:rsidP="00525E2C">
      <w:pPr>
        <w:spacing w:after="0"/>
        <w:ind w:left="357"/>
      </w:pPr>
    </w:p>
    <w:p w14:paraId="01CF6070"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1B45DC">
        <w:rPr>
          <w:u w:val="single"/>
        </w:rPr>
        <w:t xml:space="preserve"> 2</w:t>
      </w:r>
      <w:r w:rsidR="00A63F55">
        <w:rPr>
          <w:u w:val="single"/>
        </w:rPr>
        <w:t>7</w:t>
      </w:r>
      <w:r w:rsidR="001B45DC">
        <w:rPr>
          <w:u w:val="single"/>
        </w:rPr>
        <w:t xml:space="preserve"> -</w:t>
      </w:r>
      <w:r w:rsidRPr="00933B9A">
        <w:rPr>
          <w:u w:val="single"/>
        </w:rPr>
        <w:t xml:space="preserve"> Importing cats</w:t>
      </w:r>
    </w:p>
    <w:p w14:paraId="0BB347DC"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Sally is </w:t>
      </w:r>
      <w:r w:rsidRPr="00933B9A">
        <w:t>importing her two cats from the United Kingdom</w:t>
      </w:r>
      <w:r w:rsidR="006A5CF9">
        <w:t xml:space="preserve"> (Group 3 country)</w:t>
      </w:r>
      <w:r w:rsidR="003A55FF">
        <w:t xml:space="preserve"> in a single consignment</w:t>
      </w:r>
      <w:r w:rsidRPr="00933B9A">
        <w:t>, which requires an import permit for each animal. They must undertake all required pre-export checks and vaccinations as part of their import permit application</w:t>
      </w:r>
      <w:r w:rsidR="00830788">
        <w:t>, these are provided by a third party and Sally pays them directly for this service.</w:t>
      </w:r>
      <w:r w:rsidR="003A55FF">
        <w:t xml:space="preserve"> The department charges </w:t>
      </w:r>
      <w:r w:rsidRPr="00933B9A">
        <w:t xml:space="preserve">Sally for an application and </w:t>
      </w:r>
      <w:r w:rsidR="001A37F1">
        <w:t xml:space="preserve">assessment of two separate </w:t>
      </w:r>
      <w:r w:rsidRPr="00933B9A">
        <w:t>import permit</w:t>
      </w:r>
      <w:r w:rsidR="001A37F1">
        <w:t>s (first cat and additional cat).</w:t>
      </w:r>
      <w:r w:rsidRPr="00933B9A">
        <w:t xml:space="preserve"> </w:t>
      </w:r>
    </w:p>
    <w:p w14:paraId="77D88BFA"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She books the cats into the PEQ facility. The cats </w:t>
      </w:r>
      <w:r w:rsidRPr="00933B9A">
        <w:t xml:space="preserve">and their paperwork are assessed at the PEQ facility on </w:t>
      </w:r>
      <w:proofErr w:type="gramStart"/>
      <w:r w:rsidRPr="00933B9A">
        <w:t>arrival</w:t>
      </w:r>
      <w:proofErr w:type="gramEnd"/>
      <w:r w:rsidRPr="00933B9A">
        <w:t xml:space="preserve"> and they remain in post entry quarantine for the scheduled 10 days. Sally is charged as follows:</w:t>
      </w:r>
    </w:p>
    <w:tbl>
      <w:tblPr>
        <w:tblStyle w:val="PlainTable211"/>
        <w:tblW w:w="9356" w:type="dxa"/>
        <w:tblInd w:w="-142" w:type="dxa"/>
        <w:tblLook w:val="04A0" w:firstRow="1" w:lastRow="0" w:firstColumn="1" w:lastColumn="0" w:noHBand="0" w:noVBand="1"/>
      </w:tblPr>
      <w:tblGrid>
        <w:gridCol w:w="2694"/>
        <w:gridCol w:w="1956"/>
        <w:gridCol w:w="2254"/>
        <w:gridCol w:w="2452"/>
      </w:tblGrid>
      <w:tr w:rsidR="00E87627" w14:paraId="7D68F2A5"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497EEA79" w14:textId="77777777" w:rsidR="00380A1A" w:rsidRPr="0050395F" w:rsidRDefault="003A53F2" w:rsidP="00277CBE">
            <w:pPr>
              <w:spacing w:after="0"/>
              <w:rPr>
                <w:rFonts w:asciiTheme="minorHAnsi" w:hAnsiTheme="minorHAnsi"/>
              </w:rPr>
            </w:pPr>
            <w:r w:rsidRPr="0050395F">
              <w:rPr>
                <w:rFonts w:asciiTheme="minorHAnsi" w:hAnsiTheme="minorHAnsi"/>
                <w:b w:val="0"/>
              </w:rPr>
              <w:t>Import permit application</w:t>
            </w:r>
            <w:r w:rsidR="00045F88" w:rsidRPr="0050395F">
              <w:rPr>
                <w:rFonts w:asciiTheme="minorHAnsi" w:hAnsiTheme="minorHAnsi"/>
                <w:b w:val="0"/>
              </w:rPr>
              <w:t xml:space="preserve"> (lodgement)</w:t>
            </w:r>
          </w:p>
        </w:tc>
        <w:tc>
          <w:tcPr>
            <w:tcW w:w="2254" w:type="dxa"/>
          </w:tcPr>
          <w:p w14:paraId="24F60DD5" w14:textId="77777777" w:rsidR="00380A1A" w:rsidRPr="0050395F" w:rsidRDefault="003A53F2" w:rsidP="00277CB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 xml:space="preserve">2 x $120 </w:t>
            </w:r>
          </w:p>
        </w:tc>
        <w:tc>
          <w:tcPr>
            <w:tcW w:w="2452" w:type="dxa"/>
          </w:tcPr>
          <w:p w14:paraId="0E7D711C" w14:textId="77777777" w:rsidR="00380A1A" w:rsidRPr="0050395F" w:rsidRDefault="003A53F2" w:rsidP="00277CBE">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$240</w:t>
            </w:r>
          </w:p>
        </w:tc>
      </w:tr>
      <w:tr w:rsidR="00E87627" w14:paraId="50F0060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3E319BFA" w14:textId="77777777" w:rsidR="003A55FF" w:rsidRPr="0050395F" w:rsidRDefault="003A53F2" w:rsidP="00277CBE">
            <w:pPr>
              <w:spacing w:after="0"/>
              <w:rPr>
                <w:rFonts w:asciiTheme="minorHAnsi" w:hAnsiTheme="minorHAnsi"/>
                <w:bCs w:val="0"/>
              </w:rPr>
            </w:pPr>
            <w:r w:rsidRPr="0050395F">
              <w:rPr>
                <w:rFonts w:asciiTheme="minorHAnsi" w:hAnsiTheme="minorHAnsi"/>
                <w:b w:val="0"/>
              </w:rPr>
              <w:t xml:space="preserve">Pre-export checks </w:t>
            </w:r>
            <w:r w:rsidR="00830788" w:rsidRPr="0050395F">
              <w:rPr>
                <w:rFonts w:asciiTheme="minorHAnsi" w:hAnsiTheme="minorHAnsi"/>
                <w:b w:val="0"/>
              </w:rPr>
              <w:t>and vaccinations</w:t>
            </w:r>
          </w:p>
        </w:tc>
        <w:tc>
          <w:tcPr>
            <w:tcW w:w="2254" w:type="dxa"/>
          </w:tcPr>
          <w:p w14:paraId="10399F5D" w14:textId="77777777" w:rsidR="003A55FF" w:rsidRPr="0050395F" w:rsidRDefault="003A53F2" w:rsidP="00277CB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 xml:space="preserve">As charged by third party provider </w:t>
            </w:r>
          </w:p>
        </w:tc>
        <w:tc>
          <w:tcPr>
            <w:tcW w:w="2452" w:type="dxa"/>
          </w:tcPr>
          <w:p w14:paraId="0DA36896" w14:textId="77777777" w:rsidR="003A55FF" w:rsidRPr="0050395F" w:rsidRDefault="003A55FF" w:rsidP="00277CB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87627" w14:paraId="45A6EF22" w14:textId="77777777" w:rsidTr="00E87627">
        <w:tc>
          <w:tcPr>
            <w:cnfStyle w:val="001000000000" w:firstRow="0" w:lastRow="0" w:firstColumn="1" w:lastColumn="0" w:oddVBand="0" w:evenVBand="0" w:oddHBand="0" w:evenHBand="0" w:firstRowFirstColumn="0" w:firstRowLastColumn="0" w:lastRowFirstColumn="0" w:lastRowLastColumn="0"/>
            <w:tcW w:w="4650" w:type="dxa"/>
            <w:gridSpan w:val="2"/>
          </w:tcPr>
          <w:p w14:paraId="23232118" w14:textId="77777777" w:rsidR="00380A1A" w:rsidRPr="0050395F" w:rsidRDefault="003A53F2" w:rsidP="00277CBE">
            <w:pPr>
              <w:spacing w:after="0"/>
              <w:rPr>
                <w:rFonts w:asciiTheme="minorHAnsi" w:hAnsiTheme="minorHAnsi"/>
              </w:rPr>
            </w:pPr>
            <w:r w:rsidRPr="0050395F">
              <w:rPr>
                <w:rFonts w:asciiTheme="minorHAnsi" w:hAnsiTheme="minorHAnsi"/>
                <w:b w:val="0"/>
              </w:rPr>
              <w:t>Assessment of Category 4 permit application (first cat)</w:t>
            </w:r>
          </w:p>
        </w:tc>
        <w:tc>
          <w:tcPr>
            <w:tcW w:w="2254" w:type="dxa"/>
          </w:tcPr>
          <w:p w14:paraId="15B94933" w14:textId="77777777" w:rsidR="00380A1A" w:rsidRPr="0050395F" w:rsidRDefault="00380A1A" w:rsidP="00277CB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2452" w:type="dxa"/>
          </w:tcPr>
          <w:p w14:paraId="0039D4D7" w14:textId="77777777" w:rsidR="00380A1A" w:rsidRPr="0050395F" w:rsidRDefault="003A53F2" w:rsidP="00277CB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E87627" w14:paraId="6A2D392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3030B994" w14:textId="77777777" w:rsidR="00380A1A" w:rsidRPr="0050395F" w:rsidRDefault="003A53F2" w:rsidP="00277CBE">
            <w:pPr>
              <w:spacing w:after="0"/>
              <w:rPr>
                <w:rFonts w:asciiTheme="minorHAnsi" w:hAnsiTheme="minorHAnsi"/>
              </w:rPr>
            </w:pPr>
            <w:r w:rsidRPr="0050395F">
              <w:rPr>
                <w:rFonts w:asciiTheme="minorHAnsi" w:hAnsiTheme="minorHAnsi"/>
                <w:b w:val="0"/>
              </w:rPr>
              <w:t>Assessment of Category 2 permit application (additional cat)</w:t>
            </w:r>
          </w:p>
        </w:tc>
        <w:tc>
          <w:tcPr>
            <w:tcW w:w="2254" w:type="dxa"/>
          </w:tcPr>
          <w:p w14:paraId="584C3CE7" w14:textId="77777777" w:rsidR="00380A1A" w:rsidRPr="0050395F" w:rsidRDefault="00380A1A" w:rsidP="00277CB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452" w:type="dxa"/>
          </w:tcPr>
          <w:p w14:paraId="7FC95776" w14:textId="77777777" w:rsidR="00380A1A" w:rsidRPr="0050395F" w:rsidRDefault="003A53F2" w:rsidP="00277CB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E87627" w14:paraId="2CA93434" w14:textId="77777777" w:rsidTr="00E87627">
        <w:tc>
          <w:tcPr>
            <w:cnfStyle w:val="001000000000" w:firstRow="0" w:lastRow="0" w:firstColumn="1" w:lastColumn="0" w:oddVBand="0" w:evenVBand="0" w:oddHBand="0" w:evenHBand="0" w:firstRowFirstColumn="0" w:firstRowLastColumn="0" w:lastRowFirstColumn="0" w:lastRowLastColumn="0"/>
            <w:tcW w:w="4650" w:type="dxa"/>
            <w:gridSpan w:val="2"/>
          </w:tcPr>
          <w:p w14:paraId="63F5C383" w14:textId="77777777" w:rsidR="00380A1A" w:rsidRPr="0050395F" w:rsidRDefault="003A53F2" w:rsidP="00277CBE">
            <w:pPr>
              <w:spacing w:after="0" w:line="259" w:lineRule="auto"/>
              <w:rPr>
                <w:rFonts w:asciiTheme="minorHAnsi" w:hAnsiTheme="minorHAnsi"/>
              </w:rPr>
            </w:pPr>
            <w:r w:rsidRPr="0050395F">
              <w:rPr>
                <w:rFonts w:asciiTheme="minorHAnsi" w:hAnsiTheme="minorHAnsi"/>
                <w:b w:val="0"/>
              </w:rPr>
              <w:t xml:space="preserve">PEQ </w:t>
            </w:r>
            <w:r w:rsidR="0031153D" w:rsidRPr="00277CBE">
              <w:rPr>
                <w:b w:val="0"/>
              </w:rPr>
              <w:t>charge</w:t>
            </w:r>
          </w:p>
        </w:tc>
        <w:tc>
          <w:tcPr>
            <w:tcW w:w="2254" w:type="dxa"/>
          </w:tcPr>
          <w:p w14:paraId="665A6396" w14:textId="77777777" w:rsidR="00380A1A" w:rsidRPr="0050395F" w:rsidRDefault="003A53F2" w:rsidP="00277CBE">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2 x $1</w:t>
            </w:r>
            <w:r w:rsidR="00023A2D" w:rsidRPr="0050395F">
              <w:rPr>
                <w:rFonts w:asciiTheme="minorHAnsi" w:hAnsiTheme="minorHAnsi"/>
                <w:bCs/>
              </w:rPr>
              <w:t>,</w:t>
            </w:r>
            <w:r w:rsidRPr="0050395F">
              <w:rPr>
                <w:rFonts w:asciiTheme="minorHAnsi" w:hAnsiTheme="minorHAnsi"/>
                <w:bCs/>
              </w:rPr>
              <w:t xml:space="preserve">200 </w:t>
            </w:r>
          </w:p>
        </w:tc>
        <w:tc>
          <w:tcPr>
            <w:tcW w:w="2452" w:type="dxa"/>
          </w:tcPr>
          <w:p w14:paraId="34AB5A05" w14:textId="77777777" w:rsidR="00380A1A" w:rsidRPr="0050395F" w:rsidRDefault="003A53F2" w:rsidP="00277CBE">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$2</w:t>
            </w:r>
            <w:r w:rsidR="00023A2D" w:rsidRPr="0050395F">
              <w:rPr>
                <w:rFonts w:asciiTheme="minorHAnsi" w:hAnsiTheme="minorHAnsi"/>
                <w:bCs/>
              </w:rPr>
              <w:t>,</w:t>
            </w:r>
            <w:r w:rsidRPr="0050395F">
              <w:rPr>
                <w:rFonts w:asciiTheme="minorHAnsi" w:hAnsiTheme="minorHAnsi"/>
                <w:bCs/>
              </w:rPr>
              <w:t>400</w:t>
            </w:r>
          </w:p>
        </w:tc>
      </w:tr>
      <w:tr w:rsidR="00E87627" w14:paraId="18CE91D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244862E" w14:textId="77777777" w:rsidR="00380A1A" w:rsidRPr="0050395F" w:rsidRDefault="003A53F2" w:rsidP="00277CBE">
            <w:pPr>
              <w:spacing w:after="0"/>
              <w:rPr>
                <w:rFonts w:asciiTheme="minorHAnsi" w:hAnsiTheme="minorHAnsi"/>
              </w:rPr>
            </w:pPr>
            <w:r w:rsidRPr="0050395F">
              <w:rPr>
                <w:rFonts w:asciiTheme="minorHAnsi" w:hAnsiTheme="minorHAnsi"/>
                <w:b w:val="0"/>
              </w:rPr>
              <w:t xml:space="preserve">In-office inspection </w:t>
            </w:r>
            <w:r w:rsidR="003A55FF" w:rsidRPr="0050395F">
              <w:rPr>
                <w:rFonts w:asciiTheme="minorHAnsi" w:hAnsiTheme="minorHAnsi"/>
                <w:b w:val="0"/>
              </w:rPr>
              <w:t>(</w:t>
            </w:r>
            <w:r w:rsidR="00B434E5" w:rsidRPr="0050395F">
              <w:rPr>
                <w:rFonts w:asciiTheme="minorHAnsi" w:hAnsiTheme="minorHAnsi"/>
                <w:b w:val="0"/>
              </w:rPr>
              <w:t>Cats against permit conditions</w:t>
            </w:r>
            <w:r w:rsidR="003A55FF" w:rsidRPr="0050395F">
              <w:rPr>
                <w:rFonts w:asciiTheme="minorHAnsi" w:hAnsiTheme="minorHAnsi"/>
                <w:b w:val="0"/>
              </w:rPr>
              <w:t>)</w:t>
            </w:r>
          </w:p>
        </w:tc>
        <w:tc>
          <w:tcPr>
            <w:tcW w:w="1956" w:type="dxa"/>
          </w:tcPr>
          <w:p w14:paraId="49DC8401" w14:textId="77777777" w:rsidR="00380A1A" w:rsidRPr="0050395F" w:rsidRDefault="00380A1A" w:rsidP="00277CB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2BC0E66B" w14:textId="77777777" w:rsidR="00380A1A" w:rsidRPr="0050395F" w:rsidRDefault="003A53F2" w:rsidP="00277CB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2 x </w:t>
            </w:r>
            <w:r w:rsidR="00045F88" w:rsidRPr="0050395F">
              <w:rPr>
                <w:rFonts w:asciiTheme="minorHAnsi" w:hAnsiTheme="minorHAnsi"/>
              </w:rPr>
              <w:t xml:space="preserve">2 x </w:t>
            </w:r>
            <w:r w:rsidRPr="0050395F">
              <w:rPr>
                <w:rFonts w:asciiTheme="minorHAnsi" w:hAnsiTheme="minorHAnsi"/>
              </w:rPr>
              <w:t xml:space="preserve">$30 </w:t>
            </w:r>
          </w:p>
        </w:tc>
        <w:tc>
          <w:tcPr>
            <w:tcW w:w="2452" w:type="dxa"/>
          </w:tcPr>
          <w:p w14:paraId="2254585C" w14:textId="77777777" w:rsidR="00380A1A" w:rsidRPr="0050395F" w:rsidRDefault="003A53F2" w:rsidP="00277CB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w:t>
            </w:r>
            <w:r w:rsidR="000C0A59">
              <w:rPr>
                <w:rFonts w:asciiTheme="minorHAnsi" w:hAnsiTheme="minorHAnsi"/>
              </w:rPr>
              <w:t>120</w:t>
            </w:r>
          </w:p>
        </w:tc>
      </w:tr>
      <w:tr w:rsidR="00E87627" w14:paraId="76DBF7D1" w14:textId="77777777" w:rsidTr="00E87627">
        <w:tc>
          <w:tcPr>
            <w:cnfStyle w:val="001000000000" w:firstRow="0" w:lastRow="0" w:firstColumn="1" w:lastColumn="0" w:oddVBand="0" w:evenVBand="0" w:oddHBand="0" w:evenHBand="0" w:firstRowFirstColumn="0" w:firstRowLastColumn="0" w:lastRowFirstColumn="0" w:lastRowLastColumn="0"/>
            <w:tcW w:w="2694" w:type="dxa"/>
          </w:tcPr>
          <w:p w14:paraId="47BCFB4E" w14:textId="77777777" w:rsidR="00380A1A" w:rsidRPr="0050395F" w:rsidRDefault="003A53F2" w:rsidP="00075564">
            <w:pPr>
              <w:rPr>
                <w:rFonts w:asciiTheme="minorHAnsi" w:hAnsiTheme="minorHAnsi"/>
              </w:rPr>
            </w:pPr>
            <w:r w:rsidRPr="0050395F">
              <w:rPr>
                <w:rFonts w:asciiTheme="minorHAnsi" w:hAnsiTheme="minorHAnsi"/>
                <w:b w:val="0"/>
              </w:rPr>
              <w:t xml:space="preserve">In-office inspection </w:t>
            </w:r>
            <w:r w:rsidR="00045F88" w:rsidRPr="0050395F">
              <w:rPr>
                <w:rFonts w:asciiTheme="minorHAnsi" w:hAnsiTheme="minorHAnsi"/>
                <w:b w:val="0"/>
              </w:rPr>
              <w:t>(</w:t>
            </w:r>
            <w:r w:rsidR="00B434E5" w:rsidRPr="0050395F">
              <w:rPr>
                <w:rFonts w:asciiTheme="minorHAnsi" w:hAnsiTheme="minorHAnsi"/>
                <w:b w:val="0"/>
              </w:rPr>
              <w:t>Veterinary health check</w:t>
            </w:r>
            <w:r w:rsidR="00045F88" w:rsidRPr="0050395F">
              <w:rPr>
                <w:rFonts w:asciiTheme="minorHAnsi" w:hAnsiTheme="minorHAnsi"/>
                <w:b w:val="0"/>
              </w:rPr>
              <w:t>)</w:t>
            </w:r>
          </w:p>
        </w:tc>
        <w:tc>
          <w:tcPr>
            <w:tcW w:w="1956" w:type="dxa"/>
          </w:tcPr>
          <w:p w14:paraId="3801CD42" w14:textId="77777777" w:rsidR="00380A1A" w:rsidRPr="0050395F"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82C225C" w14:textId="77777777" w:rsidR="00380A1A" w:rsidRPr="0050395F" w:rsidRDefault="003A53F2" w:rsidP="00045F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 x</w:t>
            </w:r>
            <w:r w:rsidR="00045F88" w:rsidRPr="0050395F">
              <w:rPr>
                <w:rFonts w:asciiTheme="minorHAnsi" w:hAnsiTheme="minorHAnsi"/>
              </w:rPr>
              <w:t xml:space="preserve"> 2 x </w:t>
            </w:r>
            <w:r w:rsidRPr="0050395F">
              <w:rPr>
                <w:rFonts w:asciiTheme="minorHAnsi" w:hAnsiTheme="minorHAnsi"/>
              </w:rPr>
              <w:t xml:space="preserve">$30 </w:t>
            </w:r>
          </w:p>
        </w:tc>
        <w:tc>
          <w:tcPr>
            <w:tcW w:w="2452" w:type="dxa"/>
          </w:tcPr>
          <w:p w14:paraId="102F04E8" w14:textId="77777777" w:rsidR="00380A1A" w:rsidRPr="0050395F" w:rsidRDefault="003A53F2" w:rsidP="00A31CF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A31CF4">
              <w:rPr>
                <w:rFonts w:asciiTheme="minorHAnsi" w:hAnsiTheme="minorHAnsi"/>
              </w:rPr>
              <w:t>120</w:t>
            </w:r>
          </w:p>
        </w:tc>
      </w:tr>
      <w:tr w:rsidR="00E87627" w14:paraId="61D67DC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FBF0E53" w14:textId="77777777" w:rsidR="00380A1A" w:rsidRPr="0050395F" w:rsidRDefault="003A53F2" w:rsidP="00045F88">
            <w:pPr>
              <w:rPr>
                <w:rFonts w:asciiTheme="minorHAnsi" w:hAnsiTheme="minorHAnsi"/>
              </w:rPr>
            </w:pPr>
            <w:r w:rsidRPr="0050395F">
              <w:rPr>
                <w:rFonts w:asciiTheme="minorHAnsi" w:hAnsiTheme="minorHAnsi"/>
                <w:b w:val="0"/>
              </w:rPr>
              <w:t>Husbandry daily fee</w:t>
            </w:r>
            <w:r w:rsidR="00045F88" w:rsidRPr="0050395F">
              <w:rPr>
                <w:rFonts w:asciiTheme="minorHAnsi" w:hAnsiTheme="minorHAnsi"/>
                <w:b w:val="0"/>
              </w:rPr>
              <w:t xml:space="preserve"> (10 days x two cats)</w:t>
            </w:r>
          </w:p>
        </w:tc>
        <w:tc>
          <w:tcPr>
            <w:tcW w:w="1956" w:type="dxa"/>
          </w:tcPr>
          <w:p w14:paraId="0F957AAB" w14:textId="77777777" w:rsidR="00380A1A" w:rsidRPr="0050395F"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748FB6FA" w14:textId="77777777" w:rsidR="00380A1A" w:rsidRPr="0050395F" w:rsidRDefault="003A53F2"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10 x 2</w:t>
            </w:r>
            <w:r w:rsidR="00045F88" w:rsidRPr="0050395F">
              <w:rPr>
                <w:rFonts w:asciiTheme="minorHAnsi" w:hAnsiTheme="minorHAnsi"/>
              </w:rPr>
              <w:t xml:space="preserve"> x $29</w:t>
            </w:r>
          </w:p>
        </w:tc>
        <w:tc>
          <w:tcPr>
            <w:tcW w:w="2452" w:type="dxa"/>
          </w:tcPr>
          <w:p w14:paraId="486B9240" w14:textId="77777777" w:rsidR="00380A1A" w:rsidRPr="0050395F" w:rsidRDefault="003A53F2"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$580</w:t>
            </w:r>
          </w:p>
        </w:tc>
      </w:tr>
      <w:tr w:rsidR="00E87627" w14:paraId="109A9FD3" w14:textId="77777777" w:rsidTr="00E87627">
        <w:tc>
          <w:tcPr>
            <w:cnfStyle w:val="001000000000" w:firstRow="0" w:lastRow="0" w:firstColumn="1" w:lastColumn="0" w:oddVBand="0" w:evenVBand="0" w:oddHBand="0" w:evenHBand="0" w:firstRowFirstColumn="0" w:firstRowLastColumn="0" w:lastRowFirstColumn="0" w:lastRowLastColumn="0"/>
            <w:tcW w:w="2694" w:type="dxa"/>
          </w:tcPr>
          <w:p w14:paraId="7CA46E5E"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4B2B10FF"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E37E26C"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52" w:type="dxa"/>
          </w:tcPr>
          <w:p w14:paraId="50F636A1" w14:textId="77777777" w:rsidR="00380A1A" w:rsidRPr="0050395F" w:rsidRDefault="003A53F2" w:rsidP="000C0A5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$3</w:t>
            </w:r>
            <w:r w:rsidR="00023A2D" w:rsidRPr="0050395F">
              <w:rPr>
                <w:rFonts w:asciiTheme="minorHAnsi" w:hAnsiTheme="minorHAnsi"/>
              </w:rPr>
              <w:t>,</w:t>
            </w:r>
            <w:r w:rsidR="000C0A59">
              <w:rPr>
                <w:rFonts w:asciiTheme="minorHAnsi" w:hAnsiTheme="minorHAnsi"/>
              </w:rPr>
              <w:t>940</w:t>
            </w:r>
          </w:p>
        </w:tc>
      </w:tr>
    </w:tbl>
    <w:p w14:paraId="16F21342" w14:textId="77777777" w:rsidR="00907115" w:rsidRPr="00933B9A" w:rsidRDefault="003A53F2" w:rsidP="00907115">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lastRenderedPageBreak/>
        <w:t>Scenario</w:t>
      </w:r>
      <w:r w:rsidR="001B45DC">
        <w:rPr>
          <w:u w:val="single"/>
        </w:rPr>
        <w:t xml:space="preserve"> 2</w:t>
      </w:r>
      <w:r w:rsidR="00A63F55">
        <w:rPr>
          <w:u w:val="single"/>
        </w:rPr>
        <w:t>8</w:t>
      </w:r>
      <w:r w:rsidR="001B45DC">
        <w:rPr>
          <w:u w:val="single"/>
        </w:rPr>
        <w:t xml:space="preserve"> -</w:t>
      </w:r>
      <w:r w:rsidRPr="00933B9A">
        <w:rPr>
          <w:u w:val="single"/>
        </w:rPr>
        <w:t xml:space="preserve"> </w:t>
      </w:r>
      <w:r w:rsidR="00B7106C" w:rsidRPr="00933B9A">
        <w:rPr>
          <w:u w:val="single"/>
        </w:rPr>
        <w:t xml:space="preserve">Cost of </w:t>
      </w:r>
      <w:r w:rsidR="001B45DC">
        <w:rPr>
          <w:u w:val="single"/>
        </w:rPr>
        <w:t xml:space="preserve">husbandry </w:t>
      </w:r>
      <w:r w:rsidR="00B7106C" w:rsidRPr="00933B9A">
        <w:rPr>
          <w:u w:val="single"/>
        </w:rPr>
        <w:t xml:space="preserve">for </w:t>
      </w:r>
      <w:r w:rsidRPr="00933B9A">
        <w:rPr>
          <w:u w:val="single"/>
        </w:rPr>
        <w:t>strawberries</w:t>
      </w:r>
      <w:r w:rsidR="00B7106C" w:rsidRPr="00933B9A">
        <w:rPr>
          <w:u w:val="single"/>
        </w:rPr>
        <w:t xml:space="preserve"> in PEQ</w:t>
      </w:r>
    </w:p>
    <w:p w14:paraId="5FD987E4" w14:textId="77777777" w:rsidR="00907115" w:rsidRPr="00933B9A" w:rsidRDefault="003A53F2" w:rsidP="0090711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Damien is importing strawberries and requires 5 m</w:t>
      </w:r>
      <w:r w:rsidRPr="00933B9A">
        <w:rPr>
          <w:vertAlign w:val="superscript"/>
        </w:rPr>
        <w:t>2</w:t>
      </w:r>
      <w:r w:rsidRPr="00933B9A">
        <w:t xml:space="preserve"> of space </w:t>
      </w:r>
      <w:r w:rsidR="00075564">
        <w:t xml:space="preserve">(1 </w:t>
      </w:r>
      <w:r w:rsidR="007B3ECB" w:rsidRPr="00933B9A">
        <w:t>m</w:t>
      </w:r>
      <w:r w:rsidR="007B3ECB" w:rsidRPr="00933B9A">
        <w:rPr>
          <w:vertAlign w:val="superscript"/>
        </w:rPr>
        <w:t>2</w:t>
      </w:r>
      <w:r w:rsidR="00075564">
        <w:t xml:space="preserve"> of bench and 4 </w:t>
      </w:r>
      <w:r w:rsidR="007B3ECB" w:rsidRPr="00933B9A">
        <w:t>m</w:t>
      </w:r>
      <w:r w:rsidR="007B3ECB" w:rsidRPr="00933B9A">
        <w:rPr>
          <w:vertAlign w:val="superscript"/>
        </w:rPr>
        <w:t>2</w:t>
      </w:r>
      <w:r w:rsidR="00075564">
        <w:t xml:space="preserve"> </w:t>
      </w:r>
      <w:r w:rsidR="00D57B41">
        <w:t xml:space="preserve">indexing </w:t>
      </w:r>
      <w:r w:rsidR="007B3ECB">
        <w:t xml:space="preserve">/ </w:t>
      </w:r>
      <w:r w:rsidR="00075564">
        <w:t>test plants)</w:t>
      </w:r>
      <w:r w:rsidR="007B3ECB">
        <w:t xml:space="preserve"> </w:t>
      </w:r>
      <w:r w:rsidRPr="00933B9A">
        <w:t xml:space="preserve">at the PEQ facility. The strawberries will need to be in </w:t>
      </w:r>
      <w:r w:rsidR="00B7106C" w:rsidRPr="00933B9A">
        <w:t xml:space="preserve">PEQ for a minimum period of 18 months. </w:t>
      </w:r>
      <w:r w:rsidR="00830788">
        <w:t xml:space="preserve">Damien </w:t>
      </w:r>
      <w:r w:rsidR="00B7106C" w:rsidRPr="00933B9A">
        <w:t xml:space="preserve">will need to pay </w:t>
      </w:r>
      <w:r w:rsidR="00F17703" w:rsidRPr="00933B9A">
        <w:t xml:space="preserve">for </w:t>
      </w:r>
      <w:r w:rsidR="00830788">
        <w:t xml:space="preserve">the lodgement and assessment of a permit in addition to plant PEQ </w:t>
      </w:r>
      <w:r w:rsidR="0031153D">
        <w:t>charge</w:t>
      </w:r>
      <w:r w:rsidR="00830788">
        <w:t xml:space="preserve"> and plant monthly husbandry charges.</w:t>
      </w:r>
      <w:r w:rsidR="00B7106C" w:rsidRPr="00933B9A">
        <w:t xml:space="preserve"> Damien </w:t>
      </w:r>
      <w:r w:rsidRPr="00933B9A">
        <w:t>is charged as follows:</w:t>
      </w:r>
    </w:p>
    <w:tbl>
      <w:tblPr>
        <w:tblStyle w:val="PlainTable211"/>
        <w:tblW w:w="9356" w:type="dxa"/>
        <w:tblInd w:w="-142" w:type="dxa"/>
        <w:tblLook w:val="04A0" w:firstRow="1" w:lastRow="0" w:firstColumn="1" w:lastColumn="0" w:noHBand="0" w:noVBand="1"/>
      </w:tblPr>
      <w:tblGrid>
        <w:gridCol w:w="2694"/>
        <w:gridCol w:w="1956"/>
        <w:gridCol w:w="2254"/>
        <w:gridCol w:w="2452"/>
      </w:tblGrid>
      <w:tr w:rsidR="00E87627" w14:paraId="0E6F37E6"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373F2985" w14:textId="77777777" w:rsidR="00907115" w:rsidRPr="0050395F" w:rsidRDefault="003A53F2" w:rsidP="00861690">
            <w:pPr>
              <w:spacing w:after="0"/>
              <w:rPr>
                <w:rFonts w:asciiTheme="minorHAnsi" w:hAnsiTheme="minorHAnsi"/>
              </w:rPr>
            </w:pPr>
            <w:r w:rsidRPr="0050395F">
              <w:rPr>
                <w:rFonts w:asciiTheme="minorHAnsi" w:hAnsiTheme="minorHAnsi"/>
                <w:b w:val="0"/>
              </w:rPr>
              <w:t>Import permit application</w:t>
            </w:r>
            <w:r w:rsidR="00045F88" w:rsidRPr="0050395F">
              <w:rPr>
                <w:rFonts w:asciiTheme="minorHAnsi" w:hAnsiTheme="minorHAnsi"/>
                <w:b w:val="0"/>
              </w:rPr>
              <w:t xml:space="preserve"> (lodgement)</w:t>
            </w:r>
          </w:p>
        </w:tc>
        <w:tc>
          <w:tcPr>
            <w:tcW w:w="2254" w:type="dxa"/>
          </w:tcPr>
          <w:p w14:paraId="0D28982E" w14:textId="77777777" w:rsidR="00907115" w:rsidRPr="0050395F" w:rsidRDefault="003A53F2" w:rsidP="0086169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 xml:space="preserve">$120 </w:t>
            </w:r>
          </w:p>
        </w:tc>
        <w:tc>
          <w:tcPr>
            <w:tcW w:w="2452" w:type="dxa"/>
          </w:tcPr>
          <w:p w14:paraId="6962CD6A" w14:textId="77777777" w:rsidR="00907115" w:rsidRPr="0050395F" w:rsidRDefault="003A53F2" w:rsidP="00861690">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w:t>
            </w:r>
            <w:r w:rsidR="00B7106C" w:rsidRPr="0050395F">
              <w:rPr>
                <w:rFonts w:asciiTheme="minorHAnsi" w:hAnsiTheme="minorHAnsi"/>
                <w:b w:val="0"/>
              </w:rPr>
              <w:t>12</w:t>
            </w:r>
            <w:r w:rsidRPr="0050395F">
              <w:rPr>
                <w:rFonts w:asciiTheme="minorHAnsi" w:hAnsiTheme="minorHAnsi"/>
                <w:b w:val="0"/>
              </w:rPr>
              <w:t>0</w:t>
            </w:r>
          </w:p>
        </w:tc>
      </w:tr>
      <w:tr w:rsidR="00E87627" w14:paraId="3892460E"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5BC0249B" w14:textId="77777777" w:rsidR="00907115" w:rsidRPr="0050395F" w:rsidRDefault="003A53F2" w:rsidP="00861690">
            <w:pPr>
              <w:spacing w:after="0"/>
              <w:rPr>
                <w:rFonts w:asciiTheme="minorHAnsi" w:hAnsiTheme="minorHAnsi"/>
              </w:rPr>
            </w:pPr>
            <w:r w:rsidRPr="0050395F">
              <w:rPr>
                <w:rFonts w:asciiTheme="minorHAnsi" w:hAnsiTheme="minorHAnsi"/>
                <w:b w:val="0"/>
              </w:rPr>
              <w:t xml:space="preserve">Assessment of Category 2 permit application </w:t>
            </w:r>
          </w:p>
        </w:tc>
        <w:tc>
          <w:tcPr>
            <w:tcW w:w="2254" w:type="dxa"/>
          </w:tcPr>
          <w:p w14:paraId="75493508" w14:textId="77777777" w:rsidR="00907115" w:rsidRPr="0050395F" w:rsidRDefault="003A53F2" w:rsidP="0086169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$120  </w:t>
            </w:r>
          </w:p>
        </w:tc>
        <w:tc>
          <w:tcPr>
            <w:tcW w:w="2452" w:type="dxa"/>
          </w:tcPr>
          <w:p w14:paraId="1484753C" w14:textId="77777777" w:rsidR="00907115" w:rsidRPr="0050395F" w:rsidRDefault="003A53F2" w:rsidP="0086169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E87627" w14:paraId="73879D42" w14:textId="77777777" w:rsidTr="00E87627">
        <w:tc>
          <w:tcPr>
            <w:cnfStyle w:val="001000000000" w:firstRow="0" w:lastRow="0" w:firstColumn="1" w:lastColumn="0" w:oddVBand="0" w:evenVBand="0" w:oddHBand="0" w:evenHBand="0" w:firstRowFirstColumn="0" w:firstRowLastColumn="0" w:lastRowFirstColumn="0" w:lastRowLastColumn="0"/>
            <w:tcW w:w="4650" w:type="dxa"/>
            <w:gridSpan w:val="2"/>
          </w:tcPr>
          <w:p w14:paraId="5E9656F5" w14:textId="77777777" w:rsidR="00907115" w:rsidRPr="0050395F" w:rsidRDefault="003A53F2" w:rsidP="00861690">
            <w:pPr>
              <w:spacing w:after="0" w:line="259" w:lineRule="auto"/>
              <w:rPr>
                <w:rFonts w:asciiTheme="minorHAnsi" w:hAnsiTheme="minorHAnsi"/>
              </w:rPr>
            </w:pPr>
            <w:r w:rsidRPr="0050395F">
              <w:rPr>
                <w:rFonts w:asciiTheme="minorHAnsi" w:hAnsiTheme="minorHAnsi"/>
                <w:b w:val="0"/>
              </w:rPr>
              <w:t xml:space="preserve">PEQ </w:t>
            </w:r>
            <w:r w:rsidR="00075564" w:rsidRPr="0050395F">
              <w:rPr>
                <w:rFonts w:asciiTheme="minorHAnsi" w:hAnsiTheme="minorHAnsi"/>
                <w:b w:val="0"/>
              </w:rPr>
              <w:t xml:space="preserve">Plant monthly </w:t>
            </w:r>
            <w:r w:rsidR="0031153D">
              <w:t>charge</w:t>
            </w:r>
            <w:r w:rsidR="000E377B" w:rsidRPr="0050395F">
              <w:rPr>
                <w:rFonts w:asciiTheme="minorHAnsi" w:hAnsiTheme="minorHAnsi"/>
                <w:b w:val="0"/>
              </w:rPr>
              <w:t xml:space="preserve"> (5 m</w:t>
            </w:r>
            <w:r w:rsidR="000E377B" w:rsidRPr="0050395F">
              <w:rPr>
                <w:rFonts w:asciiTheme="minorHAnsi" w:hAnsiTheme="minorHAnsi"/>
                <w:b w:val="0"/>
                <w:vertAlign w:val="superscript"/>
              </w:rPr>
              <w:t xml:space="preserve">2 </w:t>
            </w:r>
            <w:r w:rsidR="000E377B" w:rsidRPr="0050395F">
              <w:rPr>
                <w:rFonts w:asciiTheme="minorHAnsi" w:hAnsiTheme="minorHAnsi"/>
                <w:b w:val="0"/>
              </w:rPr>
              <w:t>x 18 months)</w:t>
            </w:r>
          </w:p>
        </w:tc>
        <w:tc>
          <w:tcPr>
            <w:tcW w:w="2254" w:type="dxa"/>
          </w:tcPr>
          <w:p w14:paraId="4892E6F8" w14:textId="77777777" w:rsidR="00907115" w:rsidRPr="0050395F" w:rsidRDefault="003A53F2" w:rsidP="0086169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5 x 18</w:t>
            </w:r>
            <w:r w:rsidR="00045F88" w:rsidRPr="0050395F">
              <w:rPr>
                <w:rFonts w:asciiTheme="minorHAnsi" w:hAnsiTheme="minorHAnsi"/>
                <w:bCs/>
              </w:rPr>
              <w:t xml:space="preserve"> x $110</w:t>
            </w:r>
          </w:p>
        </w:tc>
        <w:tc>
          <w:tcPr>
            <w:tcW w:w="2452" w:type="dxa"/>
          </w:tcPr>
          <w:p w14:paraId="46B39C7F" w14:textId="77777777" w:rsidR="00907115" w:rsidRPr="0050395F" w:rsidRDefault="003A53F2" w:rsidP="0086169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w:t>
            </w:r>
            <w:r w:rsidR="00F17703" w:rsidRPr="0050395F">
              <w:rPr>
                <w:rFonts w:asciiTheme="minorHAnsi" w:hAnsiTheme="minorHAnsi"/>
                <w:bCs/>
              </w:rPr>
              <w:t>9</w:t>
            </w:r>
            <w:r w:rsidR="00023A2D" w:rsidRPr="0050395F">
              <w:rPr>
                <w:rFonts w:asciiTheme="minorHAnsi" w:hAnsiTheme="minorHAnsi"/>
                <w:bCs/>
              </w:rPr>
              <w:t>,</w:t>
            </w:r>
            <w:r w:rsidR="00F17703" w:rsidRPr="0050395F">
              <w:rPr>
                <w:rFonts w:asciiTheme="minorHAnsi" w:hAnsiTheme="minorHAnsi"/>
                <w:bCs/>
              </w:rPr>
              <w:t>9</w:t>
            </w:r>
            <w:r w:rsidRPr="0050395F">
              <w:rPr>
                <w:rFonts w:asciiTheme="minorHAnsi" w:hAnsiTheme="minorHAnsi"/>
                <w:bCs/>
              </w:rPr>
              <w:t>00</w:t>
            </w:r>
          </w:p>
        </w:tc>
      </w:tr>
      <w:tr w:rsidR="00E87627" w14:paraId="101FEEC6"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4A8E71C" w14:textId="77777777" w:rsidR="00045F88" w:rsidRPr="0050395F" w:rsidRDefault="003A53F2" w:rsidP="006D24FF">
            <w:pPr>
              <w:rPr>
                <w:rFonts w:asciiTheme="minorHAnsi" w:hAnsiTheme="minorHAnsi"/>
              </w:rPr>
            </w:pPr>
            <w:r w:rsidRPr="0050395F">
              <w:rPr>
                <w:rFonts w:asciiTheme="minorHAnsi" w:hAnsiTheme="minorHAnsi"/>
                <w:b w:val="0"/>
              </w:rPr>
              <w:t xml:space="preserve">Plant </w:t>
            </w:r>
            <w:r w:rsidR="00477294" w:rsidRPr="0050395F">
              <w:rPr>
                <w:rFonts w:asciiTheme="minorHAnsi" w:hAnsiTheme="minorHAnsi"/>
                <w:b w:val="0"/>
              </w:rPr>
              <w:t>husbandry</w:t>
            </w:r>
            <w:r w:rsidRPr="0050395F">
              <w:rPr>
                <w:rFonts w:asciiTheme="minorHAnsi" w:hAnsiTheme="minorHAnsi"/>
                <w:b w:val="0"/>
              </w:rPr>
              <w:t xml:space="preserve"> (5 m</w:t>
            </w:r>
            <w:r w:rsidRPr="0050395F">
              <w:rPr>
                <w:rFonts w:asciiTheme="minorHAnsi" w:hAnsiTheme="minorHAnsi"/>
                <w:b w:val="0"/>
                <w:vertAlign w:val="superscript"/>
              </w:rPr>
              <w:t xml:space="preserve">2 </w:t>
            </w:r>
            <w:r w:rsidRPr="0050395F">
              <w:rPr>
                <w:rFonts w:asciiTheme="minorHAnsi" w:hAnsiTheme="minorHAnsi"/>
                <w:b w:val="0"/>
              </w:rPr>
              <w:t>x 18 months</w:t>
            </w:r>
            <w:r w:rsidR="000E377B" w:rsidRPr="0050395F">
              <w:rPr>
                <w:rFonts w:asciiTheme="minorHAnsi" w:hAnsiTheme="minorHAnsi"/>
                <w:b w:val="0"/>
              </w:rPr>
              <w:t xml:space="preserve"> x $20</w:t>
            </w:r>
            <w:r w:rsidRPr="0050395F">
              <w:rPr>
                <w:rFonts w:asciiTheme="minorHAnsi" w:hAnsiTheme="minorHAnsi"/>
                <w:b w:val="0"/>
              </w:rPr>
              <w:t>)</w:t>
            </w:r>
          </w:p>
        </w:tc>
        <w:tc>
          <w:tcPr>
            <w:tcW w:w="1956" w:type="dxa"/>
          </w:tcPr>
          <w:p w14:paraId="4EB6FA02" w14:textId="77777777" w:rsidR="00907115" w:rsidRPr="0050395F" w:rsidRDefault="00907115" w:rsidP="0090711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5CA1FA96" w14:textId="77777777" w:rsidR="00907115" w:rsidRPr="0050395F" w:rsidRDefault="003A53F2" w:rsidP="002274E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5 x 18</w:t>
            </w:r>
            <w:r w:rsidR="00045F88" w:rsidRPr="0050395F">
              <w:rPr>
                <w:rFonts w:asciiTheme="minorHAnsi" w:hAnsiTheme="minorHAnsi"/>
              </w:rPr>
              <w:t xml:space="preserve"> x $20</w:t>
            </w:r>
          </w:p>
        </w:tc>
        <w:tc>
          <w:tcPr>
            <w:tcW w:w="2452" w:type="dxa"/>
          </w:tcPr>
          <w:p w14:paraId="4D1740DB" w14:textId="77777777" w:rsidR="00907115" w:rsidRPr="0050395F" w:rsidRDefault="003A53F2" w:rsidP="00023A2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w:t>
            </w:r>
            <w:r w:rsidR="00F17703" w:rsidRPr="0050395F">
              <w:rPr>
                <w:rFonts w:asciiTheme="minorHAnsi" w:hAnsiTheme="minorHAnsi"/>
              </w:rPr>
              <w:t>1</w:t>
            </w:r>
            <w:r w:rsidR="00023A2D" w:rsidRPr="0050395F">
              <w:rPr>
                <w:rFonts w:asciiTheme="minorHAnsi" w:hAnsiTheme="minorHAnsi"/>
              </w:rPr>
              <w:t>,</w:t>
            </w:r>
            <w:r w:rsidR="00F17703" w:rsidRPr="0050395F">
              <w:rPr>
                <w:rFonts w:asciiTheme="minorHAnsi" w:hAnsiTheme="minorHAnsi"/>
              </w:rPr>
              <w:t>800</w:t>
            </w:r>
          </w:p>
        </w:tc>
      </w:tr>
      <w:tr w:rsidR="00E87627" w14:paraId="5B158D39" w14:textId="77777777" w:rsidTr="00E87627">
        <w:tc>
          <w:tcPr>
            <w:cnfStyle w:val="001000000000" w:firstRow="0" w:lastRow="0" w:firstColumn="1" w:lastColumn="0" w:oddVBand="0" w:evenVBand="0" w:oddHBand="0" w:evenHBand="0" w:firstRowFirstColumn="0" w:firstRowLastColumn="0" w:lastRowFirstColumn="0" w:lastRowLastColumn="0"/>
            <w:tcW w:w="2694" w:type="dxa"/>
          </w:tcPr>
          <w:p w14:paraId="3417D3E8" w14:textId="77777777" w:rsidR="00907115" w:rsidRPr="0050395F" w:rsidRDefault="003A53F2" w:rsidP="00907115">
            <w:pPr>
              <w:spacing w:after="160" w:line="259" w:lineRule="auto"/>
              <w:rPr>
                <w:rFonts w:asciiTheme="minorHAnsi" w:hAnsiTheme="minorHAnsi"/>
              </w:rPr>
            </w:pPr>
            <w:r w:rsidRPr="0050395F">
              <w:rPr>
                <w:rFonts w:asciiTheme="minorHAnsi" w:hAnsiTheme="minorHAnsi"/>
                <w:b w:val="0"/>
              </w:rPr>
              <w:t>Total</w:t>
            </w:r>
          </w:p>
        </w:tc>
        <w:tc>
          <w:tcPr>
            <w:tcW w:w="1956" w:type="dxa"/>
          </w:tcPr>
          <w:p w14:paraId="11294B0B" w14:textId="77777777" w:rsidR="00907115" w:rsidRPr="0050395F" w:rsidRDefault="00907115" w:rsidP="00907115">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78309DB7" w14:textId="77777777" w:rsidR="00907115" w:rsidRPr="0050395F" w:rsidRDefault="00907115" w:rsidP="0090711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52" w:type="dxa"/>
          </w:tcPr>
          <w:p w14:paraId="7C1F6293" w14:textId="77777777" w:rsidR="00907115" w:rsidRPr="0050395F" w:rsidRDefault="003A53F2" w:rsidP="00023A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3A34D2" w:rsidRPr="0050395F">
              <w:rPr>
                <w:rFonts w:asciiTheme="minorHAnsi" w:hAnsiTheme="minorHAnsi"/>
              </w:rPr>
              <w:t>11</w:t>
            </w:r>
            <w:r w:rsidR="00023A2D" w:rsidRPr="0050395F">
              <w:rPr>
                <w:rFonts w:asciiTheme="minorHAnsi" w:hAnsiTheme="minorHAnsi"/>
              </w:rPr>
              <w:t>,</w:t>
            </w:r>
            <w:r w:rsidR="003A34D2" w:rsidRPr="0050395F">
              <w:rPr>
                <w:rFonts w:asciiTheme="minorHAnsi" w:hAnsiTheme="minorHAnsi"/>
              </w:rPr>
              <w:t>940</w:t>
            </w:r>
          </w:p>
        </w:tc>
      </w:tr>
    </w:tbl>
    <w:p w14:paraId="64D7AC3B" w14:textId="77777777" w:rsidR="00380A1A" w:rsidRPr="00933B9A" w:rsidRDefault="003A53F2" w:rsidP="00380A1A">
      <w:pPr>
        <w:pStyle w:val="Caption"/>
        <w:keepNext/>
      </w:pPr>
      <w:r w:rsidRPr="00933B9A">
        <w:t xml:space="preserve">Table </w:t>
      </w:r>
      <w:r w:rsidR="00030919">
        <w:t>7</w:t>
      </w:r>
      <w:r w:rsidRPr="00933B9A">
        <w:t xml:space="preserve">: Operational science diagnostic testing fees </w:t>
      </w:r>
    </w:p>
    <w:tbl>
      <w:tblPr>
        <w:tblStyle w:val="TableGrid"/>
        <w:tblW w:w="0" w:type="auto"/>
        <w:tblLook w:val="04A0" w:firstRow="1" w:lastRow="0" w:firstColumn="1" w:lastColumn="0" w:noHBand="0" w:noVBand="1"/>
      </w:tblPr>
      <w:tblGrid>
        <w:gridCol w:w="4673"/>
        <w:gridCol w:w="1418"/>
      </w:tblGrid>
      <w:tr w:rsidR="00E87627" w14:paraId="324A1714" w14:textId="77777777" w:rsidTr="00FF73E1">
        <w:trPr>
          <w:trHeight w:val="488"/>
          <w:tblHeader/>
        </w:trPr>
        <w:tc>
          <w:tcPr>
            <w:tcW w:w="4673" w:type="dxa"/>
            <w:shd w:val="clear" w:color="auto" w:fill="9CC2E5" w:themeFill="accent1" w:themeFillTint="99"/>
            <w:vAlign w:val="center"/>
            <w:hideMark/>
          </w:tcPr>
          <w:p w14:paraId="40F73C2F" w14:textId="77777777" w:rsidR="000B5862" w:rsidRPr="005779C1" w:rsidRDefault="003A53F2" w:rsidP="00B12E8D">
            <w:pPr>
              <w:pStyle w:val="Tableheader"/>
              <w:rPr>
                <w:sz w:val="20"/>
                <w:szCs w:val="20"/>
              </w:rPr>
            </w:pPr>
            <w:r w:rsidRPr="005779C1">
              <w:rPr>
                <w:sz w:val="20"/>
                <w:szCs w:val="20"/>
              </w:rPr>
              <w:t>Test</w:t>
            </w:r>
          </w:p>
        </w:tc>
        <w:tc>
          <w:tcPr>
            <w:tcW w:w="1418" w:type="dxa"/>
            <w:shd w:val="clear" w:color="auto" w:fill="9CC2E5" w:themeFill="accent1" w:themeFillTint="99"/>
            <w:vAlign w:val="center"/>
            <w:hideMark/>
          </w:tcPr>
          <w:p w14:paraId="67CCAE5D" w14:textId="77777777" w:rsidR="000B5862" w:rsidRPr="005779C1" w:rsidRDefault="003A53F2" w:rsidP="001328BF">
            <w:pPr>
              <w:pStyle w:val="Tableheader"/>
              <w:rPr>
                <w:sz w:val="20"/>
                <w:szCs w:val="20"/>
              </w:rPr>
            </w:pPr>
            <w:r w:rsidRPr="005779C1">
              <w:rPr>
                <w:sz w:val="20"/>
                <w:szCs w:val="20"/>
              </w:rPr>
              <w:t>Consumable costs</w:t>
            </w:r>
          </w:p>
        </w:tc>
      </w:tr>
      <w:tr w:rsidR="00E87627" w14:paraId="5A824931" w14:textId="77777777" w:rsidTr="00FF73E1">
        <w:trPr>
          <w:trHeight w:val="283"/>
        </w:trPr>
        <w:tc>
          <w:tcPr>
            <w:tcW w:w="4673" w:type="dxa"/>
            <w:vAlign w:val="center"/>
            <w:hideMark/>
          </w:tcPr>
          <w:p w14:paraId="5F642651" w14:textId="77777777" w:rsidR="000B5862" w:rsidRPr="00933B9A" w:rsidRDefault="003A53F2" w:rsidP="0050395F">
            <w:pPr>
              <w:jc w:val="center"/>
              <w:rPr>
                <w:sz w:val="20"/>
                <w:szCs w:val="20"/>
              </w:rPr>
            </w:pPr>
            <w:r w:rsidRPr="00933B9A">
              <w:rPr>
                <w:sz w:val="20"/>
                <w:szCs w:val="20"/>
              </w:rPr>
              <w:t>Visual examination</w:t>
            </w:r>
          </w:p>
        </w:tc>
        <w:tc>
          <w:tcPr>
            <w:tcW w:w="1418" w:type="dxa"/>
            <w:vAlign w:val="center"/>
            <w:hideMark/>
          </w:tcPr>
          <w:p w14:paraId="201ED947" w14:textId="77777777" w:rsidR="000B5862" w:rsidRPr="00933B9A" w:rsidRDefault="003A53F2" w:rsidP="00380A1A">
            <w:pPr>
              <w:jc w:val="center"/>
              <w:rPr>
                <w:sz w:val="20"/>
                <w:szCs w:val="20"/>
              </w:rPr>
            </w:pPr>
            <w:r w:rsidRPr="00933B9A">
              <w:rPr>
                <w:sz w:val="20"/>
                <w:szCs w:val="20"/>
              </w:rPr>
              <w:t>$0</w:t>
            </w:r>
          </w:p>
        </w:tc>
      </w:tr>
      <w:tr w:rsidR="00E87627" w14:paraId="7F3DEF36" w14:textId="77777777" w:rsidTr="00FF73E1">
        <w:trPr>
          <w:trHeight w:val="488"/>
        </w:trPr>
        <w:tc>
          <w:tcPr>
            <w:tcW w:w="4673" w:type="dxa"/>
            <w:vAlign w:val="center"/>
            <w:hideMark/>
          </w:tcPr>
          <w:p w14:paraId="533EB2D1" w14:textId="77777777" w:rsidR="000B5862" w:rsidRPr="00933B9A" w:rsidRDefault="003A53F2" w:rsidP="0050395F">
            <w:pPr>
              <w:jc w:val="center"/>
              <w:rPr>
                <w:sz w:val="20"/>
                <w:szCs w:val="20"/>
              </w:rPr>
            </w:pPr>
            <w:r w:rsidRPr="00933B9A">
              <w:rPr>
                <w:sz w:val="20"/>
                <w:szCs w:val="20"/>
              </w:rPr>
              <w:t>Electron Microscopy</w:t>
            </w:r>
          </w:p>
        </w:tc>
        <w:tc>
          <w:tcPr>
            <w:tcW w:w="1418" w:type="dxa"/>
            <w:vAlign w:val="center"/>
            <w:hideMark/>
          </w:tcPr>
          <w:p w14:paraId="275EE9D9" w14:textId="77777777" w:rsidR="000B5862" w:rsidRPr="00933B9A" w:rsidRDefault="003A53F2" w:rsidP="00380A1A">
            <w:pPr>
              <w:jc w:val="center"/>
              <w:rPr>
                <w:sz w:val="20"/>
                <w:szCs w:val="20"/>
              </w:rPr>
            </w:pPr>
            <w:r w:rsidRPr="00933B9A">
              <w:rPr>
                <w:sz w:val="20"/>
                <w:szCs w:val="20"/>
              </w:rPr>
              <w:t>$5</w:t>
            </w:r>
          </w:p>
        </w:tc>
      </w:tr>
      <w:tr w:rsidR="00E87627" w14:paraId="57A70679" w14:textId="77777777" w:rsidTr="0050395F">
        <w:trPr>
          <w:trHeight w:val="488"/>
        </w:trPr>
        <w:tc>
          <w:tcPr>
            <w:tcW w:w="4673" w:type="dxa"/>
            <w:vAlign w:val="center"/>
          </w:tcPr>
          <w:p w14:paraId="060EF277" w14:textId="77777777" w:rsidR="000B5862" w:rsidRPr="00933B9A" w:rsidRDefault="003A53F2" w:rsidP="0050395F">
            <w:pPr>
              <w:jc w:val="center"/>
              <w:rPr>
                <w:sz w:val="20"/>
                <w:szCs w:val="20"/>
              </w:rPr>
            </w:pPr>
            <w:r w:rsidRPr="00933B9A">
              <w:rPr>
                <w:sz w:val="20"/>
                <w:szCs w:val="20"/>
              </w:rPr>
              <w:t>Complex identification (per species, excluding PCR)</w:t>
            </w:r>
          </w:p>
        </w:tc>
        <w:tc>
          <w:tcPr>
            <w:tcW w:w="1418" w:type="dxa"/>
            <w:vAlign w:val="center"/>
          </w:tcPr>
          <w:p w14:paraId="06787ED9" w14:textId="77777777" w:rsidR="000B5862" w:rsidRPr="00933B9A" w:rsidRDefault="003A53F2" w:rsidP="00380A1A">
            <w:pPr>
              <w:jc w:val="center"/>
              <w:rPr>
                <w:sz w:val="20"/>
                <w:szCs w:val="20"/>
              </w:rPr>
            </w:pPr>
            <w:r w:rsidRPr="00933B9A">
              <w:rPr>
                <w:sz w:val="20"/>
                <w:szCs w:val="20"/>
              </w:rPr>
              <w:t>$5</w:t>
            </w:r>
          </w:p>
        </w:tc>
      </w:tr>
      <w:tr w:rsidR="00E87627" w14:paraId="39B9113F" w14:textId="77777777" w:rsidTr="00FF73E1">
        <w:trPr>
          <w:trHeight w:val="488"/>
        </w:trPr>
        <w:tc>
          <w:tcPr>
            <w:tcW w:w="4673" w:type="dxa"/>
            <w:vAlign w:val="center"/>
            <w:hideMark/>
          </w:tcPr>
          <w:p w14:paraId="3DB04046" w14:textId="77777777" w:rsidR="000B5862" w:rsidRPr="00933B9A" w:rsidRDefault="003A53F2" w:rsidP="0050395F">
            <w:pPr>
              <w:jc w:val="center"/>
              <w:rPr>
                <w:sz w:val="20"/>
                <w:szCs w:val="20"/>
              </w:rPr>
            </w:pPr>
            <w:r w:rsidRPr="00933B9A">
              <w:rPr>
                <w:sz w:val="20"/>
                <w:szCs w:val="20"/>
              </w:rPr>
              <w:t>Fungal or bacterial isolation (per species)</w:t>
            </w:r>
          </w:p>
        </w:tc>
        <w:tc>
          <w:tcPr>
            <w:tcW w:w="1418" w:type="dxa"/>
            <w:vAlign w:val="center"/>
            <w:hideMark/>
          </w:tcPr>
          <w:p w14:paraId="2D9EA1FC" w14:textId="77777777" w:rsidR="000B5862" w:rsidRPr="00933B9A" w:rsidRDefault="003A53F2" w:rsidP="00380A1A">
            <w:pPr>
              <w:jc w:val="center"/>
              <w:rPr>
                <w:sz w:val="20"/>
                <w:szCs w:val="20"/>
              </w:rPr>
            </w:pPr>
            <w:r w:rsidRPr="00933B9A">
              <w:rPr>
                <w:sz w:val="20"/>
                <w:szCs w:val="20"/>
              </w:rPr>
              <w:t>$15</w:t>
            </w:r>
          </w:p>
        </w:tc>
      </w:tr>
      <w:tr w:rsidR="00E87627" w14:paraId="64A2DECB" w14:textId="77777777" w:rsidTr="00FF73E1">
        <w:trPr>
          <w:trHeight w:val="488"/>
        </w:trPr>
        <w:tc>
          <w:tcPr>
            <w:tcW w:w="4673" w:type="dxa"/>
            <w:vAlign w:val="center"/>
            <w:hideMark/>
          </w:tcPr>
          <w:p w14:paraId="0BD7696B" w14:textId="77777777" w:rsidR="000B5862" w:rsidRPr="00933B9A" w:rsidRDefault="003A53F2" w:rsidP="0050395F">
            <w:pPr>
              <w:jc w:val="center"/>
              <w:rPr>
                <w:sz w:val="20"/>
                <w:szCs w:val="20"/>
              </w:rPr>
            </w:pPr>
            <w:r w:rsidRPr="00933B9A">
              <w:rPr>
                <w:sz w:val="20"/>
                <w:szCs w:val="20"/>
              </w:rPr>
              <w:t>Nematode extraction (multiple species)</w:t>
            </w:r>
          </w:p>
        </w:tc>
        <w:tc>
          <w:tcPr>
            <w:tcW w:w="1418" w:type="dxa"/>
            <w:vAlign w:val="center"/>
            <w:hideMark/>
          </w:tcPr>
          <w:p w14:paraId="61F3E4F1" w14:textId="77777777" w:rsidR="000B5862" w:rsidRPr="00933B9A" w:rsidRDefault="003A53F2" w:rsidP="00380A1A">
            <w:pPr>
              <w:jc w:val="center"/>
              <w:rPr>
                <w:sz w:val="20"/>
                <w:szCs w:val="20"/>
              </w:rPr>
            </w:pPr>
            <w:r w:rsidRPr="00933B9A">
              <w:rPr>
                <w:sz w:val="20"/>
                <w:szCs w:val="20"/>
              </w:rPr>
              <w:t>$15</w:t>
            </w:r>
          </w:p>
        </w:tc>
      </w:tr>
      <w:tr w:rsidR="00E87627" w14:paraId="25E27912" w14:textId="77777777" w:rsidTr="00FF73E1">
        <w:trPr>
          <w:trHeight w:val="488"/>
        </w:trPr>
        <w:tc>
          <w:tcPr>
            <w:tcW w:w="4673" w:type="dxa"/>
            <w:vAlign w:val="center"/>
            <w:hideMark/>
          </w:tcPr>
          <w:p w14:paraId="574A0B81" w14:textId="77777777" w:rsidR="000B5862" w:rsidRPr="00933B9A" w:rsidRDefault="003A53F2" w:rsidP="0050395F">
            <w:pPr>
              <w:jc w:val="center"/>
              <w:rPr>
                <w:sz w:val="20"/>
                <w:szCs w:val="20"/>
              </w:rPr>
            </w:pPr>
            <w:r w:rsidRPr="00933B9A">
              <w:rPr>
                <w:sz w:val="20"/>
                <w:szCs w:val="20"/>
              </w:rPr>
              <w:t>Serological (ELISA) - 1st test</w:t>
            </w:r>
          </w:p>
        </w:tc>
        <w:tc>
          <w:tcPr>
            <w:tcW w:w="1418" w:type="dxa"/>
            <w:vAlign w:val="center"/>
            <w:hideMark/>
          </w:tcPr>
          <w:p w14:paraId="4EA83412" w14:textId="77777777" w:rsidR="000B5862" w:rsidRPr="00933B9A" w:rsidRDefault="003A53F2" w:rsidP="00380A1A">
            <w:pPr>
              <w:jc w:val="center"/>
              <w:rPr>
                <w:sz w:val="20"/>
                <w:szCs w:val="20"/>
              </w:rPr>
            </w:pPr>
            <w:r w:rsidRPr="00933B9A">
              <w:rPr>
                <w:sz w:val="20"/>
                <w:szCs w:val="20"/>
              </w:rPr>
              <w:t>$20</w:t>
            </w:r>
          </w:p>
        </w:tc>
      </w:tr>
      <w:tr w:rsidR="00E87627" w14:paraId="25EC8D18" w14:textId="77777777" w:rsidTr="00FF73E1">
        <w:trPr>
          <w:trHeight w:val="488"/>
        </w:trPr>
        <w:tc>
          <w:tcPr>
            <w:tcW w:w="4673" w:type="dxa"/>
            <w:vAlign w:val="center"/>
            <w:hideMark/>
          </w:tcPr>
          <w:p w14:paraId="7C4B7BE8" w14:textId="77777777" w:rsidR="000B5862" w:rsidRPr="00933B9A" w:rsidRDefault="003A53F2" w:rsidP="0050395F">
            <w:pPr>
              <w:jc w:val="center"/>
              <w:rPr>
                <w:sz w:val="20"/>
                <w:szCs w:val="20"/>
              </w:rPr>
            </w:pPr>
            <w:r w:rsidRPr="00933B9A">
              <w:rPr>
                <w:sz w:val="20"/>
                <w:szCs w:val="20"/>
              </w:rPr>
              <w:t>ELISA - Additional tests (with additional extraction)</w:t>
            </w:r>
          </w:p>
        </w:tc>
        <w:tc>
          <w:tcPr>
            <w:tcW w:w="1418" w:type="dxa"/>
            <w:vAlign w:val="center"/>
            <w:hideMark/>
          </w:tcPr>
          <w:p w14:paraId="76DD6159" w14:textId="77777777" w:rsidR="000B5862" w:rsidRPr="00933B9A" w:rsidRDefault="003A53F2" w:rsidP="00380A1A">
            <w:pPr>
              <w:jc w:val="center"/>
              <w:rPr>
                <w:sz w:val="20"/>
                <w:szCs w:val="20"/>
              </w:rPr>
            </w:pPr>
            <w:r w:rsidRPr="00933B9A">
              <w:rPr>
                <w:sz w:val="20"/>
                <w:szCs w:val="20"/>
              </w:rPr>
              <w:t>$20</w:t>
            </w:r>
          </w:p>
        </w:tc>
      </w:tr>
      <w:tr w:rsidR="00E87627" w14:paraId="3F9D9DBB" w14:textId="77777777" w:rsidTr="00FF73E1">
        <w:trPr>
          <w:trHeight w:val="488"/>
        </w:trPr>
        <w:tc>
          <w:tcPr>
            <w:tcW w:w="4673" w:type="dxa"/>
            <w:vAlign w:val="center"/>
            <w:hideMark/>
          </w:tcPr>
          <w:p w14:paraId="7EED8BA3" w14:textId="77777777" w:rsidR="000B5862" w:rsidRPr="00933B9A" w:rsidRDefault="003A53F2" w:rsidP="0050395F">
            <w:pPr>
              <w:jc w:val="center"/>
              <w:rPr>
                <w:sz w:val="20"/>
                <w:szCs w:val="20"/>
              </w:rPr>
            </w:pPr>
            <w:r w:rsidRPr="00933B9A">
              <w:rPr>
                <w:sz w:val="20"/>
                <w:szCs w:val="20"/>
              </w:rPr>
              <w:t xml:space="preserve">ELISA - </w:t>
            </w:r>
            <w:r w:rsidRPr="00933B9A">
              <w:rPr>
                <w:sz w:val="20"/>
                <w:szCs w:val="20"/>
              </w:rPr>
              <w:t>Additional tests (with no additional extraction)</w:t>
            </w:r>
          </w:p>
        </w:tc>
        <w:tc>
          <w:tcPr>
            <w:tcW w:w="1418" w:type="dxa"/>
            <w:vAlign w:val="center"/>
            <w:hideMark/>
          </w:tcPr>
          <w:p w14:paraId="7A12D5B6" w14:textId="77777777" w:rsidR="000B5862" w:rsidRPr="00933B9A" w:rsidRDefault="003A53F2" w:rsidP="00380A1A">
            <w:pPr>
              <w:jc w:val="center"/>
              <w:rPr>
                <w:sz w:val="20"/>
                <w:szCs w:val="20"/>
              </w:rPr>
            </w:pPr>
            <w:r w:rsidRPr="00933B9A">
              <w:rPr>
                <w:sz w:val="20"/>
                <w:szCs w:val="20"/>
              </w:rPr>
              <w:t>$20</w:t>
            </w:r>
          </w:p>
        </w:tc>
      </w:tr>
      <w:tr w:rsidR="00E87627" w14:paraId="47ADE023" w14:textId="77777777" w:rsidTr="00FF73E1">
        <w:trPr>
          <w:trHeight w:val="489"/>
        </w:trPr>
        <w:tc>
          <w:tcPr>
            <w:tcW w:w="4673" w:type="dxa"/>
            <w:vAlign w:val="center"/>
            <w:hideMark/>
          </w:tcPr>
          <w:p w14:paraId="1CB8D718" w14:textId="77777777" w:rsidR="000B5862" w:rsidRPr="00933B9A" w:rsidRDefault="003A53F2" w:rsidP="0050395F">
            <w:pPr>
              <w:jc w:val="center"/>
              <w:rPr>
                <w:sz w:val="20"/>
                <w:szCs w:val="20"/>
              </w:rPr>
            </w:pPr>
            <w:r w:rsidRPr="00933B9A">
              <w:rPr>
                <w:sz w:val="20"/>
                <w:szCs w:val="20"/>
              </w:rPr>
              <w:t>Molecular (PCR) - 1st test</w:t>
            </w:r>
          </w:p>
        </w:tc>
        <w:tc>
          <w:tcPr>
            <w:tcW w:w="1418" w:type="dxa"/>
            <w:vAlign w:val="center"/>
            <w:hideMark/>
          </w:tcPr>
          <w:p w14:paraId="7A20641F" w14:textId="77777777" w:rsidR="000B5862" w:rsidRPr="00933B9A" w:rsidRDefault="003A53F2" w:rsidP="00380A1A">
            <w:pPr>
              <w:jc w:val="center"/>
              <w:rPr>
                <w:sz w:val="20"/>
                <w:szCs w:val="20"/>
              </w:rPr>
            </w:pPr>
            <w:r w:rsidRPr="00933B9A">
              <w:rPr>
                <w:sz w:val="20"/>
                <w:szCs w:val="20"/>
              </w:rPr>
              <w:t>$25</w:t>
            </w:r>
          </w:p>
        </w:tc>
      </w:tr>
      <w:tr w:rsidR="00E87627" w14:paraId="6C119847" w14:textId="77777777" w:rsidTr="00FF73E1">
        <w:trPr>
          <w:trHeight w:val="488"/>
        </w:trPr>
        <w:tc>
          <w:tcPr>
            <w:tcW w:w="4673" w:type="dxa"/>
            <w:vAlign w:val="center"/>
            <w:hideMark/>
          </w:tcPr>
          <w:p w14:paraId="747C87B0" w14:textId="77777777" w:rsidR="000B5862" w:rsidRPr="00933B9A" w:rsidRDefault="003A53F2" w:rsidP="0050395F">
            <w:pPr>
              <w:jc w:val="center"/>
              <w:rPr>
                <w:sz w:val="20"/>
                <w:szCs w:val="20"/>
              </w:rPr>
            </w:pPr>
            <w:r w:rsidRPr="00933B9A">
              <w:rPr>
                <w:sz w:val="20"/>
                <w:szCs w:val="20"/>
              </w:rPr>
              <w:t>Molecular (PCR) - additional tests (with additional extraction)</w:t>
            </w:r>
          </w:p>
        </w:tc>
        <w:tc>
          <w:tcPr>
            <w:tcW w:w="1418" w:type="dxa"/>
            <w:vAlign w:val="center"/>
            <w:hideMark/>
          </w:tcPr>
          <w:p w14:paraId="686E5722" w14:textId="77777777" w:rsidR="000B5862" w:rsidRPr="00933B9A" w:rsidRDefault="003A53F2" w:rsidP="00380A1A">
            <w:pPr>
              <w:jc w:val="center"/>
              <w:rPr>
                <w:sz w:val="20"/>
                <w:szCs w:val="20"/>
              </w:rPr>
            </w:pPr>
            <w:r w:rsidRPr="00933B9A">
              <w:rPr>
                <w:sz w:val="20"/>
                <w:szCs w:val="20"/>
              </w:rPr>
              <w:t>$25</w:t>
            </w:r>
          </w:p>
        </w:tc>
      </w:tr>
      <w:tr w:rsidR="00E87627" w14:paraId="3C5A6362" w14:textId="77777777" w:rsidTr="00FF73E1">
        <w:trPr>
          <w:trHeight w:val="488"/>
        </w:trPr>
        <w:tc>
          <w:tcPr>
            <w:tcW w:w="4673" w:type="dxa"/>
            <w:vAlign w:val="center"/>
            <w:hideMark/>
          </w:tcPr>
          <w:p w14:paraId="7A0BCF54" w14:textId="77777777" w:rsidR="000B5862" w:rsidRPr="00933B9A" w:rsidRDefault="003A53F2" w:rsidP="0050395F">
            <w:pPr>
              <w:jc w:val="center"/>
              <w:rPr>
                <w:sz w:val="20"/>
                <w:szCs w:val="20"/>
              </w:rPr>
            </w:pPr>
            <w:r w:rsidRPr="00933B9A">
              <w:rPr>
                <w:sz w:val="20"/>
                <w:szCs w:val="20"/>
              </w:rPr>
              <w:t>Molecular (PCR) - additional tests (with no additional extraction)</w:t>
            </w:r>
          </w:p>
        </w:tc>
        <w:tc>
          <w:tcPr>
            <w:tcW w:w="1418" w:type="dxa"/>
            <w:vAlign w:val="center"/>
            <w:hideMark/>
          </w:tcPr>
          <w:p w14:paraId="321DCD51" w14:textId="77777777" w:rsidR="000B5862" w:rsidRPr="00933B9A" w:rsidRDefault="003A53F2" w:rsidP="00380A1A">
            <w:pPr>
              <w:jc w:val="center"/>
              <w:rPr>
                <w:sz w:val="20"/>
                <w:szCs w:val="20"/>
              </w:rPr>
            </w:pPr>
            <w:r w:rsidRPr="00933B9A">
              <w:rPr>
                <w:sz w:val="20"/>
                <w:szCs w:val="20"/>
              </w:rPr>
              <w:t>$10</w:t>
            </w:r>
          </w:p>
        </w:tc>
      </w:tr>
      <w:tr w:rsidR="00E87627" w14:paraId="1B43B7E9" w14:textId="77777777" w:rsidTr="00FF73E1">
        <w:trPr>
          <w:trHeight w:val="488"/>
        </w:trPr>
        <w:tc>
          <w:tcPr>
            <w:tcW w:w="4673" w:type="dxa"/>
            <w:vAlign w:val="center"/>
            <w:hideMark/>
          </w:tcPr>
          <w:p w14:paraId="72A380F6" w14:textId="77777777" w:rsidR="000B5862" w:rsidRPr="00933B9A" w:rsidRDefault="003A53F2" w:rsidP="0050395F">
            <w:pPr>
              <w:jc w:val="center"/>
              <w:rPr>
                <w:sz w:val="20"/>
                <w:szCs w:val="20"/>
              </w:rPr>
            </w:pPr>
            <w:r w:rsidRPr="00933B9A">
              <w:rPr>
                <w:sz w:val="20"/>
                <w:szCs w:val="20"/>
              </w:rPr>
              <w:t xml:space="preserve">Molecular </w:t>
            </w:r>
            <w:r w:rsidRPr="00933B9A">
              <w:rPr>
                <w:sz w:val="20"/>
                <w:szCs w:val="20"/>
              </w:rPr>
              <w:t>sequencing</w:t>
            </w:r>
          </w:p>
        </w:tc>
        <w:tc>
          <w:tcPr>
            <w:tcW w:w="1418" w:type="dxa"/>
            <w:vAlign w:val="center"/>
            <w:hideMark/>
          </w:tcPr>
          <w:p w14:paraId="05975FD2" w14:textId="77777777" w:rsidR="000B5862" w:rsidRPr="00933B9A" w:rsidRDefault="003A53F2" w:rsidP="00380A1A">
            <w:pPr>
              <w:jc w:val="center"/>
              <w:rPr>
                <w:sz w:val="20"/>
                <w:szCs w:val="20"/>
              </w:rPr>
            </w:pPr>
            <w:r w:rsidRPr="00933B9A">
              <w:rPr>
                <w:sz w:val="20"/>
                <w:szCs w:val="20"/>
              </w:rPr>
              <w:t>$25</w:t>
            </w:r>
          </w:p>
        </w:tc>
      </w:tr>
      <w:tr w:rsidR="00E87627" w14:paraId="0CF2FE2B" w14:textId="77777777" w:rsidTr="00FF73E1">
        <w:trPr>
          <w:trHeight w:val="488"/>
        </w:trPr>
        <w:tc>
          <w:tcPr>
            <w:tcW w:w="4673" w:type="dxa"/>
            <w:vAlign w:val="center"/>
            <w:hideMark/>
          </w:tcPr>
          <w:p w14:paraId="0FF3171A" w14:textId="77777777" w:rsidR="000B5862" w:rsidRPr="00933B9A" w:rsidRDefault="003A53F2" w:rsidP="0050395F">
            <w:pPr>
              <w:jc w:val="center"/>
              <w:rPr>
                <w:sz w:val="20"/>
                <w:szCs w:val="20"/>
              </w:rPr>
            </w:pPr>
            <w:r w:rsidRPr="00933B9A">
              <w:rPr>
                <w:sz w:val="20"/>
                <w:szCs w:val="20"/>
              </w:rPr>
              <w:t>Biological testing - Herbaceous indicators</w:t>
            </w:r>
            <w:r w:rsidRPr="00933B9A">
              <w:rPr>
                <w:sz w:val="20"/>
                <w:szCs w:val="20"/>
              </w:rPr>
              <w:br/>
              <w:t>(inoculation and interpretation of results)</w:t>
            </w:r>
          </w:p>
        </w:tc>
        <w:tc>
          <w:tcPr>
            <w:tcW w:w="1418" w:type="dxa"/>
            <w:vAlign w:val="center"/>
            <w:hideMark/>
          </w:tcPr>
          <w:p w14:paraId="7BC9EF6C" w14:textId="77777777" w:rsidR="000B5862" w:rsidRPr="00933B9A" w:rsidRDefault="003A53F2" w:rsidP="00380A1A">
            <w:pPr>
              <w:jc w:val="center"/>
              <w:rPr>
                <w:sz w:val="20"/>
                <w:szCs w:val="20"/>
              </w:rPr>
            </w:pPr>
            <w:r w:rsidRPr="00933B9A">
              <w:rPr>
                <w:sz w:val="20"/>
                <w:szCs w:val="20"/>
              </w:rPr>
              <w:t>$5</w:t>
            </w:r>
          </w:p>
        </w:tc>
      </w:tr>
      <w:tr w:rsidR="00E87627" w14:paraId="53B2C003" w14:textId="77777777" w:rsidTr="00FF73E1">
        <w:trPr>
          <w:trHeight w:val="488"/>
        </w:trPr>
        <w:tc>
          <w:tcPr>
            <w:tcW w:w="4673" w:type="dxa"/>
            <w:vAlign w:val="center"/>
            <w:hideMark/>
          </w:tcPr>
          <w:p w14:paraId="610D7BE1" w14:textId="77777777" w:rsidR="000B5862" w:rsidRPr="00933B9A" w:rsidRDefault="003A53F2" w:rsidP="0050395F">
            <w:pPr>
              <w:jc w:val="center"/>
              <w:rPr>
                <w:sz w:val="20"/>
                <w:szCs w:val="20"/>
              </w:rPr>
            </w:pPr>
            <w:r w:rsidRPr="00933B9A">
              <w:rPr>
                <w:sz w:val="20"/>
                <w:szCs w:val="20"/>
              </w:rPr>
              <w:t>Biological testing - Herbaceous indicators</w:t>
            </w:r>
            <w:r w:rsidRPr="00933B9A">
              <w:rPr>
                <w:sz w:val="20"/>
                <w:szCs w:val="20"/>
              </w:rPr>
              <w:br/>
              <w:t>(additional tests)</w:t>
            </w:r>
          </w:p>
        </w:tc>
        <w:tc>
          <w:tcPr>
            <w:tcW w:w="1418" w:type="dxa"/>
            <w:vAlign w:val="center"/>
            <w:hideMark/>
          </w:tcPr>
          <w:p w14:paraId="5D5652C9" w14:textId="77777777" w:rsidR="000B5862" w:rsidRPr="00933B9A" w:rsidRDefault="003A53F2" w:rsidP="00380A1A">
            <w:pPr>
              <w:jc w:val="center"/>
              <w:rPr>
                <w:sz w:val="20"/>
                <w:szCs w:val="20"/>
              </w:rPr>
            </w:pPr>
            <w:r w:rsidRPr="00933B9A">
              <w:rPr>
                <w:sz w:val="20"/>
                <w:szCs w:val="20"/>
              </w:rPr>
              <w:t>$5</w:t>
            </w:r>
          </w:p>
        </w:tc>
      </w:tr>
      <w:tr w:rsidR="00E87627" w14:paraId="0EE70232" w14:textId="77777777" w:rsidTr="00FF73E1">
        <w:trPr>
          <w:trHeight w:val="488"/>
        </w:trPr>
        <w:tc>
          <w:tcPr>
            <w:tcW w:w="4673" w:type="dxa"/>
            <w:vAlign w:val="center"/>
            <w:hideMark/>
          </w:tcPr>
          <w:p w14:paraId="0B7D0883" w14:textId="77777777" w:rsidR="000B5862" w:rsidRPr="00933B9A" w:rsidRDefault="003A53F2" w:rsidP="0050395F">
            <w:pPr>
              <w:jc w:val="center"/>
              <w:rPr>
                <w:sz w:val="20"/>
                <w:szCs w:val="20"/>
              </w:rPr>
            </w:pPr>
            <w:r w:rsidRPr="00933B9A">
              <w:rPr>
                <w:sz w:val="20"/>
                <w:szCs w:val="20"/>
              </w:rPr>
              <w:t>Biological testing - Woody indicators</w:t>
            </w:r>
            <w:r w:rsidRPr="00933B9A">
              <w:rPr>
                <w:sz w:val="20"/>
                <w:szCs w:val="20"/>
              </w:rPr>
              <w:br/>
              <w:t>(interpretation of results)</w:t>
            </w:r>
          </w:p>
        </w:tc>
        <w:tc>
          <w:tcPr>
            <w:tcW w:w="1418" w:type="dxa"/>
            <w:vAlign w:val="center"/>
            <w:hideMark/>
          </w:tcPr>
          <w:p w14:paraId="56BC3FC3" w14:textId="77777777" w:rsidR="000B5862" w:rsidRPr="00933B9A" w:rsidRDefault="003A53F2" w:rsidP="00380A1A">
            <w:pPr>
              <w:jc w:val="center"/>
              <w:rPr>
                <w:sz w:val="20"/>
                <w:szCs w:val="20"/>
              </w:rPr>
            </w:pPr>
            <w:r w:rsidRPr="00933B9A">
              <w:rPr>
                <w:sz w:val="20"/>
                <w:szCs w:val="20"/>
              </w:rPr>
              <w:t>$0</w:t>
            </w:r>
          </w:p>
        </w:tc>
      </w:tr>
      <w:tr w:rsidR="00E87627" w14:paraId="5DD249DC" w14:textId="77777777" w:rsidTr="00FF73E1">
        <w:trPr>
          <w:trHeight w:val="389"/>
        </w:trPr>
        <w:tc>
          <w:tcPr>
            <w:tcW w:w="4673" w:type="dxa"/>
            <w:vAlign w:val="center"/>
            <w:hideMark/>
          </w:tcPr>
          <w:p w14:paraId="4F4BF049" w14:textId="77777777" w:rsidR="000B5862" w:rsidRPr="00933B9A" w:rsidRDefault="003A53F2" w:rsidP="0050395F">
            <w:pPr>
              <w:jc w:val="center"/>
              <w:rPr>
                <w:sz w:val="20"/>
                <w:szCs w:val="20"/>
              </w:rPr>
            </w:pPr>
            <w:r w:rsidRPr="00933B9A">
              <w:rPr>
                <w:sz w:val="20"/>
                <w:szCs w:val="20"/>
              </w:rPr>
              <w:t>Shoot tip gra</w:t>
            </w:r>
            <w:r w:rsidRPr="00933B9A">
              <w:rPr>
                <w:sz w:val="20"/>
                <w:szCs w:val="20"/>
              </w:rPr>
              <w:t>fting</w:t>
            </w:r>
          </w:p>
        </w:tc>
        <w:tc>
          <w:tcPr>
            <w:tcW w:w="1418" w:type="dxa"/>
            <w:vAlign w:val="center"/>
            <w:hideMark/>
          </w:tcPr>
          <w:p w14:paraId="2F4DFC3C" w14:textId="77777777" w:rsidR="000B5862" w:rsidRPr="00933B9A" w:rsidRDefault="003A53F2" w:rsidP="00380A1A">
            <w:pPr>
              <w:jc w:val="center"/>
              <w:rPr>
                <w:sz w:val="20"/>
                <w:szCs w:val="20"/>
              </w:rPr>
            </w:pPr>
            <w:r w:rsidRPr="00933B9A">
              <w:rPr>
                <w:sz w:val="20"/>
                <w:szCs w:val="20"/>
              </w:rPr>
              <w:t>$157</w:t>
            </w:r>
          </w:p>
        </w:tc>
      </w:tr>
      <w:tr w:rsidR="00E87627" w14:paraId="5DEDC008" w14:textId="77777777" w:rsidTr="00FF73E1">
        <w:trPr>
          <w:trHeight w:val="488"/>
        </w:trPr>
        <w:tc>
          <w:tcPr>
            <w:tcW w:w="4673" w:type="dxa"/>
            <w:vAlign w:val="center"/>
            <w:hideMark/>
          </w:tcPr>
          <w:p w14:paraId="6768625F" w14:textId="77777777" w:rsidR="000B5862" w:rsidRPr="00933B9A" w:rsidRDefault="003A53F2" w:rsidP="0050395F">
            <w:pPr>
              <w:jc w:val="center"/>
              <w:rPr>
                <w:sz w:val="20"/>
                <w:szCs w:val="20"/>
              </w:rPr>
            </w:pPr>
            <w:r w:rsidRPr="00933B9A">
              <w:rPr>
                <w:sz w:val="20"/>
                <w:szCs w:val="20"/>
              </w:rPr>
              <w:t>Next Generation Sequencing</w:t>
            </w:r>
          </w:p>
        </w:tc>
        <w:tc>
          <w:tcPr>
            <w:tcW w:w="1418" w:type="dxa"/>
            <w:vAlign w:val="center"/>
            <w:hideMark/>
          </w:tcPr>
          <w:p w14:paraId="2A92D478" w14:textId="77777777" w:rsidR="000B5862" w:rsidRPr="00933B9A" w:rsidRDefault="003A53F2" w:rsidP="00380A1A">
            <w:pPr>
              <w:jc w:val="center"/>
              <w:rPr>
                <w:sz w:val="20"/>
                <w:szCs w:val="20"/>
              </w:rPr>
            </w:pPr>
            <w:r w:rsidRPr="00933B9A">
              <w:rPr>
                <w:sz w:val="20"/>
                <w:szCs w:val="20"/>
              </w:rPr>
              <w:t>$500</w:t>
            </w:r>
          </w:p>
        </w:tc>
      </w:tr>
      <w:tr w:rsidR="00E87627" w14:paraId="0A1FFE09" w14:textId="77777777" w:rsidTr="00FF73E1">
        <w:trPr>
          <w:trHeight w:val="489"/>
        </w:trPr>
        <w:tc>
          <w:tcPr>
            <w:tcW w:w="4673" w:type="dxa"/>
            <w:vAlign w:val="center"/>
            <w:hideMark/>
          </w:tcPr>
          <w:p w14:paraId="04ECD4D7" w14:textId="77777777" w:rsidR="000B5862" w:rsidRPr="00933B9A" w:rsidRDefault="003A53F2" w:rsidP="0050395F">
            <w:pPr>
              <w:jc w:val="center"/>
              <w:rPr>
                <w:sz w:val="20"/>
                <w:szCs w:val="20"/>
              </w:rPr>
            </w:pPr>
            <w:r w:rsidRPr="00933B9A">
              <w:rPr>
                <w:sz w:val="20"/>
                <w:szCs w:val="20"/>
              </w:rPr>
              <w:lastRenderedPageBreak/>
              <w:t>High throughput qPCR6 (100 tests per day during non-peak testing period)</w:t>
            </w:r>
          </w:p>
        </w:tc>
        <w:tc>
          <w:tcPr>
            <w:tcW w:w="1418" w:type="dxa"/>
            <w:vAlign w:val="center"/>
            <w:hideMark/>
          </w:tcPr>
          <w:p w14:paraId="0CADFF18" w14:textId="77777777" w:rsidR="000B5862" w:rsidRPr="00933B9A" w:rsidRDefault="003A53F2" w:rsidP="00023A2D">
            <w:pPr>
              <w:jc w:val="center"/>
              <w:rPr>
                <w:sz w:val="20"/>
                <w:szCs w:val="20"/>
              </w:rPr>
            </w:pPr>
            <w:r w:rsidRPr="00933B9A">
              <w:rPr>
                <w:sz w:val="20"/>
                <w:szCs w:val="20"/>
              </w:rPr>
              <w:t>$1</w:t>
            </w:r>
            <w:r>
              <w:rPr>
                <w:sz w:val="20"/>
                <w:szCs w:val="20"/>
              </w:rPr>
              <w:t>,</w:t>
            </w:r>
            <w:r w:rsidRPr="00933B9A">
              <w:rPr>
                <w:sz w:val="20"/>
                <w:szCs w:val="20"/>
              </w:rPr>
              <w:t>100</w:t>
            </w:r>
          </w:p>
        </w:tc>
      </w:tr>
    </w:tbl>
    <w:p w14:paraId="0861493C" w14:textId="77777777" w:rsidR="00380A1A" w:rsidRPr="00FF73E1" w:rsidRDefault="003A53F2" w:rsidP="00305CD6">
      <w:pPr>
        <w:pStyle w:val="Heading2"/>
      </w:pPr>
      <w:bookmarkStart w:id="327" w:name="_Toc474759615"/>
      <w:bookmarkStart w:id="328" w:name="_Toc474763182"/>
      <w:bookmarkStart w:id="329" w:name="_Toc474772065"/>
      <w:bookmarkStart w:id="330" w:name="_Toc474772961"/>
      <w:bookmarkStart w:id="331" w:name="_Toc474773187"/>
      <w:bookmarkStart w:id="332" w:name="_Toc474773646"/>
      <w:bookmarkStart w:id="333" w:name="_Toc474773878"/>
      <w:bookmarkStart w:id="334" w:name="_Toc474774110"/>
      <w:bookmarkStart w:id="335" w:name="_Toc474759616"/>
      <w:bookmarkStart w:id="336" w:name="_Toc474763183"/>
      <w:bookmarkStart w:id="337" w:name="_Toc474772066"/>
      <w:bookmarkStart w:id="338" w:name="_Toc474772962"/>
      <w:bookmarkStart w:id="339" w:name="_Toc474773188"/>
      <w:bookmarkStart w:id="340" w:name="_Toc474773647"/>
      <w:bookmarkStart w:id="341" w:name="_Toc474773879"/>
      <w:bookmarkStart w:id="342" w:name="_Toc474774111"/>
      <w:bookmarkStart w:id="343" w:name="_Toc433542470"/>
      <w:bookmarkStart w:id="344" w:name="_Toc527470979"/>
      <w:bookmarkStart w:id="345" w:name="_Toc75882560"/>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FF73E1">
        <w:t xml:space="preserve">Approved arrangements </w:t>
      </w:r>
      <w:r w:rsidR="00965B49" w:rsidRPr="00FF73E1">
        <w:t xml:space="preserve">and </w:t>
      </w:r>
      <w:r w:rsidRPr="00FF73E1">
        <w:t>Food Import Compliance Agreements</w:t>
      </w:r>
      <w:r w:rsidR="00965B49" w:rsidRPr="00FF73E1">
        <w:t xml:space="preserve"> (FICA</w:t>
      </w:r>
      <w:r w:rsidRPr="00FF73E1">
        <w:t>)</w:t>
      </w:r>
      <w:bookmarkEnd w:id="343"/>
      <w:bookmarkEnd w:id="344"/>
      <w:bookmarkEnd w:id="345"/>
    </w:p>
    <w:p w14:paraId="17432B7C" w14:textId="77777777" w:rsidR="00B13EFD" w:rsidRPr="00FF73E1" w:rsidRDefault="003A53F2" w:rsidP="00B13EFD">
      <w:pPr>
        <w:rPr>
          <w:lang w:val="en-GB"/>
        </w:rPr>
      </w:pPr>
      <w:r w:rsidRPr="00FF73E1">
        <w:t xml:space="preserve">Charges relating to approved arrangements are set out in Table </w:t>
      </w:r>
      <w:r w:rsidR="00030919" w:rsidRPr="00FF73E1">
        <w:t>8</w:t>
      </w:r>
      <w:r w:rsidRPr="00FF73E1">
        <w:t xml:space="preserve">. </w:t>
      </w:r>
      <w:r w:rsidRPr="00FF73E1">
        <w:rPr>
          <w:lang w:val="en-GB"/>
        </w:rPr>
        <w:t xml:space="preserve">Applications for an </w:t>
      </w:r>
      <w:r w:rsidRPr="00FF73E1">
        <w:t>entity</w:t>
      </w:r>
      <w:r w:rsidRPr="00FF73E1">
        <w:rPr>
          <w:lang w:val="en-GB"/>
        </w:rPr>
        <w:t xml:space="preserve"> seeking to </w:t>
      </w:r>
      <w:proofErr w:type="gramStart"/>
      <w:r w:rsidRPr="00FF73E1">
        <w:rPr>
          <w:lang w:val="en-GB"/>
        </w:rPr>
        <w:t>enter into</w:t>
      </w:r>
      <w:proofErr w:type="gramEnd"/>
      <w:r w:rsidRPr="00FF73E1">
        <w:rPr>
          <w:lang w:val="en-GB"/>
        </w:rPr>
        <w:t xml:space="preserve"> their first approved arrangement will pay a one-off application </w:t>
      </w:r>
      <w:r w:rsidR="0031153D" w:rsidRPr="00FF73E1">
        <w:t>charge</w:t>
      </w:r>
      <w:r w:rsidRPr="00FF73E1">
        <w:rPr>
          <w:lang w:val="en-GB"/>
        </w:rPr>
        <w:t xml:space="preserve">. This </w:t>
      </w:r>
      <w:r w:rsidR="0031153D" w:rsidRPr="00FF73E1">
        <w:t>charge</w:t>
      </w:r>
      <w:r w:rsidRPr="00FF73E1">
        <w:rPr>
          <w:lang w:val="en-GB"/>
        </w:rPr>
        <w:t xml:space="preserve"> will not apply for any entity that already holds an appro</w:t>
      </w:r>
      <w:r w:rsidRPr="00FF73E1">
        <w:rPr>
          <w:lang w:val="en-GB"/>
        </w:rPr>
        <w:t>ved arrangement.</w:t>
      </w:r>
    </w:p>
    <w:p w14:paraId="06E7FFBA" w14:textId="77777777" w:rsidR="005E47CC" w:rsidRPr="00FF73E1" w:rsidRDefault="003A53F2" w:rsidP="00C51A17">
      <w:pPr>
        <w:spacing w:after="0"/>
        <w:rPr>
          <w:lang w:val="en-GB"/>
        </w:rPr>
      </w:pPr>
      <w:r w:rsidRPr="00FF73E1">
        <w:t>All</w:t>
      </w:r>
      <w:r w:rsidRPr="00FF73E1">
        <w:rPr>
          <w:lang w:val="en-GB"/>
        </w:rPr>
        <w:t xml:space="preserve"> entities, holding a unique ABN, that operate an approved arrangement will pay </w:t>
      </w:r>
      <w:r w:rsidR="00C03193" w:rsidRPr="00FF73E1">
        <w:rPr>
          <w:lang w:val="en-GB"/>
        </w:rPr>
        <w:t xml:space="preserve">an </w:t>
      </w:r>
      <w:r w:rsidRPr="00FF73E1">
        <w:rPr>
          <w:lang w:val="en-GB"/>
        </w:rPr>
        <w:t xml:space="preserve">annual </w:t>
      </w:r>
      <w:r w:rsidR="0031153D" w:rsidRPr="00FF73E1">
        <w:t>charge</w:t>
      </w:r>
      <w:r w:rsidRPr="00FF73E1">
        <w:rPr>
          <w:lang w:val="en-GB"/>
        </w:rPr>
        <w:t>:</w:t>
      </w:r>
    </w:p>
    <w:p w14:paraId="0D4A4795" w14:textId="77777777" w:rsidR="005E47CC" w:rsidRPr="00FF73E1" w:rsidRDefault="003A53F2" w:rsidP="0040485E">
      <w:pPr>
        <w:pStyle w:val="ListParagraph"/>
        <w:numPr>
          <w:ilvl w:val="0"/>
          <w:numId w:val="30"/>
        </w:numPr>
        <w:spacing w:after="0"/>
        <w:rPr>
          <w:lang w:val="en-GB"/>
        </w:rPr>
      </w:pPr>
      <w:r w:rsidRPr="00FF73E1">
        <w:rPr>
          <w:lang w:val="en-GB"/>
        </w:rPr>
        <w:t xml:space="preserve">Biosecurity industry participants with more than one approved arrangement site </w:t>
      </w:r>
    </w:p>
    <w:p w14:paraId="75A8DDC4" w14:textId="77777777" w:rsidR="005E47CC" w:rsidRPr="00FF73E1" w:rsidRDefault="003A53F2" w:rsidP="0040485E">
      <w:pPr>
        <w:pStyle w:val="ListParagraph"/>
        <w:numPr>
          <w:ilvl w:val="0"/>
          <w:numId w:val="30"/>
        </w:numPr>
        <w:spacing w:after="0"/>
        <w:rPr>
          <w:lang w:val="en-GB"/>
        </w:rPr>
      </w:pPr>
      <w:r w:rsidRPr="00FF73E1">
        <w:rPr>
          <w:lang w:val="en-GB"/>
        </w:rPr>
        <w:t>Biosecurity industry participants with one approved arrange</w:t>
      </w:r>
      <w:r w:rsidRPr="00FF73E1">
        <w:rPr>
          <w:lang w:val="en-GB"/>
        </w:rPr>
        <w:t xml:space="preserve">ment site that is not under the AEP scheme </w:t>
      </w:r>
    </w:p>
    <w:p w14:paraId="6A50A2B5" w14:textId="77777777" w:rsidR="005E47CC" w:rsidRDefault="003A53F2" w:rsidP="0040485E">
      <w:pPr>
        <w:pStyle w:val="ListParagraph"/>
        <w:numPr>
          <w:ilvl w:val="0"/>
          <w:numId w:val="30"/>
        </w:numPr>
        <w:spacing w:after="0"/>
        <w:rPr>
          <w:lang w:val="en-GB"/>
        </w:rPr>
      </w:pPr>
      <w:r w:rsidRPr="00FF73E1">
        <w:rPr>
          <w:lang w:val="en-GB"/>
        </w:rPr>
        <w:t>Participants who operate an approved arrangement under the Automatic Entry Processing (AEP) scheme</w:t>
      </w:r>
    </w:p>
    <w:p w14:paraId="327EF95C" w14:textId="77777777" w:rsidR="00950CD5" w:rsidRPr="00FF73E1" w:rsidRDefault="00950CD5" w:rsidP="00950CD5">
      <w:pPr>
        <w:pStyle w:val="ListParagraph"/>
        <w:numPr>
          <w:ilvl w:val="0"/>
          <w:numId w:val="0"/>
        </w:numPr>
        <w:spacing w:after="0"/>
        <w:ind w:left="360"/>
        <w:rPr>
          <w:lang w:val="en-GB"/>
        </w:rPr>
      </w:pPr>
    </w:p>
    <w:p w14:paraId="4C30FEB6" w14:textId="77777777" w:rsidR="00380A1A" w:rsidRDefault="003A53F2" w:rsidP="00C51A17">
      <w:pPr>
        <w:spacing w:after="0"/>
        <w:rPr>
          <w:lang w:val="en-GB"/>
        </w:rPr>
      </w:pPr>
      <w:r w:rsidRPr="00FF73E1">
        <w:rPr>
          <w:lang w:val="en-GB"/>
        </w:rPr>
        <w:t xml:space="preserve">In addition to the annual charge, </w:t>
      </w:r>
      <w:r w:rsidR="00C03193" w:rsidRPr="00FF73E1">
        <w:rPr>
          <w:lang w:val="en-GB"/>
        </w:rPr>
        <w:t xml:space="preserve">AEP brokers will also pay </w:t>
      </w:r>
      <w:r w:rsidRPr="00FF73E1">
        <w:rPr>
          <w:lang w:val="en-GB"/>
        </w:rPr>
        <w:t>a throughput charge</w:t>
      </w:r>
      <w:r w:rsidR="00C03193" w:rsidRPr="00FF73E1">
        <w:rPr>
          <w:lang w:val="en-GB"/>
        </w:rPr>
        <w:t xml:space="preserve"> for each</w:t>
      </w:r>
      <w:r w:rsidRPr="00FF73E1">
        <w:rPr>
          <w:lang w:val="en-GB"/>
        </w:rPr>
        <w:t xml:space="preserve"> Automatic Entry Process</w:t>
      </w:r>
      <w:r w:rsidRPr="00FF73E1">
        <w:rPr>
          <w:lang w:val="en-GB"/>
        </w:rPr>
        <w:t xml:space="preserve">ing (AEP) entry </w:t>
      </w:r>
      <w:r w:rsidR="00C03193" w:rsidRPr="00FF73E1">
        <w:rPr>
          <w:lang w:val="en-GB"/>
        </w:rPr>
        <w:t>processed</w:t>
      </w:r>
      <w:r w:rsidR="00B70A94" w:rsidRPr="00FF73E1">
        <w:rPr>
          <w:lang w:val="en-GB"/>
        </w:rPr>
        <w:t>.</w:t>
      </w:r>
    </w:p>
    <w:p w14:paraId="0EA8601D" w14:textId="77777777" w:rsidR="00950CD5" w:rsidRPr="00FF73E1" w:rsidRDefault="00950CD5" w:rsidP="00C51A17">
      <w:pPr>
        <w:spacing w:after="0"/>
        <w:rPr>
          <w:lang w:val="en-GB"/>
        </w:rPr>
      </w:pPr>
    </w:p>
    <w:p w14:paraId="6C7C03C3" w14:textId="77777777" w:rsidR="00CB67D9" w:rsidRDefault="003A53F2" w:rsidP="00C51A17">
      <w:pPr>
        <w:spacing w:after="0"/>
      </w:pPr>
      <w:r w:rsidRPr="00FF73E1">
        <w:t xml:space="preserve">The in-office and out-of-office fees detailed in Table 3 apply to the various fee bearing activities associated with approved arrangements and FICAs. These </w:t>
      </w:r>
      <w:r w:rsidR="00101AEE" w:rsidRPr="00FF73E1">
        <w:t>apply</w:t>
      </w:r>
      <w:r w:rsidRPr="00FF73E1">
        <w:t xml:space="preserve"> according to whether the service is provided in or out of office and may include:</w:t>
      </w:r>
    </w:p>
    <w:p w14:paraId="6CA937C3" w14:textId="77777777" w:rsidR="00950CD5" w:rsidRPr="00FF73E1" w:rsidRDefault="00950CD5" w:rsidP="00C51A17">
      <w:pPr>
        <w:spacing w:after="0"/>
      </w:pPr>
    </w:p>
    <w:p w14:paraId="32CD31A5" w14:textId="77777777" w:rsidR="00CB67D9" w:rsidRPr="00FF73E1" w:rsidRDefault="003A53F2" w:rsidP="0040485E">
      <w:pPr>
        <w:keepNext/>
        <w:numPr>
          <w:ilvl w:val="0"/>
          <w:numId w:val="25"/>
        </w:numPr>
        <w:spacing w:after="0"/>
        <w:ind w:left="357" w:hanging="357"/>
      </w:pPr>
      <w:r w:rsidRPr="00FF73E1">
        <w:t xml:space="preserve">assessment </w:t>
      </w:r>
      <w:r w:rsidR="00A15062" w:rsidRPr="00FF73E1">
        <w:t>of an approved arrang</w:t>
      </w:r>
      <w:r w:rsidRPr="00FF73E1">
        <w:t>ement application</w:t>
      </w:r>
    </w:p>
    <w:p w14:paraId="04F65FE3" w14:textId="77777777" w:rsidR="00CB67D9" w:rsidRPr="00FF73E1" w:rsidRDefault="003A53F2" w:rsidP="0040485E">
      <w:pPr>
        <w:keepNext/>
        <w:numPr>
          <w:ilvl w:val="0"/>
          <w:numId w:val="25"/>
        </w:numPr>
        <w:spacing w:after="0"/>
        <w:ind w:left="357" w:hanging="357"/>
      </w:pPr>
      <w:r w:rsidRPr="00FF73E1">
        <w:t xml:space="preserve">inspection of approved </w:t>
      </w:r>
      <w:proofErr w:type="gramStart"/>
      <w:r w:rsidRPr="00FF73E1">
        <w:t>arrangements</w:t>
      </w:r>
      <w:proofErr w:type="gramEnd"/>
      <w:r w:rsidRPr="00FF73E1">
        <w:t xml:space="preserve"> </w:t>
      </w:r>
      <w:r w:rsidR="00022BA5" w:rsidRPr="00FF73E1">
        <w:t>physical structure</w:t>
      </w:r>
    </w:p>
    <w:p w14:paraId="7AC92BE0" w14:textId="77777777" w:rsidR="00CB67D9" w:rsidRPr="00FF73E1" w:rsidRDefault="003A53F2" w:rsidP="0040485E">
      <w:pPr>
        <w:keepNext/>
        <w:numPr>
          <w:ilvl w:val="0"/>
          <w:numId w:val="25"/>
        </w:numPr>
        <w:spacing w:after="0"/>
        <w:ind w:left="357" w:hanging="357"/>
      </w:pPr>
      <w:r w:rsidRPr="00FF73E1">
        <w:t>a</w:t>
      </w:r>
      <w:r w:rsidR="000F6364" w:rsidRPr="00FF73E1">
        <w:t>udits of the arrangements</w:t>
      </w:r>
    </w:p>
    <w:p w14:paraId="12A53B38" w14:textId="77777777" w:rsidR="00CB67D9" w:rsidRDefault="003A53F2" w:rsidP="0040485E">
      <w:pPr>
        <w:keepNext/>
        <w:numPr>
          <w:ilvl w:val="0"/>
          <w:numId w:val="25"/>
        </w:numPr>
        <w:spacing w:after="0"/>
        <w:ind w:left="357" w:hanging="357"/>
      </w:pPr>
      <w:r w:rsidRPr="00FF73E1">
        <w:t>t</w:t>
      </w:r>
      <w:r w:rsidR="00380A1A" w:rsidRPr="00FF73E1">
        <w:t xml:space="preserve">raining of entity staff </w:t>
      </w:r>
      <w:r w:rsidRPr="00FF73E1">
        <w:t>(where provided</w:t>
      </w:r>
      <w:r w:rsidRPr="00FF73E1">
        <w:t xml:space="preserve"> by the department). </w:t>
      </w:r>
    </w:p>
    <w:p w14:paraId="67DD9D25" w14:textId="77777777" w:rsidR="00950CD5" w:rsidRPr="00FF73E1" w:rsidRDefault="00950CD5" w:rsidP="00950CD5">
      <w:pPr>
        <w:keepNext/>
        <w:spacing w:after="0"/>
        <w:ind w:left="357"/>
      </w:pPr>
    </w:p>
    <w:p w14:paraId="3BE2916C" w14:textId="77777777" w:rsidR="00380A1A" w:rsidRPr="00FF73E1" w:rsidRDefault="003A53F2" w:rsidP="00C51A17">
      <w:pPr>
        <w:spacing w:after="0"/>
      </w:pPr>
      <w:r w:rsidRPr="00FF73E1">
        <w:t>Pre-audit activities including providing formal notification of the audit, undertaking ‘trace forward’ and ‘trace back’ exercises in preparation for the audit are chargeable. Similarly</w:t>
      </w:r>
      <w:r w:rsidR="00AC55AF" w:rsidRPr="00FF73E1">
        <w:t>,</w:t>
      </w:r>
      <w:r w:rsidRPr="00FF73E1">
        <w:t xml:space="preserve"> activities undertaken at the conclusion of an audit such as writing th</w:t>
      </w:r>
      <w:r w:rsidRPr="00FF73E1">
        <w:t xml:space="preserve">e audit report, corrective action request management, updating </w:t>
      </w:r>
      <w:r w:rsidR="00D65C64" w:rsidRPr="00FF73E1">
        <w:t xml:space="preserve">electronic systems </w:t>
      </w:r>
      <w:r w:rsidRPr="00FF73E1">
        <w:t>and providing submissions on critical non-conformities are also chargeable.</w:t>
      </w:r>
      <w:r w:rsidR="00C51A17" w:rsidRPr="00FF73E1">
        <w:t xml:space="preserve"> </w:t>
      </w:r>
      <w:r w:rsidRPr="00FF73E1">
        <w:t xml:space="preserve">Any variation to an approved arrangement would also be subject to the relevant </w:t>
      </w:r>
      <w:r w:rsidR="00862A24" w:rsidRPr="00FF73E1">
        <w:t>time</w:t>
      </w:r>
      <w:r w:rsidR="00862A24" w:rsidRPr="00FF73E1">
        <w:noBreakHyphen/>
        <w:t xml:space="preserve">based </w:t>
      </w:r>
      <w:r w:rsidRPr="00FF73E1">
        <w:t>fees.</w:t>
      </w:r>
    </w:p>
    <w:p w14:paraId="7DF1B52C" w14:textId="77777777" w:rsidR="008434D3" w:rsidRPr="00FF73E1" w:rsidRDefault="003A53F2" w:rsidP="008434D3">
      <w:pPr>
        <w:pStyle w:val="Caption"/>
        <w:keepNext/>
      </w:pPr>
      <w:r w:rsidRPr="00FF73E1">
        <w:t>Ta</w:t>
      </w:r>
      <w:r w:rsidRPr="00FF73E1">
        <w:t xml:space="preserve">ble </w:t>
      </w:r>
      <w:r w:rsidR="00030919" w:rsidRPr="00FF73E1">
        <w:t>8</w:t>
      </w:r>
      <w:r w:rsidRPr="00FF73E1">
        <w:t>: Approved arrangements charges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34"/>
        <w:gridCol w:w="1701"/>
        <w:gridCol w:w="2621"/>
      </w:tblGrid>
      <w:tr w:rsidR="00E87627" w14:paraId="2D8EF633" w14:textId="77777777" w:rsidTr="0021654C">
        <w:trPr>
          <w:trHeight w:val="423"/>
          <w:tblHeader/>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CC04A20" w14:textId="77777777" w:rsidR="00380A1A" w:rsidRPr="00FF73E1" w:rsidRDefault="003A53F2" w:rsidP="009511F0">
            <w:pPr>
              <w:pStyle w:val="Tableheader"/>
              <w:rPr>
                <w:sz w:val="20"/>
              </w:rPr>
            </w:pPr>
            <w:r w:rsidRPr="00FF73E1">
              <w:rPr>
                <w:sz w:val="20"/>
              </w:rPr>
              <w:t xml:space="preserve">Approved arrangement </w:t>
            </w:r>
            <w:r w:rsidR="009511F0" w:rsidRPr="00FF73E1">
              <w:rPr>
                <w:sz w:val="20"/>
              </w:rPr>
              <w:t>Charge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7E89241" w14:textId="77777777" w:rsidR="00380A1A" w:rsidRPr="00FF73E1" w:rsidRDefault="003A53F2" w:rsidP="00B12E8D">
            <w:pPr>
              <w:pStyle w:val="Tableheader"/>
              <w:rPr>
                <w:sz w:val="20"/>
              </w:rPr>
            </w:pPr>
            <w:r w:rsidRPr="00FF73E1">
              <w:rPr>
                <w:sz w:val="20"/>
              </w:rPr>
              <w:t>Type</w:t>
            </w:r>
          </w:p>
        </w:tc>
        <w:tc>
          <w:tcPr>
            <w:tcW w:w="1701"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703F9F47" w14:textId="77777777" w:rsidR="00380A1A" w:rsidRPr="00FF73E1" w:rsidRDefault="003A53F2" w:rsidP="00B12E8D">
            <w:pPr>
              <w:pStyle w:val="Tableheader"/>
              <w:rPr>
                <w:sz w:val="20"/>
              </w:rPr>
            </w:pPr>
            <w:r w:rsidRPr="00FF73E1">
              <w:rPr>
                <w:sz w:val="20"/>
              </w:rPr>
              <w:t xml:space="preserve"> Legislated Rate</w:t>
            </w:r>
          </w:p>
        </w:tc>
        <w:tc>
          <w:tcPr>
            <w:tcW w:w="262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3CE5490" w14:textId="77777777" w:rsidR="00380A1A" w:rsidRPr="00FF73E1" w:rsidRDefault="003A53F2" w:rsidP="00B12E8D">
            <w:pPr>
              <w:pStyle w:val="Tableheader"/>
              <w:rPr>
                <w:sz w:val="20"/>
              </w:rPr>
            </w:pPr>
            <w:r w:rsidRPr="00FF73E1">
              <w:rPr>
                <w:sz w:val="20"/>
              </w:rPr>
              <w:t>Unit</w:t>
            </w:r>
          </w:p>
        </w:tc>
      </w:tr>
      <w:tr w:rsidR="00E87627" w14:paraId="479AE40F" w14:textId="77777777" w:rsidTr="0021654C">
        <w:trPr>
          <w:trHeight w:val="269"/>
          <w:tblHeader/>
        </w:trPr>
        <w:tc>
          <w:tcPr>
            <w:tcW w:w="354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087CCDB" w14:textId="77777777" w:rsidR="00380A1A" w:rsidRPr="00FF73E1" w:rsidRDefault="00380A1A" w:rsidP="00380A1A">
            <w:pPr>
              <w:spacing w:after="0" w:line="256" w:lineRule="auto"/>
              <w:rPr>
                <w:b/>
                <w:sz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4CACE97" w14:textId="77777777" w:rsidR="00380A1A" w:rsidRPr="00FF73E1" w:rsidRDefault="00380A1A" w:rsidP="00380A1A">
            <w:pPr>
              <w:spacing w:after="0" w:line="256" w:lineRule="auto"/>
              <w:rPr>
                <w:b/>
                <w:sz w:val="20"/>
              </w:rPr>
            </w:pPr>
          </w:p>
        </w:tc>
        <w:tc>
          <w:tcPr>
            <w:tcW w:w="1701" w:type="dxa"/>
            <w:vMerge/>
            <w:tcBorders>
              <w:left w:val="single" w:sz="4" w:space="0" w:color="000000"/>
              <w:bottom w:val="single" w:sz="4" w:space="0" w:color="000000"/>
              <w:right w:val="single" w:sz="4" w:space="0" w:color="000000"/>
            </w:tcBorders>
            <w:shd w:val="clear" w:color="auto" w:fill="BDD6EE" w:themeFill="accent1" w:themeFillTint="66"/>
            <w:vAlign w:val="center"/>
          </w:tcPr>
          <w:p w14:paraId="03645951" w14:textId="77777777" w:rsidR="00380A1A" w:rsidRPr="00FF73E1" w:rsidRDefault="00380A1A" w:rsidP="00380A1A">
            <w:pPr>
              <w:keepNext/>
              <w:spacing w:after="0" w:line="256" w:lineRule="auto"/>
              <w:contextualSpacing/>
              <w:jc w:val="center"/>
              <w:rPr>
                <w:b/>
                <w:sz w:val="20"/>
              </w:rPr>
            </w:pPr>
          </w:p>
        </w:tc>
        <w:tc>
          <w:tcPr>
            <w:tcW w:w="2621"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BC31F77" w14:textId="77777777" w:rsidR="00380A1A" w:rsidRPr="00FF73E1" w:rsidRDefault="00380A1A" w:rsidP="00380A1A">
            <w:pPr>
              <w:spacing w:after="0" w:line="256" w:lineRule="auto"/>
              <w:rPr>
                <w:b/>
                <w:sz w:val="20"/>
              </w:rPr>
            </w:pPr>
          </w:p>
        </w:tc>
      </w:tr>
      <w:tr w:rsidR="00E87627" w14:paraId="291C682A" w14:textId="77777777" w:rsidTr="00A15062">
        <w:trPr>
          <w:trHeight w:val="510"/>
        </w:trPr>
        <w:tc>
          <w:tcPr>
            <w:tcW w:w="3544" w:type="dxa"/>
            <w:shd w:val="clear" w:color="auto" w:fill="auto"/>
            <w:vAlign w:val="center"/>
          </w:tcPr>
          <w:p w14:paraId="1C2BE666" w14:textId="77777777" w:rsidR="00380A1A" w:rsidRPr="00FF73E1" w:rsidRDefault="003A53F2" w:rsidP="00380A1A">
            <w:pPr>
              <w:spacing w:after="0"/>
              <w:jc w:val="center"/>
              <w:rPr>
                <w:sz w:val="20"/>
              </w:rPr>
            </w:pPr>
            <w:r w:rsidRPr="00FF73E1">
              <w:rPr>
                <w:sz w:val="20"/>
              </w:rPr>
              <w:t>Approved arrangement application charge</w:t>
            </w:r>
          </w:p>
        </w:tc>
        <w:tc>
          <w:tcPr>
            <w:tcW w:w="1134" w:type="dxa"/>
            <w:shd w:val="clear" w:color="auto" w:fill="auto"/>
            <w:vAlign w:val="center"/>
          </w:tcPr>
          <w:p w14:paraId="5B328D74" w14:textId="77777777" w:rsidR="00380A1A" w:rsidRPr="00FF73E1" w:rsidRDefault="003A53F2" w:rsidP="00380A1A">
            <w:pPr>
              <w:spacing w:after="0"/>
              <w:jc w:val="center"/>
              <w:rPr>
                <w:sz w:val="20"/>
              </w:rPr>
            </w:pPr>
            <w:r w:rsidRPr="00FF73E1">
              <w:t>charge</w:t>
            </w:r>
          </w:p>
        </w:tc>
        <w:tc>
          <w:tcPr>
            <w:tcW w:w="1701" w:type="dxa"/>
            <w:vAlign w:val="center"/>
          </w:tcPr>
          <w:p w14:paraId="3D697009" w14:textId="77777777" w:rsidR="00380A1A" w:rsidRPr="00FF73E1" w:rsidRDefault="003A53F2" w:rsidP="00380A1A">
            <w:pPr>
              <w:spacing w:after="0"/>
              <w:jc w:val="center"/>
              <w:rPr>
                <w:sz w:val="20"/>
              </w:rPr>
            </w:pPr>
            <w:r w:rsidRPr="00FF73E1">
              <w:rPr>
                <w:sz w:val="20"/>
              </w:rPr>
              <w:t>$180</w:t>
            </w:r>
          </w:p>
        </w:tc>
        <w:tc>
          <w:tcPr>
            <w:tcW w:w="2621" w:type="dxa"/>
            <w:shd w:val="clear" w:color="auto" w:fill="auto"/>
            <w:vAlign w:val="center"/>
          </w:tcPr>
          <w:p w14:paraId="10FBDB65" w14:textId="77777777" w:rsidR="00380A1A" w:rsidRPr="00FF73E1" w:rsidRDefault="003A53F2" w:rsidP="00380A1A">
            <w:pPr>
              <w:spacing w:after="0"/>
              <w:ind w:left="113" w:right="113"/>
              <w:jc w:val="center"/>
              <w:rPr>
                <w:sz w:val="20"/>
              </w:rPr>
            </w:pPr>
            <w:r w:rsidRPr="00FF73E1">
              <w:rPr>
                <w:sz w:val="20"/>
              </w:rPr>
              <w:t>Per new application</w:t>
            </w:r>
          </w:p>
        </w:tc>
      </w:tr>
      <w:tr w:rsidR="00E87627" w14:paraId="4525A612" w14:textId="77777777" w:rsidTr="00A15062">
        <w:trPr>
          <w:trHeight w:val="510"/>
        </w:trPr>
        <w:tc>
          <w:tcPr>
            <w:tcW w:w="3544" w:type="dxa"/>
            <w:shd w:val="clear" w:color="auto" w:fill="auto"/>
            <w:vAlign w:val="center"/>
          </w:tcPr>
          <w:p w14:paraId="41D4EF1F" w14:textId="77777777" w:rsidR="00716B57" w:rsidRPr="00FF73E1" w:rsidRDefault="003A53F2" w:rsidP="00CE423C">
            <w:pPr>
              <w:spacing w:after="0"/>
              <w:jc w:val="center"/>
              <w:rPr>
                <w:sz w:val="20"/>
              </w:rPr>
            </w:pPr>
            <w:r w:rsidRPr="00FF73E1">
              <w:rPr>
                <w:lang w:val="en-GB"/>
              </w:rPr>
              <w:t>Biosecurity industry participants with more than one approved arrangement site</w:t>
            </w:r>
          </w:p>
        </w:tc>
        <w:tc>
          <w:tcPr>
            <w:tcW w:w="1134" w:type="dxa"/>
            <w:shd w:val="clear" w:color="auto" w:fill="auto"/>
            <w:vAlign w:val="center"/>
          </w:tcPr>
          <w:p w14:paraId="20E64644" w14:textId="77777777" w:rsidR="00716B57" w:rsidRPr="00FF73E1" w:rsidRDefault="003A53F2" w:rsidP="00716B57">
            <w:pPr>
              <w:spacing w:after="0"/>
              <w:jc w:val="center"/>
              <w:rPr>
                <w:sz w:val="20"/>
              </w:rPr>
            </w:pPr>
            <w:r w:rsidRPr="00FF73E1">
              <w:t>charge</w:t>
            </w:r>
          </w:p>
        </w:tc>
        <w:tc>
          <w:tcPr>
            <w:tcW w:w="1701" w:type="dxa"/>
            <w:vAlign w:val="center"/>
          </w:tcPr>
          <w:p w14:paraId="3D22558D" w14:textId="77777777" w:rsidR="00716B57" w:rsidRPr="00FF73E1" w:rsidRDefault="003A53F2" w:rsidP="00716B57">
            <w:pPr>
              <w:spacing w:after="0"/>
              <w:jc w:val="center"/>
              <w:rPr>
                <w:sz w:val="20"/>
              </w:rPr>
            </w:pPr>
            <w:r w:rsidRPr="00FF73E1">
              <w:rPr>
                <w:sz w:val="20"/>
              </w:rPr>
              <w:t>$2,900</w:t>
            </w:r>
          </w:p>
        </w:tc>
        <w:tc>
          <w:tcPr>
            <w:tcW w:w="2621" w:type="dxa"/>
            <w:shd w:val="clear" w:color="auto" w:fill="auto"/>
            <w:vAlign w:val="center"/>
          </w:tcPr>
          <w:p w14:paraId="6938DA90" w14:textId="77777777" w:rsidR="00716B57" w:rsidRPr="00FF73E1" w:rsidRDefault="003A53F2" w:rsidP="00716B57">
            <w:pPr>
              <w:spacing w:after="0"/>
              <w:jc w:val="center"/>
              <w:rPr>
                <w:sz w:val="20"/>
              </w:rPr>
            </w:pPr>
            <w:r w:rsidRPr="00FF73E1">
              <w:rPr>
                <w:sz w:val="20"/>
              </w:rPr>
              <w:t>if the arrangement was in force on or before 1 January in the financial year</w:t>
            </w:r>
          </w:p>
        </w:tc>
      </w:tr>
      <w:tr w:rsidR="00E87627" w14:paraId="424F67FF" w14:textId="77777777" w:rsidTr="00A15062">
        <w:trPr>
          <w:trHeight w:val="510"/>
        </w:trPr>
        <w:tc>
          <w:tcPr>
            <w:tcW w:w="3544" w:type="dxa"/>
            <w:shd w:val="clear" w:color="auto" w:fill="auto"/>
            <w:vAlign w:val="center"/>
          </w:tcPr>
          <w:p w14:paraId="5060DF9F" w14:textId="77777777" w:rsidR="00CE423C" w:rsidRPr="00FF73E1" w:rsidRDefault="003A53F2" w:rsidP="00CE423C">
            <w:pPr>
              <w:spacing w:after="0"/>
              <w:jc w:val="center"/>
              <w:rPr>
                <w:sz w:val="20"/>
              </w:rPr>
            </w:pPr>
            <w:r w:rsidRPr="00FF73E1">
              <w:rPr>
                <w:lang w:val="en-GB"/>
              </w:rPr>
              <w:t>Biosecurity industry participants with more than one approved arrangement site</w:t>
            </w:r>
          </w:p>
          <w:p w14:paraId="2F6FC3DC" w14:textId="77777777" w:rsidR="00716B57" w:rsidRPr="00FF73E1" w:rsidRDefault="003A53F2" w:rsidP="00CE423C">
            <w:pPr>
              <w:spacing w:after="0"/>
              <w:jc w:val="center"/>
              <w:rPr>
                <w:sz w:val="20"/>
              </w:rPr>
            </w:pPr>
            <w:r w:rsidRPr="00FF73E1">
              <w:rPr>
                <w:sz w:val="20"/>
                <w:szCs w:val="20"/>
              </w:rPr>
              <w:t xml:space="preserve"> </w:t>
            </w:r>
            <w:r w:rsidR="00CE423C" w:rsidRPr="00FF73E1">
              <w:rPr>
                <w:sz w:val="20"/>
              </w:rPr>
              <w:t>(part year)</w:t>
            </w:r>
          </w:p>
        </w:tc>
        <w:tc>
          <w:tcPr>
            <w:tcW w:w="1134" w:type="dxa"/>
            <w:shd w:val="clear" w:color="auto" w:fill="auto"/>
            <w:vAlign w:val="center"/>
          </w:tcPr>
          <w:p w14:paraId="6DB99461" w14:textId="77777777" w:rsidR="00716B57" w:rsidRPr="00FF73E1" w:rsidRDefault="003A53F2" w:rsidP="00716B57">
            <w:pPr>
              <w:spacing w:after="0"/>
              <w:jc w:val="center"/>
              <w:rPr>
                <w:sz w:val="20"/>
              </w:rPr>
            </w:pPr>
            <w:r w:rsidRPr="00FF73E1">
              <w:t>charge</w:t>
            </w:r>
          </w:p>
        </w:tc>
        <w:tc>
          <w:tcPr>
            <w:tcW w:w="1701" w:type="dxa"/>
            <w:vAlign w:val="center"/>
          </w:tcPr>
          <w:p w14:paraId="037E35B1" w14:textId="77777777" w:rsidR="00716B57" w:rsidRPr="00FF73E1" w:rsidRDefault="003A53F2" w:rsidP="00716B57">
            <w:pPr>
              <w:spacing w:after="0"/>
              <w:jc w:val="center"/>
              <w:rPr>
                <w:sz w:val="20"/>
              </w:rPr>
            </w:pPr>
            <w:r w:rsidRPr="00FF73E1">
              <w:rPr>
                <w:sz w:val="20"/>
              </w:rPr>
              <w:t>$1,450</w:t>
            </w:r>
          </w:p>
        </w:tc>
        <w:tc>
          <w:tcPr>
            <w:tcW w:w="2621" w:type="dxa"/>
            <w:shd w:val="clear" w:color="auto" w:fill="auto"/>
            <w:vAlign w:val="center"/>
          </w:tcPr>
          <w:p w14:paraId="1BDE82DF" w14:textId="77777777" w:rsidR="00716B57" w:rsidRPr="00FF73E1" w:rsidRDefault="003A53F2" w:rsidP="00540981">
            <w:pPr>
              <w:spacing w:after="0"/>
              <w:jc w:val="center"/>
              <w:rPr>
                <w:sz w:val="20"/>
              </w:rPr>
            </w:pPr>
            <w:r w:rsidRPr="00FF73E1">
              <w:rPr>
                <w:sz w:val="20"/>
              </w:rPr>
              <w:t xml:space="preserve">if the arrangement is first approved after 1 </w:t>
            </w:r>
            <w:r w:rsidRPr="00FF73E1">
              <w:rPr>
                <w:sz w:val="20"/>
              </w:rPr>
              <w:t>January in the financial year</w:t>
            </w:r>
            <w:r w:rsidR="00540981" w:rsidRPr="00FF73E1">
              <w:rPr>
                <w:sz w:val="20"/>
              </w:rPr>
              <w:t xml:space="preserve"> </w:t>
            </w:r>
          </w:p>
        </w:tc>
      </w:tr>
    </w:tbl>
    <w:p w14:paraId="7B558A4F" w14:textId="77777777" w:rsidR="00380A1A" w:rsidRPr="00FF73E1"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0"/>
        <w:rPr>
          <w:u w:val="single"/>
        </w:rPr>
      </w:pPr>
      <w:bookmarkStart w:id="346" w:name="_Toc433542471"/>
      <w:r w:rsidRPr="00FF73E1">
        <w:rPr>
          <w:u w:val="single"/>
        </w:rPr>
        <w:lastRenderedPageBreak/>
        <w:t>Scenario</w:t>
      </w:r>
      <w:r w:rsidR="001B45DC" w:rsidRPr="00FF73E1">
        <w:rPr>
          <w:u w:val="single"/>
        </w:rPr>
        <w:t xml:space="preserve"> 2</w:t>
      </w:r>
      <w:r w:rsidR="002519FF" w:rsidRPr="00FF73E1">
        <w:rPr>
          <w:u w:val="single"/>
        </w:rPr>
        <w:t>9</w:t>
      </w:r>
      <w:r w:rsidR="001B45DC" w:rsidRPr="00FF73E1">
        <w:rPr>
          <w:u w:val="single"/>
        </w:rPr>
        <w:t xml:space="preserve"> - </w:t>
      </w:r>
      <w:r w:rsidRPr="00FF73E1">
        <w:rPr>
          <w:u w:val="single"/>
        </w:rPr>
        <w:t xml:space="preserve">A business operates </w:t>
      </w:r>
      <w:r w:rsidR="004C0027" w:rsidRPr="00FF73E1">
        <w:rPr>
          <w:u w:val="single"/>
        </w:rPr>
        <w:t xml:space="preserve">two premises under </w:t>
      </w:r>
      <w:r w:rsidRPr="00FF73E1">
        <w:rPr>
          <w:u w:val="single"/>
        </w:rPr>
        <w:t>a</w:t>
      </w:r>
      <w:r w:rsidR="00D65C64" w:rsidRPr="00FF73E1">
        <w:rPr>
          <w:u w:val="single"/>
        </w:rPr>
        <w:t>n Approved Arrangement</w:t>
      </w:r>
      <w:r w:rsidR="004C0027" w:rsidRPr="00FF73E1">
        <w:rPr>
          <w:u w:val="single"/>
        </w:rPr>
        <w:t xml:space="preserve"> </w:t>
      </w:r>
    </w:p>
    <w:p w14:paraId="1BA7EF63" w14:textId="77777777" w:rsidR="00380A1A" w:rsidRPr="00FF73E1" w:rsidRDefault="003A53F2" w:rsidP="00C51A1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FF73E1">
        <w:t xml:space="preserve">Each year it is audited a total of 4 hours for </w:t>
      </w:r>
      <w:r w:rsidR="00837760" w:rsidRPr="00FF73E1">
        <w:t xml:space="preserve">each </w:t>
      </w:r>
      <w:proofErr w:type="gramStart"/>
      <w:r w:rsidRPr="00FF73E1">
        <w:t>arrangements</w:t>
      </w:r>
      <w:proofErr w:type="gramEnd"/>
      <w:r w:rsidRPr="00FF73E1">
        <w:t xml:space="preserve">. This includes 2 hours in office and 2 hours out of office including the work </w:t>
      </w:r>
      <w:r w:rsidRPr="00FF73E1">
        <w:t>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E87627" w14:paraId="2E2DB331"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4977804" w14:textId="77777777" w:rsidR="00380A1A" w:rsidRPr="00FF73E1" w:rsidRDefault="003A53F2" w:rsidP="00C51A17">
            <w:pPr>
              <w:spacing w:after="0" w:line="259" w:lineRule="auto"/>
              <w:rPr>
                <w:rFonts w:asciiTheme="minorHAnsi" w:hAnsiTheme="minorHAnsi"/>
              </w:rPr>
            </w:pPr>
            <w:r w:rsidRPr="00FF73E1">
              <w:rPr>
                <w:rFonts w:asciiTheme="minorHAnsi" w:hAnsiTheme="minorHAnsi"/>
                <w:b w:val="0"/>
              </w:rPr>
              <w:t xml:space="preserve">Annual </w:t>
            </w:r>
            <w:r w:rsidR="0031153D" w:rsidRPr="00FF73E1">
              <w:rPr>
                <w:b w:val="0"/>
              </w:rPr>
              <w:t>charge</w:t>
            </w:r>
          </w:p>
        </w:tc>
        <w:tc>
          <w:tcPr>
            <w:tcW w:w="877" w:type="dxa"/>
            <w:gridSpan w:val="2"/>
          </w:tcPr>
          <w:p w14:paraId="11E3FD22" w14:textId="77777777" w:rsidR="00380A1A" w:rsidRPr="00FF73E1" w:rsidRDefault="00380A1A" w:rsidP="00C51A17">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555" w:type="dxa"/>
            <w:gridSpan w:val="3"/>
          </w:tcPr>
          <w:p w14:paraId="7272C65C" w14:textId="77777777" w:rsidR="00380A1A" w:rsidRPr="00FF73E1" w:rsidRDefault="00380A1A" w:rsidP="00C51A17">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38309C6D" w14:textId="77777777" w:rsidR="00380A1A" w:rsidRPr="00FF73E1" w:rsidRDefault="00380A1A" w:rsidP="00C51A17">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99" w:type="dxa"/>
          </w:tcPr>
          <w:p w14:paraId="3BEDD5BE" w14:textId="77777777" w:rsidR="00380A1A" w:rsidRPr="00FF73E1" w:rsidRDefault="003A53F2" w:rsidP="00C51A17">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b w:val="0"/>
              </w:rPr>
              <w:t>$2</w:t>
            </w:r>
            <w:r w:rsidR="0050395F" w:rsidRPr="00FF73E1">
              <w:rPr>
                <w:rFonts w:asciiTheme="minorHAnsi" w:hAnsiTheme="minorHAnsi"/>
                <w:b w:val="0"/>
              </w:rPr>
              <w:t>,</w:t>
            </w:r>
            <w:r w:rsidRPr="00FF73E1">
              <w:rPr>
                <w:rFonts w:asciiTheme="minorHAnsi" w:hAnsiTheme="minorHAnsi"/>
                <w:b w:val="0"/>
              </w:rPr>
              <w:t>900</w:t>
            </w:r>
          </w:p>
        </w:tc>
      </w:tr>
      <w:tr w:rsidR="00E87627" w14:paraId="78CCB13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2A40181F" w14:textId="77777777" w:rsidR="00380A1A" w:rsidRPr="00FF73E1" w:rsidRDefault="003A53F2" w:rsidP="00C51A17">
            <w:pPr>
              <w:spacing w:after="0" w:line="259" w:lineRule="auto"/>
              <w:rPr>
                <w:rFonts w:asciiTheme="minorHAnsi" w:hAnsiTheme="minorHAnsi"/>
              </w:rPr>
            </w:pPr>
            <w:r w:rsidRPr="00FF73E1">
              <w:rPr>
                <w:rFonts w:asciiTheme="minorHAnsi" w:hAnsiTheme="minorHAnsi"/>
                <w:b w:val="0"/>
              </w:rPr>
              <w:t>In-office Audit fee</w:t>
            </w:r>
            <w:r w:rsidR="004E41EB" w:rsidRPr="00FF73E1">
              <w:rPr>
                <w:rFonts w:asciiTheme="minorHAnsi" w:hAnsiTheme="minorHAnsi"/>
                <w:b w:val="0"/>
              </w:rPr>
              <w:t xml:space="preserve"> (8 x 15 minutes)</w:t>
            </w:r>
          </w:p>
        </w:tc>
        <w:tc>
          <w:tcPr>
            <w:tcW w:w="310" w:type="dxa"/>
          </w:tcPr>
          <w:p w14:paraId="77EA3560" w14:textId="77777777" w:rsidR="00380A1A" w:rsidRPr="00FF73E1" w:rsidRDefault="00380A1A" w:rsidP="00C51A1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6F0E9517" w14:textId="77777777" w:rsidR="00380A1A" w:rsidRPr="00FF73E1" w:rsidRDefault="00380A1A" w:rsidP="00C51A17">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1D7A7EE1" w14:textId="77777777" w:rsidR="00380A1A" w:rsidRPr="00FF73E1" w:rsidRDefault="003A53F2" w:rsidP="00C51A17">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8 X $30</w:t>
            </w:r>
          </w:p>
        </w:tc>
        <w:tc>
          <w:tcPr>
            <w:tcW w:w="1899" w:type="dxa"/>
          </w:tcPr>
          <w:p w14:paraId="7F624A63" w14:textId="77777777" w:rsidR="00380A1A" w:rsidRPr="00FF73E1" w:rsidRDefault="003A53F2" w:rsidP="00C51A1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$240</w:t>
            </w:r>
          </w:p>
        </w:tc>
      </w:tr>
      <w:tr w:rsidR="00E87627" w14:paraId="2420FB90" w14:textId="77777777" w:rsidTr="00E87627">
        <w:tc>
          <w:tcPr>
            <w:cnfStyle w:val="001000000000" w:firstRow="0" w:lastRow="0" w:firstColumn="1" w:lastColumn="0" w:oddVBand="0" w:evenVBand="0" w:oddHBand="0" w:evenHBand="0" w:firstRowFirstColumn="0" w:firstRowLastColumn="0" w:lastRowFirstColumn="0" w:lastRowLastColumn="0"/>
            <w:tcW w:w="4111" w:type="dxa"/>
            <w:gridSpan w:val="4"/>
          </w:tcPr>
          <w:p w14:paraId="5FB6C778" w14:textId="77777777" w:rsidR="006D24FF" w:rsidRPr="00FF73E1" w:rsidRDefault="003A53F2" w:rsidP="00C51A17">
            <w:pPr>
              <w:spacing w:after="0"/>
              <w:rPr>
                <w:rFonts w:asciiTheme="minorHAnsi" w:hAnsiTheme="minorHAnsi"/>
              </w:rPr>
            </w:pPr>
            <w:r w:rsidRPr="00FF73E1">
              <w:rPr>
                <w:rFonts w:asciiTheme="minorHAnsi" w:hAnsiTheme="minorHAnsi"/>
                <w:b w:val="0"/>
              </w:rPr>
              <w:t xml:space="preserve">Out-of-office </w:t>
            </w:r>
            <w:r w:rsidR="00380A1A" w:rsidRPr="00FF73E1">
              <w:rPr>
                <w:rFonts w:asciiTheme="minorHAnsi" w:hAnsiTheme="minorHAnsi"/>
                <w:b w:val="0"/>
              </w:rPr>
              <w:t xml:space="preserve">Audit </w:t>
            </w:r>
            <w:r w:rsidRPr="00FF73E1">
              <w:rPr>
                <w:rFonts w:asciiTheme="minorHAnsi" w:hAnsiTheme="minorHAnsi"/>
                <w:b w:val="0"/>
              </w:rPr>
              <w:t>fee</w:t>
            </w:r>
            <w:r w:rsidR="00FB5D54" w:rsidRPr="00FF73E1">
              <w:rPr>
                <w:rFonts w:asciiTheme="minorHAnsi" w:hAnsiTheme="minorHAnsi"/>
                <w:b w:val="0"/>
              </w:rPr>
              <w:t xml:space="preserve"> (8 x 15 minutes)</w:t>
            </w:r>
          </w:p>
        </w:tc>
        <w:tc>
          <w:tcPr>
            <w:tcW w:w="425" w:type="dxa"/>
          </w:tcPr>
          <w:p w14:paraId="020F2DA0" w14:textId="77777777" w:rsidR="00380A1A" w:rsidRPr="00FF73E1" w:rsidRDefault="00380A1A"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1B55FD3D" w14:textId="77777777" w:rsidR="00380A1A" w:rsidRPr="00FF73E1" w:rsidRDefault="00380A1A"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4CE0C3C9" w14:textId="77777777" w:rsidR="00380A1A" w:rsidRPr="00FF73E1" w:rsidRDefault="003A53F2" w:rsidP="00C51A1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8 X $50</w:t>
            </w:r>
          </w:p>
        </w:tc>
        <w:tc>
          <w:tcPr>
            <w:tcW w:w="1899" w:type="dxa"/>
          </w:tcPr>
          <w:p w14:paraId="65C3D075" w14:textId="77777777" w:rsidR="00380A1A" w:rsidRPr="00FF73E1" w:rsidRDefault="003A53F2" w:rsidP="00C51A17">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$400</w:t>
            </w:r>
          </w:p>
        </w:tc>
      </w:tr>
      <w:tr w:rsidR="00E87627" w14:paraId="22A285D7"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205F7BBC" w14:textId="77777777" w:rsidR="00380A1A" w:rsidRPr="00587EAB" w:rsidRDefault="003A53F2" w:rsidP="00C51A17">
            <w:pPr>
              <w:spacing w:after="0" w:line="259" w:lineRule="auto"/>
              <w:rPr>
                <w:rFonts w:asciiTheme="minorHAnsi" w:hAnsiTheme="minorHAnsi"/>
              </w:rPr>
            </w:pPr>
            <w:r w:rsidRPr="00587EAB">
              <w:rPr>
                <w:rFonts w:asciiTheme="minorHAnsi" w:hAnsiTheme="minorHAnsi"/>
                <w:b w:val="0"/>
              </w:rPr>
              <w:t>Total</w:t>
            </w:r>
          </w:p>
        </w:tc>
        <w:tc>
          <w:tcPr>
            <w:tcW w:w="310" w:type="dxa"/>
          </w:tcPr>
          <w:p w14:paraId="0A1AAC86" w14:textId="77777777" w:rsidR="00380A1A" w:rsidRPr="00FF73E1" w:rsidRDefault="00380A1A" w:rsidP="00C51A1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3C594042" w14:textId="77777777" w:rsidR="00380A1A" w:rsidRPr="00FF73E1" w:rsidRDefault="00380A1A" w:rsidP="00C51A17">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47030AEE" w14:textId="77777777" w:rsidR="00380A1A" w:rsidRPr="00FF73E1" w:rsidRDefault="00380A1A" w:rsidP="00C51A17">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5AC715F7" w14:textId="77777777" w:rsidR="00380A1A" w:rsidRPr="00FF73E1" w:rsidRDefault="003A53F2" w:rsidP="00C51A1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$3</w:t>
            </w:r>
            <w:r w:rsidR="0050395F" w:rsidRPr="00FF73E1">
              <w:rPr>
                <w:rFonts w:asciiTheme="minorHAnsi" w:hAnsiTheme="minorHAnsi"/>
              </w:rPr>
              <w:t>,</w:t>
            </w:r>
            <w:r w:rsidRPr="00FF73E1">
              <w:rPr>
                <w:rFonts w:asciiTheme="minorHAnsi" w:hAnsiTheme="minorHAnsi"/>
              </w:rPr>
              <w:t>540</w:t>
            </w:r>
          </w:p>
        </w:tc>
      </w:tr>
    </w:tbl>
    <w:p w14:paraId="4FF54C2A" w14:textId="77777777" w:rsidR="00630134" w:rsidRPr="00FF73E1"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0"/>
        <w:rPr>
          <w:u w:val="single"/>
        </w:rPr>
      </w:pPr>
      <w:r w:rsidRPr="00FF73E1">
        <w:rPr>
          <w:u w:val="single"/>
        </w:rPr>
        <w:t xml:space="preserve">Scenario </w:t>
      </w:r>
      <w:r w:rsidR="002519FF" w:rsidRPr="00FF73E1">
        <w:rPr>
          <w:u w:val="single"/>
        </w:rPr>
        <w:t>30</w:t>
      </w:r>
      <w:r w:rsidRPr="00FF73E1">
        <w:rPr>
          <w:u w:val="single"/>
        </w:rPr>
        <w:t xml:space="preserve"> - A business operates a single premise under an Approved Arrangement </w:t>
      </w:r>
    </w:p>
    <w:p w14:paraId="1077D6E7" w14:textId="77777777" w:rsidR="00630134" w:rsidRPr="00FF73E1" w:rsidRDefault="003A53F2" w:rsidP="00630134">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Each year it is audited a total of 4 hours. This includes 2 hours in office and 2 hours out of office including the work 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E87627" w14:paraId="3AFCA0A2"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07C281E" w14:textId="77777777" w:rsidR="00630134" w:rsidRPr="00FF73E1" w:rsidRDefault="003A53F2" w:rsidP="00C51A17">
            <w:pPr>
              <w:spacing w:after="0" w:line="259" w:lineRule="auto"/>
              <w:rPr>
                <w:rFonts w:asciiTheme="minorHAnsi" w:hAnsiTheme="minorHAnsi"/>
              </w:rPr>
            </w:pPr>
            <w:r w:rsidRPr="00FF73E1">
              <w:rPr>
                <w:rFonts w:asciiTheme="minorHAnsi" w:hAnsiTheme="minorHAnsi"/>
                <w:b w:val="0"/>
              </w:rPr>
              <w:t xml:space="preserve">Annual </w:t>
            </w:r>
            <w:r w:rsidRPr="00FF73E1">
              <w:rPr>
                <w:b w:val="0"/>
              </w:rPr>
              <w:t>charge</w:t>
            </w:r>
          </w:p>
        </w:tc>
        <w:tc>
          <w:tcPr>
            <w:tcW w:w="877" w:type="dxa"/>
            <w:gridSpan w:val="2"/>
          </w:tcPr>
          <w:p w14:paraId="161BFCB0" w14:textId="77777777" w:rsidR="00630134" w:rsidRPr="00FF73E1" w:rsidRDefault="00630134" w:rsidP="00C51A17">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555" w:type="dxa"/>
            <w:gridSpan w:val="3"/>
          </w:tcPr>
          <w:p w14:paraId="4AB9B418" w14:textId="77777777" w:rsidR="00630134" w:rsidRPr="00FF73E1" w:rsidRDefault="00630134" w:rsidP="00C51A17">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513ED37C" w14:textId="77777777" w:rsidR="00630134" w:rsidRPr="00FF73E1" w:rsidRDefault="00630134" w:rsidP="00C51A17">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99" w:type="dxa"/>
          </w:tcPr>
          <w:p w14:paraId="724422EC" w14:textId="77777777" w:rsidR="00630134" w:rsidRPr="00587EAB" w:rsidRDefault="003A53F2" w:rsidP="00C51A17">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87EAB">
              <w:rPr>
                <w:rFonts w:asciiTheme="minorHAnsi" w:hAnsiTheme="minorHAnsi"/>
                <w:b w:val="0"/>
              </w:rPr>
              <w:t>$2,500</w:t>
            </w:r>
          </w:p>
        </w:tc>
      </w:tr>
      <w:tr w:rsidR="00E87627" w14:paraId="0D6E8EA6"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08AB4C15" w14:textId="77777777" w:rsidR="00630134" w:rsidRPr="00FF73E1" w:rsidRDefault="003A53F2" w:rsidP="00C51A17">
            <w:pPr>
              <w:spacing w:after="0" w:line="259" w:lineRule="auto"/>
              <w:rPr>
                <w:rFonts w:asciiTheme="minorHAnsi" w:hAnsiTheme="minorHAnsi"/>
              </w:rPr>
            </w:pPr>
            <w:r w:rsidRPr="00FF73E1">
              <w:rPr>
                <w:rFonts w:asciiTheme="minorHAnsi" w:hAnsiTheme="minorHAnsi"/>
                <w:b w:val="0"/>
              </w:rPr>
              <w:t>In-office Audit fee</w:t>
            </w:r>
            <w:r w:rsidR="00837760" w:rsidRPr="00FF73E1">
              <w:rPr>
                <w:rFonts w:asciiTheme="minorHAnsi" w:hAnsiTheme="minorHAnsi"/>
                <w:b w:val="0"/>
              </w:rPr>
              <w:t xml:space="preserve"> (4</w:t>
            </w:r>
            <w:r w:rsidRPr="00FF73E1">
              <w:rPr>
                <w:rFonts w:asciiTheme="minorHAnsi" w:hAnsiTheme="minorHAnsi"/>
                <w:b w:val="0"/>
              </w:rPr>
              <w:t xml:space="preserve"> x 15 minutes)</w:t>
            </w:r>
          </w:p>
        </w:tc>
        <w:tc>
          <w:tcPr>
            <w:tcW w:w="310" w:type="dxa"/>
          </w:tcPr>
          <w:p w14:paraId="2E928451" w14:textId="77777777" w:rsidR="00630134" w:rsidRPr="00FF73E1" w:rsidRDefault="00630134" w:rsidP="00C51A1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45EAE43A" w14:textId="77777777" w:rsidR="00630134" w:rsidRPr="00FF73E1" w:rsidRDefault="00630134" w:rsidP="00C51A17">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5F4265E0" w14:textId="77777777" w:rsidR="00630134" w:rsidRPr="00FF73E1" w:rsidRDefault="003A53F2" w:rsidP="00C51A17">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4 X $30</w:t>
            </w:r>
          </w:p>
        </w:tc>
        <w:tc>
          <w:tcPr>
            <w:tcW w:w="1899" w:type="dxa"/>
          </w:tcPr>
          <w:p w14:paraId="114B364B" w14:textId="77777777" w:rsidR="00630134" w:rsidRPr="00FF73E1" w:rsidRDefault="003A53F2" w:rsidP="00C51A1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w:t>
            </w:r>
            <w:r w:rsidR="00837760" w:rsidRPr="00FF73E1">
              <w:rPr>
                <w:rFonts w:asciiTheme="minorHAnsi" w:hAnsiTheme="minorHAnsi"/>
              </w:rPr>
              <w:t>12</w:t>
            </w:r>
            <w:r w:rsidRPr="00FF73E1">
              <w:rPr>
                <w:rFonts w:asciiTheme="minorHAnsi" w:hAnsiTheme="minorHAnsi"/>
              </w:rPr>
              <w:t>0</w:t>
            </w:r>
          </w:p>
        </w:tc>
      </w:tr>
      <w:tr w:rsidR="00E87627" w14:paraId="669D8828" w14:textId="77777777" w:rsidTr="00E87627">
        <w:tc>
          <w:tcPr>
            <w:cnfStyle w:val="001000000000" w:firstRow="0" w:lastRow="0" w:firstColumn="1" w:lastColumn="0" w:oddVBand="0" w:evenVBand="0" w:oddHBand="0" w:evenHBand="0" w:firstRowFirstColumn="0" w:firstRowLastColumn="0" w:lastRowFirstColumn="0" w:lastRowLastColumn="0"/>
            <w:tcW w:w="4111" w:type="dxa"/>
            <w:gridSpan w:val="4"/>
          </w:tcPr>
          <w:p w14:paraId="65634102" w14:textId="77777777" w:rsidR="00630134" w:rsidRPr="00FF73E1" w:rsidRDefault="003A53F2" w:rsidP="00C51A17">
            <w:pPr>
              <w:spacing w:after="0"/>
              <w:rPr>
                <w:rFonts w:asciiTheme="minorHAnsi" w:hAnsiTheme="minorHAnsi"/>
              </w:rPr>
            </w:pPr>
            <w:r w:rsidRPr="00FF73E1">
              <w:rPr>
                <w:rFonts w:asciiTheme="minorHAnsi" w:hAnsiTheme="minorHAnsi"/>
                <w:b w:val="0"/>
              </w:rPr>
              <w:t>Out-of-office Audit fee</w:t>
            </w:r>
            <w:r w:rsidR="00837760" w:rsidRPr="00FF73E1">
              <w:rPr>
                <w:rFonts w:asciiTheme="minorHAnsi" w:hAnsiTheme="minorHAnsi"/>
                <w:b w:val="0"/>
              </w:rPr>
              <w:t xml:space="preserve"> (4</w:t>
            </w:r>
            <w:r w:rsidRPr="00FF73E1">
              <w:rPr>
                <w:rFonts w:asciiTheme="minorHAnsi" w:hAnsiTheme="minorHAnsi"/>
                <w:b w:val="0"/>
              </w:rPr>
              <w:t xml:space="preserve"> x 15 minutes)</w:t>
            </w:r>
          </w:p>
        </w:tc>
        <w:tc>
          <w:tcPr>
            <w:tcW w:w="425" w:type="dxa"/>
          </w:tcPr>
          <w:p w14:paraId="2BC1C73D" w14:textId="77777777" w:rsidR="00630134" w:rsidRPr="00FF73E1" w:rsidRDefault="00630134"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44053D03" w14:textId="77777777" w:rsidR="00630134" w:rsidRPr="00FF73E1" w:rsidRDefault="00630134"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18026B5E" w14:textId="77777777" w:rsidR="00630134" w:rsidRPr="00FF73E1" w:rsidRDefault="003A53F2" w:rsidP="00C51A1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 X $50</w:t>
            </w:r>
          </w:p>
        </w:tc>
        <w:tc>
          <w:tcPr>
            <w:tcW w:w="1899" w:type="dxa"/>
          </w:tcPr>
          <w:p w14:paraId="2FDDAF5E" w14:textId="77777777" w:rsidR="00630134" w:rsidRPr="00FF73E1" w:rsidRDefault="003A53F2" w:rsidP="00C51A17">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w:t>
            </w:r>
            <w:r w:rsidR="00837760" w:rsidRPr="00FF73E1">
              <w:rPr>
                <w:rFonts w:asciiTheme="minorHAnsi" w:hAnsiTheme="minorHAnsi"/>
              </w:rPr>
              <w:t>2</w:t>
            </w:r>
            <w:r w:rsidRPr="00FF73E1">
              <w:rPr>
                <w:rFonts w:asciiTheme="minorHAnsi" w:hAnsiTheme="minorHAnsi"/>
              </w:rPr>
              <w:t>00</w:t>
            </w:r>
          </w:p>
        </w:tc>
      </w:tr>
      <w:tr w:rsidR="00E87627" w14:paraId="01AB2D9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447D4CA9" w14:textId="77777777" w:rsidR="00630134" w:rsidRPr="00587EAB" w:rsidRDefault="003A53F2" w:rsidP="00630134">
            <w:pPr>
              <w:spacing w:after="160" w:line="259" w:lineRule="auto"/>
              <w:rPr>
                <w:rFonts w:asciiTheme="minorHAnsi" w:hAnsiTheme="minorHAnsi"/>
              </w:rPr>
            </w:pPr>
            <w:r w:rsidRPr="00587EAB">
              <w:rPr>
                <w:rFonts w:asciiTheme="minorHAnsi" w:hAnsiTheme="minorHAnsi"/>
                <w:b w:val="0"/>
              </w:rPr>
              <w:t>Total</w:t>
            </w:r>
          </w:p>
        </w:tc>
        <w:tc>
          <w:tcPr>
            <w:tcW w:w="310" w:type="dxa"/>
          </w:tcPr>
          <w:p w14:paraId="15F2B8FA" w14:textId="77777777" w:rsidR="00630134" w:rsidRPr="00FF73E1" w:rsidRDefault="00630134" w:rsidP="0063013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1BAF1089" w14:textId="77777777" w:rsidR="00630134" w:rsidRPr="00FF73E1" w:rsidRDefault="00630134" w:rsidP="00630134">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261A16B6" w14:textId="77777777" w:rsidR="00630134" w:rsidRPr="00FF73E1" w:rsidRDefault="00630134" w:rsidP="0063013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51E60DC5" w14:textId="77777777" w:rsidR="00630134" w:rsidRPr="00FF73E1" w:rsidRDefault="003A53F2">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w:t>
            </w:r>
            <w:r w:rsidR="00837760" w:rsidRPr="00FF73E1">
              <w:rPr>
                <w:rFonts w:asciiTheme="minorHAnsi" w:hAnsiTheme="minorHAnsi"/>
              </w:rPr>
              <w:t>2,820</w:t>
            </w:r>
          </w:p>
        </w:tc>
      </w:tr>
    </w:tbl>
    <w:p w14:paraId="1F019ADB" w14:textId="77777777" w:rsidR="00630134" w:rsidRPr="00FF73E1" w:rsidRDefault="003A53F2" w:rsidP="009A0405">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FF73E1">
        <w:rPr>
          <w:u w:val="single"/>
        </w:rPr>
        <w:t>Scenario 3</w:t>
      </w:r>
      <w:r w:rsidR="002519FF" w:rsidRPr="00FF73E1">
        <w:rPr>
          <w:u w:val="single"/>
        </w:rPr>
        <w:t>1</w:t>
      </w:r>
      <w:r w:rsidRPr="00FF73E1">
        <w:rPr>
          <w:u w:val="single"/>
        </w:rPr>
        <w:t xml:space="preserve"> - A business operates Approved Arrangement</w:t>
      </w:r>
      <w:r w:rsidR="00837760" w:rsidRPr="00FF73E1">
        <w:rPr>
          <w:u w:val="single"/>
        </w:rPr>
        <w:t>/s</w:t>
      </w:r>
      <w:r w:rsidRPr="00FF73E1">
        <w:rPr>
          <w:u w:val="single"/>
        </w:rPr>
        <w:t xml:space="preserve"> </w:t>
      </w:r>
      <w:r w:rsidR="00837760" w:rsidRPr="00FF73E1">
        <w:rPr>
          <w:u w:val="single"/>
        </w:rPr>
        <w:t xml:space="preserve">under the AEP </w:t>
      </w:r>
    </w:p>
    <w:p w14:paraId="1B9E8D98" w14:textId="77777777" w:rsidR="00630134" w:rsidRPr="00FF73E1" w:rsidRDefault="003A53F2" w:rsidP="00630134">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 xml:space="preserve">Each year it is audited a total of 4 hours </w:t>
      </w:r>
      <w:r w:rsidRPr="00FF73E1">
        <w:t>for both arrangements. This includes 2 hours in office and 2 hours out of office including the work 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E87627" w14:paraId="2CB9230B"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CAAB605" w14:textId="77777777" w:rsidR="00630134" w:rsidRPr="00FF73E1" w:rsidRDefault="003A53F2" w:rsidP="009A0405">
            <w:pPr>
              <w:spacing w:after="0" w:line="259" w:lineRule="auto"/>
              <w:rPr>
                <w:rFonts w:asciiTheme="minorHAnsi" w:hAnsiTheme="minorHAnsi"/>
              </w:rPr>
            </w:pPr>
            <w:r w:rsidRPr="00FF73E1">
              <w:rPr>
                <w:rFonts w:asciiTheme="minorHAnsi" w:hAnsiTheme="minorHAnsi"/>
                <w:b w:val="0"/>
              </w:rPr>
              <w:t xml:space="preserve">Annual </w:t>
            </w:r>
            <w:r w:rsidRPr="00FF73E1">
              <w:rPr>
                <w:b w:val="0"/>
              </w:rPr>
              <w:t>charge</w:t>
            </w:r>
          </w:p>
        </w:tc>
        <w:tc>
          <w:tcPr>
            <w:tcW w:w="877" w:type="dxa"/>
            <w:gridSpan w:val="2"/>
          </w:tcPr>
          <w:p w14:paraId="2C15A154" w14:textId="77777777" w:rsidR="00630134" w:rsidRPr="00FF73E1" w:rsidRDefault="00630134" w:rsidP="009A040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555" w:type="dxa"/>
            <w:gridSpan w:val="3"/>
          </w:tcPr>
          <w:p w14:paraId="54DAE03E" w14:textId="77777777" w:rsidR="00630134" w:rsidRPr="00FF73E1" w:rsidRDefault="00630134" w:rsidP="009A0405">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6BD9845C" w14:textId="77777777" w:rsidR="00630134" w:rsidRPr="00FF73E1" w:rsidRDefault="00630134" w:rsidP="009A0405">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99" w:type="dxa"/>
          </w:tcPr>
          <w:p w14:paraId="12B7B576" w14:textId="77777777" w:rsidR="00630134" w:rsidRPr="00FF73E1" w:rsidRDefault="003A53F2" w:rsidP="009A0405">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b w:val="0"/>
              </w:rPr>
              <w:t>$500</w:t>
            </w:r>
          </w:p>
        </w:tc>
      </w:tr>
      <w:tr w:rsidR="00E87627" w14:paraId="0703FB3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55823928" w14:textId="77777777" w:rsidR="00630134" w:rsidRPr="00FF73E1" w:rsidRDefault="003A53F2" w:rsidP="009A0405">
            <w:pPr>
              <w:spacing w:after="0" w:line="259" w:lineRule="auto"/>
              <w:rPr>
                <w:rFonts w:asciiTheme="minorHAnsi" w:hAnsiTheme="minorHAnsi"/>
              </w:rPr>
            </w:pPr>
            <w:r w:rsidRPr="00FF73E1">
              <w:rPr>
                <w:rFonts w:asciiTheme="minorHAnsi" w:hAnsiTheme="minorHAnsi"/>
                <w:b w:val="0"/>
              </w:rPr>
              <w:t>In-office Audit fee (8 x 15 minutes)</w:t>
            </w:r>
          </w:p>
        </w:tc>
        <w:tc>
          <w:tcPr>
            <w:tcW w:w="310" w:type="dxa"/>
          </w:tcPr>
          <w:p w14:paraId="7FD79D67" w14:textId="77777777" w:rsidR="00630134" w:rsidRPr="00FF73E1" w:rsidRDefault="00630134" w:rsidP="009A040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0DBE6B83" w14:textId="77777777" w:rsidR="00630134" w:rsidRPr="00FF73E1" w:rsidRDefault="00630134" w:rsidP="009A0405">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5D2F3410" w14:textId="77777777" w:rsidR="00630134" w:rsidRPr="00FF73E1" w:rsidRDefault="003A53F2" w:rsidP="009A0405">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8 X $30</w:t>
            </w:r>
          </w:p>
        </w:tc>
        <w:tc>
          <w:tcPr>
            <w:tcW w:w="1899" w:type="dxa"/>
          </w:tcPr>
          <w:p w14:paraId="76ED41D8" w14:textId="77777777" w:rsidR="00630134" w:rsidRPr="00FF73E1" w:rsidRDefault="003A53F2" w:rsidP="009A0405">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$240</w:t>
            </w:r>
          </w:p>
        </w:tc>
      </w:tr>
      <w:tr w:rsidR="00E87627" w14:paraId="4DFDDDC3" w14:textId="77777777" w:rsidTr="00E87627">
        <w:tc>
          <w:tcPr>
            <w:cnfStyle w:val="001000000000" w:firstRow="0" w:lastRow="0" w:firstColumn="1" w:lastColumn="0" w:oddVBand="0" w:evenVBand="0" w:oddHBand="0" w:evenHBand="0" w:firstRowFirstColumn="0" w:firstRowLastColumn="0" w:lastRowFirstColumn="0" w:lastRowLastColumn="0"/>
            <w:tcW w:w="4111" w:type="dxa"/>
            <w:gridSpan w:val="4"/>
          </w:tcPr>
          <w:p w14:paraId="3EC98802" w14:textId="77777777" w:rsidR="00630134" w:rsidRPr="00FF73E1" w:rsidRDefault="003A53F2" w:rsidP="009A0405">
            <w:pPr>
              <w:spacing w:after="0"/>
              <w:rPr>
                <w:rFonts w:asciiTheme="minorHAnsi" w:hAnsiTheme="minorHAnsi"/>
              </w:rPr>
            </w:pPr>
            <w:r w:rsidRPr="00FF73E1">
              <w:rPr>
                <w:rFonts w:asciiTheme="minorHAnsi" w:hAnsiTheme="minorHAnsi"/>
                <w:b w:val="0"/>
              </w:rPr>
              <w:t>Out-of-office Audit fee (8 x 15 minutes)</w:t>
            </w:r>
          </w:p>
        </w:tc>
        <w:tc>
          <w:tcPr>
            <w:tcW w:w="425" w:type="dxa"/>
          </w:tcPr>
          <w:p w14:paraId="54738772" w14:textId="77777777" w:rsidR="00630134" w:rsidRPr="00FF73E1" w:rsidRDefault="00630134"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6F200EA2" w14:textId="77777777" w:rsidR="00630134" w:rsidRPr="00FF73E1" w:rsidRDefault="00630134"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3BDE3E1C" w14:textId="77777777" w:rsidR="00630134" w:rsidRPr="00FF73E1" w:rsidRDefault="003A53F2" w:rsidP="009A040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8 X $50</w:t>
            </w:r>
          </w:p>
        </w:tc>
        <w:tc>
          <w:tcPr>
            <w:tcW w:w="1899" w:type="dxa"/>
          </w:tcPr>
          <w:p w14:paraId="58018951" w14:textId="77777777" w:rsidR="00630134" w:rsidRPr="00FF73E1" w:rsidRDefault="003A53F2" w:rsidP="009A040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$400</w:t>
            </w:r>
          </w:p>
        </w:tc>
      </w:tr>
      <w:tr w:rsidR="00E87627" w14:paraId="0785B99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1F316CEA" w14:textId="77777777" w:rsidR="00630134" w:rsidRPr="00587EAB" w:rsidRDefault="003A53F2" w:rsidP="00630134">
            <w:pPr>
              <w:spacing w:after="160" w:line="259" w:lineRule="auto"/>
              <w:rPr>
                <w:rFonts w:asciiTheme="minorHAnsi" w:hAnsiTheme="minorHAnsi"/>
              </w:rPr>
            </w:pPr>
            <w:r w:rsidRPr="00587EAB">
              <w:rPr>
                <w:rFonts w:asciiTheme="minorHAnsi" w:hAnsiTheme="minorHAnsi"/>
                <w:b w:val="0"/>
              </w:rPr>
              <w:t>Total</w:t>
            </w:r>
          </w:p>
        </w:tc>
        <w:tc>
          <w:tcPr>
            <w:tcW w:w="310" w:type="dxa"/>
          </w:tcPr>
          <w:p w14:paraId="462C1623" w14:textId="77777777" w:rsidR="00630134" w:rsidRPr="00FF73E1" w:rsidRDefault="00630134" w:rsidP="0063013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245A2158" w14:textId="77777777" w:rsidR="00630134" w:rsidRPr="00FF73E1" w:rsidRDefault="00630134" w:rsidP="00630134">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30BE04A3" w14:textId="77777777" w:rsidR="00630134" w:rsidRPr="00FF73E1" w:rsidRDefault="00630134" w:rsidP="0063013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04C4A8A0" w14:textId="77777777" w:rsidR="00630134" w:rsidRPr="00FF73E1" w:rsidRDefault="003A53F2" w:rsidP="00630134">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$1,140</w:t>
            </w:r>
          </w:p>
        </w:tc>
      </w:tr>
    </w:tbl>
    <w:p w14:paraId="302CFFC4" w14:textId="77777777" w:rsidR="00630134" w:rsidRPr="00FF73E1" w:rsidRDefault="003A53F2" w:rsidP="009A0405">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FF73E1">
        <w:rPr>
          <w:u w:val="single"/>
        </w:rPr>
        <w:t>Scenario 3</w:t>
      </w:r>
      <w:r w:rsidR="002519FF" w:rsidRPr="00FF73E1">
        <w:rPr>
          <w:u w:val="single"/>
        </w:rPr>
        <w:t>2</w:t>
      </w:r>
      <w:r w:rsidRPr="00FF73E1">
        <w:rPr>
          <w:u w:val="single"/>
        </w:rPr>
        <w:t xml:space="preserve"> - </w:t>
      </w:r>
      <w:r w:rsidR="00837760" w:rsidRPr="00FF73E1">
        <w:rPr>
          <w:u w:val="single"/>
        </w:rPr>
        <w:t>A business operates Approved Arrangement/s under the AEP and process entries under AEP for commodities (AEPCOMM)</w:t>
      </w:r>
    </w:p>
    <w:p w14:paraId="495CC0FE" w14:textId="77777777" w:rsidR="00380A1A" w:rsidRPr="00FF73E1"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Each year it is audited a total of 4 hours for both arrangements. This includes 2 hours in office and 2 hours out of office including the work undertaken in preparation for the audit and reporting after the audit is conducted. The business is cha</w:t>
      </w:r>
      <w:r w:rsidRPr="00FF73E1">
        <w:t>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E87627" w14:paraId="4E217D8F"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664B25C" w14:textId="77777777" w:rsidR="00380A1A" w:rsidRPr="00FF73E1" w:rsidRDefault="003A53F2" w:rsidP="009A0405">
            <w:pPr>
              <w:spacing w:after="0" w:line="259" w:lineRule="auto"/>
              <w:rPr>
                <w:rFonts w:asciiTheme="minorHAnsi" w:hAnsiTheme="minorHAnsi"/>
                <w:bCs w:val="0"/>
              </w:rPr>
            </w:pPr>
            <w:r w:rsidRPr="00FF73E1">
              <w:rPr>
                <w:rFonts w:asciiTheme="minorHAnsi" w:hAnsiTheme="minorHAnsi"/>
                <w:b w:val="0"/>
              </w:rPr>
              <w:t xml:space="preserve">Annual </w:t>
            </w:r>
            <w:r w:rsidR="0031153D" w:rsidRPr="00FF73E1">
              <w:rPr>
                <w:b w:val="0"/>
              </w:rPr>
              <w:t>charge</w:t>
            </w:r>
          </w:p>
        </w:tc>
        <w:tc>
          <w:tcPr>
            <w:tcW w:w="877" w:type="dxa"/>
            <w:gridSpan w:val="2"/>
          </w:tcPr>
          <w:p w14:paraId="601B1DFB" w14:textId="77777777" w:rsidR="00380A1A" w:rsidRPr="00FF73E1" w:rsidRDefault="00380A1A" w:rsidP="009A040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p>
        </w:tc>
        <w:tc>
          <w:tcPr>
            <w:tcW w:w="1555" w:type="dxa"/>
            <w:gridSpan w:val="3"/>
          </w:tcPr>
          <w:p w14:paraId="0B5A069F" w14:textId="77777777" w:rsidR="00380A1A" w:rsidRPr="00FF73E1" w:rsidRDefault="00380A1A" w:rsidP="009A0405">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p>
        </w:tc>
        <w:tc>
          <w:tcPr>
            <w:tcW w:w="1860" w:type="dxa"/>
          </w:tcPr>
          <w:p w14:paraId="17BCAC79" w14:textId="77777777" w:rsidR="00380A1A" w:rsidRPr="00FF73E1" w:rsidRDefault="00380A1A" w:rsidP="009A0405">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p>
        </w:tc>
        <w:tc>
          <w:tcPr>
            <w:tcW w:w="1899" w:type="dxa"/>
          </w:tcPr>
          <w:p w14:paraId="3C3165F7" w14:textId="77777777" w:rsidR="00380A1A" w:rsidRPr="00FF73E1" w:rsidRDefault="003A53F2" w:rsidP="009A0405">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FF73E1">
              <w:rPr>
                <w:rFonts w:asciiTheme="minorHAnsi" w:hAnsiTheme="minorHAnsi"/>
                <w:b w:val="0"/>
              </w:rPr>
              <w:t>$2</w:t>
            </w:r>
            <w:r w:rsidR="0050395F" w:rsidRPr="00FF73E1">
              <w:rPr>
                <w:rFonts w:asciiTheme="minorHAnsi" w:hAnsiTheme="minorHAnsi"/>
                <w:b w:val="0"/>
              </w:rPr>
              <w:t>,</w:t>
            </w:r>
            <w:r w:rsidRPr="00FF73E1">
              <w:rPr>
                <w:rFonts w:asciiTheme="minorHAnsi" w:hAnsiTheme="minorHAnsi"/>
                <w:b w:val="0"/>
              </w:rPr>
              <w:t>900</w:t>
            </w:r>
          </w:p>
        </w:tc>
      </w:tr>
      <w:tr w:rsidR="00E87627" w14:paraId="5DFCE8D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75DAC611" w14:textId="77777777" w:rsidR="00380A1A" w:rsidRPr="00FF73E1" w:rsidRDefault="003A53F2" w:rsidP="009A0405">
            <w:pPr>
              <w:spacing w:after="0" w:line="259" w:lineRule="auto"/>
              <w:rPr>
                <w:rFonts w:asciiTheme="minorHAnsi" w:hAnsiTheme="minorHAnsi"/>
                <w:bCs w:val="0"/>
              </w:rPr>
            </w:pPr>
            <w:r w:rsidRPr="00FF73E1">
              <w:rPr>
                <w:rFonts w:asciiTheme="minorHAnsi" w:hAnsiTheme="minorHAnsi"/>
                <w:b w:val="0"/>
              </w:rPr>
              <w:t>In-office Audit fee</w:t>
            </w:r>
            <w:r w:rsidR="004E41EB" w:rsidRPr="00FF73E1">
              <w:rPr>
                <w:rFonts w:asciiTheme="minorHAnsi" w:hAnsiTheme="minorHAnsi"/>
                <w:b w:val="0"/>
              </w:rPr>
              <w:t xml:space="preserve"> (8 x 15 minutes)</w:t>
            </w:r>
          </w:p>
        </w:tc>
        <w:tc>
          <w:tcPr>
            <w:tcW w:w="310" w:type="dxa"/>
          </w:tcPr>
          <w:p w14:paraId="64ED6253" w14:textId="77777777" w:rsidR="00380A1A" w:rsidRPr="00FF73E1" w:rsidRDefault="00380A1A" w:rsidP="009A040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01E1F694" w14:textId="77777777" w:rsidR="00380A1A" w:rsidRPr="00FF73E1" w:rsidRDefault="00380A1A" w:rsidP="009A0405">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54BD38DF" w14:textId="77777777" w:rsidR="00380A1A" w:rsidRPr="00FF73E1" w:rsidRDefault="003A53F2" w:rsidP="009A0405">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8 X $30</w:t>
            </w:r>
          </w:p>
        </w:tc>
        <w:tc>
          <w:tcPr>
            <w:tcW w:w="1899" w:type="dxa"/>
          </w:tcPr>
          <w:p w14:paraId="7A3BAA30" w14:textId="77777777" w:rsidR="00380A1A" w:rsidRPr="00FF73E1" w:rsidRDefault="003A53F2" w:rsidP="009A0405">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$240</w:t>
            </w:r>
          </w:p>
        </w:tc>
      </w:tr>
      <w:tr w:rsidR="00E87627" w14:paraId="306A3FED" w14:textId="77777777" w:rsidTr="00E87627">
        <w:tc>
          <w:tcPr>
            <w:cnfStyle w:val="001000000000" w:firstRow="0" w:lastRow="0" w:firstColumn="1" w:lastColumn="0" w:oddVBand="0" w:evenVBand="0" w:oddHBand="0" w:evenHBand="0" w:firstRowFirstColumn="0" w:firstRowLastColumn="0" w:lastRowFirstColumn="0" w:lastRowLastColumn="0"/>
            <w:tcW w:w="4111" w:type="dxa"/>
            <w:gridSpan w:val="4"/>
          </w:tcPr>
          <w:p w14:paraId="4A7DBEF3" w14:textId="77777777" w:rsidR="006D24FF" w:rsidRPr="00FF73E1" w:rsidRDefault="003A53F2" w:rsidP="009A0405">
            <w:pPr>
              <w:spacing w:after="0"/>
              <w:rPr>
                <w:rFonts w:asciiTheme="minorHAnsi" w:hAnsiTheme="minorHAnsi"/>
                <w:bCs w:val="0"/>
              </w:rPr>
            </w:pPr>
            <w:r w:rsidRPr="00FF73E1">
              <w:rPr>
                <w:rFonts w:asciiTheme="minorHAnsi" w:hAnsiTheme="minorHAnsi"/>
                <w:b w:val="0"/>
              </w:rPr>
              <w:t xml:space="preserve">Out-of-office </w:t>
            </w:r>
            <w:r w:rsidR="00380A1A" w:rsidRPr="00FF73E1">
              <w:rPr>
                <w:rFonts w:asciiTheme="minorHAnsi" w:hAnsiTheme="minorHAnsi"/>
                <w:b w:val="0"/>
              </w:rPr>
              <w:t xml:space="preserve">Audit </w:t>
            </w:r>
            <w:r w:rsidRPr="00FF73E1">
              <w:rPr>
                <w:rFonts w:asciiTheme="minorHAnsi" w:hAnsiTheme="minorHAnsi"/>
                <w:b w:val="0"/>
              </w:rPr>
              <w:t>fee</w:t>
            </w:r>
            <w:r w:rsidR="00FB5D54" w:rsidRPr="00FF73E1">
              <w:rPr>
                <w:rFonts w:asciiTheme="minorHAnsi" w:hAnsiTheme="minorHAnsi"/>
                <w:b w:val="0"/>
              </w:rPr>
              <w:t xml:space="preserve"> (8 x 15 minutes)</w:t>
            </w:r>
          </w:p>
        </w:tc>
        <w:tc>
          <w:tcPr>
            <w:tcW w:w="425" w:type="dxa"/>
          </w:tcPr>
          <w:p w14:paraId="55133C41" w14:textId="77777777" w:rsidR="00380A1A" w:rsidRPr="00FF73E1" w:rsidRDefault="00380A1A"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5DFB6A7E" w14:textId="77777777" w:rsidR="00380A1A" w:rsidRPr="00FF73E1" w:rsidRDefault="00380A1A"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11315EA9" w14:textId="77777777" w:rsidR="00380A1A" w:rsidRPr="00FF73E1" w:rsidRDefault="003A53F2" w:rsidP="009A040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8 X $50</w:t>
            </w:r>
          </w:p>
        </w:tc>
        <w:tc>
          <w:tcPr>
            <w:tcW w:w="1899" w:type="dxa"/>
          </w:tcPr>
          <w:p w14:paraId="2E0928AD" w14:textId="77777777" w:rsidR="00380A1A" w:rsidRPr="00FF73E1" w:rsidRDefault="003A53F2" w:rsidP="009A040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$400</w:t>
            </w:r>
          </w:p>
        </w:tc>
      </w:tr>
      <w:tr w:rsidR="00E87627" w14:paraId="309BD90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77234115" w14:textId="77777777" w:rsidR="00380A1A" w:rsidRPr="00FF73E1" w:rsidRDefault="003A53F2" w:rsidP="00380A1A">
            <w:pPr>
              <w:spacing w:after="160" w:line="259" w:lineRule="auto"/>
              <w:rPr>
                <w:rFonts w:asciiTheme="minorHAnsi" w:hAnsiTheme="minorHAnsi"/>
                <w:b w:val="0"/>
                <w:bCs w:val="0"/>
              </w:rPr>
            </w:pPr>
            <w:r w:rsidRPr="00FF73E1">
              <w:rPr>
                <w:rFonts w:asciiTheme="minorHAnsi" w:hAnsiTheme="minorHAnsi"/>
                <w:b w:val="0"/>
              </w:rPr>
              <w:t>Total</w:t>
            </w:r>
          </w:p>
        </w:tc>
        <w:tc>
          <w:tcPr>
            <w:tcW w:w="310" w:type="dxa"/>
          </w:tcPr>
          <w:p w14:paraId="1E84C89A" w14:textId="77777777" w:rsidR="00380A1A" w:rsidRPr="00FF73E1"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67108D17" w14:textId="77777777" w:rsidR="00380A1A" w:rsidRPr="00FF73E1"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0101A0B3" w14:textId="77777777" w:rsidR="00380A1A" w:rsidRPr="00FF73E1"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367E9160" w14:textId="77777777" w:rsidR="00380A1A" w:rsidRPr="0050395F" w:rsidRDefault="003A53F2"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$3</w:t>
            </w:r>
            <w:r w:rsidR="0050395F" w:rsidRPr="00FF73E1">
              <w:rPr>
                <w:rFonts w:asciiTheme="minorHAnsi" w:hAnsiTheme="minorHAnsi"/>
              </w:rPr>
              <w:t>,</w:t>
            </w:r>
            <w:r w:rsidRPr="00FF73E1">
              <w:rPr>
                <w:rFonts w:asciiTheme="minorHAnsi" w:hAnsiTheme="minorHAnsi"/>
              </w:rPr>
              <w:t>540</w:t>
            </w:r>
          </w:p>
        </w:tc>
      </w:tr>
    </w:tbl>
    <w:p w14:paraId="65E0EB74" w14:textId="77777777" w:rsidR="00380A1A" w:rsidRPr="00933B9A" w:rsidRDefault="003A53F2" w:rsidP="00305CD6">
      <w:pPr>
        <w:pStyle w:val="Heading2"/>
      </w:pPr>
      <w:r w:rsidRPr="00933B9A">
        <w:t xml:space="preserve"> </w:t>
      </w:r>
      <w:bookmarkStart w:id="347" w:name="_Toc527470980"/>
      <w:bookmarkStart w:id="348" w:name="_Toc75882561"/>
      <w:r w:rsidRPr="00933B9A">
        <w:t>Vessel entries and inspections</w:t>
      </w:r>
      <w:bookmarkEnd w:id="346"/>
      <w:bookmarkEnd w:id="347"/>
      <w:bookmarkEnd w:id="348"/>
    </w:p>
    <w:p w14:paraId="00B5B728" w14:textId="77777777" w:rsidR="00380A1A" w:rsidRPr="00933B9A" w:rsidRDefault="003A53F2" w:rsidP="00D05B60">
      <w:pPr>
        <w:spacing w:after="0"/>
      </w:pPr>
      <w:r w:rsidRPr="00933B9A">
        <w:t xml:space="preserve">All vessels pay a </w:t>
      </w:r>
      <w:r w:rsidR="0031153D">
        <w:t>charge</w:t>
      </w:r>
      <w:r w:rsidRPr="00933B9A">
        <w:t xml:space="preserve"> on arrival to Australia. The </w:t>
      </w:r>
      <w:r w:rsidR="0031153D">
        <w:t>charge</w:t>
      </w:r>
      <w:r w:rsidRPr="00933B9A">
        <w:t xml:space="preserve"> recovers the cost of activities that support the management of biosecurity risks on incoming international vessels (for example, risk assessment of pathways), not activities provided to individual </w:t>
      </w:r>
      <w:r w:rsidR="00203309" w:rsidRPr="00203309">
        <w:t>regulated entit</w:t>
      </w:r>
      <w:r w:rsidR="00203309">
        <w:t>ies</w:t>
      </w:r>
      <w:r w:rsidRPr="00933B9A">
        <w:t>. However, costs are dependent on vessel</w:t>
      </w:r>
      <w:r w:rsidRPr="00933B9A">
        <w:t xml:space="preserve"> size reflecting the different biosecurity risks posed</w:t>
      </w:r>
      <w:r w:rsidR="00AD7308" w:rsidRPr="00933B9A">
        <w:t>.</w:t>
      </w:r>
      <w:r w:rsidR="00101AEE">
        <w:t xml:space="preserve"> Vessel arrival charges are provided in Table 9.</w:t>
      </w:r>
    </w:p>
    <w:p w14:paraId="5640303A" w14:textId="77777777" w:rsidR="00380A1A" w:rsidRDefault="003A53F2" w:rsidP="00D05B60">
      <w:pPr>
        <w:spacing w:after="0"/>
      </w:pPr>
      <w:r>
        <w:t xml:space="preserve">The in-office and out-of-office fees detailed in Table 3 apply to the various fee bearing activities provided to individual </w:t>
      </w:r>
      <w:r w:rsidR="00203309" w:rsidRPr="00203309">
        <w:t>regulated entit</w:t>
      </w:r>
      <w:r w:rsidR="00203309">
        <w:t>ies</w:t>
      </w:r>
      <w:r>
        <w:t xml:space="preserve"> associate</w:t>
      </w:r>
      <w:r>
        <w:t>d with vessel entries and inspections,</w:t>
      </w:r>
      <w:r w:rsidRPr="00933B9A">
        <w:t xml:space="preserve"> such as </w:t>
      </w:r>
      <w:r w:rsidR="006C7039" w:rsidRPr="00933B9A">
        <w:t>assessment of documents in relation to a pre-arrival report and ballast water assessment</w:t>
      </w:r>
      <w:r w:rsidRPr="00933B9A">
        <w:t xml:space="preserve">. </w:t>
      </w:r>
    </w:p>
    <w:p w14:paraId="778711D6" w14:textId="77777777" w:rsidR="00380A1A" w:rsidRPr="00933B9A" w:rsidRDefault="003A53F2" w:rsidP="00D05B60">
      <w:pPr>
        <w:spacing w:after="0"/>
      </w:pPr>
      <w:r w:rsidRPr="00933B9A">
        <w:t>Assessments of a vessel’s pre-arrival report and compliance</w:t>
      </w:r>
      <w:r w:rsidR="003C15C2" w:rsidRPr="00933B9A">
        <w:t>, including b</w:t>
      </w:r>
      <w:r w:rsidRPr="00933B9A">
        <w:t>allast water compliance assessments</w:t>
      </w:r>
      <w:r w:rsidR="003C15C2" w:rsidRPr="00933B9A">
        <w:t>,</w:t>
      </w:r>
      <w:r w:rsidRPr="00933B9A">
        <w:t xml:space="preserve"> will be c</w:t>
      </w:r>
      <w:r w:rsidRPr="00933B9A">
        <w:t xml:space="preserve">harged in-office fees. </w:t>
      </w:r>
      <w:r w:rsidR="00803610" w:rsidRPr="00933B9A">
        <w:t>Other assessment activities associated with the entry of individual vessels include:</w:t>
      </w:r>
    </w:p>
    <w:p w14:paraId="13C43236" w14:textId="77777777" w:rsidR="00803610" w:rsidRPr="0050395F" w:rsidRDefault="003A53F2" w:rsidP="0040485E">
      <w:pPr>
        <w:numPr>
          <w:ilvl w:val="0"/>
          <w:numId w:val="25"/>
        </w:numPr>
        <w:spacing w:after="0"/>
        <w:ind w:left="357" w:hanging="357"/>
      </w:pPr>
      <w:r w:rsidRPr="0050395F">
        <w:lastRenderedPageBreak/>
        <w:t>seasonal pest assessments</w:t>
      </w:r>
    </w:p>
    <w:p w14:paraId="68C6F1A5" w14:textId="77777777" w:rsidR="00803610" w:rsidRPr="0050395F" w:rsidRDefault="003A53F2" w:rsidP="0040485E">
      <w:pPr>
        <w:numPr>
          <w:ilvl w:val="0"/>
          <w:numId w:val="25"/>
        </w:numPr>
        <w:spacing w:after="0"/>
        <w:ind w:left="357" w:hanging="357"/>
      </w:pPr>
      <w:r w:rsidRPr="0050395F">
        <w:t>livestock vessel assessments</w:t>
      </w:r>
    </w:p>
    <w:p w14:paraId="33313157" w14:textId="77777777" w:rsidR="00803610" w:rsidRPr="0050395F" w:rsidRDefault="003A53F2" w:rsidP="0040485E">
      <w:pPr>
        <w:numPr>
          <w:ilvl w:val="0"/>
          <w:numId w:val="25"/>
        </w:numPr>
        <w:spacing w:after="0"/>
        <w:ind w:left="357" w:hanging="357"/>
      </w:pPr>
      <w:r w:rsidRPr="0050395F">
        <w:t>ship sanitation certificate assessments</w:t>
      </w:r>
    </w:p>
    <w:p w14:paraId="013EADC0" w14:textId="77777777" w:rsidR="00803610" w:rsidRPr="0050395F" w:rsidRDefault="003A53F2" w:rsidP="0040485E">
      <w:pPr>
        <w:numPr>
          <w:ilvl w:val="0"/>
          <w:numId w:val="25"/>
        </w:numPr>
        <w:spacing w:after="0"/>
        <w:ind w:left="357" w:hanging="357"/>
      </w:pPr>
      <w:r w:rsidRPr="0050395F">
        <w:t>cruise vessel health reporting assessments</w:t>
      </w:r>
    </w:p>
    <w:p w14:paraId="5C9C5BBD" w14:textId="77777777" w:rsidR="00101AEE" w:rsidRDefault="003A53F2" w:rsidP="0040485E">
      <w:pPr>
        <w:numPr>
          <w:ilvl w:val="0"/>
          <w:numId w:val="25"/>
        </w:numPr>
        <w:spacing w:after="120"/>
        <w:ind w:left="357" w:hanging="357"/>
      </w:pPr>
      <w:r w:rsidRPr="0050395F">
        <w:t xml:space="preserve">crew </w:t>
      </w:r>
      <w:r w:rsidRPr="0050395F">
        <w:t>change assessments</w:t>
      </w:r>
      <w:r>
        <w:t>.</w:t>
      </w:r>
    </w:p>
    <w:p w14:paraId="75785C51" w14:textId="77777777" w:rsidR="00803610" w:rsidRPr="0050395F" w:rsidRDefault="003A53F2" w:rsidP="00101AEE">
      <w:pPr>
        <w:spacing w:after="120"/>
      </w:pPr>
      <w:r>
        <w:t>W</w:t>
      </w:r>
      <w:r w:rsidR="00D61A72" w:rsidRPr="0050395F">
        <w:t xml:space="preserve">hen officers are required to inspect vessels at non-proclaimed ports, </w:t>
      </w:r>
      <w:r w:rsidR="00B13EFD" w:rsidRPr="0050395F">
        <w:t>the travel involved with delivering these</w:t>
      </w:r>
      <w:r w:rsidR="00D61A72" w:rsidRPr="0050395F">
        <w:t xml:space="preserve"> </w:t>
      </w:r>
      <w:r w:rsidR="00E46BF1">
        <w:t>functions</w:t>
      </w:r>
      <w:r w:rsidR="00E46BF1" w:rsidRPr="0050395F">
        <w:t xml:space="preserve"> </w:t>
      </w:r>
      <w:r w:rsidR="00B13EFD" w:rsidRPr="0050395F">
        <w:t>may</w:t>
      </w:r>
      <w:r w:rsidR="00D61A72" w:rsidRPr="0050395F">
        <w:t xml:space="preserve"> </w:t>
      </w:r>
      <w:r w:rsidR="00B94C0B" w:rsidRPr="0050395F">
        <w:t xml:space="preserve">be </w:t>
      </w:r>
      <w:r w:rsidR="00D61A72" w:rsidRPr="0050395F">
        <w:t>undertaken through contractual arrangements.</w:t>
      </w:r>
    </w:p>
    <w:p w14:paraId="257A81FE" w14:textId="77777777" w:rsidR="00380A1A" w:rsidRPr="00933B9A" w:rsidRDefault="003A53F2" w:rsidP="00380A1A">
      <w:pPr>
        <w:pStyle w:val="Caption"/>
        <w:keepNext/>
      </w:pPr>
      <w:r w:rsidRPr="00933B9A">
        <w:t xml:space="preserve">Table </w:t>
      </w:r>
      <w:r w:rsidR="00030919">
        <w:t>9</w:t>
      </w:r>
      <w:r w:rsidRPr="00D52D3E">
        <w:rPr>
          <w:noProof/>
        </w:rPr>
        <w:t>:</w:t>
      </w:r>
      <w:r w:rsidRPr="00E34AF7">
        <w:t xml:space="preserve"> Vesse</w:t>
      </w:r>
      <w:r w:rsidRPr="00D52D3E">
        <w:t>l</w:t>
      </w:r>
      <w:r w:rsidRPr="00933B9A">
        <w:t xml:space="preserve"> charges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60"/>
        <w:gridCol w:w="2409"/>
        <w:gridCol w:w="2268"/>
      </w:tblGrid>
      <w:tr w:rsidR="00E87627" w14:paraId="1FA86F74" w14:textId="77777777" w:rsidTr="0021654C">
        <w:trPr>
          <w:trHeight w:val="312"/>
          <w:tblHeader/>
        </w:trPr>
        <w:tc>
          <w:tcPr>
            <w:tcW w:w="283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7D9BCC5" w14:textId="77777777" w:rsidR="00380A1A" w:rsidRPr="00933B9A" w:rsidRDefault="003A53F2" w:rsidP="009511F0">
            <w:pPr>
              <w:pStyle w:val="Tableheader"/>
              <w:rPr>
                <w:sz w:val="20"/>
                <w:szCs w:val="20"/>
              </w:rPr>
            </w:pPr>
            <w:r w:rsidRPr="00933B9A">
              <w:t xml:space="preserve">Vessel operator </w:t>
            </w:r>
            <w:r w:rsidR="009511F0">
              <w:t>Charge</w:t>
            </w:r>
          </w:p>
        </w:tc>
        <w:tc>
          <w:tcPr>
            <w:tcW w:w="15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272BC70E" w14:textId="77777777" w:rsidR="00380A1A" w:rsidRPr="00933B9A" w:rsidRDefault="003A53F2" w:rsidP="00B12E8D">
            <w:pPr>
              <w:pStyle w:val="Tableheader"/>
              <w:rPr>
                <w:sz w:val="20"/>
                <w:szCs w:val="20"/>
              </w:rPr>
            </w:pPr>
            <w:r w:rsidRPr="00933B9A">
              <w:rPr>
                <w:sz w:val="20"/>
                <w:szCs w:val="20"/>
              </w:rPr>
              <w:t>Type</w:t>
            </w:r>
          </w:p>
        </w:tc>
        <w:tc>
          <w:tcPr>
            <w:tcW w:w="2409" w:type="dxa"/>
            <w:tcBorders>
              <w:top w:val="single" w:sz="4" w:space="0" w:color="000000"/>
              <w:left w:val="single" w:sz="4" w:space="0" w:color="000000"/>
              <w:right w:val="single" w:sz="4" w:space="0" w:color="000000"/>
            </w:tcBorders>
            <w:shd w:val="clear" w:color="auto" w:fill="BDD6EE" w:themeFill="accent1" w:themeFillTint="66"/>
            <w:vAlign w:val="center"/>
          </w:tcPr>
          <w:p w14:paraId="558036BB" w14:textId="77777777" w:rsidR="00380A1A" w:rsidRPr="00933B9A" w:rsidRDefault="003A53F2" w:rsidP="00B12E8D">
            <w:pPr>
              <w:pStyle w:val="Tableheader"/>
              <w:rPr>
                <w:sz w:val="20"/>
                <w:szCs w:val="20"/>
              </w:rPr>
            </w:pPr>
            <w:r w:rsidRPr="00933B9A">
              <w:rPr>
                <w:sz w:val="20"/>
                <w:szCs w:val="20"/>
              </w:rPr>
              <w:t>Legislated rate</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2C08B30" w14:textId="77777777" w:rsidR="00380A1A" w:rsidRPr="00933B9A" w:rsidRDefault="003A53F2" w:rsidP="00B12E8D">
            <w:pPr>
              <w:pStyle w:val="Tableheader"/>
              <w:rPr>
                <w:sz w:val="20"/>
                <w:szCs w:val="20"/>
              </w:rPr>
            </w:pPr>
            <w:r w:rsidRPr="00933B9A">
              <w:rPr>
                <w:sz w:val="20"/>
                <w:szCs w:val="20"/>
              </w:rPr>
              <w:t>Unit</w:t>
            </w:r>
          </w:p>
        </w:tc>
      </w:tr>
      <w:tr w:rsidR="00E87627" w14:paraId="36364BF9" w14:textId="77777777" w:rsidTr="00380A1A">
        <w:trPr>
          <w:cantSplit/>
          <w:trHeight w:val="510"/>
          <w:tblHeader/>
        </w:trPr>
        <w:tc>
          <w:tcPr>
            <w:tcW w:w="2835" w:type="dxa"/>
            <w:shd w:val="clear" w:color="auto" w:fill="auto"/>
            <w:vAlign w:val="center"/>
          </w:tcPr>
          <w:p w14:paraId="1BC885C4" w14:textId="77777777" w:rsidR="00380A1A" w:rsidRPr="00933B9A" w:rsidRDefault="003A53F2" w:rsidP="00380A1A">
            <w:pPr>
              <w:spacing w:after="0"/>
              <w:jc w:val="center"/>
              <w:rPr>
                <w:sz w:val="20"/>
                <w:szCs w:val="20"/>
              </w:rPr>
            </w:pPr>
            <w:r w:rsidRPr="00933B9A">
              <w:rPr>
                <w:sz w:val="20"/>
                <w:szCs w:val="20"/>
              </w:rPr>
              <w:t>Vessel (≥25m) arrival charge</w:t>
            </w:r>
          </w:p>
        </w:tc>
        <w:tc>
          <w:tcPr>
            <w:tcW w:w="1560" w:type="dxa"/>
            <w:shd w:val="clear" w:color="auto" w:fill="auto"/>
            <w:vAlign w:val="center"/>
          </w:tcPr>
          <w:p w14:paraId="76C074C2" w14:textId="77777777" w:rsidR="00380A1A" w:rsidRPr="00933B9A" w:rsidRDefault="003A53F2" w:rsidP="00380A1A">
            <w:pPr>
              <w:spacing w:after="0"/>
              <w:jc w:val="center"/>
              <w:rPr>
                <w:sz w:val="20"/>
                <w:szCs w:val="20"/>
              </w:rPr>
            </w:pPr>
            <w:r>
              <w:t>charge</w:t>
            </w:r>
          </w:p>
        </w:tc>
        <w:tc>
          <w:tcPr>
            <w:tcW w:w="2409" w:type="dxa"/>
            <w:shd w:val="clear" w:color="auto" w:fill="auto"/>
            <w:vAlign w:val="center"/>
          </w:tcPr>
          <w:p w14:paraId="504C3E65" w14:textId="77777777" w:rsidR="00380A1A" w:rsidRPr="00933B9A" w:rsidRDefault="003A53F2" w:rsidP="00380A1A">
            <w:pPr>
              <w:keepNext/>
              <w:keepLines/>
              <w:spacing w:after="0"/>
              <w:jc w:val="center"/>
              <w:rPr>
                <w:sz w:val="20"/>
                <w:szCs w:val="20"/>
              </w:rPr>
            </w:pPr>
            <w:r w:rsidRPr="00933B9A">
              <w:rPr>
                <w:sz w:val="20"/>
                <w:szCs w:val="20"/>
              </w:rPr>
              <w:t>$</w:t>
            </w:r>
            <w:r w:rsidR="00D05007">
              <w:rPr>
                <w:sz w:val="20"/>
                <w:szCs w:val="20"/>
              </w:rPr>
              <w:t>1,054</w:t>
            </w:r>
          </w:p>
        </w:tc>
        <w:tc>
          <w:tcPr>
            <w:tcW w:w="2268" w:type="dxa"/>
            <w:shd w:val="clear" w:color="auto" w:fill="auto"/>
            <w:vAlign w:val="center"/>
          </w:tcPr>
          <w:p w14:paraId="180295B7" w14:textId="77777777" w:rsidR="00380A1A" w:rsidRPr="00933B9A" w:rsidRDefault="003A53F2" w:rsidP="00380A1A">
            <w:pPr>
              <w:spacing w:after="0"/>
              <w:ind w:left="113" w:right="113"/>
              <w:jc w:val="center"/>
              <w:rPr>
                <w:sz w:val="20"/>
                <w:szCs w:val="20"/>
              </w:rPr>
            </w:pPr>
            <w:r w:rsidRPr="00933B9A">
              <w:rPr>
                <w:sz w:val="20"/>
                <w:szCs w:val="20"/>
              </w:rPr>
              <w:t>Per vessel</w:t>
            </w:r>
          </w:p>
        </w:tc>
      </w:tr>
      <w:tr w:rsidR="00E87627" w14:paraId="53886F11" w14:textId="77777777" w:rsidTr="00380A1A">
        <w:trPr>
          <w:cantSplit/>
          <w:trHeight w:val="510"/>
          <w:tblHeader/>
        </w:trPr>
        <w:tc>
          <w:tcPr>
            <w:tcW w:w="2835" w:type="dxa"/>
            <w:shd w:val="clear" w:color="auto" w:fill="auto"/>
            <w:vAlign w:val="center"/>
          </w:tcPr>
          <w:p w14:paraId="5C0D55AA" w14:textId="77777777" w:rsidR="00380A1A" w:rsidRPr="00933B9A" w:rsidRDefault="003A53F2" w:rsidP="00380A1A">
            <w:pPr>
              <w:spacing w:after="0"/>
              <w:jc w:val="center"/>
              <w:rPr>
                <w:sz w:val="20"/>
                <w:szCs w:val="20"/>
              </w:rPr>
            </w:pPr>
            <w:r w:rsidRPr="00933B9A">
              <w:rPr>
                <w:sz w:val="20"/>
                <w:szCs w:val="20"/>
              </w:rPr>
              <w:t>Vessel (&lt;25m) arrival charge</w:t>
            </w:r>
          </w:p>
        </w:tc>
        <w:tc>
          <w:tcPr>
            <w:tcW w:w="1560" w:type="dxa"/>
            <w:shd w:val="clear" w:color="auto" w:fill="auto"/>
            <w:vAlign w:val="center"/>
          </w:tcPr>
          <w:p w14:paraId="069C3C2B" w14:textId="77777777" w:rsidR="00380A1A" w:rsidRPr="00933B9A" w:rsidRDefault="003A53F2" w:rsidP="00380A1A">
            <w:pPr>
              <w:spacing w:after="0"/>
              <w:jc w:val="center"/>
              <w:rPr>
                <w:sz w:val="20"/>
                <w:szCs w:val="20"/>
              </w:rPr>
            </w:pPr>
            <w:r>
              <w:t>charge</w:t>
            </w:r>
          </w:p>
        </w:tc>
        <w:tc>
          <w:tcPr>
            <w:tcW w:w="2409" w:type="dxa"/>
            <w:shd w:val="clear" w:color="auto" w:fill="auto"/>
            <w:vAlign w:val="center"/>
          </w:tcPr>
          <w:p w14:paraId="32BCF631" w14:textId="77777777" w:rsidR="00380A1A" w:rsidRPr="00933B9A" w:rsidRDefault="003A53F2" w:rsidP="00380A1A">
            <w:pPr>
              <w:keepNext/>
              <w:keepLines/>
              <w:spacing w:after="0"/>
              <w:jc w:val="center"/>
              <w:rPr>
                <w:sz w:val="20"/>
                <w:szCs w:val="20"/>
              </w:rPr>
            </w:pPr>
            <w:r w:rsidRPr="00933B9A">
              <w:rPr>
                <w:sz w:val="20"/>
                <w:szCs w:val="20"/>
              </w:rPr>
              <w:t>$</w:t>
            </w:r>
            <w:r w:rsidR="00D05007">
              <w:rPr>
                <w:sz w:val="20"/>
                <w:szCs w:val="20"/>
              </w:rPr>
              <w:t>120</w:t>
            </w:r>
          </w:p>
        </w:tc>
        <w:tc>
          <w:tcPr>
            <w:tcW w:w="2268" w:type="dxa"/>
            <w:shd w:val="clear" w:color="auto" w:fill="auto"/>
            <w:vAlign w:val="center"/>
          </w:tcPr>
          <w:p w14:paraId="163D94F6" w14:textId="77777777" w:rsidR="00380A1A" w:rsidRPr="00933B9A" w:rsidRDefault="003A53F2" w:rsidP="00380A1A">
            <w:pPr>
              <w:spacing w:after="0"/>
              <w:jc w:val="center"/>
              <w:rPr>
                <w:sz w:val="20"/>
                <w:szCs w:val="20"/>
              </w:rPr>
            </w:pPr>
            <w:r w:rsidRPr="00933B9A">
              <w:rPr>
                <w:sz w:val="20"/>
                <w:szCs w:val="20"/>
              </w:rPr>
              <w:t>Per vessel</w:t>
            </w:r>
          </w:p>
        </w:tc>
      </w:tr>
    </w:tbl>
    <w:p w14:paraId="3419C6E1" w14:textId="77777777" w:rsidR="00380A1A" w:rsidRPr="00380B7C"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60"/>
        <w:rPr>
          <w:u w:val="single"/>
        </w:rPr>
      </w:pPr>
      <w:r w:rsidRPr="00380B7C">
        <w:rPr>
          <w:u w:val="single"/>
        </w:rPr>
        <w:t>Scenario</w:t>
      </w:r>
      <w:r w:rsidR="001B45DC" w:rsidRPr="00380B7C">
        <w:rPr>
          <w:u w:val="single"/>
        </w:rPr>
        <w:t xml:space="preserve"> </w:t>
      </w:r>
      <w:r w:rsidR="00A63F55">
        <w:rPr>
          <w:u w:val="single"/>
        </w:rPr>
        <w:t>33</w:t>
      </w:r>
      <w:r w:rsidR="001B45DC" w:rsidRPr="00380B7C">
        <w:rPr>
          <w:u w:val="single"/>
        </w:rPr>
        <w:t xml:space="preserve"> </w:t>
      </w:r>
      <w:r w:rsidR="00A41B68" w:rsidRPr="00380B7C">
        <w:rPr>
          <w:u w:val="single"/>
        </w:rPr>
        <w:t>– Commercial Vessel</w:t>
      </w:r>
      <w:r w:rsidR="00161BD4" w:rsidRPr="00380B7C">
        <w:rPr>
          <w:u w:val="single"/>
        </w:rPr>
        <w:t xml:space="preserve"> arrival to discharge and load</w:t>
      </w:r>
    </w:p>
    <w:p w14:paraId="5BEF6833" w14:textId="77777777" w:rsidR="00A41B68" w:rsidRDefault="003A53F2"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A container vessel</w:t>
      </w:r>
      <w:r w:rsidR="005D7D32">
        <w:t>, (greater than 25m in length)</w:t>
      </w:r>
      <w:r>
        <w:t xml:space="preserve"> is arriving in Sydney ex Singapore to discharge and load cargo prior to departing.</w:t>
      </w:r>
      <w:r w:rsidR="00560786">
        <w:t xml:space="preserve"> </w:t>
      </w:r>
      <w:r>
        <w:t>Prior to arrival the agent submitted the Pre-Arrival Report, Ballast Water Report and Crew Change request in MARs, leading to a Routine Vessel Inspection and Crew Change in</w:t>
      </w:r>
      <w:r>
        <w:t>spection being queued by MARS.</w:t>
      </w:r>
    </w:p>
    <w:p w14:paraId="0A7D4ACA" w14:textId="77777777" w:rsidR="00380A1A" w:rsidRPr="00933B9A" w:rsidRDefault="003A53F2"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Prior to leaving the office, an appointment was generated in MARS and the crew change request was assessed inspection to determine if the departing crew had declared anything of biosecurity concern. This took 15 minutes.</w:t>
      </w:r>
      <w:r w:rsidR="00560786">
        <w:t xml:space="preserve"> </w:t>
      </w:r>
      <w:r>
        <w:t xml:space="preserve">The </w:t>
      </w:r>
      <w:r>
        <w:t xml:space="preserve">RVI inspection including the ballast water verification was completed in 75 minutes. </w:t>
      </w:r>
      <w:r w:rsidR="00195809">
        <w:t>A</w:t>
      </w:r>
      <w:r>
        <w:t xml:space="preserve"> Crew Change inspection was not required.</w:t>
      </w:r>
      <w:r w:rsidR="00560786">
        <w:t xml:space="preserve"> </w:t>
      </w:r>
      <w:r w:rsidRPr="00933B9A">
        <w:t xml:space="preserve">The </w:t>
      </w:r>
      <w:r>
        <w:t>following charges apply:</w:t>
      </w:r>
    </w:p>
    <w:tbl>
      <w:tblPr>
        <w:tblStyle w:val="PlainTable211"/>
        <w:tblW w:w="0" w:type="auto"/>
        <w:tblLook w:val="04A0" w:firstRow="1" w:lastRow="0" w:firstColumn="1" w:lastColumn="0" w:noHBand="0" w:noVBand="1"/>
      </w:tblPr>
      <w:tblGrid>
        <w:gridCol w:w="2552"/>
        <w:gridCol w:w="567"/>
        <w:gridCol w:w="1389"/>
        <w:gridCol w:w="2254"/>
        <w:gridCol w:w="2238"/>
      </w:tblGrid>
      <w:tr w:rsidR="00E87627" w14:paraId="69BC3635"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3"/>
          </w:tcPr>
          <w:p w14:paraId="03AAEE32" w14:textId="77777777" w:rsidR="006D24FF" w:rsidRPr="00E3760A" w:rsidRDefault="003A53F2" w:rsidP="002A3909">
            <w:pPr>
              <w:spacing w:after="60"/>
              <w:rPr>
                <w:rFonts w:asciiTheme="minorHAnsi" w:hAnsiTheme="minorHAnsi"/>
              </w:rPr>
            </w:pPr>
            <w:r w:rsidRPr="00E3760A">
              <w:rPr>
                <w:rFonts w:asciiTheme="minorHAnsi" w:hAnsiTheme="minorHAnsi"/>
                <w:b w:val="0"/>
              </w:rPr>
              <w:t>Vessel (</w:t>
            </w:r>
            <w:r w:rsidR="005D7D32" w:rsidRPr="005D7D32">
              <w:rPr>
                <w:b w:val="0"/>
                <w:sz w:val="20"/>
                <w:szCs w:val="20"/>
              </w:rPr>
              <w:t>≥25m</w:t>
            </w:r>
            <w:r w:rsidR="007459CD" w:rsidRPr="00E3760A">
              <w:rPr>
                <w:rFonts w:asciiTheme="minorHAnsi" w:hAnsiTheme="minorHAnsi"/>
                <w:b w:val="0"/>
              </w:rPr>
              <w:t>) arrival</w:t>
            </w:r>
            <w:r w:rsidRPr="00E3760A">
              <w:rPr>
                <w:rFonts w:asciiTheme="minorHAnsi" w:hAnsiTheme="minorHAnsi"/>
                <w:b w:val="0"/>
              </w:rPr>
              <w:t xml:space="preserve"> charge</w:t>
            </w:r>
          </w:p>
        </w:tc>
        <w:tc>
          <w:tcPr>
            <w:tcW w:w="2254" w:type="dxa"/>
          </w:tcPr>
          <w:p w14:paraId="4F809A3A" w14:textId="77777777" w:rsidR="006D24FF" w:rsidRPr="00E3760A" w:rsidRDefault="003A53F2" w:rsidP="002A3909">
            <w:pPr>
              <w:spacing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b w:val="0"/>
                <w:bCs w:val="0"/>
              </w:rPr>
              <w:t>1 X $</w:t>
            </w:r>
            <w:r w:rsidR="00D05007">
              <w:rPr>
                <w:rFonts w:asciiTheme="minorHAnsi" w:hAnsiTheme="minorHAnsi"/>
                <w:b w:val="0"/>
                <w:bCs w:val="0"/>
              </w:rPr>
              <w:t>1,054</w:t>
            </w:r>
          </w:p>
        </w:tc>
        <w:tc>
          <w:tcPr>
            <w:tcW w:w="2238" w:type="dxa"/>
          </w:tcPr>
          <w:p w14:paraId="13A98767" w14:textId="77777777" w:rsidR="006D24FF" w:rsidRPr="00E3760A" w:rsidRDefault="003A53F2" w:rsidP="00D05007">
            <w:pPr>
              <w:spacing w:after="6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b w:val="0"/>
                <w:bCs w:val="0"/>
              </w:rPr>
              <w:t>$</w:t>
            </w:r>
            <w:r w:rsidR="00D05007">
              <w:rPr>
                <w:rFonts w:asciiTheme="minorHAnsi" w:hAnsiTheme="minorHAnsi"/>
                <w:b w:val="0"/>
                <w:bCs w:val="0"/>
              </w:rPr>
              <w:t>1,054</w:t>
            </w:r>
          </w:p>
        </w:tc>
      </w:tr>
      <w:tr w:rsidR="00E87627" w14:paraId="2D43A0A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Pr>
          <w:p w14:paraId="74788D81" w14:textId="77777777" w:rsidR="006D24FF" w:rsidRPr="00E3760A" w:rsidRDefault="003A53F2" w:rsidP="002A3909">
            <w:pPr>
              <w:spacing w:after="60" w:line="259" w:lineRule="auto"/>
              <w:rPr>
                <w:rFonts w:asciiTheme="minorHAnsi" w:hAnsiTheme="minorHAnsi"/>
              </w:rPr>
            </w:pPr>
            <w:r w:rsidRPr="00E3760A">
              <w:rPr>
                <w:rFonts w:asciiTheme="minorHAnsi" w:hAnsiTheme="minorHAnsi"/>
                <w:b w:val="0"/>
              </w:rPr>
              <w:t>In-office assessment fee (Documents)</w:t>
            </w:r>
            <w:r w:rsidRPr="00E3760A">
              <w:rPr>
                <w:rFonts w:asciiTheme="minorHAnsi" w:hAnsiTheme="minorHAnsi"/>
                <w:b w:val="0"/>
              </w:rPr>
              <w:tab/>
            </w:r>
          </w:p>
        </w:tc>
        <w:tc>
          <w:tcPr>
            <w:tcW w:w="1389" w:type="dxa"/>
          </w:tcPr>
          <w:p w14:paraId="4FD9908A" w14:textId="77777777" w:rsidR="006D24FF" w:rsidRPr="00E3760A" w:rsidRDefault="006D24FF" w:rsidP="002A3909">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688ACF94" w14:textId="77777777" w:rsidR="006D24FF" w:rsidRPr="00E3760A" w:rsidRDefault="003A53F2" w:rsidP="002A3909">
            <w:pPr>
              <w:spacing w:after="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w:t>
            </w:r>
            <w:r w:rsidRPr="00E3760A">
              <w:rPr>
                <w:rFonts w:asciiTheme="minorHAnsi" w:hAnsiTheme="minorHAnsi"/>
              </w:rPr>
              <w:t xml:space="preserve"> X $30</w:t>
            </w:r>
          </w:p>
        </w:tc>
        <w:tc>
          <w:tcPr>
            <w:tcW w:w="2238" w:type="dxa"/>
          </w:tcPr>
          <w:p w14:paraId="304A4B9D" w14:textId="77777777" w:rsidR="006D24FF" w:rsidRPr="00E3760A" w:rsidRDefault="003A53F2" w:rsidP="002A3909">
            <w:pPr>
              <w:spacing w:after="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A41B68" w:rsidRPr="00E3760A">
              <w:rPr>
                <w:rFonts w:asciiTheme="minorHAnsi" w:hAnsiTheme="minorHAnsi"/>
              </w:rPr>
              <w:t>3</w:t>
            </w:r>
            <w:r w:rsidRPr="00E3760A">
              <w:rPr>
                <w:rFonts w:asciiTheme="minorHAnsi" w:hAnsiTheme="minorHAnsi"/>
              </w:rPr>
              <w:t>0</w:t>
            </w:r>
          </w:p>
        </w:tc>
      </w:tr>
      <w:tr w:rsidR="00E87627" w14:paraId="4C9E1485"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1675E4C2" w14:textId="77777777" w:rsidR="006D24FF" w:rsidRPr="00E3760A" w:rsidRDefault="003A53F2" w:rsidP="002A3909">
            <w:pPr>
              <w:spacing w:after="60"/>
              <w:rPr>
                <w:rFonts w:asciiTheme="minorHAnsi" w:hAnsiTheme="minorHAnsi"/>
              </w:rPr>
            </w:pPr>
            <w:r w:rsidRPr="00E3760A">
              <w:rPr>
                <w:rFonts w:asciiTheme="minorHAnsi" w:hAnsiTheme="minorHAnsi"/>
                <w:b w:val="0"/>
              </w:rPr>
              <w:t xml:space="preserve">Out-of-office inspection </w:t>
            </w:r>
            <w:r w:rsidR="00AD4777">
              <w:rPr>
                <w:rFonts w:asciiTheme="minorHAnsi" w:hAnsiTheme="minorHAnsi"/>
                <w:b w:val="0"/>
              </w:rPr>
              <w:t>fee (5 x ¼ hour units)</w:t>
            </w:r>
          </w:p>
        </w:tc>
        <w:tc>
          <w:tcPr>
            <w:tcW w:w="1956" w:type="dxa"/>
            <w:gridSpan w:val="2"/>
          </w:tcPr>
          <w:p w14:paraId="43D596A8" w14:textId="77777777" w:rsidR="006D24FF" w:rsidRPr="00E3760A" w:rsidRDefault="006D24FF" w:rsidP="002A3909">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74017D00" w14:textId="77777777" w:rsidR="006D24FF" w:rsidRPr="00E3760A" w:rsidRDefault="003A53F2" w:rsidP="002A3909">
            <w:pPr>
              <w:spacing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5 X $50</w:t>
            </w:r>
          </w:p>
        </w:tc>
        <w:tc>
          <w:tcPr>
            <w:tcW w:w="2238" w:type="dxa"/>
          </w:tcPr>
          <w:p w14:paraId="78255E42" w14:textId="77777777" w:rsidR="006D24FF" w:rsidRPr="00E3760A" w:rsidRDefault="003A53F2" w:rsidP="002A3909">
            <w:pPr>
              <w:spacing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w:t>
            </w:r>
            <w:r w:rsidR="00A41B68" w:rsidRPr="00E3760A">
              <w:rPr>
                <w:rFonts w:asciiTheme="minorHAnsi" w:hAnsiTheme="minorHAnsi"/>
              </w:rPr>
              <w:t>250</w:t>
            </w:r>
          </w:p>
        </w:tc>
      </w:tr>
      <w:tr w:rsidR="00E87627" w14:paraId="022A120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786069C" w14:textId="77777777" w:rsidR="006D24FF" w:rsidRPr="00E3760A" w:rsidRDefault="003A53F2" w:rsidP="002A3909">
            <w:pPr>
              <w:spacing w:after="60" w:line="259" w:lineRule="auto"/>
              <w:rPr>
                <w:rFonts w:asciiTheme="minorHAnsi" w:hAnsiTheme="minorHAnsi"/>
              </w:rPr>
            </w:pPr>
            <w:r w:rsidRPr="00E3760A">
              <w:rPr>
                <w:rFonts w:asciiTheme="minorHAnsi" w:hAnsiTheme="minorHAnsi"/>
                <w:b w:val="0"/>
              </w:rPr>
              <w:t>Total</w:t>
            </w:r>
          </w:p>
        </w:tc>
        <w:tc>
          <w:tcPr>
            <w:tcW w:w="1956" w:type="dxa"/>
            <w:gridSpan w:val="2"/>
          </w:tcPr>
          <w:p w14:paraId="1BB875C7" w14:textId="77777777" w:rsidR="006D24FF" w:rsidRPr="00E3760A" w:rsidRDefault="006D24FF" w:rsidP="002A3909">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E8B0460" w14:textId="77777777" w:rsidR="006D24FF" w:rsidRPr="00E3760A" w:rsidRDefault="006D24FF" w:rsidP="002A3909">
            <w:pPr>
              <w:spacing w:after="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06338961" w14:textId="77777777" w:rsidR="006D24FF" w:rsidRPr="00E3760A" w:rsidRDefault="003A53F2" w:rsidP="00D05007">
            <w:pPr>
              <w:spacing w:after="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w:t>
            </w:r>
            <w:r w:rsidR="00D05007">
              <w:rPr>
                <w:rFonts w:asciiTheme="minorHAnsi" w:hAnsiTheme="minorHAnsi"/>
              </w:rPr>
              <w:t>334</w:t>
            </w:r>
          </w:p>
        </w:tc>
      </w:tr>
    </w:tbl>
    <w:p w14:paraId="23033EF6" w14:textId="77777777" w:rsidR="00380A1A" w:rsidRPr="00380B7C" w:rsidRDefault="003A53F2" w:rsidP="00525E2C">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before="240" w:after="60"/>
        <w:rPr>
          <w:u w:val="single"/>
        </w:rPr>
      </w:pPr>
      <w:bookmarkStart w:id="349" w:name="OLE_LINK4"/>
      <w:bookmarkStart w:id="350" w:name="Liveanimal"/>
      <w:bookmarkStart w:id="351" w:name="_Toc433542472"/>
      <w:r w:rsidRPr="00380B7C">
        <w:rPr>
          <w:u w:val="single"/>
        </w:rPr>
        <w:t>Scenario</w:t>
      </w:r>
      <w:r w:rsidR="00A63F55">
        <w:rPr>
          <w:u w:val="single"/>
        </w:rPr>
        <w:t xml:space="preserve"> 34</w:t>
      </w:r>
      <w:r w:rsidR="001B45DC" w:rsidRPr="00380B7C">
        <w:rPr>
          <w:u w:val="single"/>
        </w:rPr>
        <w:t xml:space="preserve"> </w:t>
      </w:r>
      <w:r w:rsidR="00161BD4" w:rsidRPr="00380B7C">
        <w:rPr>
          <w:u w:val="single"/>
        </w:rPr>
        <w:t>–</w:t>
      </w:r>
      <w:r w:rsidR="001B45DC" w:rsidRPr="00380B7C">
        <w:rPr>
          <w:u w:val="single"/>
        </w:rPr>
        <w:t xml:space="preserve"> </w:t>
      </w:r>
      <w:r w:rsidR="00161BD4" w:rsidRPr="00380B7C">
        <w:rPr>
          <w:u w:val="single"/>
        </w:rPr>
        <w:t>Commercial vessel arrival to load</w:t>
      </w:r>
    </w:p>
    <w:p w14:paraId="4E932CB9" w14:textId="77777777" w:rsidR="00161BD4" w:rsidRDefault="003A53F2"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A bulk ore vessel</w:t>
      </w:r>
      <w:r w:rsidR="005D7D32">
        <w:t xml:space="preserve">, (greater than 25m in length) </w:t>
      </w:r>
      <w:r>
        <w:t xml:space="preserve">is arriving in Newcastle to load iron ore. </w:t>
      </w:r>
    </w:p>
    <w:p w14:paraId="7F279F60" w14:textId="77777777" w:rsidR="00161BD4" w:rsidRDefault="003A53F2"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The agent has submitted a Pre-Arrival Report, and Ballast Water Report in MARS.  MARS advises the vessel through the BSD that three of the tanks are ineligible for discharge.</w:t>
      </w:r>
    </w:p>
    <w:p w14:paraId="2E1A34D7" w14:textId="77777777" w:rsidR="00161BD4" w:rsidRDefault="003A53F2"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The agent contacts the MNCC to assist</w:t>
      </w:r>
      <w:r>
        <w:t xml:space="preserve"> with rectifying the ballast issues prior to submission of a second ballast water report.  This takes 15 minutes and is charged by the MNCC.</w:t>
      </w:r>
      <w:r w:rsidR="00560786">
        <w:t xml:space="preserve"> </w:t>
      </w:r>
      <w:r>
        <w:t xml:space="preserve">A RVI, Crew Change, Human Health and Waste Inspections were automatically created in MARs. </w:t>
      </w:r>
    </w:p>
    <w:p w14:paraId="3E69E576" w14:textId="77777777" w:rsidR="00161BD4" w:rsidRDefault="003A53F2"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 xml:space="preserve">The officers </w:t>
      </w:r>
      <w:proofErr w:type="gramStart"/>
      <w:r>
        <w:t>prepares</w:t>
      </w:r>
      <w:proofErr w:type="gramEnd"/>
      <w:r>
        <w:t xml:space="preserve"> f</w:t>
      </w:r>
      <w:r>
        <w:t xml:space="preserve">or the inspection and creates the appointment in MARS prior to leaving the office. This takes 15 minutes. </w:t>
      </w:r>
      <w:r w:rsidR="00560786">
        <w:t xml:space="preserve"> </w:t>
      </w:r>
      <w:r w:rsidRPr="00161BD4">
        <w:t>The RVI inspection including the ballast water verification, human health, crew change, waste surveillance and landing order was completed in</w:t>
      </w:r>
      <w:r w:rsidR="00FB5D54">
        <w:t xml:space="preserve"> 2 hours and 15</w:t>
      </w:r>
      <w:r w:rsidRPr="00161BD4">
        <w:t xml:space="preserve"> minutes</w:t>
      </w:r>
    </w:p>
    <w:p w14:paraId="7F94B309" w14:textId="77777777" w:rsidR="00380A1A" w:rsidRPr="00933B9A" w:rsidRDefault="003A53F2"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rsidRPr="00933B9A">
        <w:t xml:space="preserve">The </w:t>
      </w:r>
      <w:r w:rsidR="00161BD4">
        <w:t>following charges apply:</w:t>
      </w:r>
    </w:p>
    <w:tbl>
      <w:tblPr>
        <w:tblStyle w:val="PlainTable211"/>
        <w:tblW w:w="0" w:type="auto"/>
        <w:tblLook w:val="04A0" w:firstRow="1" w:lastRow="0" w:firstColumn="1" w:lastColumn="0" w:noHBand="0" w:noVBand="1"/>
      </w:tblPr>
      <w:tblGrid>
        <w:gridCol w:w="2694"/>
        <w:gridCol w:w="283"/>
        <w:gridCol w:w="425"/>
        <w:gridCol w:w="1106"/>
        <w:gridCol w:w="2254"/>
        <w:gridCol w:w="2238"/>
      </w:tblGrid>
      <w:tr w:rsidR="00E87627" w14:paraId="3831DB2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3"/>
          </w:tcPr>
          <w:p w14:paraId="06A551F1" w14:textId="77777777" w:rsidR="00380A1A" w:rsidRPr="00E3760A" w:rsidRDefault="003A53F2" w:rsidP="002A3909">
            <w:pPr>
              <w:spacing w:after="0" w:line="259" w:lineRule="auto"/>
              <w:rPr>
                <w:rFonts w:asciiTheme="minorHAnsi" w:hAnsiTheme="minorHAnsi"/>
              </w:rPr>
            </w:pPr>
            <w:r w:rsidRPr="00E3760A">
              <w:rPr>
                <w:rFonts w:asciiTheme="minorHAnsi" w:hAnsiTheme="minorHAnsi"/>
                <w:b w:val="0"/>
              </w:rPr>
              <w:t>Vessel (</w:t>
            </w:r>
            <w:r w:rsidR="005D7D32" w:rsidRPr="005D7D32">
              <w:rPr>
                <w:b w:val="0"/>
                <w:sz w:val="20"/>
                <w:szCs w:val="20"/>
              </w:rPr>
              <w:t>≥25m</w:t>
            </w:r>
            <w:r w:rsidR="00161BD4" w:rsidRPr="00E3760A">
              <w:rPr>
                <w:rFonts w:asciiTheme="minorHAnsi" w:hAnsiTheme="minorHAnsi"/>
                <w:b w:val="0"/>
              </w:rPr>
              <w:t xml:space="preserve">) </w:t>
            </w:r>
            <w:r w:rsidRPr="00E3760A">
              <w:rPr>
                <w:rFonts w:asciiTheme="minorHAnsi" w:hAnsiTheme="minorHAnsi"/>
                <w:b w:val="0"/>
              </w:rPr>
              <w:t xml:space="preserve">arrival </w:t>
            </w:r>
            <w:r w:rsidR="0031153D" w:rsidRPr="00ED179D">
              <w:rPr>
                <w:b w:val="0"/>
              </w:rPr>
              <w:t>charge</w:t>
            </w:r>
          </w:p>
        </w:tc>
        <w:tc>
          <w:tcPr>
            <w:tcW w:w="1106" w:type="dxa"/>
          </w:tcPr>
          <w:p w14:paraId="0F452CCC" w14:textId="77777777" w:rsidR="00380A1A" w:rsidRPr="00E3760A" w:rsidRDefault="00380A1A" w:rsidP="002A3909">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6BD441F5" w14:textId="77777777" w:rsidR="00380A1A" w:rsidRPr="00E3760A" w:rsidRDefault="003A53F2" w:rsidP="00D05007">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b w:val="0"/>
              </w:rPr>
              <w:t xml:space="preserve">1 X </w:t>
            </w:r>
            <w:r w:rsidRPr="00E3760A">
              <w:rPr>
                <w:rFonts w:asciiTheme="minorHAnsi" w:hAnsiTheme="minorHAnsi"/>
                <w:b w:val="0"/>
              </w:rPr>
              <w:t>$</w:t>
            </w:r>
            <w:r w:rsidR="00D05007">
              <w:rPr>
                <w:rFonts w:asciiTheme="minorHAnsi" w:hAnsiTheme="minorHAnsi"/>
                <w:b w:val="0"/>
              </w:rPr>
              <w:t>1,054</w:t>
            </w:r>
          </w:p>
        </w:tc>
        <w:tc>
          <w:tcPr>
            <w:tcW w:w="2238" w:type="dxa"/>
          </w:tcPr>
          <w:p w14:paraId="48F34884" w14:textId="77777777" w:rsidR="00380A1A" w:rsidRPr="00E3760A" w:rsidRDefault="003A53F2" w:rsidP="00D05007">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b w:val="0"/>
              </w:rPr>
              <w:t>$</w:t>
            </w:r>
            <w:r w:rsidR="00D05007">
              <w:rPr>
                <w:rFonts w:asciiTheme="minorHAnsi" w:hAnsiTheme="minorHAnsi"/>
                <w:b w:val="0"/>
              </w:rPr>
              <w:t>1,054</w:t>
            </w:r>
          </w:p>
        </w:tc>
      </w:tr>
      <w:tr w:rsidR="00E87627" w14:paraId="3191E62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BB22469" w14:textId="77777777" w:rsidR="00380A1A" w:rsidRPr="00E3760A" w:rsidRDefault="003A53F2" w:rsidP="002A3909">
            <w:pPr>
              <w:spacing w:after="0" w:line="259" w:lineRule="auto"/>
              <w:rPr>
                <w:rFonts w:asciiTheme="minorHAnsi" w:hAnsiTheme="minorHAnsi"/>
              </w:rPr>
            </w:pPr>
            <w:r w:rsidRPr="00E3760A">
              <w:rPr>
                <w:rFonts w:asciiTheme="minorHAnsi" w:hAnsiTheme="minorHAnsi"/>
                <w:b w:val="0"/>
              </w:rPr>
              <w:t xml:space="preserve">In-office assessment </w:t>
            </w:r>
            <w:r w:rsidR="006D24FF" w:rsidRPr="00E3760A">
              <w:rPr>
                <w:rFonts w:asciiTheme="minorHAnsi" w:hAnsiTheme="minorHAnsi"/>
                <w:b w:val="0"/>
              </w:rPr>
              <w:t>fee</w:t>
            </w:r>
            <w:r w:rsidR="00FB5D54">
              <w:rPr>
                <w:rFonts w:asciiTheme="minorHAnsi" w:hAnsiTheme="minorHAnsi"/>
                <w:b w:val="0"/>
              </w:rPr>
              <w:t xml:space="preserve"> (2 x 15 minutes)</w:t>
            </w:r>
          </w:p>
        </w:tc>
        <w:tc>
          <w:tcPr>
            <w:tcW w:w="1814" w:type="dxa"/>
            <w:gridSpan w:val="3"/>
          </w:tcPr>
          <w:p w14:paraId="2C2BD2E5" w14:textId="77777777" w:rsidR="00380A1A" w:rsidRPr="00E3760A" w:rsidRDefault="00380A1A" w:rsidP="002A3909">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284673AF" w14:textId="77777777" w:rsidR="00380A1A" w:rsidRPr="00E3760A" w:rsidRDefault="003A53F2" w:rsidP="002A390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2 X $30</w:t>
            </w:r>
          </w:p>
        </w:tc>
        <w:tc>
          <w:tcPr>
            <w:tcW w:w="2238" w:type="dxa"/>
          </w:tcPr>
          <w:p w14:paraId="31D0C7E8" w14:textId="77777777" w:rsidR="00380A1A" w:rsidRPr="00E3760A" w:rsidRDefault="003A53F2" w:rsidP="002A390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161BD4" w:rsidRPr="00E3760A">
              <w:rPr>
                <w:rFonts w:asciiTheme="minorHAnsi" w:hAnsiTheme="minorHAnsi"/>
              </w:rPr>
              <w:t>60</w:t>
            </w:r>
          </w:p>
        </w:tc>
      </w:tr>
      <w:tr w:rsidR="00E87627" w14:paraId="6ABB1672" w14:textId="77777777" w:rsidTr="00E87627">
        <w:tc>
          <w:tcPr>
            <w:cnfStyle w:val="001000000000" w:firstRow="0" w:lastRow="0" w:firstColumn="1" w:lastColumn="0" w:oddVBand="0" w:evenVBand="0" w:oddHBand="0" w:evenHBand="0" w:firstRowFirstColumn="0" w:firstRowLastColumn="0" w:lastRowFirstColumn="0" w:lastRowLastColumn="0"/>
            <w:tcW w:w="2977" w:type="dxa"/>
            <w:gridSpan w:val="2"/>
          </w:tcPr>
          <w:p w14:paraId="4536211B" w14:textId="77777777" w:rsidR="00161BD4" w:rsidRPr="00E3760A" w:rsidRDefault="003A53F2" w:rsidP="002A3909">
            <w:pPr>
              <w:spacing w:after="0" w:line="259" w:lineRule="auto"/>
              <w:rPr>
                <w:rFonts w:asciiTheme="minorHAnsi" w:hAnsiTheme="minorHAnsi"/>
                <w:bCs w:val="0"/>
              </w:rPr>
            </w:pPr>
            <w:r w:rsidRPr="00E3760A">
              <w:rPr>
                <w:rFonts w:asciiTheme="minorHAnsi" w:hAnsiTheme="minorHAnsi"/>
                <w:b w:val="0"/>
              </w:rPr>
              <w:t>Out-of-office inspection fee</w:t>
            </w:r>
            <w:r w:rsidR="00FB5D54">
              <w:rPr>
                <w:rFonts w:asciiTheme="minorHAnsi" w:hAnsiTheme="minorHAnsi"/>
                <w:b w:val="0"/>
              </w:rPr>
              <w:t xml:space="preserve"> (9 x 15 minutes)</w:t>
            </w:r>
          </w:p>
        </w:tc>
        <w:tc>
          <w:tcPr>
            <w:tcW w:w="1531" w:type="dxa"/>
            <w:gridSpan w:val="2"/>
          </w:tcPr>
          <w:p w14:paraId="48A0ED96" w14:textId="77777777" w:rsidR="00161BD4" w:rsidRPr="00E3760A" w:rsidRDefault="00161BD4" w:rsidP="002A3909">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60C77918" w14:textId="77777777" w:rsidR="00161BD4" w:rsidRPr="00E3760A" w:rsidRDefault="003A53F2" w:rsidP="002A3909">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9 x $50</w:t>
            </w:r>
          </w:p>
        </w:tc>
        <w:tc>
          <w:tcPr>
            <w:tcW w:w="2238" w:type="dxa"/>
          </w:tcPr>
          <w:p w14:paraId="5F7D733F" w14:textId="77777777" w:rsidR="00161BD4" w:rsidRPr="00E3760A" w:rsidRDefault="003A53F2" w:rsidP="002A3909">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$450</w:t>
            </w:r>
          </w:p>
        </w:tc>
      </w:tr>
      <w:tr w:rsidR="00E87627" w14:paraId="25266D4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658F619" w14:textId="77777777" w:rsidR="00A64641" w:rsidRPr="00E3760A" w:rsidRDefault="003A53F2" w:rsidP="002A3909">
            <w:pPr>
              <w:spacing w:after="0" w:line="259" w:lineRule="auto"/>
              <w:rPr>
                <w:rFonts w:asciiTheme="minorHAnsi" w:hAnsiTheme="minorHAnsi"/>
              </w:rPr>
            </w:pPr>
            <w:r w:rsidRPr="00E3760A">
              <w:rPr>
                <w:rFonts w:asciiTheme="minorHAnsi" w:hAnsiTheme="minorHAnsi"/>
                <w:b w:val="0"/>
              </w:rPr>
              <w:t>Total</w:t>
            </w:r>
          </w:p>
        </w:tc>
        <w:tc>
          <w:tcPr>
            <w:tcW w:w="1814" w:type="dxa"/>
            <w:gridSpan w:val="3"/>
          </w:tcPr>
          <w:p w14:paraId="3DE5D906" w14:textId="77777777" w:rsidR="00380A1A" w:rsidRPr="00E3760A" w:rsidRDefault="00380A1A" w:rsidP="002A3909">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35C3A102" w14:textId="77777777" w:rsidR="00380A1A" w:rsidRPr="00E3760A" w:rsidRDefault="00380A1A" w:rsidP="002A390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2D049DCC" w14:textId="77777777" w:rsidR="00380A1A" w:rsidRPr="00E3760A" w:rsidRDefault="003A53F2" w:rsidP="00D0500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161BD4" w:rsidRPr="00E3760A">
              <w:rPr>
                <w:rFonts w:asciiTheme="minorHAnsi" w:hAnsiTheme="minorHAnsi"/>
              </w:rPr>
              <w:t>1</w:t>
            </w:r>
            <w:r w:rsidR="00E3760A">
              <w:rPr>
                <w:rFonts w:asciiTheme="minorHAnsi" w:hAnsiTheme="minorHAnsi"/>
              </w:rPr>
              <w:t>,</w:t>
            </w:r>
            <w:r w:rsidR="00D05007">
              <w:rPr>
                <w:rFonts w:asciiTheme="minorHAnsi" w:hAnsiTheme="minorHAnsi"/>
              </w:rPr>
              <w:t>564</w:t>
            </w:r>
          </w:p>
        </w:tc>
      </w:tr>
    </w:tbl>
    <w:p w14:paraId="4E3C2D24" w14:textId="77777777" w:rsidR="00C46AE9" w:rsidRPr="00380B7C" w:rsidRDefault="003A53F2" w:rsidP="00525E2C">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380B7C">
        <w:rPr>
          <w:u w:val="single"/>
        </w:rPr>
        <w:lastRenderedPageBreak/>
        <w:t xml:space="preserve">Scenario </w:t>
      </w:r>
      <w:r w:rsidR="00030919" w:rsidRPr="00380B7C">
        <w:rPr>
          <w:u w:val="single"/>
        </w:rPr>
        <w:t>3</w:t>
      </w:r>
      <w:r w:rsidR="00A63F55">
        <w:rPr>
          <w:u w:val="single"/>
        </w:rPr>
        <w:t>5</w:t>
      </w:r>
      <w:r w:rsidRPr="00380B7C">
        <w:rPr>
          <w:u w:val="single"/>
        </w:rPr>
        <w:t xml:space="preserve"> </w:t>
      </w:r>
      <w:r w:rsidR="00161BD4" w:rsidRPr="00380B7C">
        <w:rPr>
          <w:u w:val="single"/>
        </w:rPr>
        <w:t>–</w:t>
      </w:r>
      <w:r w:rsidRPr="00380B7C">
        <w:rPr>
          <w:u w:val="single"/>
        </w:rPr>
        <w:t xml:space="preserve"> </w:t>
      </w:r>
      <w:r w:rsidR="00161BD4" w:rsidRPr="00380B7C">
        <w:rPr>
          <w:u w:val="single"/>
        </w:rPr>
        <w:t>Non-commercial vessel</w:t>
      </w:r>
    </w:p>
    <w:p w14:paraId="759C95D1" w14:textId="77777777" w:rsidR="00A95D26" w:rsidRDefault="003A53F2" w:rsidP="00A95D26">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C46AE9">
        <w:t>A</w:t>
      </w:r>
      <w:r>
        <w:t>n itinerant yacht</w:t>
      </w:r>
      <w:r w:rsidR="005D7D32">
        <w:t xml:space="preserve">, (less than 25m in length) </w:t>
      </w:r>
      <w:r>
        <w:t xml:space="preserve">arrives in Brisbane ex New Zealand. The vessel reported its pending arrival in Brisbane to the </w:t>
      </w:r>
      <w:r w:rsidR="0087665E">
        <w:t>Australian Border Force</w:t>
      </w:r>
      <w:r>
        <w:t>.</w:t>
      </w:r>
    </w:p>
    <w:p w14:paraId="132C67AB" w14:textId="77777777" w:rsidR="00310BB3" w:rsidRPr="00933B9A" w:rsidRDefault="003A53F2" w:rsidP="00A95D26">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An officer attends the vessel </w:t>
      </w:r>
      <w:proofErr w:type="gramStart"/>
      <w:r>
        <w:t>in order to</w:t>
      </w:r>
      <w:proofErr w:type="gramEnd"/>
      <w:r>
        <w:t xml:space="preserve"> undertake a Pratique and Timber Vessel inspection. The pratique inspection takes 30 </w:t>
      </w:r>
      <w:r w:rsidR="007459CD">
        <w:t>minutes,</w:t>
      </w:r>
      <w:r>
        <w:t xml:space="preserve"> and the timber vessel inspection takes 60 minutes. (Total 90 mins) The officer issues a Record of Service for charges inc</w:t>
      </w:r>
      <w:r>
        <w:t>urred. The Record of Service is entered into E</w:t>
      </w:r>
      <w:r w:rsidR="00332675">
        <w:t>L</w:t>
      </w:r>
      <w:r>
        <w:t xml:space="preserve">SA on return to the office. This </w:t>
      </w:r>
      <w:proofErr w:type="gramStart"/>
      <w:r>
        <w:t>take</w:t>
      </w:r>
      <w:proofErr w:type="gramEnd"/>
      <w:r>
        <w:t xml:space="preserve"> 15 minutes.</w:t>
      </w:r>
      <w:r w:rsidR="00560786">
        <w:t xml:space="preserve"> </w:t>
      </w:r>
      <w:r>
        <w:t>The following charges apply:</w:t>
      </w:r>
    </w:p>
    <w:tbl>
      <w:tblPr>
        <w:tblStyle w:val="PlainTable211"/>
        <w:tblW w:w="0" w:type="auto"/>
        <w:tblLook w:val="04A0" w:firstRow="1" w:lastRow="0" w:firstColumn="1" w:lastColumn="0" w:noHBand="0" w:noVBand="1"/>
      </w:tblPr>
      <w:tblGrid>
        <w:gridCol w:w="2694"/>
        <w:gridCol w:w="992"/>
        <w:gridCol w:w="822"/>
        <w:gridCol w:w="2254"/>
        <w:gridCol w:w="2238"/>
      </w:tblGrid>
      <w:tr w:rsidR="00E87627" w14:paraId="2BA0789C"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gridSpan w:val="2"/>
          </w:tcPr>
          <w:p w14:paraId="2991BE99" w14:textId="77777777" w:rsidR="00310BB3" w:rsidRPr="00E506FB" w:rsidRDefault="003A53F2" w:rsidP="005D7D32">
            <w:pPr>
              <w:spacing w:after="160" w:line="259" w:lineRule="auto"/>
              <w:rPr>
                <w:rFonts w:asciiTheme="minorHAnsi" w:hAnsiTheme="minorHAnsi"/>
              </w:rPr>
            </w:pPr>
            <w:r w:rsidRPr="00E506FB">
              <w:rPr>
                <w:rFonts w:asciiTheme="minorHAnsi" w:hAnsiTheme="minorHAnsi"/>
                <w:b w:val="0"/>
              </w:rPr>
              <w:t xml:space="preserve">Vessel </w:t>
            </w:r>
            <w:r w:rsidR="00646AE0">
              <w:rPr>
                <w:rFonts w:asciiTheme="minorHAnsi" w:hAnsiTheme="minorHAnsi"/>
                <w:b w:val="0"/>
              </w:rPr>
              <w:t>(</w:t>
            </w:r>
            <w:r w:rsidR="005D7D32" w:rsidRPr="005D7D32">
              <w:rPr>
                <w:b w:val="0"/>
                <w:sz w:val="20"/>
                <w:szCs w:val="20"/>
              </w:rPr>
              <w:t>&lt;25m</w:t>
            </w:r>
            <w:r w:rsidRPr="005D7D32">
              <w:rPr>
                <w:rFonts w:asciiTheme="minorHAnsi" w:hAnsiTheme="minorHAnsi"/>
                <w:b w:val="0"/>
              </w:rPr>
              <w:t>)</w:t>
            </w:r>
            <w:r w:rsidRPr="00E506FB">
              <w:rPr>
                <w:rFonts w:asciiTheme="minorHAnsi" w:hAnsiTheme="minorHAnsi"/>
                <w:b w:val="0"/>
              </w:rPr>
              <w:t xml:space="preserve"> arrival </w:t>
            </w:r>
            <w:r w:rsidR="0031153D" w:rsidRPr="00ED179D">
              <w:rPr>
                <w:b w:val="0"/>
              </w:rPr>
              <w:t>charge</w:t>
            </w:r>
          </w:p>
        </w:tc>
        <w:tc>
          <w:tcPr>
            <w:tcW w:w="822" w:type="dxa"/>
          </w:tcPr>
          <w:p w14:paraId="5749C541" w14:textId="77777777" w:rsidR="00310BB3" w:rsidRPr="00E506FB" w:rsidRDefault="00310BB3" w:rsidP="00310BB3">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4212801" w14:textId="77777777" w:rsidR="00310BB3" w:rsidRPr="00E506FB" w:rsidRDefault="003A53F2" w:rsidP="00D0500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b w:val="0"/>
              </w:rPr>
              <w:t>$</w:t>
            </w:r>
            <w:r w:rsidR="00A95D26" w:rsidRPr="00E506FB">
              <w:rPr>
                <w:rFonts w:asciiTheme="minorHAnsi" w:hAnsiTheme="minorHAnsi"/>
                <w:b w:val="0"/>
              </w:rPr>
              <w:t>1</w:t>
            </w:r>
            <w:r w:rsidR="00D05007">
              <w:rPr>
                <w:rFonts w:asciiTheme="minorHAnsi" w:hAnsiTheme="minorHAnsi"/>
                <w:b w:val="0"/>
              </w:rPr>
              <w:t>20</w:t>
            </w:r>
          </w:p>
        </w:tc>
        <w:tc>
          <w:tcPr>
            <w:tcW w:w="2238" w:type="dxa"/>
          </w:tcPr>
          <w:p w14:paraId="47087C97" w14:textId="77777777" w:rsidR="00310BB3" w:rsidRPr="00E506FB" w:rsidRDefault="003A53F2" w:rsidP="00D0500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b w:val="0"/>
              </w:rPr>
              <w:t>$</w:t>
            </w:r>
            <w:r w:rsidR="00A95D26" w:rsidRPr="00E506FB">
              <w:rPr>
                <w:rFonts w:asciiTheme="minorHAnsi" w:hAnsiTheme="minorHAnsi"/>
                <w:b w:val="0"/>
              </w:rPr>
              <w:t>1</w:t>
            </w:r>
            <w:r w:rsidR="00D05007">
              <w:rPr>
                <w:rFonts w:asciiTheme="minorHAnsi" w:hAnsiTheme="minorHAnsi"/>
                <w:b w:val="0"/>
              </w:rPr>
              <w:t>20</w:t>
            </w:r>
          </w:p>
        </w:tc>
      </w:tr>
      <w:tr w:rsidR="00E87627" w14:paraId="37C63D6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63FC4A6" w14:textId="77777777" w:rsidR="00A95D26" w:rsidRPr="00E506FB" w:rsidRDefault="003A53F2" w:rsidP="00A95D26">
            <w:pPr>
              <w:spacing w:after="160" w:line="259" w:lineRule="auto"/>
              <w:rPr>
                <w:rFonts w:asciiTheme="minorHAnsi" w:hAnsiTheme="minorHAnsi"/>
                <w:bCs w:val="0"/>
              </w:rPr>
            </w:pPr>
            <w:r w:rsidRPr="00E506FB">
              <w:rPr>
                <w:rFonts w:asciiTheme="minorHAnsi" w:hAnsiTheme="minorHAnsi"/>
                <w:b w:val="0"/>
              </w:rPr>
              <w:t xml:space="preserve">Out-of-office </w:t>
            </w:r>
            <w:r w:rsidR="007459CD" w:rsidRPr="00E506FB">
              <w:rPr>
                <w:rFonts w:asciiTheme="minorHAnsi" w:hAnsiTheme="minorHAnsi"/>
                <w:b w:val="0"/>
              </w:rPr>
              <w:t xml:space="preserve">inspection </w:t>
            </w:r>
            <w:r w:rsidR="007459CD">
              <w:rPr>
                <w:rFonts w:asciiTheme="minorHAnsi" w:hAnsiTheme="minorHAnsi"/>
                <w:b w:val="0"/>
              </w:rPr>
              <w:t>(6</w:t>
            </w:r>
            <w:r w:rsidR="00FB5D54">
              <w:rPr>
                <w:rFonts w:asciiTheme="minorHAnsi" w:hAnsiTheme="minorHAnsi"/>
                <w:b w:val="0"/>
              </w:rPr>
              <w:t xml:space="preserve"> x 15 minutes)</w:t>
            </w:r>
          </w:p>
        </w:tc>
        <w:tc>
          <w:tcPr>
            <w:tcW w:w="1814" w:type="dxa"/>
            <w:gridSpan w:val="2"/>
          </w:tcPr>
          <w:p w14:paraId="1767F531" w14:textId="77777777" w:rsidR="00A95D26" w:rsidRPr="00E506FB" w:rsidRDefault="00A95D26" w:rsidP="00310BB3">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54" w:type="dxa"/>
          </w:tcPr>
          <w:p w14:paraId="0A3606F6" w14:textId="77777777" w:rsidR="00A95D26" w:rsidRPr="00E506FB" w:rsidRDefault="003A53F2" w:rsidP="00A95D2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6 x $50</w:t>
            </w:r>
          </w:p>
        </w:tc>
        <w:tc>
          <w:tcPr>
            <w:tcW w:w="2238" w:type="dxa"/>
          </w:tcPr>
          <w:p w14:paraId="55B5BAA5" w14:textId="77777777" w:rsidR="00A95D26" w:rsidRPr="00E506FB" w:rsidRDefault="003A53F2" w:rsidP="00A95D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$300</w:t>
            </w:r>
          </w:p>
        </w:tc>
      </w:tr>
      <w:tr w:rsidR="00E87627" w14:paraId="0F5022B1" w14:textId="77777777" w:rsidTr="00E87627">
        <w:tc>
          <w:tcPr>
            <w:cnfStyle w:val="001000000000" w:firstRow="0" w:lastRow="0" w:firstColumn="1" w:lastColumn="0" w:oddVBand="0" w:evenVBand="0" w:oddHBand="0" w:evenHBand="0" w:firstRowFirstColumn="0" w:firstRowLastColumn="0" w:lastRowFirstColumn="0" w:lastRowLastColumn="0"/>
            <w:tcW w:w="2694" w:type="dxa"/>
          </w:tcPr>
          <w:p w14:paraId="4B2DB297" w14:textId="77777777" w:rsidR="00310BB3" w:rsidRPr="00E506FB" w:rsidRDefault="003A53F2" w:rsidP="00310BB3">
            <w:pPr>
              <w:spacing w:after="160" w:line="259" w:lineRule="auto"/>
              <w:rPr>
                <w:rFonts w:asciiTheme="minorHAnsi" w:hAnsiTheme="minorHAnsi"/>
              </w:rPr>
            </w:pPr>
            <w:r w:rsidRPr="00E506FB">
              <w:rPr>
                <w:rFonts w:asciiTheme="minorHAnsi" w:hAnsiTheme="minorHAnsi"/>
                <w:b w:val="0"/>
              </w:rPr>
              <w:t>In-office assessment fee</w:t>
            </w:r>
            <w:r w:rsidR="00FB5D54">
              <w:rPr>
                <w:rFonts w:asciiTheme="minorHAnsi" w:hAnsiTheme="minorHAnsi"/>
                <w:b w:val="0"/>
              </w:rPr>
              <w:t xml:space="preserve"> (1 x 15 minutes)</w:t>
            </w:r>
          </w:p>
        </w:tc>
        <w:tc>
          <w:tcPr>
            <w:tcW w:w="1814" w:type="dxa"/>
            <w:gridSpan w:val="2"/>
          </w:tcPr>
          <w:p w14:paraId="33292A77" w14:textId="77777777" w:rsidR="00310BB3" w:rsidRPr="00E506FB" w:rsidRDefault="00310BB3" w:rsidP="00310BB3">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D4EE861" w14:textId="77777777" w:rsidR="00310BB3" w:rsidRPr="00E506FB" w:rsidRDefault="003A53F2" w:rsidP="00A95D2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1 X $30</w:t>
            </w:r>
          </w:p>
        </w:tc>
        <w:tc>
          <w:tcPr>
            <w:tcW w:w="2238" w:type="dxa"/>
          </w:tcPr>
          <w:p w14:paraId="6735A036" w14:textId="77777777" w:rsidR="00310BB3" w:rsidRPr="00E506FB" w:rsidRDefault="003A53F2" w:rsidP="00A95D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w:t>
            </w:r>
            <w:r w:rsidR="00A95D26" w:rsidRPr="00E506FB">
              <w:rPr>
                <w:rFonts w:asciiTheme="minorHAnsi" w:hAnsiTheme="minorHAnsi"/>
              </w:rPr>
              <w:t>3</w:t>
            </w:r>
            <w:r w:rsidRPr="00E506FB">
              <w:rPr>
                <w:rFonts w:asciiTheme="minorHAnsi" w:hAnsiTheme="minorHAnsi"/>
              </w:rPr>
              <w:t>0</w:t>
            </w:r>
          </w:p>
        </w:tc>
      </w:tr>
      <w:tr w:rsidR="00E87627" w14:paraId="75B426C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04FA96F" w14:textId="77777777" w:rsidR="00310BB3" w:rsidRPr="00E506FB" w:rsidRDefault="003A53F2" w:rsidP="00310BB3">
            <w:pPr>
              <w:spacing w:after="160" w:line="259" w:lineRule="auto"/>
              <w:rPr>
                <w:rFonts w:asciiTheme="minorHAnsi" w:hAnsiTheme="minorHAnsi"/>
              </w:rPr>
            </w:pPr>
            <w:r w:rsidRPr="00E506FB">
              <w:rPr>
                <w:rFonts w:asciiTheme="minorHAnsi" w:hAnsiTheme="minorHAnsi"/>
                <w:b w:val="0"/>
              </w:rPr>
              <w:t>Total</w:t>
            </w:r>
          </w:p>
        </w:tc>
        <w:tc>
          <w:tcPr>
            <w:tcW w:w="1814" w:type="dxa"/>
            <w:gridSpan w:val="2"/>
          </w:tcPr>
          <w:p w14:paraId="5B23C597" w14:textId="77777777" w:rsidR="00310BB3" w:rsidRPr="00E506FB" w:rsidRDefault="00310BB3" w:rsidP="00310BB3">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6600987" w14:textId="77777777" w:rsidR="00310BB3" w:rsidRPr="00E506FB" w:rsidRDefault="00310BB3" w:rsidP="00310BB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2D5A2116" w14:textId="77777777" w:rsidR="00310BB3" w:rsidRPr="00E506FB" w:rsidRDefault="003A53F2" w:rsidP="00D0500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w:t>
            </w:r>
            <w:r w:rsidR="00A95D26" w:rsidRPr="00E506FB">
              <w:rPr>
                <w:rFonts w:asciiTheme="minorHAnsi" w:hAnsiTheme="minorHAnsi"/>
              </w:rPr>
              <w:t>4</w:t>
            </w:r>
            <w:r w:rsidR="00D05007">
              <w:rPr>
                <w:rFonts w:asciiTheme="minorHAnsi" w:hAnsiTheme="minorHAnsi"/>
              </w:rPr>
              <w:t>50</w:t>
            </w:r>
          </w:p>
        </w:tc>
      </w:tr>
    </w:tbl>
    <w:p w14:paraId="1B417033" w14:textId="77777777" w:rsidR="00B41F51" w:rsidRPr="00933B9A" w:rsidRDefault="003A53F2" w:rsidP="00147007">
      <w:pPr>
        <w:pStyle w:val="Heading1"/>
      </w:pPr>
      <w:bookmarkStart w:id="352" w:name="_Toc527470981"/>
      <w:bookmarkStart w:id="353" w:name="_Toc75882562"/>
      <w:r w:rsidRPr="00933B9A">
        <w:t xml:space="preserve">Aircraft, </w:t>
      </w:r>
      <w:proofErr w:type="gramStart"/>
      <w:r w:rsidRPr="00933B9A">
        <w:t>travellers</w:t>
      </w:r>
      <w:proofErr w:type="gramEnd"/>
      <w:r w:rsidRPr="00933B9A">
        <w:t xml:space="preserve"> and mail</w:t>
      </w:r>
      <w:bookmarkEnd w:id="352"/>
      <w:bookmarkEnd w:id="353"/>
    </w:p>
    <w:p w14:paraId="387A1365" w14:textId="77777777" w:rsidR="00B41F51" w:rsidRPr="00933B9A" w:rsidRDefault="003A53F2" w:rsidP="00B41F51">
      <w:pPr>
        <w:keepNext/>
        <w:keepLines/>
      </w:pPr>
      <w:r>
        <w:t>The department</w:t>
      </w:r>
      <w:r w:rsidRPr="00933B9A">
        <w:t xml:space="preserve"> recovers the costs for biosecurity activities on international mail</w:t>
      </w:r>
      <w:r>
        <w:t>, through a biosecurity service</w:t>
      </w:r>
      <w:r w:rsidRPr="00933B9A">
        <w:t xml:space="preserve"> fee paid by Australia Post. </w:t>
      </w:r>
      <w:r w:rsidR="007459CD">
        <w:t>T</w:t>
      </w:r>
      <w:r w:rsidRPr="00933B9A">
        <w:t xml:space="preserve">he department also receives </w:t>
      </w:r>
      <w:r w:rsidRPr="00933B9A">
        <w:t>appropriation for the management of biosecurity risks associated with international travellers and luggage at airports. There are some circumstances where charges apply</w:t>
      </w:r>
      <w:r w:rsidR="00B53FD0">
        <w:t>,</w:t>
      </w:r>
      <w:r w:rsidR="00640328">
        <w:t xml:space="preserve"> </w:t>
      </w:r>
      <w:r w:rsidR="00B53FD0">
        <w:t xml:space="preserve">see </w:t>
      </w:r>
      <w:r w:rsidR="00640328">
        <w:t xml:space="preserve">Section </w:t>
      </w:r>
      <w:r w:rsidR="00B53FD0">
        <w:t>5.</w:t>
      </w:r>
      <w:r w:rsidR="00E46BF1">
        <w:t xml:space="preserve">2 </w:t>
      </w:r>
      <w:r w:rsidRPr="00933B9A">
        <w:t xml:space="preserve">Aircraft </w:t>
      </w:r>
      <w:r w:rsidR="00E46BF1">
        <w:t>functions</w:t>
      </w:r>
      <w:r w:rsidR="00E46BF1" w:rsidRPr="00933B9A">
        <w:t xml:space="preserve"> </w:t>
      </w:r>
      <w:r w:rsidRPr="00933B9A">
        <w:t xml:space="preserve">below. </w:t>
      </w:r>
    </w:p>
    <w:p w14:paraId="3E46CC61" w14:textId="77777777" w:rsidR="00B41F51" w:rsidRDefault="003A53F2" w:rsidP="00B41F51">
      <w:pPr>
        <w:keepNext/>
        <w:keepLines/>
      </w:pPr>
      <w:r>
        <w:t>Additional fee</w:t>
      </w:r>
      <w:r w:rsidR="002E7EB7">
        <w:t>s</w:t>
      </w:r>
      <w:r>
        <w:t xml:space="preserve"> may </w:t>
      </w:r>
      <w:r w:rsidR="007D1FB0">
        <w:t xml:space="preserve">be charged </w:t>
      </w:r>
      <w:r>
        <w:t xml:space="preserve">when departmental intervention is </w:t>
      </w:r>
      <w:r w:rsidR="007D1FB0">
        <w:t xml:space="preserve">required these </w:t>
      </w:r>
      <w:r w:rsidR="0072234F">
        <w:t>are detailed</w:t>
      </w:r>
      <w:r w:rsidR="00E21817">
        <w:t xml:space="preserve"> </w:t>
      </w:r>
      <w:r w:rsidR="0027284E">
        <w:t>at</w:t>
      </w:r>
      <w:r w:rsidR="00640328">
        <w:t xml:space="preserve"> </w:t>
      </w:r>
      <w:r w:rsidRPr="00933B9A">
        <w:t xml:space="preserve">Table </w:t>
      </w:r>
      <w:r w:rsidR="00296B70" w:rsidRPr="00933B9A">
        <w:t>1</w:t>
      </w:r>
      <w:r w:rsidR="007A2CE9">
        <w:t>0</w:t>
      </w:r>
      <w:r w:rsidRPr="00933B9A">
        <w:t>.</w:t>
      </w:r>
    </w:p>
    <w:p w14:paraId="3D1B720A" w14:textId="77777777" w:rsidR="007A2CE9" w:rsidRPr="00640328" w:rsidRDefault="003A53F2" w:rsidP="007A2CE9">
      <w:pPr>
        <w:keepNext/>
        <w:spacing w:before="120" w:after="0"/>
        <w:rPr>
          <w:b/>
          <w:bCs/>
          <w:color w:val="548DD4"/>
          <w:szCs w:val="18"/>
        </w:rPr>
      </w:pPr>
      <w:r w:rsidRPr="00640328">
        <w:rPr>
          <w:b/>
          <w:bCs/>
          <w:color w:val="548DD4"/>
          <w:szCs w:val="18"/>
        </w:rPr>
        <w:t>Table 1</w:t>
      </w:r>
      <w:r>
        <w:rPr>
          <w:b/>
          <w:bCs/>
          <w:color w:val="548DD4"/>
          <w:szCs w:val="18"/>
        </w:rPr>
        <w:t>0</w:t>
      </w:r>
      <w:r w:rsidRPr="00640328">
        <w:rPr>
          <w:b/>
          <w:bCs/>
          <w:color w:val="548DD4"/>
          <w:szCs w:val="18"/>
        </w:rPr>
        <w:t>: Fee</w:t>
      </w:r>
      <w:r w:rsidR="00407C94">
        <w:rPr>
          <w:b/>
          <w:bCs/>
          <w:color w:val="548DD4"/>
          <w:szCs w:val="18"/>
        </w:rPr>
        <w:t>s</w:t>
      </w:r>
      <w:r w:rsidRPr="00640328">
        <w:rPr>
          <w:b/>
          <w:bCs/>
          <w:color w:val="548DD4"/>
          <w:szCs w:val="18"/>
        </w:rPr>
        <w:t xml:space="preserve"> </w:t>
      </w:r>
      <w:r w:rsidR="007459CD" w:rsidRPr="00640328">
        <w:rPr>
          <w:b/>
          <w:bCs/>
          <w:color w:val="548DD4"/>
          <w:szCs w:val="18"/>
        </w:rPr>
        <w:t xml:space="preserve">for </w:t>
      </w:r>
      <w:r w:rsidR="007459CD">
        <w:rPr>
          <w:b/>
          <w:bCs/>
          <w:color w:val="548DD4"/>
          <w:szCs w:val="18"/>
        </w:rPr>
        <w:t>Aircraft</w:t>
      </w:r>
      <w:r w:rsidR="00BA6660">
        <w:rPr>
          <w:b/>
          <w:bCs/>
          <w:color w:val="548DD4"/>
          <w:szCs w:val="18"/>
        </w:rPr>
        <w:t xml:space="preserve">, </w:t>
      </w:r>
      <w:proofErr w:type="gramStart"/>
      <w:r w:rsidR="00BA6660">
        <w:rPr>
          <w:b/>
          <w:bCs/>
          <w:color w:val="548DD4"/>
          <w:szCs w:val="18"/>
        </w:rPr>
        <w:t>travellers</w:t>
      </w:r>
      <w:proofErr w:type="gramEnd"/>
      <w:r w:rsidR="00BA6660">
        <w:rPr>
          <w:b/>
          <w:bCs/>
          <w:color w:val="548DD4"/>
          <w:szCs w:val="18"/>
        </w:rPr>
        <w:t xml:space="preserve"> and mail</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985"/>
        <w:gridCol w:w="2337"/>
      </w:tblGrid>
      <w:tr w:rsidR="00E87627" w14:paraId="5F39D0DF" w14:textId="77777777" w:rsidTr="007A2CE9">
        <w:trPr>
          <w:trHeight w:val="423"/>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0F2CA70" w14:textId="77777777" w:rsidR="007A2CE9" w:rsidRPr="0021654C" w:rsidRDefault="003A53F2" w:rsidP="007A2CE9">
            <w:pPr>
              <w:spacing w:after="160" w:line="259" w:lineRule="auto"/>
              <w:jc w:val="center"/>
              <w:rPr>
                <w:b/>
                <w:sz w:val="20"/>
                <w:szCs w:val="20"/>
              </w:rPr>
            </w:pPr>
            <w:r w:rsidRPr="0021654C">
              <w:rPr>
                <w:b/>
                <w:sz w:val="20"/>
                <w:szCs w:val="20"/>
              </w:rPr>
              <w:t xml:space="preserve">Fee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D4D1E9A" w14:textId="77777777" w:rsidR="007A2CE9" w:rsidRPr="0021654C" w:rsidRDefault="003A53F2" w:rsidP="007A2CE9">
            <w:pPr>
              <w:spacing w:after="160" w:line="259" w:lineRule="auto"/>
              <w:jc w:val="center"/>
              <w:rPr>
                <w:b/>
                <w:sz w:val="20"/>
                <w:szCs w:val="20"/>
              </w:rPr>
            </w:pPr>
            <w:r w:rsidRPr="0021654C">
              <w:rPr>
                <w:b/>
                <w:sz w:val="20"/>
                <w:szCs w:val="20"/>
              </w:rPr>
              <w:t>Type</w:t>
            </w:r>
          </w:p>
        </w:tc>
        <w:tc>
          <w:tcPr>
            <w:tcW w:w="1985"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729BD3B5" w14:textId="77777777" w:rsidR="007A2CE9" w:rsidRPr="0021654C" w:rsidRDefault="003A53F2" w:rsidP="007A2CE9">
            <w:pPr>
              <w:spacing w:after="160" w:line="259" w:lineRule="auto"/>
              <w:jc w:val="center"/>
              <w:rPr>
                <w:b/>
                <w:sz w:val="20"/>
                <w:szCs w:val="20"/>
              </w:rPr>
            </w:pPr>
            <w:r w:rsidRPr="0021654C">
              <w:rPr>
                <w:b/>
                <w:sz w:val="20"/>
                <w:szCs w:val="20"/>
              </w:rPr>
              <w:t>Legislated rate</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F15B7D2" w14:textId="77777777" w:rsidR="007A2CE9" w:rsidRPr="0021654C" w:rsidRDefault="003A53F2" w:rsidP="007A2CE9">
            <w:pPr>
              <w:spacing w:after="160" w:line="259" w:lineRule="auto"/>
              <w:jc w:val="center"/>
              <w:rPr>
                <w:b/>
                <w:sz w:val="20"/>
                <w:szCs w:val="20"/>
              </w:rPr>
            </w:pPr>
            <w:r w:rsidRPr="0021654C">
              <w:rPr>
                <w:b/>
                <w:sz w:val="20"/>
                <w:szCs w:val="20"/>
              </w:rPr>
              <w:t>Unit</w:t>
            </w:r>
          </w:p>
        </w:tc>
      </w:tr>
      <w:tr w:rsidR="00E87627" w14:paraId="69EA3560" w14:textId="77777777" w:rsidTr="007A2CE9">
        <w:trPr>
          <w:trHeight w:val="269"/>
          <w:tblHeader/>
        </w:trPr>
        <w:tc>
          <w:tcPr>
            <w:tcW w:w="3686"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480EF632" w14:textId="77777777" w:rsidR="007A2CE9" w:rsidRPr="00640328" w:rsidRDefault="007A2CE9" w:rsidP="007A2CE9">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107A752" w14:textId="77777777" w:rsidR="007A2CE9" w:rsidRPr="00640328" w:rsidRDefault="007A2CE9" w:rsidP="007A2CE9">
            <w:pPr>
              <w:spacing w:after="0" w:line="256" w:lineRule="auto"/>
              <w:rPr>
                <w:b/>
                <w:sz w:val="20"/>
                <w:szCs w:val="20"/>
              </w:rPr>
            </w:pPr>
          </w:p>
        </w:tc>
        <w:tc>
          <w:tcPr>
            <w:tcW w:w="1985" w:type="dxa"/>
            <w:vMerge/>
            <w:tcBorders>
              <w:left w:val="single" w:sz="4" w:space="0" w:color="000000"/>
              <w:bottom w:val="single" w:sz="4" w:space="0" w:color="000000"/>
              <w:right w:val="single" w:sz="4" w:space="0" w:color="000000"/>
            </w:tcBorders>
            <w:shd w:val="clear" w:color="auto" w:fill="BDD6EE" w:themeFill="accent1" w:themeFillTint="66"/>
            <w:vAlign w:val="center"/>
          </w:tcPr>
          <w:p w14:paraId="1DAAAF63" w14:textId="77777777" w:rsidR="007A2CE9" w:rsidRPr="00640328" w:rsidRDefault="007A2CE9" w:rsidP="007A2CE9">
            <w:pPr>
              <w:spacing w:after="0" w:line="256" w:lineRule="auto"/>
              <w:contextualSpacing/>
              <w:jc w:val="center"/>
              <w:rPr>
                <w:b/>
                <w:sz w:val="16"/>
                <w:szCs w:val="16"/>
              </w:rPr>
            </w:pPr>
          </w:p>
        </w:tc>
        <w:tc>
          <w:tcPr>
            <w:tcW w:w="23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8171E17" w14:textId="77777777" w:rsidR="007A2CE9" w:rsidRPr="00640328" w:rsidRDefault="007A2CE9" w:rsidP="007A2CE9">
            <w:pPr>
              <w:spacing w:after="0" w:line="256" w:lineRule="auto"/>
              <w:rPr>
                <w:b/>
                <w:sz w:val="20"/>
                <w:szCs w:val="20"/>
              </w:rPr>
            </w:pPr>
          </w:p>
        </w:tc>
      </w:tr>
      <w:tr w:rsidR="00E87627" w14:paraId="39AED522" w14:textId="77777777" w:rsidTr="007A2CE9">
        <w:trPr>
          <w:cantSplit/>
          <w:trHeight w:val="510"/>
        </w:trPr>
        <w:tc>
          <w:tcPr>
            <w:tcW w:w="3686" w:type="dxa"/>
            <w:shd w:val="clear" w:color="auto" w:fill="auto"/>
            <w:vAlign w:val="center"/>
          </w:tcPr>
          <w:p w14:paraId="590EA44D" w14:textId="77777777" w:rsidR="007A2CE9" w:rsidRPr="00AD4777" w:rsidRDefault="003A53F2" w:rsidP="007A2CE9">
            <w:pPr>
              <w:spacing w:after="0"/>
              <w:jc w:val="center"/>
              <w:rPr>
                <w:sz w:val="20"/>
                <w:szCs w:val="20"/>
              </w:rPr>
            </w:pPr>
            <w:r w:rsidRPr="00AD4777">
              <w:rPr>
                <w:sz w:val="20"/>
                <w:szCs w:val="20"/>
              </w:rPr>
              <w:t xml:space="preserve">In-office </w:t>
            </w:r>
          </w:p>
        </w:tc>
        <w:tc>
          <w:tcPr>
            <w:tcW w:w="992" w:type="dxa"/>
            <w:shd w:val="clear" w:color="auto" w:fill="auto"/>
            <w:vAlign w:val="center"/>
          </w:tcPr>
          <w:p w14:paraId="21C2048D" w14:textId="77777777" w:rsidR="007A2CE9" w:rsidRPr="00AD4777" w:rsidRDefault="003A53F2" w:rsidP="007A2CE9">
            <w:pPr>
              <w:spacing w:after="0"/>
              <w:jc w:val="center"/>
              <w:rPr>
                <w:sz w:val="20"/>
                <w:szCs w:val="20"/>
              </w:rPr>
            </w:pPr>
            <w:r w:rsidRPr="00AD4777">
              <w:rPr>
                <w:sz w:val="20"/>
                <w:szCs w:val="20"/>
              </w:rPr>
              <w:t>Fee</w:t>
            </w:r>
          </w:p>
        </w:tc>
        <w:tc>
          <w:tcPr>
            <w:tcW w:w="1985" w:type="dxa"/>
            <w:vAlign w:val="center"/>
          </w:tcPr>
          <w:p w14:paraId="2B356240" w14:textId="77777777" w:rsidR="007A2CE9" w:rsidRPr="00AD4777" w:rsidRDefault="003A53F2" w:rsidP="007A2CE9">
            <w:pPr>
              <w:spacing w:after="0"/>
              <w:jc w:val="center"/>
              <w:rPr>
                <w:sz w:val="20"/>
                <w:szCs w:val="20"/>
              </w:rPr>
            </w:pPr>
            <w:r w:rsidRPr="00AD4777">
              <w:rPr>
                <w:sz w:val="20"/>
                <w:szCs w:val="20"/>
              </w:rPr>
              <w:t>$30</w:t>
            </w:r>
          </w:p>
        </w:tc>
        <w:tc>
          <w:tcPr>
            <w:tcW w:w="2337" w:type="dxa"/>
            <w:shd w:val="clear" w:color="auto" w:fill="auto"/>
            <w:vAlign w:val="center"/>
          </w:tcPr>
          <w:p w14:paraId="3A07009A" w14:textId="77777777" w:rsidR="007A2CE9" w:rsidRPr="00AD4777" w:rsidRDefault="003A53F2" w:rsidP="007A2CE9">
            <w:pPr>
              <w:spacing w:after="0"/>
              <w:jc w:val="center"/>
              <w:rPr>
                <w:sz w:val="20"/>
                <w:szCs w:val="20"/>
              </w:rPr>
            </w:pPr>
            <w:r w:rsidRPr="00AD4777">
              <w:rPr>
                <w:sz w:val="20"/>
                <w:szCs w:val="20"/>
              </w:rPr>
              <w:t>Per 15 minutes</w:t>
            </w:r>
            <w:r w:rsidRPr="00AD4777">
              <w:rPr>
                <w:sz w:val="20"/>
                <w:szCs w:val="20"/>
              </w:rPr>
              <w:br/>
            </w:r>
            <w:r w:rsidRPr="00AD4777">
              <w:rPr>
                <w:rFonts w:cs="Arial"/>
                <w:sz w:val="20"/>
                <w:szCs w:val="20"/>
              </w:rPr>
              <w:t>or part thereof</w:t>
            </w:r>
          </w:p>
        </w:tc>
      </w:tr>
      <w:tr w:rsidR="00E87627" w14:paraId="354E9A7E" w14:textId="77777777" w:rsidTr="007A2CE9">
        <w:trPr>
          <w:cantSplit/>
          <w:trHeight w:val="510"/>
        </w:trPr>
        <w:tc>
          <w:tcPr>
            <w:tcW w:w="3686" w:type="dxa"/>
            <w:shd w:val="clear" w:color="auto" w:fill="auto"/>
            <w:vAlign w:val="center"/>
          </w:tcPr>
          <w:p w14:paraId="0333543E" w14:textId="77777777" w:rsidR="007A2CE9" w:rsidRPr="00AD4777" w:rsidRDefault="003A53F2" w:rsidP="007A2CE9">
            <w:pPr>
              <w:spacing w:after="0"/>
              <w:jc w:val="center"/>
              <w:rPr>
                <w:sz w:val="20"/>
                <w:szCs w:val="20"/>
              </w:rPr>
            </w:pPr>
            <w:r w:rsidRPr="00AD4777">
              <w:rPr>
                <w:sz w:val="20"/>
                <w:szCs w:val="20"/>
              </w:rPr>
              <w:t>Out-of-office</w:t>
            </w:r>
          </w:p>
        </w:tc>
        <w:tc>
          <w:tcPr>
            <w:tcW w:w="992" w:type="dxa"/>
            <w:shd w:val="clear" w:color="auto" w:fill="auto"/>
            <w:vAlign w:val="center"/>
          </w:tcPr>
          <w:p w14:paraId="63338EA9" w14:textId="77777777" w:rsidR="007A2CE9" w:rsidRPr="00AD4777" w:rsidRDefault="003A53F2" w:rsidP="007A2CE9">
            <w:pPr>
              <w:spacing w:after="0"/>
              <w:jc w:val="center"/>
              <w:rPr>
                <w:sz w:val="20"/>
                <w:szCs w:val="20"/>
              </w:rPr>
            </w:pPr>
            <w:r w:rsidRPr="00AD4777">
              <w:rPr>
                <w:sz w:val="20"/>
                <w:szCs w:val="20"/>
              </w:rPr>
              <w:t>Fee</w:t>
            </w:r>
          </w:p>
        </w:tc>
        <w:tc>
          <w:tcPr>
            <w:tcW w:w="1985" w:type="dxa"/>
            <w:vAlign w:val="center"/>
          </w:tcPr>
          <w:p w14:paraId="4BF4D5D1" w14:textId="77777777" w:rsidR="007A2CE9" w:rsidRPr="00AD4777" w:rsidRDefault="003A53F2" w:rsidP="007A2CE9">
            <w:pPr>
              <w:spacing w:after="0"/>
              <w:jc w:val="center"/>
              <w:rPr>
                <w:sz w:val="20"/>
                <w:szCs w:val="20"/>
              </w:rPr>
            </w:pPr>
            <w:r w:rsidRPr="00AD4777">
              <w:rPr>
                <w:sz w:val="20"/>
                <w:szCs w:val="20"/>
              </w:rPr>
              <w:t>$50</w:t>
            </w:r>
          </w:p>
        </w:tc>
        <w:tc>
          <w:tcPr>
            <w:tcW w:w="2337" w:type="dxa"/>
            <w:shd w:val="clear" w:color="auto" w:fill="auto"/>
            <w:vAlign w:val="center"/>
          </w:tcPr>
          <w:p w14:paraId="0ABB9D67" w14:textId="77777777" w:rsidR="007A2CE9" w:rsidRPr="00AD4777" w:rsidRDefault="003A53F2" w:rsidP="007A2CE9">
            <w:pPr>
              <w:spacing w:after="0"/>
              <w:jc w:val="center"/>
              <w:rPr>
                <w:sz w:val="20"/>
                <w:szCs w:val="20"/>
              </w:rPr>
            </w:pPr>
            <w:r w:rsidRPr="00AD4777">
              <w:rPr>
                <w:sz w:val="20"/>
                <w:szCs w:val="20"/>
              </w:rPr>
              <w:t>Per 15 minutes</w:t>
            </w:r>
          </w:p>
          <w:p w14:paraId="5A92302A" w14:textId="77777777" w:rsidR="007A2CE9" w:rsidRPr="00AD4777" w:rsidRDefault="003A53F2" w:rsidP="007A2CE9">
            <w:pPr>
              <w:spacing w:after="0"/>
              <w:jc w:val="center"/>
              <w:rPr>
                <w:sz w:val="20"/>
                <w:szCs w:val="20"/>
              </w:rPr>
            </w:pPr>
            <w:r w:rsidRPr="00AD4777">
              <w:rPr>
                <w:sz w:val="20"/>
                <w:szCs w:val="20"/>
              </w:rPr>
              <w:t xml:space="preserve">or </w:t>
            </w:r>
            <w:r w:rsidRPr="00AD4777">
              <w:rPr>
                <w:sz w:val="20"/>
                <w:szCs w:val="20"/>
              </w:rPr>
              <w:t>part thereof</w:t>
            </w:r>
          </w:p>
        </w:tc>
      </w:tr>
    </w:tbl>
    <w:p w14:paraId="2389A872" w14:textId="77777777" w:rsidR="007A2CE9" w:rsidRDefault="003A53F2" w:rsidP="00305CD6">
      <w:pPr>
        <w:pStyle w:val="Heading2"/>
      </w:pPr>
      <w:bookmarkStart w:id="354" w:name="_Toc75882563"/>
      <w:bookmarkStart w:id="355" w:name="_Toc527470982"/>
      <w:r>
        <w:t>Treatment</w:t>
      </w:r>
      <w:r w:rsidR="00E46BF1">
        <w:t>s</w:t>
      </w:r>
      <w:bookmarkEnd w:id="354"/>
      <w:r>
        <w:t xml:space="preserve"> </w:t>
      </w:r>
      <w:bookmarkEnd w:id="355"/>
    </w:p>
    <w:p w14:paraId="730FDAA1" w14:textId="77777777" w:rsidR="00FB5D54" w:rsidRDefault="003A53F2" w:rsidP="009A0405">
      <w:pPr>
        <w:keepNext/>
        <w:keepLines/>
        <w:spacing w:after="0"/>
      </w:pPr>
      <w:r w:rsidRPr="00933B9A">
        <w:t>Where a treatment service, such as fumigation, is arranged by the department but provided by a third party, a fee equivalent to the cost incurred by the department in arranging and paying for the third party to provide the service</w:t>
      </w:r>
      <w:r w:rsidRPr="00933B9A">
        <w:t>, including freight and administration costs, will be charged</w:t>
      </w:r>
      <w:r>
        <w:t xml:space="preserve">, as per Table 11. </w:t>
      </w:r>
    </w:p>
    <w:p w14:paraId="42433BB0" w14:textId="77777777" w:rsidR="00525E2C" w:rsidRDefault="00525E2C" w:rsidP="009A0405">
      <w:pPr>
        <w:keepNext/>
        <w:keepLines/>
        <w:spacing w:after="0"/>
      </w:pPr>
    </w:p>
    <w:p w14:paraId="2855A9AD" w14:textId="77777777" w:rsidR="00B41F51" w:rsidRPr="00933B9A" w:rsidRDefault="003A53F2" w:rsidP="009A0405">
      <w:pPr>
        <w:pStyle w:val="Caption"/>
        <w:keepNext/>
        <w:spacing w:before="0"/>
      </w:pPr>
      <w:r w:rsidRPr="00933B9A">
        <w:t xml:space="preserve">Table </w:t>
      </w:r>
      <w:r w:rsidR="00296B70" w:rsidRPr="00933B9A">
        <w:t>1</w:t>
      </w:r>
      <w:r w:rsidR="007A2CE9">
        <w:t>1</w:t>
      </w:r>
      <w:r w:rsidRPr="00933B9A">
        <w:t>: Treatment c</w:t>
      </w:r>
      <w:r w:rsidR="00FC6BDC">
        <w:t xml:space="preserve">harges </w:t>
      </w:r>
      <w:r w:rsidRPr="00933B9A">
        <w:t xml:space="preserve">for </w:t>
      </w:r>
      <w:r w:rsidR="00FC6BDC">
        <w:t>detained goods</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92"/>
        <w:gridCol w:w="1985"/>
        <w:gridCol w:w="2337"/>
      </w:tblGrid>
      <w:tr w:rsidR="00E87627" w14:paraId="2DEEE601" w14:textId="77777777" w:rsidTr="00071C1C">
        <w:trPr>
          <w:trHeight w:val="450"/>
          <w:tblHeader/>
          <w:jc w:val="center"/>
        </w:trPr>
        <w:tc>
          <w:tcPr>
            <w:tcW w:w="3686" w:type="dxa"/>
            <w:vMerge w:val="restart"/>
            <w:shd w:val="clear" w:color="auto" w:fill="BDD6EE" w:themeFill="accent1" w:themeFillTint="66"/>
            <w:vAlign w:val="center"/>
            <w:hideMark/>
          </w:tcPr>
          <w:p w14:paraId="795B2A69" w14:textId="77777777" w:rsidR="00B41F51" w:rsidRPr="00AF7969" w:rsidRDefault="003A53F2" w:rsidP="009A0405">
            <w:pPr>
              <w:pStyle w:val="Tableheader"/>
              <w:spacing w:after="0"/>
            </w:pPr>
            <w:r>
              <w:t xml:space="preserve">International Mail </w:t>
            </w:r>
          </w:p>
        </w:tc>
        <w:tc>
          <w:tcPr>
            <w:tcW w:w="992" w:type="dxa"/>
            <w:vMerge w:val="restart"/>
            <w:shd w:val="clear" w:color="auto" w:fill="BDD6EE" w:themeFill="accent1" w:themeFillTint="66"/>
            <w:vAlign w:val="center"/>
            <w:hideMark/>
          </w:tcPr>
          <w:p w14:paraId="3976F2CF" w14:textId="77777777" w:rsidR="00B41F51" w:rsidRPr="00933B9A" w:rsidRDefault="003A53F2" w:rsidP="009A0405">
            <w:pPr>
              <w:pStyle w:val="Tableheader"/>
              <w:spacing w:after="0"/>
              <w:rPr>
                <w:sz w:val="20"/>
                <w:szCs w:val="20"/>
              </w:rPr>
            </w:pPr>
            <w:r w:rsidRPr="00933B9A">
              <w:rPr>
                <w:sz w:val="20"/>
                <w:szCs w:val="20"/>
              </w:rPr>
              <w:t>Type</w:t>
            </w:r>
          </w:p>
        </w:tc>
        <w:tc>
          <w:tcPr>
            <w:tcW w:w="1985" w:type="dxa"/>
            <w:vMerge w:val="restart"/>
            <w:shd w:val="clear" w:color="auto" w:fill="BDD6EE" w:themeFill="accent1" w:themeFillTint="66"/>
            <w:vAlign w:val="center"/>
          </w:tcPr>
          <w:p w14:paraId="234DC1FF" w14:textId="77777777" w:rsidR="00B41F51" w:rsidRPr="00933B9A" w:rsidRDefault="003A53F2" w:rsidP="009A0405">
            <w:pPr>
              <w:pStyle w:val="Tableheader"/>
              <w:spacing w:after="0"/>
              <w:rPr>
                <w:sz w:val="20"/>
                <w:szCs w:val="20"/>
              </w:rPr>
            </w:pPr>
            <w:r>
              <w:rPr>
                <w:sz w:val="20"/>
                <w:szCs w:val="20"/>
              </w:rPr>
              <w:t>R</w:t>
            </w:r>
            <w:r w:rsidRPr="00933B9A">
              <w:rPr>
                <w:sz w:val="20"/>
                <w:szCs w:val="20"/>
              </w:rPr>
              <w:t>ate</w:t>
            </w:r>
          </w:p>
        </w:tc>
        <w:tc>
          <w:tcPr>
            <w:tcW w:w="2337" w:type="dxa"/>
            <w:vMerge w:val="restart"/>
            <w:shd w:val="clear" w:color="auto" w:fill="BDD6EE" w:themeFill="accent1" w:themeFillTint="66"/>
            <w:vAlign w:val="center"/>
            <w:hideMark/>
          </w:tcPr>
          <w:p w14:paraId="79182275" w14:textId="77777777" w:rsidR="00B41F51" w:rsidRPr="00933B9A" w:rsidRDefault="003A53F2" w:rsidP="009A0405">
            <w:pPr>
              <w:pStyle w:val="Tableheader"/>
              <w:spacing w:after="0"/>
              <w:rPr>
                <w:sz w:val="20"/>
                <w:szCs w:val="20"/>
              </w:rPr>
            </w:pPr>
            <w:r w:rsidRPr="00933B9A">
              <w:rPr>
                <w:sz w:val="20"/>
                <w:szCs w:val="20"/>
              </w:rPr>
              <w:t>Unit</w:t>
            </w:r>
          </w:p>
        </w:tc>
      </w:tr>
      <w:tr w:rsidR="00E87627" w14:paraId="563B19D3" w14:textId="77777777" w:rsidTr="00071C1C">
        <w:trPr>
          <w:trHeight w:val="269"/>
          <w:tblHeader/>
          <w:jc w:val="center"/>
        </w:trPr>
        <w:tc>
          <w:tcPr>
            <w:tcW w:w="3686" w:type="dxa"/>
            <w:vMerge/>
            <w:shd w:val="clear" w:color="auto" w:fill="BDD6EE" w:themeFill="accent1" w:themeFillTint="66"/>
            <w:vAlign w:val="center"/>
            <w:hideMark/>
          </w:tcPr>
          <w:p w14:paraId="40FA85D0" w14:textId="77777777" w:rsidR="00B41F51" w:rsidRPr="00933B9A" w:rsidRDefault="00B41F51" w:rsidP="009A0405">
            <w:pPr>
              <w:spacing w:after="0" w:line="256" w:lineRule="auto"/>
              <w:rPr>
                <w:b/>
                <w:sz w:val="20"/>
                <w:szCs w:val="20"/>
              </w:rPr>
            </w:pPr>
          </w:p>
        </w:tc>
        <w:tc>
          <w:tcPr>
            <w:tcW w:w="992" w:type="dxa"/>
            <w:vMerge/>
            <w:shd w:val="clear" w:color="auto" w:fill="BDD6EE" w:themeFill="accent1" w:themeFillTint="66"/>
            <w:vAlign w:val="center"/>
            <w:hideMark/>
          </w:tcPr>
          <w:p w14:paraId="65EC410C" w14:textId="77777777" w:rsidR="00B41F51" w:rsidRPr="00933B9A" w:rsidRDefault="00B41F51" w:rsidP="009A0405">
            <w:pPr>
              <w:spacing w:after="0" w:line="256" w:lineRule="auto"/>
              <w:rPr>
                <w:b/>
                <w:sz w:val="20"/>
                <w:szCs w:val="20"/>
              </w:rPr>
            </w:pPr>
          </w:p>
        </w:tc>
        <w:tc>
          <w:tcPr>
            <w:tcW w:w="1985" w:type="dxa"/>
            <w:vMerge/>
            <w:shd w:val="clear" w:color="auto" w:fill="BDD6EE" w:themeFill="accent1" w:themeFillTint="66"/>
            <w:vAlign w:val="center"/>
          </w:tcPr>
          <w:p w14:paraId="338843F3" w14:textId="77777777" w:rsidR="00B41F51" w:rsidRPr="00933B9A" w:rsidRDefault="00B41F51" w:rsidP="009A0405">
            <w:pPr>
              <w:spacing w:after="0" w:line="256" w:lineRule="auto"/>
              <w:contextualSpacing/>
              <w:jc w:val="center"/>
              <w:rPr>
                <w:b/>
                <w:sz w:val="16"/>
                <w:szCs w:val="16"/>
              </w:rPr>
            </w:pPr>
          </w:p>
        </w:tc>
        <w:tc>
          <w:tcPr>
            <w:tcW w:w="2337" w:type="dxa"/>
            <w:vMerge/>
            <w:shd w:val="clear" w:color="auto" w:fill="BDD6EE" w:themeFill="accent1" w:themeFillTint="66"/>
            <w:vAlign w:val="center"/>
            <w:hideMark/>
          </w:tcPr>
          <w:p w14:paraId="0DA38BE9" w14:textId="77777777" w:rsidR="00B41F51" w:rsidRPr="00933B9A" w:rsidRDefault="00B41F51" w:rsidP="009A0405">
            <w:pPr>
              <w:spacing w:after="0" w:line="256" w:lineRule="auto"/>
              <w:rPr>
                <w:b/>
                <w:sz w:val="20"/>
                <w:szCs w:val="20"/>
              </w:rPr>
            </w:pPr>
          </w:p>
        </w:tc>
      </w:tr>
      <w:tr w:rsidR="00E87627" w14:paraId="53F72ED2" w14:textId="77777777" w:rsidTr="00071C1C">
        <w:trPr>
          <w:trHeight w:val="510"/>
          <w:jc w:val="center"/>
        </w:trPr>
        <w:tc>
          <w:tcPr>
            <w:tcW w:w="3686" w:type="dxa"/>
            <w:shd w:val="clear" w:color="auto" w:fill="auto"/>
            <w:vAlign w:val="center"/>
          </w:tcPr>
          <w:p w14:paraId="345A85A0" w14:textId="77777777" w:rsidR="00B41F51" w:rsidRPr="00933B9A" w:rsidRDefault="003A53F2" w:rsidP="009A0405">
            <w:pPr>
              <w:spacing w:after="0"/>
              <w:rPr>
                <w:sz w:val="20"/>
                <w:szCs w:val="20"/>
              </w:rPr>
            </w:pPr>
            <w:r w:rsidRPr="00933B9A">
              <w:rPr>
                <w:sz w:val="20"/>
                <w:szCs w:val="20"/>
              </w:rPr>
              <w:t>Ethylene oxide treatment</w:t>
            </w:r>
          </w:p>
        </w:tc>
        <w:tc>
          <w:tcPr>
            <w:tcW w:w="992" w:type="dxa"/>
            <w:shd w:val="clear" w:color="auto" w:fill="auto"/>
            <w:vAlign w:val="center"/>
          </w:tcPr>
          <w:p w14:paraId="0FC51A07" w14:textId="77777777" w:rsidR="00B41F51" w:rsidRPr="00933B9A" w:rsidRDefault="003A53F2" w:rsidP="009A0405">
            <w:pPr>
              <w:spacing w:after="0"/>
              <w:jc w:val="center"/>
              <w:rPr>
                <w:sz w:val="20"/>
                <w:szCs w:val="20"/>
              </w:rPr>
            </w:pPr>
            <w:r w:rsidRPr="00933B9A">
              <w:rPr>
                <w:sz w:val="20"/>
                <w:szCs w:val="20"/>
              </w:rPr>
              <w:t>Fee</w:t>
            </w:r>
          </w:p>
        </w:tc>
        <w:tc>
          <w:tcPr>
            <w:tcW w:w="1985" w:type="dxa"/>
            <w:vAlign w:val="center"/>
          </w:tcPr>
          <w:p w14:paraId="17843C49" w14:textId="77777777" w:rsidR="00B41F51" w:rsidRPr="00933B9A" w:rsidRDefault="003A53F2" w:rsidP="009A0405">
            <w:pPr>
              <w:spacing w:after="0"/>
              <w:jc w:val="center"/>
              <w:rPr>
                <w:sz w:val="20"/>
                <w:szCs w:val="20"/>
              </w:rPr>
            </w:pPr>
            <w:r w:rsidRPr="00933B9A">
              <w:rPr>
                <w:sz w:val="20"/>
                <w:szCs w:val="20"/>
              </w:rPr>
              <w:t>$75</w:t>
            </w:r>
          </w:p>
        </w:tc>
        <w:tc>
          <w:tcPr>
            <w:tcW w:w="2337" w:type="dxa"/>
            <w:shd w:val="clear" w:color="auto" w:fill="auto"/>
            <w:vAlign w:val="center"/>
          </w:tcPr>
          <w:p w14:paraId="470989C5" w14:textId="77777777" w:rsidR="00B41F51" w:rsidRPr="00933B9A" w:rsidRDefault="003A53F2" w:rsidP="009A0405">
            <w:pPr>
              <w:spacing w:after="0"/>
              <w:jc w:val="center"/>
              <w:rPr>
                <w:sz w:val="18"/>
                <w:szCs w:val="18"/>
              </w:rPr>
            </w:pPr>
            <w:r w:rsidRPr="00933B9A">
              <w:rPr>
                <w:sz w:val="20"/>
                <w:szCs w:val="20"/>
              </w:rPr>
              <w:t>Per treatment/item</w:t>
            </w:r>
          </w:p>
        </w:tc>
      </w:tr>
      <w:tr w:rsidR="00E87627" w14:paraId="0E1B5D49" w14:textId="77777777" w:rsidTr="00071C1C">
        <w:trPr>
          <w:trHeight w:val="510"/>
          <w:jc w:val="center"/>
        </w:trPr>
        <w:tc>
          <w:tcPr>
            <w:tcW w:w="3686" w:type="dxa"/>
            <w:shd w:val="clear" w:color="auto" w:fill="auto"/>
            <w:vAlign w:val="center"/>
          </w:tcPr>
          <w:p w14:paraId="4CCC097A" w14:textId="77777777" w:rsidR="00B41F51" w:rsidRPr="00933B9A" w:rsidRDefault="003A53F2" w:rsidP="009A0405">
            <w:pPr>
              <w:spacing w:after="0"/>
              <w:rPr>
                <w:sz w:val="20"/>
                <w:szCs w:val="20"/>
              </w:rPr>
            </w:pPr>
            <w:r w:rsidRPr="00933B9A">
              <w:rPr>
                <w:sz w:val="20"/>
                <w:szCs w:val="20"/>
              </w:rPr>
              <w:t xml:space="preserve">Fumigation treatment </w:t>
            </w:r>
          </w:p>
        </w:tc>
        <w:tc>
          <w:tcPr>
            <w:tcW w:w="992" w:type="dxa"/>
            <w:shd w:val="clear" w:color="auto" w:fill="auto"/>
            <w:vAlign w:val="center"/>
          </w:tcPr>
          <w:p w14:paraId="4A946955" w14:textId="77777777" w:rsidR="00B41F51" w:rsidRPr="00933B9A" w:rsidRDefault="003A53F2" w:rsidP="009A0405">
            <w:pPr>
              <w:spacing w:after="0"/>
              <w:jc w:val="center"/>
              <w:rPr>
                <w:sz w:val="20"/>
                <w:szCs w:val="20"/>
              </w:rPr>
            </w:pPr>
            <w:r w:rsidRPr="00933B9A">
              <w:rPr>
                <w:sz w:val="20"/>
                <w:szCs w:val="20"/>
              </w:rPr>
              <w:t>Fee</w:t>
            </w:r>
          </w:p>
        </w:tc>
        <w:tc>
          <w:tcPr>
            <w:tcW w:w="1985" w:type="dxa"/>
            <w:vAlign w:val="center"/>
          </w:tcPr>
          <w:p w14:paraId="3A99BDD1" w14:textId="77777777" w:rsidR="00B41F51" w:rsidRPr="00933B9A" w:rsidRDefault="003A53F2" w:rsidP="009A0405">
            <w:pPr>
              <w:spacing w:after="0"/>
              <w:jc w:val="center"/>
              <w:rPr>
                <w:sz w:val="20"/>
                <w:szCs w:val="20"/>
              </w:rPr>
            </w:pPr>
            <w:r w:rsidRPr="00933B9A">
              <w:rPr>
                <w:sz w:val="20"/>
                <w:szCs w:val="20"/>
              </w:rPr>
              <w:t>$75</w:t>
            </w:r>
          </w:p>
        </w:tc>
        <w:tc>
          <w:tcPr>
            <w:tcW w:w="2337" w:type="dxa"/>
            <w:shd w:val="clear" w:color="auto" w:fill="auto"/>
            <w:vAlign w:val="center"/>
          </w:tcPr>
          <w:p w14:paraId="3713CFE5" w14:textId="77777777" w:rsidR="00B41F51" w:rsidRPr="00933B9A" w:rsidRDefault="003A53F2" w:rsidP="009A0405">
            <w:pPr>
              <w:spacing w:after="0"/>
              <w:jc w:val="center"/>
              <w:rPr>
                <w:sz w:val="20"/>
                <w:szCs w:val="20"/>
              </w:rPr>
            </w:pPr>
            <w:r w:rsidRPr="00933B9A">
              <w:rPr>
                <w:sz w:val="20"/>
                <w:szCs w:val="20"/>
              </w:rPr>
              <w:t>Per treatment/item</w:t>
            </w:r>
          </w:p>
        </w:tc>
      </w:tr>
      <w:tr w:rsidR="00E87627" w14:paraId="23314559" w14:textId="77777777" w:rsidTr="00071C1C">
        <w:trPr>
          <w:trHeight w:val="510"/>
          <w:jc w:val="center"/>
        </w:trPr>
        <w:tc>
          <w:tcPr>
            <w:tcW w:w="3686" w:type="dxa"/>
            <w:shd w:val="clear" w:color="auto" w:fill="auto"/>
            <w:vAlign w:val="center"/>
          </w:tcPr>
          <w:p w14:paraId="4AD66BDF" w14:textId="77777777" w:rsidR="00B41F51" w:rsidRPr="00933B9A" w:rsidRDefault="003A53F2" w:rsidP="009A0405">
            <w:pPr>
              <w:spacing w:after="0"/>
              <w:rPr>
                <w:sz w:val="20"/>
                <w:szCs w:val="20"/>
              </w:rPr>
            </w:pPr>
            <w:r w:rsidRPr="00933B9A">
              <w:rPr>
                <w:sz w:val="20"/>
                <w:szCs w:val="20"/>
              </w:rPr>
              <w:t>Gamma irradiation treatment</w:t>
            </w:r>
          </w:p>
        </w:tc>
        <w:tc>
          <w:tcPr>
            <w:tcW w:w="992" w:type="dxa"/>
            <w:shd w:val="clear" w:color="auto" w:fill="auto"/>
            <w:vAlign w:val="center"/>
          </w:tcPr>
          <w:p w14:paraId="1EF52640" w14:textId="77777777" w:rsidR="00B41F51" w:rsidRPr="00933B9A" w:rsidRDefault="003A53F2" w:rsidP="009A0405">
            <w:pPr>
              <w:spacing w:after="0"/>
              <w:jc w:val="center"/>
              <w:rPr>
                <w:sz w:val="20"/>
                <w:szCs w:val="20"/>
              </w:rPr>
            </w:pPr>
            <w:r w:rsidRPr="00933B9A">
              <w:rPr>
                <w:sz w:val="20"/>
                <w:szCs w:val="20"/>
              </w:rPr>
              <w:t>Fee</w:t>
            </w:r>
          </w:p>
        </w:tc>
        <w:tc>
          <w:tcPr>
            <w:tcW w:w="1985" w:type="dxa"/>
            <w:vAlign w:val="center"/>
          </w:tcPr>
          <w:p w14:paraId="3DC92FBB" w14:textId="77777777" w:rsidR="00B41F51" w:rsidRPr="00933B9A" w:rsidRDefault="003A53F2" w:rsidP="009A0405">
            <w:pPr>
              <w:spacing w:after="0"/>
              <w:jc w:val="center"/>
              <w:rPr>
                <w:sz w:val="20"/>
                <w:szCs w:val="20"/>
              </w:rPr>
            </w:pPr>
            <w:r w:rsidRPr="00933B9A">
              <w:rPr>
                <w:sz w:val="20"/>
                <w:szCs w:val="20"/>
              </w:rPr>
              <w:t>$75</w:t>
            </w:r>
          </w:p>
        </w:tc>
        <w:tc>
          <w:tcPr>
            <w:tcW w:w="2337" w:type="dxa"/>
            <w:shd w:val="clear" w:color="auto" w:fill="auto"/>
            <w:vAlign w:val="center"/>
          </w:tcPr>
          <w:p w14:paraId="6A38E189" w14:textId="77777777" w:rsidR="00B41F51" w:rsidRPr="00933B9A" w:rsidRDefault="003A53F2" w:rsidP="009A0405">
            <w:pPr>
              <w:spacing w:after="0"/>
              <w:jc w:val="center"/>
              <w:rPr>
                <w:sz w:val="20"/>
                <w:szCs w:val="20"/>
              </w:rPr>
            </w:pPr>
            <w:r w:rsidRPr="00933B9A">
              <w:rPr>
                <w:sz w:val="20"/>
                <w:szCs w:val="20"/>
              </w:rPr>
              <w:t>Per treatment/item</w:t>
            </w:r>
          </w:p>
        </w:tc>
      </w:tr>
      <w:tr w:rsidR="00E87627" w14:paraId="24DCFA0F" w14:textId="77777777" w:rsidTr="00071C1C">
        <w:trPr>
          <w:trHeight w:val="510"/>
          <w:jc w:val="center"/>
        </w:trPr>
        <w:tc>
          <w:tcPr>
            <w:tcW w:w="3686" w:type="dxa"/>
            <w:tcBorders>
              <w:bottom w:val="single" w:sz="4" w:space="0" w:color="auto"/>
            </w:tcBorders>
            <w:shd w:val="clear" w:color="auto" w:fill="auto"/>
            <w:vAlign w:val="center"/>
          </w:tcPr>
          <w:p w14:paraId="343E357C" w14:textId="77777777" w:rsidR="00B41F51" w:rsidRPr="00933B9A" w:rsidRDefault="003A53F2" w:rsidP="009A0405">
            <w:pPr>
              <w:spacing w:after="0"/>
              <w:rPr>
                <w:sz w:val="20"/>
                <w:szCs w:val="20"/>
              </w:rPr>
            </w:pPr>
            <w:r w:rsidRPr="00933B9A">
              <w:rPr>
                <w:sz w:val="20"/>
                <w:szCs w:val="20"/>
              </w:rPr>
              <w:lastRenderedPageBreak/>
              <w:t xml:space="preserve">Heat treatment </w:t>
            </w:r>
          </w:p>
        </w:tc>
        <w:tc>
          <w:tcPr>
            <w:tcW w:w="992" w:type="dxa"/>
            <w:tcBorders>
              <w:bottom w:val="single" w:sz="4" w:space="0" w:color="auto"/>
            </w:tcBorders>
            <w:shd w:val="clear" w:color="auto" w:fill="auto"/>
            <w:vAlign w:val="center"/>
          </w:tcPr>
          <w:p w14:paraId="51969AD5" w14:textId="77777777" w:rsidR="00B41F51" w:rsidRPr="00933B9A" w:rsidRDefault="003A53F2" w:rsidP="009A0405">
            <w:pPr>
              <w:spacing w:after="0"/>
              <w:jc w:val="center"/>
              <w:rPr>
                <w:sz w:val="20"/>
                <w:szCs w:val="20"/>
              </w:rPr>
            </w:pPr>
            <w:r w:rsidRPr="00933B9A">
              <w:rPr>
                <w:sz w:val="20"/>
                <w:szCs w:val="20"/>
              </w:rPr>
              <w:t>Fee</w:t>
            </w:r>
          </w:p>
        </w:tc>
        <w:tc>
          <w:tcPr>
            <w:tcW w:w="1985" w:type="dxa"/>
            <w:tcBorders>
              <w:bottom w:val="single" w:sz="4" w:space="0" w:color="auto"/>
            </w:tcBorders>
            <w:vAlign w:val="center"/>
          </w:tcPr>
          <w:p w14:paraId="19BEAD7B" w14:textId="77777777" w:rsidR="00B41F51" w:rsidRPr="00933B9A" w:rsidRDefault="003A53F2" w:rsidP="009A0405">
            <w:pPr>
              <w:spacing w:after="0"/>
              <w:jc w:val="center"/>
              <w:rPr>
                <w:sz w:val="20"/>
                <w:szCs w:val="20"/>
              </w:rPr>
            </w:pPr>
            <w:r>
              <w:rPr>
                <w:sz w:val="20"/>
                <w:szCs w:val="20"/>
              </w:rPr>
              <w:t>$7</w:t>
            </w:r>
            <w:r w:rsidRPr="00933B9A">
              <w:rPr>
                <w:sz w:val="20"/>
                <w:szCs w:val="20"/>
              </w:rPr>
              <w:t>5</w:t>
            </w:r>
          </w:p>
        </w:tc>
        <w:tc>
          <w:tcPr>
            <w:tcW w:w="2337" w:type="dxa"/>
            <w:tcBorders>
              <w:bottom w:val="single" w:sz="4" w:space="0" w:color="auto"/>
            </w:tcBorders>
            <w:shd w:val="clear" w:color="auto" w:fill="auto"/>
            <w:vAlign w:val="center"/>
          </w:tcPr>
          <w:p w14:paraId="431201D4" w14:textId="77777777" w:rsidR="00B41F51" w:rsidRPr="00933B9A" w:rsidRDefault="003A53F2" w:rsidP="009A0405">
            <w:pPr>
              <w:spacing w:after="0"/>
              <w:jc w:val="center"/>
              <w:rPr>
                <w:sz w:val="20"/>
                <w:szCs w:val="20"/>
              </w:rPr>
            </w:pPr>
            <w:r w:rsidRPr="00933B9A">
              <w:rPr>
                <w:sz w:val="20"/>
                <w:szCs w:val="20"/>
              </w:rPr>
              <w:t>Per treatment/item</w:t>
            </w:r>
          </w:p>
        </w:tc>
      </w:tr>
      <w:tr w:rsidR="00E87627" w14:paraId="4729ACFF" w14:textId="77777777" w:rsidTr="00071C1C">
        <w:trPr>
          <w:trHeight w:val="510"/>
          <w:jc w:val="center"/>
        </w:trPr>
        <w:tc>
          <w:tcPr>
            <w:tcW w:w="3686" w:type="dxa"/>
            <w:shd w:val="clear" w:color="auto" w:fill="auto"/>
            <w:vAlign w:val="center"/>
          </w:tcPr>
          <w:p w14:paraId="4C71D555" w14:textId="77777777" w:rsidR="00071C1C" w:rsidRPr="00933B9A" w:rsidRDefault="003A53F2" w:rsidP="00071C1C">
            <w:pPr>
              <w:spacing w:after="0"/>
              <w:rPr>
                <w:sz w:val="20"/>
                <w:szCs w:val="20"/>
              </w:rPr>
            </w:pPr>
            <w:r>
              <w:rPr>
                <w:sz w:val="20"/>
                <w:szCs w:val="20"/>
              </w:rPr>
              <w:t>Return to sender</w:t>
            </w:r>
            <w:r w:rsidRPr="00933B9A">
              <w:rPr>
                <w:sz w:val="20"/>
                <w:szCs w:val="20"/>
              </w:rPr>
              <w:t xml:space="preserve"> </w:t>
            </w:r>
          </w:p>
        </w:tc>
        <w:tc>
          <w:tcPr>
            <w:tcW w:w="992" w:type="dxa"/>
            <w:shd w:val="clear" w:color="auto" w:fill="auto"/>
            <w:vAlign w:val="center"/>
          </w:tcPr>
          <w:p w14:paraId="46120D72" w14:textId="77777777" w:rsidR="00071C1C" w:rsidRPr="00933B9A" w:rsidRDefault="003A53F2" w:rsidP="00071C1C">
            <w:pPr>
              <w:spacing w:after="0"/>
              <w:jc w:val="center"/>
              <w:rPr>
                <w:sz w:val="20"/>
                <w:szCs w:val="20"/>
              </w:rPr>
            </w:pPr>
            <w:r w:rsidRPr="00933B9A">
              <w:rPr>
                <w:sz w:val="20"/>
                <w:szCs w:val="20"/>
              </w:rPr>
              <w:t>Fee</w:t>
            </w:r>
          </w:p>
        </w:tc>
        <w:tc>
          <w:tcPr>
            <w:tcW w:w="1985" w:type="dxa"/>
            <w:shd w:val="clear" w:color="auto" w:fill="auto"/>
            <w:vAlign w:val="center"/>
          </w:tcPr>
          <w:p w14:paraId="3D9ABA03" w14:textId="77777777" w:rsidR="00071C1C" w:rsidRPr="00933B9A" w:rsidRDefault="003A53F2" w:rsidP="00071C1C">
            <w:pPr>
              <w:spacing w:after="0"/>
              <w:jc w:val="center"/>
              <w:rPr>
                <w:sz w:val="20"/>
                <w:szCs w:val="20"/>
              </w:rPr>
            </w:pPr>
            <w:r>
              <w:rPr>
                <w:sz w:val="20"/>
                <w:szCs w:val="20"/>
              </w:rPr>
              <w:t>$9</w:t>
            </w:r>
            <w:r w:rsidRPr="00933B9A">
              <w:rPr>
                <w:sz w:val="20"/>
                <w:szCs w:val="20"/>
              </w:rPr>
              <w:t>5</w:t>
            </w:r>
          </w:p>
        </w:tc>
        <w:tc>
          <w:tcPr>
            <w:tcW w:w="2337" w:type="dxa"/>
            <w:shd w:val="clear" w:color="auto" w:fill="auto"/>
            <w:vAlign w:val="center"/>
          </w:tcPr>
          <w:p w14:paraId="73DED8A2" w14:textId="77777777" w:rsidR="00071C1C" w:rsidRPr="00933B9A" w:rsidRDefault="003A53F2" w:rsidP="00071C1C">
            <w:pPr>
              <w:spacing w:after="0"/>
              <w:jc w:val="center"/>
              <w:rPr>
                <w:sz w:val="20"/>
                <w:szCs w:val="20"/>
              </w:rPr>
            </w:pPr>
            <w:r>
              <w:rPr>
                <w:sz w:val="20"/>
                <w:szCs w:val="20"/>
              </w:rPr>
              <w:t>Per package</w:t>
            </w:r>
          </w:p>
        </w:tc>
      </w:tr>
      <w:tr w:rsidR="00E87627" w14:paraId="35D0CF41" w14:textId="77777777" w:rsidTr="00071C1C">
        <w:trPr>
          <w:trHeight w:val="510"/>
          <w:jc w:val="center"/>
        </w:trPr>
        <w:tc>
          <w:tcPr>
            <w:tcW w:w="3686" w:type="dxa"/>
            <w:shd w:val="clear" w:color="auto" w:fill="BDD6EE" w:themeFill="accent1" w:themeFillTint="66"/>
          </w:tcPr>
          <w:p w14:paraId="24DE8D14" w14:textId="77777777" w:rsidR="00A87909" w:rsidRPr="00A87909" w:rsidRDefault="003A53F2" w:rsidP="009A0405">
            <w:pPr>
              <w:pStyle w:val="Tableheader"/>
              <w:spacing w:after="0"/>
              <w:rPr>
                <w:b w:val="0"/>
                <w:sz w:val="20"/>
              </w:rPr>
            </w:pPr>
            <w:r w:rsidRPr="00560786">
              <w:t>Airports</w:t>
            </w:r>
            <w:r w:rsidRPr="00A87909">
              <w:rPr>
                <w:b w:val="0"/>
                <w:sz w:val="20"/>
              </w:rPr>
              <w:t xml:space="preserve"> </w:t>
            </w:r>
            <w:r w:rsidRPr="00AF7969">
              <w:rPr>
                <w:sz w:val="20"/>
              </w:rPr>
              <w:t xml:space="preserve">and Seaports Travellers </w:t>
            </w:r>
          </w:p>
        </w:tc>
        <w:tc>
          <w:tcPr>
            <w:tcW w:w="992" w:type="dxa"/>
            <w:shd w:val="clear" w:color="auto" w:fill="BDD6EE" w:themeFill="accent1" w:themeFillTint="66"/>
          </w:tcPr>
          <w:p w14:paraId="08D6F4F6" w14:textId="77777777" w:rsidR="00A87909" w:rsidRPr="00A87909" w:rsidRDefault="003A53F2" w:rsidP="009A0405">
            <w:pPr>
              <w:spacing w:after="0"/>
              <w:jc w:val="center"/>
              <w:rPr>
                <w:b/>
                <w:sz w:val="20"/>
              </w:rPr>
            </w:pPr>
            <w:r w:rsidRPr="00A87909">
              <w:rPr>
                <w:b/>
                <w:sz w:val="20"/>
              </w:rPr>
              <w:t>Type</w:t>
            </w:r>
          </w:p>
        </w:tc>
        <w:tc>
          <w:tcPr>
            <w:tcW w:w="1985" w:type="dxa"/>
            <w:shd w:val="clear" w:color="auto" w:fill="BDD6EE" w:themeFill="accent1" w:themeFillTint="66"/>
          </w:tcPr>
          <w:p w14:paraId="398039CA" w14:textId="77777777" w:rsidR="00A87909" w:rsidRPr="00A87909" w:rsidRDefault="003A53F2" w:rsidP="009A0405">
            <w:pPr>
              <w:spacing w:after="0"/>
              <w:jc w:val="center"/>
              <w:rPr>
                <w:b/>
                <w:sz w:val="20"/>
              </w:rPr>
            </w:pPr>
            <w:r w:rsidRPr="00A87909">
              <w:rPr>
                <w:b/>
                <w:sz w:val="20"/>
              </w:rPr>
              <w:t>Rate</w:t>
            </w:r>
          </w:p>
        </w:tc>
        <w:tc>
          <w:tcPr>
            <w:tcW w:w="2337" w:type="dxa"/>
            <w:shd w:val="clear" w:color="auto" w:fill="BDD6EE" w:themeFill="accent1" w:themeFillTint="66"/>
          </w:tcPr>
          <w:p w14:paraId="0735CB9C" w14:textId="77777777" w:rsidR="00A87909" w:rsidRPr="00A87909" w:rsidRDefault="003A53F2" w:rsidP="009A0405">
            <w:pPr>
              <w:spacing w:after="0"/>
              <w:jc w:val="center"/>
              <w:rPr>
                <w:b/>
                <w:sz w:val="20"/>
              </w:rPr>
            </w:pPr>
            <w:r w:rsidRPr="00A87909">
              <w:rPr>
                <w:b/>
                <w:sz w:val="20"/>
              </w:rPr>
              <w:t>Unit</w:t>
            </w:r>
          </w:p>
        </w:tc>
      </w:tr>
      <w:tr w:rsidR="00E87627" w14:paraId="7FCDC00C" w14:textId="77777777" w:rsidTr="00071C1C">
        <w:trPr>
          <w:trHeight w:val="510"/>
          <w:jc w:val="center"/>
        </w:trPr>
        <w:tc>
          <w:tcPr>
            <w:tcW w:w="3686" w:type="dxa"/>
            <w:shd w:val="clear" w:color="auto" w:fill="auto"/>
            <w:vAlign w:val="center"/>
          </w:tcPr>
          <w:p w14:paraId="26ABB134" w14:textId="77777777" w:rsidR="00A87909" w:rsidRDefault="003A53F2" w:rsidP="009A0405">
            <w:pPr>
              <w:spacing w:after="0"/>
              <w:rPr>
                <w:sz w:val="20"/>
                <w:szCs w:val="20"/>
              </w:rPr>
            </w:pPr>
            <w:r>
              <w:rPr>
                <w:sz w:val="20"/>
                <w:szCs w:val="20"/>
              </w:rPr>
              <w:t>Treatment of Goods</w:t>
            </w:r>
          </w:p>
        </w:tc>
        <w:tc>
          <w:tcPr>
            <w:tcW w:w="992" w:type="dxa"/>
            <w:shd w:val="clear" w:color="auto" w:fill="auto"/>
            <w:vAlign w:val="center"/>
          </w:tcPr>
          <w:p w14:paraId="23B9E166" w14:textId="77777777" w:rsidR="00A87909" w:rsidRPr="00933B9A" w:rsidRDefault="003A53F2" w:rsidP="009A0405">
            <w:pPr>
              <w:spacing w:after="0"/>
              <w:jc w:val="center"/>
              <w:rPr>
                <w:sz w:val="20"/>
                <w:szCs w:val="20"/>
              </w:rPr>
            </w:pPr>
            <w:r>
              <w:rPr>
                <w:sz w:val="20"/>
                <w:szCs w:val="20"/>
              </w:rPr>
              <w:t>Fee</w:t>
            </w:r>
          </w:p>
        </w:tc>
        <w:tc>
          <w:tcPr>
            <w:tcW w:w="1985" w:type="dxa"/>
            <w:vAlign w:val="center"/>
          </w:tcPr>
          <w:p w14:paraId="2D08C0CD" w14:textId="77777777" w:rsidR="00A87909" w:rsidRPr="00933B9A" w:rsidRDefault="003A53F2" w:rsidP="009A0405">
            <w:pPr>
              <w:spacing w:after="0"/>
              <w:jc w:val="center"/>
              <w:rPr>
                <w:sz w:val="20"/>
                <w:szCs w:val="20"/>
              </w:rPr>
            </w:pPr>
            <w:r>
              <w:rPr>
                <w:sz w:val="20"/>
                <w:szCs w:val="20"/>
              </w:rPr>
              <w:t>$100</w:t>
            </w:r>
          </w:p>
        </w:tc>
        <w:tc>
          <w:tcPr>
            <w:tcW w:w="2337" w:type="dxa"/>
            <w:shd w:val="clear" w:color="auto" w:fill="auto"/>
            <w:vAlign w:val="center"/>
          </w:tcPr>
          <w:p w14:paraId="43D93B89" w14:textId="77777777" w:rsidR="00A87909" w:rsidRPr="00933B9A" w:rsidRDefault="003A53F2" w:rsidP="009A0405">
            <w:pPr>
              <w:spacing w:after="0"/>
              <w:jc w:val="center"/>
              <w:rPr>
                <w:sz w:val="20"/>
                <w:szCs w:val="20"/>
              </w:rPr>
            </w:pPr>
            <w:r>
              <w:rPr>
                <w:sz w:val="20"/>
                <w:szCs w:val="20"/>
              </w:rPr>
              <w:t>Per treatment/item</w:t>
            </w:r>
          </w:p>
        </w:tc>
      </w:tr>
    </w:tbl>
    <w:p w14:paraId="134D7EEE" w14:textId="77777777" w:rsidR="00B41F51" w:rsidRPr="00933B9A" w:rsidRDefault="003A53F2" w:rsidP="00305CD6">
      <w:pPr>
        <w:pStyle w:val="Heading2"/>
      </w:pPr>
      <w:bookmarkStart w:id="356" w:name="_Toc527470983"/>
      <w:bookmarkStart w:id="357" w:name="_Toc75882564"/>
      <w:r w:rsidRPr="00933B9A">
        <w:t>Aircraft services</w:t>
      </w:r>
      <w:bookmarkEnd w:id="356"/>
      <w:bookmarkEnd w:id="357"/>
    </w:p>
    <w:p w14:paraId="1F0B1999" w14:textId="77777777" w:rsidR="00B41F51" w:rsidRPr="00933B9A" w:rsidRDefault="003A53F2" w:rsidP="00B41F51">
      <w:pPr>
        <w:keepNext/>
        <w:keepLines/>
      </w:pPr>
      <w:r w:rsidRPr="00933B9A">
        <w:t xml:space="preserve">Fees apply where officers are required to undertake activities associated with an airline’s failure to meet their </w:t>
      </w:r>
      <w:proofErr w:type="spellStart"/>
      <w:r w:rsidRPr="00933B9A">
        <w:t>disinsection</w:t>
      </w:r>
      <w:proofErr w:type="spellEnd"/>
      <w:r w:rsidRPr="00933B9A">
        <w:t xml:space="preserve"> requirements</w:t>
      </w:r>
      <w:r w:rsidR="00FC6BDC">
        <w:t>, f</w:t>
      </w:r>
      <w:r w:rsidRPr="00933B9A">
        <w:t xml:space="preserve">or example, where the </w:t>
      </w:r>
      <w:proofErr w:type="spellStart"/>
      <w:r w:rsidRPr="00933B9A">
        <w:t>disinsection</w:t>
      </w:r>
      <w:proofErr w:type="spellEnd"/>
      <w:r w:rsidRPr="00933B9A">
        <w:t xml:space="preserve"> is not </w:t>
      </w:r>
      <w:r w:rsidRPr="00933B9A">
        <w:t>performed or not performed adequately. Fees also apply for an officer to supervise the handling and disposal of aircraft and terminal waste</w:t>
      </w:r>
      <w:r w:rsidR="007D1FB0">
        <w:t>,</w:t>
      </w:r>
      <w:r w:rsidRPr="00933B9A">
        <w:t xml:space="preserve"> </w:t>
      </w:r>
      <w:r w:rsidR="007D1FB0">
        <w:t>as detailed in</w:t>
      </w:r>
      <w:r w:rsidRPr="00933B9A">
        <w:t xml:space="preserve"> Table</w:t>
      </w:r>
      <w:r w:rsidR="00296B70" w:rsidRPr="00933B9A">
        <w:t xml:space="preserve"> 1</w:t>
      </w:r>
      <w:r w:rsidR="00BA6660">
        <w:t>0</w:t>
      </w:r>
      <w:r w:rsidR="001769AE">
        <w:t>.</w:t>
      </w:r>
    </w:p>
    <w:p w14:paraId="07E1D1B6" w14:textId="77777777" w:rsidR="00B41F51" w:rsidRPr="00933B9A" w:rsidRDefault="003A53F2" w:rsidP="00B41F51">
      <w:pPr>
        <w:keepNext/>
        <w:keepLines/>
      </w:pPr>
      <w:r w:rsidRPr="00933B9A">
        <w:t>International travellers arriving with commercial consignments are subject to in-office as</w:t>
      </w:r>
      <w:r w:rsidRPr="00933B9A">
        <w:t xml:space="preserve">sessment and inspection fees, </w:t>
      </w:r>
      <w:r w:rsidR="007D1FB0">
        <w:t xml:space="preserve">as detailed in </w:t>
      </w:r>
      <w:r w:rsidRPr="00933B9A">
        <w:t>Table</w:t>
      </w:r>
      <w:r w:rsidR="00296B70" w:rsidRPr="00933B9A">
        <w:t xml:space="preserve"> 1</w:t>
      </w:r>
      <w:r w:rsidR="00BA6660">
        <w:t>0</w:t>
      </w:r>
      <w:r w:rsidRPr="00933B9A">
        <w:t>. The examination of personal luggage accompanying a traveller is not subject to charges.</w:t>
      </w:r>
    </w:p>
    <w:p w14:paraId="7D36DF65" w14:textId="77777777" w:rsidR="00B41F51" w:rsidRDefault="003A53F2" w:rsidP="009A0405">
      <w:pPr>
        <w:keepNext/>
        <w:keepLines/>
        <w:spacing w:after="0"/>
      </w:pPr>
      <w:r w:rsidRPr="00933B9A">
        <w:t>Where an officer (upon the traveller’s request) arranges for their goods to be stored in an area subject to biose</w:t>
      </w:r>
      <w:r w:rsidRPr="00933B9A">
        <w:t>curity controls until the in-transit traveller departs Australia for an international destination, a storage fee per item of luggage is applied</w:t>
      </w:r>
      <w:r w:rsidR="00246F30">
        <w:t xml:space="preserve">, as shown in </w:t>
      </w:r>
      <w:r w:rsidRPr="00933B9A">
        <w:t>Table</w:t>
      </w:r>
      <w:r w:rsidR="00296B70" w:rsidRPr="00933B9A">
        <w:t xml:space="preserve"> 1</w:t>
      </w:r>
      <w:r w:rsidR="00030919">
        <w:t>2</w:t>
      </w:r>
      <w:r w:rsidRPr="00933B9A">
        <w:t>. This only applies if the traveller is departing Australia from the same airport as they a</w:t>
      </w:r>
      <w:r w:rsidRPr="00933B9A">
        <w:t xml:space="preserve">rrived in. Goods under the department’s control are not forwarded to another international airport within Australia for the traveller to collect on their way out of the country. </w:t>
      </w:r>
    </w:p>
    <w:p w14:paraId="3D25334E" w14:textId="77777777" w:rsidR="00525E2C" w:rsidRDefault="00525E2C" w:rsidP="009A0405">
      <w:pPr>
        <w:keepNext/>
        <w:keepLines/>
        <w:spacing w:after="0"/>
      </w:pPr>
    </w:p>
    <w:p w14:paraId="572E1CDD" w14:textId="77777777" w:rsidR="00A41B68" w:rsidRPr="00640328" w:rsidRDefault="003A53F2" w:rsidP="009A0405">
      <w:pPr>
        <w:keepNext/>
        <w:spacing w:after="0"/>
        <w:rPr>
          <w:b/>
          <w:bCs/>
          <w:color w:val="548DD4"/>
          <w:szCs w:val="18"/>
        </w:rPr>
      </w:pPr>
      <w:r w:rsidRPr="00640328">
        <w:rPr>
          <w:b/>
          <w:bCs/>
          <w:color w:val="548DD4"/>
          <w:szCs w:val="18"/>
        </w:rPr>
        <w:t>Table 1</w:t>
      </w:r>
      <w:r w:rsidR="00030919">
        <w:rPr>
          <w:b/>
          <w:bCs/>
          <w:color w:val="548DD4"/>
          <w:szCs w:val="18"/>
        </w:rPr>
        <w:t>2</w:t>
      </w:r>
      <w:r w:rsidRPr="00640328">
        <w:rPr>
          <w:b/>
          <w:bCs/>
          <w:color w:val="548DD4"/>
          <w:szCs w:val="18"/>
        </w:rPr>
        <w:t xml:space="preserve">: </w:t>
      </w:r>
      <w:r>
        <w:rPr>
          <w:b/>
          <w:bCs/>
          <w:color w:val="548DD4"/>
          <w:szCs w:val="18"/>
        </w:rPr>
        <w:t>Storage of goods in quarantine fees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985"/>
        <w:gridCol w:w="2337"/>
      </w:tblGrid>
      <w:tr w:rsidR="00E87627" w14:paraId="1F85AD12" w14:textId="77777777" w:rsidTr="0021654C">
        <w:trPr>
          <w:trHeight w:val="423"/>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1F1628D9" w14:textId="77777777" w:rsidR="00A41B68" w:rsidRPr="00640328" w:rsidRDefault="003A53F2" w:rsidP="009A0405">
            <w:pPr>
              <w:spacing w:after="0" w:line="259" w:lineRule="auto"/>
              <w:jc w:val="center"/>
              <w:rPr>
                <w:b/>
                <w:sz w:val="20"/>
                <w:szCs w:val="20"/>
              </w:rPr>
            </w:pPr>
            <w:r w:rsidRPr="00640328">
              <w:rPr>
                <w:b/>
              </w:rPr>
              <w:t xml:space="preserve">Fee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029C927" w14:textId="77777777" w:rsidR="00A41B68" w:rsidRPr="00640328" w:rsidRDefault="003A53F2" w:rsidP="009A0405">
            <w:pPr>
              <w:spacing w:after="0" w:line="259" w:lineRule="auto"/>
              <w:jc w:val="center"/>
              <w:rPr>
                <w:b/>
                <w:sz w:val="20"/>
                <w:szCs w:val="20"/>
              </w:rPr>
            </w:pPr>
            <w:r w:rsidRPr="00640328">
              <w:rPr>
                <w:b/>
                <w:sz w:val="20"/>
                <w:szCs w:val="20"/>
              </w:rPr>
              <w:t>Type</w:t>
            </w:r>
          </w:p>
        </w:tc>
        <w:tc>
          <w:tcPr>
            <w:tcW w:w="1985"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4E16991C" w14:textId="77777777" w:rsidR="00A41B68" w:rsidRPr="00640328" w:rsidRDefault="003A53F2" w:rsidP="009A0405">
            <w:pPr>
              <w:spacing w:after="0" w:line="259" w:lineRule="auto"/>
              <w:jc w:val="center"/>
              <w:rPr>
                <w:b/>
                <w:sz w:val="20"/>
                <w:szCs w:val="20"/>
              </w:rPr>
            </w:pPr>
            <w:r w:rsidRPr="00640328">
              <w:rPr>
                <w:b/>
                <w:sz w:val="20"/>
                <w:szCs w:val="20"/>
              </w:rPr>
              <w:t>Legislated rate</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3FCAD00" w14:textId="77777777" w:rsidR="00A41B68" w:rsidRPr="00640328" w:rsidRDefault="003A53F2" w:rsidP="009A0405">
            <w:pPr>
              <w:spacing w:after="0" w:line="259" w:lineRule="auto"/>
              <w:jc w:val="center"/>
              <w:rPr>
                <w:b/>
                <w:sz w:val="20"/>
                <w:szCs w:val="20"/>
              </w:rPr>
            </w:pPr>
            <w:r w:rsidRPr="00640328">
              <w:rPr>
                <w:b/>
                <w:sz w:val="20"/>
                <w:szCs w:val="20"/>
              </w:rPr>
              <w:t>Unit</w:t>
            </w:r>
          </w:p>
        </w:tc>
      </w:tr>
      <w:tr w:rsidR="00E87627" w14:paraId="19D84A41" w14:textId="77777777" w:rsidTr="007D553E">
        <w:trPr>
          <w:trHeight w:val="269"/>
          <w:tblHeader/>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14:paraId="664D5DBC" w14:textId="77777777" w:rsidR="00A41B68" w:rsidRPr="00640328" w:rsidRDefault="00A41B68" w:rsidP="009A0405">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111D91A" w14:textId="77777777" w:rsidR="00A41B68" w:rsidRPr="00640328" w:rsidRDefault="00A41B68" w:rsidP="009A0405">
            <w:pPr>
              <w:spacing w:after="0" w:line="256" w:lineRule="auto"/>
              <w:rPr>
                <w:b/>
                <w:sz w:val="20"/>
                <w:szCs w:val="20"/>
              </w:rPr>
            </w:pPr>
          </w:p>
        </w:tc>
        <w:tc>
          <w:tcPr>
            <w:tcW w:w="1985" w:type="dxa"/>
            <w:vMerge/>
            <w:tcBorders>
              <w:left w:val="single" w:sz="4" w:space="0" w:color="000000"/>
              <w:bottom w:val="single" w:sz="4" w:space="0" w:color="000000"/>
              <w:right w:val="single" w:sz="4" w:space="0" w:color="000000"/>
            </w:tcBorders>
            <w:shd w:val="clear" w:color="auto" w:fill="C6D9F1"/>
            <w:vAlign w:val="center"/>
          </w:tcPr>
          <w:p w14:paraId="64C2922F" w14:textId="77777777" w:rsidR="00A41B68" w:rsidRPr="00640328" w:rsidRDefault="00A41B68" w:rsidP="009A0405">
            <w:pPr>
              <w:spacing w:after="0" w:line="256" w:lineRule="auto"/>
              <w:contextualSpacing/>
              <w:jc w:val="center"/>
              <w:rPr>
                <w:b/>
                <w:sz w:val="16"/>
                <w:szCs w:val="16"/>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14:paraId="176F09D1" w14:textId="77777777" w:rsidR="00A41B68" w:rsidRPr="00640328" w:rsidRDefault="00A41B68" w:rsidP="009A0405">
            <w:pPr>
              <w:spacing w:after="0" w:line="256" w:lineRule="auto"/>
              <w:rPr>
                <w:b/>
                <w:sz w:val="20"/>
                <w:szCs w:val="20"/>
              </w:rPr>
            </w:pPr>
          </w:p>
        </w:tc>
      </w:tr>
      <w:tr w:rsidR="00E87627" w14:paraId="4977B45D" w14:textId="77777777" w:rsidTr="007D553E">
        <w:trPr>
          <w:cantSplit/>
          <w:trHeight w:val="510"/>
        </w:trPr>
        <w:tc>
          <w:tcPr>
            <w:tcW w:w="3686" w:type="dxa"/>
            <w:shd w:val="clear" w:color="auto" w:fill="auto"/>
            <w:vAlign w:val="center"/>
          </w:tcPr>
          <w:p w14:paraId="19A5635A" w14:textId="77777777" w:rsidR="00A41B68" w:rsidRPr="00640328" w:rsidRDefault="003A53F2" w:rsidP="009A0405">
            <w:pPr>
              <w:spacing w:after="0"/>
              <w:jc w:val="center"/>
              <w:rPr>
                <w:sz w:val="20"/>
                <w:szCs w:val="20"/>
              </w:rPr>
            </w:pPr>
            <w:r w:rsidRPr="00640328">
              <w:rPr>
                <w:sz w:val="20"/>
                <w:szCs w:val="20"/>
              </w:rPr>
              <w:t>Storage of goods in quarantine</w:t>
            </w:r>
          </w:p>
        </w:tc>
        <w:tc>
          <w:tcPr>
            <w:tcW w:w="992" w:type="dxa"/>
            <w:shd w:val="clear" w:color="auto" w:fill="auto"/>
            <w:vAlign w:val="center"/>
          </w:tcPr>
          <w:p w14:paraId="78E12EF6" w14:textId="77777777" w:rsidR="00A41B68" w:rsidRPr="00640328" w:rsidRDefault="003A53F2" w:rsidP="009A0405">
            <w:pPr>
              <w:spacing w:after="0"/>
              <w:jc w:val="center"/>
              <w:rPr>
                <w:sz w:val="20"/>
                <w:szCs w:val="20"/>
              </w:rPr>
            </w:pPr>
            <w:r w:rsidRPr="00640328">
              <w:rPr>
                <w:sz w:val="20"/>
                <w:szCs w:val="20"/>
              </w:rPr>
              <w:t>Fee</w:t>
            </w:r>
          </w:p>
        </w:tc>
        <w:tc>
          <w:tcPr>
            <w:tcW w:w="1985" w:type="dxa"/>
            <w:vAlign w:val="center"/>
          </w:tcPr>
          <w:p w14:paraId="71D38734" w14:textId="77777777" w:rsidR="00A41B68" w:rsidRPr="00640328" w:rsidRDefault="003A53F2" w:rsidP="009A0405">
            <w:pPr>
              <w:spacing w:after="0"/>
              <w:jc w:val="center"/>
              <w:rPr>
                <w:sz w:val="20"/>
                <w:szCs w:val="20"/>
              </w:rPr>
            </w:pPr>
            <w:r w:rsidRPr="00640328">
              <w:rPr>
                <w:sz w:val="20"/>
                <w:szCs w:val="20"/>
              </w:rPr>
              <w:t>$30</w:t>
            </w:r>
          </w:p>
        </w:tc>
        <w:tc>
          <w:tcPr>
            <w:tcW w:w="2337" w:type="dxa"/>
            <w:shd w:val="clear" w:color="auto" w:fill="auto"/>
            <w:vAlign w:val="center"/>
          </w:tcPr>
          <w:p w14:paraId="5AF6CF33" w14:textId="77777777" w:rsidR="00A41B68" w:rsidRPr="00640328" w:rsidRDefault="003A53F2" w:rsidP="009A0405">
            <w:pPr>
              <w:spacing w:after="0"/>
              <w:jc w:val="center"/>
              <w:rPr>
                <w:sz w:val="20"/>
                <w:szCs w:val="20"/>
              </w:rPr>
            </w:pPr>
            <w:r w:rsidRPr="00640328">
              <w:rPr>
                <w:sz w:val="20"/>
                <w:szCs w:val="20"/>
              </w:rPr>
              <w:t>Per luggage</w:t>
            </w:r>
          </w:p>
        </w:tc>
      </w:tr>
    </w:tbl>
    <w:p w14:paraId="104F2FA7" w14:textId="77777777" w:rsidR="00B41F51" w:rsidRPr="00933B9A" w:rsidRDefault="003A53F2" w:rsidP="00305CD6">
      <w:pPr>
        <w:pStyle w:val="Heading2"/>
      </w:pPr>
      <w:bookmarkStart w:id="358" w:name="_Toc527470984"/>
      <w:bookmarkStart w:id="359" w:name="_Toc75882565"/>
      <w:r w:rsidRPr="00933B9A">
        <w:t>Inspection of cruise day travellers</w:t>
      </w:r>
      <w:bookmarkEnd w:id="358"/>
      <w:bookmarkEnd w:id="359"/>
      <w:r w:rsidRPr="00933B9A">
        <w:t xml:space="preserve"> </w:t>
      </w:r>
    </w:p>
    <w:p w14:paraId="48E3C14E" w14:textId="77777777" w:rsidR="00CA5FE3" w:rsidRPr="00933B9A" w:rsidRDefault="003A53F2" w:rsidP="009A0405">
      <w:pPr>
        <w:spacing w:after="0"/>
      </w:pPr>
      <w:r w:rsidRPr="00933B9A">
        <w:t>When cruise ships dock temporarily at various locations in Australia (including at remote locations) and travellers disembark temporarily for ‘shore excursions’, officers may attend and undertake compliance inspections of those travellers. This is an exped</w:t>
      </w:r>
      <w:r w:rsidRPr="00933B9A">
        <w:t>ited clearance, generally quicker than would be required if the travellers were disembarking for a longer period, given that most of their luggage remains on board the vessel. The examination of personal luggage accompanying a traveller is not subject to c</w:t>
      </w:r>
      <w:r w:rsidRPr="00933B9A">
        <w:t>harges.</w:t>
      </w:r>
      <w:r w:rsidR="00071C1C" w:rsidRPr="00071C1C">
        <w:t xml:space="preserve"> </w:t>
      </w:r>
      <w:r w:rsidR="00071C1C" w:rsidRPr="005E5BBE">
        <w:t xml:space="preserve">Fees are charged at the in-office rate for locations where officers are available </w:t>
      </w:r>
      <w:r w:rsidR="00071C1C">
        <w:t xml:space="preserve">on an ongoing basis </w:t>
      </w:r>
      <w:r w:rsidR="00071C1C" w:rsidRPr="005E5BBE">
        <w:t>and out of office rates for other locations</w:t>
      </w:r>
      <w:r w:rsidR="00071C1C">
        <w:t>.</w:t>
      </w:r>
    </w:p>
    <w:p w14:paraId="647BAA8B" w14:textId="77777777" w:rsidR="00B41F51" w:rsidRDefault="003A53F2" w:rsidP="00560786">
      <w:pPr>
        <w:pStyle w:val="Heading1"/>
        <w:keepLines/>
      </w:pPr>
      <w:bookmarkStart w:id="360" w:name="_Toc527470985"/>
      <w:bookmarkStart w:id="361" w:name="_Toc75882566"/>
      <w:r w:rsidRPr="00933B9A">
        <w:lastRenderedPageBreak/>
        <w:t>Export Certification Arrangements</w:t>
      </w:r>
      <w:bookmarkEnd w:id="360"/>
      <w:bookmarkEnd w:id="361"/>
    </w:p>
    <w:p w14:paraId="774A9532" w14:textId="77777777" w:rsidR="00A63F55" w:rsidRPr="00933B9A" w:rsidRDefault="003A53F2" w:rsidP="00305CD6">
      <w:pPr>
        <w:pStyle w:val="Heading2"/>
      </w:pPr>
      <w:bookmarkStart w:id="362" w:name="_Toc75882567"/>
      <w:r>
        <w:t>General Export Provisions</w:t>
      </w:r>
      <w:bookmarkEnd w:id="362"/>
    </w:p>
    <w:p w14:paraId="034AA54A" w14:textId="77777777" w:rsidR="00176FBA" w:rsidRDefault="003A53F2" w:rsidP="00560786">
      <w:pPr>
        <w:keepNext/>
        <w:keepLines/>
        <w:spacing w:after="0"/>
      </w:pPr>
      <w:r>
        <w:t xml:space="preserve">Importing countries impose </w:t>
      </w:r>
      <w:proofErr w:type="gramStart"/>
      <w:r>
        <w:t>a number of</w:t>
      </w:r>
      <w:proofErr w:type="gramEnd"/>
      <w:r>
        <w:t xml:space="preserve"> co</w:t>
      </w:r>
      <w:r>
        <w:t xml:space="preserve">nditions on the Australian Government and exporters that need to be </w:t>
      </w:r>
      <w:r w:rsidR="007459CD">
        <w:t>met</w:t>
      </w:r>
      <w:r>
        <w:t xml:space="preserve"> to ensure Australian products are eligible for entry into their country and across their borders. To meet these conditions the department undertakes a range of activities </w:t>
      </w:r>
      <w:r w:rsidR="0047478A" w:rsidRPr="0047478A">
        <w:t>related to export certification</w:t>
      </w:r>
      <w:r w:rsidR="0047478A">
        <w:t xml:space="preserve"> </w:t>
      </w:r>
      <w:r>
        <w:t>including government to-government negotiations, management of importing country reviews, monitoring and verification</w:t>
      </w:r>
      <w:r w:rsidR="005C299D">
        <w:t>.</w:t>
      </w:r>
    </w:p>
    <w:p w14:paraId="61B3C0C0" w14:textId="77777777" w:rsidR="005C299D" w:rsidRPr="005C299D" w:rsidRDefault="003A53F2" w:rsidP="00560786">
      <w:pPr>
        <w:keepNext/>
        <w:keepLines/>
        <w:spacing w:after="0"/>
      </w:pPr>
      <w:r w:rsidRPr="00933B9A">
        <w:t>This section outlines the common provisions for departmental officers undertaking export certification</w:t>
      </w:r>
      <w:r w:rsidR="00062477" w:rsidRPr="00933B9A">
        <w:t>.</w:t>
      </w:r>
      <w:r w:rsidR="00560786">
        <w:t xml:space="preserve"> </w:t>
      </w:r>
      <w:r w:rsidR="00176FBA" w:rsidRPr="005C299D">
        <w:t>A</w:t>
      </w:r>
      <w:r w:rsidRPr="005C299D">
        <w:t>ctivities u</w:t>
      </w:r>
      <w:r w:rsidRPr="005C299D">
        <w:t xml:space="preserve">ndertaken by the department to assess and manage the certification of goods exported from </w:t>
      </w:r>
      <w:r w:rsidR="005D7D32">
        <w:t xml:space="preserve">Australia </w:t>
      </w:r>
      <w:r w:rsidR="00176FBA" w:rsidRPr="005C299D">
        <w:t>include</w:t>
      </w:r>
      <w:r w:rsidRPr="005C299D">
        <w:t>:</w:t>
      </w:r>
    </w:p>
    <w:p w14:paraId="47F680C9" w14:textId="77777777" w:rsidR="005C299D" w:rsidRPr="005C299D" w:rsidRDefault="003A53F2" w:rsidP="0040485E">
      <w:pPr>
        <w:pStyle w:val="ListParagraph"/>
        <w:keepNext/>
        <w:keepLines/>
        <w:numPr>
          <w:ilvl w:val="0"/>
          <w:numId w:val="17"/>
        </w:numPr>
        <w:spacing w:after="0" w:line="259" w:lineRule="auto"/>
        <w:contextualSpacing/>
      </w:pPr>
      <w:r w:rsidRPr="005C299D">
        <w:t xml:space="preserve">assessment of applications </w:t>
      </w:r>
      <w:r w:rsidR="00126634" w:rsidRPr="005C299D">
        <w:t xml:space="preserve">for </w:t>
      </w:r>
      <w:r w:rsidR="00126634">
        <w:t>approvals</w:t>
      </w:r>
      <w:r w:rsidR="005D7D32">
        <w:t xml:space="preserve"> (</w:t>
      </w:r>
      <w:r w:rsidR="001B3B7A">
        <w:t xml:space="preserve">export licence, accredited veterinarian, </w:t>
      </w:r>
      <w:r w:rsidR="005D7D32">
        <w:t xml:space="preserve">establishment registration, </w:t>
      </w:r>
      <w:r w:rsidR="00126634">
        <w:t>ESCAS,</w:t>
      </w:r>
      <w:r w:rsidR="005D7D32">
        <w:t xml:space="preserve"> A</w:t>
      </w:r>
      <w:r w:rsidR="00BF1153">
        <w:t xml:space="preserve">pproved Arrangements, </w:t>
      </w:r>
      <w:r w:rsidR="001B3B7A">
        <w:t xml:space="preserve">Approved Export Programs, Notices of Intention, </w:t>
      </w:r>
      <w:r w:rsidR="00126634">
        <w:t>etc.</w:t>
      </w:r>
      <w:proofErr w:type="gramStart"/>
      <w:r w:rsidR="00BF1153">
        <w:t>)</w:t>
      </w:r>
      <w:r w:rsidR="001F62A5">
        <w:t>;</w:t>
      </w:r>
      <w:proofErr w:type="gramEnd"/>
    </w:p>
    <w:p w14:paraId="56B7733D" w14:textId="77777777" w:rsidR="005C299D" w:rsidRPr="005C299D" w:rsidRDefault="003A53F2" w:rsidP="0040485E">
      <w:pPr>
        <w:pStyle w:val="ListParagraph"/>
        <w:keepNext/>
        <w:keepLines/>
        <w:numPr>
          <w:ilvl w:val="0"/>
          <w:numId w:val="17"/>
        </w:numPr>
        <w:spacing w:after="0" w:line="259" w:lineRule="auto"/>
        <w:contextualSpacing/>
      </w:pPr>
      <w:r w:rsidRPr="005C299D">
        <w:t xml:space="preserve">scheduled audit of </w:t>
      </w:r>
      <w:r w:rsidR="00BF1153">
        <w:t xml:space="preserve">approvals (establishment registration, approved arrangements, </w:t>
      </w:r>
      <w:r w:rsidR="00126634">
        <w:t>etc.</w:t>
      </w:r>
      <w:proofErr w:type="gramStart"/>
      <w:r w:rsidR="00BF1153">
        <w:t>)</w:t>
      </w:r>
      <w:r w:rsidR="001F62A5">
        <w:t>;</w:t>
      </w:r>
      <w:proofErr w:type="gramEnd"/>
    </w:p>
    <w:p w14:paraId="56CCCB4B" w14:textId="77777777" w:rsidR="00BF1153" w:rsidRDefault="003A53F2" w:rsidP="0040485E">
      <w:pPr>
        <w:pStyle w:val="ListParagraph"/>
        <w:keepNext/>
        <w:keepLines/>
        <w:numPr>
          <w:ilvl w:val="0"/>
          <w:numId w:val="17"/>
        </w:numPr>
        <w:spacing w:after="0" w:line="259" w:lineRule="auto"/>
        <w:contextualSpacing/>
      </w:pPr>
      <w:r w:rsidRPr="005C299D">
        <w:t xml:space="preserve">assessment of export </w:t>
      </w:r>
      <w:proofErr w:type="gramStart"/>
      <w:r w:rsidRPr="005C299D">
        <w:t>documentation</w:t>
      </w:r>
      <w:r w:rsidR="001F62A5">
        <w:t>;</w:t>
      </w:r>
      <w:proofErr w:type="gramEnd"/>
    </w:p>
    <w:p w14:paraId="099FD7D0" w14:textId="77777777" w:rsidR="001F62A5" w:rsidRPr="005C299D" w:rsidRDefault="003A53F2" w:rsidP="0040485E">
      <w:pPr>
        <w:pStyle w:val="ListParagraph"/>
        <w:keepNext/>
        <w:keepLines/>
        <w:numPr>
          <w:ilvl w:val="0"/>
          <w:numId w:val="17"/>
        </w:numPr>
        <w:spacing w:after="0" w:line="259" w:lineRule="auto"/>
        <w:contextualSpacing/>
      </w:pPr>
      <w:r w:rsidRPr="001F62A5">
        <w:t xml:space="preserve">issuing </w:t>
      </w:r>
      <w:r>
        <w:t xml:space="preserve">export </w:t>
      </w:r>
      <w:r w:rsidRPr="001F62A5">
        <w:t>certificates</w:t>
      </w:r>
      <w:r>
        <w:t>; and</w:t>
      </w:r>
    </w:p>
    <w:p w14:paraId="5426F8B0" w14:textId="77777777" w:rsidR="00D73CDB" w:rsidRDefault="003A53F2" w:rsidP="0040485E">
      <w:pPr>
        <w:pStyle w:val="ListParagraph"/>
        <w:keepNext/>
        <w:keepLines/>
        <w:numPr>
          <w:ilvl w:val="0"/>
          <w:numId w:val="17"/>
        </w:numPr>
        <w:spacing w:after="0" w:line="259" w:lineRule="auto"/>
        <w:contextualSpacing/>
      </w:pPr>
      <w:r w:rsidRPr="005C299D">
        <w:t xml:space="preserve">inspection of goods </w:t>
      </w:r>
      <w:r w:rsidR="00B178F1" w:rsidRPr="00B178F1">
        <w:t xml:space="preserve">or transport units </w:t>
      </w:r>
      <w:r w:rsidRPr="005C299D">
        <w:t xml:space="preserve">for export </w:t>
      </w:r>
      <w:r w:rsidR="00B178F1" w:rsidRPr="00B178F1">
        <w:t xml:space="preserve">or supervision of treatment </w:t>
      </w:r>
      <w:r w:rsidRPr="005C299D">
        <w:t>as required.</w:t>
      </w:r>
    </w:p>
    <w:p w14:paraId="761F65A1" w14:textId="77777777" w:rsidR="00176FBA" w:rsidRDefault="003A53F2" w:rsidP="00560786">
      <w:pPr>
        <w:keepNext/>
        <w:keepLines/>
      </w:pPr>
      <w:r>
        <w:t xml:space="preserve">Key export certification </w:t>
      </w:r>
      <w:r w:rsidR="007D1FB0">
        <w:t xml:space="preserve">activities provided by the department are detailed in the relevant CRIS, which is available at </w:t>
      </w:r>
      <w:r w:rsidR="003C72C7">
        <w:t>https://www.agriculture.gov.au/fees</w:t>
      </w:r>
      <w:r w:rsidR="007D1FB0">
        <w:t xml:space="preserve"> </w:t>
      </w:r>
    </w:p>
    <w:p w14:paraId="2D8ACEB2" w14:textId="77777777" w:rsidR="00875187" w:rsidRDefault="003A53F2" w:rsidP="00560786">
      <w:pPr>
        <w:keepNext/>
        <w:keepLines/>
        <w:spacing w:after="0"/>
      </w:pPr>
      <w:r w:rsidRPr="00875187">
        <w:t>The general provisions set out</w:t>
      </w:r>
      <w:r w:rsidRPr="00875187">
        <w:t xml:space="preserve"> at the beginning of these guidelines apply when determining matters such as start and finish times, chargeable </w:t>
      </w:r>
      <w:proofErr w:type="gramStart"/>
      <w:r w:rsidRPr="00875187">
        <w:t>time</w:t>
      </w:r>
      <w:proofErr w:type="gramEnd"/>
      <w:r w:rsidRPr="00875187">
        <w:t xml:space="preserve"> and other matters.</w:t>
      </w:r>
    </w:p>
    <w:p w14:paraId="41284A39" w14:textId="77777777" w:rsidR="00F8013E" w:rsidRPr="00933B9A" w:rsidRDefault="003A53F2" w:rsidP="006D02B4">
      <w:pPr>
        <w:pStyle w:val="Heading3"/>
      </w:pPr>
      <w:bookmarkStart w:id="363" w:name="_Toc527470987"/>
      <w:bookmarkStart w:id="364" w:name="_Toc75882568"/>
      <w:r w:rsidRPr="00933B9A">
        <w:t>Exemptions</w:t>
      </w:r>
      <w:bookmarkEnd w:id="363"/>
      <w:bookmarkEnd w:id="364"/>
    </w:p>
    <w:p w14:paraId="41B43217" w14:textId="77777777" w:rsidR="008B39AD" w:rsidRDefault="003A53F2" w:rsidP="008B39AD">
      <w:r w:rsidRPr="00933B9A">
        <w:t xml:space="preserve">Charges do not apply to </w:t>
      </w:r>
      <w:r w:rsidR="00E46BF1">
        <w:t>functions</w:t>
      </w:r>
      <w:r w:rsidR="00E46BF1" w:rsidRPr="00933B9A">
        <w:t xml:space="preserve"> </w:t>
      </w:r>
      <w:r w:rsidRPr="00933B9A">
        <w:t xml:space="preserve">performed, or to applications or entries lodged or assessed, in relation to a range of </w:t>
      </w:r>
      <w:r w:rsidR="00E46BF1">
        <w:t>matters</w:t>
      </w:r>
      <w:r w:rsidR="00E46BF1" w:rsidRPr="00933B9A">
        <w:t xml:space="preserve"> </w:t>
      </w:r>
      <w:r w:rsidRPr="00933B9A">
        <w:t>under</w:t>
      </w:r>
      <w:r w:rsidR="003C72C7">
        <w:t xml:space="preserve"> </w:t>
      </w:r>
      <w:r w:rsidR="003C72C7" w:rsidRPr="003C72C7">
        <w:t>section 2-14 of the Export Control (Fees and Payments) Rules 2021</w:t>
      </w:r>
      <w:r w:rsidRPr="00933B9A">
        <w:t>.</w:t>
      </w:r>
    </w:p>
    <w:p w14:paraId="38F27DD7" w14:textId="77777777" w:rsidR="00A63F55" w:rsidRDefault="003A53F2" w:rsidP="00A63F55">
      <w:r>
        <w:t>R</w:t>
      </w:r>
      <w:r w:rsidRPr="00203309">
        <w:t>egulated entit</w:t>
      </w:r>
      <w:r>
        <w:t>ies</w:t>
      </w:r>
      <w:r w:rsidRPr="00933B9A">
        <w:t xml:space="preserve"> that believe that a </w:t>
      </w:r>
      <w:r w:rsidR="0087665E">
        <w:t>function</w:t>
      </w:r>
      <w:r w:rsidR="0087665E" w:rsidRPr="00933B9A">
        <w:t xml:space="preserve"> </w:t>
      </w:r>
      <w:r w:rsidRPr="00933B9A">
        <w:t>that has been or will be provided by the</w:t>
      </w:r>
      <w:r w:rsidRPr="00933B9A">
        <w:t xml:space="preserve"> department should be exempt, should contact the department to discuss this.</w:t>
      </w:r>
    </w:p>
    <w:p w14:paraId="49D260A5" w14:textId="77777777" w:rsidR="00D02AE9" w:rsidRPr="00933B9A" w:rsidRDefault="003A53F2" w:rsidP="006D02B4">
      <w:pPr>
        <w:pStyle w:val="Heading3"/>
      </w:pPr>
      <w:bookmarkStart w:id="365" w:name="_Toc474763192"/>
      <w:bookmarkStart w:id="366" w:name="_Toc474772075"/>
      <w:bookmarkStart w:id="367" w:name="_Toc474772971"/>
      <w:bookmarkStart w:id="368" w:name="_Toc474773197"/>
      <w:bookmarkStart w:id="369" w:name="_Toc474773656"/>
      <w:bookmarkStart w:id="370" w:name="_Toc474773888"/>
      <w:bookmarkStart w:id="371" w:name="_Toc474774120"/>
      <w:bookmarkStart w:id="372" w:name="_Toc474763213"/>
      <w:bookmarkStart w:id="373" w:name="_Toc474772096"/>
      <w:bookmarkStart w:id="374" w:name="_Toc474772992"/>
      <w:bookmarkStart w:id="375" w:name="_Toc474773218"/>
      <w:bookmarkStart w:id="376" w:name="_Toc474773677"/>
      <w:bookmarkStart w:id="377" w:name="_Toc474773909"/>
      <w:bookmarkStart w:id="378" w:name="_Toc474774141"/>
      <w:bookmarkStart w:id="379" w:name="_Toc474763214"/>
      <w:bookmarkStart w:id="380" w:name="_Toc474772097"/>
      <w:bookmarkStart w:id="381" w:name="_Toc474772993"/>
      <w:bookmarkStart w:id="382" w:name="_Toc474773219"/>
      <w:bookmarkStart w:id="383" w:name="_Toc474773678"/>
      <w:bookmarkStart w:id="384" w:name="_Toc474773910"/>
      <w:bookmarkStart w:id="385" w:name="_Toc474774142"/>
      <w:bookmarkStart w:id="386" w:name="_Toc474763215"/>
      <w:bookmarkStart w:id="387" w:name="_Toc474772098"/>
      <w:bookmarkStart w:id="388" w:name="_Toc474772994"/>
      <w:bookmarkStart w:id="389" w:name="_Toc474773220"/>
      <w:bookmarkStart w:id="390" w:name="_Toc474773679"/>
      <w:bookmarkStart w:id="391" w:name="_Toc474773911"/>
      <w:bookmarkStart w:id="392" w:name="_Toc474774143"/>
      <w:bookmarkStart w:id="393" w:name="_Toc527470988"/>
      <w:bookmarkStart w:id="394" w:name="_Toc758825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t>New a</w:t>
      </w:r>
      <w:r w:rsidRPr="00933B9A">
        <w:t>pplication</w:t>
      </w:r>
      <w:r w:rsidR="00C776A8">
        <w:t xml:space="preserve">s to register an </w:t>
      </w:r>
      <w:r>
        <w:t>establishment</w:t>
      </w:r>
      <w:bookmarkEnd w:id="393"/>
      <w:bookmarkEnd w:id="394"/>
      <w:r>
        <w:t xml:space="preserve"> </w:t>
      </w:r>
    </w:p>
    <w:p w14:paraId="26D274FB" w14:textId="77777777" w:rsidR="00140D67" w:rsidRPr="00933B9A" w:rsidRDefault="003A53F2" w:rsidP="00140D67">
      <w:r w:rsidRPr="00933B9A">
        <w:t xml:space="preserve">A </w:t>
      </w:r>
      <w:r w:rsidR="00DE1069">
        <w:t>charge</w:t>
      </w:r>
      <w:r w:rsidRPr="00933B9A">
        <w:t xml:space="preserve"> applies to all new applications </w:t>
      </w:r>
      <w:r w:rsidR="009B0740">
        <w:t>seeking</w:t>
      </w:r>
      <w:r w:rsidR="001769AE">
        <w:t xml:space="preserve"> </w:t>
      </w:r>
      <w:r w:rsidRPr="00933B9A">
        <w:t xml:space="preserve">to register an </w:t>
      </w:r>
      <w:r w:rsidR="003C70EB">
        <w:t xml:space="preserve">export </w:t>
      </w:r>
      <w:r w:rsidR="005C299D" w:rsidRPr="00933B9A">
        <w:t>establishment</w:t>
      </w:r>
      <w:r w:rsidR="005C299D">
        <w:t xml:space="preserve">; these are detailed in </w:t>
      </w:r>
      <w:r w:rsidR="00296B70" w:rsidRPr="00933B9A">
        <w:t>Table 13.</w:t>
      </w:r>
    </w:p>
    <w:p w14:paraId="72DE8F42" w14:textId="77777777" w:rsidR="00325606" w:rsidRDefault="003A53F2" w:rsidP="00140D67">
      <w:r w:rsidRPr="00933B9A">
        <w:t>An application</w:t>
      </w:r>
      <w:r w:rsidRPr="00933B9A">
        <w:t xml:space="preserve"> must be lodged for each establishment seeking export registration. Only one registration application </w:t>
      </w:r>
      <w:r w:rsidR="0031153D">
        <w:t>charge</w:t>
      </w:r>
      <w:r w:rsidRPr="00933B9A">
        <w:t xml:space="preserve"> is payable per application</w:t>
      </w:r>
      <w:r w:rsidR="00305CC5" w:rsidRPr="00933B9A">
        <w:t xml:space="preserve">. That is, </w:t>
      </w:r>
      <w:r w:rsidRPr="00933B9A">
        <w:t xml:space="preserve">if an establishment is registering for fish, meat, </w:t>
      </w:r>
      <w:proofErr w:type="gramStart"/>
      <w:r w:rsidRPr="00933B9A">
        <w:t>plant</w:t>
      </w:r>
      <w:proofErr w:type="gramEnd"/>
      <w:r w:rsidRPr="00933B9A">
        <w:t xml:space="preserve"> and dairy operations only one registration applicatio</w:t>
      </w:r>
      <w:r w:rsidRPr="00933B9A">
        <w:t xml:space="preserve">n </w:t>
      </w:r>
      <w:r w:rsidR="0031153D">
        <w:t>charge</w:t>
      </w:r>
      <w:r w:rsidRPr="00933B9A">
        <w:t xml:space="preserve"> applies. </w:t>
      </w:r>
      <w:r w:rsidR="0047478A" w:rsidRPr="0047478A">
        <w:t xml:space="preserve"> </w:t>
      </w:r>
      <w:r w:rsidR="0047478A">
        <w:t>I</w:t>
      </w:r>
      <w:r w:rsidR="0047478A" w:rsidRPr="0047478A">
        <w:t xml:space="preserve">f the establishment makes </w:t>
      </w:r>
      <w:r w:rsidR="00562D50">
        <w:t xml:space="preserve">a </w:t>
      </w:r>
      <w:r w:rsidR="0047478A" w:rsidRPr="0047478A">
        <w:t xml:space="preserve">further application </w:t>
      </w:r>
      <w:proofErr w:type="gramStart"/>
      <w:r w:rsidR="0047478A" w:rsidRPr="0047478A">
        <w:t>at a later date</w:t>
      </w:r>
      <w:proofErr w:type="gramEnd"/>
      <w:r w:rsidR="0047478A" w:rsidRPr="0047478A">
        <w:t xml:space="preserve"> to register for eggs - another application fee applies to the new application</w:t>
      </w:r>
      <w:r w:rsidR="0047478A">
        <w:t>.</w:t>
      </w:r>
    </w:p>
    <w:p w14:paraId="5F2ABB27" w14:textId="77777777" w:rsidR="00B178F1" w:rsidRDefault="003A53F2" w:rsidP="00140D67">
      <w:r w:rsidRPr="00B178F1">
        <w:t xml:space="preserve">A site visit by a departmental officer may be required to appropriately consider an application to register an establishment or application to vary an establishment. The applicable fees for the consideration of the registered establishment application are </w:t>
      </w:r>
      <w:r w:rsidRPr="00B178F1">
        <w:t xml:space="preserve">set out in </w:t>
      </w:r>
      <w:r w:rsidR="00562D50">
        <w:t>T</w:t>
      </w:r>
      <w:r w:rsidRPr="00B178F1">
        <w:t>able 13.</w:t>
      </w:r>
    </w:p>
    <w:p w14:paraId="055AC1D4" w14:textId="77777777" w:rsidR="00140D67" w:rsidRPr="00933B9A" w:rsidRDefault="003A53F2" w:rsidP="00140D67">
      <w:r w:rsidRPr="00933B9A">
        <w:t xml:space="preserve">A new </w:t>
      </w:r>
      <w:r>
        <w:t xml:space="preserve">application for </w:t>
      </w:r>
      <w:r w:rsidRPr="00933B9A">
        <w:t>registration will not be processed where the occupier has previous outstanding debts owed to the department.</w:t>
      </w:r>
      <w:r>
        <w:t xml:space="preserve"> </w:t>
      </w:r>
      <w:r w:rsidR="00B9146E">
        <w:t xml:space="preserve">In addition, there may be a debt owing that is with the establishment to be registered. </w:t>
      </w:r>
      <w:r w:rsidRPr="00933B9A">
        <w:t>The department w</w:t>
      </w:r>
      <w:r w:rsidRPr="00933B9A">
        <w:t xml:space="preserve">ill make all attempts to recover debt from the previous occupier. However, if this debt is unpaid by the previous occupier, the debt becomes the responsibility of the new applicant. </w:t>
      </w:r>
    </w:p>
    <w:p w14:paraId="05CAA2C2" w14:textId="77777777" w:rsidR="00F526B4" w:rsidRPr="00933B9A" w:rsidRDefault="003A53F2" w:rsidP="00B178F1">
      <w:pPr>
        <w:pStyle w:val="Caption"/>
        <w:keepNext/>
      </w:pPr>
      <w:r w:rsidRPr="00933B9A">
        <w:lastRenderedPageBreak/>
        <w:t xml:space="preserve">Table </w:t>
      </w:r>
      <w:r w:rsidR="007B6C9E">
        <w:t>1</w:t>
      </w:r>
      <w:r w:rsidR="007B6C9E" w:rsidRPr="00933B9A">
        <w:t>3</w:t>
      </w:r>
      <w:r w:rsidR="00F8013E" w:rsidRPr="00933B9A">
        <w:t>:</w:t>
      </w:r>
      <w:r w:rsidRPr="00933B9A">
        <w:t xml:space="preserve"> Application </w:t>
      </w:r>
      <w:r w:rsidR="0031153D">
        <w:t>charge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993"/>
        <w:gridCol w:w="1559"/>
        <w:gridCol w:w="1701"/>
      </w:tblGrid>
      <w:tr w:rsidR="00E87627" w14:paraId="28092518" w14:textId="77777777" w:rsidTr="009A0405">
        <w:trPr>
          <w:trHeight w:val="270"/>
          <w:tblHeader/>
        </w:trPr>
        <w:tc>
          <w:tcPr>
            <w:tcW w:w="4673" w:type="dxa"/>
            <w:shd w:val="clear" w:color="auto" w:fill="BDD6EE" w:themeFill="accent1" w:themeFillTint="66"/>
            <w:vAlign w:val="center"/>
          </w:tcPr>
          <w:p w14:paraId="49D29D8E" w14:textId="77777777" w:rsidR="00F526B4" w:rsidRPr="0021654C" w:rsidRDefault="003A53F2" w:rsidP="009A0405">
            <w:pPr>
              <w:pStyle w:val="Tableheader"/>
              <w:rPr>
                <w:sz w:val="20"/>
                <w:szCs w:val="20"/>
              </w:rPr>
            </w:pPr>
            <w:r w:rsidRPr="0021654C">
              <w:rPr>
                <w:sz w:val="20"/>
                <w:szCs w:val="20"/>
              </w:rPr>
              <w:t>Charge title</w:t>
            </w:r>
          </w:p>
        </w:tc>
        <w:tc>
          <w:tcPr>
            <w:tcW w:w="993" w:type="dxa"/>
            <w:shd w:val="clear" w:color="auto" w:fill="BDD6EE" w:themeFill="accent1" w:themeFillTint="66"/>
            <w:vAlign w:val="center"/>
          </w:tcPr>
          <w:p w14:paraId="2FF32974" w14:textId="77777777" w:rsidR="00F526B4" w:rsidRPr="0021654C" w:rsidRDefault="003A53F2" w:rsidP="009A0405">
            <w:pPr>
              <w:pStyle w:val="Tableheader"/>
              <w:rPr>
                <w:sz w:val="20"/>
                <w:szCs w:val="20"/>
              </w:rPr>
            </w:pPr>
            <w:r w:rsidRPr="0021654C">
              <w:rPr>
                <w:sz w:val="20"/>
                <w:szCs w:val="20"/>
              </w:rPr>
              <w:t>Type</w:t>
            </w:r>
          </w:p>
        </w:tc>
        <w:tc>
          <w:tcPr>
            <w:tcW w:w="1559" w:type="dxa"/>
            <w:shd w:val="clear" w:color="auto" w:fill="BDD6EE" w:themeFill="accent1" w:themeFillTint="66"/>
            <w:vAlign w:val="center"/>
          </w:tcPr>
          <w:p w14:paraId="1E8A0AF4" w14:textId="77777777" w:rsidR="00F526B4" w:rsidRPr="0021654C" w:rsidRDefault="003A53F2" w:rsidP="009A0405">
            <w:pPr>
              <w:pStyle w:val="Tableheader"/>
              <w:rPr>
                <w:sz w:val="20"/>
                <w:szCs w:val="20"/>
              </w:rPr>
            </w:pPr>
            <w:r w:rsidRPr="0021654C">
              <w:rPr>
                <w:sz w:val="20"/>
                <w:szCs w:val="20"/>
              </w:rPr>
              <w:t>Legislated rate</w:t>
            </w:r>
          </w:p>
        </w:tc>
        <w:tc>
          <w:tcPr>
            <w:tcW w:w="1701" w:type="dxa"/>
            <w:shd w:val="clear" w:color="auto" w:fill="BDD6EE" w:themeFill="accent1" w:themeFillTint="66"/>
            <w:vAlign w:val="center"/>
          </w:tcPr>
          <w:p w14:paraId="30D2F4E1" w14:textId="77777777" w:rsidR="00F526B4" w:rsidRPr="0021654C" w:rsidRDefault="003A53F2" w:rsidP="009A0405">
            <w:pPr>
              <w:pStyle w:val="Tableheader"/>
              <w:rPr>
                <w:sz w:val="20"/>
                <w:szCs w:val="20"/>
              </w:rPr>
            </w:pPr>
            <w:r w:rsidRPr="0021654C">
              <w:rPr>
                <w:sz w:val="20"/>
                <w:szCs w:val="20"/>
              </w:rPr>
              <w:t>Unit</w:t>
            </w:r>
          </w:p>
        </w:tc>
      </w:tr>
      <w:tr w:rsidR="00E87627" w14:paraId="7B6437E6" w14:textId="77777777" w:rsidTr="00486662">
        <w:trPr>
          <w:cantSplit/>
          <w:trHeight w:val="510"/>
        </w:trPr>
        <w:tc>
          <w:tcPr>
            <w:tcW w:w="4673" w:type="dxa"/>
            <w:vAlign w:val="center"/>
          </w:tcPr>
          <w:p w14:paraId="01E0DCE5" w14:textId="77777777" w:rsidR="00DE1E38" w:rsidRPr="00933B9A" w:rsidRDefault="003A53F2" w:rsidP="009A0405">
            <w:pPr>
              <w:spacing w:after="0"/>
              <w:contextualSpacing/>
            </w:pPr>
            <w:r>
              <w:t>Application charge (Horticulture and Grains)</w:t>
            </w:r>
          </w:p>
        </w:tc>
        <w:tc>
          <w:tcPr>
            <w:tcW w:w="993" w:type="dxa"/>
            <w:vAlign w:val="center"/>
          </w:tcPr>
          <w:p w14:paraId="2A86E222" w14:textId="77777777" w:rsidR="00DE1E38" w:rsidRDefault="003A53F2" w:rsidP="009A0405">
            <w:pPr>
              <w:spacing w:after="0"/>
              <w:contextualSpacing/>
              <w:jc w:val="center"/>
            </w:pPr>
            <w:r>
              <w:t>charge</w:t>
            </w:r>
          </w:p>
        </w:tc>
        <w:tc>
          <w:tcPr>
            <w:tcW w:w="1559" w:type="dxa"/>
            <w:vAlign w:val="center"/>
          </w:tcPr>
          <w:p w14:paraId="139DFAE3" w14:textId="77777777" w:rsidR="00DE1E38" w:rsidRPr="00933B9A" w:rsidRDefault="003A53F2" w:rsidP="009A0405">
            <w:pPr>
              <w:spacing w:after="0"/>
              <w:contextualSpacing/>
              <w:jc w:val="center"/>
              <w:rPr>
                <w:rFonts w:cs="Arial"/>
                <w:sz w:val="20"/>
                <w:szCs w:val="20"/>
              </w:rPr>
            </w:pPr>
            <w:r>
              <w:rPr>
                <w:rFonts w:cs="Arial"/>
                <w:sz w:val="20"/>
                <w:szCs w:val="20"/>
              </w:rPr>
              <w:t>$581</w:t>
            </w:r>
          </w:p>
        </w:tc>
        <w:tc>
          <w:tcPr>
            <w:tcW w:w="1701" w:type="dxa"/>
            <w:vAlign w:val="center"/>
          </w:tcPr>
          <w:p w14:paraId="2EAE9A5A" w14:textId="77777777" w:rsidR="00DE1E38" w:rsidRPr="00933B9A" w:rsidRDefault="003A53F2" w:rsidP="009A0405">
            <w:pPr>
              <w:spacing w:after="0"/>
              <w:contextualSpacing/>
              <w:jc w:val="center"/>
              <w:rPr>
                <w:rFonts w:cs="Arial"/>
                <w:sz w:val="20"/>
                <w:szCs w:val="20"/>
              </w:rPr>
            </w:pPr>
            <w:r>
              <w:rPr>
                <w:rFonts w:cs="Arial"/>
                <w:sz w:val="20"/>
                <w:szCs w:val="20"/>
              </w:rPr>
              <w:t>Application</w:t>
            </w:r>
          </w:p>
        </w:tc>
      </w:tr>
      <w:tr w:rsidR="00E87627" w14:paraId="0BED726D" w14:textId="77777777" w:rsidTr="00486662">
        <w:trPr>
          <w:cantSplit/>
          <w:trHeight w:val="510"/>
        </w:trPr>
        <w:tc>
          <w:tcPr>
            <w:tcW w:w="4673" w:type="dxa"/>
            <w:vAlign w:val="center"/>
          </w:tcPr>
          <w:p w14:paraId="4EC15E27" w14:textId="77777777" w:rsidR="00DE1E38" w:rsidRPr="00933B9A" w:rsidRDefault="003A53F2" w:rsidP="009A0405">
            <w:pPr>
              <w:spacing w:after="0"/>
              <w:contextualSpacing/>
            </w:pPr>
            <w:r>
              <w:t>Application charge (Meat)</w:t>
            </w:r>
          </w:p>
        </w:tc>
        <w:tc>
          <w:tcPr>
            <w:tcW w:w="993" w:type="dxa"/>
            <w:vAlign w:val="center"/>
          </w:tcPr>
          <w:p w14:paraId="6B45D1B6" w14:textId="77777777" w:rsidR="00DE1E38" w:rsidRDefault="003A53F2" w:rsidP="009A0405">
            <w:pPr>
              <w:spacing w:after="0"/>
              <w:contextualSpacing/>
              <w:jc w:val="center"/>
            </w:pPr>
            <w:r>
              <w:t>charge</w:t>
            </w:r>
          </w:p>
        </w:tc>
        <w:tc>
          <w:tcPr>
            <w:tcW w:w="1559" w:type="dxa"/>
            <w:vAlign w:val="center"/>
          </w:tcPr>
          <w:p w14:paraId="708B2142" w14:textId="77777777" w:rsidR="00DE1E38" w:rsidRPr="00933B9A" w:rsidRDefault="003A53F2" w:rsidP="009A0405">
            <w:pPr>
              <w:spacing w:after="0"/>
              <w:contextualSpacing/>
              <w:jc w:val="center"/>
              <w:rPr>
                <w:rFonts w:cs="Arial"/>
                <w:sz w:val="20"/>
                <w:szCs w:val="20"/>
              </w:rPr>
            </w:pPr>
            <w:r>
              <w:rPr>
                <w:rFonts w:cs="Arial"/>
                <w:sz w:val="20"/>
                <w:szCs w:val="20"/>
              </w:rPr>
              <w:t>$807</w:t>
            </w:r>
          </w:p>
        </w:tc>
        <w:tc>
          <w:tcPr>
            <w:tcW w:w="1701" w:type="dxa"/>
            <w:vAlign w:val="center"/>
          </w:tcPr>
          <w:p w14:paraId="2487E1C8" w14:textId="77777777" w:rsidR="00DE1E38" w:rsidRPr="00933B9A" w:rsidRDefault="003A53F2" w:rsidP="009A0405">
            <w:pPr>
              <w:spacing w:after="0"/>
              <w:contextualSpacing/>
              <w:jc w:val="center"/>
              <w:rPr>
                <w:rFonts w:cs="Arial"/>
                <w:sz w:val="20"/>
                <w:szCs w:val="20"/>
              </w:rPr>
            </w:pPr>
            <w:r>
              <w:rPr>
                <w:rFonts w:cs="Arial"/>
                <w:sz w:val="20"/>
                <w:szCs w:val="20"/>
              </w:rPr>
              <w:t>Application</w:t>
            </w:r>
          </w:p>
        </w:tc>
      </w:tr>
      <w:tr w:rsidR="00E87627" w14:paraId="69FFA9E1" w14:textId="77777777" w:rsidTr="00486662">
        <w:trPr>
          <w:cantSplit/>
          <w:trHeight w:val="510"/>
        </w:trPr>
        <w:tc>
          <w:tcPr>
            <w:tcW w:w="4673" w:type="dxa"/>
            <w:vAlign w:val="center"/>
          </w:tcPr>
          <w:p w14:paraId="2F4B7EFD" w14:textId="77777777" w:rsidR="00DE1E38" w:rsidRPr="00933B9A" w:rsidRDefault="003A53F2" w:rsidP="009A0405">
            <w:pPr>
              <w:spacing w:after="0"/>
              <w:contextualSpacing/>
            </w:pPr>
            <w:r>
              <w:t>Application charge (Dairy)</w:t>
            </w:r>
          </w:p>
        </w:tc>
        <w:tc>
          <w:tcPr>
            <w:tcW w:w="993" w:type="dxa"/>
            <w:vAlign w:val="center"/>
          </w:tcPr>
          <w:p w14:paraId="7E537D02" w14:textId="77777777" w:rsidR="00DE1E38" w:rsidRDefault="003A53F2" w:rsidP="009A0405">
            <w:pPr>
              <w:spacing w:after="0"/>
              <w:contextualSpacing/>
              <w:jc w:val="center"/>
            </w:pPr>
            <w:r>
              <w:t>charge</w:t>
            </w:r>
          </w:p>
        </w:tc>
        <w:tc>
          <w:tcPr>
            <w:tcW w:w="1559" w:type="dxa"/>
            <w:vAlign w:val="center"/>
          </w:tcPr>
          <w:p w14:paraId="63EFB268" w14:textId="77777777" w:rsidR="00DE1E38" w:rsidRPr="00933B9A" w:rsidRDefault="003A53F2" w:rsidP="009A0405">
            <w:pPr>
              <w:spacing w:after="0"/>
              <w:contextualSpacing/>
              <w:jc w:val="center"/>
              <w:rPr>
                <w:rFonts w:cs="Arial"/>
                <w:sz w:val="20"/>
                <w:szCs w:val="20"/>
              </w:rPr>
            </w:pPr>
            <w:r>
              <w:rPr>
                <w:rFonts w:cs="Arial"/>
                <w:sz w:val="20"/>
                <w:szCs w:val="20"/>
              </w:rPr>
              <w:t>$640</w:t>
            </w:r>
          </w:p>
        </w:tc>
        <w:tc>
          <w:tcPr>
            <w:tcW w:w="1701" w:type="dxa"/>
            <w:vAlign w:val="center"/>
          </w:tcPr>
          <w:p w14:paraId="7D9C2335" w14:textId="77777777" w:rsidR="00DE1E38" w:rsidRPr="00933B9A" w:rsidRDefault="003A53F2" w:rsidP="009A0405">
            <w:pPr>
              <w:spacing w:after="0"/>
              <w:contextualSpacing/>
              <w:jc w:val="center"/>
              <w:rPr>
                <w:rFonts w:cs="Arial"/>
                <w:sz w:val="20"/>
                <w:szCs w:val="20"/>
              </w:rPr>
            </w:pPr>
            <w:r>
              <w:rPr>
                <w:rFonts w:cs="Arial"/>
                <w:sz w:val="20"/>
                <w:szCs w:val="20"/>
              </w:rPr>
              <w:t>Application</w:t>
            </w:r>
          </w:p>
        </w:tc>
      </w:tr>
      <w:tr w:rsidR="00E87627" w14:paraId="60225B27" w14:textId="77777777" w:rsidTr="00486662">
        <w:trPr>
          <w:cantSplit/>
          <w:trHeight w:val="510"/>
        </w:trPr>
        <w:tc>
          <w:tcPr>
            <w:tcW w:w="4673" w:type="dxa"/>
            <w:vAlign w:val="center"/>
          </w:tcPr>
          <w:p w14:paraId="1024FFDF" w14:textId="77777777" w:rsidR="00DE1E38" w:rsidRPr="00933B9A" w:rsidRDefault="003A53F2" w:rsidP="009A0405">
            <w:pPr>
              <w:spacing w:after="0"/>
              <w:contextualSpacing/>
            </w:pPr>
            <w:r>
              <w:t>Application charge (Fish and Egg)</w:t>
            </w:r>
          </w:p>
        </w:tc>
        <w:tc>
          <w:tcPr>
            <w:tcW w:w="993" w:type="dxa"/>
            <w:vAlign w:val="center"/>
          </w:tcPr>
          <w:p w14:paraId="7678CD66" w14:textId="77777777" w:rsidR="00DE1E38" w:rsidRDefault="003A53F2" w:rsidP="009A0405">
            <w:pPr>
              <w:spacing w:after="0"/>
              <w:contextualSpacing/>
              <w:jc w:val="center"/>
            </w:pPr>
            <w:r>
              <w:t>charge</w:t>
            </w:r>
          </w:p>
        </w:tc>
        <w:tc>
          <w:tcPr>
            <w:tcW w:w="1559" w:type="dxa"/>
            <w:vAlign w:val="center"/>
          </w:tcPr>
          <w:p w14:paraId="136CB586" w14:textId="77777777" w:rsidR="00DE1E38" w:rsidRPr="00933B9A" w:rsidRDefault="003A53F2" w:rsidP="009A0405">
            <w:pPr>
              <w:spacing w:after="0"/>
              <w:contextualSpacing/>
              <w:jc w:val="center"/>
              <w:rPr>
                <w:rFonts w:cs="Arial"/>
                <w:sz w:val="20"/>
                <w:szCs w:val="20"/>
              </w:rPr>
            </w:pPr>
            <w:r>
              <w:rPr>
                <w:rFonts w:cs="Arial"/>
                <w:sz w:val="20"/>
                <w:szCs w:val="20"/>
              </w:rPr>
              <w:t>$640</w:t>
            </w:r>
          </w:p>
        </w:tc>
        <w:tc>
          <w:tcPr>
            <w:tcW w:w="1701" w:type="dxa"/>
            <w:vAlign w:val="center"/>
          </w:tcPr>
          <w:p w14:paraId="4C7C85B5" w14:textId="77777777" w:rsidR="00DE1E38" w:rsidRPr="00933B9A" w:rsidRDefault="003A53F2" w:rsidP="009A0405">
            <w:pPr>
              <w:spacing w:after="0"/>
              <w:contextualSpacing/>
              <w:jc w:val="center"/>
              <w:rPr>
                <w:rFonts w:cs="Arial"/>
                <w:sz w:val="20"/>
                <w:szCs w:val="20"/>
              </w:rPr>
            </w:pPr>
            <w:r>
              <w:rPr>
                <w:rFonts w:cs="Arial"/>
                <w:sz w:val="20"/>
                <w:szCs w:val="20"/>
              </w:rPr>
              <w:t>Application</w:t>
            </w:r>
          </w:p>
        </w:tc>
      </w:tr>
      <w:tr w:rsidR="00E87627" w14:paraId="577D45FE" w14:textId="77777777" w:rsidTr="002311F4">
        <w:trPr>
          <w:cantSplit/>
          <w:trHeight w:val="510"/>
        </w:trPr>
        <w:tc>
          <w:tcPr>
            <w:tcW w:w="4673" w:type="dxa"/>
          </w:tcPr>
          <w:p w14:paraId="210FBE50" w14:textId="77777777" w:rsidR="00B178F1" w:rsidRPr="00933B9A" w:rsidRDefault="003A53F2" w:rsidP="00B178F1">
            <w:pPr>
              <w:spacing w:after="0"/>
              <w:contextualSpacing/>
            </w:pPr>
            <w:r w:rsidRPr="009560C4">
              <w:t xml:space="preserve">Activities </w:t>
            </w:r>
            <w:r w:rsidRPr="009560C4">
              <w:t>carried out for an application to register an establishment for plant or plant products</w:t>
            </w:r>
          </w:p>
        </w:tc>
        <w:tc>
          <w:tcPr>
            <w:tcW w:w="993" w:type="dxa"/>
          </w:tcPr>
          <w:p w14:paraId="7404C00D" w14:textId="77777777" w:rsidR="00B178F1" w:rsidRDefault="003A53F2" w:rsidP="00B178F1">
            <w:pPr>
              <w:spacing w:after="0"/>
              <w:contextualSpacing/>
              <w:jc w:val="center"/>
            </w:pPr>
            <w:r w:rsidRPr="009560C4">
              <w:t>fee</w:t>
            </w:r>
          </w:p>
        </w:tc>
        <w:tc>
          <w:tcPr>
            <w:tcW w:w="1559" w:type="dxa"/>
          </w:tcPr>
          <w:p w14:paraId="7548AD61" w14:textId="77777777" w:rsidR="00B178F1" w:rsidRPr="00933B9A" w:rsidRDefault="003A53F2" w:rsidP="00B178F1">
            <w:pPr>
              <w:spacing w:after="0"/>
              <w:contextualSpacing/>
              <w:jc w:val="center"/>
              <w:rPr>
                <w:rFonts w:cs="Arial"/>
                <w:sz w:val="20"/>
                <w:szCs w:val="20"/>
              </w:rPr>
            </w:pPr>
            <w:r w:rsidRPr="009560C4">
              <w:t>$</w:t>
            </w:r>
            <w:r w:rsidR="002567D3" w:rsidRPr="009560C4">
              <w:t>3</w:t>
            </w:r>
            <w:r w:rsidR="002567D3">
              <w:t>5</w:t>
            </w:r>
          </w:p>
        </w:tc>
        <w:tc>
          <w:tcPr>
            <w:tcW w:w="1701" w:type="dxa"/>
          </w:tcPr>
          <w:p w14:paraId="0030496B" w14:textId="77777777" w:rsidR="00B178F1" w:rsidRPr="00933B9A" w:rsidRDefault="003A53F2" w:rsidP="00B178F1">
            <w:pPr>
              <w:spacing w:after="0"/>
              <w:contextualSpacing/>
              <w:jc w:val="center"/>
              <w:rPr>
                <w:rFonts w:cs="Arial"/>
                <w:sz w:val="20"/>
                <w:szCs w:val="20"/>
              </w:rPr>
            </w:pPr>
            <w:r w:rsidRPr="009560C4">
              <w:t>Per 15 minutes</w:t>
            </w:r>
          </w:p>
        </w:tc>
      </w:tr>
      <w:tr w:rsidR="00E87627" w14:paraId="4C13956B" w14:textId="77777777" w:rsidTr="002311F4">
        <w:trPr>
          <w:cantSplit/>
          <w:trHeight w:val="510"/>
        </w:trPr>
        <w:tc>
          <w:tcPr>
            <w:tcW w:w="4673" w:type="dxa"/>
          </w:tcPr>
          <w:p w14:paraId="7BF2FCFC" w14:textId="77777777" w:rsidR="00B178F1" w:rsidRPr="009560C4" w:rsidRDefault="003A53F2" w:rsidP="00B178F1">
            <w:pPr>
              <w:spacing w:after="0"/>
              <w:contextualSpacing/>
            </w:pPr>
            <w:r w:rsidRPr="009560C4">
              <w:t>Activities carried out for an application to register an establishment for</w:t>
            </w:r>
            <w:r>
              <w:t xml:space="preserve"> meat or meat products</w:t>
            </w:r>
          </w:p>
        </w:tc>
        <w:tc>
          <w:tcPr>
            <w:tcW w:w="993" w:type="dxa"/>
          </w:tcPr>
          <w:p w14:paraId="33E0445C" w14:textId="77777777" w:rsidR="00B178F1" w:rsidRPr="009560C4" w:rsidRDefault="003A53F2" w:rsidP="00B178F1">
            <w:pPr>
              <w:spacing w:after="0"/>
              <w:contextualSpacing/>
              <w:jc w:val="center"/>
            </w:pPr>
            <w:r w:rsidRPr="006E4940">
              <w:t>fee</w:t>
            </w:r>
          </w:p>
        </w:tc>
        <w:tc>
          <w:tcPr>
            <w:tcW w:w="1559" w:type="dxa"/>
          </w:tcPr>
          <w:p w14:paraId="3DAB5E28" w14:textId="77777777" w:rsidR="00B178F1" w:rsidRPr="009560C4" w:rsidRDefault="003A53F2" w:rsidP="00B178F1">
            <w:pPr>
              <w:spacing w:after="0"/>
              <w:contextualSpacing/>
              <w:jc w:val="center"/>
            </w:pPr>
            <w:r>
              <w:t>$</w:t>
            </w:r>
            <w:r w:rsidR="0015235E">
              <w:t>95</w:t>
            </w:r>
            <w:r w:rsidR="002567D3" w:rsidRPr="002567D3">
              <w:t xml:space="preserve"> </w:t>
            </w:r>
            <w:r w:rsidRPr="002567D3">
              <w:t xml:space="preserve">vet / </w:t>
            </w:r>
            <w:r w:rsidRPr="002567D3">
              <w:br/>
              <w:t>$</w:t>
            </w:r>
            <w:r w:rsidR="0015235E">
              <w:t>59</w:t>
            </w:r>
            <w:r w:rsidR="002567D3" w:rsidRPr="002567D3">
              <w:t xml:space="preserve"> </w:t>
            </w:r>
            <w:r w:rsidRPr="002567D3">
              <w:t>other</w:t>
            </w:r>
            <w:r>
              <w:t xml:space="preserve"> </w:t>
            </w:r>
          </w:p>
        </w:tc>
        <w:tc>
          <w:tcPr>
            <w:tcW w:w="1701" w:type="dxa"/>
          </w:tcPr>
          <w:p w14:paraId="7247EB1C" w14:textId="77777777" w:rsidR="00B178F1" w:rsidRPr="009560C4" w:rsidRDefault="003A53F2" w:rsidP="00B178F1">
            <w:pPr>
              <w:spacing w:after="0"/>
              <w:contextualSpacing/>
              <w:jc w:val="center"/>
            </w:pPr>
            <w:r w:rsidRPr="00074821">
              <w:t>Per 15 minutes</w:t>
            </w:r>
          </w:p>
        </w:tc>
      </w:tr>
      <w:tr w:rsidR="00E87627" w14:paraId="25AEFF33" w14:textId="77777777" w:rsidTr="002311F4">
        <w:trPr>
          <w:cantSplit/>
          <w:trHeight w:val="510"/>
        </w:trPr>
        <w:tc>
          <w:tcPr>
            <w:tcW w:w="4673" w:type="dxa"/>
          </w:tcPr>
          <w:p w14:paraId="26581AA4" w14:textId="77777777" w:rsidR="00B178F1" w:rsidRPr="009560C4" w:rsidRDefault="003A53F2" w:rsidP="00B178F1">
            <w:pPr>
              <w:spacing w:after="0"/>
              <w:contextualSpacing/>
            </w:pPr>
            <w:r w:rsidRPr="00B178F1">
              <w:t>Activities carried out for an application to register an establishment for</w:t>
            </w:r>
            <w:r>
              <w:t xml:space="preserve"> dairy or dairy products</w:t>
            </w:r>
          </w:p>
        </w:tc>
        <w:tc>
          <w:tcPr>
            <w:tcW w:w="993" w:type="dxa"/>
          </w:tcPr>
          <w:p w14:paraId="1D02C738" w14:textId="77777777" w:rsidR="00B178F1" w:rsidRPr="009560C4" w:rsidRDefault="003A53F2" w:rsidP="00B178F1">
            <w:pPr>
              <w:spacing w:after="0"/>
              <w:contextualSpacing/>
              <w:jc w:val="center"/>
            </w:pPr>
            <w:r w:rsidRPr="006E4940">
              <w:t>fee</w:t>
            </w:r>
          </w:p>
        </w:tc>
        <w:tc>
          <w:tcPr>
            <w:tcW w:w="1559" w:type="dxa"/>
          </w:tcPr>
          <w:p w14:paraId="0EA16752" w14:textId="77777777" w:rsidR="00B178F1" w:rsidRPr="009560C4" w:rsidRDefault="003A53F2" w:rsidP="00B178F1">
            <w:pPr>
              <w:spacing w:after="0"/>
              <w:contextualSpacing/>
              <w:jc w:val="center"/>
            </w:pPr>
            <w:r>
              <w:t>$</w:t>
            </w:r>
            <w:r w:rsidR="002567D3">
              <w:t>53</w:t>
            </w:r>
          </w:p>
        </w:tc>
        <w:tc>
          <w:tcPr>
            <w:tcW w:w="1701" w:type="dxa"/>
          </w:tcPr>
          <w:p w14:paraId="61055C33" w14:textId="77777777" w:rsidR="00B178F1" w:rsidRPr="009560C4" w:rsidRDefault="003A53F2" w:rsidP="00B178F1">
            <w:pPr>
              <w:spacing w:after="0"/>
              <w:contextualSpacing/>
              <w:jc w:val="center"/>
            </w:pPr>
            <w:r w:rsidRPr="00074821">
              <w:t>Per 15 minutes</w:t>
            </w:r>
          </w:p>
        </w:tc>
      </w:tr>
      <w:tr w:rsidR="00E87627" w14:paraId="7D58B505" w14:textId="77777777" w:rsidTr="002311F4">
        <w:trPr>
          <w:cantSplit/>
          <w:trHeight w:val="510"/>
        </w:trPr>
        <w:tc>
          <w:tcPr>
            <w:tcW w:w="4673" w:type="dxa"/>
          </w:tcPr>
          <w:p w14:paraId="458105DE" w14:textId="77777777" w:rsidR="00B178F1" w:rsidRPr="009560C4" w:rsidRDefault="003A53F2" w:rsidP="00B178F1">
            <w:pPr>
              <w:spacing w:after="0"/>
              <w:contextualSpacing/>
            </w:pPr>
            <w:r w:rsidRPr="00B178F1">
              <w:t>Activities carried out for an application to register an establishment for</w:t>
            </w:r>
            <w:r>
              <w:t xml:space="preserve"> fish or prescribed fish products</w:t>
            </w:r>
          </w:p>
        </w:tc>
        <w:tc>
          <w:tcPr>
            <w:tcW w:w="993" w:type="dxa"/>
          </w:tcPr>
          <w:p w14:paraId="01CAF449" w14:textId="77777777" w:rsidR="00B178F1" w:rsidRPr="009560C4" w:rsidRDefault="003A53F2" w:rsidP="00B178F1">
            <w:pPr>
              <w:spacing w:after="0"/>
              <w:contextualSpacing/>
              <w:jc w:val="center"/>
            </w:pPr>
            <w:r w:rsidRPr="006E4940">
              <w:t>fee</w:t>
            </w:r>
          </w:p>
        </w:tc>
        <w:tc>
          <w:tcPr>
            <w:tcW w:w="1559" w:type="dxa"/>
          </w:tcPr>
          <w:p w14:paraId="620A57CE" w14:textId="77777777" w:rsidR="00B178F1" w:rsidRPr="009560C4" w:rsidRDefault="003A53F2" w:rsidP="00B178F1">
            <w:pPr>
              <w:spacing w:after="0"/>
              <w:contextualSpacing/>
              <w:jc w:val="center"/>
            </w:pPr>
            <w:r>
              <w:t>$</w:t>
            </w:r>
            <w:r w:rsidR="002567D3">
              <w:t>53</w:t>
            </w:r>
          </w:p>
        </w:tc>
        <w:tc>
          <w:tcPr>
            <w:tcW w:w="1701" w:type="dxa"/>
          </w:tcPr>
          <w:p w14:paraId="41D75806" w14:textId="77777777" w:rsidR="00B178F1" w:rsidRPr="009560C4" w:rsidRDefault="003A53F2" w:rsidP="00B178F1">
            <w:pPr>
              <w:spacing w:after="0"/>
              <w:contextualSpacing/>
              <w:jc w:val="center"/>
            </w:pPr>
            <w:r w:rsidRPr="00074821">
              <w:t>Per 15 minutes</w:t>
            </w:r>
          </w:p>
        </w:tc>
      </w:tr>
      <w:tr w:rsidR="00E87627" w14:paraId="1EA629DC" w14:textId="77777777" w:rsidTr="002311F4">
        <w:trPr>
          <w:cantSplit/>
          <w:trHeight w:val="510"/>
        </w:trPr>
        <w:tc>
          <w:tcPr>
            <w:tcW w:w="4673" w:type="dxa"/>
          </w:tcPr>
          <w:p w14:paraId="4F256EA9" w14:textId="77777777" w:rsidR="00B178F1" w:rsidRPr="009560C4" w:rsidRDefault="003A53F2" w:rsidP="00B178F1">
            <w:pPr>
              <w:spacing w:after="0"/>
              <w:contextualSpacing/>
            </w:pPr>
            <w:r w:rsidRPr="00B178F1">
              <w:t>Activities carried out for an application to register an establishment for</w:t>
            </w:r>
            <w:r>
              <w:t xml:space="preserve"> egg or prescribed egg products</w:t>
            </w:r>
          </w:p>
        </w:tc>
        <w:tc>
          <w:tcPr>
            <w:tcW w:w="993" w:type="dxa"/>
          </w:tcPr>
          <w:p w14:paraId="6A132E52" w14:textId="77777777" w:rsidR="00B178F1" w:rsidRPr="009560C4" w:rsidRDefault="003A53F2" w:rsidP="00B178F1">
            <w:pPr>
              <w:spacing w:after="0"/>
              <w:contextualSpacing/>
              <w:jc w:val="center"/>
            </w:pPr>
            <w:r w:rsidRPr="006E4940">
              <w:t>fee</w:t>
            </w:r>
          </w:p>
        </w:tc>
        <w:tc>
          <w:tcPr>
            <w:tcW w:w="1559" w:type="dxa"/>
          </w:tcPr>
          <w:p w14:paraId="7CE4F353" w14:textId="77777777" w:rsidR="00B178F1" w:rsidRPr="009560C4" w:rsidRDefault="003A53F2" w:rsidP="00B178F1">
            <w:pPr>
              <w:spacing w:after="0"/>
              <w:contextualSpacing/>
              <w:jc w:val="center"/>
            </w:pPr>
            <w:r>
              <w:t>$</w:t>
            </w:r>
            <w:r w:rsidR="002567D3">
              <w:t>53</w:t>
            </w:r>
          </w:p>
        </w:tc>
        <w:tc>
          <w:tcPr>
            <w:tcW w:w="1701" w:type="dxa"/>
          </w:tcPr>
          <w:p w14:paraId="7657BACC" w14:textId="77777777" w:rsidR="00B178F1" w:rsidRPr="009560C4" w:rsidRDefault="003A53F2" w:rsidP="00B178F1">
            <w:pPr>
              <w:spacing w:after="0"/>
              <w:contextualSpacing/>
              <w:jc w:val="center"/>
            </w:pPr>
            <w:r w:rsidRPr="00074821">
              <w:t>Per 15 minutes</w:t>
            </w:r>
          </w:p>
        </w:tc>
      </w:tr>
    </w:tbl>
    <w:p w14:paraId="67A0993D" w14:textId="77777777" w:rsidR="007719A6" w:rsidRPr="00074821" w:rsidRDefault="003A53F2" w:rsidP="00B178F1">
      <w:pPr>
        <w:tabs>
          <w:tab w:val="left" w:pos="4786"/>
          <w:tab w:val="left" w:pos="5779"/>
          <w:tab w:val="left" w:pos="7338"/>
        </w:tabs>
        <w:spacing w:after="0"/>
        <w:ind w:left="113"/>
        <w:contextualSpacing/>
      </w:pPr>
      <w:r>
        <w:t xml:space="preserve">Note: the range of activities which may be included in the fee </w:t>
      </w:r>
      <w:r>
        <w:t>for consideration of applications is listed at Section 3.1 above.</w:t>
      </w:r>
    </w:p>
    <w:p w14:paraId="17239B78" w14:textId="77777777" w:rsidR="003C70EB" w:rsidRDefault="003A53F2" w:rsidP="006D02B4">
      <w:pPr>
        <w:pStyle w:val="Heading3"/>
      </w:pPr>
      <w:bookmarkStart w:id="395" w:name="_Toc474763217"/>
      <w:bookmarkStart w:id="396" w:name="_Toc474772100"/>
      <w:bookmarkStart w:id="397" w:name="_Toc474772996"/>
      <w:bookmarkStart w:id="398" w:name="_Toc474773222"/>
      <w:bookmarkStart w:id="399" w:name="_Toc474773681"/>
      <w:bookmarkStart w:id="400" w:name="_Toc474773913"/>
      <w:bookmarkStart w:id="401" w:name="_Toc474774145"/>
      <w:bookmarkStart w:id="402" w:name="_Toc527470989"/>
      <w:bookmarkStart w:id="403" w:name="_Toc75882570"/>
      <w:bookmarkEnd w:id="395"/>
      <w:bookmarkEnd w:id="396"/>
      <w:bookmarkEnd w:id="397"/>
      <w:bookmarkEnd w:id="398"/>
      <w:bookmarkEnd w:id="399"/>
      <w:bookmarkEnd w:id="400"/>
      <w:bookmarkEnd w:id="401"/>
      <w:r w:rsidRPr="00933B9A">
        <w:t xml:space="preserve">Establishment </w:t>
      </w:r>
      <w:r w:rsidR="00C776A8">
        <w:t>r</w:t>
      </w:r>
      <w:r w:rsidRPr="00933B9A">
        <w:t>egistration</w:t>
      </w:r>
      <w:r>
        <w:t xml:space="preserve"> </w:t>
      </w:r>
      <w:r w:rsidR="009511F0">
        <w:t>Charge</w:t>
      </w:r>
      <w:bookmarkEnd w:id="402"/>
      <w:bookmarkEnd w:id="403"/>
    </w:p>
    <w:p w14:paraId="4C100A0F" w14:textId="77777777" w:rsidR="00B072C7" w:rsidRDefault="003A53F2" w:rsidP="00B072C7">
      <w:pPr>
        <w:pStyle w:val="Heading4"/>
      </w:pPr>
      <w:r>
        <w:t>Registration Charges</w:t>
      </w:r>
    </w:p>
    <w:p w14:paraId="1E5EB585" w14:textId="77777777" w:rsidR="00B072C7" w:rsidRDefault="003A53F2" w:rsidP="00B072C7">
      <w:r w:rsidRPr="00B072C7">
        <w:t xml:space="preserve">Annual or monthly registration </w:t>
      </w:r>
      <w:r w:rsidR="009511F0">
        <w:t>charge</w:t>
      </w:r>
      <w:r w:rsidR="009511F0" w:rsidRPr="00B072C7">
        <w:t xml:space="preserve"> </w:t>
      </w:r>
      <w:r w:rsidRPr="00B072C7">
        <w:t>are applied to establishments involved in the operation associated with the preparation of export</w:t>
      </w:r>
      <w:r w:rsidRPr="00B072C7">
        <w:t xml:space="preserve">able goods. </w:t>
      </w:r>
      <w:r>
        <w:t>Registration charges for the various commodities are detailed in the relevant commodity section, see sections 6.2 to 6.6.</w:t>
      </w:r>
    </w:p>
    <w:p w14:paraId="32668184" w14:textId="77777777" w:rsidR="00B072C7" w:rsidRDefault="003A53F2" w:rsidP="00B072C7">
      <w:r>
        <w:t>R</w:t>
      </w:r>
      <w:r w:rsidRPr="00B072C7">
        <w:t>e</w:t>
      </w:r>
      <w:r w:rsidR="00BF1153">
        <w:t>-</w:t>
      </w:r>
      <w:r w:rsidRPr="00B072C7">
        <w:t xml:space="preserve">registration for an establishment will not be processed if there is any outstanding debt on the </w:t>
      </w:r>
      <w:r w:rsidRPr="00B072C7">
        <w:t>establishment/vessel by the occupier.</w:t>
      </w:r>
    </w:p>
    <w:p w14:paraId="21836266" w14:textId="77777777" w:rsidR="00B072C7" w:rsidRDefault="003A53F2" w:rsidP="00B072C7">
      <w:pPr>
        <w:pStyle w:val="Heading4"/>
      </w:pPr>
      <w:r>
        <w:t>Annual registrations (non</w:t>
      </w:r>
      <w:r w:rsidR="008700F1">
        <w:t>-</w:t>
      </w:r>
      <w:r>
        <w:t>meat)</w:t>
      </w:r>
    </w:p>
    <w:p w14:paraId="4862946F" w14:textId="77777777" w:rsidR="00B072C7" w:rsidRDefault="003A53F2" w:rsidP="00B072C7">
      <w:r>
        <w:t xml:space="preserve">Annual registration </w:t>
      </w:r>
      <w:r w:rsidR="009511F0">
        <w:t xml:space="preserve">charges </w:t>
      </w:r>
      <w:r>
        <w:t>apply per financial year</w:t>
      </w:r>
      <w:r w:rsidR="00562D50">
        <w:t xml:space="preserve"> – that is, 1 July to 30 June</w:t>
      </w:r>
      <w:r>
        <w:t xml:space="preserve">. The department endeavours to process annual registrations in advance of the commencement of each </w:t>
      </w:r>
      <w:r>
        <w:t>annual financial year.</w:t>
      </w:r>
    </w:p>
    <w:p w14:paraId="08E534B4" w14:textId="77777777" w:rsidR="00B072C7" w:rsidRDefault="003A53F2" w:rsidP="00B072C7">
      <w:r w:rsidRPr="00B072C7">
        <w:t>Where a request for a new registration is processed on or before 1 January, the full year charge is to be applied. Where it is processed after 1 January, the part year charge is to be applied.</w:t>
      </w:r>
    </w:p>
    <w:p w14:paraId="5C2390B7" w14:textId="77777777" w:rsidR="00B072C7" w:rsidRDefault="003A53F2" w:rsidP="00B072C7">
      <w:pPr>
        <w:pStyle w:val="Heading4"/>
      </w:pPr>
      <w:r>
        <w:t>Monthly registrations</w:t>
      </w:r>
    </w:p>
    <w:p w14:paraId="5B73A694" w14:textId="77777777" w:rsidR="003C70EB" w:rsidRPr="003C70EB" w:rsidRDefault="003A53F2" w:rsidP="00846E7D">
      <w:r>
        <w:t>Monthly registrati</w:t>
      </w:r>
      <w:r>
        <w:t xml:space="preserve">on </w:t>
      </w:r>
      <w:r w:rsidR="009511F0">
        <w:t xml:space="preserve">charges </w:t>
      </w:r>
      <w:r w:rsidR="00C776A8">
        <w:t xml:space="preserve">are applicable for </w:t>
      </w:r>
      <w:r>
        <w:t xml:space="preserve">meat export </w:t>
      </w:r>
      <w:r w:rsidR="00401942">
        <w:t>establishments;</w:t>
      </w:r>
      <w:r>
        <w:t xml:space="preserve"> further information is</w:t>
      </w:r>
      <w:r w:rsidR="00C776A8">
        <w:t xml:space="preserve"> provided in Section 6.4.1</w:t>
      </w:r>
      <w:r>
        <w:t xml:space="preserve"> </w:t>
      </w:r>
    </w:p>
    <w:p w14:paraId="7ECA5D65" w14:textId="77777777" w:rsidR="00B21720" w:rsidRDefault="003A53F2" w:rsidP="00B21720">
      <w:pPr>
        <w:pStyle w:val="Heading4"/>
      </w:pPr>
      <w:r>
        <w:t>Multi-commodity registrations</w:t>
      </w:r>
    </w:p>
    <w:p w14:paraId="346DDF88" w14:textId="77777777" w:rsidR="00B21720" w:rsidRPr="00B21720" w:rsidRDefault="003A53F2" w:rsidP="00B21720">
      <w:r w:rsidRPr="00B21720">
        <w:t xml:space="preserve">Where an establishment is registered for more than one commodity, </w:t>
      </w:r>
      <w:r w:rsidR="009511F0">
        <w:t>charges</w:t>
      </w:r>
      <w:r w:rsidR="009511F0" w:rsidRPr="00B21720">
        <w:t xml:space="preserve"> </w:t>
      </w:r>
      <w:r w:rsidRPr="00B21720">
        <w:t>are payable against each commodity applicabl</w:t>
      </w:r>
      <w:r w:rsidRPr="00B21720">
        <w:t xml:space="preserve">e to the registration. For example, if a storage establishment is registered for meat, dairy, </w:t>
      </w:r>
      <w:proofErr w:type="gramStart"/>
      <w:r w:rsidRPr="00B21720">
        <w:t>fish</w:t>
      </w:r>
      <w:proofErr w:type="gramEnd"/>
      <w:r w:rsidRPr="00B21720">
        <w:t xml:space="preserve"> and eggs it will incur four separate registration </w:t>
      </w:r>
      <w:r w:rsidR="009511F0">
        <w:t>charges</w:t>
      </w:r>
      <w:r w:rsidR="009511F0" w:rsidRPr="00B21720">
        <w:t xml:space="preserve"> </w:t>
      </w:r>
      <w:r w:rsidRPr="00B21720">
        <w:t>- one each for meat, dairy, fish and eggs.</w:t>
      </w:r>
    </w:p>
    <w:p w14:paraId="76253759" w14:textId="77777777" w:rsidR="004C4787" w:rsidRPr="00933B9A" w:rsidRDefault="003A53F2" w:rsidP="006D02B4">
      <w:pPr>
        <w:pStyle w:val="Heading3"/>
      </w:pPr>
      <w:bookmarkStart w:id="404" w:name="_Toc527470990"/>
      <w:bookmarkStart w:id="405" w:name="_Toc75882571"/>
      <w:r w:rsidRPr="00933B9A">
        <w:lastRenderedPageBreak/>
        <w:t>Export documents and certificates</w:t>
      </w:r>
      <w:bookmarkEnd w:id="404"/>
      <w:bookmarkEnd w:id="405"/>
    </w:p>
    <w:p w14:paraId="0CC95476" w14:textId="77777777" w:rsidR="004C4787" w:rsidRPr="00933B9A" w:rsidRDefault="003A53F2" w:rsidP="004C4787">
      <w:r w:rsidRPr="00933B9A">
        <w:t xml:space="preserve">Exporters must obtain </w:t>
      </w:r>
      <w:r w:rsidRPr="00933B9A">
        <w:t xml:space="preserve">an export permit prior to the departure of </w:t>
      </w:r>
      <w:r w:rsidR="00246C62">
        <w:t xml:space="preserve">prescribed </w:t>
      </w:r>
      <w:r w:rsidRPr="00933B9A">
        <w:t xml:space="preserve">goods from Australia. </w:t>
      </w:r>
      <w:r w:rsidR="00B40795" w:rsidRPr="00B40795">
        <w:t>Additional government certificates may be required by overseas government authorities to verify that the exported products comply with their respective import conditions. More information on export documents and certificates fees are set out below in the specific commodity cost recovery arrangements below.</w:t>
      </w:r>
    </w:p>
    <w:p w14:paraId="22B9E18D" w14:textId="77777777" w:rsidR="001911C3" w:rsidRPr="00933B9A" w:rsidRDefault="003A53F2" w:rsidP="006D02B4">
      <w:pPr>
        <w:pStyle w:val="Heading3"/>
      </w:pPr>
      <w:bookmarkStart w:id="406" w:name="_Toc527470991"/>
      <w:bookmarkStart w:id="407" w:name="_Toc75882572"/>
      <w:r w:rsidRPr="000C56BD">
        <w:t>Replacement certificat</w:t>
      </w:r>
      <w:r w:rsidR="00AF6595" w:rsidRPr="000C56BD">
        <w:t>es</w:t>
      </w:r>
      <w:bookmarkEnd w:id="406"/>
      <w:bookmarkEnd w:id="407"/>
    </w:p>
    <w:p w14:paraId="500E97EB" w14:textId="77777777" w:rsidR="00366F35" w:rsidRPr="00933B9A" w:rsidRDefault="003A53F2" w:rsidP="005C299D">
      <w:pPr>
        <w:keepNext/>
        <w:keepLines/>
        <w:spacing w:after="0"/>
      </w:pPr>
      <w:r w:rsidRPr="00933B9A">
        <w:t>Replacement certificat</w:t>
      </w:r>
      <w:r w:rsidR="00AF6595" w:rsidRPr="00933B9A">
        <w:t>e</w:t>
      </w:r>
      <w:r w:rsidRPr="00933B9A">
        <w:t xml:space="preserve"> fees apply where:</w:t>
      </w:r>
    </w:p>
    <w:p w14:paraId="5AE6E6F7" w14:textId="77777777" w:rsidR="00366F35" w:rsidRPr="00933B9A" w:rsidRDefault="003A53F2" w:rsidP="0040485E">
      <w:pPr>
        <w:pStyle w:val="ListParagraph"/>
        <w:numPr>
          <w:ilvl w:val="0"/>
          <w:numId w:val="17"/>
        </w:numPr>
        <w:spacing w:after="0" w:line="259" w:lineRule="auto"/>
        <w:contextualSpacing/>
      </w:pPr>
      <w:r w:rsidRPr="00933B9A">
        <w:t>documents and/or certificates associated with a consignment h</w:t>
      </w:r>
      <w:r w:rsidRPr="00933B9A">
        <w:t xml:space="preserve">ave been </w:t>
      </w:r>
      <w:r w:rsidR="00905CB8" w:rsidRPr="00933B9A">
        <w:t xml:space="preserve">completed </w:t>
      </w:r>
      <w:r w:rsidRPr="00933B9A">
        <w:t>by the department</w:t>
      </w:r>
    </w:p>
    <w:p w14:paraId="67376E57" w14:textId="77777777" w:rsidR="00366F35" w:rsidRPr="00933B9A" w:rsidRDefault="003A53F2" w:rsidP="0040485E">
      <w:pPr>
        <w:pStyle w:val="ListParagraph"/>
        <w:numPr>
          <w:ilvl w:val="0"/>
          <w:numId w:val="17"/>
        </w:numPr>
        <w:spacing w:after="160" w:line="259" w:lineRule="auto"/>
        <w:contextualSpacing/>
      </w:pPr>
      <w:r w:rsidRPr="00933B9A">
        <w:t>new or amended documents and/or certificates are requested</w:t>
      </w:r>
    </w:p>
    <w:p w14:paraId="5490ECED" w14:textId="77777777" w:rsidR="00366F35" w:rsidRPr="00933B9A" w:rsidRDefault="003A53F2" w:rsidP="0040485E">
      <w:pPr>
        <w:pStyle w:val="ListParagraph"/>
        <w:numPr>
          <w:ilvl w:val="0"/>
          <w:numId w:val="17"/>
        </w:numPr>
        <w:spacing w:after="160" w:line="259" w:lineRule="auto"/>
        <w:contextualSpacing/>
      </w:pPr>
      <w:r w:rsidRPr="00933B9A">
        <w:t xml:space="preserve">the goods have left </w:t>
      </w:r>
      <w:r w:rsidR="007459CD" w:rsidRPr="00933B9A">
        <w:t>Australia,</w:t>
      </w:r>
      <w:r w:rsidRPr="00933B9A">
        <w:t xml:space="preserve"> or the certificate is requested by the importing country. </w:t>
      </w:r>
    </w:p>
    <w:p w14:paraId="56DE1A76" w14:textId="77777777" w:rsidR="001911C3" w:rsidRPr="00933B9A" w:rsidRDefault="003A53F2" w:rsidP="001911C3">
      <w:r w:rsidRPr="00933B9A">
        <w:t>This fee is chargeable per each replacement document issued (</w:t>
      </w:r>
      <w:proofErr w:type="gramStart"/>
      <w:r w:rsidRPr="00933B9A">
        <w:t>i.e.</w:t>
      </w:r>
      <w:proofErr w:type="gramEnd"/>
      <w:r w:rsidRPr="00933B9A">
        <w:t xml:space="preserve"> per </w:t>
      </w:r>
      <w:r w:rsidR="006923F9" w:rsidRPr="00933B9A">
        <w:t>p</w:t>
      </w:r>
      <w:r w:rsidRPr="00933B9A">
        <w:t xml:space="preserve">hytosanitary </w:t>
      </w:r>
      <w:r w:rsidR="006923F9" w:rsidRPr="00933B9A">
        <w:t>c</w:t>
      </w:r>
      <w:r w:rsidRPr="00933B9A">
        <w:t xml:space="preserve">ertificate, </w:t>
      </w:r>
      <w:r w:rsidR="006923F9" w:rsidRPr="00933B9A">
        <w:t>e</w:t>
      </w:r>
      <w:r w:rsidRPr="00933B9A">
        <w:t xml:space="preserve">xport </w:t>
      </w:r>
      <w:r w:rsidR="006923F9" w:rsidRPr="00933B9A">
        <w:t>p</w:t>
      </w:r>
      <w:r w:rsidRPr="00933B9A">
        <w:t xml:space="preserve">ermit, health certificate or other </w:t>
      </w:r>
      <w:r w:rsidR="006923F9" w:rsidRPr="00933B9A">
        <w:t>g</w:t>
      </w:r>
      <w:r w:rsidRPr="00933B9A">
        <w:t>overnment document).</w:t>
      </w:r>
    </w:p>
    <w:p w14:paraId="21A9FCF5" w14:textId="77777777" w:rsidR="001911C3" w:rsidRPr="00933B9A" w:rsidRDefault="003A53F2" w:rsidP="001911C3">
      <w:r w:rsidRPr="00933B9A">
        <w:t>Examples of when a replacement certificate fee would apply include:</w:t>
      </w:r>
    </w:p>
    <w:p w14:paraId="1159FF8D" w14:textId="77777777" w:rsidR="001911C3" w:rsidRPr="00933B9A" w:rsidRDefault="003A53F2" w:rsidP="0040485E">
      <w:pPr>
        <w:pStyle w:val="ListParagraph"/>
        <w:numPr>
          <w:ilvl w:val="0"/>
          <w:numId w:val="17"/>
        </w:numPr>
        <w:spacing w:after="160" w:line="259" w:lineRule="auto"/>
        <w:contextualSpacing/>
      </w:pPr>
      <w:r>
        <w:t>P</w:t>
      </w:r>
      <w:r w:rsidRPr="00933B9A">
        <w:t>art of a consignment bein</w:t>
      </w:r>
      <w:r w:rsidRPr="00933B9A">
        <w:t>g ‘rolled’ into another vessel once certification has been issued, and the amendments result in a new certificate being issued</w:t>
      </w:r>
      <w:r>
        <w:t>.</w:t>
      </w:r>
    </w:p>
    <w:p w14:paraId="44AD6EB5" w14:textId="77777777" w:rsidR="001911C3" w:rsidRPr="00933B9A" w:rsidRDefault="003A53F2" w:rsidP="0040485E">
      <w:pPr>
        <w:pStyle w:val="ListParagraph"/>
        <w:numPr>
          <w:ilvl w:val="0"/>
          <w:numId w:val="17"/>
        </w:numPr>
        <w:spacing w:after="160" w:line="259" w:lineRule="auto"/>
        <w:contextualSpacing/>
      </w:pPr>
      <w:r>
        <w:t>A</w:t>
      </w:r>
      <w:r w:rsidRPr="00933B9A">
        <w:t xml:space="preserve"> request for multiple certificates after a single certificate has been issued. Each newly issued certificate will be a Replacem</w:t>
      </w:r>
      <w:r w:rsidRPr="00933B9A">
        <w:t>ent Certificate and will incur the nominated fee</w:t>
      </w:r>
      <w:r>
        <w:t>.</w:t>
      </w:r>
    </w:p>
    <w:p w14:paraId="4C7CEF38" w14:textId="77777777" w:rsidR="006923F9" w:rsidRPr="00933B9A" w:rsidRDefault="003A53F2" w:rsidP="0040485E">
      <w:pPr>
        <w:pStyle w:val="ListParagraph"/>
        <w:numPr>
          <w:ilvl w:val="0"/>
          <w:numId w:val="17"/>
        </w:numPr>
        <w:spacing w:after="160" w:line="259" w:lineRule="auto"/>
        <w:contextualSpacing/>
      </w:pPr>
      <w:r>
        <w:t>C</w:t>
      </w:r>
      <w:r w:rsidR="001911C3" w:rsidRPr="00933B9A">
        <w:t xml:space="preserve">hanging details in a </w:t>
      </w:r>
      <w:r w:rsidR="00006396">
        <w:t>request for permit (</w:t>
      </w:r>
      <w:r w:rsidR="001911C3" w:rsidRPr="00933B9A">
        <w:t>RFP</w:t>
      </w:r>
      <w:r w:rsidR="00006396">
        <w:t>)</w:t>
      </w:r>
      <w:r w:rsidR="001911C3" w:rsidRPr="00933B9A">
        <w:t xml:space="preserve"> from one country to another</w:t>
      </w:r>
      <w:r>
        <w:t>.</w:t>
      </w:r>
    </w:p>
    <w:p w14:paraId="6FF20C89" w14:textId="77777777" w:rsidR="006923F9" w:rsidRPr="00933B9A" w:rsidRDefault="003A53F2" w:rsidP="0040485E">
      <w:pPr>
        <w:pStyle w:val="ListParagraph"/>
        <w:numPr>
          <w:ilvl w:val="0"/>
          <w:numId w:val="17"/>
        </w:numPr>
        <w:spacing w:after="160" w:line="259" w:lineRule="auto"/>
        <w:contextualSpacing/>
      </w:pPr>
      <w:r>
        <w:t>C</w:t>
      </w:r>
      <w:r w:rsidRPr="00933B9A">
        <w:t>hanging details in a permit or health certificate after issuance</w:t>
      </w:r>
      <w:r>
        <w:t>.</w:t>
      </w:r>
    </w:p>
    <w:p w14:paraId="33D7D1C4" w14:textId="77777777" w:rsidR="001F62A5" w:rsidRDefault="003A53F2" w:rsidP="0040485E">
      <w:pPr>
        <w:pStyle w:val="ListParagraph"/>
        <w:numPr>
          <w:ilvl w:val="0"/>
          <w:numId w:val="17"/>
        </w:numPr>
        <w:spacing w:after="160" w:line="259" w:lineRule="auto"/>
        <w:contextualSpacing/>
      </w:pPr>
      <w:r>
        <w:t>R</w:t>
      </w:r>
      <w:r w:rsidR="006923F9" w:rsidRPr="00933B9A">
        <w:t>equests for additional documents after the initial permit and/or health certificate have been issued</w:t>
      </w:r>
    </w:p>
    <w:p w14:paraId="7997188D" w14:textId="77777777" w:rsidR="001911C3" w:rsidRPr="00933B9A" w:rsidRDefault="003A53F2" w:rsidP="0040485E">
      <w:pPr>
        <w:pStyle w:val="ListParagraph"/>
        <w:numPr>
          <w:ilvl w:val="0"/>
          <w:numId w:val="17"/>
        </w:numPr>
        <w:spacing w:after="160" w:line="259" w:lineRule="auto"/>
        <w:contextualSpacing/>
      </w:pPr>
      <w:r>
        <w:t>Requests relating to lost documentation, or documentation misplaced in transit</w:t>
      </w:r>
      <w:r w:rsidR="006923F9" w:rsidRPr="00933B9A">
        <w:t>.</w:t>
      </w:r>
    </w:p>
    <w:p w14:paraId="3495DCF3" w14:textId="77777777" w:rsidR="00AA7A8F" w:rsidRDefault="003A53F2" w:rsidP="001911C3">
      <w:r w:rsidRPr="00933B9A">
        <w:t xml:space="preserve">Replacement fees are not charged where the certificate is required to be replaced because </w:t>
      </w:r>
      <w:r w:rsidR="00905CB8" w:rsidRPr="00933B9A">
        <w:t xml:space="preserve">of departmental error such as missing a </w:t>
      </w:r>
      <w:r w:rsidRPr="00933B9A">
        <w:t xml:space="preserve">departmental seal, official </w:t>
      </w:r>
      <w:proofErr w:type="gramStart"/>
      <w:r w:rsidRPr="00933B9A">
        <w:t>mark</w:t>
      </w:r>
      <w:proofErr w:type="gramEnd"/>
      <w:r w:rsidRPr="00933B9A">
        <w:t xml:space="preserve"> or officer’s signature.</w:t>
      </w:r>
    </w:p>
    <w:p w14:paraId="744A1657" w14:textId="77777777" w:rsidR="001F62A5" w:rsidRDefault="003A53F2" w:rsidP="001F62A5">
      <w:r>
        <w:t>If the certificate was lost or destroyed while in the possession for responsibility of the department, no fee applies for replacement.</w:t>
      </w:r>
    </w:p>
    <w:p w14:paraId="5947ED0F" w14:textId="77777777" w:rsidR="001F62A5" w:rsidRDefault="003A53F2" w:rsidP="001F62A5">
      <w:r>
        <w:t xml:space="preserve">If the certificate was collected from the department by, or </w:t>
      </w:r>
      <w:r>
        <w:t xml:space="preserve">was otherwise in the possession of, the exporter, their agent or courier, and was then lost or destroyed, the fee applies for replacement. </w:t>
      </w:r>
    </w:p>
    <w:p w14:paraId="375E3031" w14:textId="77777777" w:rsidR="001F62A5" w:rsidRPr="00933B9A" w:rsidRDefault="003A53F2" w:rsidP="001F62A5">
      <w:r>
        <w:t>Losing a certificate is not considered an unforeseeable circumstance. The exporter must have systems and security in</w:t>
      </w:r>
      <w:r>
        <w:t xml:space="preserve"> place to ensure certs are </w:t>
      </w:r>
      <w:proofErr w:type="gramStart"/>
      <w:r>
        <w:t>accounted for at all times</w:t>
      </w:r>
      <w:proofErr w:type="gramEnd"/>
      <w:r>
        <w:t>.  For example, if the certificate is lost or destroyed by a courier, that is between the exporter and the courier.  The $</w:t>
      </w:r>
      <w:r w:rsidR="00A00CF3">
        <w:t xml:space="preserve">533 </w:t>
      </w:r>
      <w:r>
        <w:t>fee applies to the exporter, but they may recover that from the courier or ag</w:t>
      </w:r>
      <w:r>
        <w:t>ent as they see fit.</w:t>
      </w:r>
    </w:p>
    <w:p w14:paraId="336B962D" w14:textId="77777777" w:rsidR="001911C3" w:rsidRPr="00933B9A" w:rsidRDefault="003A53F2" w:rsidP="001911C3">
      <w:r w:rsidRPr="00933B9A">
        <w:t xml:space="preserve">Replacement fees are not charged </w:t>
      </w:r>
      <w:proofErr w:type="gramStart"/>
      <w:r w:rsidRPr="00933B9A">
        <w:t>as a result of</w:t>
      </w:r>
      <w:proofErr w:type="gramEnd"/>
      <w:r w:rsidRPr="00933B9A">
        <w:t xml:space="preserve"> changes to the date of departure, transportation details or where there have been changes to importing country requirements and where these changes could not have been reasonably determin</w:t>
      </w:r>
      <w:r w:rsidRPr="00933B9A">
        <w:t xml:space="preserve">ed by the </w:t>
      </w:r>
      <w:r w:rsidR="00203309" w:rsidRPr="00203309">
        <w:t>regulated entit</w:t>
      </w:r>
      <w:r w:rsidR="00203309">
        <w:t>ies</w:t>
      </w:r>
      <w:r w:rsidR="008700F1" w:rsidRPr="00933B9A">
        <w:t>;</w:t>
      </w:r>
      <w:r w:rsidRPr="00933B9A">
        <w:t xml:space="preserve"> however ordinary certificate fees are reapplied. </w:t>
      </w:r>
      <w:r w:rsidR="00373200">
        <w:t>C</w:t>
      </w:r>
      <w:r w:rsidRPr="00933B9A">
        <w:t xml:space="preserve">ertificate fees </w:t>
      </w:r>
      <w:r w:rsidR="00373200">
        <w:t>are</w:t>
      </w:r>
      <w:r w:rsidR="00373200" w:rsidRPr="00933B9A">
        <w:t xml:space="preserve"> </w:t>
      </w:r>
      <w:r w:rsidR="00373200">
        <w:t>re-</w:t>
      </w:r>
      <w:r w:rsidRPr="00933B9A">
        <w:t>applied if the certificate is completed, regardless of pre or post issuance.</w:t>
      </w:r>
    </w:p>
    <w:p w14:paraId="416D1609" w14:textId="77777777" w:rsidR="007444BB" w:rsidRPr="00933B9A" w:rsidRDefault="003A53F2" w:rsidP="006D02B4">
      <w:pPr>
        <w:pStyle w:val="Heading3"/>
      </w:pPr>
      <w:bookmarkStart w:id="408" w:name="_Toc474772103"/>
      <w:bookmarkStart w:id="409" w:name="_Toc474772999"/>
      <w:bookmarkStart w:id="410" w:name="_Toc474773225"/>
      <w:bookmarkStart w:id="411" w:name="_Toc474773684"/>
      <w:bookmarkStart w:id="412" w:name="_Toc474773916"/>
      <w:bookmarkStart w:id="413" w:name="_Toc474774148"/>
      <w:bookmarkStart w:id="414" w:name="_Toc474772112"/>
      <w:bookmarkStart w:id="415" w:name="_Toc474773008"/>
      <w:bookmarkStart w:id="416" w:name="_Toc474773234"/>
      <w:bookmarkStart w:id="417" w:name="_Toc474773693"/>
      <w:bookmarkStart w:id="418" w:name="_Toc474773925"/>
      <w:bookmarkStart w:id="419" w:name="_Toc474774157"/>
      <w:bookmarkStart w:id="420" w:name="_Toc474772113"/>
      <w:bookmarkStart w:id="421" w:name="_Toc474773009"/>
      <w:bookmarkStart w:id="422" w:name="_Toc474773235"/>
      <w:bookmarkStart w:id="423" w:name="_Toc474773694"/>
      <w:bookmarkStart w:id="424" w:name="_Toc474773926"/>
      <w:bookmarkStart w:id="425" w:name="_Toc474774158"/>
      <w:bookmarkStart w:id="426" w:name="_Toc474772114"/>
      <w:bookmarkStart w:id="427" w:name="_Toc474773010"/>
      <w:bookmarkStart w:id="428" w:name="_Toc474773236"/>
      <w:bookmarkStart w:id="429" w:name="_Toc474773695"/>
      <w:bookmarkStart w:id="430" w:name="_Toc474773927"/>
      <w:bookmarkStart w:id="431" w:name="_Toc474774159"/>
      <w:bookmarkStart w:id="432" w:name="_Toc474773699"/>
      <w:bookmarkStart w:id="433" w:name="_Toc474773931"/>
      <w:bookmarkStart w:id="434" w:name="_Toc474774163"/>
      <w:bookmarkStart w:id="435" w:name="_Toc474772118"/>
      <w:bookmarkStart w:id="436" w:name="_Toc474773014"/>
      <w:bookmarkStart w:id="437" w:name="_Toc474773240"/>
      <w:bookmarkStart w:id="438" w:name="_Toc474773700"/>
      <w:bookmarkStart w:id="439" w:name="_Toc474773932"/>
      <w:bookmarkStart w:id="440" w:name="_Toc474774164"/>
      <w:bookmarkStart w:id="441" w:name="_Toc474772119"/>
      <w:bookmarkStart w:id="442" w:name="_Toc474773015"/>
      <w:bookmarkStart w:id="443" w:name="_Toc474773241"/>
      <w:bookmarkStart w:id="444" w:name="_Toc474773701"/>
      <w:bookmarkStart w:id="445" w:name="_Toc474773933"/>
      <w:bookmarkStart w:id="446" w:name="_Toc474774165"/>
      <w:bookmarkStart w:id="447" w:name="_Toc474772120"/>
      <w:bookmarkStart w:id="448" w:name="_Toc474773016"/>
      <w:bookmarkStart w:id="449" w:name="_Toc474773242"/>
      <w:bookmarkStart w:id="450" w:name="_Toc474773702"/>
      <w:bookmarkStart w:id="451" w:name="_Toc474773934"/>
      <w:bookmarkStart w:id="452" w:name="_Toc474774166"/>
      <w:bookmarkStart w:id="453" w:name="_Toc474772121"/>
      <w:bookmarkStart w:id="454" w:name="_Toc474773017"/>
      <w:bookmarkStart w:id="455" w:name="_Toc474773243"/>
      <w:bookmarkStart w:id="456" w:name="_Toc474773703"/>
      <w:bookmarkStart w:id="457" w:name="_Toc474773935"/>
      <w:bookmarkStart w:id="458" w:name="_Toc474774167"/>
      <w:bookmarkStart w:id="459" w:name="_Toc474772133"/>
      <w:bookmarkStart w:id="460" w:name="_Toc474773029"/>
      <w:bookmarkStart w:id="461" w:name="_Toc474773255"/>
      <w:bookmarkStart w:id="462" w:name="_Toc474773715"/>
      <w:bookmarkStart w:id="463" w:name="_Toc474773947"/>
      <w:bookmarkStart w:id="464" w:name="_Toc474774179"/>
      <w:bookmarkStart w:id="465" w:name="_Toc527470992"/>
      <w:bookmarkStart w:id="466" w:name="_Toc75882573"/>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933B9A">
        <w:t>Organic</w:t>
      </w:r>
      <w:bookmarkEnd w:id="465"/>
      <w:r w:rsidR="00F41891">
        <w:t xml:space="preserve"> </w:t>
      </w:r>
      <w:r w:rsidR="00F41891" w:rsidRPr="00F41891">
        <w:t>goods certification—approved certifying bodies</w:t>
      </w:r>
      <w:bookmarkEnd w:id="466"/>
    </w:p>
    <w:p w14:paraId="10F3415F" w14:textId="77777777" w:rsidR="00705273" w:rsidRDefault="003A53F2" w:rsidP="00846E7D">
      <w:pPr>
        <w:pStyle w:val="Heading4"/>
      </w:pPr>
      <w:r>
        <w:t xml:space="preserve">Application for </w:t>
      </w:r>
      <w:r w:rsidR="00F41891" w:rsidRPr="00F41891">
        <w:t>an approved arrangement for organic good certification operations</w:t>
      </w:r>
    </w:p>
    <w:p w14:paraId="5F1F94C7" w14:textId="77777777" w:rsidR="00414459" w:rsidRDefault="003A53F2" w:rsidP="007444BB">
      <w:r w:rsidRPr="00414459">
        <w:lastRenderedPageBreak/>
        <w:t xml:space="preserve">An application </w:t>
      </w:r>
      <w:r w:rsidR="0031153D">
        <w:t>charge</w:t>
      </w:r>
      <w:r w:rsidRPr="00414459">
        <w:t xml:space="preserve"> applies for </w:t>
      </w:r>
      <w:r w:rsidR="00F41891" w:rsidRPr="00F41891">
        <w:t xml:space="preserve">a proposed arrangement for organic goods certification operations </w:t>
      </w:r>
      <w:r w:rsidRPr="00414459">
        <w:t xml:space="preserve">in relation to organic </w:t>
      </w:r>
      <w:r w:rsidR="00F41891">
        <w:t>goods</w:t>
      </w:r>
      <w:r w:rsidR="00E8467E">
        <w:t>, as detailed in T</w:t>
      </w:r>
      <w:r w:rsidRPr="00414459">
        <w:t>able 14</w:t>
      </w:r>
      <w:r w:rsidR="00E8467E">
        <w:t>.</w:t>
      </w:r>
    </w:p>
    <w:p w14:paraId="599B8A22" w14:textId="77777777" w:rsidR="00705273" w:rsidRDefault="003A53F2" w:rsidP="00846E7D">
      <w:pPr>
        <w:pStyle w:val="Heading4"/>
      </w:pPr>
      <w:r>
        <w:t xml:space="preserve">Annual </w:t>
      </w:r>
      <w:r w:rsidR="00814A05">
        <w:t>charge</w:t>
      </w:r>
      <w:r>
        <w:t xml:space="preserve"> for </w:t>
      </w:r>
      <w:r w:rsidR="00F41891" w:rsidRPr="00F41891">
        <w:t>an approved arrangement for organic good certification operations</w:t>
      </w:r>
    </w:p>
    <w:p w14:paraId="3F0F0D26" w14:textId="77777777" w:rsidR="003544C2" w:rsidRDefault="003A53F2" w:rsidP="007444BB">
      <w:r w:rsidRPr="00933B9A">
        <w:t xml:space="preserve">An annual </w:t>
      </w:r>
      <w:r w:rsidR="00DE1069">
        <w:t>charge</w:t>
      </w:r>
      <w:r w:rsidRPr="00933B9A">
        <w:t xml:space="preserve"> applies where an </w:t>
      </w:r>
      <w:r w:rsidR="00F41891">
        <w:t>entity</w:t>
      </w:r>
      <w:r w:rsidRPr="00933B9A">
        <w:t xml:space="preserve"> </w:t>
      </w:r>
      <w:r w:rsidR="00F41891" w:rsidRPr="00F41891">
        <w:t xml:space="preserve">approved by the department wants to maintain its approved arrangement </w:t>
      </w:r>
      <w:r w:rsidR="00A00CF3">
        <w:t xml:space="preserve">for organic goods certification operations </w:t>
      </w:r>
      <w:r w:rsidR="00F41891" w:rsidRPr="00F41891">
        <w:t>as an approved certifying body. Table 14 provides details of the fees.</w:t>
      </w:r>
    </w:p>
    <w:p w14:paraId="3F7839A1" w14:textId="77777777" w:rsidR="00086036" w:rsidRDefault="003A53F2" w:rsidP="00846E7D">
      <w:pPr>
        <w:pStyle w:val="Heading4"/>
      </w:pPr>
      <w:r>
        <w:t>Audit Fees</w:t>
      </w:r>
    </w:p>
    <w:p w14:paraId="0247B2A1" w14:textId="77777777" w:rsidR="00A53CA0" w:rsidRDefault="003A53F2" w:rsidP="003544C2">
      <w:pPr>
        <w:keepLines/>
      </w:pPr>
      <w:r w:rsidRPr="00F41891">
        <w:t>Audit of the entity required to maintain its approved arrangement for organic goods certification operations is charged per 15 minutes or part thereof. Table 14 provides details of the fees.</w:t>
      </w:r>
    </w:p>
    <w:p w14:paraId="139C7580" w14:textId="77777777" w:rsidR="007444BB" w:rsidRPr="00933B9A" w:rsidRDefault="003A53F2" w:rsidP="009545F6">
      <w:pPr>
        <w:pStyle w:val="Caption"/>
        <w:keepNext/>
      </w:pPr>
      <w:r w:rsidRPr="00933B9A">
        <w:t>Table</w:t>
      </w:r>
      <w:r w:rsidR="00296B70" w:rsidRPr="00933B9A">
        <w:t xml:space="preserve"> 14</w:t>
      </w:r>
      <w:r w:rsidRPr="00933B9A">
        <w:t>: Organics f</w:t>
      </w:r>
      <w:r w:rsidRPr="00933B9A">
        <w:t xml:space="preserve">ee and </w:t>
      </w:r>
      <w:r w:rsidR="00814A05">
        <w:t>charge</w:t>
      </w: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417"/>
        <w:gridCol w:w="1418"/>
        <w:gridCol w:w="2551"/>
      </w:tblGrid>
      <w:tr w:rsidR="00E87627" w14:paraId="34470689" w14:textId="77777777" w:rsidTr="00F41891">
        <w:trPr>
          <w:trHeight w:val="453"/>
          <w:tblHeader/>
        </w:trPr>
        <w:tc>
          <w:tcPr>
            <w:tcW w:w="3970" w:type="dxa"/>
            <w:shd w:val="clear" w:color="auto" w:fill="BDD6EE" w:themeFill="accent1" w:themeFillTint="66"/>
            <w:vAlign w:val="center"/>
          </w:tcPr>
          <w:p w14:paraId="74546D04" w14:textId="77777777" w:rsidR="00A41B68" w:rsidRPr="00B521D0" w:rsidRDefault="003A53F2" w:rsidP="007444BB">
            <w:pPr>
              <w:spacing w:after="160" w:line="259" w:lineRule="auto"/>
              <w:jc w:val="center"/>
              <w:rPr>
                <w:b/>
                <w:sz w:val="20"/>
                <w:szCs w:val="20"/>
              </w:rPr>
            </w:pPr>
            <w:r w:rsidRPr="00B521D0">
              <w:rPr>
                <w:b/>
                <w:sz w:val="20"/>
                <w:szCs w:val="20"/>
              </w:rPr>
              <w:t>Charge title</w:t>
            </w:r>
          </w:p>
        </w:tc>
        <w:tc>
          <w:tcPr>
            <w:tcW w:w="1417" w:type="dxa"/>
            <w:shd w:val="clear" w:color="auto" w:fill="BDD6EE" w:themeFill="accent1" w:themeFillTint="66"/>
            <w:vAlign w:val="center"/>
          </w:tcPr>
          <w:p w14:paraId="65E7282A" w14:textId="77777777" w:rsidR="00A41B68" w:rsidRPr="00B521D0" w:rsidRDefault="003A53F2" w:rsidP="007444BB">
            <w:pPr>
              <w:spacing w:after="160" w:line="259" w:lineRule="auto"/>
              <w:jc w:val="center"/>
              <w:rPr>
                <w:b/>
                <w:sz w:val="20"/>
                <w:szCs w:val="20"/>
              </w:rPr>
            </w:pPr>
            <w:r w:rsidRPr="00B521D0">
              <w:rPr>
                <w:b/>
                <w:sz w:val="20"/>
                <w:szCs w:val="20"/>
              </w:rPr>
              <w:t>Type</w:t>
            </w:r>
          </w:p>
        </w:tc>
        <w:tc>
          <w:tcPr>
            <w:tcW w:w="1418" w:type="dxa"/>
            <w:shd w:val="clear" w:color="auto" w:fill="BDD6EE" w:themeFill="accent1" w:themeFillTint="66"/>
            <w:vAlign w:val="center"/>
          </w:tcPr>
          <w:p w14:paraId="6FFCBAE2" w14:textId="77777777" w:rsidR="00A41B68" w:rsidRPr="00B521D0" w:rsidRDefault="003A53F2" w:rsidP="007444BB">
            <w:pPr>
              <w:spacing w:after="160" w:line="259" w:lineRule="auto"/>
              <w:jc w:val="center"/>
              <w:rPr>
                <w:b/>
                <w:sz w:val="20"/>
                <w:szCs w:val="20"/>
              </w:rPr>
            </w:pPr>
            <w:r w:rsidRPr="00B521D0">
              <w:rPr>
                <w:b/>
                <w:sz w:val="20"/>
                <w:szCs w:val="20"/>
              </w:rPr>
              <w:t>Legislated rate</w:t>
            </w:r>
          </w:p>
        </w:tc>
        <w:tc>
          <w:tcPr>
            <w:tcW w:w="2551" w:type="dxa"/>
            <w:shd w:val="clear" w:color="auto" w:fill="BDD6EE" w:themeFill="accent1" w:themeFillTint="66"/>
            <w:vAlign w:val="center"/>
          </w:tcPr>
          <w:p w14:paraId="4D9A51F5" w14:textId="77777777" w:rsidR="00A41B68" w:rsidRPr="00B521D0" w:rsidRDefault="003A53F2" w:rsidP="007444BB">
            <w:pPr>
              <w:spacing w:after="160" w:line="259" w:lineRule="auto"/>
              <w:jc w:val="center"/>
              <w:rPr>
                <w:b/>
                <w:sz w:val="20"/>
                <w:szCs w:val="20"/>
              </w:rPr>
            </w:pPr>
            <w:r w:rsidRPr="00B521D0">
              <w:rPr>
                <w:b/>
                <w:sz w:val="20"/>
                <w:szCs w:val="20"/>
              </w:rPr>
              <w:t>Unit</w:t>
            </w:r>
          </w:p>
        </w:tc>
      </w:tr>
      <w:tr w:rsidR="00E87627" w14:paraId="14A5E720" w14:textId="77777777" w:rsidTr="00F41891">
        <w:trPr>
          <w:trHeight w:val="510"/>
        </w:trPr>
        <w:tc>
          <w:tcPr>
            <w:tcW w:w="3970" w:type="dxa"/>
            <w:shd w:val="clear" w:color="auto" w:fill="auto"/>
            <w:vAlign w:val="center"/>
          </w:tcPr>
          <w:p w14:paraId="23D28A24" w14:textId="77777777" w:rsidR="00F41891" w:rsidRPr="00B521D0" w:rsidRDefault="003A53F2" w:rsidP="00F41891">
            <w:pPr>
              <w:keepNext/>
              <w:spacing w:after="0"/>
              <w:jc w:val="center"/>
              <w:rPr>
                <w:sz w:val="20"/>
                <w:szCs w:val="20"/>
              </w:rPr>
            </w:pPr>
            <w:r w:rsidRPr="00B521D0">
              <w:rPr>
                <w:sz w:val="20"/>
                <w:szCs w:val="20"/>
              </w:rPr>
              <w:t xml:space="preserve">Application </w:t>
            </w:r>
            <w:r>
              <w:rPr>
                <w:sz w:val="20"/>
                <w:szCs w:val="20"/>
              </w:rPr>
              <w:t xml:space="preserve">for an approved arrangement for </w:t>
            </w:r>
            <w:r w:rsidRPr="00B521D0">
              <w:rPr>
                <w:sz w:val="20"/>
                <w:szCs w:val="20"/>
              </w:rPr>
              <w:t xml:space="preserve">organic </w:t>
            </w:r>
            <w:r>
              <w:rPr>
                <w:sz w:val="20"/>
                <w:szCs w:val="20"/>
              </w:rPr>
              <w:t xml:space="preserve">good certification operations (approved certifying body) </w:t>
            </w:r>
          </w:p>
        </w:tc>
        <w:tc>
          <w:tcPr>
            <w:tcW w:w="1417" w:type="dxa"/>
            <w:shd w:val="clear" w:color="auto" w:fill="auto"/>
            <w:vAlign w:val="center"/>
          </w:tcPr>
          <w:p w14:paraId="5F0A4EC8" w14:textId="77777777" w:rsidR="00F41891" w:rsidRPr="00B521D0" w:rsidRDefault="003A53F2" w:rsidP="00F41891">
            <w:pPr>
              <w:keepNext/>
              <w:spacing w:after="0"/>
              <w:jc w:val="center"/>
              <w:rPr>
                <w:sz w:val="20"/>
                <w:szCs w:val="20"/>
              </w:rPr>
            </w:pPr>
            <w:r>
              <w:t>charge</w:t>
            </w:r>
          </w:p>
        </w:tc>
        <w:tc>
          <w:tcPr>
            <w:tcW w:w="1418" w:type="dxa"/>
            <w:shd w:val="clear" w:color="auto" w:fill="auto"/>
            <w:vAlign w:val="center"/>
          </w:tcPr>
          <w:p w14:paraId="297D4857" w14:textId="77777777" w:rsidR="00F41891" w:rsidRPr="00B521D0" w:rsidRDefault="003A53F2" w:rsidP="00F41891">
            <w:pPr>
              <w:keepNext/>
              <w:spacing w:after="0"/>
              <w:jc w:val="center"/>
              <w:rPr>
                <w:sz w:val="20"/>
                <w:szCs w:val="20"/>
              </w:rPr>
            </w:pPr>
            <w:r w:rsidRPr="00B521D0">
              <w:rPr>
                <w:sz w:val="20"/>
                <w:szCs w:val="20"/>
              </w:rPr>
              <w:t>$</w:t>
            </w:r>
            <w:r w:rsidR="007D2219" w:rsidRPr="00B521D0">
              <w:rPr>
                <w:sz w:val="20"/>
                <w:szCs w:val="20"/>
              </w:rPr>
              <w:t>6</w:t>
            </w:r>
            <w:r w:rsidR="007D2219">
              <w:rPr>
                <w:sz w:val="20"/>
                <w:szCs w:val="20"/>
              </w:rPr>
              <w:t>40</w:t>
            </w:r>
          </w:p>
        </w:tc>
        <w:tc>
          <w:tcPr>
            <w:tcW w:w="2551" w:type="dxa"/>
            <w:shd w:val="clear" w:color="auto" w:fill="auto"/>
            <w:vAlign w:val="center"/>
          </w:tcPr>
          <w:p w14:paraId="464D0AD8" w14:textId="77777777" w:rsidR="00F41891" w:rsidRPr="00B521D0" w:rsidRDefault="003A53F2" w:rsidP="00F41891">
            <w:pPr>
              <w:keepNext/>
              <w:spacing w:after="0"/>
              <w:jc w:val="center"/>
              <w:rPr>
                <w:sz w:val="20"/>
                <w:szCs w:val="20"/>
              </w:rPr>
            </w:pPr>
            <w:r w:rsidRPr="00B521D0">
              <w:rPr>
                <w:sz w:val="20"/>
                <w:szCs w:val="20"/>
              </w:rPr>
              <w:t>Application</w:t>
            </w:r>
          </w:p>
        </w:tc>
      </w:tr>
      <w:tr w:rsidR="00E87627" w14:paraId="1439C525" w14:textId="77777777" w:rsidTr="00F41891">
        <w:trPr>
          <w:trHeight w:val="510"/>
        </w:trPr>
        <w:tc>
          <w:tcPr>
            <w:tcW w:w="3970" w:type="dxa"/>
            <w:shd w:val="clear" w:color="auto" w:fill="auto"/>
            <w:vAlign w:val="center"/>
          </w:tcPr>
          <w:p w14:paraId="3BA06442" w14:textId="77777777" w:rsidR="00F41891" w:rsidRPr="00B521D0" w:rsidRDefault="003A53F2" w:rsidP="00F41891">
            <w:pPr>
              <w:keepNext/>
              <w:spacing w:after="0"/>
              <w:jc w:val="center"/>
              <w:rPr>
                <w:sz w:val="20"/>
                <w:szCs w:val="20"/>
              </w:rPr>
            </w:pPr>
            <w:r>
              <w:rPr>
                <w:sz w:val="20"/>
                <w:szCs w:val="20"/>
              </w:rPr>
              <w:t xml:space="preserve">Approved arrangement for organic goods certification </w:t>
            </w:r>
            <w:r>
              <w:rPr>
                <w:sz w:val="20"/>
                <w:szCs w:val="20"/>
              </w:rPr>
              <w:t>operations (approved c</w:t>
            </w:r>
            <w:r w:rsidRPr="00B521D0">
              <w:rPr>
                <w:sz w:val="20"/>
                <w:szCs w:val="20"/>
              </w:rPr>
              <w:t xml:space="preserve">ertifying </w:t>
            </w:r>
            <w:r>
              <w:rPr>
                <w:sz w:val="20"/>
                <w:szCs w:val="20"/>
              </w:rPr>
              <w:t>body)</w:t>
            </w:r>
          </w:p>
        </w:tc>
        <w:tc>
          <w:tcPr>
            <w:tcW w:w="1417" w:type="dxa"/>
            <w:shd w:val="clear" w:color="auto" w:fill="auto"/>
            <w:vAlign w:val="center"/>
          </w:tcPr>
          <w:p w14:paraId="13330335" w14:textId="77777777" w:rsidR="00F41891" w:rsidRPr="00B521D0" w:rsidRDefault="003A53F2" w:rsidP="00F41891">
            <w:pPr>
              <w:keepNext/>
              <w:spacing w:after="0"/>
              <w:jc w:val="center"/>
              <w:rPr>
                <w:sz w:val="20"/>
                <w:szCs w:val="20"/>
              </w:rPr>
            </w:pPr>
            <w:r>
              <w:t>charge</w:t>
            </w:r>
          </w:p>
        </w:tc>
        <w:tc>
          <w:tcPr>
            <w:tcW w:w="1418" w:type="dxa"/>
            <w:shd w:val="clear" w:color="auto" w:fill="auto"/>
            <w:vAlign w:val="center"/>
          </w:tcPr>
          <w:p w14:paraId="270EC9D1" w14:textId="77777777" w:rsidR="00F41891" w:rsidRPr="00B521D0" w:rsidRDefault="003A53F2" w:rsidP="00F41891">
            <w:pPr>
              <w:keepNext/>
              <w:spacing w:after="0"/>
              <w:jc w:val="center"/>
              <w:rPr>
                <w:sz w:val="20"/>
                <w:szCs w:val="20"/>
              </w:rPr>
            </w:pPr>
            <w:r w:rsidRPr="00B521D0">
              <w:rPr>
                <w:sz w:val="20"/>
                <w:szCs w:val="20"/>
              </w:rPr>
              <w:t>$</w:t>
            </w:r>
            <w:r w:rsidR="007D2219">
              <w:rPr>
                <w:sz w:val="20"/>
                <w:szCs w:val="20"/>
              </w:rPr>
              <w:t>8</w:t>
            </w:r>
            <w:r w:rsidRPr="00B521D0">
              <w:rPr>
                <w:sz w:val="20"/>
                <w:szCs w:val="20"/>
              </w:rPr>
              <w:t>,</w:t>
            </w:r>
            <w:r w:rsidR="007D2219">
              <w:rPr>
                <w:sz w:val="20"/>
                <w:szCs w:val="20"/>
              </w:rPr>
              <w:t>0</w:t>
            </w:r>
            <w:r w:rsidR="007D2219" w:rsidRPr="00B521D0">
              <w:rPr>
                <w:sz w:val="20"/>
                <w:szCs w:val="20"/>
              </w:rPr>
              <w:t>00</w:t>
            </w:r>
          </w:p>
        </w:tc>
        <w:tc>
          <w:tcPr>
            <w:tcW w:w="2551" w:type="dxa"/>
            <w:shd w:val="clear" w:color="auto" w:fill="auto"/>
            <w:vAlign w:val="center"/>
          </w:tcPr>
          <w:p w14:paraId="7D612E4A" w14:textId="77777777" w:rsidR="00F41891" w:rsidRPr="00B521D0" w:rsidRDefault="003A53F2" w:rsidP="00F41891">
            <w:pPr>
              <w:keepNext/>
              <w:spacing w:after="0"/>
              <w:jc w:val="center"/>
              <w:rPr>
                <w:sz w:val="20"/>
                <w:szCs w:val="20"/>
              </w:rPr>
            </w:pPr>
            <w:r w:rsidRPr="00B521D0">
              <w:rPr>
                <w:sz w:val="20"/>
                <w:szCs w:val="20"/>
              </w:rPr>
              <w:t>Per financial year</w:t>
            </w:r>
          </w:p>
        </w:tc>
      </w:tr>
      <w:tr w:rsidR="00E87627" w14:paraId="10B81DA9" w14:textId="77777777" w:rsidTr="00F41891">
        <w:trPr>
          <w:trHeight w:val="510"/>
        </w:trPr>
        <w:tc>
          <w:tcPr>
            <w:tcW w:w="3970" w:type="dxa"/>
            <w:shd w:val="clear" w:color="auto" w:fill="auto"/>
            <w:vAlign w:val="center"/>
          </w:tcPr>
          <w:p w14:paraId="074CE474" w14:textId="77777777" w:rsidR="00F41891" w:rsidRPr="00B521D0" w:rsidRDefault="003A53F2" w:rsidP="00F41891">
            <w:pPr>
              <w:keepNext/>
              <w:spacing w:after="0"/>
              <w:jc w:val="center"/>
              <w:rPr>
                <w:sz w:val="20"/>
                <w:szCs w:val="20"/>
              </w:rPr>
            </w:pPr>
            <w:r>
              <w:rPr>
                <w:sz w:val="20"/>
                <w:szCs w:val="20"/>
              </w:rPr>
              <w:t>Approved arrangement for organic goods certification operations (approved c</w:t>
            </w:r>
            <w:r w:rsidRPr="00B521D0">
              <w:rPr>
                <w:sz w:val="20"/>
                <w:szCs w:val="20"/>
              </w:rPr>
              <w:t xml:space="preserve">ertifying </w:t>
            </w:r>
            <w:r>
              <w:rPr>
                <w:sz w:val="20"/>
                <w:szCs w:val="20"/>
              </w:rPr>
              <w:t xml:space="preserve">body) </w:t>
            </w:r>
            <w:r w:rsidRPr="00B521D0">
              <w:rPr>
                <w:sz w:val="20"/>
                <w:szCs w:val="20"/>
              </w:rPr>
              <w:t>(part year)</w:t>
            </w:r>
          </w:p>
        </w:tc>
        <w:tc>
          <w:tcPr>
            <w:tcW w:w="1417" w:type="dxa"/>
            <w:shd w:val="clear" w:color="auto" w:fill="auto"/>
            <w:vAlign w:val="center"/>
          </w:tcPr>
          <w:p w14:paraId="2BE4D89C" w14:textId="77777777" w:rsidR="00F41891" w:rsidRPr="00B521D0" w:rsidRDefault="003A53F2" w:rsidP="00F41891">
            <w:pPr>
              <w:keepNext/>
              <w:spacing w:after="0"/>
              <w:jc w:val="center"/>
              <w:rPr>
                <w:sz w:val="20"/>
                <w:szCs w:val="20"/>
              </w:rPr>
            </w:pPr>
            <w:r>
              <w:t>charge</w:t>
            </w:r>
          </w:p>
        </w:tc>
        <w:tc>
          <w:tcPr>
            <w:tcW w:w="1418" w:type="dxa"/>
            <w:shd w:val="clear" w:color="auto" w:fill="auto"/>
            <w:vAlign w:val="center"/>
          </w:tcPr>
          <w:p w14:paraId="0556A16E" w14:textId="77777777" w:rsidR="00F41891" w:rsidRPr="00B521D0" w:rsidRDefault="003A53F2" w:rsidP="00F41891">
            <w:pPr>
              <w:keepNext/>
              <w:spacing w:after="0"/>
              <w:jc w:val="center"/>
              <w:rPr>
                <w:sz w:val="20"/>
                <w:szCs w:val="20"/>
              </w:rPr>
            </w:pPr>
            <w:r w:rsidRPr="00B521D0">
              <w:rPr>
                <w:sz w:val="20"/>
                <w:szCs w:val="20"/>
              </w:rPr>
              <w:t>$</w:t>
            </w:r>
            <w:r w:rsidR="007D2219">
              <w:rPr>
                <w:sz w:val="20"/>
                <w:szCs w:val="20"/>
              </w:rPr>
              <w:t>4</w:t>
            </w:r>
            <w:r w:rsidRPr="00B521D0">
              <w:rPr>
                <w:sz w:val="20"/>
                <w:szCs w:val="20"/>
              </w:rPr>
              <w:t>,</w:t>
            </w:r>
            <w:r w:rsidR="007D2219">
              <w:rPr>
                <w:sz w:val="20"/>
                <w:szCs w:val="20"/>
              </w:rPr>
              <w:t>00</w:t>
            </w:r>
            <w:r w:rsidR="007D2219" w:rsidRPr="00B521D0">
              <w:rPr>
                <w:sz w:val="20"/>
                <w:szCs w:val="20"/>
              </w:rPr>
              <w:t>0</w:t>
            </w:r>
          </w:p>
        </w:tc>
        <w:tc>
          <w:tcPr>
            <w:tcW w:w="2551" w:type="dxa"/>
            <w:shd w:val="clear" w:color="auto" w:fill="auto"/>
            <w:vAlign w:val="center"/>
          </w:tcPr>
          <w:p w14:paraId="677BBABF" w14:textId="77777777" w:rsidR="00F41891" w:rsidRPr="00B521D0" w:rsidRDefault="003A53F2" w:rsidP="00F41891">
            <w:pPr>
              <w:keepNext/>
              <w:spacing w:after="0"/>
              <w:jc w:val="center"/>
              <w:rPr>
                <w:sz w:val="20"/>
                <w:szCs w:val="20"/>
              </w:rPr>
            </w:pPr>
            <w:r w:rsidRPr="00B521D0">
              <w:rPr>
                <w:sz w:val="20"/>
                <w:szCs w:val="20"/>
              </w:rPr>
              <w:t>Registered after 1 January in the financial year</w:t>
            </w:r>
          </w:p>
        </w:tc>
      </w:tr>
      <w:tr w:rsidR="00E87627" w14:paraId="711FB4FB" w14:textId="77777777" w:rsidTr="00F41891">
        <w:trPr>
          <w:trHeight w:val="510"/>
        </w:trPr>
        <w:tc>
          <w:tcPr>
            <w:tcW w:w="3970" w:type="dxa"/>
            <w:shd w:val="clear" w:color="auto" w:fill="auto"/>
            <w:vAlign w:val="center"/>
          </w:tcPr>
          <w:p w14:paraId="0256A1EF" w14:textId="77777777" w:rsidR="00A00CF3" w:rsidRPr="00B521D0" w:rsidRDefault="003A53F2" w:rsidP="007444BB">
            <w:pPr>
              <w:keepNext/>
              <w:spacing w:after="0"/>
              <w:jc w:val="center"/>
              <w:rPr>
                <w:sz w:val="20"/>
                <w:szCs w:val="20"/>
              </w:rPr>
            </w:pPr>
            <w:r>
              <w:rPr>
                <w:sz w:val="20"/>
                <w:szCs w:val="20"/>
              </w:rPr>
              <w:t>Assessment of app</w:t>
            </w:r>
            <w:r>
              <w:rPr>
                <w:sz w:val="20"/>
                <w:szCs w:val="20"/>
              </w:rPr>
              <w:t>lications or approvals</w:t>
            </w:r>
          </w:p>
        </w:tc>
        <w:tc>
          <w:tcPr>
            <w:tcW w:w="1417" w:type="dxa"/>
            <w:shd w:val="clear" w:color="auto" w:fill="auto"/>
            <w:vAlign w:val="center"/>
          </w:tcPr>
          <w:p w14:paraId="508EF084" w14:textId="77777777" w:rsidR="00A00CF3" w:rsidRPr="00B521D0" w:rsidRDefault="003A53F2" w:rsidP="007444BB">
            <w:pPr>
              <w:keepNext/>
              <w:spacing w:after="0"/>
              <w:jc w:val="center"/>
              <w:rPr>
                <w:sz w:val="20"/>
                <w:szCs w:val="20"/>
              </w:rPr>
            </w:pPr>
            <w:r>
              <w:rPr>
                <w:sz w:val="20"/>
                <w:szCs w:val="20"/>
              </w:rPr>
              <w:t>Fee</w:t>
            </w:r>
          </w:p>
        </w:tc>
        <w:tc>
          <w:tcPr>
            <w:tcW w:w="1418" w:type="dxa"/>
            <w:shd w:val="clear" w:color="auto" w:fill="auto"/>
            <w:vAlign w:val="center"/>
          </w:tcPr>
          <w:p w14:paraId="16ADD59E" w14:textId="77777777" w:rsidR="00A00CF3" w:rsidRPr="00B521D0" w:rsidRDefault="003A53F2" w:rsidP="007444BB">
            <w:pPr>
              <w:keepNext/>
              <w:spacing w:after="0"/>
              <w:jc w:val="center"/>
              <w:rPr>
                <w:sz w:val="20"/>
                <w:szCs w:val="20"/>
              </w:rPr>
            </w:pPr>
            <w:r>
              <w:rPr>
                <w:sz w:val="20"/>
                <w:szCs w:val="20"/>
              </w:rPr>
              <w:t>$35</w:t>
            </w:r>
          </w:p>
        </w:tc>
        <w:tc>
          <w:tcPr>
            <w:tcW w:w="2551" w:type="dxa"/>
            <w:shd w:val="clear" w:color="auto" w:fill="auto"/>
            <w:vAlign w:val="center"/>
          </w:tcPr>
          <w:p w14:paraId="25E8DAD4" w14:textId="77777777" w:rsidR="00A00CF3" w:rsidRPr="00B521D0" w:rsidRDefault="003A53F2" w:rsidP="007444BB">
            <w:pPr>
              <w:keepNext/>
              <w:spacing w:after="0"/>
              <w:jc w:val="center"/>
              <w:rPr>
                <w:sz w:val="20"/>
                <w:szCs w:val="20"/>
              </w:rPr>
            </w:pPr>
            <w:r>
              <w:rPr>
                <w:sz w:val="20"/>
                <w:szCs w:val="20"/>
              </w:rPr>
              <w:t>Per 15 minutes or part thereof</w:t>
            </w:r>
          </w:p>
        </w:tc>
      </w:tr>
      <w:tr w:rsidR="00E87627" w14:paraId="4C3AE113" w14:textId="77777777" w:rsidTr="00F41891">
        <w:trPr>
          <w:trHeight w:val="510"/>
        </w:trPr>
        <w:tc>
          <w:tcPr>
            <w:tcW w:w="3970" w:type="dxa"/>
            <w:shd w:val="clear" w:color="auto" w:fill="auto"/>
            <w:vAlign w:val="center"/>
          </w:tcPr>
          <w:p w14:paraId="686EE356" w14:textId="77777777" w:rsidR="00A41B68" w:rsidRPr="00B521D0" w:rsidRDefault="003A53F2" w:rsidP="007444BB">
            <w:pPr>
              <w:keepNext/>
              <w:spacing w:after="0"/>
              <w:jc w:val="center"/>
              <w:rPr>
                <w:sz w:val="20"/>
                <w:szCs w:val="20"/>
              </w:rPr>
            </w:pPr>
            <w:r w:rsidRPr="00B521D0">
              <w:rPr>
                <w:sz w:val="20"/>
                <w:szCs w:val="20"/>
              </w:rPr>
              <w:t>Audit</w:t>
            </w:r>
            <w:r w:rsidR="00A00CF3">
              <w:rPr>
                <w:sz w:val="20"/>
                <w:szCs w:val="20"/>
              </w:rPr>
              <w:t xml:space="preserve"> charge for organic goods certification operations</w:t>
            </w:r>
          </w:p>
        </w:tc>
        <w:tc>
          <w:tcPr>
            <w:tcW w:w="1417" w:type="dxa"/>
            <w:shd w:val="clear" w:color="auto" w:fill="auto"/>
            <w:vAlign w:val="center"/>
          </w:tcPr>
          <w:p w14:paraId="011458A6" w14:textId="77777777" w:rsidR="00A41B68" w:rsidRPr="00B521D0" w:rsidRDefault="003A53F2" w:rsidP="007444BB">
            <w:pPr>
              <w:keepNext/>
              <w:spacing w:after="0"/>
              <w:jc w:val="center"/>
              <w:rPr>
                <w:sz w:val="20"/>
                <w:szCs w:val="20"/>
              </w:rPr>
            </w:pPr>
            <w:r w:rsidRPr="00B521D0">
              <w:rPr>
                <w:sz w:val="20"/>
                <w:szCs w:val="20"/>
              </w:rPr>
              <w:t>Fee</w:t>
            </w:r>
          </w:p>
        </w:tc>
        <w:tc>
          <w:tcPr>
            <w:tcW w:w="1418" w:type="dxa"/>
            <w:shd w:val="clear" w:color="auto" w:fill="auto"/>
            <w:vAlign w:val="center"/>
          </w:tcPr>
          <w:p w14:paraId="04999C32" w14:textId="77777777" w:rsidR="00A41B68" w:rsidRPr="00B521D0" w:rsidRDefault="003A53F2" w:rsidP="007444BB">
            <w:pPr>
              <w:keepNext/>
              <w:spacing w:after="0"/>
              <w:jc w:val="center"/>
              <w:rPr>
                <w:sz w:val="20"/>
                <w:szCs w:val="20"/>
              </w:rPr>
            </w:pPr>
            <w:r w:rsidRPr="00B521D0">
              <w:rPr>
                <w:sz w:val="20"/>
                <w:szCs w:val="20"/>
              </w:rPr>
              <w:t>$</w:t>
            </w:r>
            <w:r w:rsidR="00A00CF3">
              <w:rPr>
                <w:sz w:val="20"/>
                <w:szCs w:val="20"/>
              </w:rPr>
              <w:t>35</w:t>
            </w:r>
            <w:r w:rsidR="00A00CF3" w:rsidRPr="00B521D0">
              <w:rPr>
                <w:sz w:val="20"/>
                <w:szCs w:val="20"/>
              </w:rPr>
              <w:t xml:space="preserve"> </w:t>
            </w:r>
          </w:p>
        </w:tc>
        <w:tc>
          <w:tcPr>
            <w:tcW w:w="2551" w:type="dxa"/>
            <w:shd w:val="clear" w:color="auto" w:fill="auto"/>
            <w:vAlign w:val="center"/>
          </w:tcPr>
          <w:p w14:paraId="1409CD03" w14:textId="77777777" w:rsidR="00A41B68" w:rsidRPr="00B521D0" w:rsidRDefault="003A53F2" w:rsidP="007444BB">
            <w:pPr>
              <w:keepNext/>
              <w:spacing w:after="0"/>
              <w:jc w:val="center"/>
              <w:rPr>
                <w:sz w:val="20"/>
                <w:szCs w:val="20"/>
              </w:rPr>
            </w:pPr>
            <w:r w:rsidRPr="00B521D0">
              <w:rPr>
                <w:sz w:val="20"/>
                <w:szCs w:val="20"/>
              </w:rPr>
              <w:t xml:space="preserve">Per 15 minutes </w:t>
            </w:r>
          </w:p>
          <w:p w14:paraId="570A9675" w14:textId="77777777" w:rsidR="00A41B68" w:rsidRPr="00B521D0" w:rsidRDefault="003A53F2" w:rsidP="007444BB">
            <w:pPr>
              <w:keepNext/>
              <w:spacing w:after="0"/>
              <w:jc w:val="center"/>
              <w:rPr>
                <w:sz w:val="20"/>
                <w:szCs w:val="20"/>
              </w:rPr>
            </w:pPr>
            <w:r w:rsidRPr="00B521D0">
              <w:rPr>
                <w:sz w:val="20"/>
                <w:szCs w:val="20"/>
              </w:rPr>
              <w:t>or part thereof</w:t>
            </w:r>
          </w:p>
        </w:tc>
      </w:tr>
    </w:tbl>
    <w:p w14:paraId="09D96867" w14:textId="77777777" w:rsidR="0006121C" w:rsidRPr="00933B9A" w:rsidRDefault="003A53F2" w:rsidP="0006121C">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bookmarkStart w:id="467" w:name="_Toc474772135"/>
      <w:bookmarkStart w:id="468" w:name="_Toc474773031"/>
      <w:bookmarkStart w:id="469" w:name="_Toc474773257"/>
      <w:bookmarkStart w:id="470" w:name="_Toc474773717"/>
      <w:bookmarkStart w:id="471" w:name="_Toc474773949"/>
      <w:bookmarkStart w:id="472" w:name="_Toc474774181"/>
      <w:bookmarkStart w:id="473" w:name="_Toc527470993"/>
      <w:bookmarkEnd w:id="467"/>
      <w:bookmarkEnd w:id="468"/>
      <w:bookmarkEnd w:id="469"/>
      <w:bookmarkEnd w:id="470"/>
      <w:bookmarkEnd w:id="471"/>
      <w:bookmarkEnd w:id="472"/>
      <w:r w:rsidRPr="00933B9A">
        <w:rPr>
          <w:u w:val="single"/>
        </w:rPr>
        <w:t>Scenario</w:t>
      </w:r>
      <w:r>
        <w:rPr>
          <w:u w:val="single"/>
        </w:rPr>
        <w:t xml:space="preserve"> 36A – Organics</w:t>
      </w:r>
    </w:p>
    <w:p w14:paraId="7486EA5E" w14:textId="77777777" w:rsidR="0006121C" w:rsidRDefault="003A53F2" w:rsidP="0006121C">
      <w:pPr>
        <w:keepNext/>
        <w:pBdr>
          <w:top w:val="single" w:sz="4" w:space="1" w:color="auto"/>
          <w:left w:val="single" w:sz="4" w:space="4" w:color="auto"/>
          <w:bottom w:val="single" w:sz="4" w:space="1" w:color="auto"/>
          <w:right w:val="single" w:sz="4" w:space="4" w:color="auto"/>
        </w:pBdr>
        <w:shd w:val="clear" w:color="auto" w:fill="BDD6EE" w:themeFill="accent1" w:themeFillTint="66"/>
      </w:pPr>
      <w:r>
        <w:t>Aside from the organic certifying organisation annual charge, these fees and charges have not been identified in previous CRIS due to their low quantum. However, the department has charged for these activities in the past; they are not new regulatory activ</w:t>
      </w:r>
      <w:r>
        <w:t xml:space="preserve">ities. The charges for the organic certifying bodies are included in the final CRIS for each export arrangement. </w:t>
      </w:r>
    </w:p>
    <w:p w14:paraId="76DA05C4" w14:textId="77777777" w:rsidR="0006121C" w:rsidRPr="00933B9A" w:rsidRDefault="003A53F2" w:rsidP="00CB6870">
      <w:pPr>
        <w:keepNext/>
        <w:pBdr>
          <w:top w:val="single" w:sz="4" w:space="1" w:color="auto"/>
          <w:left w:val="single" w:sz="4" w:space="4" w:color="auto"/>
          <w:bottom w:val="single" w:sz="4" w:space="1" w:color="auto"/>
          <w:right w:val="single" w:sz="4" w:space="4" w:color="auto"/>
        </w:pBdr>
        <w:shd w:val="clear" w:color="auto" w:fill="BDD6EE" w:themeFill="accent1" w:themeFillTint="66"/>
      </w:pPr>
      <w:r>
        <w:t>The charges are provided in the various arrangements in recognition that the commodity arrangement underpins the export of an organic consignm</w:t>
      </w:r>
      <w:r>
        <w:t xml:space="preserve">ent. The commodity arrangements are, therefore, a contributor to some costs of the organic export program and associated market access activities. </w:t>
      </w:r>
    </w:p>
    <w:p w14:paraId="251C2684" w14:textId="77777777" w:rsidR="00380A1A" w:rsidRPr="00933B9A" w:rsidRDefault="003A53F2" w:rsidP="00305CD6">
      <w:pPr>
        <w:pStyle w:val="Heading2"/>
      </w:pPr>
      <w:bookmarkStart w:id="474" w:name="_Toc75882574"/>
      <w:r w:rsidRPr="00933B9A">
        <w:t xml:space="preserve">Live Animal Export </w:t>
      </w:r>
      <w:r w:rsidR="00CF1AEC">
        <w:t xml:space="preserve">(LAE) </w:t>
      </w:r>
      <w:r w:rsidR="00BF499F" w:rsidRPr="00933B9A">
        <w:t>Cost Recovery Arrangement</w:t>
      </w:r>
      <w:bookmarkEnd w:id="349"/>
      <w:bookmarkEnd w:id="350"/>
      <w:bookmarkEnd w:id="351"/>
      <w:bookmarkEnd w:id="473"/>
      <w:bookmarkEnd w:id="474"/>
    </w:p>
    <w:p w14:paraId="43FE6899" w14:textId="77777777" w:rsidR="00987C78" w:rsidRDefault="003A53F2" w:rsidP="00987C78">
      <w:pPr>
        <w:rPr>
          <w:rStyle w:val="Hyperlink"/>
        </w:rPr>
      </w:pPr>
      <w:r w:rsidRPr="00933B9A">
        <w:t>The export of live animals and reproductive material is a</w:t>
      </w:r>
      <w:r w:rsidRPr="00933B9A">
        <w:t xml:space="preserve"> controlled activity and is regulated in accordance with the </w:t>
      </w:r>
      <w:r w:rsidRPr="00933B9A">
        <w:rPr>
          <w:i/>
        </w:rPr>
        <w:t xml:space="preserve">Export Control Act </w:t>
      </w:r>
      <w:r w:rsidR="00526C90">
        <w:rPr>
          <w:i/>
        </w:rPr>
        <w:t>2020</w:t>
      </w:r>
      <w:r w:rsidRPr="00933B9A">
        <w:t xml:space="preserve">, and </w:t>
      </w:r>
      <w:r w:rsidRPr="00933B9A">
        <w:rPr>
          <w:i/>
        </w:rPr>
        <w:t>Australian Meat and Livestock Act 1997</w:t>
      </w:r>
      <w:r w:rsidRPr="00933B9A">
        <w:t xml:space="preserve">. Exporters of live animals and </w:t>
      </w:r>
      <w:r w:rsidR="00526C90">
        <w:t xml:space="preserve">animal </w:t>
      </w:r>
      <w:r w:rsidRPr="00933B9A">
        <w:t xml:space="preserve">reproductive material must obtain an export permit prior to the departure of goods </w:t>
      </w:r>
      <w:r w:rsidRPr="00933B9A">
        <w:t>from Australia and additional export certification may be required by overseas government authorities to verify the exported product’s compliance with their respective import conditions.</w:t>
      </w:r>
      <w:r w:rsidR="00374931">
        <w:t xml:space="preserve"> </w:t>
      </w:r>
      <w:r w:rsidRPr="00933B9A">
        <w:t>Further information is provided in the relevant CRIS, which is availa</w:t>
      </w:r>
      <w:r w:rsidRPr="00933B9A">
        <w:t xml:space="preserve">ble at </w:t>
      </w:r>
      <w:r w:rsidR="003C72C7">
        <w:t>https://www.agriculture.gov.au/fees</w:t>
      </w:r>
    </w:p>
    <w:p w14:paraId="11FF9CD6" w14:textId="77777777" w:rsidR="00380A1A" w:rsidRPr="00933B9A" w:rsidRDefault="003A53F2" w:rsidP="006D02B4">
      <w:pPr>
        <w:pStyle w:val="Heading3"/>
      </w:pPr>
      <w:bookmarkStart w:id="475" w:name="_Toc433542475"/>
      <w:bookmarkStart w:id="476" w:name="_Toc527470994"/>
      <w:bookmarkStart w:id="477" w:name="_Toc75882575"/>
      <w:r w:rsidRPr="00933B9A">
        <w:lastRenderedPageBreak/>
        <w:t>Application for Approval and Approval Variations</w:t>
      </w:r>
      <w:bookmarkEnd w:id="475"/>
      <w:bookmarkEnd w:id="476"/>
      <w:bookmarkEnd w:id="477"/>
      <w:r w:rsidRPr="00933B9A">
        <w:t xml:space="preserve"> </w:t>
      </w:r>
    </w:p>
    <w:p w14:paraId="16307CC2" w14:textId="77777777" w:rsidR="009545F6" w:rsidRPr="00933B9A" w:rsidRDefault="003A53F2" w:rsidP="00380A1A">
      <w:pPr>
        <w:spacing w:after="0"/>
      </w:pPr>
      <w:r w:rsidRPr="00933B9A">
        <w:t xml:space="preserve">A </w:t>
      </w:r>
      <w:r w:rsidR="00814A05">
        <w:t>charge</w:t>
      </w:r>
      <w:r w:rsidRPr="00933B9A">
        <w:t xml:space="preserve"> appl</w:t>
      </w:r>
      <w:r w:rsidR="005A0B6B" w:rsidRPr="00933B9A">
        <w:t>ies</w:t>
      </w:r>
      <w:r w:rsidRPr="00933B9A">
        <w:t xml:space="preserve"> to all applications seeking some form of approval or variation to an existing </w:t>
      </w:r>
      <w:r w:rsidR="00B521D0">
        <w:t xml:space="preserve">application, as detailed in </w:t>
      </w:r>
      <w:r w:rsidRPr="00933B9A">
        <w:t>Table 1</w:t>
      </w:r>
      <w:r w:rsidR="00296B70" w:rsidRPr="00933B9A">
        <w:t>5</w:t>
      </w:r>
      <w:r w:rsidR="000C3E24">
        <w:t xml:space="preserve"> to 18</w:t>
      </w:r>
      <w:r w:rsidR="00B521D0">
        <w:t>.</w:t>
      </w:r>
      <w:r w:rsidRPr="00933B9A">
        <w:t xml:space="preserve"> The </w:t>
      </w:r>
      <w:r w:rsidR="009511F0">
        <w:t>charges</w:t>
      </w:r>
      <w:r w:rsidR="009511F0" w:rsidRPr="00933B9A">
        <w:t xml:space="preserve"> </w:t>
      </w:r>
      <w:r w:rsidRPr="00933B9A">
        <w:t>apply irresp</w:t>
      </w:r>
      <w:r w:rsidRPr="00933B9A">
        <w:t xml:space="preserve">ective of the outcome of the application. </w:t>
      </w:r>
      <w:r w:rsidR="009511F0">
        <w:t>Charges</w:t>
      </w:r>
      <w:r w:rsidR="009511F0" w:rsidRPr="00933B9A">
        <w:t xml:space="preserve"> </w:t>
      </w:r>
      <w:r w:rsidRPr="00933B9A">
        <w:t xml:space="preserve">are applied for the following </w:t>
      </w:r>
      <w:r w:rsidR="00E20C42">
        <w:t>applications</w:t>
      </w:r>
      <w:r w:rsidRPr="00933B9A">
        <w:t>:</w:t>
      </w:r>
    </w:p>
    <w:p w14:paraId="5D2EEF19" w14:textId="77777777" w:rsidR="00B10A5E" w:rsidRDefault="003A53F2" w:rsidP="0040485E">
      <w:pPr>
        <w:pStyle w:val="ListParagraph"/>
        <w:numPr>
          <w:ilvl w:val="0"/>
          <w:numId w:val="17"/>
        </w:numPr>
        <w:spacing w:after="160" w:line="259" w:lineRule="auto"/>
        <w:contextualSpacing/>
      </w:pPr>
      <w:r>
        <w:t>Notices of intention</w:t>
      </w:r>
    </w:p>
    <w:p w14:paraId="6C977D01" w14:textId="77777777" w:rsidR="009545F6" w:rsidRPr="00933B9A" w:rsidRDefault="003A53F2" w:rsidP="0040485E">
      <w:pPr>
        <w:pStyle w:val="ListParagraph"/>
        <w:numPr>
          <w:ilvl w:val="0"/>
          <w:numId w:val="17"/>
        </w:numPr>
        <w:spacing w:after="160" w:line="259" w:lineRule="auto"/>
        <w:contextualSpacing/>
      </w:pPr>
      <w:r w:rsidRPr="00526C90">
        <w:t>Registered Establishment</w:t>
      </w:r>
      <w:r w:rsidRPr="00933B9A">
        <w:t xml:space="preserve"> registration for the export of livestock</w:t>
      </w:r>
    </w:p>
    <w:p w14:paraId="0AA370EC" w14:textId="77777777" w:rsidR="009545F6" w:rsidRPr="00933B9A" w:rsidRDefault="003A53F2" w:rsidP="0040485E">
      <w:pPr>
        <w:pStyle w:val="ListParagraph"/>
        <w:numPr>
          <w:ilvl w:val="0"/>
          <w:numId w:val="17"/>
        </w:numPr>
        <w:spacing w:after="160" w:line="259" w:lineRule="auto"/>
        <w:contextualSpacing/>
      </w:pPr>
      <w:proofErr w:type="gramStart"/>
      <w:r>
        <w:t>V</w:t>
      </w:r>
      <w:r w:rsidRPr="00933B9A">
        <w:t>eterinarian‘</w:t>
      </w:r>
      <w:proofErr w:type="gramEnd"/>
      <w:r w:rsidRPr="00933B9A">
        <w:t>s accreditation</w:t>
      </w:r>
    </w:p>
    <w:p w14:paraId="3B2FD464" w14:textId="77777777" w:rsidR="009545F6" w:rsidRPr="00933B9A" w:rsidRDefault="003A53F2" w:rsidP="0040485E">
      <w:pPr>
        <w:pStyle w:val="ListParagraph"/>
        <w:numPr>
          <w:ilvl w:val="0"/>
          <w:numId w:val="17"/>
        </w:numPr>
        <w:spacing w:after="160" w:line="259" w:lineRule="auto"/>
        <w:contextualSpacing/>
      </w:pPr>
      <w:r>
        <w:t>L</w:t>
      </w:r>
      <w:r w:rsidRPr="00933B9A">
        <w:t>ivestock export licence</w:t>
      </w:r>
    </w:p>
    <w:p w14:paraId="34F3E52F" w14:textId="77777777" w:rsidR="009545F6" w:rsidRPr="00933B9A" w:rsidRDefault="003A53F2" w:rsidP="0040485E">
      <w:pPr>
        <w:pStyle w:val="ListParagraph"/>
        <w:numPr>
          <w:ilvl w:val="0"/>
          <w:numId w:val="17"/>
        </w:numPr>
        <w:spacing w:after="160" w:line="259" w:lineRule="auto"/>
        <w:contextualSpacing/>
      </w:pPr>
      <w:r>
        <w:t>A</w:t>
      </w:r>
      <w:r w:rsidRPr="00933B9A">
        <w:t xml:space="preserve">pproved </w:t>
      </w:r>
      <w:r w:rsidR="00B10A5E">
        <w:t>A</w:t>
      </w:r>
      <w:r w:rsidR="00B10A5E" w:rsidRPr="00933B9A">
        <w:t xml:space="preserve">rrangements </w:t>
      </w:r>
      <w:r w:rsidR="00B10A5E">
        <w:t>and Approved Export Programs</w:t>
      </w:r>
    </w:p>
    <w:p w14:paraId="0BAC0249" w14:textId="77777777" w:rsidR="00526C90" w:rsidRDefault="003A53F2" w:rsidP="0040485E">
      <w:pPr>
        <w:pStyle w:val="ListParagraph"/>
        <w:numPr>
          <w:ilvl w:val="0"/>
          <w:numId w:val="17"/>
        </w:numPr>
        <w:spacing w:after="160" w:line="259" w:lineRule="auto"/>
        <w:contextualSpacing/>
      </w:pPr>
      <w:r w:rsidRPr="00933B9A">
        <w:t>Exporter Supply Chain Assurance System (ESCAS)</w:t>
      </w:r>
    </w:p>
    <w:p w14:paraId="60E06590" w14:textId="77777777" w:rsidR="009545F6" w:rsidRPr="00933B9A" w:rsidRDefault="003A53F2" w:rsidP="0040485E">
      <w:pPr>
        <w:pStyle w:val="ListParagraph"/>
        <w:numPr>
          <w:ilvl w:val="0"/>
          <w:numId w:val="17"/>
        </w:numPr>
        <w:spacing w:after="160" w:line="259" w:lineRule="auto"/>
        <w:contextualSpacing/>
      </w:pPr>
      <w:r w:rsidRPr="00526C90">
        <w:t>Exemption from Approved Arrangement</w:t>
      </w:r>
      <w:r w:rsidRPr="00933B9A">
        <w:t>.</w:t>
      </w:r>
    </w:p>
    <w:p w14:paraId="1BA52440" w14:textId="77777777" w:rsidR="009545F6" w:rsidRPr="00933B9A" w:rsidRDefault="003A53F2" w:rsidP="00374931">
      <w:pPr>
        <w:pStyle w:val="Caption"/>
        <w:keepNext/>
      </w:pPr>
      <w:r w:rsidRPr="00933B9A">
        <w:t xml:space="preserve">Table </w:t>
      </w:r>
      <w:r w:rsidR="007B6C9E">
        <w:t>1</w:t>
      </w:r>
      <w:r w:rsidR="00BA6660">
        <w:t>5</w:t>
      </w:r>
      <w:r w:rsidRPr="00933B9A">
        <w:t xml:space="preserve">: </w:t>
      </w:r>
      <w:r w:rsidR="00A53CA0">
        <w:t xml:space="preserve">Charges applying for </w:t>
      </w:r>
      <w:r w:rsidR="00526C90">
        <w:t>new</w:t>
      </w:r>
      <w:r w:rsidR="00A53CA0">
        <w:t xml:space="preserve"> application</w:t>
      </w:r>
      <w:r w:rsidR="00526C90">
        <w:t>s</w:t>
      </w:r>
      <w:r w:rsidR="00DE62D7">
        <w:t xml:space="preserve">, </w:t>
      </w:r>
      <w:r w:rsidR="00C57675">
        <w:t xml:space="preserve">to </w:t>
      </w:r>
      <w:r w:rsidR="00DE62D7">
        <w:t>renew applications</w:t>
      </w:r>
      <w:r w:rsidR="00A53CA0">
        <w:t xml:space="preserve"> or </w:t>
      </w:r>
      <w:r w:rsidR="00C57675">
        <w:t>applications to vary</w:t>
      </w:r>
      <w:r w:rsidRPr="00933B9A">
        <w:t xml:space="preserve"> </w:t>
      </w:r>
      <w:r w:rsidR="00526C90">
        <w:t xml:space="preserve">existing </w:t>
      </w:r>
      <w:r w:rsidR="00DE62D7">
        <w:t xml:space="preserve">registered establishment </w:t>
      </w:r>
      <w:r w:rsidR="00526C90">
        <w:t>- LAE</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1134"/>
        <w:gridCol w:w="1559"/>
        <w:gridCol w:w="1345"/>
      </w:tblGrid>
      <w:tr w:rsidR="00E87627" w14:paraId="06C635C0" w14:textId="77777777" w:rsidTr="0021654C">
        <w:trPr>
          <w:trHeight w:val="453"/>
          <w:tblHeader/>
        </w:trPr>
        <w:tc>
          <w:tcPr>
            <w:tcW w:w="4957" w:type="dxa"/>
            <w:shd w:val="clear" w:color="auto" w:fill="BDD6EE" w:themeFill="accent1" w:themeFillTint="66"/>
            <w:vAlign w:val="center"/>
          </w:tcPr>
          <w:p w14:paraId="296C640C" w14:textId="77777777" w:rsidR="009545F6" w:rsidRPr="0021654C" w:rsidRDefault="003A53F2" w:rsidP="00861690">
            <w:pPr>
              <w:pStyle w:val="Tableheader"/>
              <w:rPr>
                <w:sz w:val="20"/>
                <w:szCs w:val="20"/>
              </w:rPr>
            </w:pPr>
            <w:r w:rsidRPr="0021654C">
              <w:rPr>
                <w:sz w:val="20"/>
                <w:szCs w:val="20"/>
              </w:rPr>
              <w:t>Charge title</w:t>
            </w:r>
          </w:p>
        </w:tc>
        <w:tc>
          <w:tcPr>
            <w:tcW w:w="1134" w:type="dxa"/>
            <w:shd w:val="clear" w:color="auto" w:fill="BDD6EE" w:themeFill="accent1" w:themeFillTint="66"/>
            <w:vAlign w:val="center"/>
          </w:tcPr>
          <w:p w14:paraId="3E46EE0F" w14:textId="77777777" w:rsidR="009545F6" w:rsidRPr="0021654C" w:rsidRDefault="003A53F2" w:rsidP="00861690">
            <w:pPr>
              <w:pStyle w:val="Tableheader"/>
              <w:rPr>
                <w:sz w:val="20"/>
                <w:szCs w:val="20"/>
              </w:rPr>
            </w:pPr>
            <w:r w:rsidRPr="0021654C">
              <w:rPr>
                <w:sz w:val="20"/>
                <w:szCs w:val="20"/>
              </w:rPr>
              <w:t>Type</w:t>
            </w:r>
          </w:p>
        </w:tc>
        <w:tc>
          <w:tcPr>
            <w:tcW w:w="1559" w:type="dxa"/>
            <w:shd w:val="clear" w:color="auto" w:fill="BDD6EE" w:themeFill="accent1" w:themeFillTint="66"/>
            <w:vAlign w:val="center"/>
          </w:tcPr>
          <w:p w14:paraId="42279D26" w14:textId="77777777" w:rsidR="009545F6" w:rsidRPr="0021654C" w:rsidRDefault="003A53F2" w:rsidP="00861690">
            <w:pPr>
              <w:pStyle w:val="Tableheader"/>
              <w:rPr>
                <w:sz w:val="20"/>
                <w:szCs w:val="20"/>
              </w:rPr>
            </w:pPr>
            <w:r w:rsidRPr="0021654C">
              <w:rPr>
                <w:sz w:val="20"/>
                <w:szCs w:val="20"/>
              </w:rPr>
              <w:t>Legislated rate</w:t>
            </w:r>
          </w:p>
        </w:tc>
        <w:tc>
          <w:tcPr>
            <w:tcW w:w="1345" w:type="dxa"/>
            <w:shd w:val="clear" w:color="auto" w:fill="BDD6EE" w:themeFill="accent1" w:themeFillTint="66"/>
            <w:vAlign w:val="center"/>
          </w:tcPr>
          <w:p w14:paraId="04C4A3A2" w14:textId="77777777" w:rsidR="009545F6" w:rsidRPr="0021654C" w:rsidRDefault="003A53F2" w:rsidP="00861690">
            <w:pPr>
              <w:pStyle w:val="Tableheader"/>
              <w:rPr>
                <w:sz w:val="20"/>
                <w:szCs w:val="20"/>
              </w:rPr>
            </w:pPr>
            <w:r w:rsidRPr="0021654C">
              <w:rPr>
                <w:sz w:val="20"/>
                <w:szCs w:val="20"/>
              </w:rPr>
              <w:t>Unit</w:t>
            </w:r>
          </w:p>
        </w:tc>
      </w:tr>
      <w:tr w:rsidR="00E87627" w14:paraId="7C07FFC2" w14:textId="77777777" w:rsidTr="00FB7981">
        <w:trPr>
          <w:cantSplit/>
          <w:trHeight w:val="510"/>
        </w:trPr>
        <w:tc>
          <w:tcPr>
            <w:tcW w:w="4957" w:type="dxa"/>
            <w:shd w:val="clear" w:color="auto" w:fill="auto"/>
            <w:vAlign w:val="center"/>
          </w:tcPr>
          <w:p w14:paraId="7D08CD8E" w14:textId="77777777" w:rsidR="009545F6" w:rsidRPr="00933B9A" w:rsidRDefault="003A53F2" w:rsidP="00861690">
            <w:pPr>
              <w:spacing w:after="0"/>
              <w:contextualSpacing/>
              <w:jc w:val="center"/>
              <w:rPr>
                <w:rFonts w:cs="Arial"/>
                <w:sz w:val="20"/>
                <w:szCs w:val="20"/>
              </w:rPr>
            </w:pPr>
            <w:r w:rsidRPr="00933B9A">
              <w:rPr>
                <w:rFonts w:cs="Arial"/>
                <w:sz w:val="20"/>
                <w:szCs w:val="20"/>
              </w:rPr>
              <w:t xml:space="preserve">Application </w:t>
            </w:r>
          </w:p>
        </w:tc>
        <w:tc>
          <w:tcPr>
            <w:tcW w:w="1134" w:type="dxa"/>
            <w:shd w:val="clear" w:color="auto" w:fill="auto"/>
            <w:vAlign w:val="center"/>
          </w:tcPr>
          <w:p w14:paraId="55C2B360" w14:textId="77777777" w:rsidR="009545F6" w:rsidRPr="00933B9A" w:rsidRDefault="003A53F2" w:rsidP="00861690">
            <w:pPr>
              <w:spacing w:after="0"/>
              <w:contextualSpacing/>
              <w:jc w:val="center"/>
              <w:rPr>
                <w:rFonts w:cs="Arial"/>
                <w:sz w:val="20"/>
                <w:szCs w:val="20"/>
              </w:rPr>
            </w:pPr>
            <w:r>
              <w:t>Fee</w:t>
            </w:r>
          </w:p>
        </w:tc>
        <w:tc>
          <w:tcPr>
            <w:tcW w:w="1559" w:type="dxa"/>
            <w:shd w:val="clear" w:color="auto" w:fill="auto"/>
            <w:vAlign w:val="center"/>
          </w:tcPr>
          <w:p w14:paraId="29684E35" w14:textId="77777777" w:rsidR="009545F6" w:rsidRDefault="003A53F2" w:rsidP="00861690">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sidR="00EB3A0E">
              <w:rPr>
                <w:rFonts w:cs="Arial"/>
                <w:sz w:val="20"/>
                <w:szCs w:val="20"/>
              </w:rPr>
              <w:t>95</w:t>
            </w:r>
          </w:p>
          <w:p w14:paraId="218D030D" w14:textId="77777777" w:rsidR="00DE62D7" w:rsidRPr="00933B9A" w:rsidRDefault="003A53F2" w:rsidP="00861690">
            <w:pPr>
              <w:spacing w:after="0"/>
              <w:contextualSpacing/>
              <w:jc w:val="center"/>
              <w:rPr>
                <w:rFonts w:cs="Arial"/>
                <w:sz w:val="20"/>
                <w:szCs w:val="20"/>
              </w:rPr>
            </w:pPr>
            <w:r>
              <w:rPr>
                <w:rFonts w:cs="Arial"/>
                <w:sz w:val="20"/>
                <w:szCs w:val="20"/>
              </w:rPr>
              <w:t>Non-Vet - $</w:t>
            </w:r>
            <w:r w:rsidR="00EB3A0E">
              <w:rPr>
                <w:rFonts w:cs="Arial"/>
                <w:sz w:val="20"/>
                <w:szCs w:val="20"/>
              </w:rPr>
              <w:t>59</w:t>
            </w:r>
          </w:p>
        </w:tc>
        <w:tc>
          <w:tcPr>
            <w:tcW w:w="1345" w:type="dxa"/>
            <w:shd w:val="clear" w:color="auto" w:fill="auto"/>
            <w:vAlign w:val="center"/>
          </w:tcPr>
          <w:p w14:paraId="39BABB40" w14:textId="77777777" w:rsidR="00DE62D7" w:rsidRPr="00B521D0" w:rsidRDefault="003A53F2" w:rsidP="00DE62D7">
            <w:pPr>
              <w:keepNext/>
              <w:spacing w:after="0"/>
              <w:jc w:val="center"/>
              <w:rPr>
                <w:sz w:val="20"/>
                <w:szCs w:val="20"/>
              </w:rPr>
            </w:pPr>
            <w:r w:rsidRPr="00B521D0">
              <w:rPr>
                <w:sz w:val="20"/>
                <w:szCs w:val="20"/>
              </w:rPr>
              <w:t xml:space="preserve">Per 15 minutes </w:t>
            </w:r>
          </w:p>
          <w:p w14:paraId="4BAE6290" w14:textId="77777777" w:rsidR="009545F6" w:rsidRPr="00933B9A" w:rsidRDefault="003A53F2" w:rsidP="00DE62D7">
            <w:pPr>
              <w:spacing w:after="0"/>
              <w:contextualSpacing/>
              <w:jc w:val="center"/>
              <w:rPr>
                <w:rFonts w:cs="Arial"/>
                <w:sz w:val="20"/>
                <w:szCs w:val="20"/>
              </w:rPr>
            </w:pPr>
            <w:r w:rsidRPr="00B521D0">
              <w:rPr>
                <w:sz w:val="20"/>
                <w:szCs w:val="20"/>
              </w:rPr>
              <w:t>or part thereof</w:t>
            </w:r>
          </w:p>
        </w:tc>
      </w:tr>
    </w:tbl>
    <w:p w14:paraId="59EBA053" w14:textId="77777777" w:rsidR="00DE62D7" w:rsidRPr="00933B9A" w:rsidRDefault="003A53F2" w:rsidP="00DE62D7">
      <w:pPr>
        <w:pStyle w:val="Caption"/>
        <w:keepNext/>
      </w:pPr>
      <w:bookmarkStart w:id="478" w:name="_Toc474773034"/>
      <w:bookmarkStart w:id="479" w:name="_Toc474773260"/>
      <w:bookmarkStart w:id="480" w:name="_Toc474773720"/>
      <w:bookmarkStart w:id="481" w:name="_Toc474773952"/>
      <w:bookmarkStart w:id="482" w:name="_Toc474774184"/>
      <w:bookmarkStart w:id="483" w:name="_Toc433542476"/>
      <w:bookmarkStart w:id="484" w:name="_Toc527470995"/>
      <w:bookmarkEnd w:id="478"/>
      <w:bookmarkEnd w:id="479"/>
      <w:bookmarkEnd w:id="480"/>
      <w:bookmarkEnd w:id="481"/>
      <w:bookmarkEnd w:id="482"/>
      <w:r w:rsidRPr="00933B9A">
        <w:t xml:space="preserve">Table </w:t>
      </w:r>
      <w:r>
        <w:t>16</w:t>
      </w:r>
      <w:r w:rsidRPr="00933B9A">
        <w:t xml:space="preserve">: </w:t>
      </w:r>
      <w:r>
        <w:t xml:space="preserve">Charges applying for </w:t>
      </w:r>
      <w:proofErr w:type="gramStart"/>
      <w:r w:rsidRPr="00DE62D7">
        <w:t>Veterinarian‘</w:t>
      </w:r>
      <w:proofErr w:type="gramEnd"/>
      <w:r w:rsidRPr="00DE62D7">
        <w:t>s accreditation</w:t>
      </w:r>
      <w:r>
        <w:t xml:space="preserve"> - LAE</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1134"/>
        <w:gridCol w:w="1559"/>
        <w:gridCol w:w="1345"/>
      </w:tblGrid>
      <w:tr w:rsidR="00E87627" w14:paraId="53AC217E" w14:textId="77777777" w:rsidTr="002E07B4">
        <w:trPr>
          <w:trHeight w:val="453"/>
          <w:tblHeader/>
        </w:trPr>
        <w:tc>
          <w:tcPr>
            <w:tcW w:w="4957" w:type="dxa"/>
            <w:shd w:val="clear" w:color="auto" w:fill="BDD6EE" w:themeFill="accent1" w:themeFillTint="66"/>
            <w:vAlign w:val="center"/>
          </w:tcPr>
          <w:p w14:paraId="3F726AE4" w14:textId="77777777" w:rsidR="00DE62D7" w:rsidRPr="0021654C" w:rsidRDefault="003A53F2" w:rsidP="002E07B4">
            <w:pPr>
              <w:pStyle w:val="Tableheader"/>
              <w:rPr>
                <w:sz w:val="20"/>
                <w:szCs w:val="20"/>
              </w:rPr>
            </w:pPr>
            <w:r w:rsidRPr="0021654C">
              <w:rPr>
                <w:sz w:val="20"/>
                <w:szCs w:val="20"/>
              </w:rPr>
              <w:t>Charge title</w:t>
            </w:r>
          </w:p>
        </w:tc>
        <w:tc>
          <w:tcPr>
            <w:tcW w:w="1134" w:type="dxa"/>
            <w:shd w:val="clear" w:color="auto" w:fill="BDD6EE" w:themeFill="accent1" w:themeFillTint="66"/>
            <w:vAlign w:val="center"/>
          </w:tcPr>
          <w:p w14:paraId="237B8565" w14:textId="77777777" w:rsidR="00DE62D7" w:rsidRPr="0021654C" w:rsidRDefault="003A53F2" w:rsidP="002E07B4">
            <w:pPr>
              <w:pStyle w:val="Tableheader"/>
              <w:rPr>
                <w:sz w:val="20"/>
                <w:szCs w:val="20"/>
              </w:rPr>
            </w:pPr>
            <w:r w:rsidRPr="0021654C">
              <w:rPr>
                <w:sz w:val="20"/>
                <w:szCs w:val="20"/>
              </w:rPr>
              <w:t>Type</w:t>
            </w:r>
          </w:p>
        </w:tc>
        <w:tc>
          <w:tcPr>
            <w:tcW w:w="1559" w:type="dxa"/>
            <w:shd w:val="clear" w:color="auto" w:fill="BDD6EE" w:themeFill="accent1" w:themeFillTint="66"/>
            <w:vAlign w:val="center"/>
          </w:tcPr>
          <w:p w14:paraId="54B941FE" w14:textId="77777777" w:rsidR="00DE62D7" w:rsidRPr="0021654C" w:rsidRDefault="003A53F2" w:rsidP="002E07B4">
            <w:pPr>
              <w:pStyle w:val="Tableheader"/>
              <w:rPr>
                <w:sz w:val="20"/>
                <w:szCs w:val="20"/>
              </w:rPr>
            </w:pPr>
            <w:r w:rsidRPr="0021654C">
              <w:rPr>
                <w:sz w:val="20"/>
                <w:szCs w:val="20"/>
              </w:rPr>
              <w:t>Legislated rate</w:t>
            </w:r>
          </w:p>
        </w:tc>
        <w:tc>
          <w:tcPr>
            <w:tcW w:w="1345" w:type="dxa"/>
            <w:shd w:val="clear" w:color="auto" w:fill="BDD6EE" w:themeFill="accent1" w:themeFillTint="66"/>
            <w:vAlign w:val="center"/>
          </w:tcPr>
          <w:p w14:paraId="62257FFE" w14:textId="77777777" w:rsidR="00DE62D7" w:rsidRPr="0021654C" w:rsidRDefault="003A53F2" w:rsidP="002E07B4">
            <w:pPr>
              <w:pStyle w:val="Tableheader"/>
              <w:rPr>
                <w:sz w:val="20"/>
                <w:szCs w:val="20"/>
              </w:rPr>
            </w:pPr>
            <w:r w:rsidRPr="0021654C">
              <w:rPr>
                <w:sz w:val="20"/>
                <w:szCs w:val="20"/>
              </w:rPr>
              <w:t>Unit</w:t>
            </w:r>
          </w:p>
        </w:tc>
      </w:tr>
      <w:tr w:rsidR="00E87627" w14:paraId="4340EEDE" w14:textId="77777777" w:rsidTr="002E07B4">
        <w:trPr>
          <w:cantSplit/>
          <w:trHeight w:val="510"/>
        </w:trPr>
        <w:tc>
          <w:tcPr>
            <w:tcW w:w="4957" w:type="dxa"/>
            <w:shd w:val="clear" w:color="auto" w:fill="auto"/>
            <w:vAlign w:val="center"/>
          </w:tcPr>
          <w:p w14:paraId="0D8DC009" w14:textId="77777777" w:rsidR="00DE62D7" w:rsidRPr="00933B9A" w:rsidRDefault="003A53F2" w:rsidP="002E07B4">
            <w:pPr>
              <w:spacing w:after="0"/>
              <w:contextualSpacing/>
              <w:jc w:val="center"/>
              <w:rPr>
                <w:rFonts w:cs="Arial"/>
                <w:sz w:val="20"/>
                <w:szCs w:val="20"/>
              </w:rPr>
            </w:pPr>
            <w:r w:rsidRPr="00933B9A">
              <w:rPr>
                <w:rFonts w:cs="Arial"/>
                <w:sz w:val="20"/>
                <w:szCs w:val="20"/>
              </w:rPr>
              <w:t xml:space="preserve">Application - </w:t>
            </w:r>
            <w:r>
              <w:rPr>
                <w:rFonts w:cs="Arial"/>
                <w:sz w:val="20"/>
                <w:szCs w:val="20"/>
              </w:rPr>
              <w:t>New</w:t>
            </w:r>
          </w:p>
        </w:tc>
        <w:tc>
          <w:tcPr>
            <w:tcW w:w="1134" w:type="dxa"/>
            <w:shd w:val="clear" w:color="auto" w:fill="auto"/>
            <w:vAlign w:val="center"/>
          </w:tcPr>
          <w:p w14:paraId="120CC3E8" w14:textId="77777777" w:rsidR="00DE62D7" w:rsidRPr="00933B9A" w:rsidRDefault="003A53F2" w:rsidP="002E07B4">
            <w:pPr>
              <w:spacing w:after="0"/>
              <w:contextualSpacing/>
              <w:jc w:val="center"/>
              <w:rPr>
                <w:rFonts w:cs="Arial"/>
                <w:sz w:val="20"/>
                <w:szCs w:val="20"/>
              </w:rPr>
            </w:pPr>
            <w:r>
              <w:t>Fee</w:t>
            </w:r>
          </w:p>
        </w:tc>
        <w:tc>
          <w:tcPr>
            <w:tcW w:w="1559" w:type="dxa"/>
            <w:shd w:val="clear" w:color="auto" w:fill="auto"/>
            <w:vAlign w:val="center"/>
          </w:tcPr>
          <w:p w14:paraId="0EC45C53" w14:textId="77777777" w:rsidR="00DE62D7" w:rsidRDefault="003A53F2" w:rsidP="002E07B4">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Pr>
                <w:rFonts w:cs="Arial"/>
                <w:sz w:val="20"/>
                <w:szCs w:val="20"/>
              </w:rPr>
              <w:t>45</w:t>
            </w:r>
          </w:p>
          <w:p w14:paraId="1E1682BE" w14:textId="77777777" w:rsidR="00DE62D7" w:rsidRPr="00933B9A" w:rsidRDefault="003A53F2" w:rsidP="002E07B4">
            <w:pPr>
              <w:spacing w:after="0"/>
              <w:contextualSpacing/>
              <w:jc w:val="center"/>
              <w:rPr>
                <w:rFonts w:cs="Arial"/>
                <w:sz w:val="20"/>
                <w:szCs w:val="20"/>
              </w:rPr>
            </w:pPr>
            <w:r>
              <w:rPr>
                <w:rFonts w:cs="Arial"/>
                <w:sz w:val="20"/>
                <w:szCs w:val="20"/>
              </w:rPr>
              <w:t>Non-Vet - $29</w:t>
            </w:r>
          </w:p>
        </w:tc>
        <w:tc>
          <w:tcPr>
            <w:tcW w:w="1345" w:type="dxa"/>
            <w:shd w:val="clear" w:color="auto" w:fill="auto"/>
            <w:vAlign w:val="center"/>
          </w:tcPr>
          <w:p w14:paraId="60A27B67" w14:textId="77777777" w:rsidR="00DE62D7" w:rsidRPr="00B521D0" w:rsidRDefault="003A53F2" w:rsidP="002E07B4">
            <w:pPr>
              <w:keepNext/>
              <w:spacing w:after="0"/>
              <w:jc w:val="center"/>
              <w:rPr>
                <w:sz w:val="20"/>
                <w:szCs w:val="20"/>
              </w:rPr>
            </w:pPr>
            <w:r w:rsidRPr="00B521D0">
              <w:rPr>
                <w:sz w:val="20"/>
                <w:szCs w:val="20"/>
              </w:rPr>
              <w:t xml:space="preserve">Per 15 minutes </w:t>
            </w:r>
          </w:p>
          <w:p w14:paraId="54650A17" w14:textId="77777777" w:rsidR="00DE62D7" w:rsidRPr="00933B9A" w:rsidRDefault="003A53F2" w:rsidP="002E07B4">
            <w:pPr>
              <w:spacing w:after="0"/>
              <w:contextualSpacing/>
              <w:jc w:val="center"/>
              <w:rPr>
                <w:rFonts w:cs="Arial"/>
                <w:sz w:val="20"/>
                <w:szCs w:val="20"/>
              </w:rPr>
            </w:pPr>
            <w:r w:rsidRPr="00B521D0">
              <w:rPr>
                <w:sz w:val="20"/>
                <w:szCs w:val="20"/>
              </w:rPr>
              <w:t>or part thereof</w:t>
            </w:r>
          </w:p>
        </w:tc>
      </w:tr>
      <w:tr w:rsidR="00E87627" w14:paraId="265519C3" w14:textId="77777777" w:rsidTr="002E07B4">
        <w:trPr>
          <w:cantSplit/>
          <w:trHeight w:val="510"/>
        </w:trPr>
        <w:tc>
          <w:tcPr>
            <w:tcW w:w="4957" w:type="dxa"/>
            <w:shd w:val="clear" w:color="auto" w:fill="auto"/>
            <w:vAlign w:val="center"/>
          </w:tcPr>
          <w:p w14:paraId="2D18A4AC" w14:textId="77777777" w:rsidR="00DE62D7" w:rsidRPr="00933B9A" w:rsidRDefault="003A53F2" w:rsidP="002E07B4">
            <w:pPr>
              <w:spacing w:after="0"/>
              <w:contextualSpacing/>
              <w:jc w:val="center"/>
              <w:rPr>
                <w:rFonts w:cs="Arial"/>
                <w:sz w:val="20"/>
                <w:szCs w:val="20"/>
              </w:rPr>
            </w:pPr>
            <w:r>
              <w:rPr>
                <w:rFonts w:cs="Arial"/>
                <w:sz w:val="20"/>
                <w:szCs w:val="20"/>
              </w:rPr>
              <w:t xml:space="preserve">Application </w:t>
            </w:r>
            <w:proofErr w:type="gramStart"/>
            <w:r>
              <w:rPr>
                <w:rFonts w:cs="Arial"/>
                <w:sz w:val="20"/>
                <w:szCs w:val="20"/>
              </w:rPr>
              <w:t>renew</w:t>
            </w:r>
            <w:proofErr w:type="gramEnd"/>
          </w:p>
        </w:tc>
        <w:tc>
          <w:tcPr>
            <w:tcW w:w="1134" w:type="dxa"/>
            <w:shd w:val="clear" w:color="auto" w:fill="auto"/>
            <w:vAlign w:val="center"/>
          </w:tcPr>
          <w:p w14:paraId="25723526" w14:textId="77777777" w:rsidR="00DE62D7" w:rsidRPr="00933B9A" w:rsidRDefault="003A53F2" w:rsidP="002E07B4">
            <w:pPr>
              <w:spacing w:after="0"/>
              <w:contextualSpacing/>
              <w:jc w:val="center"/>
              <w:rPr>
                <w:rFonts w:cs="Arial"/>
                <w:sz w:val="20"/>
                <w:szCs w:val="20"/>
              </w:rPr>
            </w:pPr>
            <w:r>
              <w:t>Fee</w:t>
            </w:r>
          </w:p>
        </w:tc>
        <w:tc>
          <w:tcPr>
            <w:tcW w:w="1559" w:type="dxa"/>
            <w:shd w:val="clear" w:color="auto" w:fill="auto"/>
            <w:vAlign w:val="center"/>
          </w:tcPr>
          <w:p w14:paraId="296DC467" w14:textId="77777777" w:rsidR="00DE62D7" w:rsidRDefault="003A53F2" w:rsidP="002E07B4">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Pr>
                <w:rFonts w:cs="Arial"/>
                <w:sz w:val="20"/>
                <w:szCs w:val="20"/>
              </w:rPr>
              <w:t>45</w:t>
            </w:r>
          </w:p>
          <w:p w14:paraId="731475D6" w14:textId="77777777" w:rsidR="00DE62D7" w:rsidRPr="00933B9A" w:rsidRDefault="003A53F2" w:rsidP="002E07B4">
            <w:pPr>
              <w:spacing w:after="0"/>
              <w:contextualSpacing/>
              <w:jc w:val="center"/>
              <w:rPr>
                <w:rFonts w:cs="Arial"/>
                <w:sz w:val="20"/>
                <w:szCs w:val="20"/>
              </w:rPr>
            </w:pPr>
            <w:r>
              <w:rPr>
                <w:rFonts w:cs="Arial"/>
                <w:sz w:val="20"/>
                <w:szCs w:val="20"/>
              </w:rPr>
              <w:t>Non-Vet - $29</w:t>
            </w:r>
          </w:p>
        </w:tc>
        <w:tc>
          <w:tcPr>
            <w:tcW w:w="1345" w:type="dxa"/>
            <w:shd w:val="clear" w:color="auto" w:fill="auto"/>
            <w:vAlign w:val="center"/>
          </w:tcPr>
          <w:p w14:paraId="72F98B73" w14:textId="77777777" w:rsidR="00DE62D7" w:rsidRPr="00B521D0" w:rsidRDefault="003A53F2" w:rsidP="002E07B4">
            <w:pPr>
              <w:keepNext/>
              <w:spacing w:after="0"/>
              <w:jc w:val="center"/>
              <w:rPr>
                <w:sz w:val="20"/>
                <w:szCs w:val="20"/>
              </w:rPr>
            </w:pPr>
            <w:r w:rsidRPr="00B521D0">
              <w:rPr>
                <w:sz w:val="20"/>
                <w:szCs w:val="20"/>
              </w:rPr>
              <w:t xml:space="preserve">Per 15 minutes </w:t>
            </w:r>
          </w:p>
          <w:p w14:paraId="6A67AC97" w14:textId="77777777" w:rsidR="00DE62D7" w:rsidRPr="00933B9A" w:rsidRDefault="003A53F2" w:rsidP="002E07B4">
            <w:pPr>
              <w:spacing w:after="0"/>
              <w:contextualSpacing/>
              <w:jc w:val="center"/>
              <w:rPr>
                <w:rFonts w:cs="Arial"/>
                <w:sz w:val="20"/>
                <w:szCs w:val="20"/>
              </w:rPr>
            </w:pPr>
            <w:r w:rsidRPr="00B521D0">
              <w:rPr>
                <w:sz w:val="20"/>
                <w:szCs w:val="20"/>
              </w:rPr>
              <w:t>or part thereof</w:t>
            </w:r>
          </w:p>
        </w:tc>
      </w:tr>
      <w:tr w:rsidR="00E87627" w14:paraId="4AB17818" w14:textId="77777777" w:rsidTr="002E07B4">
        <w:trPr>
          <w:cantSplit/>
          <w:trHeight w:val="510"/>
        </w:trPr>
        <w:tc>
          <w:tcPr>
            <w:tcW w:w="4957" w:type="dxa"/>
            <w:shd w:val="clear" w:color="auto" w:fill="auto"/>
            <w:vAlign w:val="center"/>
          </w:tcPr>
          <w:p w14:paraId="29CA1FD0" w14:textId="77777777" w:rsidR="00DE62D7" w:rsidRPr="00933B9A" w:rsidRDefault="003A53F2" w:rsidP="002E07B4">
            <w:pPr>
              <w:spacing w:after="0"/>
              <w:contextualSpacing/>
              <w:jc w:val="center"/>
              <w:rPr>
                <w:rFonts w:cs="Arial"/>
                <w:sz w:val="20"/>
                <w:szCs w:val="20"/>
              </w:rPr>
            </w:pPr>
            <w:r w:rsidRPr="00933B9A">
              <w:rPr>
                <w:rFonts w:cs="Arial"/>
                <w:sz w:val="20"/>
                <w:szCs w:val="20"/>
              </w:rPr>
              <w:t xml:space="preserve">Application </w:t>
            </w:r>
            <w:r>
              <w:rPr>
                <w:rFonts w:cs="Arial"/>
                <w:sz w:val="20"/>
                <w:szCs w:val="20"/>
              </w:rPr>
              <w:t xml:space="preserve">– </w:t>
            </w:r>
            <w:r w:rsidRPr="00933B9A">
              <w:rPr>
                <w:rFonts w:cs="Arial"/>
                <w:sz w:val="20"/>
                <w:szCs w:val="20"/>
              </w:rPr>
              <w:t>Variation</w:t>
            </w:r>
          </w:p>
        </w:tc>
        <w:tc>
          <w:tcPr>
            <w:tcW w:w="1134" w:type="dxa"/>
            <w:shd w:val="clear" w:color="auto" w:fill="auto"/>
            <w:vAlign w:val="center"/>
          </w:tcPr>
          <w:p w14:paraId="4A333D76" w14:textId="77777777" w:rsidR="00DE62D7" w:rsidRDefault="003A53F2" w:rsidP="002E07B4">
            <w:pPr>
              <w:spacing w:after="0"/>
              <w:contextualSpacing/>
              <w:jc w:val="center"/>
            </w:pPr>
            <w:r>
              <w:t>Fee</w:t>
            </w:r>
          </w:p>
        </w:tc>
        <w:tc>
          <w:tcPr>
            <w:tcW w:w="1559" w:type="dxa"/>
            <w:shd w:val="clear" w:color="auto" w:fill="auto"/>
            <w:vAlign w:val="center"/>
          </w:tcPr>
          <w:p w14:paraId="2AC9BBF9" w14:textId="77777777" w:rsidR="00DE62D7" w:rsidRDefault="003A53F2" w:rsidP="002E07B4">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Pr>
                <w:rFonts w:cs="Arial"/>
                <w:sz w:val="20"/>
                <w:szCs w:val="20"/>
              </w:rPr>
              <w:t>45</w:t>
            </w:r>
          </w:p>
          <w:p w14:paraId="183D0CB6" w14:textId="77777777" w:rsidR="00DE62D7" w:rsidRPr="00933B9A" w:rsidRDefault="003A53F2" w:rsidP="002E07B4">
            <w:pPr>
              <w:spacing w:after="0"/>
              <w:contextualSpacing/>
              <w:jc w:val="center"/>
              <w:rPr>
                <w:rFonts w:cs="Arial"/>
                <w:sz w:val="20"/>
                <w:szCs w:val="20"/>
              </w:rPr>
            </w:pPr>
            <w:r>
              <w:rPr>
                <w:rFonts w:cs="Arial"/>
                <w:sz w:val="20"/>
                <w:szCs w:val="20"/>
              </w:rPr>
              <w:t>Non-Vet - $29</w:t>
            </w:r>
          </w:p>
        </w:tc>
        <w:tc>
          <w:tcPr>
            <w:tcW w:w="1345" w:type="dxa"/>
            <w:shd w:val="clear" w:color="auto" w:fill="auto"/>
            <w:vAlign w:val="center"/>
          </w:tcPr>
          <w:p w14:paraId="791D6001" w14:textId="77777777" w:rsidR="00DE62D7" w:rsidRPr="00B521D0" w:rsidRDefault="003A53F2" w:rsidP="002E07B4">
            <w:pPr>
              <w:keepNext/>
              <w:spacing w:after="0"/>
              <w:jc w:val="center"/>
              <w:rPr>
                <w:sz w:val="20"/>
                <w:szCs w:val="20"/>
              </w:rPr>
            </w:pPr>
            <w:r w:rsidRPr="00B521D0">
              <w:rPr>
                <w:sz w:val="20"/>
                <w:szCs w:val="20"/>
              </w:rPr>
              <w:t xml:space="preserve">Per 15 minutes </w:t>
            </w:r>
          </w:p>
          <w:p w14:paraId="76F907E9" w14:textId="77777777" w:rsidR="00DE62D7" w:rsidRPr="00933B9A" w:rsidRDefault="003A53F2" w:rsidP="002E07B4">
            <w:pPr>
              <w:spacing w:after="0"/>
              <w:contextualSpacing/>
              <w:jc w:val="center"/>
              <w:rPr>
                <w:rFonts w:cs="Arial"/>
                <w:sz w:val="20"/>
                <w:szCs w:val="20"/>
              </w:rPr>
            </w:pPr>
            <w:r w:rsidRPr="00B521D0">
              <w:rPr>
                <w:sz w:val="20"/>
                <w:szCs w:val="20"/>
              </w:rPr>
              <w:t>or part thereof</w:t>
            </w:r>
          </w:p>
        </w:tc>
      </w:tr>
    </w:tbl>
    <w:p w14:paraId="155913B4" w14:textId="77777777" w:rsidR="00DE62D7" w:rsidRPr="00933B9A" w:rsidRDefault="003A53F2" w:rsidP="00DE62D7">
      <w:pPr>
        <w:pStyle w:val="Caption"/>
        <w:keepNext/>
      </w:pPr>
      <w:r w:rsidRPr="00933B9A">
        <w:t xml:space="preserve">Table </w:t>
      </w:r>
      <w:r>
        <w:t>17</w:t>
      </w:r>
      <w:r w:rsidRPr="00933B9A">
        <w:t xml:space="preserve">: </w:t>
      </w:r>
      <w:r w:rsidRPr="00DE62D7">
        <w:t xml:space="preserve">Charges applying for new applications, renew of applications or variation to </w:t>
      </w:r>
      <w:r>
        <w:t>Livestock Export Licence</w:t>
      </w:r>
      <w:r w:rsidRPr="00DE62D7">
        <w:t xml:space="preserve"> - LAE</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1134"/>
        <w:gridCol w:w="1559"/>
        <w:gridCol w:w="1345"/>
      </w:tblGrid>
      <w:tr w:rsidR="00E87627" w14:paraId="0179A1FB" w14:textId="77777777" w:rsidTr="002E07B4">
        <w:trPr>
          <w:trHeight w:val="453"/>
          <w:tblHeader/>
        </w:trPr>
        <w:tc>
          <w:tcPr>
            <w:tcW w:w="4957" w:type="dxa"/>
            <w:shd w:val="clear" w:color="auto" w:fill="BDD6EE" w:themeFill="accent1" w:themeFillTint="66"/>
            <w:vAlign w:val="center"/>
          </w:tcPr>
          <w:p w14:paraId="155591D9" w14:textId="77777777" w:rsidR="00DE62D7" w:rsidRPr="0021654C" w:rsidRDefault="003A53F2" w:rsidP="002E07B4">
            <w:pPr>
              <w:pStyle w:val="Tableheader"/>
              <w:rPr>
                <w:sz w:val="20"/>
                <w:szCs w:val="20"/>
              </w:rPr>
            </w:pPr>
            <w:r w:rsidRPr="0021654C">
              <w:rPr>
                <w:sz w:val="20"/>
                <w:szCs w:val="20"/>
              </w:rPr>
              <w:t>Charge title</w:t>
            </w:r>
          </w:p>
        </w:tc>
        <w:tc>
          <w:tcPr>
            <w:tcW w:w="1134" w:type="dxa"/>
            <w:shd w:val="clear" w:color="auto" w:fill="BDD6EE" w:themeFill="accent1" w:themeFillTint="66"/>
            <w:vAlign w:val="center"/>
          </w:tcPr>
          <w:p w14:paraId="0EC8E0D1" w14:textId="77777777" w:rsidR="00DE62D7" w:rsidRPr="0021654C" w:rsidRDefault="003A53F2" w:rsidP="002E07B4">
            <w:pPr>
              <w:pStyle w:val="Tableheader"/>
              <w:rPr>
                <w:sz w:val="20"/>
                <w:szCs w:val="20"/>
              </w:rPr>
            </w:pPr>
            <w:r w:rsidRPr="0021654C">
              <w:rPr>
                <w:sz w:val="20"/>
                <w:szCs w:val="20"/>
              </w:rPr>
              <w:t>Type</w:t>
            </w:r>
          </w:p>
        </w:tc>
        <w:tc>
          <w:tcPr>
            <w:tcW w:w="1559" w:type="dxa"/>
            <w:shd w:val="clear" w:color="auto" w:fill="BDD6EE" w:themeFill="accent1" w:themeFillTint="66"/>
            <w:vAlign w:val="center"/>
          </w:tcPr>
          <w:p w14:paraId="4B656121" w14:textId="77777777" w:rsidR="00DE62D7" w:rsidRPr="0021654C" w:rsidRDefault="003A53F2" w:rsidP="002E07B4">
            <w:pPr>
              <w:pStyle w:val="Tableheader"/>
              <w:rPr>
                <w:sz w:val="20"/>
                <w:szCs w:val="20"/>
              </w:rPr>
            </w:pPr>
            <w:r w:rsidRPr="0021654C">
              <w:rPr>
                <w:sz w:val="20"/>
                <w:szCs w:val="20"/>
              </w:rPr>
              <w:t>Legislated rate</w:t>
            </w:r>
          </w:p>
        </w:tc>
        <w:tc>
          <w:tcPr>
            <w:tcW w:w="1345" w:type="dxa"/>
            <w:shd w:val="clear" w:color="auto" w:fill="BDD6EE" w:themeFill="accent1" w:themeFillTint="66"/>
            <w:vAlign w:val="center"/>
          </w:tcPr>
          <w:p w14:paraId="0B4C1977" w14:textId="77777777" w:rsidR="00DE62D7" w:rsidRPr="0021654C" w:rsidRDefault="003A53F2" w:rsidP="002E07B4">
            <w:pPr>
              <w:pStyle w:val="Tableheader"/>
              <w:rPr>
                <w:sz w:val="20"/>
                <w:szCs w:val="20"/>
              </w:rPr>
            </w:pPr>
            <w:r w:rsidRPr="0021654C">
              <w:rPr>
                <w:sz w:val="20"/>
                <w:szCs w:val="20"/>
              </w:rPr>
              <w:t>Unit</w:t>
            </w:r>
          </w:p>
        </w:tc>
      </w:tr>
      <w:tr w:rsidR="00E87627" w14:paraId="08050C1A" w14:textId="77777777" w:rsidTr="002E07B4">
        <w:trPr>
          <w:cantSplit/>
          <w:trHeight w:val="510"/>
        </w:trPr>
        <w:tc>
          <w:tcPr>
            <w:tcW w:w="4957" w:type="dxa"/>
            <w:shd w:val="clear" w:color="auto" w:fill="auto"/>
            <w:vAlign w:val="center"/>
          </w:tcPr>
          <w:p w14:paraId="3247D30E" w14:textId="77777777" w:rsidR="00DE62D7" w:rsidRPr="00933B9A" w:rsidRDefault="003A53F2" w:rsidP="002E07B4">
            <w:pPr>
              <w:spacing w:after="0"/>
              <w:contextualSpacing/>
              <w:jc w:val="center"/>
              <w:rPr>
                <w:rFonts w:cs="Arial"/>
                <w:sz w:val="20"/>
                <w:szCs w:val="20"/>
              </w:rPr>
            </w:pPr>
            <w:r w:rsidRPr="00933B9A">
              <w:rPr>
                <w:rFonts w:cs="Arial"/>
                <w:sz w:val="20"/>
                <w:szCs w:val="20"/>
              </w:rPr>
              <w:t xml:space="preserve">Application - </w:t>
            </w:r>
            <w:r>
              <w:rPr>
                <w:rFonts w:cs="Arial"/>
                <w:sz w:val="20"/>
                <w:szCs w:val="20"/>
              </w:rPr>
              <w:t>New</w:t>
            </w:r>
          </w:p>
        </w:tc>
        <w:tc>
          <w:tcPr>
            <w:tcW w:w="1134" w:type="dxa"/>
            <w:shd w:val="clear" w:color="auto" w:fill="auto"/>
            <w:vAlign w:val="center"/>
          </w:tcPr>
          <w:p w14:paraId="087894C3" w14:textId="77777777" w:rsidR="00DE62D7" w:rsidRPr="00933B9A" w:rsidRDefault="003A53F2" w:rsidP="002E07B4">
            <w:pPr>
              <w:spacing w:after="0"/>
              <w:contextualSpacing/>
              <w:jc w:val="center"/>
              <w:rPr>
                <w:rFonts w:cs="Arial"/>
                <w:sz w:val="20"/>
                <w:szCs w:val="20"/>
              </w:rPr>
            </w:pPr>
            <w:r>
              <w:t>Fee</w:t>
            </w:r>
          </w:p>
        </w:tc>
        <w:tc>
          <w:tcPr>
            <w:tcW w:w="1559" w:type="dxa"/>
            <w:shd w:val="clear" w:color="auto" w:fill="auto"/>
            <w:vAlign w:val="center"/>
          </w:tcPr>
          <w:p w14:paraId="14EF9F33" w14:textId="77777777" w:rsidR="00DE62D7" w:rsidRDefault="003A53F2" w:rsidP="002E07B4">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Pr>
                <w:rFonts w:cs="Arial"/>
                <w:sz w:val="20"/>
                <w:szCs w:val="20"/>
              </w:rPr>
              <w:t>45</w:t>
            </w:r>
          </w:p>
          <w:p w14:paraId="47BB12A6" w14:textId="77777777" w:rsidR="00DE62D7" w:rsidRPr="00933B9A" w:rsidRDefault="003A53F2" w:rsidP="002E07B4">
            <w:pPr>
              <w:spacing w:after="0"/>
              <w:contextualSpacing/>
              <w:jc w:val="center"/>
              <w:rPr>
                <w:rFonts w:cs="Arial"/>
                <w:sz w:val="20"/>
                <w:szCs w:val="20"/>
              </w:rPr>
            </w:pPr>
            <w:r>
              <w:rPr>
                <w:rFonts w:cs="Arial"/>
                <w:sz w:val="20"/>
                <w:szCs w:val="20"/>
              </w:rPr>
              <w:t>Non-Vet - $29</w:t>
            </w:r>
          </w:p>
        </w:tc>
        <w:tc>
          <w:tcPr>
            <w:tcW w:w="1345" w:type="dxa"/>
            <w:shd w:val="clear" w:color="auto" w:fill="auto"/>
            <w:vAlign w:val="center"/>
          </w:tcPr>
          <w:p w14:paraId="6EC74574" w14:textId="77777777" w:rsidR="00DE62D7" w:rsidRPr="00B521D0" w:rsidRDefault="003A53F2" w:rsidP="002E07B4">
            <w:pPr>
              <w:keepNext/>
              <w:spacing w:after="0"/>
              <w:jc w:val="center"/>
              <w:rPr>
                <w:sz w:val="20"/>
                <w:szCs w:val="20"/>
              </w:rPr>
            </w:pPr>
            <w:r w:rsidRPr="00B521D0">
              <w:rPr>
                <w:sz w:val="20"/>
                <w:szCs w:val="20"/>
              </w:rPr>
              <w:t xml:space="preserve">Per 15 minutes </w:t>
            </w:r>
          </w:p>
          <w:p w14:paraId="6DC05EE3" w14:textId="77777777" w:rsidR="00DE62D7" w:rsidRPr="00933B9A" w:rsidRDefault="003A53F2" w:rsidP="002E07B4">
            <w:pPr>
              <w:spacing w:after="0"/>
              <w:contextualSpacing/>
              <w:jc w:val="center"/>
              <w:rPr>
                <w:rFonts w:cs="Arial"/>
                <w:sz w:val="20"/>
                <w:szCs w:val="20"/>
              </w:rPr>
            </w:pPr>
            <w:r w:rsidRPr="00B521D0">
              <w:rPr>
                <w:sz w:val="20"/>
                <w:szCs w:val="20"/>
              </w:rPr>
              <w:t>or part thereof</w:t>
            </w:r>
          </w:p>
        </w:tc>
      </w:tr>
      <w:tr w:rsidR="00E87627" w14:paraId="2D2099F7" w14:textId="77777777" w:rsidTr="002E07B4">
        <w:trPr>
          <w:cantSplit/>
          <w:trHeight w:val="510"/>
        </w:trPr>
        <w:tc>
          <w:tcPr>
            <w:tcW w:w="4957" w:type="dxa"/>
            <w:shd w:val="clear" w:color="auto" w:fill="auto"/>
            <w:vAlign w:val="center"/>
          </w:tcPr>
          <w:p w14:paraId="44ADE8A2" w14:textId="77777777" w:rsidR="00DE62D7" w:rsidRPr="00933B9A" w:rsidRDefault="003A53F2" w:rsidP="002E07B4">
            <w:pPr>
              <w:spacing w:after="0"/>
              <w:contextualSpacing/>
              <w:jc w:val="center"/>
              <w:rPr>
                <w:rFonts w:cs="Arial"/>
                <w:sz w:val="20"/>
                <w:szCs w:val="20"/>
              </w:rPr>
            </w:pPr>
            <w:r>
              <w:rPr>
                <w:rFonts w:cs="Arial"/>
                <w:sz w:val="20"/>
                <w:szCs w:val="20"/>
              </w:rPr>
              <w:t xml:space="preserve">Application </w:t>
            </w:r>
            <w:proofErr w:type="gramStart"/>
            <w:r>
              <w:rPr>
                <w:rFonts w:cs="Arial"/>
                <w:sz w:val="20"/>
                <w:szCs w:val="20"/>
              </w:rPr>
              <w:t>renew</w:t>
            </w:r>
            <w:proofErr w:type="gramEnd"/>
          </w:p>
        </w:tc>
        <w:tc>
          <w:tcPr>
            <w:tcW w:w="1134" w:type="dxa"/>
            <w:shd w:val="clear" w:color="auto" w:fill="auto"/>
            <w:vAlign w:val="center"/>
          </w:tcPr>
          <w:p w14:paraId="5EC2689D" w14:textId="77777777" w:rsidR="00DE62D7" w:rsidRPr="00933B9A" w:rsidRDefault="003A53F2" w:rsidP="002E07B4">
            <w:pPr>
              <w:spacing w:after="0"/>
              <w:contextualSpacing/>
              <w:jc w:val="center"/>
              <w:rPr>
                <w:rFonts w:cs="Arial"/>
                <w:sz w:val="20"/>
                <w:szCs w:val="20"/>
              </w:rPr>
            </w:pPr>
            <w:r>
              <w:t>Fee</w:t>
            </w:r>
          </w:p>
        </w:tc>
        <w:tc>
          <w:tcPr>
            <w:tcW w:w="1559" w:type="dxa"/>
            <w:shd w:val="clear" w:color="auto" w:fill="auto"/>
            <w:vAlign w:val="center"/>
          </w:tcPr>
          <w:p w14:paraId="6334401A" w14:textId="77777777" w:rsidR="00DE62D7" w:rsidRDefault="003A53F2" w:rsidP="002E07B4">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Pr>
                <w:rFonts w:cs="Arial"/>
                <w:sz w:val="20"/>
                <w:szCs w:val="20"/>
              </w:rPr>
              <w:t>45</w:t>
            </w:r>
          </w:p>
          <w:p w14:paraId="668C02F4" w14:textId="77777777" w:rsidR="00DE62D7" w:rsidRPr="00933B9A" w:rsidRDefault="003A53F2" w:rsidP="002E07B4">
            <w:pPr>
              <w:spacing w:after="0"/>
              <w:contextualSpacing/>
              <w:jc w:val="center"/>
              <w:rPr>
                <w:rFonts w:cs="Arial"/>
                <w:sz w:val="20"/>
                <w:szCs w:val="20"/>
              </w:rPr>
            </w:pPr>
            <w:r>
              <w:rPr>
                <w:rFonts w:cs="Arial"/>
                <w:sz w:val="20"/>
                <w:szCs w:val="20"/>
              </w:rPr>
              <w:t>Non-Vet - $29</w:t>
            </w:r>
          </w:p>
        </w:tc>
        <w:tc>
          <w:tcPr>
            <w:tcW w:w="1345" w:type="dxa"/>
            <w:shd w:val="clear" w:color="auto" w:fill="auto"/>
            <w:vAlign w:val="center"/>
          </w:tcPr>
          <w:p w14:paraId="245A3EDB" w14:textId="77777777" w:rsidR="00DE62D7" w:rsidRPr="00B521D0" w:rsidRDefault="003A53F2" w:rsidP="002E07B4">
            <w:pPr>
              <w:keepNext/>
              <w:spacing w:after="0"/>
              <w:jc w:val="center"/>
              <w:rPr>
                <w:sz w:val="20"/>
                <w:szCs w:val="20"/>
              </w:rPr>
            </w:pPr>
            <w:r w:rsidRPr="00B521D0">
              <w:rPr>
                <w:sz w:val="20"/>
                <w:szCs w:val="20"/>
              </w:rPr>
              <w:t xml:space="preserve">Per 15 minutes </w:t>
            </w:r>
          </w:p>
          <w:p w14:paraId="352A26D5" w14:textId="77777777" w:rsidR="00DE62D7" w:rsidRPr="00933B9A" w:rsidRDefault="003A53F2" w:rsidP="002E07B4">
            <w:pPr>
              <w:spacing w:after="0"/>
              <w:contextualSpacing/>
              <w:jc w:val="center"/>
              <w:rPr>
                <w:rFonts w:cs="Arial"/>
                <w:sz w:val="20"/>
                <w:szCs w:val="20"/>
              </w:rPr>
            </w:pPr>
            <w:r w:rsidRPr="00B521D0">
              <w:rPr>
                <w:sz w:val="20"/>
                <w:szCs w:val="20"/>
              </w:rPr>
              <w:t>or part thereof</w:t>
            </w:r>
          </w:p>
        </w:tc>
      </w:tr>
      <w:tr w:rsidR="00E87627" w14:paraId="128D5415" w14:textId="77777777" w:rsidTr="002E07B4">
        <w:trPr>
          <w:cantSplit/>
          <w:trHeight w:val="510"/>
        </w:trPr>
        <w:tc>
          <w:tcPr>
            <w:tcW w:w="4957" w:type="dxa"/>
            <w:shd w:val="clear" w:color="auto" w:fill="auto"/>
            <w:vAlign w:val="center"/>
          </w:tcPr>
          <w:p w14:paraId="56BF5160" w14:textId="77777777" w:rsidR="00DE62D7" w:rsidRPr="00933B9A" w:rsidRDefault="003A53F2" w:rsidP="002E07B4">
            <w:pPr>
              <w:spacing w:after="0"/>
              <w:contextualSpacing/>
              <w:jc w:val="center"/>
              <w:rPr>
                <w:rFonts w:cs="Arial"/>
                <w:sz w:val="20"/>
                <w:szCs w:val="20"/>
              </w:rPr>
            </w:pPr>
            <w:r w:rsidRPr="00933B9A">
              <w:rPr>
                <w:rFonts w:cs="Arial"/>
                <w:sz w:val="20"/>
                <w:szCs w:val="20"/>
              </w:rPr>
              <w:t xml:space="preserve">Application </w:t>
            </w:r>
            <w:r>
              <w:rPr>
                <w:rFonts w:cs="Arial"/>
                <w:sz w:val="20"/>
                <w:szCs w:val="20"/>
              </w:rPr>
              <w:t xml:space="preserve">– </w:t>
            </w:r>
            <w:r w:rsidRPr="00933B9A">
              <w:rPr>
                <w:rFonts w:cs="Arial"/>
                <w:sz w:val="20"/>
                <w:szCs w:val="20"/>
              </w:rPr>
              <w:t>Variation</w:t>
            </w:r>
          </w:p>
        </w:tc>
        <w:tc>
          <w:tcPr>
            <w:tcW w:w="1134" w:type="dxa"/>
            <w:shd w:val="clear" w:color="auto" w:fill="auto"/>
            <w:vAlign w:val="center"/>
          </w:tcPr>
          <w:p w14:paraId="04A1B602" w14:textId="77777777" w:rsidR="00DE62D7" w:rsidRDefault="003A53F2" w:rsidP="002E07B4">
            <w:pPr>
              <w:spacing w:after="0"/>
              <w:contextualSpacing/>
              <w:jc w:val="center"/>
            </w:pPr>
            <w:r>
              <w:t>Fee</w:t>
            </w:r>
          </w:p>
        </w:tc>
        <w:tc>
          <w:tcPr>
            <w:tcW w:w="1559" w:type="dxa"/>
            <w:shd w:val="clear" w:color="auto" w:fill="auto"/>
            <w:vAlign w:val="center"/>
          </w:tcPr>
          <w:p w14:paraId="4AD00DF1" w14:textId="77777777" w:rsidR="00DE62D7" w:rsidRDefault="003A53F2" w:rsidP="002E07B4">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Pr>
                <w:rFonts w:cs="Arial"/>
                <w:sz w:val="20"/>
                <w:szCs w:val="20"/>
              </w:rPr>
              <w:t>45</w:t>
            </w:r>
          </w:p>
          <w:p w14:paraId="2AB3BEA1" w14:textId="77777777" w:rsidR="00DE62D7" w:rsidRPr="00933B9A" w:rsidRDefault="003A53F2" w:rsidP="002E07B4">
            <w:pPr>
              <w:spacing w:after="0"/>
              <w:contextualSpacing/>
              <w:jc w:val="center"/>
              <w:rPr>
                <w:rFonts w:cs="Arial"/>
                <w:sz w:val="20"/>
                <w:szCs w:val="20"/>
              </w:rPr>
            </w:pPr>
            <w:r>
              <w:rPr>
                <w:rFonts w:cs="Arial"/>
                <w:sz w:val="20"/>
                <w:szCs w:val="20"/>
              </w:rPr>
              <w:t>Non-Vet - $29</w:t>
            </w:r>
          </w:p>
        </w:tc>
        <w:tc>
          <w:tcPr>
            <w:tcW w:w="1345" w:type="dxa"/>
            <w:shd w:val="clear" w:color="auto" w:fill="auto"/>
            <w:vAlign w:val="center"/>
          </w:tcPr>
          <w:p w14:paraId="4CA4E56D" w14:textId="77777777" w:rsidR="00DE62D7" w:rsidRPr="00B521D0" w:rsidRDefault="003A53F2" w:rsidP="002E07B4">
            <w:pPr>
              <w:keepNext/>
              <w:spacing w:after="0"/>
              <w:jc w:val="center"/>
              <w:rPr>
                <w:sz w:val="20"/>
                <w:szCs w:val="20"/>
              </w:rPr>
            </w:pPr>
            <w:r w:rsidRPr="00B521D0">
              <w:rPr>
                <w:sz w:val="20"/>
                <w:szCs w:val="20"/>
              </w:rPr>
              <w:t xml:space="preserve">Per 15 minutes </w:t>
            </w:r>
          </w:p>
          <w:p w14:paraId="6D02769D" w14:textId="77777777" w:rsidR="00DE62D7" w:rsidRPr="00933B9A" w:rsidRDefault="003A53F2" w:rsidP="002E07B4">
            <w:pPr>
              <w:spacing w:after="0"/>
              <w:contextualSpacing/>
              <w:jc w:val="center"/>
              <w:rPr>
                <w:rFonts w:cs="Arial"/>
                <w:sz w:val="20"/>
                <w:szCs w:val="20"/>
              </w:rPr>
            </w:pPr>
            <w:r w:rsidRPr="00B521D0">
              <w:rPr>
                <w:sz w:val="20"/>
                <w:szCs w:val="20"/>
              </w:rPr>
              <w:t>or part thereof</w:t>
            </w:r>
          </w:p>
        </w:tc>
      </w:tr>
    </w:tbl>
    <w:p w14:paraId="52DF6499" w14:textId="77777777" w:rsidR="00DE62D7" w:rsidRPr="00933B9A" w:rsidRDefault="003A53F2" w:rsidP="00DE62D7">
      <w:pPr>
        <w:pStyle w:val="Caption"/>
        <w:keepNext/>
      </w:pPr>
      <w:r w:rsidRPr="00933B9A">
        <w:lastRenderedPageBreak/>
        <w:t xml:space="preserve">Table </w:t>
      </w:r>
      <w:r>
        <w:t>18</w:t>
      </w:r>
      <w:r w:rsidRPr="00933B9A">
        <w:t xml:space="preserve">: </w:t>
      </w:r>
      <w:r w:rsidRPr="00DE62D7">
        <w:t xml:space="preserve">Charges applying for new applications or variation to Exporter Supply Chain Assurance System </w:t>
      </w:r>
      <w:r w:rsidRPr="00DE62D7">
        <w:t>(ESCAS) - LAE</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1134"/>
        <w:gridCol w:w="1559"/>
        <w:gridCol w:w="1345"/>
      </w:tblGrid>
      <w:tr w:rsidR="00E87627" w14:paraId="09D11DA6" w14:textId="77777777" w:rsidTr="002E07B4">
        <w:trPr>
          <w:trHeight w:val="453"/>
          <w:tblHeader/>
        </w:trPr>
        <w:tc>
          <w:tcPr>
            <w:tcW w:w="4957" w:type="dxa"/>
            <w:shd w:val="clear" w:color="auto" w:fill="BDD6EE" w:themeFill="accent1" w:themeFillTint="66"/>
            <w:vAlign w:val="center"/>
          </w:tcPr>
          <w:p w14:paraId="5F23198C" w14:textId="77777777" w:rsidR="00DE62D7" w:rsidRPr="0021654C" w:rsidRDefault="003A53F2" w:rsidP="002E07B4">
            <w:pPr>
              <w:pStyle w:val="Tableheader"/>
              <w:rPr>
                <w:sz w:val="20"/>
                <w:szCs w:val="20"/>
              </w:rPr>
            </w:pPr>
            <w:r w:rsidRPr="0021654C">
              <w:rPr>
                <w:sz w:val="20"/>
                <w:szCs w:val="20"/>
              </w:rPr>
              <w:t>Charge title</w:t>
            </w:r>
          </w:p>
        </w:tc>
        <w:tc>
          <w:tcPr>
            <w:tcW w:w="1134" w:type="dxa"/>
            <w:shd w:val="clear" w:color="auto" w:fill="BDD6EE" w:themeFill="accent1" w:themeFillTint="66"/>
            <w:vAlign w:val="center"/>
          </w:tcPr>
          <w:p w14:paraId="6097F323" w14:textId="77777777" w:rsidR="00DE62D7" w:rsidRPr="0021654C" w:rsidRDefault="003A53F2" w:rsidP="002E07B4">
            <w:pPr>
              <w:pStyle w:val="Tableheader"/>
              <w:rPr>
                <w:sz w:val="20"/>
                <w:szCs w:val="20"/>
              </w:rPr>
            </w:pPr>
            <w:r w:rsidRPr="0021654C">
              <w:rPr>
                <w:sz w:val="20"/>
                <w:szCs w:val="20"/>
              </w:rPr>
              <w:t>Type</w:t>
            </w:r>
          </w:p>
        </w:tc>
        <w:tc>
          <w:tcPr>
            <w:tcW w:w="1559" w:type="dxa"/>
            <w:shd w:val="clear" w:color="auto" w:fill="BDD6EE" w:themeFill="accent1" w:themeFillTint="66"/>
            <w:vAlign w:val="center"/>
          </w:tcPr>
          <w:p w14:paraId="40577968" w14:textId="77777777" w:rsidR="00DE62D7" w:rsidRPr="0021654C" w:rsidRDefault="003A53F2" w:rsidP="002E07B4">
            <w:pPr>
              <w:pStyle w:val="Tableheader"/>
              <w:rPr>
                <w:sz w:val="20"/>
                <w:szCs w:val="20"/>
              </w:rPr>
            </w:pPr>
            <w:r w:rsidRPr="0021654C">
              <w:rPr>
                <w:sz w:val="20"/>
                <w:szCs w:val="20"/>
              </w:rPr>
              <w:t>Legislated rate</w:t>
            </w:r>
          </w:p>
        </w:tc>
        <w:tc>
          <w:tcPr>
            <w:tcW w:w="1345" w:type="dxa"/>
            <w:shd w:val="clear" w:color="auto" w:fill="BDD6EE" w:themeFill="accent1" w:themeFillTint="66"/>
            <w:vAlign w:val="center"/>
          </w:tcPr>
          <w:p w14:paraId="76D94FA3" w14:textId="77777777" w:rsidR="00DE62D7" w:rsidRPr="0021654C" w:rsidRDefault="003A53F2" w:rsidP="002E07B4">
            <w:pPr>
              <w:pStyle w:val="Tableheader"/>
              <w:rPr>
                <w:sz w:val="20"/>
                <w:szCs w:val="20"/>
              </w:rPr>
            </w:pPr>
            <w:r w:rsidRPr="0021654C">
              <w:rPr>
                <w:sz w:val="20"/>
                <w:szCs w:val="20"/>
              </w:rPr>
              <w:t>Unit</w:t>
            </w:r>
          </w:p>
        </w:tc>
      </w:tr>
      <w:tr w:rsidR="00E87627" w14:paraId="267E5D57" w14:textId="77777777" w:rsidTr="002E07B4">
        <w:trPr>
          <w:cantSplit/>
          <w:trHeight w:val="510"/>
        </w:trPr>
        <w:tc>
          <w:tcPr>
            <w:tcW w:w="4957" w:type="dxa"/>
            <w:shd w:val="clear" w:color="auto" w:fill="auto"/>
            <w:vAlign w:val="center"/>
          </w:tcPr>
          <w:p w14:paraId="366B1F7B" w14:textId="77777777" w:rsidR="00DE62D7" w:rsidRPr="00933B9A" w:rsidRDefault="003A53F2" w:rsidP="002E07B4">
            <w:pPr>
              <w:spacing w:after="0"/>
              <w:contextualSpacing/>
              <w:jc w:val="center"/>
              <w:rPr>
                <w:rFonts w:cs="Arial"/>
                <w:sz w:val="20"/>
                <w:szCs w:val="20"/>
              </w:rPr>
            </w:pPr>
            <w:r w:rsidRPr="00933B9A">
              <w:rPr>
                <w:rFonts w:cs="Arial"/>
                <w:sz w:val="20"/>
                <w:szCs w:val="20"/>
              </w:rPr>
              <w:t xml:space="preserve">Application - </w:t>
            </w:r>
            <w:r>
              <w:rPr>
                <w:rFonts w:cs="Arial"/>
                <w:sz w:val="20"/>
                <w:szCs w:val="20"/>
              </w:rPr>
              <w:t>New</w:t>
            </w:r>
          </w:p>
        </w:tc>
        <w:tc>
          <w:tcPr>
            <w:tcW w:w="1134" w:type="dxa"/>
            <w:shd w:val="clear" w:color="auto" w:fill="auto"/>
            <w:vAlign w:val="center"/>
          </w:tcPr>
          <w:p w14:paraId="46A371AC" w14:textId="77777777" w:rsidR="00DE62D7" w:rsidRPr="00933B9A" w:rsidRDefault="003A53F2" w:rsidP="002E07B4">
            <w:pPr>
              <w:spacing w:after="0"/>
              <w:contextualSpacing/>
              <w:jc w:val="center"/>
              <w:rPr>
                <w:rFonts w:cs="Arial"/>
                <w:sz w:val="20"/>
                <w:szCs w:val="20"/>
              </w:rPr>
            </w:pPr>
            <w:r>
              <w:t>Fee</w:t>
            </w:r>
          </w:p>
        </w:tc>
        <w:tc>
          <w:tcPr>
            <w:tcW w:w="1559" w:type="dxa"/>
            <w:shd w:val="clear" w:color="auto" w:fill="auto"/>
            <w:vAlign w:val="center"/>
          </w:tcPr>
          <w:p w14:paraId="074CB1F9" w14:textId="77777777" w:rsidR="00DE62D7" w:rsidRDefault="003A53F2" w:rsidP="002E07B4">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Pr>
                <w:rFonts w:cs="Arial"/>
                <w:sz w:val="20"/>
                <w:szCs w:val="20"/>
              </w:rPr>
              <w:t>45</w:t>
            </w:r>
          </w:p>
          <w:p w14:paraId="245452CF" w14:textId="77777777" w:rsidR="00DE62D7" w:rsidRPr="00933B9A" w:rsidRDefault="003A53F2" w:rsidP="002E07B4">
            <w:pPr>
              <w:spacing w:after="0"/>
              <w:contextualSpacing/>
              <w:jc w:val="center"/>
              <w:rPr>
                <w:rFonts w:cs="Arial"/>
                <w:sz w:val="20"/>
                <w:szCs w:val="20"/>
              </w:rPr>
            </w:pPr>
            <w:r>
              <w:rPr>
                <w:rFonts w:cs="Arial"/>
                <w:sz w:val="20"/>
                <w:szCs w:val="20"/>
              </w:rPr>
              <w:t>Non-Vet - $29</w:t>
            </w:r>
          </w:p>
        </w:tc>
        <w:tc>
          <w:tcPr>
            <w:tcW w:w="1345" w:type="dxa"/>
            <w:shd w:val="clear" w:color="auto" w:fill="auto"/>
            <w:vAlign w:val="center"/>
          </w:tcPr>
          <w:p w14:paraId="51F98F43" w14:textId="77777777" w:rsidR="00DE62D7" w:rsidRPr="00B521D0" w:rsidRDefault="003A53F2" w:rsidP="002E07B4">
            <w:pPr>
              <w:keepNext/>
              <w:spacing w:after="0"/>
              <w:jc w:val="center"/>
              <w:rPr>
                <w:sz w:val="20"/>
                <w:szCs w:val="20"/>
              </w:rPr>
            </w:pPr>
            <w:r w:rsidRPr="00B521D0">
              <w:rPr>
                <w:sz w:val="20"/>
                <w:szCs w:val="20"/>
              </w:rPr>
              <w:t xml:space="preserve">Per 15 minutes </w:t>
            </w:r>
          </w:p>
          <w:p w14:paraId="6DF9E2CA" w14:textId="77777777" w:rsidR="00DE62D7" w:rsidRPr="00933B9A" w:rsidRDefault="003A53F2" w:rsidP="002E07B4">
            <w:pPr>
              <w:spacing w:after="0"/>
              <w:contextualSpacing/>
              <w:jc w:val="center"/>
              <w:rPr>
                <w:rFonts w:cs="Arial"/>
                <w:sz w:val="20"/>
                <w:szCs w:val="20"/>
              </w:rPr>
            </w:pPr>
            <w:r w:rsidRPr="00B521D0">
              <w:rPr>
                <w:sz w:val="20"/>
                <w:szCs w:val="20"/>
              </w:rPr>
              <w:t>or part thereof</w:t>
            </w:r>
          </w:p>
        </w:tc>
      </w:tr>
      <w:tr w:rsidR="00E87627" w14:paraId="020EAB0C" w14:textId="77777777" w:rsidTr="002E07B4">
        <w:trPr>
          <w:cantSplit/>
          <w:trHeight w:val="510"/>
        </w:trPr>
        <w:tc>
          <w:tcPr>
            <w:tcW w:w="4957" w:type="dxa"/>
            <w:shd w:val="clear" w:color="auto" w:fill="auto"/>
            <w:vAlign w:val="center"/>
          </w:tcPr>
          <w:p w14:paraId="58CF931E" w14:textId="77777777" w:rsidR="00DE62D7" w:rsidRPr="00933B9A" w:rsidRDefault="003A53F2" w:rsidP="002E07B4">
            <w:pPr>
              <w:spacing w:after="0"/>
              <w:contextualSpacing/>
              <w:jc w:val="center"/>
              <w:rPr>
                <w:rFonts w:cs="Arial"/>
                <w:sz w:val="20"/>
                <w:szCs w:val="20"/>
              </w:rPr>
            </w:pPr>
            <w:r w:rsidRPr="00933B9A">
              <w:rPr>
                <w:rFonts w:cs="Arial"/>
                <w:sz w:val="20"/>
                <w:szCs w:val="20"/>
              </w:rPr>
              <w:t xml:space="preserve">Application </w:t>
            </w:r>
            <w:r>
              <w:rPr>
                <w:rFonts w:cs="Arial"/>
                <w:sz w:val="20"/>
                <w:szCs w:val="20"/>
              </w:rPr>
              <w:t xml:space="preserve">– </w:t>
            </w:r>
            <w:r w:rsidRPr="00933B9A">
              <w:rPr>
                <w:rFonts w:cs="Arial"/>
                <w:sz w:val="20"/>
                <w:szCs w:val="20"/>
              </w:rPr>
              <w:t>Variation</w:t>
            </w:r>
          </w:p>
        </w:tc>
        <w:tc>
          <w:tcPr>
            <w:tcW w:w="1134" w:type="dxa"/>
            <w:shd w:val="clear" w:color="auto" w:fill="auto"/>
            <w:vAlign w:val="center"/>
          </w:tcPr>
          <w:p w14:paraId="2E4BCECD" w14:textId="77777777" w:rsidR="00DE62D7" w:rsidRDefault="003A53F2" w:rsidP="002E07B4">
            <w:pPr>
              <w:spacing w:after="0"/>
              <w:contextualSpacing/>
              <w:jc w:val="center"/>
            </w:pPr>
            <w:r>
              <w:t>Fee</w:t>
            </w:r>
          </w:p>
        </w:tc>
        <w:tc>
          <w:tcPr>
            <w:tcW w:w="1559" w:type="dxa"/>
            <w:shd w:val="clear" w:color="auto" w:fill="auto"/>
            <w:vAlign w:val="center"/>
          </w:tcPr>
          <w:p w14:paraId="2D494D57" w14:textId="77777777" w:rsidR="00DE62D7" w:rsidRDefault="003A53F2" w:rsidP="002E07B4">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Pr>
                <w:rFonts w:cs="Arial"/>
                <w:sz w:val="20"/>
                <w:szCs w:val="20"/>
              </w:rPr>
              <w:t>45</w:t>
            </w:r>
          </w:p>
          <w:p w14:paraId="7028C54A" w14:textId="77777777" w:rsidR="00DE62D7" w:rsidRPr="00933B9A" w:rsidRDefault="003A53F2" w:rsidP="002E07B4">
            <w:pPr>
              <w:spacing w:after="0"/>
              <w:contextualSpacing/>
              <w:jc w:val="center"/>
              <w:rPr>
                <w:rFonts w:cs="Arial"/>
                <w:sz w:val="20"/>
                <w:szCs w:val="20"/>
              </w:rPr>
            </w:pPr>
            <w:r>
              <w:rPr>
                <w:rFonts w:cs="Arial"/>
                <w:sz w:val="20"/>
                <w:szCs w:val="20"/>
              </w:rPr>
              <w:t>Non-Vet - $29</w:t>
            </w:r>
          </w:p>
        </w:tc>
        <w:tc>
          <w:tcPr>
            <w:tcW w:w="1345" w:type="dxa"/>
            <w:shd w:val="clear" w:color="auto" w:fill="auto"/>
            <w:vAlign w:val="center"/>
          </w:tcPr>
          <w:p w14:paraId="67259B0C" w14:textId="77777777" w:rsidR="00DE62D7" w:rsidRPr="00B521D0" w:rsidRDefault="003A53F2" w:rsidP="002E07B4">
            <w:pPr>
              <w:keepNext/>
              <w:spacing w:after="0"/>
              <w:jc w:val="center"/>
              <w:rPr>
                <w:sz w:val="20"/>
                <w:szCs w:val="20"/>
              </w:rPr>
            </w:pPr>
            <w:r w:rsidRPr="00B521D0">
              <w:rPr>
                <w:sz w:val="20"/>
                <w:szCs w:val="20"/>
              </w:rPr>
              <w:t xml:space="preserve">Per 15 minutes </w:t>
            </w:r>
          </w:p>
          <w:p w14:paraId="28B9FC3E" w14:textId="77777777" w:rsidR="00DE62D7" w:rsidRPr="00933B9A" w:rsidRDefault="003A53F2" w:rsidP="002E07B4">
            <w:pPr>
              <w:spacing w:after="0"/>
              <w:contextualSpacing/>
              <w:jc w:val="center"/>
              <w:rPr>
                <w:rFonts w:cs="Arial"/>
                <w:sz w:val="20"/>
                <w:szCs w:val="20"/>
              </w:rPr>
            </w:pPr>
            <w:r w:rsidRPr="00B521D0">
              <w:rPr>
                <w:sz w:val="20"/>
                <w:szCs w:val="20"/>
              </w:rPr>
              <w:t>or part thereof</w:t>
            </w:r>
          </w:p>
        </w:tc>
      </w:tr>
    </w:tbl>
    <w:p w14:paraId="07C49AA5" w14:textId="77777777" w:rsidR="00DE62D7" w:rsidRPr="00933B9A" w:rsidRDefault="003A53F2" w:rsidP="00DE62D7">
      <w:pPr>
        <w:pStyle w:val="Caption"/>
        <w:keepNext/>
      </w:pPr>
      <w:r w:rsidRPr="00933B9A">
        <w:t xml:space="preserve">Table </w:t>
      </w:r>
      <w:r>
        <w:t>18</w:t>
      </w:r>
      <w:r w:rsidRPr="00933B9A">
        <w:t xml:space="preserve">: </w:t>
      </w:r>
      <w:r w:rsidRPr="00DE62D7">
        <w:t xml:space="preserve">Charges applying for </w:t>
      </w:r>
      <w:r w:rsidR="00A2462C" w:rsidRPr="00A2462C">
        <w:t xml:space="preserve">Exemption from Approved Arrangement </w:t>
      </w:r>
      <w:r w:rsidRPr="00DE62D7">
        <w:t>- LAE</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1134"/>
        <w:gridCol w:w="1559"/>
        <w:gridCol w:w="1345"/>
      </w:tblGrid>
      <w:tr w:rsidR="00E87627" w14:paraId="1A00F7DD" w14:textId="77777777" w:rsidTr="002E07B4">
        <w:trPr>
          <w:trHeight w:val="453"/>
          <w:tblHeader/>
        </w:trPr>
        <w:tc>
          <w:tcPr>
            <w:tcW w:w="4957" w:type="dxa"/>
            <w:shd w:val="clear" w:color="auto" w:fill="BDD6EE" w:themeFill="accent1" w:themeFillTint="66"/>
            <w:vAlign w:val="center"/>
          </w:tcPr>
          <w:p w14:paraId="1C6D50A9" w14:textId="77777777" w:rsidR="00A2462C" w:rsidRPr="0021654C" w:rsidRDefault="003A53F2" w:rsidP="002E07B4">
            <w:pPr>
              <w:pStyle w:val="Tableheader"/>
              <w:rPr>
                <w:sz w:val="20"/>
                <w:szCs w:val="20"/>
              </w:rPr>
            </w:pPr>
            <w:r w:rsidRPr="0021654C">
              <w:rPr>
                <w:sz w:val="20"/>
                <w:szCs w:val="20"/>
              </w:rPr>
              <w:t>Charge title</w:t>
            </w:r>
          </w:p>
        </w:tc>
        <w:tc>
          <w:tcPr>
            <w:tcW w:w="1134" w:type="dxa"/>
            <w:shd w:val="clear" w:color="auto" w:fill="BDD6EE" w:themeFill="accent1" w:themeFillTint="66"/>
            <w:vAlign w:val="center"/>
          </w:tcPr>
          <w:p w14:paraId="28BC2E04" w14:textId="77777777" w:rsidR="00A2462C" w:rsidRPr="0021654C" w:rsidRDefault="003A53F2" w:rsidP="002E07B4">
            <w:pPr>
              <w:pStyle w:val="Tableheader"/>
              <w:rPr>
                <w:sz w:val="20"/>
                <w:szCs w:val="20"/>
              </w:rPr>
            </w:pPr>
            <w:r w:rsidRPr="0021654C">
              <w:rPr>
                <w:sz w:val="20"/>
                <w:szCs w:val="20"/>
              </w:rPr>
              <w:t>Type</w:t>
            </w:r>
          </w:p>
        </w:tc>
        <w:tc>
          <w:tcPr>
            <w:tcW w:w="1559" w:type="dxa"/>
            <w:shd w:val="clear" w:color="auto" w:fill="BDD6EE" w:themeFill="accent1" w:themeFillTint="66"/>
            <w:vAlign w:val="center"/>
          </w:tcPr>
          <w:p w14:paraId="563E16BF" w14:textId="77777777" w:rsidR="00A2462C" w:rsidRPr="0021654C" w:rsidRDefault="003A53F2" w:rsidP="002E07B4">
            <w:pPr>
              <w:pStyle w:val="Tableheader"/>
              <w:rPr>
                <w:sz w:val="20"/>
                <w:szCs w:val="20"/>
              </w:rPr>
            </w:pPr>
            <w:r w:rsidRPr="0021654C">
              <w:rPr>
                <w:sz w:val="20"/>
                <w:szCs w:val="20"/>
              </w:rPr>
              <w:t>Legislated rate</w:t>
            </w:r>
          </w:p>
        </w:tc>
        <w:tc>
          <w:tcPr>
            <w:tcW w:w="1345" w:type="dxa"/>
            <w:shd w:val="clear" w:color="auto" w:fill="BDD6EE" w:themeFill="accent1" w:themeFillTint="66"/>
            <w:vAlign w:val="center"/>
          </w:tcPr>
          <w:p w14:paraId="26FB83EE" w14:textId="77777777" w:rsidR="00A2462C" w:rsidRPr="0021654C" w:rsidRDefault="003A53F2" w:rsidP="002E07B4">
            <w:pPr>
              <w:pStyle w:val="Tableheader"/>
              <w:rPr>
                <w:sz w:val="20"/>
                <w:szCs w:val="20"/>
              </w:rPr>
            </w:pPr>
            <w:r w:rsidRPr="0021654C">
              <w:rPr>
                <w:sz w:val="20"/>
                <w:szCs w:val="20"/>
              </w:rPr>
              <w:t>Unit</w:t>
            </w:r>
          </w:p>
        </w:tc>
      </w:tr>
      <w:tr w:rsidR="00E87627" w14:paraId="1EFDAD19" w14:textId="77777777" w:rsidTr="002E07B4">
        <w:trPr>
          <w:cantSplit/>
          <w:trHeight w:val="510"/>
        </w:trPr>
        <w:tc>
          <w:tcPr>
            <w:tcW w:w="4957" w:type="dxa"/>
            <w:shd w:val="clear" w:color="auto" w:fill="auto"/>
            <w:vAlign w:val="center"/>
          </w:tcPr>
          <w:p w14:paraId="323187D1" w14:textId="77777777" w:rsidR="00A2462C" w:rsidRPr="00933B9A" w:rsidRDefault="003A53F2" w:rsidP="002E07B4">
            <w:pPr>
              <w:spacing w:after="0"/>
              <w:contextualSpacing/>
              <w:jc w:val="center"/>
              <w:rPr>
                <w:rFonts w:cs="Arial"/>
                <w:sz w:val="20"/>
                <w:szCs w:val="20"/>
              </w:rPr>
            </w:pPr>
            <w:r w:rsidRPr="00933B9A">
              <w:rPr>
                <w:rFonts w:cs="Arial"/>
                <w:sz w:val="20"/>
                <w:szCs w:val="20"/>
              </w:rPr>
              <w:t xml:space="preserve">Application </w:t>
            </w:r>
          </w:p>
        </w:tc>
        <w:tc>
          <w:tcPr>
            <w:tcW w:w="1134" w:type="dxa"/>
            <w:shd w:val="clear" w:color="auto" w:fill="auto"/>
            <w:vAlign w:val="center"/>
          </w:tcPr>
          <w:p w14:paraId="31342F0C" w14:textId="77777777" w:rsidR="00A2462C" w:rsidRPr="00933B9A" w:rsidRDefault="003A53F2" w:rsidP="002E07B4">
            <w:pPr>
              <w:spacing w:after="0"/>
              <w:contextualSpacing/>
              <w:jc w:val="center"/>
              <w:rPr>
                <w:rFonts w:cs="Arial"/>
                <w:sz w:val="20"/>
                <w:szCs w:val="20"/>
              </w:rPr>
            </w:pPr>
            <w:r>
              <w:t>Fee</w:t>
            </w:r>
          </w:p>
        </w:tc>
        <w:tc>
          <w:tcPr>
            <w:tcW w:w="1559" w:type="dxa"/>
            <w:shd w:val="clear" w:color="auto" w:fill="auto"/>
            <w:vAlign w:val="center"/>
          </w:tcPr>
          <w:p w14:paraId="39FDBC32" w14:textId="77777777" w:rsidR="00A2462C" w:rsidRDefault="003A53F2" w:rsidP="002E07B4">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Pr>
                <w:rFonts w:cs="Arial"/>
                <w:sz w:val="20"/>
                <w:szCs w:val="20"/>
              </w:rPr>
              <w:t>45</w:t>
            </w:r>
          </w:p>
          <w:p w14:paraId="5629A606" w14:textId="77777777" w:rsidR="00A2462C" w:rsidRPr="00933B9A" w:rsidRDefault="003A53F2" w:rsidP="002E07B4">
            <w:pPr>
              <w:spacing w:after="0"/>
              <w:contextualSpacing/>
              <w:jc w:val="center"/>
              <w:rPr>
                <w:rFonts w:cs="Arial"/>
                <w:sz w:val="20"/>
                <w:szCs w:val="20"/>
              </w:rPr>
            </w:pPr>
            <w:r>
              <w:rPr>
                <w:rFonts w:cs="Arial"/>
                <w:sz w:val="20"/>
                <w:szCs w:val="20"/>
              </w:rPr>
              <w:t>Non-Vet - $29</w:t>
            </w:r>
          </w:p>
        </w:tc>
        <w:tc>
          <w:tcPr>
            <w:tcW w:w="1345" w:type="dxa"/>
            <w:shd w:val="clear" w:color="auto" w:fill="auto"/>
            <w:vAlign w:val="center"/>
          </w:tcPr>
          <w:p w14:paraId="16D3288C" w14:textId="77777777" w:rsidR="00A2462C" w:rsidRPr="00B521D0" w:rsidRDefault="003A53F2" w:rsidP="002E07B4">
            <w:pPr>
              <w:keepNext/>
              <w:spacing w:after="0"/>
              <w:jc w:val="center"/>
              <w:rPr>
                <w:sz w:val="20"/>
                <w:szCs w:val="20"/>
              </w:rPr>
            </w:pPr>
            <w:r w:rsidRPr="00B521D0">
              <w:rPr>
                <w:sz w:val="20"/>
                <w:szCs w:val="20"/>
              </w:rPr>
              <w:t xml:space="preserve">Per 15 minutes </w:t>
            </w:r>
          </w:p>
          <w:p w14:paraId="3DC739B5" w14:textId="77777777" w:rsidR="00A2462C" w:rsidRPr="00933B9A" w:rsidRDefault="003A53F2" w:rsidP="002E07B4">
            <w:pPr>
              <w:spacing w:after="0"/>
              <w:contextualSpacing/>
              <w:jc w:val="center"/>
              <w:rPr>
                <w:rFonts w:cs="Arial"/>
                <w:sz w:val="20"/>
                <w:szCs w:val="20"/>
              </w:rPr>
            </w:pPr>
            <w:r w:rsidRPr="00B521D0">
              <w:rPr>
                <w:sz w:val="20"/>
                <w:szCs w:val="20"/>
              </w:rPr>
              <w:t>or part thereof</w:t>
            </w:r>
          </w:p>
        </w:tc>
      </w:tr>
    </w:tbl>
    <w:p w14:paraId="04E6517B" w14:textId="77777777" w:rsidR="00380A1A" w:rsidRPr="00933B9A" w:rsidRDefault="003A53F2" w:rsidP="006D02B4">
      <w:pPr>
        <w:pStyle w:val="Heading3"/>
      </w:pPr>
      <w:bookmarkStart w:id="485" w:name="_Toc75882576"/>
      <w:r w:rsidRPr="00933B9A">
        <w:t xml:space="preserve">Approved </w:t>
      </w:r>
      <w:bookmarkEnd w:id="483"/>
      <w:r w:rsidR="00C57675">
        <w:t>A</w:t>
      </w:r>
      <w:r w:rsidR="00C57675" w:rsidRPr="00933B9A">
        <w:t xml:space="preserve">rrangement </w:t>
      </w:r>
      <w:r w:rsidR="009511F0">
        <w:t>Charges</w:t>
      </w:r>
      <w:bookmarkEnd w:id="484"/>
      <w:bookmarkEnd w:id="485"/>
    </w:p>
    <w:p w14:paraId="12D09468" w14:textId="77777777" w:rsidR="003544C2" w:rsidRPr="00933B9A" w:rsidRDefault="003A53F2" w:rsidP="00380A1A">
      <w:r w:rsidRPr="00933B9A">
        <w:t xml:space="preserve">From 1 January 2017, livestock exporters are required to </w:t>
      </w:r>
      <w:r w:rsidR="00F414BE">
        <w:t xml:space="preserve">operate </w:t>
      </w:r>
      <w:r w:rsidRPr="00933B9A">
        <w:t>under an approved arrangement.</w:t>
      </w:r>
    </w:p>
    <w:p w14:paraId="66DA2083" w14:textId="77777777" w:rsidR="00380A1A" w:rsidRPr="00933B9A" w:rsidRDefault="003A53F2" w:rsidP="00380A1A">
      <w:r w:rsidRPr="00933B9A">
        <w:t xml:space="preserve">An annual </w:t>
      </w:r>
      <w:r w:rsidR="00814A05">
        <w:t>charge</w:t>
      </w:r>
      <w:r w:rsidRPr="00933B9A">
        <w:t xml:space="preserve"> is applied for a</w:t>
      </w:r>
      <w:r w:rsidR="003544C2" w:rsidRPr="00933B9A">
        <w:t xml:space="preserve"> livestock exporter </w:t>
      </w:r>
      <w:r w:rsidRPr="00933B9A">
        <w:t xml:space="preserve">operating under an approved arrangement. The annual </w:t>
      </w:r>
      <w:r w:rsidR="00814A05">
        <w:t>charge</w:t>
      </w:r>
      <w:r w:rsidRPr="00933B9A">
        <w:t xml:space="preserve"> varies </w:t>
      </w:r>
      <w:r w:rsidR="009C1A83" w:rsidRPr="00933B9A">
        <w:t xml:space="preserve">depending on whether livestock is exported by </w:t>
      </w:r>
      <w:r w:rsidRPr="00933B9A">
        <w:t xml:space="preserve">sea </w:t>
      </w:r>
      <w:r w:rsidR="009C1A83" w:rsidRPr="00933B9A">
        <w:t xml:space="preserve">or </w:t>
      </w:r>
      <w:r w:rsidRPr="00933B9A">
        <w:t>air</w:t>
      </w:r>
      <w:r w:rsidR="00F25293" w:rsidRPr="00933B9A">
        <w:t>.</w:t>
      </w:r>
      <w:r w:rsidRPr="00933B9A">
        <w:t xml:space="preserve"> Livestock </w:t>
      </w:r>
      <w:r w:rsidR="00965B49" w:rsidRPr="00933B9A">
        <w:t>exporters,</w:t>
      </w:r>
      <w:r w:rsidRPr="00933B9A">
        <w:t xml:space="preserve"> who export by both air and sea</w:t>
      </w:r>
      <w:r w:rsidR="003544C2" w:rsidRPr="00933B9A">
        <w:t>,</w:t>
      </w:r>
      <w:r w:rsidRPr="00933B9A">
        <w:t xml:space="preserve"> pay the higher rate</w:t>
      </w:r>
      <w:r w:rsidR="009C1A83" w:rsidRPr="00933B9A">
        <w:t xml:space="preserve"> </w:t>
      </w:r>
      <w:r w:rsidR="00E20C42">
        <w:t xml:space="preserve">being sea. Rates are provided in </w:t>
      </w:r>
      <w:r w:rsidR="009C1A83" w:rsidRPr="00933B9A">
        <w:t>Table 1</w:t>
      </w:r>
      <w:r w:rsidR="00296B70" w:rsidRPr="00933B9A">
        <w:t>6</w:t>
      </w:r>
      <w:r w:rsidRPr="00933B9A">
        <w:t>.</w:t>
      </w:r>
    </w:p>
    <w:p w14:paraId="591E2D69" w14:textId="77777777" w:rsidR="00380A1A" w:rsidRPr="00933B9A" w:rsidRDefault="003A53F2" w:rsidP="00380A1A">
      <w:r w:rsidRPr="00526C90">
        <w:t>Exporters seeking to operate as a small and infrequent exporter must first apply for an exemption from an approved arrangem</w:t>
      </w:r>
      <w:r w:rsidRPr="00526C90">
        <w:t>ent.</w:t>
      </w:r>
      <w:r w:rsidR="005F3E45">
        <w:t xml:space="preserve"> </w:t>
      </w:r>
      <w:r w:rsidR="008700F1">
        <w:t xml:space="preserve">The </w:t>
      </w:r>
      <w:r w:rsidR="008700F1" w:rsidRPr="00933B9A">
        <w:t>annual</w:t>
      </w:r>
      <w:r w:rsidR="005F3E45">
        <w:t xml:space="preserve"> </w:t>
      </w:r>
      <w:r w:rsidR="00814A05">
        <w:t>charge</w:t>
      </w:r>
      <w:r w:rsidR="009C1A83" w:rsidRPr="00933B9A">
        <w:t xml:space="preserve"> applie</w:t>
      </w:r>
      <w:r w:rsidR="005F3E45">
        <w:t>d</w:t>
      </w:r>
      <w:r w:rsidR="009C1A83" w:rsidRPr="00933B9A">
        <w:t xml:space="preserve"> to </w:t>
      </w:r>
      <w:r w:rsidRPr="00933B9A">
        <w:t xml:space="preserve">exporters </w:t>
      </w:r>
      <w:r w:rsidR="009C1A83" w:rsidRPr="00933B9A">
        <w:t>approved to operate as a small and infrequent exporter</w:t>
      </w:r>
      <w:r w:rsidR="005F3E45">
        <w:t xml:space="preserve"> is applicable per financial year and not reduced if commenced post 1 January for that financial year</w:t>
      </w:r>
      <w:r w:rsidR="00E20C42">
        <w:t>.</w:t>
      </w:r>
    </w:p>
    <w:p w14:paraId="75C0FD97" w14:textId="77777777" w:rsidR="00380A1A" w:rsidRPr="00933B9A" w:rsidRDefault="003A53F2" w:rsidP="00380A1A">
      <w:pPr>
        <w:pStyle w:val="Caption"/>
        <w:keepNext/>
      </w:pPr>
      <w:r w:rsidRPr="00933B9A">
        <w:t>Table</w:t>
      </w:r>
      <w:r w:rsidR="00296B70" w:rsidRPr="00933B9A">
        <w:t xml:space="preserve"> 16</w:t>
      </w:r>
      <w:r w:rsidRPr="00933B9A">
        <w:t xml:space="preserve">: Livestock licence and approved arrangement </w:t>
      </w:r>
      <w:r w:rsidR="009511F0">
        <w:t>charges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276"/>
        <w:gridCol w:w="1418"/>
        <w:gridCol w:w="2409"/>
      </w:tblGrid>
      <w:tr w:rsidR="00E87627" w14:paraId="24F38B43" w14:textId="77777777" w:rsidTr="0021654C">
        <w:trPr>
          <w:trHeight w:val="453"/>
          <w:tblHeader/>
        </w:trPr>
        <w:tc>
          <w:tcPr>
            <w:tcW w:w="3964" w:type="dxa"/>
            <w:shd w:val="clear" w:color="auto" w:fill="BDD6EE" w:themeFill="accent1" w:themeFillTint="66"/>
            <w:vAlign w:val="center"/>
          </w:tcPr>
          <w:p w14:paraId="07CD9201" w14:textId="77777777" w:rsidR="00380A1A" w:rsidRPr="0021654C" w:rsidRDefault="003A53F2" w:rsidP="00B12E8D">
            <w:pPr>
              <w:pStyle w:val="Tableheader"/>
              <w:rPr>
                <w:sz w:val="20"/>
                <w:szCs w:val="20"/>
              </w:rPr>
            </w:pPr>
            <w:r w:rsidRPr="0021654C">
              <w:rPr>
                <w:sz w:val="20"/>
                <w:szCs w:val="20"/>
              </w:rPr>
              <w:t>Charge title</w:t>
            </w:r>
          </w:p>
        </w:tc>
        <w:tc>
          <w:tcPr>
            <w:tcW w:w="1276" w:type="dxa"/>
            <w:shd w:val="clear" w:color="auto" w:fill="BDD6EE" w:themeFill="accent1" w:themeFillTint="66"/>
            <w:vAlign w:val="center"/>
          </w:tcPr>
          <w:p w14:paraId="7466E57C" w14:textId="77777777" w:rsidR="00380A1A" w:rsidRPr="0021654C" w:rsidRDefault="003A53F2" w:rsidP="00B12E8D">
            <w:pPr>
              <w:pStyle w:val="Tableheader"/>
              <w:rPr>
                <w:sz w:val="20"/>
                <w:szCs w:val="20"/>
              </w:rPr>
            </w:pPr>
            <w:r w:rsidRPr="0021654C">
              <w:rPr>
                <w:sz w:val="20"/>
                <w:szCs w:val="20"/>
              </w:rPr>
              <w:t>Type</w:t>
            </w:r>
          </w:p>
        </w:tc>
        <w:tc>
          <w:tcPr>
            <w:tcW w:w="1418" w:type="dxa"/>
            <w:shd w:val="clear" w:color="auto" w:fill="BDD6EE" w:themeFill="accent1" w:themeFillTint="66"/>
            <w:vAlign w:val="center"/>
          </w:tcPr>
          <w:p w14:paraId="2A7EBDEF" w14:textId="77777777" w:rsidR="00380A1A" w:rsidRPr="0021654C" w:rsidRDefault="003A53F2" w:rsidP="00B12E8D">
            <w:pPr>
              <w:pStyle w:val="Tableheader"/>
              <w:rPr>
                <w:sz w:val="20"/>
                <w:szCs w:val="20"/>
              </w:rPr>
            </w:pPr>
            <w:r w:rsidRPr="0021654C">
              <w:rPr>
                <w:sz w:val="20"/>
                <w:szCs w:val="20"/>
              </w:rPr>
              <w:t>Legislated rate</w:t>
            </w:r>
          </w:p>
        </w:tc>
        <w:tc>
          <w:tcPr>
            <w:tcW w:w="2409" w:type="dxa"/>
            <w:shd w:val="clear" w:color="auto" w:fill="BDD6EE" w:themeFill="accent1" w:themeFillTint="66"/>
            <w:vAlign w:val="center"/>
          </w:tcPr>
          <w:p w14:paraId="5B494547" w14:textId="77777777" w:rsidR="00380A1A" w:rsidRPr="0021654C" w:rsidRDefault="003A53F2" w:rsidP="00B12E8D">
            <w:pPr>
              <w:pStyle w:val="Tableheader"/>
              <w:rPr>
                <w:sz w:val="20"/>
                <w:szCs w:val="20"/>
              </w:rPr>
            </w:pPr>
            <w:r w:rsidRPr="0021654C">
              <w:rPr>
                <w:sz w:val="20"/>
                <w:szCs w:val="20"/>
              </w:rPr>
              <w:t>Unit</w:t>
            </w:r>
          </w:p>
        </w:tc>
      </w:tr>
      <w:tr w:rsidR="00E87627" w14:paraId="49B83631" w14:textId="77777777" w:rsidTr="00E20C42">
        <w:trPr>
          <w:cantSplit/>
          <w:trHeight w:val="510"/>
        </w:trPr>
        <w:tc>
          <w:tcPr>
            <w:tcW w:w="3964" w:type="dxa"/>
            <w:shd w:val="clear" w:color="auto" w:fill="auto"/>
            <w:vAlign w:val="center"/>
          </w:tcPr>
          <w:p w14:paraId="2E325458" w14:textId="77777777" w:rsidR="00E20C42" w:rsidRPr="00E20C42" w:rsidRDefault="003A53F2" w:rsidP="00E20C42">
            <w:pPr>
              <w:keepNext/>
              <w:spacing w:after="0"/>
              <w:contextualSpacing/>
              <w:jc w:val="center"/>
              <w:rPr>
                <w:rFonts w:cs="Arial"/>
                <w:sz w:val="20"/>
                <w:szCs w:val="20"/>
              </w:rPr>
            </w:pPr>
            <w:r w:rsidRPr="00E20C42">
              <w:rPr>
                <w:rFonts w:cs="Arial"/>
                <w:sz w:val="20"/>
                <w:szCs w:val="20"/>
              </w:rPr>
              <w:t>Approved Arrangement livestock</w:t>
            </w:r>
            <w:r w:rsidR="00526C90">
              <w:rPr>
                <w:rFonts w:cs="Arial"/>
                <w:sz w:val="20"/>
                <w:szCs w:val="20"/>
              </w:rPr>
              <w:t xml:space="preserve"> </w:t>
            </w:r>
            <w:r w:rsidR="00526C90" w:rsidRPr="00526C90">
              <w:rPr>
                <w:rFonts w:cs="Arial"/>
                <w:sz w:val="20"/>
                <w:szCs w:val="20"/>
              </w:rPr>
              <w:t>exported by sea</w:t>
            </w:r>
            <w:r w:rsidR="00526C90">
              <w:rPr>
                <w:rFonts w:cs="Arial"/>
                <w:sz w:val="20"/>
                <w:szCs w:val="20"/>
              </w:rPr>
              <w:t>,</w:t>
            </w:r>
            <w:r w:rsidR="00526C90" w:rsidRPr="00526C90">
              <w:rPr>
                <w:rFonts w:cs="Arial"/>
                <w:sz w:val="20"/>
                <w:szCs w:val="20"/>
              </w:rPr>
              <w:t xml:space="preserve"> or sea and air</w:t>
            </w:r>
          </w:p>
        </w:tc>
        <w:tc>
          <w:tcPr>
            <w:tcW w:w="1276" w:type="dxa"/>
            <w:shd w:val="clear" w:color="auto" w:fill="auto"/>
            <w:vAlign w:val="center"/>
          </w:tcPr>
          <w:p w14:paraId="5BDA86FD" w14:textId="77777777" w:rsidR="00E20C42" w:rsidRPr="00E20C42" w:rsidRDefault="003A53F2" w:rsidP="00E20C42">
            <w:pPr>
              <w:keepNext/>
              <w:spacing w:after="0"/>
              <w:contextualSpacing/>
              <w:jc w:val="center"/>
              <w:rPr>
                <w:rFonts w:cs="Arial"/>
                <w:sz w:val="20"/>
                <w:szCs w:val="20"/>
              </w:rPr>
            </w:pPr>
            <w:r>
              <w:rPr>
                <w:rFonts w:cs="Arial"/>
                <w:sz w:val="20"/>
                <w:szCs w:val="20"/>
              </w:rPr>
              <w:t>Charge</w:t>
            </w:r>
          </w:p>
        </w:tc>
        <w:tc>
          <w:tcPr>
            <w:tcW w:w="1418" w:type="dxa"/>
            <w:shd w:val="clear" w:color="auto" w:fill="auto"/>
            <w:vAlign w:val="center"/>
          </w:tcPr>
          <w:p w14:paraId="69797BA3" w14:textId="77777777" w:rsidR="00E20C42" w:rsidRPr="00E20C42" w:rsidRDefault="003A53F2" w:rsidP="00E20C42">
            <w:pPr>
              <w:keepNext/>
              <w:spacing w:after="0"/>
              <w:contextualSpacing/>
              <w:jc w:val="center"/>
              <w:rPr>
                <w:rFonts w:cs="Arial"/>
                <w:sz w:val="20"/>
                <w:szCs w:val="20"/>
              </w:rPr>
            </w:pPr>
            <w:r w:rsidRPr="00E20C42">
              <w:rPr>
                <w:rFonts w:cs="Arial"/>
                <w:sz w:val="20"/>
                <w:szCs w:val="20"/>
              </w:rPr>
              <w:t>$</w:t>
            </w:r>
            <w:r w:rsidR="00A625C8">
              <w:rPr>
                <w:rFonts w:cs="Arial"/>
                <w:sz w:val="20"/>
                <w:szCs w:val="20"/>
              </w:rPr>
              <w:t>33</w:t>
            </w:r>
            <w:r w:rsidRPr="00E20C42">
              <w:rPr>
                <w:rFonts w:cs="Arial"/>
                <w:sz w:val="20"/>
                <w:szCs w:val="20"/>
              </w:rPr>
              <w:t>,</w:t>
            </w:r>
            <w:r w:rsidR="00A625C8" w:rsidRPr="00E20C42">
              <w:rPr>
                <w:rFonts w:cs="Arial"/>
                <w:sz w:val="20"/>
                <w:szCs w:val="20"/>
              </w:rPr>
              <w:t>0</w:t>
            </w:r>
            <w:r w:rsidR="00A625C8">
              <w:rPr>
                <w:rFonts w:cs="Arial"/>
                <w:sz w:val="20"/>
                <w:szCs w:val="20"/>
              </w:rPr>
              <w:t>87</w:t>
            </w:r>
          </w:p>
        </w:tc>
        <w:tc>
          <w:tcPr>
            <w:tcW w:w="2409" w:type="dxa"/>
            <w:shd w:val="clear" w:color="auto" w:fill="auto"/>
            <w:vAlign w:val="center"/>
          </w:tcPr>
          <w:p w14:paraId="74891359" w14:textId="77777777" w:rsidR="00E20C42" w:rsidRPr="00E20C42" w:rsidRDefault="003A53F2" w:rsidP="00E20C42">
            <w:pPr>
              <w:keepNext/>
              <w:spacing w:after="0"/>
              <w:contextualSpacing/>
              <w:jc w:val="center"/>
              <w:rPr>
                <w:rFonts w:cs="Arial"/>
                <w:sz w:val="20"/>
                <w:szCs w:val="20"/>
              </w:rPr>
            </w:pPr>
            <w:r w:rsidRPr="00E20C42">
              <w:rPr>
                <w:sz w:val="20"/>
                <w:szCs w:val="20"/>
              </w:rPr>
              <w:t>Per financial year</w:t>
            </w:r>
          </w:p>
        </w:tc>
      </w:tr>
      <w:tr w:rsidR="00E87627" w14:paraId="55B6C360" w14:textId="77777777" w:rsidTr="00E20C42">
        <w:trPr>
          <w:cantSplit/>
          <w:trHeight w:val="510"/>
        </w:trPr>
        <w:tc>
          <w:tcPr>
            <w:tcW w:w="3964" w:type="dxa"/>
            <w:shd w:val="clear" w:color="auto" w:fill="auto"/>
            <w:vAlign w:val="center"/>
          </w:tcPr>
          <w:p w14:paraId="3B03CF31" w14:textId="77777777" w:rsidR="00E20C42" w:rsidRPr="00E20C42" w:rsidRDefault="003A53F2" w:rsidP="00526C90">
            <w:pPr>
              <w:keepNext/>
              <w:spacing w:after="0"/>
              <w:contextualSpacing/>
              <w:jc w:val="center"/>
              <w:rPr>
                <w:rFonts w:cs="Arial"/>
                <w:sz w:val="20"/>
                <w:szCs w:val="20"/>
              </w:rPr>
            </w:pPr>
            <w:r w:rsidRPr="00E20C42">
              <w:rPr>
                <w:sz w:val="20"/>
                <w:szCs w:val="20"/>
              </w:rPr>
              <w:t>Approved Arrangement livestock</w:t>
            </w:r>
            <w:r w:rsidR="00526C90">
              <w:rPr>
                <w:sz w:val="20"/>
                <w:szCs w:val="20"/>
              </w:rPr>
              <w:t xml:space="preserve"> </w:t>
            </w:r>
            <w:r w:rsidR="00526C90" w:rsidRPr="00526C90">
              <w:rPr>
                <w:sz w:val="20"/>
                <w:szCs w:val="20"/>
              </w:rPr>
              <w:t xml:space="preserve">exported by sea or sea and air </w:t>
            </w:r>
            <w:r w:rsidRPr="00E20C42">
              <w:rPr>
                <w:sz w:val="20"/>
                <w:szCs w:val="20"/>
              </w:rPr>
              <w:t>(part year)</w:t>
            </w:r>
          </w:p>
        </w:tc>
        <w:tc>
          <w:tcPr>
            <w:tcW w:w="1276" w:type="dxa"/>
            <w:shd w:val="clear" w:color="auto" w:fill="auto"/>
            <w:vAlign w:val="center"/>
          </w:tcPr>
          <w:p w14:paraId="1C305907" w14:textId="77777777" w:rsidR="00E20C42" w:rsidRPr="00E20C42" w:rsidRDefault="003A53F2" w:rsidP="00E20C42">
            <w:pPr>
              <w:keepNext/>
              <w:spacing w:after="0"/>
              <w:contextualSpacing/>
              <w:jc w:val="center"/>
              <w:rPr>
                <w:rFonts w:cs="Arial"/>
                <w:sz w:val="20"/>
                <w:szCs w:val="20"/>
              </w:rPr>
            </w:pPr>
            <w:r>
              <w:rPr>
                <w:sz w:val="20"/>
                <w:szCs w:val="20"/>
              </w:rPr>
              <w:t>Charge</w:t>
            </w:r>
          </w:p>
        </w:tc>
        <w:tc>
          <w:tcPr>
            <w:tcW w:w="1418" w:type="dxa"/>
            <w:shd w:val="clear" w:color="auto" w:fill="auto"/>
            <w:vAlign w:val="center"/>
          </w:tcPr>
          <w:p w14:paraId="05D42D4D" w14:textId="77777777" w:rsidR="00E20C42" w:rsidRPr="00E20C42" w:rsidRDefault="003A53F2" w:rsidP="00E20C42">
            <w:pPr>
              <w:keepNext/>
              <w:spacing w:after="0"/>
              <w:contextualSpacing/>
              <w:jc w:val="center"/>
              <w:rPr>
                <w:rFonts w:cs="Arial"/>
                <w:sz w:val="20"/>
                <w:szCs w:val="20"/>
              </w:rPr>
            </w:pPr>
            <w:r w:rsidRPr="00E20C42">
              <w:rPr>
                <w:sz w:val="20"/>
                <w:szCs w:val="20"/>
              </w:rPr>
              <w:t>$</w:t>
            </w:r>
            <w:r w:rsidR="00A625C8">
              <w:rPr>
                <w:sz w:val="20"/>
                <w:szCs w:val="20"/>
              </w:rPr>
              <w:t>16</w:t>
            </w:r>
            <w:r w:rsidRPr="00E20C42">
              <w:rPr>
                <w:sz w:val="20"/>
                <w:szCs w:val="20"/>
              </w:rPr>
              <w:t>,</w:t>
            </w:r>
            <w:r w:rsidR="00A625C8">
              <w:rPr>
                <w:sz w:val="20"/>
                <w:szCs w:val="20"/>
              </w:rPr>
              <w:t>543.50</w:t>
            </w:r>
          </w:p>
        </w:tc>
        <w:tc>
          <w:tcPr>
            <w:tcW w:w="2409" w:type="dxa"/>
            <w:shd w:val="clear" w:color="auto" w:fill="auto"/>
            <w:vAlign w:val="center"/>
          </w:tcPr>
          <w:p w14:paraId="37DA8896" w14:textId="77777777" w:rsidR="00E20C42" w:rsidRPr="00E20C42" w:rsidRDefault="003A53F2" w:rsidP="00E20C42">
            <w:pPr>
              <w:keepNext/>
              <w:spacing w:after="0"/>
              <w:contextualSpacing/>
              <w:jc w:val="center"/>
              <w:rPr>
                <w:rFonts w:cs="Arial"/>
                <w:sz w:val="20"/>
                <w:szCs w:val="20"/>
              </w:rPr>
            </w:pPr>
            <w:r w:rsidRPr="00E20C42">
              <w:rPr>
                <w:sz w:val="20"/>
                <w:szCs w:val="20"/>
              </w:rPr>
              <w:t xml:space="preserve">Registered </w:t>
            </w:r>
            <w:r w:rsidRPr="00E20C42">
              <w:rPr>
                <w:sz w:val="20"/>
                <w:szCs w:val="20"/>
              </w:rPr>
              <w:t>after 1 January in the financial year</w:t>
            </w:r>
          </w:p>
        </w:tc>
      </w:tr>
      <w:tr w:rsidR="00E87627" w14:paraId="16294CE8" w14:textId="77777777" w:rsidTr="00E20C42">
        <w:trPr>
          <w:cantSplit/>
          <w:trHeight w:val="510"/>
        </w:trPr>
        <w:tc>
          <w:tcPr>
            <w:tcW w:w="3964" w:type="dxa"/>
            <w:shd w:val="clear" w:color="auto" w:fill="auto"/>
            <w:vAlign w:val="center"/>
          </w:tcPr>
          <w:p w14:paraId="5F720E64" w14:textId="77777777" w:rsidR="00E20C42" w:rsidRPr="00E20C42" w:rsidRDefault="003A53F2" w:rsidP="00E20C42">
            <w:pPr>
              <w:keepNext/>
              <w:spacing w:after="0"/>
              <w:contextualSpacing/>
              <w:jc w:val="center"/>
              <w:rPr>
                <w:rFonts w:cs="Arial"/>
                <w:sz w:val="20"/>
                <w:szCs w:val="20"/>
              </w:rPr>
            </w:pPr>
            <w:r w:rsidRPr="00E20C42">
              <w:rPr>
                <w:rFonts w:cs="Arial"/>
                <w:sz w:val="20"/>
                <w:szCs w:val="20"/>
              </w:rPr>
              <w:t>Approved Arrangement livestock exported by air</w:t>
            </w:r>
            <w:r w:rsidR="00526C90">
              <w:rPr>
                <w:rFonts w:cs="Arial"/>
                <w:sz w:val="20"/>
                <w:szCs w:val="20"/>
              </w:rPr>
              <w:t xml:space="preserve"> only</w:t>
            </w:r>
          </w:p>
        </w:tc>
        <w:tc>
          <w:tcPr>
            <w:tcW w:w="1276" w:type="dxa"/>
            <w:shd w:val="clear" w:color="auto" w:fill="auto"/>
            <w:vAlign w:val="center"/>
          </w:tcPr>
          <w:p w14:paraId="359F0E56" w14:textId="77777777" w:rsidR="00E20C42" w:rsidRPr="00E20C42" w:rsidRDefault="003A53F2" w:rsidP="00E20C42">
            <w:pPr>
              <w:keepNext/>
              <w:spacing w:after="0"/>
              <w:contextualSpacing/>
              <w:jc w:val="center"/>
              <w:rPr>
                <w:sz w:val="20"/>
                <w:szCs w:val="20"/>
              </w:rPr>
            </w:pPr>
            <w:r>
              <w:rPr>
                <w:sz w:val="20"/>
                <w:szCs w:val="20"/>
              </w:rPr>
              <w:t>Charge</w:t>
            </w:r>
          </w:p>
        </w:tc>
        <w:tc>
          <w:tcPr>
            <w:tcW w:w="1418" w:type="dxa"/>
            <w:shd w:val="clear" w:color="auto" w:fill="auto"/>
            <w:vAlign w:val="center"/>
          </w:tcPr>
          <w:p w14:paraId="31F5C452" w14:textId="77777777" w:rsidR="00E20C42" w:rsidRPr="00E20C42" w:rsidRDefault="003A53F2" w:rsidP="00E20C42">
            <w:pPr>
              <w:keepNext/>
              <w:spacing w:after="0"/>
              <w:contextualSpacing/>
              <w:jc w:val="center"/>
              <w:rPr>
                <w:rFonts w:cs="Arial"/>
                <w:sz w:val="20"/>
                <w:szCs w:val="20"/>
              </w:rPr>
            </w:pPr>
            <w:r w:rsidRPr="00E20C42">
              <w:rPr>
                <w:rFonts w:cs="Arial"/>
                <w:sz w:val="20"/>
                <w:szCs w:val="20"/>
              </w:rPr>
              <w:t>$</w:t>
            </w:r>
            <w:r w:rsidR="00A625C8">
              <w:rPr>
                <w:rFonts w:cs="Arial"/>
                <w:sz w:val="20"/>
                <w:szCs w:val="20"/>
              </w:rPr>
              <w:t>16</w:t>
            </w:r>
            <w:r w:rsidRPr="00E20C42">
              <w:rPr>
                <w:rFonts w:cs="Arial"/>
                <w:sz w:val="20"/>
                <w:szCs w:val="20"/>
              </w:rPr>
              <w:t>,</w:t>
            </w:r>
            <w:r w:rsidR="00A625C8">
              <w:rPr>
                <w:rFonts w:cs="Arial"/>
                <w:sz w:val="20"/>
                <w:szCs w:val="20"/>
              </w:rPr>
              <w:t>544</w:t>
            </w:r>
          </w:p>
        </w:tc>
        <w:tc>
          <w:tcPr>
            <w:tcW w:w="2409" w:type="dxa"/>
            <w:shd w:val="clear" w:color="auto" w:fill="auto"/>
            <w:vAlign w:val="center"/>
          </w:tcPr>
          <w:p w14:paraId="3C7957C7" w14:textId="77777777" w:rsidR="00E20C42" w:rsidRPr="00E20C42" w:rsidRDefault="003A53F2" w:rsidP="00E20C42">
            <w:pPr>
              <w:keepNext/>
              <w:spacing w:after="0"/>
              <w:contextualSpacing/>
              <w:jc w:val="center"/>
              <w:rPr>
                <w:rFonts w:cs="Arial"/>
                <w:sz w:val="20"/>
                <w:szCs w:val="20"/>
              </w:rPr>
            </w:pPr>
            <w:r w:rsidRPr="00E20C42">
              <w:rPr>
                <w:sz w:val="20"/>
                <w:szCs w:val="20"/>
              </w:rPr>
              <w:t>Per financial year</w:t>
            </w:r>
          </w:p>
        </w:tc>
      </w:tr>
      <w:tr w:rsidR="00E87627" w14:paraId="73ADE746" w14:textId="77777777" w:rsidTr="00E20C42">
        <w:trPr>
          <w:cantSplit/>
          <w:trHeight w:val="510"/>
        </w:trPr>
        <w:tc>
          <w:tcPr>
            <w:tcW w:w="3964" w:type="dxa"/>
            <w:shd w:val="clear" w:color="auto" w:fill="auto"/>
            <w:vAlign w:val="center"/>
          </w:tcPr>
          <w:p w14:paraId="49780B11" w14:textId="77777777" w:rsidR="00E20C42" w:rsidRPr="00E20C42" w:rsidRDefault="003A53F2" w:rsidP="00E20C42">
            <w:pPr>
              <w:keepNext/>
              <w:spacing w:after="0"/>
              <w:contextualSpacing/>
              <w:jc w:val="center"/>
              <w:rPr>
                <w:rFonts w:cs="Arial"/>
                <w:sz w:val="20"/>
                <w:szCs w:val="20"/>
              </w:rPr>
            </w:pPr>
            <w:r w:rsidRPr="00E20C42">
              <w:rPr>
                <w:sz w:val="20"/>
                <w:szCs w:val="20"/>
              </w:rPr>
              <w:t xml:space="preserve">Approved Arrangement livestock exported by air </w:t>
            </w:r>
            <w:r w:rsidR="00526C90">
              <w:rPr>
                <w:sz w:val="20"/>
                <w:szCs w:val="20"/>
              </w:rPr>
              <w:t xml:space="preserve">only </w:t>
            </w:r>
            <w:r w:rsidRPr="00E20C42">
              <w:rPr>
                <w:sz w:val="20"/>
                <w:szCs w:val="20"/>
              </w:rPr>
              <w:t>(part year)</w:t>
            </w:r>
          </w:p>
        </w:tc>
        <w:tc>
          <w:tcPr>
            <w:tcW w:w="1276" w:type="dxa"/>
            <w:shd w:val="clear" w:color="auto" w:fill="auto"/>
            <w:vAlign w:val="center"/>
          </w:tcPr>
          <w:p w14:paraId="1D4D5A27" w14:textId="77777777" w:rsidR="00E20C42" w:rsidRPr="00E20C42" w:rsidRDefault="003A53F2" w:rsidP="00E20C42">
            <w:pPr>
              <w:keepNext/>
              <w:spacing w:after="0"/>
              <w:contextualSpacing/>
              <w:jc w:val="center"/>
              <w:rPr>
                <w:sz w:val="20"/>
                <w:szCs w:val="20"/>
              </w:rPr>
            </w:pPr>
            <w:r>
              <w:rPr>
                <w:sz w:val="20"/>
                <w:szCs w:val="20"/>
              </w:rPr>
              <w:t>Charge</w:t>
            </w:r>
          </w:p>
        </w:tc>
        <w:tc>
          <w:tcPr>
            <w:tcW w:w="1418" w:type="dxa"/>
            <w:shd w:val="clear" w:color="auto" w:fill="auto"/>
            <w:vAlign w:val="center"/>
          </w:tcPr>
          <w:p w14:paraId="3B884EE1" w14:textId="77777777" w:rsidR="00E20C42" w:rsidRPr="00E20C42" w:rsidRDefault="003A53F2" w:rsidP="00E20C42">
            <w:pPr>
              <w:keepNext/>
              <w:spacing w:after="0"/>
              <w:contextualSpacing/>
              <w:jc w:val="center"/>
              <w:rPr>
                <w:rFonts w:cs="Arial"/>
                <w:sz w:val="20"/>
                <w:szCs w:val="20"/>
              </w:rPr>
            </w:pPr>
            <w:r w:rsidRPr="00E20C42">
              <w:rPr>
                <w:sz w:val="20"/>
                <w:szCs w:val="20"/>
              </w:rPr>
              <w:t>$</w:t>
            </w:r>
            <w:r w:rsidR="00A625C8">
              <w:rPr>
                <w:sz w:val="20"/>
                <w:szCs w:val="20"/>
              </w:rPr>
              <w:t>8</w:t>
            </w:r>
            <w:r w:rsidRPr="00E20C42">
              <w:rPr>
                <w:sz w:val="20"/>
                <w:szCs w:val="20"/>
              </w:rPr>
              <w:t>,</w:t>
            </w:r>
            <w:r w:rsidR="00A625C8">
              <w:rPr>
                <w:sz w:val="20"/>
                <w:szCs w:val="20"/>
              </w:rPr>
              <w:t>272</w:t>
            </w:r>
          </w:p>
        </w:tc>
        <w:tc>
          <w:tcPr>
            <w:tcW w:w="2409" w:type="dxa"/>
            <w:shd w:val="clear" w:color="auto" w:fill="auto"/>
            <w:vAlign w:val="center"/>
          </w:tcPr>
          <w:p w14:paraId="7746D6DE" w14:textId="77777777" w:rsidR="00E20C42" w:rsidRPr="00E20C42" w:rsidRDefault="003A53F2" w:rsidP="00540981">
            <w:pPr>
              <w:keepNext/>
              <w:spacing w:after="0"/>
              <w:contextualSpacing/>
              <w:jc w:val="center"/>
              <w:rPr>
                <w:rFonts w:cs="Arial"/>
                <w:sz w:val="20"/>
                <w:szCs w:val="20"/>
              </w:rPr>
            </w:pPr>
            <w:r w:rsidRPr="00E20C42">
              <w:rPr>
                <w:sz w:val="20"/>
                <w:szCs w:val="20"/>
              </w:rPr>
              <w:t xml:space="preserve">Registered after 1 January in the financial year </w:t>
            </w:r>
          </w:p>
        </w:tc>
      </w:tr>
      <w:tr w:rsidR="00E87627" w14:paraId="6EEEF496" w14:textId="77777777" w:rsidTr="00E20C42">
        <w:trPr>
          <w:cantSplit/>
          <w:trHeight w:val="510"/>
        </w:trPr>
        <w:tc>
          <w:tcPr>
            <w:tcW w:w="3964" w:type="dxa"/>
            <w:vAlign w:val="center"/>
          </w:tcPr>
          <w:p w14:paraId="718E6688" w14:textId="77777777" w:rsidR="00380A1A" w:rsidRPr="00E20C42" w:rsidRDefault="003A53F2" w:rsidP="009A0405">
            <w:pPr>
              <w:spacing w:after="0"/>
              <w:contextualSpacing/>
              <w:jc w:val="center"/>
              <w:rPr>
                <w:rFonts w:cs="Arial"/>
                <w:sz w:val="20"/>
                <w:szCs w:val="20"/>
              </w:rPr>
            </w:pPr>
            <w:r>
              <w:rPr>
                <w:rFonts w:cs="Arial"/>
                <w:sz w:val="20"/>
                <w:szCs w:val="20"/>
              </w:rPr>
              <w:t>Licence -</w:t>
            </w:r>
            <w:r w:rsidRPr="00E20C42">
              <w:rPr>
                <w:rFonts w:cs="Arial"/>
                <w:sz w:val="20"/>
                <w:szCs w:val="20"/>
              </w:rPr>
              <w:t xml:space="preserve"> </w:t>
            </w:r>
            <w:r>
              <w:rPr>
                <w:rFonts w:cs="Arial"/>
                <w:sz w:val="20"/>
                <w:szCs w:val="20"/>
              </w:rPr>
              <w:t>L</w:t>
            </w:r>
            <w:r w:rsidRPr="00E20C42">
              <w:rPr>
                <w:rFonts w:cs="Arial"/>
                <w:sz w:val="20"/>
                <w:szCs w:val="20"/>
              </w:rPr>
              <w:t>ivestock</w:t>
            </w:r>
          </w:p>
        </w:tc>
        <w:tc>
          <w:tcPr>
            <w:tcW w:w="1276" w:type="dxa"/>
            <w:vAlign w:val="center"/>
          </w:tcPr>
          <w:p w14:paraId="7F006437" w14:textId="77777777" w:rsidR="00380A1A" w:rsidRPr="00E20C42" w:rsidRDefault="003A53F2" w:rsidP="009A0405">
            <w:pPr>
              <w:spacing w:after="0"/>
              <w:contextualSpacing/>
              <w:jc w:val="center"/>
              <w:rPr>
                <w:sz w:val="20"/>
                <w:szCs w:val="20"/>
              </w:rPr>
            </w:pPr>
            <w:r>
              <w:rPr>
                <w:sz w:val="20"/>
                <w:szCs w:val="20"/>
              </w:rPr>
              <w:t>Charge</w:t>
            </w:r>
          </w:p>
        </w:tc>
        <w:tc>
          <w:tcPr>
            <w:tcW w:w="1418" w:type="dxa"/>
            <w:vAlign w:val="center"/>
          </w:tcPr>
          <w:p w14:paraId="4D119913" w14:textId="77777777" w:rsidR="00380A1A" w:rsidRPr="00E20C42" w:rsidRDefault="003A53F2" w:rsidP="009A0405">
            <w:pPr>
              <w:spacing w:after="0"/>
              <w:contextualSpacing/>
              <w:jc w:val="center"/>
              <w:rPr>
                <w:rFonts w:cs="Arial"/>
                <w:sz w:val="20"/>
                <w:szCs w:val="20"/>
              </w:rPr>
            </w:pPr>
            <w:r w:rsidRPr="00E20C42">
              <w:rPr>
                <w:rFonts w:cs="Arial"/>
                <w:sz w:val="20"/>
                <w:szCs w:val="20"/>
              </w:rPr>
              <w:t>$5</w:t>
            </w:r>
            <w:r w:rsidR="00023A2D" w:rsidRPr="00E20C42">
              <w:rPr>
                <w:rFonts w:cs="Arial"/>
                <w:sz w:val="20"/>
                <w:szCs w:val="20"/>
              </w:rPr>
              <w:t>,</w:t>
            </w:r>
            <w:r w:rsidR="00A625C8">
              <w:rPr>
                <w:rFonts w:cs="Arial"/>
                <w:sz w:val="20"/>
                <w:szCs w:val="20"/>
              </w:rPr>
              <w:t>706</w:t>
            </w:r>
          </w:p>
        </w:tc>
        <w:tc>
          <w:tcPr>
            <w:tcW w:w="2409" w:type="dxa"/>
            <w:vAlign w:val="center"/>
          </w:tcPr>
          <w:p w14:paraId="372A5AED" w14:textId="77777777" w:rsidR="00380A1A" w:rsidRPr="00E20C42" w:rsidRDefault="003A53F2" w:rsidP="009A0405">
            <w:pPr>
              <w:spacing w:after="0"/>
              <w:contextualSpacing/>
              <w:jc w:val="center"/>
              <w:rPr>
                <w:rFonts w:cs="Arial"/>
                <w:sz w:val="20"/>
                <w:szCs w:val="20"/>
              </w:rPr>
            </w:pPr>
            <w:r>
              <w:rPr>
                <w:rFonts w:cs="Arial"/>
                <w:sz w:val="20"/>
                <w:szCs w:val="20"/>
              </w:rPr>
              <w:t>Per financial year</w:t>
            </w:r>
          </w:p>
        </w:tc>
      </w:tr>
    </w:tbl>
    <w:p w14:paraId="602A0B10" w14:textId="77777777" w:rsidR="00380A1A" w:rsidRPr="00933B9A" w:rsidRDefault="003A53F2" w:rsidP="006D02B4">
      <w:pPr>
        <w:pStyle w:val="Heading3"/>
      </w:pPr>
      <w:bookmarkStart w:id="486" w:name="_Toc474773036"/>
      <w:bookmarkStart w:id="487" w:name="_Toc474773262"/>
      <w:bookmarkStart w:id="488" w:name="_Toc474773722"/>
      <w:bookmarkStart w:id="489" w:name="_Toc474773954"/>
      <w:bookmarkStart w:id="490" w:name="_Toc474774186"/>
      <w:bookmarkStart w:id="491" w:name="_Toc433542477"/>
      <w:bookmarkStart w:id="492" w:name="_Toc527470996"/>
      <w:bookmarkStart w:id="493" w:name="_Toc75882577"/>
      <w:bookmarkEnd w:id="486"/>
      <w:bookmarkEnd w:id="487"/>
      <w:bookmarkEnd w:id="488"/>
      <w:bookmarkEnd w:id="489"/>
      <w:bookmarkEnd w:id="490"/>
      <w:r w:rsidRPr="00933B9A">
        <w:t xml:space="preserve">Livestock throughput </w:t>
      </w:r>
      <w:bookmarkEnd w:id="491"/>
      <w:r w:rsidR="009511F0">
        <w:t>charges</w:t>
      </w:r>
      <w:bookmarkEnd w:id="492"/>
      <w:bookmarkEnd w:id="493"/>
    </w:p>
    <w:p w14:paraId="47F7464B" w14:textId="77777777" w:rsidR="00380A1A" w:rsidRPr="00933B9A" w:rsidRDefault="003A53F2" w:rsidP="00380A1A">
      <w:r w:rsidRPr="00933B9A">
        <w:t>The throughput charge per head of exported livestock is set out in Table 1</w:t>
      </w:r>
      <w:r w:rsidR="00296B70" w:rsidRPr="00933B9A">
        <w:t>7</w:t>
      </w:r>
      <w:r w:rsidRPr="00933B9A">
        <w:t xml:space="preserve">. The </w:t>
      </w:r>
      <w:r w:rsidR="009511F0">
        <w:t>charges</w:t>
      </w:r>
      <w:r w:rsidR="009511F0" w:rsidRPr="00933B9A">
        <w:t xml:space="preserve"> </w:t>
      </w:r>
      <w:r w:rsidRPr="00933B9A">
        <w:t xml:space="preserve">apply for each animal exported irrespective of the export market. The throughput charge </w:t>
      </w:r>
      <w:r w:rsidR="005A0B6B" w:rsidRPr="00933B9A">
        <w:t>is</w:t>
      </w:r>
      <w:r w:rsidRPr="00933B9A">
        <w:t xml:space="preserve"> determined by the total number of animals listed on the export certificates for the consignment.</w:t>
      </w:r>
    </w:p>
    <w:p w14:paraId="74509125" w14:textId="77777777" w:rsidR="00380A1A" w:rsidRPr="00933B9A" w:rsidRDefault="003A53F2" w:rsidP="00655549">
      <w:pPr>
        <w:pStyle w:val="Caption"/>
        <w:keepNext/>
        <w:keepLines/>
      </w:pPr>
      <w:r w:rsidRPr="00933B9A">
        <w:lastRenderedPageBreak/>
        <w:t xml:space="preserve">Table </w:t>
      </w:r>
      <w:r w:rsidR="00A53CA0">
        <w:t>1</w:t>
      </w:r>
      <w:r w:rsidR="00296B70" w:rsidRPr="00933B9A">
        <w:rPr>
          <w:noProof/>
        </w:rPr>
        <w:t>7</w:t>
      </w:r>
      <w:r w:rsidRPr="00933B9A">
        <w:t xml:space="preserve">: Livestock throughput </w:t>
      </w:r>
      <w:r w:rsidR="009511F0">
        <w:t>charges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134"/>
        <w:gridCol w:w="1559"/>
        <w:gridCol w:w="3330"/>
      </w:tblGrid>
      <w:tr w:rsidR="00E87627" w14:paraId="4433B683" w14:textId="77777777" w:rsidTr="0021654C">
        <w:trPr>
          <w:cantSplit/>
          <w:trHeight w:val="510"/>
        </w:trPr>
        <w:tc>
          <w:tcPr>
            <w:tcW w:w="2972" w:type="dxa"/>
            <w:shd w:val="clear" w:color="auto" w:fill="BDD6EE" w:themeFill="accent1" w:themeFillTint="66"/>
            <w:vAlign w:val="center"/>
          </w:tcPr>
          <w:p w14:paraId="51DD39D8" w14:textId="77777777" w:rsidR="00380A1A" w:rsidRPr="0021654C" w:rsidRDefault="003A53F2" w:rsidP="00655549">
            <w:pPr>
              <w:pStyle w:val="Tableheader"/>
              <w:keepNext/>
              <w:keepLines/>
              <w:rPr>
                <w:sz w:val="20"/>
                <w:szCs w:val="20"/>
              </w:rPr>
            </w:pPr>
            <w:r w:rsidRPr="0021654C">
              <w:rPr>
                <w:sz w:val="20"/>
                <w:szCs w:val="20"/>
              </w:rPr>
              <w:t>Charge title</w:t>
            </w:r>
          </w:p>
        </w:tc>
        <w:tc>
          <w:tcPr>
            <w:tcW w:w="1134" w:type="dxa"/>
            <w:shd w:val="clear" w:color="auto" w:fill="BDD6EE" w:themeFill="accent1" w:themeFillTint="66"/>
            <w:vAlign w:val="center"/>
          </w:tcPr>
          <w:p w14:paraId="2F00E19F" w14:textId="77777777" w:rsidR="00380A1A" w:rsidRPr="0021654C" w:rsidRDefault="003A53F2" w:rsidP="00655549">
            <w:pPr>
              <w:pStyle w:val="Tableheader"/>
              <w:keepNext/>
              <w:keepLines/>
              <w:rPr>
                <w:sz w:val="20"/>
                <w:szCs w:val="20"/>
              </w:rPr>
            </w:pPr>
            <w:r w:rsidRPr="0021654C">
              <w:rPr>
                <w:sz w:val="20"/>
                <w:szCs w:val="20"/>
              </w:rPr>
              <w:t>Type</w:t>
            </w:r>
          </w:p>
        </w:tc>
        <w:tc>
          <w:tcPr>
            <w:tcW w:w="1559" w:type="dxa"/>
            <w:shd w:val="clear" w:color="auto" w:fill="BDD6EE" w:themeFill="accent1" w:themeFillTint="66"/>
            <w:vAlign w:val="center"/>
          </w:tcPr>
          <w:p w14:paraId="4FDC558C" w14:textId="77777777" w:rsidR="00380A1A" w:rsidRPr="0021654C" w:rsidRDefault="003A53F2" w:rsidP="00655549">
            <w:pPr>
              <w:pStyle w:val="Tableheader"/>
              <w:keepNext/>
              <w:keepLines/>
              <w:rPr>
                <w:sz w:val="20"/>
                <w:szCs w:val="20"/>
              </w:rPr>
            </w:pPr>
            <w:r w:rsidRPr="0021654C">
              <w:rPr>
                <w:sz w:val="20"/>
                <w:szCs w:val="20"/>
              </w:rPr>
              <w:t xml:space="preserve">Legislated </w:t>
            </w:r>
            <w:r w:rsidR="000464C1" w:rsidRPr="0021654C">
              <w:rPr>
                <w:sz w:val="20"/>
                <w:szCs w:val="20"/>
              </w:rPr>
              <w:t>r</w:t>
            </w:r>
            <w:r w:rsidRPr="0021654C">
              <w:rPr>
                <w:sz w:val="20"/>
                <w:szCs w:val="20"/>
              </w:rPr>
              <w:t>ate</w:t>
            </w:r>
          </w:p>
        </w:tc>
        <w:tc>
          <w:tcPr>
            <w:tcW w:w="3330" w:type="dxa"/>
            <w:shd w:val="clear" w:color="auto" w:fill="BDD6EE" w:themeFill="accent1" w:themeFillTint="66"/>
            <w:vAlign w:val="center"/>
          </w:tcPr>
          <w:p w14:paraId="52CAABF5" w14:textId="77777777" w:rsidR="00380A1A" w:rsidRPr="0021654C" w:rsidRDefault="003A53F2" w:rsidP="00655549">
            <w:pPr>
              <w:pStyle w:val="Tableheader"/>
              <w:keepNext/>
              <w:keepLines/>
              <w:rPr>
                <w:sz w:val="20"/>
                <w:szCs w:val="20"/>
              </w:rPr>
            </w:pPr>
            <w:r w:rsidRPr="0021654C">
              <w:rPr>
                <w:sz w:val="20"/>
                <w:szCs w:val="20"/>
              </w:rPr>
              <w:t>Unit</w:t>
            </w:r>
          </w:p>
        </w:tc>
      </w:tr>
      <w:tr w:rsidR="00E87627" w14:paraId="7EB5A2A5" w14:textId="77777777" w:rsidTr="00380A1A">
        <w:trPr>
          <w:cantSplit/>
          <w:trHeight w:val="510"/>
        </w:trPr>
        <w:tc>
          <w:tcPr>
            <w:tcW w:w="2972" w:type="dxa"/>
            <w:vMerge w:val="restart"/>
            <w:vAlign w:val="center"/>
          </w:tcPr>
          <w:p w14:paraId="0EED97A2" w14:textId="77777777" w:rsidR="00A625C8" w:rsidRPr="00933B9A" w:rsidRDefault="003A53F2" w:rsidP="00380A1A">
            <w:pPr>
              <w:keepNext/>
              <w:spacing w:after="0"/>
              <w:contextualSpacing/>
              <w:rPr>
                <w:rFonts w:cs="Arial"/>
                <w:sz w:val="20"/>
                <w:szCs w:val="20"/>
              </w:rPr>
            </w:pPr>
            <w:r w:rsidRPr="00933B9A">
              <w:rPr>
                <w:rFonts w:cs="Arial"/>
                <w:sz w:val="20"/>
                <w:szCs w:val="20"/>
              </w:rPr>
              <w:t>Throughput - Full Unit (Cattle/Buffalo/Camelids)</w:t>
            </w:r>
          </w:p>
        </w:tc>
        <w:tc>
          <w:tcPr>
            <w:tcW w:w="1134" w:type="dxa"/>
            <w:vMerge w:val="restart"/>
            <w:vAlign w:val="center"/>
          </w:tcPr>
          <w:p w14:paraId="4BDEE5BC" w14:textId="77777777" w:rsidR="00A625C8" w:rsidRPr="00933B9A" w:rsidRDefault="003A53F2" w:rsidP="00380A1A">
            <w:pPr>
              <w:keepNext/>
              <w:spacing w:after="0"/>
              <w:contextualSpacing/>
              <w:jc w:val="center"/>
              <w:rPr>
                <w:sz w:val="20"/>
                <w:szCs w:val="20"/>
              </w:rPr>
            </w:pPr>
            <w:r>
              <w:rPr>
                <w:sz w:val="20"/>
                <w:szCs w:val="20"/>
              </w:rPr>
              <w:t>Charge</w:t>
            </w:r>
          </w:p>
        </w:tc>
        <w:tc>
          <w:tcPr>
            <w:tcW w:w="1559" w:type="dxa"/>
            <w:vAlign w:val="center"/>
          </w:tcPr>
          <w:p w14:paraId="41204CDE" w14:textId="77777777" w:rsidR="00A625C8" w:rsidRPr="00933B9A" w:rsidRDefault="003A53F2" w:rsidP="00380A1A">
            <w:pPr>
              <w:keepNext/>
              <w:spacing w:after="0"/>
              <w:contextualSpacing/>
              <w:jc w:val="center"/>
              <w:rPr>
                <w:rFonts w:cs="Arial"/>
                <w:sz w:val="20"/>
                <w:szCs w:val="20"/>
              </w:rPr>
            </w:pPr>
            <w:r w:rsidRPr="00933B9A">
              <w:rPr>
                <w:rFonts w:cs="Arial"/>
                <w:sz w:val="20"/>
                <w:szCs w:val="20"/>
              </w:rPr>
              <w:t>$</w:t>
            </w:r>
            <w:r>
              <w:rPr>
                <w:rFonts w:cs="Arial"/>
                <w:sz w:val="20"/>
                <w:szCs w:val="20"/>
              </w:rPr>
              <w:t>3.56 – by sea</w:t>
            </w:r>
          </w:p>
        </w:tc>
        <w:tc>
          <w:tcPr>
            <w:tcW w:w="3330" w:type="dxa"/>
            <w:vMerge w:val="restart"/>
            <w:vAlign w:val="center"/>
          </w:tcPr>
          <w:p w14:paraId="0F31A5E3" w14:textId="77777777" w:rsidR="00A625C8" w:rsidRPr="00933B9A" w:rsidRDefault="003A53F2" w:rsidP="00380A1A">
            <w:pPr>
              <w:keepNext/>
              <w:spacing w:after="0"/>
              <w:contextualSpacing/>
              <w:jc w:val="center"/>
              <w:rPr>
                <w:rFonts w:cs="Arial"/>
                <w:sz w:val="20"/>
                <w:szCs w:val="20"/>
              </w:rPr>
            </w:pPr>
            <w:r w:rsidRPr="00933B9A">
              <w:rPr>
                <w:rFonts w:cs="Arial"/>
                <w:sz w:val="20"/>
                <w:szCs w:val="20"/>
              </w:rPr>
              <w:t>Animal</w:t>
            </w:r>
          </w:p>
        </w:tc>
      </w:tr>
      <w:tr w:rsidR="00E87627" w14:paraId="5D731B62" w14:textId="77777777" w:rsidTr="00380A1A">
        <w:trPr>
          <w:cantSplit/>
          <w:trHeight w:val="510"/>
        </w:trPr>
        <w:tc>
          <w:tcPr>
            <w:tcW w:w="2972" w:type="dxa"/>
            <w:vMerge/>
            <w:vAlign w:val="center"/>
          </w:tcPr>
          <w:p w14:paraId="192D8217" w14:textId="77777777" w:rsidR="00A625C8" w:rsidRPr="00933B9A" w:rsidRDefault="00A625C8" w:rsidP="00380A1A">
            <w:pPr>
              <w:keepNext/>
              <w:spacing w:after="0"/>
              <w:contextualSpacing/>
              <w:rPr>
                <w:rFonts w:cs="Arial"/>
                <w:sz w:val="20"/>
                <w:szCs w:val="20"/>
              </w:rPr>
            </w:pPr>
          </w:p>
        </w:tc>
        <w:tc>
          <w:tcPr>
            <w:tcW w:w="1134" w:type="dxa"/>
            <w:vMerge/>
            <w:vAlign w:val="center"/>
          </w:tcPr>
          <w:p w14:paraId="01E4606F" w14:textId="77777777" w:rsidR="00A625C8" w:rsidRDefault="00A625C8" w:rsidP="00380A1A">
            <w:pPr>
              <w:keepNext/>
              <w:spacing w:after="0"/>
              <w:contextualSpacing/>
              <w:jc w:val="center"/>
              <w:rPr>
                <w:sz w:val="20"/>
                <w:szCs w:val="20"/>
              </w:rPr>
            </w:pPr>
          </w:p>
        </w:tc>
        <w:tc>
          <w:tcPr>
            <w:tcW w:w="1559" w:type="dxa"/>
            <w:vAlign w:val="center"/>
          </w:tcPr>
          <w:p w14:paraId="31543F04" w14:textId="77777777" w:rsidR="00A625C8" w:rsidRPr="00933B9A" w:rsidRDefault="003A53F2" w:rsidP="00380A1A">
            <w:pPr>
              <w:keepNext/>
              <w:spacing w:after="0"/>
              <w:contextualSpacing/>
              <w:jc w:val="center"/>
              <w:rPr>
                <w:rFonts w:cs="Arial"/>
                <w:sz w:val="20"/>
                <w:szCs w:val="20"/>
              </w:rPr>
            </w:pPr>
            <w:r>
              <w:rPr>
                <w:rFonts w:cs="Arial"/>
                <w:sz w:val="20"/>
                <w:szCs w:val="20"/>
              </w:rPr>
              <w:t>$3.03 – by air</w:t>
            </w:r>
          </w:p>
        </w:tc>
        <w:tc>
          <w:tcPr>
            <w:tcW w:w="3330" w:type="dxa"/>
            <w:vMerge/>
            <w:vAlign w:val="center"/>
          </w:tcPr>
          <w:p w14:paraId="08025B3E" w14:textId="77777777" w:rsidR="00A625C8" w:rsidRPr="00933B9A" w:rsidRDefault="00A625C8" w:rsidP="00380A1A">
            <w:pPr>
              <w:keepNext/>
              <w:spacing w:after="0"/>
              <w:contextualSpacing/>
              <w:jc w:val="center"/>
              <w:rPr>
                <w:rFonts w:cs="Arial"/>
                <w:sz w:val="20"/>
                <w:szCs w:val="20"/>
              </w:rPr>
            </w:pPr>
          </w:p>
        </w:tc>
      </w:tr>
      <w:tr w:rsidR="00E87627" w14:paraId="011D2C0C" w14:textId="77777777" w:rsidTr="00380A1A">
        <w:trPr>
          <w:cantSplit/>
          <w:trHeight w:val="510"/>
        </w:trPr>
        <w:tc>
          <w:tcPr>
            <w:tcW w:w="2972" w:type="dxa"/>
            <w:vMerge w:val="restart"/>
            <w:vAlign w:val="center"/>
          </w:tcPr>
          <w:p w14:paraId="23EE71D8" w14:textId="77777777" w:rsidR="00A625C8" w:rsidRPr="00933B9A" w:rsidRDefault="003A53F2" w:rsidP="00560786">
            <w:pPr>
              <w:spacing w:after="0"/>
              <w:contextualSpacing/>
              <w:rPr>
                <w:rFonts w:cs="Arial"/>
                <w:sz w:val="20"/>
                <w:szCs w:val="20"/>
              </w:rPr>
            </w:pPr>
            <w:r w:rsidRPr="00933B9A">
              <w:rPr>
                <w:rFonts w:cs="Arial"/>
                <w:sz w:val="20"/>
                <w:szCs w:val="20"/>
              </w:rPr>
              <w:t>Throughput (Sheep/Goat)</w:t>
            </w:r>
          </w:p>
        </w:tc>
        <w:tc>
          <w:tcPr>
            <w:tcW w:w="1134" w:type="dxa"/>
            <w:vMerge w:val="restart"/>
            <w:vAlign w:val="center"/>
          </w:tcPr>
          <w:p w14:paraId="0D922CE2" w14:textId="77777777" w:rsidR="00A625C8" w:rsidRPr="00933B9A" w:rsidRDefault="003A53F2" w:rsidP="00560786">
            <w:pPr>
              <w:spacing w:after="0"/>
              <w:contextualSpacing/>
              <w:jc w:val="center"/>
              <w:rPr>
                <w:sz w:val="20"/>
                <w:szCs w:val="20"/>
              </w:rPr>
            </w:pPr>
            <w:r>
              <w:rPr>
                <w:sz w:val="20"/>
                <w:szCs w:val="20"/>
              </w:rPr>
              <w:t>Charge</w:t>
            </w:r>
          </w:p>
        </w:tc>
        <w:tc>
          <w:tcPr>
            <w:tcW w:w="1559" w:type="dxa"/>
            <w:vAlign w:val="center"/>
          </w:tcPr>
          <w:p w14:paraId="3BD0A388" w14:textId="77777777" w:rsidR="00A625C8" w:rsidRPr="00933B9A" w:rsidRDefault="003A53F2" w:rsidP="00560786">
            <w:pPr>
              <w:spacing w:after="0"/>
              <w:contextualSpacing/>
              <w:jc w:val="center"/>
              <w:rPr>
                <w:rFonts w:cs="Arial"/>
                <w:sz w:val="20"/>
                <w:szCs w:val="20"/>
              </w:rPr>
            </w:pPr>
            <w:r w:rsidRPr="00933B9A">
              <w:rPr>
                <w:rFonts w:cs="Arial"/>
                <w:sz w:val="20"/>
                <w:szCs w:val="20"/>
              </w:rPr>
              <w:t>$ 0.</w:t>
            </w:r>
            <w:r>
              <w:rPr>
                <w:rFonts w:cs="Arial"/>
                <w:sz w:val="20"/>
                <w:szCs w:val="20"/>
              </w:rPr>
              <w:t>9</w:t>
            </w:r>
            <w:r w:rsidRPr="00933B9A">
              <w:rPr>
                <w:rFonts w:cs="Arial"/>
                <w:sz w:val="20"/>
                <w:szCs w:val="20"/>
              </w:rPr>
              <w:t>1</w:t>
            </w:r>
            <w:r>
              <w:rPr>
                <w:rFonts w:cs="Arial"/>
                <w:sz w:val="20"/>
                <w:szCs w:val="20"/>
              </w:rPr>
              <w:t xml:space="preserve"> – by sea</w:t>
            </w:r>
          </w:p>
        </w:tc>
        <w:tc>
          <w:tcPr>
            <w:tcW w:w="3330" w:type="dxa"/>
            <w:vMerge w:val="restart"/>
            <w:vAlign w:val="center"/>
          </w:tcPr>
          <w:p w14:paraId="4E1E728B" w14:textId="77777777" w:rsidR="00A625C8" w:rsidRPr="00933B9A" w:rsidRDefault="003A53F2" w:rsidP="00560786">
            <w:pPr>
              <w:spacing w:after="0"/>
              <w:contextualSpacing/>
              <w:jc w:val="center"/>
              <w:rPr>
                <w:rFonts w:cs="Arial"/>
                <w:sz w:val="20"/>
                <w:szCs w:val="20"/>
              </w:rPr>
            </w:pPr>
            <w:r w:rsidRPr="00933B9A">
              <w:rPr>
                <w:rFonts w:cs="Arial"/>
                <w:sz w:val="20"/>
                <w:szCs w:val="20"/>
              </w:rPr>
              <w:t>Animal</w:t>
            </w:r>
          </w:p>
        </w:tc>
      </w:tr>
      <w:tr w:rsidR="00E87627" w14:paraId="6CC2AA49" w14:textId="77777777" w:rsidTr="00380A1A">
        <w:trPr>
          <w:cantSplit/>
          <w:trHeight w:val="510"/>
        </w:trPr>
        <w:tc>
          <w:tcPr>
            <w:tcW w:w="2972" w:type="dxa"/>
            <w:vMerge/>
            <w:vAlign w:val="center"/>
          </w:tcPr>
          <w:p w14:paraId="572F6AE6" w14:textId="77777777" w:rsidR="00A625C8" w:rsidRPr="00933B9A" w:rsidRDefault="00A625C8" w:rsidP="00560786">
            <w:pPr>
              <w:spacing w:after="0"/>
              <w:contextualSpacing/>
              <w:rPr>
                <w:rFonts w:cs="Arial"/>
                <w:sz w:val="20"/>
                <w:szCs w:val="20"/>
              </w:rPr>
            </w:pPr>
          </w:p>
        </w:tc>
        <w:tc>
          <w:tcPr>
            <w:tcW w:w="1134" w:type="dxa"/>
            <w:vMerge/>
            <w:vAlign w:val="center"/>
          </w:tcPr>
          <w:p w14:paraId="5124EFA4" w14:textId="77777777" w:rsidR="00A625C8" w:rsidRDefault="00A625C8" w:rsidP="00560786">
            <w:pPr>
              <w:spacing w:after="0"/>
              <w:contextualSpacing/>
              <w:jc w:val="center"/>
              <w:rPr>
                <w:sz w:val="20"/>
                <w:szCs w:val="20"/>
              </w:rPr>
            </w:pPr>
          </w:p>
        </w:tc>
        <w:tc>
          <w:tcPr>
            <w:tcW w:w="1559" w:type="dxa"/>
            <w:vAlign w:val="center"/>
          </w:tcPr>
          <w:p w14:paraId="110A5613" w14:textId="77777777" w:rsidR="00A625C8" w:rsidRPr="00933B9A" w:rsidRDefault="003A53F2" w:rsidP="00560786">
            <w:pPr>
              <w:spacing w:after="0"/>
              <w:contextualSpacing/>
              <w:jc w:val="center"/>
              <w:rPr>
                <w:rFonts w:cs="Arial"/>
                <w:sz w:val="20"/>
                <w:szCs w:val="20"/>
              </w:rPr>
            </w:pPr>
            <w:r>
              <w:rPr>
                <w:rFonts w:cs="Arial"/>
                <w:sz w:val="20"/>
                <w:szCs w:val="20"/>
              </w:rPr>
              <w:t>$0.78 – by air</w:t>
            </w:r>
          </w:p>
        </w:tc>
        <w:tc>
          <w:tcPr>
            <w:tcW w:w="3330" w:type="dxa"/>
            <w:vMerge/>
            <w:vAlign w:val="center"/>
          </w:tcPr>
          <w:p w14:paraId="5494D52B" w14:textId="77777777" w:rsidR="00A625C8" w:rsidRPr="00933B9A" w:rsidRDefault="00A625C8" w:rsidP="00560786">
            <w:pPr>
              <w:spacing w:after="0"/>
              <w:contextualSpacing/>
              <w:jc w:val="center"/>
              <w:rPr>
                <w:rFonts w:cs="Arial"/>
                <w:sz w:val="20"/>
                <w:szCs w:val="20"/>
              </w:rPr>
            </w:pPr>
          </w:p>
        </w:tc>
      </w:tr>
    </w:tbl>
    <w:p w14:paraId="030BA04B" w14:textId="77777777" w:rsidR="00875187" w:rsidRPr="00933B9A" w:rsidRDefault="003A53F2" w:rsidP="006D02B4">
      <w:pPr>
        <w:pStyle w:val="Heading3"/>
      </w:pPr>
      <w:bookmarkStart w:id="494" w:name="_Toc527470997"/>
      <w:bookmarkStart w:id="495" w:name="_Toc75882578"/>
      <w:r w:rsidRPr="00A25F28">
        <w:t>Registered Establishment</w:t>
      </w:r>
      <w:r w:rsidRPr="00933B9A">
        <w:t xml:space="preserve"> charges</w:t>
      </w:r>
      <w:bookmarkEnd w:id="494"/>
      <w:bookmarkEnd w:id="495"/>
    </w:p>
    <w:p w14:paraId="701114C4" w14:textId="77777777" w:rsidR="00875187" w:rsidRPr="00933B9A" w:rsidRDefault="003A53F2" w:rsidP="007239B8">
      <w:pPr>
        <w:spacing w:after="0"/>
      </w:pPr>
      <w:r w:rsidRPr="00933B9A">
        <w:t xml:space="preserve">An annual </w:t>
      </w:r>
      <w:r w:rsidR="00DE1069">
        <w:t>charge</w:t>
      </w:r>
      <w:r w:rsidRPr="00933B9A">
        <w:t xml:space="preserve"> applies to </w:t>
      </w:r>
      <w:r w:rsidR="00A25F28" w:rsidRPr="00A25F28">
        <w:t>registered establishments (formally known as registered premises)</w:t>
      </w:r>
      <w:r w:rsidRPr="00933B9A">
        <w:t xml:space="preserve"> registered for the</w:t>
      </w:r>
      <w:r w:rsidR="00C46AE9">
        <w:t xml:space="preserve"> holding and assembling </w:t>
      </w:r>
      <w:r w:rsidR="000C56BD" w:rsidRPr="00933B9A">
        <w:t>live</w:t>
      </w:r>
      <w:r w:rsidR="000C56BD">
        <w:t>stock</w:t>
      </w:r>
      <w:r w:rsidRPr="00933B9A">
        <w:t xml:space="preserve"> </w:t>
      </w:r>
      <w:r w:rsidR="00C46AE9">
        <w:t>for export, as detailed in T</w:t>
      </w:r>
      <w:r w:rsidRPr="00933B9A">
        <w:t>able 18.</w:t>
      </w:r>
    </w:p>
    <w:p w14:paraId="5A5693E5" w14:textId="77777777" w:rsidR="00875187" w:rsidRPr="00933B9A" w:rsidRDefault="003A53F2" w:rsidP="00374931">
      <w:pPr>
        <w:pStyle w:val="Caption"/>
        <w:keepNext/>
        <w:spacing w:before="0"/>
      </w:pPr>
      <w:r w:rsidRPr="00933B9A">
        <w:t xml:space="preserve">Table 18 </w:t>
      </w:r>
      <w:r>
        <w:t xml:space="preserve">LAE </w:t>
      </w:r>
      <w:r w:rsidR="00A25F28" w:rsidRPr="00A25F28">
        <w:t>registered establishment</w:t>
      </w:r>
      <w:r w:rsidRPr="00933B9A">
        <w:t xml:space="preserve"> </w:t>
      </w:r>
      <w:r w:rsidR="00DE1069">
        <w:t>charge</w:t>
      </w:r>
      <w:r w:rsidRPr="00933B9A">
        <w:t xml:space="preserve"> </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276"/>
        <w:gridCol w:w="1559"/>
        <w:gridCol w:w="2763"/>
      </w:tblGrid>
      <w:tr w:rsidR="00E87627" w14:paraId="0714A04F" w14:textId="77777777" w:rsidTr="00861690">
        <w:trPr>
          <w:trHeight w:val="147"/>
          <w:tblHeader/>
        </w:trPr>
        <w:tc>
          <w:tcPr>
            <w:tcW w:w="3397" w:type="dxa"/>
            <w:shd w:val="clear" w:color="auto" w:fill="BDD6EE" w:themeFill="accent1" w:themeFillTint="66"/>
            <w:vAlign w:val="center"/>
          </w:tcPr>
          <w:p w14:paraId="4674B04D" w14:textId="77777777" w:rsidR="00875187" w:rsidRPr="00933B9A" w:rsidRDefault="003A53F2" w:rsidP="007239B8">
            <w:pPr>
              <w:pStyle w:val="Tableheader"/>
            </w:pPr>
            <w:r w:rsidRPr="00933B9A">
              <w:t>Charge title</w:t>
            </w:r>
          </w:p>
        </w:tc>
        <w:tc>
          <w:tcPr>
            <w:tcW w:w="1276" w:type="dxa"/>
            <w:shd w:val="clear" w:color="auto" w:fill="BDD6EE" w:themeFill="accent1" w:themeFillTint="66"/>
            <w:vAlign w:val="center"/>
          </w:tcPr>
          <w:p w14:paraId="059C5A56" w14:textId="77777777" w:rsidR="00875187" w:rsidRPr="00933B9A" w:rsidRDefault="003A53F2" w:rsidP="007239B8">
            <w:pPr>
              <w:pStyle w:val="Tableheader"/>
            </w:pPr>
            <w:r w:rsidRPr="00933B9A">
              <w:t>Type</w:t>
            </w:r>
          </w:p>
        </w:tc>
        <w:tc>
          <w:tcPr>
            <w:tcW w:w="1559" w:type="dxa"/>
            <w:shd w:val="clear" w:color="auto" w:fill="BDD6EE" w:themeFill="accent1" w:themeFillTint="66"/>
            <w:vAlign w:val="center"/>
          </w:tcPr>
          <w:p w14:paraId="5A4238FB" w14:textId="77777777" w:rsidR="00875187" w:rsidRPr="00933B9A" w:rsidRDefault="003A53F2" w:rsidP="007239B8">
            <w:pPr>
              <w:pStyle w:val="Tableheader"/>
            </w:pPr>
            <w:r w:rsidRPr="00933B9A">
              <w:t>Legislated rate</w:t>
            </w:r>
          </w:p>
        </w:tc>
        <w:tc>
          <w:tcPr>
            <w:tcW w:w="2763" w:type="dxa"/>
            <w:shd w:val="clear" w:color="auto" w:fill="BDD6EE" w:themeFill="accent1" w:themeFillTint="66"/>
            <w:vAlign w:val="center"/>
          </w:tcPr>
          <w:p w14:paraId="3990E7AD" w14:textId="77777777" w:rsidR="00875187" w:rsidRPr="00933B9A" w:rsidRDefault="003A53F2" w:rsidP="007239B8">
            <w:pPr>
              <w:pStyle w:val="Tableheader"/>
            </w:pPr>
            <w:r w:rsidRPr="00933B9A">
              <w:t>Unit</w:t>
            </w:r>
          </w:p>
        </w:tc>
      </w:tr>
      <w:tr w:rsidR="00E87627" w14:paraId="725EB335" w14:textId="77777777" w:rsidTr="00BE3C83">
        <w:trPr>
          <w:cantSplit/>
          <w:trHeight w:val="510"/>
        </w:trPr>
        <w:tc>
          <w:tcPr>
            <w:tcW w:w="3397" w:type="dxa"/>
            <w:vAlign w:val="center"/>
          </w:tcPr>
          <w:p w14:paraId="3D569C9D" w14:textId="77777777" w:rsidR="000C3E24" w:rsidRDefault="003A53F2" w:rsidP="000C3E24">
            <w:pPr>
              <w:spacing w:after="0"/>
              <w:contextualSpacing/>
              <w:rPr>
                <w:rFonts w:cs="Arial"/>
                <w:sz w:val="20"/>
                <w:szCs w:val="20"/>
              </w:rPr>
            </w:pPr>
            <w:r w:rsidRPr="00933B9A">
              <w:rPr>
                <w:rFonts w:cs="Arial"/>
                <w:sz w:val="20"/>
                <w:szCs w:val="20"/>
              </w:rPr>
              <w:t xml:space="preserve">Application </w:t>
            </w:r>
            <w:r>
              <w:rPr>
                <w:rFonts w:cs="Arial"/>
                <w:sz w:val="20"/>
                <w:szCs w:val="20"/>
              </w:rPr>
              <w:t>- new</w:t>
            </w:r>
          </w:p>
          <w:p w14:paraId="3EC3096E" w14:textId="77777777" w:rsidR="000C3E24" w:rsidRDefault="003A53F2" w:rsidP="000C3E24">
            <w:pPr>
              <w:spacing w:after="0"/>
              <w:contextualSpacing/>
              <w:rPr>
                <w:rFonts w:cs="Arial"/>
                <w:sz w:val="20"/>
                <w:szCs w:val="20"/>
              </w:rPr>
            </w:pPr>
            <w:r>
              <w:rPr>
                <w:rFonts w:cs="Arial"/>
                <w:sz w:val="20"/>
                <w:szCs w:val="20"/>
              </w:rPr>
              <w:t>Application - renew</w:t>
            </w:r>
          </w:p>
          <w:p w14:paraId="5B4D84FF" w14:textId="77777777" w:rsidR="000C3E24" w:rsidRPr="00933B9A" w:rsidRDefault="003A53F2" w:rsidP="000C3E24">
            <w:pPr>
              <w:spacing w:after="0"/>
              <w:contextualSpacing/>
              <w:rPr>
                <w:rFonts w:cs="Arial"/>
                <w:sz w:val="20"/>
                <w:szCs w:val="20"/>
              </w:rPr>
            </w:pPr>
            <w:r>
              <w:rPr>
                <w:rFonts w:cs="Arial"/>
                <w:sz w:val="20"/>
                <w:szCs w:val="20"/>
              </w:rPr>
              <w:t>Application - variation</w:t>
            </w:r>
          </w:p>
        </w:tc>
        <w:tc>
          <w:tcPr>
            <w:tcW w:w="1276" w:type="dxa"/>
            <w:vAlign w:val="center"/>
          </w:tcPr>
          <w:p w14:paraId="47F401C7" w14:textId="77777777" w:rsidR="000C3E24" w:rsidRDefault="003A53F2" w:rsidP="000C3E24">
            <w:pPr>
              <w:spacing w:after="0"/>
              <w:contextualSpacing/>
              <w:jc w:val="center"/>
              <w:rPr>
                <w:sz w:val="20"/>
                <w:szCs w:val="20"/>
              </w:rPr>
            </w:pPr>
            <w:r>
              <w:t>Fee</w:t>
            </w:r>
          </w:p>
        </w:tc>
        <w:tc>
          <w:tcPr>
            <w:tcW w:w="1559" w:type="dxa"/>
            <w:vAlign w:val="center"/>
          </w:tcPr>
          <w:p w14:paraId="76F512A5" w14:textId="77777777" w:rsidR="000C3E24" w:rsidRDefault="003A53F2" w:rsidP="000C3E24">
            <w:pPr>
              <w:spacing w:after="0"/>
              <w:contextualSpacing/>
              <w:jc w:val="center"/>
              <w:rPr>
                <w:rFonts w:cs="Arial"/>
                <w:sz w:val="20"/>
                <w:szCs w:val="20"/>
              </w:rPr>
            </w:pPr>
            <w:r>
              <w:rPr>
                <w:rFonts w:cs="Arial"/>
                <w:sz w:val="20"/>
                <w:szCs w:val="20"/>
              </w:rPr>
              <w:t xml:space="preserve">Vet - </w:t>
            </w:r>
            <w:r w:rsidRPr="00933B9A">
              <w:rPr>
                <w:rFonts w:cs="Arial"/>
                <w:sz w:val="20"/>
                <w:szCs w:val="20"/>
              </w:rPr>
              <w:t>$</w:t>
            </w:r>
            <w:r>
              <w:rPr>
                <w:rFonts w:cs="Arial"/>
                <w:sz w:val="20"/>
                <w:szCs w:val="20"/>
              </w:rPr>
              <w:t>45</w:t>
            </w:r>
          </w:p>
          <w:p w14:paraId="32D93E9A" w14:textId="77777777" w:rsidR="000C3E24" w:rsidRPr="00933B9A" w:rsidRDefault="003A53F2" w:rsidP="000C3E24">
            <w:pPr>
              <w:spacing w:after="0"/>
              <w:contextualSpacing/>
              <w:jc w:val="center"/>
              <w:rPr>
                <w:rFonts w:cs="Arial"/>
                <w:sz w:val="20"/>
                <w:szCs w:val="20"/>
              </w:rPr>
            </w:pPr>
            <w:r>
              <w:rPr>
                <w:rFonts w:cs="Arial"/>
                <w:sz w:val="20"/>
                <w:szCs w:val="20"/>
              </w:rPr>
              <w:t>Non-Vet - $29</w:t>
            </w:r>
          </w:p>
        </w:tc>
        <w:tc>
          <w:tcPr>
            <w:tcW w:w="2763" w:type="dxa"/>
            <w:shd w:val="clear" w:color="auto" w:fill="auto"/>
            <w:vAlign w:val="center"/>
          </w:tcPr>
          <w:p w14:paraId="53435AC2" w14:textId="77777777" w:rsidR="000C3E24" w:rsidRPr="00B521D0" w:rsidRDefault="003A53F2" w:rsidP="000C3E24">
            <w:pPr>
              <w:keepNext/>
              <w:spacing w:after="0"/>
              <w:jc w:val="center"/>
              <w:rPr>
                <w:sz w:val="20"/>
                <w:szCs w:val="20"/>
              </w:rPr>
            </w:pPr>
            <w:r w:rsidRPr="00B521D0">
              <w:rPr>
                <w:sz w:val="20"/>
                <w:szCs w:val="20"/>
              </w:rPr>
              <w:t xml:space="preserve">Per 15 minutes </w:t>
            </w:r>
          </w:p>
          <w:p w14:paraId="59FDA2E3" w14:textId="77777777" w:rsidR="000C3E24" w:rsidRPr="00933B9A" w:rsidRDefault="003A53F2" w:rsidP="000C3E24">
            <w:pPr>
              <w:spacing w:after="0"/>
              <w:contextualSpacing/>
              <w:jc w:val="center"/>
              <w:rPr>
                <w:rFonts w:cs="Arial"/>
                <w:sz w:val="20"/>
                <w:szCs w:val="20"/>
              </w:rPr>
            </w:pPr>
            <w:r w:rsidRPr="00B521D0">
              <w:rPr>
                <w:sz w:val="20"/>
                <w:szCs w:val="20"/>
              </w:rPr>
              <w:t>or part thereof</w:t>
            </w:r>
          </w:p>
        </w:tc>
      </w:tr>
      <w:tr w:rsidR="00E87627" w14:paraId="2CD8B7FC" w14:textId="77777777" w:rsidTr="005E7515">
        <w:trPr>
          <w:cantSplit/>
          <w:trHeight w:val="510"/>
        </w:trPr>
        <w:tc>
          <w:tcPr>
            <w:tcW w:w="3397" w:type="dxa"/>
            <w:vAlign w:val="center"/>
          </w:tcPr>
          <w:p w14:paraId="360DE2CE" w14:textId="77777777" w:rsidR="00875187" w:rsidRPr="00933B9A" w:rsidRDefault="003A53F2" w:rsidP="00861690">
            <w:pPr>
              <w:spacing w:after="0"/>
              <w:contextualSpacing/>
              <w:rPr>
                <w:rFonts w:cs="Arial"/>
                <w:sz w:val="20"/>
                <w:szCs w:val="20"/>
              </w:rPr>
            </w:pPr>
            <w:r w:rsidRPr="00933B9A">
              <w:rPr>
                <w:rFonts w:cs="Arial"/>
                <w:sz w:val="20"/>
                <w:szCs w:val="20"/>
              </w:rPr>
              <w:t>Livestock (</w:t>
            </w:r>
            <w:r w:rsidR="00A25F28" w:rsidRPr="00A25F28">
              <w:rPr>
                <w:rFonts w:cs="Arial"/>
                <w:sz w:val="20"/>
                <w:szCs w:val="20"/>
              </w:rPr>
              <w:t>Registered Establishment</w:t>
            </w:r>
            <w:r w:rsidRPr="00933B9A">
              <w:rPr>
                <w:rFonts w:cs="Arial"/>
                <w:sz w:val="20"/>
                <w:szCs w:val="20"/>
              </w:rPr>
              <w:t>) Registration</w:t>
            </w:r>
          </w:p>
        </w:tc>
        <w:tc>
          <w:tcPr>
            <w:tcW w:w="1276" w:type="dxa"/>
            <w:vAlign w:val="center"/>
          </w:tcPr>
          <w:p w14:paraId="4DC2B7B3" w14:textId="77777777" w:rsidR="00875187" w:rsidRPr="00933B9A" w:rsidRDefault="003A53F2" w:rsidP="00861690">
            <w:pPr>
              <w:spacing w:after="0"/>
              <w:contextualSpacing/>
              <w:jc w:val="center"/>
              <w:rPr>
                <w:sz w:val="20"/>
                <w:szCs w:val="20"/>
              </w:rPr>
            </w:pPr>
            <w:r>
              <w:rPr>
                <w:sz w:val="20"/>
                <w:szCs w:val="20"/>
              </w:rPr>
              <w:t>Charge</w:t>
            </w:r>
          </w:p>
        </w:tc>
        <w:tc>
          <w:tcPr>
            <w:tcW w:w="1559" w:type="dxa"/>
            <w:vAlign w:val="center"/>
          </w:tcPr>
          <w:p w14:paraId="420E3714" w14:textId="77777777" w:rsidR="00875187" w:rsidRPr="00933B9A" w:rsidRDefault="003A53F2" w:rsidP="00861690">
            <w:pPr>
              <w:spacing w:after="0"/>
              <w:contextualSpacing/>
              <w:jc w:val="center"/>
              <w:rPr>
                <w:rFonts w:cs="Arial"/>
                <w:sz w:val="20"/>
                <w:szCs w:val="20"/>
              </w:rPr>
            </w:pPr>
            <w:r w:rsidRPr="00933B9A">
              <w:rPr>
                <w:rFonts w:cs="Arial"/>
                <w:sz w:val="20"/>
                <w:szCs w:val="20"/>
              </w:rPr>
              <w:t>$</w:t>
            </w:r>
            <w:r w:rsidR="00A625C8">
              <w:rPr>
                <w:rFonts w:cs="Arial"/>
                <w:sz w:val="20"/>
                <w:szCs w:val="20"/>
              </w:rPr>
              <w:t>8</w:t>
            </w:r>
            <w:r>
              <w:rPr>
                <w:rFonts w:cs="Arial"/>
                <w:sz w:val="20"/>
                <w:szCs w:val="20"/>
              </w:rPr>
              <w:t>,</w:t>
            </w:r>
            <w:r w:rsidR="00A625C8">
              <w:rPr>
                <w:rFonts w:cs="Arial"/>
                <w:sz w:val="20"/>
                <w:szCs w:val="20"/>
              </w:rPr>
              <w:t>272</w:t>
            </w:r>
          </w:p>
        </w:tc>
        <w:tc>
          <w:tcPr>
            <w:tcW w:w="2763" w:type="dxa"/>
            <w:shd w:val="clear" w:color="auto" w:fill="auto"/>
            <w:vAlign w:val="center"/>
          </w:tcPr>
          <w:p w14:paraId="3663C711" w14:textId="77777777" w:rsidR="00875187" w:rsidRPr="00933B9A" w:rsidRDefault="003A53F2" w:rsidP="00861690">
            <w:pPr>
              <w:spacing w:after="0"/>
              <w:contextualSpacing/>
              <w:jc w:val="center"/>
              <w:rPr>
                <w:rFonts w:cs="Arial"/>
                <w:sz w:val="20"/>
                <w:szCs w:val="20"/>
              </w:rPr>
            </w:pPr>
            <w:r w:rsidRPr="00933B9A">
              <w:rPr>
                <w:rFonts w:cs="Arial"/>
                <w:sz w:val="20"/>
                <w:szCs w:val="20"/>
              </w:rPr>
              <w:t>Annual</w:t>
            </w:r>
          </w:p>
        </w:tc>
      </w:tr>
    </w:tbl>
    <w:p w14:paraId="11170C1A" w14:textId="77777777" w:rsidR="00875187" w:rsidRDefault="003A53F2" w:rsidP="006D02B4">
      <w:pPr>
        <w:pStyle w:val="Heading3"/>
      </w:pPr>
      <w:bookmarkStart w:id="496" w:name="_Toc527470998"/>
      <w:bookmarkStart w:id="497" w:name="_Toc75882579"/>
      <w:r>
        <w:t>Certificate charges</w:t>
      </w:r>
      <w:bookmarkEnd w:id="496"/>
      <w:bookmarkEnd w:id="497"/>
    </w:p>
    <w:p w14:paraId="3C37F4D9" w14:textId="77777777" w:rsidR="00875187" w:rsidRPr="00933B9A" w:rsidRDefault="003A53F2" w:rsidP="00875187">
      <w:r w:rsidRPr="00933B9A">
        <w:t xml:space="preserve">Export permits are a legislative requirement for each consignment (both livestock and non-livestock) and most importing countries also require health certificates attesting that the consignment meets their requirements. </w:t>
      </w:r>
      <w:r w:rsidR="00562D50">
        <w:t>C</w:t>
      </w:r>
      <w:r w:rsidRPr="00933B9A">
        <w:t xml:space="preserve">harges </w:t>
      </w:r>
      <w:r w:rsidR="00562D50">
        <w:t xml:space="preserve">apply </w:t>
      </w:r>
      <w:r w:rsidRPr="00933B9A">
        <w:t xml:space="preserve">for </w:t>
      </w:r>
      <w:r w:rsidR="00373200">
        <w:t xml:space="preserve">assessment and preparation of </w:t>
      </w:r>
      <w:r w:rsidRPr="00933B9A">
        <w:t xml:space="preserve">each departmental document (certificate and/or permit) issued (each consignment requires at least one export permit and usually at least one health certificate). Table 19 outlines documentation charges for exporters of live animals and </w:t>
      </w:r>
      <w:r w:rsidR="00A25F28" w:rsidRPr="00A25F28">
        <w:t xml:space="preserve">animal </w:t>
      </w:r>
      <w:r w:rsidRPr="00933B9A">
        <w:t>reproductive material.</w:t>
      </w:r>
    </w:p>
    <w:p w14:paraId="49B8F389" w14:textId="77777777" w:rsidR="00875187" w:rsidRDefault="003A53F2" w:rsidP="00875187">
      <w:r w:rsidRPr="00933B9A">
        <w:t xml:space="preserve">A </w:t>
      </w:r>
      <w:r w:rsidR="00DE1069">
        <w:t>charge</w:t>
      </w:r>
      <w:r w:rsidRPr="00933B9A">
        <w:t xml:space="preserve"> is applied per permit for all </w:t>
      </w:r>
      <w:r w:rsidR="00A25F28" w:rsidRPr="00A25F28">
        <w:t xml:space="preserve">animal </w:t>
      </w:r>
      <w:r w:rsidRPr="00933B9A">
        <w:t xml:space="preserve">reproductive material and non-livestock live animal export permits. Where an exporter requests multiple export permits for the one consignment, </w:t>
      </w:r>
      <w:r w:rsidR="00FC5BCC">
        <w:t>the additional time taken to prepare the extra certificates will be included in the assessment and preparation charges</w:t>
      </w:r>
      <w:r w:rsidRPr="00933B9A">
        <w:t>.</w:t>
      </w:r>
    </w:p>
    <w:p w14:paraId="5763AC47" w14:textId="77777777" w:rsidR="00875187" w:rsidRPr="00933B9A" w:rsidRDefault="003A53F2" w:rsidP="000F505E">
      <w:pPr>
        <w:pStyle w:val="Caption"/>
        <w:keepNext/>
      </w:pPr>
      <w:r w:rsidRPr="00933B9A">
        <w:t xml:space="preserve">Table 19: </w:t>
      </w:r>
      <w:r>
        <w:t xml:space="preserve">LAE </w:t>
      </w:r>
      <w:r w:rsidRPr="00933B9A">
        <w:t>Documentation charges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1134"/>
        <w:gridCol w:w="1559"/>
        <w:gridCol w:w="2054"/>
      </w:tblGrid>
      <w:tr w:rsidR="00E87627" w14:paraId="060F4BB7" w14:textId="77777777" w:rsidTr="0021654C">
        <w:trPr>
          <w:cantSplit/>
          <w:trHeight w:val="510"/>
        </w:trPr>
        <w:tc>
          <w:tcPr>
            <w:tcW w:w="4248" w:type="dxa"/>
            <w:shd w:val="clear" w:color="auto" w:fill="BDD6EE" w:themeFill="accent1" w:themeFillTint="66"/>
            <w:vAlign w:val="center"/>
          </w:tcPr>
          <w:p w14:paraId="25D51402" w14:textId="77777777" w:rsidR="00875187" w:rsidRPr="0021654C" w:rsidRDefault="003A53F2" w:rsidP="000F505E">
            <w:pPr>
              <w:pStyle w:val="Tableheader"/>
              <w:keepNext/>
              <w:rPr>
                <w:rFonts w:cs="Arial"/>
                <w:sz w:val="20"/>
                <w:szCs w:val="20"/>
              </w:rPr>
            </w:pPr>
            <w:r w:rsidRPr="0021654C">
              <w:rPr>
                <w:sz w:val="20"/>
                <w:szCs w:val="20"/>
              </w:rPr>
              <w:t>Document Charges</w:t>
            </w:r>
          </w:p>
        </w:tc>
        <w:tc>
          <w:tcPr>
            <w:tcW w:w="1134" w:type="dxa"/>
            <w:shd w:val="clear" w:color="auto" w:fill="BDD6EE" w:themeFill="accent1" w:themeFillTint="66"/>
            <w:vAlign w:val="center"/>
          </w:tcPr>
          <w:p w14:paraId="7A6D5FFF" w14:textId="77777777" w:rsidR="00875187" w:rsidRPr="0021654C" w:rsidRDefault="003A53F2" w:rsidP="000F505E">
            <w:pPr>
              <w:pStyle w:val="Tableheader"/>
              <w:keepNext/>
              <w:rPr>
                <w:sz w:val="20"/>
                <w:szCs w:val="20"/>
              </w:rPr>
            </w:pPr>
            <w:r w:rsidRPr="0021654C">
              <w:rPr>
                <w:sz w:val="20"/>
                <w:szCs w:val="20"/>
              </w:rPr>
              <w:t>Type</w:t>
            </w:r>
          </w:p>
        </w:tc>
        <w:tc>
          <w:tcPr>
            <w:tcW w:w="1559" w:type="dxa"/>
            <w:shd w:val="clear" w:color="auto" w:fill="BDD6EE" w:themeFill="accent1" w:themeFillTint="66"/>
            <w:vAlign w:val="center"/>
          </w:tcPr>
          <w:p w14:paraId="5108C095" w14:textId="77777777" w:rsidR="00875187" w:rsidRPr="0021654C" w:rsidRDefault="003A53F2" w:rsidP="000F505E">
            <w:pPr>
              <w:pStyle w:val="Tableheader"/>
              <w:keepNext/>
              <w:rPr>
                <w:rFonts w:cs="Arial"/>
                <w:sz w:val="20"/>
                <w:szCs w:val="20"/>
              </w:rPr>
            </w:pPr>
            <w:r w:rsidRPr="0021654C">
              <w:rPr>
                <w:rFonts w:cs="Arial"/>
                <w:sz w:val="20"/>
                <w:szCs w:val="20"/>
              </w:rPr>
              <w:t>Legislated rate</w:t>
            </w:r>
          </w:p>
        </w:tc>
        <w:tc>
          <w:tcPr>
            <w:tcW w:w="2054" w:type="dxa"/>
            <w:shd w:val="clear" w:color="auto" w:fill="BDD6EE" w:themeFill="accent1" w:themeFillTint="66"/>
            <w:vAlign w:val="center"/>
          </w:tcPr>
          <w:p w14:paraId="57D0F336" w14:textId="77777777" w:rsidR="00875187" w:rsidRPr="0021654C" w:rsidRDefault="003A53F2" w:rsidP="000F505E">
            <w:pPr>
              <w:pStyle w:val="Tableheader"/>
              <w:keepNext/>
              <w:rPr>
                <w:rFonts w:cs="Arial"/>
                <w:sz w:val="20"/>
                <w:szCs w:val="20"/>
              </w:rPr>
            </w:pPr>
            <w:r w:rsidRPr="0021654C">
              <w:rPr>
                <w:rFonts w:cs="Arial"/>
                <w:sz w:val="20"/>
                <w:szCs w:val="20"/>
              </w:rPr>
              <w:t>Unit</w:t>
            </w:r>
          </w:p>
        </w:tc>
      </w:tr>
      <w:tr w:rsidR="00E87627" w14:paraId="6A1B3025" w14:textId="77777777" w:rsidTr="005E7515">
        <w:trPr>
          <w:cantSplit/>
          <w:trHeight w:val="510"/>
        </w:trPr>
        <w:tc>
          <w:tcPr>
            <w:tcW w:w="4248" w:type="dxa"/>
            <w:vAlign w:val="center"/>
          </w:tcPr>
          <w:p w14:paraId="13D870F1" w14:textId="77777777" w:rsidR="00875187" w:rsidRPr="00933B9A" w:rsidRDefault="003A53F2" w:rsidP="000F505E">
            <w:pPr>
              <w:keepNext/>
              <w:spacing w:after="0"/>
              <w:contextualSpacing/>
              <w:jc w:val="center"/>
              <w:rPr>
                <w:rFonts w:cs="Arial"/>
                <w:sz w:val="20"/>
                <w:szCs w:val="20"/>
              </w:rPr>
            </w:pPr>
            <w:r w:rsidRPr="00933B9A">
              <w:rPr>
                <w:rFonts w:cs="Arial"/>
                <w:sz w:val="20"/>
                <w:szCs w:val="20"/>
              </w:rPr>
              <w:t xml:space="preserve">Export Permit </w:t>
            </w:r>
            <w:r w:rsidR="00A25F28" w:rsidRPr="00A25F28">
              <w:rPr>
                <w:rFonts w:cs="Arial"/>
                <w:sz w:val="20"/>
                <w:szCs w:val="20"/>
              </w:rPr>
              <w:t xml:space="preserve">(animal reproductive material or </w:t>
            </w:r>
            <w:r w:rsidRPr="00933B9A">
              <w:rPr>
                <w:rFonts w:cs="Arial"/>
                <w:sz w:val="20"/>
                <w:szCs w:val="20"/>
              </w:rPr>
              <w:t>non-livestock</w:t>
            </w:r>
            <w:r w:rsidR="00A25F28">
              <w:rPr>
                <w:rFonts w:cs="Arial"/>
                <w:sz w:val="20"/>
                <w:szCs w:val="20"/>
              </w:rPr>
              <w:t xml:space="preserve"> </w:t>
            </w:r>
            <w:r w:rsidR="00A25F28" w:rsidRPr="00A25F28">
              <w:rPr>
                <w:rFonts w:cs="Arial"/>
                <w:sz w:val="20"/>
                <w:szCs w:val="20"/>
              </w:rPr>
              <w:t>live animals</w:t>
            </w:r>
            <w:r w:rsidRPr="00933B9A">
              <w:rPr>
                <w:rFonts w:cs="Arial"/>
                <w:sz w:val="20"/>
                <w:szCs w:val="20"/>
              </w:rPr>
              <w:t>)</w:t>
            </w:r>
          </w:p>
        </w:tc>
        <w:tc>
          <w:tcPr>
            <w:tcW w:w="1134" w:type="dxa"/>
            <w:vAlign w:val="center"/>
          </w:tcPr>
          <w:p w14:paraId="71718FA3" w14:textId="77777777" w:rsidR="00875187" w:rsidRPr="00933B9A" w:rsidRDefault="003A53F2" w:rsidP="000F505E">
            <w:pPr>
              <w:keepNext/>
              <w:spacing w:after="0"/>
              <w:contextualSpacing/>
              <w:jc w:val="center"/>
              <w:rPr>
                <w:sz w:val="20"/>
                <w:szCs w:val="20"/>
              </w:rPr>
            </w:pPr>
            <w:r>
              <w:rPr>
                <w:sz w:val="20"/>
                <w:szCs w:val="20"/>
              </w:rPr>
              <w:t>charge</w:t>
            </w:r>
          </w:p>
        </w:tc>
        <w:tc>
          <w:tcPr>
            <w:tcW w:w="1559" w:type="dxa"/>
            <w:vAlign w:val="center"/>
          </w:tcPr>
          <w:p w14:paraId="2CA041FF" w14:textId="77777777" w:rsidR="00875187" w:rsidRPr="00933B9A" w:rsidRDefault="003A53F2" w:rsidP="000F505E">
            <w:pPr>
              <w:keepNext/>
              <w:spacing w:after="0"/>
              <w:contextualSpacing/>
              <w:jc w:val="center"/>
              <w:rPr>
                <w:rFonts w:cs="Arial"/>
                <w:sz w:val="20"/>
                <w:szCs w:val="20"/>
              </w:rPr>
            </w:pPr>
            <w:r w:rsidRPr="00933B9A">
              <w:rPr>
                <w:rFonts w:cs="Arial"/>
                <w:sz w:val="20"/>
                <w:szCs w:val="20"/>
              </w:rPr>
              <w:t>$</w:t>
            </w:r>
            <w:r w:rsidR="00A625C8" w:rsidRPr="00933B9A">
              <w:rPr>
                <w:rFonts w:cs="Arial"/>
                <w:sz w:val="20"/>
                <w:szCs w:val="20"/>
              </w:rPr>
              <w:t>1</w:t>
            </w:r>
            <w:r w:rsidR="00A625C8">
              <w:rPr>
                <w:rFonts w:cs="Arial"/>
                <w:sz w:val="20"/>
                <w:szCs w:val="20"/>
              </w:rPr>
              <w:t>83</w:t>
            </w:r>
          </w:p>
        </w:tc>
        <w:tc>
          <w:tcPr>
            <w:tcW w:w="2054" w:type="dxa"/>
            <w:vAlign w:val="center"/>
          </w:tcPr>
          <w:p w14:paraId="1B10AF20" w14:textId="77777777" w:rsidR="00875187" w:rsidRPr="00933B9A" w:rsidRDefault="003A53F2" w:rsidP="000F505E">
            <w:pPr>
              <w:keepNext/>
              <w:spacing w:after="0"/>
              <w:contextualSpacing/>
              <w:jc w:val="center"/>
              <w:rPr>
                <w:rFonts w:cs="Arial"/>
                <w:sz w:val="20"/>
                <w:szCs w:val="20"/>
              </w:rPr>
            </w:pPr>
            <w:r w:rsidRPr="00933B9A">
              <w:rPr>
                <w:rFonts w:cs="Arial"/>
                <w:sz w:val="20"/>
                <w:szCs w:val="20"/>
              </w:rPr>
              <w:t>Document</w:t>
            </w:r>
          </w:p>
        </w:tc>
      </w:tr>
      <w:tr w:rsidR="00E87627" w14:paraId="49919C8F" w14:textId="77777777" w:rsidTr="005E7515">
        <w:trPr>
          <w:cantSplit/>
          <w:trHeight w:val="510"/>
        </w:trPr>
        <w:tc>
          <w:tcPr>
            <w:tcW w:w="4248" w:type="dxa"/>
            <w:vAlign w:val="center"/>
          </w:tcPr>
          <w:p w14:paraId="3012ED42" w14:textId="77777777" w:rsidR="00875187" w:rsidRPr="00933B9A" w:rsidRDefault="003A53F2" w:rsidP="000F505E">
            <w:pPr>
              <w:keepNext/>
              <w:contextualSpacing/>
              <w:jc w:val="center"/>
              <w:rPr>
                <w:rFonts w:cs="Arial"/>
                <w:sz w:val="20"/>
                <w:szCs w:val="20"/>
              </w:rPr>
            </w:pPr>
            <w:r w:rsidRPr="00933B9A">
              <w:rPr>
                <w:rFonts w:cs="Arial"/>
                <w:sz w:val="20"/>
                <w:szCs w:val="20"/>
              </w:rPr>
              <w:t>Replacement Export document</w:t>
            </w:r>
          </w:p>
        </w:tc>
        <w:tc>
          <w:tcPr>
            <w:tcW w:w="1134" w:type="dxa"/>
            <w:vAlign w:val="center"/>
          </w:tcPr>
          <w:p w14:paraId="6124D371" w14:textId="77777777" w:rsidR="00875187" w:rsidRPr="00933B9A" w:rsidRDefault="003A53F2" w:rsidP="000F505E">
            <w:pPr>
              <w:keepNext/>
              <w:spacing w:after="0"/>
              <w:contextualSpacing/>
              <w:jc w:val="center"/>
              <w:rPr>
                <w:sz w:val="20"/>
                <w:szCs w:val="20"/>
              </w:rPr>
            </w:pPr>
            <w:r w:rsidRPr="00933B9A">
              <w:rPr>
                <w:sz w:val="20"/>
                <w:szCs w:val="20"/>
              </w:rPr>
              <w:t>Fee</w:t>
            </w:r>
          </w:p>
        </w:tc>
        <w:tc>
          <w:tcPr>
            <w:tcW w:w="1559" w:type="dxa"/>
            <w:vAlign w:val="center"/>
          </w:tcPr>
          <w:p w14:paraId="5CD0876A" w14:textId="77777777" w:rsidR="00875187" w:rsidRPr="00933B9A" w:rsidRDefault="003A53F2" w:rsidP="000F505E">
            <w:pPr>
              <w:keepNext/>
              <w:spacing w:after="0"/>
              <w:contextualSpacing/>
              <w:jc w:val="center"/>
              <w:rPr>
                <w:rFonts w:cs="Arial"/>
                <w:sz w:val="20"/>
                <w:szCs w:val="20"/>
              </w:rPr>
            </w:pPr>
            <w:r w:rsidRPr="00933B9A">
              <w:rPr>
                <w:rFonts w:cs="Arial"/>
                <w:sz w:val="20"/>
                <w:szCs w:val="20"/>
              </w:rPr>
              <w:t>$500</w:t>
            </w:r>
          </w:p>
        </w:tc>
        <w:tc>
          <w:tcPr>
            <w:tcW w:w="2054" w:type="dxa"/>
            <w:vAlign w:val="center"/>
          </w:tcPr>
          <w:p w14:paraId="46E7E6E4" w14:textId="77777777" w:rsidR="00875187" w:rsidRPr="00933B9A" w:rsidRDefault="003A53F2" w:rsidP="000F505E">
            <w:pPr>
              <w:keepNext/>
              <w:spacing w:after="0"/>
              <w:contextualSpacing/>
              <w:jc w:val="center"/>
              <w:rPr>
                <w:rFonts w:cs="Arial"/>
                <w:sz w:val="20"/>
                <w:szCs w:val="20"/>
              </w:rPr>
            </w:pPr>
            <w:r w:rsidRPr="00933B9A">
              <w:rPr>
                <w:rFonts w:cs="Arial"/>
                <w:sz w:val="20"/>
                <w:szCs w:val="20"/>
              </w:rPr>
              <w:t>Document</w:t>
            </w:r>
          </w:p>
        </w:tc>
      </w:tr>
    </w:tbl>
    <w:p w14:paraId="722FEAB8" w14:textId="77777777" w:rsidR="004751B1" w:rsidRDefault="003A53F2" w:rsidP="006D02B4">
      <w:pPr>
        <w:pStyle w:val="Heading3"/>
      </w:pPr>
      <w:bookmarkStart w:id="498" w:name="_Toc527470999"/>
      <w:bookmarkStart w:id="499" w:name="_Toc75882580"/>
      <w:r>
        <w:t>Inspections fees</w:t>
      </w:r>
      <w:bookmarkEnd w:id="498"/>
      <w:bookmarkEnd w:id="499"/>
    </w:p>
    <w:p w14:paraId="334C8DB4" w14:textId="77777777" w:rsidR="00B135FC" w:rsidRPr="00933B9A" w:rsidRDefault="003A53F2" w:rsidP="007239B8">
      <w:r>
        <w:t>Inspection activities are charged per 15 minutes or part thereof, as shown in Table 20.</w:t>
      </w:r>
      <w:r w:rsidR="007239B8">
        <w:t xml:space="preserve"> </w:t>
      </w:r>
      <w:r w:rsidR="00C96E07">
        <w:br/>
      </w:r>
      <w:r w:rsidRPr="00933B9A">
        <w:t>Where the</w:t>
      </w:r>
      <w:r>
        <w:t xml:space="preserve"> </w:t>
      </w:r>
      <w:r w:rsidR="00B326E4">
        <w:t>inspection activity</w:t>
      </w:r>
      <w:r>
        <w:t xml:space="preserve"> could </w:t>
      </w:r>
      <w:r w:rsidR="00B326E4">
        <w:t>b</w:t>
      </w:r>
      <w:r>
        <w:t xml:space="preserve">e performed by an </w:t>
      </w:r>
      <w:r w:rsidR="00B326E4">
        <w:t>e</w:t>
      </w:r>
      <w:r>
        <w:t xml:space="preserve">xternal </w:t>
      </w:r>
      <w:r w:rsidR="00B326E4">
        <w:t>a</w:t>
      </w:r>
      <w:r>
        <w:t xml:space="preserve">uthorised </w:t>
      </w:r>
      <w:r w:rsidR="00B326E4">
        <w:t>o</w:t>
      </w:r>
      <w:r>
        <w:t>fficer</w:t>
      </w:r>
      <w:r w:rsidR="00B326E4">
        <w:t>,</w:t>
      </w:r>
      <w:r w:rsidRPr="00933B9A">
        <w:t xml:space="preserve"> but an exporter elects to use a departmental officer, the inspection cost will be at the higher rate per 15 minutes, or part thereof.</w:t>
      </w:r>
    </w:p>
    <w:p w14:paraId="1AE50BC8" w14:textId="77777777" w:rsidR="00875187" w:rsidRPr="00875187" w:rsidRDefault="003A53F2" w:rsidP="006D02B4">
      <w:pPr>
        <w:pStyle w:val="Heading3"/>
      </w:pPr>
      <w:bookmarkStart w:id="500" w:name="_Toc527471000"/>
      <w:bookmarkStart w:id="501" w:name="_Toc75882581"/>
      <w:r>
        <w:t>Audit fees</w:t>
      </w:r>
      <w:bookmarkEnd w:id="500"/>
      <w:bookmarkEnd w:id="501"/>
    </w:p>
    <w:p w14:paraId="6001C5E1" w14:textId="77777777" w:rsidR="00875187" w:rsidRDefault="003A53F2" w:rsidP="00875187">
      <w:r>
        <w:t>A</w:t>
      </w:r>
      <w:r w:rsidRPr="00933B9A">
        <w:t>udit activities are charged per 15 minutes or part thereof</w:t>
      </w:r>
      <w:r>
        <w:t>.</w:t>
      </w:r>
      <w:r w:rsidRPr="00933B9A">
        <w:t xml:space="preserve"> </w:t>
      </w:r>
      <w:r w:rsidR="00C96E07">
        <w:br/>
      </w:r>
      <w:r w:rsidRPr="00933B9A">
        <w:t>Where there is a need or a request for a special</w:t>
      </w:r>
      <w:r w:rsidRPr="00933B9A">
        <w:t>ist auditor (such as a veterinarian) to undertake an audit, a higher rate applies</w:t>
      </w:r>
      <w:r>
        <w:t xml:space="preserve"> as shown at T</w:t>
      </w:r>
      <w:r w:rsidRPr="00933B9A">
        <w:t xml:space="preserve">able 20. </w:t>
      </w:r>
    </w:p>
    <w:p w14:paraId="3F113ADB" w14:textId="77777777" w:rsidR="000C11F9" w:rsidRPr="00933B9A" w:rsidRDefault="003A53F2" w:rsidP="000C11F9">
      <w:pPr>
        <w:pStyle w:val="Caption"/>
        <w:keepNext/>
      </w:pPr>
      <w:r w:rsidRPr="00933B9A">
        <w:lastRenderedPageBreak/>
        <w:t xml:space="preserve">Table 20: </w:t>
      </w:r>
      <w:r>
        <w:t>LAE audit</w:t>
      </w:r>
      <w:r w:rsidR="00B326E4">
        <w:t xml:space="preserve"> and </w:t>
      </w:r>
      <w:r>
        <w:t>i</w:t>
      </w:r>
      <w:r w:rsidRPr="00933B9A">
        <w:t xml:space="preserve">nspection </w:t>
      </w:r>
      <w:r>
        <w:t>fees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6"/>
        <w:gridCol w:w="1136"/>
        <w:gridCol w:w="1561"/>
        <w:gridCol w:w="3192"/>
      </w:tblGrid>
      <w:tr w:rsidR="00E87627" w14:paraId="0BA255B6" w14:textId="77777777" w:rsidTr="0021654C">
        <w:trPr>
          <w:trHeight w:val="453"/>
          <w:tblHeader/>
        </w:trPr>
        <w:tc>
          <w:tcPr>
            <w:tcW w:w="3106" w:type="dxa"/>
            <w:shd w:val="clear" w:color="auto" w:fill="BDD6EE" w:themeFill="accent1" w:themeFillTint="66"/>
            <w:vAlign w:val="center"/>
          </w:tcPr>
          <w:p w14:paraId="130BAF8A" w14:textId="77777777" w:rsidR="000C11F9" w:rsidRPr="00D27195" w:rsidRDefault="003A53F2" w:rsidP="00D27195">
            <w:pPr>
              <w:pStyle w:val="Tableheader"/>
              <w:rPr>
                <w:sz w:val="20"/>
                <w:szCs w:val="20"/>
              </w:rPr>
            </w:pPr>
            <w:r w:rsidRPr="00D27195">
              <w:rPr>
                <w:sz w:val="20"/>
                <w:szCs w:val="20"/>
              </w:rPr>
              <w:t xml:space="preserve">Fee </w:t>
            </w:r>
          </w:p>
        </w:tc>
        <w:tc>
          <w:tcPr>
            <w:tcW w:w="1136" w:type="dxa"/>
            <w:shd w:val="clear" w:color="auto" w:fill="BDD6EE" w:themeFill="accent1" w:themeFillTint="66"/>
            <w:vAlign w:val="center"/>
          </w:tcPr>
          <w:p w14:paraId="4259FBA7" w14:textId="77777777" w:rsidR="000C11F9" w:rsidRPr="00D27195" w:rsidRDefault="003A53F2" w:rsidP="00D27195">
            <w:pPr>
              <w:pStyle w:val="Tableheader"/>
              <w:rPr>
                <w:sz w:val="20"/>
                <w:szCs w:val="20"/>
              </w:rPr>
            </w:pPr>
            <w:r w:rsidRPr="00D27195">
              <w:rPr>
                <w:sz w:val="20"/>
                <w:szCs w:val="20"/>
              </w:rPr>
              <w:t>Type</w:t>
            </w:r>
          </w:p>
        </w:tc>
        <w:tc>
          <w:tcPr>
            <w:tcW w:w="1561" w:type="dxa"/>
            <w:shd w:val="clear" w:color="auto" w:fill="BDD6EE" w:themeFill="accent1" w:themeFillTint="66"/>
            <w:vAlign w:val="center"/>
          </w:tcPr>
          <w:p w14:paraId="11180A31" w14:textId="77777777" w:rsidR="000C11F9" w:rsidRPr="00D27195" w:rsidRDefault="003A53F2" w:rsidP="00D27195">
            <w:pPr>
              <w:pStyle w:val="Tableheader"/>
              <w:rPr>
                <w:sz w:val="20"/>
                <w:szCs w:val="20"/>
              </w:rPr>
            </w:pPr>
            <w:r w:rsidRPr="00D27195">
              <w:rPr>
                <w:sz w:val="20"/>
                <w:szCs w:val="20"/>
              </w:rPr>
              <w:t>Legislated rate</w:t>
            </w:r>
          </w:p>
        </w:tc>
        <w:tc>
          <w:tcPr>
            <w:tcW w:w="3192" w:type="dxa"/>
            <w:shd w:val="clear" w:color="auto" w:fill="BDD6EE" w:themeFill="accent1" w:themeFillTint="66"/>
            <w:vAlign w:val="center"/>
          </w:tcPr>
          <w:p w14:paraId="624BA914" w14:textId="77777777" w:rsidR="000C11F9" w:rsidRPr="00D27195" w:rsidRDefault="003A53F2" w:rsidP="00D27195">
            <w:pPr>
              <w:pStyle w:val="Tableheader"/>
              <w:rPr>
                <w:sz w:val="20"/>
                <w:szCs w:val="20"/>
              </w:rPr>
            </w:pPr>
            <w:r w:rsidRPr="00D27195">
              <w:rPr>
                <w:sz w:val="20"/>
                <w:szCs w:val="20"/>
              </w:rPr>
              <w:t>Unit</w:t>
            </w:r>
          </w:p>
        </w:tc>
      </w:tr>
      <w:tr w:rsidR="00E87627" w14:paraId="5BB07989" w14:textId="77777777" w:rsidTr="00D05B60">
        <w:trPr>
          <w:trHeight w:val="510"/>
        </w:trPr>
        <w:tc>
          <w:tcPr>
            <w:tcW w:w="3106" w:type="dxa"/>
            <w:shd w:val="clear" w:color="auto" w:fill="auto"/>
            <w:vAlign w:val="center"/>
          </w:tcPr>
          <w:p w14:paraId="6DBEDABE" w14:textId="77777777" w:rsidR="000C11F9" w:rsidRPr="00FF73E1" w:rsidRDefault="003A53F2" w:rsidP="00CF5A58">
            <w:pPr>
              <w:keepNext/>
              <w:spacing w:after="0"/>
              <w:contextualSpacing/>
              <w:jc w:val="center"/>
              <w:rPr>
                <w:rFonts w:cs="Arial"/>
                <w:sz w:val="20"/>
                <w:szCs w:val="20"/>
              </w:rPr>
            </w:pPr>
            <w:r w:rsidRPr="00FF73E1">
              <w:rPr>
                <w:rFonts w:cs="Arial"/>
                <w:sz w:val="20"/>
                <w:szCs w:val="20"/>
              </w:rPr>
              <w:t>Inspection</w:t>
            </w:r>
          </w:p>
        </w:tc>
        <w:tc>
          <w:tcPr>
            <w:tcW w:w="1136" w:type="dxa"/>
            <w:shd w:val="clear" w:color="auto" w:fill="auto"/>
            <w:vAlign w:val="center"/>
          </w:tcPr>
          <w:p w14:paraId="4DDA8AA2" w14:textId="77777777" w:rsidR="000C11F9" w:rsidRPr="00FF73E1" w:rsidRDefault="003A53F2" w:rsidP="00CF5A58">
            <w:pPr>
              <w:keepNext/>
              <w:spacing w:after="0"/>
              <w:contextualSpacing/>
              <w:jc w:val="center"/>
              <w:rPr>
                <w:sz w:val="20"/>
                <w:szCs w:val="20"/>
              </w:rPr>
            </w:pPr>
            <w:r w:rsidRPr="00FF73E1">
              <w:rPr>
                <w:sz w:val="20"/>
                <w:szCs w:val="20"/>
              </w:rPr>
              <w:t>Fee</w:t>
            </w:r>
          </w:p>
        </w:tc>
        <w:tc>
          <w:tcPr>
            <w:tcW w:w="1561" w:type="dxa"/>
            <w:shd w:val="clear" w:color="auto" w:fill="auto"/>
            <w:vAlign w:val="center"/>
          </w:tcPr>
          <w:p w14:paraId="540539FF" w14:textId="77777777" w:rsidR="000C11F9" w:rsidRPr="00FF73E1" w:rsidRDefault="003A53F2" w:rsidP="00CF5A58">
            <w:pPr>
              <w:keepNext/>
              <w:spacing w:after="0"/>
              <w:contextualSpacing/>
              <w:jc w:val="center"/>
              <w:rPr>
                <w:rFonts w:cs="Arial"/>
                <w:sz w:val="20"/>
                <w:szCs w:val="20"/>
              </w:rPr>
            </w:pPr>
            <w:r w:rsidRPr="00FF73E1">
              <w:rPr>
                <w:rFonts w:cs="Arial"/>
                <w:sz w:val="20"/>
                <w:szCs w:val="20"/>
              </w:rPr>
              <w:t>$</w:t>
            </w:r>
            <w:r w:rsidR="00EB3A0E">
              <w:rPr>
                <w:rFonts w:cs="Arial"/>
                <w:sz w:val="20"/>
                <w:szCs w:val="20"/>
              </w:rPr>
              <w:t>29</w:t>
            </w:r>
          </w:p>
        </w:tc>
        <w:tc>
          <w:tcPr>
            <w:tcW w:w="3192" w:type="dxa"/>
            <w:shd w:val="clear" w:color="auto" w:fill="auto"/>
            <w:vAlign w:val="center"/>
          </w:tcPr>
          <w:p w14:paraId="678EE0F9" w14:textId="77777777" w:rsidR="000C11F9" w:rsidRPr="00FF73E1" w:rsidRDefault="003A53F2" w:rsidP="00CF5A58">
            <w:pPr>
              <w:keepNext/>
              <w:spacing w:after="0"/>
              <w:contextualSpacing/>
              <w:jc w:val="center"/>
              <w:rPr>
                <w:rFonts w:cs="Arial"/>
                <w:sz w:val="20"/>
                <w:szCs w:val="20"/>
              </w:rPr>
            </w:pPr>
            <w:r w:rsidRPr="00FF73E1">
              <w:rPr>
                <w:rFonts w:cs="Arial"/>
                <w:sz w:val="20"/>
                <w:szCs w:val="20"/>
              </w:rPr>
              <w:t>per 15 minutes</w:t>
            </w:r>
          </w:p>
          <w:p w14:paraId="6F599B87" w14:textId="77777777" w:rsidR="000C11F9" w:rsidRPr="00FF73E1" w:rsidRDefault="003A53F2" w:rsidP="00CF5A58">
            <w:pPr>
              <w:keepNext/>
              <w:spacing w:after="0"/>
              <w:contextualSpacing/>
              <w:jc w:val="center"/>
              <w:rPr>
                <w:rFonts w:cs="Arial"/>
                <w:sz w:val="20"/>
                <w:szCs w:val="20"/>
              </w:rPr>
            </w:pPr>
            <w:r w:rsidRPr="00FF73E1">
              <w:rPr>
                <w:rFonts w:cs="Arial"/>
                <w:sz w:val="20"/>
                <w:szCs w:val="20"/>
              </w:rPr>
              <w:t>or part thereof</w:t>
            </w:r>
          </w:p>
        </w:tc>
      </w:tr>
      <w:tr w:rsidR="00E87627" w14:paraId="4E51BFD8" w14:textId="77777777" w:rsidTr="00D05B60">
        <w:trPr>
          <w:trHeight w:val="510"/>
        </w:trPr>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6167" w14:textId="77777777" w:rsidR="00A40C95" w:rsidRPr="00FF73E1" w:rsidRDefault="003A53F2" w:rsidP="007239B8">
            <w:pPr>
              <w:spacing w:after="0"/>
              <w:contextualSpacing/>
              <w:jc w:val="center"/>
              <w:rPr>
                <w:rFonts w:cs="Arial"/>
                <w:sz w:val="20"/>
                <w:szCs w:val="20"/>
              </w:rPr>
            </w:pPr>
            <w:r>
              <w:rPr>
                <w:rFonts w:cs="Arial"/>
                <w:sz w:val="20"/>
                <w:szCs w:val="20"/>
              </w:rPr>
              <w:t xml:space="preserve">Specialised </w:t>
            </w:r>
            <w:r>
              <w:rPr>
                <w:rFonts w:cs="Arial"/>
                <w:sz w:val="20"/>
                <w:szCs w:val="20"/>
              </w:rPr>
              <w:t>Inspection – such as veterinarian</w:t>
            </w:r>
          </w:p>
        </w:tc>
        <w:tc>
          <w:tcPr>
            <w:tcW w:w="1136" w:type="dxa"/>
            <w:vAlign w:val="center"/>
          </w:tcPr>
          <w:p w14:paraId="7A2C5DB8" w14:textId="77777777" w:rsidR="00A40C95" w:rsidRPr="00FF73E1" w:rsidRDefault="003A53F2" w:rsidP="007239B8">
            <w:pPr>
              <w:spacing w:after="0"/>
              <w:contextualSpacing/>
              <w:jc w:val="center"/>
              <w:rPr>
                <w:sz w:val="20"/>
                <w:szCs w:val="20"/>
              </w:rPr>
            </w:pPr>
            <w:r>
              <w:rPr>
                <w:sz w:val="20"/>
                <w:szCs w:val="20"/>
              </w:rPr>
              <w:t>Fee</w:t>
            </w:r>
          </w:p>
        </w:tc>
        <w:tc>
          <w:tcPr>
            <w:tcW w:w="1561" w:type="dxa"/>
            <w:vAlign w:val="center"/>
          </w:tcPr>
          <w:p w14:paraId="1314499E" w14:textId="77777777" w:rsidR="00A40C95" w:rsidRPr="00FF73E1" w:rsidRDefault="003A53F2" w:rsidP="007239B8">
            <w:pPr>
              <w:spacing w:after="0"/>
              <w:jc w:val="center"/>
              <w:rPr>
                <w:rFonts w:cs="Arial"/>
                <w:sz w:val="20"/>
                <w:szCs w:val="20"/>
              </w:rPr>
            </w:pPr>
            <w:r>
              <w:rPr>
                <w:rFonts w:cs="Arial"/>
                <w:sz w:val="20"/>
                <w:szCs w:val="20"/>
              </w:rPr>
              <w:t>$</w:t>
            </w:r>
            <w:r w:rsidR="00C96E07">
              <w:rPr>
                <w:rFonts w:cs="Arial"/>
                <w:sz w:val="20"/>
                <w:szCs w:val="20"/>
              </w:rPr>
              <w:t>45</w:t>
            </w:r>
          </w:p>
        </w:tc>
        <w:tc>
          <w:tcPr>
            <w:tcW w:w="3192" w:type="dxa"/>
            <w:vAlign w:val="center"/>
          </w:tcPr>
          <w:p w14:paraId="0C58E9EC" w14:textId="77777777" w:rsidR="00A40C95" w:rsidRDefault="003A53F2" w:rsidP="007239B8">
            <w:pPr>
              <w:spacing w:after="0"/>
              <w:contextualSpacing/>
              <w:jc w:val="center"/>
              <w:rPr>
                <w:rFonts w:cs="Arial"/>
                <w:sz w:val="20"/>
                <w:szCs w:val="20"/>
              </w:rPr>
            </w:pPr>
            <w:r>
              <w:rPr>
                <w:rFonts w:cs="Arial"/>
                <w:sz w:val="20"/>
                <w:szCs w:val="20"/>
              </w:rPr>
              <w:t xml:space="preserve">per 15 minutes </w:t>
            </w:r>
          </w:p>
          <w:p w14:paraId="4A12CD10" w14:textId="77777777" w:rsidR="00A40C95" w:rsidRPr="00FF73E1" w:rsidRDefault="003A53F2" w:rsidP="007239B8">
            <w:pPr>
              <w:spacing w:after="0"/>
              <w:contextualSpacing/>
              <w:jc w:val="center"/>
              <w:rPr>
                <w:rFonts w:cs="Arial"/>
                <w:sz w:val="20"/>
                <w:szCs w:val="20"/>
              </w:rPr>
            </w:pPr>
            <w:r>
              <w:rPr>
                <w:rFonts w:cs="Arial"/>
                <w:sz w:val="20"/>
                <w:szCs w:val="20"/>
              </w:rPr>
              <w:t>or part thereof</w:t>
            </w:r>
          </w:p>
        </w:tc>
      </w:tr>
      <w:tr w:rsidR="00E87627" w14:paraId="6263AF53" w14:textId="77777777" w:rsidTr="00D05B60">
        <w:trPr>
          <w:trHeight w:val="510"/>
        </w:trPr>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A3ED" w14:textId="77777777" w:rsidR="000C11F9" w:rsidRPr="00FF73E1" w:rsidRDefault="003A53F2" w:rsidP="007239B8">
            <w:pPr>
              <w:spacing w:after="0"/>
              <w:contextualSpacing/>
              <w:jc w:val="center"/>
              <w:rPr>
                <w:rFonts w:cs="Arial"/>
                <w:sz w:val="20"/>
                <w:szCs w:val="20"/>
              </w:rPr>
            </w:pPr>
            <w:r w:rsidRPr="00FF73E1">
              <w:rPr>
                <w:rFonts w:cs="Arial"/>
                <w:sz w:val="20"/>
                <w:szCs w:val="20"/>
              </w:rPr>
              <w:t>Audit</w:t>
            </w:r>
          </w:p>
        </w:tc>
        <w:tc>
          <w:tcPr>
            <w:tcW w:w="1136" w:type="dxa"/>
            <w:vAlign w:val="center"/>
          </w:tcPr>
          <w:p w14:paraId="0B528881" w14:textId="77777777" w:rsidR="000C11F9" w:rsidRPr="00FF73E1" w:rsidRDefault="003A53F2" w:rsidP="007239B8">
            <w:pPr>
              <w:spacing w:after="0"/>
              <w:contextualSpacing/>
              <w:jc w:val="center"/>
              <w:rPr>
                <w:sz w:val="20"/>
                <w:szCs w:val="20"/>
              </w:rPr>
            </w:pPr>
            <w:r w:rsidRPr="00FF73E1">
              <w:rPr>
                <w:sz w:val="20"/>
                <w:szCs w:val="20"/>
              </w:rPr>
              <w:t>Fee</w:t>
            </w:r>
          </w:p>
        </w:tc>
        <w:tc>
          <w:tcPr>
            <w:tcW w:w="1561" w:type="dxa"/>
            <w:vAlign w:val="center"/>
          </w:tcPr>
          <w:p w14:paraId="784B6253" w14:textId="77777777" w:rsidR="000C11F9" w:rsidRPr="00FF73E1" w:rsidRDefault="003A53F2" w:rsidP="007239B8">
            <w:pPr>
              <w:spacing w:after="0"/>
              <w:jc w:val="center"/>
              <w:rPr>
                <w:rFonts w:cs="Arial"/>
                <w:sz w:val="20"/>
                <w:szCs w:val="20"/>
              </w:rPr>
            </w:pPr>
            <w:r w:rsidRPr="00FF73E1">
              <w:rPr>
                <w:rFonts w:cs="Arial"/>
                <w:sz w:val="20"/>
                <w:szCs w:val="20"/>
              </w:rPr>
              <w:t>$</w:t>
            </w:r>
            <w:r w:rsidR="00A40C95">
              <w:rPr>
                <w:rFonts w:cs="Arial"/>
                <w:sz w:val="20"/>
                <w:szCs w:val="20"/>
              </w:rPr>
              <w:t>59</w:t>
            </w:r>
          </w:p>
        </w:tc>
        <w:tc>
          <w:tcPr>
            <w:tcW w:w="3192" w:type="dxa"/>
            <w:vAlign w:val="center"/>
          </w:tcPr>
          <w:p w14:paraId="7F080375" w14:textId="77777777" w:rsidR="000C11F9" w:rsidRPr="00FF73E1" w:rsidRDefault="003A53F2" w:rsidP="007239B8">
            <w:pPr>
              <w:spacing w:after="0"/>
              <w:contextualSpacing/>
              <w:jc w:val="center"/>
              <w:rPr>
                <w:rFonts w:cs="Arial"/>
                <w:sz w:val="20"/>
                <w:szCs w:val="20"/>
              </w:rPr>
            </w:pPr>
            <w:r w:rsidRPr="00FF73E1">
              <w:rPr>
                <w:rFonts w:cs="Arial"/>
                <w:sz w:val="20"/>
                <w:szCs w:val="20"/>
              </w:rPr>
              <w:t>per 15 minutes</w:t>
            </w:r>
          </w:p>
          <w:p w14:paraId="7179A2B3" w14:textId="77777777" w:rsidR="000C11F9" w:rsidRPr="00FF73E1" w:rsidRDefault="003A53F2" w:rsidP="007239B8">
            <w:pPr>
              <w:spacing w:after="0"/>
              <w:contextualSpacing/>
              <w:jc w:val="center"/>
              <w:rPr>
                <w:rFonts w:cs="Arial"/>
                <w:sz w:val="20"/>
                <w:szCs w:val="20"/>
              </w:rPr>
            </w:pPr>
            <w:r w:rsidRPr="00FF73E1">
              <w:rPr>
                <w:rFonts w:cs="Arial"/>
                <w:sz w:val="20"/>
                <w:szCs w:val="20"/>
              </w:rPr>
              <w:t>or part thereof</w:t>
            </w:r>
          </w:p>
        </w:tc>
      </w:tr>
      <w:tr w:rsidR="00E87627" w14:paraId="06A12A3E" w14:textId="77777777" w:rsidTr="00D05B60">
        <w:trPr>
          <w:trHeight w:val="510"/>
        </w:trPr>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FE90" w14:textId="77777777" w:rsidR="000C56BD" w:rsidRPr="00FF73E1" w:rsidRDefault="003A53F2" w:rsidP="007239B8">
            <w:pPr>
              <w:spacing w:after="0"/>
              <w:contextualSpacing/>
              <w:jc w:val="center"/>
              <w:rPr>
                <w:rFonts w:cs="Arial"/>
                <w:sz w:val="20"/>
                <w:szCs w:val="20"/>
              </w:rPr>
            </w:pPr>
            <w:r w:rsidRPr="00FF73E1">
              <w:rPr>
                <w:rFonts w:cs="Arial"/>
                <w:sz w:val="20"/>
                <w:szCs w:val="20"/>
              </w:rPr>
              <w:t xml:space="preserve">Specialised Audit – such as </w:t>
            </w:r>
            <w:r w:rsidR="008700F1" w:rsidRPr="00FF73E1">
              <w:rPr>
                <w:rFonts w:cs="Arial"/>
                <w:sz w:val="20"/>
                <w:szCs w:val="20"/>
              </w:rPr>
              <w:t>veterinarian</w:t>
            </w:r>
          </w:p>
        </w:tc>
        <w:tc>
          <w:tcPr>
            <w:tcW w:w="1136" w:type="dxa"/>
            <w:vAlign w:val="center"/>
          </w:tcPr>
          <w:p w14:paraId="22B79402" w14:textId="77777777" w:rsidR="000C11F9" w:rsidRPr="00FF73E1" w:rsidRDefault="003A53F2" w:rsidP="007239B8">
            <w:pPr>
              <w:spacing w:after="0"/>
              <w:contextualSpacing/>
              <w:jc w:val="center"/>
              <w:rPr>
                <w:sz w:val="20"/>
                <w:szCs w:val="20"/>
              </w:rPr>
            </w:pPr>
            <w:r w:rsidRPr="00FF73E1">
              <w:rPr>
                <w:sz w:val="20"/>
                <w:szCs w:val="20"/>
              </w:rPr>
              <w:t>Fee</w:t>
            </w:r>
          </w:p>
        </w:tc>
        <w:tc>
          <w:tcPr>
            <w:tcW w:w="1561" w:type="dxa"/>
            <w:vAlign w:val="center"/>
          </w:tcPr>
          <w:p w14:paraId="77B5E551" w14:textId="77777777" w:rsidR="000C11F9" w:rsidRPr="00FF73E1" w:rsidRDefault="003A53F2" w:rsidP="007239B8">
            <w:pPr>
              <w:spacing w:after="0"/>
              <w:jc w:val="center"/>
              <w:rPr>
                <w:rFonts w:cs="Arial"/>
                <w:sz w:val="20"/>
                <w:szCs w:val="20"/>
              </w:rPr>
            </w:pPr>
            <w:r w:rsidRPr="00FF73E1">
              <w:rPr>
                <w:rFonts w:cs="Arial"/>
                <w:sz w:val="20"/>
                <w:szCs w:val="20"/>
              </w:rPr>
              <w:t>$</w:t>
            </w:r>
            <w:r w:rsidR="00A40C95">
              <w:rPr>
                <w:rFonts w:cs="Arial"/>
                <w:sz w:val="20"/>
                <w:szCs w:val="20"/>
              </w:rPr>
              <w:t>95</w:t>
            </w:r>
          </w:p>
        </w:tc>
        <w:tc>
          <w:tcPr>
            <w:tcW w:w="3192" w:type="dxa"/>
            <w:vAlign w:val="center"/>
          </w:tcPr>
          <w:p w14:paraId="182B5767" w14:textId="77777777" w:rsidR="00CF5A58" w:rsidRPr="00FF73E1" w:rsidRDefault="003A53F2" w:rsidP="007239B8">
            <w:pPr>
              <w:spacing w:after="0"/>
              <w:contextualSpacing/>
              <w:jc w:val="center"/>
              <w:rPr>
                <w:rFonts w:cs="Arial"/>
                <w:sz w:val="20"/>
                <w:szCs w:val="20"/>
              </w:rPr>
            </w:pPr>
            <w:r w:rsidRPr="00FF73E1">
              <w:rPr>
                <w:rFonts w:cs="Arial"/>
                <w:sz w:val="20"/>
                <w:szCs w:val="20"/>
              </w:rPr>
              <w:t>per 15 minutes</w:t>
            </w:r>
          </w:p>
          <w:p w14:paraId="51C4D160" w14:textId="77777777" w:rsidR="000C11F9" w:rsidRPr="00FF73E1" w:rsidRDefault="003A53F2" w:rsidP="007239B8">
            <w:pPr>
              <w:spacing w:after="0"/>
              <w:contextualSpacing/>
              <w:jc w:val="center"/>
              <w:rPr>
                <w:sz w:val="20"/>
                <w:szCs w:val="20"/>
              </w:rPr>
            </w:pPr>
            <w:r w:rsidRPr="00FF73E1">
              <w:rPr>
                <w:rFonts w:cs="Arial"/>
                <w:sz w:val="20"/>
                <w:szCs w:val="20"/>
              </w:rPr>
              <w:t>or part thereof</w:t>
            </w:r>
          </w:p>
        </w:tc>
      </w:tr>
    </w:tbl>
    <w:p w14:paraId="6FDE423F" w14:textId="77777777" w:rsidR="00690B18" w:rsidRPr="00FF73E1" w:rsidRDefault="003A53F2" w:rsidP="00EB1420">
      <w:pPr>
        <w:pStyle w:val="Heading3"/>
      </w:pPr>
      <w:bookmarkStart w:id="502" w:name="_Toc75882582"/>
      <w:bookmarkStart w:id="503" w:name="_Toc527471001"/>
      <w:r w:rsidRPr="00FF73E1">
        <w:t>Independent Observers (IO)</w:t>
      </w:r>
      <w:bookmarkEnd w:id="502"/>
    </w:p>
    <w:p w14:paraId="3CA04DCB" w14:textId="77777777" w:rsidR="00A02DE4" w:rsidRPr="00FF73E1" w:rsidRDefault="003A53F2" w:rsidP="00EB1420">
      <w:pPr>
        <w:pStyle w:val="Heading4"/>
        <w:keepNext/>
      </w:pPr>
      <w:r>
        <w:t>S</w:t>
      </w:r>
      <w:r w:rsidRPr="004168D2">
        <w:t>tandard fees</w:t>
      </w:r>
    </w:p>
    <w:p w14:paraId="6CD53597" w14:textId="77777777" w:rsidR="00690B18" w:rsidRPr="00FF73E1" w:rsidRDefault="003A53F2" w:rsidP="007239B8">
      <w:pPr>
        <w:spacing w:after="0"/>
      </w:pPr>
      <w:r w:rsidRPr="00FF73E1">
        <w:t>Independent Observers undertake audit activities on vessels to confirm the arrangements exporters have in place to manage livestock in accordance with Standard 5 of the Australian Standards for the Export of Livestock (ASEL). The existing live animal expor</w:t>
      </w:r>
      <w:r w:rsidRPr="00FF73E1">
        <w:t xml:space="preserve">t audit fee rates will apply to these </w:t>
      </w:r>
      <w:r w:rsidR="00E46BF1">
        <w:t>functions</w:t>
      </w:r>
      <w:r w:rsidRPr="00FF73E1">
        <w:t>.  The following standard fees will apply to each voyage that an IO accompanies:</w:t>
      </w:r>
    </w:p>
    <w:p w14:paraId="4A75E1AF" w14:textId="77777777" w:rsidR="00690B18" w:rsidRPr="00FF73E1" w:rsidRDefault="003A53F2" w:rsidP="0040485E">
      <w:pPr>
        <w:pStyle w:val="ListParagraph"/>
        <w:numPr>
          <w:ilvl w:val="0"/>
          <w:numId w:val="31"/>
        </w:numPr>
        <w:spacing w:after="0"/>
      </w:pPr>
      <w:r w:rsidRPr="00FF73E1">
        <w:t xml:space="preserve">7.5 hours audit per day from the </w:t>
      </w:r>
      <w:r w:rsidR="00A02DE4" w:rsidRPr="00FF73E1">
        <w:t>day of arrival on the vessel until and including day of return to Australia</w:t>
      </w:r>
      <w:r w:rsidR="00F0703C" w:rsidRPr="00FF73E1">
        <w:t xml:space="preserve"> (</w:t>
      </w:r>
      <w:r w:rsidR="000F505E">
        <w:t>s</w:t>
      </w:r>
      <w:r w:rsidR="00F0703C" w:rsidRPr="00FF73E1">
        <w:t>ee Table 21)</w:t>
      </w:r>
    </w:p>
    <w:p w14:paraId="275FCBEB" w14:textId="77777777" w:rsidR="00A02DE4" w:rsidRPr="00FF73E1" w:rsidRDefault="003A53F2" w:rsidP="0040485E">
      <w:pPr>
        <w:pStyle w:val="ListParagraph"/>
        <w:numPr>
          <w:ilvl w:val="0"/>
          <w:numId w:val="31"/>
        </w:numPr>
        <w:spacing w:after="0"/>
      </w:pPr>
      <w:r w:rsidRPr="00FF73E1">
        <w:t>P</w:t>
      </w:r>
      <w:r w:rsidRPr="00FF73E1">
        <w:t xml:space="preserve">er </w:t>
      </w:r>
      <w:r w:rsidR="00560786" w:rsidRPr="00FF73E1">
        <w:t>15 minutes</w:t>
      </w:r>
      <w:r w:rsidRPr="00FF73E1">
        <w:t xml:space="preserve"> for audit support from Departmental officer in Australia</w:t>
      </w:r>
      <w:r w:rsidR="00F6681A" w:rsidRPr="00FF73E1">
        <w:t xml:space="preserve"> (note standard audit rates and outside ordinary hours rates apply)</w:t>
      </w:r>
    </w:p>
    <w:p w14:paraId="211ECBF1" w14:textId="77777777" w:rsidR="00A02DE4" w:rsidRPr="00FF73E1" w:rsidRDefault="003A53F2" w:rsidP="0040485E">
      <w:pPr>
        <w:pStyle w:val="ListParagraph"/>
        <w:numPr>
          <w:ilvl w:val="0"/>
          <w:numId w:val="31"/>
        </w:numPr>
      </w:pPr>
      <w:r>
        <w:t xml:space="preserve">Travel </w:t>
      </w:r>
      <w:r w:rsidRPr="00FF73E1">
        <w:t>costs associated with the returning international business class flight</w:t>
      </w:r>
      <w:r w:rsidR="00A25F28" w:rsidRPr="00A25F28">
        <w:t>.</w:t>
      </w:r>
    </w:p>
    <w:p w14:paraId="3582A0A9" w14:textId="77777777" w:rsidR="00A02DE4" w:rsidRPr="00FF73E1" w:rsidRDefault="003A53F2" w:rsidP="00A67255">
      <w:pPr>
        <w:pStyle w:val="Caption"/>
        <w:keepNext/>
      </w:pPr>
      <w:r w:rsidRPr="00FF73E1">
        <w:t xml:space="preserve">Table 21: LAE Independent Observer </w:t>
      </w:r>
      <w:r w:rsidR="00BB7723" w:rsidRPr="00FF73E1">
        <w:t>standard daily audit rates</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2409"/>
        <w:gridCol w:w="2410"/>
      </w:tblGrid>
      <w:tr w:rsidR="00E87627" w14:paraId="2BB9BE7A" w14:textId="77777777" w:rsidTr="00BE3C83">
        <w:trPr>
          <w:trHeight w:val="1022"/>
          <w:tblHeader/>
        </w:trPr>
        <w:tc>
          <w:tcPr>
            <w:tcW w:w="2410" w:type="dxa"/>
            <w:shd w:val="clear" w:color="auto" w:fill="BDD6EE" w:themeFill="accent1" w:themeFillTint="66"/>
            <w:vAlign w:val="center"/>
          </w:tcPr>
          <w:p w14:paraId="6F5A5180" w14:textId="77777777" w:rsidR="00C7648A" w:rsidRPr="00FF73E1" w:rsidRDefault="003A53F2" w:rsidP="00BB7723">
            <w:pPr>
              <w:pStyle w:val="Tableheader"/>
              <w:rPr>
                <w:sz w:val="20"/>
                <w:szCs w:val="20"/>
              </w:rPr>
            </w:pPr>
            <w:r w:rsidRPr="00FF73E1">
              <w:rPr>
                <w:sz w:val="20"/>
                <w:szCs w:val="20"/>
              </w:rPr>
              <w:t xml:space="preserve">Fee </w:t>
            </w:r>
          </w:p>
        </w:tc>
        <w:tc>
          <w:tcPr>
            <w:tcW w:w="1985" w:type="dxa"/>
            <w:shd w:val="clear" w:color="auto" w:fill="BDD6EE" w:themeFill="accent1" w:themeFillTint="66"/>
            <w:vAlign w:val="center"/>
          </w:tcPr>
          <w:p w14:paraId="76F5A118" w14:textId="77777777" w:rsidR="00C7648A" w:rsidRPr="00FF73E1" w:rsidRDefault="003A53F2" w:rsidP="00BB7723">
            <w:pPr>
              <w:pStyle w:val="Tableheader"/>
              <w:rPr>
                <w:sz w:val="20"/>
                <w:szCs w:val="20"/>
              </w:rPr>
            </w:pPr>
            <w:r>
              <w:rPr>
                <w:sz w:val="20"/>
                <w:szCs w:val="20"/>
              </w:rPr>
              <w:t>R</w:t>
            </w:r>
            <w:r w:rsidRPr="00FF73E1">
              <w:rPr>
                <w:sz w:val="20"/>
                <w:szCs w:val="20"/>
              </w:rPr>
              <w:t>ate</w:t>
            </w:r>
          </w:p>
        </w:tc>
        <w:tc>
          <w:tcPr>
            <w:tcW w:w="2409" w:type="dxa"/>
            <w:shd w:val="clear" w:color="auto" w:fill="BDD6EE" w:themeFill="accent1" w:themeFillTint="66"/>
            <w:vAlign w:val="center"/>
          </w:tcPr>
          <w:p w14:paraId="483210D3" w14:textId="77777777" w:rsidR="00C7648A" w:rsidRPr="00FF73E1" w:rsidRDefault="003A53F2" w:rsidP="00BB7723">
            <w:pPr>
              <w:pStyle w:val="Tableheader"/>
              <w:rPr>
                <w:sz w:val="20"/>
                <w:szCs w:val="20"/>
              </w:rPr>
            </w:pPr>
            <w:r>
              <w:rPr>
                <w:sz w:val="20"/>
                <w:szCs w:val="20"/>
              </w:rPr>
              <w:t>Unit</w:t>
            </w:r>
          </w:p>
        </w:tc>
        <w:tc>
          <w:tcPr>
            <w:tcW w:w="2410" w:type="dxa"/>
            <w:shd w:val="clear" w:color="auto" w:fill="BDD6EE" w:themeFill="accent1" w:themeFillTint="66"/>
            <w:vAlign w:val="center"/>
          </w:tcPr>
          <w:p w14:paraId="43BC5947" w14:textId="77777777" w:rsidR="00C7648A" w:rsidRPr="00FF73E1" w:rsidRDefault="003A53F2" w:rsidP="00BB7723">
            <w:pPr>
              <w:pStyle w:val="Tableheader"/>
              <w:rPr>
                <w:sz w:val="20"/>
                <w:szCs w:val="20"/>
              </w:rPr>
            </w:pPr>
            <w:r w:rsidRPr="00FF73E1">
              <w:rPr>
                <w:sz w:val="20"/>
                <w:szCs w:val="20"/>
              </w:rPr>
              <w:t>Daily Total</w:t>
            </w:r>
          </w:p>
        </w:tc>
      </w:tr>
      <w:tr w:rsidR="00E87627" w14:paraId="07BA9F27" w14:textId="77777777" w:rsidTr="00BE3C83">
        <w:trPr>
          <w:trHeight w:val="510"/>
        </w:trPr>
        <w:tc>
          <w:tcPr>
            <w:tcW w:w="2410" w:type="dxa"/>
            <w:shd w:val="clear" w:color="auto" w:fill="auto"/>
            <w:vAlign w:val="center"/>
          </w:tcPr>
          <w:p w14:paraId="0FCD2551" w14:textId="77777777" w:rsidR="00C7648A" w:rsidRPr="00FF73E1" w:rsidRDefault="003A53F2" w:rsidP="00BB7723">
            <w:pPr>
              <w:keepNext/>
              <w:spacing w:after="0"/>
              <w:contextualSpacing/>
              <w:jc w:val="center"/>
              <w:rPr>
                <w:rFonts w:cs="Arial"/>
                <w:sz w:val="20"/>
                <w:szCs w:val="20"/>
              </w:rPr>
            </w:pPr>
            <w:r w:rsidRPr="00FF73E1">
              <w:rPr>
                <w:rFonts w:cs="Arial"/>
                <w:sz w:val="20"/>
                <w:szCs w:val="20"/>
              </w:rPr>
              <w:t xml:space="preserve">Weekday </w:t>
            </w:r>
          </w:p>
        </w:tc>
        <w:tc>
          <w:tcPr>
            <w:tcW w:w="1985" w:type="dxa"/>
            <w:shd w:val="clear" w:color="auto" w:fill="auto"/>
            <w:vAlign w:val="center"/>
          </w:tcPr>
          <w:p w14:paraId="4C1D437B" w14:textId="77777777" w:rsidR="00C7648A" w:rsidRPr="00FF73E1" w:rsidRDefault="003A53F2" w:rsidP="00BB7723">
            <w:pPr>
              <w:keepNext/>
              <w:spacing w:after="0"/>
              <w:contextualSpacing/>
              <w:jc w:val="center"/>
              <w:rPr>
                <w:rFonts w:cs="Arial"/>
                <w:sz w:val="20"/>
                <w:szCs w:val="20"/>
              </w:rPr>
            </w:pPr>
            <w:r w:rsidRPr="00FF73E1">
              <w:rPr>
                <w:rFonts w:cs="Arial"/>
                <w:sz w:val="20"/>
                <w:szCs w:val="20"/>
              </w:rPr>
              <w:t>$</w:t>
            </w:r>
            <w:r>
              <w:rPr>
                <w:rFonts w:cs="Arial"/>
                <w:sz w:val="20"/>
                <w:szCs w:val="20"/>
              </w:rPr>
              <w:t>1,740</w:t>
            </w:r>
          </w:p>
        </w:tc>
        <w:tc>
          <w:tcPr>
            <w:tcW w:w="2409" w:type="dxa"/>
            <w:vAlign w:val="center"/>
          </w:tcPr>
          <w:p w14:paraId="19B2A239" w14:textId="77777777" w:rsidR="00C7648A" w:rsidRPr="00FF73E1" w:rsidRDefault="003A53F2" w:rsidP="00BB7723">
            <w:pPr>
              <w:keepNext/>
              <w:spacing w:after="0"/>
              <w:contextualSpacing/>
              <w:jc w:val="center"/>
              <w:rPr>
                <w:rFonts w:cs="Arial"/>
                <w:sz w:val="20"/>
                <w:szCs w:val="20"/>
              </w:rPr>
            </w:pPr>
            <w:r>
              <w:rPr>
                <w:rFonts w:cs="Arial"/>
                <w:sz w:val="20"/>
                <w:szCs w:val="20"/>
              </w:rPr>
              <w:t>Day</w:t>
            </w:r>
          </w:p>
        </w:tc>
        <w:tc>
          <w:tcPr>
            <w:tcW w:w="2410" w:type="dxa"/>
            <w:shd w:val="clear" w:color="auto" w:fill="auto"/>
            <w:vAlign w:val="center"/>
          </w:tcPr>
          <w:p w14:paraId="750624B1" w14:textId="77777777" w:rsidR="00C7648A" w:rsidRPr="00FF73E1" w:rsidRDefault="003A53F2" w:rsidP="00BB7723">
            <w:pPr>
              <w:keepNext/>
              <w:spacing w:after="0"/>
              <w:contextualSpacing/>
              <w:jc w:val="center"/>
              <w:rPr>
                <w:rFonts w:cs="Arial"/>
                <w:sz w:val="20"/>
                <w:szCs w:val="20"/>
              </w:rPr>
            </w:pPr>
            <w:r w:rsidRPr="00FF73E1">
              <w:rPr>
                <w:rFonts w:cs="Arial"/>
                <w:sz w:val="20"/>
                <w:szCs w:val="20"/>
              </w:rPr>
              <w:t>$1,</w:t>
            </w:r>
            <w:r>
              <w:rPr>
                <w:rFonts w:cs="Arial"/>
                <w:sz w:val="20"/>
                <w:szCs w:val="20"/>
              </w:rPr>
              <w:t>740</w:t>
            </w:r>
          </w:p>
        </w:tc>
      </w:tr>
      <w:tr w:rsidR="00E87627" w14:paraId="62A6C5FF" w14:textId="77777777" w:rsidTr="00BE3C83">
        <w:trPr>
          <w:trHeight w:val="510"/>
        </w:trPr>
        <w:tc>
          <w:tcPr>
            <w:tcW w:w="2410" w:type="dxa"/>
            <w:tcBorders>
              <w:top w:val="single" w:sz="4" w:space="0" w:color="000000"/>
              <w:left w:val="single" w:sz="4" w:space="0" w:color="000000"/>
              <w:right w:val="single" w:sz="4" w:space="0" w:color="000000"/>
            </w:tcBorders>
            <w:shd w:val="clear" w:color="auto" w:fill="auto"/>
            <w:vAlign w:val="center"/>
          </w:tcPr>
          <w:p w14:paraId="1D785098" w14:textId="77777777" w:rsidR="00C7648A" w:rsidRPr="00FF73E1" w:rsidRDefault="003A53F2" w:rsidP="00F76CEF">
            <w:pPr>
              <w:keepNext/>
              <w:spacing w:after="0"/>
              <w:contextualSpacing/>
              <w:jc w:val="center"/>
              <w:rPr>
                <w:rFonts w:cs="Arial"/>
                <w:sz w:val="20"/>
                <w:szCs w:val="20"/>
              </w:rPr>
            </w:pPr>
            <w:r w:rsidRPr="00FF73E1">
              <w:rPr>
                <w:rFonts w:cs="Arial"/>
                <w:sz w:val="20"/>
                <w:szCs w:val="20"/>
              </w:rPr>
              <w:t xml:space="preserve">Weekend or public holiday </w:t>
            </w:r>
          </w:p>
        </w:tc>
        <w:tc>
          <w:tcPr>
            <w:tcW w:w="1985" w:type="dxa"/>
            <w:vAlign w:val="center"/>
          </w:tcPr>
          <w:p w14:paraId="2BB89E41" w14:textId="77777777" w:rsidR="00C7648A" w:rsidRPr="00FF73E1" w:rsidRDefault="003A53F2" w:rsidP="00BB7723">
            <w:pPr>
              <w:keepNext/>
              <w:spacing w:after="0"/>
              <w:jc w:val="center"/>
              <w:rPr>
                <w:rFonts w:cs="Arial"/>
                <w:sz w:val="20"/>
                <w:szCs w:val="20"/>
              </w:rPr>
            </w:pPr>
            <w:r w:rsidRPr="00FF73E1">
              <w:rPr>
                <w:rFonts w:cs="Arial"/>
                <w:sz w:val="20"/>
                <w:szCs w:val="20"/>
              </w:rPr>
              <w:t>$</w:t>
            </w:r>
            <w:r>
              <w:rPr>
                <w:rFonts w:cs="Arial"/>
                <w:sz w:val="20"/>
                <w:szCs w:val="20"/>
              </w:rPr>
              <w:t>2,340</w:t>
            </w:r>
          </w:p>
        </w:tc>
        <w:tc>
          <w:tcPr>
            <w:tcW w:w="2409" w:type="dxa"/>
            <w:vAlign w:val="center"/>
          </w:tcPr>
          <w:p w14:paraId="649BDE94" w14:textId="77777777" w:rsidR="00C7648A" w:rsidRPr="00FF73E1" w:rsidRDefault="003A53F2" w:rsidP="00BB7723">
            <w:pPr>
              <w:keepNext/>
              <w:spacing w:after="0"/>
              <w:contextualSpacing/>
              <w:jc w:val="center"/>
              <w:rPr>
                <w:rFonts w:cs="Arial"/>
                <w:sz w:val="20"/>
                <w:szCs w:val="20"/>
              </w:rPr>
            </w:pPr>
            <w:r>
              <w:rPr>
                <w:rFonts w:cs="Arial"/>
                <w:sz w:val="20"/>
                <w:szCs w:val="20"/>
              </w:rPr>
              <w:t>Day</w:t>
            </w:r>
          </w:p>
        </w:tc>
        <w:tc>
          <w:tcPr>
            <w:tcW w:w="2410" w:type="dxa"/>
            <w:vAlign w:val="center"/>
          </w:tcPr>
          <w:p w14:paraId="4AB6D218" w14:textId="77777777" w:rsidR="00C7648A" w:rsidRPr="00FF73E1" w:rsidRDefault="003A53F2" w:rsidP="00BB7723">
            <w:pPr>
              <w:keepNext/>
              <w:spacing w:after="0"/>
              <w:contextualSpacing/>
              <w:jc w:val="center"/>
              <w:rPr>
                <w:rFonts w:cs="Arial"/>
                <w:sz w:val="20"/>
                <w:szCs w:val="20"/>
              </w:rPr>
            </w:pPr>
            <w:r w:rsidRPr="00FF73E1">
              <w:rPr>
                <w:rFonts w:cs="Arial"/>
                <w:sz w:val="20"/>
                <w:szCs w:val="20"/>
              </w:rPr>
              <w:t>$</w:t>
            </w:r>
            <w:r>
              <w:rPr>
                <w:rFonts w:cs="Arial"/>
                <w:sz w:val="20"/>
                <w:szCs w:val="20"/>
              </w:rPr>
              <w:t>2</w:t>
            </w:r>
            <w:r w:rsidRPr="00FF73E1">
              <w:rPr>
                <w:rFonts w:cs="Arial"/>
                <w:sz w:val="20"/>
                <w:szCs w:val="20"/>
              </w:rPr>
              <w:t>,</w:t>
            </w:r>
            <w:r>
              <w:rPr>
                <w:rFonts w:cs="Arial"/>
                <w:sz w:val="20"/>
                <w:szCs w:val="20"/>
              </w:rPr>
              <w:t>340</w:t>
            </w:r>
          </w:p>
        </w:tc>
      </w:tr>
    </w:tbl>
    <w:p w14:paraId="3306BB54" w14:textId="77777777" w:rsidR="00F0703C" w:rsidRPr="004168D2" w:rsidRDefault="003A53F2" w:rsidP="004168D2">
      <w:pPr>
        <w:pStyle w:val="Heading4"/>
      </w:pPr>
      <w:r w:rsidRPr="004168D2">
        <w:t>Multiple Exporters</w:t>
      </w:r>
    </w:p>
    <w:p w14:paraId="244D4A60" w14:textId="77777777" w:rsidR="00FC7CD6" w:rsidRPr="00FF73E1" w:rsidRDefault="003A53F2" w:rsidP="007239B8">
      <w:pPr>
        <w:spacing w:after="0"/>
      </w:pPr>
      <w:r w:rsidRPr="00FF73E1">
        <w:t xml:space="preserve">Where there are multiple exporters and consignments on a voyage, </w:t>
      </w:r>
      <w:r w:rsidR="004A5F19">
        <w:t xml:space="preserve">fees and </w:t>
      </w:r>
      <w:r w:rsidRPr="00FF73E1">
        <w:t>charges will be assigned</w:t>
      </w:r>
      <w:r w:rsidR="0087665E">
        <w:t xml:space="preserve"> </w:t>
      </w:r>
      <w:r w:rsidR="0087665E" w:rsidRPr="0087665E">
        <w:t>based on the number of head exported by each exporter</w:t>
      </w:r>
      <w:r w:rsidR="0087665E">
        <w:t>.</w:t>
      </w:r>
      <w:r w:rsidRPr="00FF73E1">
        <w:t xml:space="preserve"> </w:t>
      </w:r>
      <w:r w:rsidR="00A25F28" w:rsidRPr="00A25F28">
        <w:t>The travel costs will be assigned equally between all exporters.</w:t>
      </w:r>
    </w:p>
    <w:p w14:paraId="442B1BF1" w14:textId="77777777" w:rsidR="000C11F9" w:rsidRPr="00FF73E1" w:rsidRDefault="003A53F2" w:rsidP="006D02B4">
      <w:pPr>
        <w:pStyle w:val="Heading3"/>
      </w:pPr>
      <w:bookmarkStart w:id="504" w:name="_Toc75882583"/>
      <w:r>
        <w:t>N</w:t>
      </w:r>
      <w:r w:rsidRPr="00FF73E1">
        <w:t>on-</w:t>
      </w:r>
      <w:r w:rsidR="008700F1" w:rsidRPr="00FF73E1">
        <w:t>reusable</w:t>
      </w:r>
      <w:r w:rsidRPr="00FF73E1">
        <w:t xml:space="preserve"> materials</w:t>
      </w:r>
      <w:bookmarkEnd w:id="503"/>
      <w:bookmarkEnd w:id="504"/>
    </w:p>
    <w:p w14:paraId="44DBC8F0" w14:textId="77777777" w:rsidR="000C11F9" w:rsidRDefault="003A53F2" w:rsidP="000C11F9">
      <w:r w:rsidRPr="00FF73E1">
        <w:t>Payment is req</w:t>
      </w:r>
      <w:r w:rsidRPr="00FF73E1">
        <w:t>uired for non-reusable materials pu</w:t>
      </w:r>
      <w:r w:rsidRPr="00933B9A">
        <w:t xml:space="preserve">rchased by officers in the provision of </w:t>
      </w:r>
      <w:r w:rsidR="00E46BF1">
        <w:t>regulatory functions</w:t>
      </w:r>
      <w:r w:rsidRPr="00933B9A">
        <w:t>. This fee is the same as the cost incurred by the department in purchasing the materials.</w:t>
      </w:r>
    </w:p>
    <w:p w14:paraId="3EB8779A" w14:textId="77777777" w:rsidR="00A25F28" w:rsidRPr="00933B9A" w:rsidRDefault="003A53F2" w:rsidP="00A25F28">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36</w:t>
      </w:r>
      <w:r w:rsidR="00C91847">
        <w:rPr>
          <w:u w:val="single"/>
        </w:rPr>
        <w:t>B</w:t>
      </w:r>
      <w:r w:rsidR="0006121C">
        <w:rPr>
          <w:u w:val="single"/>
        </w:rPr>
        <w:t>.</w:t>
      </w:r>
      <w:r w:rsidR="00C91847">
        <w:rPr>
          <w:u w:val="single"/>
        </w:rPr>
        <w:t>1</w:t>
      </w:r>
      <w:r>
        <w:rPr>
          <w:u w:val="single"/>
        </w:rPr>
        <w:t xml:space="preserve"> – Livestock consignment charges</w:t>
      </w:r>
    </w:p>
    <w:p w14:paraId="45D135AC" w14:textId="77777777" w:rsidR="00A25F28" w:rsidRPr="00933B9A" w:rsidRDefault="003A53F2" w:rsidP="00A25F28">
      <w:pPr>
        <w:keepNext/>
        <w:pBdr>
          <w:top w:val="single" w:sz="4" w:space="1" w:color="auto"/>
          <w:left w:val="single" w:sz="4" w:space="4" w:color="auto"/>
          <w:bottom w:val="single" w:sz="4" w:space="1" w:color="auto"/>
          <w:right w:val="single" w:sz="4" w:space="4" w:color="auto"/>
        </w:pBdr>
        <w:shd w:val="clear" w:color="auto" w:fill="BDD6EE" w:themeFill="accent1" w:themeFillTint="66"/>
      </w:pPr>
      <w:proofErr w:type="gramStart"/>
      <w:r>
        <w:t xml:space="preserve">A </w:t>
      </w:r>
      <w:r w:rsidR="00562D50" w:rsidRPr="00562D50">
        <w:t>licensed</w:t>
      </w:r>
      <w:r>
        <w:t xml:space="preserve"> livestock exporter</w:t>
      </w:r>
      <w:r w:rsidRPr="00933B9A">
        <w:t>,</w:t>
      </w:r>
      <w:proofErr w:type="gramEnd"/>
      <w:r w:rsidRPr="00933B9A">
        <w:t xml:space="preserve"> </w:t>
      </w:r>
      <w:r>
        <w:t xml:space="preserve">submitted a Notice of Intent to export 2,500 cattle from Townsville to Vietnam by sea. The consignment will be entering the registered establishment on Saturday 8 May and departing Townsville on Saturday 15 May. </w:t>
      </w:r>
      <w:r w:rsidRPr="00933B9A">
        <w:t xml:space="preserve">The cattle are </w:t>
      </w:r>
      <w:r>
        <w:t xml:space="preserve">being </w:t>
      </w:r>
      <w:r w:rsidRPr="00933B9A">
        <w:t>ex</w:t>
      </w:r>
      <w:r w:rsidRPr="00933B9A">
        <w:t>ported</w:t>
      </w:r>
      <w:r>
        <w:t xml:space="preserve"> to</w:t>
      </w:r>
      <w:r w:rsidRPr="00933B9A">
        <w:t xml:space="preserve"> three </w:t>
      </w:r>
      <w:r>
        <w:t xml:space="preserve">individual </w:t>
      </w:r>
      <w:r w:rsidRPr="00933B9A">
        <w:t>importers.</w:t>
      </w:r>
    </w:p>
    <w:p w14:paraId="0604E274" w14:textId="77777777" w:rsidR="00A25F28" w:rsidRDefault="003A53F2" w:rsidP="00A25F28">
      <w:pPr>
        <w:pBdr>
          <w:top w:val="single" w:sz="4" w:space="1" w:color="auto"/>
          <w:left w:val="single" w:sz="4" w:space="4" w:color="auto"/>
          <w:bottom w:val="single" w:sz="4" w:space="1" w:color="auto"/>
          <w:right w:val="single" w:sz="4" w:space="4" w:color="auto"/>
        </w:pBdr>
        <w:shd w:val="clear" w:color="auto" w:fill="BDD6EE" w:themeFill="accent1" w:themeFillTint="66"/>
      </w:pPr>
      <w:r>
        <w:t>A departmental veterinary officer (VO) conducts a pre-export assessment of documentation and importing country requirements on Monday 10 and Tuesday 11 May for a total of 1 hour and 15 minutes during ordinary hours. Th</w:t>
      </w:r>
      <w:r>
        <w:t>e VO then travels to the registered establishment on Thursday 13 May to conduct an inspection of the livestock, the inspection takes 2 hours, not including travel time. The inspection takes place between 5:00pm to 7:00pm which means 30 minutes will be char</w:t>
      </w:r>
      <w:r>
        <w:t xml:space="preserve">ged at the outside ordinary hours continuous on a weekday rate. </w:t>
      </w:r>
    </w:p>
    <w:p w14:paraId="04701CE3" w14:textId="77777777" w:rsidR="00A25F28" w:rsidRPr="00933B9A" w:rsidRDefault="003A53F2" w:rsidP="00A25F28">
      <w:pPr>
        <w:pBdr>
          <w:top w:val="single" w:sz="4" w:space="1" w:color="auto"/>
          <w:left w:val="single" w:sz="4" w:space="4" w:color="auto"/>
          <w:bottom w:val="single" w:sz="4" w:space="1" w:color="auto"/>
          <w:right w:val="single" w:sz="4" w:space="4" w:color="auto"/>
        </w:pBdr>
        <w:shd w:val="clear" w:color="auto" w:fill="BDD6EE" w:themeFill="accent1" w:themeFillTint="66"/>
      </w:pPr>
      <w:r>
        <w:lastRenderedPageBreak/>
        <w:t>On Saturday 15 May the VO travels to the departure port in Townsville and conducts a final inspection of the livestock as they board the vessel. At the port the VO conducts a final document c</w:t>
      </w:r>
      <w:r>
        <w:t>heck, certifies the export permit and health certificates and hands these over to the exporter, these tasks take 1 hour to complete. The VO returns to the regional officer to conduct final administrative tasks and record keeping, which takes a further 30 m</w:t>
      </w:r>
      <w:r>
        <w:t>inutes. Both the inspection at the port and the administration and record keeping will be at the outside ordinary hours, non-continuous on a weekend rate.</w:t>
      </w:r>
    </w:p>
    <w:tbl>
      <w:tblPr>
        <w:tblStyle w:val="PlainTable211"/>
        <w:tblW w:w="9214" w:type="dxa"/>
        <w:tblLook w:val="04A0" w:firstRow="1" w:lastRow="0" w:firstColumn="1" w:lastColumn="0" w:noHBand="0" w:noVBand="1"/>
      </w:tblPr>
      <w:tblGrid>
        <w:gridCol w:w="1094"/>
        <w:gridCol w:w="1316"/>
        <w:gridCol w:w="142"/>
        <w:gridCol w:w="5103"/>
        <w:gridCol w:w="1559"/>
      </w:tblGrid>
      <w:tr w:rsidR="00E87627" w14:paraId="7CC16E70"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14:paraId="5C10F266" w14:textId="77777777" w:rsidR="00A25F28" w:rsidRPr="00EB1420" w:rsidRDefault="003A53F2" w:rsidP="00547725">
            <w:pPr>
              <w:spacing w:after="0" w:line="259" w:lineRule="auto"/>
              <w:rPr>
                <w:rFonts w:asciiTheme="minorHAnsi" w:hAnsiTheme="minorHAnsi"/>
              </w:rPr>
            </w:pPr>
            <w:r w:rsidRPr="00EB1420">
              <w:rPr>
                <w:rFonts w:asciiTheme="minorHAnsi" w:hAnsiTheme="minorHAnsi"/>
                <w:b w:val="0"/>
                <w:bCs w:val="0"/>
              </w:rPr>
              <w:t>Document assessment</w:t>
            </w:r>
          </w:p>
        </w:tc>
        <w:tc>
          <w:tcPr>
            <w:tcW w:w="5245" w:type="dxa"/>
            <w:gridSpan w:val="2"/>
          </w:tcPr>
          <w:p w14:paraId="11302D44" w14:textId="77777777" w:rsidR="00A25F28" w:rsidRPr="00EB1420" w:rsidRDefault="003A53F2" w:rsidP="00547725">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B1420">
              <w:rPr>
                <w:rFonts w:asciiTheme="minorHAnsi" w:hAnsiTheme="minorHAnsi"/>
                <w:b w:val="0"/>
                <w:bCs w:val="0"/>
              </w:rPr>
              <w:t xml:space="preserve">9 x </w:t>
            </w:r>
            <w:r w:rsidR="00F76CEF">
              <w:rPr>
                <w:rFonts w:asciiTheme="minorHAnsi" w:hAnsiTheme="minorHAnsi"/>
                <w:b w:val="0"/>
                <w:bCs w:val="0"/>
              </w:rPr>
              <w:t>$45</w:t>
            </w:r>
          </w:p>
        </w:tc>
        <w:tc>
          <w:tcPr>
            <w:tcW w:w="1559" w:type="dxa"/>
          </w:tcPr>
          <w:p w14:paraId="00454700" w14:textId="77777777" w:rsidR="00A25F28" w:rsidRPr="000F505E" w:rsidRDefault="003A53F2" w:rsidP="00547725">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F505E">
              <w:rPr>
                <w:rFonts w:asciiTheme="minorHAnsi" w:hAnsiTheme="minorHAnsi"/>
                <w:b w:val="0"/>
                <w:bCs w:val="0"/>
              </w:rPr>
              <w:t>$</w:t>
            </w:r>
            <w:r w:rsidR="00DF69F5" w:rsidRPr="000F505E">
              <w:rPr>
                <w:rFonts w:asciiTheme="minorHAnsi" w:hAnsiTheme="minorHAnsi"/>
                <w:b w:val="0"/>
                <w:bCs w:val="0"/>
              </w:rPr>
              <w:t>405</w:t>
            </w:r>
          </w:p>
        </w:tc>
      </w:tr>
      <w:tr w:rsidR="00E87627" w14:paraId="7ACB0857"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3"/>
          </w:tcPr>
          <w:p w14:paraId="23B6BBAC" w14:textId="77777777" w:rsidR="00A25F28" w:rsidRPr="00EB1420" w:rsidRDefault="003A53F2" w:rsidP="00547725">
            <w:pPr>
              <w:spacing w:after="0" w:line="259" w:lineRule="auto"/>
              <w:rPr>
                <w:rFonts w:asciiTheme="minorHAnsi" w:hAnsiTheme="minorHAnsi"/>
              </w:rPr>
            </w:pPr>
            <w:r w:rsidRPr="00EB1420">
              <w:rPr>
                <w:rFonts w:asciiTheme="minorHAnsi" w:hAnsiTheme="minorHAnsi"/>
                <w:b w:val="0"/>
                <w:bCs w:val="0"/>
              </w:rPr>
              <w:t>Inspection</w:t>
            </w:r>
          </w:p>
        </w:tc>
        <w:tc>
          <w:tcPr>
            <w:tcW w:w="5103" w:type="dxa"/>
          </w:tcPr>
          <w:p w14:paraId="344A7673" w14:textId="77777777" w:rsidR="00A25F28" w:rsidRPr="008F5A45" w:rsidRDefault="003A53F2" w:rsidP="00547725">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A45">
              <w:rPr>
                <w:rFonts w:asciiTheme="minorHAnsi" w:hAnsiTheme="minorHAnsi"/>
              </w:rPr>
              <w:t xml:space="preserve">8 x </w:t>
            </w:r>
            <w:r w:rsidR="00F76CEF">
              <w:rPr>
                <w:rFonts w:asciiTheme="minorHAnsi" w:hAnsiTheme="minorHAnsi"/>
              </w:rPr>
              <w:t>$45</w:t>
            </w:r>
            <w:r w:rsidRPr="008F5A45">
              <w:rPr>
                <w:rFonts w:asciiTheme="minorHAnsi" w:hAnsiTheme="minorHAnsi"/>
              </w:rPr>
              <w:t xml:space="preserve"> </w:t>
            </w:r>
          </w:p>
        </w:tc>
        <w:tc>
          <w:tcPr>
            <w:tcW w:w="1559" w:type="dxa"/>
          </w:tcPr>
          <w:p w14:paraId="27AEDFC3" w14:textId="77777777" w:rsidR="00A25F28" w:rsidRPr="008F5A45" w:rsidRDefault="003A53F2" w:rsidP="00547725">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F69F5">
              <w:rPr>
                <w:rFonts w:asciiTheme="minorHAnsi" w:hAnsiTheme="minorHAnsi"/>
              </w:rPr>
              <w:t>$</w:t>
            </w:r>
            <w:r w:rsidR="00F76CEF">
              <w:rPr>
                <w:rFonts w:asciiTheme="minorHAnsi" w:hAnsiTheme="minorHAnsi"/>
              </w:rPr>
              <w:t>360</w:t>
            </w:r>
          </w:p>
        </w:tc>
      </w:tr>
      <w:tr w:rsidR="00E87627" w14:paraId="56C44412" w14:textId="77777777" w:rsidTr="00E87627">
        <w:tc>
          <w:tcPr>
            <w:cnfStyle w:val="001000000000" w:firstRow="0" w:lastRow="0" w:firstColumn="1" w:lastColumn="0" w:oddVBand="0" w:evenVBand="0" w:oddHBand="0" w:evenHBand="0" w:firstRowFirstColumn="0" w:firstRowLastColumn="0" w:lastRowFirstColumn="0" w:lastRowLastColumn="0"/>
            <w:tcW w:w="2552" w:type="dxa"/>
            <w:gridSpan w:val="3"/>
          </w:tcPr>
          <w:p w14:paraId="5A0BDCE7" w14:textId="77777777" w:rsidR="00A25F28" w:rsidRPr="00EB1420" w:rsidRDefault="003A53F2" w:rsidP="00547725">
            <w:pPr>
              <w:spacing w:after="0"/>
              <w:rPr>
                <w:rFonts w:asciiTheme="minorHAnsi" w:hAnsiTheme="minorHAnsi"/>
              </w:rPr>
            </w:pPr>
            <w:r w:rsidRPr="00EB1420">
              <w:rPr>
                <w:rFonts w:asciiTheme="minorHAnsi" w:hAnsiTheme="minorHAnsi"/>
                <w:b w:val="0"/>
                <w:bCs w:val="0"/>
              </w:rPr>
              <w:t xml:space="preserve">Outside ordinary hours </w:t>
            </w:r>
            <w:r w:rsidRPr="00EB1420">
              <w:rPr>
                <w:rFonts w:asciiTheme="minorHAnsi" w:hAnsiTheme="minorHAnsi"/>
                <w:b w:val="0"/>
                <w:bCs w:val="0"/>
              </w:rPr>
              <w:t>continuous weekday</w:t>
            </w:r>
          </w:p>
        </w:tc>
        <w:tc>
          <w:tcPr>
            <w:tcW w:w="5103" w:type="dxa"/>
          </w:tcPr>
          <w:p w14:paraId="142667F5" w14:textId="77777777" w:rsidR="00A25F28" w:rsidRPr="008F5A45" w:rsidRDefault="003A53F2" w:rsidP="005477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A45">
              <w:rPr>
                <w:rFonts w:asciiTheme="minorHAnsi" w:hAnsiTheme="minorHAnsi"/>
              </w:rPr>
              <w:t xml:space="preserve">1 x </w:t>
            </w:r>
            <w:r w:rsidR="00F76CEF">
              <w:rPr>
                <w:rFonts w:asciiTheme="minorHAnsi" w:hAnsiTheme="minorHAnsi"/>
              </w:rPr>
              <w:t>$21</w:t>
            </w:r>
          </w:p>
        </w:tc>
        <w:tc>
          <w:tcPr>
            <w:tcW w:w="1559" w:type="dxa"/>
          </w:tcPr>
          <w:p w14:paraId="206ED3E9" w14:textId="77777777" w:rsidR="00A25F28" w:rsidRPr="00DF69F5" w:rsidRDefault="003A53F2" w:rsidP="0054772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F69F5">
              <w:rPr>
                <w:rFonts w:asciiTheme="minorHAnsi" w:hAnsiTheme="minorHAnsi"/>
              </w:rPr>
              <w:t>$21</w:t>
            </w:r>
          </w:p>
        </w:tc>
      </w:tr>
      <w:tr w:rsidR="00E87627" w14:paraId="0291EE6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3"/>
          </w:tcPr>
          <w:p w14:paraId="427449BF" w14:textId="77777777" w:rsidR="00A25F28" w:rsidRPr="00EB1420" w:rsidRDefault="003A53F2" w:rsidP="00547725">
            <w:pPr>
              <w:spacing w:after="0"/>
              <w:rPr>
                <w:rFonts w:asciiTheme="minorHAnsi" w:hAnsiTheme="minorHAnsi"/>
              </w:rPr>
            </w:pPr>
            <w:r w:rsidRPr="00EB1420">
              <w:rPr>
                <w:rFonts w:asciiTheme="minorHAnsi" w:hAnsiTheme="minorHAnsi"/>
                <w:b w:val="0"/>
                <w:bCs w:val="0"/>
              </w:rPr>
              <w:t>Outside ordinary hours non-continuous weekend</w:t>
            </w:r>
          </w:p>
        </w:tc>
        <w:tc>
          <w:tcPr>
            <w:tcW w:w="5103" w:type="dxa"/>
          </w:tcPr>
          <w:p w14:paraId="023DEAC0" w14:textId="77777777" w:rsidR="00A25F28" w:rsidRPr="008F5A45" w:rsidRDefault="003A53F2" w:rsidP="005477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A45">
              <w:rPr>
                <w:rFonts w:asciiTheme="minorHAnsi" w:hAnsiTheme="minorHAnsi"/>
              </w:rPr>
              <w:t xml:space="preserve">1 x </w:t>
            </w:r>
            <w:r w:rsidR="00F76CEF">
              <w:rPr>
                <w:rFonts w:asciiTheme="minorHAnsi" w:hAnsiTheme="minorHAnsi"/>
              </w:rPr>
              <w:t>$29</w:t>
            </w:r>
          </w:p>
          <w:p w14:paraId="1C636A5F" w14:textId="77777777" w:rsidR="00A25F28" w:rsidRPr="00DF69F5" w:rsidRDefault="003A53F2" w:rsidP="005477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F69F5">
              <w:rPr>
                <w:rFonts w:asciiTheme="minorHAnsi" w:hAnsiTheme="minorHAnsi"/>
              </w:rPr>
              <w:t xml:space="preserve">4 x </w:t>
            </w:r>
            <w:r w:rsidR="00F76CEF">
              <w:rPr>
                <w:rFonts w:asciiTheme="minorHAnsi" w:hAnsiTheme="minorHAnsi"/>
              </w:rPr>
              <w:t>$58</w:t>
            </w:r>
          </w:p>
        </w:tc>
        <w:tc>
          <w:tcPr>
            <w:tcW w:w="1559" w:type="dxa"/>
          </w:tcPr>
          <w:p w14:paraId="2CF46ED8" w14:textId="77777777" w:rsidR="00A25F28" w:rsidRPr="00DF69F5" w:rsidRDefault="003A53F2" w:rsidP="00547725">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F69F5">
              <w:rPr>
                <w:rFonts w:asciiTheme="minorHAnsi" w:hAnsiTheme="minorHAnsi"/>
              </w:rPr>
              <w:t>$29</w:t>
            </w:r>
          </w:p>
          <w:p w14:paraId="384D2504" w14:textId="77777777" w:rsidR="00A25F28" w:rsidRPr="00DF69F5" w:rsidRDefault="003A53F2" w:rsidP="00547725">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F69F5">
              <w:rPr>
                <w:rFonts w:asciiTheme="minorHAnsi" w:hAnsiTheme="minorHAnsi"/>
              </w:rPr>
              <w:t>$232</w:t>
            </w:r>
          </w:p>
        </w:tc>
      </w:tr>
      <w:tr w:rsidR="00E87627" w14:paraId="256DE80B" w14:textId="77777777" w:rsidTr="00E87627">
        <w:tc>
          <w:tcPr>
            <w:cnfStyle w:val="001000000000" w:firstRow="0" w:lastRow="0" w:firstColumn="1" w:lastColumn="0" w:oddVBand="0" w:evenVBand="0" w:oddHBand="0" w:evenHBand="0" w:firstRowFirstColumn="0" w:firstRowLastColumn="0" w:lastRowFirstColumn="0" w:lastRowLastColumn="0"/>
            <w:tcW w:w="2552" w:type="dxa"/>
            <w:gridSpan w:val="3"/>
          </w:tcPr>
          <w:p w14:paraId="3373F176" w14:textId="77777777" w:rsidR="00A25F28" w:rsidRPr="00EB1420" w:rsidRDefault="003A53F2" w:rsidP="00547725">
            <w:pPr>
              <w:spacing w:after="0"/>
              <w:rPr>
                <w:rFonts w:asciiTheme="minorHAnsi" w:hAnsiTheme="minorHAnsi"/>
              </w:rPr>
            </w:pPr>
            <w:r w:rsidRPr="00EB1420">
              <w:rPr>
                <w:rFonts w:asciiTheme="minorHAnsi" w:hAnsiTheme="minorHAnsi"/>
                <w:b w:val="0"/>
                <w:bCs w:val="0"/>
              </w:rPr>
              <w:t>Throughput (Cattle $</w:t>
            </w:r>
            <w:r w:rsidR="00896A8D" w:rsidRPr="00EB1420">
              <w:rPr>
                <w:rFonts w:asciiTheme="minorHAnsi" w:hAnsiTheme="minorHAnsi"/>
                <w:b w:val="0"/>
                <w:bCs w:val="0"/>
              </w:rPr>
              <w:t>3</w:t>
            </w:r>
            <w:r w:rsidRPr="00EB1420">
              <w:rPr>
                <w:rFonts w:asciiTheme="minorHAnsi" w:hAnsiTheme="minorHAnsi"/>
                <w:b w:val="0"/>
                <w:bCs w:val="0"/>
              </w:rPr>
              <w:t>.</w:t>
            </w:r>
            <w:r w:rsidR="00896A8D" w:rsidRPr="00EB1420">
              <w:rPr>
                <w:rFonts w:asciiTheme="minorHAnsi" w:hAnsiTheme="minorHAnsi"/>
                <w:b w:val="0"/>
                <w:bCs w:val="0"/>
              </w:rPr>
              <w:t>56</w:t>
            </w:r>
            <w:r w:rsidRPr="00EB1420">
              <w:rPr>
                <w:rFonts w:asciiTheme="minorHAnsi" w:hAnsiTheme="minorHAnsi"/>
                <w:b w:val="0"/>
                <w:bCs w:val="0"/>
              </w:rPr>
              <w:t>)</w:t>
            </w:r>
          </w:p>
        </w:tc>
        <w:tc>
          <w:tcPr>
            <w:tcW w:w="5103" w:type="dxa"/>
          </w:tcPr>
          <w:p w14:paraId="02030202" w14:textId="77777777" w:rsidR="00A25F28" w:rsidRPr="008F5A45" w:rsidRDefault="003A53F2" w:rsidP="005477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A45">
              <w:rPr>
                <w:rFonts w:asciiTheme="minorHAnsi" w:hAnsiTheme="minorHAnsi"/>
              </w:rPr>
              <w:t>2,500 x $</w:t>
            </w:r>
            <w:r w:rsidR="00A4048A" w:rsidRPr="00BE3C83">
              <w:rPr>
                <w:rFonts w:asciiTheme="minorHAnsi" w:hAnsiTheme="minorHAnsi"/>
              </w:rPr>
              <w:t>3</w:t>
            </w:r>
            <w:r w:rsidRPr="008F5A45">
              <w:rPr>
                <w:rFonts w:asciiTheme="minorHAnsi" w:hAnsiTheme="minorHAnsi"/>
              </w:rPr>
              <w:t>.</w:t>
            </w:r>
            <w:r w:rsidR="00A4048A" w:rsidRPr="00BE3C83">
              <w:rPr>
                <w:rFonts w:asciiTheme="minorHAnsi" w:hAnsiTheme="minorHAnsi"/>
              </w:rPr>
              <w:t>56</w:t>
            </w:r>
            <w:r w:rsidR="00F76CEF">
              <w:rPr>
                <w:rFonts w:asciiTheme="minorHAnsi" w:hAnsiTheme="minorHAnsi"/>
              </w:rPr>
              <w:t xml:space="preserve"> per head</w:t>
            </w:r>
          </w:p>
        </w:tc>
        <w:tc>
          <w:tcPr>
            <w:tcW w:w="1559" w:type="dxa"/>
          </w:tcPr>
          <w:p w14:paraId="4870AB71" w14:textId="77777777" w:rsidR="00A25F28" w:rsidRPr="008F5A45" w:rsidRDefault="003A53F2" w:rsidP="0054772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A45">
              <w:rPr>
                <w:rFonts w:asciiTheme="minorHAnsi" w:hAnsiTheme="minorHAnsi"/>
              </w:rPr>
              <w:t>$</w:t>
            </w:r>
            <w:r w:rsidR="00A4048A" w:rsidRPr="00BE3C83">
              <w:rPr>
                <w:rFonts w:asciiTheme="minorHAnsi" w:hAnsiTheme="minorHAnsi"/>
              </w:rPr>
              <w:t>8</w:t>
            </w:r>
            <w:r w:rsidRPr="008F5A45">
              <w:rPr>
                <w:rFonts w:asciiTheme="minorHAnsi" w:hAnsiTheme="minorHAnsi"/>
              </w:rPr>
              <w:t>,</w:t>
            </w:r>
            <w:r w:rsidR="00A4048A" w:rsidRPr="00BE3C83">
              <w:rPr>
                <w:rFonts w:asciiTheme="minorHAnsi" w:hAnsiTheme="minorHAnsi"/>
              </w:rPr>
              <w:t>900</w:t>
            </w:r>
          </w:p>
        </w:tc>
      </w:tr>
      <w:tr w:rsidR="00E87627" w14:paraId="3F0DDF2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046BBE40" w14:textId="77777777" w:rsidR="00A25F28" w:rsidRPr="00BE3C83" w:rsidRDefault="003A53F2" w:rsidP="00547725">
            <w:pPr>
              <w:spacing w:after="0" w:line="259" w:lineRule="auto"/>
              <w:rPr>
                <w:rFonts w:asciiTheme="minorHAnsi" w:hAnsiTheme="minorHAnsi"/>
                <w:b w:val="0"/>
              </w:rPr>
            </w:pPr>
            <w:r w:rsidRPr="00896A8D">
              <w:rPr>
                <w:rFonts w:asciiTheme="minorHAnsi" w:hAnsiTheme="minorHAnsi"/>
              </w:rPr>
              <w:t>Total</w:t>
            </w:r>
          </w:p>
        </w:tc>
        <w:tc>
          <w:tcPr>
            <w:tcW w:w="1458" w:type="dxa"/>
            <w:gridSpan w:val="2"/>
          </w:tcPr>
          <w:p w14:paraId="346E3EF8" w14:textId="77777777" w:rsidR="00A25F28" w:rsidRPr="00BE3C83" w:rsidRDefault="00A25F28" w:rsidP="00547725">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5103" w:type="dxa"/>
          </w:tcPr>
          <w:p w14:paraId="04727FE5" w14:textId="77777777" w:rsidR="00A25F28" w:rsidRPr="00E3760A" w:rsidRDefault="00A25F28" w:rsidP="00547725">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9" w:type="dxa"/>
          </w:tcPr>
          <w:p w14:paraId="37A138D4" w14:textId="77777777" w:rsidR="00A25F28" w:rsidRPr="00BE3C83" w:rsidRDefault="003A53F2" w:rsidP="00547725">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rsidRPr="008F5A45">
              <w:rPr>
                <w:rFonts w:asciiTheme="minorHAnsi" w:hAnsiTheme="minorHAnsi"/>
              </w:rPr>
              <w:t>$</w:t>
            </w:r>
            <w:r w:rsidR="00F76CEF">
              <w:rPr>
                <w:rFonts w:asciiTheme="minorHAnsi" w:hAnsiTheme="minorHAnsi"/>
              </w:rPr>
              <w:t>9,947</w:t>
            </w:r>
          </w:p>
        </w:tc>
      </w:tr>
      <w:tr w:rsidR="00E87627" w14:paraId="7C85585F" w14:textId="77777777" w:rsidTr="00E87627">
        <w:tc>
          <w:tcPr>
            <w:cnfStyle w:val="001000000000" w:firstRow="0" w:lastRow="0" w:firstColumn="1" w:lastColumn="0" w:oddVBand="0" w:evenVBand="0" w:oddHBand="0" w:evenHBand="0" w:firstRowFirstColumn="0" w:firstRowLastColumn="0" w:lastRowFirstColumn="0" w:lastRowLastColumn="0"/>
            <w:tcW w:w="9214" w:type="dxa"/>
            <w:gridSpan w:val="5"/>
            <w:vAlign w:val="center"/>
          </w:tcPr>
          <w:p w14:paraId="1237AA1A" w14:textId="77777777" w:rsidR="00DF69F5" w:rsidRPr="008F5A45" w:rsidRDefault="003A53F2" w:rsidP="00BE3C83">
            <w:pPr>
              <w:spacing w:after="0" w:line="259" w:lineRule="auto"/>
              <w:rPr>
                <w:rFonts w:asciiTheme="minorHAnsi" w:hAnsiTheme="minorHAnsi"/>
                <w:b w:val="0"/>
                <w:bCs w:val="0"/>
                <w:highlight w:val="yellow"/>
              </w:rPr>
            </w:pPr>
            <w:r>
              <w:rPr>
                <w:rFonts w:asciiTheme="minorHAnsi" w:hAnsiTheme="minorHAnsi"/>
                <w:b w:val="0"/>
              </w:rPr>
              <w:t xml:space="preserve">Note: In the above scenario, the health certificate and export permit fee are no longer chargeable. They are included in the </w:t>
            </w:r>
            <w:r w:rsidR="00FC5BCC">
              <w:rPr>
                <w:rFonts w:asciiTheme="minorHAnsi" w:hAnsiTheme="minorHAnsi"/>
                <w:b w:val="0"/>
              </w:rPr>
              <w:t>document assessment and preparations charge</w:t>
            </w:r>
            <w:r>
              <w:rPr>
                <w:rFonts w:asciiTheme="minorHAnsi" w:hAnsiTheme="minorHAnsi"/>
                <w:b w:val="0"/>
              </w:rPr>
              <w:t>.</w:t>
            </w:r>
          </w:p>
        </w:tc>
      </w:tr>
    </w:tbl>
    <w:p w14:paraId="229C25CE" w14:textId="77777777" w:rsidR="009346CA" w:rsidRPr="00933B9A" w:rsidRDefault="003A53F2" w:rsidP="009346CA">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36B</w:t>
      </w:r>
      <w:r w:rsidR="00C91847">
        <w:rPr>
          <w:u w:val="single"/>
        </w:rPr>
        <w:t>.2</w:t>
      </w:r>
      <w:r>
        <w:rPr>
          <w:u w:val="single"/>
        </w:rPr>
        <w:t xml:space="preserve"> - NOI Assessment/ESCAS Asse</w:t>
      </w:r>
      <w:r w:rsidR="00A61B90">
        <w:rPr>
          <w:u w:val="single"/>
        </w:rPr>
        <w:t>ss</w:t>
      </w:r>
      <w:r>
        <w:rPr>
          <w:u w:val="single"/>
        </w:rPr>
        <w:t xml:space="preserve">ments/Licence Assessment </w:t>
      </w:r>
    </w:p>
    <w:p w14:paraId="5B631BE3" w14:textId="77777777" w:rsidR="009346CA" w:rsidRDefault="003A53F2" w:rsidP="009346CA">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An exporter applies for a livestock export licence to export cattle by sea. The application is assessed and approved, which takes a total of 180 minutes. </w:t>
      </w:r>
    </w:p>
    <w:p w14:paraId="0431BB52" w14:textId="77777777" w:rsidR="009346CA" w:rsidRDefault="003A53F2" w:rsidP="009346CA">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The exporter also </w:t>
      </w:r>
      <w:proofErr w:type="gramStart"/>
      <w:r>
        <w:t>submits an application</w:t>
      </w:r>
      <w:proofErr w:type="gramEnd"/>
      <w:r>
        <w:t xml:space="preserve"> for an Approved Arrangement and Ap</w:t>
      </w:r>
      <w:r>
        <w:t>proved Export Program. The application is assessed and approved, which takes a total of 7 hours. The exporter is now liable for the annual charge of $</w:t>
      </w:r>
      <w:r w:rsidR="00527BAA">
        <w:t>33,087</w:t>
      </w:r>
      <w:r>
        <w:t xml:space="preserve"> to export as a licenced exporter by sea with an Approved Arrangement. </w:t>
      </w:r>
    </w:p>
    <w:p w14:paraId="02EBE2D4" w14:textId="77777777" w:rsidR="009346CA" w:rsidRDefault="003A53F2" w:rsidP="009346CA">
      <w:pPr>
        <w:keepNext/>
        <w:pBdr>
          <w:top w:val="single" w:sz="4" w:space="1" w:color="auto"/>
          <w:left w:val="single" w:sz="4" w:space="4" w:color="auto"/>
          <w:bottom w:val="single" w:sz="4" w:space="1" w:color="auto"/>
          <w:right w:val="single" w:sz="4" w:space="4" w:color="auto"/>
        </w:pBdr>
        <w:shd w:val="clear" w:color="auto" w:fill="BDD6EE" w:themeFill="accent1" w:themeFillTint="66"/>
      </w:pPr>
      <w:proofErr w:type="gramStart"/>
      <w:r>
        <w:t>In order to</w:t>
      </w:r>
      <w:proofErr w:type="gramEnd"/>
      <w:r>
        <w:t xml:space="preserve"> export slaughter</w:t>
      </w:r>
      <w:r>
        <w:t xml:space="preserve"> cattle to a particular market, the exporter now applies for an ESCAS application. The application is assessed and approved, which takes a total of </w:t>
      </w:r>
      <w:r w:rsidR="00527BAA">
        <w:t>25</w:t>
      </w:r>
      <w:r>
        <w:t xml:space="preserve"> minutes. </w:t>
      </w:r>
    </w:p>
    <w:p w14:paraId="2E698EAC" w14:textId="77777777" w:rsidR="009346CA" w:rsidRDefault="003A53F2" w:rsidP="009346CA">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The exporter then </w:t>
      </w:r>
      <w:proofErr w:type="gramStart"/>
      <w:r>
        <w:t>submits an application</w:t>
      </w:r>
      <w:proofErr w:type="gramEnd"/>
      <w:r>
        <w:t xml:space="preserve"> for a notice of intention to export the consignment. T</w:t>
      </w:r>
      <w:r>
        <w:t>he notice of intention is assessed and approved, which takes a total of 100 minutes. The exporter varies the notice of intention, which takes a further 20 minutes to assess and approve.</w:t>
      </w:r>
      <w:r w:rsidRPr="00933B9A">
        <w:t xml:space="preserve"> </w:t>
      </w:r>
    </w:p>
    <w:tbl>
      <w:tblPr>
        <w:tblStyle w:val="PlainTable211"/>
        <w:tblW w:w="0" w:type="auto"/>
        <w:tblLook w:val="04A0" w:firstRow="1" w:lastRow="0" w:firstColumn="1" w:lastColumn="0" w:noHBand="0" w:noVBand="1"/>
      </w:tblPr>
      <w:tblGrid>
        <w:gridCol w:w="2552"/>
        <w:gridCol w:w="1956"/>
        <w:gridCol w:w="2254"/>
        <w:gridCol w:w="2238"/>
      </w:tblGrid>
      <w:tr w:rsidR="00E87627" w14:paraId="499BAE2F"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293240C" w14:textId="77777777" w:rsidR="00527BAA" w:rsidRPr="00EB1420" w:rsidRDefault="003A53F2" w:rsidP="00D13C0B">
            <w:pPr>
              <w:spacing w:after="0" w:line="259" w:lineRule="auto"/>
              <w:rPr>
                <w:rFonts w:asciiTheme="minorHAnsi" w:hAnsiTheme="minorHAnsi"/>
              </w:rPr>
            </w:pPr>
            <w:r w:rsidRPr="00EB1420">
              <w:rPr>
                <w:rFonts w:asciiTheme="minorHAnsi" w:hAnsiTheme="minorHAnsi"/>
                <w:b w:val="0"/>
                <w:bCs w:val="0"/>
              </w:rPr>
              <w:t>Approval of livestock export application</w:t>
            </w:r>
          </w:p>
        </w:tc>
        <w:tc>
          <w:tcPr>
            <w:tcW w:w="2254" w:type="dxa"/>
          </w:tcPr>
          <w:p w14:paraId="01DA9663" w14:textId="77777777" w:rsidR="00527BAA" w:rsidRPr="000F505E" w:rsidRDefault="003A53F2" w:rsidP="00D13C0B">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F505E">
              <w:rPr>
                <w:rFonts w:asciiTheme="minorHAnsi" w:hAnsiTheme="minorHAnsi"/>
                <w:b w:val="0"/>
                <w:bCs w:val="0"/>
              </w:rPr>
              <w:t>12 x 15 minutes</w:t>
            </w:r>
          </w:p>
        </w:tc>
        <w:tc>
          <w:tcPr>
            <w:tcW w:w="2238" w:type="dxa"/>
          </w:tcPr>
          <w:p w14:paraId="39C80605" w14:textId="77777777" w:rsidR="00527BAA" w:rsidRPr="000F505E" w:rsidRDefault="003A53F2" w:rsidP="00D13C0B">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F505E">
              <w:rPr>
                <w:rFonts w:asciiTheme="minorHAnsi" w:hAnsiTheme="minorHAnsi"/>
                <w:b w:val="0"/>
                <w:bCs w:val="0"/>
              </w:rPr>
              <w:t>$348</w:t>
            </w:r>
          </w:p>
        </w:tc>
      </w:tr>
      <w:tr w:rsidR="00E87627" w14:paraId="15BD0BB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4760CAD" w14:textId="77777777" w:rsidR="009346CA" w:rsidRPr="00EB1420" w:rsidRDefault="003A53F2" w:rsidP="00D13C0B">
            <w:pPr>
              <w:spacing w:after="0" w:line="259" w:lineRule="auto"/>
              <w:rPr>
                <w:rFonts w:asciiTheme="minorHAnsi" w:hAnsiTheme="minorHAnsi"/>
              </w:rPr>
            </w:pPr>
            <w:r w:rsidRPr="00EB1420">
              <w:rPr>
                <w:rFonts w:asciiTheme="minorHAnsi" w:hAnsiTheme="minorHAnsi"/>
                <w:b w:val="0"/>
                <w:bCs w:val="0"/>
              </w:rPr>
              <w:t>Approved arrangement charge</w:t>
            </w:r>
          </w:p>
        </w:tc>
        <w:tc>
          <w:tcPr>
            <w:tcW w:w="2254" w:type="dxa"/>
          </w:tcPr>
          <w:p w14:paraId="6FD12D40" w14:textId="77777777" w:rsidR="009346CA" w:rsidRPr="00E3760A" w:rsidRDefault="003A53F2" w:rsidP="00D13C0B">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E3760A">
              <w:rPr>
                <w:rFonts w:asciiTheme="minorHAnsi" w:hAnsiTheme="minorHAnsi"/>
              </w:rPr>
              <w:t>$</w:t>
            </w:r>
            <w:r>
              <w:rPr>
                <w:rFonts w:asciiTheme="minorHAnsi" w:hAnsiTheme="minorHAnsi"/>
              </w:rPr>
              <w:t>33,</w:t>
            </w:r>
            <w:r w:rsidRPr="00E3760A">
              <w:rPr>
                <w:rFonts w:asciiTheme="minorHAnsi" w:hAnsiTheme="minorHAnsi"/>
              </w:rPr>
              <w:t>0</w:t>
            </w:r>
            <w:r>
              <w:rPr>
                <w:rFonts w:asciiTheme="minorHAnsi" w:hAnsiTheme="minorHAnsi"/>
              </w:rPr>
              <w:t>87</w:t>
            </w:r>
          </w:p>
        </w:tc>
        <w:tc>
          <w:tcPr>
            <w:tcW w:w="2238" w:type="dxa"/>
          </w:tcPr>
          <w:p w14:paraId="46C1D960" w14:textId="77777777" w:rsidR="009346CA" w:rsidRPr="00E3760A" w:rsidRDefault="003A53F2" w:rsidP="00D13C0B">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E3760A">
              <w:rPr>
                <w:rFonts w:asciiTheme="minorHAnsi" w:hAnsiTheme="minorHAnsi"/>
              </w:rPr>
              <w:t>$</w:t>
            </w:r>
            <w:r>
              <w:rPr>
                <w:rFonts w:asciiTheme="minorHAnsi" w:hAnsiTheme="minorHAnsi"/>
              </w:rPr>
              <w:t>33</w:t>
            </w:r>
            <w:r w:rsidRPr="00E3760A">
              <w:rPr>
                <w:rFonts w:asciiTheme="minorHAnsi" w:hAnsiTheme="minorHAnsi"/>
              </w:rPr>
              <w:t>,0</w:t>
            </w:r>
            <w:r>
              <w:rPr>
                <w:rFonts w:asciiTheme="minorHAnsi" w:hAnsiTheme="minorHAnsi"/>
              </w:rPr>
              <w:t>87</w:t>
            </w:r>
          </w:p>
        </w:tc>
      </w:tr>
      <w:tr w:rsidR="00E87627" w14:paraId="19ED1895"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10777580" w14:textId="77777777" w:rsidR="009346CA" w:rsidRPr="00EB1420" w:rsidRDefault="003A53F2" w:rsidP="00D13C0B">
            <w:pPr>
              <w:spacing w:after="0"/>
              <w:rPr>
                <w:rFonts w:asciiTheme="minorHAnsi" w:hAnsiTheme="minorHAnsi"/>
              </w:rPr>
            </w:pPr>
            <w:r w:rsidRPr="00EB1420">
              <w:rPr>
                <w:rFonts w:asciiTheme="minorHAnsi" w:hAnsiTheme="minorHAnsi"/>
                <w:b w:val="0"/>
                <w:bCs w:val="0"/>
              </w:rPr>
              <w:t>ESCAS application</w:t>
            </w:r>
          </w:p>
        </w:tc>
        <w:tc>
          <w:tcPr>
            <w:tcW w:w="2254" w:type="dxa"/>
          </w:tcPr>
          <w:p w14:paraId="51E3794E" w14:textId="77777777" w:rsidR="009346CA" w:rsidRPr="00E3760A" w:rsidRDefault="003A53F2" w:rsidP="00D13C0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2 x </w:t>
            </w:r>
            <w:r w:rsidR="00F76CEF">
              <w:rPr>
                <w:rFonts w:asciiTheme="minorHAnsi" w:hAnsiTheme="minorHAnsi"/>
              </w:rPr>
              <w:t>$29</w:t>
            </w:r>
          </w:p>
        </w:tc>
        <w:tc>
          <w:tcPr>
            <w:tcW w:w="2238" w:type="dxa"/>
          </w:tcPr>
          <w:p w14:paraId="1EB17BF5" w14:textId="77777777" w:rsidR="009346CA" w:rsidRPr="00E3760A" w:rsidRDefault="003A53F2" w:rsidP="00D13C0B">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w:t>
            </w:r>
            <w:r w:rsidR="00527BAA">
              <w:rPr>
                <w:rFonts w:asciiTheme="minorHAnsi" w:hAnsiTheme="minorHAnsi"/>
              </w:rPr>
              <w:t>58</w:t>
            </w:r>
          </w:p>
        </w:tc>
      </w:tr>
      <w:tr w:rsidR="00E87627" w14:paraId="2461BD0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7D4D6E8" w14:textId="77777777" w:rsidR="009346CA" w:rsidRPr="00EB1420" w:rsidRDefault="003A53F2" w:rsidP="00D13C0B">
            <w:pPr>
              <w:spacing w:after="0" w:line="259" w:lineRule="auto"/>
              <w:rPr>
                <w:rFonts w:asciiTheme="minorHAnsi" w:hAnsiTheme="minorHAnsi"/>
              </w:rPr>
            </w:pPr>
            <w:r w:rsidRPr="00EB1420">
              <w:rPr>
                <w:rFonts w:asciiTheme="minorHAnsi" w:hAnsiTheme="minorHAnsi"/>
                <w:b w:val="0"/>
                <w:bCs w:val="0"/>
              </w:rPr>
              <w:t>NOI application</w:t>
            </w:r>
          </w:p>
        </w:tc>
        <w:tc>
          <w:tcPr>
            <w:tcW w:w="1956" w:type="dxa"/>
          </w:tcPr>
          <w:p w14:paraId="7B4566C2" w14:textId="77777777" w:rsidR="009346CA" w:rsidRPr="00D13C0B" w:rsidRDefault="009346CA" w:rsidP="00D13C0B">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54" w:type="dxa"/>
          </w:tcPr>
          <w:p w14:paraId="30841092" w14:textId="77777777" w:rsidR="009346CA" w:rsidRPr="00E3760A" w:rsidRDefault="003A53F2" w:rsidP="00D13C0B">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4 x </w:t>
            </w:r>
            <w:r w:rsidR="00F76CEF">
              <w:rPr>
                <w:rFonts w:asciiTheme="minorHAnsi" w:hAnsiTheme="minorHAnsi"/>
              </w:rPr>
              <w:t>$29</w:t>
            </w:r>
          </w:p>
        </w:tc>
        <w:tc>
          <w:tcPr>
            <w:tcW w:w="2238" w:type="dxa"/>
          </w:tcPr>
          <w:p w14:paraId="557C80B0" w14:textId="77777777" w:rsidR="009346CA" w:rsidRPr="00E3760A" w:rsidRDefault="003A53F2" w:rsidP="00D13C0B">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$116</w:t>
            </w:r>
          </w:p>
        </w:tc>
      </w:tr>
      <w:tr w:rsidR="00E87627" w14:paraId="45B25336"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549C7367" w14:textId="77777777" w:rsidR="00527BAA" w:rsidRPr="00EB1420" w:rsidRDefault="003A53F2" w:rsidP="00D13C0B">
            <w:pPr>
              <w:spacing w:after="0" w:line="259" w:lineRule="auto"/>
              <w:rPr>
                <w:rFonts w:asciiTheme="minorHAnsi" w:hAnsiTheme="minorHAnsi"/>
              </w:rPr>
            </w:pPr>
            <w:r w:rsidRPr="00EB1420">
              <w:rPr>
                <w:rFonts w:asciiTheme="minorHAnsi" w:hAnsiTheme="minorHAnsi"/>
                <w:b w:val="0"/>
                <w:bCs w:val="0"/>
              </w:rPr>
              <w:t>NOI Variation</w:t>
            </w:r>
          </w:p>
        </w:tc>
        <w:tc>
          <w:tcPr>
            <w:tcW w:w="1956" w:type="dxa"/>
          </w:tcPr>
          <w:p w14:paraId="11041E6C" w14:textId="77777777" w:rsidR="00527BAA" w:rsidRPr="00D13C0B" w:rsidRDefault="00527BAA" w:rsidP="00D13C0B">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54" w:type="dxa"/>
          </w:tcPr>
          <w:p w14:paraId="660FCD34" w14:textId="77777777" w:rsidR="00527BAA" w:rsidRPr="00E3760A" w:rsidRDefault="003A53F2" w:rsidP="00D13C0B">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2 x </w:t>
            </w:r>
            <w:r w:rsidR="00F76CEF">
              <w:rPr>
                <w:rFonts w:asciiTheme="minorHAnsi" w:hAnsiTheme="minorHAnsi"/>
              </w:rPr>
              <w:t>$29</w:t>
            </w:r>
          </w:p>
        </w:tc>
        <w:tc>
          <w:tcPr>
            <w:tcW w:w="2238" w:type="dxa"/>
          </w:tcPr>
          <w:p w14:paraId="07403809" w14:textId="77777777" w:rsidR="00527BAA" w:rsidRPr="00E3760A" w:rsidRDefault="003A53F2" w:rsidP="00D13C0B">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$58</w:t>
            </w:r>
          </w:p>
        </w:tc>
      </w:tr>
      <w:tr w:rsidR="00E87627" w14:paraId="30D855B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52F2352" w14:textId="77777777" w:rsidR="00527BAA" w:rsidRPr="00896A8D" w:rsidRDefault="003A53F2" w:rsidP="00527BAA">
            <w:pPr>
              <w:spacing w:after="0" w:line="259" w:lineRule="auto"/>
              <w:rPr>
                <w:rFonts w:asciiTheme="minorHAnsi" w:hAnsiTheme="minorHAnsi"/>
                <w:b w:val="0"/>
                <w:bCs w:val="0"/>
              </w:rPr>
            </w:pPr>
            <w:r w:rsidRPr="00896A8D">
              <w:rPr>
                <w:rFonts w:asciiTheme="minorHAnsi" w:hAnsiTheme="minorHAnsi"/>
              </w:rPr>
              <w:t>Total</w:t>
            </w:r>
          </w:p>
        </w:tc>
        <w:tc>
          <w:tcPr>
            <w:tcW w:w="1956" w:type="dxa"/>
          </w:tcPr>
          <w:p w14:paraId="5C6ADF6C" w14:textId="77777777" w:rsidR="00527BAA" w:rsidRPr="00D13C0B" w:rsidRDefault="00527BAA" w:rsidP="00527BAA">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54" w:type="dxa"/>
          </w:tcPr>
          <w:p w14:paraId="0B0A1BE3" w14:textId="77777777" w:rsidR="00527BAA" w:rsidRPr="00E3760A" w:rsidRDefault="00527BAA" w:rsidP="00527BAA">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1DDC8B4A" w14:textId="77777777" w:rsidR="00527BAA" w:rsidRPr="00E3760A" w:rsidRDefault="003A53F2" w:rsidP="00527BAA">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Pr>
                <w:rFonts w:asciiTheme="minorHAnsi" w:hAnsiTheme="minorHAnsi"/>
              </w:rPr>
              <w:t>33,667</w:t>
            </w:r>
          </w:p>
        </w:tc>
      </w:tr>
    </w:tbl>
    <w:p w14:paraId="765D6AC1" w14:textId="77777777" w:rsidR="00A66A6F" w:rsidRPr="00933B9A" w:rsidRDefault="003A53F2" w:rsidP="00A66A6F">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36C - </w:t>
      </w:r>
      <w:r w:rsidRPr="00933B9A">
        <w:rPr>
          <w:u w:val="single"/>
        </w:rPr>
        <w:t xml:space="preserve">Exporting </w:t>
      </w:r>
      <w:r>
        <w:rPr>
          <w:u w:val="single"/>
        </w:rPr>
        <w:t>one</w:t>
      </w:r>
      <w:r w:rsidRPr="00933B9A">
        <w:rPr>
          <w:u w:val="single"/>
        </w:rPr>
        <w:t xml:space="preserve"> </w:t>
      </w:r>
      <w:r>
        <w:rPr>
          <w:u w:val="single"/>
        </w:rPr>
        <w:t>dog</w:t>
      </w:r>
      <w:r w:rsidRPr="00933B9A">
        <w:rPr>
          <w:u w:val="single"/>
        </w:rPr>
        <w:t xml:space="preserve"> to </w:t>
      </w:r>
      <w:r>
        <w:rPr>
          <w:u w:val="single"/>
        </w:rPr>
        <w:t>New Zealand (with a variation)</w:t>
      </w:r>
    </w:p>
    <w:p w14:paraId="78D55211" w14:textId="77777777" w:rsidR="00A66A6F" w:rsidRPr="00933B9A" w:rsidRDefault="003A53F2" w:rsidP="00A66A6F">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Joe, a resident of Australia, plans to move to </w:t>
      </w:r>
      <w:r>
        <w:t>New Zealand</w:t>
      </w:r>
      <w:r w:rsidRPr="00933B9A">
        <w:t xml:space="preserve"> and take his </w:t>
      </w:r>
      <w:r>
        <w:t>dog</w:t>
      </w:r>
      <w:r w:rsidRPr="00933B9A">
        <w:t xml:space="preserve"> with him. He contacts a pet transport company to assist with the process. </w:t>
      </w:r>
      <w:r>
        <w:t>A notice of intention to export (NOI) is lodged with the department 10 business days before departure. The</w:t>
      </w:r>
      <w:r>
        <w:t xml:space="preserve"> NOI takes 15 minutes to assess and advise approval. Supporting documents to demonstrate compliance with the importing country requirements are provided and assessed by a veterinary officer, a health certificate and export permit is prepared based on the N</w:t>
      </w:r>
      <w:r>
        <w:t>OI and supporting documents taking 30 minutes. Five days before departure Joe notifies the department his travel plans have changed and amends the date of departure. This variation to the NOI requires another assessment and amendments to the documents taki</w:t>
      </w:r>
      <w:r>
        <w:t xml:space="preserve">ng 15 minutes. It is not an importing country requirement for the dog to be inspected </w:t>
      </w:r>
      <w:r>
        <w:lastRenderedPageBreak/>
        <w:t xml:space="preserve">by a department officer before export. </w:t>
      </w:r>
      <w:r w:rsidRPr="00933B9A">
        <w:t>The service is provided during ordinary hours.</w:t>
      </w:r>
      <w:r>
        <w:t xml:space="preserve"> </w:t>
      </w:r>
      <w:r w:rsidRPr="00933B9A">
        <w:t>Joe is charged as follows:</w:t>
      </w:r>
    </w:p>
    <w:tbl>
      <w:tblPr>
        <w:tblStyle w:val="PlainTable211"/>
        <w:tblW w:w="0" w:type="auto"/>
        <w:tblLook w:val="04A0" w:firstRow="1" w:lastRow="0" w:firstColumn="1" w:lastColumn="0" w:noHBand="0" w:noVBand="1"/>
      </w:tblPr>
      <w:tblGrid>
        <w:gridCol w:w="2552"/>
        <w:gridCol w:w="1956"/>
        <w:gridCol w:w="2254"/>
        <w:gridCol w:w="2238"/>
      </w:tblGrid>
      <w:tr w:rsidR="00E87627" w14:paraId="6297D603"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ABA3C01" w14:textId="77777777" w:rsidR="00A66A6F" w:rsidRPr="00317C68" w:rsidRDefault="003A53F2" w:rsidP="00D13C0B">
            <w:pPr>
              <w:spacing w:after="0" w:line="259" w:lineRule="auto"/>
              <w:rPr>
                <w:rFonts w:asciiTheme="minorHAnsi" w:hAnsiTheme="minorHAnsi"/>
              </w:rPr>
            </w:pPr>
            <w:r w:rsidRPr="00317C68">
              <w:rPr>
                <w:rFonts w:asciiTheme="minorHAnsi" w:hAnsiTheme="minorHAnsi"/>
                <w:b w:val="0"/>
              </w:rPr>
              <w:t xml:space="preserve">Export permit </w:t>
            </w:r>
            <w:r>
              <w:rPr>
                <w:rFonts w:asciiTheme="minorHAnsi" w:hAnsiTheme="minorHAnsi"/>
                <w:b w:val="0"/>
              </w:rPr>
              <w:t>charge</w:t>
            </w:r>
          </w:p>
        </w:tc>
        <w:tc>
          <w:tcPr>
            <w:tcW w:w="2254" w:type="dxa"/>
          </w:tcPr>
          <w:p w14:paraId="459CC682" w14:textId="77777777" w:rsidR="00A66A6F" w:rsidRPr="00317C68" w:rsidRDefault="003A53F2" w:rsidP="00D13C0B">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1 x $1</w:t>
            </w:r>
            <w:r>
              <w:rPr>
                <w:rFonts w:asciiTheme="minorHAnsi" w:hAnsiTheme="minorHAnsi"/>
                <w:b w:val="0"/>
              </w:rPr>
              <w:t>83</w:t>
            </w:r>
          </w:p>
        </w:tc>
        <w:tc>
          <w:tcPr>
            <w:tcW w:w="2238" w:type="dxa"/>
          </w:tcPr>
          <w:p w14:paraId="2A784265" w14:textId="77777777" w:rsidR="00A66A6F" w:rsidRPr="00317C68" w:rsidRDefault="003A53F2" w:rsidP="00D13C0B">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$1</w:t>
            </w:r>
            <w:r>
              <w:rPr>
                <w:rFonts w:asciiTheme="minorHAnsi" w:hAnsiTheme="minorHAnsi"/>
                <w:b w:val="0"/>
              </w:rPr>
              <w:t>83</w:t>
            </w:r>
          </w:p>
        </w:tc>
      </w:tr>
      <w:tr w:rsidR="00E87627" w14:paraId="5AEB0D74"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5FA0934" w14:textId="77777777" w:rsidR="00A66A6F" w:rsidRPr="003E3FC7" w:rsidRDefault="003A53F2" w:rsidP="00D13C0B">
            <w:pPr>
              <w:spacing w:after="0" w:line="259" w:lineRule="auto"/>
              <w:rPr>
                <w:rFonts w:asciiTheme="minorHAnsi" w:hAnsiTheme="minorHAnsi"/>
              </w:rPr>
            </w:pPr>
            <w:r>
              <w:rPr>
                <w:rFonts w:asciiTheme="minorHAnsi" w:hAnsiTheme="minorHAnsi"/>
                <w:b w:val="0"/>
                <w:bCs w:val="0"/>
              </w:rPr>
              <w:t>Assessment of NOI</w:t>
            </w:r>
          </w:p>
        </w:tc>
        <w:tc>
          <w:tcPr>
            <w:tcW w:w="2254" w:type="dxa"/>
          </w:tcPr>
          <w:p w14:paraId="1440011C" w14:textId="77777777" w:rsidR="00A66A6F" w:rsidRPr="00317C68" w:rsidRDefault="003A53F2" w:rsidP="00D13C0B">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2 </w:t>
            </w:r>
            <w:r>
              <w:rPr>
                <w:rFonts w:asciiTheme="minorHAnsi" w:hAnsiTheme="minorHAnsi"/>
              </w:rPr>
              <w:t>x $29</w:t>
            </w:r>
          </w:p>
        </w:tc>
        <w:tc>
          <w:tcPr>
            <w:tcW w:w="2238" w:type="dxa"/>
          </w:tcPr>
          <w:p w14:paraId="76775454" w14:textId="77777777" w:rsidR="00A66A6F" w:rsidRPr="00317C68" w:rsidRDefault="003A53F2" w:rsidP="00D13C0B">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$58</w:t>
            </w:r>
          </w:p>
        </w:tc>
      </w:tr>
      <w:tr w:rsidR="00E87627" w14:paraId="5668DF02"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06700D8F" w14:textId="77777777" w:rsidR="00A66A6F" w:rsidRDefault="003A53F2" w:rsidP="00D13C0B">
            <w:pPr>
              <w:spacing w:after="0" w:line="259" w:lineRule="auto"/>
              <w:rPr>
                <w:rFonts w:asciiTheme="minorHAnsi" w:hAnsiTheme="minorHAnsi"/>
              </w:rPr>
            </w:pPr>
            <w:r>
              <w:rPr>
                <w:rFonts w:asciiTheme="minorHAnsi" w:hAnsiTheme="minorHAnsi"/>
                <w:b w:val="0"/>
                <w:bCs w:val="0"/>
              </w:rPr>
              <w:t>Document assessment and preparation</w:t>
            </w:r>
          </w:p>
        </w:tc>
        <w:tc>
          <w:tcPr>
            <w:tcW w:w="2254" w:type="dxa"/>
          </w:tcPr>
          <w:p w14:paraId="13C4E871" w14:textId="77777777" w:rsidR="00A66A6F" w:rsidRDefault="003A53F2" w:rsidP="00D13C0B">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 x $45</w:t>
            </w:r>
          </w:p>
        </w:tc>
        <w:tc>
          <w:tcPr>
            <w:tcW w:w="2238" w:type="dxa"/>
          </w:tcPr>
          <w:p w14:paraId="0415E117" w14:textId="77777777" w:rsidR="00A66A6F" w:rsidRDefault="003A53F2" w:rsidP="00D13C0B">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$90</w:t>
            </w:r>
          </w:p>
        </w:tc>
      </w:tr>
      <w:tr w:rsidR="00E87627" w14:paraId="38710BF8"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0403DA6" w14:textId="77777777" w:rsidR="00A66A6F" w:rsidRPr="00C96E07" w:rsidRDefault="003A53F2" w:rsidP="00C96E07">
            <w:pPr>
              <w:spacing w:after="120" w:line="259" w:lineRule="auto"/>
              <w:rPr>
                <w:rFonts w:asciiTheme="minorHAnsi" w:hAnsiTheme="minorHAnsi"/>
                <w:b w:val="0"/>
              </w:rPr>
            </w:pPr>
            <w:r w:rsidRPr="00C96E07">
              <w:rPr>
                <w:rFonts w:asciiTheme="minorHAnsi" w:hAnsiTheme="minorHAnsi"/>
                <w:bCs w:val="0"/>
              </w:rPr>
              <w:t>Total</w:t>
            </w:r>
          </w:p>
        </w:tc>
        <w:tc>
          <w:tcPr>
            <w:tcW w:w="1956" w:type="dxa"/>
          </w:tcPr>
          <w:p w14:paraId="0B89CEB1" w14:textId="77777777" w:rsidR="00A66A6F" w:rsidRPr="00317C68" w:rsidRDefault="00A66A6F" w:rsidP="00C96E07">
            <w:pPr>
              <w:spacing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40CB176B" w14:textId="77777777" w:rsidR="00A66A6F" w:rsidRPr="00317C68" w:rsidRDefault="00A66A6F" w:rsidP="00C96E07">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4A4E49C6" w14:textId="77777777" w:rsidR="00A66A6F" w:rsidRPr="00317C68" w:rsidRDefault="003A53F2" w:rsidP="00C96E07">
            <w:pPr>
              <w:spacing w:after="12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w:t>
            </w:r>
            <w:r>
              <w:rPr>
                <w:rFonts w:asciiTheme="minorHAnsi" w:hAnsiTheme="minorHAnsi"/>
              </w:rPr>
              <w:t>331</w:t>
            </w:r>
          </w:p>
        </w:tc>
      </w:tr>
      <w:tr w:rsidR="00E87627" w14:paraId="61EB10CC" w14:textId="77777777" w:rsidTr="00E87627">
        <w:tc>
          <w:tcPr>
            <w:cnfStyle w:val="001000000000" w:firstRow="0" w:lastRow="0" w:firstColumn="1" w:lastColumn="0" w:oddVBand="0" w:evenVBand="0" w:oddHBand="0" w:evenHBand="0" w:firstRowFirstColumn="0" w:firstRowLastColumn="0" w:lastRowFirstColumn="0" w:lastRowLastColumn="0"/>
            <w:tcW w:w="0" w:type="dxa"/>
            <w:gridSpan w:val="4"/>
            <w:vAlign w:val="center"/>
          </w:tcPr>
          <w:p w14:paraId="63E4F72B" w14:textId="77777777" w:rsidR="00A66A6F" w:rsidRPr="00317C68" w:rsidRDefault="003A53F2" w:rsidP="00D13C0B">
            <w:pPr>
              <w:spacing w:after="160" w:line="259" w:lineRule="auto"/>
              <w:rPr>
                <w:rFonts w:asciiTheme="minorHAnsi" w:hAnsiTheme="minorHAnsi"/>
                <w:b w:val="0"/>
                <w:bCs w:val="0"/>
              </w:rPr>
            </w:pPr>
            <w:r>
              <w:rPr>
                <w:rFonts w:asciiTheme="minorHAnsi" w:hAnsiTheme="minorHAnsi"/>
                <w:b w:val="0"/>
              </w:rPr>
              <w:t xml:space="preserve">Note: In the above scenario, the health certificate and export permit fee are no longer chargeable. They are included in the document assessment and preparation charge. </w:t>
            </w:r>
          </w:p>
        </w:tc>
      </w:tr>
    </w:tbl>
    <w:p w14:paraId="11F05CB2" w14:textId="77777777" w:rsidR="0042494E" w:rsidRPr="00933B9A" w:rsidRDefault="0042494E" w:rsidP="000C11F9"/>
    <w:p w14:paraId="4D20D26F" w14:textId="77777777" w:rsidR="00380A1A" w:rsidRPr="00933B9A" w:rsidRDefault="003A53F2" w:rsidP="005B05A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1B45DC">
        <w:rPr>
          <w:u w:val="single"/>
        </w:rPr>
        <w:t xml:space="preserve"> </w:t>
      </w:r>
      <w:r w:rsidR="00A66A6F">
        <w:rPr>
          <w:u w:val="single"/>
        </w:rPr>
        <w:t xml:space="preserve">36D </w:t>
      </w:r>
      <w:r w:rsidR="001B45DC">
        <w:rPr>
          <w:u w:val="single"/>
        </w:rPr>
        <w:t xml:space="preserve">- </w:t>
      </w:r>
      <w:r w:rsidRPr="00933B9A">
        <w:rPr>
          <w:u w:val="single"/>
        </w:rPr>
        <w:t>Approved arrangements</w:t>
      </w:r>
    </w:p>
    <w:p w14:paraId="7F35C7E2" w14:textId="77777777" w:rsidR="00621AE4"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During </w:t>
      </w:r>
      <w:r w:rsidR="00832EAC" w:rsidRPr="00933B9A">
        <w:t>20</w:t>
      </w:r>
      <w:r w:rsidR="00832EAC">
        <w:t>21</w:t>
      </w:r>
      <w:r w:rsidRPr="00933B9A">
        <w:t>–</w:t>
      </w:r>
      <w:r w:rsidR="00832EAC">
        <w:t>22</w:t>
      </w:r>
      <w:r w:rsidRPr="00933B9A">
        <w:t xml:space="preserve">, </w:t>
      </w:r>
      <w:r w:rsidR="00374931">
        <w:t>Fred’s Exports</w:t>
      </w:r>
      <w:r w:rsidRPr="00933B9A">
        <w:t>, a</w:t>
      </w:r>
      <w:r>
        <w:t xml:space="preserve"> licen</w:t>
      </w:r>
      <w:r w:rsidR="00554165">
        <w:t>s</w:t>
      </w:r>
      <w:r>
        <w:t xml:space="preserve">ed </w:t>
      </w:r>
      <w:r>
        <w:t>livestock exporter</w:t>
      </w:r>
      <w:r w:rsidRPr="00933B9A">
        <w:t xml:space="preserve"> operating under an approved arrangement</w:t>
      </w:r>
      <w:r>
        <w:t xml:space="preserve"> </w:t>
      </w:r>
      <w:r w:rsidRPr="00621AE4">
        <w:t>for the export of livestock by sea and air</w:t>
      </w:r>
      <w:r w:rsidRPr="00933B9A">
        <w:t>, exports 120 000 cattle from Darwin to Indonesia</w:t>
      </w:r>
      <w:r>
        <w:t xml:space="preserve"> over 12 consignments</w:t>
      </w:r>
      <w:r w:rsidRPr="00933B9A">
        <w:t xml:space="preserve">. </w:t>
      </w:r>
    </w:p>
    <w:p w14:paraId="4D4227F4" w14:textId="77777777" w:rsidR="00380A1A" w:rsidRPr="00933B9A" w:rsidRDefault="003A53F2" w:rsidP="00621AE4">
      <w:pPr>
        <w:keepNext/>
        <w:pBdr>
          <w:top w:val="single" w:sz="4" w:space="1" w:color="auto"/>
          <w:left w:val="single" w:sz="4" w:space="4" w:color="auto"/>
          <w:bottom w:val="single" w:sz="4" w:space="1" w:color="auto"/>
          <w:right w:val="single" w:sz="4" w:space="4" w:color="auto"/>
        </w:pBdr>
        <w:shd w:val="clear" w:color="auto" w:fill="BDD6EE" w:themeFill="accent1" w:themeFillTint="66"/>
      </w:pPr>
      <w:r>
        <w:t>T</w:t>
      </w:r>
      <w:r w:rsidRPr="00933B9A">
        <w:t>he department spent a total of 10 hours auditing their facility throughout the ye</w:t>
      </w:r>
      <w:r w:rsidRPr="00933B9A">
        <w:t>ar</w:t>
      </w:r>
      <w:r>
        <w:t xml:space="preserve">, the exporter is charged </w:t>
      </w:r>
      <w:r w:rsidR="00A25F28">
        <w:t xml:space="preserve">for the approved arrangement and audit </w:t>
      </w:r>
      <w:r>
        <w:t>as follows</w:t>
      </w:r>
      <w:r w:rsidRPr="00933B9A">
        <w:t>:</w:t>
      </w:r>
    </w:p>
    <w:tbl>
      <w:tblPr>
        <w:tblStyle w:val="PlainTable211"/>
        <w:tblW w:w="0" w:type="auto"/>
        <w:tblLook w:val="04A0" w:firstRow="1" w:lastRow="0" w:firstColumn="1" w:lastColumn="0" w:noHBand="0" w:noVBand="1"/>
      </w:tblPr>
      <w:tblGrid>
        <w:gridCol w:w="2552"/>
        <w:gridCol w:w="1956"/>
        <w:gridCol w:w="2254"/>
        <w:gridCol w:w="2238"/>
      </w:tblGrid>
      <w:tr w:rsidR="00E87627" w14:paraId="7EB39503"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E03A968" w14:textId="77777777" w:rsidR="00621AE4" w:rsidRPr="00EB1420" w:rsidRDefault="003A53F2" w:rsidP="00547725">
            <w:pPr>
              <w:spacing w:after="0" w:line="259" w:lineRule="auto"/>
              <w:rPr>
                <w:rFonts w:asciiTheme="minorHAnsi" w:hAnsiTheme="minorHAnsi"/>
              </w:rPr>
            </w:pPr>
            <w:r w:rsidRPr="00EB1420">
              <w:rPr>
                <w:rFonts w:asciiTheme="minorHAnsi" w:hAnsiTheme="minorHAnsi"/>
                <w:b w:val="0"/>
                <w:bCs w:val="0"/>
              </w:rPr>
              <w:t>Approved arrangement charge</w:t>
            </w:r>
          </w:p>
        </w:tc>
        <w:tc>
          <w:tcPr>
            <w:tcW w:w="2254" w:type="dxa"/>
          </w:tcPr>
          <w:p w14:paraId="6D86FEF4" w14:textId="77777777" w:rsidR="00621AE4" w:rsidRPr="00E3760A" w:rsidRDefault="003A53F2" w:rsidP="00547725">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b w:val="0"/>
              </w:rPr>
              <w:t>$</w:t>
            </w:r>
            <w:r w:rsidR="00832EAC">
              <w:rPr>
                <w:rFonts w:asciiTheme="minorHAnsi" w:hAnsiTheme="minorHAnsi"/>
                <w:b w:val="0"/>
              </w:rPr>
              <w:t>33</w:t>
            </w:r>
            <w:r>
              <w:rPr>
                <w:rFonts w:asciiTheme="minorHAnsi" w:hAnsiTheme="minorHAnsi"/>
                <w:b w:val="0"/>
              </w:rPr>
              <w:t>,</w:t>
            </w:r>
            <w:r w:rsidR="00832EAC" w:rsidRPr="00E3760A">
              <w:rPr>
                <w:rFonts w:asciiTheme="minorHAnsi" w:hAnsiTheme="minorHAnsi"/>
                <w:b w:val="0"/>
              </w:rPr>
              <w:t>0</w:t>
            </w:r>
            <w:r w:rsidR="00832EAC">
              <w:rPr>
                <w:rFonts w:asciiTheme="minorHAnsi" w:hAnsiTheme="minorHAnsi"/>
                <w:b w:val="0"/>
              </w:rPr>
              <w:t>87</w:t>
            </w:r>
          </w:p>
        </w:tc>
        <w:tc>
          <w:tcPr>
            <w:tcW w:w="2238" w:type="dxa"/>
          </w:tcPr>
          <w:p w14:paraId="6EEFC05D" w14:textId="77777777" w:rsidR="00621AE4" w:rsidRPr="00E3760A" w:rsidRDefault="003A53F2" w:rsidP="00547725">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b w:val="0"/>
              </w:rPr>
              <w:t>$</w:t>
            </w:r>
            <w:r w:rsidR="00832EAC">
              <w:rPr>
                <w:rFonts w:asciiTheme="minorHAnsi" w:hAnsiTheme="minorHAnsi"/>
                <w:b w:val="0"/>
              </w:rPr>
              <w:t>33</w:t>
            </w:r>
            <w:r w:rsidRPr="00E3760A">
              <w:rPr>
                <w:rFonts w:asciiTheme="minorHAnsi" w:hAnsiTheme="minorHAnsi"/>
                <w:b w:val="0"/>
              </w:rPr>
              <w:t>,</w:t>
            </w:r>
            <w:r w:rsidR="00832EAC" w:rsidRPr="00E3760A">
              <w:rPr>
                <w:rFonts w:asciiTheme="minorHAnsi" w:hAnsiTheme="minorHAnsi"/>
                <w:b w:val="0"/>
              </w:rPr>
              <w:t>0</w:t>
            </w:r>
            <w:r w:rsidR="00832EAC">
              <w:rPr>
                <w:rFonts w:asciiTheme="minorHAnsi" w:hAnsiTheme="minorHAnsi"/>
                <w:b w:val="0"/>
              </w:rPr>
              <w:t>87</w:t>
            </w:r>
          </w:p>
        </w:tc>
      </w:tr>
      <w:tr w:rsidR="00E87627" w14:paraId="3259A481"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A687D37" w14:textId="77777777" w:rsidR="00621AE4" w:rsidRPr="00EB1420" w:rsidRDefault="003A53F2" w:rsidP="00547725">
            <w:pPr>
              <w:spacing w:after="0"/>
              <w:rPr>
                <w:rFonts w:asciiTheme="minorHAnsi" w:hAnsiTheme="minorHAnsi"/>
              </w:rPr>
            </w:pPr>
            <w:r w:rsidRPr="00EB1420">
              <w:rPr>
                <w:rFonts w:asciiTheme="minorHAnsi" w:hAnsiTheme="minorHAnsi"/>
                <w:b w:val="0"/>
                <w:bCs w:val="0"/>
              </w:rPr>
              <w:t>Out-of-office Audit fee (10 x 4 ¼ hour units)</w:t>
            </w:r>
          </w:p>
        </w:tc>
        <w:tc>
          <w:tcPr>
            <w:tcW w:w="2254" w:type="dxa"/>
          </w:tcPr>
          <w:p w14:paraId="25987AD4" w14:textId="77777777" w:rsidR="00621AE4" w:rsidRPr="00E3760A" w:rsidRDefault="003A53F2" w:rsidP="005477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40 x $</w:t>
            </w:r>
            <w:r w:rsidR="00832EAC">
              <w:rPr>
                <w:rFonts w:asciiTheme="minorHAnsi" w:hAnsiTheme="minorHAnsi"/>
              </w:rPr>
              <w:t>59</w:t>
            </w:r>
          </w:p>
        </w:tc>
        <w:tc>
          <w:tcPr>
            <w:tcW w:w="2238" w:type="dxa"/>
          </w:tcPr>
          <w:p w14:paraId="65ACD44E" w14:textId="77777777" w:rsidR="00621AE4" w:rsidRPr="00E3760A" w:rsidRDefault="003A53F2" w:rsidP="00547725">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832EAC">
              <w:rPr>
                <w:rFonts w:asciiTheme="minorHAnsi" w:hAnsiTheme="minorHAnsi"/>
              </w:rPr>
              <w:t>2</w:t>
            </w:r>
            <w:r w:rsidRPr="00E3760A">
              <w:rPr>
                <w:rFonts w:asciiTheme="minorHAnsi" w:hAnsiTheme="minorHAnsi"/>
              </w:rPr>
              <w:t>,</w:t>
            </w:r>
            <w:r w:rsidR="00832EAC">
              <w:rPr>
                <w:rFonts w:asciiTheme="minorHAnsi" w:hAnsiTheme="minorHAnsi"/>
              </w:rPr>
              <w:t>360</w:t>
            </w:r>
          </w:p>
        </w:tc>
      </w:tr>
      <w:tr w:rsidR="00E87627" w14:paraId="154D82DD"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3408BF7B" w14:textId="77777777" w:rsidR="00621AE4" w:rsidRPr="00BE3C83" w:rsidRDefault="003A53F2" w:rsidP="00547725">
            <w:pPr>
              <w:spacing w:after="0" w:line="259" w:lineRule="auto"/>
              <w:rPr>
                <w:rFonts w:asciiTheme="minorHAnsi" w:hAnsiTheme="minorHAnsi"/>
                <w:b w:val="0"/>
              </w:rPr>
            </w:pPr>
            <w:r w:rsidRPr="00896A8D">
              <w:rPr>
                <w:rFonts w:asciiTheme="minorHAnsi" w:hAnsiTheme="minorHAnsi"/>
              </w:rPr>
              <w:t>Total</w:t>
            </w:r>
          </w:p>
        </w:tc>
        <w:tc>
          <w:tcPr>
            <w:tcW w:w="1956" w:type="dxa"/>
          </w:tcPr>
          <w:p w14:paraId="4EA6AA9F" w14:textId="77777777" w:rsidR="00621AE4" w:rsidRPr="00BE3C83" w:rsidRDefault="00621AE4" w:rsidP="00547725">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54" w:type="dxa"/>
          </w:tcPr>
          <w:p w14:paraId="6AEC86E7" w14:textId="77777777" w:rsidR="00621AE4" w:rsidRPr="00E3760A" w:rsidRDefault="00621AE4" w:rsidP="00547725">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F003066" w14:textId="77777777" w:rsidR="00621AE4" w:rsidRPr="00E3760A" w:rsidRDefault="003A53F2" w:rsidP="00547725">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w:t>
            </w:r>
            <w:r w:rsidR="00832EAC">
              <w:rPr>
                <w:rFonts w:asciiTheme="minorHAnsi" w:hAnsiTheme="minorHAnsi"/>
              </w:rPr>
              <w:t>35</w:t>
            </w:r>
            <w:r>
              <w:rPr>
                <w:rFonts w:asciiTheme="minorHAnsi" w:hAnsiTheme="minorHAnsi"/>
              </w:rPr>
              <w:t>,</w:t>
            </w:r>
            <w:r w:rsidR="00832EAC">
              <w:rPr>
                <w:rFonts w:asciiTheme="minorHAnsi" w:hAnsiTheme="minorHAnsi"/>
              </w:rPr>
              <w:t>447</w:t>
            </w:r>
          </w:p>
        </w:tc>
      </w:tr>
    </w:tbl>
    <w:p w14:paraId="59A2088A" w14:textId="77777777" w:rsidR="00621AE4" w:rsidRPr="00E3760A" w:rsidRDefault="003A53F2" w:rsidP="00136B59">
      <w:pPr>
        <w:tabs>
          <w:tab w:val="left" w:pos="2660"/>
          <w:tab w:val="left" w:pos="4616"/>
          <w:tab w:val="left" w:pos="6870"/>
        </w:tabs>
        <w:spacing w:after="0" w:line="259" w:lineRule="auto"/>
        <w:ind w:left="108"/>
        <w:rPr>
          <w:rFonts w:asciiTheme="minorHAnsi" w:hAnsiTheme="minorHAnsi"/>
        </w:rPr>
      </w:pPr>
      <w:r>
        <w:rPr>
          <w:rFonts w:asciiTheme="minorHAnsi" w:hAnsiTheme="minorHAnsi"/>
        </w:rPr>
        <w:t xml:space="preserve">Note: the table above shows the approved </w:t>
      </w:r>
      <w:r>
        <w:rPr>
          <w:rFonts w:asciiTheme="minorHAnsi" w:hAnsiTheme="minorHAnsi"/>
        </w:rPr>
        <w:t>arrangement and audit charges. Additional fees and charges (including a per head throughput charge and inspection charges) are also payable for each individual consignment, as shown in Scenario 36A above.</w:t>
      </w:r>
    </w:p>
    <w:p w14:paraId="382E6F13"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8928BF">
        <w:rPr>
          <w:u w:val="single"/>
        </w:rPr>
        <w:t xml:space="preserve"> </w:t>
      </w:r>
      <w:r w:rsidR="00030919">
        <w:rPr>
          <w:u w:val="single"/>
        </w:rPr>
        <w:t>3</w:t>
      </w:r>
      <w:r w:rsidR="00A63F55">
        <w:rPr>
          <w:u w:val="single"/>
        </w:rPr>
        <w:t>7</w:t>
      </w:r>
      <w:r w:rsidR="008928BF">
        <w:rPr>
          <w:u w:val="single"/>
        </w:rPr>
        <w:t xml:space="preserve"> -</w:t>
      </w:r>
      <w:r w:rsidR="00621AE4">
        <w:rPr>
          <w:u w:val="single"/>
        </w:rPr>
        <w:t xml:space="preserve"> Approved Arrangement</w:t>
      </w:r>
      <w:r w:rsidRPr="00933B9A">
        <w:rPr>
          <w:u w:val="single"/>
        </w:rPr>
        <w:t xml:space="preserve"> exemption</w:t>
      </w:r>
    </w:p>
    <w:p w14:paraId="6867F6AE" w14:textId="77777777" w:rsidR="00380A1A" w:rsidRPr="00933B9A" w:rsidRDefault="003A53F2" w:rsidP="00621AE4">
      <w:pPr>
        <w:keepNext/>
        <w:pBdr>
          <w:top w:val="single" w:sz="4" w:space="1" w:color="auto"/>
          <w:left w:val="single" w:sz="4" w:space="4" w:color="auto"/>
          <w:bottom w:val="single" w:sz="4" w:space="1" w:color="auto"/>
          <w:right w:val="single" w:sz="4" w:space="4" w:color="auto"/>
        </w:pBdr>
        <w:shd w:val="clear" w:color="auto" w:fill="BDD6EE" w:themeFill="accent1" w:themeFillTint="66"/>
      </w:pPr>
      <w:proofErr w:type="gramStart"/>
      <w:r w:rsidRPr="00933B9A">
        <w:t>A company,</w:t>
      </w:r>
      <w:proofErr w:type="gramEnd"/>
      <w:r w:rsidRPr="00933B9A">
        <w:t xml:space="preserve"> approaches the department and wishes to export a single consignment of cattle of </w:t>
      </w:r>
      <w:r w:rsidR="00621AE4">
        <w:t>no more</w:t>
      </w:r>
      <w:r w:rsidRPr="00933B9A">
        <w:t xml:space="preserve"> than </w:t>
      </w:r>
      <w:r w:rsidR="00D974E2">
        <w:t>400</w:t>
      </w:r>
      <w:r w:rsidR="00D974E2" w:rsidRPr="00933B9A">
        <w:t xml:space="preserve"> </w:t>
      </w:r>
      <w:r w:rsidR="00621AE4">
        <w:t>cattle</w:t>
      </w:r>
      <w:r w:rsidR="008700F1" w:rsidRPr="00933B9A">
        <w:t>. The</w:t>
      </w:r>
      <w:r w:rsidRPr="00933B9A">
        <w:t xml:space="preserve"> exporter applies for </w:t>
      </w:r>
      <w:r w:rsidR="00621AE4">
        <w:t xml:space="preserve">an export licence and an </w:t>
      </w:r>
      <w:r w:rsidRPr="00933B9A">
        <w:t xml:space="preserve">exemption from the requirement to operate under an approved arrangement. </w:t>
      </w:r>
      <w:r w:rsidR="00621AE4">
        <w:t xml:space="preserve">The application for export licence </w:t>
      </w:r>
      <w:r w:rsidR="002B3A24">
        <w:t>takes 24 minutes to be</w:t>
      </w:r>
      <w:r w:rsidR="00621AE4">
        <w:t xml:space="preserve"> assessed and approved</w:t>
      </w:r>
      <w:r w:rsidR="0042494E">
        <w:t>, which takes a total of 12 hours assessment time, 1 hour to review and 1 hour to approve.</w:t>
      </w:r>
      <w:r w:rsidR="00621AE4">
        <w:t xml:space="preserve"> </w:t>
      </w:r>
      <w:r w:rsidR="0042494E">
        <w:t xml:space="preserve">The </w:t>
      </w:r>
      <w:r w:rsidR="00621AE4">
        <w:t>exemption from holding an approved arrangement is subsequently assessed and approved</w:t>
      </w:r>
      <w:r w:rsidR="0042494E">
        <w:t>, which takes a total of</w:t>
      </w:r>
      <w:r w:rsidR="002B3A24">
        <w:t xml:space="preserve"> 12 minutes</w:t>
      </w:r>
      <w:r w:rsidR="00621AE4">
        <w:t>. The company is now liable for the annual charge of $5,</w:t>
      </w:r>
      <w:r w:rsidR="00832EAC">
        <w:t xml:space="preserve">706 </w:t>
      </w:r>
      <w:r w:rsidR="00621AE4">
        <w:t>to export, and charged as follows</w:t>
      </w:r>
      <w:r w:rsidRPr="00933B9A">
        <w:t>:</w:t>
      </w:r>
    </w:p>
    <w:tbl>
      <w:tblPr>
        <w:tblStyle w:val="PlainTable211"/>
        <w:tblW w:w="0" w:type="auto"/>
        <w:tblLook w:val="04A0" w:firstRow="1" w:lastRow="0" w:firstColumn="1" w:lastColumn="0" w:noHBand="0" w:noVBand="1"/>
      </w:tblPr>
      <w:tblGrid>
        <w:gridCol w:w="2552"/>
        <w:gridCol w:w="1134"/>
        <w:gridCol w:w="822"/>
        <w:gridCol w:w="2254"/>
        <w:gridCol w:w="2238"/>
      </w:tblGrid>
      <w:tr w:rsidR="00E87627" w14:paraId="6A0757A5" w14:textId="77777777" w:rsidTr="00E8762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08" w:type="dxa"/>
            <w:gridSpan w:val="3"/>
          </w:tcPr>
          <w:p w14:paraId="776F55B0" w14:textId="77777777" w:rsidR="00B63613" w:rsidRPr="00EB1420" w:rsidRDefault="003A53F2" w:rsidP="000F505E">
            <w:pPr>
              <w:spacing w:after="0" w:line="259" w:lineRule="auto"/>
              <w:rPr>
                <w:rFonts w:asciiTheme="minorHAnsi" w:hAnsiTheme="minorHAnsi"/>
              </w:rPr>
            </w:pPr>
            <w:r w:rsidRPr="00EB1420">
              <w:rPr>
                <w:rFonts w:asciiTheme="minorHAnsi" w:hAnsiTheme="minorHAnsi"/>
                <w:b w:val="0"/>
                <w:bCs w:val="0"/>
              </w:rPr>
              <w:t xml:space="preserve">Approval of </w:t>
            </w:r>
            <w:r w:rsidR="00621AE4" w:rsidRPr="00EB1420">
              <w:rPr>
                <w:rFonts w:asciiTheme="minorHAnsi" w:hAnsiTheme="minorHAnsi"/>
                <w:b w:val="0"/>
                <w:bCs w:val="0"/>
              </w:rPr>
              <w:t xml:space="preserve">livestock export </w:t>
            </w:r>
            <w:r w:rsidRPr="00EB1420">
              <w:rPr>
                <w:rFonts w:asciiTheme="minorHAnsi" w:hAnsiTheme="minorHAnsi"/>
                <w:b w:val="0"/>
                <w:bCs w:val="0"/>
              </w:rPr>
              <w:t>application</w:t>
            </w:r>
          </w:p>
        </w:tc>
        <w:tc>
          <w:tcPr>
            <w:tcW w:w="2254" w:type="dxa"/>
          </w:tcPr>
          <w:p w14:paraId="05373109" w14:textId="77777777" w:rsidR="00B63613" w:rsidRPr="00E3760A" w:rsidRDefault="003A53F2" w:rsidP="000F505E">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b w:val="0"/>
                <w:bCs w:val="0"/>
              </w:rPr>
              <w:t>56</w:t>
            </w:r>
            <w:r w:rsidR="002B3A24">
              <w:rPr>
                <w:rFonts w:asciiTheme="minorHAnsi" w:hAnsiTheme="minorHAnsi"/>
                <w:b w:val="0"/>
                <w:bCs w:val="0"/>
              </w:rPr>
              <w:t xml:space="preserve"> x </w:t>
            </w:r>
            <w:r w:rsidR="00010D22">
              <w:rPr>
                <w:rFonts w:asciiTheme="minorHAnsi" w:hAnsiTheme="minorHAnsi"/>
                <w:b w:val="0"/>
                <w:bCs w:val="0"/>
              </w:rPr>
              <w:t>$29</w:t>
            </w:r>
          </w:p>
        </w:tc>
        <w:tc>
          <w:tcPr>
            <w:tcW w:w="2238" w:type="dxa"/>
          </w:tcPr>
          <w:p w14:paraId="3160CF8E" w14:textId="77777777" w:rsidR="00B63613" w:rsidRPr="000F505E" w:rsidRDefault="003A53F2" w:rsidP="000F505E">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0F505E">
              <w:rPr>
                <w:rFonts w:asciiTheme="minorHAnsi" w:hAnsiTheme="minorHAnsi"/>
                <w:b w:val="0"/>
              </w:rPr>
              <w:t>$</w:t>
            </w:r>
            <w:r w:rsidR="0042494E" w:rsidRPr="000F505E">
              <w:rPr>
                <w:rFonts w:asciiTheme="minorHAnsi" w:hAnsiTheme="minorHAnsi"/>
                <w:b w:val="0"/>
              </w:rPr>
              <w:t>1,624</w:t>
            </w:r>
          </w:p>
        </w:tc>
      </w:tr>
      <w:tr w:rsidR="00E87627" w14:paraId="206866E5"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gridSpan w:val="2"/>
          </w:tcPr>
          <w:p w14:paraId="36BA45B6" w14:textId="77777777" w:rsidR="00380A1A" w:rsidRPr="00EB1420" w:rsidRDefault="003A53F2" w:rsidP="000F505E">
            <w:pPr>
              <w:spacing w:after="0" w:line="259" w:lineRule="auto"/>
              <w:rPr>
                <w:rFonts w:asciiTheme="minorHAnsi" w:hAnsiTheme="minorHAnsi"/>
              </w:rPr>
            </w:pPr>
            <w:r w:rsidRPr="00EB1420">
              <w:rPr>
                <w:rFonts w:asciiTheme="minorHAnsi" w:hAnsiTheme="minorHAnsi"/>
                <w:b w:val="0"/>
                <w:bCs w:val="0"/>
              </w:rPr>
              <w:t xml:space="preserve">Livestock </w:t>
            </w:r>
            <w:r w:rsidR="00621AE4" w:rsidRPr="00EB1420">
              <w:rPr>
                <w:rFonts w:asciiTheme="minorHAnsi" w:hAnsiTheme="minorHAnsi"/>
                <w:b w:val="0"/>
                <w:bCs w:val="0"/>
              </w:rPr>
              <w:t>exemption from approved arrangement</w:t>
            </w:r>
            <w:r w:rsidRPr="00EB1420">
              <w:rPr>
                <w:rFonts w:asciiTheme="minorHAnsi" w:hAnsiTheme="minorHAnsi"/>
                <w:b w:val="0"/>
                <w:bCs w:val="0"/>
              </w:rPr>
              <w:t xml:space="preserve"> application  </w:t>
            </w:r>
          </w:p>
        </w:tc>
        <w:tc>
          <w:tcPr>
            <w:tcW w:w="822" w:type="dxa"/>
          </w:tcPr>
          <w:p w14:paraId="231118C2" w14:textId="77777777" w:rsidR="00380A1A" w:rsidRPr="00EB1420" w:rsidRDefault="00380A1A" w:rsidP="000F505E">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61EF8272" w14:textId="77777777" w:rsidR="00380A1A" w:rsidRPr="00E3760A" w:rsidRDefault="003A53F2" w:rsidP="000F505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Pr>
                <w:rFonts w:asciiTheme="minorHAnsi" w:hAnsiTheme="minorHAnsi"/>
                <w:bCs/>
              </w:rPr>
              <w:t xml:space="preserve">1 x </w:t>
            </w:r>
            <w:r w:rsidR="00010D22">
              <w:rPr>
                <w:rFonts w:asciiTheme="minorHAnsi" w:hAnsiTheme="minorHAnsi"/>
                <w:bCs/>
              </w:rPr>
              <w:t>$29</w:t>
            </w:r>
          </w:p>
        </w:tc>
        <w:tc>
          <w:tcPr>
            <w:tcW w:w="2238" w:type="dxa"/>
          </w:tcPr>
          <w:p w14:paraId="3C6C438E" w14:textId="77777777" w:rsidR="00380A1A" w:rsidRPr="00E3760A" w:rsidRDefault="003A53F2" w:rsidP="000F505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E3760A">
              <w:rPr>
                <w:rFonts w:asciiTheme="minorHAnsi" w:hAnsiTheme="minorHAnsi"/>
              </w:rPr>
              <w:t>$</w:t>
            </w:r>
            <w:r w:rsidR="002B3A24">
              <w:rPr>
                <w:rFonts w:asciiTheme="minorHAnsi" w:hAnsiTheme="minorHAnsi"/>
              </w:rPr>
              <w:t>29</w:t>
            </w:r>
          </w:p>
        </w:tc>
      </w:tr>
      <w:tr w:rsidR="00E87627" w14:paraId="0B2D9E58"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3"/>
          </w:tcPr>
          <w:p w14:paraId="60401D88" w14:textId="77777777" w:rsidR="00380A1A" w:rsidRPr="00EB1420" w:rsidRDefault="003A53F2" w:rsidP="000F505E">
            <w:pPr>
              <w:spacing w:after="0" w:line="259" w:lineRule="auto"/>
              <w:rPr>
                <w:rFonts w:asciiTheme="minorHAnsi" w:hAnsiTheme="minorHAnsi"/>
              </w:rPr>
            </w:pPr>
            <w:r w:rsidRPr="00EB1420">
              <w:rPr>
                <w:rFonts w:asciiTheme="minorHAnsi" w:hAnsiTheme="minorHAnsi"/>
                <w:b w:val="0"/>
                <w:bCs w:val="0"/>
              </w:rPr>
              <w:t xml:space="preserve">Livestock export </w:t>
            </w:r>
            <w:r w:rsidR="00FA0650" w:rsidRPr="00EB1420">
              <w:rPr>
                <w:rFonts w:asciiTheme="minorHAnsi" w:hAnsiTheme="minorHAnsi"/>
                <w:b w:val="0"/>
                <w:bCs w:val="0"/>
              </w:rPr>
              <w:t>licence per financial year</w:t>
            </w:r>
            <w:r w:rsidRPr="00EB1420">
              <w:rPr>
                <w:rFonts w:asciiTheme="minorHAnsi" w:hAnsiTheme="minorHAnsi"/>
                <w:b w:val="0"/>
                <w:bCs w:val="0"/>
              </w:rPr>
              <w:t xml:space="preserve"> </w:t>
            </w:r>
          </w:p>
        </w:tc>
        <w:tc>
          <w:tcPr>
            <w:tcW w:w="2254" w:type="dxa"/>
          </w:tcPr>
          <w:p w14:paraId="16B9C90B" w14:textId="77777777" w:rsidR="00380A1A" w:rsidRPr="00E3760A" w:rsidRDefault="00380A1A" w:rsidP="000F505E">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70626E47" w14:textId="77777777" w:rsidR="00380A1A" w:rsidRPr="00E3760A" w:rsidRDefault="003A53F2" w:rsidP="000F505E">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$5</w:t>
            </w:r>
            <w:r w:rsidR="00023A2D" w:rsidRPr="00E3760A">
              <w:rPr>
                <w:rFonts w:asciiTheme="minorHAnsi" w:hAnsiTheme="minorHAnsi"/>
              </w:rPr>
              <w:t>,</w:t>
            </w:r>
            <w:r w:rsidR="00832EAC">
              <w:rPr>
                <w:rFonts w:asciiTheme="minorHAnsi" w:hAnsiTheme="minorHAnsi"/>
              </w:rPr>
              <w:t>706</w:t>
            </w:r>
          </w:p>
        </w:tc>
      </w:tr>
      <w:tr w:rsidR="00E87627" w14:paraId="0BC8CA06"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02055E1" w14:textId="77777777" w:rsidR="000C56BD" w:rsidRPr="00BE3C83" w:rsidRDefault="003A53F2" w:rsidP="000F505E">
            <w:pPr>
              <w:spacing w:after="0" w:line="259" w:lineRule="auto"/>
              <w:rPr>
                <w:rFonts w:asciiTheme="minorHAnsi" w:hAnsiTheme="minorHAnsi"/>
                <w:b w:val="0"/>
              </w:rPr>
            </w:pPr>
            <w:r w:rsidRPr="00896A8D">
              <w:rPr>
                <w:rFonts w:asciiTheme="minorHAnsi" w:hAnsiTheme="minorHAnsi"/>
              </w:rPr>
              <w:t>Total</w:t>
            </w:r>
          </w:p>
        </w:tc>
        <w:tc>
          <w:tcPr>
            <w:tcW w:w="1956" w:type="dxa"/>
            <w:gridSpan w:val="2"/>
          </w:tcPr>
          <w:p w14:paraId="238B969F" w14:textId="77777777" w:rsidR="00380A1A" w:rsidRPr="00BE3C83" w:rsidRDefault="00380A1A" w:rsidP="000F505E">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54" w:type="dxa"/>
          </w:tcPr>
          <w:p w14:paraId="3D1E0B3B" w14:textId="77777777" w:rsidR="00380A1A" w:rsidRPr="00E3760A" w:rsidRDefault="00380A1A" w:rsidP="000F505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44A1BC7C" w14:textId="77777777" w:rsidR="00380A1A" w:rsidRPr="00E3760A" w:rsidRDefault="003A53F2" w:rsidP="000F505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A45">
              <w:rPr>
                <w:rFonts w:asciiTheme="minorHAnsi" w:hAnsiTheme="minorHAnsi"/>
              </w:rPr>
              <w:t>$</w:t>
            </w:r>
            <w:r w:rsidR="0042494E">
              <w:rPr>
                <w:rFonts w:asciiTheme="minorHAnsi" w:hAnsiTheme="minorHAnsi"/>
              </w:rPr>
              <w:t>7,359</w:t>
            </w:r>
          </w:p>
        </w:tc>
      </w:tr>
    </w:tbl>
    <w:p w14:paraId="30FB0E04" w14:textId="77777777" w:rsidR="00380A1A" w:rsidRPr="00933B9A" w:rsidRDefault="003A53F2" w:rsidP="007239B8">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bookmarkStart w:id="505" w:name="_Toc474773725"/>
      <w:bookmarkStart w:id="506" w:name="_Toc474773957"/>
      <w:bookmarkStart w:id="507" w:name="_Toc474774189"/>
      <w:bookmarkStart w:id="508" w:name="_Toc474773728"/>
      <w:bookmarkStart w:id="509" w:name="_Toc474773960"/>
      <w:bookmarkStart w:id="510" w:name="_Toc474774192"/>
      <w:bookmarkEnd w:id="505"/>
      <w:bookmarkEnd w:id="506"/>
      <w:bookmarkEnd w:id="507"/>
      <w:bookmarkEnd w:id="508"/>
      <w:bookmarkEnd w:id="509"/>
      <w:bookmarkEnd w:id="510"/>
      <w:r w:rsidRPr="00933B9A">
        <w:rPr>
          <w:u w:val="single"/>
        </w:rPr>
        <w:lastRenderedPageBreak/>
        <w:t>Scenario</w:t>
      </w:r>
      <w:r w:rsidR="008928BF">
        <w:rPr>
          <w:u w:val="single"/>
        </w:rPr>
        <w:t xml:space="preserve"> </w:t>
      </w:r>
      <w:r w:rsidR="006D4724">
        <w:rPr>
          <w:u w:val="single"/>
        </w:rPr>
        <w:t>3</w:t>
      </w:r>
      <w:r w:rsidR="00A63F55">
        <w:rPr>
          <w:u w:val="single"/>
        </w:rPr>
        <w:t>8</w:t>
      </w:r>
      <w:r w:rsidR="008928BF">
        <w:rPr>
          <w:u w:val="single"/>
        </w:rPr>
        <w:t xml:space="preserve"> </w:t>
      </w:r>
      <w:r w:rsidR="008928BF" w:rsidRPr="00E9255E">
        <w:rPr>
          <w:u w:val="single"/>
        </w:rPr>
        <w:t xml:space="preserve">- </w:t>
      </w:r>
      <w:r w:rsidRPr="00E9255E">
        <w:rPr>
          <w:u w:val="single"/>
        </w:rPr>
        <w:t xml:space="preserve">Exporting </w:t>
      </w:r>
      <w:r w:rsidR="008928BF" w:rsidRPr="00E9255E">
        <w:rPr>
          <w:u w:val="single"/>
        </w:rPr>
        <w:t>two</w:t>
      </w:r>
      <w:r w:rsidRPr="00E9255E">
        <w:rPr>
          <w:u w:val="single"/>
        </w:rPr>
        <w:t xml:space="preserve"> dogs to Singapore</w:t>
      </w:r>
    </w:p>
    <w:p w14:paraId="2A556E05" w14:textId="77777777" w:rsidR="00380A1A" w:rsidRPr="00933B9A" w:rsidRDefault="003A53F2" w:rsidP="00724830">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FC5BCC">
        <w:t xml:space="preserve">Penny, a resident of Australia, plans to move to </w:t>
      </w:r>
      <w:r w:rsidRPr="00FC5BCC">
        <w:t xml:space="preserve">Singapore and take her two dogs with her. She contacts a pet transport company to assist with the process; they coordinate and charge for the required vaccinations and treatment for the two dogs. Penny lodges a notice of intention to export (NOI) with the </w:t>
      </w:r>
      <w:r w:rsidRPr="00FC5BCC">
        <w:t>department 10 business days before departure. The NOI takes 12 minutes to assess and advise approval. Supporting documents to demonstrate compliance with the importing country requirements are provided and assessed by a veterinary officer, a health certifi</w:t>
      </w:r>
      <w:r w:rsidRPr="00FC5BCC">
        <w:t>cate and export permit is prepared based on the NOI and supporting documents taking 30 minutes.  It is an importing country requirement that a department officer inspects the animals prior to export. The department officer will spend five minutes undertaki</w:t>
      </w:r>
      <w:r w:rsidRPr="00FC5BCC">
        <w:t>ng the inspection of each animal. The service is provided during ordinary hours. Penny is charged as follows:</w:t>
      </w:r>
    </w:p>
    <w:tbl>
      <w:tblPr>
        <w:tblStyle w:val="PlainTable211"/>
        <w:tblW w:w="0" w:type="auto"/>
        <w:tblLook w:val="04A0" w:firstRow="1" w:lastRow="0" w:firstColumn="1" w:lastColumn="0" w:noHBand="0" w:noVBand="1"/>
      </w:tblPr>
      <w:tblGrid>
        <w:gridCol w:w="2552"/>
        <w:gridCol w:w="1956"/>
        <w:gridCol w:w="2254"/>
        <w:gridCol w:w="2238"/>
      </w:tblGrid>
      <w:tr w:rsidR="00E87627" w14:paraId="0494579E"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A6A82FF" w14:textId="77777777" w:rsidR="00380A1A" w:rsidRPr="00EB1420" w:rsidRDefault="003A53F2" w:rsidP="000F505E">
            <w:pPr>
              <w:spacing w:after="0" w:line="259" w:lineRule="auto"/>
              <w:rPr>
                <w:rFonts w:asciiTheme="minorHAnsi" w:hAnsiTheme="minorHAnsi"/>
              </w:rPr>
            </w:pPr>
            <w:r w:rsidRPr="00EB1420">
              <w:rPr>
                <w:rFonts w:asciiTheme="minorHAnsi" w:hAnsiTheme="minorHAnsi"/>
                <w:b w:val="0"/>
                <w:bCs w:val="0"/>
              </w:rPr>
              <w:t xml:space="preserve">Export permit </w:t>
            </w:r>
            <w:r w:rsidR="00DE1069" w:rsidRPr="00EB1420">
              <w:rPr>
                <w:rFonts w:asciiTheme="minorHAnsi" w:hAnsiTheme="minorHAnsi"/>
                <w:b w:val="0"/>
                <w:bCs w:val="0"/>
              </w:rPr>
              <w:t>charge</w:t>
            </w:r>
          </w:p>
        </w:tc>
        <w:tc>
          <w:tcPr>
            <w:tcW w:w="2254" w:type="dxa"/>
          </w:tcPr>
          <w:p w14:paraId="5330278F" w14:textId="77777777" w:rsidR="00380A1A" w:rsidRPr="00317C68" w:rsidRDefault="003A53F2" w:rsidP="000F505E">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 xml:space="preserve">1 </w:t>
            </w:r>
            <w:r w:rsidR="00CB306D" w:rsidRPr="00317C68">
              <w:rPr>
                <w:rFonts w:asciiTheme="minorHAnsi" w:hAnsiTheme="minorHAnsi"/>
                <w:b w:val="0"/>
              </w:rPr>
              <w:t>x</w:t>
            </w:r>
            <w:r w:rsidRPr="00317C68">
              <w:rPr>
                <w:rFonts w:asciiTheme="minorHAnsi" w:hAnsiTheme="minorHAnsi"/>
                <w:b w:val="0"/>
              </w:rPr>
              <w:t xml:space="preserve"> $</w:t>
            </w:r>
            <w:r w:rsidR="00BC5194" w:rsidRPr="00317C68">
              <w:rPr>
                <w:rFonts w:asciiTheme="minorHAnsi" w:hAnsiTheme="minorHAnsi"/>
                <w:b w:val="0"/>
              </w:rPr>
              <w:t>1</w:t>
            </w:r>
            <w:r w:rsidR="00BC5194">
              <w:rPr>
                <w:rFonts w:asciiTheme="minorHAnsi" w:hAnsiTheme="minorHAnsi"/>
                <w:b w:val="0"/>
              </w:rPr>
              <w:t>83</w:t>
            </w:r>
          </w:p>
        </w:tc>
        <w:tc>
          <w:tcPr>
            <w:tcW w:w="2238" w:type="dxa"/>
          </w:tcPr>
          <w:p w14:paraId="796A7841" w14:textId="77777777" w:rsidR="00380A1A" w:rsidRPr="00317C68" w:rsidRDefault="003A53F2" w:rsidP="000F505E">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w:t>
            </w:r>
            <w:r w:rsidR="00BC5194" w:rsidRPr="00317C68">
              <w:rPr>
                <w:rFonts w:asciiTheme="minorHAnsi" w:hAnsiTheme="minorHAnsi"/>
                <w:b w:val="0"/>
              </w:rPr>
              <w:t>1</w:t>
            </w:r>
            <w:r w:rsidR="00BC5194">
              <w:rPr>
                <w:rFonts w:asciiTheme="minorHAnsi" w:hAnsiTheme="minorHAnsi"/>
                <w:b w:val="0"/>
              </w:rPr>
              <w:t>83</w:t>
            </w:r>
          </w:p>
        </w:tc>
      </w:tr>
      <w:tr w:rsidR="00E87627" w14:paraId="68F5F66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9F20192" w14:textId="77777777" w:rsidR="00FC5BCC" w:rsidRPr="00EB1420" w:rsidRDefault="003A53F2" w:rsidP="000F505E">
            <w:pPr>
              <w:spacing w:after="0"/>
              <w:rPr>
                <w:rFonts w:asciiTheme="minorHAnsi" w:hAnsiTheme="minorHAnsi"/>
              </w:rPr>
            </w:pPr>
            <w:r w:rsidRPr="00EB1420">
              <w:rPr>
                <w:rFonts w:asciiTheme="minorHAnsi" w:hAnsiTheme="minorHAnsi"/>
                <w:b w:val="0"/>
                <w:bCs w:val="0"/>
              </w:rPr>
              <w:t>Assessment of NOI</w:t>
            </w:r>
          </w:p>
        </w:tc>
        <w:tc>
          <w:tcPr>
            <w:tcW w:w="2254" w:type="dxa"/>
          </w:tcPr>
          <w:p w14:paraId="64330837" w14:textId="77777777" w:rsidR="00FC5BCC" w:rsidRPr="000C56BD" w:rsidRDefault="003A53F2" w:rsidP="000F505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x $29</w:t>
            </w:r>
          </w:p>
        </w:tc>
        <w:tc>
          <w:tcPr>
            <w:tcW w:w="2238" w:type="dxa"/>
          </w:tcPr>
          <w:p w14:paraId="14CF1F71" w14:textId="77777777" w:rsidR="00FC5BCC" w:rsidRPr="000C56BD" w:rsidRDefault="003A53F2" w:rsidP="000F505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$29</w:t>
            </w:r>
          </w:p>
        </w:tc>
      </w:tr>
      <w:tr w:rsidR="00E87627" w14:paraId="302B4CF0"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3EFA009E" w14:textId="77777777" w:rsidR="00380A1A" w:rsidRPr="00EB1420" w:rsidRDefault="003A53F2" w:rsidP="000F505E">
            <w:pPr>
              <w:spacing w:after="0"/>
              <w:rPr>
                <w:rFonts w:asciiTheme="minorHAnsi" w:hAnsiTheme="minorHAnsi"/>
              </w:rPr>
            </w:pPr>
            <w:r w:rsidRPr="00EB1420">
              <w:rPr>
                <w:rFonts w:asciiTheme="minorHAnsi" w:hAnsiTheme="minorHAnsi"/>
                <w:b w:val="0"/>
                <w:bCs w:val="0"/>
              </w:rPr>
              <w:t>Document assessment and preparation</w:t>
            </w:r>
          </w:p>
        </w:tc>
        <w:tc>
          <w:tcPr>
            <w:tcW w:w="2254" w:type="dxa"/>
          </w:tcPr>
          <w:p w14:paraId="17F68046" w14:textId="77777777" w:rsidR="00380A1A" w:rsidRPr="000C56BD" w:rsidRDefault="003A53F2" w:rsidP="000F505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r w:rsidRPr="000C56BD">
              <w:rPr>
                <w:rFonts w:asciiTheme="minorHAnsi" w:hAnsiTheme="minorHAnsi"/>
              </w:rPr>
              <w:t xml:space="preserve"> </w:t>
            </w:r>
            <w:r w:rsidR="00CB306D" w:rsidRPr="000C56BD">
              <w:rPr>
                <w:rFonts w:asciiTheme="minorHAnsi" w:hAnsiTheme="minorHAnsi"/>
              </w:rPr>
              <w:t>x</w:t>
            </w:r>
            <w:r w:rsidRPr="000C56BD">
              <w:rPr>
                <w:rFonts w:asciiTheme="minorHAnsi" w:hAnsiTheme="minorHAnsi"/>
              </w:rPr>
              <w:t xml:space="preserve"> $</w:t>
            </w:r>
            <w:r>
              <w:rPr>
                <w:rFonts w:asciiTheme="minorHAnsi" w:hAnsiTheme="minorHAnsi"/>
              </w:rPr>
              <w:t>45</w:t>
            </w:r>
          </w:p>
        </w:tc>
        <w:tc>
          <w:tcPr>
            <w:tcW w:w="2238" w:type="dxa"/>
          </w:tcPr>
          <w:p w14:paraId="66A3ACDB" w14:textId="77777777" w:rsidR="00380A1A" w:rsidRPr="000C56BD" w:rsidRDefault="003A53F2" w:rsidP="000F505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C56BD">
              <w:rPr>
                <w:rFonts w:asciiTheme="minorHAnsi" w:hAnsiTheme="minorHAnsi"/>
              </w:rPr>
              <w:t>$</w:t>
            </w:r>
            <w:r w:rsidR="00FC5BCC">
              <w:rPr>
                <w:rFonts w:asciiTheme="minorHAnsi" w:hAnsiTheme="minorHAnsi"/>
              </w:rPr>
              <w:t>90</w:t>
            </w:r>
          </w:p>
        </w:tc>
      </w:tr>
      <w:tr w:rsidR="00E87627" w14:paraId="03B34691"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83364F0" w14:textId="77777777" w:rsidR="00E9284D" w:rsidRPr="00EB1420" w:rsidRDefault="003A53F2" w:rsidP="000F505E">
            <w:pPr>
              <w:spacing w:after="0" w:line="259" w:lineRule="auto"/>
              <w:rPr>
                <w:rFonts w:asciiTheme="minorHAnsi" w:hAnsiTheme="minorHAnsi"/>
              </w:rPr>
            </w:pPr>
            <w:r w:rsidRPr="00EB1420">
              <w:rPr>
                <w:rFonts w:asciiTheme="minorHAnsi" w:hAnsiTheme="minorHAnsi"/>
                <w:b w:val="0"/>
                <w:bCs w:val="0"/>
              </w:rPr>
              <w:t>Inspection</w:t>
            </w:r>
          </w:p>
        </w:tc>
        <w:tc>
          <w:tcPr>
            <w:tcW w:w="1956" w:type="dxa"/>
          </w:tcPr>
          <w:p w14:paraId="36B4052F" w14:textId="77777777" w:rsidR="00E9284D" w:rsidRPr="00BE3C83" w:rsidRDefault="00E9284D" w:rsidP="000F505E">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54" w:type="dxa"/>
          </w:tcPr>
          <w:p w14:paraId="3337A62E" w14:textId="77777777" w:rsidR="00E9284D" w:rsidRPr="00317C68" w:rsidRDefault="003A53F2" w:rsidP="000F505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1x $</w:t>
            </w:r>
            <w:r w:rsidR="00010D22">
              <w:rPr>
                <w:rFonts w:asciiTheme="minorHAnsi" w:hAnsiTheme="minorHAnsi"/>
              </w:rPr>
              <w:t>45</w:t>
            </w:r>
          </w:p>
        </w:tc>
        <w:tc>
          <w:tcPr>
            <w:tcW w:w="2238" w:type="dxa"/>
          </w:tcPr>
          <w:p w14:paraId="78EEFED6" w14:textId="77777777" w:rsidR="00E9284D" w:rsidRPr="00317C68" w:rsidRDefault="003A53F2" w:rsidP="000F505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C56BD">
              <w:rPr>
                <w:rFonts w:asciiTheme="minorHAnsi" w:hAnsiTheme="minorHAnsi"/>
              </w:rPr>
              <w:t>$</w:t>
            </w:r>
            <w:r w:rsidR="00010D22">
              <w:rPr>
                <w:rFonts w:asciiTheme="minorHAnsi" w:hAnsiTheme="minorHAnsi"/>
              </w:rPr>
              <w:t>45</w:t>
            </w:r>
          </w:p>
        </w:tc>
      </w:tr>
      <w:tr w:rsidR="00E87627" w14:paraId="216A4D1F"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0FA6CEAB" w14:textId="77777777" w:rsidR="002B3A24" w:rsidRPr="00BE3C83" w:rsidRDefault="003A53F2" w:rsidP="000F505E">
            <w:pPr>
              <w:spacing w:after="0" w:line="259" w:lineRule="auto"/>
              <w:rPr>
                <w:rFonts w:asciiTheme="minorHAnsi" w:hAnsiTheme="minorHAnsi"/>
                <w:b w:val="0"/>
              </w:rPr>
            </w:pPr>
            <w:r w:rsidRPr="00896A8D">
              <w:rPr>
                <w:rFonts w:asciiTheme="minorHAnsi" w:hAnsiTheme="minorHAnsi"/>
              </w:rPr>
              <w:t>Total</w:t>
            </w:r>
          </w:p>
        </w:tc>
        <w:tc>
          <w:tcPr>
            <w:tcW w:w="1956" w:type="dxa"/>
          </w:tcPr>
          <w:p w14:paraId="0D532D1F" w14:textId="77777777" w:rsidR="00380A1A" w:rsidRPr="00BE3C83" w:rsidRDefault="00380A1A" w:rsidP="000F505E">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54" w:type="dxa"/>
          </w:tcPr>
          <w:p w14:paraId="4AF6BE2D" w14:textId="77777777" w:rsidR="00380A1A" w:rsidRPr="00317C68" w:rsidRDefault="00380A1A" w:rsidP="000F505E">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76EA9BDC" w14:textId="77777777" w:rsidR="002B3A24" w:rsidRPr="00317C68" w:rsidRDefault="003A53F2" w:rsidP="000F505E">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w:t>
            </w:r>
            <w:r w:rsidR="00010D22">
              <w:rPr>
                <w:rFonts w:asciiTheme="minorHAnsi" w:hAnsiTheme="minorHAnsi"/>
              </w:rPr>
              <w:t>347</w:t>
            </w:r>
          </w:p>
        </w:tc>
      </w:tr>
      <w:tr w:rsidR="00E87627" w14:paraId="4912652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4"/>
            <w:vAlign w:val="center"/>
          </w:tcPr>
          <w:p w14:paraId="061D5E08" w14:textId="77777777" w:rsidR="00DF69F5" w:rsidRDefault="003A53F2" w:rsidP="000F505E">
            <w:pPr>
              <w:spacing w:after="160" w:line="259" w:lineRule="auto"/>
              <w:rPr>
                <w:rFonts w:asciiTheme="minorHAnsi" w:hAnsiTheme="minorHAnsi"/>
                <w:b w:val="0"/>
              </w:rPr>
            </w:pPr>
            <w:r>
              <w:rPr>
                <w:rFonts w:asciiTheme="minorHAnsi" w:hAnsiTheme="minorHAnsi"/>
                <w:b w:val="0"/>
              </w:rPr>
              <w:t>Note: In the above scenario, the health certificate and export permit fee are no longer chargeable. They are included in the inspection charge.</w:t>
            </w:r>
          </w:p>
          <w:p w14:paraId="2FACFC20" w14:textId="77777777" w:rsidR="00A66A6F" w:rsidRPr="00CB6870" w:rsidRDefault="003A53F2" w:rsidP="00A66A6F">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bookmarkStart w:id="511" w:name="_Hlk75771040"/>
            <w:r w:rsidRPr="00CB6870">
              <w:rPr>
                <w:b w:val="0"/>
                <w:bCs w:val="0"/>
                <w:u w:val="single"/>
              </w:rPr>
              <w:t>Scenario 38B - Exporting one dog to New Zealand (with a rescheduled appointment)</w:t>
            </w:r>
          </w:p>
          <w:p w14:paraId="1A511957" w14:textId="77777777" w:rsidR="00EB1420" w:rsidRDefault="003A53F2" w:rsidP="00A66A6F">
            <w:pPr>
              <w:keepNext/>
              <w:pBdr>
                <w:top w:val="single" w:sz="4" w:space="1" w:color="auto"/>
                <w:left w:val="single" w:sz="4" w:space="4" w:color="auto"/>
                <w:bottom w:val="single" w:sz="4" w:space="1" w:color="auto"/>
                <w:right w:val="single" w:sz="4" w:space="4" w:color="auto"/>
              </w:pBdr>
              <w:shd w:val="clear" w:color="auto" w:fill="BDD6EE" w:themeFill="accent1" w:themeFillTint="66"/>
              <w:rPr>
                <w:b w:val="0"/>
                <w:bCs w:val="0"/>
              </w:rPr>
            </w:pPr>
            <w:r w:rsidRPr="00CB6870">
              <w:rPr>
                <w:b w:val="0"/>
                <w:bCs w:val="0"/>
              </w:rPr>
              <w:t>Sally, a resident of Australia, plans to move to New Zealand and take her dog with her. Sally lodges a notice of intention to export (NOI) with the department 10 business days before departure. The NOI takes 15 minutes to assess and advise approval. Docume</w:t>
            </w:r>
            <w:r w:rsidRPr="00CB6870">
              <w:rPr>
                <w:b w:val="0"/>
                <w:bCs w:val="0"/>
              </w:rPr>
              <w:t xml:space="preserve">nts are prepared for the scheduled appointment. On the day of the appointment supporting documents to demonstrate compliance with the importing country requirements are provided and assessed by a veterinary officer. </w:t>
            </w:r>
          </w:p>
          <w:p w14:paraId="3445DD8C" w14:textId="77777777" w:rsidR="00EB1420" w:rsidRDefault="003A53F2" w:rsidP="00A66A6F">
            <w:pPr>
              <w:keepNext/>
              <w:pBdr>
                <w:top w:val="single" w:sz="4" w:space="1" w:color="auto"/>
                <w:left w:val="single" w:sz="4" w:space="4" w:color="auto"/>
                <w:bottom w:val="single" w:sz="4" w:space="1" w:color="auto"/>
                <w:right w:val="single" w:sz="4" w:space="4" w:color="auto"/>
              </w:pBdr>
              <w:shd w:val="clear" w:color="auto" w:fill="BDD6EE" w:themeFill="accent1" w:themeFillTint="66"/>
              <w:rPr>
                <w:b w:val="0"/>
                <w:bCs w:val="0"/>
              </w:rPr>
            </w:pPr>
            <w:r w:rsidRPr="00CB6870">
              <w:rPr>
                <w:b w:val="0"/>
                <w:bCs w:val="0"/>
              </w:rPr>
              <w:t xml:space="preserve">The assessment identifies that Sally’s </w:t>
            </w:r>
            <w:r w:rsidRPr="00CB6870">
              <w:rPr>
                <w:b w:val="0"/>
                <w:bCs w:val="0"/>
              </w:rPr>
              <w:t>dog does not comply with the importing country requirements because the external parasite treatment has not been completed within the required time frame. To comply with the importing country requirements Sally must organise the correct treatments and supp</w:t>
            </w:r>
            <w:r w:rsidRPr="00CB6870">
              <w:rPr>
                <w:b w:val="0"/>
                <w:bCs w:val="0"/>
              </w:rPr>
              <w:t xml:space="preserve">orting documents from her </w:t>
            </w:r>
            <w:proofErr w:type="gramStart"/>
            <w:r w:rsidRPr="00CB6870">
              <w:rPr>
                <w:b w:val="0"/>
                <w:bCs w:val="0"/>
              </w:rPr>
              <w:t>veterinarian, and</w:t>
            </w:r>
            <w:proofErr w:type="gramEnd"/>
            <w:r w:rsidRPr="00CB6870">
              <w:rPr>
                <w:b w:val="0"/>
                <w:bCs w:val="0"/>
              </w:rPr>
              <w:t xml:space="preserve"> reschedules another appointment for the following morning. </w:t>
            </w:r>
          </w:p>
          <w:p w14:paraId="77510D83" w14:textId="77777777" w:rsidR="00A66A6F" w:rsidRPr="00CB6870" w:rsidRDefault="003A53F2" w:rsidP="00A66A6F">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CB6870">
              <w:rPr>
                <w:b w:val="0"/>
                <w:bCs w:val="0"/>
              </w:rPr>
              <w:t>Assessment of the initial documents and preparation of the health certificate and export permit takes 30 minutes. Because the appointment is rescheduled</w:t>
            </w:r>
            <w:r w:rsidRPr="00CB6870">
              <w:rPr>
                <w:b w:val="0"/>
                <w:bCs w:val="0"/>
              </w:rPr>
              <w:t xml:space="preserve"> with less than one business </w:t>
            </w:r>
            <w:proofErr w:type="spellStart"/>
            <w:r w:rsidRPr="00CB6870">
              <w:rPr>
                <w:b w:val="0"/>
                <w:bCs w:val="0"/>
              </w:rPr>
              <w:t>days notice</w:t>
            </w:r>
            <w:proofErr w:type="spellEnd"/>
            <w:r w:rsidRPr="00CB6870">
              <w:rPr>
                <w:b w:val="0"/>
                <w:bCs w:val="0"/>
              </w:rPr>
              <w:t xml:space="preserve"> a reschedule fee is applied. Assessment of the new documents takes 10 minutes. It is not an importing country requirement for the dog to be inspected by a department officer before export. The service is provided du</w:t>
            </w:r>
            <w:r w:rsidRPr="00CB6870">
              <w:rPr>
                <w:b w:val="0"/>
                <w:bCs w:val="0"/>
              </w:rPr>
              <w:t>ring ordinary hours. Sally is charged as follows:</w:t>
            </w:r>
          </w:p>
          <w:tbl>
            <w:tblPr>
              <w:tblStyle w:val="PlainTable211"/>
              <w:tblW w:w="0" w:type="auto"/>
              <w:tblLook w:val="04A0" w:firstRow="1" w:lastRow="0" w:firstColumn="1" w:lastColumn="0" w:noHBand="0" w:noVBand="1"/>
            </w:tblPr>
            <w:tblGrid>
              <w:gridCol w:w="2500"/>
              <w:gridCol w:w="1901"/>
              <w:gridCol w:w="2199"/>
              <w:gridCol w:w="2184"/>
            </w:tblGrid>
            <w:tr w:rsidR="00E87627" w14:paraId="493A8EC9"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B8049A1" w14:textId="77777777" w:rsidR="00A66A6F" w:rsidRPr="00317C68" w:rsidRDefault="003A53F2" w:rsidP="00A66A6F">
                  <w:pPr>
                    <w:spacing w:after="0" w:line="259" w:lineRule="auto"/>
                    <w:rPr>
                      <w:rFonts w:asciiTheme="minorHAnsi" w:hAnsiTheme="minorHAnsi"/>
                    </w:rPr>
                  </w:pPr>
                  <w:r w:rsidRPr="00317C68">
                    <w:rPr>
                      <w:rFonts w:asciiTheme="minorHAnsi" w:hAnsiTheme="minorHAnsi"/>
                      <w:b w:val="0"/>
                    </w:rPr>
                    <w:t xml:space="preserve">Export permit </w:t>
                  </w:r>
                  <w:r>
                    <w:rPr>
                      <w:rFonts w:asciiTheme="minorHAnsi" w:hAnsiTheme="minorHAnsi"/>
                      <w:b w:val="0"/>
                    </w:rPr>
                    <w:t>charge</w:t>
                  </w:r>
                </w:p>
              </w:tc>
              <w:tc>
                <w:tcPr>
                  <w:tcW w:w="2254" w:type="dxa"/>
                </w:tcPr>
                <w:p w14:paraId="0395AD30" w14:textId="77777777" w:rsidR="00A66A6F" w:rsidRPr="00317C68" w:rsidRDefault="003A53F2" w:rsidP="00A66A6F">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1 x $1</w:t>
                  </w:r>
                  <w:r>
                    <w:rPr>
                      <w:rFonts w:asciiTheme="minorHAnsi" w:hAnsiTheme="minorHAnsi"/>
                      <w:b w:val="0"/>
                    </w:rPr>
                    <w:t>83</w:t>
                  </w:r>
                </w:p>
              </w:tc>
              <w:tc>
                <w:tcPr>
                  <w:tcW w:w="2238" w:type="dxa"/>
                </w:tcPr>
                <w:p w14:paraId="2021BC1E" w14:textId="77777777" w:rsidR="00A66A6F" w:rsidRPr="00317C68" w:rsidRDefault="003A53F2" w:rsidP="00A66A6F">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$1</w:t>
                  </w:r>
                  <w:r>
                    <w:rPr>
                      <w:rFonts w:asciiTheme="minorHAnsi" w:hAnsiTheme="minorHAnsi"/>
                      <w:b w:val="0"/>
                    </w:rPr>
                    <w:t>83</w:t>
                  </w:r>
                </w:p>
              </w:tc>
            </w:tr>
            <w:tr w:rsidR="00E87627" w14:paraId="198658E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6847E39" w14:textId="77777777" w:rsidR="00A66A6F" w:rsidRPr="003E3FC7" w:rsidRDefault="003A53F2" w:rsidP="00A66A6F">
                  <w:pPr>
                    <w:spacing w:after="0" w:line="259" w:lineRule="auto"/>
                    <w:rPr>
                      <w:rFonts w:asciiTheme="minorHAnsi" w:hAnsiTheme="minorHAnsi"/>
                    </w:rPr>
                  </w:pPr>
                  <w:r>
                    <w:rPr>
                      <w:rFonts w:asciiTheme="minorHAnsi" w:hAnsiTheme="minorHAnsi"/>
                      <w:b w:val="0"/>
                      <w:bCs w:val="0"/>
                    </w:rPr>
                    <w:t>Assessment of NOI</w:t>
                  </w:r>
                </w:p>
              </w:tc>
              <w:tc>
                <w:tcPr>
                  <w:tcW w:w="2254" w:type="dxa"/>
                </w:tcPr>
                <w:p w14:paraId="03EB3C4F" w14:textId="77777777" w:rsidR="00A66A6F" w:rsidRPr="00317C68" w:rsidRDefault="003A53F2" w:rsidP="00A66A6F">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x $29</w:t>
                  </w:r>
                </w:p>
              </w:tc>
              <w:tc>
                <w:tcPr>
                  <w:tcW w:w="2238" w:type="dxa"/>
                </w:tcPr>
                <w:p w14:paraId="72754FE1" w14:textId="77777777" w:rsidR="00A66A6F" w:rsidRPr="00317C68" w:rsidRDefault="003A53F2" w:rsidP="00A66A6F">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$29</w:t>
                  </w:r>
                </w:p>
              </w:tc>
            </w:tr>
            <w:tr w:rsidR="00E87627" w14:paraId="43E674EE"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520CB08A" w14:textId="77777777" w:rsidR="00A66A6F" w:rsidRDefault="003A53F2" w:rsidP="00A66A6F">
                  <w:pPr>
                    <w:spacing w:after="0" w:line="259" w:lineRule="auto"/>
                    <w:rPr>
                      <w:rFonts w:asciiTheme="minorHAnsi" w:hAnsiTheme="minorHAnsi"/>
                    </w:rPr>
                  </w:pPr>
                  <w:r>
                    <w:rPr>
                      <w:rFonts w:asciiTheme="minorHAnsi" w:hAnsiTheme="minorHAnsi"/>
                      <w:b w:val="0"/>
                      <w:bCs w:val="0"/>
                    </w:rPr>
                    <w:t>Document assessment and preparation</w:t>
                  </w:r>
                </w:p>
              </w:tc>
              <w:tc>
                <w:tcPr>
                  <w:tcW w:w="2254" w:type="dxa"/>
                </w:tcPr>
                <w:p w14:paraId="4BDD8130" w14:textId="77777777" w:rsidR="00A66A6F" w:rsidRDefault="003A53F2" w:rsidP="00A66A6F">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 x $45</w:t>
                  </w:r>
                </w:p>
              </w:tc>
              <w:tc>
                <w:tcPr>
                  <w:tcW w:w="2238" w:type="dxa"/>
                </w:tcPr>
                <w:p w14:paraId="0BB1ED3A" w14:textId="77777777" w:rsidR="00A66A6F" w:rsidRDefault="003A53F2" w:rsidP="00A66A6F">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$90</w:t>
                  </w:r>
                </w:p>
              </w:tc>
            </w:tr>
            <w:tr w:rsidR="00E87627" w14:paraId="6949224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B20A467" w14:textId="77777777" w:rsidR="00A66A6F" w:rsidRDefault="003A53F2" w:rsidP="00A66A6F">
                  <w:pPr>
                    <w:spacing w:after="0" w:line="259" w:lineRule="auto"/>
                    <w:rPr>
                      <w:rFonts w:asciiTheme="minorHAnsi" w:hAnsiTheme="minorHAnsi"/>
                    </w:rPr>
                  </w:pPr>
                  <w:r>
                    <w:rPr>
                      <w:rFonts w:asciiTheme="minorHAnsi" w:hAnsiTheme="minorHAnsi"/>
                      <w:b w:val="0"/>
                      <w:bCs w:val="0"/>
                    </w:rPr>
                    <w:t>Reschedule appointment fee</w:t>
                  </w:r>
                </w:p>
              </w:tc>
              <w:tc>
                <w:tcPr>
                  <w:tcW w:w="2254" w:type="dxa"/>
                </w:tcPr>
                <w:p w14:paraId="2E4FEA5F" w14:textId="77777777" w:rsidR="00A66A6F" w:rsidRDefault="003A53F2" w:rsidP="00A66A6F">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x 29</w:t>
                  </w:r>
                </w:p>
              </w:tc>
              <w:tc>
                <w:tcPr>
                  <w:tcW w:w="2238" w:type="dxa"/>
                </w:tcPr>
                <w:p w14:paraId="4ADF082A" w14:textId="77777777" w:rsidR="00A66A6F" w:rsidRDefault="003A53F2" w:rsidP="00A66A6F">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$29</w:t>
                  </w:r>
                </w:p>
              </w:tc>
            </w:tr>
            <w:tr w:rsidR="00E87627" w14:paraId="54AB2488"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35B5C528" w14:textId="77777777" w:rsidR="00A66A6F" w:rsidRDefault="003A53F2" w:rsidP="00A66A6F">
                  <w:pPr>
                    <w:spacing w:after="0" w:line="259" w:lineRule="auto"/>
                    <w:rPr>
                      <w:rFonts w:asciiTheme="minorHAnsi" w:hAnsiTheme="minorHAnsi"/>
                    </w:rPr>
                  </w:pPr>
                  <w:r>
                    <w:rPr>
                      <w:rFonts w:asciiTheme="minorHAnsi" w:hAnsiTheme="minorHAnsi"/>
                      <w:b w:val="0"/>
                      <w:bCs w:val="0"/>
                    </w:rPr>
                    <w:t>Document assessment and preparation</w:t>
                  </w:r>
                </w:p>
              </w:tc>
              <w:tc>
                <w:tcPr>
                  <w:tcW w:w="2254" w:type="dxa"/>
                </w:tcPr>
                <w:p w14:paraId="19595990" w14:textId="77777777" w:rsidR="00A66A6F" w:rsidRDefault="003A53F2" w:rsidP="00A66A6F">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 x 45</w:t>
                  </w:r>
                </w:p>
              </w:tc>
              <w:tc>
                <w:tcPr>
                  <w:tcW w:w="2238" w:type="dxa"/>
                </w:tcPr>
                <w:p w14:paraId="13CDAE79" w14:textId="77777777" w:rsidR="00A66A6F" w:rsidRDefault="003A53F2" w:rsidP="00A66A6F">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$45</w:t>
                  </w:r>
                </w:p>
              </w:tc>
            </w:tr>
            <w:tr w:rsidR="00E87627" w14:paraId="0E5E9C6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4A567AC" w14:textId="77777777" w:rsidR="00A66A6F" w:rsidRPr="00EB1420" w:rsidRDefault="003A53F2" w:rsidP="00A66A6F">
                  <w:pPr>
                    <w:spacing w:after="160" w:line="259" w:lineRule="auto"/>
                    <w:rPr>
                      <w:rFonts w:asciiTheme="minorHAnsi" w:hAnsiTheme="minorHAnsi"/>
                      <w:b w:val="0"/>
                    </w:rPr>
                  </w:pPr>
                  <w:r w:rsidRPr="00EB1420">
                    <w:rPr>
                      <w:rFonts w:asciiTheme="minorHAnsi" w:hAnsiTheme="minorHAnsi"/>
                      <w:bCs w:val="0"/>
                    </w:rPr>
                    <w:t>Total</w:t>
                  </w:r>
                </w:p>
              </w:tc>
              <w:tc>
                <w:tcPr>
                  <w:tcW w:w="1956" w:type="dxa"/>
                </w:tcPr>
                <w:p w14:paraId="18870B67" w14:textId="77777777" w:rsidR="00A66A6F" w:rsidRPr="00317C68" w:rsidRDefault="00A66A6F" w:rsidP="00A66A6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FCD20B3" w14:textId="77777777" w:rsidR="00A66A6F" w:rsidRPr="00317C68" w:rsidRDefault="00A66A6F" w:rsidP="00A66A6F">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4B6C21EF" w14:textId="77777777" w:rsidR="00A66A6F" w:rsidRPr="00317C68" w:rsidRDefault="003A53F2" w:rsidP="00A66A6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w:t>
                  </w:r>
                  <w:r>
                    <w:rPr>
                      <w:rFonts w:asciiTheme="minorHAnsi" w:hAnsiTheme="minorHAnsi"/>
                    </w:rPr>
                    <w:t>376</w:t>
                  </w:r>
                </w:p>
              </w:tc>
            </w:tr>
            <w:tr w:rsidR="00E87627" w14:paraId="4C82A7C0" w14:textId="77777777" w:rsidTr="00E87627">
              <w:tc>
                <w:tcPr>
                  <w:cnfStyle w:val="001000000000" w:firstRow="0" w:lastRow="0" w:firstColumn="1" w:lastColumn="0" w:oddVBand="0" w:evenVBand="0" w:oddHBand="0" w:evenHBand="0" w:firstRowFirstColumn="0" w:firstRowLastColumn="0" w:lastRowFirstColumn="0" w:lastRowLastColumn="0"/>
                  <w:tcW w:w="0" w:type="dxa"/>
                  <w:gridSpan w:val="4"/>
                  <w:vAlign w:val="center"/>
                </w:tcPr>
                <w:p w14:paraId="5EA3C9D4" w14:textId="77777777" w:rsidR="000F505E" w:rsidRPr="000F505E" w:rsidRDefault="003A53F2" w:rsidP="00A66A6F">
                  <w:pPr>
                    <w:spacing w:after="160" w:line="259" w:lineRule="auto"/>
                    <w:rPr>
                      <w:rFonts w:asciiTheme="minorHAnsi" w:hAnsiTheme="minorHAnsi"/>
                      <w:b w:val="0"/>
                    </w:rPr>
                  </w:pPr>
                  <w:r>
                    <w:rPr>
                      <w:rFonts w:asciiTheme="minorHAnsi" w:hAnsiTheme="minorHAnsi"/>
                      <w:b w:val="0"/>
                    </w:rPr>
                    <w:t>Note: In the above scenario, the health certificate and export permit fee are no longer chargeable. They are included in the document assessment and preparation charge.</w:t>
                  </w:r>
                </w:p>
              </w:tc>
            </w:tr>
            <w:bookmarkEnd w:id="511"/>
          </w:tbl>
          <w:p w14:paraId="4B6A5381" w14:textId="77777777" w:rsidR="00A66A6F" w:rsidRPr="00317C68" w:rsidRDefault="00A66A6F" w:rsidP="00BE3C83">
            <w:pPr>
              <w:keepNext/>
              <w:keepLines/>
              <w:spacing w:after="160" w:line="259" w:lineRule="auto"/>
              <w:rPr>
                <w:rFonts w:asciiTheme="minorHAnsi" w:hAnsiTheme="minorHAnsi"/>
                <w:b w:val="0"/>
                <w:bCs w:val="0"/>
              </w:rPr>
            </w:pPr>
          </w:p>
        </w:tc>
      </w:tr>
    </w:tbl>
    <w:p w14:paraId="61BED16B"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lastRenderedPageBreak/>
        <w:t>Scenario</w:t>
      </w:r>
      <w:r w:rsidR="008928BF">
        <w:rPr>
          <w:u w:val="single"/>
        </w:rPr>
        <w:t xml:space="preserve"> </w:t>
      </w:r>
      <w:r w:rsidR="006D4724">
        <w:rPr>
          <w:u w:val="single"/>
        </w:rPr>
        <w:t>3</w:t>
      </w:r>
      <w:r w:rsidR="00A63F55">
        <w:rPr>
          <w:u w:val="single"/>
        </w:rPr>
        <w:t>9</w:t>
      </w:r>
      <w:r w:rsidR="008928BF">
        <w:rPr>
          <w:u w:val="single"/>
        </w:rPr>
        <w:t xml:space="preserve"> - </w:t>
      </w:r>
      <w:r w:rsidRPr="00933B9A">
        <w:rPr>
          <w:u w:val="single"/>
        </w:rPr>
        <w:t xml:space="preserve">Exporting </w:t>
      </w:r>
      <w:r w:rsidR="008928BF">
        <w:rPr>
          <w:u w:val="single"/>
        </w:rPr>
        <w:t>one</w:t>
      </w:r>
      <w:r w:rsidRPr="00933B9A">
        <w:rPr>
          <w:u w:val="single"/>
        </w:rPr>
        <w:t xml:space="preserve"> cat to the US</w:t>
      </w:r>
      <w:r w:rsidR="008928BF">
        <w:rPr>
          <w:u w:val="single"/>
        </w:rPr>
        <w:t>A</w:t>
      </w:r>
    </w:p>
    <w:p w14:paraId="7074F0AD" w14:textId="77777777" w:rsidR="00EB1420"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C5BCC">
        <w:t xml:space="preserve">Joe, a resident of </w:t>
      </w:r>
      <w:r w:rsidRPr="00FC5BCC">
        <w:t>Australia, plans to move to USA and take his cat with him. He contacts a pet transport company to assist with the process. Joe lodges a notice of intention to export (NOI) with the department 10 business days before departure. The NOI takes 15 minutes to a</w:t>
      </w:r>
      <w:r w:rsidRPr="00FC5BCC">
        <w:t>ssess and advise approval. Supporting documents to demonstrate compliance with the importing country requirements are provided and assessed by a veterinary officer, a health certificate and export permit is prepared based on the NOI and supporting document</w:t>
      </w:r>
      <w:r w:rsidRPr="00FC5BCC">
        <w:t xml:space="preserve">s taking 30 minutes. </w:t>
      </w:r>
    </w:p>
    <w:p w14:paraId="514211E3"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C5BCC">
        <w:t>It is not an importing country requirement for a department officer to inspect the cat before export. The service is provided during ordinary hours. Joe is charged as follows:</w:t>
      </w:r>
    </w:p>
    <w:tbl>
      <w:tblPr>
        <w:tblStyle w:val="PlainTable211"/>
        <w:tblW w:w="0" w:type="auto"/>
        <w:tblLook w:val="04A0" w:firstRow="1" w:lastRow="0" w:firstColumn="1" w:lastColumn="0" w:noHBand="0" w:noVBand="1"/>
      </w:tblPr>
      <w:tblGrid>
        <w:gridCol w:w="2552"/>
        <w:gridCol w:w="1956"/>
        <w:gridCol w:w="2254"/>
        <w:gridCol w:w="2238"/>
      </w:tblGrid>
      <w:tr w:rsidR="00E87627" w14:paraId="1C1F477B"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EB500D0" w14:textId="77777777" w:rsidR="00380A1A" w:rsidRPr="00C96E07" w:rsidRDefault="003A53F2" w:rsidP="000F505E">
            <w:pPr>
              <w:spacing w:after="0" w:line="259" w:lineRule="auto"/>
              <w:rPr>
                <w:rFonts w:asciiTheme="minorHAnsi" w:hAnsiTheme="minorHAnsi"/>
              </w:rPr>
            </w:pPr>
            <w:r w:rsidRPr="00C96E07">
              <w:rPr>
                <w:rFonts w:asciiTheme="minorHAnsi" w:hAnsiTheme="minorHAnsi"/>
                <w:b w:val="0"/>
                <w:bCs w:val="0"/>
              </w:rPr>
              <w:t xml:space="preserve">Export permit </w:t>
            </w:r>
            <w:r w:rsidR="00814A05" w:rsidRPr="00C96E07">
              <w:rPr>
                <w:rFonts w:asciiTheme="minorHAnsi" w:hAnsiTheme="minorHAnsi"/>
                <w:b w:val="0"/>
                <w:bCs w:val="0"/>
              </w:rPr>
              <w:t>charge</w:t>
            </w:r>
          </w:p>
        </w:tc>
        <w:tc>
          <w:tcPr>
            <w:tcW w:w="2254" w:type="dxa"/>
          </w:tcPr>
          <w:p w14:paraId="30ED131D" w14:textId="77777777" w:rsidR="00380A1A" w:rsidRPr="00317C68" w:rsidRDefault="003A53F2" w:rsidP="000F505E">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 xml:space="preserve">1 </w:t>
            </w:r>
            <w:r w:rsidR="00CB306D" w:rsidRPr="00317C68">
              <w:rPr>
                <w:rFonts w:asciiTheme="minorHAnsi" w:hAnsiTheme="minorHAnsi"/>
                <w:b w:val="0"/>
              </w:rPr>
              <w:t>x</w:t>
            </w:r>
            <w:r w:rsidRPr="00317C68">
              <w:rPr>
                <w:rFonts w:asciiTheme="minorHAnsi" w:hAnsiTheme="minorHAnsi"/>
                <w:b w:val="0"/>
              </w:rPr>
              <w:t xml:space="preserve"> $</w:t>
            </w:r>
            <w:r w:rsidR="00BC5194" w:rsidRPr="00317C68">
              <w:rPr>
                <w:rFonts w:asciiTheme="minorHAnsi" w:hAnsiTheme="minorHAnsi"/>
                <w:b w:val="0"/>
              </w:rPr>
              <w:t>1</w:t>
            </w:r>
            <w:r w:rsidR="00BC5194">
              <w:rPr>
                <w:rFonts w:asciiTheme="minorHAnsi" w:hAnsiTheme="minorHAnsi"/>
                <w:b w:val="0"/>
              </w:rPr>
              <w:t>83</w:t>
            </w:r>
          </w:p>
        </w:tc>
        <w:tc>
          <w:tcPr>
            <w:tcW w:w="2238" w:type="dxa"/>
          </w:tcPr>
          <w:p w14:paraId="12031A93" w14:textId="77777777" w:rsidR="00380A1A" w:rsidRPr="00317C68" w:rsidRDefault="003A53F2" w:rsidP="000F505E">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w:t>
            </w:r>
            <w:r w:rsidR="00BC5194" w:rsidRPr="00317C68">
              <w:rPr>
                <w:rFonts w:asciiTheme="minorHAnsi" w:hAnsiTheme="minorHAnsi"/>
                <w:b w:val="0"/>
              </w:rPr>
              <w:t>1</w:t>
            </w:r>
            <w:r w:rsidR="00BC5194">
              <w:rPr>
                <w:rFonts w:asciiTheme="minorHAnsi" w:hAnsiTheme="minorHAnsi"/>
                <w:b w:val="0"/>
              </w:rPr>
              <w:t>83</w:t>
            </w:r>
          </w:p>
        </w:tc>
      </w:tr>
      <w:tr w:rsidR="00E87627" w14:paraId="52EA8517"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705F77F" w14:textId="77777777" w:rsidR="00FC5BCC" w:rsidRPr="00C96E07" w:rsidRDefault="003A53F2" w:rsidP="000F505E">
            <w:pPr>
              <w:spacing w:after="0" w:line="259" w:lineRule="auto"/>
              <w:rPr>
                <w:rFonts w:asciiTheme="minorHAnsi" w:hAnsiTheme="minorHAnsi"/>
              </w:rPr>
            </w:pPr>
            <w:r w:rsidRPr="00C96E07">
              <w:rPr>
                <w:rFonts w:asciiTheme="minorHAnsi" w:hAnsiTheme="minorHAnsi"/>
                <w:b w:val="0"/>
                <w:bCs w:val="0"/>
              </w:rPr>
              <w:t>Assessment of NOI</w:t>
            </w:r>
          </w:p>
        </w:tc>
        <w:tc>
          <w:tcPr>
            <w:tcW w:w="1956" w:type="dxa"/>
          </w:tcPr>
          <w:p w14:paraId="3AF4BDB8" w14:textId="77777777" w:rsidR="00FC5BCC" w:rsidRPr="00BE3C83" w:rsidRDefault="00FC5BCC" w:rsidP="000F505E">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54" w:type="dxa"/>
          </w:tcPr>
          <w:p w14:paraId="5A1F1BFA" w14:textId="77777777" w:rsidR="00FC5BCC" w:rsidRPr="00317C68" w:rsidRDefault="003A53F2" w:rsidP="000F505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1 </w:t>
            </w:r>
            <w:r>
              <w:rPr>
                <w:rFonts w:asciiTheme="minorHAnsi" w:hAnsiTheme="minorHAnsi"/>
              </w:rPr>
              <w:t>x $29</w:t>
            </w:r>
          </w:p>
        </w:tc>
        <w:tc>
          <w:tcPr>
            <w:tcW w:w="2238" w:type="dxa"/>
          </w:tcPr>
          <w:p w14:paraId="76812161" w14:textId="77777777" w:rsidR="00FC5BCC" w:rsidRPr="00317C68" w:rsidRDefault="003A53F2" w:rsidP="000F505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$29</w:t>
            </w:r>
          </w:p>
        </w:tc>
      </w:tr>
      <w:tr w:rsidR="00E87627" w14:paraId="5C738AD2"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0A00B121" w14:textId="77777777" w:rsidR="00FC5BCC" w:rsidRPr="00C96E07" w:rsidRDefault="003A53F2" w:rsidP="000F505E">
            <w:pPr>
              <w:spacing w:after="0" w:line="259" w:lineRule="auto"/>
              <w:rPr>
                <w:rFonts w:asciiTheme="minorHAnsi" w:hAnsiTheme="minorHAnsi"/>
              </w:rPr>
            </w:pPr>
            <w:r w:rsidRPr="00C96E07">
              <w:rPr>
                <w:rFonts w:asciiTheme="minorHAnsi" w:hAnsiTheme="minorHAnsi"/>
                <w:b w:val="0"/>
                <w:bCs w:val="0"/>
              </w:rPr>
              <w:t>Document assessment and preparation</w:t>
            </w:r>
          </w:p>
        </w:tc>
        <w:tc>
          <w:tcPr>
            <w:tcW w:w="1956" w:type="dxa"/>
          </w:tcPr>
          <w:p w14:paraId="5797F66F" w14:textId="77777777" w:rsidR="00FC5BCC" w:rsidRPr="00BE3C83" w:rsidRDefault="00FC5BCC" w:rsidP="000F505E">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54" w:type="dxa"/>
          </w:tcPr>
          <w:p w14:paraId="7BD5EA0B" w14:textId="77777777" w:rsidR="00FC5BCC" w:rsidRPr="00317C68" w:rsidRDefault="003A53F2" w:rsidP="000F505E">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 x $45</w:t>
            </w:r>
          </w:p>
        </w:tc>
        <w:tc>
          <w:tcPr>
            <w:tcW w:w="2238" w:type="dxa"/>
          </w:tcPr>
          <w:p w14:paraId="5880B383" w14:textId="77777777" w:rsidR="00FC5BCC" w:rsidRPr="00317C68" w:rsidRDefault="003A53F2" w:rsidP="000F505E">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$90</w:t>
            </w:r>
          </w:p>
        </w:tc>
      </w:tr>
      <w:tr w:rsidR="00E87627" w14:paraId="0995C271"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7A17926" w14:textId="77777777" w:rsidR="00380A1A" w:rsidRPr="00BE3C83" w:rsidRDefault="003A53F2" w:rsidP="000F505E">
            <w:pPr>
              <w:spacing w:after="0" w:line="259" w:lineRule="auto"/>
              <w:rPr>
                <w:rFonts w:asciiTheme="minorHAnsi" w:hAnsiTheme="minorHAnsi"/>
                <w:b w:val="0"/>
              </w:rPr>
            </w:pPr>
            <w:r w:rsidRPr="00896A8D">
              <w:rPr>
                <w:rFonts w:asciiTheme="minorHAnsi" w:hAnsiTheme="minorHAnsi"/>
              </w:rPr>
              <w:t>Total</w:t>
            </w:r>
          </w:p>
        </w:tc>
        <w:tc>
          <w:tcPr>
            <w:tcW w:w="1956" w:type="dxa"/>
          </w:tcPr>
          <w:p w14:paraId="68B17EFE" w14:textId="77777777" w:rsidR="00380A1A" w:rsidRPr="00BE3C83" w:rsidRDefault="00380A1A" w:rsidP="000F505E">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54" w:type="dxa"/>
          </w:tcPr>
          <w:p w14:paraId="7C61CE74" w14:textId="77777777" w:rsidR="00380A1A" w:rsidRPr="00317C68" w:rsidRDefault="00380A1A" w:rsidP="000F505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4F3A45D4" w14:textId="77777777" w:rsidR="00380A1A" w:rsidRPr="00317C68" w:rsidRDefault="003A53F2" w:rsidP="000F505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w:t>
            </w:r>
            <w:r w:rsidR="00FC5BCC">
              <w:rPr>
                <w:rFonts w:asciiTheme="minorHAnsi" w:hAnsiTheme="minorHAnsi"/>
              </w:rPr>
              <w:t>302</w:t>
            </w:r>
          </w:p>
        </w:tc>
      </w:tr>
      <w:tr w:rsidR="00E87627" w14:paraId="2ECBE3B5" w14:textId="77777777" w:rsidTr="00E87627">
        <w:tc>
          <w:tcPr>
            <w:cnfStyle w:val="001000000000" w:firstRow="0" w:lastRow="0" w:firstColumn="1" w:lastColumn="0" w:oddVBand="0" w:evenVBand="0" w:oddHBand="0" w:evenHBand="0" w:firstRowFirstColumn="0" w:firstRowLastColumn="0" w:lastRowFirstColumn="0" w:lastRowLastColumn="0"/>
            <w:tcW w:w="0" w:type="dxa"/>
            <w:gridSpan w:val="4"/>
            <w:vAlign w:val="center"/>
          </w:tcPr>
          <w:p w14:paraId="51511628" w14:textId="77777777" w:rsidR="00DF69F5" w:rsidRPr="00317C68" w:rsidRDefault="003A53F2" w:rsidP="00BE3C83">
            <w:pPr>
              <w:spacing w:after="160" w:line="259" w:lineRule="auto"/>
              <w:rPr>
                <w:rFonts w:asciiTheme="minorHAnsi" w:hAnsiTheme="minorHAnsi"/>
                <w:b w:val="0"/>
                <w:bCs w:val="0"/>
              </w:rPr>
            </w:pPr>
            <w:r>
              <w:rPr>
                <w:rFonts w:asciiTheme="minorHAnsi" w:hAnsiTheme="minorHAnsi"/>
                <w:b w:val="0"/>
              </w:rPr>
              <w:t xml:space="preserve">Note: In the above scenario, the health certificate and export permit fee are no longer chargeable. </w:t>
            </w:r>
            <w:r w:rsidR="00FC5BCC">
              <w:rPr>
                <w:rFonts w:asciiTheme="minorHAnsi" w:hAnsiTheme="minorHAnsi"/>
                <w:b w:val="0"/>
              </w:rPr>
              <w:t>They are included in the document assessment and preparation charge.</w:t>
            </w:r>
          </w:p>
        </w:tc>
      </w:tr>
    </w:tbl>
    <w:p w14:paraId="5EEB7529" w14:textId="77777777" w:rsidR="00380A1A" w:rsidRPr="00933B9A" w:rsidRDefault="003A53F2" w:rsidP="007239B8">
      <w:pPr>
        <w:keepNext/>
        <w:pBdr>
          <w:top w:val="single" w:sz="4" w:space="0"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D741DE">
        <w:rPr>
          <w:u w:val="single"/>
        </w:rPr>
        <w:t xml:space="preserve"> </w:t>
      </w:r>
      <w:r w:rsidR="00A63F55">
        <w:rPr>
          <w:u w:val="single"/>
        </w:rPr>
        <w:t>40</w:t>
      </w:r>
      <w:r w:rsidR="00D741DE">
        <w:rPr>
          <w:u w:val="single"/>
        </w:rPr>
        <w:t xml:space="preserve"> - </w:t>
      </w:r>
      <w:r w:rsidRPr="00933B9A">
        <w:rPr>
          <w:u w:val="single"/>
        </w:rPr>
        <w:t xml:space="preserve">Exporting 10 horses to </w:t>
      </w:r>
      <w:r w:rsidR="0049313D">
        <w:rPr>
          <w:u w:val="single"/>
        </w:rPr>
        <w:t>UAE</w:t>
      </w:r>
    </w:p>
    <w:p w14:paraId="09FAA101" w14:textId="77777777" w:rsidR="00FC5BCC" w:rsidRDefault="003A53F2" w:rsidP="00FC5BCC">
      <w:pPr>
        <w:keepNext/>
        <w:pBdr>
          <w:top w:val="single" w:sz="4" w:space="0" w:color="auto"/>
          <w:left w:val="single" w:sz="4" w:space="4" w:color="auto"/>
          <w:bottom w:val="single" w:sz="4" w:space="1" w:color="auto"/>
          <w:right w:val="single" w:sz="4" w:space="4" w:color="auto"/>
        </w:pBdr>
        <w:shd w:val="clear" w:color="auto" w:fill="BDD6EE" w:themeFill="accent1" w:themeFillTint="66"/>
      </w:pPr>
      <w:r>
        <w:t xml:space="preserve">Pegasus, a horse exporter, submits a </w:t>
      </w:r>
      <w:r>
        <w:t xml:space="preserve">notice of intention to export a consignment of 10 horses to UAE by air, during ordinary hours on a Monday. It is a condition of import to the UAE that horses undertake </w:t>
      </w:r>
      <w:proofErr w:type="gramStart"/>
      <w:r>
        <w:t>pre export</w:t>
      </w:r>
      <w:proofErr w:type="gramEnd"/>
      <w:r>
        <w:t xml:space="preserve"> isolation (PEI) prior to export. The operations and governance manual for the</w:t>
      </w:r>
      <w:r>
        <w:t xml:space="preserve"> PEI premise takes 15 minutes to assess and a </w:t>
      </w:r>
      <w:proofErr w:type="gramStart"/>
      <w:r>
        <w:t>30 minute</w:t>
      </w:r>
      <w:proofErr w:type="gramEnd"/>
      <w:r>
        <w:t xml:space="preserve"> inspection of the PEI is completed by a regional officer to assess it complies. Some changes to need to be made so the officer reviews the amended O &amp; G manual and then issues the approval of the prem</w:t>
      </w:r>
      <w:r>
        <w:t xml:space="preserve">ise for this consignment along with the NOI approval. It takes 15 minutes to assess and advise approvals. </w:t>
      </w:r>
    </w:p>
    <w:p w14:paraId="6EFF678C" w14:textId="77777777" w:rsidR="00FC5BCC" w:rsidRDefault="003A53F2" w:rsidP="00FC5BCC">
      <w:pPr>
        <w:keepNext/>
        <w:pBdr>
          <w:top w:val="single" w:sz="4" w:space="0" w:color="auto"/>
          <w:left w:val="single" w:sz="4" w:space="4" w:color="auto"/>
          <w:bottom w:val="single" w:sz="4" w:space="1" w:color="auto"/>
          <w:right w:val="single" w:sz="4" w:space="4" w:color="auto"/>
        </w:pBdr>
        <w:shd w:val="clear" w:color="auto" w:fill="BDD6EE" w:themeFill="accent1" w:themeFillTint="66"/>
      </w:pPr>
      <w:r>
        <w:t>Supporting documents to demonstrate compliance with the importing country requirements are submitted. A departmental veterinary officer (VO) conducts</w:t>
      </w:r>
      <w:r>
        <w:t xml:space="preserve"> a pre inspection assessment of documentation and importing country requirements takes 15 minutes.  The horses are inspected during ordinary hours, between 2.00 and 3.00 pm. The regional veterinary officer takes 15 minutes after the inspection, at the regi</w:t>
      </w:r>
      <w:r>
        <w:t xml:space="preserve">onal office to finalise the inspection record. </w:t>
      </w:r>
    </w:p>
    <w:p w14:paraId="57344AF0" w14:textId="77777777" w:rsidR="00FC5BCC" w:rsidRDefault="003A53F2" w:rsidP="00FC5BCC">
      <w:pPr>
        <w:keepNext/>
        <w:pBdr>
          <w:top w:val="single" w:sz="4" w:space="0" w:color="auto"/>
          <w:left w:val="single" w:sz="4" w:space="4" w:color="auto"/>
          <w:bottom w:val="single" w:sz="4" w:space="1" w:color="auto"/>
          <w:right w:val="single" w:sz="4" w:space="4" w:color="auto"/>
        </w:pBdr>
        <w:shd w:val="clear" w:color="auto" w:fill="BDD6EE" w:themeFill="accent1" w:themeFillTint="66"/>
      </w:pPr>
      <w:r>
        <w:t xml:space="preserve">The regional veterinary officer assesses the inspection and laboratory results, </w:t>
      </w:r>
      <w:proofErr w:type="gramStart"/>
      <w:r>
        <w:t>vaccinations  and</w:t>
      </w:r>
      <w:proofErr w:type="gramEnd"/>
      <w:r>
        <w:t xml:space="preserve"> verifies declarations before preparing and signing the required certification. Assessment and preparation of d</w:t>
      </w:r>
      <w:r>
        <w:t>ocuments takes three hours and 45 minutes. Only one export permit is required for the consignment, but a health certificate is required for each animal.</w:t>
      </w:r>
    </w:p>
    <w:p w14:paraId="0C2BB461" w14:textId="77777777" w:rsidR="00380A1A" w:rsidRPr="00933B9A" w:rsidRDefault="003A53F2"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pPr>
      <w:r>
        <w:t>Pegasus is charged as follows:</w:t>
      </w:r>
    </w:p>
    <w:tbl>
      <w:tblPr>
        <w:tblStyle w:val="PlainTable211"/>
        <w:tblW w:w="0" w:type="auto"/>
        <w:tblLook w:val="04A0" w:firstRow="1" w:lastRow="0" w:firstColumn="1" w:lastColumn="0" w:noHBand="0" w:noVBand="1"/>
      </w:tblPr>
      <w:tblGrid>
        <w:gridCol w:w="2552"/>
        <w:gridCol w:w="1956"/>
        <w:gridCol w:w="2254"/>
        <w:gridCol w:w="2238"/>
      </w:tblGrid>
      <w:tr w:rsidR="00E87627" w14:paraId="28B86D0E"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3B3A2E4" w14:textId="77777777" w:rsidR="00380A1A" w:rsidRPr="00C96E07" w:rsidRDefault="003A53F2" w:rsidP="0069484B">
            <w:pPr>
              <w:spacing w:after="0" w:line="259" w:lineRule="auto"/>
              <w:rPr>
                <w:rFonts w:asciiTheme="minorHAnsi" w:hAnsiTheme="minorHAnsi"/>
              </w:rPr>
            </w:pPr>
            <w:r w:rsidRPr="00C96E07">
              <w:rPr>
                <w:rFonts w:asciiTheme="minorHAnsi" w:hAnsiTheme="minorHAnsi"/>
                <w:b w:val="0"/>
                <w:bCs w:val="0"/>
              </w:rPr>
              <w:t xml:space="preserve">Export permit </w:t>
            </w:r>
            <w:r w:rsidR="00DE1069" w:rsidRPr="00C96E07">
              <w:rPr>
                <w:rFonts w:asciiTheme="minorHAnsi" w:hAnsiTheme="minorHAnsi"/>
                <w:b w:val="0"/>
                <w:bCs w:val="0"/>
              </w:rPr>
              <w:t>charge</w:t>
            </w:r>
          </w:p>
        </w:tc>
        <w:tc>
          <w:tcPr>
            <w:tcW w:w="2254" w:type="dxa"/>
          </w:tcPr>
          <w:p w14:paraId="1D7CBA67" w14:textId="77777777" w:rsidR="00380A1A" w:rsidRPr="00317C68" w:rsidRDefault="003A53F2" w:rsidP="0069484B">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 xml:space="preserve">1 </w:t>
            </w:r>
            <w:r w:rsidR="00CB306D" w:rsidRPr="00317C68">
              <w:rPr>
                <w:rFonts w:asciiTheme="minorHAnsi" w:hAnsiTheme="minorHAnsi"/>
                <w:b w:val="0"/>
              </w:rPr>
              <w:t>x</w:t>
            </w:r>
            <w:r w:rsidRPr="00317C68">
              <w:rPr>
                <w:rFonts w:asciiTheme="minorHAnsi" w:hAnsiTheme="minorHAnsi"/>
                <w:b w:val="0"/>
              </w:rPr>
              <w:t xml:space="preserve"> $</w:t>
            </w:r>
            <w:r w:rsidR="00BC5194" w:rsidRPr="00317C68">
              <w:rPr>
                <w:rFonts w:asciiTheme="minorHAnsi" w:hAnsiTheme="minorHAnsi"/>
                <w:b w:val="0"/>
              </w:rPr>
              <w:t>1</w:t>
            </w:r>
            <w:r w:rsidR="00BC5194">
              <w:rPr>
                <w:rFonts w:asciiTheme="minorHAnsi" w:hAnsiTheme="minorHAnsi"/>
                <w:b w:val="0"/>
              </w:rPr>
              <w:t>83</w:t>
            </w:r>
          </w:p>
        </w:tc>
        <w:tc>
          <w:tcPr>
            <w:tcW w:w="2238" w:type="dxa"/>
          </w:tcPr>
          <w:p w14:paraId="5507D663" w14:textId="77777777" w:rsidR="00380A1A" w:rsidRPr="00317C68" w:rsidRDefault="003A53F2" w:rsidP="0069484B">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w:t>
            </w:r>
            <w:r w:rsidR="00BC5194" w:rsidRPr="00317C68">
              <w:rPr>
                <w:rFonts w:asciiTheme="minorHAnsi" w:hAnsiTheme="minorHAnsi"/>
                <w:b w:val="0"/>
              </w:rPr>
              <w:t>1</w:t>
            </w:r>
            <w:r w:rsidR="00BC5194">
              <w:rPr>
                <w:rFonts w:asciiTheme="minorHAnsi" w:hAnsiTheme="minorHAnsi"/>
                <w:b w:val="0"/>
              </w:rPr>
              <w:t>83</w:t>
            </w:r>
          </w:p>
        </w:tc>
      </w:tr>
      <w:tr w:rsidR="00E87627" w14:paraId="418B6C3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63C8ACD" w14:textId="77777777" w:rsidR="00510850" w:rsidRPr="00C96E07" w:rsidRDefault="003A53F2" w:rsidP="0069484B">
            <w:pPr>
              <w:spacing w:after="0"/>
              <w:rPr>
                <w:rFonts w:asciiTheme="minorHAnsi" w:hAnsiTheme="minorHAnsi"/>
              </w:rPr>
            </w:pPr>
            <w:r w:rsidRPr="00C96E07">
              <w:rPr>
                <w:rFonts w:asciiTheme="minorHAnsi" w:hAnsiTheme="minorHAnsi"/>
                <w:b w:val="0"/>
                <w:bCs w:val="0"/>
              </w:rPr>
              <w:t>NOI and PEI assessment</w:t>
            </w:r>
          </w:p>
        </w:tc>
        <w:tc>
          <w:tcPr>
            <w:tcW w:w="2254" w:type="dxa"/>
          </w:tcPr>
          <w:p w14:paraId="1BA5B6B6" w14:textId="77777777" w:rsidR="00510850" w:rsidRPr="00317C68" w:rsidRDefault="003A53F2" w:rsidP="0069484B">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 x $29</w:t>
            </w:r>
          </w:p>
        </w:tc>
        <w:tc>
          <w:tcPr>
            <w:tcW w:w="2238" w:type="dxa"/>
          </w:tcPr>
          <w:p w14:paraId="3F5F2E99" w14:textId="77777777" w:rsidR="00510850" w:rsidRPr="00317C68" w:rsidRDefault="003A53F2" w:rsidP="0069484B">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$58</w:t>
            </w:r>
          </w:p>
        </w:tc>
      </w:tr>
      <w:tr w:rsidR="00E87627" w14:paraId="51AAA900"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1CC247A7" w14:textId="77777777" w:rsidR="00510850" w:rsidRPr="00C96E07" w:rsidRDefault="003A53F2" w:rsidP="0069484B">
            <w:pPr>
              <w:spacing w:after="0"/>
              <w:rPr>
                <w:rFonts w:asciiTheme="minorHAnsi" w:hAnsiTheme="minorHAnsi"/>
              </w:rPr>
            </w:pPr>
            <w:r w:rsidRPr="00C96E07">
              <w:rPr>
                <w:rFonts w:asciiTheme="minorHAnsi" w:hAnsiTheme="minorHAnsi"/>
                <w:b w:val="0"/>
                <w:bCs w:val="0"/>
              </w:rPr>
              <w:t>Document assessment and preparation</w:t>
            </w:r>
          </w:p>
        </w:tc>
        <w:tc>
          <w:tcPr>
            <w:tcW w:w="2254" w:type="dxa"/>
          </w:tcPr>
          <w:p w14:paraId="64439FD1" w14:textId="77777777" w:rsidR="00510850" w:rsidRPr="00317C68" w:rsidRDefault="003A53F2" w:rsidP="0069484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16 x $45</w:t>
            </w:r>
          </w:p>
        </w:tc>
        <w:tc>
          <w:tcPr>
            <w:tcW w:w="2238" w:type="dxa"/>
          </w:tcPr>
          <w:p w14:paraId="11570014" w14:textId="77777777" w:rsidR="00510850" w:rsidRPr="00317C68" w:rsidRDefault="003A53F2" w:rsidP="0069484B">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$720</w:t>
            </w:r>
          </w:p>
        </w:tc>
      </w:tr>
      <w:tr w:rsidR="00E87627" w14:paraId="23AD4FD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B224583" w14:textId="77777777" w:rsidR="00380A1A" w:rsidRPr="00C96E07" w:rsidRDefault="003A53F2" w:rsidP="0069484B">
            <w:pPr>
              <w:spacing w:after="0"/>
              <w:rPr>
                <w:rFonts w:asciiTheme="minorHAnsi" w:hAnsiTheme="minorHAnsi"/>
              </w:rPr>
            </w:pPr>
            <w:r w:rsidRPr="00C96E07">
              <w:rPr>
                <w:rFonts w:asciiTheme="minorHAnsi" w:hAnsiTheme="minorHAnsi"/>
                <w:b w:val="0"/>
                <w:bCs w:val="0"/>
              </w:rPr>
              <w:t>Pre inspection</w:t>
            </w:r>
            <w:r w:rsidR="001769AE" w:rsidRPr="00C96E07">
              <w:rPr>
                <w:rFonts w:asciiTheme="minorHAnsi" w:hAnsiTheme="minorHAnsi"/>
                <w:b w:val="0"/>
                <w:bCs w:val="0"/>
              </w:rPr>
              <w:t xml:space="preserve"> (1 x 15 minutes)</w:t>
            </w:r>
          </w:p>
        </w:tc>
        <w:tc>
          <w:tcPr>
            <w:tcW w:w="2254" w:type="dxa"/>
          </w:tcPr>
          <w:p w14:paraId="0CD16445" w14:textId="77777777" w:rsidR="00380A1A" w:rsidRPr="00317C68" w:rsidRDefault="003A53F2" w:rsidP="0069484B">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w:t>
            </w:r>
            <w:r w:rsidR="00C96E07">
              <w:rPr>
                <w:rFonts w:asciiTheme="minorHAnsi" w:hAnsiTheme="minorHAnsi"/>
              </w:rPr>
              <w:t>45</w:t>
            </w:r>
          </w:p>
        </w:tc>
        <w:tc>
          <w:tcPr>
            <w:tcW w:w="2238" w:type="dxa"/>
          </w:tcPr>
          <w:p w14:paraId="58006EF3" w14:textId="77777777" w:rsidR="00380A1A" w:rsidRPr="00317C68" w:rsidRDefault="003A53F2" w:rsidP="0069484B">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w:t>
            </w:r>
            <w:r w:rsidR="00C96E07">
              <w:rPr>
                <w:rFonts w:asciiTheme="minorHAnsi" w:hAnsiTheme="minorHAnsi"/>
              </w:rPr>
              <w:t>45</w:t>
            </w:r>
          </w:p>
        </w:tc>
      </w:tr>
      <w:tr w:rsidR="00E87627" w14:paraId="1816CC34"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4ADCFD11" w14:textId="77777777" w:rsidR="00380A1A" w:rsidRPr="00C96E07" w:rsidRDefault="003A53F2" w:rsidP="0069484B">
            <w:pPr>
              <w:spacing w:after="0"/>
              <w:rPr>
                <w:rFonts w:asciiTheme="minorHAnsi" w:hAnsiTheme="minorHAnsi"/>
              </w:rPr>
            </w:pPr>
            <w:r w:rsidRPr="00C96E07">
              <w:rPr>
                <w:rFonts w:asciiTheme="minorHAnsi" w:hAnsiTheme="minorHAnsi"/>
                <w:b w:val="0"/>
                <w:bCs w:val="0"/>
              </w:rPr>
              <w:t>Inspection</w:t>
            </w:r>
            <w:r w:rsidR="0049313D" w:rsidRPr="00C96E07">
              <w:rPr>
                <w:rFonts w:asciiTheme="minorHAnsi" w:hAnsiTheme="minorHAnsi"/>
                <w:b w:val="0"/>
                <w:bCs w:val="0"/>
              </w:rPr>
              <w:t xml:space="preserve"> (</w:t>
            </w:r>
            <w:r w:rsidR="001769AE" w:rsidRPr="00C96E07">
              <w:rPr>
                <w:rFonts w:asciiTheme="minorHAnsi" w:hAnsiTheme="minorHAnsi"/>
                <w:b w:val="0"/>
                <w:bCs w:val="0"/>
              </w:rPr>
              <w:t>4 x 15 minutes)</w:t>
            </w:r>
          </w:p>
        </w:tc>
        <w:tc>
          <w:tcPr>
            <w:tcW w:w="2254" w:type="dxa"/>
          </w:tcPr>
          <w:p w14:paraId="1AE548B9" w14:textId="77777777" w:rsidR="00380A1A" w:rsidRPr="00317C68" w:rsidRDefault="003A53F2" w:rsidP="0069484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 xml:space="preserve">4 </w:t>
            </w:r>
            <w:r w:rsidR="00CB306D" w:rsidRPr="00317C68">
              <w:rPr>
                <w:rFonts w:asciiTheme="minorHAnsi" w:hAnsiTheme="minorHAnsi"/>
              </w:rPr>
              <w:t>x</w:t>
            </w:r>
            <w:r w:rsidRPr="00317C68">
              <w:rPr>
                <w:rFonts w:asciiTheme="minorHAnsi" w:hAnsiTheme="minorHAnsi"/>
              </w:rPr>
              <w:t xml:space="preserve"> $</w:t>
            </w:r>
            <w:r w:rsidR="00C96E07">
              <w:rPr>
                <w:rFonts w:asciiTheme="minorHAnsi" w:hAnsiTheme="minorHAnsi"/>
              </w:rPr>
              <w:t>45</w:t>
            </w:r>
          </w:p>
        </w:tc>
        <w:tc>
          <w:tcPr>
            <w:tcW w:w="2238" w:type="dxa"/>
          </w:tcPr>
          <w:p w14:paraId="6923A8FC" w14:textId="77777777" w:rsidR="00380A1A" w:rsidRPr="00317C68" w:rsidRDefault="003A53F2" w:rsidP="0069484B">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w:t>
            </w:r>
            <w:r w:rsidR="00C96E07">
              <w:rPr>
                <w:rFonts w:asciiTheme="minorHAnsi" w:hAnsiTheme="minorHAnsi"/>
              </w:rPr>
              <w:t>180</w:t>
            </w:r>
          </w:p>
        </w:tc>
      </w:tr>
      <w:tr w:rsidR="00E87627" w14:paraId="76AFF2C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DA495A5" w14:textId="77777777" w:rsidR="00380A1A" w:rsidRPr="00C96E07" w:rsidRDefault="003A53F2" w:rsidP="0069484B">
            <w:pPr>
              <w:spacing w:after="0"/>
              <w:rPr>
                <w:rFonts w:asciiTheme="minorHAnsi" w:hAnsiTheme="minorHAnsi"/>
              </w:rPr>
            </w:pPr>
            <w:r w:rsidRPr="00C96E07">
              <w:rPr>
                <w:rFonts w:asciiTheme="minorHAnsi" w:hAnsiTheme="minorHAnsi"/>
                <w:b w:val="0"/>
                <w:bCs w:val="0"/>
              </w:rPr>
              <w:t>Post inspection</w:t>
            </w:r>
            <w:r w:rsidR="001769AE" w:rsidRPr="00C96E07">
              <w:rPr>
                <w:rFonts w:asciiTheme="minorHAnsi" w:hAnsiTheme="minorHAnsi"/>
                <w:b w:val="0"/>
                <w:bCs w:val="0"/>
              </w:rPr>
              <w:t xml:space="preserve"> (1 x 15 minutes)</w:t>
            </w:r>
          </w:p>
        </w:tc>
        <w:tc>
          <w:tcPr>
            <w:tcW w:w="2254" w:type="dxa"/>
          </w:tcPr>
          <w:p w14:paraId="6E0DC1F7" w14:textId="77777777" w:rsidR="00380A1A" w:rsidRPr="00317C68" w:rsidRDefault="003A53F2" w:rsidP="0069484B">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w:t>
            </w:r>
            <w:r w:rsidR="00C96E07">
              <w:rPr>
                <w:rFonts w:asciiTheme="minorHAnsi" w:hAnsiTheme="minorHAnsi"/>
              </w:rPr>
              <w:t>45</w:t>
            </w:r>
          </w:p>
        </w:tc>
        <w:tc>
          <w:tcPr>
            <w:tcW w:w="2238" w:type="dxa"/>
          </w:tcPr>
          <w:p w14:paraId="20D71792" w14:textId="77777777" w:rsidR="00380A1A" w:rsidRPr="00317C68" w:rsidRDefault="003A53F2" w:rsidP="0069484B">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w:t>
            </w:r>
            <w:r w:rsidR="00C96E07">
              <w:rPr>
                <w:rFonts w:asciiTheme="minorHAnsi" w:hAnsiTheme="minorHAnsi"/>
              </w:rPr>
              <w:t>45</w:t>
            </w:r>
          </w:p>
        </w:tc>
      </w:tr>
      <w:tr w:rsidR="00E87627" w14:paraId="3A05C27F"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5702E6EF" w14:textId="77777777" w:rsidR="00380A1A" w:rsidRPr="00BE3C83" w:rsidRDefault="003A53F2" w:rsidP="00380A1A">
            <w:pPr>
              <w:spacing w:after="160" w:line="259" w:lineRule="auto"/>
              <w:rPr>
                <w:rFonts w:asciiTheme="minorHAnsi" w:hAnsiTheme="minorHAnsi"/>
                <w:b w:val="0"/>
              </w:rPr>
            </w:pPr>
            <w:r w:rsidRPr="00896A8D">
              <w:rPr>
                <w:rFonts w:asciiTheme="minorHAnsi" w:hAnsiTheme="minorHAnsi"/>
              </w:rPr>
              <w:t>Total</w:t>
            </w:r>
          </w:p>
        </w:tc>
        <w:tc>
          <w:tcPr>
            <w:tcW w:w="1956" w:type="dxa"/>
          </w:tcPr>
          <w:p w14:paraId="256242DB" w14:textId="77777777" w:rsidR="00380A1A" w:rsidRPr="00BE3C83"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54" w:type="dxa"/>
          </w:tcPr>
          <w:p w14:paraId="45AB91D7" w14:textId="77777777" w:rsidR="00380A1A" w:rsidRPr="00317C68"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6206CD7B" w14:textId="77777777" w:rsidR="00380A1A" w:rsidRPr="00317C68" w:rsidRDefault="003A53F2" w:rsidP="00E66D8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w:t>
            </w:r>
            <w:r w:rsidR="00B7148B">
              <w:rPr>
                <w:rFonts w:asciiTheme="minorHAnsi" w:hAnsiTheme="minorHAnsi"/>
              </w:rPr>
              <w:t>1,231</w:t>
            </w:r>
          </w:p>
        </w:tc>
      </w:tr>
      <w:tr w:rsidR="00E87627" w14:paraId="3EC6CDA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vAlign w:val="center"/>
          </w:tcPr>
          <w:p w14:paraId="0A0361AD" w14:textId="77777777" w:rsidR="00DF69F5" w:rsidRPr="00317C68" w:rsidRDefault="003A53F2" w:rsidP="00BE3C83">
            <w:pPr>
              <w:spacing w:after="160" w:line="259" w:lineRule="auto"/>
              <w:rPr>
                <w:rFonts w:asciiTheme="minorHAnsi" w:hAnsiTheme="minorHAnsi"/>
                <w:b w:val="0"/>
                <w:bCs w:val="0"/>
              </w:rPr>
            </w:pPr>
            <w:r>
              <w:rPr>
                <w:rFonts w:asciiTheme="minorHAnsi" w:hAnsiTheme="minorHAnsi"/>
                <w:b w:val="0"/>
              </w:rPr>
              <w:t xml:space="preserve">Note: In the above scenario, the health certificate and export permit fee are no longer chargeable. They are included in the </w:t>
            </w:r>
            <w:r w:rsidR="00510850">
              <w:rPr>
                <w:rFonts w:asciiTheme="minorHAnsi" w:hAnsiTheme="minorHAnsi"/>
                <w:b w:val="0"/>
              </w:rPr>
              <w:t>document assessment and preparation</w:t>
            </w:r>
            <w:r>
              <w:rPr>
                <w:rFonts w:asciiTheme="minorHAnsi" w:hAnsiTheme="minorHAnsi"/>
                <w:b w:val="0"/>
              </w:rPr>
              <w:t xml:space="preserve"> charge.</w:t>
            </w:r>
          </w:p>
        </w:tc>
      </w:tr>
    </w:tbl>
    <w:p w14:paraId="6BCCC5DA" w14:textId="77777777" w:rsidR="00380A1A" w:rsidRPr="00933B9A" w:rsidRDefault="003A53F2" w:rsidP="007239B8">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lastRenderedPageBreak/>
        <w:t>Scenario</w:t>
      </w:r>
      <w:r w:rsidR="00A63F55">
        <w:rPr>
          <w:u w:val="single"/>
        </w:rPr>
        <w:t xml:space="preserve"> 41</w:t>
      </w:r>
      <w:r w:rsidR="00D741DE">
        <w:rPr>
          <w:u w:val="single"/>
        </w:rPr>
        <w:t xml:space="preserve"> - </w:t>
      </w:r>
      <w:r w:rsidRPr="00933B9A">
        <w:rPr>
          <w:u w:val="single"/>
        </w:rPr>
        <w:t>Specialist Audit</w:t>
      </w:r>
    </w:p>
    <w:p w14:paraId="29CF26E5"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facility approved for the collection and storage of </w:t>
      </w:r>
      <w:r w:rsidR="00621AE4">
        <w:t xml:space="preserve">animal </w:t>
      </w:r>
      <w:r w:rsidRPr="00933B9A">
        <w:t xml:space="preserve">reproductive material requires regular audits by a department veterinary officer </w:t>
      </w:r>
      <w:proofErr w:type="gramStart"/>
      <w:r w:rsidRPr="00933B9A">
        <w:t>in order to</w:t>
      </w:r>
      <w:proofErr w:type="gramEnd"/>
      <w:r w:rsidRPr="00933B9A">
        <w:t xml:space="preserve"> comply with importing country requirements. The pre audit preparation takes 30 minutes. The on-site au</w:t>
      </w:r>
      <w:r w:rsidRPr="00933B9A">
        <w:t xml:space="preserve">dit takes 2 hours and post-audit </w:t>
      </w:r>
      <w:r w:rsidR="007459CD" w:rsidRPr="00933B9A">
        <w:t>reporting,</w:t>
      </w:r>
      <w:r w:rsidRPr="00933B9A">
        <w:t xml:space="preserve"> and finalisation takes 1 hour.</w:t>
      </w:r>
      <w:r w:rsidR="00112FD8">
        <w:t xml:space="preserve">  A total of 3 ½ hours is spent on the audit.</w:t>
      </w:r>
      <w:r w:rsidR="007239B8">
        <w:t xml:space="preserve"> </w:t>
      </w:r>
      <w:r w:rsidRPr="00933B9A">
        <w:t>The facility is charged as follows:</w:t>
      </w:r>
    </w:p>
    <w:tbl>
      <w:tblPr>
        <w:tblStyle w:val="PlainTable211"/>
        <w:tblW w:w="0" w:type="auto"/>
        <w:tblLook w:val="04A0" w:firstRow="1" w:lastRow="0" w:firstColumn="1" w:lastColumn="0" w:noHBand="0" w:noVBand="1"/>
      </w:tblPr>
      <w:tblGrid>
        <w:gridCol w:w="2552"/>
        <w:gridCol w:w="1956"/>
        <w:gridCol w:w="2254"/>
        <w:gridCol w:w="2238"/>
      </w:tblGrid>
      <w:tr w:rsidR="00E87627" w14:paraId="05403513"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B13EBD9" w14:textId="77777777" w:rsidR="00380A1A" w:rsidRPr="00C96E07" w:rsidRDefault="003A53F2" w:rsidP="00112FD8">
            <w:pPr>
              <w:spacing w:after="160" w:line="259" w:lineRule="auto"/>
              <w:rPr>
                <w:rFonts w:asciiTheme="minorHAnsi" w:hAnsiTheme="minorHAnsi"/>
              </w:rPr>
            </w:pPr>
            <w:r w:rsidRPr="00C96E07">
              <w:rPr>
                <w:rFonts w:asciiTheme="minorHAnsi" w:hAnsiTheme="minorHAnsi"/>
                <w:b w:val="0"/>
                <w:bCs w:val="0"/>
              </w:rPr>
              <w:t>Specialist audit fee</w:t>
            </w:r>
            <w:r w:rsidR="0049313D" w:rsidRPr="00C96E07">
              <w:rPr>
                <w:rFonts w:asciiTheme="minorHAnsi" w:hAnsiTheme="minorHAnsi"/>
                <w:b w:val="0"/>
                <w:bCs w:val="0"/>
              </w:rPr>
              <w:t xml:space="preserve"> (</w:t>
            </w:r>
            <w:r w:rsidR="00112FD8" w:rsidRPr="00C96E07">
              <w:rPr>
                <w:rFonts w:asciiTheme="minorHAnsi" w:hAnsiTheme="minorHAnsi"/>
                <w:b w:val="0"/>
                <w:bCs w:val="0"/>
              </w:rPr>
              <w:t>14</w:t>
            </w:r>
            <w:r w:rsidR="0049313D" w:rsidRPr="00C96E07">
              <w:rPr>
                <w:rFonts w:asciiTheme="minorHAnsi" w:hAnsiTheme="minorHAnsi"/>
                <w:b w:val="0"/>
                <w:bCs w:val="0"/>
              </w:rPr>
              <w:t xml:space="preserve"> x </w:t>
            </w:r>
            <w:r w:rsidR="001769AE" w:rsidRPr="00C96E07">
              <w:rPr>
                <w:rFonts w:asciiTheme="minorHAnsi" w:hAnsiTheme="minorHAnsi"/>
                <w:b w:val="0"/>
                <w:bCs w:val="0"/>
              </w:rPr>
              <w:t>15 minutes</w:t>
            </w:r>
            <w:r w:rsidR="0049313D" w:rsidRPr="00C96E07">
              <w:rPr>
                <w:rFonts w:asciiTheme="minorHAnsi" w:hAnsiTheme="minorHAnsi"/>
                <w:b w:val="0"/>
                <w:bCs w:val="0"/>
              </w:rPr>
              <w:t>)</w:t>
            </w:r>
          </w:p>
        </w:tc>
        <w:tc>
          <w:tcPr>
            <w:tcW w:w="2254" w:type="dxa"/>
          </w:tcPr>
          <w:p w14:paraId="164B9058" w14:textId="77777777" w:rsidR="00380A1A" w:rsidRPr="00317C68" w:rsidRDefault="003A53F2" w:rsidP="00CB306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 xml:space="preserve">14 </w:t>
            </w:r>
            <w:r w:rsidR="00CB306D" w:rsidRPr="00317C68">
              <w:rPr>
                <w:rFonts w:asciiTheme="minorHAnsi" w:hAnsiTheme="minorHAnsi"/>
                <w:b w:val="0"/>
              </w:rPr>
              <w:t>x</w:t>
            </w:r>
            <w:r w:rsidRPr="00317C68">
              <w:rPr>
                <w:rFonts w:asciiTheme="minorHAnsi" w:hAnsiTheme="minorHAnsi"/>
                <w:b w:val="0"/>
              </w:rPr>
              <w:t xml:space="preserve"> $</w:t>
            </w:r>
            <w:r w:rsidR="00BC5194">
              <w:rPr>
                <w:rFonts w:asciiTheme="minorHAnsi" w:hAnsiTheme="minorHAnsi"/>
                <w:b w:val="0"/>
              </w:rPr>
              <w:t>95</w:t>
            </w:r>
          </w:p>
        </w:tc>
        <w:tc>
          <w:tcPr>
            <w:tcW w:w="2238" w:type="dxa"/>
          </w:tcPr>
          <w:p w14:paraId="6BED2F65" w14:textId="77777777" w:rsidR="00380A1A" w:rsidRPr="00317C68" w:rsidRDefault="003A53F2" w:rsidP="00023A2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b w:val="0"/>
              </w:rPr>
              <w:t>$1</w:t>
            </w:r>
            <w:r w:rsidR="00023A2D" w:rsidRPr="00317C68">
              <w:rPr>
                <w:rFonts w:asciiTheme="minorHAnsi" w:hAnsiTheme="minorHAnsi"/>
                <w:b w:val="0"/>
              </w:rPr>
              <w:t>,</w:t>
            </w:r>
            <w:r w:rsidR="00BC5194">
              <w:rPr>
                <w:rFonts w:asciiTheme="minorHAnsi" w:hAnsiTheme="minorHAnsi"/>
                <w:b w:val="0"/>
              </w:rPr>
              <w:t>330</w:t>
            </w:r>
          </w:p>
        </w:tc>
      </w:tr>
      <w:tr w:rsidR="00E87627" w14:paraId="0BA3260B"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B40C54A" w14:textId="77777777" w:rsidR="00380A1A" w:rsidRPr="00BE3C83" w:rsidRDefault="003A53F2" w:rsidP="00380A1A">
            <w:pPr>
              <w:spacing w:after="160" w:line="259" w:lineRule="auto"/>
              <w:rPr>
                <w:rFonts w:asciiTheme="minorHAnsi" w:hAnsiTheme="minorHAnsi"/>
                <w:b w:val="0"/>
              </w:rPr>
            </w:pPr>
            <w:r w:rsidRPr="00896A8D">
              <w:rPr>
                <w:rFonts w:asciiTheme="minorHAnsi" w:hAnsiTheme="minorHAnsi"/>
              </w:rPr>
              <w:t>Total</w:t>
            </w:r>
          </w:p>
        </w:tc>
        <w:tc>
          <w:tcPr>
            <w:tcW w:w="1956" w:type="dxa"/>
          </w:tcPr>
          <w:p w14:paraId="4EDD61E0" w14:textId="77777777" w:rsidR="00380A1A" w:rsidRPr="00BE3C83"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54" w:type="dxa"/>
          </w:tcPr>
          <w:p w14:paraId="1E00BED8" w14:textId="77777777" w:rsidR="00380A1A" w:rsidRPr="00317C68"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1DA63099" w14:textId="77777777" w:rsidR="00380A1A" w:rsidRPr="00317C68" w:rsidRDefault="003A53F2" w:rsidP="00023A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$1</w:t>
            </w:r>
            <w:r w:rsidR="00023A2D" w:rsidRPr="00317C68">
              <w:rPr>
                <w:rFonts w:asciiTheme="minorHAnsi" w:hAnsiTheme="minorHAnsi"/>
              </w:rPr>
              <w:t>,</w:t>
            </w:r>
            <w:r w:rsidR="00BC5194">
              <w:rPr>
                <w:rFonts w:asciiTheme="minorHAnsi" w:hAnsiTheme="minorHAnsi"/>
              </w:rPr>
              <w:t>330</w:t>
            </w:r>
          </w:p>
        </w:tc>
      </w:tr>
    </w:tbl>
    <w:p w14:paraId="0CF719EA" w14:textId="77777777" w:rsidR="00380A1A" w:rsidRPr="00933B9A" w:rsidRDefault="003A53F2" w:rsidP="007239B8">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A63F55">
        <w:rPr>
          <w:u w:val="single"/>
        </w:rPr>
        <w:t xml:space="preserve"> 42</w:t>
      </w:r>
      <w:r w:rsidR="00D741DE">
        <w:rPr>
          <w:u w:val="single"/>
        </w:rPr>
        <w:t xml:space="preserve"> - Six</w:t>
      </w:r>
      <w:r w:rsidRPr="00933B9A">
        <w:rPr>
          <w:u w:val="single"/>
        </w:rPr>
        <w:t xml:space="preserve"> horses to Europe overtime</w:t>
      </w:r>
      <w:r w:rsidR="00D741DE">
        <w:rPr>
          <w:u w:val="single"/>
        </w:rPr>
        <w:t xml:space="preserve"> (continuous) </w:t>
      </w:r>
    </w:p>
    <w:p w14:paraId="7EA9D609" w14:textId="77777777" w:rsidR="00510850" w:rsidRDefault="003A53F2" w:rsidP="00510850">
      <w:pPr>
        <w:keepNext/>
        <w:pBdr>
          <w:top w:val="single" w:sz="4" w:space="1" w:color="auto"/>
          <w:left w:val="single" w:sz="4" w:space="4" w:color="auto"/>
          <w:bottom w:val="single" w:sz="4" w:space="1" w:color="auto"/>
          <w:right w:val="single" w:sz="4" w:space="4" w:color="auto"/>
        </w:pBdr>
        <w:shd w:val="clear" w:color="auto" w:fill="BDD6EE" w:themeFill="accent1" w:themeFillTint="66"/>
      </w:pPr>
      <w:r>
        <w:t>An exporter submits a notice of intention to export a consignment of six horses to Europe The NOI takes 15 minutes to assess and advise approval. Supporting documents to demonstrate compliance with the importing cou</w:t>
      </w:r>
      <w:r>
        <w:t>ntry requirements are submitted. Assessment and preparation of documents takes two hours and 45 minutes during business hours. The inspection occurs on a Wednesday between 6.00 pm and 6.45 pm. The consignment inspection commences in ordinary hours. The ove</w:t>
      </w:r>
      <w:r>
        <w:t>rtime applicable to this case is not continuous overtime, so the minimum weekday overtime fee of half an hour applies.</w:t>
      </w:r>
    </w:p>
    <w:p w14:paraId="548501AB" w14:textId="77777777" w:rsidR="00510850" w:rsidRDefault="003A53F2" w:rsidP="00510850">
      <w:pPr>
        <w:keepNext/>
        <w:pBdr>
          <w:top w:val="single" w:sz="4" w:space="1" w:color="auto"/>
          <w:left w:val="single" w:sz="4" w:space="4" w:color="auto"/>
          <w:bottom w:val="single" w:sz="4" w:space="1" w:color="auto"/>
          <w:right w:val="single" w:sz="4" w:space="4" w:color="auto"/>
        </w:pBdr>
        <w:shd w:val="clear" w:color="auto" w:fill="BDD6EE" w:themeFill="accent1" w:themeFillTint="66"/>
      </w:pPr>
      <w:r>
        <w:t>The regional veterinary officer undertakes 15 minutes of post-inspection work the next day in the regional office to finalise the inspect</w:t>
      </w:r>
      <w:r>
        <w:t xml:space="preserve">ion record. The regional veterinary officer assesses the inspection results and verifies declarations before preparing and signing the required certification. A single export permit is required, but a health certificate is required for each horse. </w:t>
      </w:r>
    </w:p>
    <w:p w14:paraId="0D9DD444"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t>The exp</w:t>
      </w:r>
      <w:r>
        <w:t>orter is charged as follows:</w:t>
      </w:r>
    </w:p>
    <w:tbl>
      <w:tblPr>
        <w:tblStyle w:val="PlainTable211"/>
        <w:tblW w:w="0" w:type="auto"/>
        <w:tblLook w:val="04A0" w:firstRow="1" w:lastRow="0" w:firstColumn="1" w:lastColumn="0" w:noHBand="0" w:noVBand="1"/>
      </w:tblPr>
      <w:tblGrid>
        <w:gridCol w:w="2552"/>
        <w:gridCol w:w="1956"/>
        <w:gridCol w:w="2254"/>
        <w:gridCol w:w="2238"/>
      </w:tblGrid>
      <w:tr w:rsidR="00E87627" w14:paraId="3AD25E1F"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AE4F1B1" w14:textId="77777777" w:rsidR="00380A1A" w:rsidRPr="00EB1420" w:rsidRDefault="003A53F2" w:rsidP="00EB1420">
            <w:pPr>
              <w:spacing w:after="0" w:line="259" w:lineRule="auto"/>
              <w:rPr>
                <w:rFonts w:asciiTheme="minorHAnsi" w:hAnsiTheme="minorHAnsi"/>
              </w:rPr>
            </w:pPr>
            <w:r w:rsidRPr="00EB1420">
              <w:rPr>
                <w:rFonts w:asciiTheme="minorHAnsi" w:hAnsiTheme="minorHAnsi"/>
                <w:b w:val="0"/>
                <w:bCs w:val="0"/>
              </w:rPr>
              <w:t xml:space="preserve">Export permit </w:t>
            </w:r>
            <w:r w:rsidR="00814A05" w:rsidRPr="00EB1420">
              <w:rPr>
                <w:rFonts w:asciiTheme="minorHAnsi" w:hAnsiTheme="minorHAnsi"/>
                <w:b w:val="0"/>
                <w:bCs w:val="0"/>
              </w:rPr>
              <w:t>charge</w:t>
            </w:r>
          </w:p>
        </w:tc>
        <w:tc>
          <w:tcPr>
            <w:tcW w:w="2254" w:type="dxa"/>
          </w:tcPr>
          <w:p w14:paraId="3C190DF5" w14:textId="77777777" w:rsidR="00380A1A" w:rsidRPr="00C96E07" w:rsidRDefault="003A53F2" w:rsidP="00EB1420">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96E07">
              <w:rPr>
                <w:rFonts w:asciiTheme="minorHAnsi" w:hAnsiTheme="minorHAnsi"/>
                <w:b w:val="0"/>
                <w:bCs w:val="0"/>
              </w:rPr>
              <w:t xml:space="preserve">1 </w:t>
            </w:r>
            <w:r w:rsidR="00CA3B32" w:rsidRPr="00C96E07">
              <w:rPr>
                <w:rFonts w:asciiTheme="minorHAnsi" w:hAnsiTheme="minorHAnsi"/>
                <w:b w:val="0"/>
                <w:bCs w:val="0"/>
              </w:rPr>
              <w:t>x</w:t>
            </w:r>
            <w:r w:rsidRPr="00C96E07">
              <w:rPr>
                <w:rFonts w:asciiTheme="minorHAnsi" w:hAnsiTheme="minorHAnsi"/>
                <w:b w:val="0"/>
                <w:bCs w:val="0"/>
              </w:rPr>
              <w:t xml:space="preserve"> $</w:t>
            </w:r>
            <w:r w:rsidR="00DF69F5" w:rsidRPr="00C96E07">
              <w:rPr>
                <w:rFonts w:asciiTheme="minorHAnsi" w:hAnsiTheme="minorHAnsi"/>
                <w:b w:val="0"/>
                <w:bCs w:val="0"/>
              </w:rPr>
              <w:t>183</w:t>
            </w:r>
          </w:p>
        </w:tc>
        <w:tc>
          <w:tcPr>
            <w:tcW w:w="2238" w:type="dxa"/>
          </w:tcPr>
          <w:p w14:paraId="2839572F" w14:textId="77777777" w:rsidR="00380A1A" w:rsidRPr="00C96E07" w:rsidRDefault="003A53F2" w:rsidP="00EB1420">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96E07">
              <w:rPr>
                <w:rFonts w:asciiTheme="minorHAnsi" w:hAnsiTheme="minorHAnsi"/>
                <w:b w:val="0"/>
                <w:bCs w:val="0"/>
              </w:rPr>
              <w:t>$</w:t>
            </w:r>
            <w:r w:rsidR="00DF69F5" w:rsidRPr="00C96E07">
              <w:rPr>
                <w:rFonts w:asciiTheme="minorHAnsi" w:hAnsiTheme="minorHAnsi"/>
                <w:b w:val="0"/>
                <w:bCs w:val="0"/>
              </w:rPr>
              <w:t>183</w:t>
            </w:r>
          </w:p>
        </w:tc>
      </w:tr>
      <w:tr w:rsidR="00E87627" w14:paraId="0C8A775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371A002" w14:textId="77777777" w:rsidR="00510850" w:rsidRPr="00EB1420" w:rsidRDefault="003A53F2" w:rsidP="00EB1420">
            <w:pPr>
              <w:spacing w:after="0"/>
              <w:rPr>
                <w:rFonts w:asciiTheme="minorHAnsi" w:hAnsiTheme="minorHAnsi"/>
              </w:rPr>
            </w:pPr>
            <w:r w:rsidRPr="00EB1420">
              <w:rPr>
                <w:rFonts w:asciiTheme="minorHAnsi" w:hAnsiTheme="minorHAnsi"/>
                <w:b w:val="0"/>
                <w:bCs w:val="0"/>
              </w:rPr>
              <w:t>NOI Assessment</w:t>
            </w:r>
          </w:p>
        </w:tc>
        <w:tc>
          <w:tcPr>
            <w:tcW w:w="2254" w:type="dxa"/>
          </w:tcPr>
          <w:p w14:paraId="291430EA" w14:textId="77777777" w:rsidR="00510850" w:rsidRPr="008F5A45" w:rsidRDefault="003A53F2" w:rsidP="00EB142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x $29</w:t>
            </w:r>
          </w:p>
        </w:tc>
        <w:tc>
          <w:tcPr>
            <w:tcW w:w="2238" w:type="dxa"/>
          </w:tcPr>
          <w:p w14:paraId="06A53FBA" w14:textId="77777777" w:rsidR="00510850" w:rsidRPr="008F5A45" w:rsidRDefault="003A53F2" w:rsidP="00EB142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$29</w:t>
            </w:r>
          </w:p>
        </w:tc>
      </w:tr>
      <w:tr w:rsidR="00E87627" w14:paraId="6B0BCFC4"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371059D5" w14:textId="77777777" w:rsidR="00510850" w:rsidRPr="00EB1420" w:rsidRDefault="003A53F2" w:rsidP="00EB1420">
            <w:pPr>
              <w:spacing w:after="0"/>
              <w:rPr>
                <w:rFonts w:asciiTheme="minorHAnsi" w:hAnsiTheme="minorHAnsi"/>
              </w:rPr>
            </w:pPr>
            <w:r w:rsidRPr="00EB1420">
              <w:rPr>
                <w:rFonts w:asciiTheme="minorHAnsi" w:hAnsiTheme="minorHAnsi"/>
                <w:b w:val="0"/>
                <w:bCs w:val="0"/>
              </w:rPr>
              <w:t>Document assessment and preparation</w:t>
            </w:r>
          </w:p>
        </w:tc>
        <w:tc>
          <w:tcPr>
            <w:tcW w:w="2254" w:type="dxa"/>
          </w:tcPr>
          <w:p w14:paraId="09532071" w14:textId="77777777" w:rsidR="00510850" w:rsidRPr="008F5A45" w:rsidRDefault="003A53F2" w:rsidP="00EB14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11 x $45</w:t>
            </w:r>
          </w:p>
        </w:tc>
        <w:tc>
          <w:tcPr>
            <w:tcW w:w="2238" w:type="dxa"/>
          </w:tcPr>
          <w:p w14:paraId="55103D48" w14:textId="77777777" w:rsidR="00510850" w:rsidRPr="008F5A45" w:rsidRDefault="003A53F2" w:rsidP="00EB1420">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$495</w:t>
            </w:r>
          </w:p>
        </w:tc>
      </w:tr>
      <w:tr w:rsidR="00E87627" w14:paraId="2F56CE9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F2E7F86" w14:textId="77777777" w:rsidR="00380A1A" w:rsidRPr="00EB1420" w:rsidRDefault="003A53F2" w:rsidP="00EB1420">
            <w:pPr>
              <w:spacing w:after="0"/>
              <w:rPr>
                <w:rFonts w:asciiTheme="minorHAnsi" w:hAnsiTheme="minorHAnsi"/>
              </w:rPr>
            </w:pPr>
            <w:r w:rsidRPr="00EB1420">
              <w:rPr>
                <w:rFonts w:asciiTheme="minorHAnsi" w:hAnsiTheme="minorHAnsi"/>
                <w:b w:val="0"/>
                <w:bCs w:val="0"/>
              </w:rPr>
              <w:t>Inspection (</w:t>
            </w:r>
            <w:r w:rsidR="00112FD8" w:rsidRPr="00EB1420">
              <w:rPr>
                <w:rFonts w:asciiTheme="minorHAnsi" w:hAnsiTheme="minorHAnsi"/>
                <w:b w:val="0"/>
                <w:bCs w:val="0"/>
              </w:rPr>
              <w:t>3 x 15 minutes)</w:t>
            </w:r>
          </w:p>
        </w:tc>
        <w:tc>
          <w:tcPr>
            <w:tcW w:w="2254" w:type="dxa"/>
          </w:tcPr>
          <w:p w14:paraId="75DF121D" w14:textId="77777777" w:rsidR="00380A1A" w:rsidRPr="008F5A45" w:rsidRDefault="003A53F2" w:rsidP="00EB142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A45">
              <w:rPr>
                <w:rFonts w:asciiTheme="minorHAnsi" w:hAnsiTheme="minorHAnsi"/>
              </w:rPr>
              <w:t xml:space="preserve">3 </w:t>
            </w:r>
            <w:r w:rsidR="00CA3B32" w:rsidRPr="008F5A45">
              <w:rPr>
                <w:rFonts w:asciiTheme="minorHAnsi" w:hAnsiTheme="minorHAnsi"/>
              </w:rPr>
              <w:t>x</w:t>
            </w:r>
            <w:r w:rsidRPr="00DF69F5">
              <w:rPr>
                <w:rFonts w:asciiTheme="minorHAnsi" w:hAnsiTheme="minorHAnsi"/>
              </w:rPr>
              <w:t xml:space="preserve"> $</w:t>
            </w:r>
            <w:r w:rsidR="00C96E07">
              <w:rPr>
                <w:rFonts w:asciiTheme="minorHAnsi" w:hAnsiTheme="minorHAnsi"/>
              </w:rPr>
              <w:t>45</w:t>
            </w:r>
          </w:p>
        </w:tc>
        <w:tc>
          <w:tcPr>
            <w:tcW w:w="2238" w:type="dxa"/>
          </w:tcPr>
          <w:p w14:paraId="09C6EBF5" w14:textId="77777777" w:rsidR="00380A1A" w:rsidRPr="008F5A45" w:rsidRDefault="003A53F2" w:rsidP="00EB142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A45">
              <w:rPr>
                <w:rFonts w:asciiTheme="minorHAnsi" w:hAnsiTheme="minorHAnsi"/>
              </w:rPr>
              <w:t>$</w:t>
            </w:r>
            <w:r w:rsidR="00DF69F5" w:rsidRPr="00DF69F5">
              <w:rPr>
                <w:rFonts w:asciiTheme="minorHAnsi" w:hAnsiTheme="minorHAnsi"/>
              </w:rPr>
              <w:t>1</w:t>
            </w:r>
            <w:r w:rsidR="00010D22">
              <w:rPr>
                <w:rFonts w:asciiTheme="minorHAnsi" w:hAnsiTheme="minorHAnsi"/>
              </w:rPr>
              <w:t>35</w:t>
            </w:r>
          </w:p>
        </w:tc>
      </w:tr>
      <w:tr w:rsidR="00E87627" w14:paraId="68D87E35"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303FBC90" w14:textId="77777777" w:rsidR="00380A1A" w:rsidRPr="00EB1420" w:rsidRDefault="003A53F2" w:rsidP="00EB1420">
            <w:pPr>
              <w:spacing w:after="0"/>
              <w:rPr>
                <w:rFonts w:asciiTheme="minorHAnsi" w:hAnsiTheme="minorHAnsi"/>
              </w:rPr>
            </w:pPr>
            <w:r w:rsidRPr="00EB1420">
              <w:rPr>
                <w:rFonts w:asciiTheme="minorHAnsi" w:hAnsiTheme="minorHAnsi"/>
                <w:b w:val="0"/>
                <w:bCs w:val="0"/>
              </w:rPr>
              <w:t>Post inspection</w:t>
            </w:r>
            <w:r w:rsidR="00112FD8" w:rsidRPr="00EB1420">
              <w:rPr>
                <w:rFonts w:asciiTheme="minorHAnsi" w:hAnsiTheme="minorHAnsi"/>
                <w:b w:val="0"/>
                <w:bCs w:val="0"/>
              </w:rPr>
              <w:t xml:space="preserve"> (1 x 15 minutes)</w:t>
            </w:r>
          </w:p>
        </w:tc>
        <w:tc>
          <w:tcPr>
            <w:tcW w:w="2254" w:type="dxa"/>
          </w:tcPr>
          <w:p w14:paraId="1831AE04" w14:textId="77777777" w:rsidR="00380A1A" w:rsidRPr="008F5A45" w:rsidRDefault="003A53F2" w:rsidP="00EB14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A45">
              <w:rPr>
                <w:rFonts w:asciiTheme="minorHAnsi" w:hAnsiTheme="minorHAnsi"/>
              </w:rPr>
              <w:t xml:space="preserve">1 </w:t>
            </w:r>
            <w:r w:rsidR="00CA3B32" w:rsidRPr="008F5A45">
              <w:rPr>
                <w:rFonts w:asciiTheme="minorHAnsi" w:hAnsiTheme="minorHAnsi"/>
              </w:rPr>
              <w:t>x</w:t>
            </w:r>
            <w:r w:rsidRPr="00DF69F5">
              <w:rPr>
                <w:rFonts w:asciiTheme="minorHAnsi" w:hAnsiTheme="minorHAnsi"/>
              </w:rPr>
              <w:t xml:space="preserve"> $</w:t>
            </w:r>
            <w:r w:rsidR="00C96E07">
              <w:rPr>
                <w:rFonts w:asciiTheme="minorHAnsi" w:hAnsiTheme="minorHAnsi"/>
              </w:rPr>
              <w:t>45</w:t>
            </w:r>
          </w:p>
        </w:tc>
        <w:tc>
          <w:tcPr>
            <w:tcW w:w="2238" w:type="dxa"/>
          </w:tcPr>
          <w:p w14:paraId="44ED90CA" w14:textId="77777777" w:rsidR="00380A1A" w:rsidRPr="008F5A45" w:rsidRDefault="003A53F2" w:rsidP="00EB1420">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A45">
              <w:rPr>
                <w:rFonts w:asciiTheme="minorHAnsi" w:hAnsiTheme="minorHAnsi"/>
              </w:rPr>
              <w:t>$</w:t>
            </w:r>
            <w:r w:rsidR="00010D22">
              <w:rPr>
                <w:rFonts w:asciiTheme="minorHAnsi" w:hAnsiTheme="minorHAnsi"/>
              </w:rPr>
              <w:t>45</w:t>
            </w:r>
          </w:p>
        </w:tc>
      </w:tr>
      <w:tr w:rsidR="00E87627" w14:paraId="570F4D08"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46E9583" w14:textId="77777777" w:rsidR="00380A1A" w:rsidRPr="00EB1420" w:rsidRDefault="003A53F2" w:rsidP="00EB1420">
            <w:pPr>
              <w:spacing w:after="0"/>
              <w:rPr>
                <w:rFonts w:asciiTheme="minorHAnsi" w:hAnsiTheme="minorHAnsi"/>
              </w:rPr>
            </w:pPr>
            <w:r w:rsidRPr="00EB1420">
              <w:rPr>
                <w:rFonts w:asciiTheme="minorHAnsi" w:hAnsiTheme="minorHAnsi"/>
                <w:b w:val="0"/>
                <w:bCs w:val="0"/>
              </w:rPr>
              <w:t>Inspection out</w:t>
            </w:r>
            <w:r w:rsidR="0090008C" w:rsidRPr="00EB1420">
              <w:rPr>
                <w:rFonts w:asciiTheme="minorHAnsi" w:hAnsiTheme="minorHAnsi"/>
                <w:b w:val="0"/>
                <w:bCs w:val="0"/>
              </w:rPr>
              <w:t>side</w:t>
            </w:r>
            <w:r w:rsidRPr="00EB1420">
              <w:rPr>
                <w:rFonts w:asciiTheme="minorHAnsi" w:hAnsiTheme="minorHAnsi"/>
                <w:b w:val="0"/>
                <w:bCs w:val="0"/>
              </w:rPr>
              <w:t xml:space="preserve"> ordinary hours continuous  </w:t>
            </w:r>
          </w:p>
        </w:tc>
        <w:tc>
          <w:tcPr>
            <w:tcW w:w="2254" w:type="dxa"/>
          </w:tcPr>
          <w:p w14:paraId="316AAFC3" w14:textId="77777777" w:rsidR="00380A1A" w:rsidRPr="00DF69F5" w:rsidRDefault="003A53F2" w:rsidP="00EB142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A45">
              <w:rPr>
                <w:rFonts w:asciiTheme="minorHAnsi" w:hAnsiTheme="minorHAnsi"/>
              </w:rPr>
              <w:t>1 x $</w:t>
            </w:r>
            <w:r w:rsidR="00A62464" w:rsidRPr="008F5A45">
              <w:rPr>
                <w:rFonts w:asciiTheme="minorHAnsi" w:hAnsiTheme="minorHAnsi"/>
              </w:rPr>
              <w:t>60</w:t>
            </w:r>
          </w:p>
        </w:tc>
        <w:tc>
          <w:tcPr>
            <w:tcW w:w="2238" w:type="dxa"/>
          </w:tcPr>
          <w:p w14:paraId="64E59844" w14:textId="77777777" w:rsidR="00380A1A" w:rsidRPr="00DF69F5" w:rsidRDefault="003A53F2" w:rsidP="00EB142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F69F5">
              <w:rPr>
                <w:rFonts w:asciiTheme="minorHAnsi" w:hAnsiTheme="minorHAnsi"/>
              </w:rPr>
              <w:t>$60</w:t>
            </w:r>
          </w:p>
        </w:tc>
      </w:tr>
      <w:tr w:rsidR="00E87627" w14:paraId="4A7A76BD"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010B0E11" w14:textId="77777777" w:rsidR="00380A1A" w:rsidRPr="00BE3C83" w:rsidRDefault="003A53F2" w:rsidP="00EB1420">
            <w:pPr>
              <w:spacing w:after="0" w:line="259" w:lineRule="auto"/>
              <w:rPr>
                <w:rFonts w:asciiTheme="minorHAnsi" w:hAnsiTheme="minorHAnsi"/>
                <w:b w:val="0"/>
              </w:rPr>
            </w:pPr>
            <w:r w:rsidRPr="00896A8D">
              <w:rPr>
                <w:rFonts w:asciiTheme="minorHAnsi" w:hAnsiTheme="minorHAnsi"/>
              </w:rPr>
              <w:t>Total</w:t>
            </w:r>
          </w:p>
        </w:tc>
        <w:tc>
          <w:tcPr>
            <w:tcW w:w="1956" w:type="dxa"/>
          </w:tcPr>
          <w:p w14:paraId="202753B5" w14:textId="77777777" w:rsidR="00380A1A" w:rsidRPr="00BE3C83" w:rsidRDefault="00380A1A" w:rsidP="00EB1420">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54" w:type="dxa"/>
          </w:tcPr>
          <w:p w14:paraId="1FC2FCB5" w14:textId="77777777" w:rsidR="00380A1A" w:rsidRPr="00BE3C83" w:rsidRDefault="00380A1A" w:rsidP="00EB142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p>
        </w:tc>
        <w:tc>
          <w:tcPr>
            <w:tcW w:w="2238" w:type="dxa"/>
          </w:tcPr>
          <w:p w14:paraId="16656258" w14:textId="77777777" w:rsidR="00380A1A" w:rsidRPr="00BE3C83" w:rsidRDefault="003A53F2" w:rsidP="00EB142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r w:rsidRPr="008F5A45">
              <w:rPr>
                <w:rFonts w:asciiTheme="minorHAnsi" w:hAnsiTheme="minorHAnsi"/>
              </w:rPr>
              <w:t>$</w:t>
            </w:r>
            <w:r w:rsidR="00010D22">
              <w:rPr>
                <w:rFonts w:asciiTheme="minorHAnsi" w:hAnsiTheme="minorHAnsi"/>
              </w:rPr>
              <w:t>947</w:t>
            </w:r>
          </w:p>
        </w:tc>
      </w:tr>
    </w:tbl>
    <w:p w14:paraId="572A0BA9" w14:textId="77777777" w:rsidR="00380A1A" w:rsidRPr="00933B9A" w:rsidRDefault="003A53F2" w:rsidP="007239B8">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A63F55">
        <w:rPr>
          <w:u w:val="single"/>
        </w:rPr>
        <w:t xml:space="preserve"> 43</w:t>
      </w:r>
      <w:r w:rsidR="00D741DE">
        <w:rPr>
          <w:u w:val="single"/>
        </w:rPr>
        <w:t xml:space="preserve"> </w:t>
      </w:r>
      <w:r w:rsidR="00621AE4">
        <w:rPr>
          <w:u w:val="single"/>
        </w:rPr>
        <w:t>–</w:t>
      </w:r>
      <w:r w:rsidR="00D741DE">
        <w:rPr>
          <w:u w:val="single"/>
        </w:rPr>
        <w:t xml:space="preserve"> </w:t>
      </w:r>
      <w:r w:rsidR="00621AE4">
        <w:rPr>
          <w:u w:val="single"/>
        </w:rPr>
        <w:t>Animal r</w:t>
      </w:r>
      <w:r w:rsidRPr="00933B9A">
        <w:rPr>
          <w:u w:val="single"/>
        </w:rPr>
        <w:t>eproductive material export to New Zealand</w:t>
      </w:r>
    </w:p>
    <w:p w14:paraId="030E3035" w14:textId="77777777" w:rsidR="00510850" w:rsidRDefault="003A53F2" w:rsidP="00510850">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An exporter, Liquid Life, submits a notice of intent to export a consignment of animal reproductive material to New Zealand by air. The NOI takes 15 minutes to assess and advise approval. Supporting documents to demonstrate compliance with the importing co</w:t>
      </w:r>
      <w:r>
        <w:t xml:space="preserve">untry requirements are submitted. Assessment and preparation of documents takes three hours and 30 minutes. The consignment inspection takes 30 minutes. A single export permit and health certificate is required for the consignment. </w:t>
      </w:r>
    </w:p>
    <w:p w14:paraId="525C249D" w14:textId="77777777" w:rsidR="00510850" w:rsidRDefault="003A53F2" w:rsidP="00510850">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The inspector undertake</w:t>
      </w:r>
      <w:r>
        <w:t>s 5 minutes post-inspection work in the regional office to close the inspection event and enter the required information into the department’s systems.</w:t>
      </w:r>
    </w:p>
    <w:p w14:paraId="33F58031" w14:textId="77777777" w:rsidR="00380A1A" w:rsidRPr="00933B9A" w:rsidRDefault="003A53F2"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The inspector assesses the inspection results and verifies declarations before preparing and signing the</w:t>
      </w:r>
      <w:r>
        <w:t xml:space="preserve"> required certification. Liquid Life is charged as follows:</w:t>
      </w:r>
    </w:p>
    <w:tbl>
      <w:tblPr>
        <w:tblStyle w:val="PlainTable211"/>
        <w:tblW w:w="0" w:type="auto"/>
        <w:tblLook w:val="04A0" w:firstRow="1" w:lastRow="0" w:firstColumn="1" w:lastColumn="0" w:noHBand="0" w:noVBand="1"/>
      </w:tblPr>
      <w:tblGrid>
        <w:gridCol w:w="2552"/>
        <w:gridCol w:w="1956"/>
        <w:gridCol w:w="2254"/>
        <w:gridCol w:w="2238"/>
      </w:tblGrid>
      <w:tr w:rsidR="00E87627" w14:paraId="3724F07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C43AA85" w14:textId="77777777" w:rsidR="00380A1A" w:rsidRPr="00EB1420" w:rsidRDefault="003A53F2" w:rsidP="00EB1420">
            <w:pPr>
              <w:spacing w:after="0" w:line="259" w:lineRule="auto"/>
              <w:rPr>
                <w:rFonts w:asciiTheme="minorHAnsi" w:hAnsiTheme="minorHAnsi"/>
              </w:rPr>
            </w:pPr>
            <w:r w:rsidRPr="00EB1420">
              <w:rPr>
                <w:rFonts w:asciiTheme="minorHAnsi" w:hAnsiTheme="minorHAnsi"/>
                <w:b w:val="0"/>
                <w:bCs w:val="0"/>
              </w:rPr>
              <w:t xml:space="preserve">Export permit </w:t>
            </w:r>
            <w:r w:rsidR="00814A05" w:rsidRPr="00EB1420">
              <w:rPr>
                <w:rFonts w:asciiTheme="minorHAnsi" w:hAnsiTheme="minorHAnsi"/>
                <w:b w:val="0"/>
                <w:bCs w:val="0"/>
              </w:rPr>
              <w:t>charge</w:t>
            </w:r>
          </w:p>
        </w:tc>
        <w:tc>
          <w:tcPr>
            <w:tcW w:w="2254" w:type="dxa"/>
          </w:tcPr>
          <w:p w14:paraId="7AF19E88" w14:textId="77777777" w:rsidR="00380A1A" w:rsidRPr="00C96E07" w:rsidRDefault="003A53F2" w:rsidP="00EB1420">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96E07">
              <w:rPr>
                <w:rFonts w:asciiTheme="minorHAnsi" w:hAnsiTheme="minorHAnsi"/>
                <w:b w:val="0"/>
                <w:bCs w:val="0"/>
              </w:rPr>
              <w:t xml:space="preserve">1 </w:t>
            </w:r>
            <w:r w:rsidR="00CA3B32" w:rsidRPr="00C96E07">
              <w:rPr>
                <w:rFonts w:asciiTheme="minorHAnsi" w:hAnsiTheme="minorHAnsi"/>
                <w:b w:val="0"/>
                <w:bCs w:val="0"/>
              </w:rPr>
              <w:t>x</w:t>
            </w:r>
            <w:r w:rsidRPr="00C96E07">
              <w:rPr>
                <w:rFonts w:asciiTheme="minorHAnsi" w:hAnsiTheme="minorHAnsi"/>
                <w:b w:val="0"/>
                <w:bCs w:val="0"/>
              </w:rPr>
              <w:t xml:space="preserve"> $</w:t>
            </w:r>
            <w:r w:rsidR="00DF69F5" w:rsidRPr="00C96E07">
              <w:rPr>
                <w:rFonts w:asciiTheme="minorHAnsi" w:hAnsiTheme="minorHAnsi"/>
                <w:b w:val="0"/>
                <w:bCs w:val="0"/>
              </w:rPr>
              <w:t>183</w:t>
            </w:r>
          </w:p>
        </w:tc>
        <w:tc>
          <w:tcPr>
            <w:tcW w:w="2238" w:type="dxa"/>
          </w:tcPr>
          <w:p w14:paraId="225BCF1B" w14:textId="77777777" w:rsidR="00380A1A" w:rsidRPr="00C96E07" w:rsidRDefault="003A53F2" w:rsidP="00EB1420">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96E07">
              <w:rPr>
                <w:rFonts w:asciiTheme="minorHAnsi" w:hAnsiTheme="minorHAnsi"/>
                <w:b w:val="0"/>
                <w:bCs w:val="0"/>
              </w:rPr>
              <w:t>$</w:t>
            </w:r>
            <w:r w:rsidR="00DF69F5" w:rsidRPr="00C96E07">
              <w:rPr>
                <w:rFonts w:asciiTheme="minorHAnsi" w:hAnsiTheme="minorHAnsi"/>
                <w:b w:val="0"/>
                <w:bCs w:val="0"/>
              </w:rPr>
              <w:t>183</w:t>
            </w:r>
          </w:p>
        </w:tc>
      </w:tr>
      <w:tr w:rsidR="00E87627" w14:paraId="29854A71"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F2AAF4C" w14:textId="77777777" w:rsidR="00202215" w:rsidRPr="00EB1420" w:rsidRDefault="003A53F2" w:rsidP="00EB1420">
            <w:pPr>
              <w:spacing w:after="0"/>
              <w:rPr>
                <w:rFonts w:asciiTheme="minorHAnsi" w:hAnsiTheme="minorHAnsi"/>
              </w:rPr>
            </w:pPr>
            <w:r w:rsidRPr="00EB1420">
              <w:rPr>
                <w:rFonts w:asciiTheme="minorHAnsi" w:hAnsiTheme="minorHAnsi"/>
                <w:b w:val="0"/>
                <w:bCs w:val="0"/>
              </w:rPr>
              <w:t>NOI assessment</w:t>
            </w:r>
          </w:p>
        </w:tc>
        <w:tc>
          <w:tcPr>
            <w:tcW w:w="2254" w:type="dxa"/>
          </w:tcPr>
          <w:p w14:paraId="4393BFD0" w14:textId="77777777" w:rsidR="00202215" w:rsidRPr="004A4EE4" w:rsidRDefault="003A53F2" w:rsidP="00EB142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x $29</w:t>
            </w:r>
          </w:p>
        </w:tc>
        <w:tc>
          <w:tcPr>
            <w:tcW w:w="2238" w:type="dxa"/>
          </w:tcPr>
          <w:p w14:paraId="16327A2A" w14:textId="77777777" w:rsidR="00202215" w:rsidRPr="008F5A45" w:rsidRDefault="003A53F2" w:rsidP="00EB142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$29</w:t>
            </w:r>
          </w:p>
        </w:tc>
      </w:tr>
      <w:tr w:rsidR="00E87627" w14:paraId="1263110F"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798598D4" w14:textId="77777777" w:rsidR="00202215" w:rsidRPr="00EB1420" w:rsidRDefault="003A53F2" w:rsidP="00EB1420">
            <w:pPr>
              <w:spacing w:after="0"/>
              <w:rPr>
                <w:rFonts w:asciiTheme="minorHAnsi" w:hAnsiTheme="minorHAnsi"/>
              </w:rPr>
            </w:pPr>
            <w:r w:rsidRPr="00EB1420">
              <w:rPr>
                <w:rFonts w:asciiTheme="minorHAnsi" w:hAnsiTheme="minorHAnsi"/>
                <w:b w:val="0"/>
                <w:bCs w:val="0"/>
              </w:rPr>
              <w:t>Document assessment and preparation</w:t>
            </w:r>
          </w:p>
        </w:tc>
        <w:tc>
          <w:tcPr>
            <w:tcW w:w="2254" w:type="dxa"/>
          </w:tcPr>
          <w:p w14:paraId="1544FDAC" w14:textId="77777777" w:rsidR="00202215" w:rsidRPr="004A4EE4" w:rsidRDefault="003A53F2" w:rsidP="00EB14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14 x 45</w:t>
            </w:r>
          </w:p>
        </w:tc>
        <w:tc>
          <w:tcPr>
            <w:tcW w:w="2238" w:type="dxa"/>
          </w:tcPr>
          <w:p w14:paraId="12C45E51" w14:textId="77777777" w:rsidR="00202215" w:rsidRPr="008F5A45" w:rsidRDefault="003A53F2" w:rsidP="00EB1420">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$630</w:t>
            </w:r>
          </w:p>
        </w:tc>
      </w:tr>
      <w:tr w:rsidR="00E87627" w14:paraId="264DC65E"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D9238CC" w14:textId="77777777" w:rsidR="00380A1A" w:rsidRPr="00EB1420" w:rsidRDefault="003A53F2" w:rsidP="00EB1420">
            <w:pPr>
              <w:spacing w:after="0"/>
              <w:rPr>
                <w:rFonts w:asciiTheme="minorHAnsi" w:hAnsiTheme="minorHAnsi"/>
              </w:rPr>
            </w:pPr>
            <w:r w:rsidRPr="00EB1420">
              <w:rPr>
                <w:rFonts w:asciiTheme="minorHAnsi" w:hAnsiTheme="minorHAnsi"/>
                <w:b w:val="0"/>
                <w:bCs w:val="0"/>
              </w:rPr>
              <w:t>Inspection</w:t>
            </w:r>
          </w:p>
        </w:tc>
        <w:tc>
          <w:tcPr>
            <w:tcW w:w="2254" w:type="dxa"/>
          </w:tcPr>
          <w:p w14:paraId="6D99EDD5" w14:textId="77777777" w:rsidR="00380A1A" w:rsidRPr="008F5A45" w:rsidRDefault="003A53F2" w:rsidP="00EB142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E3C83">
              <w:rPr>
                <w:rFonts w:asciiTheme="minorHAnsi" w:hAnsiTheme="minorHAnsi"/>
              </w:rPr>
              <w:t>2</w:t>
            </w:r>
            <w:r w:rsidRPr="008F5A45">
              <w:rPr>
                <w:rFonts w:asciiTheme="minorHAnsi" w:hAnsiTheme="minorHAnsi"/>
              </w:rPr>
              <w:t xml:space="preserve"> </w:t>
            </w:r>
            <w:r w:rsidR="00CA3B32" w:rsidRPr="008F5A45">
              <w:rPr>
                <w:rFonts w:asciiTheme="minorHAnsi" w:hAnsiTheme="minorHAnsi"/>
              </w:rPr>
              <w:t>x</w:t>
            </w:r>
            <w:r w:rsidRPr="004A4EE4">
              <w:rPr>
                <w:rFonts w:asciiTheme="minorHAnsi" w:hAnsiTheme="minorHAnsi"/>
              </w:rPr>
              <w:t xml:space="preserve"> $</w:t>
            </w:r>
            <w:r w:rsidR="00C96E07">
              <w:rPr>
                <w:rFonts w:asciiTheme="minorHAnsi" w:hAnsiTheme="minorHAnsi"/>
              </w:rPr>
              <w:t>45</w:t>
            </w:r>
          </w:p>
        </w:tc>
        <w:tc>
          <w:tcPr>
            <w:tcW w:w="2238" w:type="dxa"/>
          </w:tcPr>
          <w:p w14:paraId="4545EACE" w14:textId="77777777" w:rsidR="00380A1A" w:rsidRPr="008F5A45" w:rsidRDefault="003A53F2" w:rsidP="00EB142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A45">
              <w:rPr>
                <w:rFonts w:asciiTheme="minorHAnsi" w:hAnsiTheme="minorHAnsi"/>
              </w:rPr>
              <w:t>$</w:t>
            </w:r>
            <w:r w:rsidR="00010D22">
              <w:rPr>
                <w:rFonts w:asciiTheme="minorHAnsi" w:hAnsiTheme="minorHAnsi"/>
              </w:rPr>
              <w:t>90</w:t>
            </w:r>
          </w:p>
        </w:tc>
      </w:tr>
      <w:tr w:rsidR="00E87627" w14:paraId="1A088E81"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10BFBC59" w14:textId="77777777" w:rsidR="00380A1A" w:rsidRPr="00EB1420" w:rsidRDefault="003A53F2" w:rsidP="00EB1420">
            <w:pPr>
              <w:spacing w:after="0"/>
              <w:rPr>
                <w:rFonts w:asciiTheme="minorHAnsi" w:hAnsiTheme="minorHAnsi"/>
              </w:rPr>
            </w:pPr>
            <w:r w:rsidRPr="00EB1420">
              <w:rPr>
                <w:rFonts w:asciiTheme="minorHAnsi" w:hAnsiTheme="minorHAnsi"/>
                <w:b w:val="0"/>
                <w:bCs w:val="0"/>
              </w:rPr>
              <w:t>Post inspection</w:t>
            </w:r>
          </w:p>
        </w:tc>
        <w:tc>
          <w:tcPr>
            <w:tcW w:w="2254" w:type="dxa"/>
          </w:tcPr>
          <w:p w14:paraId="26A95EA7" w14:textId="77777777" w:rsidR="00380A1A" w:rsidRPr="008F5A45" w:rsidRDefault="003A53F2" w:rsidP="00EB142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4EE4">
              <w:rPr>
                <w:rFonts w:asciiTheme="minorHAnsi" w:hAnsiTheme="minorHAnsi"/>
              </w:rPr>
              <w:t xml:space="preserve">1 </w:t>
            </w:r>
            <w:r w:rsidR="00CA3B32" w:rsidRPr="004A4EE4">
              <w:rPr>
                <w:rFonts w:asciiTheme="minorHAnsi" w:hAnsiTheme="minorHAnsi"/>
              </w:rPr>
              <w:t>x</w:t>
            </w:r>
            <w:r w:rsidRPr="004A4EE4">
              <w:rPr>
                <w:rFonts w:asciiTheme="minorHAnsi" w:hAnsiTheme="minorHAnsi"/>
              </w:rPr>
              <w:t xml:space="preserve"> $</w:t>
            </w:r>
            <w:r w:rsidR="00C96E07">
              <w:rPr>
                <w:rFonts w:asciiTheme="minorHAnsi" w:hAnsiTheme="minorHAnsi"/>
              </w:rPr>
              <w:t>45</w:t>
            </w:r>
          </w:p>
        </w:tc>
        <w:tc>
          <w:tcPr>
            <w:tcW w:w="2238" w:type="dxa"/>
          </w:tcPr>
          <w:p w14:paraId="4AA0E89C" w14:textId="77777777" w:rsidR="00380A1A" w:rsidRPr="008F5A45" w:rsidRDefault="003A53F2" w:rsidP="00EB1420">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A45">
              <w:rPr>
                <w:rFonts w:asciiTheme="minorHAnsi" w:hAnsiTheme="minorHAnsi"/>
              </w:rPr>
              <w:t>$</w:t>
            </w:r>
            <w:r w:rsidR="00010D22">
              <w:rPr>
                <w:rFonts w:asciiTheme="minorHAnsi" w:hAnsiTheme="minorHAnsi"/>
              </w:rPr>
              <w:t>45</w:t>
            </w:r>
          </w:p>
        </w:tc>
      </w:tr>
      <w:tr w:rsidR="00E87627" w14:paraId="6F08CD4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54F9892" w14:textId="77777777" w:rsidR="00380A1A" w:rsidRPr="00BE3C83" w:rsidRDefault="003A53F2" w:rsidP="00EB1420">
            <w:pPr>
              <w:spacing w:after="0" w:line="259" w:lineRule="auto"/>
              <w:rPr>
                <w:rFonts w:asciiTheme="minorHAnsi" w:hAnsiTheme="minorHAnsi"/>
                <w:highlight w:val="yellow"/>
              </w:rPr>
            </w:pPr>
            <w:r w:rsidRPr="008F5A45">
              <w:rPr>
                <w:rFonts w:asciiTheme="minorHAnsi" w:hAnsiTheme="minorHAnsi"/>
              </w:rPr>
              <w:t>Total</w:t>
            </w:r>
          </w:p>
        </w:tc>
        <w:tc>
          <w:tcPr>
            <w:tcW w:w="1956" w:type="dxa"/>
          </w:tcPr>
          <w:p w14:paraId="699CEB3C" w14:textId="77777777" w:rsidR="00380A1A" w:rsidRPr="00BE3C83" w:rsidRDefault="00380A1A" w:rsidP="00EB1420">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p>
        </w:tc>
        <w:tc>
          <w:tcPr>
            <w:tcW w:w="2254" w:type="dxa"/>
          </w:tcPr>
          <w:p w14:paraId="43F9409A" w14:textId="77777777" w:rsidR="00380A1A" w:rsidRPr="00BE3C83" w:rsidRDefault="00380A1A" w:rsidP="00EB142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p>
        </w:tc>
        <w:tc>
          <w:tcPr>
            <w:tcW w:w="2238" w:type="dxa"/>
          </w:tcPr>
          <w:p w14:paraId="4C302BB0" w14:textId="77777777" w:rsidR="00380A1A" w:rsidRPr="00BE3C83" w:rsidRDefault="003A53F2" w:rsidP="00EB142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rsidRPr="008F5A45">
              <w:rPr>
                <w:rFonts w:asciiTheme="minorHAnsi" w:hAnsiTheme="minorHAnsi"/>
              </w:rPr>
              <w:t>$</w:t>
            </w:r>
            <w:r w:rsidR="00010D22">
              <w:rPr>
                <w:rFonts w:asciiTheme="minorHAnsi" w:hAnsiTheme="minorHAnsi"/>
              </w:rPr>
              <w:t>977</w:t>
            </w:r>
          </w:p>
        </w:tc>
      </w:tr>
    </w:tbl>
    <w:p w14:paraId="3FB94FC1" w14:textId="77777777" w:rsidR="00FC7CD6" w:rsidRPr="00FF73E1" w:rsidRDefault="003A53F2"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FF73E1">
        <w:rPr>
          <w:u w:val="single"/>
        </w:rPr>
        <w:lastRenderedPageBreak/>
        <w:t xml:space="preserve">Scenario </w:t>
      </w:r>
      <w:r w:rsidR="006E0831" w:rsidRPr="00FF73E1">
        <w:rPr>
          <w:u w:val="single"/>
        </w:rPr>
        <w:t>4</w:t>
      </w:r>
      <w:r w:rsidR="002519FF" w:rsidRPr="00FF73E1">
        <w:rPr>
          <w:u w:val="single"/>
        </w:rPr>
        <w:t>4</w:t>
      </w:r>
      <w:r w:rsidRPr="00FF73E1">
        <w:rPr>
          <w:u w:val="single"/>
        </w:rPr>
        <w:t xml:space="preserve"> – Independent Observer </w:t>
      </w:r>
      <w:proofErr w:type="gramStart"/>
      <w:r w:rsidRPr="00FF73E1">
        <w:rPr>
          <w:u w:val="single"/>
        </w:rPr>
        <w:t>13 day</w:t>
      </w:r>
      <w:proofErr w:type="gramEnd"/>
      <w:r w:rsidRPr="00FF73E1">
        <w:rPr>
          <w:u w:val="single"/>
        </w:rPr>
        <w:t xml:space="preserve"> Broome to Malaysia</w:t>
      </w:r>
    </w:p>
    <w:p w14:paraId="433562EC" w14:textId="77777777" w:rsidR="00FC7CD6" w:rsidRPr="00FF73E1" w:rsidRDefault="003A53F2"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 xml:space="preserve">An IO departs Melbourne and arrives at Broome at 4.00pm on Monday 6 August for a </w:t>
      </w:r>
      <w:proofErr w:type="gramStart"/>
      <w:r w:rsidRPr="00FF73E1">
        <w:t>13 day</w:t>
      </w:r>
      <w:proofErr w:type="gramEnd"/>
      <w:r w:rsidRPr="00FF73E1">
        <w:t xml:space="preserve"> livestock export to Malaysia. The voyage is estimated to depart at 11.00am on Tuesday 7 August. Due to unfo</w:t>
      </w:r>
      <w:r w:rsidRPr="00FF73E1">
        <w:t xml:space="preserve">reseen circumstances the voyage departure is delayed until Wednesday 8 August at 10.00am. </w:t>
      </w:r>
    </w:p>
    <w:p w14:paraId="7220E055" w14:textId="77777777" w:rsidR="00FC7CD6" w:rsidRPr="00FF73E1" w:rsidRDefault="003A53F2"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The IO provides the standard 7 ½ hour audit service each day.</w:t>
      </w:r>
      <w:r w:rsidR="00EB1420">
        <w:t xml:space="preserve"> </w:t>
      </w:r>
      <w:r w:rsidRPr="00FF73E1">
        <w:t>The IO obtains audit support from Australia for a total 18 x ¼ hours throughout the audit, this include</w:t>
      </w:r>
      <w:r w:rsidRPr="00FF73E1">
        <w:t xml:space="preserve">s 10 x ¼ hour units on weekdays and 4 x </w:t>
      </w:r>
      <w:proofErr w:type="gramStart"/>
      <w:r w:rsidRPr="00FF73E1">
        <w:t>30 minute</w:t>
      </w:r>
      <w:proofErr w:type="gramEnd"/>
      <w:r w:rsidRPr="00FF73E1">
        <w:t xml:space="preserve"> units on weekends.</w:t>
      </w:r>
    </w:p>
    <w:p w14:paraId="724B0C98" w14:textId="77777777" w:rsidR="00FC7CD6" w:rsidRPr="00FF73E1" w:rsidRDefault="003A53F2"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The unloading of stock is not completed until 10.00pm on 20 August and the IO departs for Melbourne on the next available flight at midday on 21 August.</w:t>
      </w:r>
      <w:r w:rsidR="00621AE4">
        <w:t xml:space="preserve"> </w:t>
      </w:r>
      <w:r w:rsidR="00621AE4" w:rsidRPr="00621AE4">
        <w:t>The IO returns to the capital city closest to their home on 23 August</w:t>
      </w:r>
      <w:r w:rsidR="00621AE4">
        <w:t>.</w:t>
      </w:r>
    </w:p>
    <w:p w14:paraId="442F1CD4" w14:textId="77777777" w:rsidR="00FC7CD6" w:rsidRPr="00FF73E1" w:rsidRDefault="003A53F2"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The livestock exporter is charged as follows:</w:t>
      </w:r>
    </w:p>
    <w:tbl>
      <w:tblPr>
        <w:tblStyle w:val="PlainTable211"/>
        <w:tblW w:w="0" w:type="auto"/>
        <w:tblLook w:val="04A0" w:firstRow="1" w:lastRow="0" w:firstColumn="1" w:lastColumn="0" w:noHBand="0" w:noVBand="1"/>
      </w:tblPr>
      <w:tblGrid>
        <w:gridCol w:w="3287"/>
        <w:gridCol w:w="3243"/>
        <w:gridCol w:w="709"/>
        <w:gridCol w:w="274"/>
        <w:gridCol w:w="280"/>
        <w:gridCol w:w="1277"/>
      </w:tblGrid>
      <w:tr w:rsidR="00E87627" w14:paraId="4192F59A"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5E71C35C" w14:textId="77777777" w:rsidR="00621AE4" w:rsidRPr="00EB1420" w:rsidRDefault="003A53F2" w:rsidP="00547725">
            <w:pPr>
              <w:spacing w:after="160" w:line="259" w:lineRule="auto"/>
            </w:pPr>
            <w:bookmarkStart w:id="512" w:name="OLE_LINK5"/>
            <w:bookmarkStart w:id="513" w:name="Plant"/>
            <w:bookmarkStart w:id="514" w:name="_Toc433542484"/>
            <w:bookmarkStart w:id="515" w:name="_Toc527471002"/>
            <w:r w:rsidRPr="00EB1420">
              <w:rPr>
                <w:b w:val="0"/>
                <w:bCs w:val="0"/>
              </w:rPr>
              <w:t>Delay at Broome – Tuesday 7 August</w:t>
            </w:r>
          </w:p>
        </w:tc>
        <w:tc>
          <w:tcPr>
            <w:tcW w:w="3952" w:type="dxa"/>
            <w:gridSpan w:val="2"/>
          </w:tcPr>
          <w:p w14:paraId="4D60922A" w14:textId="77777777" w:rsidR="00621AE4" w:rsidRPr="00EB1420" w:rsidRDefault="003A53F2" w:rsidP="00547725">
            <w:pPr>
              <w:spacing w:after="160" w:line="259" w:lineRule="auto"/>
              <w:cnfStyle w:val="100000000000" w:firstRow="1" w:lastRow="0" w:firstColumn="0" w:lastColumn="0" w:oddVBand="0" w:evenVBand="0" w:oddHBand="0" w:evenHBand="0" w:firstRowFirstColumn="0" w:firstRowLastColumn="0" w:lastRowFirstColumn="0" w:lastRowLastColumn="0"/>
            </w:pPr>
            <w:r w:rsidRPr="00EB1420">
              <w:rPr>
                <w:b w:val="0"/>
                <w:bCs w:val="0"/>
              </w:rPr>
              <w:t>1 x Weekday Audit rate ($1,</w:t>
            </w:r>
            <w:r w:rsidR="00346670" w:rsidRPr="00EB1420">
              <w:rPr>
                <w:b w:val="0"/>
                <w:bCs w:val="0"/>
              </w:rPr>
              <w:t>740</w:t>
            </w:r>
            <w:r w:rsidRPr="00EB1420">
              <w:rPr>
                <w:b w:val="0"/>
                <w:bCs w:val="0"/>
              </w:rPr>
              <w:t>)</w:t>
            </w:r>
          </w:p>
        </w:tc>
        <w:tc>
          <w:tcPr>
            <w:tcW w:w="1831" w:type="dxa"/>
            <w:gridSpan w:val="3"/>
          </w:tcPr>
          <w:p w14:paraId="0CD424C3" w14:textId="77777777" w:rsidR="00621AE4" w:rsidRPr="00EB1420" w:rsidRDefault="003A53F2" w:rsidP="00547725">
            <w:pPr>
              <w:spacing w:after="160" w:line="259" w:lineRule="auto"/>
              <w:jc w:val="right"/>
              <w:cnfStyle w:val="100000000000" w:firstRow="1" w:lastRow="0" w:firstColumn="0" w:lastColumn="0" w:oddVBand="0" w:evenVBand="0" w:oddHBand="0" w:evenHBand="0" w:firstRowFirstColumn="0" w:firstRowLastColumn="0" w:lastRowFirstColumn="0" w:lastRowLastColumn="0"/>
            </w:pPr>
            <w:r w:rsidRPr="00EB1420">
              <w:rPr>
                <w:b w:val="0"/>
                <w:bCs w:val="0"/>
              </w:rPr>
              <w:t>$1,</w:t>
            </w:r>
            <w:r w:rsidR="00346670" w:rsidRPr="00EB1420">
              <w:rPr>
                <w:b w:val="0"/>
                <w:bCs w:val="0"/>
              </w:rPr>
              <w:t>740</w:t>
            </w:r>
          </w:p>
        </w:tc>
      </w:tr>
      <w:tr w:rsidR="00E87627" w14:paraId="4BD69B0C"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3DE4E797" w14:textId="77777777" w:rsidR="00621AE4" w:rsidRPr="00EB1420" w:rsidRDefault="003A53F2" w:rsidP="00547725">
            <w:pPr>
              <w:spacing w:after="160" w:line="259" w:lineRule="auto"/>
            </w:pPr>
            <w:proofErr w:type="gramStart"/>
            <w:r w:rsidRPr="00EB1420">
              <w:rPr>
                <w:b w:val="0"/>
                <w:bCs w:val="0"/>
              </w:rPr>
              <w:t>13 day</w:t>
            </w:r>
            <w:proofErr w:type="gramEnd"/>
            <w:r w:rsidRPr="00EB1420">
              <w:rPr>
                <w:b w:val="0"/>
                <w:bCs w:val="0"/>
              </w:rPr>
              <w:t xml:space="preserve"> voyage 8 – 20 August</w:t>
            </w:r>
          </w:p>
          <w:p w14:paraId="1195731C" w14:textId="77777777" w:rsidR="00621AE4" w:rsidRPr="00EB1420" w:rsidRDefault="00621AE4" w:rsidP="00547725">
            <w:pPr>
              <w:spacing w:after="160" w:line="259" w:lineRule="auto"/>
            </w:pPr>
          </w:p>
        </w:tc>
        <w:tc>
          <w:tcPr>
            <w:tcW w:w="4226" w:type="dxa"/>
            <w:gridSpan w:val="3"/>
          </w:tcPr>
          <w:p w14:paraId="2D6DB830" w14:textId="77777777" w:rsidR="00621AE4" w:rsidRPr="00346670" w:rsidRDefault="003A53F2" w:rsidP="00547725">
            <w:pPr>
              <w:spacing w:after="160" w:line="259" w:lineRule="auto"/>
              <w:cnfStyle w:val="000000100000" w:firstRow="0" w:lastRow="0" w:firstColumn="0" w:lastColumn="0" w:oddVBand="0" w:evenVBand="0" w:oddHBand="1" w:evenHBand="0" w:firstRowFirstColumn="0" w:firstRowLastColumn="0" w:lastRowFirstColumn="0" w:lastRowLastColumn="0"/>
            </w:pPr>
            <w:r w:rsidRPr="00346670">
              <w:t>11 x weekday audit rate ($1,</w:t>
            </w:r>
            <w:r w:rsidR="00346670" w:rsidRPr="00BE3C83">
              <w:t>740</w:t>
            </w:r>
            <w:r w:rsidRPr="00346670">
              <w:t>)</w:t>
            </w:r>
          </w:p>
          <w:p w14:paraId="653FDA0F" w14:textId="77777777" w:rsidR="00621AE4" w:rsidRPr="00346670" w:rsidRDefault="003A53F2" w:rsidP="00547725">
            <w:pPr>
              <w:spacing w:after="160" w:line="259" w:lineRule="auto"/>
              <w:cnfStyle w:val="000000100000" w:firstRow="0" w:lastRow="0" w:firstColumn="0" w:lastColumn="0" w:oddVBand="0" w:evenVBand="0" w:oddHBand="1" w:evenHBand="0" w:firstRowFirstColumn="0" w:firstRowLastColumn="0" w:lastRowFirstColumn="0" w:lastRowLastColumn="0"/>
              <w:rPr>
                <w:b/>
              </w:rPr>
            </w:pPr>
            <w:r w:rsidRPr="00346670">
              <w:t>6 x weekend audit rate ($</w:t>
            </w:r>
            <w:r w:rsidR="00346670" w:rsidRPr="00BE3C83">
              <w:t>2</w:t>
            </w:r>
            <w:r w:rsidRPr="00346670">
              <w:t>,</w:t>
            </w:r>
            <w:r w:rsidR="00346670" w:rsidRPr="00BE3C83">
              <w:t>340</w:t>
            </w:r>
            <w:r w:rsidRPr="00346670">
              <w:t>)</w:t>
            </w:r>
          </w:p>
        </w:tc>
        <w:tc>
          <w:tcPr>
            <w:tcW w:w="1557" w:type="dxa"/>
            <w:gridSpan w:val="2"/>
          </w:tcPr>
          <w:p w14:paraId="5D9D5C5F" w14:textId="77777777" w:rsidR="00621AE4" w:rsidRPr="00346670" w:rsidRDefault="003A53F2" w:rsidP="00547725">
            <w:pPr>
              <w:spacing w:after="160" w:line="259" w:lineRule="auto"/>
              <w:jc w:val="right"/>
              <w:cnfStyle w:val="000000100000" w:firstRow="0" w:lastRow="0" w:firstColumn="0" w:lastColumn="0" w:oddVBand="0" w:evenVBand="0" w:oddHBand="1" w:evenHBand="0" w:firstRowFirstColumn="0" w:firstRowLastColumn="0" w:lastRowFirstColumn="0" w:lastRowLastColumn="0"/>
              <w:rPr>
                <w:bCs/>
              </w:rPr>
            </w:pPr>
            <w:r w:rsidRPr="00346670">
              <w:rPr>
                <w:bCs/>
              </w:rPr>
              <w:t>$</w:t>
            </w:r>
            <w:r w:rsidR="00346670" w:rsidRPr="00346670">
              <w:rPr>
                <w:bCs/>
              </w:rPr>
              <w:t>1</w:t>
            </w:r>
            <w:r w:rsidR="00346670" w:rsidRPr="00BE3C83">
              <w:rPr>
                <w:bCs/>
              </w:rPr>
              <w:t>9</w:t>
            </w:r>
            <w:r w:rsidRPr="00346670">
              <w:rPr>
                <w:bCs/>
              </w:rPr>
              <w:t>,</w:t>
            </w:r>
            <w:r w:rsidR="00346670" w:rsidRPr="00346670">
              <w:rPr>
                <w:bCs/>
              </w:rPr>
              <w:t>1</w:t>
            </w:r>
            <w:r w:rsidR="00346670" w:rsidRPr="00BE3C83">
              <w:rPr>
                <w:bCs/>
              </w:rPr>
              <w:t>4</w:t>
            </w:r>
            <w:r w:rsidR="00346670" w:rsidRPr="00346670">
              <w:rPr>
                <w:bCs/>
              </w:rPr>
              <w:t>0</w:t>
            </w:r>
          </w:p>
          <w:p w14:paraId="78ED8A11" w14:textId="77777777" w:rsidR="00621AE4" w:rsidRPr="00346670" w:rsidRDefault="003A53F2" w:rsidP="00547725">
            <w:pPr>
              <w:spacing w:after="160" w:line="259" w:lineRule="auto"/>
              <w:jc w:val="right"/>
              <w:cnfStyle w:val="000000100000" w:firstRow="0" w:lastRow="0" w:firstColumn="0" w:lastColumn="0" w:oddVBand="0" w:evenVBand="0" w:oddHBand="1" w:evenHBand="0" w:firstRowFirstColumn="0" w:firstRowLastColumn="0" w:lastRowFirstColumn="0" w:lastRowLastColumn="0"/>
              <w:rPr>
                <w:bCs/>
              </w:rPr>
            </w:pPr>
            <w:r w:rsidRPr="00346670">
              <w:rPr>
                <w:bCs/>
              </w:rPr>
              <w:t>$</w:t>
            </w:r>
            <w:r w:rsidR="00346670" w:rsidRPr="00346670">
              <w:rPr>
                <w:bCs/>
              </w:rPr>
              <w:t>1</w:t>
            </w:r>
            <w:r w:rsidR="00346670" w:rsidRPr="00BE3C83">
              <w:rPr>
                <w:bCs/>
              </w:rPr>
              <w:t>4</w:t>
            </w:r>
            <w:r w:rsidRPr="00346670">
              <w:rPr>
                <w:bCs/>
              </w:rPr>
              <w:t>,</w:t>
            </w:r>
            <w:r w:rsidR="00346670" w:rsidRPr="00BE3C83">
              <w:rPr>
                <w:bCs/>
              </w:rPr>
              <w:t>0</w:t>
            </w:r>
            <w:r w:rsidR="00346670" w:rsidRPr="00346670">
              <w:rPr>
                <w:bCs/>
              </w:rPr>
              <w:t>40</w:t>
            </w:r>
          </w:p>
        </w:tc>
      </w:tr>
      <w:tr w:rsidR="00E87627" w14:paraId="61CE5714" w14:textId="77777777" w:rsidTr="00E87627">
        <w:tc>
          <w:tcPr>
            <w:cnfStyle w:val="001000000000" w:firstRow="0" w:lastRow="0" w:firstColumn="1" w:lastColumn="0" w:oddVBand="0" w:evenVBand="0" w:oddHBand="0" w:evenHBand="0" w:firstRowFirstColumn="0" w:firstRowLastColumn="0" w:lastRowFirstColumn="0" w:lastRowLastColumn="0"/>
            <w:tcW w:w="3287" w:type="dxa"/>
          </w:tcPr>
          <w:p w14:paraId="0306F25B" w14:textId="77777777" w:rsidR="00621AE4" w:rsidRPr="00EB1420" w:rsidRDefault="003A53F2" w:rsidP="00547725">
            <w:pPr>
              <w:spacing w:after="160" w:line="259" w:lineRule="auto"/>
            </w:pPr>
            <w:r w:rsidRPr="00EB1420">
              <w:rPr>
                <w:b w:val="0"/>
                <w:bCs w:val="0"/>
              </w:rPr>
              <w:t>Audit support from Australia</w:t>
            </w:r>
          </w:p>
        </w:tc>
        <w:tc>
          <w:tcPr>
            <w:tcW w:w="4506" w:type="dxa"/>
            <w:gridSpan w:val="4"/>
          </w:tcPr>
          <w:p w14:paraId="3C8C3C1D" w14:textId="77777777" w:rsidR="00621AE4" w:rsidRPr="00346670" w:rsidRDefault="003A53F2" w:rsidP="00547725">
            <w:pPr>
              <w:spacing w:after="160" w:line="259" w:lineRule="auto"/>
              <w:cnfStyle w:val="000000000000" w:firstRow="0" w:lastRow="0" w:firstColumn="0" w:lastColumn="0" w:oddVBand="0" w:evenVBand="0" w:oddHBand="0" w:evenHBand="0" w:firstRowFirstColumn="0" w:firstRowLastColumn="0" w:lastRowFirstColumn="0" w:lastRowLastColumn="0"/>
            </w:pPr>
            <w:r w:rsidRPr="00346670">
              <w:t>10 x weekday ¼ hour ($</w:t>
            </w:r>
            <w:r w:rsidR="00346670" w:rsidRPr="00BE3C83">
              <w:t>59</w:t>
            </w:r>
            <w:r w:rsidRPr="00346670">
              <w:t>)</w:t>
            </w:r>
          </w:p>
          <w:p w14:paraId="6AEB0112" w14:textId="77777777" w:rsidR="00621AE4" w:rsidRPr="00346670" w:rsidRDefault="003A53F2" w:rsidP="00547725">
            <w:pPr>
              <w:spacing w:after="160" w:line="259" w:lineRule="auto"/>
              <w:cnfStyle w:val="000000000000" w:firstRow="0" w:lastRow="0" w:firstColumn="0" w:lastColumn="0" w:oddVBand="0" w:evenVBand="0" w:oddHBand="0" w:evenHBand="0" w:firstRowFirstColumn="0" w:firstRowLastColumn="0" w:lastRowFirstColumn="0" w:lastRowLastColumn="0"/>
            </w:pPr>
            <w:r w:rsidRPr="00346670">
              <w:t>4 x weekend 30 minutes ($86 + $40)</w:t>
            </w:r>
          </w:p>
        </w:tc>
        <w:tc>
          <w:tcPr>
            <w:tcW w:w="1277" w:type="dxa"/>
          </w:tcPr>
          <w:p w14:paraId="54950CE5" w14:textId="77777777" w:rsidR="00621AE4" w:rsidRPr="00346670" w:rsidRDefault="003A53F2" w:rsidP="00547725">
            <w:pPr>
              <w:spacing w:after="160" w:line="259" w:lineRule="auto"/>
              <w:jc w:val="right"/>
              <w:cnfStyle w:val="000000000000" w:firstRow="0" w:lastRow="0" w:firstColumn="0" w:lastColumn="0" w:oddVBand="0" w:evenVBand="0" w:oddHBand="0" w:evenHBand="0" w:firstRowFirstColumn="0" w:firstRowLastColumn="0" w:lastRowFirstColumn="0" w:lastRowLastColumn="0"/>
              <w:rPr>
                <w:bCs/>
              </w:rPr>
            </w:pPr>
            <w:r w:rsidRPr="00346670">
              <w:rPr>
                <w:bCs/>
              </w:rPr>
              <w:t>$</w:t>
            </w:r>
            <w:r w:rsidR="00346670" w:rsidRPr="00BE3C83">
              <w:rPr>
                <w:bCs/>
              </w:rPr>
              <w:t>590</w:t>
            </w:r>
          </w:p>
          <w:p w14:paraId="751C82AF" w14:textId="77777777" w:rsidR="00621AE4" w:rsidRPr="00346670" w:rsidRDefault="003A53F2" w:rsidP="00547725">
            <w:pPr>
              <w:spacing w:after="160" w:line="259" w:lineRule="auto"/>
              <w:jc w:val="right"/>
              <w:cnfStyle w:val="000000000000" w:firstRow="0" w:lastRow="0" w:firstColumn="0" w:lastColumn="0" w:oddVBand="0" w:evenVBand="0" w:oddHBand="0" w:evenHBand="0" w:firstRowFirstColumn="0" w:firstRowLastColumn="0" w:lastRowFirstColumn="0" w:lastRowLastColumn="0"/>
              <w:rPr>
                <w:bCs/>
              </w:rPr>
            </w:pPr>
            <w:r w:rsidRPr="00346670">
              <w:rPr>
                <w:bCs/>
              </w:rPr>
              <w:t>$504</w:t>
            </w:r>
          </w:p>
        </w:tc>
      </w:tr>
      <w:tr w:rsidR="00E87627" w14:paraId="2433AED7"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43EF7C7F" w14:textId="77777777" w:rsidR="00507937" w:rsidRPr="00EB1420" w:rsidRDefault="003A53F2" w:rsidP="00507937">
            <w:pPr>
              <w:spacing w:after="160" w:line="259" w:lineRule="auto"/>
            </w:pPr>
            <w:r w:rsidRPr="00EB1420">
              <w:rPr>
                <w:b w:val="0"/>
                <w:bCs w:val="0"/>
              </w:rPr>
              <w:t xml:space="preserve">International flight – Malaysia to Melbourne </w:t>
            </w:r>
          </w:p>
        </w:tc>
        <w:tc>
          <w:tcPr>
            <w:tcW w:w="3243" w:type="dxa"/>
          </w:tcPr>
          <w:p w14:paraId="5587F2FF" w14:textId="77777777" w:rsidR="00507937" w:rsidRPr="00346670" w:rsidRDefault="003A53F2" w:rsidP="00507937">
            <w:pPr>
              <w:spacing w:after="160" w:line="259" w:lineRule="auto"/>
              <w:cnfStyle w:val="000000100000" w:firstRow="0" w:lastRow="0" w:firstColumn="0" w:lastColumn="0" w:oddVBand="0" w:evenVBand="0" w:oddHBand="1" w:evenHBand="0" w:firstRowFirstColumn="0" w:firstRowLastColumn="0" w:lastRowFirstColumn="0" w:lastRowLastColumn="0"/>
            </w:pPr>
            <w:r w:rsidRPr="00346670">
              <w:t>Airfares $3,500 (including GST)</w:t>
            </w:r>
          </w:p>
        </w:tc>
        <w:tc>
          <w:tcPr>
            <w:tcW w:w="2540" w:type="dxa"/>
            <w:gridSpan w:val="4"/>
          </w:tcPr>
          <w:p w14:paraId="5B81F8D3" w14:textId="77777777" w:rsidR="00507937" w:rsidRPr="00346670" w:rsidRDefault="003A53F2" w:rsidP="00507937">
            <w:pPr>
              <w:spacing w:after="160" w:line="259" w:lineRule="auto"/>
              <w:jc w:val="right"/>
              <w:cnfStyle w:val="000000100000" w:firstRow="0" w:lastRow="0" w:firstColumn="0" w:lastColumn="0" w:oddVBand="0" w:evenVBand="0" w:oddHBand="1" w:evenHBand="0" w:firstRowFirstColumn="0" w:firstRowLastColumn="0" w:lastRowFirstColumn="0" w:lastRowLastColumn="0"/>
              <w:rPr>
                <w:bCs/>
              </w:rPr>
            </w:pPr>
            <w:r w:rsidRPr="00346670">
              <w:rPr>
                <w:bCs/>
              </w:rPr>
              <w:t>$3,500</w:t>
            </w:r>
          </w:p>
        </w:tc>
      </w:tr>
      <w:tr w:rsidR="00E87627" w14:paraId="08CA6FC1" w14:textId="77777777" w:rsidTr="00E87627">
        <w:tc>
          <w:tcPr>
            <w:cnfStyle w:val="001000000000" w:firstRow="0" w:lastRow="0" w:firstColumn="1" w:lastColumn="0" w:oddVBand="0" w:evenVBand="0" w:oddHBand="0" w:evenHBand="0" w:firstRowFirstColumn="0" w:firstRowLastColumn="0" w:lastRowFirstColumn="0" w:lastRowLastColumn="0"/>
            <w:tcW w:w="3287" w:type="dxa"/>
          </w:tcPr>
          <w:p w14:paraId="6DC72F11" w14:textId="77777777" w:rsidR="00507937" w:rsidRPr="00EB1420" w:rsidRDefault="003A53F2" w:rsidP="00507937">
            <w:pPr>
              <w:spacing w:after="160" w:line="259" w:lineRule="auto"/>
            </w:pPr>
            <w:r w:rsidRPr="00EB1420">
              <w:rPr>
                <w:b w:val="0"/>
                <w:bCs w:val="0"/>
              </w:rPr>
              <w:t>Additional day travel to Australia</w:t>
            </w:r>
          </w:p>
        </w:tc>
        <w:tc>
          <w:tcPr>
            <w:tcW w:w="3243" w:type="dxa"/>
          </w:tcPr>
          <w:p w14:paraId="0D658B87" w14:textId="77777777" w:rsidR="00507937" w:rsidRPr="00346670" w:rsidRDefault="003A53F2" w:rsidP="00507937">
            <w:pPr>
              <w:spacing w:after="160" w:line="259" w:lineRule="auto"/>
              <w:cnfStyle w:val="000000000000" w:firstRow="0" w:lastRow="0" w:firstColumn="0" w:lastColumn="0" w:oddVBand="0" w:evenVBand="0" w:oddHBand="0" w:evenHBand="0" w:firstRowFirstColumn="0" w:firstRowLastColumn="0" w:lastRowFirstColumn="0" w:lastRowLastColumn="0"/>
            </w:pPr>
            <w:r w:rsidRPr="00346670">
              <w:t xml:space="preserve">1 x weekday </w:t>
            </w:r>
            <w:r w:rsidRPr="00346670">
              <w:t>Audit rate ($1,</w:t>
            </w:r>
            <w:r w:rsidRPr="00BE3C83">
              <w:t>740</w:t>
            </w:r>
            <w:r w:rsidRPr="00346670">
              <w:t>)</w:t>
            </w:r>
          </w:p>
        </w:tc>
        <w:tc>
          <w:tcPr>
            <w:tcW w:w="2540" w:type="dxa"/>
            <w:gridSpan w:val="4"/>
          </w:tcPr>
          <w:p w14:paraId="0BA66056" w14:textId="77777777" w:rsidR="00507937" w:rsidRPr="00346670" w:rsidRDefault="003A53F2" w:rsidP="00507937">
            <w:pPr>
              <w:spacing w:after="160" w:line="259" w:lineRule="auto"/>
              <w:jc w:val="right"/>
              <w:cnfStyle w:val="000000000000" w:firstRow="0" w:lastRow="0" w:firstColumn="0" w:lastColumn="0" w:oddVBand="0" w:evenVBand="0" w:oddHBand="0" w:evenHBand="0" w:firstRowFirstColumn="0" w:firstRowLastColumn="0" w:lastRowFirstColumn="0" w:lastRowLastColumn="0"/>
              <w:rPr>
                <w:bCs/>
              </w:rPr>
            </w:pPr>
            <w:r w:rsidRPr="00346670">
              <w:rPr>
                <w:bCs/>
              </w:rPr>
              <w:t>$1,</w:t>
            </w:r>
            <w:r w:rsidRPr="00BE3C83">
              <w:rPr>
                <w:bCs/>
              </w:rPr>
              <w:t>74</w:t>
            </w:r>
            <w:r w:rsidRPr="00346670">
              <w:rPr>
                <w:bCs/>
              </w:rPr>
              <w:t>0</w:t>
            </w:r>
          </w:p>
        </w:tc>
      </w:tr>
      <w:tr w:rsidR="00E87627" w14:paraId="4DF5059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592DEE8B" w14:textId="77777777" w:rsidR="00507937" w:rsidRPr="00346670" w:rsidRDefault="003A53F2" w:rsidP="00507937">
            <w:pPr>
              <w:spacing w:after="160" w:line="259" w:lineRule="auto"/>
              <w:rPr>
                <w:b w:val="0"/>
              </w:rPr>
            </w:pPr>
            <w:r w:rsidRPr="00346670">
              <w:t xml:space="preserve">Total </w:t>
            </w:r>
          </w:p>
        </w:tc>
        <w:tc>
          <w:tcPr>
            <w:tcW w:w="3243" w:type="dxa"/>
          </w:tcPr>
          <w:p w14:paraId="52252383" w14:textId="77777777" w:rsidR="00507937" w:rsidRPr="00346670" w:rsidRDefault="00507937" w:rsidP="00507937">
            <w:pPr>
              <w:spacing w:after="160" w:line="259" w:lineRule="auto"/>
              <w:cnfStyle w:val="000000100000" w:firstRow="0" w:lastRow="0" w:firstColumn="0" w:lastColumn="0" w:oddVBand="0" w:evenVBand="0" w:oddHBand="1" w:evenHBand="0" w:firstRowFirstColumn="0" w:firstRowLastColumn="0" w:lastRowFirstColumn="0" w:lastRowLastColumn="0"/>
              <w:rPr>
                <w:b/>
              </w:rPr>
            </w:pPr>
          </w:p>
        </w:tc>
        <w:tc>
          <w:tcPr>
            <w:tcW w:w="2540" w:type="dxa"/>
            <w:gridSpan w:val="4"/>
          </w:tcPr>
          <w:p w14:paraId="75D02A55" w14:textId="77777777" w:rsidR="00507937" w:rsidRPr="00346670" w:rsidRDefault="003A53F2" w:rsidP="00507937">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346670">
              <w:rPr>
                <w:b/>
              </w:rPr>
              <w:t>$</w:t>
            </w:r>
            <w:r w:rsidRPr="00BE3C83">
              <w:rPr>
                <w:b/>
              </w:rPr>
              <w:t>4</w:t>
            </w:r>
            <w:r w:rsidR="00EB1420">
              <w:rPr>
                <w:b/>
              </w:rPr>
              <w:t>1</w:t>
            </w:r>
            <w:r w:rsidRPr="00346670">
              <w:rPr>
                <w:b/>
              </w:rPr>
              <w:t>,</w:t>
            </w:r>
            <w:r w:rsidR="00EB1420">
              <w:rPr>
                <w:b/>
              </w:rPr>
              <w:t>2</w:t>
            </w:r>
            <w:r w:rsidRPr="00BE3C83">
              <w:rPr>
                <w:b/>
              </w:rPr>
              <w:t>54</w:t>
            </w:r>
          </w:p>
        </w:tc>
      </w:tr>
    </w:tbl>
    <w:p w14:paraId="4BE4AF33" w14:textId="77777777" w:rsidR="00380A1A" w:rsidRPr="00FF73E1" w:rsidRDefault="003A53F2" w:rsidP="00305CD6">
      <w:pPr>
        <w:pStyle w:val="Heading2"/>
      </w:pPr>
      <w:bookmarkStart w:id="516" w:name="_Toc75882584"/>
      <w:r>
        <w:t>Grain and Horticulture</w:t>
      </w:r>
      <w:r w:rsidRPr="00FF73E1">
        <w:t xml:space="preserve"> </w:t>
      </w:r>
      <w:r w:rsidR="00BF499F" w:rsidRPr="00FF73E1">
        <w:t>Export Cost Recovery Arrangement</w:t>
      </w:r>
      <w:bookmarkEnd w:id="512"/>
      <w:bookmarkEnd w:id="513"/>
      <w:bookmarkEnd w:id="514"/>
      <w:r w:rsidR="006E1A16" w:rsidRPr="00FF73E1">
        <w:t>s</w:t>
      </w:r>
      <w:bookmarkEnd w:id="515"/>
      <w:bookmarkEnd w:id="516"/>
    </w:p>
    <w:p w14:paraId="1F221198" w14:textId="77777777" w:rsidR="00380A1A" w:rsidRPr="00933B9A" w:rsidRDefault="003A53F2" w:rsidP="00FF73E1">
      <w:r w:rsidRPr="00FF73E1">
        <w:t xml:space="preserve">The export of plant and plant products is a controlled activity and is regulated in accordance with the </w:t>
      </w:r>
      <w:r w:rsidRPr="00FF73E1">
        <w:rPr>
          <w:i/>
        </w:rPr>
        <w:t xml:space="preserve">Export Control Act </w:t>
      </w:r>
      <w:r w:rsidR="00B40795" w:rsidRPr="00B40795">
        <w:rPr>
          <w:i/>
        </w:rPr>
        <w:t xml:space="preserve">2020 </w:t>
      </w:r>
      <w:r w:rsidR="00B40795" w:rsidRPr="00B40795">
        <w:rPr>
          <w:iCs/>
        </w:rPr>
        <w:t>and the</w:t>
      </w:r>
      <w:r w:rsidR="00B40795" w:rsidRPr="00B40795">
        <w:rPr>
          <w:i/>
        </w:rPr>
        <w:t xml:space="preserve"> Export Control (Plants and Plant Products) Rules 2021 (Plant Rules)</w:t>
      </w:r>
      <w:r w:rsidRPr="00FF73E1">
        <w:t xml:space="preserve">. Exporters of </w:t>
      </w:r>
      <w:r w:rsidR="00B40795" w:rsidRPr="00B40795">
        <w:t xml:space="preserve">prescribed </w:t>
      </w:r>
      <w:r w:rsidRPr="00FF73E1">
        <w:t>plant</w:t>
      </w:r>
      <w:r w:rsidR="00B40795">
        <w:t>s</w:t>
      </w:r>
      <w:r w:rsidRPr="00FF73E1">
        <w:t xml:space="preserve"> and plant products m</w:t>
      </w:r>
      <w:r w:rsidRPr="00FF73E1">
        <w:t>ust obtain an export permit prior to the departure of goods from Australia</w:t>
      </w:r>
      <w:r w:rsidR="00B40795">
        <w:t>.</w:t>
      </w:r>
      <w:r w:rsidRPr="00FF73E1">
        <w:t xml:space="preserve"> </w:t>
      </w:r>
      <w:r w:rsidR="00B40795">
        <w:t>A</w:t>
      </w:r>
      <w:r w:rsidRPr="00FF73E1">
        <w:t xml:space="preserve">dditional export certification may be </w:t>
      </w:r>
      <w:r w:rsidR="00B40795" w:rsidRPr="00B40795">
        <w:t xml:space="preserve">requested where it is </w:t>
      </w:r>
      <w:r w:rsidRPr="00FF73E1">
        <w:t>required by overseas government authorities to verify that the exported products comply with their respective import co</w:t>
      </w:r>
      <w:r w:rsidRPr="00FF73E1">
        <w:t>nditions.</w:t>
      </w:r>
    </w:p>
    <w:p w14:paraId="7909B46E" w14:textId="77777777" w:rsidR="00380A1A" w:rsidRPr="00933B9A" w:rsidRDefault="003A53F2" w:rsidP="00CB4953">
      <w:pPr>
        <w:spacing w:after="0"/>
      </w:pPr>
      <w:r w:rsidRPr="00933B9A">
        <w:t>Plant and plant products covered under the grain</w:t>
      </w:r>
      <w:r w:rsidR="00E747F5" w:rsidRPr="00933B9A">
        <w:t xml:space="preserve"> and seed</w:t>
      </w:r>
      <w:r w:rsidRPr="00933B9A">
        <w:t xml:space="preserve"> export cost recovery arrangement are</w:t>
      </w:r>
      <w:r w:rsidR="000B2D70" w:rsidRPr="00933B9A">
        <w:t>:</w:t>
      </w:r>
      <w:r w:rsidRPr="00933B9A">
        <w:t xml:space="preserve"> </w:t>
      </w:r>
    </w:p>
    <w:p w14:paraId="045BD35B" w14:textId="77777777" w:rsidR="00380A1A" w:rsidRPr="00933B9A" w:rsidRDefault="003A53F2" w:rsidP="0040485E">
      <w:pPr>
        <w:pStyle w:val="ListParagraph"/>
        <w:numPr>
          <w:ilvl w:val="0"/>
          <w:numId w:val="17"/>
        </w:numPr>
        <w:spacing w:after="0" w:line="259" w:lineRule="auto"/>
        <w:contextualSpacing/>
      </w:pPr>
      <w:r w:rsidRPr="00933B9A">
        <w:t xml:space="preserve">prescribed grain (any seed or grain of any of the following kinds: barley, canola, chickpeas, dried field peas, </w:t>
      </w:r>
      <w:proofErr w:type="spellStart"/>
      <w:r w:rsidRPr="00933B9A">
        <w:t>faba</w:t>
      </w:r>
      <w:proofErr w:type="spellEnd"/>
      <w:r w:rsidRPr="00933B9A">
        <w:t xml:space="preserve"> beans, lentils, lupins, mung </w:t>
      </w:r>
      <w:r w:rsidRPr="00933B9A">
        <w:t xml:space="preserve">beans, oats, sorghum, soybeans, whole </w:t>
      </w:r>
      <w:proofErr w:type="gramStart"/>
      <w:r w:rsidRPr="00933B9A">
        <w:t>vetch</w:t>
      </w:r>
      <w:proofErr w:type="gramEnd"/>
      <w:r w:rsidRPr="00933B9A">
        <w:t xml:space="preserve"> and wheat)</w:t>
      </w:r>
    </w:p>
    <w:p w14:paraId="51C7F30B" w14:textId="77777777" w:rsidR="00380A1A" w:rsidRPr="00933B9A" w:rsidRDefault="003A53F2" w:rsidP="0040485E">
      <w:pPr>
        <w:pStyle w:val="ListParagraph"/>
        <w:numPr>
          <w:ilvl w:val="0"/>
          <w:numId w:val="17"/>
        </w:numPr>
        <w:spacing w:after="160" w:line="259" w:lineRule="auto"/>
        <w:contextualSpacing/>
      </w:pPr>
      <w:r w:rsidRPr="00933B9A">
        <w:t>hay and straw</w:t>
      </w:r>
    </w:p>
    <w:p w14:paraId="7EC3D48B" w14:textId="77777777" w:rsidR="00380A1A" w:rsidRPr="00933B9A" w:rsidRDefault="003A53F2" w:rsidP="0040485E">
      <w:pPr>
        <w:pStyle w:val="ListParagraph"/>
        <w:numPr>
          <w:ilvl w:val="0"/>
          <w:numId w:val="17"/>
        </w:numPr>
        <w:spacing w:after="160" w:line="259" w:lineRule="auto"/>
        <w:contextualSpacing/>
      </w:pPr>
      <w:r w:rsidRPr="00933B9A">
        <w:t>nuts, fodder, timber products, cotton</w:t>
      </w:r>
      <w:r w:rsidR="00FB7981" w:rsidRPr="00933B9A">
        <w:t>,</w:t>
      </w:r>
      <w:r w:rsidRPr="00933B9A">
        <w:t xml:space="preserve"> and other plants and plant products not listed above for which a phytosanitary certificate or </w:t>
      </w:r>
      <w:r w:rsidR="00B40795" w:rsidRPr="00B40795">
        <w:t>phytosanitary certificates for re-export</w:t>
      </w:r>
      <w:r w:rsidRPr="00933B9A">
        <w:t xml:space="preserve"> is required b</w:t>
      </w:r>
      <w:r w:rsidRPr="00933B9A">
        <w:t>y an importing country authority.</w:t>
      </w:r>
    </w:p>
    <w:p w14:paraId="39BDD9C0" w14:textId="77777777" w:rsidR="00380A1A" w:rsidRPr="00933B9A" w:rsidRDefault="003A53F2" w:rsidP="00B40795">
      <w:pPr>
        <w:keepNext/>
        <w:spacing w:after="0"/>
      </w:pPr>
      <w:r w:rsidRPr="00933B9A">
        <w:lastRenderedPageBreak/>
        <w:t>Plant and plant products covered under the horticulture export cost recovery arrangement are</w:t>
      </w:r>
      <w:r w:rsidR="000B2D70" w:rsidRPr="00933B9A">
        <w:t>:</w:t>
      </w:r>
    </w:p>
    <w:p w14:paraId="43575AF7" w14:textId="77777777" w:rsidR="00380A1A" w:rsidRPr="00933B9A" w:rsidRDefault="003A53F2" w:rsidP="0040485E">
      <w:pPr>
        <w:pStyle w:val="ListParagraph"/>
        <w:keepNext/>
        <w:numPr>
          <w:ilvl w:val="0"/>
          <w:numId w:val="17"/>
        </w:numPr>
        <w:spacing w:after="0" w:line="259" w:lineRule="auto"/>
        <w:contextualSpacing/>
      </w:pPr>
      <w:r w:rsidRPr="00933B9A">
        <w:t>fresh fruit and vegetables (</w:t>
      </w:r>
      <w:proofErr w:type="gramStart"/>
      <w:r w:rsidRPr="00933B9A">
        <w:t>includes</w:t>
      </w:r>
      <w:proofErr w:type="gramEnd"/>
      <w:r w:rsidRPr="00933B9A">
        <w:t xml:space="preserve"> herbs and mushrooms)</w:t>
      </w:r>
    </w:p>
    <w:p w14:paraId="094982C3" w14:textId="77777777" w:rsidR="00380A1A" w:rsidRPr="00933B9A" w:rsidRDefault="003A53F2" w:rsidP="0040485E">
      <w:pPr>
        <w:pStyle w:val="ListParagraph"/>
        <w:numPr>
          <w:ilvl w:val="0"/>
          <w:numId w:val="17"/>
        </w:numPr>
        <w:spacing w:after="160" w:line="259" w:lineRule="auto"/>
        <w:contextualSpacing/>
      </w:pPr>
      <w:r w:rsidRPr="00933B9A">
        <w:t xml:space="preserve">nursery stock, tissue cultures, cut flowers, </w:t>
      </w:r>
      <w:proofErr w:type="gramStart"/>
      <w:r w:rsidRPr="00933B9A">
        <w:t>foliage</w:t>
      </w:r>
      <w:proofErr w:type="gramEnd"/>
      <w:r w:rsidRPr="00933B9A">
        <w:t xml:space="preserve"> and dried fruit</w:t>
      </w:r>
      <w:r w:rsidR="00B40795">
        <w:t xml:space="preserve"> </w:t>
      </w:r>
      <w:r w:rsidR="00B40795" w:rsidRPr="00B40795">
        <w:t>in circumstances where an importing country requires a phytosanitary certificate or phytosanitary certificate for re-export</w:t>
      </w:r>
      <w:r w:rsidRPr="00933B9A">
        <w:t>.</w:t>
      </w:r>
    </w:p>
    <w:p w14:paraId="642A1BD3" w14:textId="77777777" w:rsidR="00987C78" w:rsidRDefault="003A53F2" w:rsidP="00987C78">
      <w:pPr>
        <w:rPr>
          <w:rStyle w:val="Hyperlink"/>
        </w:rPr>
      </w:pPr>
      <w:r w:rsidRPr="00933B9A">
        <w:t>Further information is provided in the relevant CRIS, which is available at</w:t>
      </w:r>
      <w:r w:rsidR="006E1A16" w:rsidRPr="00933B9A">
        <w:t xml:space="preserve"> </w:t>
      </w:r>
      <w:r w:rsidR="003C72C7">
        <w:t>https://www.agriculture.gov.au/fees</w:t>
      </w:r>
    </w:p>
    <w:p w14:paraId="3E7A5534" w14:textId="77777777" w:rsidR="00666FC6" w:rsidRPr="00666FC6" w:rsidRDefault="003A53F2" w:rsidP="0040485E">
      <w:pPr>
        <w:keepNext/>
        <w:numPr>
          <w:ilvl w:val="2"/>
          <w:numId w:val="18"/>
        </w:numPr>
        <w:spacing w:before="120" w:after="0"/>
        <w:ind w:left="720"/>
        <w:outlineLvl w:val="2"/>
        <w:rPr>
          <w:bCs/>
          <w:sz w:val="32"/>
          <w:szCs w:val="20"/>
        </w:rPr>
      </w:pPr>
      <w:bookmarkStart w:id="517" w:name="_Toc75882585"/>
      <w:bookmarkStart w:id="518" w:name="_Hlk67295201"/>
      <w:r w:rsidRPr="00666FC6">
        <w:rPr>
          <w:bCs/>
          <w:sz w:val="32"/>
          <w:szCs w:val="20"/>
        </w:rPr>
        <w:t>Assessment of accred</w:t>
      </w:r>
      <w:r w:rsidRPr="00666FC6">
        <w:rPr>
          <w:bCs/>
          <w:sz w:val="32"/>
          <w:szCs w:val="20"/>
        </w:rPr>
        <w:t>ited property applications and pre-season site visits</w:t>
      </w:r>
      <w:bookmarkEnd w:id="517"/>
    </w:p>
    <w:p w14:paraId="762386C7" w14:textId="77777777" w:rsidR="00666FC6" w:rsidRPr="00666FC6" w:rsidRDefault="003A53F2" w:rsidP="00666FC6">
      <w:pPr>
        <w:spacing w:after="60"/>
      </w:pPr>
      <w:r w:rsidRPr="00666FC6">
        <w:t>Applications to accredit farms and packhouses are subject to a fee for the time taken to consider the application, outlined at table 21A below. Activities covered by this fee include:</w:t>
      </w:r>
    </w:p>
    <w:p w14:paraId="4BF666CB" w14:textId="77777777" w:rsidR="00666FC6" w:rsidRPr="00666FC6" w:rsidRDefault="003A53F2" w:rsidP="0040485E">
      <w:pPr>
        <w:pStyle w:val="ListParagraph"/>
        <w:keepNext/>
        <w:numPr>
          <w:ilvl w:val="0"/>
          <w:numId w:val="17"/>
        </w:numPr>
        <w:spacing w:after="0" w:line="259" w:lineRule="auto"/>
        <w:contextualSpacing/>
      </w:pPr>
      <w:r w:rsidRPr="00666FC6">
        <w:t>in-office document</w:t>
      </w:r>
      <w:r w:rsidRPr="00666FC6">
        <w:t>ation checks</w:t>
      </w:r>
    </w:p>
    <w:p w14:paraId="46D2662B" w14:textId="77777777" w:rsidR="00666FC6" w:rsidRPr="00666FC6" w:rsidRDefault="003A53F2" w:rsidP="0040485E">
      <w:pPr>
        <w:pStyle w:val="ListParagraph"/>
        <w:keepNext/>
        <w:numPr>
          <w:ilvl w:val="0"/>
          <w:numId w:val="17"/>
        </w:numPr>
        <w:spacing w:after="0" w:line="259" w:lineRule="auto"/>
        <w:contextualSpacing/>
      </w:pPr>
      <w:r w:rsidRPr="00666FC6">
        <w:t>pre-season site visits</w:t>
      </w:r>
    </w:p>
    <w:p w14:paraId="10A65318" w14:textId="77777777" w:rsidR="00666FC6" w:rsidRPr="00666FC6" w:rsidRDefault="003A53F2" w:rsidP="0040485E">
      <w:pPr>
        <w:pStyle w:val="ListParagraph"/>
        <w:keepNext/>
        <w:numPr>
          <w:ilvl w:val="0"/>
          <w:numId w:val="17"/>
        </w:numPr>
        <w:spacing w:after="0" w:line="259" w:lineRule="auto"/>
        <w:contextualSpacing/>
      </w:pPr>
      <w:r w:rsidRPr="00666FC6">
        <w:t>post-site visit documentation completion.</w:t>
      </w:r>
    </w:p>
    <w:p w14:paraId="57CE8088" w14:textId="77777777" w:rsidR="00666FC6" w:rsidRPr="00666FC6" w:rsidRDefault="003A53F2" w:rsidP="00666FC6">
      <w:pPr>
        <w:spacing w:after="60"/>
      </w:pPr>
      <w:r w:rsidRPr="00666FC6">
        <w:t>In-season site visits for properties that are already accredited are charged as audits. For more information, see 6.3.4 Audit fees.</w:t>
      </w:r>
    </w:p>
    <w:p w14:paraId="2825BFD1" w14:textId="77777777" w:rsidR="00666FC6" w:rsidRPr="00666FC6" w:rsidRDefault="003A53F2" w:rsidP="00666FC6">
      <w:pPr>
        <w:spacing w:before="120" w:after="0"/>
        <w:rPr>
          <w:b/>
          <w:bCs/>
          <w:color w:val="548DD4"/>
          <w:szCs w:val="18"/>
        </w:rPr>
      </w:pPr>
      <w:r w:rsidRPr="00666FC6">
        <w:rPr>
          <w:b/>
          <w:bCs/>
          <w:color w:val="548DD4"/>
          <w:szCs w:val="18"/>
        </w:rPr>
        <w:t xml:space="preserve">Table 21A: Accredited property </w:t>
      </w:r>
      <w:r w:rsidRPr="00666FC6">
        <w:rPr>
          <w:b/>
          <w:bCs/>
          <w:color w:val="548DD4"/>
          <w:szCs w:val="18"/>
        </w:rPr>
        <w:t>application and pre-season site visits</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3"/>
        <w:gridCol w:w="1275"/>
        <w:gridCol w:w="2552"/>
      </w:tblGrid>
      <w:tr w:rsidR="00E87627" w14:paraId="41FF637E" w14:textId="77777777" w:rsidTr="002311F4">
        <w:trPr>
          <w:trHeight w:val="498"/>
          <w:tblHeader/>
        </w:trPr>
        <w:tc>
          <w:tcPr>
            <w:tcW w:w="4531" w:type="dxa"/>
            <w:shd w:val="clear" w:color="auto" w:fill="BDD6EE" w:themeFill="accent1" w:themeFillTint="66"/>
            <w:vAlign w:val="center"/>
          </w:tcPr>
          <w:p w14:paraId="4B3C89AB" w14:textId="77777777" w:rsidR="00666FC6" w:rsidRPr="00666FC6" w:rsidRDefault="003A53F2" w:rsidP="00666FC6">
            <w:pPr>
              <w:spacing w:after="160" w:line="259" w:lineRule="auto"/>
              <w:jc w:val="center"/>
              <w:rPr>
                <w:b/>
                <w:sz w:val="20"/>
                <w:szCs w:val="20"/>
              </w:rPr>
            </w:pPr>
            <w:r w:rsidRPr="00666FC6">
              <w:rPr>
                <w:b/>
                <w:sz w:val="20"/>
                <w:szCs w:val="20"/>
              </w:rPr>
              <w:t>Charge title</w:t>
            </w:r>
          </w:p>
        </w:tc>
        <w:tc>
          <w:tcPr>
            <w:tcW w:w="993" w:type="dxa"/>
            <w:shd w:val="clear" w:color="auto" w:fill="BDD6EE" w:themeFill="accent1" w:themeFillTint="66"/>
            <w:vAlign w:val="center"/>
          </w:tcPr>
          <w:p w14:paraId="6C7A4FAB" w14:textId="77777777" w:rsidR="00666FC6" w:rsidRPr="00666FC6" w:rsidRDefault="003A53F2" w:rsidP="00666FC6">
            <w:pPr>
              <w:spacing w:after="160" w:line="259" w:lineRule="auto"/>
              <w:jc w:val="center"/>
              <w:rPr>
                <w:b/>
                <w:sz w:val="20"/>
                <w:szCs w:val="20"/>
              </w:rPr>
            </w:pPr>
            <w:r w:rsidRPr="00666FC6">
              <w:rPr>
                <w:b/>
                <w:sz w:val="20"/>
                <w:szCs w:val="20"/>
              </w:rPr>
              <w:t>Type</w:t>
            </w:r>
          </w:p>
        </w:tc>
        <w:tc>
          <w:tcPr>
            <w:tcW w:w="1275" w:type="dxa"/>
            <w:shd w:val="clear" w:color="auto" w:fill="BDD6EE" w:themeFill="accent1" w:themeFillTint="66"/>
            <w:vAlign w:val="center"/>
          </w:tcPr>
          <w:p w14:paraId="2B4F3833" w14:textId="77777777" w:rsidR="00666FC6" w:rsidRPr="00666FC6" w:rsidRDefault="003A53F2" w:rsidP="00666FC6">
            <w:pPr>
              <w:spacing w:after="160" w:line="259" w:lineRule="auto"/>
              <w:jc w:val="center"/>
              <w:rPr>
                <w:b/>
                <w:sz w:val="20"/>
                <w:szCs w:val="20"/>
              </w:rPr>
            </w:pPr>
            <w:r w:rsidRPr="00666FC6">
              <w:rPr>
                <w:b/>
                <w:sz w:val="20"/>
                <w:szCs w:val="20"/>
              </w:rPr>
              <w:t>Legislated rate</w:t>
            </w:r>
          </w:p>
        </w:tc>
        <w:tc>
          <w:tcPr>
            <w:tcW w:w="2552" w:type="dxa"/>
            <w:shd w:val="clear" w:color="auto" w:fill="BDD6EE" w:themeFill="accent1" w:themeFillTint="66"/>
            <w:vAlign w:val="center"/>
          </w:tcPr>
          <w:p w14:paraId="192BD7B8" w14:textId="77777777" w:rsidR="00666FC6" w:rsidRPr="00666FC6" w:rsidRDefault="003A53F2" w:rsidP="00666FC6">
            <w:pPr>
              <w:spacing w:after="160" w:line="259" w:lineRule="auto"/>
              <w:jc w:val="center"/>
              <w:rPr>
                <w:b/>
                <w:sz w:val="20"/>
                <w:szCs w:val="20"/>
              </w:rPr>
            </w:pPr>
            <w:r w:rsidRPr="00666FC6">
              <w:rPr>
                <w:b/>
                <w:sz w:val="20"/>
                <w:szCs w:val="20"/>
              </w:rPr>
              <w:t>Unit</w:t>
            </w:r>
          </w:p>
        </w:tc>
      </w:tr>
      <w:tr w:rsidR="00E87627" w14:paraId="0A1FADFE" w14:textId="77777777" w:rsidTr="002311F4">
        <w:trPr>
          <w:cantSplit/>
          <w:trHeight w:val="510"/>
        </w:trPr>
        <w:tc>
          <w:tcPr>
            <w:tcW w:w="4531" w:type="dxa"/>
            <w:vAlign w:val="center"/>
          </w:tcPr>
          <w:p w14:paraId="7D98B4B5" w14:textId="77777777" w:rsidR="00666FC6" w:rsidRPr="00666FC6" w:rsidRDefault="003A53F2" w:rsidP="00666FC6">
            <w:pPr>
              <w:spacing w:after="0"/>
              <w:jc w:val="center"/>
              <w:rPr>
                <w:sz w:val="20"/>
                <w:szCs w:val="20"/>
              </w:rPr>
            </w:pPr>
            <w:r w:rsidRPr="00666FC6">
              <w:rPr>
                <w:sz w:val="20"/>
                <w:szCs w:val="20"/>
              </w:rPr>
              <w:t>Assessment of applications to accredit farms and packhouses (including pre-season site visits)</w:t>
            </w:r>
          </w:p>
        </w:tc>
        <w:tc>
          <w:tcPr>
            <w:tcW w:w="993" w:type="dxa"/>
            <w:vAlign w:val="center"/>
          </w:tcPr>
          <w:p w14:paraId="66597F15" w14:textId="77777777" w:rsidR="00666FC6" w:rsidRPr="00666FC6" w:rsidRDefault="003A53F2" w:rsidP="00666FC6">
            <w:pPr>
              <w:spacing w:after="0"/>
              <w:jc w:val="center"/>
              <w:rPr>
                <w:sz w:val="20"/>
                <w:szCs w:val="20"/>
              </w:rPr>
            </w:pPr>
            <w:r w:rsidRPr="00666FC6">
              <w:rPr>
                <w:sz w:val="20"/>
                <w:szCs w:val="20"/>
              </w:rPr>
              <w:t>Fee</w:t>
            </w:r>
          </w:p>
        </w:tc>
        <w:tc>
          <w:tcPr>
            <w:tcW w:w="1275" w:type="dxa"/>
            <w:vAlign w:val="center"/>
          </w:tcPr>
          <w:p w14:paraId="126D483C" w14:textId="77777777" w:rsidR="00666FC6" w:rsidRPr="00666FC6" w:rsidRDefault="003A53F2" w:rsidP="00666FC6">
            <w:pPr>
              <w:spacing w:after="0"/>
              <w:jc w:val="center"/>
              <w:rPr>
                <w:sz w:val="20"/>
                <w:szCs w:val="20"/>
              </w:rPr>
            </w:pPr>
            <w:r w:rsidRPr="00666FC6">
              <w:rPr>
                <w:sz w:val="20"/>
                <w:szCs w:val="20"/>
              </w:rPr>
              <w:t>$</w:t>
            </w:r>
            <w:r w:rsidR="00B419E5" w:rsidRPr="00666FC6">
              <w:rPr>
                <w:sz w:val="20"/>
                <w:szCs w:val="20"/>
              </w:rPr>
              <w:t>3</w:t>
            </w:r>
            <w:r w:rsidR="00B419E5">
              <w:rPr>
                <w:sz w:val="20"/>
                <w:szCs w:val="20"/>
              </w:rPr>
              <w:t>5</w:t>
            </w:r>
          </w:p>
        </w:tc>
        <w:tc>
          <w:tcPr>
            <w:tcW w:w="2552" w:type="dxa"/>
            <w:vAlign w:val="center"/>
          </w:tcPr>
          <w:p w14:paraId="0578E617" w14:textId="77777777" w:rsidR="00666FC6" w:rsidRPr="00666FC6" w:rsidRDefault="003A53F2" w:rsidP="00666FC6">
            <w:pPr>
              <w:spacing w:after="0"/>
              <w:jc w:val="center"/>
              <w:rPr>
                <w:sz w:val="20"/>
                <w:szCs w:val="20"/>
              </w:rPr>
            </w:pPr>
            <w:r w:rsidRPr="00666FC6">
              <w:rPr>
                <w:sz w:val="20"/>
                <w:szCs w:val="20"/>
              </w:rPr>
              <w:t>Per 15 minutes</w:t>
            </w:r>
            <w:r w:rsidRPr="00666FC6">
              <w:rPr>
                <w:sz w:val="20"/>
                <w:szCs w:val="20"/>
              </w:rPr>
              <w:br/>
            </w:r>
            <w:r w:rsidRPr="00666FC6">
              <w:rPr>
                <w:rFonts w:cs="Arial"/>
                <w:sz w:val="20"/>
                <w:szCs w:val="20"/>
              </w:rPr>
              <w:t>or part thereof</w:t>
            </w:r>
          </w:p>
        </w:tc>
      </w:tr>
      <w:bookmarkEnd w:id="518"/>
    </w:tbl>
    <w:p w14:paraId="7C628E23" w14:textId="77777777" w:rsidR="00666FC6" w:rsidRPr="00933B9A" w:rsidRDefault="00666FC6" w:rsidP="00987C78"/>
    <w:p w14:paraId="6BF3BCA3" w14:textId="77777777" w:rsidR="00380A1A" w:rsidRPr="00933B9A" w:rsidRDefault="003A53F2" w:rsidP="006D02B4">
      <w:pPr>
        <w:pStyle w:val="Heading3"/>
      </w:pPr>
      <w:bookmarkStart w:id="519" w:name="_Toc433542488"/>
      <w:bookmarkStart w:id="520" w:name="_Toc527471003"/>
      <w:bookmarkStart w:id="521" w:name="_Toc75882586"/>
      <w:r w:rsidRPr="00933B9A">
        <w:t xml:space="preserve">Annual charge for registered </w:t>
      </w:r>
      <w:r w:rsidRPr="00933B9A">
        <w:t>establishments</w:t>
      </w:r>
      <w:bookmarkEnd w:id="519"/>
      <w:bookmarkEnd w:id="520"/>
      <w:bookmarkEnd w:id="521"/>
    </w:p>
    <w:p w14:paraId="0098B706" w14:textId="77777777" w:rsidR="006C002A" w:rsidRDefault="003A53F2" w:rsidP="006F7AAF">
      <w:r w:rsidRPr="006C002A">
        <w:t>Occupiers applying to register their establishments are liable to pay an application charge and a time-based activity fee for the assessment of the application, as covered at table 13 in section 6.1.2</w:t>
      </w:r>
    </w:p>
    <w:p w14:paraId="7DB213C1" w14:textId="77777777" w:rsidR="006C002A" w:rsidRDefault="003A53F2" w:rsidP="006C002A">
      <w:r w:rsidRPr="00933B9A">
        <w:t xml:space="preserve">The registration period for </w:t>
      </w:r>
      <w:r w:rsidRPr="006C002A">
        <w:t>plant and pl</w:t>
      </w:r>
      <w:r w:rsidRPr="006C002A">
        <w:t xml:space="preserve">ant product registered </w:t>
      </w:r>
      <w:r w:rsidRPr="00933B9A">
        <w:t>is aligned to the financial year</w:t>
      </w:r>
      <w:r w:rsidR="009459A7">
        <w:t xml:space="preserve">. A registration </w:t>
      </w:r>
      <w:r w:rsidR="00814A05">
        <w:t>charge</w:t>
      </w:r>
      <w:r w:rsidR="00A67255">
        <w:t>, as shown in Table 22</w:t>
      </w:r>
      <w:r w:rsidR="009459A7">
        <w:t xml:space="preserve"> and Table 2</w:t>
      </w:r>
      <w:r w:rsidR="00A67255">
        <w:t>3</w:t>
      </w:r>
      <w:r w:rsidR="009459A7">
        <w:t xml:space="preserve">, </w:t>
      </w:r>
      <w:r w:rsidRPr="00933B9A">
        <w:t>is payable at the beginning of each registration period</w:t>
      </w:r>
      <w:r w:rsidR="009459A7">
        <w:t>.</w:t>
      </w:r>
      <w:r w:rsidRPr="006C002A">
        <w:t xml:space="preserve"> </w:t>
      </w:r>
    </w:p>
    <w:p w14:paraId="33ACC442" w14:textId="77777777" w:rsidR="006C002A" w:rsidRDefault="003A53F2" w:rsidP="006C002A">
      <w:pPr>
        <w:spacing w:after="0"/>
      </w:pPr>
      <w:r>
        <w:t xml:space="preserve">For establishments that are newly registered by the department in a </w:t>
      </w:r>
      <w:r>
        <w:t>financial year:</w:t>
      </w:r>
    </w:p>
    <w:p w14:paraId="05F1E1A3" w14:textId="77777777" w:rsidR="006C002A" w:rsidRDefault="003A53F2" w:rsidP="0040485E">
      <w:pPr>
        <w:pStyle w:val="ListParagraph"/>
        <w:keepNext/>
        <w:numPr>
          <w:ilvl w:val="0"/>
          <w:numId w:val="17"/>
        </w:numPr>
        <w:spacing w:after="0" w:line="259" w:lineRule="auto"/>
        <w:contextualSpacing/>
      </w:pPr>
      <w:r>
        <w:t>where the registration is approved on or before 1 January – the full year charge is applied.</w:t>
      </w:r>
    </w:p>
    <w:p w14:paraId="2B69CC89" w14:textId="77777777" w:rsidR="006F7AAF" w:rsidRDefault="003A53F2" w:rsidP="0040485E">
      <w:pPr>
        <w:pStyle w:val="ListParagraph"/>
        <w:keepNext/>
        <w:numPr>
          <w:ilvl w:val="0"/>
          <w:numId w:val="17"/>
        </w:numPr>
        <w:spacing w:after="0" w:line="259" w:lineRule="auto"/>
        <w:contextualSpacing/>
      </w:pPr>
      <w:r>
        <w:t>where the registration is approved after 1 January – the part year is applied.</w:t>
      </w:r>
    </w:p>
    <w:p w14:paraId="14D85E97" w14:textId="77777777" w:rsidR="000C11F9" w:rsidRDefault="003A53F2" w:rsidP="000C11F9">
      <w:r w:rsidRPr="00933B9A">
        <w:t>For establishments that are registered for both horticulture exports</w:t>
      </w:r>
      <w:r w:rsidRPr="00933B9A">
        <w:t xml:space="preserve">, and grain and seed exports, only the higher of the </w:t>
      </w:r>
      <w:r w:rsidR="009511F0">
        <w:t>charges</w:t>
      </w:r>
      <w:r w:rsidR="009511F0" w:rsidRPr="00933B9A">
        <w:t xml:space="preserve"> </w:t>
      </w:r>
      <w:r w:rsidRPr="00933B9A">
        <w:t>applies.</w:t>
      </w:r>
    </w:p>
    <w:p w14:paraId="4BB190E2" w14:textId="77777777" w:rsidR="006C002A" w:rsidRDefault="003A53F2" w:rsidP="006C002A">
      <w:r>
        <w:t>The annual charge for a registered establishment will correspond with the export operations carried out within a registration period. An establishment will be charged different annual re</w:t>
      </w:r>
      <w:r>
        <w:t>gistration charges in different registration periods where export operations or the export markets change. For example, where the establishment prepares horticulture goods for export to ‘protocol markets’ one financial year and then to non-protocol markets</w:t>
      </w:r>
      <w:r>
        <w:t xml:space="preserve"> only in the following financial year.</w:t>
      </w:r>
    </w:p>
    <w:p w14:paraId="7610199F" w14:textId="77777777" w:rsidR="006C002A" w:rsidRPr="00933B9A" w:rsidRDefault="003A53F2" w:rsidP="006C002A">
      <w:r w:rsidRPr="00275A20">
        <w:rPr>
          <w:b/>
          <w:bCs/>
        </w:rPr>
        <w:t>Note</w:t>
      </w:r>
      <w:r>
        <w:t>: new establishments requesting registration are also liable to pay the establishment registration application charge of $</w:t>
      </w:r>
      <w:r w:rsidR="00FD27B6">
        <w:t xml:space="preserve">581 </w:t>
      </w:r>
      <w:r>
        <w:t>outlined at Table 13.</w:t>
      </w:r>
    </w:p>
    <w:p w14:paraId="62B3DBB3" w14:textId="77777777" w:rsidR="00E05896" w:rsidRPr="00933B9A" w:rsidRDefault="003A53F2" w:rsidP="004168D2">
      <w:pPr>
        <w:pStyle w:val="Heading4"/>
      </w:pPr>
      <w:r w:rsidRPr="00933B9A">
        <w:t xml:space="preserve">Grain and Seed </w:t>
      </w:r>
      <w:r w:rsidR="006C002A" w:rsidRPr="006C002A">
        <w:t>Registered</w:t>
      </w:r>
      <w:r w:rsidR="00486662">
        <w:t xml:space="preserve"> </w:t>
      </w:r>
      <w:r w:rsidRPr="00933B9A">
        <w:t>Establishments</w:t>
      </w:r>
    </w:p>
    <w:p w14:paraId="29005472" w14:textId="77777777" w:rsidR="006C002A" w:rsidRDefault="003A53F2" w:rsidP="006C002A">
      <w:r w:rsidRPr="00933B9A">
        <w:t>There are two categories</w:t>
      </w:r>
      <w:r w:rsidRPr="00933B9A">
        <w:t xml:space="preserve"> of grain and seed </w:t>
      </w:r>
      <w:r w:rsidRPr="006C002A">
        <w:t>registered</w:t>
      </w:r>
      <w:r w:rsidR="006E1A16" w:rsidRPr="00933B9A">
        <w:t xml:space="preserve"> </w:t>
      </w:r>
      <w:r w:rsidRPr="00933B9A">
        <w:t xml:space="preserve">establishments, </w:t>
      </w:r>
      <w:proofErr w:type="gramStart"/>
      <w:r w:rsidRPr="00933B9A">
        <w:t>bulk</w:t>
      </w:r>
      <w:proofErr w:type="gramEnd"/>
      <w:r w:rsidRPr="00933B9A">
        <w:t xml:space="preserve"> and non-bulk. </w:t>
      </w:r>
      <w:r>
        <w:t>A bulk registered establishment loads large, unpackaged quantities of bulk grain directly into a bulk vessel hold for export. A non-bulk registered establishment exports bulk grain into conta</w:t>
      </w:r>
      <w:r>
        <w:t>iners, non-bulk grain, and other plant products such as timber.</w:t>
      </w:r>
    </w:p>
    <w:p w14:paraId="0CB45AE8" w14:textId="77777777" w:rsidR="00E05896" w:rsidRPr="00933B9A" w:rsidRDefault="003A53F2" w:rsidP="006C002A">
      <w:r>
        <w:lastRenderedPageBreak/>
        <w:t>Where a registered establishment prepares both bulk and non-bulk grain, the higher amount applies.</w:t>
      </w:r>
    </w:p>
    <w:p w14:paraId="7E102050" w14:textId="77777777" w:rsidR="0008241C" w:rsidRPr="00933B9A" w:rsidRDefault="003A53F2" w:rsidP="00275A20">
      <w:pPr>
        <w:pStyle w:val="Caption"/>
        <w:keepNext/>
      </w:pPr>
      <w:r w:rsidRPr="00933B9A">
        <w:t>Table</w:t>
      </w:r>
      <w:r w:rsidR="00296B70" w:rsidRPr="00933B9A">
        <w:t xml:space="preserve"> 2</w:t>
      </w:r>
      <w:r w:rsidR="00A67255">
        <w:t>2</w:t>
      </w:r>
      <w:r w:rsidRPr="00933B9A">
        <w:t xml:space="preserve">: </w:t>
      </w:r>
      <w:r w:rsidR="00E05896" w:rsidRPr="00933B9A">
        <w:t xml:space="preserve">Grain and Seed </w:t>
      </w:r>
      <w:r w:rsidRPr="00933B9A">
        <w:t xml:space="preserve">Registered establishment </w:t>
      </w:r>
      <w:r w:rsidR="009511F0">
        <w:t>charges</w:t>
      </w:r>
      <w:r w:rsidR="009511F0" w:rsidRPr="00933B9A">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3"/>
        <w:gridCol w:w="1275"/>
        <w:gridCol w:w="2552"/>
      </w:tblGrid>
      <w:tr w:rsidR="00E87627" w14:paraId="72842764" w14:textId="77777777" w:rsidTr="0021654C">
        <w:trPr>
          <w:trHeight w:val="498"/>
          <w:tblHeader/>
        </w:trPr>
        <w:tc>
          <w:tcPr>
            <w:tcW w:w="4531" w:type="dxa"/>
            <w:shd w:val="clear" w:color="auto" w:fill="BDD6EE" w:themeFill="accent1" w:themeFillTint="66"/>
            <w:vAlign w:val="center"/>
          </w:tcPr>
          <w:p w14:paraId="4BB49971" w14:textId="77777777" w:rsidR="00D572D6" w:rsidRPr="002A5E27" w:rsidRDefault="003A53F2" w:rsidP="00D572D6">
            <w:pPr>
              <w:pStyle w:val="Tableheader"/>
              <w:rPr>
                <w:sz w:val="20"/>
                <w:szCs w:val="20"/>
              </w:rPr>
            </w:pPr>
            <w:r w:rsidRPr="002A5E27">
              <w:rPr>
                <w:sz w:val="20"/>
                <w:szCs w:val="20"/>
              </w:rPr>
              <w:t>Charge title</w:t>
            </w:r>
          </w:p>
        </w:tc>
        <w:tc>
          <w:tcPr>
            <w:tcW w:w="993" w:type="dxa"/>
            <w:shd w:val="clear" w:color="auto" w:fill="BDD6EE" w:themeFill="accent1" w:themeFillTint="66"/>
            <w:vAlign w:val="center"/>
          </w:tcPr>
          <w:p w14:paraId="6A6F71F8" w14:textId="77777777" w:rsidR="00D572D6" w:rsidRPr="002A5E27" w:rsidRDefault="003A53F2" w:rsidP="00D572D6">
            <w:pPr>
              <w:pStyle w:val="Tableheader"/>
              <w:rPr>
                <w:sz w:val="20"/>
                <w:szCs w:val="20"/>
              </w:rPr>
            </w:pPr>
            <w:r w:rsidRPr="002A5E27">
              <w:rPr>
                <w:sz w:val="20"/>
                <w:szCs w:val="20"/>
              </w:rPr>
              <w:t>Type</w:t>
            </w:r>
          </w:p>
        </w:tc>
        <w:tc>
          <w:tcPr>
            <w:tcW w:w="1275" w:type="dxa"/>
            <w:shd w:val="clear" w:color="auto" w:fill="BDD6EE" w:themeFill="accent1" w:themeFillTint="66"/>
            <w:vAlign w:val="center"/>
          </w:tcPr>
          <w:p w14:paraId="507422D7" w14:textId="77777777" w:rsidR="00D572D6" w:rsidRPr="002A5E27" w:rsidRDefault="003A53F2" w:rsidP="00D572D6">
            <w:pPr>
              <w:pStyle w:val="Tableheader"/>
              <w:rPr>
                <w:sz w:val="20"/>
                <w:szCs w:val="20"/>
              </w:rPr>
            </w:pPr>
            <w:r w:rsidRPr="002A5E27">
              <w:rPr>
                <w:sz w:val="20"/>
                <w:szCs w:val="20"/>
              </w:rPr>
              <w:t>Legislated rate</w:t>
            </w:r>
          </w:p>
        </w:tc>
        <w:tc>
          <w:tcPr>
            <w:tcW w:w="2552" w:type="dxa"/>
            <w:shd w:val="clear" w:color="auto" w:fill="BDD6EE" w:themeFill="accent1" w:themeFillTint="66"/>
            <w:vAlign w:val="center"/>
          </w:tcPr>
          <w:p w14:paraId="12697397" w14:textId="77777777" w:rsidR="00D572D6" w:rsidRPr="002A5E27" w:rsidRDefault="003A53F2" w:rsidP="00D572D6">
            <w:pPr>
              <w:pStyle w:val="Tableheader"/>
              <w:rPr>
                <w:sz w:val="20"/>
                <w:szCs w:val="20"/>
              </w:rPr>
            </w:pPr>
            <w:r w:rsidRPr="002A5E27">
              <w:rPr>
                <w:sz w:val="20"/>
                <w:szCs w:val="20"/>
              </w:rPr>
              <w:t>Unit</w:t>
            </w:r>
          </w:p>
        </w:tc>
      </w:tr>
      <w:tr w:rsidR="00E87627" w14:paraId="1A1E12D7" w14:textId="77777777" w:rsidTr="00E506FB">
        <w:trPr>
          <w:cantSplit/>
          <w:trHeight w:val="510"/>
        </w:trPr>
        <w:tc>
          <w:tcPr>
            <w:tcW w:w="4531" w:type="dxa"/>
            <w:vAlign w:val="center"/>
          </w:tcPr>
          <w:p w14:paraId="52E828BA" w14:textId="77777777" w:rsidR="00D572D6" w:rsidRPr="00E506FB" w:rsidRDefault="003A53F2" w:rsidP="00D572D6">
            <w:pPr>
              <w:spacing w:after="0"/>
              <w:jc w:val="center"/>
              <w:rPr>
                <w:sz w:val="20"/>
                <w:szCs w:val="20"/>
              </w:rPr>
            </w:pPr>
            <w:r w:rsidRPr="00E506FB">
              <w:rPr>
                <w:sz w:val="20"/>
                <w:szCs w:val="20"/>
              </w:rPr>
              <w:t>Establishment registration—non-bulk</w:t>
            </w:r>
          </w:p>
        </w:tc>
        <w:tc>
          <w:tcPr>
            <w:tcW w:w="993" w:type="dxa"/>
            <w:vAlign w:val="center"/>
          </w:tcPr>
          <w:p w14:paraId="2F6F5C16" w14:textId="77777777" w:rsidR="00D572D6" w:rsidRPr="00E506FB" w:rsidRDefault="003A53F2" w:rsidP="00D572D6">
            <w:pPr>
              <w:spacing w:after="0"/>
              <w:jc w:val="center"/>
              <w:rPr>
                <w:sz w:val="20"/>
                <w:szCs w:val="20"/>
              </w:rPr>
            </w:pPr>
            <w:r>
              <w:rPr>
                <w:sz w:val="20"/>
                <w:szCs w:val="20"/>
              </w:rPr>
              <w:t>Charge</w:t>
            </w:r>
          </w:p>
        </w:tc>
        <w:tc>
          <w:tcPr>
            <w:tcW w:w="1275" w:type="dxa"/>
            <w:vAlign w:val="center"/>
          </w:tcPr>
          <w:p w14:paraId="5E2C7CC6" w14:textId="77777777" w:rsidR="00D572D6" w:rsidRPr="00E506FB" w:rsidRDefault="003A53F2" w:rsidP="00D572D6">
            <w:pPr>
              <w:spacing w:after="0"/>
              <w:jc w:val="center"/>
              <w:rPr>
                <w:sz w:val="20"/>
                <w:szCs w:val="20"/>
              </w:rPr>
            </w:pPr>
            <w:r w:rsidRPr="00E506FB">
              <w:rPr>
                <w:sz w:val="20"/>
                <w:szCs w:val="20"/>
              </w:rPr>
              <w:t>$</w:t>
            </w:r>
            <w:r w:rsidR="00B419E5">
              <w:rPr>
                <w:sz w:val="20"/>
                <w:szCs w:val="20"/>
              </w:rPr>
              <w:t>2</w:t>
            </w:r>
            <w:r w:rsidRPr="00E506FB">
              <w:rPr>
                <w:sz w:val="20"/>
                <w:szCs w:val="20"/>
              </w:rPr>
              <w:t>,</w:t>
            </w:r>
            <w:r w:rsidR="00B419E5">
              <w:rPr>
                <w:sz w:val="20"/>
                <w:szCs w:val="20"/>
              </w:rPr>
              <w:t>906</w:t>
            </w:r>
          </w:p>
        </w:tc>
        <w:tc>
          <w:tcPr>
            <w:tcW w:w="2552" w:type="dxa"/>
            <w:vAlign w:val="center"/>
          </w:tcPr>
          <w:p w14:paraId="6BBBAE64" w14:textId="77777777" w:rsidR="00D572D6" w:rsidRPr="00E506FB" w:rsidRDefault="003A53F2" w:rsidP="00D572D6">
            <w:pPr>
              <w:spacing w:after="0"/>
              <w:jc w:val="center"/>
              <w:rPr>
                <w:sz w:val="20"/>
                <w:szCs w:val="20"/>
              </w:rPr>
            </w:pPr>
            <w:r w:rsidRPr="00E506FB">
              <w:rPr>
                <w:sz w:val="20"/>
                <w:szCs w:val="20"/>
              </w:rPr>
              <w:t>Per financial year</w:t>
            </w:r>
          </w:p>
        </w:tc>
      </w:tr>
      <w:tr w:rsidR="00E87627" w14:paraId="588E0876" w14:textId="77777777" w:rsidTr="00317C68">
        <w:trPr>
          <w:cantSplit/>
          <w:trHeight w:val="510"/>
        </w:trPr>
        <w:tc>
          <w:tcPr>
            <w:tcW w:w="4531" w:type="dxa"/>
            <w:vAlign w:val="center"/>
          </w:tcPr>
          <w:p w14:paraId="0EC573C9" w14:textId="77777777" w:rsidR="00D572D6" w:rsidRPr="00E506FB" w:rsidRDefault="003A53F2" w:rsidP="00D572D6">
            <w:pPr>
              <w:spacing w:after="0"/>
              <w:jc w:val="center"/>
              <w:rPr>
                <w:sz w:val="20"/>
                <w:szCs w:val="20"/>
              </w:rPr>
            </w:pPr>
            <w:r w:rsidRPr="00E506FB">
              <w:rPr>
                <w:sz w:val="20"/>
                <w:szCs w:val="20"/>
              </w:rPr>
              <w:t>Establishment registration—non-bulk</w:t>
            </w:r>
            <w:r w:rsidR="00E05DE0" w:rsidRPr="00E506FB">
              <w:rPr>
                <w:sz w:val="20"/>
                <w:szCs w:val="20"/>
              </w:rPr>
              <w:t xml:space="preserve"> (part year)</w:t>
            </w:r>
          </w:p>
        </w:tc>
        <w:tc>
          <w:tcPr>
            <w:tcW w:w="993" w:type="dxa"/>
            <w:vAlign w:val="center"/>
          </w:tcPr>
          <w:p w14:paraId="47F7A9E8" w14:textId="77777777" w:rsidR="00D572D6" w:rsidRPr="00E506FB" w:rsidRDefault="003A53F2" w:rsidP="00D572D6">
            <w:pPr>
              <w:spacing w:after="0"/>
              <w:jc w:val="center"/>
              <w:rPr>
                <w:sz w:val="20"/>
                <w:szCs w:val="20"/>
              </w:rPr>
            </w:pPr>
            <w:r>
              <w:rPr>
                <w:sz w:val="20"/>
                <w:szCs w:val="20"/>
              </w:rPr>
              <w:t>Charge</w:t>
            </w:r>
          </w:p>
        </w:tc>
        <w:tc>
          <w:tcPr>
            <w:tcW w:w="1275" w:type="dxa"/>
            <w:vAlign w:val="center"/>
          </w:tcPr>
          <w:p w14:paraId="033DF27D" w14:textId="77777777" w:rsidR="00D572D6" w:rsidRPr="00E506FB" w:rsidRDefault="00D572D6" w:rsidP="00D572D6">
            <w:pPr>
              <w:spacing w:after="0"/>
              <w:jc w:val="center"/>
              <w:rPr>
                <w:sz w:val="20"/>
                <w:szCs w:val="20"/>
              </w:rPr>
            </w:pPr>
          </w:p>
          <w:p w14:paraId="7A8C6AA4" w14:textId="77777777" w:rsidR="00D572D6" w:rsidRDefault="003A53F2" w:rsidP="00D572D6">
            <w:pPr>
              <w:spacing w:after="0"/>
              <w:jc w:val="center"/>
              <w:rPr>
                <w:sz w:val="20"/>
                <w:szCs w:val="20"/>
              </w:rPr>
            </w:pPr>
            <w:r w:rsidRPr="00E506FB">
              <w:rPr>
                <w:sz w:val="20"/>
                <w:szCs w:val="20"/>
              </w:rPr>
              <w:t>$1,</w:t>
            </w:r>
            <w:r w:rsidR="00B419E5">
              <w:rPr>
                <w:sz w:val="20"/>
                <w:szCs w:val="20"/>
              </w:rPr>
              <w:t>453</w:t>
            </w:r>
          </w:p>
          <w:p w14:paraId="77E40F7C" w14:textId="77777777" w:rsidR="00317C68" w:rsidRPr="00E506FB" w:rsidRDefault="00317C68" w:rsidP="00D572D6">
            <w:pPr>
              <w:spacing w:after="0"/>
              <w:jc w:val="center"/>
              <w:rPr>
                <w:sz w:val="20"/>
                <w:szCs w:val="20"/>
              </w:rPr>
            </w:pPr>
          </w:p>
        </w:tc>
        <w:tc>
          <w:tcPr>
            <w:tcW w:w="2552" w:type="dxa"/>
            <w:vAlign w:val="center"/>
          </w:tcPr>
          <w:p w14:paraId="03330D33" w14:textId="77777777" w:rsidR="00D572D6" w:rsidRPr="00E506FB" w:rsidRDefault="003A53F2" w:rsidP="00D572D6">
            <w:pPr>
              <w:spacing w:after="0"/>
              <w:jc w:val="center"/>
              <w:rPr>
                <w:sz w:val="20"/>
                <w:szCs w:val="20"/>
              </w:rPr>
            </w:pPr>
            <w:r w:rsidRPr="00E506FB">
              <w:rPr>
                <w:sz w:val="20"/>
                <w:szCs w:val="20"/>
              </w:rPr>
              <w:t>Registered after 1 January in the financial year</w:t>
            </w:r>
          </w:p>
        </w:tc>
      </w:tr>
      <w:tr w:rsidR="00E87627" w14:paraId="3406D1D9" w14:textId="77777777" w:rsidTr="00E506FB">
        <w:trPr>
          <w:cantSplit/>
          <w:trHeight w:val="510"/>
        </w:trPr>
        <w:tc>
          <w:tcPr>
            <w:tcW w:w="4531" w:type="dxa"/>
            <w:vAlign w:val="center"/>
          </w:tcPr>
          <w:p w14:paraId="5BE773C7" w14:textId="77777777" w:rsidR="00D572D6" w:rsidRPr="00E506FB" w:rsidRDefault="003A53F2" w:rsidP="00D572D6">
            <w:pPr>
              <w:spacing w:after="0"/>
              <w:jc w:val="center"/>
              <w:rPr>
                <w:sz w:val="20"/>
                <w:szCs w:val="20"/>
              </w:rPr>
            </w:pPr>
            <w:r w:rsidRPr="00E506FB">
              <w:rPr>
                <w:sz w:val="20"/>
                <w:szCs w:val="20"/>
              </w:rPr>
              <w:t>Establishment registration—bulk</w:t>
            </w:r>
          </w:p>
        </w:tc>
        <w:tc>
          <w:tcPr>
            <w:tcW w:w="993" w:type="dxa"/>
            <w:vAlign w:val="center"/>
          </w:tcPr>
          <w:p w14:paraId="59519320" w14:textId="77777777" w:rsidR="00D572D6" w:rsidRPr="00E506FB" w:rsidRDefault="003A53F2" w:rsidP="00D572D6">
            <w:pPr>
              <w:spacing w:after="0"/>
              <w:jc w:val="center"/>
              <w:rPr>
                <w:sz w:val="20"/>
                <w:szCs w:val="20"/>
              </w:rPr>
            </w:pPr>
            <w:r>
              <w:rPr>
                <w:sz w:val="20"/>
                <w:szCs w:val="20"/>
              </w:rPr>
              <w:t>Charge</w:t>
            </w:r>
          </w:p>
        </w:tc>
        <w:tc>
          <w:tcPr>
            <w:tcW w:w="1275" w:type="dxa"/>
            <w:vAlign w:val="center"/>
          </w:tcPr>
          <w:p w14:paraId="298619CE" w14:textId="77777777" w:rsidR="00D572D6" w:rsidRPr="00E506FB" w:rsidRDefault="003A53F2" w:rsidP="00D572D6">
            <w:pPr>
              <w:spacing w:after="0"/>
              <w:jc w:val="center"/>
              <w:rPr>
                <w:sz w:val="20"/>
                <w:szCs w:val="20"/>
              </w:rPr>
            </w:pPr>
            <w:r w:rsidRPr="00E506FB">
              <w:rPr>
                <w:sz w:val="20"/>
                <w:szCs w:val="20"/>
              </w:rPr>
              <w:t>$</w:t>
            </w:r>
            <w:r w:rsidR="00B419E5">
              <w:rPr>
                <w:sz w:val="20"/>
                <w:szCs w:val="20"/>
              </w:rPr>
              <w:t>5</w:t>
            </w:r>
            <w:r w:rsidRPr="00E506FB">
              <w:rPr>
                <w:sz w:val="20"/>
                <w:szCs w:val="20"/>
              </w:rPr>
              <w:t>,</w:t>
            </w:r>
            <w:r w:rsidR="00B419E5">
              <w:rPr>
                <w:sz w:val="20"/>
                <w:szCs w:val="20"/>
              </w:rPr>
              <w:t>812</w:t>
            </w:r>
          </w:p>
        </w:tc>
        <w:tc>
          <w:tcPr>
            <w:tcW w:w="2552" w:type="dxa"/>
            <w:vAlign w:val="center"/>
          </w:tcPr>
          <w:p w14:paraId="1898ABE3" w14:textId="77777777" w:rsidR="00D572D6" w:rsidRPr="00E506FB" w:rsidRDefault="003A53F2" w:rsidP="00D572D6">
            <w:pPr>
              <w:spacing w:after="0"/>
              <w:jc w:val="center"/>
              <w:rPr>
                <w:sz w:val="20"/>
                <w:szCs w:val="20"/>
              </w:rPr>
            </w:pPr>
            <w:r w:rsidRPr="00E506FB">
              <w:rPr>
                <w:sz w:val="20"/>
                <w:szCs w:val="20"/>
              </w:rPr>
              <w:t>Per financial year</w:t>
            </w:r>
          </w:p>
        </w:tc>
      </w:tr>
      <w:tr w:rsidR="00E87627" w14:paraId="67B41D9B" w14:textId="77777777" w:rsidTr="00E506FB">
        <w:trPr>
          <w:cantSplit/>
          <w:trHeight w:val="510"/>
        </w:trPr>
        <w:tc>
          <w:tcPr>
            <w:tcW w:w="4531" w:type="dxa"/>
            <w:vAlign w:val="center"/>
          </w:tcPr>
          <w:p w14:paraId="04AD3605" w14:textId="77777777" w:rsidR="00D572D6" w:rsidRPr="00E506FB" w:rsidRDefault="00D572D6" w:rsidP="00D572D6">
            <w:pPr>
              <w:spacing w:after="0"/>
              <w:jc w:val="center"/>
              <w:rPr>
                <w:sz w:val="20"/>
                <w:szCs w:val="20"/>
              </w:rPr>
            </w:pPr>
          </w:p>
          <w:p w14:paraId="03FE1C89" w14:textId="77777777" w:rsidR="00D572D6" w:rsidRPr="00E506FB" w:rsidRDefault="003A53F2" w:rsidP="00D572D6">
            <w:pPr>
              <w:spacing w:after="0"/>
              <w:jc w:val="center"/>
              <w:rPr>
                <w:sz w:val="20"/>
                <w:szCs w:val="20"/>
              </w:rPr>
            </w:pPr>
            <w:r w:rsidRPr="00E506FB">
              <w:rPr>
                <w:sz w:val="20"/>
                <w:szCs w:val="20"/>
              </w:rPr>
              <w:t>Establishment registration—bulk</w:t>
            </w:r>
            <w:r w:rsidR="00E05DE0" w:rsidRPr="00E506FB">
              <w:rPr>
                <w:sz w:val="20"/>
                <w:szCs w:val="20"/>
              </w:rPr>
              <w:t xml:space="preserve"> (part year)</w:t>
            </w:r>
          </w:p>
          <w:p w14:paraId="46996885" w14:textId="77777777" w:rsidR="006C51F4" w:rsidRPr="00E506FB" w:rsidRDefault="006C51F4" w:rsidP="00D572D6">
            <w:pPr>
              <w:spacing w:after="0"/>
              <w:jc w:val="center"/>
              <w:rPr>
                <w:sz w:val="20"/>
                <w:szCs w:val="20"/>
              </w:rPr>
            </w:pPr>
          </w:p>
        </w:tc>
        <w:tc>
          <w:tcPr>
            <w:tcW w:w="993" w:type="dxa"/>
            <w:vAlign w:val="center"/>
          </w:tcPr>
          <w:p w14:paraId="064B8B5D" w14:textId="77777777" w:rsidR="00D572D6" w:rsidRPr="00E506FB" w:rsidRDefault="00D572D6" w:rsidP="00D572D6">
            <w:pPr>
              <w:spacing w:after="0"/>
              <w:jc w:val="center"/>
              <w:rPr>
                <w:sz w:val="20"/>
                <w:szCs w:val="20"/>
              </w:rPr>
            </w:pPr>
          </w:p>
          <w:p w14:paraId="1B2E287C" w14:textId="77777777" w:rsidR="00D572D6" w:rsidRPr="00E506FB" w:rsidRDefault="003A53F2" w:rsidP="00D572D6">
            <w:pPr>
              <w:spacing w:after="0"/>
              <w:jc w:val="center"/>
              <w:rPr>
                <w:sz w:val="20"/>
                <w:szCs w:val="20"/>
              </w:rPr>
            </w:pPr>
            <w:r>
              <w:rPr>
                <w:sz w:val="20"/>
                <w:szCs w:val="20"/>
              </w:rPr>
              <w:t>Charge</w:t>
            </w:r>
          </w:p>
          <w:p w14:paraId="54D3CB47" w14:textId="77777777" w:rsidR="006C51F4" w:rsidRPr="00E506FB" w:rsidRDefault="006C51F4" w:rsidP="00D572D6">
            <w:pPr>
              <w:spacing w:after="0"/>
              <w:jc w:val="center"/>
              <w:rPr>
                <w:sz w:val="20"/>
                <w:szCs w:val="20"/>
              </w:rPr>
            </w:pPr>
          </w:p>
        </w:tc>
        <w:tc>
          <w:tcPr>
            <w:tcW w:w="1275" w:type="dxa"/>
            <w:vAlign w:val="center"/>
          </w:tcPr>
          <w:p w14:paraId="5C2A3F67" w14:textId="77777777" w:rsidR="00D572D6" w:rsidRPr="00E506FB" w:rsidRDefault="00D572D6" w:rsidP="00D572D6">
            <w:pPr>
              <w:spacing w:after="0"/>
              <w:jc w:val="center"/>
              <w:rPr>
                <w:sz w:val="20"/>
                <w:szCs w:val="20"/>
              </w:rPr>
            </w:pPr>
          </w:p>
          <w:p w14:paraId="5BCF3FBD" w14:textId="77777777" w:rsidR="00D572D6" w:rsidRPr="00E506FB" w:rsidRDefault="003A53F2" w:rsidP="00D572D6">
            <w:pPr>
              <w:spacing w:after="0"/>
              <w:jc w:val="center"/>
              <w:rPr>
                <w:sz w:val="20"/>
                <w:szCs w:val="20"/>
              </w:rPr>
            </w:pPr>
            <w:r w:rsidRPr="00E506FB">
              <w:rPr>
                <w:sz w:val="20"/>
                <w:szCs w:val="20"/>
              </w:rPr>
              <w:t>$</w:t>
            </w:r>
            <w:r w:rsidR="00B419E5">
              <w:rPr>
                <w:sz w:val="20"/>
                <w:szCs w:val="20"/>
              </w:rPr>
              <w:t>2</w:t>
            </w:r>
            <w:r w:rsidRPr="00E506FB">
              <w:rPr>
                <w:sz w:val="20"/>
                <w:szCs w:val="20"/>
              </w:rPr>
              <w:t>,</w:t>
            </w:r>
            <w:r w:rsidR="00B419E5">
              <w:rPr>
                <w:sz w:val="20"/>
                <w:szCs w:val="20"/>
              </w:rPr>
              <w:t>906</w:t>
            </w:r>
          </w:p>
          <w:p w14:paraId="38CD1006" w14:textId="77777777" w:rsidR="006C51F4" w:rsidRPr="00E506FB" w:rsidRDefault="006C51F4" w:rsidP="00D572D6">
            <w:pPr>
              <w:spacing w:after="0"/>
              <w:jc w:val="center"/>
              <w:rPr>
                <w:sz w:val="20"/>
                <w:szCs w:val="20"/>
              </w:rPr>
            </w:pPr>
          </w:p>
        </w:tc>
        <w:tc>
          <w:tcPr>
            <w:tcW w:w="2552" w:type="dxa"/>
            <w:vAlign w:val="center"/>
          </w:tcPr>
          <w:p w14:paraId="2DEC9245" w14:textId="77777777" w:rsidR="00D572D6" w:rsidRPr="00E506FB" w:rsidRDefault="003A53F2" w:rsidP="00D572D6">
            <w:pPr>
              <w:spacing w:after="0"/>
              <w:jc w:val="center"/>
              <w:rPr>
                <w:sz w:val="20"/>
                <w:szCs w:val="20"/>
              </w:rPr>
            </w:pPr>
            <w:r w:rsidRPr="00E506FB">
              <w:rPr>
                <w:sz w:val="20"/>
                <w:szCs w:val="20"/>
              </w:rPr>
              <w:t>Registered after 1 January in the financial year</w:t>
            </w:r>
          </w:p>
        </w:tc>
      </w:tr>
    </w:tbl>
    <w:p w14:paraId="03E0BA86" w14:textId="77777777" w:rsidR="00380A1A" w:rsidRPr="00933B9A" w:rsidRDefault="003A53F2" w:rsidP="004168D2">
      <w:pPr>
        <w:pStyle w:val="Heading4"/>
      </w:pPr>
      <w:r w:rsidRPr="00933B9A">
        <w:t>Horticulture</w:t>
      </w:r>
      <w:r w:rsidR="00486662">
        <w:t xml:space="preserve"> </w:t>
      </w:r>
      <w:r w:rsidR="006C002A" w:rsidRPr="006C002A">
        <w:t>Registered</w:t>
      </w:r>
      <w:r w:rsidRPr="00933B9A">
        <w:t xml:space="preserve"> Establishments</w:t>
      </w:r>
    </w:p>
    <w:p w14:paraId="5F6059C7" w14:textId="77777777" w:rsidR="006C002A" w:rsidRDefault="003A53F2" w:rsidP="006C002A">
      <w:pPr>
        <w:spacing w:after="0"/>
      </w:pPr>
      <w:r w:rsidRPr="00933B9A">
        <w:t xml:space="preserve">There are three categories of </w:t>
      </w:r>
      <w:r w:rsidR="00E05896" w:rsidRPr="00933B9A">
        <w:t xml:space="preserve">horticulture </w:t>
      </w:r>
      <w:r>
        <w:t>r</w:t>
      </w:r>
      <w:r w:rsidRPr="006C002A">
        <w:t>egistered</w:t>
      </w:r>
      <w:r w:rsidR="006E1A16" w:rsidRPr="00933B9A">
        <w:t xml:space="preserve"> </w:t>
      </w:r>
      <w:r w:rsidRPr="00933B9A">
        <w:t>establishments</w:t>
      </w:r>
      <w:r>
        <w:t>:</w:t>
      </w:r>
    </w:p>
    <w:p w14:paraId="0E6122DA" w14:textId="77777777" w:rsidR="006C002A" w:rsidRDefault="003A53F2" w:rsidP="0040485E">
      <w:pPr>
        <w:pStyle w:val="ListParagraph"/>
        <w:keepNext/>
        <w:numPr>
          <w:ilvl w:val="0"/>
          <w:numId w:val="17"/>
        </w:numPr>
        <w:spacing w:after="0" w:line="259" w:lineRule="auto"/>
        <w:contextualSpacing/>
      </w:pPr>
      <w:r>
        <w:t xml:space="preserve">protocol, </w:t>
      </w:r>
    </w:p>
    <w:p w14:paraId="3F82CCD4" w14:textId="77777777" w:rsidR="006C002A" w:rsidRDefault="003A53F2" w:rsidP="0040485E">
      <w:pPr>
        <w:pStyle w:val="ListParagraph"/>
        <w:keepNext/>
        <w:numPr>
          <w:ilvl w:val="0"/>
          <w:numId w:val="17"/>
        </w:numPr>
        <w:spacing w:after="0" w:line="259" w:lineRule="auto"/>
        <w:contextualSpacing/>
      </w:pPr>
      <w:r>
        <w:t xml:space="preserve">non-protocol; and </w:t>
      </w:r>
    </w:p>
    <w:p w14:paraId="17F8AD5F" w14:textId="77777777" w:rsidR="006C002A" w:rsidRDefault="003A53F2" w:rsidP="0040485E">
      <w:pPr>
        <w:pStyle w:val="ListParagraph"/>
        <w:keepNext/>
        <w:numPr>
          <w:ilvl w:val="0"/>
          <w:numId w:val="17"/>
        </w:numPr>
        <w:spacing w:after="0" w:line="259" w:lineRule="auto"/>
        <w:contextualSpacing/>
      </w:pPr>
      <w:r>
        <w:t>Small Horticultural Products Registered Establishments (SHPREs).</w:t>
      </w:r>
    </w:p>
    <w:p w14:paraId="3A1FCC83" w14:textId="77777777" w:rsidR="006C002A" w:rsidRPr="006C002A" w:rsidRDefault="003A53F2" w:rsidP="006C002A">
      <w:pPr>
        <w:pStyle w:val="Caption"/>
        <w:rPr>
          <w:b w:val="0"/>
          <w:bCs w:val="0"/>
          <w:color w:val="auto"/>
          <w:szCs w:val="22"/>
        </w:rPr>
      </w:pPr>
      <w:r w:rsidRPr="006C002A">
        <w:rPr>
          <w:b w:val="0"/>
          <w:bCs w:val="0"/>
          <w:color w:val="auto"/>
          <w:szCs w:val="22"/>
        </w:rPr>
        <w:t xml:space="preserve">A protocol registered establishment is one that carries out one or more export operations for horticulture products to ‘protocol’ markets. A </w:t>
      </w:r>
      <w:r w:rsidRPr="006C002A">
        <w:rPr>
          <w:b w:val="0"/>
          <w:bCs w:val="0"/>
          <w:color w:val="auto"/>
          <w:szCs w:val="22"/>
        </w:rPr>
        <w:t>non-protocol registered establishment carries out export operations for horticulture products to markets other than ‘protocol’ markets only. A list of protocol markets is available in the Reference: Table of plant export protocol markets, via the link belo</w:t>
      </w:r>
      <w:r w:rsidRPr="006C002A">
        <w:rPr>
          <w:b w:val="0"/>
          <w:bCs w:val="0"/>
          <w:color w:val="auto"/>
          <w:szCs w:val="22"/>
        </w:rPr>
        <w:t xml:space="preserve">w </w:t>
      </w:r>
    </w:p>
    <w:p w14:paraId="70F57D80" w14:textId="77777777" w:rsidR="006C002A" w:rsidRPr="006C002A" w:rsidRDefault="003A53F2" w:rsidP="006C002A">
      <w:pPr>
        <w:pStyle w:val="Caption"/>
        <w:rPr>
          <w:b w:val="0"/>
          <w:bCs w:val="0"/>
          <w:color w:val="auto"/>
          <w:szCs w:val="22"/>
        </w:rPr>
      </w:pPr>
      <w:r w:rsidRPr="008F15ED">
        <w:rPr>
          <w:b w:val="0"/>
          <w:bCs w:val="0"/>
          <w:szCs w:val="22"/>
        </w:rPr>
        <w:t>https://www.agriculture.gov.au/export/controlled-goods/plants-plant-products/plantexportsmanual</w:t>
      </w:r>
      <w:r>
        <w:rPr>
          <w:b w:val="0"/>
          <w:bCs w:val="0"/>
          <w:color w:val="auto"/>
          <w:szCs w:val="22"/>
        </w:rPr>
        <w:t xml:space="preserve"> </w:t>
      </w:r>
    </w:p>
    <w:p w14:paraId="14DC9562" w14:textId="77777777" w:rsidR="006C002A" w:rsidRPr="006C002A" w:rsidRDefault="003A53F2" w:rsidP="006C002A">
      <w:pPr>
        <w:pStyle w:val="Caption"/>
        <w:rPr>
          <w:b w:val="0"/>
          <w:bCs w:val="0"/>
          <w:color w:val="auto"/>
          <w:szCs w:val="22"/>
        </w:rPr>
      </w:pPr>
      <w:r w:rsidRPr="006C002A">
        <w:rPr>
          <w:b w:val="0"/>
          <w:bCs w:val="0"/>
          <w:color w:val="auto"/>
          <w:szCs w:val="22"/>
        </w:rPr>
        <w:t xml:space="preserve">Where a registered establishment carries out export operations to both protocol and non-protocol markets, the charge payable by that </w:t>
      </w:r>
      <w:r w:rsidRPr="006C002A">
        <w:rPr>
          <w:b w:val="0"/>
          <w:bCs w:val="0"/>
          <w:color w:val="auto"/>
          <w:szCs w:val="22"/>
        </w:rPr>
        <w:t>establishment is the higher charge (protocol market).</w:t>
      </w:r>
    </w:p>
    <w:p w14:paraId="6D5B8A12" w14:textId="77777777" w:rsidR="006C002A" w:rsidRDefault="003A53F2" w:rsidP="006C002A">
      <w:pPr>
        <w:pStyle w:val="Caption"/>
        <w:rPr>
          <w:b w:val="0"/>
          <w:bCs w:val="0"/>
          <w:color w:val="auto"/>
          <w:szCs w:val="22"/>
        </w:rPr>
      </w:pPr>
      <w:r w:rsidRPr="006C002A">
        <w:rPr>
          <w:b w:val="0"/>
          <w:bCs w:val="0"/>
          <w:color w:val="auto"/>
          <w:szCs w:val="22"/>
        </w:rPr>
        <w:t>The department checks export activity at registered establishments to ensure that export operations align with registrations charge categories. Establishments will be invoiced at the relevant higher rat</w:t>
      </w:r>
      <w:r w:rsidRPr="006C002A">
        <w:rPr>
          <w:b w:val="0"/>
          <w:bCs w:val="0"/>
          <w:color w:val="auto"/>
          <w:szCs w:val="22"/>
        </w:rPr>
        <w:t xml:space="preserve">e where a misalignment is identified. SHPREs may carry out export operations for either or both protocol and non-protocol markets, </w:t>
      </w:r>
      <w:proofErr w:type="gramStart"/>
      <w:r w:rsidRPr="006C002A">
        <w:rPr>
          <w:b w:val="0"/>
          <w:bCs w:val="0"/>
          <w:color w:val="auto"/>
          <w:szCs w:val="22"/>
        </w:rPr>
        <w:t>provided that</w:t>
      </w:r>
      <w:proofErr w:type="gramEnd"/>
      <w:r w:rsidRPr="006C002A">
        <w:rPr>
          <w:b w:val="0"/>
          <w:bCs w:val="0"/>
          <w:color w:val="auto"/>
          <w:szCs w:val="22"/>
        </w:rPr>
        <w:t xml:space="preserve"> they satisfy all legislative requirements in the Plant Rules 2021 to retain SHPRE status (see below for more in</w:t>
      </w:r>
      <w:r w:rsidRPr="006C002A">
        <w:rPr>
          <w:b w:val="0"/>
          <w:bCs w:val="0"/>
          <w:color w:val="auto"/>
          <w:szCs w:val="22"/>
        </w:rPr>
        <w:t>formation).</w:t>
      </w:r>
    </w:p>
    <w:p w14:paraId="6BCCBA97" w14:textId="77777777" w:rsidR="00E05896" w:rsidRPr="00933B9A" w:rsidRDefault="003A53F2" w:rsidP="006C002A">
      <w:pPr>
        <w:pStyle w:val="Caption"/>
      </w:pPr>
      <w:r w:rsidRPr="00933B9A">
        <w:t>Table</w:t>
      </w:r>
      <w:r w:rsidR="00296B70" w:rsidRPr="00933B9A">
        <w:t xml:space="preserve"> 2</w:t>
      </w:r>
      <w:r w:rsidR="00A67255">
        <w:t>3</w:t>
      </w:r>
      <w:r w:rsidRPr="00933B9A">
        <w:t xml:space="preserve">: </w:t>
      </w:r>
      <w:r w:rsidR="009D37F0" w:rsidRPr="00933B9A">
        <w:t xml:space="preserve">Horticulture </w:t>
      </w:r>
      <w:r w:rsidRPr="00933B9A">
        <w:t xml:space="preserve">Registered establishment </w:t>
      </w:r>
      <w:r w:rsidR="009511F0">
        <w:t>charges</w:t>
      </w:r>
      <w:r w:rsidR="009511F0" w:rsidRPr="00933B9A">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3"/>
        <w:gridCol w:w="1275"/>
        <w:gridCol w:w="2552"/>
      </w:tblGrid>
      <w:tr w:rsidR="00E87627" w14:paraId="4A81397F" w14:textId="77777777" w:rsidTr="0021654C">
        <w:trPr>
          <w:trHeight w:val="498"/>
          <w:tblHeader/>
        </w:trPr>
        <w:tc>
          <w:tcPr>
            <w:tcW w:w="4531" w:type="dxa"/>
            <w:shd w:val="clear" w:color="auto" w:fill="BDD6EE" w:themeFill="accent1" w:themeFillTint="66"/>
            <w:vAlign w:val="center"/>
          </w:tcPr>
          <w:p w14:paraId="281F1BFB" w14:textId="77777777" w:rsidR="00D572D6" w:rsidRPr="002A5E27" w:rsidRDefault="003A53F2" w:rsidP="009D37F0">
            <w:pPr>
              <w:pStyle w:val="Tableheader"/>
              <w:rPr>
                <w:sz w:val="20"/>
                <w:szCs w:val="20"/>
              </w:rPr>
            </w:pPr>
            <w:r w:rsidRPr="002A5E27">
              <w:rPr>
                <w:sz w:val="20"/>
                <w:szCs w:val="20"/>
              </w:rPr>
              <w:t>Charge title</w:t>
            </w:r>
          </w:p>
        </w:tc>
        <w:tc>
          <w:tcPr>
            <w:tcW w:w="993" w:type="dxa"/>
            <w:shd w:val="clear" w:color="auto" w:fill="BDD6EE" w:themeFill="accent1" w:themeFillTint="66"/>
            <w:vAlign w:val="center"/>
          </w:tcPr>
          <w:p w14:paraId="4C814007" w14:textId="77777777" w:rsidR="00D572D6" w:rsidRPr="002A5E27" w:rsidRDefault="003A53F2" w:rsidP="009D37F0">
            <w:pPr>
              <w:pStyle w:val="Tableheader"/>
              <w:rPr>
                <w:sz w:val="20"/>
                <w:szCs w:val="20"/>
              </w:rPr>
            </w:pPr>
            <w:r w:rsidRPr="002A5E27">
              <w:rPr>
                <w:sz w:val="20"/>
                <w:szCs w:val="20"/>
              </w:rPr>
              <w:t>Type</w:t>
            </w:r>
          </w:p>
        </w:tc>
        <w:tc>
          <w:tcPr>
            <w:tcW w:w="1275" w:type="dxa"/>
            <w:shd w:val="clear" w:color="auto" w:fill="BDD6EE" w:themeFill="accent1" w:themeFillTint="66"/>
            <w:vAlign w:val="center"/>
          </w:tcPr>
          <w:p w14:paraId="15823033" w14:textId="77777777" w:rsidR="00D572D6" w:rsidRPr="002A5E27" w:rsidRDefault="003A53F2" w:rsidP="009D37F0">
            <w:pPr>
              <w:pStyle w:val="Tableheader"/>
              <w:rPr>
                <w:sz w:val="20"/>
                <w:szCs w:val="20"/>
              </w:rPr>
            </w:pPr>
            <w:r w:rsidRPr="002A5E27">
              <w:rPr>
                <w:sz w:val="20"/>
                <w:szCs w:val="20"/>
              </w:rPr>
              <w:t>Legislated rate</w:t>
            </w:r>
          </w:p>
        </w:tc>
        <w:tc>
          <w:tcPr>
            <w:tcW w:w="2552" w:type="dxa"/>
            <w:shd w:val="clear" w:color="auto" w:fill="BDD6EE" w:themeFill="accent1" w:themeFillTint="66"/>
            <w:vAlign w:val="center"/>
          </w:tcPr>
          <w:p w14:paraId="3E7FDE55" w14:textId="77777777" w:rsidR="00D572D6" w:rsidRPr="002A5E27" w:rsidRDefault="003A53F2" w:rsidP="009D37F0">
            <w:pPr>
              <w:pStyle w:val="Tableheader"/>
              <w:rPr>
                <w:sz w:val="20"/>
                <w:szCs w:val="20"/>
              </w:rPr>
            </w:pPr>
            <w:r w:rsidRPr="002A5E27">
              <w:rPr>
                <w:sz w:val="20"/>
                <w:szCs w:val="20"/>
              </w:rPr>
              <w:t>Unit</w:t>
            </w:r>
          </w:p>
        </w:tc>
      </w:tr>
      <w:tr w:rsidR="00E87627" w14:paraId="10A4E4CF" w14:textId="77777777" w:rsidTr="007926C8">
        <w:trPr>
          <w:cantSplit/>
          <w:trHeight w:val="510"/>
        </w:trPr>
        <w:tc>
          <w:tcPr>
            <w:tcW w:w="4531" w:type="dxa"/>
            <w:vAlign w:val="center"/>
          </w:tcPr>
          <w:p w14:paraId="5A879613" w14:textId="77777777" w:rsidR="00D572D6" w:rsidRPr="007926C8" w:rsidRDefault="003A53F2" w:rsidP="009D37F0">
            <w:pPr>
              <w:spacing w:after="0"/>
              <w:jc w:val="center"/>
              <w:rPr>
                <w:sz w:val="20"/>
                <w:szCs w:val="20"/>
              </w:rPr>
            </w:pPr>
            <w:r w:rsidRPr="007926C8">
              <w:rPr>
                <w:sz w:val="20"/>
                <w:szCs w:val="20"/>
              </w:rPr>
              <w:t>Establishment registration – Small Horticulture Products</w:t>
            </w:r>
          </w:p>
        </w:tc>
        <w:tc>
          <w:tcPr>
            <w:tcW w:w="993" w:type="dxa"/>
            <w:vAlign w:val="center"/>
          </w:tcPr>
          <w:p w14:paraId="1E95480C" w14:textId="77777777" w:rsidR="00D572D6" w:rsidRPr="007926C8" w:rsidRDefault="003A53F2" w:rsidP="009D37F0">
            <w:pPr>
              <w:spacing w:after="0"/>
              <w:jc w:val="center"/>
              <w:rPr>
                <w:sz w:val="20"/>
                <w:szCs w:val="20"/>
              </w:rPr>
            </w:pPr>
            <w:r>
              <w:rPr>
                <w:sz w:val="20"/>
                <w:szCs w:val="20"/>
              </w:rPr>
              <w:t>Charge</w:t>
            </w:r>
          </w:p>
        </w:tc>
        <w:tc>
          <w:tcPr>
            <w:tcW w:w="1275" w:type="dxa"/>
            <w:vAlign w:val="center"/>
          </w:tcPr>
          <w:p w14:paraId="5FF9B279" w14:textId="77777777" w:rsidR="00D572D6" w:rsidRPr="007926C8" w:rsidRDefault="003A53F2" w:rsidP="00D572D6">
            <w:pPr>
              <w:spacing w:after="0"/>
              <w:jc w:val="center"/>
              <w:rPr>
                <w:sz w:val="20"/>
                <w:szCs w:val="20"/>
              </w:rPr>
            </w:pPr>
            <w:r w:rsidRPr="007926C8">
              <w:rPr>
                <w:sz w:val="20"/>
                <w:szCs w:val="20"/>
              </w:rPr>
              <w:t>$</w:t>
            </w:r>
            <w:r w:rsidR="00FD27B6">
              <w:rPr>
                <w:sz w:val="20"/>
                <w:szCs w:val="20"/>
              </w:rPr>
              <w:t>913</w:t>
            </w:r>
          </w:p>
        </w:tc>
        <w:tc>
          <w:tcPr>
            <w:tcW w:w="2552" w:type="dxa"/>
            <w:vAlign w:val="center"/>
          </w:tcPr>
          <w:p w14:paraId="0940BC0E" w14:textId="77777777" w:rsidR="0049313D" w:rsidRDefault="0049313D" w:rsidP="00D572D6">
            <w:pPr>
              <w:spacing w:after="0"/>
              <w:jc w:val="center"/>
              <w:rPr>
                <w:sz w:val="20"/>
                <w:szCs w:val="20"/>
              </w:rPr>
            </w:pPr>
          </w:p>
          <w:p w14:paraId="137B0E60" w14:textId="77777777" w:rsidR="00D572D6" w:rsidRPr="007926C8" w:rsidRDefault="003A53F2" w:rsidP="00D572D6">
            <w:pPr>
              <w:spacing w:after="0"/>
              <w:jc w:val="center"/>
              <w:rPr>
                <w:sz w:val="20"/>
                <w:szCs w:val="20"/>
              </w:rPr>
            </w:pPr>
            <w:r w:rsidRPr="007926C8">
              <w:rPr>
                <w:sz w:val="20"/>
                <w:szCs w:val="20"/>
              </w:rPr>
              <w:t>Per financial year</w:t>
            </w:r>
          </w:p>
          <w:p w14:paraId="72E32F92" w14:textId="77777777" w:rsidR="00D572D6" w:rsidRPr="007926C8" w:rsidRDefault="00D572D6" w:rsidP="00D572D6">
            <w:pPr>
              <w:spacing w:after="0"/>
              <w:jc w:val="center"/>
              <w:rPr>
                <w:sz w:val="20"/>
                <w:szCs w:val="20"/>
              </w:rPr>
            </w:pPr>
          </w:p>
        </w:tc>
      </w:tr>
      <w:tr w:rsidR="00E87627" w14:paraId="6DEA9B0B" w14:textId="77777777" w:rsidTr="007926C8">
        <w:trPr>
          <w:cantSplit/>
          <w:trHeight w:val="510"/>
        </w:trPr>
        <w:tc>
          <w:tcPr>
            <w:tcW w:w="4531" w:type="dxa"/>
            <w:vAlign w:val="center"/>
          </w:tcPr>
          <w:p w14:paraId="20EA9AEA" w14:textId="77777777" w:rsidR="006C51F4" w:rsidRPr="007926C8" w:rsidRDefault="003A53F2" w:rsidP="006C51F4">
            <w:pPr>
              <w:spacing w:after="0"/>
              <w:jc w:val="center"/>
              <w:rPr>
                <w:sz w:val="20"/>
                <w:szCs w:val="20"/>
              </w:rPr>
            </w:pPr>
            <w:r w:rsidRPr="007926C8">
              <w:rPr>
                <w:sz w:val="20"/>
                <w:szCs w:val="20"/>
              </w:rPr>
              <w:t xml:space="preserve">Establishment </w:t>
            </w:r>
            <w:r w:rsidRPr="007926C8">
              <w:rPr>
                <w:sz w:val="20"/>
                <w:szCs w:val="20"/>
              </w:rPr>
              <w:t>registration—non-protocol</w:t>
            </w:r>
          </w:p>
        </w:tc>
        <w:tc>
          <w:tcPr>
            <w:tcW w:w="993" w:type="dxa"/>
            <w:vAlign w:val="center"/>
          </w:tcPr>
          <w:p w14:paraId="6345C1F2" w14:textId="77777777" w:rsidR="006C51F4" w:rsidRPr="007926C8" w:rsidRDefault="003A53F2" w:rsidP="006C51F4">
            <w:pPr>
              <w:spacing w:after="0"/>
              <w:jc w:val="center"/>
              <w:rPr>
                <w:sz w:val="20"/>
                <w:szCs w:val="20"/>
              </w:rPr>
            </w:pPr>
            <w:r>
              <w:rPr>
                <w:sz w:val="20"/>
                <w:szCs w:val="20"/>
              </w:rPr>
              <w:t>Charge</w:t>
            </w:r>
          </w:p>
        </w:tc>
        <w:tc>
          <w:tcPr>
            <w:tcW w:w="1275" w:type="dxa"/>
            <w:vAlign w:val="center"/>
          </w:tcPr>
          <w:p w14:paraId="062E50F0" w14:textId="77777777" w:rsidR="006C51F4" w:rsidRPr="007926C8" w:rsidRDefault="003A53F2" w:rsidP="006C51F4">
            <w:pPr>
              <w:spacing w:after="0"/>
              <w:jc w:val="center"/>
              <w:rPr>
                <w:sz w:val="20"/>
                <w:szCs w:val="20"/>
              </w:rPr>
            </w:pPr>
            <w:r w:rsidRPr="007926C8">
              <w:rPr>
                <w:sz w:val="20"/>
                <w:szCs w:val="20"/>
              </w:rPr>
              <w:t>$</w:t>
            </w:r>
            <w:r w:rsidR="00B419E5">
              <w:rPr>
                <w:sz w:val="20"/>
                <w:szCs w:val="20"/>
              </w:rPr>
              <w:t>4</w:t>
            </w:r>
            <w:r w:rsidRPr="007926C8">
              <w:rPr>
                <w:sz w:val="20"/>
                <w:szCs w:val="20"/>
              </w:rPr>
              <w:t>,</w:t>
            </w:r>
            <w:r w:rsidR="00B419E5">
              <w:rPr>
                <w:sz w:val="20"/>
                <w:szCs w:val="20"/>
              </w:rPr>
              <w:t>565</w:t>
            </w:r>
          </w:p>
        </w:tc>
        <w:tc>
          <w:tcPr>
            <w:tcW w:w="2552" w:type="dxa"/>
            <w:vAlign w:val="center"/>
          </w:tcPr>
          <w:p w14:paraId="39E3A981" w14:textId="77777777" w:rsidR="006C51F4" w:rsidRPr="007926C8" w:rsidRDefault="003A53F2" w:rsidP="006C51F4">
            <w:pPr>
              <w:spacing w:after="0"/>
              <w:jc w:val="center"/>
              <w:rPr>
                <w:sz w:val="20"/>
                <w:szCs w:val="20"/>
              </w:rPr>
            </w:pPr>
            <w:r w:rsidRPr="007926C8">
              <w:rPr>
                <w:sz w:val="20"/>
                <w:szCs w:val="20"/>
              </w:rPr>
              <w:t>Per financial year</w:t>
            </w:r>
          </w:p>
        </w:tc>
      </w:tr>
      <w:tr w:rsidR="00E87627" w14:paraId="4A3343F6" w14:textId="77777777" w:rsidTr="007926C8">
        <w:trPr>
          <w:cantSplit/>
          <w:trHeight w:val="510"/>
        </w:trPr>
        <w:tc>
          <w:tcPr>
            <w:tcW w:w="4531" w:type="dxa"/>
            <w:vAlign w:val="center"/>
          </w:tcPr>
          <w:p w14:paraId="5C4AE563" w14:textId="77777777" w:rsidR="00FD6029" w:rsidRDefault="003A53F2" w:rsidP="007239B8">
            <w:pPr>
              <w:spacing w:after="0"/>
              <w:jc w:val="center"/>
              <w:rPr>
                <w:sz w:val="20"/>
                <w:szCs w:val="20"/>
              </w:rPr>
            </w:pPr>
            <w:r w:rsidRPr="007926C8">
              <w:rPr>
                <w:sz w:val="20"/>
                <w:szCs w:val="20"/>
              </w:rPr>
              <w:t>Establishment registration—non-protocol</w:t>
            </w:r>
            <w:r w:rsidR="007926C8" w:rsidRPr="007926C8">
              <w:rPr>
                <w:sz w:val="20"/>
                <w:szCs w:val="20"/>
              </w:rPr>
              <w:t xml:space="preserve"> </w:t>
            </w:r>
          </w:p>
          <w:p w14:paraId="404EF27D" w14:textId="77777777" w:rsidR="00E05DE0" w:rsidRPr="007926C8" w:rsidRDefault="003A53F2" w:rsidP="007239B8">
            <w:pPr>
              <w:spacing w:after="0"/>
              <w:jc w:val="center"/>
              <w:rPr>
                <w:sz w:val="20"/>
                <w:szCs w:val="20"/>
              </w:rPr>
            </w:pPr>
            <w:r w:rsidRPr="007926C8">
              <w:rPr>
                <w:sz w:val="20"/>
                <w:szCs w:val="20"/>
              </w:rPr>
              <w:t>(part year</w:t>
            </w:r>
            <w:r w:rsidR="007926C8" w:rsidRPr="007926C8">
              <w:rPr>
                <w:sz w:val="20"/>
                <w:szCs w:val="20"/>
              </w:rPr>
              <w:t>)</w:t>
            </w:r>
          </w:p>
        </w:tc>
        <w:tc>
          <w:tcPr>
            <w:tcW w:w="993" w:type="dxa"/>
            <w:vAlign w:val="center"/>
          </w:tcPr>
          <w:p w14:paraId="2FB971FD" w14:textId="77777777" w:rsidR="006C51F4" w:rsidRPr="007926C8" w:rsidRDefault="003A53F2" w:rsidP="007239B8">
            <w:pPr>
              <w:spacing w:after="0"/>
              <w:jc w:val="center"/>
              <w:rPr>
                <w:sz w:val="20"/>
                <w:szCs w:val="20"/>
              </w:rPr>
            </w:pPr>
            <w:r>
              <w:rPr>
                <w:sz w:val="20"/>
                <w:szCs w:val="20"/>
              </w:rPr>
              <w:t>Charge</w:t>
            </w:r>
          </w:p>
        </w:tc>
        <w:tc>
          <w:tcPr>
            <w:tcW w:w="1275" w:type="dxa"/>
            <w:vAlign w:val="center"/>
          </w:tcPr>
          <w:p w14:paraId="7856C2CF" w14:textId="77777777" w:rsidR="006C51F4" w:rsidRPr="007926C8" w:rsidRDefault="003A53F2" w:rsidP="007239B8">
            <w:pPr>
              <w:spacing w:after="0"/>
              <w:jc w:val="center"/>
              <w:rPr>
                <w:sz w:val="20"/>
                <w:szCs w:val="20"/>
              </w:rPr>
            </w:pPr>
            <w:r w:rsidRPr="007926C8">
              <w:rPr>
                <w:sz w:val="20"/>
                <w:szCs w:val="20"/>
              </w:rPr>
              <w:t>$</w:t>
            </w:r>
            <w:r w:rsidR="00B419E5">
              <w:rPr>
                <w:sz w:val="20"/>
                <w:szCs w:val="20"/>
              </w:rPr>
              <w:t>2</w:t>
            </w:r>
            <w:r w:rsidRPr="007926C8">
              <w:rPr>
                <w:sz w:val="20"/>
                <w:szCs w:val="20"/>
              </w:rPr>
              <w:t>,</w:t>
            </w:r>
            <w:r w:rsidR="00B419E5">
              <w:rPr>
                <w:sz w:val="20"/>
                <w:szCs w:val="20"/>
              </w:rPr>
              <w:t>282.50</w:t>
            </w:r>
          </w:p>
        </w:tc>
        <w:tc>
          <w:tcPr>
            <w:tcW w:w="2552" w:type="dxa"/>
            <w:vAlign w:val="center"/>
          </w:tcPr>
          <w:p w14:paraId="337C7F7A" w14:textId="77777777" w:rsidR="006C51F4" w:rsidRPr="007926C8" w:rsidRDefault="003A53F2" w:rsidP="007239B8">
            <w:pPr>
              <w:spacing w:after="0"/>
              <w:jc w:val="center"/>
              <w:rPr>
                <w:sz w:val="20"/>
                <w:szCs w:val="20"/>
              </w:rPr>
            </w:pPr>
            <w:r w:rsidRPr="007926C8">
              <w:rPr>
                <w:sz w:val="20"/>
                <w:szCs w:val="20"/>
              </w:rPr>
              <w:t>Registered after 1 January in the financial year</w:t>
            </w:r>
          </w:p>
        </w:tc>
      </w:tr>
      <w:tr w:rsidR="00E87627" w14:paraId="1A16E976" w14:textId="77777777" w:rsidTr="007926C8">
        <w:trPr>
          <w:cantSplit/>
          <w:trHeight w:val="510"/>
        </w:trPr>
        <w:tc>
          <w:tcPr>
            <w:tcW w:w="4531" w:type="dxa"/>
            <w:vAlign w:val="center"/>
          </w:tcPr>
          <w:p w14:paraId="2BC309A3" w14:textId="77777777" w:rsidR="006C51F4" w:rsidRPr="007926C8" w:rsidRDefault="003A53F2" w:rsidP="007239B8">
            <w:pPr>
              <w:spacing w:after="0"/>
              <w:jc w:val="center"/>
              <w:rPr>
                <w:sz w:val="20"/>
                <w:szCs w:val="20"/>
              </w:rPr>
            </w:pPr>
            <w:r w:rsidRPr="007926C8">
              <w:rPr>
                <w:sz w:val="20"/>
                <w:szCs w:val="20"/>
              </w:rPr>
              <w:t>Establishment registration—protocol</w:t>
            </w:r>
          </w:p>
        </w:tc>
        <w:tc>
          <w:tcPr>
            <w:tcW w:w="993" w:type="dxa"/>
            <w:vAlign w:val="center"/>
          </w:tcPr>
          <w:p w14:paraId="745580D0" w14:textId="77777777" w:rsidR="006C51F4" w:rsidRPr="007926C8" w:rsidRDefault="003A53F2" w:rsidP="007239B8">
            <w:pPr>
              <w:spacing w:after="0"/>
              <w:jc w:val="center"/>
              <w:rPr>
                <w:sz w:val="20"/>
                <w:szCs w:val="20"/>
              </w:rPr>
            </w:pPr>
            <w:r>
              <w:rPr>
                <w:sz w:val="20"/>
                <w:szCs w:val="20"/>
              </w:rPr>
              <w:t>Charge</w:t>
            </w:r>
          </w:p>
        </w:tc>
        <w:tc>
          <w:tcPr>
            <w:tcW w:w="1275" w:type="dxa"/>
            <w:vAlign w:val="center"/>
          </w:tcPr>
          <w:p w14:paraId="0F3B9A29" w14:textId="77777777" w:rsidR="006C51F4" w:rsidRPr="007926C8" w:rsidRDefault="003A53F2" w:rsidP="007239B8">
            <w:pPr>
              <w:spacing w:after="0"/>
              <w:jc w:val="center"/>
              <w:rPr>
                <w:sz w:val="20"/>
                <w:szCs w:val="20"/>
              </w:rPr>
            </w:pPr>
            <w:r w:rsidRPr="007926C8">
              <w:rPr>
                <w:sz w:val="20"/>
                <w:szCs w:val="20"/>
              </w:rPr>
              <w:t>$</w:t>
            </w:r>
            <w:r w:rsidR="00B419E5">
              <w:rPr>
                <w:sz w:val="20"/>
                <w:szCs w:val="20"/>
              </w:rPr>
              <w:t>9</w:t>
            </w:r>
            <w:r w:rsidRPr="007926C8">
              <w:rPr>
                <w:sz w:val="20"/>
                <w:szCs w:val="20"/>
              </w:rPr>
              <w:t>,</w:t>
            </w:r>
            <w:r w:rsidR="00B419E5">
              <w:rPr>
                <w:sz w:val="20"/>
                <w:szCs w:val="20"/>
              </w:rPr>
              <w:t>130</w:t>
            </w:r>
          </w:p>
        </w:tc>
        <w:tc>
          <w:tcPr>
            <w:tcW w:w="2552" w:type="dxa"/>
            <w:vAlign w:val="center"/>
          </w:tcPr>
          <w:p w14:paraId="7C95CE43" w14:textId="77777777" w:rsidR="006C51F4" w:rsidRPr="007926C8" w:rsidRDefault="003A53F2" w:rsidP="007239B8">
            <w:pPr>
              <w:spacing w:after="0"/>
              <w:jc w:val="center"/>
              <w:rPr>
                <w:sz w:val="20"/>
                <w:szCs w:val="20"/>
              </w:rPr>
            </w:pPr>
            <w:r w:rsidRPr="007926C8">
              <w:rPr>
                <w:sz w:val="20"/>
                <w:szCs w:val="20"/>
              </w:rPr>
              <w:t>Per financial year</w:t>
            </w:r>
          </w:p>
        </w:tc>
      </w:tr>
      <w:tr w:rsidR="00E87627" w14:paraId="08C15E6C" w14:textId="77777777" w:rsidTr="007926C8">
        <w:trPr>
          <w:cantSplit/>
          <w:trHeight w:val="510"/>
        </w:trPr>
        <w:tc>
          <w:tcPr>
            <w:tcW w:w="4531" w:type="dxa"/>
            <w:vAlign w:val="center"/>
          </w:tcPr>
          <w:p w14:paraId="7C0716ED" w14:textId="77777777" w:rsidR="006C51F4" w:rsidRPr="007926C8" w:rsidRDefault="003A53F2" w:rsidP="007239B8">
            <w:pPr>
              <w:spacing w:after="0"/>
              <w:jc w:val="center"/>
              <w:rPr>
                <w:sz w:val="20"/>
                <w:szCs w:val="20"/>
              </w:rPr>
            </w:pPr>
            <w:r w:rsidRPr="007926C8">
              <w:rPr>
                <w:sz w:val="20"/>
                <w:szCs w:val="20"/>
              </w:rPr>
              <w:t>Establishment registration—protocol</w:t>
            </w:r>
            <w:r w:rsidR="00E05DE0" w:rsidRPr="007926C8">
              <w:rPr>
                <w:sz w:val="20"/>
                <w:szCs w:val="20"/>
              </w:rPr>
              <w:t xml:space="preserve"> </w:t>
            </w:r>
          </w:p>
          <w:p w14:paraId="370771BE" w14:textId="77777777" w:rsidR="00E05DE0" w:rsidRPr="007926C8" w:rsidRDefault="003A53F2" w:rsidP="007239B8">
            <w:pPr>
              <w:spacing w:after="0"/>
              <w:jc w:val="center"/>
              <w:rPr>
                <w:sz w:val="20"/>
                <w:szCs w:val="20"/>
              </w:rPr>
            </w:pPr>
            <w:r w:rsidRPr="007926C8">
              <w:rPr>
                <w:sz w:val="20"/>
                <w:szCs w:val="20"/>
              </w:rPr>
              <w:t>(part year)</w:t>
            </w:r>
          </w:p>
        </w:tc>
        <w:tc>
          <w:tcPr>
            <w:tcW w:w="993" w:type="dxa"/>
            <w:vAlign w:val="center"/>
          </w:tcPr>
          <w:p w14:paraId="33A35260" w14:textId="77777777" w:rsidR="006C51F4" w:rsidRPr="007926C8" w:rsidRDefault="003A53F2" w:rsidP="007239B8">
            <w:pPr>
              <w:spacing w:after="0"/>
              <w:jc w:val="center"/>
              <w:rPr>
                <w:sz w:val="20"/>
                <w:szCs w:val="20"/>
              </w:rPr>
            </w:pPr>
            <w:r>
              <w:rPr>
                <w:sz w:val="20"/>
                <w:szCs w:val="20"/>
              </w:rPr>
              <w:t>Charge</w:t>
            </w:r>
          </w:p>
        </w:tc>
        <w:tc>
          <w:tcPr>
            <w:tcW w:w="1275" w:type="dxa"/>
            <w:vAlign w:val="center"/>
          </w:tcPr>
          <w:p w14:paraId="1B9C0A3D" w14:textId="77777777" w:rsidR="006C51F4" w:rsidRPr="007926C8" w:rsidRDefault="003A53F2" w:rsidP="007239B8">
            <w:pPr>
              <w:spacing w:after="0"/>
              <w:jc w:val="center"/>
              <w:rPr>
                <w:sz w:val="20"/>
                <w:szCs w:val="20"/>
              </w:rPr>
            </w:pPr>
            <w:r w:rsidRPr="007926C8">
              <w:rPr>
                <w:sz w:val="20"/>
                <w:szCs w:val="20"/>
              </w:rPr>
              <w:t>$</w:t>
            </w:r>
            <w:r w:rsidR="00B419E5">
              <w:rPr>
                <w:sz w:val="20"/>
                <w:szCs w:val="20"/>
              </w:rPr>
              <w:t>4</w:t>
            </w:r>
            <w:r w:rsidRPr="007926C8">
              <w:rPr>
                <w:sz w:val="20"/>
                <w:szCs w:val="20"/>
              </w:rPr>
              <w:t>,</w:t>
            </w:r>
            <w:r w:rsidR="00B419E5">
              <w:rPr>
                <w:sz w:val="20"/>
                <w:szCs w:val="20"/>
              </w:rPr>
              <w:t>565</w:t>
            </w:r>
          </w:p>
        </w:tc>
        <w:tc>
          <w:tcPr>
            <w:tcW w:w="2552" w:type="dxa"/>
            <w:vAlign w:val="center"/>
          </w:tcPr>
          <w:p w14:paraId="4C418613" w14:textId="77777777" w:rsidR="006C51F4" w:rsidRPr="007926C8" w:rsidRDefault="003A53F2" w:rsidP="007239B8">
            <w:pPr>
              <w:spacing w:after="0"/>
              <w:jc w:val="center"/>
              <w:rPr>
                <w:sz w:val="20"/>
                <w:szCs w:val="20"/>
              </w:rPr>
            </w:pPr>
            <w:r w:rsidRPr="007926C8">
              <w:rPr>
                <w:sz w:val="20"/>
                <w:szCs w:val="20"/>
              </w:rPr>
              <w:t>Registered after 1 January in the financial year</w:t>
            </w:r>
          </w:p>
        </w:tc>
      </w:tr>
    </w:tbl>
    <w:p w14:paraId="7D500EB3" w14:textId="77777777" w:rsidR="00DC294D" w:rsidRPr="00933B9A" w:rsidRDefault="003A53F2" w:rsidP="00525E2C">
      <w:pPr>
        <w:pStyle w:val="Heading4"/>
      </w:pPr>
      <w:r w:rsidRPr="00933B9A">
        <w:t xml:space="preserve">Small </w:t>
      </w:r>
      <w:r w:rsidR="00E44B51">
        <w:t xml:space="preserve">Horticulture Products </w:t>
      </w:r>
      <w:r w:rsidR="006C002A" w:rsidRPr="006C002A">
        <w:t>Registered Establishments (SHPREs)</w:t>
      </w:r>
    </w:p>
    <w:p w14:paraId="0350F572" w14:textId="77777777" w:rsidR="00044F30" w:rsidRDefault="003A53F2" w:rsidP="00044F30">
      <w:pPr>
        <w:spacing w:after="0"/>
      </w:pPr>
      <w:r w:rsidRPr="00933B9A">
        <w:t xml:space="preserve">Small horticulture growers seeking to register an establishment that will enable them to export their own product </w:t>
      </w:r>
      <w:r>
        <w:t xml:space="preserve">may be eligible </w:t>
      </w:r>
      <w:r w:rsidRPr="00933B9A">
        <w:t xml:space="preserve">for a reduced establishment </w:t>
      </w:r>
      <w:r>
        <w:t>charge</w:t>
      </w:r>
      <w:r w:rsidRPr="00933B9A">
        <w:t xml:space="preserve"> of $</w:t>
      </w:r>
      <w:r w:rsidR="009A2A2F">
        <w:t xml:space="preserve">913 </w:t>
      </w:r>
      <w:r>
        <w:t>per annum</w:t>
      </w:r>
      <w:r w:rsidRPr="00933B9A">
        <w:t xml:space="preserve">. </w:t>
      </w:r>
      <w:r w:rsidRPr="009459A7">
        <w:t xml:space="preserve">To be eligible as </w:t>
      </w:r>
      <w:r w:rsidRPr="009459A7">
        <w:lastRenderedPageBreak/>
        <w:t xml:space="preserve">a </w:t>
      </w:r>
      <w:r>
        <w:t>SHPRE,</w:t>
      </w:r>
      <w:r w:rsidRPr="00933B9A">
        <w:t xml:space="preserve"> there is a maximum tonnage permitted for the </w:t>
      </w:r>
      <w:r w:rsidRPr="00933B9A">
        <w:t xml:space="preserve">facility </w:t>
      </w:r>
      <w:r>
        <w:t>for each of the</w:t>
      </w:r>
      <w:r w:rsidRPr="00933B9A">
        <w:t xml:space="preserve"> exported products in a financial year</w:t>
      </w:r>
      <w:r>
        <w:t xml:space="preserve">; these are detailed at </w:t>
      </w:r>
      <w:r w:rsidRPr="00933B9A">
        <w:t>Table 2</w:t>
      </w:r>
      <w:r>
        <w:t>4.</w:t>
      </w:r>
    </w:p>
    <w:p w14:paraId="53E4D92D" w14:textId="77777777" w:rsidR="00044F30" w:rsidRDefault="003A53F2" w:rsidP="00044F30">
      <w:pPr>
        <w:spacing w:before="240" w:after="0"/>
      </w:pPr>
      <w:r>
        <w:t>To be eligible as a SHPRE (per s 1-8 of the Plant Rules):</w:t>
      </w:r>
    </w:p>
    <w:p w14:paraId="0D6C6720" w14:textId="77777777" w:rsidR="00044F30" w:rsidRDefault="003A53F2" w:rsidP="0040485E">
      <w:pPr>
        <w:pStyle w:val="ListParagraph"/>
        <w:numPr>
          <w:ilvl w:val="0"/>
          <w:numId w:val="32"/>
        </w:numPr>
        <w:spacing w:after="0"/>
      </w:pPr>
      <w:r>
        <w:t xml:space="preserve">the establishment must only be used for export operations in relation to one or more of the </w:t>
      </w:r>
      <w:r>
        <w:t>horticultural products outlined in Table 24 during the relevant financial year (</w:t>
      </w:r>
      <w:proofErr w:type="gramStart"/>
      <w:r>
        <w:t>i.e.</w:t>
      </w:r>
      <w:proofErr w:type="gramEnd"/>
      <w:r>
        <w:t xml:space="preserve"> a SHPRE </w:t>
      </w:r>
      <w:r w:rsidR="007459CD">
        <w:t>cannot</w:t>
      </w:r>
      <w:r>
        <w:t xml:space="preserve"> also carry out any export operations for grain, seed or other plant products).</w:t>
      </w:r>
    </w:p>
    <w:p w14:paraId="12BCDD97" w14:textId="77777777" w:rsidR="00044F30" w:rsidRDefault="003A53F2" w:rsidP="0040485E">
      <w:pPr>
        <w:pStyle w:val="ListParagraph"/>
        <w:numPr>
          <w:ilvl w:val="0"/>
          <w:numId w:val="32"/>
        </w:numPr>
        <w:spacing w:after="0"/>
      </w:pPr>
      <w:r>
        <w:t xml:space="preserve">the occupier of the SHPRE must not occupy any other registered establishment </w:t>
      </w:r>
      <w:r>
        <w:t>in the relevant financial year to maintain their SHPRE registration.</w:t>
      </w:r>
    </w:p>
    <w:p w14:paraId="728DAEB6" w14:textId="77777777" w:rsidR="00044F30" w:rsidRDefault="003A53F2" w:rsidP="0040485E">
      <w:pPr>
        <w:pStyle w:val="ListParagraph"/>
        <w:numPr>
          <w:ilvl w:val="0"/>
          <w:numId w:val="32"/>
        </w:numPr>
        <w:spacing w:after="0"/>
      </w:pPr>
      <w:r>
        <w:t>the occupier must be the grower of the relevant horticultural products.</w:t>
      </w:r>
    </w:p>
    <w:p w14:paraId="4074798C" w14:textId="77777777" w:rsidR="00044F30" w:rsidRDefault="003A53F2" w:rsidP="00044F30">
      <w:pPr>
        <w:spacing w:before="240"/>
      </w:pPr>
      <w:r w:rsidRPr="009459A7">
        <w:t>Whe</w:t>
      </w:r>
      <w:r>
        <w:t>n a SHPRE exceeds the</w:t>
      </w:r>
      <w:r w:rsidRPr="009459A7">
        <w:t xml:space="preserve"> maximum tonnage </w:t>
      </w:r>
      <w:r>
        <w:t>permitted,</w:t>
      </w:r>
      <w:r w:rsidRPr="009459A7">
        <w:t xml:space="preserve"> the grower will be required to pay the difference between the </w:t>
      </w:r>
      <w:r>
        <w:t>S</w:t>
      </w:r>
      <w:r>
        <w:t>HPRE annual charge</w:t>
      </w:r>
      <w:r w:rsidRPr="009459A7">
        <w:t xml:space="preserve"> and the applica</w:t>
      </w:r>
      <w:r>
        <w:t>b</w:t>
      </w:r>
      <w:r w:rsidRPr="009459A7">
        <w:t xml:space="preserve">le </w:t>
      </w:r>
      <w:r>
        <w:t xml:space="preserve">protocol or non-protocol registered </w:t>
      </w:r>
      <w:r w:rsidRPr="009459A7">
        <w:t xml:space="preserve">establishment </w:t>
      </w:r>
      <w:r>
        <w:t>charge category</w:t>
      </w:r>
      <w:r w:rsidRPr="009459A7">
        <w:t>.</w:t>
      </w:r>
      <w:r>
        <w:t xml:space="preserve"> There is no part-year charge for SHPREs where initial registration occurs after 1 January of the relevant financial year. SHPRE status cannot be grante</w:t>
      </w:r>
      <w:r>
        <w:t>d retrospectively for a previous financial year.</w:t>
      </w:r>
    </w:p>
    <w:p w14:paraId="4F67CC65" w14:textId="77777777" w:rsidR="00044F30" w:rsidRDefault="003A53F2" w:rsidP="00044F30">
      <w:r w:rsidRPr="00933B9A">
        <w:t xml:space="preserve">The </w:t>
      </w:r>
      <w:r>
        <w:t>SHPRE</w:t>
      </w:r>
      <w:r w:rsidRPr="00933B9A">
        <w:t xml:space="preserve"> is still required to meet all the other requirements for registering an export establishment</w:t>
      </w:r>
      <w:r>
        <w:t xml:space="preserve"> under the </w:t>
      </w:r>
      <w:r w:rsidRPr="00CA000A">
        <w:rPr>
          <w:i/>
          <w:iCs/>
        </w:rPr>
        <w:t>Export Control Act 2020</w:t>
      </w:r>
      <w:r>
        <w:t xml:space="preserve"> and the Plant Rules</w:t>
      </w:r>
      <w:r w:rsidRPr="00933B9A">
        <w:t>.</w:t>
      </w:r>
    </w:p>
    <w:p w14:paraId="5C19250B" w14:textId="77777777" w:rsidR="00044F30" w:rsidRDefault="003A53F2" w:rsidP="00044F30">
      <w:r>
        <w:t>Further detail on this establishment registration</w:t>
      </w:r>
      <w:r>
        <w:t xml:space="preserve"> category is available at </w:t>
      </w:r>
      <w:r w:rsidRPr="006D550F">
        <w:t xml:space="preserve">Registering as a </w:t>
      </w:r>
      <w:proofErr w:type="gramStart"/>
      <w:r w:rsidRPr="006D550F">
        <w:t>small horticultural products</w:t>
      </w:r>
      <w:proofErr w:type="gramEnd"/>
      <w:r w:rsidRPr="006D550F">
        <w:t xml:space="preserve"> registered establishment</w:t>
      </w:r>
      <w:r>
        <w:t>.</w:t>
      </w:r>
    </w:p>
    <w:p w14:paraId="4BAEF57B" w14:textId="77777777" w:rsidR="00044F30" w:rsidRPr="005D17FC" w:rsidRDefault="003A53F2" w:rsidP="00044F30">
      <w:r>
        <w:t xml:space="preserve">Further details on Package Assisting Small Exporters (PASE) </w:t>
      </w:r>
      <w:proofErr w:type="gramStart"/>
      <w:r>
        <w:t>is</w:t>
      </w:r>
      <w:proofErr w:type="gramEnd"/>
      <w:r>
        <w:t xml:space="preserve"> available at </w:t>
      </w:r>
      <w:hyperlink r:id="rId13" w:anchor="horticulture" w:history="1">
        <w:r w:rsidRPr="00E224F5">
          <w:rPr>
            <w:rStyle w:val="Hyperlink"/>
          </w:rPr>
          <w:t>Assisting Small Exporters - Department of Agriculture</w:t>
        </w:r>
      </w:hyperlink>
    </w:p>
    <w:p w14:paraId="120C4B66" w14:textId="77777777" w:rsidR="00E124F0" w:rsidRPr="00FF73E1" w:rsidRDefault="003A53F2" w:rsidP="00E124F0">
      <w:pPr>
        <w:pStyle w:val="Caption"/>
        <w:keepNext/>
      </w:pPr>
      <w:r w:rsidRPr="00FF73E1">
        <w:t>Table</w:t>
      </w:r>
      <w:r w:rsidR="00296B70" w:rsidRPr="00FF73E1">
        <w:t xml:space="preserve"> 2</w:t>
      </w:r>
      <w:r w:rsidR="00A67255">
        <w:t>4</w:t>
      </w:r>
      <w:r w:rsidRPr="00FF73E1">
        <w:t xml:space="preserve">: Maximum tonnage for small grower/exporter establishment </w:t>
      </w:r>
      <w:r w:rsidR="00814A05" w:rsidRPr="00FF73E1">
        <w:t>charge</w:t>
      </w:r>
    </w:p>
    <w:tbl>
      <w:tblPr>
        <w:tblStyle w:val="TableGrid"/>
        <w:tblW w:w="9351" w:type="dxa"/>
        <w:tblLook w:val="04A0" w:firstRow="1" w:lastRow="0" w:firstColumn="1" w:lastColumn="0" w:noHBand="0" w:noVBand="1"/>
      </w:tblPr>
      <w:tblGrid>
        <w:gridCol w:w="4530"/>
        <w:gridCol w:w="4821"/>
      </w:tblGrid>
      <w:tr w:rsidR="00E87627" w14:paraId="7DC1306F" w14:textId="77777777" w:rsidTr="0049313D">
        <w:trPr>
          <w:tblHeader/>
        </w:trPr>
        <w:tc>
          <w:tcPr>
            <w:tcW w:w="4530" w:type="dxa"/>
            <w:shd w:val="clear" w:color="auto" w:fill="BDD6EE" w:themeFill="accent1" w:themeFillTint="66"/>
            <w:vAlign w:val="center"/>
          </w:tcPr>
          <w:p w14:paraId="7CB5481D" w14:textId="77777777" w:rsidR="00E422C1" w:rsidRPr="00FF73E1" w:rsidRDefault="003A53F2" w:rsidP="00E422C1">
            <w:pPr>
              <w:jc w:val="center"/>
              <w:rPr>
                <w:b/>
                <w:sz w:val="20"/>
                <w:szCs w:val="20"/>
              </w:rPr>
            </w:pPr>
            <w:r w:rsidRPr="00FF73E1">
              <w:rPr>
                <w:b/>
                <w:sz w:val="20"/>
                <w:szCs w:val="20"/>
              </w:rPr>
              <w:t>Commodity</w:t>
            </w:r>
          </w:p>
        </w:tc>
        <w:tc>
          <w:tcPr>
            <w:tcW w:w="4821" w:type="dxa"/>
            <w:shd w:val="clear" w:color="auto" w:fill="BDD6EE" w:themeFill="accent1" w:themeFillTint="66"/>
            <w:vAlign w:val="center"/>
          </w:tcPr>
          <w:p w14:paraId="519C8C5A" w14:textId="77777777" w:rsidR="00E422C1" w:rsidRPr="00FF73E1" w:rsidRDefault="003A53F2" w:rsidP="00E422C1">
            <w:pPr>
              <w:jc w:val="center"/>
              <w:rPr>
                <w:b/>
                <w:sz w:val="20"/>
                <w:szCs w:val="20"/>
              </w:rPr>
            </w:pPr>
            <w:r w:rsidRPr="00FF73E1">
              <w:rPr>
                <w:b/>
                <w:sz w:val="20"/>
                <w:szCs w:val="20"/>
              </w:rPr>
              <w:t>Maximum tonnage</w:t>
            </w:r>
          </w:p>
        </w:tc>
      </w:tr>
      <w:tr w:rsidR="00E87627" w14:paraId="71063A69" w14:textId="77777777" w:rsidTr="0049313D">
        <w:trPr>
          <w:trHeight w:val="227"/>
        </w:trPr>
        <w:tc>
          <w:tcPr>
            <w:tcW w:w="4530" w:type="dxa"/>
          </w:tcPr>
          <w:p w14:paraId="776C070F" w14:textId="77777777" w:rsidR="00BD166B" w:rsidRPr="00FF73E1" w:rsidRDefault="003A53F2" w:rsidP="00D21238">
            <w:pPr>
              <w:spacing w:after="0"/>
            </w:pPr>
            <w:r w:rsidRPr="00FF73E1">
              <w:t>Apples or pears (</w:t>
            </w:r>
            <w:r w:rsidR="00DD0332" w:rsidRPr="00FF73E1">
              <w:t xml:space="preserve">either </w:t>
            </w:r>
            <w:r w:rsidRPr="00FF73E1">
              <w:t>or both)</w:t>
            </w:r>
          </w:p>
        </w:tc>
        <w:tc>
          <w:tcPr>
            <w:tcW w:w="4821" w:type="dxa"/>
            <w:vAlign w:val="center"/>
          </w:tcPr>
          <w:p w14:paraId="0657CAA8" w14:textId="77777777" w:rsidR="00BD166B" w:rsidRPr="00FF73E1" w:rsidRDefault="003A53F2" w:rsidP="00D21238">
            <w:pPr>
              <w:spacing w:after="0"/>
              <w:jc w:val="center"/>
            </w:pPr>
            <w:r w:rsidRPr="00FF73E1">
              <w:t>400</w:t>
            </w:r>
            <w:r w:rsidR="00C254A0" w:rsidRPr="00FF73E1">
              <w:t xml:space="preserve"> tonnes</w:t>
            </w:r>
          </w:p>
        </w:tc>
      </w:tr>
      <w:tr w:rsidR="00E87627" w14:paraId="743C01FB" w14:textId="77777777" w:rsidTr="0049313D">
        <w:trPr>
          <w:trHeight w:val="227"/>
        </w:trPr>
        <w:tc>
          <w:tcPr>
            <w:tcW w:w="4530" w:type="dxa"/>
          </w:tcPr>
          <w:p w14:paraId="16FBD4DE" w14:textId="77777777" w:rsidR="00ED64A5" w:rsidRPr="00FF73E1" w:rsidRDefault="003A53F2" w:rsidP="00D21238">
            <w:pPr>
              <w:spacing w:after="0"/>
            </w:pPr>
            <w:r w:rsidRPr="00FF73E1">
              <w:t>Avocados</w:t>
            </w:r>
          </w:p>
        </w:tc>
        <w:tc>
          <w:tcPr>
            <w:tcW w:w="4821" w:type="dxa"/>
            <w:vAlign w:val="center"/>
          </w:tcPr>
          <w:p w14:paraId="562212E7" w14:textId="77777777" w:rsidR="00ED64A5" w:rsidRPr="00FF73E1" w:rsidRDefault="003A53F2" w:rsidP="00D21238">
            <w:pPr>
              <w:spacing w:after="0"/>
              <w:jc w:val="center"/>
            </w:pPr>
            <w:r w:rsidRPr="00FF73E1">
              <w:t xml:space="preserve">5 </w:t>
            </w:r>
            <w:r w:rsidRPr="00FF73E1">
              <w:t>tonnes</w:t>
            </w:r>
          </w:p>
        </w:tc>
      </w:tr>
      <w:tr w:rsidR="00E87627" w14:paraId="1186A4DF" w14:textId="77777777" w:rsidTr="0049313D">
        <w:trPr>
          <w:trHeight w:val="227"/>
        </w:trPr>
        <w:tc>
          <w:tcPr>
            <w:tcW w:w="4530" w:type="dxa"/>
          </w:tcPr>
          <w:p w14:paraId="3D24E0C3" w14:textId="77777777" w:rsidR="00DD0332" w:rsidRPr="00FF73E1" w:rsidRDefault="003A53F2" w:rsidP="00DD0332">
            <w:pPr>
              <w:spacing w:after="0"/>
            </w:pPr>
            <w:r w:rsidRPr="00FF73E1">
              <w:t>Cherries</w:t>
            </w:r>
          </w:p>
        </w:tc>
        <w:tc>
          <w:tcPr>
            <w:tcW w:w="4821" w:type="dxa"/>
            <w:vAlign w:val="center"/>
          </w:tcPr>
          <w:p w14:paraId="4ACF65F1" w14:textId="77777777" w:rsidR="00DD0332" w:rsidRPr="00FF73E1" w:rsidRDefault="003A53F2" w:rsidP="00DD0332">
            <w:pPr>
              <w:spacing w:after="0"/>
              <w:jc w:val="center"/>
            </w:pPr>
            <w:r w:rsidRPr="00FF73E1">
              <w:t>30 tonnes</w:t>
            </w:r>
          </w:p>
        </w:tc>
      </w:tr>
      <w:tr w:rsidR="00E87627" w14:paraId="40C5EC2C" w14:textId="77777777" w:rsidTr="0049313D">
        <w:trPr>
          <w:trHeight w:val="227"/>
        </w:trPr>
        <w:tc>
          <w:tcPr>
            <w:tcW w:w="4530" w:type="dxa"/>
          </w:tcPr>
          <w:p w14:paraId="756FBC13" w14:textId="77777777" w:rsidR="00E422C1" w:rsidRPr="00FF73E1" w:rsidRDefault="003A53F2" w:rsidP="00D21238">
            <w:pPr>
              <w:spacing w:after="0"/>
            </w:pPr>
            <w:r w:rsidRPr="00FF73E1">
              <w:t>Citrus</w:t>
            </w:r>
          </w:p>
        </w:tc>
        <w:tc>
          <w:tcPr>
            <w:tcW w:w="4821" w:type="dxa"/>
            <w:vAlign w:val="center"/>
          </w:tcPr>
          <w:p w14:paraId="5A8F2687" w14:textId="77777777" w:rsidR="00E422C1" w:rsidRPr="00FF73E1" w:rsidRDefault="003A53F2" w:rsidP="00D21238">
            <w:pPr>
              <w:spacing w:after="0"/>
              <w:jc w:val="center"/>
            </w:pPr>
            <w:r w:rsidRPr="00FF73E1">
              <w:t>400</w:t>
            </w:r>
            <w:r w:rsidR="00E506FB" w:rsidRPr="00FF73E1">
              <w:t xml:space="preserve"> tonnes</w:t>
            </w:r>
          </w:p>
        </w:tc>
      </w:tr>
      <w:tr w:rsidR="00E87627" w14:paraId="64881328" w14:textId="77777777" w:rsidTr="0049313D">
        <w:trPr>
          <w:trHeight w:val="227"/>
        </w:trPr>
        <w:tc>
          <w:tcPr>
            <w:tcW w:w="4530" w:type="dxa"/>
          </w:tcPr>
          <w:p w14:paraId="040239BE" w14:textId="77777777" w:rsidR="00DD0332" w:rsidRPr="00FF73E1" w:rsidRDefault="003A53F2" w:rsidP="00DD0332">
            <w:pPr>
              <w:spacing w:after="0"/>
            </w:pPr>
            <w:r w:rsidRPr="00FF73E1">
              <w:t>Cut flowers</w:t>
            </w:r>
          </w:p>
        </w:tc>
        <w:tc>
          <w:tcPr>
            <w:tcW w:w="4821" w:type="dxa"/>
            <w:vAlign w:val="center"/>
          </w:tcPr>
          <w:p w14:paraId="646DD4C2" w14:textId="77777777" w:rsidR="00DD0332" w:rsidRPr="00FF73E1" w:rsidRDefault="003A53F2" w:rsidP="00DD0332">
            <w:pPr>
              <w:spacing w:after="0"/>
              <w:jc w:val="center"/>
            </w:pPr>
            <w:r w:rsidRPr="00FF73E1">
              <w:t>5 tonnes</w:t>
            </w:r>
          </w:p>
        </w:tc>
      </w:tr>
      <w:tr w:rsidR="00E87627" w14:paraId="5CF4E378" w14:textId="77777777" w:rsidTr="0049313D">
        <w:trPr>
          <w:trHeight w:val="227"/>
        </w:trPr>
        <w:tc>
          <w:tcPr>
            <w:tcW w:w="4530" w:type="dxa"/>
          </w:tcPr>
          <w:p w14:paraId="5353C8F6" w14:textId="77777777" w:rsidR="00DD0332" w:rsidRPr="00FF73E1" w:rsidRDefault="003A53F2" w:rsidP="00DD0332">
            <w:pPr>
              <w:spacing w:after="0"/>
            </w:pPr>
            <w:r w:rsidRPr="00FF73E1">
              <w:t xml:space="preserve">Kiwi </w:t>
            </w:r>
            <w:r w:rsidR="00FD52BF" w:rsidRPr="00FF73E1">
              <w:t>fruit</w:t>
            </w:r>
          </w:p>
        </w:tc>
        <w:tc>
          <w:tcPr>
            <w:tcW w:w="4821" w:type="dxa"/>
            <w:vAlign w:val="center"/>
          </w:tcPr>
          <w:p w14:paraId="505160A1" w14:textId="77777777" w:rsidR="00DD0332" w:rsidRPr="00FF73E1" w:rsidRDefault="003A53F2" w:rsidP="00DD0332">
            <w:pPr>
              <w:spacing w:after="0"/>
              <w:jc w:val="center"/>
            </w:pPr>
            <w:r w:rsidRPr="00FF73E1">
              <w:t>5 tonnes</w:t>
            </w:r>
          </w:p>
        </w:tc>
      </w:tr>
      <w:tr w:rsidR="00E87627" w14:paraId="672157FA" w14:textId="77777777" w:rsidTr="0049313D">
        <w:trPr>
          <w:trHeight w:val="227"/>
        </w:trPr>
        <w:tc>
          <w:tcPr>
            <w:tcW w:w="4530" w:type="dxa"/>
          </w:tcPr>
          <w:p w14:paraId="39C74A69" w14:textId="77777777" w:rsidR="00DD0332" w:rsidRPr="00FF73E1" w:rsidRDefault="003A53F2" w:rsidP="00DD0332">
            <w:pPr>
              <w:spacing w:after="0"/>
            </w:pPr>
            <w:r w:rsidRPr="00FF73E1">
              <w:t>Leafy vegetables</w:t>
            </w:r>
          </w:p>
        </w:tc>
        <w:tc>
          <w:tcPr>
            <w:tcW w:w="4821" w:type="dxa"/>
            <w:vAlign w:val="center"/>
          </w:tcPr>
          <w:p w14:paraId="2D7E737D" w14:textId="77777777" w:rsidR="00DD0332" w:rsidRPr="00FF73E1" w:rsidRDefault="003A53F2" w:rsidP="00DD0332">
            <w:pPr>
              <w:spacing w:after="0"/>
              <w:jc w:val="center"/>
            </w:pPr>
            <w:r w:rsidRPr="00FF73E1">
              <w:t>10 tonnes</w:t>
            </w:r>
          </w:p>
        </w:tc>
      </w:tr>
      <w:tr w:rsidR="00E87627" w14:paraId="36A82D4B" w14:textId="77777777" w:rsidTr="0049313D">
        <w:trPr>
          <w:trHeight w:val="227"/>
        </w:trPr>
        <w:tc>
          <w:tcPr>
            <w:tcW w:w="4530" w:type="dxa"/>
          </w:tcPr>
          <w:p w14:paraId="0538FC4C" w14:textId="77777777" w:rsidR="00DD0332" w:rsidRPr="00FF73E1" w:rsidRDefault="003A53F2" w:rsidP="00DD0332">
            <w:pPr>
              <w:spacing w:after="0"/>
            </w:pPr>
            <w:r w:rsidRPr="00FF73E1">
              <w:t>Mangoes</w:t>
            </w:r>
          </w:p>
        </w:tc>
        <w:tc>
          <w:tcPr>
            <w:tcW w:w="4821" w:type="dxa"/>
            <w:vAlign w:val="center"/>
          </w:tcPr>
          <w:p w14:paraId="7633A75A" w14:textId="77777777" w:rsidR="00DD0332" w:rsidRPr="00FF73E1" w:rsidRDefault="003A53F2" w:rsidP="00DD0332">
            <w:pPr>
              <w:spacing w:after="0"/>
              <w:jc w:val="center"/>
            </w:pPr>
            <w:r w:rsidRPr="00FF73E1">
              <w:t>100 tonnes</w:t>
            </w:r>
          </w:p>
        </w:tc>
      </w:tr>
      <w:tr w:rsidR="00E87627" w14:paraId="4CF0ABBB" w14:textId="77777777" w:rsidTr="0049313D">
        <w:trPr>
          <w:trHeight w:val="227"/>
        </w:trPr>
        <w:tc>
          <w:tcPr>
            <w:tcW w:w="4530" w:type="dxa"/>
          </w:tcPr>
          <w:p w14:paraId="6CDE6AFD" w14:textId="77777777" w:rsidR="00DD0332" w:rsidRPr="00FF73E1" w:rsidRDefault="003A53F2" w:rsidP="00DD0332">
            <w:pPr>
              <w:spacing w:after="0"/>
            </w:pPr>
            <w:r w:rsidRPr="00FF73E1">
              <w:t>Melons</w:t>
            </w:r>
          </w:p>
        </w:tc>
        <w:tc>
          <w:tcPr>
            <w:tcW w:w="4821" w:type="dxa"/>
            <w:vAlign w:val="center"/>
          </w:tcPr>
          <w:p w14:paraId="2BBB5676" w14:textId="77777777" w:rsidR="00DD0332" w:rsidRPr="00FF73E1" w:rsidRDefault="003A53F2" w:rsidP="00DD0332">
            <w:pPr>
              <w:spacing w:after="0"/>
              <w:jc w:val="center"/>
            </w:pPr>
            <w:r w:rsidRPr="00FF73E1">
              <w:t>10 tonnes</w:t>
            </w:r>
          </w:p>
        </w:tc>
      </w:tr>
      <w:tr w:rsidR="00E87627" w14:paraId="11FCBC24" w14:textId="77777777" w:rsidTr="0049313D">
        <w:trPr>
          <w:trHeight w:val="227"/>
        </w:trPr>
        <w:tc>
          <w:tcPr>
            <w:tcW w:w="4530" w:type="dxa"/>
          </w:tcPr>
          <w:p w14:paraId="47F90DFC" w14:textId="77777777" w:rsidR="00E422C1" w:rsidRPr="00FF73E1" w:rsidRDefault="003A53F2" w:rsidP="00D21238">
            <w:pPr>
              <w:spacing w:after="0"/>
            </w:pPr>
            <w:r w:rsidRPr="00FF73E1">
              <w:t xml:space="preserve">Stone fruit (except </w:t>
            </w:r>
            <w:r w:rsidR="00BD166B" w:rsidRPr="00FF73E1">
              <w:t>cherries)</w:t>
            </w:r>
          </w:p>
        </w:tc>
        <w:tc>
          <w:tcPr>
            <w:tcW w:w="4821" w:type="dxa"/>
            <w:vAlign w:val="center"/>
          </w:tcPr>
          <w:p w14:paraId="389A4959" w14:textId="77777777" w:rsidR="00E422C1" w:rsidRPr="00FF73E1" w:rsidRDefault="003A53F2" w:rsidP="00D21238">
            <w:pPr>
              <w:spacing w:after="0"/>
              <w:jc w:val="center"/>
            </w:pPr>
            <w:r w:rsidRPr="00FF73E1">
              <w:t>400</w:t>
            </w:r>
            <w:r w:rsidR="00E506FB" w:rsidRPr="00FF73E1">
              <w:t xml:space="preserve"> tonnes</w:t>
            </w:r>
          </w:p>
        </w:tc>
      </w:tr>
      <w:tr w:rsidR="00E87627" w14:paraId="33A44851" w14:textId="77777777" w:rsidTr="0049313D">
        <w:trPr>
          <w:trHeight w:val="227"/>
        </w:trPr>
        <w:tc>
          <w:tcPr>
            <w:tcW w:w="4530" w:type="dxa"/>
          </w:tcPr>
          <w:p w14:paraId="27CA7EA1" w14:textId="77777777" w:rsidR="00DD0332" w:rsidRPr="00FF73E1" w:rsidRDefault="003A53F2" w:rsidP="00DD0332">
            <w:pPr>
              <w:spacing w:after="0"/>
            </w:pPr>
            <w:r w:rsidRPr="00FF73E1">
              <w:t>Strawberries and berries (either or both)</w:t>
            </w:r>
          </w:p>
        </w:tc>
        <w:tc>
          <w:tcPr>
            <w:tcW w:w="4821" w:type="dxa"/>
            <w:vAlign w:val="center"/>
          </w:tcPr>
          <w:p w14:paraId="1E68C041" w14:textId="77777777" w:rsidR="00DD0332" w:rsidRPr="00FF73E1" w:rsidRDefault="003A53F2" w:rsidP="00DD0332">
            <w:pPr>
              <w:spacing w:after="0"/>
              <w:jc w:val="center"/>
            </w:pPr>
            <w:r w:rsidRPr="00FF73E1">
              <w:t>5 tonnes</w:t>
            </w:r>
          </w:p>
        </w:tc>
      </w:tr>
      <w:tr w:rsidR="00E87627" w14:paraId="271A47E9" w14:textId="77777777" w:rsidTr="0049313D">
        <w:trPr>
          <w:trHeight w:val="227"/>
        </w:trPr>
        <w:tc>
          <w:tcPr>
            <w:tcW w:w="4530" w:type="dxa"/>
          </w:tcPr>
          <w:p w14:paraId="407728F0" w14:textId="77777777" w:rsidR="00E422C1" w:rsidRPr="00FF73E1" w:rsidRDefault="003A53F2" w:rsidP="00D21238">
            <w:pPr>
              <w:spacing w:after="0"/>
            </w:pPr>
            <w:r w:rsidRPr="00FF73E1">
              <w:t>Table grapes</w:t>
            </w:r>
          </w:p>
        </w:tc>
        <w:tc>
          <w:tcPr>
            <w:tcW w:w="4821" w:type="dxa"/>
            <w:vAlign w:val="center"/>
          </w:tcPr>
          <w:p w14:paraId="366A4D0A" w14:textId="77777777" w:rsidR="00E422C1" w:rsidRPr="00FF73E1" w:rsidRDefault="003A53F2" w:rsidP="00D21238">
            <w:pPr>
              <w:spacing w:after="0"/>
              <w:jc w:val="center"/>
            </w:pPr>
            <w:r w:rsidRPr="00FF73E1">
              <w:t>400</w:t>
            </w:r>
            <w:r w:rsidR="00E506FB" w:rsidRPr="00FF73E1">
              <w:t xml:space="preserve"> tonnes</w:t>
            </w:r>
          </w:p>
        </w:tc>
      </w:tr>
      <w:tr w:rsidR="00E87627" w14:paraId="7ED2335F" w14:textId="77777777" w:rsidTr="0049313D">
        <w:trPr>
          <w:trHeight w:val="227"/>
        </w:trPr>
        <w:tc>
          <w:tcPr>
            <w:tcW w:w="4530" w:type="dxa"/>
          </w:tcPr>
          <w:p w14:paraId="36456FDD" w14:textId="77777777" w:rsidR="00E422C1" w:rsidRPr="00FF73E1" w:rsidRDefault="003A53F2" w:rsidP="00D21238">
            <w:pPr>
              <w:spacing w:after="0"/>
            </w:pPr>
            <w:r w:rsidRPr="00FF73E1">
              <w:t>Vegetables other than leafy vegetables</w:t>
            </w:r>
          </w:p>
        </w:tc>
        <w:tc>
          <w:tcPr>
            <w:tcW w:w="4821" w:type="dxa"/>
            <w:vAlign w:val="center"/>
          </w:tcPr>
          <w:p w14:paraId="20E1504C" w14:textId="77777777" w:rsidR="00E422C1" w:rsidRPr="00FF73E1" w:rsidRDefault="003A53F2" w:rsidP="00D21238">
            <w:pPr>
              <w:spacing w:after="0"/>
              <w:jc w:val="center"/>
            </w:pPr>
            <w:r w:rsidRPr="00FF73E1">
              <w:t>100</w:t>
            </w:r>
            <w:r w:rsidR="00E506FB" w:rsidRPr="00FF73E1">
              <w:t xml:space="preserve"> tonnes</w:t>
            </w:r>
          </w:p>
        </w:tc>
      </w:tr>
      <w:tr w:rsidR="00E87627" w14:paraId="5ADC5006" w14:textId="77777777" w:rsidTr="0049313D">
        <w:trPr>
          <w:trHeight w:val="227"/>
        </w:trPr>
        <w:tc>
          <w:tcPr>
            <w:tcW w:w="4530" w:type="dxa"/>
          </w:tcPr>
          <w:p w14:paraId="6109B374" w14:textId="77777777" w:rsidR="00DD0332" w:rsidRPr="00FF73E1" w:rsidRDefault="003A53F2" w:rsidP="00DD0332">
            <w:pPr>
              <w:spacing w:after="0"/>
            </w:pPr>
            <w:bookmarkStart w:id="522" w:name="_Toc474773733"/>
            <w:bookmarkStart w:id="523" w:name="_Toc474773965"/>
            <w:bookmarkStart w:id="524" w:name="_Toc474774197"/>
            <w:bookmarkStart w:id="525" w:name="_Toc433542494"/>
            <w:bookmarkEnd w:id="522"/>
            <w:bookmarkEnd w:id="523"/>
            <w:bookmarkEnd w:id="524"/>
            <w:r w:rsidRPr="00FF73E1">
              <w:t>All other kinds of horticulture products</w:t>
            </w:r>
          </w:p>
        </w:tc>
        <w:tc>
          <w:tcPr>
            <w:tcW w:w="4821" w:type="dxa"/>
            <w:vAlign w:val="center"/>
          </w:tcPr>
          <w:p w14:paraId="4C36515E" w14:textId="77777777" w:rsidR="00DD0332" w:rsidRPr="00FF73E1" w:rsidRDefault="003A53F2" w:rsidP="00DD0332">
            <w:pPr>
              <w:spacing w:after="0"/>
              <w:jc w:val="center"/>
            </w:pPr>
            <w:r w:rsidRPr="00FF73E1">
              <w:t>5 tonnes</w:t>
            </w:r>
          </w:p>
        </w:tc>
      </w:tr>
    </w:tbl>
    <w:p w14:paraId="50F6DDF4" w14:textId="77777777" w:rsidR="00380A1A" w:rsidRPr="00FF73E1" w:rsidRDefault="003A53F2" w:rsidP="006D02B4">
      <w:pPr>
        <w:pStyle w:val="Heading3"/>
      </w:pPr>
      <w:bookmarkStart w:id="526" w:name="_Toc527471004"/>
      <w:bookmarkStart w:id="527" w:name="_Toc75882587"/>
      <w:r w:rsidRPr="00FF73E1">
        <w:t xml:space="preserve">Tonnage </w:t>
      </w:r>
      <w:bookmarkEnd w:id="525"/>
      <w:r w:rsidR="009511F0" w:rsidRPr="00FF73E1">
        <w:t>charges</w:t>
      </w:r>
      <w:bookmarkEnd w:id="526"/>
      <w:bookmarkEnd w:id="527"/>
    </w:p>
    <w:p w14:paraId="29ADC96F" w14:textId="77777777" w:rsidR="00380A1A" w:rsidRPr="00933B9A" w:rsidRDefault="003A53F2" w:rsidP="00FF73E1">
      <w:pPr>
        <w:spacing w:after="0"/>
      </w:pPr>
      <w:r w:rsidRPr="00933B9A">
        <w:t xml:space="preserve">An export volume </w:t>
      </w:r>
      <w:r w:rsidR="00814A05">
        <w:t>charge</w:t>
      </w:r>
      <w:r w:rsidRPr="00933B9A">
        <w:t xml:space="preserve"> (tonnage </w:t>
      </w:r>
      <w:r w:rsidR="00DE1069">
        <w:t>charge</w:t>
      </w:r>
      <w:r w:rsidRPr="00933B9A">
        <w:t>) is applied per tonne, or part thereof, for all grain</w:t>
      </w:r>
      <w:r w:rsidR="00044F30">
        <w:t>,</w:t>
      </w:r>
      <w:r w:rsidRPr="00933B9A">
        <w:t xml:space="preserve"> seed,</w:t>
      </w:r>
      <w:r w:rsidR="00044F30">
        <w:t xml:space="preserve"> and</w:t>
      </w:r>
      <w:r w:rsidRPr="00933B9A">
        <w:t xml:space="preserve"> horticul</w:t>
      </w:r>
      <w:r w:rsidRPr="00933B9A">
        <w:t xml:space="preserve">ture exports (see Table </w:t>
      </w:r>
      <w:r w:rsidR="00296B70" w:rsidRPr="00933B9A">
        <w:t>2</w:t>
      </w:r>
      <w:r w:rsidR="00A67255">
        <w:t>5</w:t>
      </w:r>
      <w:r w:rsidRPr="00933B9A">
        <w:t xml:space="preserve">). The </w:t>
      </w:r>
      <w:r w:rsidR="00814A05">
        <w:t>charge</w:t>
      </w:r>
      <w:r w:rsidRPr="00933B9A">
        <w:t xml:space="preserve"> is applied to the exporter applying for an export permit and is applied against the quantity recorded on the export permit.</w:t>
      </w:r>
    </w:p>
    <w:p w14:paraId="0B158177" w14:textId="77777777" w:rsidR="00644B05" w:rsidRPr="00933B9A" w:rsidRDefault="003A53F2" w:rsidP="006E1A16">
      <w:pPr>
        <w:pStyle w:val="Caption"/>
        <w:keepNext/>
      </w:pPr>
      <w:r w:rsidRPr="00933B9A">
        <w:lastRenderedPageBreak/>
        <w:t xml:space="preserve">Table </w:t>
      </w:r>
      <w:r w:rsidR="00296B70" w:rsidRPr="00933B9A">
        <w:t>2</w:t>
      </w:r>
      <w:r w:rsidR="00A67255">
        <w:t>5</w:t>
      </w:r>
      <w:r w:rsidRPr="00933B9A">
        <w:t xml:space="preserve">: </w:t>
      </w:r>
      <w:r w:rsidR="00CF1AEC">
        <w:t xml:space="preserve">Plant </w:t>
      </w:r>
      <w:r w:rsidRPr="00933B9A">
        <w:t xml:space="preserve">Exports tonnage </w:t>
      </w:r>
      <w:r w:rsidR="00814A05">
        <w:t>charge</w:t>
      </w:r>
      <w:r w:rsidRPr="00933B9A">
        <w:t xml:space="preserve"> rates</w:t>
      </w:r>
      <w:r w:rsidR="00573C95">
        <w:t xml:space="preserve"> (Grain and Horticulture)</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276"/>
        <w:gridCol w:w="1134"/>
        <w:gridCol w:w="2693"/>
      </w:tblGrid>
      <w:tr w:rsidR="00E87627" w14:paraId="01446C84" w14:textId="77777777" w:rsidTr="00EB1420">
        <w:trPr>
          <w:trHeight w:val="447"/>
          <w:tblHeader/>
        </w:trPr>
        <w:tc>
          <w:tcPr>
            <w:tcW w:w="4253" w:type="dxa"/>
            <w:shd w:val="clear" w:color="auto" w:fill="BDD6EE" w:themeFill="accent1" w:themeFillTint="66"/>
            <w:vAlign w:val="center"/>
          </w:tcPr>
          <w:p w14:paraId="53147969" w14:textId="77777777" w:rsidR="00562D50" w:rsidRPr="00933B9A" w:rsidRDefault="003A53F2" w:rsidP="00644B05">
            <w:pPr>
              <w:keepNext/>
              <w:spacing w:after="0"/>
              <w:contextualSpacing/>
              <w:jc w:val="center"/>
              <w:rPr>
                <w:b/>
                <w:sz w:val="20"/>
                <w:szCs w:val="20"/>
              </w:rPr>
            </w:pPr>
            <w:r w:rsidRPr="00933B9A">
              <w:rPr>
                <w:b/>
                <w:sz w:val="20"/>
                <w:szCs w:val="20"/>
              </w:rPr>
              <w:t>Charge title</w:t>
            </w:r>
          </w:p>
        </w:tc>
        <w:tc>
          <w:tcPr>
            <w:tcW w:w="1276" w:type="dxa"/>
            <w:shd w:val="clear" w:color="auto" w:fill="BDD6EE" w:themeFill="accent1" w:themeFillTint="66"/>
            <w:vAlign w:val="center"/>
          </w:tcPr>
          <w:p w14:paraId="5382A06A" w14:textId="77777777" w:rsidR="00562D50" w:rsidRPr="00933B9A" w:rsidRDefault="003A53F2" w:rsidP="00644B05">
            <w:pPr>
              <w:keepNext/>
              <w:spacing w:after="0"/>
              <w:contextualSpacing/>
              <w:jc w:val="center"/>
              <w:rPr>
                <w:b/>
                <w:sz w:val="20"/>
                <w:szCs w:val="20"/>
              </w:rPr>
            </w:pPr>
            <w:r w:rsidRPr="00933B9A">
              <w:rPr>
                <w:b/>
                <w:sz w:val="20"/>
                <w:szCs w:val="20"/>
              </w:rPr>
              <w:t>Type</w:t>
            </w:r>
          </w:p>
        </w:tc>
        <w:tc>
          <w:tcPr>
            <w:tcW w:w="1134" w:type="dxa"/>
            <w:shd w:val="clear" w:color="auto" w:fill="BDD6EE" w:themeFill="accent1" w:themeFillTint="66"/>
          </w:tcPr>
          <w:p w14:paraId="5550D23B" w14:textId="77777777" w:rsidR="00562D50" w:rsidRPr="002A5E27" w:rsidRDefault="003A53F2" w:rsidP="00112C9E">
            <w:pPr>
              <w:keepNext/>
              <w:spacing w:after="0"/>
              <w:contextualSpacing/>
              <w:jc w:val="center"/>
              <w:rPr>
                <w:b/>
                <w:sz w:val="20"/>
                <w:szCs w:val="20"/>
                <w:highlight w:val="yellow"/>
              </w:rPr>
            </w:pPr>
            <w:r w:rsidRPr="002A5E27">
              <w:rPr>
                <w:b/>
                <w:sz w:val="20"/>
                <w:szCs w:val="20"/>
              </w:rPr>
              <w:t xml:space="preserve">Rate </w:t>
            </w:r>
          </w:p>
        </w:tc>
        <w:tc>
          <w:tcPr>
            <w:tcW w:w="2693" w:type="dxa"/>
            <w:shd w:val="clear" w:color="auto" w:fill="BDD6EE" w:themeFill="accent1" w:themeFillTint="66"/>
            <w:vAlign w:val="center"/>
          </w:tcPr>
          <w:p w14:paraId="189E0577" w14:textId="77777777" w:rsidR="00562D50" w:rsidRPr="00933B9A" w:rsidRDefault="003A53F2" w:rsidP="00380A1A">
            <w:pPr>
              <w:keepNext/>
              <w:spacing w:after="0"/>
              <w:contextualSpacing/>
              <w:jc w:val="center"/>
              <w:rPr>
                <w:b/>
                <w:sz w:val="20"/>
                <w:szCs w:val="20"/>
              </w:rPr>
            </w:pPr>
            <w:r w:rsidRPr="00933B9A">
              <w:rPr>
                <w:b/>
                <w:sz w:val="20"/>
                <w:szCs w:val="20"/>
              </w:rPr>
              <w:t>Unit</w:t>
            </w:r>
          </w:p>
        </w:tc>
      </w:tr>
      <w:tr w:rsidR="00E87627" w14:paraId="516030B6" w14:textId="77777777" w:rsidTr="00EB1420">
        <w:trPr>
          <w:cantSplit/>
          <w:trHeight w:val="510"/>
        </w:trPr>
        <w:tc>
          <w:tcPr>
            <w:tcW w:w="4253" w:type="dxa"/>
            <w:shd w:val="clear" w:color="auto" w:fill="auto"/>
            <w:vAlign w:val="center"/>
          </w:tcPr>
          <w:p w14:paraId="3903C5F7" w14:textId="77777777" w:rsidR="00562D50" w:rsidRPr="00933B9A" w:rsidRDefault="003A53F2" w:rsidP="00BC5E9F">
            <w:pPr>
              <w:keepNext/>
              <w:spacing w:after="0"/>
              <w:contextualSpacing/>
              <w:rPr>
                <w:sz w:val="20"/>
                <w:szCs w:val="20"/>
              </w:rPr>
            </w:pPr>
            <w:r w:rsidRPr="00933B9A">
              <w:rPr>
                <w:sz w:val="20"/>
                <w:szCs w:val="20"/>
              </w:rPr>
              <w:t xml:space="preserve">Export volume—grain and related products rate </w:t>
            </w:r>
          </w:p>
        </w:tc>
        <w:tc>
          <w:tcPr>
            <w:tcW w:w="1276" w:type="dxa"/>
            <w:shd w:val="clear" w:color="auto" w:fill="auto"/>
            <w:vAlign w:val="center"/>
          </w:tcPr>
          <w:p w14:paraId="60CE6F8B" w14:textId="77777777" w:rsidR="00562D50" w:rsidRPr="00933B9A" w:rsidRDefault="003A53F2" w:rsidP="00BC5E9F">
            <w:pPr>
              <w:keepNext/>
              <w:spacing w:after="0"/>
              <w:contextualSpacing/>
              <w:jc w:val="center"/>
              <w:rPr>
                <w:sz w:val="20"/>
                <w:szCs w:val="20"/>
              </w:rPr>
            </w:pPr>
            <w:r>
              <w:rPr>
                <w:sz w:val="20"/>
                <w:szCs w:val="20"/>
              </w:rPr>
              <w:t>Charge</w:t>
            </w:r>
          </w:p>
        </w:tc>
        <w:tc>
          <w:tcPr>
            <w:tcW w:w="1134" w:type="dxa"/>
            <w:vAlign w:val="center"/>
          </w:tcPr>
          <w:p w14:paraId="6A9A127E" w14:textId="77777777" w:rsidR="00562D50" w:rsidRPr="00BC5E9F" w:rsidRDefault="003A53F2" w:rsidP="00BC5E9F">
            <w:pPr>
              <w:keepNext/>
              <w:spacing w:after="0"/>
              <w:jc w:val="center"/>
              <w:rPr>
                <w:sz w:val="20"/>
                <w:szCs w:val="20"/>
              </w:rPr>
            </w:pPr>
            <w:r w:rsidRPr="00BC5E9F">
              <w:rPr>
                <w:sz w:val="20"/>
                <w:szCs w:val="20"/>
              </w:rPr>
              <w:t>$0.11</w:t>
            </w:r>
          </w:p>
        </w:tc>
        <w:tc>
          <w:tcPr>
            <w:tcW w:w="2693" w:type="dxa"/>
            <w:shd w:val="clear" w:color="auto" w:fill="auto"/>
          </w:tcPr>
          <w:p w14:paraId="33C4544D" w14:textId="77777777" w:rsidR="00562D50" w:rsidRPr="00933B9A" w:rsidRDefault="003A53F2" w:rsidP="00BC5E9F">
            <w:pPr>
              <w:keepNext/>
              <w:spacing w:after="0"/>
              <w:contextualSpacing/>
              <w:jc w:val="center"/>
              <w:rPr>
                <w:rFonts w:cs="Arial"/>
                <w:sz w:val="20"/>
                <w:szCs w:val="20"/>
              </w:rPr>
            </w:pPr>
            <w:r w:rsidRPr="00933B9A">
              <w:rPr>
                <w:rFonts w:cs="Arial"/>
                <w:sz w:val="20"/>
                <w:szCs w:val="20"/>
              </w:rPr>
              <w:t>Per tonne</w:t>
            </w:r>
          </w:p>
          <w:p w14:paraId="0DE2D05D" w14:textId="77777777" w:rsidR="00562D50" w:rsidRPr="00933B9A" w:rsidRDefault="003A53F2" w:rsidP="004C5BBF">
            <w:pPr>
              <w:keepNext/>
              <w:spacing w:after="0"/>
              <w:contextualSpacing/>
              <w:jc w:val="center"/>
              <w:rPr>
                <w:rFonts w:cs="Arial"/>
                <w:sz w:val="20"/>
                <w:szCs w:val="20"/>
              </w:rPr>
            </w:pPr>
            <w:r w:rsidRPr="00933B9A">
              <w:rPr>
                <w:rFonts w:cs="Arial"/>
                <w:sz w:val="20"/>
                <w:szCs w:val="20"/>
              </w:rPr>
              <w:t xml:space="preserve"> </w:t>
            </w:r>
            <w:r>
              <w:rPr>
                <w:rFonts w:cs="Arial"/>
                <w:sz w:val="20"/>
                <w:szCs w:val="20"/>
              </w:rPr>
              <w:t xml:space="preserve"> or </w:t>
            </w:r>
            <w:r w:rsidRPr="00933B9A">
              <w:rPr>
                <w:rFonts w:cs="Arial"/>
                <w:sz w:val="20"/>
                <w:szCs w:val="20"/>
              </w:rPr>
              <w:t>part thereof</w:t>
            </w:r>
          </w:p>
        </w:tc>
      </w:tr>
      <w:tr w:rsidR="00E87627" w14:paraId="783844BD" w14:textId="77777777" w:rsidTr="00EB1420">
        <w:trPr>
          <w:cantSplit/>
          <w:trHeight w:val="510"/>
        </w:trPr>
        <w:tc>
          <w:tcPr>
            <w:tcW w:w="4253" w:type="dxa"/>
            <w:shd w:val="clear" w:color="auto" w:fill="auto"/>
            <w:vAlign w:val="center"/>
          </w:tcPr>
          <w:p w14:paraId="7239A768" w14:textId="77777777" w:rsidR="00562D50" w:rsidRPr="00933B9A" w:rsidRDefault="003A53F2" w:rsidP="004C5BBF">
            <w:pPr>
              <w:keepNext/>
              <w:spacing w:after="0"/>
              <w:contextualSpacing/>
              <w:rPr>
                <w:rFonts w:cs="Arial"/>
                <w:sz w:val="20"/>
                <w:szCs w:val="20"/>
              </w:rPr>
            </w:pPr>
            <w:r w:rsidRPr="00933B9A">
              <w:rPr>
                <w:sz w:val="20"/>
                <w:szCs w:val="20"/>
              </w:rPr>
              <w:t>Export volume—</w:t>
            </w:r>
            <w:r>
              <w:t xml:space="preserve"> </w:t>
            </w:r>
            <w:r w:rsidRPr="00044F30">
              <w:rPr>
                <w:sz w:val="20"/>
                <w:szCs w:val="20"/>
              </w:rPr>
              <w:t xml:space="preserve">horticulture </w:t>
            </w:r>
            <w:r w:rsidRPr="00933B9A">
              <w:rPr>
                <w:sz w:val="20"/>
                <w:szCs w:val="20"/>
              </w:rPr>
              <w:t>non-protocol rate</w:t>
            </w:r>
          </w:p>
        </w:tc>
        <w:tc>
          <w:tcPr>
            <w:tcW w:w="1276" w:type="dxa"/>
            <w:shd w:val="clear" w:color="auto" w:fill="auto"/>
            <w:vAlign w:val="center"/>
          </w:tcPr>
          <w:p w14:paraId="28D83333" w14:textId="77777777" w:rsidR="00562D50" w:rsidRPr="00933B9A" w:rsidRDefault="003A53F2" w:rsidP="004C5BBF">
            <w:pPr>
              <w:keepNext/>
              <w:spacing w:after="0"/>
              <w:contextualSpacing/>
              <w:jc w:val="center"/>
              <w:rPr>
                <w:sz w:val="20"/>
                <w:szCs w:val="20"/>
              </w:rPr>
            </w:pPr>
            <w:r>
              <w:rPr>
                <w:sz w:val="20"/>
                <w:szCs w:val="20"/>
              </w:rPr>
              <w:t>Charge</w:t>
            </w:r>
          </w:p>
        </w:tc>
        <w:tc>
          <w:tcPr>
            <w:tcW w:w="1134" w:type="dxa"/>
            <w:vAlign w:val="center"/>
          </w:tcPr>
          <w:p w14:paraId="0930ED18" w14:textId="77777777" w:rsidR="00562D50" w:rsidRPr="00BC5E9F" w:rsidRDefault="003A53F2" w:rsidP="004C5BBF">
            <w:pPr>
              <w:keepNext/>
              <w:spacing w:after="0"/>
              <w:jc w:val="center"/>
              <w:rPr>
                <w:sz w:val="20"/>
                <w:szCs w:val="20"/>
              </w:rPr>
            </w:pPr>
            <w:r w:rsidRPr="00BC5E9F">
              <w:rPr>
                <w:sz w:val="20"/>
                <w:szCs w:val="20"/>
              </w:rPr>
              <w:t>$0.</w:t>
            </w:r>
            <w:r w:rsidR="00B419E5">
              <w:rPr>
                <w:sz w:val="20"/>
                <w:szCs w:val="20"/>
              </w:rPr>
              <w:t>99</w:t>
            </w:r>
          </w:p>
        </w:tc>
        <w:tc>
          <w:tcPr>
            <w:tcW w:w="2693" w:type="dxa"/>
            <w:shd w:val="clear" w:color="auto" w:fill="auto"/>
          </w:tcPr>
          <w:p w14:paraId="350462B9" w14:textId="77777777" w:rsidR="00562D50" w:rsidRPr="004C5BBF" w:rsidRDefault="003A53F2" w:rsidP="004C5BBF">
            <w:pPr>
              <w:keepNext/>
              <w:spacing w:after="0"/>
              <w:contextualSpacing/>
              <w:jc w:val="center"/>
              <w:rPr>
                <w:rFonts w:cs="Arial"/>
                <w:sz w:val="20"/>
                <w:szCs w:val="20"/>
              </w:rPr>
            </w:pPr>
            <w:r w:rsidRPr="004C5BBF">
              <w:rPr>
                <w:rFonts w:cs="Arial"/>
                <w:sz w:val="20"/>
                <w:szCs w:val="20"/>
              </w:rPr>
              <w:t>Per tonne</w:t>
            </w:r>
          </w:p>
          <w:p w14:paraId="044C251C" w14:textId="77777777" w:rsidR="00562D50" w:rsidRPr="00933B9A" w:rsidRDefault="003A53F2" w:rsidP="004C5BBF">
            <w:pPr>
              <w:keepNext/>
              <w:spacing w:after="0"/>
              <w:contextualSpacing/>
              <w:jc w:val="center"/>
              <w:rPr>
                <w:rFonts w:cs="Arial"/>
                <w:sz w:val="20"/>
                <w:szCs w:val="20"/>
              </w:rPr>
            </w:pPr>
            <w:r w:rsidRPr="004C5BBF">
              <w:rPr>
                <w:rFonts w:cs="Arial"/>
                <w:sz w:val="20"/>
                <w:szCs w:val="20"/>
              </w:rPr>
              <w:t xml:space="preserve">  or part thereof</w:t>
            </w:r>
          </w:p>
        </w:tc>
      </w:tr>
      <w:tr w:rsidR="00E87627" w14:paraId="1A39D0EA" w14:textId="77777777" w:rsidTr="00EB1420">
        <w:trPr>
          <w:cantSplit/>
          <w:trHeight w:val="510"/>
        </w:trPr>
        <w:tc>
          <w:tcPr>
            <w:tcW w:w="4253" w:type="dxa"/>
            <w:shd w:val="clear" w:color="auto" w:fill="auto"/>
            <w:vAlign w:val="center"/>
          </w:tcPr>
          <w:p w14:paraId="21B1EEE3" w14:textId="77777777" w:rsidR="00562D50" w:rsidRPr="00933B9A" w:rsidRDefault="003A53F2" w:rsidP="004C5BBF">
            <w:pPr>
              <w:keepNext/>
              <w:spacing w:after="0"/>
              <w:contextualSpacing/>
              <w:rPr>
                <w:rFonts w:cs="Arial"/>
                <w:sz w:val="20"/>
                <w:szCs w:val="20"/>
              </w:rPr>
            </w:pPr>
            <w:r w:rsidRPr="00933B9A">
              <w:rPr>
                <w:sz w:val="20"/>
                <w:szCs w:val="20"/>
              </w:rPr>
              <w:t>Export volume—</w:t>
            </w:r>
            <w:r>
              <w:t xml:space="preserve"> </w:t>
            </w:r>
            <w:r w:rsidRPr="00044F30">
              <w:rPr>
                <w:sz w:val="20"/>
                <w:szCs w:val="20"/>
              </w:rPr>
              <w:t xml:space="preserve">horticulture </w:t>
            </w:r>
            <w:r w:rsidRPr="00933B9A">
              <w:rPr>
                <w:sz w:val="20"/>
                <w:szCs w:val="20"/>
              </w:rPr>
              <w:t>protocol rate</w:t>
            </w:r>
          </w:p>
        </w:tc>
        <w:tc>
          <w:tcPr>
            <w:tcW w:w="1276" w:type="dxa"/>
            <w:shd w:val="clear" w:color="auto" w:fill="auto"/>
            <w:vAlign w:val="center"/>
          </w:tcPr>
          <w:p w14:paraId="4226476B" w14:textId="77777777" w:rsidR="00562D50" w:rsidRPr="00933B9A" w:rsidRDefault="003A53F2" w:rsidP="004C5BBF">
            <w:pPr>
              <w:keepNext/>
              <w:spacing w:after="0"/>
              <w:contextualSpacing/>
              <w:jc w:val="center"/>
              <w:rPr>
                <w:sz w:val="20"/>
                <w:szCs w:val="20"/>
              </w:rPr>
            </w:pPr>
            <w:r>
              <w:rPr>
                <w:sz w:val="20"/>
                <w:szCs w:val="20"/>
              </w:rPr>
              <w:t>Charge</w:t>
            </w:r>
          </w:p>
        </w:tc>
        <w:tc>
          <w:tcPr>
            <w:tcW w:w="1134" w:type="dxa"/>
            <w:vAlign w:val="center"/>
          </w:tcPr>
          <w:p w14:paraId="518E9C40" w14:textId="77777777" w:rsidR="00562D50" w:rsidRPr="00BC5E9F" w:rsidRDefault="003A53F2" w:rsidP="004C5BBF">
            <w:pPr>
              <w:keepNext/>
              <w:spacing w:after="0"/>
              <w:jc w:val="center"/>
              <w:rPr>
                <w:sz w:val="20"/>
                <w:szCs w:val="20"/>
              </w:rPr>
            </w:pPr>
            <w:r w:rsidRPr="00BC5E9F">
              <w:rPr>
                <w:sz w:val="20"/>
                <w:szCs w:val="20"/>
              </w:rPr>
              <w:t>$1.</w:t>
            </w:r>
            <w:r w:rsidR="00B419E5">
              <w:rPr>
                <w:sz w:val="20"/>
                <w:szCs w:val="20"/>
              </w:rPr>
              <w:t>98</w:t>
            </w:r>
          </w:p>
        </w:tc>
        <w:tc>
          <w:tcPr>
            <w:tcW w:w="2693" w:type="dxa"/>
            <w:shd w:val="clear" w:color="auto" w:fill="auto"/>
          </w:tcPr>
          <w:p w14:paraId="670D2EEB" w14:textId="77777777" w:rsidR="00562D50" w:rsidRPr="004C5BBF" w:rsidRDefault="003A53F2" w:rsidP="004C5BBF">
            <w:pPr>
              <w:keepNext/>
              <w:spacing w:after="0"/>
              <w:contextualSpacing/>
              <w:jc w:val="center"/>
              <w:rPr>
                <w:rFonts w:cs="Arial"/>
                <w:sz w:val="20"/>
                <w:szCs w:val="20"/>
              </w:rPr>
            </w:pPr>
            <w:r w:rsidRPr="004C5BBF">
              <w:rPr>
                <w:rFonts w:cs="Arial"/>
                <w:sz w:val="20"/>
                <w:szCs w:val="20"/>
              </w:rPr>
              <w:t>Per tonne</w:t>
            </w:r>
          </w:p>
          <w:p w14:paraId="7FCDEE3F" w14:textId="77777777" w:rsidR="00562D50" w:rsidRPr="00933B9A" w:rsidRDefault="003A53F2" w:rsidP="004C5BBF">
            <w:pPr>
              <w:keepNext/>
              <w:spacing w:after="0"/>
              <w:contextualSpacing/>
              <w:jc w:val="center"/>
              <w:rPr>
                <w:rFonts w:cs="Arial"/>
                <w:sz w:val="20"/>
                <w:szCs w:val="20"/>
              </w:rPr>
            </w:pPr>
            <w:r w:rsidRPr="004C5BBF">
              <w:rPr>
                <w:rFonts w:cs="Arial"/>
                <w:sz w:val="20"/>
                <w:szCs w:val="20"/>
              </w:rPr>
              <w:t xml:space="preserve">  or part thereof</w:t>
            </w:r>
          </w:p>
        </w:tc>
      </w:tr>
    </w:tbl>
    <w:p w14:paraId="37105562" w14:textId="77777777" w:rsidR="00781368" w:rsidRPr="00933B9A" w:rsidRDefault="003A53F2" w:rsidP="00FF73E1">
      <w:pPr>
        <w:spacing w:before="120" w:after="0"/>
      </w:pPr>
      <w:r w:rsidRPr="00933B9A">
        <w:t>For commodities that are certified without weights (</w:t>
      </w:r>
      <w:proofErr w:type="gramStart"/>
      <w:r w:rsidRPr="00933B9A">
        <w:t>e</w:t>
      </w:r>
      <w:r w:rsidR="003B7E4E" w:rsidRPr="00933B9A">
        <w:t>.</w:t>
      </w:r>
      <w:r w:rsidRPr="00933B9A">
        <w:t>g.</w:t>
      </w:r>
      <w:proofErr w:type="gramEnd"/>
      <w:r w:rsidRPr="00933B9A">
        <w:t xml:space="preserve"> Stems, Cubic Metres), </w:t>
      </w:r>
      <w:r w:rsidR="00296B70" w:rsidRPr="00933B9A">
        <w:t xml:space="preserve">a </w:t>
      </w:r>
      <w:r w:rsidRPr="00933B9A">
        <w:t>conversion</w:t>
      </w:r>
      <w:r w:rsidR="00112C9E">
        <w:t xml:space="preserve"> factor as shown at Table 2</w:t>
      </w:r>
      <w:r w:rsidR="00A67255">
        <w:t>6</w:t>
      </w:r>
      <w:r w:rsidR="00112C9E">
        <w:t xml:space="preserve">, </w:t>
      </w:r>
      <w:r w:rsidR="009D37F0" w:rsidRPr="00933B9A">
        <w:t xml:space="preserve">is to be applied </w:t>
      </w:r>
      <w:r w:rsidRPr="00933B9A">
        <w:t>to quantify tonnage</w:t>
      </w:r>
      <w:r w:rsidR="00112C9E">
        <w:t>.</w:t>
      </w:r>
    </w:p>
    <w:p w14:paraId="08A8692C" w14:textId="77777777" w:rsidR="003B7E4E" w:rsidRPr="00933B9A" w:rsidRDefault="003A53F2" w:rsidP="00FF73E1">
      <w:pPr>
        <w:pStyle w:val="Caption"/>
      </w:pPr>
      <w:r w:rsidRPr="00933B9A">
        <w:t>Table</w:t>
      </w:r>
      <w:r w:rsidR="00296B70" w:rsidRPr="00933B9A">
        <w:t xml:space="preserve"> 2</w:t>
      </w:r>
      <w:r w:rsidR="00A67255">
        <w:t>6</w:t>
      </w:r>
      <w:r w:rsidRPr="00933B9A">
        <w:t>: Conversion table for commodities certified without weights</w:t>
      </w:r>
    </w:p>
    <w:tbl>
      <w:tblPr>
        <w:tblW w:w="935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962"/>
        <w:gridCol w:w="2693"/>
      </w:tblGrid>
      <w:tr w:rsidR="00E87627" w14:paraId="22985EAE" w14:textId="77777777" w:rsidTr="002A5E27">
        <w:trPr>
          <w:trHeight w:val="447"/>
        </w:trPr>
        <w:tc>
          <w:tcPr>
            <w:tcW w:w="170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3FD764EC" w14:textId="77777777" w:rsidR="003B7E4E" w:rsidRPr="002A5E27" w:rsidRDefault="003A53F2" w:rsidP="00FF73E1">
            <w:pPr>
              <w:spacing w:after="0"/>
              <w:contextualSpacing/>
              <w:jc w:val="center"/>
              <w:rPr>
                <w:rFonts w:asciiTheme="minorHAnsi" w:hAnsiTheme="minorHAnsi"/>
                <w:b/>
                <w:sz w:val="20"/>
                <w:szCs w:val="20"/>
              </w:rPr>
            </w:pPr>
            <w:r w:rsidRPr="002A5E27">
              <w:rPr>
                <w:rFonts w:asciiTheme="minorHAnsi" w:hAnsiTheme="minorHAnsi"/>
                <w:b/>
                <w:sz w:val="20"/>
                <w:szCs w:val="20"/>
              </w:rPr>
              <w:t>Unit Symbol</w:t>
            </w:r>
          </w:p>
        </w:tc>
        <w:tc>
          <w:tcPr>
            <w:tcW w:w="4962"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45478475" w14:textId="77777777" w:rsidR="003B7E4E" w:rsidRPr="002A5E27" w:rsidRDefault="003A53F2" w:rsidP="00FF73E1">
            <w:pPr>
              <w:spacing w:after="0"/>
              <w:contextualSpacing/>
              <w:jc w:val="center"/>
              <w:rPr>
                <w:rFonts w:asciiTheme="minorHAnsi" w:hAnsiTheme="minorHAnsi"/>
                <w:b/>
                <w:sz w:val="16"/>
                <w:szCs w:val="16"/>
              </w:rPr>
            </w:pPr>
            <w:r w:rsidRPr="002A5E27">
              <w:rPr>
                <w:rFonts w:asciiTheme="minorHAnsi" w:hAnsiTheme="minorHAnsi"/>
                <w:b/>
                <w:sz w:val="20"/>
                <w:szCs w:val="20"/>
              </w:rPr>
              <w:t>Unit name</w:t>
            </w:r>
          </w:p>
        </w:tc>
        <w:tc>
          <w:tcPr>
            <w:tcW w:w="2693"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63B1445C" w14:textId="77777777" w:rsidR="003B7E4E" w:rsidRPr="002A5E27" w:rsidRDefault="003A53F2" w:rsidP="00FF73E1">
            <w:pPr>
              <w:spacing w:after="0"/>
              <w:contextualSpacing/>
              <w:jc w:val="center"/>
              <w:rPr>
                <w:rFonts w:asciiTheme="minorHAnsi" w:hAnsiTheme="minorHAnsi"/>
                <w:b/>
                <w:sz w:val="20"/>
                <w:szCs w:val="20"/>
              </w:rPr>
            </w:pPr>
            <w:r w:rsidRPr="002A5E27">
              <w:rPr>
                <w:rFonts w:asciiTheme="minorHAnsi" w:hAnsiTheme="minorHAnsi"/>
                <w:b/>
                <w:sz w:val="20"/>
                <w:szCs w:val="20"/>
              </w:rPr>
              <w:t>Conversion factor</w:t>
            </w:r>
          </w:p>
        </w:tc>
      </w:tr>
      <w:tr w:rsidR="00E87627" w14:paraId="0BE2CAEE" w14:textId="77777777" w:rsidTr="00EB1420">
        <w:trPr>
          <w:trHeight w:val="147"/>
        </w:trPr>
        <w:tc>
          <w:tcPr>
            <w:tcW w:w="1701" w:type="dxa"/>
            <w:tcBorders>
              <w:top w:val="nil"/>
              <w:left w:val="single" w:sz="8" w:space="0" w:color="auto"/>
              <w:bottom w:val="single" w:sz="8" w:space="0" w:color="auto"/>
              <w:right w:val="single" w:sz="8" w:space="0" w:color="auto"/>
            </w:tcBorders>
            <w:vAlign w:val="center"/>
          </w:tcPr>
          <w:p w14:paraId="4A750A35"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CU</w:t>
            </w:r>
          </w:p>
        </w:tc>
        <w:tc>
          <w:tcPr>
            <w:tcW w:w="4962" w:type="dxa"/>
            <w:tcBorders>
              <w:top w:val="nil"/>
              <w:left w:val="nil"/>
              <w:bottom w:val="single" w:sz="8" w:space="0" w:color="auto"/>
              <w:right w:val="single" w:sz="8" w:space="0" w:color="auto"/>
            </w:tcBorders>
            <w:vAlign w:val="center"/>
          </w:tcPr>
          <w:p w14:paraId="07157AA9"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Cubic Metre</w:t>
            </w:r>
          </w:p>
        </w:tc>
        <w:tc>
          <w:tcPr>
            <w:tcW w:w="2693" w:type="dxa"/>
            <w:tcBorders>
              <w:top w:val="nil"/>
              <w:left w:val="nil"/>
              <w:bottom w:val="single" w:sz="8" w:space="0" w:color="auto"/>
              <w:right w:val="single" w:sz="8" w:space="0" w:color="auto"/>
            </w:tcBorders>
            <w:vAlign w:val="center"/>
          </w:tcPr>
          <w:p w14:paraId="5E0F4BFB" w14:textId="77777777" w:rsidR="003B7E4E" w:rsidRPr="002A5E27" w:rsidRDefault="003A53F2" w:rsidP="00FF73E1">
            <w:pPr>
              <w:spacing w:after="0"/>
              <w:contextualSpacing/>
              <w:jc w:val="center"/>
              <w:rPr>
                <w:rFonts w:asciiTheme="minorHAnsi" w:hAnsiTheme="minorHAnsi" w:cs="Arial"/>
                <w:sz w:val="20"/>
                <w:szCs w:val="20"/>
              </w:rPr>
            </w:pPr>
            <w:r w:rsidRPr="002A5E27">
              <w:rPr>
                <w:rFonts w:asciiTheme="minorHAnsi" w:hAnsiTheme="minorHAnsi"/>
                <w:sz w:val="20"/>
                <w:szCs w:val="20"/>
              </w:rPr>
              <w:t>0.66</w:t>
            </w:r>
          </w:p>
        </w:tc>
      </w:tr>
      <w:tr w:rsidR="00E87627" w14:paraId="18B20B8C" w14:textId="77777777" w:rsidTr="00EB1420">
        <w:trPr>
          <w:trHeight w:val="307"/>
        </w:trPr>
        <w:tc>
          <w:tcPr>
            <w:tcW w:w="1701" w:type="dxa"/>
            <w:tcBorders>
              <w:top w:val="nil"/>
              <w:left w:val="single" w:sz="8" w:space="0" w:color="auto"/>
              <w:bottom w:val="single" w:sz="8" w:space="0" w:color="auto"/>
              <w:right w:val="single" w:sz="8" w:space="0" w:color="auto"/>
            </w:tcBorders>
            <w:vAlign w:val="center"/>
          </w:tcPr>
          <w:p w14:paraId="168FD1C6"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JCM</w:t>
            </w:r>
          </w:p>
        </w:tc>
        <w:tc>
          <w:tcPr>
            <w:tcW w:w="4962" w:type="dxa"/>
            <w:tcBorders>
              <w:top w:val="nil"/>
              <w:left w:val="nil"/>
              <w:bottom w:val="single" w:sz="8" w:space="0" w:color="auto"/>
              <w:right w:val="single" w:sz="8" w:space="0" w:color="auto"/>
            </w:tcBorders>
            <w:vAlign w:val="center"/>
          </w:tcPr>
          <w:p w14:paraId="266F4D15"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Japanese Agricultural Standard (JAS) Cubic Metre</w:t>
            </w:r>
          </w:p>
        </w:tc>
        <w:tc>
          <w:tcPr>
            <w:tcW w:w="2693" w:type="dxa"/>
            <w:tcBorders>
              <w:top w:val="nil"/>
              <w:left w:val="nil"/>
              <w:bottom w:val="single" w:sz="8" w:space="0" w:color="auto"/>
              <w:right w:val="single" w:sz="8" w:space="0" w:color="auto"/>
            </w:tcBorders>
            <w:vAlign w:val="center"/>
          </w:tcPr>
          <w:p w14:paraId="16ECE24B" w14:textId="77777777" w:rsidR="003B7E4E" w:rsidRPr="002A5E27" w:rsidRDefault="003A53F2" w:rsidP="00FF73E1">
            <w:pPr>
              <w:spacing w:after="0"/>
              <w:contextualSpacing/>
              <w:jc w:val="center"/>
              <w:rPr>
                <w:rFonts w:asciiTheme="minorHAnsi" w:hAnsiTheme="minorHAnsi" w:cs="Arial"/>
                <w:sz w:val="20"/>
                <w:szCs w:val="20"/>
              </w:rPr>
            </w:pPr>
            <w:r w:rsidRPr="002A5E27">
              <w:rPr>
                <w:rFonts w:asciiTheme="minorHAnsi" w:hAnsiTheme="minorHAnsi"/>
                <w:sz w:val="20"/>
                <w:szCs w:val="20"/>
              </w:rPr>
              <w:t>0.66</w:t>
            </w:r>
          </w:p>
        </w:tc>
      </w:tr>
      <w:tr w:rsidR="00E87627" w14:paraId="4088CB4A" w14:textId="77777777" w:rsidTr="00EB1420">
        <w:trPr>
          <w:trHeight w:val="255"/>
        </w:trPr>
        <w:tc>
          <w:tcPr>
            <w:tcW w:w="1701" w:type="dxa"/>
            <w:tcBorders>
              <w:top w:val="nil"/>
              <w:left w:val="single" w:sz="8" w:space="0" w:color="auto"/>
              <w:bottom w:val="single" w:sz="8" w:space="0" w:color="auto"/>
              <w:right w:val="single" w:sz="8" w:space="0" w:color="auto"/>
            </w:tcBorders>
            <w:vAlign w:val="center"/>
          </w:tcPr>
          <w:p w14:paraId="0171CB76"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NO</w:t>
            </w:r>
          </w:p>
        </w:tc>
        <w:tc>
          <w:tcPr>
            <w:tcW w:w="4962" w:type="dxa"/>
            <w:tcBorders>
              <w:top w:val="nil"/>
              <w:left w:val="nil"/>
              <w:bottom w:val="single" w:sz="8" w:space="0" w:color="auto"/>
              <w:right w:val="single" w:sz="8" w:space="0" w:color="auto"/>
            </w:tcBorders>
            <w:vAlign w:val="center"/>
          </w:tcPr>
          <w:p w14:paraId="059719EE"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Number</w:t>
            </w:r>
          </w:p>
        </w:tc>
        <w:tc>
          <w:tcPr>
            <w:tcW w:w="2693" w:type="dxa"/>
            <w:tcBorders>
              <w:top w:val="nil"/>
              <w:left w:val="nil"/>
              <w:bottom w:val="single" w:sz="8" w:space="0" w:color="auto"/>
              <w:right w:val="single" w:sz="8" w:space="0" w:color="auto"/>
            </w:tcBorders>
            <w:vAlign w:val="center"/>
          </w:tcPr>
          <w:p w14:paraId="10CA6B73" w14:textId="77777777" w:rsidR="003B7E4E" w:rsidRPr="002A5E27" w:rsidRDefault="003A53F2" w:rsidP="00FF73E1">
            <w:pPr>
              <w:spacing w:after="0"/>
              <w:contextualSpacing/>
              <w:jc w:val="center"/>
              <w:rPr>
                <w:rFonts w:asciiTheme="minorHAnsi" w:hAnsiTheme="minorHAnsi" w:cs="Arial"/>
                <w:sz w:val="20"/>
                <w:szCs w:val="20"/>
              </w:rPr>
            </w:pPr>
            <w:r w:rsidRPr="002A5E27">
              <w:rPr>
                <w:rFonts w:asciiTheme="minorHAnsi" w:hAnsiTheme="minorHAnsi"/>
                <w:sz w:val="20"/>
                <w:szCs w:val="20"/>
              </w:rPr>
              <w:t>0.00025</w:t>
            </w:r>
          </w:p>
        </w:tc>
      </w:tr>
      <w:tr w:rsidR="00E87627" w14:paraId="292BEFB7" w14:textId="77777777" w:rsidTr="00EB1420">
        <w:trPr>
          <w:trHeight w:val="273"/>
        </w:trPr>
        <w:tc>
          <w:tcPr>
            <w:tcW w:w="1701" w:type="dxa"/>
            <w:tcBorders>
              <w:top w:val="nil"/>
              <w:left w:val="single" w:sz="8" w:space="0" w:color="auto"/>
              <w:bottom w:val="single" w:sz="8" w:space="0" w:color="auto"/>
              <w:right w:val="single" w:sz="8" w:space="0" w:color="auto"/>
            </w:tcBorders>
            <w:vAlign w:val="center"/>
          </w:tcPr>
          <w:p w14:paraId="5AEBAC68"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SM</w:t>
            </w:r>
          </w:p>
        </w:tc>
        <w:tc>
          <w:tcPr>
            <w:tcW w:w="4962" w:type="dxa"/>
            <w:tcBorders>
              <w:top w:val="nil"/>
              <w:left w:val="nil"/>
              <w:bottom w:val="single" w:sz="8" w:space="0" w:color="auto"/>
              <w:right w:val="single" w:sz="8" w:space="0" w:color="auto"/>
            </w:tcBorders>
            <w:vAlign w:val="center"/>
          </w:tcPr>
          <w:p w14:paraId="1E41EB9F"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Square Metre</w:t>
            </w:r>
          </w:p>
        </w:tc>
        <w:tc>
          <w:tcPr>
            <w:tcW w:w="2693" w:type="dxa"/>
            <w:tcBorders>
              <w:top w:val="nil"/>
              <w:left w:val="nil"/>
              <w:bottom w:val="single" w:sz="8" w:space="0" w:color="auto"/>
              <w:right w:val="single" w:sz="8" w:space="0" w:color="auto"/>
            </w:tcBorders>
            <w:vAlign w:val="center"/>
          </w:tcPr>
          <w:p w14:paraId="61F9046F" w14:textId="77777777" w:rsidR="003B7E4E" w:rsidRPr="002A5E27" w:rsidRDefault="003A53F2" w:rsidP="00FF73E1">
            <w:pPr>
              <w:spacing w:after="0"/>
              <w:contextualSpacing/>
              <w:jc w:val="center"/>
              <w:rPr>
                <w:rFonts w:asciiTheme="minorHAnsi" w:hAnsiTheme="minorHAnsi" w:cs="Arial"/>
                <w:sz w:val="20"/>
                <w:szCs w:val="20"/>
              </w:rPr>
            </w:pPr>
            <w:r w:rsidRPr="002A5E27">
              <w:rPr>
                <w:rFonts w:asciiTheme="minorHAnsi" w:hAnsiTheme="minorHAnsi"/>
                <w:sz w:val="20"/>
                <w:szCs w:val="20"/>
              </w:rPr>
              <w:t>0.007</w:t>
            </w:r>
          </w:p>
        </w:tc>
      </w:tr>
      <w:tr w:rsidR="00E87627" w14:paraId="4D4F3AC6" w14:textId="77777777" w:rsidTr="00EB1420">
        <w:trPr>
          <w:trHeight w:val="263"/>
        </w:trPr>
        <w:tc>
          <w:tcPr>
            <w:tcW w:w="1701" w:type="dxa"/>
            <w:tcBorders>
              <w:top w:val="nil"/>
              <w:left w:val="single" w:sz="8" w:space="0" w:color="auto"/>
              <w:bottom w:val="single" w:sz="8" w:space="0" w:color="auto"/>
              <w:right w:val="single" w:sz="8" w:space="0" w:color="auto"/>
            </w:tcBorders>
            <w:vAlign w:val="center"/>
          </w:tcPr>
          <w:p w14:paraId="15980DB5" w14:textId="77777777" w:rsidR="003B7E4E" w:rsidRPr="002A5E27" w:rsidRDefault="003A53F2" w:rsidP="00FF73E1">
            <w:pPr>
              <w:spacing w:after="0"/>
              <w:contextualSpacing/>
              <w:rPr>
                <w:rFonts w:asciiTheme="minorHAnsi" w:hAnsiTheme="minorHAnsi" w:cs="Arial"/>
                <w:sz w:val="20"/>
                <w:szCs w:val="20"/>
              </w:rPr>
            </w:pPr>
            <w:r w:rsidRPr="002A5E27">
              <w:rPr>
                <w:rFonts w:asciiTheme="minorHAnsi" w:hAnsiTheme="minorHAnsi"/>
                <w:sz w:val="20"/>
                <w:szCs w:val="20"/>
              </w:rPr>
              <w:t>SS</w:t>
            </w:r>
          </w:p>
        </w:tc>
        <w:tc>
          <w:tcPr>
            <w:tcW w:w="4962" w:type="dxa"/>
            <w:tcBorders>
              <w:top w:val="nil"/>
              <w:left w:val="nil"/>
              <w:bottom w:val="single" w:sz="8" w:space="0" w:color="auto"/>
              <w:right w:val="single" w:sz="8" w:space="0" w:color="auto"/>
            </w:tcBorders>
            <w:vAlign w:val="center"/>
          </w:tcPr>
          <w:p w14:paraId="0552A483"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Stems</w:t>
            </w:r>
          </w:p>
        </w:tc>
        <w:tc>
          <w:tcPr>
            <w:tcW w:w="2693" w:type="dxa"/>
            <w:tcBorders>
              <w:top w:val="nil"/>
              <w:left w:val="nil"/>
              <w:bottom w:val="single" w:sz="8" w:space="0" w:color="auto"/>
              <w:right w:val="single" w:sz="8" w:space="0" w:color="auto"/>
            </w:tcBorders>
            <w:vAlign w:val="center"/>
          </w:tcPr>
          <w:p w14:paraId="4E7DDB34" w14:textId="77777777" w:rsidR="003B7E4E" w:rsidRPr="002A5E27" w:rsidRDefault="003A53F2" w:rsidP="00FF73E1">
            <w:pPr>
              <w:spacing w:after="0"/>
              <w:contextualSpacing/>
              <w:jc w:val="center"/>
              <w:rPr>
                <w:rFonts w:asciiTheme="minorHAnsi" w:hAnsiTheme="minorHAnsi" w:cs="Arial"/>
                <w:sz w:val="20"/>
                <w:szCs w:val="20"/>
              </w:rPr>
            </w:pPr>
            <w:r w:rsidRPr="002A5E27">
              <w:rPr>
                <w:rFonts w:asciiTheme="minorHAnsi" w:hAnsiTheme="minorHAnsi"/>
                <w:sz w:val="20"/>
                <w:szCs w:val="20"/>
              </w:rPr>
              <w:t>0.00015</w:t>
            </w:r>
          </w:p>
        </w:tc>
      </w:tr>
    </w:tbl>
    <w:p w14:paraId="738E9272" w14:textId="77777777" w:rsidR="00044F30" w:rsidRPr="00044F30" w:rsidRDefault="003A53F2" w:rsidP="0040485E">
      <w:pPr>
        <w:keepNext/>
        <w:numPr>
          <w:ilvl w:val="2"/>
          <w:numId w:val="18"/>
        </w:numPr>
        <w:spacing w:before="120" w:after="0"/>
        <w:ind w:left="720"/>
        <w:outlineLvl w:val="2"/>
        <w:rPr>
          <w:bCs/>
          <w:sz w:val="32"/>
          <w:szCs w:val="20"/>
        </w:rPr>
      </w:pPr>
      <w:bookmarkStart w:id="528" w:name="_Toc474773735"/>
      <w:bookmarkStart w:id="529" w:name="_Toc474773967"/>
      <w:bookmarkStart w:id="530" w:name="_Toc474774199"/>
      <w:bookmarkStart w:id="531" w:name="_Toc474773736"/>
      <w:bookmarkStart w:id="532" w:name="_Toc474773968"/>
      <w:bookmarkStart w:id="533" w:name="_Toc474774200"/>
      <w:bookmarkStart w:id="534" w:name="_Toc433542491"/>
      <w:bookmarkStart w:id="535" w:name="_Toc75882588"/>
      <w:bookmarkEnd w:id="528"/>
      <w:bookmarkEnd w:id="529"/>
      <w:bookmarkEnd w:id="530"/>
      <w:bookmarkEnd w:id="531"/>
      <w:bookmarkEnd w:id="532"/>
      <w:bookmarkEnd w:id="533"/>
      <w:bookmarkEnd w:id="534"/>
      <w:r w:rsidRPr="00044F30">
        <w:rPr>
          <w:bCs/>
          <w:sz w:val="32"/>
          <w:szCs w:val="20"/>
        </w:rPr>
        <w:t>Audit fees</w:t>
      </w:r>
      <w:bookmarkEnd w:id="535"/>
    </w:p>
    <w:p w14:paraId="3F951B6C" w14:textId="77777777" w:rsidR="00044F30" w:rsidRPr="00044F30" w:rsidRDefault="003A53F2" w:rsidP="00EB1420">
      <w:pPr>
        <w:spacing w:after="0"/>
      </w:pPr>
      <w:r w:rsidRPr="00044F30">
        <w:t>Audit activities are charged per 15 minutes, or part thereof as detailed at Table 27.</w:t>
      </w:r>
      <w:r w:rsidR="00EB1420">
        <w:t xml:space="preserve"> </w:t>
      </w:r>
      <w:r w:rsidRPr="00044F30">
        <w:t xml:space="preserve">Audits may be undertaken </w:t>
      </w:r>
      <w:r w:rsidR="00275A20" w:rsidRPr="00275A20">
        <w:t xml:space="preserve">in relation to </w:t>
      </w:r>
      <w:r w:rsidRPr="00044F30">
        <w:t>a range of export activities including:</w:t>
      </w:r>
    </w:p>
    <w:p w14:paraId="5649C963" w14:textId="77777777" w:rsidR="00044F30" w:rsidRPr="00044F30" w:rsidRDefault="003A53F2" w:rsidP="0040485E">
      <w:pPr>
        <w:numPr>
          <w:ilvl w:val="0"/>
          <w:numId w:val="32"/>
        </w:numPr>
        <w:spacing w:after="0"/>
      </w:pPr>
      <w:r w:rsidRPr="00044F30">
        <w:t>Registered establishments and its operations</w:t>
      </w:r>
    </w:p>
    <w:p w14:paraId="67BFBBEC" w14:textId="77777777" w:rsidR="00044F30" w:rsidRPr="00044F30" w:rsidRDefault="003A53F2" w:rsidP="0040485E">
      <w:pPr>
        <w:numPr>
          <w:ilvl w:val="0"/>
          <w:numId w:val="32"/>
        </w:numPr>
        <w:spacing w:after="0"/>
      </w:pPr>
      <w:r w:rsidRPr="00044F30">
        <w:t>Accredited properties and its operations</w:t>
      </w:r>
    </w:p>
    <w:p w14:paraId="41992839" w14:textId="77777777" w:rsidR="00044F30" w:rsidRPr="00044F30" w:rsidRDefault="003A53F2" w:rsidP="0040485E">
      <w:pPr>
        <w:numPr>
          <w:ilvl w:val="0"/>
          <w:numId w:val="32"/>
        </w:numPr>
        <w:spacing w:after="0"/>
      </w:pPr>
      <w:r w:rsidRPr="00044F30">
        <w:t>Thir</w:t>
      </w:r>
      <w:r w:rsidRPr="00044F30">
        <w:t>d party authorised officers</w:t>
      </w:r>
    </w:p>
    <w:p w14:paraId="2BA8E43B" w14:textId="77777777" w:rsidR="00044F30" w:rsidRPr="00044F30" w:rsidRDefault="003A53F2" w:rsidP="0040485E">
      <w:pPr>
        <w:numPr>
          <w:ilvl w:val="0"/>
          <w:numId w:val="32"/>
        </w:numPr>
        <w:spacing w:after="0"/>
      </w:pPr>
      <w:r w:rsidRPr="00044F30">
        <w:t>Exemption holders</w:t>
      </w:r>
    </w:p>
    <w:p w14:paraId="094876E4" w14:textId="77777777" w:rsidR="00044F30" w:rsidRPr="00044F30" w:rsidRDefault="003A53F2" w:rsidP="0040485E">
      <w:pPr>
        <w:numPr>
          <w:ilvl w:val="0"/>
          <w:numId w:val="32"/>
        </w:numPr>
        <w:spacing w:after="0"/>
      </w:pPr>
      <w:r w:rsidRPr="00044F30">
        <w:t>Exporters, and export operations associated with plants or plant products for which export permit and government certificates have been issued.</w:t>
      </w:r>
    </w:p>
    <w:p w14:paraId="3C05B8EF" w14:textId="77777777" w:rsidR="00044F30" w:rsidRPr="006D02B4" w:rsidRDefault="003A53F2" w:rsidP="0040485E">
      <w:pPr>
        <w:keepNext/>
        <w:numPr>
          <w:ilvl w:val="2"/>
          <w:numId w:val="18"/>
        </w:numPr>
        <w:spacing w:before="120" w:after="0"/>
        <w:ind w:left="720"/>
        <w:outlineLvl w:val="2"/>
        <w:rPr>
          <w:bCs/>
          <w:sz w:val="32"/>
          <w:szCs w:val="20"/>
        </w:rPr>
      </w:pPr>
      <w:bookmarkStart w:id="536" w:name="_Toc527471005"/>
      <w:bookmarkStart w:id="537" w:name="_Toc75882589"/>
      <w:r w:rsidRPr="006D02B4">
        <w:rPr>
          <w:bCs/>
          <w:sz w:val="32"/>
          <w:szCs w:val="20"/>
        </w:rPr>
        <w:t>Inspection fees</w:t>
      </w:r>
      <w:bookmarkEnd w:id="536"/>
      <w:bookmarkEnd w:id="537"/>
    </w:p>
    <w:p w14:paraId="429473D4" w14:textId="77777777" w:rsidR="00044F30" w:rsidRDefault="003A53F2" w:rsidP="00044F30">
      <w:r w:rsidRPr="00933B9A">
        <w:t xml:space="preserve">Inspection activities are charged per 15 minutes, </w:t>
      </w:r>
      <w:r w:rsidRPr="00933B9A">
        <w:t>or part thereof</w:t>
      </w:r>
      <w:r>
        <w:t xml:space="preserve"> as detailed at </w:t>
      </w:r>
      <w:r w:rsidRPr="00933B9A">
        <w:t>Table 2</w:t>
      </w:r>
      <w:r>
        <w:t>7.</w:t>
      </w:r>
      <w:r w:rsidRPr="00B60CEC">
        <w:t xml:space="preserve"> </w:t>
      </w:r>
      <w:r>
        <w:t>Inspection activities include activities such as product inspection, treatment supervision, container inspection and bulk vessel inspection.</w:t>
      </w:r>
    </w:p>
    <w:p w14:paraId="542C5F09" w14:textId="77777777" w:rsidR="00044F30" w:rsidRDefault="003A53F2" w:rsidP="00044F30">
      <w:r w:rsidRPr="00933B9A">
        <w:t xml:space="preserve">Where an approved job function </w:t>
      </w:r>
      <w:r>
        <w:t xml:space="preserve">is </w:t>
      </w:r>
      <w:r w:rsidRPr="00933B9A">
        <w:t xml:space="preserve">available to </w:t>
      </w:r>
      <w:r>
        <w:t xml:space="preserve">third party </w:t>
      </w:r>
      <w:r w:rsidRPr="00933B9A">
        <w:t>authorised offi</w:t>
      </w:r>
      <w:r w:rsidRPr="00933B9A">
        <w:t>cer</w:t>
      </w:r>
      <w:r>
        <w:t>s (</w:t>
      </w:r>
      <w:r w:rsidRPr="00EB1420">
        <w:t>AOs</w:t>
      </w:r>
      <w:r>
        <w:t>)</w:t>
      </w:r>
      <w:r w:rsidRPr="00933B9A">
        <w:t xml:space="preserve">, but an exporter elects to use a </w:t>
      </w:r>
      <w:r>
        <w:t xml:space="preserve">Commonwealth </w:t>
      </w:r>
      <w:r w:rsidRPr="00933B9A">
        <w:t>department officer</w:t>
      </w:r>
      <w:r w:rsidRPr="00696321">
        <w:t xml:space="preserve"> </w:t>
      </w:r>
      <w:r>
        <w:t>or State and Territory government officer</w:t>
      </w:r>
      <w:r w:rsidRPr="00933B9A">
        <w:t xml:space="preserve">, the </w:t>
      </w:r>
      <w:r>
        <w:t xml:space="preserve">assessment of </w:t>
      </w:r>
      <w:r w:rsidRPr="00933B9A">
        <w:t>inspection cost will be at the higher rate per 15 minutes, or part thereof.</w:t>
      </w:r>
      <w:r>
        <w:t xml:space="preserve"> If a job function is available to third party AOs but there has been no uptake by third party AOs, or uptake by third party AOs in the area where an exporter requires that service, then the higher rate still applies.</w:t>
      </w:r>
    </w:p>
    <w:p w14:paraId="4546C000" w14:textId="77777777" w:rsidR="00044F30" w:rsidRDefault="003A53F2" w:rsidP="006D02B4">
      <w:pPr>
        <w:spacing w:after="0"/>
      </w:pPr>
      <w:r>
        <w:t xml:space="preserve">The department maintains a </w:t>
      </w:r>
      <w:r>
        <w:t>public register of Australian plant export AOs with contact details and authorised powers of AOs working in the horticulture, and grain and seed industries. The register can be accessed at the link below:</w:t>
      </w:r>
    </w:p>
    <w:p w14:paraId="464090C6" w14:textId="77777777" w:rsidR="00044F30" w:rsidRPr="00CA000A" w:rsidRDefault="003A53F2" w:rsidP="00044F30">
      <w:pPr>
        <w:spacing w:after="0"/>
        <w:rPr>
          <w:rFonts w:ascii="Times New Roman" w:hAnsi="Times New Roman"/>
          <w:sz w:val="24"/>
          <w:szCs w:val="24"/>
          <w:lang w:eastAsia="en-AU"/>
        </w:rPr>
      </w:pPr>
      <w:r>
        <w:t>https://www.agriculture.gov.au/export/controlled-go</w:t>
      </w:r>
      <w:r>
        <w:t>ods/plants-plant-products/ao/register</w:t>
      </w:r>
    </w:p>
    <w:p w14:paraId="35FECE6D" w14:textId="77777777" w:rsidR="00044F30" w:rsidRDefault="003A53F2" w:rsidP="006D02B4">
      <w:pPr>
        <w:spacing w:after="0"/>
      </w:pPr>
      <w:r>
        <w:t>Third party authorised officers:</w:t>
      </w:r>
    </w:p>
    <w:p w14:paraId="0B4204EA" w14:textId="77777777" w:rsidR="00044F30" w:rsidRDefault="003A53F2" w:rsidP="006D02B4">
      <w:pPr>
        <w:pStyle w:val="ListParagraph"/>
        <w:numPr>
          <w:ilvl w:val="0"/>
          <w:numId w:val="32"/>
        </w:numPr>
        <w:spacing w:after="0"/>
      </w:pPr>
      <w:r>
        <w:t>do not need to be tied to or associated with specific registered establishments</w:t>
      </w:r>
    </w:p>
    <w:p w14:paraId="7EC34C43" w14:textId="77777777" w:rsidR="00044F30" w:rsidRPr="00044F30" w:rsidRDefault="003A53F2" w:rsidP="006D02B4">
      <w:pPr>
        <w:pStyle w:val="ListParagraph"/>
        <w:numPr>
          <w:ilvl w:val="0"/>
          <w:numId w:val="32"/>
        </w:numPr>
        <w:spacing w:after="0"/>
      </w:pPr>
      <w:r w:rsidRPr="00696321">
        <w:t>may provide inspection services for any consignment for which they have approved job functions in any est</w:t>
      </w:r>
      <w:r w:rsidRPr="00696321">
        <w:t>ablishment registered for that commodity.</w:t>
      </w:r>
    </w:p>
    <w:p w14:paraId="25519C94" w14:textId="77777777" w:rsidR="00644B05" w:rsidRPr="00933B9A" w:rsidRDefault="003A53F2" w:rsidP="00644B05">
      <w:pPr>
        <w:pStyle w:val="Caption"/>
        <w:keepNext/>
      </w:pPr>
      <w:r w:rsidRPr="00933B9A">
        <w:lastRenderedPageBreak/>
        <w:t>Table</w:t>
      </w:r>
      <w:r w:rsidR="00296B70" w:rsidRPr="00933B9A">
        <w:t xml:space="preserve"> 2</w:t>
      </w:r>
      <w:r w:rsidR="00A67255">
        <w:t>7</w:t>
      </w:r>
      <w:r w:rsidRPr="00933B9A">
        <w:t xml:space="preserve">: </w:t>
      </w:r>
      <w:r w:rsidR="00CF1AEC">
        <w:t>Plant Export audit</w:t>
      </w:r>
      <w:r w:rsidR="00C254A0">
        <w:t xml:space="preserve"> and</w:t>
      </w:r>
      <w:r w:rsidR="00EF3415">
        <w:t xml:space="preserve"> </w:t>
      </w:r>
      <w:r w:rsidR="00CF1AEC">
        <w:t xml:space="preserve">inspection </w:t>
      </w:r>
      <w:r w:rsidR="00EF3415">
        <w:t>fees</w:t>
      </w:r>
      <w:r w:rsidR="00573C95">
        <w:t xml:space="preserve"> (Grain and Horticulture)</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276"/>
        <w:gridCol w:w="2126"/>
        <w:gridCol w:w="3402"/>
      </w:tblGrid>
      <w:tr w:rsidR="00E87627" w14:paraId="4DDC23DE" w14:textId="77777777" w:rsidTr="00044F30">
        <w:trPr>
          <w:trHeight w:val="498"/>
          <w:tblHeader/>
        </w:trPr>
        <w:tc>
          <w:tcPr>
            <w:tcW w:w="2836" w:type="dxa"/>
            <w:shd w:val="clear" w:color="auto" w:fill="BDD6EE" w:themeFill="accent1" w:themeFillTint="66"/>
            <w:vAlign w:val="center"/>
          </w:tcPr>
          <w:p w14:paraId="46F0A585" w14:textId="77777777" w:rsidR="00380A1A" w:rsidRPr="002A5E27" w:rsidRDefault="003A53F2" w:rsidP="00B12E8D">
            <w:pPr>
              <w:pStyle w:val="Tableheader"/>
              <w:rPr>
                <w:sz w:val="20"/>
                <w:szCs w:val="20"/>
              </w:rPr>
            </w:pPr>
            <w:r w:rsidRPr="002A5E27">
              <w:rPr>
                <w:sz w:val="20"/>
                <w:szCs w:val="20"/>
              </w:rPr>
              <w:t>Charge title</w:t>
            </w:r>
          </w:p>
        </w:tc>
        <w:tc>
          <w:tcPr>
            <w:tcW w:w="1276" w:type="dxa"/>
            <w:shd w:val="clear" w:color="auto" w:fill="BDD6EE" w:themeFill="accent1" w:themeFillTint="66"/>
            <w:vAlign w:val="center"/>
          </w:tcPr>
          <w:p w14:paraId="190AAB4C" w14:textId="77777777" w:rsidR="00380A1A" w:rsidRPr="002A5E27" w:rsidRDefault="003A53F2" w:rsidP="00B12E8D">
            <w:pPr>
              <w:pStyle w:val="Tableheader"/>
              <w:rPr>
                <w:sz w:val="20"/>
                <w:szCs w:val="20"/>
              </w:rPr>
            </w:pPr>
            <w:r w:rsidRPr="002A5E27">
              <w:rPr>
                <w:sz w:val="20"/>
                <w:szCs w:val="20"/>
              </w:rPr>
              <w:t>Type</w:t>
            </w:r>
          </w:p>
        </w:tc>
        <w:tc>
          <w:tcPr>
            <w:tcW w:w="2126" w:type="dxa"/>
            <w:shd w:val="clear" w:color="auto" w:fill="BDD6EE" w:themeFill="accent1" w:themeFillTint="66"/>
            <w:vAlign w:val="center"/>
          </w:tcPr>
          <w:p w14:paraId="495A3D21" w14:textId="77777777" w:rsidR="00380A1A" w:rsidRPr="002A5E27" w:rsidRDefault="003A53F2" w:rsidP="00644B05">
            <w:pPr>
              <w:pStyle w:val="Tableheader"/>
              <w:rPr>
                <w:sz w:val="20"/>
                <w:szCs w:val="20"/>
              </w:rPr>
            </w:pPr>
            <w:r w:rsidRPr="002A5E27">
              <w:rPr>
                <w:sz w:val="20"/>
                <w:szCs w:val="20"/>
              </w:rPr>
              <w:t xml:space="preserve">Legislated </w:t>
            </w:r>
            <w:r w:rsidR="00644B05" w:rsidRPr="002A5E27">
              <w:rPr>
                <w:sz w:val="20"/>
                <w:szCs w:val="20"/>
              </w:rPr>
              <w:t>r</w:t>
            </w:r>
            <w:r w:rsidRPr="002A5E27">
              <w:rPr>
                <w:sz w:val="20"/>
                <w:szCs w:val="20"/>
              </w:rPr>
              <w:t>ate</w:t>
            </w:r>
          </w:p>
        </w:tc>
        <w:tc>
          <w:tcPr>
            <w:tcW w:w="3402" w:type="dxa"/>
            <w:shd w:val="clear" w:color="auto" w:fill="BDD6EE" w:themeFill="accent1" w:themeFillTint="66"/>
            <w:vAlign w:val="center"/>
          </w:tcPr>
          <w:p w14:paraId="25E7EF82" w14:textId="77777777" w:rsidR="00380A1A" w:rsidRPr="002A5E27" w:rsidRDefault="003A53F2" w:rsidP="00B12E8D">
            <w:pPr>
              <w:pStyle w:val="Tableheader"/>
              <w:rPr>
                <w:sz w:val="20"/>
                <w:szCs w:val="20"/>
              </w:rPr>
            </w:pPr>
            <w:r w:rsidRPr="002A5E27">
              <w:rPr>
                <w:sz w:val="20"/>
                <w:szCs w:val="20"/>
              </w:rPr>
              <w:t>Unit</w:t>
            </w:r>
          </w:p>
        </w:tc>
      </w:tr>
      <w:tr w:rsidR="00E87627" w14:paraId="55C8E60E" w14:textId="77777777" w:rsidTr="00044F30">
        <w:trPr>
          <w:trHeight w:val="510"/>
        </w:trPr>
        <w:tc>
          <w:tcPr>
            <w:tcW w:w="2836" w:type="dxa"/>
            <w:shd w:val="clear" w:color="auto" w:fill="auto"/>
            <w:vAlign w:val="center"/>
          </w:tcPr>
          <w:p w14:paraId="1158ED18" w14:textId="77777777" w:rsidR="00380A1A" w:rsidRPr="00AA28C1" w:rsidRDefault="003A53F2" w:rsidP="00AA28C1">
            <w:pPr>
              <w:keepNext/>
              <w:spacing w:after="0"/>
              <w:contextualSpacing/>
              <w:jc w:val="center"/>
              <w:rPr>
                <w:rFonts w:cs="Arial"/>
                <w:sz w:val="20"/>
                <w:szCs w:val="20"/>
              </w:rPr>
            </w:pPr>
            <w:r w:rsidRPr="00AA28C1">
              <w:rPr>
                <w:sz w:val="20"/>
                <w:szCs w:val="20"/>
              </w:rPr>
              <w:t>Audit</w:t>
            </w:r>
          </w:p>
        </w:tc>
        <w:tc>
          <w:tcPr>
            <w:tcW w:w="1276" w:type="dxa"/>
            <w:shd w:val="clear" w:color="auto" w:fill="auto"/>
            <w:vAlign w:val="center"/>
          </w:tcPr>
          <w:p w14:paraId="1B8C6559" w14:textId="77777777" w:rsidR="00380A1A" w:rsidRPr="00AA28C1" w:rsidRDefault="003A53F2" w:rsidP="00AA28C1">
            <w:pPr>
              <w:keepNext/>
              <w:spacing w:after="0"/>
              <w:contextualSpacing/>
              <w:jc w:val="center"/>
              <w:rPr>
                <w:sz w:val="20"/>
                <w:szCs w:val="20"/>
              </w:rPr>
            </w:pPr>
            <w:r w:rsidRPr="00AA28C1">
              <w:rPr>
                <w:sz w:val="20"/>
                <w:szCs w:val="20"/>
              </w:rPr>
              <w:t>Fee</w:t>
            </w:r>
          </w:p>
        </w:tc>
        <w:tc>
          <w:tcPr>
            <w:tcW w:w="2126" w:type="dxa"/>
            <w:vAlign w:val="center"/>
          </w:tcPr>
          <w:p w14:paraId="7418C093" w14:textId="77777777" w:rsidR="00380A1A" w:rsidRPr="00AA28C1" w:rsidRDefault="003A53F2" w:rsidP="00AA28C1">
            <w:pPr>
              <w:keepNext/>
              <w:spacing w:after="0"/>
              <w:contextualSpacing/>
              <w:jc w:val="center"/>
              <w:rPr>
                <w:sz w:val="20"/>
                <w:szCs w:val="20"/>
              </w:rPr>
            </w:pPr>
            <w:r w:rsidRPr="00AA28C1">
              <w:rPr>
                <w:sz w:val="20"/>
                <w:szCs w:val="20"/>
              </w:rPr>
              <w:t>$</w:t>
            </w:r>
            <w:r w:rsidR="00573C95" w:rsidRPr="00AA28C1">
              <w:rPr>
                <w:sz w:val="20"/>
                <w:szCs w:val="20"/>
              </w:rPr>
              <w:t>3</w:t>
            </w:r>
            <w:r w:rsidR="00573C95">
              <w:rPr>
                <w:sz w:val="20"/>
                <w:szCs w:val="20"/>
              </w:rPr>
              <w:t>5</w:t>
            </w:r>
          </w:p>
        </w:tc>
        <w:tc>
          <w:tcPr>
            <w:tcW w:w="3402" w:type="dxa"/>
            <w:shd w:val="clear" w:color="auto" w:fill="auto"/>
            <w:vAlign w:val="center"/>
          </w:tcPr>
          <w:p w14:paraId="74A0BEE9" w14:textId="77777777" w:rsidR="00380A1A" w:rsidRPr="00AA28C1" w:rsidRDefault="003A53F2" w:rsidP="00AA28C1">
            <w:pPr>
              <w:keepNext/>
              <w:spacing w:after="0"/>
              <w:contextualSpacing/>
              <w:jc w:val="center"/>
              <w:rPr>
                <w:rFonts w:cs="Arial"/>
                <w:sz w:val="20"/>
                <w:szCs w:val="20"/>
              </w:rPr>
            </w:pPr>
            <w:r w:rsidRPr="00AA28C1">
              <w:rPr>
                <w:sz w:val="20"/>
                <w:szCs w:val="20"/>
              </w:rPr>
              <w:t>Per 15 minutes</w:t>
            </w:r>
            <w:r w:rsidRPr="00AA28C1">
              <w:rPr>
                <w:sz w:val="20"/>
                <w:szCs w:val="20"/>
              </w:rPr>
              <w:br/>
            </w:r>
            <w:r w:rsidRPr="00AA28C1">
              <w:rPr>
                <w:rFonts w:cs="Arial"/>
                <w:sz w:val="20"/>
                <w:szCs w:val="20"/>
              </w:rPr>
              <w:t>or part thereof</w:t>
            </w:r>
          </w:p>
        </w:tc>
      </w:tr>
      <w:tr w:rsidR="00E87627" w14:paraId="72DE5E9C" w14:textId="77777777" w:rsidTr="00044F30">
        <w:trPr>
          <w:trHeight w:val="510"/>
        </w:trPr>
        <w:tc>
          <w:tcPr>
            <w:tcW w:w="2836" w:type="dxa"/>
            <w:shd w:val="clear" w:color="auto" w:fill="auto"/>
            <w:vAlign w:val="center"/>
          </w:tcPr>
          <w:p w14:paraId="172E9934" w14:textId="77777777" w:rsidR="00380A1A" w:rsidRPr="00AA28C1" w:rsidRDefault="003A53F2" w:rsidP="00AA28C1">
            <w:pPr>
              <w:keepNext/>
              <w:spacing w:after="0"/>
              <w:contextualSpacing/>
              <w:jc w:val="center"/>
              <w:rPr>
                <w:rFonts w:cs="Arial"/>
                <w:sz w:val="20"/>
                <w:szCs w:val="20"/>
              </w:rPr>
            </w:pPr>
            <w:r w:rsidRPr="00AA28C1">
              <w:rPr>
                <w:sz w:val="20"/>
                <w:szCs w:val="20"/>
              </w:rPr>
              <w:t>Core inspection</w:t>
            </w:r>
          </w:p>
        </w:tc>
        <w:tc>
          <w:tcPr>
            <w:tcW w:w="1276" w:type="dxa"/>
            <w:shd w:val="clear" w:color="auto" w:fill="auto"/>
            <w:vAlign w:val="center"/>
          </w:tcPr>
          <w:p w14:paraId="71B82BDD" w14:textId="77777777" w:rsidR="00380A1A" w:rsidRPr="00AA28C1" w:rsidRDefault="003A53F2" w:rsidP="00AA28C1">
            <w:pPr>
              <w:keepNext/>
              <w:spacing w:after="0"/>
              <w:contextualSpacing/>
              <w:jc w:val="center"/>
              <w:rPr>
                <w:sz w:val="20"/>
                <w:szCs w:val="20"/>
              </w:rPr>
            </w:pPr>
            <w:r w:rsidRPr="00AA28C1">
              <w:rPr>
                <w:sz w:val="20"/>
                <w:szCs w:val="20"/>
              </w:rPr>
              <w:t>Fee</w:t>
            </w:r>
          </w:p>
        </w:tc>
        <w:tc>
          <w:tcPr>
            <w:tcW w:w="2126" w:type="dxa"/>
            <w:vAlign w:val="center"/>
          </w:tcPr>
          <w:p w14:paraId="4177C488" w14:textId="77777777" w:rsidR="00380A1A" w:rsidRPr="00AA28C1" w:rsidRDefault="003A53F2" w:rsidP="00AA28C1">
            <w:pPr>
              <w:keepNext/>
              <w:spacing w:after="0"/>
              <w:contextualSpacing/>
              <w:jc w:val="center"/>
              <w:rPr>
                <w:sz w:val="20"/>
                <w:szCs w:val="20"/>
              </w:rPr>
            </w:pPr>
            <w:r w:rsidRPr="00AA28C1">
              <w:rPr>
                <w:sz w:val="20"/>
                <w:szCs w:val="20"/>
              </w:rPr>
              <w:t>$</w:t>
            </w:r>
            <w:r w:rsidR="00573C95" w:rsidRPr="00AA28C1">
              <w:rPr>
                <w:sz w:val="20"/>
                <w:szCs w:val="20"/>
              </w:rPr>
              <w:t>3</w:t>
            </w:r>
            <w:r w:rsidR="00573C95">
              <w:rPr>
                <w:sz w:val="20"/>
                <w:szCs w:val="20"/>
              </w:rPr>
              <w:t>5</w:t>
            </w:r>
          </w:p>
        </w:tc>
        <w:tc>
          <w:tcPr>
            <w:tcW w:w="3402" w:type="dxa"/>
            <w:shd w:val="clear" w:color="auto" w:fill="auto"/>
            <w:vAlign w:val="center"/>
          </w:tcPr>
          <w:p w14:paraId="2ABB6A00" w14:textId="77777777" w:rsidR="00380A1A" w:rsidRPr="00AA28C1" w:rsidRDefault="003A53F2" w:rsidP="00AA28C1">
            <w:pPr>
              <w:keepNext/>
              <w:spacing w:after="0"/>
              <w:contextualSpacing/>
              <w:jc w:val="center"/>
              <w:rPr>
                <w:rFonts w:cs="Arial"/>
                <w:sz w:val="20"/>
                <w:szCs w:val="20"/>
              </w:rPr>
            </w:pPr>
            <w:r w:rsidRPr="00AA28C1">
              <w:rPr>
                <w:sz w:val="20"/>
                <w:szCs w:val="20"/>
              </w:rPr>
              <w:t>Per 15 minutes</w:t>
            </w:r>
            <w:r w:rsidRPr="00AA28C1">
              <w:rPr>
                <w:sz w:val="20"/>
                <w:szCs w:val="20"/>
              </w:rPr>
              <w:br/>
            </w:r>
            <w:r w:rsidRPr="00AA28C1">
              <w:rPr>
                <w:rFonts w:cs="Arial"/>
                <w:sz w:val="20"/>
                <w:szCs w:val="20"/>
              </w:rPr>
              <w:t xml:space="preserve">or part </w:t>
            </w:r>
            <w:r w:rsidRPr="00AA28C1">
              <w:rPr>
                <w:rFonts w:cs="Arial"/>
                <w:sz w:val="20"/>
                <w:szCs w:val="20"/>
              </w:rPr>
              <w:t>thereof</w:t>
            </w:r>
          </w:p>
        </w:tc>
      </w:tr>
      <w:tr w:rsidR="00E87627" w14:paraId="7DDEDAC9" w14:textId="77777777" w:rsidTr="00044F30">
        <w:trPr>
          <w:trHeight w:val="510"/>
        </w:trPr>
        <w:tc>
          <w:tcPr>
            <w:tcW w:w="2836" w:type="dxa"/>
            <w:shd w:val="clear" w:color="auto" w:fill="auto"/>
            <w:vAlign w:val="center"/>
          </w:tcPr>
          <w:p w14:paraId="57E073FE" w14:textId="77777777" w:rsidR="00380A1A" w:rsidRPr="00AA28C1" w:rsidRDefault="003A53F2" w:rsidP="00AA28C1">
            <w:pPr>
              <w:keepNext/>
              <w:spacing w:after="0"/>
              <w:contextualSpacing/>
              <w:jc w:val="center"/>
              <w:rPr>
                <w:rFonts w:cs="Arial"/>
                <w:sz w:val="20"/>
                <w:szCs w:val="20"/>
              </w:rPr>
            </w:pPr>
            <w:r w:rsidRPr="00AA28C1">
              <w:rPr>
                <w:sz w:val="20"/>
                <w:szCs w:val="20"/>
              </w:rPr>
              <w:t>Depar</w:t>
            </w:r>
            <w:r w:rsidR="00DB220C" w:rsidRPr="00AA28C1">
              <w:rPr>
                <w:sz w:val="20"/>
                <w:szCs w:val="20"/>
              </w:rPr>
              <w:t>t</w:t>
            </w:r>
            <w:r w:rsidRPr="00AA28C1">
              <w:rPr>
                <w:sz w:val="20"/>
                <w:szCs w:val="20"/>
              </w:rPr>
              <w:t xml:space="preserve">mental Inspection where </w:t>
            </w:r>
            <w:r w:rsidR="00044F30" w:rsidRPr="00044F30">
              <w:rPr>
                <w:sz w:val="20"/>
                <w:szCs w:val="20"/>
              </w:rPr>
              <w:t>third party</w:t>
            </w:r>
            <w:r w:rsidR="004B4D1C" w:rsidRPr="00AA28C1">
              <w:rPr>
                <w:sz w:val="20"/>
                <w:szCs w:val="20"/>
              </w:rPr>
              <w:t xml:space="preserve"> AO </w:t>
            </w:r>
            <w:r w:rsidRPr="00AA28C1">
              <w:rPr>
                <w:sz w:val="20"/>
                <w:szCs w:val="20"/>
              </w:rPr>
              <w:t>available</w:t>
            </w:r>
          </w:p>
        </w:tc>
        <w:tc>
          <w:tcPr>
            <w:tcW w:w="1276" w:type="dxa"/>
            <w:shd w:val="clear" w:color="auto" w:fill="auto"/>
            <w:vAlign w:val="center"/>
          </w:tcPr>
          <w:p w14:paraId="58CEB1B6" w14:textId="77777777" w:rsidR="00380A1A" w:rsidRPr="00AA28C1" w:rsidRDefault="003A53F2" w:rsidP="00AA28C1">
            <w:pPr>
              <w:keepNext/>
              <w:spacing w:after="0"/>
              <w:contextualSpacing/>
              <w:jc w:val="center"/>
              <w:rPr>
                <w:sz w:val="20"/>
                <w:szCs w:val="20"/>
              </w:rPr>
            </w:pPr>
            <w:r w:rsidRPr="00AA28C1">
              <w:rPr>
                <w:sz w:val="20"/>
                <w:szCs w:val="20"/>
              </w:rPr>
              <w:t>Fee</w:t>
            </w:r>
          </w:p>
        </w:tc>
        <w:tc>
          <w:tcPr>
            <w:tcW w:w="2126" w:type="dxa"/>
            <w:vAlign w:val="center"/>
          </w:tcPr>
          <w:p w14:paraId="0C84762D" w14:textId="77777777" w:rsidR="00380A1A" w:rsidRPr="00AA28C1" w:rsidRDefault="003A53F2" w:rsidP="00AA28C1">
            <w:pPr>
              <w:keepNext/>
              <w:spacing w:after="0"/>
              <w:contextualSpacing/>
              <w:jc w:val="center"/>
              <w:rPr>
                <w:sz w:val="20"/>
                <w:szCs w:val="20"/>
              </w:rPr>
            </w:pPr>
            <w:r w:rsidRPr="00AA28C1">
              <w:rPr>
                <w:sz w:val="20"/>
                <w:szCs w:val="20"/>
              </w:rPr>
              <w:t>$</w:t>
            </w:r>
            <w:r w:rsidR="00573C95" w:rsidRPr="00AA28C1">
              <w:rPr>
                <w:sz w:val="20"/>
                <w:szCs w:val="20"/>
              </w:rPr>
              <w:t>7</w:t>
            </w:r>
            <w:r w:rsidR="00573C95">
              <w:rPr>
                <w:sz w:val="20"/>
                <w:szCs w:val="20"/>
              </w:rPr>
              <w:t>3</w:t>
            </w:r>
          </w:p>
        </w:tc>
        <w:tc>
          <w:tcPr>
            <w:tcW w:w="3402" w:type="dxa"/>
            <w:shd w:val="clear" w:color="auto" w:fill="auto"/>
            <w:vAlign w:val="center"/>
          </w:tcPr>
          <w:p w14:paraId="50B654C5" w14:textId="77777777" w:rsidR="00380A1A" w:rsidRPr="00AA28C1" w:rsidRDefault="003A53F2" w:rsidP="00AA28C1">
            <w:pPr>
              <w:keepNext/>
              <w:spacing w:after="0"/>
              <w:contextualSpacing/>
              <w:jc w:val="center"/>
              <w:rPr>
                <w:rFonts w:cs="Arial"/>
                <w:sz w:val="20"/>
                <w:szCs w:val="20"/>
              </w:rPr>
            </w:pPr>
            <w:r w:rsidRPr="00AA28C1">
              <w:rPr>
                <w:sz w:val="20"/>
                <w:szCs w:val="20"/>
              </w:rPr>
              <w:t>Per 15 minutes</w:t>
            </w:r>
            <w:r w:rsidRPr="00AA28C1">
              <w:rPr>
                <w:sz w:val="20"/>
                <w:szCs w:val="20"/>
              </w:rPr>
              <w:br/>
            </w:r>
            <w:r w:rsidRPr="00AA28C1">
              <w:rPr>
                <w:rFonts w:cs="Arial"/>
                <w:sz w:val="20"/>
                <w:szCs w:val="20"/>
              </w:rPr>
              <w:t>or part thereof</w:t>
            </w:r>
          </w:p>
        </w:tc>
      </w:tr>
    </w:tbl>
    <w:p w14:paraId="697C4D53" w14:textId="77777777" w:rsidR="00380A1A" w:rsidRDefault="003A53F2" w:rsidP="006D02B4">
      <w:pPr>
        <w:pStyle w:val="Heading3"/>
      </w:pPr>
      <w:bookmarkStart w:id="538" w:name="_Toc433542493"/>
      <w:bookmarkStart w:id="539" w:name="_Toc527471007"/>
      <w:bookmarkStart w:id="540" w:name="_Toc75882590"/>
      <w:r w:rsidRPr="00933B9A">
        <w:t>Documentation fees</w:t>
      </w:r>
      <w:bookmarkEnd w:id="538"/>
      <w:bookmarkEnd w:id="539"/>
      <w:bookmarkEnd w:id="540"/>
    </w:p>
    <w:p w14:paraId="60AF502D" w14:textId="77777777" w:rsidR="00044F30" w:rsidRDefault="003A53F2" w:rsidP="003630E6">
      <w:pPr>
        <w:spacing w:after="0"/>
      </w:pPr>
      <w:r w:rsidRPr="00933B9A">
        <w:t xml:space="preserve">Documentation fees are charged to the exporter for each </w:t>
      </w:r>
      <w:r>
        <w:t xml:space="preserve">government </w:t>
      </w:r>
      <w:r w:rsidRPr="00933B9A">
        <w:t>certificate</w:t>
      </w:r>
      <w:r>
        <w:t>, export permit or other export</w:t>
      </w:r>
      <w:r w:rsidRPr="00933B9A">
        <w:t xml:space="preserve"> document</w:t>
      </w:r>
      <w:r>
        <w:t xml:space="preserve"> </w:t>
      </w:r>
      <w:r w:rsidRPr="00933B9A">
        <w:t xml:space="preserve">issued by </w:t>
      </w:r>
      <w:r w:rsidRPr="00933B9A">
        <w:t>the department</w:t>
      </w:r>
      <w:r>
        <w:t>. Examples of export documents issued by the department include:</w:t>
      </w:r>
    </w:p>
    <w:p w14:paraId="40A3C52F" w14:textId="77777777" w:rsidR="00044F30" w:rsidRDefault="003A53F2" w:rsidP="0040485E">
      <w:pPr>
        <w:pStyle w:val="ListParagraph"/>
        <w:numPr>
          <w:ilvl w:val="0"/>
          <w:numId w:val="32"/>
        </w:numPr>
        <w:spacing w:after="0"/>
      </w:pPr>
      <w:r>
        <w:t>export permits</w:t>
      </w:r>
    </w:p>
    <w:p w14:paraId="65D0790F" w14:textId="77777777" w:rsidR="00044F30" w:rsidRDefault="003A53F2" w:rsidP="0040485E">
      <w:pPr>
        <w:pStyle w:val="ListParagraph"/>
        <w:numPr>
          <w:ilvl w:val="0"/>
          <w:numId w:val="32"/>
        </w:numPr>
        <w:spacing w:after="0"/>
      </w:pPr>
      <w:r>
        <w:t>phytosanitary certificates and phytosanitary certificates for re-export</w:t>
      </w:r>
    </w:p>
    <w:p w14:paraId="09C11E40" w14:textId="77777777" w:rsidR="00044F30" w:rsidRDefault="003A53F2" w:rsidP="0040485E">
      <w:pPr>
        <w:pStyle w:val="ListParagraph"/>
        <w:numPr>
          <w:ilvl w:val="0"/>
          <w:numId w:val="32"/>
        </w:numPr>
        <w:spacing w:after="0"/>
      </w:pPr>
      <w:r>
        <w:t xml:space="preserve">other government certificates, such as certificates as to condition, USDA 556 and </w:t>
      </w:r>
      <w:r>
        <w:t>IRADS system certificates.</w:t>
      </w:r>
    </w:p>
    <w:p w14:paraId="50B24302" w14:textId="77777777" w:rsidR="00044F30" w:rsidRPr="00933B9A" w:rsidRDefault="003A53F2" w:rsidP="00044F30">
      <w:pPr>
        <w:spacing w:before="240" w:after="0"/>
      </w:pPr>
      <w:r>
        <w:t>Applicable documentation fees and charges depend on the size of the consignment. Details of the fees and charges for consignments of plants and plant products over 10kg or 10L are provided</w:t>
      </w:r>
      <w:r w:rsidRPr="00933B9A">
        <w:t xml:space="preserve"> </w:t>
      </w:r>
      <w:r>
        <w:t xml:space="preserve">at </w:t>
      </w:r>
      <w:r w:rsidRPr="00933B9A">
        <w:t>Table 2</w:t>
      </w:r>
      <w:r>
        <w:t>8</w:t>
      </w:r>
      <w:r w:rsidR="00C4003F">
        <w:t xml:space="preserve"> and 28A</w:t>
      </w:r>
      <w:r>
        <w:t>, and the fees for co</w:t>
      </w:r>
      <w:r>
        <w:t xml:space="preserve">nsignments of plants and plant products no more than 10kg or 10L is captured in Table </w:t>
      </w:r>
      <w:r w:rsidR="00C4003F">
        <w:t>28B</w:t>
      </w:r>
      <w:r w:rsidRPr="00933B9A">
        <w:t>.</w:t>
      </w:r>
    </w:p>
    <w:p w14:paraId="61C181AF" w14:textId="77777777" w:rsidR="00044F30" w:rsidRDefault="003A53F2" w:rsidP="00044F30">
      <w:r>
        <w:t xml:space="preserve">Fees and charges for government certificates apply per certificate issued. For example, where goods from one notice of intention to export are broken down and </w:t>
      </w:r>
      <w:r>
        <w:t>covered by multiple phytosanitary certificates, each phytosanitary certificate will incur the fee and charge.</w:t>
      </w:r>
    </w:p>
    <w:p w14:paraId="57990E3C" w14:textId="77777777" w:rsidR="00044F30" w:rsidRDefault="003A53F2" w:rsidP="00044F30">
      <w:r>
        <w:t>To reflect the additional cost incurred in the issue and delivery of manual certification, a separate fee applies to each export permit, each cert</w:t>
      </w:r>
      <w:r>
        <w:t>ificate and each additional document that is issued manually. Certificates issued from the Plant Export Management System (PEMS), such as calibration certificates, incur the manual certificate rate.</w:t>
      </w:r>
    </w:p>
    <w:p w14:paraId="25C3F0B6" w14:textId="77777777" w:rsidR="00044F30" w:rsidRPr="00933B9A" w:rsidRDefault="003A53F2" w:rsidP="00044F30">
      <w:r>
        <w:t xml:space="preserve">Where an importing country mandates manual documentation </w:t>
      </w:r>
      <w:r>
        <w:t>only and the exporter is using the Export Documentation System (EXDOC) the lesser charge (electronic certificates) applies.</w:t>
      </w:r>
    </w:p>
    <w:p w14:paraId="68F63295" w14:textId="77777777" w:rsidR="00827554" w:rsidRPr="00933B9A" w:rsidRDefault="003A53F2" w:rsidP="00827554">
      <w:pPr>
        <w:pStyle w:val="Caption"/>
        <w:keepNext/>
      </w:pPr>
      <w:r w:rsidRPr="00933B9A">
        <w:lastRenderedPageBreak/>
        <w:t xml:space="preserve">Table </w:t>
      </w:r>
      <w:r w:rsidR="00296B70" w:rsidRPr="00933B9A">
        <w:t>2</w:t>
      </w:r>
      <w:r w:rsidR="00A67255">
        <w:t>8</w:t>
      </w:r>
      <w:r w:rsidRPr="00933B9A">
        <w:t xml:space="preserve"> </w:t>
      </w:r>
      <w:r w:rsidR="00573C95" w:rsidRPr="00933B9A">
        <w:t xml:space="preserve">Grain and Seed </w:t>
      </w:r>
      <w:r w:rsidR="00CF1AEC">
        <w:t>Export d</w:t>
      </w:r>
      <w:r w:rsidRPr="00933B9A">
        <w:t>ocument fees</w:t>
      </w:r>
      <w:r w:rsidR="00044F30">
        <w:t xml:space="preserve"> </w:t>
      </w:r>
      <w:r w:rsidR="00044F30" w:rsidRPr="00044F30">
        <w:t>and charges for consignments over 10kg or 10L</w:t>
      </w:r>
    </w:p>
    <w:tbl>
      <w:tblPr>
        <w:tblW w:w="532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1078"/>
        <w:gridCol w:w="1537"/>
        <w:gridCol w:w="1421"/>
        <w:gridCol w:w="2486"/>
      </w:tblGrid>
      <w:tr w:rsidR="00E87627" w14:paraId="5B5AAA9F" w14:textId="77777777" w:rsidTr="002311F4">
        <w:trPr>
          <w:trHeight w:val="132"/>
          <w:tblHeader/>
        </w:trPr>
        <w:tc>
          <w:tcPr>
            <w:tcW w:w="1618" w:type="pct"/>
            <w:shd w:val="clear" w:color="auto" w:fill="C6D9F1"/>
            <w:vAlign w:val="center"/>
          </w:tcPr>
          <w:p w14:paraId="47FF6E5F" w14:textId="77777777" w:rsidR="00E44B51" w:rsidRPr="002A5E27" w:rsidRDefault="003A53F2" w:rsidP="00B12E8D">
            <w:pPr>
              <w:pStyle w:val="Tableheader"/>
              <w:rPr>
                <w:sz w:val="20"/>
                <w:szCs w:val="20"/>
              </w:rPr>
            </w:pPr>
            <w:r w:rsidRPr="002A5E27">
              <w:rPr>
                <w:sz w:val="20"/>
                <w:szCs w:val="20"/>
              </w:rPr>
              <w:t>Charge title</w:t>
            </w:r>
          </w:p>
        </w:tc>
        <w:tc>
          <w:tcPr>
            <w:tcW w:w="559" w:type="pct"/>
            <w:shd w:val="clear" w:color="auto" w:fill="C6D9F1"/>
            <w:vAlign w:val="center"/>
          </w:tcPr>
          <w:p w14:paraId="2D3A1019" w14:textId="77777777" w:rsidR="00E44B51" w:rsidRPr="002A5E27" w:rsidRDefault="003A53F2" w:rsidP="00B12E8D">
            <w:pPr>
              <w:pStyle w:val="Tableheader"/>
              <w:rPr>
                <w:sz w:val="20"/>
                <w:szCs w:val="20"/>
              </w:rPr>
            </w:pPr>
            <w:r w:rsidRPr="002A5E27">
              <w:rPr>
                <w:sz w:val="20"/>
                <w:szCs w:val="20"/>
              </w:rPr>
              <w:t>Type</w:t>
            </w:r>
          </w:p>
        </w:tc>
        <w:tc>
          <w:tcPr>
            <w:tcW w:w="797" w:type="pct"/>
            <w:shd w:val="clear" w:color="auto" w:fill="C6D9F1"/>
            <w:vAlign w:val="center"/>
          </w:tcPr>
          <w:p w14:paraId="278863E7" w14:textId="77777777" w:rsidR="00E44B51" w:rsidRPr="002A5E27" w:rsidRDefault="003A53F2" w:rsidP="00827554">
            <w:pPr>
              <w:pStyle w:val="Tableheader"/>
              <w:rPr>
                <w:sz w:val="20"/>
                <w:szCs w:val="20"/>
              </w:rPr>
            </w:pPr>
            <w:r w:rsidRPr="002A5E27">
              <w:rPr>
                <w:sz w:val="20"/>
                <w:szCs w:val="20"/>
              </w:rPr>
              <w:t>Legislated rate</w:t>
            </w:r>
          </w:p>
        </w:tc>
        <w:tc>
          <w:tcPr>
            <w:tcW w:w="737" w:type="pct"/>
            <w:shd w:val="clear" w:color="auto" w:fill="C6D9F1"/>
            <w:vAlign w:val="center"/>
          </w:tcPr>
          <w:p w14:paraId="366D6012" w14:textId="77777777" w:rsidR="00E44B51" w:rsidRPr="002A5E27" w:rsidRDefault="003A53F2" w:rsidP="00B12E8D">
            <w:pPr>
              <w:pStyle w:val="Tableheader"/>
              <w:rPr>
                <w:sz w:val="20"/>
                <w:szCs w:val="20"/>
              </w:rPr>
            </w:pPr>
            <w:r w:rsidRPr="002A5E27">
              <w:rPr>
                <w:sz w:val="20"/>
                <w:szCs w:val="20"/>
              </w:rPr>
              <w:t>Total C</w:t>
            </w:r>
            <w:r w:rsidRPr="002A5E27">
              <w:rPr>
                <w:sz w:val="20"/>
                <w:szCs w:val="20"/>
              </w:rPr>
              <w:t>harge</w:t>
            </w:r>
          </w:p>
        </w:tc>
        <w:tc>
          <w:tcPr>
            <w:tcW w:w="1289" w:type="pct"/>
            <w:shd w:val="clear" w:color="auto" w:fill="C6D9F1"/>
            <w:vAlign w:val="center"/>
          </w:tcPr>
          <w:p w14:paraId="1D0B7380" w14:textId="77777777" w:rsidR="00E44B51" w:rsidRPr="002A5E27" w:rsidRDefault="003A53F2" w:rsidP="00B12E8D">
            <w:pPr>
              <w:pStyle w:val="Tableheader"/>
              <w:rPr>
                <w:sz w:val="20"/>
                <w:szCs w:val="20"/>
              </w:rPr>
            </w:pPr>
            <w:r w:rsidRPr="002A5E27">
              <w:rPr>
                <w:sz w:val="20"/>
                <w:szCs w:val="20"/>
              </w:rPr>
              <w:t>Unit</w:t>
            </w:r>
          </w:p>
        </w:tc>
      </w:tr>
      <w:tr w:rsidR="00E87627" w14:paraId="332FFFD7" w14:textId="77777777" w:rsidTr="002311F4">
        <w:trPr>
          <w:cantSplit/>
          <w:trHeight w:val="365"/>
        </w:trPr>
        <w:tc>
          <w:tcPr>
            <w:tcW w:w="1618" w:type="pct"/>
            <w:vMerge w:val="restart"/>
            <w:shd w:val="clear" w:color="auto" w:fill="auto"/>
            <w:vAlign w:val="center"/>
          </w:tcPr>
          <w:p w14:paraId="40508DA6" w14:textId="77777777" w:rsidR="00E44B51" w:rsidRPr="00933B9A" w:rsidRDefault="003A53F2" w:rsidP="00DB220C">
            <w:pPr>
              <w:keepNext/>
              <w:spacing w:after="0"/>
              <w:contextualSpacing/>
              <w:jc w:val="center"/>
              <w:rPr>
                <w:sz w:val="20"/>
                <w:szCs w:val="20"/>
              </w:rPr>
            </w:pPr>
            <w:r w:rsidRPr="00933B9A">
              <w:rPr>
                <w:sz w:val="20"/>
                <w:szCs w:val="20"/>
              </w:rPr>
              <w:t>Phytosanitary certificate</w:t>
            </w:r>
            <w:r w:rsidR="00044F30">
              <w:rPr>
                <w:sz w:val="20"/>
                <w:szCs w:val="20"/>
              </w:rPr>
              <w:t xml:space="preserve"> </w:t>
            </w:r>
            <w:r w:rsidR="002311F4">
              <w:rPr>
                <w:sz w:val="20"/>
                <w:szCs w:val="20"/>
              </w:rPr>
              <w:t>issued electronically</w:t>
            </w:r>
          </w:p>
        </w:tc>
        <w:tc>
          <w:tcPr>
            <w:tcW w:w="559" w:type="pct"/>
            <w:shd w:val="clear" w:color="auto" w:fill="auto"/>
            <w:vAlign w:val="center"/>
          </w:tcPr>
          <w:p w14:paraId="6D56E4C1" w14:textId="77777777" w:rsidR="00E44B51" w:rsidRPr="00933B9A" w:rsidRDefault="003A53F2" w:rsidP="004D5BDA">
            <w:pPr>
              <w:keepNext/>
              <w:spacing w:after="0"/>
              <w:contextualSpacing/>
              <w:jc w:val="center"/>
              <w:rPr>
                <w:sz w:val="20"/>
                <w:szCs w:val="20"/>
              </w:rPr>
            </w:pPr>
            <w:r>
              <w:rPr>
                <w:sz w:val="20"/>
                <w:szCs w:val="20"/>
              </w:rPr>
              <w:t>Charge</w:t>
            </w:r>
          </w:p>
        </w:tc>
        <w:tc>
          <w:tcPr>
            <w:tcW w:w="797" w:type="pct"/>
            <w:shd w:val="clear" w:color="auto" w:fill="auto"/>
            <w:vAlign w:val="center"/>
          </w:tcPr>
          <w:p w14:paraId="3992BCF2" w14:textId="77777777" w:rsidR="00E44B51" w:rsidRPr="00933B9A" w:rsidRDefault="003A53F2" w:rsidP="004D5BDA">
            <w:pPr>
              <w:keepNext/>
              <w:spacing w:after="0"/>
              <w:contextualSpacing/>
              <w:jc w:val="center"/>
              <w:rPr>
                <w:sz w:val="20"/>
                <w:szCs w:val="20"/>
              </w:rPr>
            </w:pPr>
            <w:r w:rsidRPr="00933B9A">
              <w:rPr>
                <w:sz w:val="20"/>
                <w:szCs w:val="20"/>
              </w:rPr>
              <w:t>$</w:t>
            </w:r>
            <w:r w:rsidR="00573C95" w:rsidRPr="00933B9A">
              <w:rPr>
                <w:sz w:val="20"/>
                <w:szCs w:val="20"/>
              </w:rPr>
              <w:t>3</w:t>
            </w:r>
            <w:r w:rsidR="00573C95">
              <w:rPr>
                <w:sz w:val="20"/>
                <w:szCs w:val="20"/>
              </w:rPr>
              <w:t>4</w:t>
            </w:r>
          </w:p>
        </w:tc>
        <w:tc>
          <w:tcPr>
            <w:tcW w:w="737" w:type="pct"/>
            <w:vMerge w:val="restart"/>
            <w:vAlign w:val="center"/>
          </w:tcPr>
          <w:p w14:paraId="4D675B11" w14:textId="77777777" w:rsidR="00E44B51" w:rsidRPr="00933B9A" w:rsidRDefault="003A53F2" w:rsidP="00827554">
            <w:pPr>
              <w:keepNext/>
              <w:spacing w:after="0"/>
              <w:contextualSpacing/>
              <w:jc w:val="center"/>
              <w:rPr>
                <w:sz w:val="20"/>
                <w:szCs w:val="20"/>
              </w:rPr>
            </w:pPr>
            <w:r>
              <w:rPr>
                <w:sz w:val="20"/>
                <w:szCs w:val="20"/>
              </w:rPr>
              <w:t>$</w:t>
            </w:r>
            <w:r w:rsidR="00573C95">
              <w:rPr>
                <w:sz w:val="20"/>
                <w:szCs w:val="20"/>
              </w:rPr>
              <w:t>46</w:t>
            </w:r>
          </w:p>
        </w:tc>
        <w:tc>
          <w:tcPr>
            <w:tcW w:w="1289" w:type="pct"/>
            <w:vMerge w:val="restart"/>
            <w:shd w:val="clear" w:color="auto" w:fill="auto"/>
            <w:vAlign w:val="center"/>
          </w:tcPr>
          <w:p w14:paraId="111D7C23" w14:textId="77777777" w:rsidR="00E44B51" w:rsidRPr="00933B9A" w:rsidRDefault="003A53F2" w:rsidP="00827554">
            <w:pPr>
              <w:keepNext/>
              <w:spacing w:after="0"/>
              <w:contextualSpacing/>
              <w:jc w:val="center"/>
              <w:rPr>
                <w:sz w:val="20"/>
                <w:szCs w:val="20"/>
              </w:rPr>
            </w:pPr>
            <w:r w:rsidRPr="00933B9A">
              <w:rPr>
                <w:sz w:val="20"/>
                <w:szCs w:val="20"/>
              </w:rPr>
              <w:t>Per document</w:t>
            </w:r>
          </w:p>
        </w:tc>
      </w:tr>
      <w:tr w:rsidR="00E87627" w14:paraId="594B0E4C" w14:textId="77777777" w:rsidTr="002311F4">
        <w:trPr>
          <w:cantSplit/>
          <w:trHeight w:val="365"/>
        </w:trPr>
        <w:tc>
          <w:tcPr>
            <w:tcW w:w="1618" w:type="pct"/>
            <w:vMerge/>
            <w:shd w:val="clear" w:color="auto" w:fill="auto"/>
            <w:vAlign w:val="center"/>
          </w:tcPr>
          <w:p w14:paraId="5376ACA0" w14:textId="77777777" w:rsidR="00E44B51" w:rsidRPr="00933B9A" w:rsidRDefault="00E44B51" w:rsidP="00DB220C">
            <w:pPr>
              <w:keepNext/>
              <w:spacing w:after="0"/>
              <w:contextualSpacing/>
              <w:jc w:val="center"/>
              <w:rPr>
                <w:sz w:val="20"/>
                <w:szCs w:val="20"/>
              </w:rPr>
            </w:pPr>
          </w:p>
        </w:tc>
        <w:tc>
          <w:tcPr>
            <w:tcW w:w="559" w:type="pct"/>
            <w:shd w:val="clear" w:color="auto" w:fill="auto"/>
            <w:vAlign w:val="center"/>
          </w:tcPr>
          <w:p w14:paraId="0AC967F2" w14:textId="77777777" w:rsidR="00E44B51" w:rsidRPr="00933B9A" w:rsidRDefault="003A53F2" w:rsidP="004D5BDA">
            <w:pPr>
              <w:keepNext/>
              <w:spacing w:after="0"/>
              <w:contextualSpacing/>
              <w:jc w:val="center"/>
              <w:rPr>
                <w:sz w:val="20"/>
                <w:szCs w:val="20"/>
              </w:rPr>
            </w:pPr>
            <w:r>
              <w:rPr>
                <w:sz w:val="20"/>
                <w:szCs w:val="20"/>
              </w:rPr>
              <w:t>Fee</w:t>
            </w:r>
          </w:p>
        </w:tc>
        <w:tc>
          <w:tcPr>
            <w:tcW w:w="797" w:type="pct"/>
            <w:shd w:val="clear" w:color="auto" w:fill="auto"/>
            <w:vAlign w:val="center"/>
          </w:tcPr>
          <w:p w14:paraId="6BA55F04" w14:textId="77777777" w:rsidR="00E44B51" w:rsidRPr="00933B9A" w:rsidRDefault="003A53F2" w:rsidP="004D5BDA">
            <w:pPr>
              <w:keepNext/>
              <w:spacing w:after="0"/>
              <w:contextualSpacing/>
              <w:jc w:val="center"/>
              <w:rPr>
                <w:sz w:val="20"/>
                <w:szCs w:val="20"/>
              </w:rPr>
            </w:pPr>
            <w:r>
              <w:rPr>
                <w:sz w:val="20"/>
                <w:szCs w:val="20"/>
              </w:rPr>
              <w:t>$12</w:t>
            </w:r>
          </w:p>
        </w:tc>
        <w:tc>
          <w:tcPr>
            <w:tcW w:w="737" w:type="pct"/>
            <w:vMerge/>
            <w:vAlign w:val="center"/>
          </w:tcPr>
          <w:p w14:paraId="423B0DD2" w14:textId="77777777" w:rsidR="00E44B51" w:rsidRPr="00933B9A" w:rsidRDefault="00E44B51" w:rsidP="00827554">
            <w:pPr>
              <w:keepNext/>
              <w:spacing w:after="0"/>
              <w:contextualSpacing/>
              <w:jc w:val="center"/>
              <w:rPr>
                <w:sz w:val="20"/>
                <w:szCs w:val="20"/>
              </w:rPr>
            </w:pPr>
          </w:p>
        </w:tc>
        <w:tc>
          <w:tcPr>
            <w:tcW w:w="1289" w:type="pct"/>
            <w:vMerge/>
            <w:shd w:val="clear" w:color="auto" w:fill="auto"/>
            <w:vAlign w:val="center"/>
          </w:tcPr>
          <w:p w14:paraId="6E8E0462" w14:textId="77777777" w:rsidR="00E44B51" w:rsidRPr="00933B9A" w:rsidRDefault="00E44B51" w:rsidP="00827554">
            <w:pPr>
              <w:keepNext/>
              <w:spacing w:after="0"/>
              <w:contextualSpacing/>
              <w:jc w:val="center"/>
              <w:rPr>
                <w:sz w:val="20"/>
                <w:szCs w:val="20"/>
              </w:rPr>
            </w:pPr>
          </w:p>
        </w:tc>
      </w:tr>
      <w:tr w:rsidR="00E87627" w14:paraId="37037B09" w14:textId="77777777" w:rsidTr="002311F4">
        <w:trPr>
          <w:cantSplit/>
          <w:trHeight w:val="633"/>
        </w:trPr>
        <w:tc>
          <w:tcPr>
            <w:tcW w:w="1618" w:type="pct"/>
            <w:shd w:val="clear" w:color="auto" w:fill="auto"/>
            <w:vAlign w:val="center"/>
          </w:tcPr>
          <w:p w14:paraId="2F706CA0" w14:textId="77777777" w:rsidR="00E44B51" w:rsidRPr="00933B9A" w:rsidRDefault="003A53F2" w:rsidP="00DB220C">
            <w:pPr>
              <w:keepNext/>
              <w:spacing w:after="0"/>
              <w:contextualSpacing/>
              <w:jc w:val="center"/>
              <w:rPr>
                <w:sz w:val="20"/>
                <w:szCs w:val="20"/>
              </w:rPr>
            </w:pPr>
            <w:r w:rsidRPr="00933B9A">
              <w:rPr>
                <w:sz w:val="20"/>
                <w:szCs w:val="20"/>
              </w:rPr>
              <w:t>Electronic</w:t>
            </w:r>
            <w:r>
              <w:rPr>
                <w:sz w:val="20"/>
                <w:szCs w:val="20"/>
              </w:rPr>
              <w:t>ally issued</w:t>
            </w:r>
            <w:r w:rsidRPr="00933B9A">
              <w:rPr>
                <w:sz w:val="20"/>
                <w:szCs w:val="20"/>
              </w:rPr>
              <w:t xml:space="preserve"> </w:t>
            </w:r>
            <w:r w:rsidRPr="00044F30">
              <w:rPr>
                <w:sz w:val="20"/>
                <w:szCs w:val="20"/>
              </w:rPr>
              <w:t xml:space="preserve">export </w:t>
            </w:r>
            <w:r>
              <w:rPr>
                <w:sz w:val="20"/>
                <w:szCs w:val="20"/>
              </w:rPr>
              <w:t>document (includes permits and other government certificates)</w:t>
            </w:r>
          </w:p>
        </w:tc>
        <w:tc>
          <w:tcPr>
            <w:tcW w:w="559" w:type="pct"/>
            <w:shd w:val="clear" w:color="auto" w:fill="auto"/>
            <w:vAlign w:val="center"/>
          </w:tcPr>
          <w:p w14:paraId="07040900" w14:textId="77777777" w:rsidR="00E44B51" w:rsidRPr="00933B9A" w:rsidRDefault="003A53F2" w:rsidP="00827554">
            <w:pPr>
              <w:keepNext/>
              <w:spacing w:after="0"/>
              <w:contextualSpacing/>
              <w:jc w:val="center"/>
              <w:rPr>
                <w:sz w:val="20"/>
                <w:szCs w:val="20"/>
              </w:rPr>
            </w:pPr>
            <w:r w:rsidRPr="00933B9A">
              <w:rPr>
                <w:sz w:val="20"/>
                <w:szCs w:val="20"/>
              </w:rPr>
              <w:t>Fee</w:t>
            </w:r>
          </w:p>
        </w:tc>
        <w:tc>
          <w:tcPr>
            <w:tcW w:w="797" w:type="pct"/>
            <w:shd w:val="clear" w:color="auto" w:fill="auto"/>
            <w:vAlign w:val="center"/>
          </w:tcPr>
          <w:p w14:paraId="40D9F46E" w14:textId="77777777" w:rsidR="00E44B51" w:rsidRPr="00933B9A" w:rsidRDefault="003A53F2" w:rsidP="00827554">
            <w:pPr>
              <w:keepNext/>
              <w:spacing w:after="0"/>
              <w:contextualSpacing/>
              <w:jc w:val="center"/>
              <w:rPr>
                <w:sz w:val="20"/>
                <w:szCs w:val="20"/>
              </w:rPr>
            </w:pPr>
            <w:r w:rsidRPr="00933B9A">
              <w:rPr>
                <w:sz w:val="20"/>
                <w:szCs w:val="20"/>
              </w:rPr>
              <w:t>$12</w:t>
            </w:r>
          </w:p>
        </w:tc>
        <w:tc>
          <w:tcPr>
            <w:tcW w:w="737" w:type="pct"/>
            <w:vAlign w:val="center"/>
          </w:tcPr>
          <w:p w14:paraId="0482F8FB" w14:textId="77777777" w:rsidR="00E44B51" w:rsidRPr="00933B9A" w:rsidRDefault="003A53F2" w:rsidP="00827554">
            <w:pPr>
              <w:keepNext/>
              <w:spacing w:after="0"/>
              <w:contextualSpacing/>
              <w:jc w:val="center"/>
              <w:rPr>
                <w:sz w:val="20"/>
                <w:szCs w:val="20"/>
              </w:rPr>
            </w:pPr>
            <w:r>
              <w:rPr>
                <w:sz w:val="20"/>
                <w:szCs w:val="20"/>
              </w:rPr>
              <w:t>$12</w:t>
            </w:r>
          </w:p>
        </w:tc>
        <w:tc>
          <w:tcPr>
            <w:tcW w:w="1289" w:type="pct"/>
            <w:shd w:val="clear" w:color="auto" w:fill="auto"/>
            <w:vAlign w:val="center"/>
          </w:tcPr>
          <w:p w14:paraId="2F966092" w14:textId="77777777" w:rsidR="00E44B51" w:rsidRPr="00933B9A" w:rsidRDefault="003A53F2" w:rsidP="00827554">
            <w:pPr>
              <w:keepNext/>
              <w:spacing w:after="0"/>
              <w:contextualSpacing/>
              <w:jc w:val="center"/>
              <w:rPr>
                <w:sz w:val="20"/>
                <w:szCs w:val="20"/>
              </w:rPr>
            </w:pPr>
            <w:r w:rsidRPr="00933B9A">
              <w:rPr>
                <w:sz w:val="20"/>
                <w:szCs w:val="20"/>
              </w:rPr>
              <w:t>Per document</w:t>
            </w:r>
          </w:p>
        </w:tc>
      </w:tr>
      <w:tr w:rsidR="00E87627" w14:paraId="667BB650" w14:textId="77777777" w:rsidTr="002311F4">
        <w:trPr>
          <w:cantSplit/>
          <w:trHeight w:val="365"/>
        </w:trPr>
        <w:tc>
          <w:tcPr>
            <w:tcW w:w="1618" w:type="pct"/>
            <w:shd w:val="clear" w:color="auto" w:fill="auto"/>
            <w:vAlign w:val="center"/>
          </w:tcPr>
          <w:p w14:paraId="1B93D260" w14:textId="77777777" w:rsidR="00E44B51" w:rsidRPr="00933B9A" w:rsidRDefault="003A53F2" w:rsidP="00DB220C">
            <w:pPr>
              <w:keepNext/>
              <w:spacing w:after="0"/>
              <w:contextualSpacing/>
              <w:jc w:val="center"/>
              <w:rPr>
                <w:sz w:val="20"/>
                <w:szCs w:val="20"/>
              </w:rPr>
            </w:pPr>
            <w:r w:rsidRPr="00044F30">
              <w:rPr>
                <w:sz w:val="20"/>
                <w:szCs w:val="20"/>
              </w:rPr>
              <w:t xml:space="preserve">Manual document </w:t>
            </w:r>
            <w:r>
              <w:rPr>
                <w:sz w:val="20"/>
                <w:szCs w:val="20"/>
              </w:rPr>
              <w:t>(</w:t>
            </w:r>
            <w:r w:rsidRPr="00044F30">
              <w:rPr>
                <w:sz w:val="20"/>
                <w:szCs w:val="20"/>
              </w:rPr>
              <w:t>includ</w:t>
            </w:r>
            <w:r>
              <w:rPr>
                <w:sz w:val="20"/>
                <w:szCs w:val="20"/>
              </w:rPr>
              <w:t>es</w:t>
            </w:r>
            <w:r w:rsidRPr="00044F30">
              <w:rPr>
                <w:sz w:val="20"/>
                <w:szCs w:val="20"/>
              </w:rPr>
              <w:t xml:space="preserve"> export permits</w:t>
            </w:r>
            <w:r>
              <w:rPr>
                <w:sz w:val="20"/>
                <w:szCs w:val="20"/>
              </w:rPr>
              <w:t xml:space="preserve">, phytosanitary </w:t>
            </w:r>
            <w:proofErr w:type="gramStart"/>
            <w:r w:rsidRPr="00044F30">
              <w:rPr>
                <w:sz w:val="20"/>
                <w:szCs w:val="20"/>
              </w:rPr>
              <w:t>certificates</w:t>
            </w:r>
            <w:proofErr w:type="gramEnd"/>
            <w:r>
              <w:rPr>
                <w:sz w:val="20"/>
                <w:szCs w:val="20"/>
              </w:rPr>
              <w:t xml:space="preserve"> </w:t>
            </w:r>
            <w:r w:rsidRPr="00044F30">
              <w:rPr>
                <w:sz w:val="20"/>
                <w:szCs w:val="20"/>
              </w:rPr>
              <w:t xml:space="preserve">and </w:t>
            </w:r>
            <w:r>
              <w:rPr>
                <w:sz w:val="20"/>
                <w:szCs w:val="20"/>
              </w:rPr>
              <w:t xml:space="preserve">other </w:t>
            </w:r>
            <w:r w:rsidRPr="00044F30">
              <w:rPr>
                <w:sz w:val="20"/>
                <w:szCs w:val="20"/>
              </w:rPr>
              <w:t>government certificates</w:t>
            </w:r>
            <w:r>
              <w:rPr>
                <w:sz w:val="20"/>
                <w:szCs w:val="20"/>
              </w:rPr>
              <w:t>)</w:t>
            </w:r>
          </w:p>
        </w:tc>
        <w:tc>
          <w:tcPr>
            <w:tcW w:w="559" w:type="pct"/>
            <w:shd w:val="clear" w:color="auto" w:fill="auto"/>
            <w:vAlign w:val="center"/>
          </w:tcPr>
          <w:p w14:paraId="10FA7901" w14:textId="77777777" w:rsidR="00E44B51" w:rsidRPr="00933B9A" w:rsidRDefault="003A53F2" w:rsidP="00827554">
            <w:pPr>
              <w:keepNext/>
              <w:spacing w:after="0"/>
              <w:contextualSpacing/>
              <w:jc w:val="center"/>
              <w:rPr>
                <w:sz w:val="20"/>
                <w:szCs w:val="20"/>
              </w:rPr>
            </w:pPr>
            <w:r w:rsidRPr="00933B9A">
              <w:rPr>
                <w:sz w:val="20"/>
                <w:szCs w:val="20"/>
              </w:rPr>
              <w:t>Fee</w:t>
            </w:r>
          </w:p>
        </w:tc>
        <w:tc>
          <w:tcPr>
            <w:tcW w:w="797" w:type="pct"/>
            <w:shd w:val="clear" w:color="auto" w:fill="auto"/>
            <w:vAlign w:val="center"/>
          </w:tcPr>
          <w:p w14:paraId="7400E3D1" w14:textId="77777777" w:rsidR="00E44B51" w:rsidRPr="00933B9A" w:rsidRDefault="003A53F2" w:rsidP="00827554">
            <w:pPr>
              <w:keepNext/>
              <w:spacing w:after="0"/>
              <w:contextualSpacing/>
              <w:jc w:val="center"/>
              <w:rPr>
                <w:sz w:val="20"/>
                <w:szCs w:val="20"/>
              </w:rPr>
            </w:pPr>
            <w:r w:rsidRPr="00933B9A">
              <w:rPr>
                <w:sz w:val="20"/>
                <w:szCs w:val="20"/>
              </w:rPr>
              <w:t>$</w:t>
            </w:r>
            <w:r w:rsidR="00573C95">
              <w:rPr>
                <w:sz w:val="20"/>
                <w:szCs w:val="20"/>
              </w:rPr>
              <w:t>97</w:t>
            </w:r>
          </w:p>
        </w:tc>
        <w:tc>
          <w:tcPr>
            <w:tcW w:w="737" w:type="pct"/>
            <w:vAlign w:val="center"/>
          </w:tcPr>
          <w:p w14:paraId="6130BB90" w14:textId="77777777" w:rsidR="00E44B51" w:rsidRPr="00933B9A" w:rsidRDefault="003A53F2" w:rsidP="00827554">
            <w:pPr>
              <w:keepNext/>
              <w:spacing w:after="0"/>
              <w:contextualSpacing/>
              <w:jc w:val="center"/>
              <w:rPr>
                <w:sz w:val="20"/>
                <w:szCs w:val="20"/>
              </w:rPr>
            </w:pPr>
            <w:r>
              <w:rPr>
                <w:sz w:val="20"/>
                <w:szCs w:val="20"/>
              </w:rPr>
              <w:t>$</w:t>
            </w:r>
            <w:r w:rsidR="00573C95">
              <w:rPr>
                <w:sz w:val="20"/>
                <w:szCs w:val="20"/>
              </w:rPr>
              <w:t>97</w:t>
            </w:r>
          </w:p>
        </w:tc>
        <w:tc>
          <w:tcPr>
            <w:tcW w:w="1289" w:type="pct"/>
            <w:shd w:val="clear" w:color="auto" w:fill="auto"/>
            <w:vAlign w:val="center"/>
          </w:tcPr>
          <w:p w14:paraId="25988038" w14:textId="77777777" w:rsidR="00E44B51" w:rsidRPr="00933B9A" w:rsidRDefault="003A53F2" w:rsidP="00827554">
            <w:pPr>
              <w:keepNext/>
              <w:spacing w:after="0"/>
              <w:contextualSpacing/>
              <w:jc w:val="center"/>
              <w:rPr>
                <w:sz w:val="20"/>
                <w:szCs w:val="20"/>
              </w:rPr>
            </w:pPr>
            <w:r w:rsidRPr="00933B9A">
              <w:rPr>
                <w:sz w:val="20"/>
                <w:szCs w:val="20"/>
              </w:rPr>
              <w:t>Per document</w:t>
            </w:r>
          </w:p>
        </w:tc>
      </w:tr>
      <w:tr w:rsidR="00E87627" w14:paraId="7F56FA9D" w14:textId="77777777" w:rsidTr="002311F4">
        <w:trPr>
          <w:cantSplit/>
          <w:trHeight w:val="365"/>
        </w:trPr>
        <w:tc>
          <w:tcPr>
            <w:tcW w:w="1618" w:type="pct"/>
            <w:shd w:val="clear" w:color="auto" w:fill="auto"/>
            <w:vAlign w:val="center"/>
          </w:tcPr>
          <w:p w14:paraId="330E1054" w14:textId="77777777" w:rsidR="00E44B51" w:rsidRPr="00933B9A" w:rsidRDefault="003A53F2" w:rsidP="00DB220C">
            <w:pPr>
              <w:keepNext/>
              <w:spacing w:after="0"/>
              <w:contextualSpacing/>
              <w:jc w:val="center"/>
              <w:rPr>
                <w:sz w:val="20"/>
                <w:szCs w:val="20"/>
              </w:rPr>
            </w:pPr>
            <w:r w:rsidRPr="002311F4">
              <w:rPr>
                <w:sz w:val="20"/>
                <w:szCs w:val="20"/>
              </w:rPr>
              <w:t>Replacement certificate (see 6.1.5)</w:t>
            </w:r>
          </w:p>
        </w:tc>
        <w:tc>
          <w:tcPr>
            <w:tcW w:w="559" w:type="pct"/>
            <w:shd w:val="clear" w:color="auto" w:fill="auto"/>
            <w:vAlign w:val="center"/>
          </w:tcPr>
          <w:p w14:paraId="3D952442" w14:textId="77777777" w:rsidR="00E44B51" w:rsidRPr="00933B9A" w:rsidRDefault="003A53F2" w:rsidP="00827554">
            <w:pPr>
              <w:keepNext/>
              <w:spacing w:after="0"/>
              <w:contextualSpacing/>
              <w:jc w:val="center"/>
              <w:rPr>
                <w:sz w:val="20"/>
                <w:szCs w:val="20"/>
              </w:rPr>
            </w:pPr>
            <w:r w:rsidRPr="00933B9A">
              <w:rPr>
                <w:sz w:val="20"/>
                <w:szCs w:val="20"/>
              </w:rPr>
              <w:t>Fee</w:t>
            </w:r>
          </w:p>
        </w:tc>
        <w:tc>
          <w:tcPr>
            <w:tcW w:w="797" w:type="pct"/>
            <w:shd w:val="clear" w:color="auto" w:fill="auto"/>
            <w:vAlign w:val="center"/>
          </w:tcPr>
          <w:p w14:paraId="1D9CC53B" w14:textId="77777777" w:rsidR="00E44B51" w:rsidRPr="00933B9A" w:rsidRDefault="003A53F2" w:rsidP="00827554">
            <w:pPr>
              <w:keepNext/>
              <w:spacing w:after="0"/>
              <w:contextualSpacing/>
              <w:jc w:val="center"/>
              <w:rPr>
                <w:sz w:val="20"/>
                <w:szCs w:val="20"/>
              </w:rPr>
            </w:pPr>
            <w:r w:rsidRPr="00933B9A">
              <w:rPr>
                <w:sz w:val="20"/>
                <w:szCs w:val="20"/>
              </w:rPr>
              <w:t>$</w:t>
            </w:r>
            <w:r w:rsidR="00573C95" w:rsidRPr="00933B9A">
              <w:rPr>
                <w:sz w:val="20"/>
                <w:szCs w:val="20"/>
              </w:rPr>
              <w:t>5</w:t>
            </w:r>
            <w:r w:rsidR="00573C95">
              <w:rPr>
                <w:sz w:val="20"/>
                <w:szCs w:val="20"/>
              </w:rPr>
              <w:t>33</w:t>
            </w:r>
          </w:p>
        </w:tc>
        <w:tc>
          <w:tcPr>
            <w:tcW w:w="737" w:type="pct"/>
            <w:vAlign w:val="center"/>
          </w:tcPr>
          <w:p w14:paraId="22472654" w14:textId="77777777" w:rsidR="00E44B51" w:rsidRPr="00933B9A" w:rsidRDefault="003A53F2" w:rsidP="00827554">
            <w:pPr>
              <w:keepNext/>
              <w:spacing w:after="0"/>
              <w:contextualSpacing/>
              <w:jc w:val="center"/>
              <w:rPr>
                <w:sz w:val="20"/>
                <w:szCs w:val="20"/>
              </w:rPr>
            </w:pPr>
            <w:r>
              <w:rPr>
                <w:sz w:val="20"/>
                <w:szCs w:val="20"/>
              </w:rPr>
              <w:t>$</w:t>
            </w:r>
            <w:r w:rsidR="00573C95">
              <w:rPr>
                <w:sz w:val="20"/>
                <w:szCs w:val="20"/>
              </w:rPr>
              <w:t>533</w:t>
            </w:r>
          </w:p>
        </w:tc>
        <w:tc>
          <w:tcPr>
            <w:tcW w:w="1289" w:type="pct"/>
            <w:shd w:val="clear" w:color="auto" w:fill="auto"/>
            <w:vAlign w:val="center"/>
          </w:tcPr>
          <w:p w14:paraId="1E961958" w14:textId="77777777" w:rsidR="00E44B51" w:rsidRPr="00933B9A" w:rsidRDefault="003A53F2" w:rsidP="00827554">
            <w:pPr>
              <w:keepNext/>
              <w:spacing w:after="0"/>
              <w:contextualSpacing/>
              <w:jc w:val="center"/>
              <w:rPr>
                <w:sz w:val="20"/>
                <w:szCs w:val="20"/>
              </w:rPr>
            </w:pPr>
            <w:r w:rsidRPr="00933B9A">
              <w:rPr>
                <w:sz w:val="20"/>
                <w:szCs w:val="20"/>
              </w:rPr>
              <w:t>Per document</w:t>
            </w:r>
          </w:p>
        </w:tc>
      </w:tr>
    </w:tbl>
    <w:p w14:paraId="46D95B56" w14:textId="77777777" w:rsidR="00573C95" w:rsidRPr="00933B9A" w:rsidRDefault="003A53F2" w:rsidP="00573C95">
      <w:pPr>
        <w:pStyle w:val="Caption"/>
        <w:keepNext/>
      </w:pPr>
      <w:r w:rsidRPr="00933B9A">
        <w:t>Table 2</w:t>
      </w:r>
      <w:r>
        <w:t>8A</w:t>
      </w:r>
      <w:r w:rsidRPr="00933B9A">
        <w:t xml:space="preserve"> </w:t>
      </w:r>
      <w:r>
        <w:t>Horticulture</w:t>
      </w:r>
      <w:r w:rsidRPr="00933B9A">
        <w:t xml:space="preserve"> </w:t>
      </w:r>
      <w:r>
        <w:t>Export d</w:t>
      </w:r>
      <w:r w:rsidRPr="00933B9A">
        <w:t>ocument fees</w:t>
      </w:r>
      <w:r>
        <w:t xml:space="preserve"> </w:t>
      </w:r>
      <w:r w:rsidRPr="00044F30">
        <w:t xml:space="preserve">and charges for consignments over 10kg or </w:t>
      </w:r>
      <w:r w:rsidRPr="00044F30">
        <w:t>10L</w:t>
      </w:r>
    </w:p>
    <w:tbl>
      <w:tblPr>
        <w:tblW w:w="532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1078"/>
        <w:gridCol w:w="1537"/>
        <w:gridCol w:w="1421"/>
        <w:gridCol w:w="2486"/>
      </w:tblGrid>
      <w:tr w:rsidR="00E87627" w14:paraId="66EA966F" w14:textId="77777777" w:rsidTr="008F5E05">
        <w:trPr>
          <w:trHeight w:val="132"/>
          <w:tblHeader/>
        </w:trPr>
        <w:tc>
          <w:tcPr>
            <w:tcW w:w="1618" w:type="pct"/>
            <w:shd w:val="clear" w:color="auto" w:fill="C6D9F1"/>
            <w:vAlign w:val="center"/>
          </w:tcPr>
          <w:p w14:paraId="1B91C74A" w14:textId="77777777" w:rsidR="00573C95" w:rsidRPr="002A5E27" w:rsidRDefault="003A53F2" w:rsidP="008F5E05">
            <w:pPr>
              <w:pStyle w:val="Tableheader"/>
              <w:rPr>
                <w:sz w:val="20"/>
                <w:szCs w:val="20"/>
              </w:rPr>
            </w:pPr>
            <w:r w:rsidRPr="002A5E27">
              <w:rPr>
                <w:sz w:val="20"/>
                <w:szCs w:val="20"/>
              </w:rPr>
              <w:t>Charge title</w:t>
            </w:r>
          </w:p>
        </w:tc>
        <w:tc>
          <w:tcPr>
            <w:tcW w:w="559" w:type="pct"/>
            <w:shd w:val="clear" w:color="auto" w:fill="C6D9F1"/>
            <w:vAlign w:val="center"/>
          </w:tcPr>
          <w:p w14:paraId="42971B94" w14:textId="77777777" w:rsidR="00573C95" w:rsidRPr="002A5E27" w:rsidRDefault="003A53F2" w:rsidP="008F5E05">
            <w:pPr>
              <w:pStyle w:val="Tableheader"/>
              <w:rPr>
                <w:sz w:val="20"/>
                <w:szCs w:val="20"/>
              </w:rPr>
            </w:pPr>
            <w:r w:rsidRPr="002A5E27">
              <w:rPr>
                <w:sz w:val="20"/>
                <w:szCs w:val="20"/>
              </w:rPr>
              <w:t>Type</w:t>
            </w:r>
          </w:p>
        </w:tc>
        <w:tc>
          <w:tcPr>
            <w:tcW w:w="797" w:type="pct"/>
            <w:shd w:val="clear" w:color="auto" w:fill="C6D9F1"/>
            <w:vAlign w:val="center"/>
          </w:tcPr>
          <w:p w14:paraId="3A09D15C" w14:textId="77777777" w:rsidR="00573C95" w:rsidRPr="002A5E27" w:rsidRDefault="003A53F2" w:rsidP="008F5E05">
            <w:pPr>
              <w:pStyle w:val="Tableheader"/>
              <w:rPr>
                <w:sz w:val="20"/>
                <w:szCs w:val="20"/>
              </w:rPr>
            </w:pPr>
            <w:r w:rsidRPr="002A5E27">
              <w:rPr>
                <w:sz w:val="20"/>
                <w:szCs w:val="20"/>
              </w:rPr>
              <w:t>Legislated rate</w:t>
            </w:r>
          </w:p>
        </w:tc>
        <w:tc>
          <w:tcPr>
            <w:tcW w:w="737" w:type="pct"/>
            <w:shd w:val="clear" w:color="auto" w:fill="C6D9F1"/>
            <w:vAlign w:val="center"/>
          </w:tcPr>
          <w:p w14:paraId="25B19309" w14:textId="77777777" w:rsidR="00573C95" w:rsidRPr="002A5E27" w:rsidRDefault="003A53F2" w:rsidP="008F5E05">
            <w:pPr>
              <w:pStyle w:val="Tableheader"/>
              <w:rPr>
                <w:sz w:val="20"/>
                <w:szCs w:val="20"/>
              </w:rPr>
            </w:pPr>
            <w:r w:rsidRPr="002A5E27">
              <w:rPr>
                <w:sz w:val="20"/>
                <w:szCs w:val="20"/>
              </w:rPr>
              <w:t>Total Charge</w:t>
            </w:r>
          </w:p>
        </w:tc>
        <w:tc>
          <w:tcPr>
            <w:tcW w:w="1289" w:type="pct"/>
            <w:shd w:val="clear" w:color="auto" w:fill="C6D9F1"/>
            <w:vAlign w:val="center"/>
          </w:tcPr>
          <w:p w14:paraId="2862873A" w14:textId="77777777" w:rsidR="00573C95" w:rsidRPr="002A5E27" w:rsidRDefault="003A53F2" w:rsidP="008F5E05">
            <w:pPr>
              <w:pStyle w:val="Tableheader"/>
              <w:rPr>
                <w:sz w:val="20"/>
                <w:szCs w:val="20"/>
              </w:rPr>
            </w:pPr>
            <w:r w:rsidRPr="002A5E27">
              <w:rPr>
                <w:sz w:val="20"/>
                <w:szCs w:val="20"/>
              </w:rPr>
              <w:t>Unit</w:t>
            </w:r>
          </w:p>
        </w:tc>
      </w:tr>
      <w:tr w:rsidR="00E87627" w14:paraId="3E273D15" w14:textId="77777777" w:rsidTr="008F5E05">
        <w:trPr>
          <w:cantSplit/>
          <w:trHeight w:val="365"/>
        </w:trPr>
        <w:tc>
          <w:tcPr>
            <w:tcW w:w="1618" w:type="pct"/>
            <w:vMerge w:val="restart"/>
            <w:shd w:val="clear" w:color="auto" w:fill="auto"/>
            <w:vAlign w:val="center"/>
          </w:tcPr>
          <w:p w14:paraId="5099FC69" w14:textId="77777777" w:rsidR="00573C95" w:rsidRPr="00933B9A" w:rsidRDefault="003A53F2" w:rsidP="008F5E05">
            <w:pPr>
              <w:keepNext/>
              <w:spacing w:after="0"/>
              <w:contextualSpacing/>
              <w:jc w:val="center"/>
              <w:rPr>
                <w:sz w:val="20"/>
                <w:szCs w:val="20"/>
              </w:rPr>
            </w:pPr>
            <w:r w:rsidRPr="00933B9A">
              <w:rPr>
                <w:sz w:val="20"/>
                <w:szCs w:val="20"/>
              </w:rPr>
              <w:t>Phytosanitary certificate</w:t>
            </w:r>
            <w:r>
              <w:rPr>
                <w:sz w:val="20"/>
                <w:szCs w:val="20"/>
              </w:rPr>
              <w:t xml:space="preserve"> issued electronically</w:t>
            </w:r>
          </w:p>
        </w:tc>
        <w:tc>
          <w:tcPr>
            <w:tcW w:w="559" w:type="pct"/>
            <w:shd w:val="clear" w:color="auto" w:fill="auto"/>
            <w:vAlign w:val="center"/>
          </w:tcPr>
          <w:p w14:paraId="3E752B0D" w14:textId="77777777" w:rsidR="00573C95" w:rsidRPr="00933B9A" w:rsidRDefault="003A53F2" w:rsidP="008F5E05">
            <w:pPr>
              <w:keepNext/>
              <w:spacing w:after="0"/>
              <w:contextualSpacing/>
              <w:jc w:val="center"/>
              <w:rPr>
                <w:sz w:val="20"/>
                <w:szCs w:val="20"/>
              </w:rPr>
            </w:pPr>
            <w:r>
              <w:rPr>
                <w:sz w:val="20"/>
                <w:szCs w:val="20"/>
              </w:rPr>
              <w:t>Charge</w:t>
            </w:r>
          </w:p>
        </w:tc>
        <w:tc>
          <w:tcPr>
            <w:tcW w:w="797" w:type="pct"/>
            <w:shd w:val="clear" w:color="auto" w:fill="auto"/>
            <w:vAlign w:val="center"/>
          </w:tcPr>
          <w:p w14:paraId="30016292" w14:textId="77777777" w:rsidR="00573C95" w:rsidRPr="00933B9A" w:rsidRDefault="003A53F2" w:rsidP="008F5E05">
            <w:pPr>
              <w:keepNext/>
              <w:spacing w:after="0"/>
              <w:contextualSpacing/>
              <w:jc w:val="center"/>
              <w:rPr>
                <w:sz w:val="20"/>
                <w:szCs w:val="20"/>
              </w:rPr>
            </w:pPr>
            <w:r w:rsidRPr="00933B9A">
              <w:rPr>
                <w:sz w:val="20"/>
                <w:szCs w:val="20"/>
              </w:rPr>
              <w:t>$</w:t>
            </w:r>
            <w:r>
              <w:rPr>
                <w:sz w:val="20"/>
                <w:szCs w:val="20"/>
              </w:rPr>
              <w:t>58</w:t>
            </w:r>
          </w:p>
        </w:tc>
        <w:tc>
          <w:tcPr>
            <w:tcW w:w="737" w:type="pct"/>
            <w:vMerge w:val="restart"/>
            <w:vAlign w:val="center"/>
          </w:tcPr>
          <w:p w14:paraId="402F5481" w14:textId="77777777" w:rsidR="00573C95" w:rsidRPr="00933B9A" w:rsidRDefault="003A53F2" w:rsidP="008F5E05">
            <w:pPr>
              <w:keepNext/>
              <w:spacing w:after="0"/>
              <w:contextualSpacing/>
              <w:jc w:val="center"/>
              <w:rPr>
                <w:sz w:val="20"/>
                <w:szCs w:val="20"/>
              </w:rPr>
            </w:pPr>
            <w:r>
              <w:rPr>
                <w:sz w:val="20"/>
                <w:szCs w:val="20"/>
              </w:rPr>
              <w:t>$</w:t>
            </w:r>
            <w:r w:rsidR="001E210A">
              <w:rPr>
                <w:sz w:val="20"/>
                <w:szCs w:val="20"/>
              </w:rPr>
              <w:t>76</w:t>
            </w:r>
          </w:p>
        </w:tc>
        <w:tc>
          <w:tcPr>
            <w:tcW w:w="1289" w:type="pct"/>
            <w:vMerge w:val="restart"/>
            <w:shd w:val="clear" w:color="auto" w:fill="auto"/>
            <w:vAlign w:val="center"/>
          </w:tcPr>
          <w:p w14:paraId="72C9AE0E" w14:textId="77777777" w:rsidR="00573C95" w:rsidRPr="00933B9A" w:rsidRDefault="003A53F2" w:rsidP="008F5E05">
            <w:pPr>
              <w:keepNext/>
              <w:spacing w:after="0"/>
              <w:contextualSpacing/>
              <w:jc w:val="center"/>
              <w:rPr>
                <w:sz w:val="20"/>
                <w:szCs w:val="20"/>
              </w:rPr>
            </w:pPr>
            <w:r w:rsidRPr="00933B9A">
              <w:rPr>
                <w:sz w:val="20"/>
                <w:szCs w:val="20"/>
              </w:rPr>
              <w:t>Per document</w:t>
            </w:r>
          </w:p>
        </w:tc>
      </w:tr>
      <w:tr w:rsidR="00E87627" w14:paraId="41495D3E" w14:textId="77777777" w:rsidTr="008F5E05">
        <w:trPr>
          <w:cantSplit/>
          <w:trHeight w:val="365"/>
        </w:trPr>
        <w:tc>
          <w:tcPr>
            <w:tcW w:w="1618" w:type="pct"/>
            <w:vMerge/>
            <w:shd w:val="clear" w:color="auto" w:fill="auto"/>
            <w:vAlign w:val="center"/>
          </w:tcPr>
          <w:p w14:paraId="025F1AFC" w14:textId="77777777" w:rsidR="00573C95" w:rsidRPr="00933B9A" w:rsidRDefault="00573C95" w:rsidP="008F5E05">
            <w:pPr>
              <w:keepNext/>
              <w:spacing w:after="0"/>
              <w:contextualSpacing/>
              <w:jc w:val="center"/>
              <w:rPr>
                <w:sz w:val="20"/>
                <w:szCs w:val="20"/>
              </w:rPr>
            </w:pPr>
          </w:p>
        </w:tc>
        <w:tc>
          <w:tcPr>
            <w:tcW w:w="559" w:type="pct"/>
            <w:shd w:val="clear" w:color="auto" w:fill="auto"/>
            <w:vAlign w:val="center"/>
          </w:tcPr>
          <w:p w14:paraId="159AEC8C" w14:textId="77777777" w:rsidR="00573C95" w:rsidRPr="00933B9A" w:rsidRDefault="003A53F2" w:rsidP="008F5E05">
            <w:pPr>
              <w:keepNext/>
              <w:spacing w:after="0"/>
              <w:contextualSpacing/>
              <w:jc w:val="center"/>
              <w:rPr>
                <w:sz w:val="20"/>
                <w:szCs w:val="20"/>
              </w:rPr>
            </w:pPr>
            <w:r>
              <w:rPr>
                <w:sz w:val="20"/>
                <w:szCs w:val="20"/>
              </w:rPr>
              <w:t>Fee</w:t>
            </w:r>
          </w:p>
        </w:tc>
        <w:tc>
          <w:tcPr>
            <w:tcW w:w="797" w:type="pct"/>
            <w:shd w:val="clear" w:color="auto" w:fill="auto"/>
            <w:vAlign w:val="center"/>
          </w:tcPr>
          <w:p w14:paraId="737176C6" w14:textId="77777777" w:rsidR="00573C95" w:rsidRPr="00933B9A" w:rsidRDefault="003A53F2" w:rsidP="008F5E05">
            <w:pPr>
              <w:keepNext/>
              <w:spacing w:after="0"/>
              <w:contextualSpacing/>
              <w:jc w:val="center"/>
              <w:rPr>
                <w:sz w:val="20"/>
                <w:szCs w:val="20"/>
              </w:rPr>
            </w:pPr>
            <w:r>
              <w:rPr>
                <w:sz w:val="20"/>
                <w:szCs w:val="20"/>
              </w:rPr>
              <w:t>$1</w:t>
            </w:r>
            <w:r w:rsidR="001E210A">
              <w:rPr>
                <w:sz w:val="20"/>
                <w:szCs w:val="20"/>
              </w:rPr>
              <w:t>8</w:t>
            </w:r>
          </w:p>
        </w:tc>
        <w:tc>
          <w:tcPr>
            <w:tcW w:w="737" w:type="pct"/>
            <w:vMerge/>
            <w:vAlign w:val="center"/>
          </w:tcPr>
          <w:p w14:paraId="62E67872" w14:textId="77777777" w:rsidR="00573C95" w:rsidRPr="00933B9A" w:rsidRDefault="00573C95" w:rsidP="008F5E05">
            <w:pPr>
              <w:keepNext/>
              <w:spacing w:after="0"/>
              <w:contextualSpacing/>
              <w:jc w:val="center"/>
              <w:rPr>
                <w:sz w:val="20"/>
                <w:szCs w:val="20"/>
              </w:rPr>
            </w:pPr>
          </w:p>
        </w:tc>
        <w:tc>
          <w:tcPr>
            <w:tcW w:w="1289" w:type="pct"/>
            <w:vMerge/>
            <w:shd w:val="clear" w:color="auto" w:fill="auto"/>
            <w:vAlign w:val="center"/>
          </w:tcPr>
          <w:p w14:paraId="3EA7AA9F" w14:textId="77777777" w:rsidR="00573C95" w:rsidRPr="00933B9A" w:rsidRDefault="00573C95" w:rsidP="008F5E05">
            <w:pPr>
              <w:keepNext/>
              <w:spacing w:after="0"/>
              <w:contextualSpacing/>
              <w:jc w:val="center"/>
              <w:rPr>
                <w:sz w:val="20"/>
                <w:szCs w:val="20"/>
              </w:rPr>
            </w:pPr>
          </w:p>
        </w:tc>
      </w:tr>
      <w:tr w:rsidR="00E87627" w14:paraId="1ED22872" w14:textId="77777777" w:rsidTr="008F5E05">
        <w:trPr>
          <w:cantSplit/>
          <w:trHeight w:val="633"/>
        </w:trPr>
        <w:tc>
          <w:tcPr>
            <w:tcW w:w="1618" w:type="pct"/>
            <w:shd w:val="clear" w:color="auto" w:fill="auto"/>
            <w:vAlign w:val="center"/>
          </w:tcPr>
          <w:p w14:paraId="368AF84E" w14:textId="77777777" w:rsidR="00573C95" w:rsidRPr="00933B9A" w:rsidRDefault="003A53F2" w:rsidP="008F5E05">
            <w:pPr>
              <w:keepNext/>
              <w:spacing w:after="0"/>
              <w:contextualSpacing/>
              <w:jc w:val="center"/>
              <w:rPr>
                <w:sz w:val="20"/>
                <w:szCs w:val="20"/>
              </w:rPr>
            </w:pPr>
            <w:r w:rsidRPr="00933B9A">
              <w:rPr>
                <w:sz w:val="20"/>
                <w:szCs w:val="20"/>
              </w:rPr>
              <w:t>Electronic</w:t>
            </w:r>
            <w:r>
              <w:rPr>
                <w:sz w:val="20"/>
                <w:szCs w:val="20"/>
              </w:rPr>
              <w:t>ally issued</w:t>
            </w:r>
            <w:r w:rsidRPr="00933B9A">
              <w:rPr>
                <w:sz w:val="20"/>
                <w:szCs w:val="20"/>
              </w:rPr>
              <w:t xml:space="preserve"> </w:t>
            </w:r>
            <w:r w:rsidRPr="00044F30">
              <w:rPr>
                <w:sz w:val="20"/>
                <w:szCs w:val="20"/>
              </w:rPr>
              <w:t xml:space="preserve">export </w:t>
            </w:r>
            <w:r>
              <w:rPr>
                <w:sz w:val="20"/>
                <w:szCs w:val="20"/>
              </w:rPr>
              <w:t>document (includes permits and other government certificates)</w:t>
            </w:r>
          </w:p>
        </w:tc>
        <w:tc>
          <w:tcPr>
            <w:tcW w:w="559" w:type="pct"/>
            <w:shd w:val="clear" w:color="auto" w:fill="auto"/>
            <w:vAlign w:val="center"/>
          </w:tcPr>
          <w:p w14:paraId="0C648794" w14:textId="77777777" w:rsidR="00573C95" w:rsidRPr="00933B9A" w:rsidRDefault="003A53F2" w:rsidP="008F5E05">
            <w:pPr>
              <w:keepNext/>
              <w:spacing w:after="0"/>
              <w:contextualSpacing/>
              <w:jc w:val="center"/>
              <w:rPr>
                <w:sz w:val="20"/>
                <w:szCs w:val="20"/>
              </w:rPr>
            </w:pPr>
            <w:r w:rsidRPr="00933B9A">
              <w:rPr>
                <w:sz w:val="20"/>
                <w:szCs w:val="20"/>
              </w:rPr>
              <w:t>Fee</w:t>
            </w:r>
          </w:p>
        </w:tc>
        <w:tc>
          <w:tcPr>
            <w:tcW w:w="797" w:type="pct"/>
            <w:shd w:val="clear" w:color="auto" w:fill="auto"/>
            <w:vAlign w:val="center"/>
          </w:tcPr>
          <w:p w14:paraId="07B1F7EF" w14:textId="77777777" w:rsidR="00573C95" w:rsidRPr="00933B9A" w:rsidRDefault="003A53F2" w:rsidP="008F5E05">
            <w:pPr>
              <w:keepNext/>
              <w:spacing w:after="0"/>
              <w:contextualSpacing/>
              <w:jc w:val="center"/>
              <w:rPr>
                <w:sz w:val="20"/>
                <w:szCs w:val="20"/>
              </w:rPr>
            </w:pPr>
            <w:r w:rsidRPr="00933B9A">
              <w:rPr>
                <w:sz w:val="20"/>
                <w:szCs w:val="20"/>
              </w:rPr>
              <w:t>$1</w:t>
            </w:r>
            <w:r w:rsidR="001E210A">
              <w:rPr>
                <w:sz w:val="20"/>
                <w:szCs w:val="20"/>
              </w:rPr>
              <w:t>8</w:t>
            </w:r>
          </w:p>
        </w:tc>
        <w:tc>
          <w:tcPr>
            <w:tcW w:w="737" w:type="pct"/>
            <w:vAlign w:val="center"/>
          </w:tcPr>
          <w:p w14:paraId="51814405" w14:textId="77777777" w:rsidR="00573C95" w:rsidRPr="00933B9A" w:rsidRDefault="003A53F2" w:rsidP="008F5E05">
            <w:pPr>
              <w:keepNext/>
              <w:spacing w:after="0"/>
              <w:contextualSpacing/>
              <w:jc w:val="center"/>
              <w:rPr>
                <w:sz w:val="20"/>
                <w:szCs w:val="20"/>
              </w:rPr>
            </w:pPr>
            <w:r>
              <w:rPr>
                <w:sz w:val="20"/>
                <w:szCs w:val="20"/>
              </w:rPr>
              <w:t>$1</w:t>
            </w:r>
            <w:r w:rsidR="001E210A">
              <w:rPr>
                <w:sz w:val="20"/>
                <w:szCs w:val="20"/>
              </w:rPr>
              <w:t>8</w:t>
            </w:r>
          </w:p>
        </w:tc>
        <w:tc>
          <w:tcPr>
            <w:tcW w:w="1289" w:type="pct"/>
            <w:shd w:val="clear" w:color="auto" w:fill="auto"/>
            <w:vAlign w:val="center"/>
          </w:tcPr>
          <w:p w14:paraId="671B567F" w14:textId="77777777" w:rsidR="00573C95" w:rsidRPr="00933B9A" w:rsidRDefault="003A53F2" w:rsidP="008F5E05">
            <w:pPr>
              <w:keepNext/>
              <w:spacing w:after="0"/>
              <w:contextualSpacing/>
              <w:jc w:val="center"/>
              <w:rPr>
                <w:sz w:val="20"/>
                <w:szCs w:val="20"/>
              </w:rPr>
            </w:pPr>
            <w:r w:rsidRPr="00933B9A">
              <w:rPr>
                <w:sz w:val="20"/>
                <w:szCs w:val="20"/>
              </w:rPr>
              <w:t xml:space="preserve">Per </w:t>
            </w:r>
            <w:r w:rsidRPr="00933B9A">
              <w:rPr>
                <w:sz w:val="20"/>
                <w:szCs w:val="20"/>
              </w:rPr>
              <w:t>document</w:t>
            </w:r>
          </w:p>
        </w:tc>
      </w:tr>
      <w:tr w:rsidR="00E87627" w14:paraId="17F6B986" w14:textId="77777777" w:rsidTr="008F5E05">
        <w:trPr>
          <w:cantSplit/>
          <w:trHeight w:val="365"/>
        </w:trPr>
        <w:tc>
          <w:tcPr>
            <w:tcW w:w="1618" w:type="pct"/>
            <w:shd w:val="clear" w:color="auto" w:fill="auto"/>
            <w:vAlign w:val="center"/>
          </w:tcPr>
          <w:p w14:paraId="7F665CE0" w14:textId="77777777" w:rsidR="00573C95" w:rsidRPr="00933B9A" w:rsidRDefault="003A53F2" w:rsidP="008F5E05">
            <w:pPr>
              <w:keepNext/>
              <w:spacing w:after="0"/>
              <w:contextualSpacing/>
              <w:jc w:val="center"/>
              <w:rPr>
                <w:sz w:val="20"/>
                <w:szCs w:val="20"/>
              </w:rPr>
            </w:pPr>
            <w:r w:rsidRPr="00044F30">
              <w:rPr>
                <w:sz w:val="20"/>
                <w:szCs w:val="20"/>
              </w:rPr>
              <w:t xml:space="preserve">Manual document </w:t>
            </w:r>
            <w:r>
              <w:rPr>
                <w:sz w:val="20"/>
                <w:szCs w:val="20"/>
              </w:rPr>
              <w:t>(</w:t>
            </w:r>
            <w:r w:rsidRPr="00044F30">
              <w:rPr>
                <w:sz w:val="20"/>
                <w:szCs w:val="20"/>
              </w:rPr>
              <w:t>includ</w:t>
            </w:r>
            <w:r>
              <w:rPr>
                <w:sz w:val="20"/>
                <w:szCs w:val="20"/>
              </w:rPr>
              <w:t>es</w:t>
            </w:r>
            <w:r w:rsidRPr="00044F30">
              <w:rPr>
                <w:sz w:val="20"/>
                <w:szCs w:val="20"/>
              </w:rPr>
              <w:t xml:space="preserve"> export permits</w:t>
            </w:r>
            <w:r>
              <w:rPr>
                <w:sz w:val="20"/>
                <w:szCs w:val="20"/>
              </w:rPr>
              <w:t xml:space="preserve">, phytosanitary </w:t>
            </w:r>
            <w:proofErr w:type="gramStart"/>
            <w:r w:rsidRPr="00044F30">
              <w:rPr>
                <w:sz w:val="20"/>
                <w:szCs w:val="20"/>
              </w:rPr>
              <w:t>certificates</w:t>
            </w:r>
            <w:proofErr w:type="gramEnd"/>
            <w:r>
              <w:rPr>
                <w:sz w:val="20"/>
                <w:szCs w:val="20"/>
              </w:rPr>
              <w:t xml:space="preserve"> </w:t>
            </w:r>
            <w:r w:rsidRPr="00044F30">
              <w:rPr>
                <w:sz w:val="20"/>
                <w:szCs w:val="20"/>
              </w:rPr>
              <w:t xml:space="preserve">and </w:t>
            </w:r>
            <w:r>
              <w:rPr>
                <w:sz w:val="20"/>
                <w:szCs w:val="20"/>
              </w:rPr>
              <w:t xml:space="preserve">other </w:t>
            </w:r>
            <w:r w:rsidRPr="00044F30">
              <w:rPr>
                <w:sz w:val="20"/>
                <w:szCs w:val="20"/>
              </w:rPr>
              <w:t>government certificates</w:t>
            </w:r>
            <w:r>
              <w:rPr>
                <w:sz w:val="20"/>
                <w:szCs w:val="20"/>
              </w:rPr>
              <w:t>)</w:t>
            </w:r>
          </w:p>
        </w:tc>
        <w:tc>
          <w:tcPr>
            <w:tcW w:w="559" w:type="pct"/>
            <w:shd w:val="clear" w:color="auto" w:fill="auto"/>
            <w:vAlign w:val="center"/>
          </w:tcPr>
          <w:p w14:paraId="1505F7D0" w14:textId="77777777" w:rsidR="00573C95" w:rsidRPr="00933B9A" w:rsidRDefault="003A53F2" w:rsidP="008F5E05">
            <w:pPr>
              <w:keepNext/>
              <w:spacing w:after="0"/>
              <w:contextualSpacing/>
              <w:jc w:val="center"/>
              <w:rPr>
                <w:sz w:val="20"/>
                <w:szCs w:val="20"/>
              </w:rPr>
            </w:pPr>
            <w:r w:rsidRPr="00933B9A">
              <w:rPr>
                <w:sz w:val="20"/>
                <w:szCs w:val="20"/>
              </w:rPr>
              <w:t>Fee</w:t>
            </w:r>
          </w:p>
        </w:tc>
        <w:tc>
          <w:tcPr>
            <w:tcW w:w="797" w:type="pct"/>
            <w:shd w:val="clear" w:color="auto" w:fill="auto"/>
            <w:vAlign w:val="center"/>
          </w:tcPr>
          <w:p w14:paraId="2100928C" w14:textId="77777777" w:rsidR="00573C95" w:rsidRPr="00933B9A" w:rsidRDefault="003A53F2" w:rsidP="008F5E05">
            <w:pPr>
              <w:keepNext/>
              <w:spacing w:after="0"/>
              <w:contextualSpacing/>
              <w:jc w:val="center"/>
              <w:rPr>
                <w:sz w:val="20"/>
                <w:szCs w:val="20"/>
              </w:rPr>
            </w:pPr>
            <w:r w:rsidRPr="00933B9A">
              <w:rPr>
                <w:sz w:val="20"/>
                <w:szCs w:val="20"/>
              </w:rPr>
              <w:t>$1</w:t>
            </w:r>
            <w:r w:rsidR="001E210A">
              <w:rPr>
                <w:sz w:val="20"/>
                <w:szCs w:val="20"/>
              </w:rPr>
              <w:t>52</w:t>
            </w:r>
          </w:p>
        </w:tc>
        <w:tc>
          <w:tcPr>
            <w:tcW w:w="737" w:type="pct"/>
            <w:vAlign w:val="center"/>
          </w:tcPr>
          <w:p w14:paraId="2E02D03D" w14:textId="77777777" w:rsidR="00573C95" w:rsidRPr="00933B9A" w:rsidRDefault="003A53F2" w:rsidP="008F5E05">
            <w:pPr>
              <w:keepNext/>
              <w:spacing w:after="0"/>
              <w:contextualSpacing/>
              <w:jc w:val="center"/>
              <w:rPr>
                <w:sz w:val="20"/>
                <w:szCs w:val="20"/>
              </w:rPr>
            </w:pPr>
            <w:r>
              <w:rPr>
                <w:sz w:val="20"/>
                <w:szCs w:val="20"/>
              </w:rPr>
              <w:t>$1</w:t>
            </w:r>
            <w:r w:rsidR="001E210A">
              <w:rPr>
                <w:sz w:val="20"/>
                <w:szCs w:val="20"/>
              </w:rPr>
              <w:t>52</w:t>
            </w:r>
          </w:p>
        </w:tc>
        <w:tc>
          <w:tcPr>
            <w:tcW w:w="1289" w:type="pct"/>
            <w:shd w:val="clear" w:color="auto" w:fill="auto"/>
            <w:vAlign w:val="center"/>
          </w:tcPr>
          <w:p w14:paraId="3CFB83A9" w14:textId="77777777" w:rsidR="00573C95" w:rsidRPr="00933B9A" w:rsidRDefault="003A53F2" w:rsidP="008F5E05">
            <w:pPr>
              <w:keepNext/>
              <w:spacing w:after="0"/>
              <w:contextualSpacing/>
              <w:jc w:val="center"/>
              <w:rPr>
                <w:sz w:val="20"/>
                <w:szCs w:val="20"/>
              </w:rPr>
            </w:pPr>
            <w:r w:rsidRPr="00933B9A">
              <w:rPr>
                <w:sz w:val="20"/>
                <w:szCs w:val="20"/>
              </w:rPr>
              <w:t>Per document</w:t>
            </w:r>
          </w:p>
        </w:tc>
      </w:tr>
      <w:tr w:rsidR="00E87627" w14:paraId="0B8A3C6D" w14:textId="77777777" w:rsidTr="008F5E05">
        <w:trPr>
          <w:cantSplit/>
          <w:trHeight w:val="365"/>
        </w:trPr>
        <w:tc>
          <w:tcPr>
            <w:tcW w:w="1618" w:type="pct"/>
            <w:shd w:val="clear" w:color="auto" w:fill="auto"/>
            <w:vAlign w:val="center"/>
          </w:tcPr>
          <w:p w14:paraId="6F37F5F6" w14:textId="77777777" w:rsidR="00573C95" w:rsidRPr="00933B9A" w:rsidRDefault="003A53F2" w:rsidP="008F5E05">
            <w:pPr>
              <w:keepNext/>
              <w:spacing w:after="0"/>
              <w:contextualSpacing/>
              <w:jc w:val="center"/>
              <w:rPr>
                <w:sz w:val="20"/>
                <w:szCs w:val="20"/>
              </w:rPr>
            </w:pPr>
            <w:r w:rsidRPr="002311F4">
              <w:rPr>
                <w:sz w:val="20"/>
                <w:szCs w:val="20"/>
              </w:rPr>
              <w:t>Replacement certificate (see 6.1.5)</w:t>
            </w:r>
          </w:p>
        </w:tc>
        <w:tc>
          <w:tcPr>
            <w:tcW w:w="559" w:type="pct"/>
            <w:shd w:val="clear" w:color="auto" w:fill="auto"/>
            <w:vAlign w:val="center"/>
          </w:tcPr>
          <w:p w14:paraId="50E3C59E" w14:textId="77777777" w:rsidR="00573C95" w:rsidRPr="00933B9A" w:rsidRDefault="003A53F2" w:rsidP="008F5E05">
            <w:pPr>
              <w:keepNext/>
              <w:spacing w:after="0"/>
              <w:contextualSpacing/>
              <w:jc w:val="center"/>
              <w:rPr>
                <w:sz w:val="20"/>
                <w:szCs w:val="20"/>
              </w:rPr>
            </w:pPr>
            <w:r w:rsidRPr="00933B9A">
              <w:rPr>
                <w:sz w:val="20"/>
                <w:szCs w:val="20"/>
              </w:rPr>
              <w:t>Fee</w:t>
            </w:r>
          </w:p>
        </w:tc>
        <w:tc>
          <w:tcPr>
            <w:tcW w:w="797" w:type="pct"/>
            <w:shd w:val="clear" w:color="auto" w:fill="auto"/>
            <w:vAlign w:val="center"/>
          </w:tcPr>
          <w:p w14:paraId="4D2123ED" w14:textId="77777777" w:rsidR="00573C95" w:rsidRPr="00933B9A" w:rsidRDefault="003A53F2" w:rsidP="008F5E05">
            <w:pPr>
              <w:keepNext/>
              <w:spacing w:after="0"/>
              <w:contextualSpacing/>
              <w:jc w:val="center"/>
              <w:rPr>
                <w:sz w:val="20"/>
                <w:szCs w:val="20"/>
              </w:rPr>
            </w:pPr>
            <w:r w:rsidRPr="00933B9A">
              <w:rPr>
                <w:sz w:val="20"/>
                <w:szCs w:val="20"/>
              </w:rPr>
              <w:t>$5</w:t>
            </w:r>
            <w:r w:rsidR="001E210A">
              <w:rPr>
                <w:sz w:val="20"/>
                <w:szCs w:val="20"/>
              </w:rPr>
              <w:t>33</w:t>
            </w:r>
          </w:p>
        </w:tc>
        <w:tc>
          <w:tcPr>
            <w:tcW w:w="737" w:type="pct"/>
            <w:vAlign w:val="center"/>
          </w:tcPr>
          <w:p w14:paraId="0B6C19A9" w14:textId="77777777" w:rsidR="00573C95" w:rsidRPr="00933B9A" w:rsidRDefault="003A53F2" w:rsidP="008F5E05">
            <w:pPr>
              <w:keepNext/>
              <w:spacing w:after="0"/>
              <w:contextualSpacing/>
              <w:jc w:val="center"/>
              <w:rPr>
                <w:sz w:val="20"/>
                <w:szCs w:val="20"/>
              </w:rPr>
            </w:pPr>
            <w:r>
              <w:rPr>
                <w:sz w:val="20"/>
                <w:szCs w:val="20"/>
              </w:rPr>
              <w:t>$5</w:t>
            </w:r>
            <w:r w:rsidR="001E210A">
              <w:rPr>
                <w:sz w:val="20"/>
                <w:szCs w:val="20"/>
              </w:rPr>
              <w:t>33</w:t>
            </w:r>
          </w:p>
        </w:tc>
        <w:tc>
          <w:tcPr>
            <w:tcW w:w="1289" w:type="pct"/>
            <w:shd w:val="clear" w:color="auto" w:fill="auto"/>
            <w:vAlign w:val="center"/>
          </w:tcPr>
          <w:p w14:paraId="4D2124B6" w14:textId="77777777" w:rsidR="00573C95" w:rsidRPr="00933B9A" w:rsidRDefault="003A53F2" w:rsidP="008F5E05">
            <w:pPr>
              <w:keepNext/>
              <w:spacing w:after="0"/>
              <w:contextualSpacing/>
              <w:jc w:val="center"/>
              <w:rPr>
                <w:sz w:val="20"/>
                <w:szCs w:val="20"/>
              </w:rPr>
            </w:pPr>
            <w:r w:rsidRPr="00933B9A">
              <w:rPr>
                <w:sz w:val="20"/>
                <w:szCs w:val="20"/>
              </w:rPr>
              <w:t>Per document</w:t>
            </w:r>
          </w:p>
        </w:tc>
      </w:tr>
    </w:tbl>
    <w:p w14:paraId="513CE110" w14:textId="77777777" w:rsidR="00DA4B2F" w:rsidRDefault="003A53F2" w:rsidP="00DA4B2F">
      <w:r>
        <w:rPr>
          <w:b/>
          <w:bCs/>
        </w:rPr>
        <w:t>Note:</w:t>
      </w:r>
      <w:r>
        <w:t xml:space="preserve"> services provided outside of ordinary hours for issuing export documents and other government certificates for plant and plant product exports are not subject to the additional fees. Services provided outside ordinary hours are only associated with time-b</w:t>
      </w:r>
      <w:r>
        <w:t>ased activity fees (see section 3.3.9 and section 2-10 of the Fees and Payments Rules 2021).</w:t>
      </w:r>
    </w:p>
    <w:p w14:paraId="2792F6E2" w14:textId="77777777" w:rsidR="00DA4B2F" w:rsidRPr="00933B9A" w:rsidRDefault="003A53F2" w:rsidP="00DA4B2F">
      <w:r>
        <w:rPr>
          <w:b/>
          <w:bCs/>
        </w:rPr>
        <w:t xml:space="preserve">Note: </w:t>
      </w:r>
      <w:r w:rsidRPr="00933B9A">
        <w:t>Where an importing country mandates manual documentation only and the exporter is using the Export Documentation System (EXDOC)</w:t>
      </w:r>
      <w:r>
        <w:t>,</w:t>
      </w:r>
      <w:r w:rsidRPr="00933B9A">
        <w:t xml:space="preserve"> the lesser charge (electroni</w:t>
      </w:r>
      <w:r w:rsidRPr="00933B9A">
        <w:t>c certificates) applies.</w:t>
      </w:r>
    </w:p>
    <w:p w14:paraId="4C160E4C" w14:textId="77777777" w:rsidR="00DA4B2F" w:rsidRPr="00044F30" w:rsidRDefault="003A53F2" w:rsidP="00DA4B2F">
      <w:r w:rsidRPr="00044F30">
        <w:t>Where the plants and plant products covered by the notice of intention to export are no more than 10kg or 10L, they do not require an export permit and no export permit fee is applied. Manually issued documents, including export pe</w:t>
      </w:r>
      <w:r w:rsidRPr="00044F30">
        <w:t>rmits, are charged at the same fee as for consignments exceeding 10kg or 10L.</w:t>
      </w:r>
    </w:p>
    <w:p w14:paraId="052F5D6B" w14:textId="77777777" w:rsidR="00044F30" w:rsidRPr="00044F30" w:rsidRDefault="003A53F2" w:rsidP="00044F30">
      <w:r w:rsidRPr="00044F30">
        <w:t xml:space="preserve">Documentation charges for government certificates do not apply for consignments equal to or less than 10kg or 10L. </w:t>
      </w:r>
      <w:proofErr w:type="gramStart"/>
      <w:r w:rsidRPr="00044F30">
        <w:t>However</w:t>
      </w:r>
      <w:proofErr w:type="gramEnd"/>
      <w:r w:rsidRPr="00044F30">
        <w:t xml:space="preserve"> documentation fees do still apply. </w:t>
      </w:r>
      <w:r w:rsidR="002311F4" w:rsidRPr="002311F4">
        <w:t>As consignments equal to or less than 10kg or 10L are taken to not be prescribed goods, the non-prescribed fees apply</w:t>
      </w:r>
      <w:r w:rsidR="00FD27B6">
        <w:t>, unless the Tariff Rate Quota applies</w:t>
      </w:r>
      <w:r w:rsidR="002311F4">
        <w:t>.</w:t>
      </w:r>
      <w:r w:rsidR="002311F4" w:rsidRPr="002311F4">
        <w:t xml:space="preserve"> </w:t>
      </w:r>
      <w:r w:rsidRPr="00044F30">
        <w:t xml:space="preserve">Table </w:t>
      </w:r>
      <w:r w:rsidR="001665E9" w:rsidRPr="00044F30">
        <w:t>28</w:t>
      </w:r>
      <w:r w:rsidR="001665E9">
        <w:t>B</w:t>
      </w:r>
      <w:r w:rsidR="001665E9" w:rsidRPr="00044F30">
        <w:t xml:space="preserve"> </w:t>
      </w:r>
      <w:r w:rsidRPr="00044F30">
        <w:t>outlines the document fees and charges for consignments of plants and plant products equal to or less than 10</w:t>
      </w:r>
      <w:r w:rsidRPr="00044F30">
        <w:t>kg or 10L</w:t>
      </w:r>
      <w:r w:rsidR="00FD27B6">
        <w:t xml:space="preserve"> where non-prescribed fees apply</w:t>
      </w:r>
      <w:r w:rsidRPr="00044F30">
        <w:t>.</w:t>
      </w:r>
    </w:p>
    <w:p w14:paraId="051F8341" w14:textId="77777777" w:rsidR="00044F30" w:rsidRPr="00044F30" w:rsidRDefault="003A53F2" w:rsidP="00044F30">
      <w:pPr>
        <w:keepNext/>
        <w:spacing w:before="120" w:after="0"/>
        <w:rPr>
          <w:b/>
          <w:bCs/>
          <w:color w:val="548DD4"/>
          <w:szCs w:val="18"/>
        </w:rPr>
      </w:pPr>
      <w:r w:rsidRPr="00044F30">
        <w:rPr>
          <w:b/>
          <w:bCs/>
          <w:color w:val="548DD4"/>
          <w:szCs w:val="18"/>
        </w:rPr>
        <w:lastRenderedPageBreak/>
        <w:t xml:space="preserve">Table </w:t>
      </w:r>
      <w:r w:rsidR="001E210A" w:rsidRPr="00044F30">
        <w:rPr>
          <w:b/>
          <w:bCs/>
          <w:color w:val="548DD4"/>
          <w:szCs w:val="18"/>
        </w:rPr>
        <w:t>28</w:t>
      </w:r>
      <w:r w:rsidR="00C4003F">
        <w:rPr>
          <w:b/>
          <w:bCs/>
          <w:color w:val="548DD4"/>
          <w:szCs w:val="18"/>
        </w:rPr>
        <w:t>B</w:t>
      </w:r>
      <w:r w:rsidR="001E210A" w:rsidRPr="00044F30">
        <w:rPr>
          <w:b/>
          <w:bCs/>
          <w:color w:val="548DD4"/>
          <w:szCs w:val="18"/>
        </w:rPr>
        <w:t xml:space="preserve"> </w:t>
      </w:r>
      <w:r w:rsidR="00FD27B6">
        <w:rPr>
          <w:b/>
          <w:bCs/>
          <w:color w:val="548DD4"/>
          <w:szCs w:val="18"/>
        </w:rPr>
        <w:t>Grain and seed</w:t>
      </w:r>
      <w:r w:rsidR="00FD27B6" w:rsidRPr="00044F30">
        <w:rPr>
          <w:b/>
          <w:bCs/>
          <w:color w:val="548DD4"/>
          <w:szCs w:val="18"/>
        </w:rPr>
        <w:t xml:space="preserve"> </w:t>
      </w:r>
      <w:r w:rsidRPr="00044F30">
        <w:rPr>
          <w:b/>
          <w:bCs/>
          <w:color w:val="548DD4"/>
          <w:szCs w:val="18"/>
        </w:rPr>
        <w:t>Export document fees and charges for consignments equal to or less than 10kg or 10L</w:t>
      </w:r>
    </w:p>
    <w:tbl>
      <w:tblPr>
        <w:tblW w:w="532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1078"/>
        <w:gridCol w:w="1537"/>
        <w:gridCol w:w="1421"/>
        <w:gridCol w:w="2486"/>
      </w:tblGrid>
      <w:tr w:rsidR="00E87627" w14:paraId="053759C4" w14:textId="77777777" w:rsidTr="002311F4">
        <w:trPr>
          <w:trHeight w:val="132"/>
          <w:tblHeader/>
        </w:trPr>
        <w:tc>
          <w:tcPr>
            <w:tcW w:w="1618" w:type="pct"/>
            <w:shd w:val="clear" w:color="auto" w:fill="C6D9F1"/>
            <w:vAlign w:val="center"/>
          </w:tcPr>
          <w:p w14:paraId="24FAFCA1" w14:textId="77777777" w:rsidR="00044F30" w:rsidRPr="00044F30" w:rsidRDefault="003A53F2" w:rsidP="00044F30">
            <w:pPr>
              <w:spacing w:after="160" w:line="259" w:lineRule="auto"/>
              <w:jc w:val="center"/>
              <w:rPr>
                <w:b/>
                <w:sz w:val="20"/>
                <w:szCs w:val="20"/>
              </w:rPr>
            </w:pPr>
            <w:r w:rsidRPr="00044F30">
              <w:rPr>
                <w:b/>
                <w:sz w:val="20"/>
                <w:szCs w:val="20"/>
              </w:rPr>
              <w:t>Charge title</w:t>
            </w:r>
          </w:p>
        </w:tc>
        <w:tc>
          <w:tcPr>
            <w:tcW w:w="559" w:type="pct"/>
            <w:shd w:val="clear" w:color="auto" w:fill="C6D9F1"/>
            <w:vAlign w:val="center"/>
          </w:tcPr>
          <w:p w14:paraId="4BBA5FD0" w14:textId="77777777" w:rsidR="00044F30" w:rsidRPr="00044F30" w:rsidRDefault="003A53F2" w:rsidP="00044F30">
            <w:pPr>
              <w:spacing w:after="160" w:line="259" w:lineRule="auto"/>
              <w:jc w:val="center"/>
              <w:rPr>
                <w:b/>
                <w:sz w:val="20"/>
                <w:szCs w:val="20"/>
              </w:rPr>
            </w:pPr>
            <w:r w:rsidRPr="00044F30">
              <w:rPr>
                <w:b/>
                <w:sz w:val="20"/>
                <w:szCs w:val="20"/>
              </w:rPr>
              <w:t>Type</w:t>
            </w:r>
          </w:p>
        </w:tc>
        <w:tc>
          <w:tcPr>
            <w:tcW w:w="797" w:type="pct"/>
            <w:shd w:val="clear" w:color="auto" w:fill="C6D9F1"/>
            <w:vAlign w:val="center"/>
          </w:tcPr>
          <w:p w14:paraId="47FA98A9" w14:textId="77777777" w:rsidR="00044F30" w:rsidRPr="00044F30" w:rsidRDefault="003A53F2" w:rsidP="00044F30">
            <w:pPr>
              <w:spacing w:after="160" w:line="259" w:lineRule="auto"/>
              <w:jc w:val="center"/>
              <w:rPr>
                <w:b/>
                <w:sz w:val="20"/>
                <w:szCs w:val="20"/>
              </w:rPr>
            </w:pPr>
            <w:r w:rsidRPr="00044F30">
              <w:rPr>
                <w:b/>
                <w:sz w:val="20"/>
                <w:szCs w:val="20"/>
              </w:rPr>
              <w:t>Legislated rate</w:t>
            </w:r>
          </w:p>
        </w:tc>
        <w:tc>
          <w:tcPr>
            <w:tcW w:w="737" w:type="pct"/>
            <w:shd w:val="clear" w:color="auto" w:fill="C6D9F1"/>
            <w:vAlign w:val="center"/>
          </w:tcPr>
          <w:p w14:paraId="73BF6D06" w14:textId="77777777" w:rsidR="00044F30" w:rsidRPr="00044F30" w:rsidRDefault="003A53F2" w:rsidP="00044F30">
            <w:pPr>
              <w:spacing w:after="160" w:line="259" w:lineRule="auto"/>
              <w:jc w:val="center"/>
              <w:rPr>
                <w:b/>
                <w:sz w:val="20"/>
                <w:szCs w:val="20"/>
              </w:rPr>
            </w:pPr>
            <w:r w:rsidRPr="00044F30">
              <w:rPr>
                <w:b/>
                <w:sz w:val="20"/>
                <w:szCs w:val="20"/>
              </w:rPr>
              <w:t>Total Charge</w:t>
            </w:r>
          </w:p>
        </w:tc>
        <w:tc>
          <w:tcPr>
            <w:tcW w:w="1290" w:type="pct"/>
            <w:shd w:val="clear" w:color="auto" w:fill="C6D9F1"/>
            <w:vAlign w:val="center"/>
          </w:tcPr>
          <w:p w14:paraId="11C67306" w14:textId="77777777" w:rsidR="00044F30" w:rsidRPr="00044F30" w:rsidRDefault="003A53F2" w:rsidP="00044F30">
            <w:pPr>
              <w:spacing w:after="160" w:line="259" w:lineRule="auto"/>
              <w:jc w:val="center"/>
              <w:rPr>
                <w:b/>
                <w:sz w:val="20"/>
                <w:szCs w:val="20"/>
              </w:rPr>
            </w:pPr>
            <w:r w:rsidRPr="00044F30">
              <w:rPr>
                <w:b/>
                <w:sz w:val="20"/>
                <w:szCs w:val="20"/>
              </w:rPr>
              <w:t>Unit</w:t>
            </w:r>
          </w:p>
        </w:tc>
      </w:tr>
      <w:tr w:rsidR="00E87627" w14:paraId="0896EA98" w14:textId="77777777" w:rsidTr="002311F4">
        <w:trPr>
          <w:cantSplit/>
          <w:trHeight w:val="365"/>
        </w:trPr>
        <w:tc>
          <w:tcPr>
            <w:tcW w:w="1618" w:type="pct"/>
            <w:vMerge w:val="restart"/>
            <w:shd w:val="clear" w:color="auto" w:fill="auto"/>
            <w:vAlign w:val="center"/>
          </w:tcPr>
          <w:p w14:paraId="377B6A9A" w14:textId="77777777" w:rsidR="002311F4" w:rsidRPr="00044F30" w:rsidRDefault="003A53F2" w:rsidP="002311F4">
            <w:pPr>
              <w:keepNext/>
              <w:spacing w:after="0"/>
              <w:contextualSpacing/>
              <w:jc w:val="center"/>
              <w:rPr>
                <w:sz w:val="20"/>
                <w:szCs w:val="20"/>
              </w:rPr>
            </w:pPr>
            <w:r w:rsidRPr="00044F30">
              <w:rPr>
                <w:sz w:val="20"/>
                <w:szCs w:val="20"/>
              </w:rPr>
              <w:t>Phytosanitary certificate</w:t>
            </w:r>
            <w:r>
              <w:rPr>
                <w:sz w:val="20"/>
                <w:szCs w:val="20"/>
              </w:rPr>
              <w:t xml:space="preserve"> or other government certificate issued electronically</w:t>
            </w:r>
          </w:p>
        </w:tc>
        <w:tc>
          <w:tcPr>
            <w:tcW w:w="559" w:type="pct"/>
            <w:shd w:val="clear" w:color="auto" w:fill="auto"/>
            <w:vAlign w:val="center"/>
          </w:tcPr>
          <w:p w14:paraId="14B56AD8" w14:textId="77777777" w:rsidR="002311F4" w:rsidRPr="00044F30" w:rsidRDefault="003A53F2" w:rsidP="002311F4">
            <w:pPr>
              <w:keepNext/>
              <w:spacing w:after="0"/>
              <w:contextualSpacing/>
              <w:jc w:val="center"/>
              <w:rPr>
                <w:sz w:val="20"/>
                <w:szCs w:val="20"/>
              </w:rPr>
            </w:pPr>
            <w:r w:rsidRPr="00044F30">
              <w:rPr>
                <w:sz w:val="20"/>
                <w:szCs w:val="20"/>
              </w:rPr>
              <w:t>Charge</w:t>
            </w:r>
          </w:p>
        </w:tc>
        <w:tc>
          <w:tcPr>
            <w:tcW w:w="797" w:type="pct"/>
            <w:shd w:val="clear" w:color="auto" w:fill="auto"/>
            <w:vAlign w:val="center"/>
          </w:tcPr>
          <w:p w14:paraId="0ED08C3B" w14:textId="77777777" w:rsidR="002311F4" w:rsidRPr="00044F30" w:rsidRDefault="003A53F2" w:rsidP="002311F4">
            <w:pPr>
              <w:keepNext/>
              <w:spacing w:after="0"/>
              <w:contextualSpacing/>
              <w:jc w:val="center"/>
              <w:rPr>
                <w:sz w:val="20"/>
                <w:szCs w:val="20"/>
              </w:rPr>
            </w:pPr>
            <w:r w:rsidRPr="00044F30">
              <w:rPr>
                <w:sz w:val="20"/>
                <w:szCs w:val="20"/>
              </w:rPr>
              <w:t>Not applicable</w:t>
            </w:r>
          </w:p>
        </w:tc>
        <w:tc>
          <w:tcPr>
            <w:tcW w:w="737" w:type="pct"/>
            <w:vMerge w:val="restart"/>
            <w:vAlign w:val="center"/>
          </w:tcPr>
          <w:p w14:paraId="71A069E7" w14:textId="77777777" w:rsidR="002311F4" w:rsidRPr="00044F30" w:rsidRDefault="003A53F2" w:rsidP="002311F4">
            <w:pPr>
              <w:keepNext/>
              <w:spacing w:after="0"/>
              <w:contextualSpacing/>
              <w:jc w:val="center"/>
              <w:rPr>
                <w:sz w:val="20"/>
                <w:szCs w:val="20"/>
              </w:rPr>
            </w:pPr>
            <w:r w:rsidRPr="00044F30">
              <w:rPr>
                <w:sz w:val="20"/>
                <w:szCs w:val="20"/>
              </w:rPr>
              <w:t>$</w:t>
            </w:r>
            <w:r w:rsidR="00FD27B6" w:rsidRPr="00044F30">
              <w:rPr>
                <w:sz w:val="20"/>
                <w:szCs w:val="20"/>
              </w:rPr>
              <w:t>1</w:t>
            </w:r>
            <w:r w:rsidR="00FD27B6">
              <w:rPr>
                <w:sz w:val="20"/>
                <w:szCs w:val="20"/>
              </w:rPr>
              <w:t>7</w:t>
            </w:r>
          </w:p>
        </w:tc>
        <w:tc>
          <w:tcPr>
            <w:tcW w:w="1290" w:type="pct"/>
            <w:vMerge w:val="restart"/>
            <w:shd w:val="clear" w:color="auto" w:fill="auto"/>
            <w:vAlign w:val="center"/>
          </w:tcPr>
          <w:p w14:paraId="320BC525" w14:textId="77777777" w:rsidR="002311F4" w:rsidRPr="00044F30" w:rsidRDefault="003A53F2" w:rsidP="002311F4">
            <w:pPr>
              <w:keepNext/>
              <w:spacing w:after="0"/>
              <w:contextualSpacing/>
              <w:jc w:val="center"/>
              <w:rPr>
                <w:sz w:val="20"/>
                <w:szCs w:val="20"/>
              </w:rPr>
            </w:pPr>
            <w:r w:rsidRPr="00044F30">
              <w:rPr>
                <w:sz w:val="20"/>
                <w:szCs w:val="20"/>
              </w:rPr>
              <w:t>Per document</w:t>
            </w:r>
          </w:p>
        </w:tc>
      </w:tr>
      <w:tr w:rsidR="00E87627" w14:paraId="7D6E7D2E" w14:textId="77777777" w:rsidTr="002311F4">
        <w:trPr>
          <w:cantSplit/>
          <w:trHeight w:val="365"/>
        </w:trPr>
        <w:tc>
          <w:tcPr>
            <w:tcW w:w="1618" w:type="pct"/>
            <w:vMerge/>
            <w:shd w:val="clear" w:color="auto" w:fill="auto"/>
            <w:vAlign w:val="center"/>
          </w:tcPr>
          <w:p w14:paraId="20B28E01" w14:textId="77777777" w:rsidR="002311F4" w:rsidRPr="00044F30" w:rsidRDefault="002311F4" w:rsidP="002311F4">
            <w:pPr>
              <w:keepNext/>
              <w:spacing w:after="0"/>
              <w:contextualSpacing/>
              <w:jc w:val="center"/>
              <w:rPr>
                <w:sz w:val="20"/>
                <w:szCs w:val="20"/>
              </w:rPr>
            </w:pPr>
          </w:p>
        </w:tc>
        <w:tc>
          <w:tcPr>
            <w:tcW w:w="559" w:type="pct"/>
            <w:shd w:val="clear" w:color="auto" w:fill="auto"/>
            <w:vAlign w:val="center"/>
          </w:tcPr>
          <w:p w14:paraId="7CFE8C75" w14:textId="77777777" w:rsidR="002311F4" w:rsidRPr="00044F30" w:rsidRDefault="003A53F2" w:rsidP="002311F4">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4C5F6B60" w14:textId="77777777" w:rsidR="002311F4" w:rsidRPr="00044F30" w:rsidRDefault="003A53F2" w:rsidP="002311F4">
            <w:pPr>
              <w:keepNext/>
              <w:spacing w:after="0"/>
              <w:contextualSpacing/>
              <w:jc w:val="center"/>
              <w:rPr>
                <w:sz w:val="20"/>
                <w:szCs w:val="20"/>
              </w:rPr>
            </w:pPr>
            <w:r w:rsidRPr="00044F30">
              <w:rPr>
                <w:sz w:val="20"/>
                <w:szCs w:val="20"/>
              </w:rPr>
              <w:t>$</w:t>
            </w:r>
            <w:r w:rsidR="00FD27B6" w:rsidRPr="00044F30">
              <w:rPr>
                <w:sz w:val="20"/>
                <w:szCs w:val="20"/>
              </w:rPr>
              <w:t>1</w:t>
            </w:r>
            <w:r w:rsidR="00FD27B6">
              <w:rPr>
                <w:sz w:val="20"/>
                <w:szCs w:val="20"/>
              </w:rPr>
              <w:t>7</w:t>
            </w:r>
          </w:p>
        </w:tc>
        <w:tc>
          <w:tcPr>
            <w:tcW w:w="737" w:type="pct"/>
            <w:vMerge/>
            <w:vAlign w:val="center"/>
          </w:tcPr>
          <w:p w14:paraId="03A719EB" w14:textId="77777777" w:rsidR="002311F4" w:rsidRPr="00044F30" w:rsidRDefault="002311F4" w:rsidP="002311F4">
            <w:pPr>
              <w:keepNext/>
              <w:spacing w:after="0"/>
              <w:contextualSpacing/>
              <w:jc w:val="center"/>
              <w:rPr>
                <w:sz w:val="20"/>
                <w:szCs w:val="20"/>
              </w:rPr>
            </w:pPr>
          </w:p>
        </w:tc>
        <w:tc>
          <w:tcPr>
            <w:tcW w:w="1290" w:type="pct"/>
            <w:vMerge/>
            <w:shd w:val="clear" w:color="auto" w:fill="auto"/>
            <w:vAlign w:val="center"/>
          </w:tcPr>
          <w:p w14:paraId="3C9A1042" w14:textId="77777777" w:rsidR="002311F4" w:rsidRPr="00044F30" w:rsidRDefault="002311F4" w:rsidP="002311F4">
            <w:pPr>
              <w:keepNext/>
              <w:spacing w:after="0"/>
              <w:contextualSpacing/>
              <w:jc w:val="center"/>
              <w:rPr>
                <w:sz w:val="20"/>
                <w:szCs w:val="20"/>
              </w:rPr>
            </w:pPr>
          </w:p>
        </w:tc>
      </w:tr>
      <w:tr w:rsidR="00E87627" w14:paraId="3C71EF50" w14:textId="77777777" w:rsidTr="002311F4">
        <w:trPr>
          <w:cantSplit/>
          <w:trHeight w:val="633"/>
        </w:trPr>
        <w:tc>
          <w:tcPr>
            <w:tcW w:w="1618" w:type="pct"/>
            <w:shd w:val="clear" w:color="auto" w:fill="auto"/>
            <w:vAlign w:val="center"/>
          </w:tcPr>
          <w:p w14:paraId="12C53950" w14:textId="77777777" w:rsidR="002311F4" w:rsidRPr="00044F30" w:rsidRDefault="003A53F2" w:rsidP="002311F4">
            <w:pPr>
              <w:keepNext/>
              <w:spacing w:after="0"/>
              <w:contextualSpacing/>
              <w:jc w:val="center"/>
              <w:rPr>
                <w:sz w:val="20"/>
                <w:szCs w:val="20"/>
              </w:rPr>
            </w:pPr>
            <w:r w:rsidRPr="00933B9A">
              <w:rPr>
                <w:sz w:val="20"/>
                <w:szCs w:val="20"/>
              </w:rPr>
              <w:t>Electronic</w:t>
            </w:r>
            <w:r>
              <w:rPr>
                <w:sz w:val="20"/>
                <w:szCs w:val="20"/>
              </w:rPr>
              <w:t>ally issued</w:t>
            </w:r>
            <w:r w:rsidRPr="00933B9A">
              <w:rPr>
                <w:sz w:val="20"/>
                <w:szCs w:val="20"/>
              </w:rPr>
              <w:t xml:space="preserve"> </w:t>
            </w:r>
            <w:r w:rsidRPr="00044F30">
              <w:rPr>
                <w:sz w:val="20"/>
                <w:szCs w:val="20"/>
              </w:rPr>
              <w:t xml:space="preserve">export </w:t>
            </w:r>
            <w:r>
              <w:rPr>
                <w:sz w:val="20"/>
                <w:szCs w:val="20"/>
              </w:rPr>
              <w:t>permits</w:t>
            </w:r>
          </w:p>
        </w:tc>
        <w:tc>
          <w:tcPr>
            <w:tcW w:w="559" w:type="pct"/>
            <w:shd w:val="clear" w:color="auto" w:fill="auto"/>
            <w:vAlign w:val="center"/>
          </w:tcPr>
          <w:p w14:paraId="33345F3F" w14:textId="77777777" w:rsidR="002311F4" w:rsidRPr="00044F30" w:rsidRDefault="003A53F2" w:rsidP="002311F4">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7B36BBAA" w14:textId="77777777" w:rsidR="002311F4" w:rsidRPr="00044F30" w:rsidRDefault="003A53F2" w:rsidP="002311F4">
            <w:pPr>
              <w:keepNext/>
              <w:spacing w:after="0"/>
              <w:contextualSpacing/>
              <w:jc w:val="center"/>
              <w:rPr>
                <w:sz w:val="20"/>
                <w:szCs w:val="20"/>
              </w:rPr>
            </w:pPr>
            <w:r w:rsidRPr="00044F30">
              <w:rPr>
                <w:sz w:val="20"/>
                <w:szCs w:val="20"/>
              </w:rPr>
              <w:t>Not applicable</w:t>
            </w:r>
          </w:p>
        </w:tc>
        <w:tc>
          <w:tcPr>
            <w:tcW w:w="737" w:type="pct"/>
            <w:vAlign w:val="center"/>
          </w:tcPr>
          <w:p w14:paraId="7DCA6968" w14:textId="77777777" w:rsidR="002311F4" w:rsidRPr="00044F30" w:rsidRDefault="003A53F2" w:rsidP="002311F4">
            <w:pPr>
              <w:keepNext/>
              <w:spacing w:after="0"/>
              <w:contextualSpacing/>
              <w:jc w:val="center"/>
              <w:rPr>
                <w:sz w:val="20"/>
                <w:szCs w:val="20"/>
              </w:rPr>
            </w:pPr>
            <w:r w:rsidRPr="00044F30">
              <w:rPr>
                <w:sz w:val="20"/>
                <w:szCs w:val="20"/>
              </w:rPr>
              <w:t>$0</w:t>
            </w:r>
          </w:p>
        </w:tc>
        <w:tc>
          <w:tcPr>
            <w:tcW w:w="1290" w:type="pct"/>
            <w:shd w:val="clear" w:color="auto" w:fill="auto"/>
            <w:vAlign w:val="center"/>
          </w:tcPr>
          <w:p w14:paraId="593AB656" w14:textId="77777777" w:rsidR="002311F4" w:rsidRPr="00044F30" w:rsidRDefault="003A53F2" w:rsidP="002311F4">
            <w:pPr>
              <w:keepNext/>
              <w:spacing w:after="0"/>
              <w:contextualSpacing/>
              <w:jc w:val="center"/>
              <w:rPr>
                <w:sz w:val="20"/>
                <w:szCs w:val="20"/>
              </w:rPr>
            </w:pPr>
            <w:r w:rsidRPr="00044F30">
              <w:rPr>
                <w:sz w:val="20"/>
                <w:szCs w:val="20"/>
              </w:rPr>
              <w:t>Per document</w:t>
            </w:r>
          </w:p>
        </w:tc>
      </w:tr>
      <w:tr w:rsidR="00E87627" w14:paraId="760A8596" w14:textId="77777777" w:rsidTr="002311F4">
        <w:trPr>
          <w:cantSplit/>
          <w:trHeight w:val="365"/>
        </w:trPr>
        <w:tc>
          <w:tcPr>
            <w:tcW w:w="1618" w:type="pct"/>
            <w:shd w:val="clear" w:color="auto" w:fill="auto"/>
            <w:vAlign w:val="center"/>
          </w:tcPr>
          <w:p w14:paraId="79F6A361" w14:textId="77777777" w:rsidR="002311F4" w:rsidRPr="00044F30" w:rsidRDefault="003A53F2" w:rsidP="002311F4">
            <w:pPr>
              <w:keepNext/>
              <w:spacing w:after="0"/>
              <w:contextualSpacing/>
              <w:jc w:val="center"/>
              <w:rPr>
                <w:sz w:val="20"/>
                <w:szCs w:val="20"/>
              </w:rPr>
            </w:pPr>
            <w:r w:rsidRPr="00044F30">
              <w:rPr>
                <w:sz w:val="20"/>
                <w:szCs w:val="20"/>
              </w:rPr>
              <w:t xml:space="preserve">Manual document </w:t>
            </w:r>
            <w:r>
              <w:rPr>
                <w:sz w:val="20"/>
                <w:szCs w:val="20"/>
              </w:rPr>
              <w:t>(</w:t>
            </w:r>
            <w:r w:rsidRPr="00044F30">
              <w:rPr>
                <w:sz w:val="20"/>
                <w:szCs w:val="20"/>
              </w:rPr>
              <w:t>includ</w:t>
            </w:r>
            <w:r>
              <w:rPr>
                <w:sz w:val="20"/>
                <w:szCs w:val="20"/>
              </w:rPr>
              <w:t>es</w:t>
            </w:r>
            <w:r w:rsidRPr="00044F30">
              <w:rPr>
                <w:sz w:val="20"/>
                <w:szCs w:val="20"/>
              </w:rPr>
              <w:t xml:space="preserve"> export permits</w:t>
            </w:r>
            <w:r>
              <w:rPr>
                <w:sz w:val="20"/>
                <w:szCs w:val="20"/>
              </w:rPr>
              <w:t xml:space="preserve">, phytosanitary </w:t>
            </w:r>
            <w:proofErr w:type="gramStart"/>
            <w:r w:rsidRPr="00044F30">
              <w:rPr>
                <w:sz w:val="20"/>
                <w:szCs w:val="20"/>
              </w:rPr>
              <w:t>certificates</w:t>
            </w:r>
            <w:proofErr w:type="gramEnd"/>
            <w:r>
              <w:rPr>
                <w:sz w:val="20"/>
                <w:szCs w:val="20"/>
              </w:rPr>
              <w:t xml:space="preserve"> </w:t>
            </w:r>
            <w:r w:rsidRPr="00044F30">
              <w:rPr>
                <w:sz w:val="20"/>
                <w:szCs w:val="20"/>
              </w:rPr>
              <w:t xml:space="preserve">and </w:t>
            </w:r>
            <w:r>
              <w:rPr>
                <w:sz w:val="20"/>
                <w:szCs w:val="20"/>
              </w:rPr>
              <w:t xml:space="preserve">other </w:t>
            </w:r>
            <w:r w:rsidRPr="00044F30">
              <w:rPr>
                <w:sz w:val="20"/>
                <w:szCs w:val="20"/>
              </w:rPr>
              <w:t>government certificates</w:t>
            </w:r>
            <w:r>
              <w:rPr>
                <w:sz w:val="20"/>
                <w:szCs w:val="20"/>
              </w:rPr>
              <w:t>)</w:t>
            </w:r>
          </w:p>
        </w:tc>
        <w:tc>
          <w:tcPr>
            <w:tcW w:w="559" w:type="pct"/>
            <w:shd w:val="clear" w:color="auto" w:fill="auto"/>
            <w:vAlign w:val="center"/>
          </w:tcPr>
          <w:p w14:paraId="05E6BFD8" w14:textId="77777777" w:rsidR="002311F4" w:rsidRPr="00044F30" w:rsidRDefault="003A53F2" w:rsidP="002311F4">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005A81D6" w14:textId="77777777" w:rsidR="002311F4" w:rsidRPr="00044F30" w:rsidRDefault="003A53F2" w:rsidP="002311F4">
            <w:pPr>
              <w:keepNext/>
              <w:spacing w:after="0"/>
              <w:contextualSpacing/>
              <w:jc w:val="center"/>
              <w:rPr>
                <w:sz w:val="20"/>
                <w:szCs w:val="20"/>
              </w:rPr>
            </w:pPr>
            <w:r w:rsidRPr="00044F30">
              <w:rPr>
                <w:sz w:val="20"/>
                <w:szCs w:val="20"/>
              </w:rPr>
              <w:t>$</w:t>
            </w:r>
            <w:r w:rsidR="00FD27B6">
              <w:rPr>
                <w:sz w:val="20"/>
                <w:szCs w:val="20"/>
              </w:rPr>
              <w:t>41</w:t>
            </w:r>
          </w:p>
        </w:tc>
        <w:tc>
          <w:tcPr>
            <w:tcW w:w="737" w:type="pct"/>
            <w:vAlign w:val="center"/>
          </w:tcPr>
          <w:p w14:paraId="2B33A358" w14:textId="77777777" w:rsidR="002311F4" w:rsidRPr="00044F30" w:rsidRDefault="003A53F2" w:rsidP="002311F4">
            <w:pPr>
              <w:keepNext/>
              <w:spacing w:after="0"/>
              <w:contextualSpacing/>
              <w:jc w:val="center"/>
              <w:rPr>
                <w:sz w:val="20"/>
                <w:szCs w:val="20"/>
              </w:rPr>
            </w:pPr>
            <w:r w:rsidRPr="00044F30">
              <w:rPr>
                <w:sz w:val="20"/>
                <w:szCs w:val="20"/>
              </w:rPr>
              <w:t>$</w:t>
            </w:r>
            <w:r w:rsidR="00FD27B6">
              <w:rPr>
                <w:sz w:val="20"/>
                <w:szCs w:val="20"/>
              </w:rPr>
              <w:t>41</w:t>
            </w:r>
          </w:p>
        </w:tc>
        <w:tc>
          <w:tcPr>
            <w:tcW w:w="1290" w:type="pct"/>
            <w:shd w:val="clear" w:color="auto" w:fill="auto"/>
            <w:vAlign w:val="center"/>
          </w:tcPr>
          <w:p w14:paraId="770E2E13" w14:textId="77777777" w:rsidR="002311F4" w:rsidRPr="00044F30" w:rsidRDefault="003A53F2" w:rsidP="002311F4">
            <w:pPr>
              <w:keepNext/>
              <w:spacing w:after="0"/>
              <w:contextualSpacing/>
              <w:jc w:val="center"/>
              <w:rPr>
                <w:sz w:val="20"/>
                <w:szCs w:val="20"/>
              </w:rPr>
            </w:pPr>
            <w:r w:rsidRPr="00044F30">
              <w:rPr>
                <w:sz w:val="20"/>
                <w:szCs w:val="20"/>
              </w:rPr>
              <w:t>Per document</w:t>
            </w:r>
          </w:p>
        </w:tc>
      </w:tr>
      <w:tr w:rsidR="00E87627" w14:paraId="1B805582" w14:textId="77777777" w:rsidTr="002311F4">
        <w:trPr>
          <w:cantSplit/>
          <w:trHeight w:val="365"/>
        </w:trPr>
        <w:tc>
          <w:tcPr>
            <w:tcW w:w="1618" w:type="pct"/>
            <w:shd w:val="clear" w:color="auto" w:fill="auto"/>
            <w:vAlign w:val="center"/>
          </w:tcPr>
          <w:p w14:paraId="0CB3C0E9" w14:textId="77777777" w:rsidR="002311F4" w:rsidRPr="00044F30" w:rsidRDefault="003A53F2" w:rsidP="002311F4">
            <w:pPr>
              <w:keepNext/>
              <w:spacing w:after="0"/>
              <w:contextualSpacing/>
              <w:jc w:val="center"/>
              <w:rPr>
                <w:sz w:val="20"/>
                <w:szCs w:val="20"/>
              </w:rPr>
            </w:pPr>
            <w:r w:rsidRPr="00044F30">
              <w:rPr>
                <w:sz w:val="20"/>
                <w:szCs w:val="20"/>
              </w:rPr>
              <w:t>Replacement certificate</w:t>
            </w:r>
            <w:r>
              <w:rPr>
                <w:sz w:val="20"/>
                <w:szCs w:val="20"/>
              </w:rPr>
              <w:t xml:space="preserve"> (see 6.1.5)</w:t>
            </w:r>
          </w:p>
        </w:tc>
        <w:tc>
          <w:tcPr>
            <w:tcW w:w="559" w:type="pct"/>
            <w:shd w:val="clear" w:color="auto" w:fill="auto"/>
            <w:vAlign w:val="center"/>
          </w:tcPr>
          <w:p w14:paraId="66FC5008" w14:textId="77777777" w:rsidR="002311F4" w:rsidRPr="00044F30" w:rsidRDefault="003A53F2" w:rsidP="002311F4">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7897353E" w14:textId="77777777" w:rsidR="002311F4" w:rsidRPr="00044F30" w:rsidRDefault="003A53F2" w:rsidP="002311F4">
            <w:pPr>
              <w:keepNext/>
              <w:spacing w:after="0"/>
              <w:contextualSpacing/>
              <w:jc w:val="center"/>
              <w:rPr>
                <w:sz w:val="20"/>
                <w:szCs w:val="20"/>
              </w:rPr>
            </w:pPr>
            <w:r w:rsidRPr="00044F30">
              <w:rPr>
                <w:sz w:val="20"/>
                <w:szCs w:val="20"/>
              </w:rPr>
              <w:t>$</w:t>
            </w:r>
            <w:r w:rsidR="001E210A" w:rsidRPr="00044F30">
              <w:rPr>
                <w:sz w:val="20"/>
                <w:szCs w:val="20"/>
              </w:rPr>
              <w:t>5</w:t>
            </w:r>
            <w:r w:rsidR="001E210A">
              <w:rPr>
                <w:sz w:val="20"/>
                <w:szCs w:val="20"/>
              </w:rPr>
              <w:t>33</w:t>
            </w:r>
          </w:p>
        </w:tc>
        <w:tc>
          <w:tcPr>
            <w:tcW w:w="737" w:type="pct"/>
            <w:vAlign w:val="center"/>
          </w:tcPr>
          <w:p w14:paraId="5BE292C5" w14:textId="77777777" w:rsidR="002311F4" w:rsidRPr="00044F30" w:rsidRDefault="003A53F2" w:rsidP="002311F4">
            <w:pPr>
              <w:keepNext/>
              <w:spacing w:after="0"/>
              <w:contextualSpacing/>
              <w:jc w:val="center"/>
              <w:rPr>
                <w:sz w:val="20"/>
                <w:szCs w:val="20"/>
              </w:rPr>
            </w:pPr>
            <w:r w:rsidRPr="00044F30">
              <w:rPr>
                <w:sz w:val="20"/>
                <w:szCs w:val="20"/>
              </w:rPr>
              <w:t>$</w:t>
            </w:r>
            <w:r w:rsidR="001E210A" w:rsidRPr="00044F30">
              <w:rPr>
                <w:sz w:val="20"/>
                <w:szCs w:val="20"/>
              </w:rPr>
              <w:t>5</w:t>
            </w:r>
            <w:r w:rsidR="001E210A">
              <w:rPr>
                <w:sz w:val="20"/>
                <w:szCs w:val="20"/>
              </w:rPr>
              <w:t>33</w:t>
            </w:r>
          </w:p>
        </w:tc>
        <w:tc>
          <w:tcPr>
            <w:tcW w:w="1290" w:type="pct"/>
            <w:shd w:val="clear" w:color="auto" w:fill="auto"/>
            <w:vAlign w:val="center"/>
          </w:tcPr>
          <w:p w14:paraId="1E25642A" w14:textId="77777777" w:rsidR="002311F4" w:rsidRPr="00044F30" w:rsidRDefault="003A53F2" w:rsidP="002311F4">
            <w:pPr>
              <w:keepNext/>
              <w:spacing w:after="0"/>
              <w:contextualSpacing/>
              <w:jc w:val="center"/>
              <w:rPr>
                <w:sz w:val="20"/>
                <w:szCs w:val="20"/>
              </w:rPr>
            </w:pPr>
            <w:r w:rsidRPr="00044F30">
              <w:rPr>
                <w:sz w:val="20"/>
                <w:szCs w:val="20"/>
              </w:rPr>
              <w:t>Per document</w:t>
            </w:r>
          </w:p>
        </w:tc>
      </w:tr>
    </w:tbl>
    <w:p w14:paraId="255D2330" w14:textId="77777777" w:rsidR="00FD27B6" w:rsidRPr="00044F30" w:rsidRDefault="003A53F2" w:rsidP="00FD27B6">
      <w:pPr>
        <w:keepNext/>
        <w:spacing w:before="120" w:after="0"/>
        <w:rPr>
          <w:b/>
          <w:bCs/>
          <w:color w:val="548DD4"/>
          <w:szCs w:val="18"/>
        </w:rPr>
      </w:pPr>
      <w:r w:rsidRPr="00044F30">
        <w:rPr>
          <w:b/>
          <w:bCs/>
          <w:color w:val="548DD4"/>
          <w:szCs w:val="18"/>
        </w:rPr>
        <w:t>Table 28</w:t>
      </w:r>
      <w:r>
        <w:rPr>
          <w:b/>
          <w:bCs/>
          <w:color w:val="548DD4"/>
          <w:szCs w:val="18"/>
        </w:rPr>
        <w:t>C</w:t>
      </w:r>
      <w:r w:rsidRPr="00044F30">
        <w:rPr>
          <w:b/>
          <w:bCs/>
          <w:color w:val="548DD4"/>
          <w:szCs w:val="18"/>
        </w:rPr>
        <w:t xml:space="preserve"> </w:t>
      </w:r>
      <w:r>
        <w:rPr>
          <w:b/>
          <w:bCs/>
          <w:color w:val="548DD4"/>
          <w:szCs w:val="18"/>
        </w:rPr>
        <w:t>Horticulture</w:t>
      </w:r>
      <w:r w:rsidRPr="00044F30">
        <w:rPr>
          <w:b/>
          <w:bCs/>
          <w:color w:val="548DD4"/>
          <w:szCs w:val="18"/>
        </w:rPr>
        <w:t xml:space="preserve"> Export document fees and charges for consignments equal to or less than 10kg or 10L</w:t>
      </w:r>
    </w:p>
    <w:tbl>
      <w:tblPr>
        <w:tblW w:w="532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1078"/>
        <w:gridCol w:w="1537"/>
        <w:gridCol w:w="1421"/>
        <w:gridCol w:w="2486"/>
      </w:tblGrid>
      <w:tr w:rsidR="00E87627" w14:paraId="277B85A0" w14:textId="77777777" w:rsidTr="00D13C0B">
        <w:trPr>
          <w:trHeight w:val="132"/>
          <w:tblHeader/>
        </w:trPr>
        <w:tc>
          <w:tcPr>
            <w:tcW w:w="1618" w:type="pct"/>
            <w:shd w:val="clear" w:color="auto" w:fill="C6D9F1"/>
            <w:vAlign w:val="center"/>
          </w:tcPr>
          <w:p w14:paraId="011B9C71" w14:textId="77777777" w:rsidR="00FD27B6" w:rsidRPr="00044F30" w:rsidRDefault="003A53F2" w:rsidP="00D13C0B">
            <w:pPr>
              <w:spacing w:after="160" w:line="259" w:lineRule="auto"/>
              <w:jc w:val="center"/>
              <w:rPr>
                <w:b/>
                <w:sz w:val="20"/>
                <w:szCs w:val="20"/>
              </w:rPr>
            </w:pPr>
            <w:r w:rsidRPr="00044F30">
              <w:rPr>
                <w:b/>
                <w:sz w:val="20"/>
                <w:szCs w:val="20"/>
              </w:rPr>
              <w:t>Charge title</w:t>
            </w:r>
          </w:p>
        </w:tc>
        <w:tc>
          <w:tcPr>
            <w:tcW w:w="559" w:type="pct"/>
            <w:shd w:val="clear" w:color="auto" w:fill="C6D9F1"/>
            <w:vAlign w:val="center"/>
          </w:tcPr>
          <w:p w14:paraId="1B4D50C7" w14:textId="77777777" w:rsidR="00FD27B6" w:rsidRPr="00044F30" w:rsidRDefault="003A53F2" w:rsidP="00D13C0B">
            <w:pPr>
              <w:spacing w:after="160" w:line="259" w:lineRule="auto"/>
              <w:jc w:val="center"/>
              <w:rPr>
                <w:b/>
                <w:sz w:val="20"/>
                <w:szCs w:val="20"/>
              </w:rPr>
            </w:pPr>
            <w:r w:rsidRPr="00044F30">
              <w:rPr>
                <w:b/>
                <w:sz w:val="20"/>
                <w:szCs w:val="20"/>
              </w:rPr>
              <w:t>Type</w:t>
            </w:r>
          </w:p>
        </w:tc>
        <w:tc>
          <w:tcPr>
            <w:tcW w:w="797" w:type="pct"/>
            <w:shd w:val="clear" w:color="auto" w:fill="C6D9F1"/>
            <w:vAlign w:val="center"/>
          </w:tcPr>
          <w:p w14:paraId="00209ED7" w14:textId="77777777" w:rsidR="00FD27B6" w:rsidRPr="00044F30" w:rsidRDefault="003A53F2" w:rsidP="00D13C0B">
            <w:pPr>
              <w:spacing w:after="160" w:line="259" w:lineRule="auto"/>
              <w:jc w:val="center"/>
              <w:rPr>
                <w:b/>
                <w:sz w:val="20"/>
                <w:szCs w:val="20"/>
              </w:rPr>
            </w:pPr>
            <w:r w:rsidRPr="00044F30">
              <w:rPr>
                <w:b/>
                <w:sz w:val="20"/>
                <w:szCs w:val="20"/>
              </w:rPr>
              <w:t>Legislated rate</w:t>
            </w:r>
          </w:p>
        </w:tc>
        <w:tc>
          <w:tcPr>
            <w:tcW w:w="737" w:type="pct"/>
            <w:shd w:val="clear" w:color="auto" w:fill="C6D9F1"/>
            <w:vAlign w:val="center"/>
          </w:tcPr>
          <w:p w14:paraId="7E7A5416" w14:textId="77777777" w:rsidR="00FD27B6" w:rsidRPr="00044F30" w:rsidRDefault="003A53F2" w:rsidP="00D13C0B">
            <w:pPr>
              <w:spacing w:after="160" w:line="259" w:lineRule="auto"/>
              <w:jc w:val="center"/>
              <w:rPr>
                <w:b/>
                <w:sz w:val="20"/>
                <w:szCs w:val="20"/>
              </w:rPr>
            </w:pPr>
            <w:r w:rsidRPr="00044F30">
              <w:rPr>
                <w:b/>
                <w:sz w:val="20"/>
                <w:szCs w:val="20"/>
              </w:rPr>
              <w:t>Total Charge</w:t>
            </w:r>
          </w:p>
        </w:tc>
        <w:tc>
          <w:tcPr>
            <w:tcW w:w="1290" w:type="pct"/>
            <w:shd w:val="clear" w:color="auto" w:fill="C6D9F1"/>
            <w:vAlign w:val="center"/>
          </w:tcPr>
          <w:p w14:paraId="35F8DE79" w14:textId="77777777" w:rsidR="00FD27B6" w:rsidRPr="00044F30" w:rsidRDefault="003A53F2" w:rsidP="00D13C0B">
            <w:pPr>
              <w:spacing w:after="160" w:line="259" w:lineRule="auto"/>
              <w:jc w:val="center"/>
              <w:rPr>
                <w:b/>
                <w:sz w:val="20"/>
                <w:szCs w:val="20"/>
              </w:rPr>
            </w:pPr>
            <w:r w:rsidRPr="00044F30">
              <w:rPr>
                <w:b/>
                <w:sz w:val="20"/>
                <w:szCs w:val="20"/>
              </w:rPr>
              <w:t>Unit</w:t>
            </w:r>
          </w:p>
        </w:tc>
      </w:tr>
      <w:tr w:rsidR="00E87627" w14:paraId="52DD5B17" w14:textId="77777777" w:rsidTr="00D13C0B">
        <w:trPr>
          <w:cantSplit/>
          <w:trHeight w:val="365"/>
        </w:trPr>
        <w:tc>
          <w:tcPr>
            <w:tcW w:w="1618" w:type="pct"/>
            <w:vMerge w:val="restart"/>
            <w:shd w:val="clear" w:color="auto" w:fill="auto"/>
            <w:vAlign w:val="center"/>
          </w:tcPr>
          <w:p w14:paraId="48C21168" w14:textId="77777777" w:rsidR="00FD27B6" w:rsidRPr="00044F30" w:rsidRDefault="003A53F2" w:rsidP="00D13C0B">
            <w:pPr>
              <w:keepNext/>
              <w:spacing w:after="0"/>
              <w:contextualSpacing/>
              <w:jc w:val="center"/>
              <w:rPr>
                <w:sz w:val="20"/>
                <w:szCs w:val="20"/>
              </w:rPr>
            </w:pPr>
            <w:r w:rsidRPr="00044F30">
              <w:rPr>
                <w:sz w:val="20"/>
                <w:szCs w:val="20"/>
              </w:rPr>
              <w:t>Phytosanitary certificate</w:t>
            </w:r>
            <w:r>
              <w:rPr>
                <w:sz w:val="20"/>
                <w:szCs w:val="20"/>
              </w:rPr>
              <w:t xml:space="preserve"> or other government certificate issued electronically</w:t>
            </w:r>
          </w:p>
        </w:tc>
        <w:tc>
          <w:tcPr>
            <w:tcW w:w="559" w:type="pct"/>
            <w:shd w:val="clear" w:color="auto" w:fill="auto"/>
            <w:vAlign w:val="center"/>
          </w:tcPr>
          <w:p w14:paraId="5822AB28" w14:textId="77777777" w:rsidR="00FD27B6" w:rsidRPr="00044F30" w:rsidRDefault="003A53F2" w:rsidP="00D13C0B">
            <w:pPr>
              <w:keepNext/>
              <w:spacing w:after="0"/>
              <w:contextualSpacing/>
              <w:jc w:val="center"/>
              <w:rPr>
                <w:sz w:val="20"/>
                <w:szCs w:val="20"/>
              </w:rPr>
            </w:pPr>
            <w:r w:rsidRPr="00044F30">
              <w:rPr>
                <w:sz w:val="20"/>
                <w:szCs w:val="20"/>
              </w:rPr>
              <w:t>Charge</w:t>
            </w:r>
          </w:p>
        </w:tc>
        <w:tc>
          <w:tcPr>
            <w:tcW w:w="797" w:type="pct"/>
            <w:shd w:val="clear" w:color="auto" w:fill="auto"/>
            <w:vAlign w:val="center"/>
          </w:tcPr>
          <w:p w14:paraId="450CF858" w14:textId="77777777" w:rsidR="00FD27B6" w:rsidRPr="00044F30" w:rsidRDefault="003A53F2" w:rsidP="00D13C0B">
            <w:pPr>
              <w:keepNext/>
              <w:spacing w:after="0"/>
              <w:contextualSpacing/>
              <w:jc w:val="center"/>
              <w:rPr>
                <w:sz w:val="20"/>
                <w:szCs w:val="20"/>
              </w:rPr>
            </w:pPr>
            <w:r w:rsidRPr="00044F30">
              <w:rPr>
                <w:sz w:val="20"/>
                <w:szCs w:val="20"/>
              </w:rPr>
              <w:t>Not applicable</w:t>
            </w:r>
          </w:p>
        </w:tc>
        <w:tc>
          <w:tcPr>
            <w:tcW w:w="737" w:type="pct"/>
            <w:vMerge w:val="restart"/>
            <w:vAlign w:val="center"/>
          </w:tcPr>
          <w:p w14:paraId="1DA02781" w14:textId="77777777" w:rsidR="00FD27B6" w:rsidRPr="00044F30" w:rsidRDefault="003A53F2" w:rsidP="00D13C0B">
            <w:pPr>
              <w:keepNext/>
              <w:spacing w:after="0"/>
              <w:contextualSpacing/>
              <w:jc w:val="center"/>
              <w:rPr>
                <w:sz w:val="20"/>
                <w:szCs w:val="20"/>
              </w:rPr>
            </w:pPr>
            <w:r w:rsidRPr="00044F30">
              <w:rPr>
                <w:sz w:val="20"/>
                <w:szCs w:val="20"/>
              </w:rPr>
              <w:t>$1</w:t>
            </w:r>
            <w:r>
              <w:rPr>
                <w:sz w:val="20"/>
                <w:szCs w:val="20"/>
              </w:rPr>
              <w:t>7</w:t>
            </w:r>
          </w:p>
        </w:tc>
        <w:tc>
          <w:tcPr>
            <w:tcW w:w="1290" w:type="pct"/>
            <w:vMerge w:val="restart"/>
            <w:shd w:val="clear" w:color="auto" w:fill="auto"/>
            <w:vAlign w:val="center"/>
          </w:tcPr>
          <w:p w14:paraId="24184A0B" w14:textId="77777777" w:rsidR="00FD27B6" w:rsidRPr="00044F30" w:rsidRDefault="003A53F2" w:rsidP="00D13C0B">
            <w:pPr>
              <w:keepNext/>
              <w:spacing w:after="0"/>
              <w:contextualSpacing/>
              <w:jc w:val="center"/>
              <w:rPr>
                <w:sz w:val="20"/>
                <w:szCs w:val="20"/>
              </w:rPr>
            </w:pPr>
            <w:r w:rsidRPr="00044F30">
              <w:rPr>
                <w:sz w:val="20"/>
                <w:szCs w:val="20"/>
              </w:rPr>
              <w:t>Per document</w:t>
            </w:r>
          </w:p>
        </w:tc>
      </w:tr>
      <w:tr w:rsidR="00E87627" w14:paraId="39D4C81D" w14:textId="77777777" w:rsidTr="00D13C0B">
        <w:trPr>
          <w:cantSplit/>
          <w:trHeight w:val="365"/>
        </w:trPr>
        <w:tc>
          <w:tcPr>
            <w:tcW w:w="1618" w:type="pct"/>
            <w:vMerge/>
            <w:shd w:val="clear" w:color="auto" w:fill="auto"/>
            <w:vAlign w:val="center"/>
          </w:tcPr>
          <w:p w14:paraId="10FC6C0E" w14:textId="77777777" w:rsidR="00FD27B6" w:rsidRPr="00044F30" w:rsidRDefault="00FD27B6" w:rsidP="00D13C0B">
            <w:pPr>
              <w:keepNext/>
              <w:spacing w:after="0"/>
              <w:contextualSpacing/>
              <w:jc w:val="center"/>
              <w:rPr>
                <w:sz w:val="20"/>
                <w:szCs w:val="20"/>
              </w:rPr>
            </w:pPr>
          </w:p>
        </w:tc>
        <w:tc>
          <w:tcPr>
            <w:tcW w:w="559" w:type="pct"/>
            <w:shd w:val="clear" w:color="auto" w:fill="auto"/>
            <w:vAlign w:val="center"/>
          </w:tcPr>
          <w:p w14:paraId="3ECA21BD" w14:textId="77777777" w:rsidR="00FD27B6" w:rsidRPr="00044F30" w:rsidRDefault="003A53F2" w:rsidP="00D13C0B">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6B7D2287" w14:textId="77777777" w:rsidR="00FD27B6" w:rsidRPr="00044F30" w:rsidRDefault="003A53F2" w:rsidP="00D13C0B">
            <w:pPr>
              <w:keepNext/>
              <w:spacing w:after="0"/>
              <w:contextualSpacing/>
              <w:jc w:val="center"/>
              <w:rPr>
                <w:sz w:val="20"/>
                <w:szCs w:val="20"/>
              </w:rPr>
            </w:pPr>
            <w:r w:rsidRPr="00044F30">
              <w:rPr>
                <w:sz w:val="20"/>
                <w:szCs w:val="20"/>
              </w:rPr>
              <w:t>$1</w:t>
            </w:r>
            <w:r>
              <w:rPr>
                <w:sz w:val="20"/>
                <w:szCs w:val="20"/>
              </w:rPr>
              <w:t>7</w:t>
            </w:r>
          </w:p>
        </w:tc>
        <w:tc>
          <w:tcPr>
            <w:tcW w:w="737" w:type="pct"/>
            <w:vMerge/>
            <w:vAlign w:val="center"/>
          </w:tcPr>
          <w:p w14:paraId="3AA29133" w14:textId="77777777" w:rsidR="00FD27B6" w:rsidRPr="00044F30" w:rsidRDefault="00FD27B6" w:rsidP="00D13C0B">
            <w:pPr>
              <w:keepNext/>
              <w:spacing w:after="0"/>
              <w:contextualSpacing/>
              <w:jc w:val="center"/>
              <w:rPr>
                <w:sz w:val="20"/>
                <w:szCs w:val="20"/>
              </w:rPr>
            </w:pPr>
          </w:p>
        </w:tc>
        <w:tc>
          <w:tcPr>
            <w:tcW w:w="1290" w:type="pct"/>
            <w:vMerge/>
            <w:shd w:val="clear" w:color="auto" w:fill="auto"/>
            <w:vAlign w:val="center"/>
          </w:tcPr>
          <w:p w14:paraId="09A92A9F" w14:textId="77777777" w:rsidR="00FD27B6" w:rsidRPr="00044F30" w:rsidRDefault="00FD27B6" w:rsidP="00D13C0B">
            <w:pPr>
              <w:keepNext/>
              <w:spacing w:after="0"/>
              <w:contextualSpacing/>
              <w:jc w:val="center"/>
              <w:rPr>
                <w:sz w:val="20"/>
                <w:szCs w:val="20"/>
              </w:rPr>
            </w:pPr>
          </w:p>
        </w:tc>
      </w:tr>
      <w:tr w:rsidR="00E87627" w14:paraId="2795FCE3" w14:textId="77777777" w:rsidTr="00D13C0B">
        <w:trPr>
          <w:cantSplit/>
          <w:trHeight w:val="633"/>
        </w:trPr>
        <w:tc>
          <w:tcPr>
            <w:tcW w:w="1618" w:type="pct"/>
            <w:shd w:val="clear" w:color="auto" w:fill="auto"/>
            <w:vAlign w:val="center"/>
          </w:tcPr>
          <w:p w14:paraId="330DDCC6" w14:textId="77777777" w:rsidR="00FD27B6" w:rsidRPr="00044F30" w:rsidRDefault="003A53F2" w:rsidP="00D13C0B">
            <w:pPr>
              <w:keepNext/>
              <w:spacing w:after="0"/>
              <w:contextualSpacing/>
              <w:jc w:val="center"/>
              <w:rPr>
                <w:sz w:val="20"/>
                <w:szCs w:val="20"/>
              </w:rPr>
            </w:pPr>
            <w:r w:rsidRPr="00933B9A">
              <w:rPr>
                <w:sz w:val="20"/>
                <w:szCs w:val="20"/>
              </w:rPr>
              <w:t>Electronic</w:t>
            </w:r>
            <w:r>
              <w:rPr>
                <w:sz w:val="20"/>
                <w:szCs w:val="20"/>
              </w:rPr>
              <w:t>ally issued</w:t>
            </w:r>
            <w:r w:rsidRPr="00933B9A">
              <w:rPr>
                <w:sz w:val="20"/>
                <w:szCs w:val="20"/>
              </w:rPr>
              <w:t xml:space="preserve"> </w:t>
            </w:r>
            <w:r w:rsidRPr="00044F30">
              <w:rPr>
                <w:sz w:val="20"/>
                <w:szCs w:val="20"/>
              </w:rPr>
              <w:t xml:space="preserve">export </w:t>
            </w:r>
            <w:r>
              <w:rPr>
                <w:sz w:val="20"/>
                <w:szCs w:val="20"/>
              </w:rPr>
              <w:t>permits</w:t>
            </w:r>
          </w:p>
        </w:tc>
        <w:tc>
          <w:tcPr>
            <w:tcW w:w="559" w:type="pct"/>
            <w:shd w:val="clear" w:color="auto" w:fill="auto"/>
            <w:vAlign w:val="center"/>
          </w:tcPr>
          <w:p w14:paraId="35DB6269" w14:textId="77777777" w:rsidR="00FD27B6" w:rsidRPr="00044F30" w:rsidRDefault="003A53F2" w:rsidP="00D13C0B">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3C5B1EC0" w14:textId="77777777" w:rsidR="00FD27B6" w:rsidRPr="00044F30" w:rsidRDefault="003A53F2" w:rsidP="00D13C0B">
            <w:pPr>
              <w:keepNext/>
              <w:spacing w:after="0"/>
              <w:contextualSpacing/>
              <w:jc w:val="center"/>
              <w:rPr>
                <w:sz w:val="20"/>
                <w:szCs w:val="20"/>
              </w:rPr>
            </w:pPr>
            <w:r w:rsidRPr="00044F30">
              <w:rPr>
                <w:sz w:val="20"/>
                <w:szCs w:val="20"/>
              </w:rPr>
              <w:t>Not applicable</w:t>
            </w:r>
          </w:p>
        </w:tc>
        <w:tc>
          <w:tcPr>
            <w:tcW w:w="737" w:type="pct"/>
            <w:vAlign w:val="center"/>
          </w:tcPr>
          <w:p w14:paraId="0EB785F8" w14:textId="77777777" w:rsidR="00FD27B6" w:rsidRPr="00044F30" w:rsidRDefault="003A53F2" w:rsidP="00D13C0B">
            <w:pPr>
              <w:keepNext/>
              <w:spacing w:after="0"/>
              <w:contextualSpacing/>
              <w:jc w:val="center"/>
              <w:rPr>
                <w:sz w:val="20"/>
                <w:szCs w:val="20"/>
              </w:rPr>
            </w:pPr>
            <w:r w:rsidRPr="00044F30">
              <w:rPr>
                <w:sz w:val="20"/>
                <w:szCs w:val="20"/>
              </w:rPr>
              <w:t>$0</w:t>
            </w:r>
          </w:p>
        </w:tc>
        <w:tc>
          <w:tcPr>
            <w:tcW w:w="1290" w:type="pct"/>
            <w:shd w:val="clear" w:color="auto" w:fill="auto"/>
            <w:vAlign w:val="center"/>
          </w:tcPr>
          <w:p w14:paraId="319B22E2" w14:textId="77777777" w:rsidR="00FD27B6" w:rsidRPr="00044F30" w:rsidRDefault="003A53F2" w:rsidP="00D13C0B">
            <w:pPr>
              <w:keepNext/>
              <w:spacing w:after="0"/>
              <w:contextualSpacing/>
              <w:jc w:val="center"/>
              <w:rPr>
                <w:sz w:val="20"/>
                <w:szCs w:val="20"/>
              </w:rPr>
            </w:pPr>
            <w:r w:rsidRPr="00044F30">
              <w:rPr>
                <w:sz w:val="20"/>
                <w:szCs w:val="20"/>
              </w:rPr>
              <w:t>Per document</w:t>
            </w:r>
          </w:p>
        </w:tc>
      </w:tr>
      <w:tr w:rsidR="00E87627" w14:paraId="3C7CAD61" w14:textId="77777777" w:rsidTr="00D13C0B">
        <w:trPr>
          <w:cantSplit/>
          <w:trHeight w:val="365"/>
        </w:trPr>
        <w:tc>
          <w:tcPr>
            <w:tcW w:w="1618" w:type="pct"/>
            <w:shd w:val="clear" w:color="auto" w:fill="auto"/>
            <w:vAlign w:val="center"/>
          </w:tcPr>
          <w:p w14:paraId="40136090" w14:textId="77777777" w:rsidR="00FD27B6" w:rsidRPr="00044F30" w:rsidRDefault="003A53F2" w:rsidP="00D13C0B">
            <w:pPr>
              <w:keepNext/>
              <w:spacing w:after="0"/>
              <w:contextualSpacing/>
              <w:jc w:val="center"/>
              <w:rPr>
                <w:sz w:val="20"/>
                <w:szCs w:val="20"/>
              </w:rPr>
            </w:pPr>
            <w:r w:rsidRPr="00044F30">
              <w:rPr>
                <w:sz w:val="20"/>
                <w:szCs w:val="20"/>
              </w:rPr>
              <w:t xml:space="preserve">Manual document </w:t>
            </w:r>
            <w:r>
              <w:rPr>
                <w:sz w:val="20"/>
                <w:szCs w:val="20"/>
              </w:rPr>
              <w:t>(</w:t>
            </w:r>
            <w:r w:rsidRPr="00044F30">
              <w:rPr>
                <w:sz w:val="20"/>
                <w:szCs w:val="20"/>
              </w:rPr>
              <w:t>includ</w:t>
            </w:r>
            <w:r>
              <w:rPr>
                <w:sz w:val="20"/>
                <w:szCs w:val="20"/>
              </w:rPr>
              <w:t>es</w:t>
            </w:r>
            <w:r w:rsidRPr="00044F30">
              <w:rPr>
                <w:sz w:val="20"/>
                <w:szCs w:val="20"/>
              </w:rPr>
              <w:t xml:space="preserve"> export permits</w:t>
            </w:r>
            <w:r>
              <w:rPr>
                <w:sz w:val="20"/>
                <w:szCs w:val="20"/>
              </w:rPr>
              <w:t xml:space="preserve">, phytosanitary </w:t>
            </w:r>
            <w:proofErr w:type="gramStart"/>
            <w:r w:rsidRPr="00044F30">
              <w:rPr>
                <w:sz w:val="20"/>
                <w:szCs w:val="20"/>
              </w:rPr>
              <w:t>certificates</w:t>
            </w:r>
            <w:proofErr w:type="gramEnd"/>
            <w:r>
              <w:rPr>
                <w:sz w:val="20"/>
                <w:szCs w:val="20"/>
              </w:rPr>
              <w:t xml:space="preserve"> </w:t>
            </w:r>
            <w:r w:rsidRPr="00044F30">
              <w:rPr>
                <w:sz w:val="20"/>
                <w:szCs w:val="20"/>
              </w:rPr>
              <w:t xml:space="preserve">and </w:t>
            </w:r>
            <w:r>
              <w:rPr>
                <w:sz w:val="20"/>
                <w:szCs w:val="20"/>
              </w:rPr>
              <w:t xml:space="preserve">other </w:t>
            </w:r>
            <w:r w:rsidRPr="00044F30">
              <w:rPr>
                <w:sz w:val="20"/>
                <w:szCs w:val="20"/>
              </w:rPr>
              <w:t>government certificates</w:t>
            </w:r>
            <w:r>
              <w:rPr>
                <w:sz w:val="20"/>
                <w:szCs w:val="20"/>
              </w:rPr>
              <w:t>)</w:t>
            </w:r>
          </w:p>
        </w:tc>
        <w:tc>
          <w:tcPr>
            <w:tcW w:w="559" w:type="pct"/>
            <w:shd w:val="clear" w:color="auto" w:fill="auto"/>
            <w:vAlign w:val="center"/>
          </w:tcPr>
          <w:p w14:paraId="426C54D2" w14:textId="77777777" w:rsidR="00FD27B6" w:rsidRPr="00044F30" w:rsidRDefault="003A53F2" w:rsidP="00D13C0B">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50FED454" w14:textId="77777777" w:rsidR="00FD27B6" w:rsidRPr="00044F30" w:rsidRDefault="003A53F2" w:rsidP="00D13C0B">
            <w:pPr>
              <w:keepNext/>
              <w:spacing w:after="0"/>
              <w:contextualSpacing/>
              <w:jc w:val="center"/>
              <w:rPr>
                <w:sz w:val="20"/>
                <w:szCs w:val="20"/>
              </w:rPr>
            </w:pPr>
            <w:r w:rsidRPr="00044F30">
              <w:rPr>
                <w:sz w:val="20"/>
                <w:szCs w:val="20"/>
              </w:rPr>
              <w:t>$</w:t>
            </w:r>
            <w:r>
              <w:rPr>
                <w:sz w:val="20"/>
                <w:szCs w:val="20"/>
              </w:rPr>
              <w:t>41</w:t>
            </w:r>
          </w:p>
        </w:tc>
        <w:tc>
          <w:tcPr>
            <w:tcW w:w="737" w:type="pct"/>
            <w:vAlign w:val="center"/>
          </w:tcPr>
          <w:p w14:paraId="5B2484C3" w14:textId="77777777" w:rsidR="00FD27B6" w:rsidRPr="00044F30" w:rsidRDefault="003A53F2" w:rsidP="00D13C0B">
            <w:pPr>
              <w:keepNext/>
              <w:spacing w:after="0"/>
              <w:contextualSpacing/>
              <w:jc w:val="center"/>
              <w:rPr>
                <w:sz w:val="20"/>
                <w:szCs w:val="20"/>
              </w:rPr>
            </w:pPr>
            <w:r w:rsidRPr="00044F30">
              <w:rPr>
                <w:sz w:val="20"/>
                <w:szCs w:val="20"/>
              </w:rPr>
              <w:t>$</w:t>
            </w:r>
            <w:r>
              <w:rPr>
                <w:sz w:val="20"/>
                <w:szCs w:val="20"/>
              </w:rPr>
              <w:t>41</w:t>
            </w:r>
          </w:p>
        </w:tc>
        <w:tc>
          <w:tcPr>
            <w:tcW w:w="1290" w:type="pct"/>
            <w:shd w:val="clear" w:color="auto" w:fill="auto"/>
            <w:vAlign w:val="center"/>
          </w:tcPr>
          <w:p w14:paraId="23061C69" w14:textId="77777777" w:rsidR="00FD27B6" w:rsidRPr="00044F30" w:rsidRDefault="003A53F2" w:rsidP="00D13C0B">
            <w:pPr>
              <w:keepNext/>
              <w:spacing w:after="0"/>
              <w:contextualSpacing/>
              <w:jc w:val="center"/>
              <w:rPr>
                <w:sz w:val="20"/>
                <w:szCs w:val="20"/>
              </w:rPr>
            </w:pPr>
            <w:r w:rsidRPr="00044F30">
              <w:rPr>
                <w:sz w:val="20"/>
                <w:szCs w:val="20"/>
              </w:rPr>
              <w:t>Per document</w:t>
            </w:r>
          </w:p>
        </w:tc>
      </w:tr>
      <w:tr w:rsidR="00E87627" w14:paraId="52404F74" w14:textId="77777777" w:rsidTr="00D13C0B">
        <w:trPr>
          <w:cantSplit/>
          <w:trHeight w:val="365"/>
        </w:trPr>
        <w:tc>
          <w:tcPr>
            <w:tcW w:w="1618" w:type="pct"/>
            <w:shd w:val="clear" w:color="auto" w:fill="auto"/>
            <w:vAlign w:val="center"/>
          </w:tcPr>
          <w:p w14:paraId="161435C9" w14:textId="77777777" w:rsidR="00FD27B6" w:rsidRPr="00044F30" w:rsidRDefault="003A53F2" w:rsidP="00D13C0B">
            <w:pPr>
              <w:keepNext/>
              <w:spacing w:after="0"/>
              <w:contextualSpacing/>
              <w:jc w:val="center"/>
              <w:rPr>
                <w:sz w:val="20"/>
                <w:szCs w:val="20"/>
              </w:rPr>
            </w:pPr>
            <w:r w:rsidRPr="00044F30">
              <w:rPr>
                <w:sz w:val="20"/>
                <w:szCs w:val="20"/>
              </w:rPr>
              <w:t>Replacement certificate</w:t>
            </w:r>
            <w:r>
              <w:rPr>
                <w:sz w:val="20"/>
                <w:szCs w:val="20"/>
              </w:rPr>
              <w:t xml:space="preserve"> (see 6.1.5)</w:t>
            </w:r>
          </w:p>
        </w:tc>
        <w:tc>
          <w:tcPr>
            <w:tcW w:w="559" w:type="pct"/>
            <w:shd w:val="clear" w:color="auto" w:fill="auto"/>
            <w:vAlign w:val="center"/>
          </w:tcPr>
          <w:p w14:paraId="206027CE" w14:textId="77777777" w:rsidR="00FD27B6" w:rsidRPr="00044F30" w:rsidRDefault="003A53F2" w:rsidP="00D13C0B">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23E3BDC3" w14:textId="77777777" w:rsidR="00FD27B6" w:rsidRPr="00044F30" w:rsidRDefault="003A53F2" w:rsidP="00D13C0B">
            <w:pPr>
              <w:keepNext/>
              <w:spacing w:after="0"/>
              <w:contextualSpacing/>
              <w:jc w:val="center"/>
              <w:rPr>
                <w:sz w:val="20"/>
                <w:szCs w:val="20"/>
              </w:rPr>
            </w:pPr>
            <w:r w:rsidRPr="00044F30">
              <w:rPr>
                <w:sz w:val="20"/>
                <w:szCs w:val="20"/>
              </w:rPr>
              <w:t>$5</w:t>
            </w:r>
            <w:r>
              <w:rPr>
                <w:sz w:val="20"/>
                <w:szCs w:val="20"/>
              </w:rPr>
              <w:t>33</w:t>
            </w:r>
          </w:p>
        </w:tc>
        <w:tc>
          <w:tcPr>
            <w:tcW w:w="737" w:type="pct"/>
            <w:vAlign w:val="center"/>
          </w:tcPr>
          <w:p w14:paraId="72F3B6F5" w14:textId="77777777" w:rsidR="00FD27B6" w:rsidRPr="00044F30" w:rsidRDefault="003A53F2" w:rsidP="00D13C0B">
            <w:pPr>
              <w:keepNext/>
              <w:spacing w:after="0"/>
              <w:contextualSpacing/>
              <w:jc w:val="center"/>
              <w:rPr>
                <w:sz w:val="20"/>
                <w:szCs w:val="20"/>
              </w:rPr>
            </w:pPr>
            <w:r w:rsidRPr="00044F30">
              <w:rPr>
                <w:sz w:val="20"/>
                <w:szCs w:val="20"/>
              </w:rPr>
              <w:t>$5</w:t>
            </w:r>
            <w:r>
              <w:rPr>
                <w:sz w:val="20"/>
                <w:szCs w:val="20"/>
              </w:rPr>
              <w:t>33</w:t>
            </w:r>
          </w:p>
        </w:tc>
        <w:tc>
          <w:tcPr>
            <w:tcW w:w="1290" w:type="pct"/>
            <w:shd w:val="clear" w:color="auto" w:fill="auto"/>
            <w:vAlign w:val="center"/>
          </w:tcPr>
          <w:p w14:paraId="0ABEBC09" w14:textId="77777777" w:rsidR="00FD27B6" w:rsidRPr="00044F30" w:rsidRDefault="003A53F2" w:rsidP="00D13C0B">
            <w:pPr>
              <w:keepNext/>
              <w:spacing w:after="0"/>
              <w:contextualSpacing/>
              <w:jc w:val="center"/>
              <w:rPr>
                <w:sz w:val="20"/>
                <w:szCs w:val="20"/>
              </w:rPr>
            </w:pPr>
            <w:r w:rsidRPr="00044F30">
              <w:rPr>
                <w:sz w:val="20"/>
                <w:szCs w:val="20"/>
              </w:rPr>
              <w:t>Per document</w:t>
            </w:r>
          </w:p>
        </w:tc>
      </w:tr>
    </w:tbl>
    <w:p w14:paraId="0834F919" w14:textId="77777777" w:rsidR="002311F4" w:rsidRDefault="003A53F2" w:rsidP="002311F4">
      <w:r w:rsidRPr="00DA4B2F">
        <w:rPr>
          <w:b/>
          <w:bCs/>
        </w:rPr>
        <w:t>Note:</w:t>
      </w:r>
      <w:r>
        <w:t xml:space="preserve"> services provided outside of ordinary hours for issuing export documents and other government certificates for plant and plant product exports are not subject to the additional fees. Services provided outside ordinary hours are only associated with time-b</w:t>
      </w:r>
      <w:r>
        <w:t xml:space="preserve">ased activity fees (see section 3.3.9 and section 2-10 of the </w:t>
      </w:r>
      <w:r w:rsidRPr="002311F4">
        <w:rPr>
          <w:i/>
          <w:iCs/>
        </w:rPr>
        <w:t>Fees and Payments Rules 2021</w:t>
      </w:r>
      <w:r>
        <w:t>).</w:t>
      </w:r>
    </w:p>
    <w:p w14:paraId="7344F365" w14:textId="77777777" w:rsidR="00380A1A" w:rsidRPr="00933B9A" w:rsidRDefault="003A53F2" w:rsidP="004A5D30">
      <w:pPr>
        <w:pStyle w:val="Heading4"/>
      </w:pPr>
      <w:r w:rsidRPr="00933B9A">
        <w:t>Certified copies of Phytosanitary Certificates</w:t>
      </w:r>
    </w:p>
    <w:p w14:paraId="373A5630" w14:textId="77777777" w:rsidR="00380A1A" w:rsidRPr="00933B9A" w:rsidRDefault="003A53F2" w:rsidP="00380A1A">
      <w:r w:rsidRPr="00933B9A">
        <w:t xml:space="preserve">If the </w:t>
      </w:r>
      <w:r w:rsidR="00203309" w:rsidRPr="00203309">
        <w:t>regulated entity</w:t>
      </w:r>
      <w:r w:rsidRPr="00933B9A">
        <w:t xml:space="preserve"> wishes, certified copies of phytosanitary certificates can be obtained through a Justice of </w:t>
      </w:r>
      <w:r w:rsidRPr="00933B9A">
        <w:t xml:space="preserve">the Peace, Commissioner for Declarations, Commissioner for </w:t>
      </w:r>
      <w:proofErr w:type="gramStart"/>
      <w:r w:rsidRPr="00933B9A">
        <w:t>Affidavits</w:t>
      </w:r>
      <w:proofErr w:type="gramEnd"/>
      <w:r w:rsidRPr="00933B9A">
        <w:t xml:space="preserve"> or the suitable certifying official for the State involved. The department may still certify true copies. However, this practice incurs the appropriate </w:t>
      </w:r>
      <w:r w:rsidR="00DA4B2F" w:rsidRPr="00DA4B2F">
        <w:t>manual document</w:t>
      </w:r>
      <w:r w:rsidR="00DA4B2F">
        <w:t xml:space="preserve"> </w:t>
      </w:r>
      <w:r w:rsidRPr="00933B9A">
        <w:t>charge.</w:t>
      </w:r>
    </w:p>
    <w:p w14:paraId="540949E0" w14:textId="77777777" w:rsidR="00B15B82" w:rsidRPr="00933B9A" w:rsidRDefault="003A53F2" w:rsidP="00380A1A">
      <w:r w:rsidRPr="00933B9A">
        <w:t xml:space="preserve">To </w:t>
      </w:r>
      <w:r w:rsidRPr="00933B9A">
        <w:t>reflect the additional cost incurred in the delivery of manual certification</w:t>
      </w:r>
      <w:r w:rsidR="00DA4B2F">
        <w:t xml:space="preserve"> </w:t>
      </w:r>
      <w:r w:rsidR="00DA4B2F" w:rsidRPr="00DA4B2F">
        <w:t>and certified copies</w:t>
      </w:r>
      <w:r w:rsidRPr="00933B9A">
        <w:t>, a separate fee applies to each export permit, each certificate and each additional document that is provided.</w:t>
      </w:r>
    </w:p>
    <w:p w14:paraId="0363F96F"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Pr>
          <w:u w:val="single"/>
        </w:rPr>
        <w:t>Scen</w:t>
      </w:r>
      <w:r w:rsidR="00D52C05">
        <w:rPr>
          <w:u w:val="single"/>
        </w:rPr>
        <w:t>a</w:t>
      </w:r>
      <w:r>
        <w:rPr>
          <w:u w:val="single"/>
        </w:rPr>
        <w:t xml:space="preserve">rio </w:t>
      </w:r>
      <w:r w:rsidR="00FE7FCE">
        <w:rPr>
          <w:u w:val="single"/>
        </w:rPr>
        <w:t>4</w:t>
      </w:r>
      <w:r w:rsidR="00A63F55">
        <w:rPr>
          <w:u w:val="single"/>
        </w:rPr>
        <w:t>5</w:t>
      </w:r>
      <w:r>
        <w:rPr>
          <w:u w:val="single"/>
        </w:rPr>
        <w:t xml:space="preserve"> - </w:t>
      </w:r>
      <w:r w:rsidRPr="00933B9A">
        <w:rPr>
          <w:u w:val="single"/>
        </w:rPr>
        <w:t xml:space="preserve">small exporter/ grower category </w:t>
      </w:r>
    </w:p>
    <w:p w14:paraId="2D64CFBF" w14:textId="77777777" w:rsidR="00380A1A" w:rsidRPr="00933B9A" w:rsidRDefault="003A53F2" w:rsidP="00D21238">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table grape grower applies to become </w:t>
      </w:r>
      <w:r w:rsidR="00FD27B6">
        <w:t xml:space="preserve">a </w:t>
      </w:r>
      <w:r w:rsidRPr="00933B9A">
        <w:t xml:space="preserve">registered </w:t>
      </w:r>
      <w:r w:rsidR="00FD27B6">
        <w:t xml:space="preserve">establishment </w:t>
      </w:r>
      <w:r w:rsidRPr="00933B9A">
        <w:t xml:space="preserve">to export table grapes. </w:t>
      </w:r>
      <w:r w:rsidR="00FD27B6">
        <w:t xml:space="preserve">He plans to inspect the grapes at his own shed. </w:t>
      </w:r>
      <w:r w:rsidRPr="00933B9A">
        <w:t>He anticipates exporting no more than 400 tonnes of grapes</w:t>
      </w:r>
      <w:r w:rsidR="00E124F0" w:rsidRPr="00933B9A">
        <w:t xml:space="preserve"> per annum</w:t>
      </w:r>
      <w:r w:rsidRPr="00933B9A">
        <w:t xml:space="preserve"> in </w:t>
      </w:r>
      <w:r w:rsidR="00DF5CBA">
        <w:t>five</w:t>
      </w:r>
      <w:r w:rsidRPr="00933B9A">
        <w:t xml:space="preserve"> </w:t>
      </w:r>
      <w:r w:rsidR="003630E6">
        <w:t xml:space="preserve">equal </w:t>
      </w:r>
      <w:r w:rsidRPr="00933B9A">
        <w:t>consignments</w:t>
      </w:r>
      <w:r w:rsidR="003630E6">
        <w:t xml:space="preserve"> </w:t>
      </w:r>
      <w:r w:rsidR="003630E6" w:rsidRPr="003630E6">
        <w:t>of 80 tonnes</w:t>
      </w:r>
      <w:r w:rsidRPr="00933B9A">
        <w:t xml:space="preserve">. He uses </w:t>
      </w:r>
      <w:r w:rsidRPr="00933B9A">
        <w:t xml:space="preserve">an </w:t>
      </w:r>
      <w:r w:rsidR="004572AA">
        <w:t xml:space="preserve">External </w:t>
      </w:r>
      <w:r w:rsidRPr="00933B9A">
        <w:t>Authorised Officer employed by a neighbouring farm. The establishment is audited once a year taking around 4 hours. The grower is charged as follows:</w:t>
      </w:r>
    </w:p>
    <w:tbl>
      <w:tblPr>
        <w:tblStyle w:val="PlainTable211"/>
        <w:tblW w:w="9000" w:type="dxa"/>
        <w:tblLook w:val="04A0" w:firstRow="1" w:lastRow="0" w:firstColumn="1" w:lastColumn="0" w:noHBand="0" w:noVBand="1"/>
      </w:tblPr>
      <w:tblGrid>
        <w:gridCol w:w="2552"/>
        <w:gridCol w:w="425"/>
        <w:gridCol w:w="1531"/>
        <w:gridCol w:w="2254"/>
        <w:gridCol w:w="2238"/>
      </w:tblGrid>
      <w:tr w:rsidR="00E87627" w14:paraId="774D809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F82A39D" w14:textId="77777777" w:rsidR="00380A1A" w:rsidRPr="00112C9E" w:rsidRDefault="003A53F2" w:rsidP="00380A1A">
            <w:pPr>
              <w:spacing w:after="160" w:line="259" w:lineRule="auto"/>
              <w:rPr>
                <w:rFonts w:asciiTheme="minorHAnsi" w:hAnsiTheme="minorHAnsi"/>
              </w:rPr>
            </w:pPr>
            <w:r w:rsidRPr="00112C9E">
              <w:rPr>
                <w:rFonts w:asciiTheme="minorHAnsi" w:hAnsiTheme="minorHAnsi"/>
                <w:b w:val="0"/>
              </w:rPr>
              <w:t xml:space="preserve">Application </w:t>
            </w:r>
            <w:r w:rsidR="00814A05">
              <w:rPr>
                <w:rFonts w:asciiTheme="minorHAnsi" w:hAnsiTheme="minorHAnsi"/>
                <w:b w:val="0"/>
              </w:rPr>
              <w:t>charge</w:t>
            </w:r>
          </w:p>
        </w:tc>
        <w:tc>
          <w:tcPr>
            <w:tcW w:w="1956" w:type="dxa"/>
            <w:gridSpan w:val="2"/>
          </w:tcPr>
          <w:p w14:paraId="21CB6D9E" w14:textId="77777777" w:rsidR="00380A1A" w:rsidRPr="00112C9E" w:rsidRDefault="00380A1A" w:rsidP="00380A1A">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143906FD" w14:textId="77777777" w:rsidR="00380A1A" w:rsidRPr="00BE3C83" w:rsidRDefault="00380A1A" w:rsidP="00380A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highlight w:val="yellow"/>
              </w:rPr>
            </w:pPr>
          </w:p>
        </w:tc>
        <w:tc>
          <w:tcPr>
            <w:tcW w:w="2238" w:type="dxa"/>
          </w:tcPr>
          <w:p w14:paraId="6ACDE16A" w14:textId="77777777" w:rsidR="00380A1A" w:rsidRPr="00BE3C83" w:rsidRDefault="003A53F2" w:rsidP="00380A1A">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highlight w:val="yellow"/>
              </w:rPr>
            </w:pPr>
            <w:r w:rsidRPr="008F5A45">
              <w:rPr>
                <w:rFonts w:asciiTheme="minorHAnsi" w:hAnsiTheme="minorHAnsi"/>
              </w:rPr>
              <w:t>$</w:t>
            </w:r>
            <w:r w:rsidR="00C75803">
              <w:rPr>
                <w:rFonts w:asciiTheme="minorHAnsi" w:hAnsiTheme="minorHAnsi"/>
                <w:b w:val="0"/>
              </w:rPr>
              <w:t>581</w:t>
            </w:r>
          </w:p>
        </w:tc>
      </w:tr>
      <w:tr w:rsidR="00E87627" w14:paraId="534213E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3"/>
          </w:tcPr>
          <w:p w14:paraId="734BF075" w14:textId="77777777" w:rsidR="00AF6FD3" w:rsidRPr="00112C9E" w:rsidRDefault="003A53F2" w:rsidP="00E44B51">
            <w:pPr>
              <w:spacing w:after="160" w:line="259" w:lineRule="auto"/>
              <w:rPr>
                <w:rFonts w:asciiTheme="minorHAnsi" w:hAnsiTheme="minorHAnsi"/>
                <w:bCs w:val="0"/>
              </w:rPr>
            </w:pPr>
            <w:r w:rsidRPr="00112C9E">
              <w:rPr>
                <w:rFonts w:asciiTheme="minorHAnsi" w:hAnsiTheme="minorHAnsi"/>
                <w:b w:val="0"/>
              </w:rPr>
              <w:t>S</w:t>
            </w:r>
            <w:r w:rsidR="003630E6" w:rsidRPr="003630E6">
              <w:rPr>
                <w:rFonts w:asciiTheme="minorHAnsi" w:hAnsiTheme="minorHAnsi"/>
                <w:b w:val="0"/>
              </w:rPr>
              <w:t>HPRE</w:t>
            </w:r>
            <w:r w:rsidRPr="00112C9E">
              <w:rPr>
                <w:rFonts w:asciiTheme="minorHAnsi" w:hAnsiTheme="minorHAnsi"/>
                <w:b w:val="0"/>
              </w:rPr>
              <w:t xml:space="preserve"> annual registration</w:t>
            </w:r>
            <w:r w:rsidR="003630E6">
              <w:rPr>
                <w:rFonts w:asciiTheme="minorHAnsi" w:hAnsiTheme="minorHAnsi"/>
                <w:b w:val="0"/>
              </w:rPr>
              <w:t xml:space="preserve"> </w:t>
            </w:r>
            <w:r w:rsidR="003630E6" w:rsidRPr="003630E6">
              <w:rPr>
                <w:rFonts w:asciiTheme="minorHAnsi" w:hAnsiTheme="minorHAnsi"/>
                <w:b w:val="0"/>
              </w:rPr>
              <w:t>charge</w:t>
            </w:r>
          </w:p>
        </w:tc>
        <w:tc>
          <w:tcPr>
            <w:tcW w:w="2254" w:type="dxa"/>
          </w:tcPr>
          <w:p w14:paraId="4354A839" w14:textId="77777777" w:rsidR="00AF6FD3" w:rsidRPr="00BE3C83" w:rsidRDefault="00AF6FD3"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p>
        </w:tc>
        <w:tc>
          <w:tcPr>
            <w:tcW w:w="2238" w:type="dxa"/>
          </w:tcPr>
          <w:p w14:paraId="21C665F4" w14:textId="77777777" w:rsidR="00AF6FD3" w:rsidRPr="00BE3C83" w:rsidRDefault="003A53F2"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rsidRPr="009A2A2F">
              <w:rPr>
                <w:rFonts w:asciiTheme="minorHAnsi" w:hAnsiTheme="minorHAnsi"/>
              </w:rPr>
              <w:t>$</w:t>
            </w:r>
            <w:r w:rsidR="009A2A2F" w:rsidRPr="00BE3C83">
              <w:rPr>
                <w:rFonts w:asciiTheme="minorHAnsi" w:hAnsiTheme="minorHAnsi"/>
              </w:rPr>
              <w:t>913</w:t>
            </w:r>
          </w:p>
        </w:tc>
      </w:tr>
      <w:tr w:rsidR="00E87627" w14:paraId="55FF5453"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2902BC6B" w14:textId="77777777" w:rsidR="00380A1A" w:rsidRPr="00112C9E" w:rsidRDefault="003A53F2" w:rsidP="00380A1A">
            <w:pPr>
              <w:rPr>
                <w:rFonts w:asciiTheme="minorHAnsi" w:hAnsiTheme="minorHAnsi"/>
              </w:rPr>
            </w:pPr>
            <w:r w:rsidRPr="00112C9E">
              <w:rPr>
                <w:rFonts w:asciiTheme="minorHAnsi" w:hAnsiTheme="minorHAnsi"/>
                <w:b w:val="0"/>
              </w:rPr>
              <w:t xml:space="preserve">Phytosanitary </w:t>
            </w:r>
            <w:r w:rsidRPr="00112C9E">
              <w:rPr>
                <w:rFonts w:asciiTheme="minorHAnsi" w:hAnsiTheme="minorHAnsi"/>
                <w:b w:val="0"/>
              </w:rPr>
              <w:t>certificate</w:t>
            </w:r>
          </w:p>
        </w:tc>
        <w:tc>
          <w:tcPr>
            <w:tcW w:w="1956" w:type="dxa"/>
            <w:gridSpan w:val="2"/>
          </w:tcPr>
          <w:p w14:paraId="6903287D" w14:textId="77777777" w:rsidR="00380A1A" w:rsidRPr="00112C9E"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9353886" w14:textId="77777777" w:rsidR="00380A1A" w:rsidRPr="008F5E05" w:rsidRDefault="003A53F2" w:rsidP="00CA3B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E05">
              <w:rPr>
                <w:rFonts w:asciiTheme="minorHAnsi" w:hAnsiTheme="minorHAnsi"/>
              </w:rPr>
              <w:t xml:space="preserve">5 </w:t>
            </w:r>
            <w:r w:rsidR="00CA3B32" w:rsidRPr="008F5E05">
              <w:rPr>
                <w:rFonts w:asciiTheme="minorHAnsi" w:hAnsiTheme="minorHAnsi"/>
              </w:rPr>
              <w:t>x</w:t>
            </w:r>
            <w:r w:rsidRPr="008F5E05">
              <w:rPr>
                <w:rFonts w:asciiTheme="minorHAnsi" w:hAnsiTheme="minorHAnsi"/>
              </w:rPr>
              <w:t xml:space="preserve"> $</w:t>
            </w:r>
            <w:r w:rsidR="008F5E05" w:rsidRPr="00BE3C83">
              <w:rPr>
                <w:rFonts w:asciiTheme="minorHAnsi" w:hAnsiTheme="minorHAnsi"/>
              </w:rPr>
              <w:t>76</w:t>
            </w:r>
          </w:p>
        </w:tc>
        <w:tc>
          <w:tcPr>
            <w:tcW w:w="2238" w:type="dxa"/>
          </w:tcPr>
          <w:p w14:paraId="49C642D9" w14:textId="77777777" w:rsidR="00380A1A" w:rsidRPr="008F5E05" w:rsidRDefault="003A53F2"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E05">
              <w:rPr>
                <w:rFonts w:asciiTheme="minorHAnsi" w:hAnsiTheme="minorHAnsi"/>
              </w:rPr>
              <w:t>$</w:t>
            </w:r>
            <w:r w:rsidR="008F5E05" w:rsidRPr="00BE3C83">
              <w:rPr>
                <w:rFonts w:asciiTheme="minorHAnsi" w:hAnsiTheme="minorHAnsi"/>
              </w:rPr>
              <w:t>380</w:t>
            </w:r>
          </w:p>
        </w:tc>
      </w:tr>
      <w:tr w:rsidR="00E87627" w14:paraId="099C33AB"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F52D7A8" w14:textId="77777777" w:rsidR="00380A1A" w:rsidRPr="00112C9E" w:rsidRDefault="003A53F2" w:rsidP="00380A1A">
            <w:pPr>
              <w:rPr>
                <w:rFonts w:asciiTheme="minorHAnsi" w:hAnsiTheme="minorHAnsi"/>
              </w:rPr>
            </w:pPr>
            <w:r w:rsidRPr="00112C9E">
              <w:rPr>
                <w:rFonts w:asciiTheme="minorHAnsi" w:hAnsiTheme="minorHAnsi"/>
                <w:b w:val="0"/>
              </w:rPr>
              <w:lastRenderedPageBreak/>
              <w:t>Tonnage charge</w:t>
            </w:r>
          </w:p>
        </w:tc>
        <w:tc>
          <w:tcPr>
            <w:tcW w:w="1956" w:type="dxa"/>
            <w:gridSpan w:val="2"/>
          </w:tcPr>
          <w:p w14:paraId="68282A43" w14:textId="77777777" w:rsidR="00380A1A" w:rsidRPr="00112C9E"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67EA2B32" w14:textId="77777777" w:rsidR="00380A1A" w:rsidRPr="008F5E05" w:rsidRDefault="003A53F2" w:rsidP="00E44B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E05">
              <w:rPr>
                <w:rFonts w:asciiTheme="minorHAnsi" w:hAnsiTheme="minorHAnsi"/>
              </w:rPr>
              <w:t xml:space="preserve">400 </w:t>
            </w:r>
            <w:r w:rsidR="00CA3B32" w:rsidRPr="008F5E05">
              <w:rPr>
                <w:rFonts w:asciiTheme="minorHAnsi" w:hAnsiTheme="minorHAnsi"/>
              </w:rPr>
              <w:t>x</w:t>
            </w:r>
            <w:r w:rsidRPr="008F5E05">
              <w:rPr>
                <w:rFonts w:asciiTheme="minorHAnsi" w:hAnsiTheme="minorHAnsi"/>
              </w:rPr>
              <w:t xml:space="preserve"> $1.</w:t>
            </w:r>
            <w:r w:rsidR="008F5E05" w:rsidRPr="00BE3C83">
              <w:rPr>
                <w:rFonts w:asciiTheme="minorHAnsi" w:hAnsiTheme="minorHAnsi"/>
              </w:rPr>
              <w:t>98</w:t>
            </w:r>
          </w:p>
        </w:tc>
        <w:tc>
          <w:tcPr>
            <w:tcW w:w="2238" w:type="dxa"/>
          </w:tcPr>
          <w:p w14:paraId="1D881BB8" w14:textId="77777777" w:rsidR="00380A1A" w:rsidRPr="008F5E05" w:rsidRDefault="003A53F2" w:rsidP="00E44B5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E05">
              <w:rPr>
                <w:rFonts w:asciiTheme="minorHAnsi" w:hAnsiTheme="minorHAnsi"/>
              </w:rPr>
              <w:t>$</w:t>
            </w:r>
            <w:r w:rsidR="008F5E05" w:rsidRPr="00BE3C83">
              <w:rPr>
                <w:rFonts w:asciiTheme="minorHAnsi" w:hAnsiTheme="minorHAnsi"/>
              </w:rPr>
              <w:t>792</w:t>
            </w:r>
          </w:p>
        </w:tc>
      </w:tr>
      <w:tr w:rsidR="00E87627" w14:paraId="3C07C307" w14:textId="77777777" w:rsidTr="00E87627">
        <w:tc>
          <w:tcPr>
            <w:cnfStyle w:val="001000000000" w:firstRow="0" w:lastRow="0" w:firstColumn="1" w:lastColumn="0" w:oddVBand="0" w:evenVBand="0" w:oddHBand="0" w:evenHBand="0" w:firstRowFirstColumn="0" w:firstRowLastColumn="0" w:lastRowFirstColumn="0" w:lastRowLastColumn="0"/>
            <w:tcW w:w="2977" w:type="dxa"/>
            <w:gridSpan w:val="2"/>
          </w:tcPr>
          <w:p w14:paraId="4876E815" w14:textId="77777777" w:rsidR="00380A1A" w:rsidRPr="00112C9E" w:rsidRDefault="003A53F2" w:rsidP="00380A1A">
            <w:pPr>
              <w:rPr>
                <w:rFonts w:asciiTheme="minorHAnsi" w:hAnsiTheme="minorHAnsi"/>
              </w:rPr>
            </w:pPr>
            <w:r w:rsidRPr="00112C9E">
              <w:rPr>
                <w:rFonts w:asciiTheme="minorHAnsi" w:hAnsiTheme="minorHAnsi"/>
                <w:b w:val="0"/>
              </w:rPr>
              <w:t>Audit</w:t>
            </w:r>
            <w:r w:rsidR="00EF3415" w:rsidRPr="00112C9E">
              <w:rPr>
                <w:rFonts w:asciiTheme="minorHAnsi" w:hAnsiTheme="minorHAnsi"/>
                <w:b w:val="0"/>
              </w:rPr>
              <w:t xml:space="preserve"> fee (4 hours x 4 ¼ units)</w:t>
            </w:r>
          </w:p>
        </w:tc>
        <w:tc>
          <w:tcPr>
            <w:tcW w:w="1531" w:type="dxa"/>
          </w:tcPr>
          <w:p w14:paraId="14B259FA" w14:textId="77777777" w:rsidR="00380A1A" w:rsidRPr="00112C9E"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19329853" w14:textId="77777777" w:rsidR="00380A1A" w:rsidRPr="008F5E05" w:rsidRDefault="003A53F2" w:rsidP="00CA3B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E05">
              <w:rPr>
                <w:rFonts w:asciiTheme="minorHAnsi" w:hAnsiTheme="minorHAnsi"/>
              </w:rPr>
              <w:t xml:space="preserve">16 </w:t>
            </w:r>
            <w:r w:rsidR="00CA3B32" w:rsidRPr="008F5E05">
              <w:rPr>
                <w:rFonts w:asciiTheme="minorHAnsi" w:hAnsiTheme="minorHAnsi"/>
              </w:rPr>
              <w:t>x</w:t>
            </w:r>
            <w:r w:rsidRPr="008F5E05">
              <w:rPr>
                <w:rFonts w:asciiTheme="minorHAnsi" w:hAnsiTheme="minorHAnsi"/>
              </w:rPr>
              <w:t xml:space="preserve"> $</w:t>
            </w:r>
            <w:r w:rsidR="008F5E05" w:rsidRPr="008F5E05">
              <w:rPr>
                <w:rFonts w:asciiTheme="minorHAnsi" w:hAnsiTheme="minorHAnsi"/>
              </w:rPr>
              <w:t>3</w:t>
            </w:r>
            <w:r w:rsidR="008F5E05" w:rsidRPr="00BE3C83">
              <w:rPr>
                <w:rFonts w:asciiTheme="minorHAnsi" w:hAnsiTheme="minorHAnsi"/>
              </w:rPr>
              <w:t>5</w:t>
            </w:r>
          </w:p>
        </w:tc>
        <w:tc>
          <w:tcPr>
            <w:tcW w:w="2238" w:type="dxa"/>
          </w:tcPr>
          <w:p w14:paraId="450A6D16" w14:textId="77777777" w:rsidR="00380A1A" w:rsidRPr="008F5E05" w:rsidRDefault="003A53F2"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E05">
              <w:rPr>
                <w:rFonts w:asciiTheme="minorHAnsi" w:hAnsiTheme="minorHAnsi"/>
              </w:rPr>
              <w:t>$</w:t>
            </w:r>
            <w:r w:rsidR="008F5E05" w:rsidRPr="008F5E05">
              <w:rPr>
                <w:rFonts w:asciiTheme="minorHAnsi" w:hAnsiTheme="minorHAnsi"/>
              </w:rPr>
              <w:t>5</w:t>
            </w:r>
            <w:r w:rsidR="008F5E05" w:rsidRPr="00BE3C83">
              <w:rPr>
                <w:rFonts w:asciiTheme="minorHAnsi" w:hAnsiTheme="minorHAnsi"/>
              </w:rPr>
              <w:t>60</w:t>
            </w:r>
          </w:p>
        </w:tc>
      </w:tr>
      <w:tr w:rsidR="00E87627" w14:paraId="40D0AEF5"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0D1BBD0" w14:textId="77777777" w:rsidR="00380A1A" w:rsidRPr="00112C9E" w:rsidRDefault="003A53F2" w:rsidP="00380A1A">
            <w:pPr>
              <w:spacing w:after="160" w:line="259" w:lineRule="auto"/>
              <w:rPr>
                <w:rFonts w:asciiTheme="minorHAnsi" w:hAnsiTheme="minorHAnsi"/>
              </w:rPr>
            </w:pPr>
            <w:r w:rsidRPr="00112C9E">
              <w:rPr>
                <w:rFonts w:asciiTheme="minorHAnsi" w:hAnsiTheme="minorHAnsi"/>
                <w:b w:val="0"/>
              </w:rPr>
              <w:t>Total</w:t>
            </w:r>
          </w:p>
        </w:tc>
        <w:tc>
          <w:tcPr>
            <w:tcW w:w="1956" w:type="dxa"/>
            <w:gridSpan w:val="2"/>
          </w:tcPr>
          <w:p w14:paraId="591ECCFD" w14:textId="77777777" w:rsidR="00380A1A" w:rsidRPr="00112C9E"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DAAE91E" w14:textId="77777777" w:rsidR="00380A1A" w:rsidRPr="00BE3C83"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p>
        </w:tc>
        <w:tc>
          <w:tcPr>
            <w:tcW w:w="2238" w:type="dxa"/>
          </w:tcPr>
          <w:p w14:paraId="70BDEA41" w14:textId="77777777" w:rsidR="00380A1A" w:rsidRPr="00BE3C83" w:rsidRDefault="003A53F2" w:rsidP="00112C9E">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rsidRPr="00C75803">
              <w:rPr>
                <w:rFonts w:asciiTheme="minorHAnsi" w:hAnsiTheme="minorHAnsi"/>
              </w:rPr>
              <w:t>$</w:t>
            </w:r>
            <w:r w:rsidR="009A2A2F" w:rsidRPr="00BE3C83">
              <w:rPr>
                <w:rFonts w:asciiTheme="minorHAnsi" w:hAnsiTheme="minorHAnsi"/>
              </w:rPr>
              <w:t>3</w:t>
            </w:r>
            <w:r w:rsidR="00112C9E" w:rsidRPr="00C75803">
              <w:rPr>
                <w:rFonts w:asciiTheme="minorHAnsi" w:hAnsiTheme="minorHAnsi"/>
              </w:rPr>
              <w:t>,</w:t>
            </w:r>
            <w:r w:rsidR="00FD27B6">
              <w:rPr>
                <w:rFonts w:asciiTheme="minorHAnsi" w:hAnsiTheme="minorHAnsi"/>
              </w:rPr>
              <w:t>226</w:t>
            </w:r>
          </w:p>
        </w:tc>
      </w:tr>
    </w:tbl>
    <w:p w14:paraId="20D4C3D9" w14:textId="77777777" w:rsidR="00380A1A" w:rsidRPr="00933B9A" w:rsidRDefault="003A53F2" w:rsidP="006D02B4">
      <w:pPr>
        <w:pStyle w:val="Heading3"/>
      </w:pPr>
      <w:bookmarkStart w:id="541" w:name="_Toc433542489"/>
      <w:bookmarkStart w:id="542" w:name="_Toc527471008"/>
      <w:bookmarkStart w:id="543" w:name="_Toc75882591"/>
      <w:r>
        <w:t xml:space="preserve">Third Party </w:t>
      </w:r>
      <w:r w:rsidRPr="00933B9A">
        <w:t>Authorised Officers</w:t>
      </w:r>
      <w:bookmarkEnd w:id="541"/>
      <w:bookmarkEnd w:id="542"/>
      <w:bookmarkEnd w:id="543"/>
    </w:p>
    <w:p w14:paraId="1D6A2351" w14:textId="77777777" w:rsidR="00380A1A" w:rsidRPr="00933B9A" w:rsidRDefault="003A53F2" w:rsidP="004A5D30">
      <w:pPr>
        <w:pStyle w:val="Heading4"/>
      </w:pPr>
      <w:r>
        <w:t xml:space="preserve">Third Party </w:t>
      </w:r>
      <w:r w:rsidRPr="00933B9A">
        <w:t>Authorised Officer Applic</w:t>
      </w:r>
      <w:r w:rsidR="00325606" w:rsidRPr="00933B9A">
        <w:t>ation</w:t>
      </w:r>
      <w:r w:rsidRPr="00933B9A">
        <w:t xml:space="preserve"> Fees</w:t>
      </w:r>
    </w:p>
    <w:p w14:paraId="0BD998D8" w14:textId="77777777" w:rsidR="00380A1A" w:rsidRPr="00933B9A" w:rsidRDefault="003A53F2" w:rsidP="00380A1A">
      <w:r w:rsidRPr="00933B9A">
        <w:t xml:space="preserve">An application fee </w:t>
      </w:r>
      <w:r w:rsidR="00992BFE" w:rsidRPr="00933B9A">
        <w:t>a</w:t>
      </w:r>
      <w:r w:rsidRPr="00933B9A">
        <w:t>ppl</w:t>
      </w:r>
      <w:r w:rsidR="00992BFE" w:rsidRPr="00933B9A">
        <w:t>ies</w:t>
      </w:r>
      <w:r w:rsidRPr="00933B9A">
        <w:t xml:space="preserve"> to new </w:t>
      </w:r>
      <w:r w:rsidR="005237C3">
        <w:t xml:space="preserve">third party </w:t>
      </w:r>
      <w:r w:rsidRPr="00933B9A">
        <w:t xml:space="preserve">authorised officer applicants. The application fee is required at the time of application and applies irrespective of the </w:t>
      </w:r>
      <w:r w:rsidR="00E44B51">
        <w:t xml:space="preserve">assessment </w:t>
      </w:r>
      <w:r w:rsidRPr="00933B9A">
        <w:t>outcome of the application</w:t>
      </w:r>
      <w:r w:rsidR="00325606" w:rsidRPr="00933B9A">
        <w:t>.</w:t>
      </w:r>
      <w:r w:rsidR="00C43BCF" w:rsidRPr="00933B9A">
        <w:t xml:space="preserve"> </w:t>
      </w:r>
    </w:p>
    <w:p w14:paraId="35C955B6" w14:textId="77777777" w:rsidR="003630E6" w:rsidRDefault="003A53F2" w:rsidP="003630E6">
      <w:pPr>
        <w:spacing w:after="0"/>
      </w:pPr>
      <w:r w:rsidRPr="00933B9A">
        <w:t>A ‘Learning and Assessment’ fee appl</w:t>
      </w:r>
      <w:r w:rsidR="00992BFE" w:rsidRPr="00933B9A">
        <w:t>ies</w:t>
      </w:r>
      <w:r w:rsidRPr="00933B9A">
        <w:t xml:space="preserve"> per package</w:t>
      </w:r>
      <w:r w:rsidR="00E74B4B" w:rsidRPr="00933B9A">
        <w:t xml:space="preserve"> (up to five job functions)</w:t>
      </w:r>
      <w:r w:rsidRPr="00933B9A">
        <w:t xml:space="preserve"> for</w:t>
      </w:r>
      <w:r w:rsidRPr="00933B9A">
        <w:t xml:space="preserve"> all applicants </w:t>
      </w:r>
      <w:r w:rsidR="00E44B51">
        <w:t xml:space="preserve">whose application </w:t>
      </w:r>
      <w:r w:rsidRPr="00933B9A">
        <w:t xml:space="preserve">to undertake </w:t>
      </w:r>
      <w:r w:rsidR="00F871BE" w:rsidRPr="00933B9A">
        <w:t>training</w:t>
      </w:r>
      <w:r w:rsidR="00E44B51">
        <w:t xml:space="preserve"> is approved</w:t>
      </w:r>
      <w:r w:rsidRPr="00933B9A">
        <w:t xml:space="preserve">. </w:t>
      </w:r>
      <w:r w:rsidR="00F871BE" w:rsidRPr="00933B9A">
        <w:t>The fee provides for</w:t>
      </w:r>
      <w:r>
        <w:t>:</w:t>
      </w:r>
    </w:p>
    <w:p w14:paraId="07E9E649" w14:textId="77777777" w:rsidR="003630E6" w:rsidRDefault="003A53F2" w:rsidP="0040485E">
      <w:pPr>
        <w:pStyle w:val="ListParagraph"/>
        <w:numPr>
          <w:ilvl w:val="0"/>
          <w:numId w:val="32"/>
        </w:numPr>
        <w:spacing w:after="0"/>
      </w:pPr>
      <w:r w:rsidRPr="00933B9A">
        <w:t xml:space="preserve">access to </w:t>
      </w:r>
      <w:r w:rsidR="00380A1A" w:rsidRPr="00933B9A">
        <w:t xml:space="preserve">the </w:t>
      </w:r>
      <w:r w:rsidRPr="003630E6">
        <w:t xml:space="preserve">department’s </w:t>
      </w:r>
      <w:proofErr w:type="spellStart"/>
      <w:r w:rsidRPr="003630E6">
        <w:t>Learnhub</w:t>
      </w:r>
      <w:proofErr w:type="spellEnd"/>
      <w:r w:rsidRPr="003630E6">
        <w:t xml:space="preserve"> </w:t>
      </w:r>
      <w:proofErr w:type="gramStart"/>
      <w:r w:rsidRPr="003630E6">
        <w:t>portal</w:t>
      </w:r>
      <w:r>
        <w:t>;</w:t>
      </w:r>
      <w:proofErr w:type="gramEnd"/>
    </w:p>
    <w:p w14:paraId="333436B8" w14:textId="77777777" w:rsidR="003630E6" w:rsidRDefault="003A53F2" w:rsidP="0040485E">
      <w:pPr>
        <w:pStyle w:val="ListParagraph"/>
        <w:numPr>
          <w:ilvl w:val="0"/>
          <w:numId w:val="32"/>
        </w:numPr>
        <w:spacing w:after="0"/>
      </w:pPr>
      <w:r>
        <w:t xml:space="preserve">one session of </w:t>
      </w:r>
      <w:r w:rsidR="00F871BE" w:rsidRPr="00933B9A">
        <w:t>facilitated training</w:t>
      </w:r>
      <w:r>
        <w:t xml:space="preserve"> </w:t>
      </w:r>
      <w:r w:rsidRPr="003630E6">
        <w:t xml:space="preserve">per job function within the </w:t>
      </w:r>
      <w:proofErr w:type="gramStart"/>
      <w:r w:rsidRPr="003630E6">
        <w:t>package</w:t>
      </w:r>
      <w:r>
        <w:t>;</w:t>
      </w:r>
      <w:proofErr w:type="gramEnd"/>
      <w:r w:rsidR="00F871BE" w:rsidRPr="00933B9A">
        <w:t xml:space="preserve"> and</w:t>
      </w:r>
    </w:p>
    <w:p w14:paraId="7523ED28" w14:textId="77777777" w:rsidR="003630E6" w:rsidRDefault="003A53F2" w:rsidP="0040485E">
      <w:pPr>
        <w:pStyle w:val="ListParagraph"/>
        <w:numPr>
          <w:ilvl w:val="0"/>
          <w:numId w:val="32"/>
        </w:numPr>
        <w:spacing w:after="0"/>
      </w:pPr>
      <w:r>
        <w:t xml:space="preserve">one </w:t>
      </w:r>
      <w:r w:rsidR="00F871BE" w:rsidRPr="00933B9A">
        <w:t xml:space="preserve">competency assessment </w:t>
      </w:r>
      <w:r>
        <w:t>per job function within</w:t>
      </w:r>
      <w:r w:rsidR="00F871BE" w:rsidRPr="00933B9A">
        <w:t xml:space="preserve"> the package</w:t>
      </w:r>
      <w:r w:rsidR="00380A1A" w:rsidRPr="00933B9A">
        <w:t>.</w:t>
      </w:r>
    </w:p>
    <w:p w14:paraId="7E4E2032" w14:textId="77777777" w:rsidR="00380A1A" w:rsidRPr="00933B9A" w:rsidRDefault="003A53F2" w:rsidP="003630E6">
      <w:r w:rsidRPr="00933B9A">
        <w:t xml:space="preserve">Competency assessments </w:t>
      </w:r>
      <w:r w:rsidR="00992BFE" w:rsidRPr="00933B9A">
        <w:t>are not</w:t>
      </w:r>
      <w:r w:rsidRPr="00933B9A">
        <w:t xml:space="preserve"> undertaken until payment of the </w:t>
      </w:r>
      <w:r w:rsidR="003630E6" w:rsidRPr="003630E6">
        <w:t>‘Learning and Assessment’</w:t>
      </w:r>
      <w:r w:rsidR="003630E6">
        <w:t xml:space="preserve"> </w:t>
      </w:r>
      <w:r w:rsidRPr="00933B9A">
        <w:t>fee is received.</w:t>
      </w:r>
    </w:p>
    <w:p w14:paraId="16362A5C" w14:textId="77777777" w:rsidR="003630E6" w:rsidRDefault="003A53F2" w:rsidP="003630E6">
      <w:pPr>
        <w:spacing w:after="0"/>
      </w:pPr>
      <w:r w:rsidRPr="00933B9A">
        <w:t>An ‘Additional Learning and Assessment’ fee appl</w:t>
      </w:r>
      <w:r w:rsidR="00992BFE" w:rsidRPr="00933B9A">
        <w:t>ies</w:t>
      </w:r>
      <w:r w:rsidRPr="00933B9A">
        <w:t xml:space="preserve"> per package for applicants assessed as </w:t>
      </w:r>
      <w:r w:rsidRPr="00933B9A">
        <w:t xml:space="preserve">not yet competent </w:t>
      </w:r>
      <w:r w:rsidR="00BC3F33">
        <w:t xml:space="preserve">in any job function within the package </w:t>
      </w:r>
      <w:r w:rsidRPr="00933B9A">
        <w:t xml:space="preserve">and requiring mandatory additional learning and </w:t>
      </w:r>
      <w:r w:rsidR="00BC3F33">
        <w:t xml:space="preserve">a further competency </w:t>
      </w:r>
      <w:r w:rsidRPr="00933B9A">
        <w:t>assessment. The fee appl</w:t>
      </w:r>
      <w:r w:rsidR="00992BFE" w:rsidRPr="00933B9A">
        <w:t>ies</w:t>
      </w:r>
      <w:r w:rsidRPr="00933B9A">
        <w:t xml:space="preserve"> on</w:t>
      </w:r>
      <w:r w:rsidR="00BC3F33">
        <w:t xml:space="preserve"> </w:t>
      </w:r>
      <w:r w:rsidRPr="003630E6">
        <w:t xml:space="preserve">submission of an </w:t>
      </w:r>
      <w:r w:rsidR="00BC3F33">
        <w:t>application for the mandatory training.</w:t>
      </w:r>
      <w:r w:rsidRPr="00933B9A">
        <w:t xml:space="preserve"> The fee provides for</w:t>
      </w:r>
      <w:r>
        <w:t>:</w:t>
      </w:r>
    </w:p>
    <w:p w14:paraId="3703B934" w14:textId="77777777" w:rsidR="003630E6" w:rsidRDefault="003A53F2" w:rsidP="0040485E">
      <w:pPr>
        <w:pStyle w:val="ListParagraph"/>
        <w:numPr>
          <w:ilvl w:val="0"/>
          <w:numId w:val="32"/>
        </w:numPr>
        <w:spacing w:after="0"/>
      </w:pPr>
      <w:r w:rsidRPr="00933B9A">
        <w:t xml:space="preserve">additional administration (including individual </w:t>
      </w:r>
      <w:r w:rsidR="00BC3F33">
        <w:t>learning</w:t>
      </w:r>
      <w:r w:rsidRPr="00933B9A">
        <w:t xml:space="preserve"> plan development</w:t>
      </w:r>
      <w:proofErr w:type="gramStart"/>
      <w:r w:rsidRPr="00933B9A">
        <w:t>)</w:t>
      </w:r>
      <w:r>
        <w:t>;</w:t>
      </w:r>
      <w:proofErr w:type="gramEnd"/>
    </w:p>
    <w:p w14:paraId="24E4D90F" w14:textId="77777777" w:rsidR="003630E6" w:rsidRDefault="003A53F2" w:rsidP="0040485E">
      <w:pPr>
        <w:pStyle w:val="ListParagraph"/>
        <w:numPr>
          <w:ilvl w:val="0"/>
          <w:numId w:val="32"/>
        </w:numPr>
        <w:spacing w:after="0"/>
      </w:pPr>
      <w:r w:rsidRPr="00933B9A">
        <w:t>facilitated</w:t>
      </w:r>
      <w:r w:rsidR="00380A1A" w:rsidRPr="00933B9A">
        <w:t xml:space="preserve"> trai</w:t>
      </w:r>
      <w:r w:rsidRPr="00933B9A">
        <w:t>ning</w:t>
      </w:r>
      <w:r>
        <w:t>;</w:t>
      </w:r>
      <w:r w:rsidRPr="00933B9A">
        <w:t xml:space="preserve"> </w:t>
      </w:r>
      <w:r w:rsidR="00380A1A" w:rsidRPr="00933B9A">
        <w:t>and</w:t>
      </w:r>
    </w:p>
    <w:p w14:paraId="7A67CDC4" w14:textId="77777777" w:rsidR="00380A1A" w:rsidRPr="00933B9A" w:rsidRDefault="003A53F2" w:rsidP="0040485E">
      <w:pPr>
        <w:pStyle w:val="ListParagraph"/>
        <w:numPr>
          <w:ilvl w:val="0"/>
          <w:numId w:val="32"/>
        </w:numPr>
        <w:spacing w:after="0"/>
      </w:pPr>
      <w:r>
        <w:t xml:space="preserve">a further </w:t>
      </w:r>
      <w:r w:rsidR="00BD4990" w:rsidRPr="00933B9A">
        <w:t>competency</w:t>
      </w:r>
      <w:r w:rsidRPr="00933B9A">
        <w:t>-assessment.</w:t>
      </w:r>
    </w:p>
    <w:p w14:paraId="7B4DD6AE" w14:textId="77777777" w:rsidR="00380A1A" w:rsidRPr="00933B9A" w:rsidRDefault="003A53F2" w:rsidP="00380A1A">
      <w:r w:rsidRPr="00933B9A">
        <w:t>An ‘Approval’ fee appl</w:t>
      </w:r>
      <w:r w:rsidR="00992BFE" w:rsidRPr="00933B9A">
        <w:t>ies</w:t>
      </w:r>
      <w:r w:rsidRPr="00933B9A">
        <w:t xml:space="preserve"> per appointment (approval) to job functions. Where appointments for the same package occur on s</w:t>
      </w:r>
      <w:r w:rsidRPr="00933B9A">
        <w:t>eparate occasions, a separate ‘Approval’ fee appl</w:t>
      </w:r>
      <w:r w:rsidR="00992BFE" w:rsidRPr="00933B9A">
        <w:t>ies</w:t>
      </w:r>
      <w:r w:rsidRPr="00933B9A">
        <w:t xml:space="preserve"> on each occasion.</w:t>
      </w:r>
    </w:p>
    <w:p w14:paraId="7431C26D" w14:textId="77777777" w:rsidR="00380A1A" w:rsidRPr="00933B9A" w:rsidRDefault="003A53F2" w:rsidP="004A5D30">
      <w:pPr>
        <w:pStyle w:val="Heading4"/>
      </w:pPr>
      <w:r w:rsidRPr="00933B9A">
        <w:t xml:space="preserve">Annual </w:t>
      </w:r>
      <w:r w:rsidR="00814A05">
        <w:t>charge</w:t>
      </w:r>
    </w:p>
    <w:p w14:paraId="33FCBB1F" w14:textId="77777777" w:rsidR="00380A1A" w:rsidRPr="00933B9A" w:rsidRDefault="003A53F2" w:rsidP="006D02B4">
      <w:pPr>
        <w:spacing w:after="0"/>
      </w:pPr>
      <w:r w:rsidRPr="003630E6">
        <w:t>An annual charge applies to each appointed Authorised Officer. The annual charge is for each financial year or part thereof covered by the appointment of the authorised of</w:t>
      </w:r>
      <w:r w:rsidRPr="003630E6">
        <w:t>ficer.</w:t>
      </w:r>
    </w:p>
    <w:p w14:paraId="01A360EB" w14:textId="77777777" w:rsidR="00E542D3" w:rsidRPr="00933B9A" w:rsidRDefault="003A53F2" w:rsidP="00D21238">
      <w:pPr>
        <w:pStyle w:val="Caption"/>
        <w:keepNext/>
        <w:keepLines/>
      </w:pPr>
      <w:r w:rsidRPr="00933B9A">
        <w:t>Table</w:t>
      </w:r>
      <w:r w:rsidR="00325606" w:rsidRPr="00933B9A">
        <w:t xml:space="preserve"> 2</w:t>
      </w:r>
      <w:r w:rsidR="00A67255">
        <w:t>9</w:t>
      </w:r>
      <w:r w:rsidRPr="00933B9A">
        <w:t>:</w:t>
      </w:r>
      <w:r w:rsidR="00CF1AEC">
        <w:t xml:space="preserve"> </w:t>
      </w:r>
      <w:r w:rsidR="0040485E" w:rsidRPr="0040485E">
        <w:t xml:space="preserve">Third party </w:t>
      </w:r>
      <w:r w:rsidRPr="00933B9A">
        <w:t xml:space="preserve">Authorised </w:t>
      </w:r>
      <w:r w:rsidR="00CF1AEC">
        <w:t>O</w:t>
      </w:r>
      <w:r w:rsidRPr="00933B9A">
        <w:t xml:space="preserve">fficer </w:t>
      </w:r>
      <w:r w:rsidR="00CF1AEC">
        <w:t xml:space="preserve">(AO) </w:t>
      </w:r>
      <w:r w:rsidR="003630E6" w:rsidRPr="003630E6">
        <w:t xml:space="preserve">fees and </w:t>
      </w:r>
      <w:r w:rsidRPr="00933B9A">
        <w:t>charges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1275"/>
        <w:gridCol w:w="1560"/>
        <w:gridCol w:w="3685"/>
      </w:tblGrid>
      <w:tr w:rsidR="00E87627" w14:paraId="54841898" w14:textId="77777777" w:rsidTr="004128B1">
        <w:trPr>
          <w:trHeight w:val="498"/>
          <w:tblHeader/>
        </w:trPr>
        <w:tc>
          <w:tcPr>
            <w:tcW w:w="2689" w:type="dxa"/>
            <w:shd w:val="clear" w:color="auto" w:fill="C6D9F1"/>
            <w:vAlign w:val="center"/>
          </w:tcPr>
          <w:p w14:paraId="73C9C3E0" w14:textId="77777777" w:rsidR="00380A1A" w:rsidRPr="002A5E27" w:rsidRDefault="003A53F2" w:rsidP="00D21238">
            <w:pPr>
              <w:pStyle w:val="Tableheader"/>
              <w:keepNext/>
              <w:keepLines/>
              <w:rPr>
                <w:sz w:val="20"/>
                <w:szCs w:val="20"/>
              </w:rPr>
            </w:pPr>
            <w:r w:rsidRPr="002A5E27">
              <w:rPr>
                <w:sz w:val="20"/>
                <w:szCs w:val="20"/>
              </w:rPr>
              <w:t>Charge title</w:t>
            </w:r>
          </w:p>
        </w:tc>
        <w:tc>
          <w:tcPr>
            <w:tcW w:w="1275" w:type="dxa"/>
            <w:shd w:val="clear" w:color="auto" w:fill="C6D9F1"/>
            <w:vAlign w:val="center"/>
          </w:tcPr>
          <w:p w14:paraId="1E6C6489" w14:textId="77777777" w:rsidR="00380A1A" w:rsidRPr="002A5E27" w:rsidRDefault="003A53F2" w:rsidP="00D21238">
            <w:pPr>
              <w:pStyle w:val="Tableheader"/>
              <w:keepNext/>
              <w:keepLines/>
              <w:rPr>
                <w:sz w:val="20"/>
                <w:szCs w:val="20"/>
              </w:rPr>
            </w:pPr>
            <w:r w:rsidRPr="002A5E27">
              <w:rPr>
                <w:sz w:val="20"/>
                <w:szCs w:val="20"/>
              </w:rPr>
              <w:t>Type</w:t>
            </w:r>
          </w:p>
        </w:tc>
        <w:tc>
          <w:tcPr>
            <w:tcW w:w="1560" w:type="dxa"/>
            <w:shd w:val="clear" w:color="auto" w:fill="C6D9F1"/>
            <w:vAlign w:val="center"/>
          </w:tcPr>
          <w:p w14:paraId="3F599A09" w14:textId="77777777" w:rsidR="00380A1A" w:rsidRPr="002A5E27" w:rsidRDefault="003A53F2" w:rsidP="00D21238">
            <w:pPr>
              <w:pStyle w:val="Tableheader"/>
              <w:keepNext/>
              <w:keepLines/>
              <w:rPr>
                <w:sz w:val="20"/>
                <w:szCs w:val="20"/>
              </w:rPr>
            </w:pPr>
            <w:r w:rsidRPr="002A5E27">
              <w:rPr>
                <w:sz w:val="20"/>
                <w:szCs w:val="20"/>
              </w:rPr>
              <w:t>Legislated rate</w:t>
            </w:r>
          </w:p>
        </w:tc>
        <w:tc>
          <w:tcPr>
            <w:tcW w:w="3685" w:type="dxa"/>
            <w:shd w:val="clear" w:color="auto" w:fill="C6D9F1"/>
            <w:vAlign w:val="center"/>
          </w:tcPr>
          <w:p w14:paraId="6B7722EF" w14:textId="77777777" w:rsidR="00380A1A" w:rsidRPr="002A5E27" w:rsidRDefault="003A53F2" w:rsidP="00D21238">
            <w:pPr>
              <w:pStyle w:val="Tableheader"/>
              <w:keepNext/>
              <w:keepLines/>
              <w:rPr>
                <w:sz w:val="20"/>
                <w:szCs w:val="20"/>
              </w:rPr>
            </w:pPr>
            <w:r w:rsidRPr="002A5E27">
              <w:rPr>
                <w:sz w:val="20"/>
                <w:szCs w:val="20"/>
              </w:rPr>
              <w:t>Unit</w:t>
            </w:r>
          </w:p>
        </w:tc>
      </w:tr>
      <w:tr w:rsidR="00E87627" w14:paraId="256F7ADF"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5D1A" w14:textId="77777777" w:rsidR="00380A1A" w:rsidRPr="00933B9A" w:rsidRDefault="003A53F2" w:rsidP="00DB220C">
            <w:pPr>
              <w:keepNext/>
              <w:keepLines/>
              <w:spacing w:after="0"/>
              <w:jc w:val="center"/>
              <w:rPr>
                <w:sz w:val="20"/>
                <w:szCs w:val="20"/>
              </w:rPr>
            </w:pPr>
            <w:r w:rsidRPr="00DB220C">
              <w:rPr>
                <w:sz w:val="20"/>
                <w:szCs w:val="20"/>
              </w:rPr>
              <w:t>AO Application</w:t>
            </w:r>
            <w:r w:rsidR="003F623E" w:rsidRPr="00DB220C">
              <w:rPr>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09F24" w14:textId="77777777" w:rsidR="00380A1A" w:rsidRPr="00933B9A" w:rsidRDefault="003A53F2" w:rsidP="00D21238">
            <w:pPr>
              <w:keepNext/>
              <w:keepLines/>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14:paraId="4C15E2BF" w14:textId="77777777" w:rsidR="00380A1A" w:rsidRPr="00933B9A" w:rsidRDefault="003A53F2" w:rsidP="00D21238">
            <w:pPr>
              <w:keepNext/>
              <w:keepLines/>
              <w:spacing w:after="0"/>
              <w:jc w:val="center"/>
              <w:rPr>
                <w:sz w:val="20"/>
                <w:szCs w:val="20"/>
              </w:rPr>
            </w:pPr>
            <w:r w:rsidRPr="00933B9A">
              <w:rPr>
                <w:sz w:val="20"/>
                <w:szCs w:val="20"/>
              </w:rPr>
              <w:t>$</w:t>
            </w:r>
            <w:r w:rsidR="001E210A" w:rsidRPr="00933B9A">
              <w:rPr>
                <w:sz w:val="20"/>
                <w:szCs w:val="20"/>
              </w:rPr>
              <w:t>2</w:t>
            </w:r>
            <w:r w:rsidR="001E210A">
              <w:rPr>
                <w:sz w:val="20"/>
                <w:szCs w:val="20"/>
              </w:rPr>
              <w:t>42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9BD7" w14:textId="77777777" w:rsidR="00380A1A" w:rsidRPr="00933B9A" w:rsidRDefault="003A53F2" w:rsidP="00D21238">
            <w:pPr>
              <w:keepNext/>
              <w:keepLines/>
              <w:spacing w:after="0"/>
              <w:jc w:val="center"/>
              <w:rPr>
                <w:sz w:val="20"/>
                <w:szCs w:val="20"/>
              </w:rPr>
            </w:pPr>
            <w:r w:rsidRPr="00933B9A">
              <w:rPr>
                <w:sz w:val="20"/>
                <w:szCs w:val="20"/>
              </w:rPr>
              <w:t>Per Application</w:t>
            </w:r>
          </w:p>
        </w:tc>
      </w:tr>
      <w:tr w:rsidR="00E87627" w14:paraId="07FDB20C"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988EA" w14:textId="77777777" w:rsidR="00380A1A" w:rsidRPr="00933B9A" w:rsidRDefault="003A53F2" w:rsidP="00380A1A">
            <w:pPr>
              <w:spacing w:after="0"/>
              <w:jc w:val="center"/>
              <w:rPr>
                <w:sz w:val="20"/>
                <w:szCs w:val="20"/>
              </w:rPr>
            </w:pPr>
            <w:r w:rsidRPr="00933B9A">
              <w:rPr>
                <w:sz w:val="20"/>
                <w:szCs w:val="20"/>
              </w:rPr>
              <w:t>AO Learning and Assessment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652ED" w14:textId="77777777" w:rsidR="00380A1A" w:rsidRPr="00933B9A" w:rsidRDefault="003A53F2"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14:paraId="37F80060" w14:textId="77777777" w:rsidR="00380A1A" w:rsidRPr="00933B9A" w:rsidRDefault="003A53F2" w:rsidP="00026342">
            <w:pPr>
              <w:spacing w:after="0"/>
              <w:jc w:val="center"/>
              <w:rPr>
                <w:sz w:val="20"/>
                <w:szCs w:val="20"/>
              </w:rPr>
            </w:pPr>
            <w:r w:rsidRPr="00933B9A">
              <w:rPr>
                <w:sz w:val="20"/>
                <w:szCs w:val="20"/>
              </w:rPr>
              <w:t>$1</w:t>
            </w:r>
            <w:r w:rsidR="00026342">
              <w:rPr>
                <w:sz w:val="20"/>
                <w:szCs w:val="20"/>
              </w:rPr>
              <w:t>,</w:t>
            </w:r>
            <w:r w:rsidR="001E210A">
              <w:rPr>
                <w:sz w:val="20"/>
                <w:szCs w:val="20"/>
              </w:rPr>
              <w:t>695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3825" w14:textId="77777777" w:rsidR="00380A1A" w:rsidRPr="00933B9A" w:rsidRDefault="003A53F2" w:rsidP="00380A1A">
            <w:pPr>
              <w:spacing w:after="0"/>
              <w:jc w:val="center"/>
              <w:rPr>
                <w:sz w:val="20"/>
                <w:szCs w:val="20"/>
              </w:rPr>
            </w:pPr>
            <w:r w:rsidRPr="00933B9A">
              <w:rPr>
                <w:sz w:val="20"/>
                <w:szCs w:val="20"/>
              </w:rPr>
              <w:t>Per Package</w:t>
            </w:r>
          </w:p>
        </w:tc>
      </w:tr>
      <w:tr w:rsidR="00E87627" w14:paraId="1D4F9C70"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4183B" w14:textId="77777777" w:rsidR="00380A1A" w:rsidRPr="00933B9A" w:rsidRDefault="003A53F2" w:rsidP="00380A1A">
            <w:pPr>
              <w:spacing w:after="0"/>
              <w:jc w:val="center"/>
              <w:rPr>
                <w:sz w:val="20"/>
                <w:szCs w:val="20"/>
              </w:rPr>
            </w:pPr>
            <w:r w:rsidRPr="00933B9A">
              <w:rPr>
                <w:sz w:val="20"/>
                <w:szCs w:val="20"/>
              </w:rPr>
              <w:t>AO Additional Learning and Assessment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246CE" w14:textId="77777777" w:rsidR="00380A1A" w:rsidRPr="00933B9A" w:rsidRDefault="003A53F2"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14:paraId="2DA32F98" w14:textId="77777777" w:rsidR="00380A1A" w:rsidRPr="00933B9A" w:rsidRDefault="003A53F2" w:rsidP="00026342">
            <w:pPr>
              <w:spacing w:after="0"/>
              <w:jc w:val="center"/>
              <w:rPr>
                <w:sz w:val="20"/>
                <w:szCs w:val="20"/>
              </w:rPr>
            </w:pPr>
            <w:r w:rsidRPr="00933B9A">
              <w:rPr>
                <w:sz w:val="20"/>
                <w:szCs w:val="20"/>
              </w:rPr>
              <w:t>$</w:t>
            </w:r>
            <w:r w:rsidR="001E210A">
              <w:rPr>
                <w:sz w:val="20"/>
                <w:szCs w:val="20"/>
              </w:rPr>
              <w:t>1</w:t>
            </w:r>
            <w:r w:rsidR="00026342">
              <w:rPr>
                <w:sz w:val="20"/>
                <w:szCs w:val="20"/>
              </w:rPr>
              <w:t>,</w:t>
            </w:r>
            <w:r w:rsidR="001E210A">
              <w:rPr>
                <w:sz w:val="20"/>
                <w:szCs w:val="20"/>
              </w:rPr>
              <w:t>937</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9D47" w14:textId="77777777" w:rsidR="00380A1A" w:rsidRPr="00933B9A" w:rsidRDefault="003A53F2" w:rsidP="00380A1A">
            <w:pPr>
              <w:spacing w:after="0"/>
              <w:jc w:val="center"/>
              <w:rPr>
                <w:sz w:val="20"/>
                <w:szCs w:val="20"/>
              </w:rPr>
            </w:pPr>
            <w:r w:rsidRPr="00933B9A">
              <w:rPr>
                <w:sz w:val="20"/>
                <w:szCs w:val="20"/>
              </w:rPr>
              <w:t>Per Package</w:t>
            </w:r>
          </w:p>
        </w:tc>
      </w:tr>
      <w:tr w:rsidR="00E87627" w14:paraId="57349EC1"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140E5" w14:textId="77777777" w:rsidR="00380A1A" w:rsidRPr="00933B9A" w:rsidRDefault="003A53F2" w:rsidP="00380A1A">
            <w:pPr>
              <w:spacing w:after="0"/>
              <w:jc w:val="center"/>
              <w:rPr>
                <w:sz w:val="20"/>
                <w:szCs w:val="20"/>
              </w:rPr>
            </w:pPr>
            <w:r w:rsidRPr="00933B9A">
              <w:rPr>
                <w:sz w:val="20"/>
                <w:szCs w:val="20"/>
              </w:rPr>
              <w:t xml:space="preserve">AO </w:t>
            </w:r>
            <w:r w:rsidR="003630E6" w:rsidRPr="003630E6">
              <w:rPr>
                <w:sz w:val="20"/>
                <w:szCs w:val="20"/>
              </w:rPr>
              <w:t>Instrument of appointment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3A42" w14:textId="77777777" w:rsidR="00380A1A" w:rsidRPr="00933B9A" w:rsidRDefault="003A53F2"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14:paraId="592E97C5" w14:textId="77777777" w:rsidR="00380A1A" w:rsidRPr="00933B9A" w:rsidRDefault="003A53F2" w:rsidP="00380A1A">
            <w:pPr>
              <w:spacing w:after="0"/>
              <w:jc w:val="center"/>
              <w:rPr>
                <w:sz w:val="20"/>
                <w:szCs w:val="20"/>
              </w:rPr>
            </w:pPr>
            <w:r w:rsidRPr="00933B9A">
              <w:rPr>
                <w:sz w:val="20"/>
                <w:szCs w:val="20"/>
              </w:rPr>
              <w:t>$</w:t>
            </w:r>
            <w:r w:rsidR="00D635A0" w:rsidRPr="00933B9A">
              <w:rPr>
                <w:sz w:val="20"/>
                <w:szCs w:val="20"/>
              </w:rPr>
              <w:t>2</w:t>
            </w:r>
            <w:r w:rsidR="00D635A0">
              <w:rPr>
                <w:sz w:val="20"/>
                <w:szCs w:val="20"/>
              </w:rPr>
              <w:t>42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13755" w14:textId="77777777" w:rsidR="00380A1A" w:rsidRPr="00933B9A" w:rsidRDefault="003A53F2" w:rsidP="00380A1A">
            <w:pPr>
              <w:spacing w:after="0"/>
              <w:jc w:val="center"/>
              <w:rPr>
                <w:sz w:val="20"/>
                <w:szCs w:val="20"/>
              </w:rPr>
            </w:pPr>
            <w:r w:rsidRPr="0040485E">
              <w:rPr>
                <w:sz w:val="20"/>
                <w:szCs w:val="20"/>
              </w:rPr>
              <w:t>Per Instrument of Appointment</w:t>
            </w:r>
          </w:p>
        </w:tc>
      </w:tr>
      <w:tr w:rsidR="00E87627" w14:paraId="333C4D71"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3B17" w14:textId="77777777" w:rsidR="00BD4990" w:rsidRPr="00933B9A" w:rsidRDefault="003A53F2" w:rsidP="00380A1A">
            <w:pPr>
              <w:spacing w:after="0"/>
              <w:jc w:val="center"/>
              <w:rPr>
                <w:sz w:val="20"/>
                <w:szCs w:val="20"/>
              </w:rPr>
            </w:pPr>
            <w:r>
              <w:rPr>
                <w:sz w:val="20"/>
                <w:szCs w:val="20"/>
              </w:rPr>
              <w:t xml:space="preserve">AO </w:t>
            </w:r>
            <w:r w:rsidRPr="00933B9A">
              <w:rPr>
                <w:sz w:val="20"/>
                <w:szCs w:val="20"/>
              </w:rPr>
              <w:t xml:space="preserve">Audit </w:t>
            </w:r>
            <w:r w:rsidR="0040485E" w:rsidRPr="0040485E">
              <w:rPr>
                <w:sz w:val="20"/>
                <w:szCs w:val="20"/>
              </w:rPr>
              <w:t>(see 6.3.4)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A730" w14:textId="77777777" w:rsidR="00BD4990" w:rsidRPr="00933B9A" w:rsidRDefault="003A53F2"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14:paraId="02D8C15F" w14:textId="77777777" w:rsidR="00BD4990" w:rsidRPr="00933B9A" w:rsidRDefault="003A53F2" w:rsidP="00380A1A">
            <w:pPr>
              <w:spacing w:after="0"/>
              <w:jc w:val="center"/>
              <w:rPr>
                <w:sz w:val="20"/>
                <w:szCs w:val="20"/>
              </w:rPr>
            </w:pPr>
            <w:r w:rsidRPr="00933B9A">
              <w:rPr>
                <w:sz w:val="20"/>
                <w:szCs w:val="20"/>
              </w:rPr>
              <w:t>$</w:t>
            </w:r>
            <w:r w:rsidR="00D635A0">
              <w:rPr>
                <w:sz w:val="20"/>
                <w:szCs w:val="20"/>
              </w:rPr>
              <w:t>73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0053" w14:textId="77777777" w:rsidR="00BD4990" w:rsidRPr="00933B9A" w:rsidRDefault="003A53F2" w:rsidP="00380A1A">
            <w:pPr>
              <w:spacing w:after="0"/>
              <w:jc w:val="center"/>
              <w:rPr>
                <w:sz w:val="20"/>
                <w:szCs w:val="20"/>
              </w:rPr>
            </w:pPr>
            <w:r w:rsidRPr="00933B9A">
              <w:rPr>
                <w:sz w:val="20"/>
                <w:szCs w:val="20"/>
              </w:rPr>
              <w:t>Per 15 minutes or part thereof</w:t>
            </w:r>
          </w:p>
        </w:tc>
      </w:tr>
      <w:tr w:rsidR="00E87627" w14:paraId="50694921"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B800" w14:textId="77777777" w:rsidR="00DB220C" w:rsidRPr="00933B9A" w:rsidRDefault="003A53F2" w:rsidP="00DB220C">
            <w:pPr>
              <w:spacing w:after="0"/>
              <w:jc w:val="center"/>
              <w:rPr>
                <w:sz w:val="20"/>
                <w:szCs w:val="20"/>
              </w:rPr>
            </w:pPr>
            <w:r w:rsidRPr="00DB220C">
              <w:rPr>
                <w:sz w:val="20"/>
                <w:szCs w:val="20"/>
              </w:rPr>
              <w:t>AO Annual Charge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AA93" w14:textId="77777777" w:rsidR="00DB220C" w:rsidRPr="00933B9A" w:rsidRDefault="003A53F2" w:rsidP="00DB220C">
            <w:pPr>
              <w:spacing w:after="0"/>
              <w:jc w:val="center"/>
              <w:rPr>
                <w:sz w:val="20"/>
                <w:szCs w:val="20"/>
              </w:rPr>
            </w:pPr>
            <w:r>
              <w:rPr>
                <w:sz w:val="20"/>
                <w:szCs w:val="20"/>
              </w:rPr>
              <w:t>Charge</w:t>
            </w:r>
          </w:p>
        </w:tc>
        <w:tc>
          <w:tcPr>
            <w:tcW w:w="1560" w:type="dxa"/>
            <w:tcBorders>
              <w:top w:val="single" w:sz="4" w:space="0" w:color="000000"/>
              <w:left w:val="single" w:sz="4" w:space="0" w:color="000000"/>
              <w:bottom w:val="single" w:sz="4" w:space="0" w:color="000000"/>
              <w:right w:val="single" w:sz="4" w:space="0" w:color="000000"/>
            </w:tcBorders>
            <w:vAlign w:val="center"/>
          </w:tcPr>
          <w:p w14:paraId="2AAA8353" w14:textId="77777777" w:rsidR="00DB220C" w:rsidRPr="00933B9A" w:rsidRDefault="003A53F2" w:rsidP="00317C68">
            <w:pPr>
              <w:spacing w:after="0"/>
              <w:jc w:val="center"/>
              <w:rPr>
                <w:sz w:val="20"/>
                <w:szCs w:val="20"/>
              </w:rPr>
            </w:pPr>
            <w:r w:rsidRPr="00DB220C">
              <w:rPr>
                <w:sz w:val="20"/>
                <w:szCs w:val="20"/>
              </w:rPr>
              <w:t>$</w:t>
            </w:r>
            <w:r w:rsidR="001665E9" w:rsidRPr="001665E9">
              <w:rPr>
                <w:sz w:val="20"/>
                <w:szCs w:val="20"/>
              </w:rPr>
              <w:t>727</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CCA49" w14:textId="77777777" w:rsidR="00DB220C" w:rsidRPr="00933B9A" w:rsidRDefault="003A53F2" w:rsidP="00DB220C">
            <w:pPr>
              <w:spacing w:after="0"/>
              <w:jc w:val="center"/>
              <w:rPr>
                <w:sz w:val="20"/>
                <w:szCs w:val="20"/>
              </w:rPr>
            </w:pPr>
            <w:r w:rsidRPr="00DB220C">
              <w:rPr>
                <w:sz w:val="20"/>
                <w:szCs w:val="20"/>
              </w:rPr>
              <w:t>Annual</w:t>
            </w:r>
            <w:r w:rsidR="0040485E">
              <w:rPr>
                <w:sz w:val="20"/>
                <w:szCs w:val="20"/>
              </w:rPr>
              <w:t xml:space="preserve"> p</w:t>
            </w:r>
            <w:r w:rsidR="0040485E" w:rsidRPr="0040485E">
              <w:rPr>
                <w:sz w:val="20"/>
                <w:szCs w:val="20"/>
              </w:rPr>
              <w:t>er year or part thereof</w:t>
            </w:r>
          </w:p>
        </w:tc>
      </w:tr>
    </w:tbl>
    <w:p w14:paraId="7227656E" w14:textId="77777777" w:rsidR="0040485E" w:rsidRDefault="0040485E" w:rsidP="0040485E">
      <w:bookmarkStart w:id="544" w:name="_Meat_Export_Cost"/>
      <w:bookmarkStart w:id="545" w:name="_Toc474757595"/>
      <w:bookmarkStart w:id="546" w:name="_Toc527471009"/>
      <w:bookmarkEnd w:id="544"/>
    </w:p>
    <w:p w14:paraId="6C6B231F" w14:textId="77777777" w:rsidR="0040485E" w:rsidRPr="0040485E" w:rsidRDefault="003A53F2" w:rsidP="0040485E">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40485E">
        <w:rPr>
          <w:u w:val="single"/>
        </w:rPr>
        <w:lastRenderedPageBreak/>
        <w:t>Scenario 4</w:t>
      </w:r>
      <w:r>
        <w:rPr>
          <w:u w:val="single"/>
        </w:rPr>
        <w:t>5A</w:t>
      </w:r>
      <w:r w:rsidRPr="0040485E">
        <w:rPr>
          <w:u w:val="single"/>
        </w:rPr>
        <w:t xml:space="preserve"> – Authorised Officer appointment </w:t>
      </w:r>
    </w:p>
    <w:p w14:paraId="652F4755" w14:textId="77777777" w:rsidR="0040485E" w:rsidRPr="0040485E" w:rsidRDefault="003A53F2"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 xml:space="preserve">Chris </w:t>
      </w:r>
      <w:proofErr w:type="spellStart"/>
      <w:r w:rsidRPr="0040485E">
        <w:t>Pemsworth</w:t>
      </w:r>
      <w:proofErr w:type="spellEnd"/>
      <w:r w:rsidRPr="0040485E">
        <w:t xml:space="preserve"> wants to become a plant export AO. Mr </w:t>
      </w:r>
      <w:proofErr w:type="spellStart"/>
      <w:r w:rsidRPr="0040485E">
        <w:t>Pemsworth</w:t>
      </w:r>
      <w:proofErr w:type="spellEnd"/>
      <w:r w:rsidRPr="0040485E">
        <w:t xml:space="preserve"> is employed at a grain bulk terminal that prepares grain for export in packages, shipping containers and directly into ship holds; </w:t>
      </w:r>
      <w:proofErr w:type="gramStart"/>
      <w:r w:rsidRPr="0040485E">
        <w:t>therefore</w:t>
      </w:r>
      <w:proofErr w:type="gramEnd"/>
      <w:r w:rsidRPr="0040485E">
        <w:t xml:space="preserve"> Mr </w:t>
      </w:r>
      <w:proofErr w:type="spellStart"/>
      <w:r w:rsidRPr="0040485E">
        <w:t>Pemsworth</w:t>
      </w:r>
      <w:proofErr w:type="spellEnd"/>
      <w:r w:rsidRPr="0040485E">
        <w:t xml:space="preserve"> app</w:t>
      </w:r>
      <w:r w:rsidRPr="0040485E">
        <w:t xml:space="preserve">lies for the </w:t>
      </w:r>
      <w:r w:rsidRPr="0040485E">
        <w:rPr>
          <w:i/>
          <w:iCs/>
        </w:rPr>
        <w:t>ECI3001 Export inspection of empty containers</w:t>
      </w:r>
      <w:r w:rsidRPr="0040485E">
        <w:t xml:space="preserve">, </w:t>
      </w:r>
      <w:r w:rsidRPr="0040485E">
        <w:rPr>
          <w:i/>
          <w:iCs/>
        </w:rPr>
        <w:t>BVI3001:1 Export inspection of empty bulk vessels: at berth</w:t>
      </w:r>
      <w:r w:rsidRPr="0040485E">
        <w:t xml:space="preserve"> and </w:t>
      </w:r>
      <w:r w:rsidRPr="0040485E">
        <w:rPr>
          <w:i/>
          <w:iCs/>
        </w:rPr>
        <w:t xml:space="preserve">PGG3001 Export inspection of prescribed grain &amp; plant products </w:t>
      </w:r>
      <w:r w:rsidRPr="0040485E">
        <w:t>job functions</w:t>
      </w:r>
      <w:r w:rsidRPr="0040485E">
        <w:rPr>
          <w:i/>
          <w:iCs/>
        </w:rPr>
        <w:t xml:space="preserve"> </w:t>
      </w:r>
      <w:r w:rsidRPr="0040485E">
        <w:t>(with PGG3001 attachments 1: packaged; 2: bulk into con</w:t>
      </w:r>
      <w:r w:rsidRPr="0040485E">
        <w:t>tainers; and 3: bulk into bulk vessels).</w:t>
      </w:r>
    </w:p>
    <w:p w14:paraId="61D07772" w14:textId="77777777" w:rsidR="0040485E" w:rsidRPr="0040485E" w:rsidRDefault="003A53F2"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 xml:space="preserve">During Mr </w:t>
      </w:r>
      <w:proofErr w:type="spellStart"/>
      <w:r w:rsidRPr="0040485E">
        <w:t>Pemsworth’s</w:t>
      </w:r>
      <w:proofErr w:type="spellEnd"/>
      <w:r w:rsidRPr="0040485E">
        <w:t xml:space="preserve"> assessments, he is found not yet competent in one of the three job functions that he has applied for. Mr </w:t>
      </w:r>
      <w:proofErr w:type="spellStart"/>
      <w:r w:rsidRPr="0040485E">
        <w:t>Pemsworth</w:t>
      </w:r>
      <w:proofErr w:type="spellEnd"/>
      <w:r w:rsidRPr="0040485E">
        <w:t xml:space="preserve"> requests to be appointed for the two job functions in which he was assessed as</w:t>
      </w:r>
      <w:r w:rsidRPr="0040485E">
        <w:t xml:space="preserve"> competent, so that he can begin performing those functions sooner. Mr </w:t>
      </w:r>
      <w:proofErr w:type="spellStart"/>
      <w:r w:rsidRPr="0040485E">
        <w:t>Pemsworth</w:t>
      </w:r>
      <w:proofErr w:type="spellEnd"/>
      <w:r w:rsidRPr="0040485E">
        <w:t xml:space="preserve"> ais appointed in January </w:t>
      </w:r>
      <w:r w:rsidR="00A4048A" w:rsidRPr="0040485E">
        <w:t>202</w:t>
      </w:r>
      <w:r w:rsidR="00A4048A">
        <w:t>2</w:t>
      </w:r>
      <w:r w:rsidR="00A4048A" w:rsidRPr="0040485E">
        <w:t xml:space="preserve"> </w:t>
      </w:r>
      <w:r w:rsidRPr="0040485E">
        <w:t xml:space="preserve">with an expiration date set for two years’ time in January </w:t>
      </w:r>
      <w:r w:rsidR="00A4048A" w:rsidRPr="0040485E">
        <w:t>202</w:t>
      </w:r>
      <w:r w:rsidR="00A4048A">
        <w:t>4</w:t>
      </w:r>
      <w:r w:rsidRPr="0040485E">
        <w:t>.</w:t>
      </w:r>
    </w:p>
    <w:p w14:paraId="15833C04" w14:textId="77777777" w:rsidR="0040485E" w:rsidRPr="0040485E" w:rsidRDefault="003A53F2"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 xml:space="preserve">Mr </w:t>
      </w:r>
      <w:proofErr w:type="spellStart"/>
      <w:r w:rsidRPr="0040485E">
        <w:t>Pemsworth</w:t>
      </w:r>
      <w:proofErr w:type="spellEnd"/>
      <w:r w:rsidRPr="0040485E">
        <w:t xml:space="preserve"> later undergoes another round of training and assessment for the re</w:t>
      </w:r>
      <w:r w:rsidRPr="0040485E">
        <w:t xml:space="preserve">maining job function and is found competent on this second attempt. Mr </w:t>
      </w:r>
      <w:proofErr w:type="spellStart"/>
      <w:r w:rsidRPr="0040485E">
        <w:t>Pemsworth</w:t>
      </w:r>
      <w:proofErr w:type="spellEnd"/>
      <w:r w:rsidRPr="0040485E">
        <w:t xml:space="preserve"> then has a revised instrument of appointment issued to him which includes all three job functions in March </w:t>
      </w:r>
      <w:r w:rsidR="00A4048A" w:rsidRPr="0040485E">
        <w:t>202</w:t>
      </w:r>
      <w:r w:rsidR="00A4048A">
        <w:t>2</w:t>
      </w:r>
      <w:r w:rsidRPr="0040485E">
        <w:t xml:space="preserve">. Mr </w:t>
      </w:r>
      <w:proofErr w:type="spellStart"/>
      <w:r w:rsidRPr="0040485E">
        <w:t>Pemsworth’s</w:t>
      </w:r>
      <w:proofErr w:type="spellEnd"/>
      <w:r w:rsidRPr="0040485E">
        <w:t xml:space="preserve"> appointment expiration date remains unchanged f</w:t>
      </w:r>
      <w:r w:rsidRPr="0040485E">
        <w:t xml:space="preserve">or January </w:t>
      </w:r>
      <w:r w:rsidR="00A4048A" w:rsidRPr="0040485E">
        <w:t>202</w:t>
      </w:r>
      <w:r w:rsidR="00A4048A">
        <w:t>4</w:t>
      </w:r>
      <w:r w:rsidRPr="0040485E">
        <w:t>.</w:t>
      </w:r>
    </w:p>
    <w:p w14:paraId="66A212A2" w14:textId="77777777" w:rsidR="0040485E" w:rsidRPr="0040485E" w:rsidRDefault="003A53F2"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 xml:space="preserve">Mr </w:t>
      </w:r>
      <w:proofErr w:type="spellStart"/>
      <w:r w:rsidRPr="0040485E">
        <w:t>Pemsworth</w:t>
      </w:r>
      <w:proofErr w:type="spellEnd"/>
      <w:r w:rsidRPr="0040485E">
        <w:t xml:space="preserve"> has two departmental audits during his appointment, each lasting two and a half hours. Mr </w:t>
      </w:r>
      <w:proofErr w:type="spellStart"/>
      <w:r w:rsidRPr="0040485E">
        <w:t>Pemsworth</w:t>
      </w:r>
      <w:proofErr w:type="spellEnd"/>
      <w:r w:rsidRPr="0040485E">
        <w:t xml:space="preserve"> is charged as follows:</w:t>
      </w:r>
    </w:p>
    <w:tbl>
      <w:tblPr>
        <w:tblStyle w:val="PlainTable2111"/>
        <w:tblW w:w="9000" w:type="dxa"/>
        <w:tblLook w:val="04A0" w:firstRow="1" w:lastRow="0" w:firstColumn="1" w:lastColumn="0" w:noHBand="0" w:noVBand="1"/>
      </w:tblPr>
      <w:tblGrid>
        <w:gridCol w:w="6379"/>
        <w:gridCol w:w="284"/>
        <w:gridCol w:w="1275"/>
        <w:gridCol w:w="1062"/>
      </w:tblGrid>
      <w:tr w:rsidR="00E87627" w14:paraId="78384716"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7F7F7F" w:themeColor="text1" w:themeTint="80"/>
              <w:left w:val="nil"/>
              <w:right w:val="nil"/>
            </w:tcBorders>
            <w:hideMark/>
          </w:tcPr>
          <w:p w14:paraId="72B1BEFE" w14:textId="77777777" w:rsidR="0040485E" w:rsidRPr="0040485E" w:rsidRDefault="003A53F2" w:rsidP="0040485E">
            <w:pPr>
              <w:spacing w:after="160" w:line="256" w:lineRule="auto"/>
              <w:rPr>
                <w:rFonts w:asciiTheme="minorHAnsi" w:hAnsiTheme="minorHAnsi"/>
              </w:rPr>
            </w:pPr>
            <w:r w:rsidRPr="0040485E">
              <w:rPr>
                <w:rFonts w:asciiTheme="minorHAnsi" w:hAnsiTheme="minorHAnsi"/>
                <w:b w:val="0"/>
              </w:rPr>
              <w:t>AO Application</w:t>
            </w:r>
          </w:p>
        </w:tc>
        <w:tc>
          <w:tcPr>
            <w:tcW w:w="284" w:type="dxa"/>
            <w:tcBorders>
              <w:top w:val="single" w:sz="4" w:space="0" w:color="7F7F7F" w:themeColor="text1" w:themeTint="80"/>
              <w:left w:val="nil"/>
              <w:right w:val="nil"/>
            </w:tcBorders>
          </w:tcPr>
          <w:p w14:paraId="27F916ED" w14:textId="77777777" w:rsidR="0040485E" w:rsidRPr="0040485E" w:rsidRDefault="0040485E" w:rsidP="0040485E">
            <w:pPr>
              <w:spacing w:after="160" w:line="256"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275" w:type="dxa"/>
            <w:tcBorders>
              <w:top w:val="single" w:sz="4" w:space="0" w:color="7F7F7F" w:themeColor="text1" w:themeTint="80"/>
              <w:left w:val="nil"/>
              <w:right w:val="nil"/>
            </w:tcBorders>
          </w:tcPr>
          <w:p w14:paraId="19F1574B" w14:textId="77777777" w:rsidR="0040485E" w:rsidRPr="00BE3C83" w:rsidRDefault="0040485E" w:rsidP="0040485E">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highlight w:val="yellow"/>
              </w:rPr>
            </w:pPr>
          </w:p>
        </w:tc>
        <w:tc>
          <w:tcPr>
            <w:tcW w:w="1062" w:type="dxa"/>
            <w:tcBorders>
              <w:top w:val="single" w:sz="4" w:space="0" w:color="7F7F7F" w:themeColor="text1" w:themeTint="80"/>
              <w:left w:val="nil"/>
              <w:right w:val="nil"/>
            </w:tcBorders>
            <w:hideMark/>
          </w:tcPr>
          <w:p w14:paraId="5AAE9FE0" w14:textId="77777777" w:rsidR="0040485E" w:rsidRPr="00361A42" w:rsidRDefault="003A53F2" w:rsidP="0040485E">
            <w:pPr>
              <w:spacing w:after="160" w:line="256"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61A42">
              <w:rPr>
                <w:rFonts w:asciiTheme="minorHAnsi" w:hAnsiTheme="minorHAnsi"/>
                <w:b w:val="0"/>
                <w:bCs w:val="0"/>
              </w:rPr>
              <w:t>$</w:t>
            </w:r>
            <w:r w:rsidR="009A2A2F" w:rsidRPr="00361A42">
              <w:rPr>
                <w:rFonts w:asciiTheme="minorHAnsi" w:hAnsiTheme="minorHAnsi"/>
                <w:b w:val="0"/>
                <w:bCs w:val="0"/>
              </w:rPr>
              <w:t>242</w:t>
            </w:r>
          </w:p>
        </w:tc>
      </w:tr>
      <w:tr w:rsidR="00E87627" w14:paraId="604E4CE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2"/>
            <w:tcBorders>
              <w:left w:val="nil"/>
              <w:right w:val="nil"/>
            </w:tcBorders>
            <w:hideMark/>
          </w:tcPr>
          <w:p w14:paraId="220C1AB8" w14:textId="77777777" w:rsidR="0040485E" w:rsidRPr="0040485E" w:rsidRDefault="003A53F2" w:rsidP="0040485E">
            <w:pPr>
              <w:spacing w:after="160" w:line="256" w:lineRule="auto"/>
              <w:rPr>
                <w:rFonts w:asciiTheme="minorHAnsi" w:hAnsiTheme="minorHAnsi"/>
                <w:bCs w:val="0"/>
              </w:rPr>
            </w:pPr>
            <w:r w:rsidRPr="0040485E">
              <w:rPr>
                <w:rFonts w:asciiTheme="minorHAnsi" w:hAnsiTheme="minorHAnsi"/>
                <w:b w:val="0"/>
              </w:rPr>
              <w:t>AO Learning and Assessment (up to 5 job functions)</w:t>
            </w:r>
          </w:p>
        </w:tc>
        <w:tc>
          <w:tcPr>
            <w:tcW w:w="1275" w:type="dxa"/>
            <w:tcBorders>
              <w:left w:val="nil"/>
              <w:right w:val="nil"/>
            </w:tcBorders>
          </w:tcPr>
          <w:p w14:paraId="4569C4E8" w14:textId="77777777" w:rsidR="0040485E" w:rsidRPr="00BE3C83" w:rsidRDefault="0040485E" w:rsidP="0040485E">
            <w:pPr>
              <w:spacing w:after="16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p>
        </w:tc>
        <w:tc>
          <w:tcPr>
            <w:tcW w:w="1062" w:type="dxa"/>
            <w:tcBorders>
              <w:left w:val="nil"/>
              <w:right w:val="nil"/>
            </w:tcBorders>
            <w:hideMark/>
          </w:tcPr>
          <w:p w14:paraId="05B3DDBD" w14:textId="77777777" w:rsidR="0040485E" w:rsidRPr="009A2A2F" w:rsidRDefault="003A53F2" w:rsidP="0040485E">
            <w:pPr>
              <w:spacing w:after="160" w:line="25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2A2F">
              <w:rPr>
                <w:rFonts w:asciiTheme="minorHAnsi" w:hAnsiTheme="minorHAnsi"/>
              </w:rPr>
              <w:t>$1,</w:t>
            </w:r>
            <w:r w:rsidR="009A2A2F" w:rsidRPr="00BE3C83">
              <w:rPr>
                <w:rFonts w:asciiTheme="minorHAnsi" w:hAnsiTheme="minorHAnsi"/>
              </w:rPr>
              <w:t>695</w:t>
            </w:r>
          </w:p>
        </w:tc>
      </w:tr>
      <w:tr w:rsidR="00E87627" w14:paraId="38C71537" w14:textId="77777777" w:rsidTr="00E87627">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hideMark/>
          </w:tcPr>
          <w:p w14:paraId="36E88744" w14:textId="77777777" w:rsidR="0040485E" w:rsidRPr="0040485E" w:rsidRDefault="003A53F2" w:rsidP="0040485E">
            <w:pPr>
              <w:rPr>
                <w:rFonts w:asciiTheme="minorHAnsi" w:hAnsiTheme="minorHAnsi"/>
                <w:bCs w:val="0"/>
              </w:rPr>
            </w:pPr>
            <w:r w:rsidRPr="0040485E">
              <w:rPr>
                <w:rFonts w:asciiTheme="minorHAnsi" w:hAnsiTheme="minorHAnsi"/>
                <w:b w:val="0"/>
              </w:rPr>
              <w:t xml:space="preserve">AO </w:t>
            </w:r>
            <w:r w:rsidRPr="0040485E">
              <w:rPr>
                <w:rFonts w:asciiTheme="minorHAnsi" w:hAnsiTheme="minorHAnsi"/>
                <w:b w:val="0"/>
              </w:rPr>
              <w:t>Instrument of appointment</w:t>
            </w:r>
          </w:p>
        </w:tc>
        <w:tc>
          <w:tcPr>
            <w:tcW w:w="284" w:type="dxa"/>
            <w:tcBorders>
              <w:top w:val="nil"/>
              <w:left w:val="nil"/>
              <w:bottom w:val="nil"/>
              <w:right w:val="nil"/>
            </w:tcBorders>
          </w:tcPr>
          <w:p w14:paraId="119A1DA3" w14:textId="77777777" w:rsidR="0040485E" w:rsidRPr="0040485E" w:rsidRDefault="0040485E" w:rsidP="0040485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275" w:type="dxa"/>
            <w:tcBorders>
              <w:top w:val="nil"/>
              <w:left w:val="nil"/>
              <w:bottom w:val="nil"/>
              <w:right w:val="nil"/>
            </w:tcBorders>
          </w:tcPr>
          <w:p w14:paraId="606FB933" w14:textId="77777777" w:rsidR="0040485E" w:rsidRPr="00BE3C83" w:rsidRDefault="0040485E" w:rsidP="004048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p>
        </w:tc>
        <w:tc>
          <w:tcPr>
            <w:tcW w:w="1062" w:type="dxa"/>
            <w:tcBorders>
              <w:top w:val="nil"/>
              <w:left w:val="nil"/>
              <w:bottom w:val="nil"/>
              <w:right w:val="nil"/>
            </w:tcBorders>
            <w:hideMark/>
          </w:tcPr>
          <w:p w14:paraId="3920C234" w14:textId="77777777" w:rsidR="0040485E" w:rsidRPr="009A2A2F" w:rsidRDefault="003A53F2" w:rsidP="0040485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2A2F">
              <w:rPr>
                <w:rFonts w:asciiTheme="minorHAnsi" w:hAnsiTheme="minorHAnsi"/>
              </w:rPr>
              <w:t>$</w:t>
            </w:r>
            <w:r w:rsidR="009A2A2F" w:rsidRPr="009A2A2F">
              <w:rPr>
                <w:rFonts w:asciiTheme="minorHAnsi" w:hAnsiTheme="minorHAnsi"/>
              </w:rPr>
              <w:t>2</w:t>
            </w:r>
            <w:r w:rsidR="009A2A2F" w:rsidRPr="00BE3C83">
              <w:rPr>
                <w:rFonts w:asciiTheme="minorHAnsi" w:hAnsiTheme="minorHAnsi"/>
              </w:rPr>
              <w:t>42</w:t>
            </w:r>
          </w:p>
        </w:tc>
      </w:tr>
      <w:tr w:rsidR="00E87627" w14:paraId="1BA38B0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left w:val="nil"/>
              <w:right w:val="nil"/>
            </w:tcBorders>
            <w:hideMark/>
          </w:tcPr>
          <w:p w14:paraId="4885AE08" w14:textId="77777777" w:rsidR="0040485E" w:rsidRPr="0040485E" w:rsidRDefault="003A53F2" w:rsidP="0040485E">
            <w:pPr>
              <w:rPr>
                <w:rFonts w:asciiTheme="minorHAnsi" w:hAnsiTheme="minorHAnsi"/>
              </w:rPr>
            </w:pPr>
            <w:r w:rsidRPr="0040485E">
              <w:rPr>
                <w:rFonts w:asciiTheme="minorHAnsi" w:hAnsiTheme="minorHAnsi"/>
                <w:b w:val="0"/>
              </w:rPr>
              <w:t>AO Additional Learning and Assessment (up to 5 job functions)</w:t>
            </w:r>
          </w:p>
        </w:tc>
        <w:tc>
          <w:tcPr>
            <w:tcW w:w="284" w:type="dxa"/>
            <w:tcBorders>
              <w:left w:val="nil"/>
              <w:right w:val="nil"/>
            </w:tcBorders>
          </w:tcPr>
          <w:p w14:paraId="4B723495" w14:textId="77777777" w:rsidR="0040485E" w:rsidRPr="0040485E" w:rsidRDefault="0040485E" w:rsidP="0040485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75" w:type="dxa"/>
            <w:tcBorders>
              <w:left w:val="nil"/>
              <w:right w:val="nil"/>
            </w:tcBorders>
          </w:tcPr>
          <w:p w14:paraId="77582380" w14:textId="77777777" w:rsidR="0040485E" w:rsidRPr="00BE3C83" w:rsidRDefault="0040485E" w:rsidP="004048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p>
        </w:tc>
        <w:tc>
          <w:tcPr>
            <w:tcW w:w="1062" w:type="dxa"/>
            <w:tcBorders>
              <w:left w:val="nil"/>
              <w:right w:val="nil"/>
            </w:tcBorders>
            <w:hideMark/>
          </w:tcPr>
          <w:p w14:paraId="0B56CA82" w14:textId="77777777" w:rsidR="0040485E" w:rsidRPr="009A2A2F" w:rsidRDefault="003A53F2" w:rsidP="0040485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2A2F">
              <w:rPr>
                <w:rFonts w:asciiTheme="minorHAnsi" w:hAnsiTheme="minorHAnsi"/>
              </w:rPr>
              <w:t>$</w:t>
            </w:r>
            <w:r w:rsidR="009A2A2F" w:rsidRPr="00BE3C83">
              <w:rPr>
                <w:rFonts w:asciiTheme="minorHAnsi" w:hAnsiTheme="minorHAnsi"/>
              </w:rPr>
              <w:t>1</w:t>
            </w:r>
            <w:r w:rsidRPr="009A2A2F">
              <w:rPr>
                <w:rFonts w:asciiTheme="minorHAnsi" w:hAnsiTheme="minorHAnsi"/>
              </w:rPr>
              <w:t>,</w:t>
            </w:r>
            <w:r w:rsidR="009A2A2F" w:rsidRPr="00BE3C83">
              <w:rPr>
                <w:rFonts w:asciiTheme="minorHAnsi" w:hAnsiTheme="minorHAnsi"/>
              </w:rPr>
              <w:t>937</w:t>
            </w:r>
          </w:p>
        </w:tc>
      </w:tr>
      <w:tr w:rsidR="00E87627" w14:paraId="104FA8A6" w14:textId="77777777" w:rsidTr="00E87627">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hideMark/>
          </w:tcPr>
          <w:p w14:paraId="6C18A4E4" w14:textId="77777777" w:rsidR="0040485E" w:rsidRPr="0040485E" w:rsidRDefault="003A53F2" w:rsidP="0040485E">
            <w:pPr>
              <w:rPr>
                <w:rFonts w:asciiTheme="minorHAnsi" w:hAnsiTheme="minorHAnsi"/>
              </w:rPr>
            </w:pPr>
            <w:r w:rsidRPr="0040485E">
              <w:rPr>
                <w:rFonts w:asciiTheme="minorHAnsi" w:hAnsiTheme="minorHAnsi"/>
                <w:b w:val="0"/>
              </w:rPr>
              <w:t>AO Instrument of appointment</w:t>
            </w:r>
          </w:p>
        </w:tc>
        <w:tc>
          <w:tcPr>
            <w:tcW w:w="284" w:type="dxa"/>
            <w:tcBorders>
              <w:top w:val="nil"/>
              <w:left w:val="nil"/>
              <w:bottom w:val="nil"/>
              <w:right w:val="nil"/>
            </w:tcBorders>
          </w:tcPr>
          <w:p w14:paraId="087A9E84" w14:textId="77777777" w:rsidR="0040485E" w:rsidRPr="0040485E" w:rsidRDefault="0040485E" w:rsidP="0040485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275" w:type="dxa"/>
            <w:tcBorders>
              <w:top w:val="nil"/>
              <w:left w:val="nil"/>
              <w:bottom w:val="nil"/>
              <w:right w:val="nil"/>
            </w:tcBorders>
          </w:tcPr>
          <w:p w14:paraId="631FDFC7" w14:textId="77777777" w:rsidR="0040485E" w:rsidRPr="00BE3C83" w:rsidRDefault="0040485E" w:rsidP="004048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p>
        </w:tc>
        <w:tc>
          <w:tcPr>
            <w:tcW w:w="1062" w:type="dxa"/>
            <w:tcBorders>
              <w:top w:val="nil"/>
              <w:left w:val="nil"/>
              <w:bottom w:val="nil"/>
              <w:right w:val="nil"/>
            </w:tcBorders>
            <w:hideMark/>
          </w:tcPr>
          <w:p w14:paraId="58D8CD7A" w14:textId="77777777" w:rsidR="0040485E" w:rsidRPr="009A2A2F" w:rsidRDefault="003A53F2" w:rsidP="0040485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2A2F">
              <w:rPr>
                <w:rFonts w:asciiTheme="minorHAnsi" w:hAnsiTheme="minorHAnsi"/>
              </w:rPr>
              <w:t>$</w:t>
            </w:r>
            <w:r w:rsidR="009A2A2F" w:rsidRPr="009A2A2F">
              <w:rPr>
                <w:rFonts w:asciiTheme="minorHAnsi" w:hAnsiTheme="minorHAnsi"/>
              </w:rPr>
              <w:t>2</w:t>
            </w:r>
            <w:r w:rsidR="009A2A2F" w:rsidRPr="00BE3C83">
              <w:rPr>
                <w:rFonts w:asciiTheme="minorHAnsi" w:hAnsiTheme="minorHAnsi"/>
              </w:rPr>
              <w:t>42</w:t>
            </w:r>
          </w:p>
        </w:tc>
      </w:tr>
      <w:tr w:rsidR="00E87627" w14:paraId="33C5C13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left w:val="nil"/>
              <w:right w:val="nil"/>
            </w:tcBorders>
            <w:hideMark/>
          </w:tcPr>
          <w:p w14:paraId="5B05AE49" w14:textId="77777777" w:rsidR="0040485E" w:rsidRPr="0040485E" w:rsidRDefault="003A53F2" w:rsidP="0040485E">
            <w:pPr>
              <w:rPr>
                <w:rFonts w:asciiTheme="minorHAnsi" w:hAnsiTheme="minorHAnsi"/>
              </w:rPr>
            </w:pPr>
            <w:r w:rsidRPr="0040485E">
              <w:rPr>
                <w:rFonts w:asciiTheme="minorHAnsi" w:hAnsiTheme="minorHAnsi"/>
                <w:b w:val="0"/>
              </w:rPr>
              <w:t>Audit fee (5 hours x $</w:t>
            </w:r>
            <w:r w:rsidR="00FD27B6" w:rsidRPr="0040485E">
              <w:rPr>
                <w:rFonts w:asciiTheme="minorHAnsi" w:hAnsiTheme="minorHAnsi"/>
                <w:b w:val="0"/>
              </w:rPr>
              <w:t>3</w:t>
            </w:r>
            <w:r w:rsidR="00FD27B6">
              <w:rPr>
                <w:rFonts w:asciiTheme="minorHAnsi" w:hAnsiTheme="minorHAnsi"/>
                <w:b w:val="0"/>
              </w:rPr>
              <w:t>5</w:t>
            </w:r>
            <w:r w:rsidR="00FD27B6" w:rsidRPr="0040485E">
              <w:rPr>
                <w:rFonts w:asciiTheme="minorHAnsi" w:hAnsiTheme="minorHAnsi"/>
                <w:b w:val="0"/>
              </w:rPr>
              <w:t xml:space="preserve"> </w:t>
            </w:r>
            <w:r w:rsidRPr="0040485E">
              <w:rPr>
                <w:rFonts w:asciiTheme="minorHAnsi" w:hAnsiTheme="minorHAnsi"/>
                <w:b w:val="0"/>
              </w:rPr>
              <w:t>per 15 minutes or part thereof)</w:t>
            </w:r>
          </w:p>
        </w:tc>
        <w:tc>
          <w:tcPr>
            <w:tcW w:w="284" w:type="dxa"/>
            <w:tcBorders>
              <w:left w:val="nil"/>
              <w:right w:val="nil"/>
            </w:tcBorders>
          </w:tcPr>
          <w:p w14:paraId="03FC1963" w14:textId="77777777" w:rsidR="0040485E" w:rsidRPr="0040485E" w:rsidRDefault="0040485E" w:rsidP="0040485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75" w:type="dxa"/>
            <w:tcBorders>
              <w:left w:val="nil"/>
              <w:right w:val="nil"/>
            </w:tcBorders>
            <w:hideMark/>
          </w:tcPr>
          <w:p w14:paraId="7966AFE5" w14:textId="77777777" w:rsidR="0040485E" w:rsidRPr="009A2A2F" w:rsidRDefault="003A53F2" w:rsidP="004048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2A2F">
              <w:rPr>
                <w:rFonts w:asciiTheme="minorHAnsi" w:hAnsiTheme="minorHAnsi"/>
              </w:rPr>
              <w:t>20 x $</w:t>
            </w:r>
            <w:r w:rsidR="009A2A2F" w:rsidRPr="009A2A2F">
              <w:rPr>
                <w:rFonts w:asciiTheme="minorHAnsi" w:hAnsiTheme="minorHAnsi"/>
              </w:rPr>
              <w:t>3</w:t>
            </w:r>
            <w:r w:rsidR="009A2A2F" w:rsidRPr="00BE3C83">
              <w:rPr>
                <w:rFonts w:asciiTheme="minorHAnsi" w:hAnsiTheme="minorHAnsi"/>
              </w:rPr>
              <w:t>5</w:t>
            </w:r>
          </w:p>
        </w:tc>
        <w:tc>
          <w:tcPr>
            <w:tcW w:w="1062" w:type="dxa"/>
            <w:tcBorders>
              <w:left w:val="nil"/>
              <w:right w:val="nil"/>
            </w:tcBorders>
            <w:hideMark/>
          </w:tcPr>
          <w:p w14:paraId="7376E896" w14:textId="77777777" w:rsidR="0040485E" w:rsidRPr="009A2A2F" w:rsidRDefault="003A53F2" w:rsidP="0040485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2A2F">
              <w:rPr>
                <w:rFonts w:asciiTheme="minorHAnsi" w:hAnsiTheme="minorHAnsi"/>
              </w:rPr>
              <w:t>$</w:t>
            </w:r>
            <w:r w:rsidR="009A2A2F" w:rsidRPr="009A2A2F">
              <w:rPr>
                <w:rFonts w:asciiTheme="minorHAnsi" w:hAnsiTheme="minorHAnsi"/>
              </w:rPr>
              <w:t>7</w:t>
            </w:r>
            <w:r w:rsidR="009A2A2F" w:rsidRPr="00BE3C83">
              <w:rPr>
                <w:rFonts w:asciiTheme="minorHAnsi" w:hAnsiTheme="minorHAnsi"/>
              </w:rPr>
              <w:t>0</w:t>
            </w:r>
            <w:r w:rsidR="009A2A2F" w:rsidRPr="009A2A2F">
              <w:rPr>
                <w:rFonts w:asciiTheme="minorHAnsi" w:hAnsiTheme="minorHAnsi"/>
              </w:rPr>
              <w:t>0</w:t>
            </w:r>
          </w:p>
        </w:tc>
      </w:tr>
      <w:tr w:rsidR="00E87627" w14:paraId="6C0B8908" w14:textId="77777777" w:rsidTr="00E87627">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hideMark/>
          </w:tcPr>
          <w:p w14:paraId="44917AFF" w14:textId="77777777" w:rsidR="0040485E" w:rsidRPr="0040485E" w:rsidRDefault="003A53F2" w:rsidP="0040485E">
            <w:pPr>
              <w:rPr>
                <w:rFonts w:asciiTheme="minorHAnsi" w:hAnsiTheme="minorHAnsi"/>
              </w:rPr>
            </w:pPr>
            <w:r w:rsidRPr="0040485E">
              <w:rPr>
                <w:rFonts w:asciiTheme="minorHAnsi" w:hAnsiTheme="minorHAnsi"/>
                <w:b w:val="0"/>
              </w:rPr>
              <w:t>Annual charge (2021-2022</w:t>
            </w:r>
            <w:r w:rsidR="00FD27B6">
              <w:rPr>
                <w:rFonts w:asciiTheme="minorHAnsi" w:hAnsiTheme="minorHAnsi"/>
                <w:b w:val="0"/>
              </w:rPr>
              <w:t>, 2022-2023</w:t>
            </w:r>
            <w:r w:rsidRPr="0040485E">
              <w:rPr>
                <w:rFonts w:asciiTheme="minorHAnsi" w:hAnsiTheme="minorHAnsi"/>
                <w:b w:val="0"/>
              </w:rPr>
              <w:t xml:space="preserve"> and 2022-2023 financial years)</w:t>
            </w:r>
          </w:p>
        </w:tc>
        <w:tc>
          <w:tcPr>
            <w:tcW w:w="284" w:type="dxa"/>
            <w:tcBorders>
              <w:top w:val="nil"/>
              <w:left w:val="nil"/>
              <w:bottom w:val="nil"/>
              <w:right w:val="nil"/>
            </w:tcBorders>
          </w:tcPr>
          <w:p w14:paraId="1C286EB1" w14:textId="77777777" w:rsidR="0040485E" w:rsidRPr="0040485E" w:rsidRDefault="0040485E" w:rsidP="0040485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275" w:type="dxa"/>
            <w:tcBorders>
              <w:top w:val="nil"/>
              <w:left w:val="nil"/>
              <w:bottom w:val="nil"/>
              <w:right w:val="nil"/>
            </w:tcBorders>
            <w:hideMark/>
          </w:tcPr>
          <w:p w14:paraId="562B3EE9" w14:textId="77777777" w:rsidR="0040485E" w:rsidRPr="001665E9" w:rsidRDefault="003A53F2" w:rsidP="004048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665E9">
              <w:rPr>
                <w:rFonts w:asciiTheme="minorHAnsi" w:hAnsiTheme="minorHAnsi"/>
              </w:rPr>
              <w:t>2 x $</w:t>
            </w:r>
            <w:r w:rsidR="001665E9" w:rsidRPr="001665E9">
              <w:rPr>
                <w:rFonts w:asciiTheme="minorHAnsi" w:hAnsiTheme="minorHAnsi"/>
              </w:rPr>
              <w:t>7</w:t>
            </w:r>
            <w:r w:rsidR="001665E9" w:rsidRPr="00BE3C83">
              <w:rPr>
                <w:rFonts w:asciiTheme="minorHAnsi" w:hAnsiTheme="minorHAnsi"/>
              </w:rPr>
              <w:t>27</w:t>
            </w:r>
          </w:p>
        </w:tc>
        <w:tc>
          <w:tcPr>
            <w:tcW w:w="1062" w:type="dxa"/>
            <w:tcBorders>
              <w:top w:val="nil"/>
              <w:left w:val="nil"/>
              <w:bottom w:val="nil"/>
              <w:right w:val="nil"/>
            </w:tcBorders>
            <w:hideMark/>
          </w:tcPr>
          <w:p w14:paraId="54195CD7" w14:textId="77777777" w:rsidR="0040485E" w:rsidRPr="001665E9" w:rsidRDefault="003A53F2" w:rsidP="0040485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665E9">
              <w:rPr>
                <w:rFonts w:asciiTheme="minorHAnsi" w:hAnsiTheme="minorHAnsi"/>
              </w:rPr>
              <w:t>$1,</w:t>
            </w:r>
            <w:r w:rsidR="001665E9" w:rsidRPr="00BE3C83">
              <w:rPr>
                <w:rFonts w:asciiTheme="minorHAnsi" w:hAnsiTheme="minorHAnsi"/>
              </w:rPr>
              <w:t>454</w:t>
            </w:r>
          </w:p>
        </w:tc>
      </w:tr>
      <w:tr w:rsidR="00E87627" w14:paraId="42B094A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left w:val="nil"/>
              <w:right w:val="nil"/>
            </w:tcBorders>
            <w:hideMark/>
          </w:tcPr>
          <w:p w14:paraId="1194EB73" w14:textId="77777777" w:rsidR="0040485E" w:rsidRPr="00361A42" w:rsidRDefault="003A53F2" w:rsidP="0040485E">
            <w:pPr>
              <w:spacing w:after="160" w:line="256" w:lineRule="auto"/>
              <w:rPr>
                <w:rFonts w:asciiTheme="minorHAnsi" w:hAnsiTheme="minorHAnsi"/>
                <w:b w:val="0"/>
              </w:rPr>
            </w:pPr>
            <w:r w:rsidRPr="00361A42">
              <w:rPr>
                <w:rFonts w:asciiTheme="minorHAnsi" w:hAnsiTheme="minorHAnsi"/>
                <w:bCs w:val="0"/>
              </w:rPr>
              <w:t>Total</w:t>
            </w:r>
          </w:p>
        </w:tc>
        <w:tc>
          <w:tcPr>
            <w:tcW w:w="284" w:type="dxa"/>
            <w:tcBorders>
              <w:left w:val="nil"/>
              <w:right w:val="nil"/>
            </w:tcBorders>
          </w:tcPr>
          <w:p w14:paraId="191951DA" w14:textId="77777777" w:rsidR="0040485E" w:rsidRPr="0040485E" w:rsidRDefault="0040485E" w:rsidP="0040485E">
            <w:pPr>
              <w:spacing w:after="16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75" w:type="dxa"/>
            <w:tcBorders>
              <w:left w:val="nil"/>
              <w:right w:val="nil"/>
            </w:tcBorders>
          </w:tcPr>
          <w:p w14:paraId="7B65DF13" w14:textId="77777777" w:rsidR="0040485E" w:rsidRPr="00BE3C83" w:rsidRDefault="0040485E" w:rsidP="0040485E">
            <w:pPr>
              <w:spacing w:after="16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p>
        </w:tc>
        <w:tc>
          <w:tcPr>
            <w:tcW w:w="1062" w:type="dxa"/>
            <w:tcBorders>
              <w:left w:val="nil"/>
              <w:right w:val="nil"/>
            </w:tcBorders>
            <w:hideMark/>
          </w:tcPr>
          <w:p w14:paraId="0E2BD5AA" w14:textId="77777777" w:rsidR="0040485E" w:rsidRPr="00BE3C83" w:rsidRDefault="003A53F2" w:rsidP="0040485E">
            <w:pPr>
              <w:spacing w:after="160" w:line="25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rsidRPr="001665E9">
              <w:rPr>
                <w:rFonts w:asciiTheme="minorHAnsi" w:hAnsiTheme="minorHAnsi"/>
              </w:rPr>
              <w:t>$6,</w:t>
            </w:r>
            <w:r w:rsidR="001665E9" w:rsidRPr="00BE3C83">
              <w:rPr>
                <w:rFonts w:asciiTheme="minorHAnsi" w:hAnsiTheme="minorHAnsi"/>
              </w:rPr>
              <w:t>512</w:t>
            </w:r>
          </w:p>
        </w:tc>
      </w:tr>
    </w:tbl>
    <w:p w14:paraId="0B449A5A" w14:textId="77777777" w:rsidR="004B17E8" w:rsidRPr="00933B9A" w:rsidRDefault="003A53F2" w:rsidP="00305CD6">
      <w:pPr>
        <w:pStyle w:val="Heading2"/>
      </w:pPr>
      <w:bookmarkStart w:id="547" w:name="_Toc75882592"/>
      <w:r w:rsidRPr="00933B9A">
        <w:t xml:space="preserve">Meat </w:t>
      </w:r>
      <w:r w:rsidR="00BF499F" w:rsidRPr="00933B9A">
        <w:t>Export Cost Recovery Arrangement</w:t>
      </w:r>
      <w:bookmarkEnd w:id="545"/>
      <w:bookmarkEnd w:id="546"/>
      <w:bookmarkEnd w:id="547"/>
    </w:p>
    <w:p w14:paraId="61E21894" w14:textId="77777777" w:rsidR="006E1A16" w:rsidRPr="00933B9A" w:rsidRDefault="003A53F2" w:rsidP="006E1A16">
      <w:r w:rsidRPr="00933B9A">
        <w:t xml:space="preserve">The export of </w:t>
      </w:r>
      <w:r w:rsidR="00D52C05">
        <w:t xml:space="preserve">meat and </w:t>
      </w:r>
      <w:r w:rsidRPr="00933B9A">
        <w:t xml:space="preserve">meat products is a controlled activity and is regulated in accordance with the </w:t>
      </w:r>
      <w:r w:rsidRPr="00933B9A">
        <w:rPr>
          <w:i/>
        </w:rPr>
        <w:t xml:space="preserve">Export Control Act </w:t>
      </w:r>
      <w:r w:rsidR="001B128A">
        <w:rPr>
          <w:i/>
        </w:rPr>
        <w:t>2020</w:t>
      </w:r>
      <w:r w:rsidRPr="00933B9A">
        <w:t xml:space="preserve">. Exporters of </w:t>
      </w:r>
      <w:r w:rsidR="00D52C05">
        <w:t xml:space="preserve">meat and </w:t>
      </w:r>
      <w:r w:rsidRPr="00933B9A">
        <w:t>meat products must obtain an export permit prior to the goods departing Australia and additional export certification may be requi</w:t>
      </w:r>
      <w:r w:rsidRPr="00933B9A">
        <w:t>red by overseas government authorities to verify that the exported products comply with their respective import conditions.</w:t>
      </w:r>
    </w:p>
    <w:p w14:paraId="39D5D436" w14:textId="77777777" w:rsidR="006E1A16" w:rsidRPr="00933B9A" w:rsidRDefault="003A53F2" w:rsidP="006E1A16">
      <w:r w:rsidRPr="00933B9A">
        <w:t xml:space="preserve">Further information is provided in the relevant CRIS, which is available at </w:t>
      </w:r>
      <w:r w:rsidR="003C72C7">
        <w:t>https://www.agriculture.gov.au/fees</w:t>
      </w:r>
    </w:p>
    <w:p w14:paraId="5B3AEB6A" w14:textId="77777777" w:rsidR="004B17E8" w:rsidRPr="00933B9A" w:rsidRDefault="003A53F2" w:rsidP="006D02B4">
      <w:pPr>
        <w:pStyle w:val="Heading3"/>
      </w:pPr>
      <w:bookmarkStart w:id="548" w:name="_Toc474757596"/>
      <w:bookmarkStart w:id="549" w:name="_Toc527471010"/>
      <w:bookmarkStart w:id="550" w:name="_Toc75882593"/>
      <w:r w:rsidRPr="00933B9A">
        <w:t xml:space="preserve">Establishment </w:t>
      </w:r>
      <w:bookmarkEnd w:id="548"/>
      <w:r w:rsidR="009511F0">
        <w:t>charges</w:t>
      </w:r>
      <w:bookmarkEnd w:id="549"/>
      <w:bookmarkEnd w:id="550"/>
    </w:p>
    <w:p w14:paraId="7E662C80" w14:textId="77777777" w:rsidR="004B17E8" w:rsidRPr="00933B9A" w:rsidRDefault="003A53F2" w:rsidP="004B17E8">
      <w:r w:rsidRPr="00933B9A">
        <w:t xml:space="preserve">Once registered a registration </w:t>
      </w:r>
      <w:r w:rsidR="00814A05">
        <w:t>charge</w:t>
      </w:r>
      <w:r w:rsidRPr="00933B9A">
        <w:t xml:space="preserve"> is payable for each month that an establishment is registered. Where an establishment registers mid-</w:t>
      </w:r>
      <w:proofErr w:type="gramStart"/>
      <w:r w:rsidRPr="00933B9A">
        <w:t>month</w:t>
      </w:r>
      <w:proofErr w:type="gramEnd"/>
      <w:r w:rsidRPr="00933B9A">
        <w:t xml:space="preserve"> the full </w:t>
      </w:r>
      <w:r w:rsidR="00814A05">
        <w:t>charge</w:t>
      </w:r>
      <w:r w:rsidRPr="00933B9A">
        <w:t xml:space="preserve"> is applicable regardless of the number of days in which the establishment </w:t>
      </w:r>
      <w:r w:rsidRPr="00933B9A">
        <w:t xml:space="preserve">was registered. </w:t>
      </w:r>
    </w:p>
    <w:p w14:paraId="30C63964" w14:textId="77777777" w:rsidR="004B17E8" w:rsidRPr="00933B9A" w:rsidRDefault="003A53F2" w:rsidP="00EB1420">
      <w:pPr>
        <w:spacing w:after="120"/>
      </w:pPr>
      <w:r w:rsidRPr="00933B9A">
        <w:lastRenderedPageBreak/>
        <w:t xml:space="preserve">Meat export cost recovery </w:t>
      </w:r>
      <w:r w:rsidR="009511F0">
        <w:t>charges</w:t>
      </w:r>
      <w:r w:rsidR="009511F0" w:rsidRPr="00933B9A">
        <w:t xml:space="preserve"> </w:t>
      </w:r>
      <w:r w:rsidRPr="00933B9A">
        <w:t xml:space="preserve">are broadly categorised into two components, establishment </w:t>
      </w:r>
      <w:r w:rsidR="009511F0">
        <w:t>charges</w:t>
      </w:r>
      <w:r w:rsidR="009511F0" w:rsidRPr="00933B9A">
        <w:t xml:space="preserve"> </w:t>
      </w:r>
      <w:r w:rsidRPr="00933B9A">
        <w:t xml:space="preserve">and throughput </w:t>
      </w:r>
      <w:r w:rsidR="009511F0">
        <w:t xml:space="preserve">charges. These </w:t>
      </w:r>
      <w:r w:rsidR="00A67255">
        <w:t>are detailed at Tables 30</w:t>
      </w:r>
      <w:r w:rsidR="00BA6660">
        <w:t xml:space="preserve"> and 3</w:t>
      </w:r>
      <w:r w:rsidR="00A67255">
        <w:t>1</w:t>
      </w:r>
      <w:r w:rsidR="00BA6660">
        <w:t>.</w:t>
      </w:r>
    </w:p>
    <w:p w14:paraId="3F9473CA" w14:textId="77777777" w:rsidR="004B17E8" w:rsidRPr="00933B9A" w:rsidRDefault="003A53F2" w:rsidP="00EB1420">
      <w:pPr>
        <w:spacing w:after="120"/>
      </w:pPr>
      <w:r w:rsidRPr="00EB1420">
        <w:rPr>
          <w:bCs/>
        </w:rPr>
        <w:t xml:space="preserve">The Registration </w:t>
      </w:r>
      <w:r w:rsidR="00814A05" w:rsidRPr="00EB1420">
        <w:rPr>
          <w:bCs/>
        </w:rPr>
        <w:t>Charge</w:t>
      </w:r>
      <w:r w:rsidRPr="00933B9A">
        <w:t xml:space="preserve"> applies to all establishments registered to produc</w:t>
      </w:r>
      <w:r w:rsidRPr="00933B9A">
        <w:t>e, prepare, handle or store meat and meat products for export. The rate of charge is determined by the nature of operations carried out at the establishment.</w:t>
      </w:r>
    </w:p>
    <w:p w14:paraId="3D2AEAA5" w14:textId="77777777" w:rsidR="004B17E8" w:rsidRPr="00933B9A" w:rsidRDefault="003A53F2" w:rsidP="00CB4953">
      <w:pPr>
        <w:spacing w:after="0"/>
      </w:pPr>
      <w:r w:rsidRPr="00933B9A">
        <w:t xml:space="preserve">The Storage &amp; Transportation Establishment </w:t>
      </w:r>
      <w:r w:rsidR="00DE1069">
        <w:t>charge</w:t>
      </w:r>
      <w:r w:rsidRPr="00933B9A">
        <w:t xml:space="preserve"> applies to the following types of establishments</w:t>
      </w:r>
      <w:r w:rsidRPr="00933B9A">
        <w:t xml:space="preserve"> seeking export registration:</w:t>
      </w:r>
    </w:p>
    <w:p w14:paraId="327882C0" w14:textId="77777777" w:rsidR="004B17E8" w:rsidRPr="00CB4953" w:rsidRDefault="003A53F2" w:rsidP="0040485E">
      <w:pPr>
        <w:pStyle w:val="ListParagraph"/>
        <w:numPr>
          <w:ilvl w:val="0"/>
          <w:numId w:val="17"/>
        </w:numPr>
        <w:spacing w:after="0" w:line="259" w:lineRule="auto"/>
        <w:contextualSpacing/>
      </w:pPr>
      <w:r w:rsidRPr="00CB4953">
        <w:t xml:space="preserve">Cold </w:t>
      </w:r>
      <w:r w:rsidRPr="00933B9A">
        <w:t>s</w:t>
      </w:r>
      <w:r w:rsidRPr="00CB4953">
        <w:t>tores</w:t>
      </w:r>
      <w:r w:rsidRPr="00933B9A">
        <w:t>, c</w:t>
      </w:r>
      <w:r w:rsidRPr="00CB4953">
        <w:t xml:space="preserve">ool </w:t>
      </w:r>
      <w:proofErr w:type="gramStart"/>
      <w:r w:rsidRPr="00933B9A">
        <w:t>s</w:t>
      </w:r>
      <w:r w:rsidRPr="00CB4953">
        <w:t>tores</w:t>
      </w:r>
      <w:proofErr w:type="gramEnd"/>
      <w:r w:rsidRPr="00933B9A">
        <w:t xml:space="preserve"> and d</w:t>
      </w:r>
      <w:r w:rsidRPr="00CB4953">
        <w:t xml:space="preserve">ry </w:t>
      </w:r>
      <w:r w:rsidRPr="00933B9A">
        <w:t>s</w:t>
      </w:r>
      <w:r w:rsidRPr="00CB4953">
        <w:t>tores</w:t>
      </w:r>
    </w:p>
    <w:p w14:paraId="543CCC2D" w14:textId="77777777" w:rsidR="004B17E8" w:rsidRPr="00CB4953" w:rsidRDefault="003A53F2" w:rsidP="0040485E">
      <w:pPr>
        <w:pStyle w:val="ListParagraph"/>
        <w:numPr>
          <w:ilvl w:val="0"/>
          <w:numId w:val="17"/>
        </w:numPr>
        <w:spacing w:after="0" w:line="259" w:lineRule="auto"/>
        <w:contextualSpacing/>
      </w:pPr>
      <w:r w:rsidRPr="00CB4953">
        <w:t xml:space="preserve">Freight </w:t>
      </w:r>
      <w:r w:rsidRPr="00933B9A">
        <w:t>f</w:t>
      </w:r>
      <w:r w:rsidRPr="00CB4953">
        <w:t>orwarders</w:t>
      </w:r>
    </w:p>
    <w:p w14:paraId="3B71BEAD" w14:textId="77777777" w:rsidR="004B17E8" w:rsidRPr="00CB4953" w:rsidRDefault="003A53F2" w:rsidP="0040485E">
      <w:pPr>
        <w:pStyle w:val="ListParagraph"/>
        <w:numPr>
          <w:ilvl w:val="0"/>
          <w:numId w:val="17"/>
        </w:numPr>
        <w:spacing w:after="0" w:line="259" w:lineRule="auto"/>
        <w:contextualSpacing/>
      </w:pPr>
      <w:r w:rsidRPr="00CB4953">
        <w:t>Air container terminals</w:t>
      </w:r>
    </w:p>
    <w:p w14:paraId="15ACD502" w14:textId="77777777" w:rsidR="004B17E8" w:rsidRPr="00CB4953" w:rsidRDefault="003A53F2" w:rsidP="0040485E">
      <w:pPr>
        <w:pStyle w:val="ListParagraph"/>
        <w:numPr>
          <w:ilvl w:val="0"/>
          <w:numId w:val="17"/>
        </w:numPr>
        <w:spacing w:after="0" w:line="259" w:lineRule="auto"/>
        <w:contextualSpacing/>
      </w:pPr>
      <w:r w:rsidRPr="00CB4953">
        <w:t>Air transfer facilities</w:t>
      </w:r>
    </w:p>
    <w:p w14:paraId="22745F42" w14:textId="77777777" w:rsidR="004B17E8" w:rsidRPr="00CB4953" w:rsidRDefault="003A53F2" w:rsidP="0040485E">
      <w:pPr>
        <w:pStyle w:val="ListParagraph"/>
        <w:numPr>
          <w:ilvl w:val="0"/>
          <w:numId w:val="17"/>
        </w:numPr>
        <w:spacing w:after="0" w:line="259" w:lineRule="auto"/>
        <w:contextualSpacing/>
      </w:pPr>
      <w:r w:rsidRPr="00CB4953">
        <w:t>Container depots</w:t>
      </w:r>
      <w:r w:rsidRPr="00933B9A">
        <w:t xml:space="preserve"> and c</w:t>
      </w:r>
      <w:r w:rsidRPr="00CB4953">
        <w:t>ontainer terminals</w:t>
      </w:r>
      <w:r w:rsidR="0012545B">
        <w:t>.</w:t>
      </w:r>
    </w:p>
    <w:p w14:paraId="65771CEC" w14:textId="77777777" w:rsidR="004B17E8" w:rsidRPr="00933B9A" w:rsidRDefault="003A53F2" w:rsidP="004B17E8">
      <w:pPr>
        <w:keepNext/>
        <w:spacing w:before="120" w:after="0"/>
        <w:rPr>
          <w:b/>
          <w:bCs/>
          <w:color w:val="548DD4"/>
          <w:szCs w:val="18"/>
        </w:rPr>
      </w:pPr>
      <w:r w:rsidRPr="00933B9A">
        <w:rPr>
          <w:b/>
          <w:bCs/>
          <w:color w:val="548DD4"/>
          <w:szCs w:val="18"/>
        </w:rPr>
        <w:t>Table</w:t>
      </w:r>
      <w:r w:rsidR="00A67255">
        <w:rPr>
          <w:b/>
          <w:bCs/>
          <w:color w:val="548DD4"/>
          <w:szCs w:val="18"/>
        </w:rPr>
        <w:t xml:space="preserve"> 30</w:t>
      </w:r>
      <w:r w:rsidRPr="00933B9A">
        <w:rPr>
          <w:b/>
          <w:bCs/>
          <w:color w:val="548DD4"/>
          <w:szCs w:val="18"/>
        </w:rPr>
        <w:t xml:space="preserve">: </w:t>
      </w:r>
      <w:r w:rsidR="00CF1AEC">
        <w:rPr>
          <w:b/>
          <w:bCs/>
          <w:color w:val="548DD4"/>
          <w:szCs w:val="18"/>
        </w:rPr>
        <w:t>Meat Export e</w:t>
      </w:r>
      <w:r w:rsidRPr="00933B9A">
        <w:rPr>
          <w:b/>
          <w:bCs/>
          <w:color w:val="548DD4"/>
          <w:szCs w:val="18"/>
        </w:rPr>
        <w:t xml:space="preserve">stablishment </w:t>
      </w:r>
      <w:r w:rsidR="009511F0">
        <w:rPr>
          <w:b/>
          <w:bCs/>
          <w:color w:val="548DD4"/>
          <w:szCs w:val="18"/>
        </w:rPr>
        <w:t>charges</w:t>
      </w: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275"/>
        <w:gridCol w:w="1560"/>
        <w:gridCol w:w="2268"/>
      </w:tblGrid>
      <w:tr w:rsidR="00E87627" w14:paraId="08134250" w14:textId="77777777" w:rsidTr="00E224F5">
        <w:trPr>
          <w:trHeight w:val="227"/>
          <w:tblHeader/>
        </w:trPr>
        <w:tc>
          <w:tcPr>
            <w:tcW w:w="3828" w:type="dxa"/>
            <w:shd w:val="clear" w:color="auto" w:fill="C6D9F1"/>
            <w:vAlign w:val="center"/>
          </w:tcPr>
          <w:p w14:paraId="259D818C" w14:textId="77777777" w:rsidR="00132398" w:rsidRPr="002A5E27" w:rsidRDefault="003A53F2" w:rsidP="004B17E8">
            <w:pPr>
              <w:spacing w:after="160" w:line="259" w:lineRule="auto"/>
              <w:jc w:val="center"/>
              <w:rPr>
                <w:b/>
                <w:sz w:val="20"/>
                <w:szCs w:val="20"/>
              </w:rPr>
            </w:pPr>
            <w:r w:rsidRPr="002A5E27">
              <w:rPr>
                <w:b/>
                <w:sz w:val="20"/>
                <w:szCs w:val="20"/>
              </w:rPr>
              <w:t>Charge title</w:t>
            </w:r>
          </w:p>
        </w:tc>
        <w:tc>
          <w:tcPr>
            <w:tcW w:w="1275" w:type="dxa"/>
            <w:shd w:val="clear" w:color="auto" w:fill="C6D9F1"/>
            <w:vAlign w:val="center"/>
          </w:tcPr>
          <w:p w14:paraId="267F9C59" w14:textId="77777777" w:rsidR="00132398" w:rsidRPr="002A5E27" w:rsidRDefault="003A53F2" w:rsidP="004B17E8">
            <w:pPr>
              <w:spacing w:after="160" w:line="259" w:lineRule="auto"/>
              <w:jc w:val="center"/>
              <w:rPr>
                <w:b/>
                <w:sz w:val="20"/>
                <w:szCs w:val="20"/>
              </w:rPr>
            </w:pPr>
            <w:r w:rsidRPr="002A5E27">
              <w:rPr>
                <w:b/>
                <w:sz w:val="20"/>
                <w:szCs w:val="20"/>
              </w:rPr>
              <w:t>Type</w:t>
            </w:r>
          </w:p>
        </w:tc>
        <w:tc>
          <w:tcPr>
            <w:tcW w:w="1560" w:type="dxa"/>
            <w:shd w:val="clear" w:color="auto" w:fill="C6D9F1"/>
            <w:vAlign w:val="center"/>
          </w:tcPr>
          <w:p w14:paraId="089DB690" w14:textId="77777777" w:rsidR="00132398" w:rsidRPr="002A5E27" w:rsidRDefault="003A53F2" w:rsidP="004B17E8">
            <w:pPr>
              <w:spacing w:after="160" w:line="259" w:lineRule="auto"/>
              <w:jc w:val="center"/>
              <w:rPr>
                <w:b/>
                <w:sz w:val="20"/>
                <w:szCs w:val="20"/>
              </w:rPr>
            </w:pPr>
            <w:r w:rsidRPr="002A5E27">
              <w:rPr>
                <w:b/>
                <w:sz w:val="20"/>
                <w:szCs w:val="20"/>
              </w:rPr>
              <w:t>Legislated rate</w:t>
            </w:r>
          </w:p>
        </w:tc>
        <w:tc>
          <w:tcPr>
            <w:tcW w:w="2268" w:type="dxa"/>
            <w:shd w:val="clear" w:color="auto" w:fill="C6D9F1"/>
            <w:vAlign w:val="center"/>
          </w:tcPr>
          <w:p w14:paraId="25715694" w14:textId="77777777" w:rsidR="00132398" w:rsidRPr="002A5E27" w:rsidRDefault="003A53F2" w:rsidP="004B17E8">
            <w:pPr>
              <w:spacing w:after="160" w:line="259" w:lineRule="auto"/>
              <w:jc w:val="center"/>
              <w:rPr>
                <w:b/>
                <w:sz w:val="20"/>
                <w:szCs w:val="20"/>
              </w:rPr>
            </w:pPr>
            <w:r w:rsidRPr="002A5E27">
              <w:rPr>
                <w:b/>
                <w:sz w:val="20"/>
                <w:szCs w:val="20"/>
              </w:rPr>
              <w:t>Unit</w:t>
            </w:r>
          </w:p>
        </w:tc>
      </w:tr>
      <w:tr w:rsidR="00E87627" w14:paraId="3717B99E" w14:textId="77777777" w:rsidTr="00E224F5">
        <w:tblPrEx>
          <w:jc w:val="center"/>
        </w:tblPrEx>
        <w:trPr>
          <w:trHeight w:val="454"/>
          <w:jc w:val="center"/>
        </w:trPr>
        <w:tc>
          <w:tcPr>
            <w:tcW w:w="3828" w:type="dxa"/>
            <w:vAlign w:val="center"/>
          </w:tcPr>
          <w:p w14:paraId="65E3A2AB" w14:textId="77777777" w:rsidR="00132398" w:rsidRPr="00933B9A" w:rsidRDefault="003A53F2" w:rsidP="004B17E8">
            <w:pPr>
              <w:keepNext/>
              <w:spacing w:after="0"/>
              <w:jc w:val="center"/>
              <w:rPr>
                <w:sz w:val="20"/>
                <w:szCs w:val="20"/>
              </w:rPr>
            </w:pPr>
            <w:r w:rsidRPr="00933B9A">
              <w:rPr>
                <w:sz w:val="20"/>
                <w:szCs w:val="20"/>
              </w:rPr>
              <w:t>Establishment-Abattoir</w:t>
            </w:r>
          </w:p>
        </w:tc>
        <w:tc>
          <w:tcPr>
            <w:tcW w:w="1275" w:type="dxa"/>
            <w:vAlign w:val="center"/>
          </w:tcPr>
          <w:p w14:paraId="68E46F62" w14:textId="77777777" w:rsidR="00132398" w:rsidRPr="00933B9A" w:rsidRDefault="003A53F2" w:rsidP="004B17E8">
            <w:pPr>
              <w:keepNext/>
              <w:spacing w:after="0"/>
              <w:jc w:val="center"/>
              <w:rPr>
                <w:sz w:val="20"/>
                <w:szCs w:val="20"/>
              </w:rPr>
            </w:pPr>
            <w:r>
              <w:rPr>
                <w:sz w:val="20"/>
                <w:szCs w:val="20"/>
              </w:rPr>
              <w:t>Charge</w:t>
            </w:r>
          </w:p>
        </w:tc>
        <w:tc>
          <w:tcPr>
            <w:tcW w:w="1560" w:type="dxa"/>
            <w:vAlign w:val="center"/>
          </w:tcPr>
          <w:p w14:paraId="1E91E6B5" w14:textId="77777777" w:rsidR="00132398" w:rsidRPr="00933B9A" w:rsidRDefault="003A53F2" w:rsidP="004B17E8">
            <w:pPr>
              <w:keepNext/>
              <w:spacing w:after="0"/>
              <w:jc w:val="center"/>
              <w:rPr>
                <w:sz w:val="20"/>
                <w:szCs w:val="20"/>
              </w:rPr>
            </w:pPr>
            <w:r w:rsidRPr="00933B9A">
              <w:rPr>
                <w:sz w:val="20"/>
                <w:szCs w:val="20"/>
              </w:rPr>
              <w:t>$</w:t>
            </w:r>
            <w:r w:rsidR="00D635A0">
              <w:rPr>
                <w:sz w:val="20"/>
                <w:szCs w:val="20"/>
              </w:rPr>
              <w:t>759</w:t>
            </w:r>
          </w:p>
        </w:tc>
        <w:tc>
          <w:tcPr>
            <w:tcW w:w="2268" w:type="dxa"/>
            <w:vAlign w:val="center"/>
          </w:tcPr>
          <w:p w14:paraId="5E4C7B01" w14:textId="77777777" w:rsidR="00132398" w:rsidRPr="00933B9A" w:rsidRDefault="003A53F2" w:rsidP="004B17E8">
            <w:pPr>
              <w:keepNext/>
              <w:spacing w:after="0"/>
              <w:jc w:val="center"/>
              <w:rPr>
                <w:sz w:val="20"/>
                <w:szCs w:val="20"/>
              </w:rPr>
            </w:pPr>
            <w:r w:rsidRPr="00933B9A">
              <w:rPr>
                <w:sz w:val="20"/>
                <w:szCs w:val="20"/>
              </w:rPr>
              <w:t>Monthly</w:t>
            </w:r>
          </w:p>
        </w:tc>
      </w:tr>
      <w:tr w:rsidR="00E87627" w14:paraId="5BD1AC24" w14:textId="77777777" w:rsidTr="00E224F5">
        <w:tblPrEx>
          <w:jc w:val="center"/>
        </w:tblPrEx>
        <w:trPr>
          <w:trHeight w:val="454"/>
          <w:jc w:val="center"/>
        </w:trPr>
        <w:tc>
          <w:tcPr>
            <w:tcW w:w="3828" w:type="dxa"/>
            <w:vAlign w:val="center"/>
          </w:tcPr>
          <w:p w14:paraId="2438BD97" w14:textId="77777777" w:rsidR="00132398" w:rsidRPr="00933B9A" w:rsidRDefault="003A53F2" w:rsidP="004B17E8">
            <w:pPr>
              <w:keepNext/>
              <w:spacing w:after="0"/>
              <w:jc w:val="center"/>
              <w:rPr>
                <w:sz w:val="20"/>
                <w:szCs w:val="20"/>
              </w:rPr>
            </w:pPr>
            <w:r w:rsidRPr="00933B9A">
              <w:rPr>
                <w:sz w:val="20"/>
                <w:szCs w:val="20"/>
              </w:rPr>
              <w:t>Establishment-Casings</w:t>
            </w:r>
          </w:p>
        </w:tc>
        <w:tc>
          <w:tcPr>
            <w:tcW w:w="1275" w:type="dxa"/>
            <w:vAlign w:val="center"/>
          </w:tcPr>
          <w:p w14:paraId="2FCDFF81" w14:textId="77777777" w:rsidR="00132398" w:rsidRPr="00933B9A" w:rsidRDefault="003A53F2" w:rsidP="004B17E8">
            <w:pPr>
              <w:keepNext/>
              <w:spacing w:after="0"/>
              <w:jc w:val="center"/>
              <w:rPr>
                <w:sz w:val="20"/>
                <w:szCs w:val="20"/>
              </w:rPr>
            </w:pPr>
            <w:r>
              <w:rPr>
                <w:sz w:val="20"/>
                <w:szCs w:val="20"/>
              </w:rPr>
              <w:t>Charge</w:t>
            </w:r>
          </w:p>
        </w:tc>
        <w:tc>
          <w:tcPr>
            <w:tcW w:w="1560" w:type="dxa"/>
            <w:vAlign w:val="center"/>
          </w:tcPr>
          <w:p w14:paraId="0CCFD3CE" w14:textId="77777777" w:rsidR="00132398" w:rsidRPr="00933B9A" w:rsidRDefault="003A53F2" w:rsidP="004B17E8">
            <w:pPr>
              <w:keepNext/>
              <w:spacing w:after="0"/>
              <w:jc w:val="center"/>
              <w:rPr>
                <w:sz w:val="20"/>
                <w:szCs w:val="20"/>
              </w:rPr>
            </w:pPr>
            <w:r w:rsidRPr="00933B9A">
              <w:rPr>
                <w:sz w:val="20"/>
                <w:szCs w:val="20"/>
              </w:rPr>
              <w:t>$</w:t>
            </w:r>
            <w:r w:rsidR="00D635A0">
              <w:rPr>
                <w:sz w:val="20"/>
                <w:szCs w:val="20"/>
              </w:rPr>
              <w:t>759</w:t>
            </w:r>
          </w:p>
        </w:tc>
        <w:tc>
          <w:tcPr>
            <w:tcW w:w="2268" w:type="dxa"/>
            <w:vAlign w:val="center"/>
          </w:tcPr>
          <w:p w14:paraId="1BFD3472" w14:textId="77777777" w:rsidR="00132398" w:rsidRPr="00933B9A" w:rsidRDefault="003A53F2" w:rsidP="004B17E8">
            <w:pPr>
              <w:keepNext/>
              <w:spacing w:after="0"/>
              <w:jc w:val="center"/>
              <w:rPr>
                <w:sz w:val="20"/>
                <w:szCs w:val="20"/>
              </w:rPr>
            </w:pPr>
            <w:r w:rsidRPr="00933B9A">
              <w:rPr>
                <w:sz w:val="20"/>
                <w:szCs w:val="20"/>
              </w:rPr>
              <w:t>Monthly</w:t>
            </w:r>
          </w:p>
        </w:tc>
      </w:tr>
      <w:tr w:rsidR="00E87627" w14:paraId="6C69D717" w14:textId="77777777" w:rsidTr="00E224F5">
        <w:tblPrEx>
          <w:jc w:val="center"/>
        </w:tblPrEx>
        <w:trPr>
          <w:trHeight w:val="422"/>
          <w:jc w:val="center"/>
        </w:trPr>
        <w:tc>
          <w:tcPr>
            <w:tcW w:w="3828" w:type="dxa"/>
            <w:vAlign w:val="center"/>
          </w:tcPr>
          <w:p w14:paraId="15C5B9CC" w14:textId="77777777" w:rsidR="00132398" w:rsidRPr="00933B9A" w:rsidRDefault="003A53F2" w:rsidP="004B17E8">
            <w:pPr>
              <w:keepNext/>
              <w:spacing w:after="0"/>
              <w:jc w:val="center"/>
              <w:rPr>
                <w:sz w:val="20"/>
                <w:szCs w:val="20"/>
              </w:rPr>
            </w:pPr>
            <w:r w:rsidRPr="00933B9A">
              <w:rPr>
                <w:sz w:val="20"/>
                <w:szCs w:val="20"/>
              </w:rPr>
              <w:t>Establishment-Storage &amp; Transportation</w:t>
            </w:r>
          </w:p>
        </w:tc>
        <w:tc>
          <w:tcPr>
            <w:tcW w:w="1275" w:type="dxa"/>
            <w:vAlign w:val="center"/>
          </w:tcPr>
          <w:p w14:paraId="5D757CFB" w14:textId="77777777" w:rsidR="00132398" w:rsidRPr="00933B9A" w:rsidRDefault="003A53F2" w:rsidP="004B17E8">
            <w:pPr>
              <w:keepNext/>
              <w:spacing w:after="0"/>
              <w:jc w:val="center"/>
              <w:rPr>
                <w:sz w:val="20"/>
                <w:szCs w:val="20"/>
              </w:rPr>
            </w:pPr>
            <w:r>
              <w:rPr>
                <w:sz w:val="20"/>
                <w:szCs w:val="20"/>
              </w:rPr>
              <w:t>Charge</w:t>
            </w:r>
          </w:p>
        </w:tc>
        <w:tc>
          <w:tcPr>
            <w:tcW w:w="1560" w:type="dxa"/>
            <w:vAlign w:val="center"/>
          </w:tcPr>
          <w:p w14:paraId="7F489A06" w14:textId="77777777" w:rsidR="00132398" w:rsidRPr="00933B9A" w:rsidRDefault="003A53F2" w:rsidP="004B17E8">
            <w:pPr>
              <w:keepNext/>
              <w:spacing w:after="0"/>
              <w:jc w:val="center"/>
              <w:rPr>
                <w:sz w:val="20"/>
                <w:szCs w:val="20"/>
              </w:rPr>
            </w:pPr>
            <w:r w:rsidRPr="00933B9A">
              <w:rPr>
                <w:sz w:val="20"/>
                <w:szCs w:val="20"/>
              </w:rPr>
              <w:t>$</w:t>
            </w:r>
            <w:r w:rsidR="00D635A0">
              <w:rPr>
                <w:sz w:val="20"/>
                <w:szCs w:val="20"/>
              </w:rPr>
              <w:t>759</w:t>
            </w:r>
          </w:p>
        </w:tc>
        <w:tc>
          <w:tcPr>
            <w:tcW w:w="2268" w:type="dxa"/>
            <w:vAlign w:val="center"/>
          </w:tcPr>
          <w:p w14:paraId="1F49C727" w14:textId="77777777" w:rsidR="00132398" w:rsidRPr="00933B9A" w:rsidRDefault="003A53F2" w:rsidP="004B17E8">
            <w:pPr>
              <w:keepNext/>
              <w:spacing w:after="0"/>
              <w:jc w:val="center"/>
              <w:rPr>
                <w:sz w:val="20"/>
                <w:szCs w:val="20"/>
              </w:rPr>
            </w:pPr>
            <w:r w:rsidRPr="00933B9A">
              <w:rPr>
                <w:sz w:val="20"/>
                <w:szCs w:val="20"/>
              </w:rPr>
              <w:t>Monthly</w:t>
            </w:r>
          </w:p>
        </w:tc>
      </w:tr>
      <w:tr w:rsidR="00E87627" w14:paraId="70846932" w14:textId="77777777" w:rsidTr="00E224F5">
        <w:tblPrEx>
          <w:jc w:val="center"/>
        </w:tblPrEx>
        <w:trPr>
          <w:trHeight w:val="454"/>
          <w:jc w:val="center"/>
        </w:trPr>
        <w:tc>
          <w:tcPr>
            <w:tcW w:w="3828" w:type="dxa"/>
            <w:vAlign w:val="center"/>
          </w:tcPr>
          <w:p w14:paraId="336D88D7" w14:textId="77777777" w:rsidR="00132398" w:rsidRPr="00933B9A" w:rsidRDefault="003A53F2" w:rsidP="004B17E8">
            <w:pPr>
              <w:keepNext/>
              <w:spacing w:after="0"/>
              <w:jc w:val="center"/>
              <w:rPr>
                <w:sz w:val="20"/>
                <w:szCs w:val="20"/>
              </w:rPr>
            </w:pPr>
            <w:r w:rsidRPr="00933B9A">
              <w:rPr>
                <w:sz w:val="20"/>
                <w:szCs w:val="20"/>
              </w:rPr>
              <w:t>Establishment-Poultry</w:t>
            </w:r>
          </w:p>
        </w:tc>
        <w:tc>
          <w:tcPr>
            <w:tcW w:w="1275" w:type="dxa"/>
            <w:vAlign w:val="center"/>
          </w:tcPr>
          <w:p w14:paraId="0C2760C6" w14:textId="77777777" w:rsidR="00132398" w:rsidRPr="00933B9A" w:rsidRDefault="003A53F2" w:rsidP="004B17E8">
            <w:pPr>
              <w:keepNext/>
              <w:spacing w:after="0"/>
              <w:jc w:val="center"/>
              <w:rPr>
                <w:sz w:val="20"/>
                <w:szCs w:val="20"/>
              </w:rPr>
            </w:pPr>
            <w:r>
              <w:rPr>
                <w:sz w:val="20"/>
                <w:szCs w:val="20"/>
              </w:rPr>
              <w:t>Charge</w:t>
            </w:r>
          </w:p>
        </w:tc>
        <w:tc>
          <w:tcPr>
            <w:tcW w:w="1560" w:type="dxa"/>
            <w:vAlign w:val="center"/>
          </w:tcPr>
          <w:p w14:paraId="5DB8360A" w14:textId="77777777" w:rsidR="00132398" w:rsidRPr="00933B9A" w:rsidRDefault="003A53F2" w:rsidP="00132398">
            <w:pPr>
              <w:keepNext/>
              <w:spacing w:after="0"/>
              <w:jc w:val="center"/>
              <w:rPr>
                <w:sz w:val="20"/>
                <w:szCs w:val="20"/>
              </w:rPr>
            </w:pPr>
            <w:r w:rsidRPr="00933B9A">
              <w:rPr>
                <w:sz w:val="20"/>
                <w:szCs w:val="20"/>
              </w:rPr>
              <w:t>$1</w:t>
            </w:r>
            <w:r>
              <w:rPr>
                <w:sz w:val="20"/>
                <w:szCs w:val="20"/>
              </w:rPr>
              <w:t>,</w:t>
            </w:r>
            <w:r w:rsidR="00D635A0">
              <w:rPr>
                <w:sz w:val="20"/>
                <w:szCs w:val="20"/>
              </w:rPr>
              <w:t>129</w:t>
            </w:r>
          </w:p>
        </w:tc>
        <w:tc>
          <w:tcPr>
            <w:tcW w:w="2268" w:type="dxa"/>
            <w:shd w:val="clear" w:color="auto" w:fill="auto"/>
            <w:vAlign w:val="center"/>
          </w:tcPr>
          <w:p w14:paraId="7EFDFA9E" w14:textId="77777777" w:rsidR="00132398" w:rsidRPr="00933B9A" w:rsidRDefault="003A53F2" w:rsidP="004B17E8">
            <w:pPr>
              <w:keepNext/>
              <w:spacing w:after="0"/>
              <w:jc w:val="center"/>
              <w:rPr>
                <w:sz w:val="20"/>
                <w:szCs w:val="20"/>
              </w:rPr>
            </w:pPr>
            <w:r w:rsidRPr="00933B9A">
              <w:rPr>
                <w:sz w:val="20"/>
                <w:szCs w:val="20"/>
              </w:rPr>
              <w:t>Monthly</w:t>
            </w:r>
          </w:p>
        </w:tc>
      </w:tr>
      <w:tr w:rsidR="00E87627" w14:paraId="1E4359C1" w14:textId="77777777" w:rsidTr="00E224F5">
        <w:tblPrEx>
          <w:jc w:val="center"/>
        </w:tblPrEx>
        <w:trPr>
          <w:trHeight w:val="454"/>
          <w:jc w:val="center"/>
        </w:trPr>
        <w:tc>
          <w:tcPr>
            <w:tcW w:w="3828" w:type="dxa"/>
            <w:vAlign w:val="center"/>
          </w:tcPr>
          <w:p w14:paraId="22C48F4A" w14:textId="77777777" w:rsidR="00132398" w:rsidRPr="00933B9A" w:rsidRDefault="003A53F2" w:rsidP="004B17E8">
            <w:pPr>
              <w:keepNext/>
              <w:spacing w:after="0"/>
              <w:jc w:val="center"/>
              <w:rPr>
                <w:sz w:val="20"/>
                <w:szCs w:val="20"/>
              </w:rPr>
            </w:pPr>
            <w:r w:rsidRPr="00933B9A">
              <w:rPr>
                <w:sz w:val="20"/>
                <w:szCs w:val="20"/>
              </w:rPr>
              <w:t>Establishment-Further Processing</w:t>
            </w:r>
          </w:p>
        </w:tc>
        <w:tc>
          <w:tcPr>
            <w:tcW w:w="1275" w:type="dxa"/>
            <w:vAlign w:val="center"/>
          </w:tcPr>
          <w:p w14:paraId="69B9C18D" w14:textId="77777777" w:rsidR="00132398" w:rsidRPr="00933B9A" w:rsidRDefault="003A53F2" w:rsidP="004B17E8">
            <w:pPr>
              <w:keepNext/>
              <w:spacing w:after="0"/>
              <w:jc w:val="center"/>
              <w:rPr>
                <w:sz w:val="20"/>
                <w:szCs w:val="20"/>
              </w:rPr>
            </w:pPr>
            <w:r>
              <w:rPr>
                <w:sz w:val="20"/>
                <w:szCs w:val="20"/>
              </w:rPr>
              <w:t>Charge</w:t>
            </w:r>
          </w:p>
        </w:tc>
        <w:tc>
          <w:tcPr>
            <w:tcW w:w="1560" w:type="dxa"/>
            <w:vAlign w:val="center"/>
          </w:tcPr>
          <w:p w14:paraId="16433CDB" w14:textId="77777777" w:rsidR="00132398" w:rsidRPr="00933B9A" w:rsidRDefault="003A53F2" w:rsidP="00132398">
            <w:pPr>
              <w:keepNext/>
              <w:spacing w:after="0"/>
              <w:jc w:val="center"/>
              <w:rPr>
                <w:sz w:val="20"/>
                <w:szCs w:val="20"/>
              </w:rPr>
            </w:pPr>
            <w:r w:rsidRPr="00933B9A">
              <w:rPr>
                <w:sz w:val="20"/>
                <w:szCs w:val="20"/>
              </w:rPr>
              <w:t>$1</w:t>
            </w:r>
            <w:r>
              <w:rPr>
                <w:sz w:val="20"/>
                <w:szCs w:val="20"/>
              </w:rPr>
              <w:t>,</w:t>
            </w:r>
            <w:r w:rsidR="00D635A0">
              <w:rPr>
                <w:sz w:val="20"/>
                <w:szCs w:val="20"/>
              </w:rPr>
              <w:t>129</w:t>
            </w:r>
          </w:p>
        </w:tc>
        <w:tc>
          <w:tcPr>
            <w:tcW w:w="2268" w:type="dxa"/>
            <w:shd w:val="clear" w:color="auto" w:fill="auto"/>
            <w:vAlign w:val="center"/>
          </w:tcPr>
          <w:p w14:paraId="2C824FFD" w14:textId="77777777" w:rsidR="00132398" w:rsidRPr="00933B9A" w:rsidRDefault="003A53F2" w:rsidP="004B17E8">
            <w:pPr>
              <w:keepNext/>
              <w:spacing w:after="0"/>
              <w:jc w:val="center"/>
              <w:rPr>
                <w:sz w:val="20"/>
                <w:szCs w:val="20"/>
              </w:rPr>
            </w:pPr>
            <w:r w:rsidRPr="00933B9A">
              <w:rPr>
                <w:sz w:val="20"/>
                <w:szCs w:val="20"/>
              </w:rPr>
              <w:t>Monthly</w:t>
            </w:r>
          </w:p>
        </w:tc>
      </w:tr>
      <w:tr w:rsidR="00E87627" w14:paraId="70EEBFF6" w14:textId="77777777" w:rsidTr="00E224F5">
        <w:tblPrEx>
          <w:jc w:val="center"/>
        </w:tblPrEx>
        <w:trPr>
          <w:trHeight w:val="459"/>
          <w:jc w:val="center"/>
        </w:trPr>
        <w:tc>
          <w:tcPr>
            <w:tcW w:w="3828" w:type="dxa"/>
            <w:vAlign w:val="center"/>
          </w:tcPr>
          <w:p w14:paraId="18D70779" w14:textId="77777777" w:rsidR="00132398" w:rsidRPr="00933B9A" w:rsidRDefault="003A53F2" w:rsidP="004B17E8">
            <w:pPr>
              <w:keepNext/>
              <w:spacing w:after="0"/>
              <w:jc w:val="center"/>
              <w:rPr>
                <w:sz w:val="20"/>
                <w:szCs w:val="20"/>
              </w:rPr>
            </w:pPr>
            <w:r w:rsidRPr="00933B9A">
              <w:rPr>
                <w:sz w:val="20"/>
                <w:szCs w:val="20"/>
              </w:rPr>
              <w:t>Establishment-Independent Boning rooms</w:t>
            </w:r>
          </w:p>
        </w:tc>
        <w:tc>
          <w:tcPr>
            <w:tcW w:w="1275" w:type="dxa"/>
            <w:vAlign w:val="center"/>
          </w:tcPr>
          <w:p w14:paraId="0C4675F1" w14:textId="77777777" w:rsidR="00132398" w:rsidRPr="00933B9A" w:rsidRDefault="003A53F2" w:rsidP="004B17E8">
            <w:pPr>
              <w:keepNext/>
              <w:spacing w:after="0"/>
              <w:jc w:val="center"/>
              <w:rPr>
                <w:sz w:val="20"/>
                <w:szCs w:val="20"/>
              </w:rPr>
            </w:pPr>
            <w:r>
              <w:rPr>
                <w:sz w:val="20"/>
                <w:szCs w:val="20"/>
              </w:rPr>
              <w:t>Charge</w:t>
            </w:r>
          </w:p>
        </w:tc>
        <w:tc>
          <w:tcPr>
            <w:tcW w:w="1560" w:type="dxa"/>
            <w:vAlign w:val="center"/>
          </w:tcPr>
          <w:p w14:paraId="06274EE2" w14:textId="77777777" w:rsidR="00132398" w:rsidRPr="00933B9A" w:rsidRDefault="003A53F2" w:rsidP="00132398">
            <w:pPr>
              <w:keepNext/>
              <w:spacing w:after="0"/>
              <w:jc w:val="center"/>
              <w:rPr>
                <w:sz w:val="20"/>
                <w:szCs w:val="20"/>
              </w:rPr>
            </w:pPr>
            <w:r w:rsidRPr="00933B9A">
              <w:rPr>
                <w:sz w:val="20"/>
                <w:szCs w:val="20"/>
              </w:rPr>
              <w:t>$1</w:t>
            </w:r>
            <w:r>
              <w:rPr>
                <w:sz w:val="20"/>
                <w:szCs w:val="20"/>
              </w:rPr>
              <w:t>,</w:t>
            </w:r>
            <w:r w:rsidR="00D635A0">
              <w:rPr>
                <w:sz w:val="20"/>
                <w:szCs w:val="20"/>
              </w:rPr>
              <w:t>129</w:t>
            </w:r>
          </w:p>
        </w:tc>
        <w:tc>
          <w:tcPr>
            <w:tcW w:w="2268" w:type="dxa"/>
            <w:shd w:val="clear" w:color="auto" w:fill="auto"/>
            <w:vAlign w:val="center"/>
          </w:tcPr>
          <w:p w14:paraId="2D09EDA6" w14:textId="77777777" w:rsidR="00132398" w:rsidRPr="00933B9A" w:rsidRDefault="003A53F2" w:rsidP="004B17E8">
            <w:pPr>
              <w:keepNext/>
              <w:spacing w:after="0"/>
              <w:jc w:val="center"/>
              <w:rPr>
                <w:sz w:val="20"/>
                <w:szCs w:val="20"/>
              </w:rPr>
            </w:pPr>
            <w:r w:rsidRPr="00933B9A">
              <w:rPr>
                <w:sz w:val="20"/>
                <w:szCs w:val="20"/>
              </w:rPr>
              <w:t>Monthly</w:t>
            </w:r>
          </w:p>
        </w:tc>
      </w:tr>
      <w:tr w:rsidR="00E87627" w14:paraId="5600529D" w14:textId="77777777" w:rsidTr="00E224F5">
        <w:tblPrEx>
          <w:jc w:val="center"/>
        </w:tblPrEx>
        <w:trPr>
          <w:trHeight w:val="454"/>
          <w:jc w:val="center"/>
        </w:trPr>
        <w:tc>
          <w:tcPr>
            <w:tcW w:w="3828" w:type="dxa"/>
            <w:shd w:val="clear" w:color="auto" w:fill="auto"/>
            <w:vAlign w:val="center"/>
          </w:tcPr>
          <w:p w14:paraId="12472539" w14:textId="77777777" w:rsidR="00132398" w:rsidRPr="00933B9A" w:rsidRDefault="003A53F2" w:rsidP="004B17E8">
            <w:pPr>
              <w:keepNext/>
              <w:spacing w:after="0"/>
              <w:jc w:val="center"/>
              <w:rPr>
                <w:sz w:val="20"/>
                <w:szCs w:val="20"/>
              </w:rPr>
            </w:pPr>
            <w:r w:rsidRPr="00933B9A">
              <w:rPr>
                <w:sz w:val="20"/>
                <w:szCs w:val="20"/>
              </w:rPr>
              <w:t>Meat export license*</w:t>
            </w:r>
          </w:p>
        </w:tc>
        <w:tc>
          <w:tcPr>
            <w:tcW w:w="1275" w:type="dxa"/>
            <w:shd w:val="clear" w:color="auto" w:fill="auto"/>
            <w:vAlign w:val="center"/>
          </w:tcPr>
          <w:p w14:paraId="4E6BC210" w14:textId="77777777" w:rsidR="00132398" w:rsidRPr="00933B9A" w:rsidRDefault="003A53F2" w:rsidP="004B17E8">
            <w:pPr>
              <w:keepNext/>
              <w:spacing w:after="0"/>
              <w:jc w:val="center"/>
              <w:rPr>
                <w:sz w:val="20"/>
                <w:szCs w:val="20"/>
              </w:rPr>
            </w:pPr>
            <w:r>
              <w:rPr>
                <w:sz w:val="20"/>
                <w:szCs w:val="20"/>
              </w:rPr>
              <w:t>Charge</w:t>
            </w:r>
          </w:p>
        </w:tc>
        <w:tc>
          <w:tcPr>
            <w:tcW w:w="1560" w:type="dxa"/>
            <w:shd w:val="clear" w:color="auto" w:fill="auto"/>
            <w:vAlign w:val="center"/>
          </w:tcPr>
          <w:p w14:paraId="1700CF29" w14:textId="77777777" w:rsidR="00132398" w:rsidRPr="00933B9A" w:rsidRDefault="003A53F2" w:rsidP="004B17E8">
            <w:pPr>
              <w:keepNext/>
              <w:spacing w:after="0"/>
              <w:jc w:val="center"/>
              <w:rPr>
                <w:sz w:val="20"/>
                <w:szCs w:val="20"/>
              </w:rPr>
            </w:pPr>
            <w:r w:rsidRPr="00933B9A">
              <w:rPr>
                <w:sz w:val="20"/>
                <w:szCs w:val="20"/>
              </w:rPr>
              <w:t>$</w:t>
            </w:r>
            <w:r w:rsidR="00D635A0">
              <w:rPr>
                <w:sz w:val="20"/>
                <w:szCs w:val="20"/>
              </w:rPr>
              <w:t>284</w:t>
            </w:r>
          </w:p>
        </w:tc>
        <w:tc>
          <w:tcPr>
            <w:tcW w:w="2268" w:type="dxa"/>
            <w:shd w:val="clear" w:color="auto" w:fill="auto"/>
            <w:vAlign w:val="center"/>
          </w:tcPr>
          <w:p w14:paraId="1518083A" w14:textId="77777777" w:rsidR="00132398" w:rsidRPr="00933B9A" w:rsidRDefault="003A53F2" w:rsidP="004B17E8">
            <w:pPr>
              <w:keepNext/>
              <w:spacing w:after="0"/>
              <w:jc w:val="center"/>
              <w:rPr>
                <w:sz w:val="20"/>
                <w:szCs w:val="20"/>
              </w:rPr>
            </w:pPr>
            <w:r w:rsidRPr="00933B9A">
              <w:rPr>
                <w:sz w:val="20"/>
                <w:szCs w:val="20"/>
              </w:rPr>
              <w:t>Annual</w:t>
            </w:r>
          </w:p>
        </w:tc>
      </w:tr>
    </w:tbl>
    <w:p w14:paraId="656E3E0E" w14:textId="77777777" w:rsidR="004B17E8" w:rsidRPr="00933B9A" w:rsidRDefault="003A53F2" w:rsidP="00FF73E1">
      <w:pPr>
        <w:spacing w:after="0" w:line="259" w:lineRule="auto"/>
        <w:ind w:left="738" w:hanging="369"/>
      </w:pPr>
      <w:r w:rsidRPr="00933B9A">
        <w:t>* There is no charge for a meat export licence if you have a registered establishment.</w:t>
      </w:r>
    </w:p>
    <w:p w14:paraId="514F83F0" w14:textId="77777777" w:rsidR="004B17E8" w:rsidRPr="00933B9A" w:rsidRDefault="003A53F2" w:rsidP="006D02B4">
      <w:pPr>
        <w:pStyle w:val="Heading3"/>
      </w:pPr>
      <w:bookmarkStart w:id="551" w:name="_Toc474757597"/>
      <w:bookmarkStart w:id="552" w:name="_Toc527471011"/>
      <w:bookmarkStart w:id="553" w:name="_Toc75882594"/>
      <w:r w:rsidRPr="00933B9A">
        <w:t xml:space="preserve">Throughput </w:t>
      </w:r>
      <w:bookmarkEnd w:id="551"/>
      <w:r w:rsidR="009511F0">
        <w:t>charges</w:t>
      </w:r>
      <w:bookmarkEnd w:id="552"/>
      <w:bookmarkEnd w:id="553"/>
    </w:p>
    <w:p w14:paraId="72857AC1" w14:textId="77777777" w:rsidR="004B17E8" w:rsidRPr="00933B9A" w:rsidRDefault="003A53F2" w:rsidP="00FF73E1">
      <w:pPr>
        <w:spacing w:after="0"/>
      </w:pPr>
      <w:r w:rsidRPr="00933B9A">
        <w:t xml:space="preserve">Throughput </w:t>
      </w:r>
      <w:r w:rsidR="009511F0">
        <w:t>charges</w:t>
      </w:r>
      <w:r w:rsidR="009511F0" w:rsidRPr="00933B9A">
        <w:t xml:space="preserve"> </w:t>
      </w:r>
      <w:r w:rsidRPr="00933B9A">
        <w:t xml:space="preserve">apply to all establishments that slaughter or dress animals for export. Throughput </w:t>
      </w:r>
      <w:r w:rsidR="009511F0">
        <w:t>charges</w:t>
      </w:r>
      <w:r w:rsidR="009511F0" w:rsidRPr="00933B9A">
        <w:t xml:space="preserve"> </w:t>
      </w:r>
      <w:r w:rsidRPr="00933B9A">
        <w:t>are calculated using the number of anima</w:t>
      </w:r>
      <w:r w:rsidRPr="00933B9A">
        <w:t>ls processed through an establishment in the previous calendar month. The rate of charge</w:t>
      </w:r>
      <w:r w:rsidR="00317C68">
        <w:t>, as provided in Table 3</w:t>
      </w:r>
      <w:r w:rsidR="00A67255">
        <w:t>1</w:t>
      </w:r>
      <w:r w:rsidR="00317C68">
        <w:t>,</w:t>
      </w:r>
      <w:r w:rsidRPr="00933B9A">
        <w:t xml:space="preserve"> depends on the type of animals processed at the establishment</w:t>
      </w:r>
      <w:r w:rsidR="00317C68">
        <w:t>.</w:t>
      </w:r>
    </w:p>
    <w:p w14:paraId="05C345E3" w14:textId="77777777" w:rsidR="004B17E8" w:rsidRPr="00933B9A" w:rsidRDefault="003A53F2"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3</w:t>
      </w:r>
      <w:r w:rsidR="00A67255">
        <w:rPr>
          <w:b/>
          <w:bCs/>
          <w:color w:val="548DD4"/>
          <w:szCs w:val="18"/>
        </w:rPr>
        <w:t>1</w:t>
      </w:r>
      <w:r w:rsidRPr="00933B9A">
        <w:rPr>
          <w:b/>
          <w:bCs/>
          <w:color w:val="548DD4"/>
          <w:szCs w:val="18"/>
        </w:rPr>
        <w:t xml:space="preserve">: </w:t>
      </w:r>
      <w:r w:rsidR="00CF1AEC">
        <w:rPr>
          <w:b/>
          <w:bCs/>
          <w:color w:val="548DD4"/>
          <w:szCs w:val="18"/>
        </w:rPr>
        <w:t>Meat Export t</w:t>
      </w:r>
      <w:r w:rsidRPr="00933B9A">
        <w:rPr>
          <w:b/>
          <w:bCs/>
          <w:color w:val="548DD4"/>
          <w:szCs w:val="18"/>
        </w:rPr>
        <w:t xml:space="preserve">hroughput </w:t>
      </w:r>
      <w:r w:rsidR="009511F0">
        <w:rPr>
          <w:b/>
          <w:bCs/>
          <w:color w:val="548DD4"/>
          <w:szCs w:val="18"/>
        </w:rPr>
        <w:t>charges</w:t>
      </w: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276"/>
        <w:gridCol w:w="1554"/>
        <w:gridCol w:w="1848"/>
      </w:tblGrid>
      <w:tr w:rsidR="00E87627" w14:paraId="1146878C" w14:textId="77777777" w:rsidTr="0021654C">
        <w:trPr>
          <w:trHeight w:val="498"/>
          <w:tblHeader/>
        </w:trPr>
        <w:tc>
          <w:tcPr>
            <w:tcW w:w="4253" w:type="dxa"/>
            <w:shd w:val="clear" w:color="auto" w:fill="C6D9F1"/>
            <w:vAlign w:val="center"/>
          </w:tcPr>
          <w:p w14:paraId="2F5CCE09" w14:textId="77777777" w:rsidR="004128B1" w:rsidRPr="002A5E27" w:rsidRDefault="003A53F2" w:rsidP="004B17E8">
            <w:pPr>
              <w:spacing w:after="160" w:line="259" w:lineRule="auto"/>
              <w:jc w:val="center"/>
              <w:rPr>
                <w:b/>
                <w:sz w:val="20"/>
                <w:szCs w:val="20"/>
              </w:rPr>
            </w:pPr>
            <w:r w:rsidRPr="002A5E27">
              <w:rPr>
                <w:b/>
                <w:sz w:val="20"/>
                <w:szCs w:val="20"/>
              </w:rPr>
              <w:t>Charge title</w:t>
            </w:r>
          </w:p>
        </w:tc>
        <w:tc>
          <w:tcPr>
            <w:tcW w:w="1276" w:type="dxa"/>
            <w:shd w:val="clear" w:color="auto" w:fill="C6D9F1"/>
            <w:vAlign w:val="center"/>
          </w:tcPr>
          <w:p w14:paraId="16590E6E" w14:textId="77777777" w:rsidR="004128B1" w:rsidRPr="002A5E27" w:rsidRDefault="003A53F2" w:rsidP="004B17E8">
            <w:pPr>
              <w:spacing w:after="160" w:line="259" w:lineRule="auto"/>
              <w:jc w:val="center"/>
              <w:rPr>
                <w:b/>
                <w:sz w:val="20"/>
                <w:szCs w:val="20"/>
              </w:rPr>
            </w:pPr>
            <w:r w:rsidRPr="002A5E27">
              <w:rPr>
                <w:b/>
                <w:sz w:val="20"/>
                <w:szCs w:val="20"/>
              </w:rPr>
              <w:t>Type</w:t>
            </w:r>
          </w:p>
        </w:tc>
        <w:tc>
          <w:tcPr>
            <w:tcW w:w="1554" w:type="dxa"/>
            <w:shd w:val="clear" w:color="auto" w:fill="C6D9F1"/>
            <w:vAlign w:val="center"/>
          </w:tcPr>
          <w:p w14:paraId="718B5FA9" w14:textId="77777777" w:rsidR="004128B1" w:rsidRPr="002A5E27" w:rsidRDefault="003A53F2" w:rsidP="004B17E8">
            <w:pPr>
              <w:spacing w:after="160" w:line="259" w:lineRule="auto"/>
              <w:jc w:val="center"/>
              <w:rPr>
                <w:b/>
                <w:sz w:val="20"/>
                <w:szCs w:val="20"/>
              </w:rPr>
            </w:pPr>
            <w:r w:rsidRPr="002A5E27">
              <w:rPr>
                <w:b/>
                <w:sz w:val="20"/>
                <w:szCs w:val="20"/>
              </w:rPr>
              <w:t>Legislated rate</w:t>
            </w:r>
          </w:p>
        </w:tc>
        <w:tc>
          <w:tcPr>
            <w:tcW w:w="1848" w:type="dxa"/>
            <w:shd w:val="clear" w:color="auto" w:fill="C6D9F1"/>
            <w:vAlign w:val="center"/>
          </w:tcPr>
          <w:p w14:paraId="0AE1BE19" w14:textId="77777777" w:rsidR="004128B1" w:rsidRPr="002A5E27" w:rsidRDefault="003A53F2" w:rsidP="004B17E8">
            <w:pPr>
              <w:spacing w:after="160" w:line="259" w:lineRule="auto"/>
              <w:jc w:val="center"/>
              <w:rPr>
                <w:b/>
                <w:sz w:val="20"/>
                <w:szCs w:val="20"/>
              </w:rPr>
            </w:pPr>
            <w:r w:rsidRPr="002A5E27">
              <w:rPr>
                <w:b/>
                <w:sz w:val="20"/>
                <w:szCs w:val="20"/>
              </w:rPr>
              <w:t>Unit</w:t>
            </w:r>
          </w:p>
        </w:tc>
      </w:tr>
      <w:tr w:rsidR="00E87627" w14:paraId="6C38DAAD" w14:textId="77777777" w:rsidTr="0021654C">
        <w:tblPrEx>
          <w:jc w:val="center"/>
        </w:tblPrEx>
        <w:trPr>
          <w:trHeight w:val="680"/>
          <w:jc w:val="center"/>
        </w:trPr>
        <w:tc>
          <w:tcPr>
            <w:tcW w:w="4253" w:type="dxa"/>
            <w:vAlign w:val="center"/>
          </w:tcPr>
          <w:p w14:paraId="59CABDC1" w14:textId="77777777" w:rsidR="004128B1" w:rsidRPr="00933B9A" w:rsidRDefault="003A53F2" w:rsidP="004B17E8">
            <w:pPr>
              <w:keepNext/>
              <w:spacing w:after="0"/>
              <w:jc w:val="center"/>
              <w:rPr>
                <w:sz w:val="20"/>
                <w:szCs w:val="20"/>
              </w:rPr>
            </w:pPr>
            <w:r w:rsidRPr="00933B9A">
              <w:rPr>
                <w:sz w:val="20"/>
                <w:szCs w:val="20"/>
              </w:rPr>
              <w:t>Throughput – Full Unit (cow, bull, steer, heifer, buffalo, camel, donkey, horse)</w:t>
            </w:r>
          </w:p>
        </w:tc>
        <w:tc>
          <w:tcPr>
            <w:tcW w:w="1276" w:type="dxa"/>
            <w:vAlign w:val="center"/>
          </w:tcPr>
          <w:p w14:paraId="51DE8248" w14:textId="77777777" w:rsidR="004128B1" w:rsidRPr="00933B9A" w:rsidRDefault="003A53F2" w:rsidP="004B17E8">
            <w:pPr>
              <w:keepNext/>
              <w:spacing w:after="0"/>
              <w:jc w:val="center"/>
              <w:rPr>
                <w:sz w:val="20"/>
                <w:szCs w:val="20"/>
              </w:rPr>
            </w:pPr>
            <w:r>
              <w:rPr>
                <w:sz w:val="20"/>
                <w:szCs w:val="20"/>
              </w:rPr>
              <w:t>Charge</w:t>
            </w:r>
          </w:p>
        </w:tc>
        <w:tc>
          <w:tcPr>
            <w:tcW w:w="1554" w:type="dxa"/>
            <w:vAlign w:val="center"/>
          </w:tcPr>
          <w:p w14:paraId="6038F6F2" w14:textId="77777777" w:rsidR="004128B1" w:rsidRPr="00933B9A" w:rsidRDefault="003A53F2" w:rsidP="004B17E8">
            <w:pPr>
              <w:keepNext/>
              <w:spacing w:after="0"/>
              <w:jc w:val="center"/>
              <w:rPr>
                <w:sz w:val="20"/>
                <w:szCs w:val="20"/>
              </w:rPr>
            </w:pPr>
            <w:r w:rsidRPr="00933B9A">
              <w:rPr>
                <w:sz w:val="20"/>
                <w:szCs w:val="20"/>
              </w:rPr>
              <w:t>$0.</w:t>
            </w:r>
            <w:r w:rsidR="00D635A0">
              <w:rPr>
                <w:sz w:val="20"/>
                <w:szCs w:val="20"/>
              </w:rPr>
              <w:t>4</w:t>
            </w:r>
            <w:r w:rsidR="00D635A0" w:rsidRPr="00933B9A">
              <w:rPr>
                <w:sz w:val="20"/>
                <w:szCs w:val="20"/>
              </w:rPr>
              <w:t>0</w:t>
            </w:r>
          </w:p>
        </w:tc>
        <w:tc>
          <w:tcPr>
            <w:tcW w:w="1848" w:type="dxa"/>
            <w:vAlign w:val="center"/>
          </w:tcPr>
          <w:p w14:paraId="0466863F" w14:textId="77777777" w:rsidR="004128B1" w:rsidRPr="00933B9A" w:rsidRDefault="003A53F2" w:rsidP="004B17E8">
            <w:pPr>
              <w:keepNext/>
              <w:spacing w:after="0"/>
              <w:jc w:val="center"/>
              <w:rPr>
                <w:sz w:val="20"/>
                <w:szCs w:val="20"/>
              </w:rPr>
            </w:pPr>
            <w:r w:rsidRPr="00933B9A">
              <w:rPr>
                <w:sz w:val="20"/>
                <w:szCs w:val="20"/>
              </w:rPr>
              <w:t>Animal</w:t>
            </w:r>
          </w:p>
        </w:tc>
      </w:tr>
      <w:tr w:rsidR="00E87627" w14:paraId="484C53EB" w14:textId="77777777" w:rsidTr="0021654C">
        <w:tblPrEx>
          <w:jc w:val="center"/>
        </w:tblPrEx>
        <w:trPr>
          <w:trHeight w:val="454"/>
          <w:jc w:val="center"/>
        </w:trPr>
        <w:tc>
          <w:tcPr>
            <w:tcW w:w="4253" w:type="dxa"/>
            <w:vAlign w:val="center"/>
          </w:tcPr>
          <w:p w14:paraId="5C2A1D1A" w14:textId="77777777" w:rsidR="004128B1" w:rsidRPr="00933B9A" w:rsidRDefault="003A53F2" w:rsidP="004B17E8">
            <w:pPr>
              <w:keepNext/>
              <w:spacing w:after="0"/>
              <w:jc w:val="center"/>
              <w:rPr>
                <w:sz w:val="20"/>
                <w:szCs w:val="20"/>
              </w:rPr>
            </w:pPr>
            <w:r w:rsidRPr="00933B9A">
              <w:rPr>
                <w:sz w:val="20"/>
                <w:szCs w:val="20"/>
              </w:rPr>
              <w:t>Throughput – Pig</w:t>
            </w:r>
          </w:p>
        </w:tc>
        <w:tc>
          <w:tcPr>
            <w:tcW w:w="1276" w:type="dxa"/>
            <w:vAlign w:val="center"/>
          </w:tcPr>
          <w:p w14:paraId="56AB4AD5" w14:textId="77777777" w:rsidR="004128B1" w:rsidRPr="00933B9A" w:rsidRDefault="003A53F2" w:rsidP="004B17E8">
            <w:pPr>
              <w:keepNext/>
              <w:spacing w:after="0"/>
              <w:jc w:val="center"/>
              <w:rPr>
                <w:sz w:val="20"/>
                <w:szCs w:val="20"/>
              </w:rPr>
            </w:pPr>
            <w:r>
              <w:rPr>
                <w:sz w:val="20"/>
                <w:szCs w:val="20"/>
              </w:rPr>
              <w:t>Charge</w:t>
            </w:r>
          </w:p>
        </w:tc>
        <w:tc>
          <w:tcPr>
            <w:tcW w:w="1554" w:type="dxa"/>
            <w:vAlign w:val="center"/>
          </w:tcPr>
          <w:p w14:paraId="0462A5CC" w14:textId="77777777" w:rsidR="004128B1" w:rsidRPr="00933B9A" w:rsidRDefault="003A53F2" w:rsidP="004B17E8">
            <w:pPr>
              <w:keepNext/>
              <w:spacing w:after="0"/>
              <w:jc w:val="center"/>
              <w:rPr>
                <w:sz w:val="20"/>
                <w:szCs w:val="20"/>
              </w:rPr>
            </w:pPr>
            <w:r w:rsidRPr="00933B9A">
              <w:rPr>
                <w:sz w:val="20"/>
                <w:szCs w:val="20"/>
              </w:rPr>
              <w:t>$0.</w:t>
            </w:r>
            <w:r w:rsidR="00D635A0">
              <w:rPr>
                <w:sz w:val="20"/>
                <w:szCs w:val="20"/>
              </w:rPr>
              <w:t>1</w:t>
            </w:r>
            <w:r w:rsidR="00D635A0" w:rsidRPr="00933B9A">
              <w:rPr>
                <w:sz w:val="20"/>
                <w:szCs w:val="20"/>
              </w:rPr>
              <w:t>4</w:t>
            </w:r>
          </w:p>
        </w:tc>
        <w:tc>
          <w:tcPr>
            <w:tcW w:w="1848" w:type="dxa"/>
            <w:vAlign w:val="center"/>
          </w:tcPr>
          <w:p w14:paraId="577F4379" w14:textId="77777777" w:rsidR="004128B1" w:rsidRPr="00933B9A" w:rsidRDefault="003A53F2" w:rsidP="004B17E8">
            <w:pPr>
              <w:keepNext/>
              <w:spacing w:after="0"/>
              <w:jc w:val="center"/>
              <w:rPr>
                <w:sz w:val="20"/>
                <w:szCs w:val="20"/>
              </w:rPr>
            </w:pPr>
            <w:r w:rsidRPr="00933B9A">
              <w:rPr>
                <w:sz w:val="20"/>
                <w:szCs w:val="20"/>
              </w:rPr>
              <w:t>Animal</w:t>
            </w:r>
          </w:p>
        </w:tc>
      </w:tr>
      <w:tr w:rsidR="00E87627" w14:paraId="29785776" w14:textId="77777777" w:rsidTr="0021654C">
        <w:tblPrEx>
          <w:jc w:val="center"/>
        </w:tblPrEx>
        <w:trPr>
          <w:trHeight w:val="454"/>
          <w:jc w:val="center"/>
        </w:trPr>
        <w:tc>
          <w:tcPr>
            <w:tcW w:w="4253" w:type="dxa"/>
            <w:vAlign w:val="center"/>
          </w:tcPr>
          <w:p w14:paraId="333C4BD8" w14:textId="77777777" w:rsidR="004128B1" w:rsidRPr="00933B9A" w:rsidRDefault="003A53F2" w:rsidP="004B17E8">
            <w:pPr>
              <w:keepNext/>
              <w:spacing w:after="0"/>
              <w:jc w:val="center"/>
              <w:rPr>
                <w:sz w:val="20"/>
                <w:szCs w:val="20"/>
              </w:rPr>
            </w:pPr>
            <w:r w:rsidRPr="00933B9A">
              <w:rPr>
                <w:sz w:val="20"/>
                <w:szCs w:val="20"/>
              </w:rPr>
              <w:t>Throughput – Sheep/Goat/lamb</w:t>
            </w:r>
          </w:p>
        </w:tc>
        <w:tc>
          <w:tcPr>
            <w:tcW w:w="1276" w:type="dxa"/>
            <w:vAlign w:val="center"/>
          </w:tcPr>
          <w:p w14:paraId="2B365F68" w14:textId="77777777" w:rsidR="004128B1" w:rsidRPr="00933B9A" w:rsidRDefault="003A53F2" w:rsidP="004B17E8">
            <w:pPr>
              <w:keepNext/>
              <w:spacing w:after="0"/>
              <w:jc w:val="center"/>
              <w:rPr>
                <w:sz w:val="20"/>
                <w:szCs w:val="20"/>
              </w:rPr>
            </w:pPr>
            <w:r>
              <w:rPr>
                <w:sz w:val="20"/>
                <w:szCs w:val="20"/>
              </w:rPr>
              <w:t>Charge</w:t>
            </w:r>
          </w:p>
        </w:tc>
        <w:tc>
          <w:tcPr>
            <w:tcW w:w="1554" w:type="dxa"/>
            <w:vAlign w:val="center"/>
          </w:tcPr>
          <w:p w14:paraId="5FF6ECA0" w14:textId="77777777" w:rsidR="004128B1" w:rsidRPr="00933B9A" w:rsidRDefault="003A53F2" w:rsidP="004B17E8">
            <w:pPr>
              <w:keepNext/>
              <w:spacing w:after="0"/>
              <w:jc w:val="center"/>
              <w:rPr>
                <w:sz w:val="20"/>
                <w:szCs w:val="20"/>
              </w:rPr>
            </w:pPr>
            <w:r w:rsidRPr="00933B9A">
              <w:rPr>
                <w:sz w:val="20"/>
                <w:szCs w:val="20"/>
              </w:rPr>
              <w:t>$0.</w:t>
            </w:r>
            <w:r w:rsidR="00D635A0" w:rsidRPr="00933B9A">
              <w:rPr>
                <w:sz w:val="20"/>
                <w:szCs w:val="20"/>
              </w:rPr>
              <w:t>1</w:t>
            </w:r>
            <w:r w:rsidR="00D635A0">
              <w:rPr>
                <w:sz w:val="20"/>
                <w:szCs w:val="20"/>
              </w:rPr>
              <w:t>0</w:t>
            </w:r>
          </w:p>
        </w:tc>
        <w:tc>
          <w:tcPr>
            <w:tcW w:w="1848" w:type="dxa"/>
            <w:vAlign w:val="center"/>
          </w:tcPr>
          <w:p w14:paraId="1EE099C8" w14:textId="77777777" w:rsidR="004128B1" w:rsidRPr="00933B9A" w:rsidRDefault="003A53F2" w:rsidP="004B17E8">
            <w:pPr>
              <w:keepNext/>
              <w:spacing w:after="0"/>
              <w:jc w:val="center"/>
              <w:rPr>
                <w:sz w:val="20"/>
                <w:szCs w:val="20"/>
              </w:rPr>
            </w:pPr>
            <w:r w:rsidRPr="00933B9A">
              <w:rPr>
                <w:sz w:val="20"/>
                <w:szCs w:val="20"/>
              </w:rPr>
              <w:t>Animal</w:t>
            </w:r>
          </w:p>
        </w:tc>
      </w:tr>
      <w:tr w:rsidR="00E87627" w14:paraId="3FAB1B9A" w14:textId="77777777" w:rsidTr="0021654C">
        <w:tblPrEx>
          <w:jc w:val="center"/>
        </w:tblPrEx>
        <w:trPr>
          <w:trHeight w:val="454"/>
          <w:jc w:val="center"/>
        </w:trPr>
        <w:tc>
          <w:tcPr>
            <w:tcW w:w="4253" w:type="dxa"/>
            <w:tcBorders>
              <w:top w:val="single" w:sz="4" w:space="0" w:color="auto"/>
            </w:tcBorders>
            <w:vAlign w:val="center"/>
          </w:tcPr>
          <w:p w14:paraId="08C0207D" w14:textId="77777777" w:rsidR="004128B1" w:rsidRPr="00933B9A" w:rsidRDefault="003A53F2" w:rsidP="004B17E8">
            <w:pPr>
              <w:keepNext/>
              <w:spacing w:after="0"/>
              <w:jc w:val="center"/>
              <w:rPr>
                <w:sz w:val="20"/>
                <w:szCs w:val="20"/>
              </w:rPr>
            </w:pPr>
            <w:r w:rsidRPr="00933B9A">
              <w:rPr>
                <w:sz w:val="20"/>
                <w:szCs w:val="20"/>
              </w:rPr>
              <w:t>Throughput – Deer/Game Deer</w:t>
            </w:r>
          </w:p>
        </w:tc>
        <w:tc>
          <w:tcPr>
            <w:tcW w:w="1276" w:type="dxa"/>
            <w:tcBorders>
              <w:top w:val="single" w:sz="4" w:space="0" w:color="auto"/>
            </w:tcBorders>
            <w:vAlign w:val="center"/>
          </w:tcPr>
          <w:p w14:paraId="4DAB0DFC" w14:textId="77777777" w:rsidR="004128B1" w:rsidRPr="00933B9A" w:rsidRDefault="003A53F2" w:rsidP="004B17E8">
            <w:pPr>
              <w:keepNext/>
              <w:spacing w:after="0"/>
              <w:jc w:val="center"/>
              <w:rPr>
                <w:sz w:val="20"/>
                <w:szCs w:val="20"/>
              </w:rPr>
            </w:pPr>
            <w:r>
              <w:rPr>
                <w:sz w:val="20"/>
                <w:szCs w:val="20"/>
              </w:rPr>
              <w:t>Charge</w:t>
            </w:r>
          </w:p>
        </w:tc>
        <w:tc>
          <w:tcPr>
            <w:tcW w:w="1554" w:type="dxa"/>
            <w:tcBorders>
              <w:top w:val="single" w:sz="4" w:space="0" w:color="auto"/>
            </w:tcBorders>
            <w:vAlign w:val="center"/>
          </w:tcPr>
          <w:p w14:paraId="36446DB1" w14:textId="77777777" w:rsidR="004128B1" w:rsidRPr="00933B9A" w:rsidRDefault="003A53F2" w:rsidP="004B17E8">
            <w:pPr>
              <w:keepNext/>
              <w:spacing w:after="0"/>
              <w:jc w:val="center"/>
              <w:rPr>
                <w:sz w:val="20"/>
                <w:szCs w:val="20"/>
              </w:rPr>
            </w:pPr>
            <w:r w:rsidRPr="00933B9A">
              <w:rPr>
                <w:sz w:val="20"/>
                <w:szCs w:val="20"/>
              </w:rPr>
              <w:t>$0.</w:t>
            </w:r>
            <w:r w:rsidR="00D635A0">
              <w:rPr>
                <w:sz w:val="20"/>
                <w:szCs w:val="20"/>
              </w:rPr>
              <w:t>08</w:t>
            </w:r>
          </w:p>
        </w:tc>
        <w:tc>
          <w:tcPr>
            <w:tcW w:w="1848" w:type="dxa"/>
            <w:tcBorders>
              <w:top w:val="single" w:sz="4" w:space="0" w:color="auto"/>
            </w:tcBorders>
            <w:vAlign w:val="center"/>
          </w:tcPr>
          <w:p w14:paraId="7A30DD6A" w14:textId="77777777" w:rsidR="004128B1" w:rsidRPr="00933B9A" w:rsidRDefault="003A53F2" w:rsidP="004B17E8">
            <w:pPr>
              <w:keepNext/>
              <w:spacing w:after="0"/>
              <w:jc w:val="center"/>
              <w:rPr>
                <w:sz w:val="20"/>
                <w:szCs w:val="20"/>
              </w:rPr>
            </w:pPr>
            <w:r w:rsidRPr="00933B9A">
              <w:rPr>
                <w:sz w:val="20"/>
                <w:szCs w:val="20"/>
              </w:rPr>
              <w:t>Animal</w:t>
            </w:r>
          </w:p>
        </w:tc>
      </w:tr>
      <w:tr w:rsidR="00E87627" w14:paraId="20BEE39D" w14:textId="77777777" w:rsidTr="0021654C">
        <w:tblPrEx>
          <w:jc w:val="center"/>
        </w:tblPrEx>
        <w:trPr>
          <w:trHeight w:val="454"/>
          <w:jc w:val="center"/>
        </w:trPr>
        <w:tc>
          <w:tcPr>
            <w:tcW w:w="4253" w:type="dxa"/>
            <w:vAlign w:val="center"/>
          </w:tcPr>
          <w:p w14:paraId="224EB299" w14:textId="77777777" w:rsidR="004128B1" w:rsidRPr="00933B9A" w:rsidRDefault="003A53F2" w:rsidP="004B17E8">
            <w:pPr>
              <w:keepNext/>
              <w:spacing w:after="0"/>
              <w:jc w:val="center"/>
              <w:rPr>
                <w:sz w:val="20"/>
                <w:szCs w:val="20"/>
              </w:rPr>
            </w:pPr>
            <w:r w:rsidRPr="00933B9A">
              <w:rPr>
                <w:sz w:val="20"/>
                <w:szCs w:val="20"/>
              </w:rPr>
              <w:t>Throughput – Emu/Ostrich</w:t>
            </w:r>
          </w:p>
        </w:tc>
        <w:tc>
          <w:tcPr>
            <w:tcW w:w="1276" w:type="dxa"/>
            <w:vAlign w:val="center"/>
          </w:tcPr>
          <w:p w14:paraId="40264E48" w14:textId="77777777" w:rsidR="004128B1" w:rsidRPr="00933B9A" w:rsidRDefault="003A53F2" w:rsidP="004B17E8">
            <w:pPr>
              <w:keepNext/>
              <w:spacing w:after="0"/>
              <w:jc w:val="center"/>
              <w:rPr>
                <w:sz w:val="20"/>
                <w:szCs w:val="20"/>
              </w:rPr>
            </w:pPr>
            <w:r>
              <w:rPr>
                <w:sz w:val="20"/>
                <w:szCs w:val="20"/>
              </w:rPr>
              <w:t>Charge</w:t>
            </w:r>
          </w:p>
        </w:tc>
        <w:tc>
          <w:tcPr>
            <w:tcW w:w="1554" w:type="dxa"/>
            <w:vAlign w:val="center"/>
          </w:tcPr>
          <w:p w14:paraId="1895EA90" w14:textId="77777777" w:rsidR="004128B1" w:rsidRPr="00933B9A" w:rsidRDefault="003A53F2" w:rsidP="004B17E8">
            <w:pPr>
              <w:keepNext/>
              <w:spacing w:after="0"/>
              <w:jc w:val="center"/>
              <w:rPr>
                <w:sz w:val="20"/>
                <w:szCs w:val="20"/>
              </w:rPr>
            </w:pPr>
            <w:r w:rsidRPr="00933B9A">
              <w:rPr>
                <w:sz w:val="20"/>
                <w:szCs w:val="20"/>
              </w:rPr>
              <w:t>$0.</w:t>
            </w:r>
            <w:r w:rsidR="00D635A0">
              <w:rPr>
                <w:sz w:val="20"/>
                <w:szCs w:val="20"/>
              </w:rPr>
              <w:t>06</w:t>
            </w:r>
          </w:p>
        </w:tc>
        <w:tc>
          <w:tcPr>
            <w:tcW w:w="1848" w:type="dxa"/>
            <w:vAlign w:val="center"/>
          </w:tcPr>
          <w:p w14:paraId="4A5457F3" w14:textId="77777777" w:rsidR="004128B1" w:rsidRPr="00933B9A" w:rsidRDefault="003A53F2" w:rsidP="004B17E8">
            <w:pPr>
              <w:keepNext/>
              <w:spacing w:after="0"/>
              <w:jc w:val="center"/>
              <w:rPr>
                <w:sz w:val="20"/>
                <w:szCs w:val="20"/>
              </w:rPr>
            </w:pPr>
            <w:r w:rsidRPr="00933B9A">
              <w:rPr>
                <w:sz w:val="20"/>
                <w:szCs w:val="20"/>
              </w:rPr>
              <w:t>Animal</w:t>
            </w:r>
          </w:p>
        </w:tc>
      </w:tr>
      <w:tr w:rsidR="00E87627" w14:paraId="16463A2B" w14:textId="77777777" w:rsidTr="0021654C">
        <w:tblPrEx>
          <w:jc w:val="center"/>
        </w:tblPrEx>
        <w:trPr>
          <w:trHeight w:val="454"/>
          <w:jc w:val="center"/>
        </w:trPr>
        <w:tc>
          <w:tcPr>
            <w:tcW w:w="4253" w:type="dxa"/>
            <w:vAlign w:val="center"/>
          </w:tcPr>
          <w:p w14:paraId="562ECBCF" w14:textId="77777777" w:rsidR="004128B1" w:rsidRPr="00933B9A" w:rsidRDefault="003A53F2" w:rsidP="004B17E8">
            <w:pPr>
              <w:keepNext/>
              <w:spacing w:after="0"/>
              <w:jc w:val="center"/>
              <w:rPr>
                <w:sz w:val="20"/>
                <w:szCs w:val="20"/>
              </w:rPr>
            </w:pPr>
            <w:r w:rsidRPr="00933B9A">
              <w:rPr>
                <w:sz w:val="20"/>
                <w:szCs w:val="20"/>
              </w:rPr>
              <w:t>Throughput – Calf</w:t>
            </w:r>
          </w:p>
        </w:tc>
        <w:tc>
          <w:tcPr>
            <w:tcW w:w="1276" w:type="dxa"/>
            <w:vAlign w:val="center"/>
          </w:tcPr>
          <w:p w14:paraId="5C4DB2DE" w14:textId="77777777" w:rsidR="004128B1" w:rsidRPr="00933B9A" w:rsidRDefault="003A53F2" w:rsidP="004B17E8">
            <w:pPr>
              <w:keepNext/>
              <w:spacing w:after="0"/>
              <w:jc w:val="center"/>
              <w:rPr>
                <w:sz w:val="20"/>
                <w:szCs w:val="20"/>
              </w:rPr>
            </w:pPr>
            <w:r>
              <w:rPr>
                <w:sz w:val="20"/>
                <w:szCs w:val="20"/>
              </w:rPr>
              <w:t>Charge</w:t>
            </w:r>
          </w:p>
        </w:tc>
        <w:tc>
          <w:tcPr>
            <w:tcW w:w="1554" w:type="dxa"/>
            <w:vAlign w:val="center"/>
          </w:tcPr>
          <w:p w14:paraId="2BD3D35B" w14:textId="77777777" w:rsidR="004128B1" w:rsidRPr="00933B9A" w:rsidRDefault="003A53F2" w:rsidP="004B17E8">
            <w:pPr>
              <w:keepNext/>
              <w:spacing w:after="0"/>
              <w:jc w:val="center"/>
              <w:rPr>
                <w:sz w:val="20"/>
                <w:szCs w:val="20"/>
              </w:rPr>
            </w:pPr>
            <w:r w:rsidRPr="00933B9A">
              <w:rPr>
                <w:sz w:val="20"/>
                <w:szCs w:val="20"/>
              </w:rPr>
              <w:t>$0.</w:t>
            </w:r>
            <w:r w:rsidR="00D635A0" w:rsidRPr="00933B9A">
              <w:rPr>
                <w:sz w:val="20"/>
                <w:szCs w:val="20"/>
              </w:rPr>
              <w:t>0</w:t>
            </w:r>
            <w:r w:rsidR="00D635A0">
              <w:rPr>
                <w:sz w:val="20"/>
                <w:szCs w:val="20"/>
              </w:rPr>
              <w:t>4</w:t>
            </w:r>
          </w:p>
        </w:tc>
        <w:tc>
          <w:tcPr>
            <w:tcW w:w="1848" w:type="dxa"/>
            <w:vAlign w:val="center"/>
          </w:tcPr>
          <w:p w14:paraId="78600254" w14:textId="77777777" w:rsidR="004128B1" w:rsidRPr="00933B9A" w:rsidRDefault="003A53F2" w:rsidP="004B17E8">
            <w:pPr>
              <w:keepNext/>
              <w:spacing w:after="0"/>
              <w:jc w:val="center"/>
              <w:rPr>
                <w:sz w:val="20"/>
                <w:szCs w:val="20"/>
              </w:rPr>
            </w:pPr>
            <w:r w:rsidRPr="00933B9A">
              <w:rPr>
                <w:sz w:val="20"/>
                <w:szCs w:val="20"/>
              </w:rPr>
              <w:t>Animal</w:t>
            </w:r>
          </w:p>
        </w:tc>
      </w:tr>
      <w:tr w:rsidR="00E87627" w14:paraId="21D0D340" w14:textId="77777777" w:rsidTr="0021654C">
        <w:tblPrEx>
          <w:jc w:val="center"/>
        </w:tblPrEx>
        <w:trPr>
          <w:trHeight w:val="454"/>
          <w:jc w:val="center"/>
        </w:trPr>
        <w:tc>
          <w:tcPr>
            <w:tcW w:w="4253" w:type="dxa"/>
            <w:vAlign w:val="center"/>
          </w:tcPr>
          <w:p w14:paraId="1F323B98" w14:textId="77777777" w:rsidR="004128B1" w:rsidRPr="00933B9A" w:rsidRDefault="003A53F2" w:rsidP="004B17E8">
            <w:pPr>
              <w:keepNext/>
              <w:spacing w:after="0"/>
              <w:jc w:val="center"/>
              <w:rPr>
                <w:sz w:val="20"/>
                <w:szCs w:val="20"/>
              </w:rPr>
            </w:pPr>
            <w:r w:rsidRPr="00933B9A">
              <w:rPr>
                <w:sz w:val="20"/>
                <w:szCs w:val="20"/>
              </w:rPr>
              <w:t>Throughput – Kangaroo/Wild Boar</w:t>
            </w:r>
          </w:p>
        </w:tc>
        <w:tc>
          <w:tcPr>
            <w:tcW w:w="1276" w:type="dxa"/>
            <w:vAlign w:val="center"/>
          </w:tcPr>
          <w:p w14:paraId="652503FE" w14:textId="77777777" w:rsidR="004128B1" w:rsidRPr="00933B9A" w:rsidRDefault="003A53F2" w:rsidP="004B17E8">
            <w:pPr>
              <w:keepNext/>
              <w:spacing w:after="0"/>
              <w:jc w:val="center"/>
              <w:rPr>
                <w:sz w:val="20"/>
                <w:szCs w:val="20"/>
              </w:rPr>
            </w:pPr>
            <w:r>
              <w:rPr>
                <w:sz w:val="20"/>
                <w:szCs w:val="20"/>
              </w:rPr>
              <w:t>Charge</w:t>
            </w:r>
          </w:p>
        </w:tc>
        <w:tc>
          <w:tcPr>
            <w:tcW w:w="1554" w:type="dxa"/>
            <w:vAlign w:val="center"/>
          </w:tcPr>
          <w:p w14:paraId="581715F1" w14:textId="77777777" w:rsidR="004128B1" w:rsidRPr="00933B9A" w:rsidRDefault="003A53F2" w:rsidP="004B17E8">
            <w:pPr>
              <w:keepNext/>
              <w:spacing w:after="0"/>
              <w:jc w:val="center"/>
              <w:rPr>
                <w:sz w:val="20"/>
                <w:szCs w:val="20"/>
              </w:rPr>
            </w:pPr>
            <w:r w:rsidRPr="00933B9A">
              <w:rPr>
                <w:sz w:val="20"/>
                <w:szCs w:val="20"/>
              </w:rPr>
              <w:t>$0.</w:t>
            </w:r>
            <w:r w:rsidR="00D635A0" w:rsidRPr="00933B9A">
              <w:rPr>
                <w:sz w:val="20"/>
                <w:szCs w:val="20"/>
              </w:rPr>
              <w:t>0</w:t>
            </w:r>
            <w:r w:rsidR="00D635A0">
              <w:rPr>
                <w:sz w:val="20"/>
                <w:szCs w:val="20"/>
              </w:rPr>
              <w:t>3</w:t>
            </w:r>
          </w:p>
        </w:tc>
        <w:tc>
          <w:tcPr>
            <w:tcW w:w="1848" w:type="dxa"/>
            <w:vAlign w:val="center"/>
          </w:tcPr>
          <w:p w14:paraId="08B1A342" w14:textId="77777777" w:rsidR="004128B1" w:rsidRPr="00933B9A" w:rsidRDefault="003A53F2" w:rsidP="004B17E8">
            <w:pPr>
              <w:keepNext/>
              <w:spacing w:after="0"/>
              <w:jc w:val="center"/>
              <w:rPr>
                <w:sz w:val="20"/>
                <w:szCs w:val="20"/>
              </w:rPr>
            </w:pPr>
            <w:r w:rsidRPr="00933B9A">
              <w:rPr>
                <w:sz w:val="20"/>
                <w:szCs w:val="20"/>
              </w:rPr>
              <w:t>Animal</w:t>
            </w:r>
          </w:p>
        </w:tc>
      </w:tr>
      <w:tr w:rsidR="00E87627" w14:paraId="63B10068" w14:textId="77777777" w:rsidTr="0021654C">
        <w:tblPrEx>
          <w:jc w:val="center"/>
        </w:tblPrEx>
        <w:trPr>
          <w:trHeight w:val="454"/>
          <w:jc w:val="center"/>
        </w:trPr>
        <w:tc>
          <w:tcPr>
            <w:tcW w:w="4253" w:type="dxa"/>
            <w:vAlign w:val="center"/>
          </w:tcPr>
          <w:p w14:paraId="63450189" w14:textId="77777777" w:rsidR="004128B1" w:rsidRPr="00933B9A" w:rsidRDefault="003A53F2" w:rsidP="004B17E8">
            <w:pPr>
              <w:spacing w:after="0"/>
              <w:jc w:val="center"/>
              <w:rPr>
                <w:sz w:val="20"/>
                <w:szCs w:val="20"/>
              </w:rPr>
            </w:pPr>
            <w:r w:rsidRPr="00933B9A">
              <w:rPr>
                <w:sz w:val="20"/>
                <w:szCs w:val="20"/>
              </w:rPr>
              <w:t>Throughput – Rabbit/Possum/Hare</w:t>
            </w:r>
          </w:p>
        </w:tc>
        <w:tc>
          <w:tcPr>
            <w:tcW w:w="1276" w:type="dxa"/>
            <w:vAlign w:val="center"/>
          </w:tcPr>
          <w:p w14:paraId="6958C2F4" w14:textId="77777777" w:rsidR="004128B1" w:rsidRPr="00933B9A" w:rsidRDefault="003A53F2" w:rsidP="004B17E8">
            <w:pPr>
              <w:spacing w:after="0"/>
              <w:jc w:val="center"/>
              <w:rPr>
                <w:sz w:val="20"/>
                <w:szCs w:val="20"/>
              </w:rPr>
            </w:pPr>
            <w:r>
              <w:rPr>
                <w:sz w:val="20"/>
                <w:szCs w:val="20"/>
              </w:rPr>
              <w:t>Charge</w:t>
            </w:r>
          </w:p>
        </w:tc>
        <w:tc>
          <w:tcPr>
            <w:tcW w:w="1554" w:type="dxa"/>
            <w:vAlign w:val="center"/>
          </w:tcPr>
          <w:p w14:paraId="0D3BF0D9" w14:textId="77777777" w:rsidR="004128B1" w:rsidRPr="00933B9A" w:rsidRDefault="003A53F2" w:rsidP="004B17E8">
            <w:pPr>
              <w:spacing w:after="0"/>
              <w:jc w:val="center"/>
              <w:rPr>
                <w:sz w:val="20"/>
                <w:szCs w:val="20"/>
              </w:rPr>
            </w:pPr>
            <w:r w:rsidRPr="00933B9A">
              <w:rPr>
                <w:sz w:val="20"/>
                <w:szCs w:val="20"/>
              </w:rPr>
              <w:t>$0.</w:t>
            </w:r>
            <w:r w:rsidR="00D635A0" w:rsidRPr="00933B9A">
              <w:rPr>
                <w:sz w:val="20"/>
                <w:szCs w:val="20"/>
              </w:rPr>
              <w:t>0</w:t>
            </w:r>
            <w:r w:rsidR="00D635A0">
              <w:rPr>
                <w:sz w:val="20"/>
                <w:szCs w:val="20"/>
              </w:rPr>
              <w:t>1</w:t>
            </w:r>
          </w:p>
        </w:tc>
        <w:tc>
          <w:tcPr>
            <w:tcW w:w="1848" w:type="dxa"/>
            <w:vAlign w:val="center"/>
          </w:tcPr>
          <w:p w14:paraId="4F935F04" w14:textId="77777777" w:rsidR="004128B1" w:rsidRPr="00933B9A" w:rsidRDefault="003A53F2" w:rsidP="004B17E8">
            <w:pPr>
              <w:spacing w:after="0"/>
              <w:jc w:val="center"/>
              <w:rPr>
                <w:sz w:val="20"/>
                <w:szCs w:val="20"/>
              </w:rPr>
            </w:pPr>
            <w:r w:rsidRPr="00933B9A">
              <w:rPr>
                <w:sz w:val="20"/>
                <w:szCs w:val="20"/>
              </w:rPr>
              <w:t>Animal</w:t>
            </w:r>
          </w:p>
        </w:tc>
      </w:tr>
    </w:tbl>
    <w:p w14:paraId="18697B76" w14:textId="77777777" w:rsidR="004B17E8" w:rsidRPr="00933B9A" w:rsidRDefault="003A53F2" w:rsidP="006D02B4">
      <w:pPr>
        <w:pStyle w:val="Heading3"/>
      </w:pPr>
      <w:bookmarkStart w:id="554" w:name="_Toc527471012"/>
      <w:bookmarkStart w:id="555" w:name="_Toc75882595"/>
      <w:bookmarkStart w:id="556" w:name="_Toc474757598"/>
      <w:r w:rsidRPr="00933B9A">
        <w:lastRenderedPageBreak/>
        <w:t>Documentation</w:t>
      </w:r>
      <w:bookmarkEnd w:id="554"/>
      <w:bookmarkEnd w:id="555"/>
    </w:p>
    <w:p w14:paraId="21B22401" w14:textId="77777777" w:rsidR="005E7515" w:rsidRDefault="003A53F2" w:rsidP="00FF73E1">
      <w:pPr>
        <w:spacing w:after="0"/>
        <w:rPr>
          <w:highlight w:val="yellow"/>
        </w:rPr>
      </w:pPr>
      <w:r w:rsidRPr="00933B9A">
        <w:t xml:space="preserve">Export certificates issued for </w:t>
      </w:r>
      <w:r>
        <w:t xml:space="preserve">meat </w:t>
      </w:r>
      <w:r w:rsidRPr="00933B9A">
        <w:t xml:space="preserve">exports include a </w:t>
      </w:r>
      <w:r w:rsidR="00814A05">
        <w:t>charge</w:t>
      </w:r>
      <w:r w:rsidRPr="00933B9A">
        <w:t xml:space="preserve"> component and a fee component</w:t>
      </w:r>
      <w:r>
        <w:t>.</w:t>
      </w:r>
      <w:r w:rsidRPr="00933B9A">
        <w:t xml:space="preserve"> The charges applicable for </w:t>
      </w:r>
      <w:r>
        <w:t>meat</w:t>
      </w:r>
      <w:r w:rsidRPr="00933B9A">
        <w:t xml:space="preserve"> export certification</w:t>
      </w:r>
      <w:r w:rsidR="00CB37E7">
        <w:t>, including tariff rate quota certificates,</w:t>
      </w:r>
      <w:r>
        <w:t xml:space="preserve"> </w:t>
      </w:r>
      <w:r w:rsidRPr="00933B9A">
        <w:t>a</w:t>
      </w:r>
      <w:r w:rsidR="00B135FC">
        <w:t>s</w:t>
      </w:r>
      <w:r w:rsidRPr="00933B9A">
        <w:t xml:space="preserve"> outlined in Table 3</w:t>
      </w:r>
      <w:r w:rsidR="00A67255">
        <w:t>2</w:t>
      </w:r>
      <w:r w:rsidRPr="00933B9A">
        <w:t>.</w:t>
      </w:r>
    </w:p>
    <w:p w14:paraId="4A1BEE70" w14:textId="77777777" w:rsidR="004B17E8" w:rsidRPr="00933B9A" w:rsidRDefault="003A53F2"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3</w:t>
      </w:r>
      <w:r w:rsidR="00A67255">
        <w:rPr>
          <w:b/>
          <w:bCs/>
          <w:color w:val="548DD4"/>
          <w:szCs w:val="18"/>
        </w:rPr>
        <w:t>2</w:t>
      </w:r>
      <w:r w:rsidRPr="00933B9A">
        <w:rPr>
          <w:b/>
          <w:bCs/>
          <w:color w:val="548DD4"/>
          <w:szCs w:val="18"/>
        </w:rPr>
        <w:t xml:space="preserve">: Meat Export </w:t>
      </w:r>
      <w:r w:rsidRPr="00933B9A">
        <w:rPr>
          <w:b/>
          <w:bCs/>
          <w:color w:val="548DD4"/>
          <w:szCs w:val="18"/>
        </w:rPr>
        <w:t>documentation charges</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276"/>
        <w:gridCol w:w="1559"/>
        <w:gridCol w:w="992"/>
        <w:gridCol w:w="1560"/>
      </w:tblGrid>
      <w:tr w:rsidR="00E87627" w14:paraId="5724F37A" w14:textId="77777777" w:rsidTr="0021654C">
        <w:trPr>
          <w:trHeight w:val="498"/>
          <w:tblHeader/>
        </w:trPr>
        <w:tc>
          <w:tcPr>
            <w:tcW w:w="3539" w:type="dxa"/>
            <w:shd w:val="clear" w:color="auto" w:fill="BDD6EE" w:themeFill="accent1" w:themeFillTint="66"/>
            <w:vAlign w:val="center"/>
          </w:tcPr>
          <w:p w14:paraId="2C9721BF" w14:textId="77777777" w:rsidR="00112C9E" w:rsidRPr="002A5E27" w:rsidRDefault="003A53F2" w:rsidP="00FF73E1">
            <w:pPr>
              <w:spacing w:after="160" w:line="259" w:lineRule="auto"/>
              <w:jc w:val="center"/>
              <w:rPr>
                <w:b/>
                <w:sz w:val="20"/>
                <w:szCs w:val="20"/>
              </w:rPr>
            </w:pPr>
            <w:r w:rsidRPr="002A5E27">
              <w:rPr>
                <w:b/>
                <w:sz w:val="20"/>
                <w:szCs w:val="20"/>
              </w:rPr>
              <w:t>Charge title</w:t>
            </w:r>
          </w:p>
        </w:tc>
        <w:tc>
          <w:tcPr>
            <w:tcW w:w="1276" w:type="dxa"/>
            <w:shd w:val="clear" w:color="auto" w:fill="BDD6EE" w:themeFill="accent1" w:themeFillTint="66"/>
            <w:vAlign w:val="center"/>
          </w:tcPr>
          <w:p w14:paraId="3CF654CF" w14:textId="77777777" w:rsidR="00112C9E" w:rsidRPr="002A5E27" w:rsidRDefault="003A53F2" w:rsidP="00FF73E1">
            <w:pPr>
              <w:spacing w:after="160" w:line="259" w:lineRule="auto"/>
              <w:jc w:val="center"/>
              <w:rPr>
                <w:b/>
                <w:sz w:val="20"/>
                <w:szCs w:val="20"/>
              </w:rPr>
            </w:pPr>
            <w:r w:rsidRPr="002A5E27">
              <w:rPr>
                <w:b/>
                <w:sz w:val="20"/>
                <w:szCs w:val="20"/>
              </w:rPr>
              <w:t>Type</w:t>
            </w:r>
          </w:p>
        </w:tc>
        <w:tc>
          <w:tcPr>
            <w:tcW w:w="1559" w:type="dxa"/>
            <w:shd w:val="clear" w:color="auto" w:fill="BDD6EE" w:themeFill="accent1" w:themeFillTint="66"/>
            <w:vAlign w:val="center"/>
          </w:tcPr>
          <w:p w14:paraId="51205A6C" w14:textId="77777777" w:rsidR="00112C9E" w:rsidRPr="002A5E27" w:rsidRDefault="003A53F2" w:rsidP="00FF73E1">
            <w:pPr>
              <w:spacing w:after="160" w:line="259" w:lineRule="auto"/>
              <w:jc w:val="center"/>
              <w:rPr>
                <w:b/>
                <w:sz w:val="20"/>
                <w:szCs w:val="20"/>
              </w:rPr>
            </w:pPr>
            <w:r w:rsidRPr="002A5E27">
              <w:rPr>
                <w:b/>
                <w:sz w:val="20"/>
                <w:szCs w:val="20"/>
              </w:rPr>
              <w:t>Legislated rate</w:t>
            </w:r>
          </w:p>
        </w:tc>
        <w:tc>
          <w:tcPr>
            <w:tcW w:w="992" w:type="dxa"/>
            <w:shd w:val="clear" w:color="auto" w:fill="BDD6EE" w:themeFill="accent1" w:themeFillTint="66"/>
            <w:vAlign w:val="center"/>
          </w:tcPr>
          <w:p w14:paraId="6139B72D" w14:textId="77777777" w:rsidR="00112C9E" w:rsidRPr="002A5E27" w:rsidRDefault="003A53F2" w:rsidP="00FF73E1">
            <w:pPr>
              <w:spacing w:after="160" w:line="259" w:lineRule="auto"/>
              <w:jc w:val="center"/>
              <w:rPr>
                <w:b/>
                <w:sz w:val="20"/>
                <w:szCs w:val="20"/>
              </w:rPr>
            </w:pPr>
            <w:r w:rsidRPr="002A5E27">
              <w:rPr>
                <w:b/>
                <w:sz w:val="20"/>
                <w:szCs w:val="20"/>
              </w:rPr>
              <w:t>Total</w:t>
            </w:r>
          </w:p>
        </w:tc>
        <w:tc>
          <w:tcPr>
            <w:tcW w:w="1560" w:type="dxa"/>
            <w:shd w:val="clear" w:color="auto" w:fill="BDD6EE" w:themeFill="accent1" w:themeFillTint="66"/>
            <w:vAlign w:val="center"/>
          </w:tcPr>
          <w:p w14:paraId="7E35204C" w14:textId="77777777" w:rsidR="00112C9E" w:rsidRPr="002A5E27" w:rsidRDefault="003A53F2" w:rsidP="00FF73E1">
            <w:pPr>
              <w:spacing w:after="160" w:line="259" w:lineRule="auto"/>
              <w:jc w:val="center"/>
              <w:rPr>
                <w:b/>
                <w:sz w:val="20"/>
                <w:szCs w:val="20"/>
              </w:rPr>
            </w:pPr>
            <w:r w:rsidRPr="002A5E27">
              <w:rPr>
                <w:b/>
                <w:sz w:val="20"/>
                <w:szCs w:val="20"/>
              </w:rPr>
              <w:t>Unit</w:t>
            </w:r>
          </w:p>
        </w:tc>
      </w:tr>
      <w:tr w:rsidR="00E87627" w14:paraId="7559C888" w14:textId="77777777" w:rsidTr="0021654C">
        <w:tblPrEx>
          <w:jc w:val="center"/>
        </w:tblPrEx>
        <w:trPr>
          <w:trHeight w:val="454"/>
          <w:jc w:val="center"/>
        </w:trPr>
        <w:tc>
          <w:tcPr>
            <w:tcW w:w="3539" w:type="dxa"/>
            <w:vMerge w:val="restart"/>
            <w:shd w:val="clear" w:color="auto" w:fill="auto"/>
            <w:vAlign w:val="center"/>
          </w:tcPr>
          <w:p w14:paraId="3F9D7081" w14:textId="77777777" w:rsidR="00112C9E" w:rsidRPr="00933B9A" w:rsidRDefault="003A53F2" w:rsidP="00FF73E1">
            <w:pPr>
              <w:spacing w:after="0"/>
              <w:jc w:val="center"/>
              <w:rPr>
                <w:sz w:val="20"/>
                <w:szCs w:val="20"/>
              </w:rPr>
            </w:pPr>
            <w:r w:rsidRPr="00933B9A">
              <w:rPr>
                <w:sz w:val="20"/>
                <w:szCs w:val="20"/>
              </w:rPr>
              <w:t>Electronic certificate</w:t>
            </w:r>
          </w:p>
        </w:tc>
        <w:tc>
          <w:tcPr>
            <w:tcW w:w="1276" w:type="dxa"/>
            <w:shd w:val="clear" w:color="auto" w:fill="auto"/>
            <w:vAlign w:val="center"/>
          </w:tcPr>
          <w:p w14:paraId="15F1CEE5" w14:textId="77777777" w:rsidR="00112C9E" w:rsidRPr="00933B9A" w:rsidRDefault="003A53F2" w:rsidP="00FF73E1">
            <w:pPr>
              <w:spacing w:after="0"/>
              <w:jc w:val="center"/>
              <w:rPr>
                <w:sz w:val="20"/>
                <w:szCs w:val="20"/>
              </w:rPr>
            </w:pPr>
            <w:r>
              <w:rPr>
                <w:sz w:val="20"/>
                <w:szCs w:val="20"/>
              </w:rPr>
              <w:t>Charge</w:t>
            </w:r>
          </w:p>
        </w:tc>
        <w:tc>
          <w:tcPr>
            <w:tcW w:w="1559" w:type="dxa"/>
            <w:shd w:val="clear" w:color="auto" w:fill="auto"/>
            <w:vAlign w:val="center"/>
          </w:tcPr>
          <w:p w14:paraId="789AEC59" w14:textId="77777777" w:rsidR="00112C9E" w:rsidRPr="00933B9A" w:rsidRDefault="003A53F2" w:rsidP="00FF73E1">
            <w:pPr>
              <w:spacing w:after="0"/>
              <w:jc w:val="center"/>
              <w:rPr>
                <w:sz w:val="20"/>
                <w:szCs w:val="20"/>
              </w:rPr>
            </w:pPr>
            <w:r w:rsidRPr="00933B9A">
              <w:rPr>
                <w:sz w:val="20"/>
                <w:szCs w:val="20"/>
              </w:rPr>
              <w:t>$</w:t>
            </w:r>
            <w:r w:rsidR="006D3837">
              <w:rPr>
                <w:sz w:val="20"/>
                <w:szCs w:val="20"/>
              </w:rPr>
              <w:t>27</w:t>
            </w:r>
          </w:p>
        </w:tc>
        <w:tc>
          <w:tcPr>
            <w:tcW w:w="992" w:type="dxa"/>
            <w:vMerge w:val="restart"/>
            <w:vAlign w:val="center"/>
          </w:tcPr>
          <w:p w14:paraId="6A6A0545" w14:textId="77777777" w:rsidR="00112C9E" w:rsidRPr="00933B9A" w:rsidRDefault="003A53F2" w:rsidP="00FF73E1">
            <w:pPr>
              <w:spacing w:after="0"/>
              <w:jc w:val="center"/>
              <w:rPr>
                <w:sz w:val="20"/>
                <w:szCs w:val="20"/>
              </w:rPr>
            </w:pPr>
            <w:r>
              <w:rPr>
                <w:sz w:val="20"/>
                <w:szCs w:val="20"/>
              </w:rPr>
              <w:t>$</w:t>
            </w:r>
            <w:r w:rsidR="00895D49">
              <w:rPr>
                <w:sz w:val="20"/>
                <w:szCs w:val="20"/>
              </w:rPr>
              <w:t>32</w:t>
            </w:r>
          </w:p>
        </w:tc>
        <w:tc>
          <w:tcPr>
            <w:tcW w:w="1560" w:type="dxa"/>
            <w:vMerge w:val="restart"/>
            <w:shd w:val="clear" w:color="auto" w:fill="auto"/>
            <w:vAlign w:val="center"/>
          </w:tcPr>
          <w:p w14:paraId="00591A7C" w14:textId="77777777" w:rsidR="00112C9E" w:rsidRPr="00933B9A" w:rsidRDefault="003A53F2" w:rsidP="00FF73E1">
            <w:pPr>
              <w:spacing w:after="0"/>
              <w:jc w:val="center"/>
              <w:rPr>
                <w:sz w:val="20"/>
                <w:szCs w:val="20"/>
              </w:rPr>
            </w:pPr>
            <w:r w:rsidRPr="00933B9A">
              <w:rPr>
                <w:sz w:val="20"/>
                <w:szCs w:val="20"/>
              </w:rPr>
              <w:t>Document</w:t>
            </w:r>
          </w:p>
        </w:tc>
      </w:tr>
      <w:tr w:rsidR="00E87627" w14:paraId="202BDA6F" w14:textId="77777777" w:rsidTr="0021654C">
        <w:tblPrEx>
          <w:jc w:val="center"/>
        </w:tblPrEx>
        <w:trPr>
          <w:trHeight w:val="454"/>
          <w:jc w:val="center"/>
        </w:trPr>
        <w:tc>
          <w:tcPr>
            <w:tcW w:w="3539" w:type="dxa"/>
            <w:vMerge/>
            <w:shd w:val="clear" w:color="auto" w:fill="auto"/>
            <w:vAlign w:val="center"/>
          </w:tcPr>
          <w:p w14:paraId="106F002C" w14:textId="77777777" w:rsidR="00112C9E" w:rsidRPr="00933B9A" w:rsidRDefault="00112C9E" w:rsidP="00FF73E1">
            <w:pPr>
              <w:spacing w:after="0"/>
              <w:jc w:val="center"/>
              <w:rPr>
                <w:sz w:val="20"/>
                <w:szCs w:val="20"/>
              </w:rPr>
            </w:pPr>
          </w:p>
        </w:tc>
        <w:tc>
          <w:tcPr>
            <w:tcW w:w="1276" w:type="dxa"/>
            <w:shd w:val="clear" w:color="auto" w:fill="auto"/>
            <w:vAlign w:val="center"/>
          </w:tcPr>
          <w:p w14:paraId="0D66561A" w14:textId="77777777" w:rsidR="00112C9E" w:rsidRPr="00933B9A" w:rsidRDefault="003A53F2" w:rsidP="00FF73E1">
            <w:pPr>
              <w:spacing w:after="0"/>
              <w:jc w:val="center"/>
              <w:rPr>
                <w:sz w:val="20"/>
                <w:szCs w:val="20"/>
              </w:rPr>
            </w:pPr>
            <w:r w:rsidRPr="00933B9A">
              <w:rPr>
                <w:sz w:val="20"/>
                <w:szCs w:val="20"/>
              </w:rPr>
              <w:t>Fee</w:t>
            </w:r>
          </w:p>
        </w:tc>
        <w:tc>
          <w:tcPr>
            <w:tcW w:w="1559" w:type="dxa"/>
            <w:shd w:val="clear" w:color="auto" w:fill="auto"/>
            <w:vAlign w:val="center"/>
          </w:tcPr>
          <w:p w14:paraId="2A01ED2D" w14:textId="77777777" w:rsidR="00112C9E" w:rsidRPr="00933B9A" w:rsidRDefault="003A53F2" w:rsidP="00FF73E1">
            <w:pPr>
              <w:spacing w:after="0"/>
              <w:jc w:val="center"/>
              <w:rPr>
                <w:sz w:val="20"/>
                <w:szCs w:val="20"/>
              </w:rPr>
            </w:pPr>
            <w:r w:rsidRPr="00933B9A">
              <w:rPr>
                <w:sz w:val="20"/>
                <w:szCs w:val="20"/>
              </w:rPr>
              <w:t>$</w:t>
            </w:r>
            <w:r w:rsidR="00895D49">
              <w:rPr>
                <w:sz w:val="20"/>
                <w:szCs w:val="20"/>
              </w:rPr>
              <w:t>5</w:t>
            </w:r>
          </w:p>
        </w:tc>
        <w:tc>
          <w:tcPr>
            <w:tcW w:w="992" w:type="dxa"/>
            <w:vMerge/>
            <w:vAlign w:val="center"/>
          </w:tcPr>
          <w:p w14:paraId="26F4A700" w14:textId="77777777" w:rsidR="00112C9E" w:rsidRPr="00933B9A" w:rsidRDefault="00112C9E" w:rsidP="00FF73E1">
            <w:pPr>
              <w:spacing w:after="0"/>
              <w:jc w:val="center"/>
              <w:rPr>
                <w:sz w:val="20"/>
                <w:szCs w:val="20"/>
              </w:rPr>
            </w:pPr>
          </w:p>
        </w:tc>
        <w:tc>
          <w:tcPr>
            <w:tcW w:w="1560" w:type="dxa"/>
            <w:vMerge/>
            <w:shd w:val="clear" w:color="auto" w:fill="auto"/>
            <w:vAlign w:val="center"/>
          </w:tcPr>
          <w:p w14:paraId="12B761B3" w14:textId="77777777" w:rsidR="00112C9E" w:rsidRPr="00933B9A" w:rsidRDefault="00112C9E" w:rsidP="00FF73E1">
            <w:pPr>
              <w:spacing w:after="0"/>
              <w:jc w:val="center"/>
              <w:rPr>
                <w:sz w:val="20"/>
                <w:szCs w:val="20"/>
              </w:rPr>
            </w:pPr>
          </w:p>
        </w:tc>
      </w:tr>
      <w:tr w:rsidR="00E87627" w14:paraId="5BC49F1B" w14:textId="77777777" w:rsidTr="0021654C">
        <w:tblPrEx>
          <w:jc w:val="center"/>
        </w:tblPrEx>
        <w:trPr>
          <w:trHeight w:val="454"/>
          <w:jc w:val="center"/>
        </w:trPr>
        <w:tc>
          <w:tcPr>
            <w:tcW w:w="3539" w:type="dxa"/>
            <w:shd w:val="clear" w:color="auto" w:fill="auto"/>
            <w:vAlign w:val="center"/>
          </w:tcPr>
          <w:p w14:paraId="4D6795F6" w14:textId="77777777" w:rsidR="00112C9E" w:rsidRPr="00933B9A" w:rsidRDefault="003A53F2" w:rsidP="00FF73E1">
            <w:pPr>
              <w:spacing w:after="0"/>
              <w:jc w:val="center"/>
              <w:rPr>
                <w:sz w:val="20"/>
                <w:szCs w:val="20"/>
              </w:rPr>
            </w:pPr>
            <w:r w:rsidRPr="00933B9A">
              <w:rPr>
                <w:sz w:val="20"/>
                <w:szCs w:val="20"/>
              </w:rPr>
              <w:t>Manual certificate</w:t>
            </w:r>
          </w:p>
        </w:tc>
        <w:tc>
          <w:tcPr>
            <w:tcW w:w="1276" w:type="dxa"/>
            <w:shd w:val="clear" w:color="auto" w:fill="auto"/>
            <w:vAlign w:val="center"/>
          </w:tcPr>
          <w:p w14:paraId="19F0DCB4" w14:textId="77777777" w:rsidR="00112C9E" w:rsidRPr="00933B9A" w:rsidRDefault="003A53F2" w:rsidP="00FF73E1">
            <w:pPr>
              <w:spacing w:after="0"/>
              <w:jc w:val="center"/>
              <w:rPr>
                <w:sz w:val="20"/>
                <w:szCs w:val="20"/>
              </w:rPr>
            </w:pPr>
            <w:r w:rsidRPr="00933B9A">
              <w:rPr>
                <w:sz w:val="20"/>
                <w:szCs w:val="20"/>
              </w:rPr>
              <w:t>Fee</w:t>
            </w:r>
          </w:p>
        </w:tc>
        <w:tc>
          <w:tcPr>
            <w:tcW w:w="1559" w:type="dxa"/>
            <w:shd w:val="clear" w:color="auto" w:fill="auto"/>
            <w:vAlign w:val="center"/>
          </w:tcPr>
          <w:p w14:paraId="484FB32A" w14:textId="77777777" w:rsidR="00112C9E" w:rsidRPr="00933B9A" w:rsidRDefault="003A53F2" w:rsidP="00FF73E1">
            <w:pPr>
              <w:spacing w:after="0"/>
              <w:jc w:val="center"/>
              <w:rPr>
                <w:sz w:val="20"/>
                <w:szCs w:val="20"/>
              </w:rPr>
            </w:pPr>
            <w:r w:rsidRPr="00933B9A">
              <w:rPr>
                <w:sz w:val="20"/>
                <w:szCs w:val="20"/>
              </w:rPr>
              <w:t>$</w:t>
            </w:r>
            <w:r w:rsidR="00895D49">
              <w:rPr>
                <w:sz w:val="20"/>
                <w:szCs w:val="20"/>
              </w:rPr>
              <w:t>38</w:t>
            </w:r>
          </w:p>
        </w:tc>
        <w:tc>
          <w:tcPr>
            <w:tcW w:w="992" w:type="dxa"/>
            <w:vAlign w:val="center"/>
          </w:tcPr>
          <w:p w14:paraId="349940EE" w14:textId="77777777" w:rsidR="00112C9E" w:rsidRPr="00933B9A" w:rsidRDefault="003A53F2" w:rsidP="00FF73E1">
            <w:pPr>
              <w:spacing w:after="0"/>
              <w:jc w:val="center"/>
              <w:rPr>
                <w:sz w:val="20"/>
                <w:szCs w:val="20"/>
              </w:rPr>
            </w:pPr>
            <w:r>
              <w:rPr>
                <w:sz w:val="20"/>
                <w:szCs w:val="20"/>
              </w:rPr>
              <w:t>$</w:t>
            </w:r>
            <w:r w:rsidR="00895D49">
              <w:rPr>
                <w:sz w:val="20"/>
                <w:szCs w:val="20"/>
              </w:rPr>
              <w:t>38</w:t>
            </w:r>
          </w:p>
        </w:tc>
        <w:tc>
          <w:tcPr>
            <w:tcW w:w="1560" w:type="dxa"/>
            <w:shd w:val="clear" w:color="auto" w:fill="auto"/>
            <w:vAlign w:val="center"/>
          </w:tcPr>
          <w:p w14:paraId="765CA8CC" w14:textId="77777777" w:rsidR="00112C9E" w:rsidRPr="00933B9A" w:rsidRDefault="003A53F2" w:rsidP="00FF73E1">
            <w:pPr>
              <w:spacing w:after="0"/>
              <w:jc w:val="center"/>
              <w:rPr>
                <w:sz w:val="20"/>
                <w:szCs w:val="20"/>
              </w:rPr>
            </w:pPr>
            <w:r w:rsidRPr="00933B9A">
              <w:rPr>
                <w:sz w:val="20"/>
                <w:szCs w:val="20"/>
              </w:rPr>
              <w:t>Document</w:t>
            </w:r>
          </w:p>
        </w:tc>
      </w:tr>
      <w:tr w:rsidR="00E87627" w14:paraId="588D66D9" w14:textId="77777777" w:rsidTr="0021654C">
        <w:tblPrEx>
          <w:jc w:val="center"/>
        </w:tblPrEx>
        <w:trPr>
          <w:trHeight w:val="454"/>
          <w:jc w:val="center"/>
        </w:trPr>
        <w:tc>
          <w:tcPr>
            <w:tcW w:w="3539" w:type="dxa"/>
            <w:shd w:val="clear" w:color="auto" w:fill="auto"/>
            <w:vAlign w:val="center"/>
          </w:tcPr>
          <w:p w14:paraId="2118B889" w14:textId="77777777" w:rsidR="00112C9E" w:rsidRPr="00933B9A" w:rsidRDefault="003A53F2" w:rsidP="00FF73E1">
            <w:pPr>
              <w:spacing w:after="0"/>
              <w:jc w:val="center"/>
              <w:rPr>
                <w:sz w:val="20"/>
                <w:szCs w:val="20"/>
              </w:rPr>
            </w:pPr>
            <w:r w:rsidRPr="00933B9A">
              <w:rPr>
                <w:sz w:val="20"/>
                <w:szCs w:val="20"/>
              </w:rPr>
              <w:t>Replacement certificate</w:t>
            </w:r>
          </w:p>
        </w:tc>
        <w:tc>
          <w:tcPr>
            <w:tcW w:w="1276" w:type="dxa"/>
            <w:shd w:val="clear" w:color="auto" w:fill="auto"/>
            <w:vAlign w:val="center"/>
          </w:tcPr>
          <w:p w14:paraId="4C6C1E8F" w14:textId="77777777" w:rsidR="00112C9E" w:rsidRPr="00933B9A" w:rsidRDefault="003A53F2" w:rsidP="00FF73E1">
            <w:pPr>
              <w:spacing w:after="0"/>
              <w:jc w:val="center"/>
              <w:rPr>
                <w:sz w:val="20"/>
                <w:szCs w:val="20"/>
              </w:rPr>
            </w:pPr>
            <w:r w:rsidRPr="00933B9A">
              <w:rPr>
                <w:sz w:val="20"/>
                <w:szCs w:val="20"/>
              </w:rPr>
              <w:t>Fee</w:t>
            </w:r>
          </w:p>
        </w:tc>
        <w:tc>
          <w:tcPr>
            <w:tcW w:w="1559" w:type="dxa"/>
            <w:shd w:val="clear" w:color="auto" w:fill="auto"/>
            <w:vAlign w:val="center"/>
          </w:tcPr>
          <w:p w14:paraId="6ADD3607" w14:textId="77777777" w:rsidR="00112C9E" w:rsidRPr="00933B9A" w:rsidRDefault="003A53F2" w:rsidP="00FF73E1">
            <w:pPr>
              <w:spacing w:after="0"/>
              <w:jc w:val="center"/>
              <w:rPr>
                <w:sz w:val="20"/>
                <w:szCs w:val="20"/>
              </w:rPr>
            </w:pPr>
            <w:r w:rsidRPr="00933B9A">
              <w:rPr>
                <w:sz w:val="20"/>
                <w:szCs w:val="20"/>
              </w:rPr>
              <w:t>$500</w:t>
            </w:r>
          </w:p>
        </w:tc>
        <w:tc>
          <w:tcPr>
            <w:tcW w:w="992" w:type="dxa"/>
            <w:vAlign w:val="center"/>
          </w:tcPr>
          <w:p w14:paraId="436EA1D4" w14:textId="77777777" w:rsidR="00112C9E" w:rsidRPr="00933B9A" w:rsidRDefault="003A53F2" w:rsidP="00FF73E1">
            <w:pPr>
              <w:spacing w:after="0"/>
              <w:jc w:val="center"/>
              <w:rPr>
                <w:sz w:val="20"/>
                <w:szCs w:val="20"/>
              </w:rPr>
            </w:pPr>
            <w:r>
              <w:rPr>
                <w:sz w:val="20"/>
                <w:szCs w:val="20"/>
              </w:rPr>
              <w:t>$500</w:t>
            </w:r>
          </w:p>
        </w:tc>
        <w:tc>
          <w:tcPr>
            <w:tcW w:w="1560" w:type="dxa"/>
            <w:shd w:val="clear" w:color="auto" w:fill="auto"/>
            <w:vAlign w:val="center"/>
          </w:tcPr>
          <w:p w14:paraId="06432274" w14:textId="77777777" w:rsidR="00112C9E" w:rsidRPr="00933B9A" w:rsidRDefault="003A53F2" w:rsidP="00FF73E1">
            <w:pPr>
              <w:spacing w:after="0"/>
              <w:jc w:val="center"/>
              <w:rPr>
                <w:sz w:val="20"/>
                <w:szCs w:val="20"/>
              </w:rPr>
            </w:pPr>
            <w:r w:rsidRPr="00933B9A">
              <w:rPr>
                <w:sz w:val="20"/>
                <w:szCs w:val="20"/>
              </w:rPr>
              <w:t>Document</w:t>
            </w:r>
          </w:p>
        </w:tc>
      </w:tr>
    </w:tbl>
    <w:p w14:paraId="43AF8134" w14:textId="77777777" w:rsidR="00AE3116" w:rsidRDefault="00AE3116" w:rsidP="00AE3116">
      <w:pPr>
        <w:pStyle w:val="Heading3"/>
        <w:numPr>
          <w:ilvl w:val="0"/>
          <w:numId w:val="0"/>
        </w:numPr>
      </w:pPr>
      <w:bookmarkStart w:id="557" w:name="_Toc527471013"/>
      <w:bookmarkStart w:id="558" w:name="_Toc75882596"/>
    </w:p>
    <w:p w14:paraId="3EFC70B9" w14:textId="77777777" w:rsidR="00AE3116" w:rsidRPr="00933B9A" w:rsidRDefault="003A53F2" w:rsidP="00AE3116">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46 – T</w:t>
      </w:r>
      <w:r w:rsidRPr="00045E2F">
        <w:rPr>
          <w:u w:val="single"/>
        </w:rPr>
        <w:t xml:space="preserve">ariff </w:t>
      </w:r>
      <w:r>
        <w:rPr>
          <w:u w:val="single"/>
        </w:rPr>
        <w:t>R</w:t>
      </w:r>
      <w:r w:rsidRPr="00045E2F">
        <w:rPr>
          <w:u w:val="single"/>
        </w:rPr>
        <w:t xml:space="preserve">ate </w:t>
      </w:r>
      <w:r>
        <w:rPr>
          <w:u w:val="single"/>
        </w:rPr>
        <w:t>Q</w:t>
      </w:r>
      <w:r w:rsidRPr="00045E2F">
        <w:rPr>
          <w:u w:val="single"/>
        </w:rPr>
        <w:t xml:space="preserve">uota </w:t>
      </w:r>
      <w:r>
        <w:rPr>
          <w:u w:val="single"/>
        </w:rPr>
        <w:t xml:space="preserve">(TRQ) </w:t>
      </w:r>
      <w:r w:rsidRPr="00045E2F">
        <w:rPr>
          <w:u w:val="single"/>
        </w:rPr>
        <w:t>certificates</w:t>
      </w:r>
    </w:p>
    <w:p w14:paraId="757D31F6" w14:textId="77777777" w:rsidR="00AE3116" w:rsidRDefault="003A53F2" w:rsidP="00AE3116">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045E2F">
        <w:t xml:space="preserve">Tariff Rate Quota </w:t>
      </w:r>
      <w:r>
        <w:t>(TRQ) certificates are presently invoiced as a total (combination) of a fee and charge component. The department invoice is for the combined total of these two components.</w:t>
      </w:r>
    </w:p>
    <w:p w14:paraId="5EF29284" w14:textId="77777777" w:rsidR="00AE3116" w:rsidRDefault="003A53F2" w:rsidP="00AE3116">
      <w:pPr>
        <w:pBdr>
          <w:top w:val="single" w:sz="4" w:space="1" w:color="auto"/>
          <w:left w:val="single" w:sz="4" w:space="4" w:color="auto"/>
          <w:bottom w:val="single" w:sz="4" w:space="1" w:color="auto"/>
          <w:right w:val="single" w:sz="4" w:space="4" w:color="auto"/>
        </w:pBdr>
        <w:shd w:val="clear" w:color="auto" w:fill="BDD6EE" w:themeFill="accent1" w:themeFillTint="66"/>
      </w:pPr>
      <w:r>
        <w:t>The total amount for a TRQ certificate for pres</w:t>
      </w:r>
      <w:r>
        <w:t>cribed meat, prescribed meat products, prescribed milk or prescribed milk products is the same amount as the consignment’s other export document (such as health certificate). At the time of publication, an application for this TRQ certificate is made throu</w:t>
      </w:r>
      <w:r>
        <w:t>gh EXDOC.</w:t>
      </w:r>
    </w:p>
    <w:p w14:paraId="1AEBBE60" w14:textId="77777777" w:rsidR="00AE3116" w:rsidRDefault="003A53F2" w:rsidP="00AE3116">
      <w:pPr>
        <w:pBdr>
          <w:top w:val="single" w:sz="4" w:space="1" w:color="auto"/>
          <w:left w:val="single" w:sz="4" w:space="4" w:color="auto"/>
          <w:bottom w:val="single" w:sz="4" w:space="1" w:color="auto"/>
          <w:right w:val="single" w:sz="4" w:space="4" w:color="auto"/>
        </w:pBdr>
        <w:shd w:val="clear" w:color="auto" w:fill="BDD6EE" w:themeFill="accent1" w:themeFillTint="66"/>
      </w:pPr>
      <w:r>
        <w:t>The total amount for a TRQ certificate for all other goods (whether prescribed or non-prescribed) is captured through a separate charge. At the time of publication, an application for these types TRQ certificate is made through various manual app</w:t>
      </w:r>
      <w:r>
        <w:t>lication forms.</w:t>
      </w:r>
    </w:p>
    <w:p w14:paraId="60F33C58" w14:textId="77777777" w:rsidR="00AE3116" w:rsidRDefault="003A53F2" w:rsidP="00AE3116">
      <w:pPr>
        <w:pBdr>
          <w:top w:val="single" w:sz="4" w:space="1" w:color="auto"/>
          <w:left w:val="single" w:sz="4" w:space="4" w:color="auto"/>
          <w:bottom w:val="single" w:sz="4" w:space="1" w:color="auto"/>
          <w:right w:val="single" w:sz="4" w:space="4" w:color="auto"/>
        </w:pBdr>
        <w:shd w:val="clear" w:color="auto" w:fill="BDD6EE" w:themeFill="accent1" w:themeFillTint="66"/>
      </w:pPr>
      <w:r>
        <w:t>The fees and charges for TRQ certificates are as follows:</w:t>
      </w:r>
    </w:p>
    <w:p w14:paraId="6E5EE324" w14:textId="77777777" w:rsidR="00AE3116" w:rsidRDefault="003A53F2" w:rsidP="00AE3116">
      <w:pPr>
        <w:pStyle w:val="Caption"/>
        <w:keepNext/>
      </w:pPr>
      <w:bookmarkStart w:id="559" w:name="_Ref445985033"/>
      <w:bookmarkStart w:id="560" w:name="_Toc409769171"/>
      <w:bookmarkStart w:id="561" w:name="_Toc508272837"/>
      <w:r w:rsidRPr="00045E2F">
        <w:t>Tariff Rate Quota (TRQ) certificate</w:t>
      </w:r>
      <w:r>
        <w:t xml:space="preserve"> pricing table for prescribed meat and meat products</w:t>
      </w:r>
    </w:p>
    <w:tbl>
      <w:tblPr>
        <w:tblW w:w="4923" w:type="pct"/>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023"/>
        <w:gridCol w:w="1909"/>
        <w:gridCol w:w="1189"/>
        <w:gridCol w:w="1020"/>
        <w:gridCol w:w="1021"/>
        <w:gridCol w:w="966"/>
        <w:gridCol w:w="834"/>
        <w:gridCol w:w="968"/>
      </w:tblGrid>
      <w:tr w:rsidR="00E87627" w14:paraId="1DC6B4F5" w14:textId="77777777" w:rsidTr="00D13C0B">
        <w:trPr>
          <w:cantSplit/>
          <w:trHeight w:val="288"/>
          <w:tblHeader/>
        </w:trPr>
        <w:tc>
          <w:tcPr>
            <w:tcW w:w="1023" w:type="dxa"/>
            <w:vMerge w:val="restart"/>
            <w:tcBorders>
              <w:top w:val="single" w:sz="4" w:space="0" w:color="auto"/>
              <w:bottom w:val="nil"/>
            </w:tcBorders>
            <w:tcMar>
              <w:left w:w="108" w:type="dxa"/>
              <w:right w:w="108" w:type="dxa"/>
            </w:tcMar>
            <w:vAlign w:val="center"/>
          </w:tcPr>
          <w:bookmarkEnd w:id="559"/>
          <w:bookmarkEnd w:id="560"/>
          <w:bookmarkEnd w:id="561"/>
          <w:p w14:paraId="493CE0DA" w14:textId="77777777" w:rsidR="00AE3116" w:rsidRDefault="003A53F2" w:rsidP="00D13C0B">
            <w:pPr>
              <w:pStyle w:val="TableHeading"/>
              <w:rPr>
                <w:rStyle w:val="Strong"/>
                <w:b/>
                <w:bCs w:val="0"/>
              </w:rPr>
            </w:pPr>
            <w:r w:rsidRPr="00A85E07">
              <w:rPr>
                <w:rStyle w:val="Strong"/>
                <w:b/>
              </w:rPr>
              <w:t xml:space="preserve">Type of </w:t>
            </w:r>
          </w:p>
          <w:p w14:paraId="3F8ADFF1" w14:textId="77777777" w:rsidR="00AE3116" w:rsidRPr="00A85E07" w:rsidRDefault="003A53F2" w:rsidP="00D13C0B">
            <w:pPr>
              <w:pStyle w:val="TableHeading"/>
            </w:pPr>
            <w:r w:rsidRPr="00A85E07">
              <w:rPr>
                <w:rStyle w:val="Strong"/>
                <w:b/>
              </w:rPr>
              <w:t>charge</w:t>
            </w:r>
          </w:p>
        </w:tc>
        <w:tc>
          <w:tcPr>
            <w:tcW w:w="1909" w:type="dxa"/>
            <w:vMerge w:val="restart"/>
            <w:tcBorders>
              <w:top w:val="single" w:sz="4" w:space="0" w:color="auto"/>
              <w:bottom w:val="nil"/>
            </w:tcBorders>
            <w:vAlign w:val="center"/>
          </w:tcPr>
          <w:p w14:paraId="4DBDE4BC" w14:textId="77777777" w:rsidR="00AE3116" w:rsidRPr="00A85E07" w:rsidRDefault="003A53F2" w:rsidP="00D13C0B">
            <w:pPr>
              <w:pStyle w:val="TableHeading"/>
            </w:pPr>
            <w:r w:rsidRPr="00A85E07">
              <w:rPr>
                <w:rStyle w:val="Strong"/>
                <w:b/>
              </w:rPr>
              <w:t>Cost recovery charges</w:t>
            </w:r>
          </w:p>
        </w:tc>
        <w:tc>
          <w:tcPr>
            <w:tcW w:w="1189" w:type="dxa"/>
            <w:vMerge w:val="restart"/>
            <w:tcBorders>
              <w:top w:val="single" w:sz="4" w:space="0" w:color="auto"/>
              <w:bottom w:val="nil"/>
            </w:tcBorders>
            <w:vAlign w:val="center"/>
          </w:tcPr>
          <w:p w14:paraId="08FCE561" w14:textId="77777777" w:rsidR="00AE3116" w:rsidRPr="00A85E07" w:rsidRDefault="003A53F2" w:rsidP="00D13C0B">
            <w:pPr>
              <w:pStyle w:val="TableHeading"/>
            </w:pPr>
            <w:r w:rsidRPr="00A85E07">
              <w:rPr>
                <w:rStyle w:val="Strong"/>
                <w:b/>
              </w:rPr>
              <w:t>Unit</w:t>
            </w:r>
          </w:p>
        </w:tc>
        <w:tc>
          <w:tcPr>
            <w:tcW w:w="4809" w:type="dxa"/>
            <w:gridSpan w:val="5"/>
            <w:tcBorders>
              <w:top w:val="single" w:sz="4" w:space="0" w:color="auto"/>
              <w:bottom w:val="nil"/>
            </w:tcBorders>
            <w:tcMar>
              <w:left w:w="108" w:type="dxa"/>
              <w:right w:w="108" w:type="dxa"/>
            </w:tcMar>
          </w:tcPr>
          <w:p w14:paraId="68F86EFC" w14:textId="77777777" w:rsidR="00AE3116" w:rsidRPr="00A85E07" w:rsidRDefault="003A53F2" w:rsidP="00D13C0B">
            <w:pPr>
              <w:pStyle w:val="TableHeading"/>
              <w:jc w:val="center"/>
            </w:pPr>
            <w:r>
              <w:t>Price ($)</w:t>
            </w:r>
          </w:p>
        </w:tc>
      </w:tr>
      <w:tr w:rsidR="00E87627" w14:paraId="45D2A928" w14:textId="77777777" w:rsidTr="00D13C0B">
        <w:trPr>
          <w:cantSplit/>
          <w:tblHeader/>
        </w:trPr>
        <w:tc>
          <w:tcPr>
            <w:tcW w:w="1023" w:type="dxa"/>
            <w:vMerge/>
            <w:tcBorders>
              <w:top w:val="nil"/>
              <w:bottom w:val="single" w:sz="4" w:space="0" w:color="auto"/>
            </w:tcBorders>
            <w:tcMar>
              <w:left w:w="108" w:type="dxa"/>
              <w:right w:w="108" w:type="dxa"/>
            </w:tcMar>
          </w:tcPr>
          <w:p w14:paraId="6B18D4B2" w14:textId="77777777" w:rsidR="00AE3116" w:rsidRPr="00A85E07" w:rsidRDefault="00AE3116" w:rsidP="00D13C0B">
            <w:pPr>
              <w:pStyle w:val="TableHeading"/>
              <w:rPr>
                <w:rStyle w:val="Strong"/>
                <w:b/>
                <w:bCs w:val="0"/>
              </w:rPr>
            </w:pPr>
          </w:p>
        </w:tc>
        <w:tc>
          <w:tcPr>
            <w:tcW w:w="1909" w:type="dxa"/>
            <w:vMerge/>
            <w:tcBorders>
              <w:top w:val="nil"/>
              <w:bottom w:val="single" w:sz="4" w:space="0" w:color="auto"/>
            </w:tcBorders>
            <w:tcMar>
              <w:left w:w="108" w:type="dxa"/>
              <w:right w:w="108" w:type="dxa"/>
            </w:tcMar>
          </w:tcPr>
          <w:p w14:paraId="32A4AB9F" w14:textId="77777777" w:rsidR="00AE3116" w:rsidRPr="00A85E07" w:rsidRDefault="00AE3116" w:rsidP="00D13C0B">
            <w:pPr>
              <w:pStyle w:val="TableHeading"/>
              <w:rPr>
                <w:rStyle w:val="Strong"/>
                <w:b/>
                <w:bCs w:val="0"/>
              </w:rPr>
            </w:pPr>
          </w:p>
        </w:tc>
        <w:tc>
          <w:tcPr>
            <w:tcW w:w="1189" w:type="dxa"/>
            <w:vMerge/>
            <w:tcBorders>
              <w:top w:val="nil"/>
              <w:bottom w:val="single" w:sz="4" w:space="0" w:color="auto"/>
            </w:tcBorders>
            <w:tcMar>
              <w:left w:w="108" w:type="dxa"/>
              <w:right w:w="108" w:type="dxa"/>
            </w:tcMar>
          </w:tcPr>
          <w:p w14:paraId="7258CF72" w14:textId="77777777" w:rsidR="00AE3116" w:rsidRPr="00A85E07" w:rsidRDefault="00AE3116" w:rsidP="00D13C0B">
            <w:pPr>
              <w:pStyle w:val="TableHeading"/>
              <w:rPr>
                <w:rStyle w:val="Strong"/>
                <w:b/>
                <w:bCs w:val="0"/>
              </w:rPr>
            </w:pPr>
          </w:p>
        </w:tc>
        <w:tc>
          <w:tcPr>
            <w:tcW w:w="1020" w:type="dxa"/>
            <w:tcBorders>
              <w:top w:val="nil"/>
              <w:bottom w:val="single" w:sz="4" w:space="0" w:color="auto"/>
            </w:tcBorders>
            <w:tcMar>
              <w:left w:w="108" w:type="dxa"/>
              <w:right w:w="108" w:type="dxa"/>
            </w:tcMar>
          </w:tcPr>
          <w:p w14:paraId="541B3CB4" w14:textId="77777777" w:rsidR="00AE3116" w:rsidRPr="00A85E07" w:rsidRDefault="003A53F2" w:rsidP="00D13C0B">
            <w:pPr>
              <w:pStyle w:val="TableHeading"/>
              <w:jc w:val="right"/>
              <w:rPr>
                <w:rStyle w:val="Strong"/>
                <w:b/>
                <w:bCs w:val="0"/>
              </w:rPr>
            </w:pPr>
            <w:r w:rsidRPr="00A85E07">
              <w:t>202</w:t>
            </w:r>
            <w:r>
              <w:t>0</w:t>
            </w:r>
            <w:r w:rsidRPr="00A85E07">
              <w:t>-2</w:t>
            </w:r>
            <w:r>
              <w:t>1</w:t>
            </w:r>
          </w:p>
        </w:tc>
        <w:tc>
          <w:tcPr>
            <w:tcW w:w="1021" w:type="dxa"/>
            <w:tcBorders>
              <w:top w:val="nil"/>
              <w:bottom w:val="single" w:sz="4" w:space="0" w:color="auto"/>
            </w:tcBorders>
            <w:tcMar>
              <w:left w:w="108" w:type="dxa"/>
              <w:right w:w="108" w:type="dxa"/>
            </w:tcMar>
          </w:tcPr>
          <w:p w14:paraId="33F49BA2" w14:textId="77777777" w:rsidR="00AE3116" w:rsidRPr="00A85E07" w:rsidRDefault="003A53F2" w:rsidP="00D13C0B">
            <w:pPr>
              <w:pStyle w:val="TableHeading"/>
              <w:jc w:val="right"/>
              <w:rPr>
                <w:rStyle w:val="Strong"/>
                <w:b/>
                <w:bCs w:val="0"/>
              </w:rPr>
            </w:pPr>
            <w:r w:rsidRPr="00A85E07">
              <w:t>202</w:t>
            </w:r>
            <w:r>
              <w:t>1</w:t>
            </w:r>
            <w:r w:rsidRPr="00A85E07">
              <w:t>-2</w:t>
            </w:r>
            <w:r>
              <w:t>2</w:t>
            </w:r>
          </w:p>
        </w:tc>
        <w:tc>
          <w:tcPr>
            <w:tcW w:w="966" w:type="dxa"/>
            <w:tcBorders>
              <w:top w:val="nil"/>
              <w:bottom w:val="single" w:sz="4" w:space="0" w:color="auto"/>
            </w:tcBorders>
          </w:tcPr>
          <w:p w14:paraId="4A037250" w14:textId="77777777" w:rsidR="00AE3116" w:rsidRPr="00A85E07" w:rsidRDefault="003A53F2" w:rsidP="00D13C0B">
            <w:pPr>
              <w:pStyle w:val="TableHeading"/>
              <w:jc w:val="right"/>
              <w:rPr>
                <w:rStyle w:val="Strong"/>
                <w:b/>
                <w:bCs w:val="0"/>
              </w:rPr>
            </w:pPr>
            <w:r w:rsidRPr="00A85E07">
              <w:t>2022-23</w:t>
            </w:r>
          </w:p>
        </w:tc>
        <w:tc>
          <w:tcPr>
            <w:tcW w:w="834" w:type="dxa"/>
            <w:tcBorders>
              <w:top w:val="nil"/>
              <w:bottom w:val="single" w:sz="4" w:space="0" w:color="auto"/>
            </w:tcBorders>
          </w:tcPr>
          <w:p w14:paraId="01454673" w14:textId="77777777" w:rsidR="00AE3116" w:rsidRPr="00A85E07" w:rsidRDefault="003A53F2" w:rsidP="00D13C0B">
            <w:pPr>
              <w:pStyle w:val="TableHeading"/>
              <w:jc w:val="right"/>
              <w:rPr>
                <w:rStyle w:val="Strong"/>
                <w:b/>
                <w:bCs w:val="0"/>
              </w:rPr>
            </w:pPr>
            <w:r w:rsidRPr="00A85E07">
              <w:t>202</w:t>
            </w:r>
            <w:r>
              <w:t>3</w:t>
            </w:r>
            <w:r w:rsidRPr="00A85E07">
              <w:t>-2</w:t>
            </w:r>
            <w:r>
              <w:t>4</w:t>
            </w:r>
          </w:p>
        </w:tc>
        <w:tc>
          <w:tcPr>
            <w:tcW w:w="968" w:type="dxa"/>
            <w:tcBorders>
              <w:top w:val="nil"/>
              <w:bottom w:val="single" w:sz="4" w:space="0" w:color="auto"/>
            </w:tcBorders>
          </w:tcPr>
          <w:p w14:paraId="59AC6605" w14:textId="77777777" w:rsidR="00AE3116" w:rsidRPr="00A85E07" w:rsidRDefault="003A53F2" w:rsidP="00D13C0B">
            <w:pPr>
              <w:pStyle w:val="TableHeading"/>
              <w:jc w:val="right"/>
              <w:rPr>
                <w:rStyle w:val="Strong"/>
                <w:b/>
                <w:bCs w:val="0"/>
              </w:rPr>
            </w:pPr>
            <w:r w:rsidRPr="00A85E07">
              <w:t>2024-25</w:t>
            </w:r>
          </w:p>
        </w:tc>
      </w:tr>
      <w:tr w:rsidR="00E87627" w14:paraId="6CFC2D11" w14:textId="77777777" w:rsidTr="00D13C0B">
        <w:tc>
          <w:tcPr>
            <w:tcW w:w="1023" w:type="dxa"/>
            <w:tcBorders>
              <w:top w:val="single" w:sz="4" w:space="0" w:color="auto"/>
              <w:left w:val="nil"/>
              <w:bottom w:val="nil"/>
              <w:right w:val="nil"/>
            </w:tcBorders>
            <w:tcMar>
              <w:left w:w="108" w:type="dxa"/>
              <w:right w:w="108" w:type="dxa"/>
            </w:tcMar>
          </w:tcPr>
          <w:p w14:paraId="3DB03295" w14:textId="77777777" w:rsidR="00AE3116" w:rsidRPr="000A339B" w:rsidRDefault="003A53F2" w:rsidP="00D13C0B">
            <w:pPr>
              <w:pStyle w:val="TableText2"/>
            </w:pPr>
            <w:r>
              <w:t>Charge</w:t>
            </w:r>
          </w:p>
        </w:tc>
        <w:tc>
          <w:tcPr>
            <w:tcW w:w="1909" w:type="dxa"/>
            <w:tcBorders>
              <w:top w:val="single" w:sz="4" w:space="0" w:color="auto"/>
              <w:left w:val="nil"/>
              <w:bottom w:val="nil"/>
              <w:right w:val="nil"/>
            </w:tcBorders>
            <w:tcMar>
              <w:left w:w="108" w:type="dxa"/>
              <w:right w:w="108" w:type="dxa"/>
            </w:tcMar>
          </w:tcPr>
          <w:p w14:paraId="2B9149CF" w14:textId="77777777" w:rsidR="00AE3116" w:rsidRPr="000A339B" w:rsidRDefault="003A53F2" w:rsidP="00D13C0B">
            <w:pPr>
              <w:pStyle w:val="TableText2"/>
            </w:pPr>
            <w:r>
              <w:t>TRQ certificate - meat</w:t>
            </w:r>
          </w:p>
        </w:tc>
        <w:tc>
          <w:tcPr>
            <w:tcW w:w="1189" w:type="dxa"/>
            <w:tcBorders>
              <w:top w:val="single" w:sz="4" w:space="0" w:color="auto"/>
              <w:left w:val="nil"/>
              <w:bottom w:val="nil"/>
              <w:right w:val="nil"/>
            </w:tcBorders>
            <w:tcMar>
              <w:left w:w="108" w:type="dxa"/>
              <w:right w:w="108" w:type="dxa"/>
            </w:tcMar>
          </w:tcPr>
          <w:p w14:paraId="7FC94F34" w14:textId="77777777" w:rsidR="00AE3116" w:rsidRPr="000A339B" w:rsidRDefault="003A53F2" w:rsidP="00D13C0B">
            <w:pPr>
              <w:pStyle w:val="TableText2"/>
            </w:pPr>
            <w:r w:rsidRPr="000A339B">
              <w:t>Per document</w:t>
            </w:r>
          </w:p>
        </w:tc>
        <w:tc>
          <w:tcPr>
            <w:tcW w:w="1020" w:type="dxa"/>
            <w:tcBorders>
              <w:top w:val="single" w:sz="4" w:space="0" w:color="auto"/>
              <w:left w:val="nil"/>
              <w:bottom w:val="nil"/>
              <w:right w:val="nil"/>
            </w:tcBorders>
            <w:tcMar>
              <w:left w:w="108" w:type="dxa"/>
              <w:right w:w="108" w:type="dxa"/>
            </w:tcMar>
          </w:tcPr>
          <w:p w14:paraId="68F08941" w14:textId="77777777" w:rsidR="00AE3116" w:rsidRPr="000A339B" w:rsidRDefault="003A53F2" w:rsidP="00D13C0B">
            <w:pPr>
              <w:pStyle w:val="TableText2"/>
              <w:jc w:val="right"/>
            </w:pPr>
            <w:r>
              <w:t>46</w:t>
            </w:r>
          </w:p>
        </w:tc>
        <w:tc>
          <w:tcPr>
            <w:tcW w:w="1021" w:type="dxa"/>
            <w:tcBorders>
              <w:top w:val="single" w:sz="4" w:space="0" w:color="auto"/>
              <w:left w:val="nil"/>
              <w:bottom w:val="nil"/>
              <w:right w:val="nil"/>
            </w:tcBorders>
            <w:tcMar>
              <w:left w:w="108" w:type="dxa"/>
              <w:right w:w="108" w:type="dxa"/>
            </w:tcMar>
          </w:tcPr>
          <w:p w14:paraId="6ECE7D1E" w14:textId="77777777" w:rsidR="00AE3116" w:rsidRPr="000A339B" w:rsidRDefault="003A53F2" w:rsidP="00D13C0B">
            <w:pPr>
              <w:pStyle w:val="TableText2"/>
              <w:jc w:val="right"/>
            </w:pPr>
            <w:r>
              <w:t>27</w:t>
            </w:r>
          </w:p>
        </w:tc>
        <w:tc>
          <w:tcPr>
            <w:tcW w:w="966" w:type="dxa"/>
            <w:tcBorders>
              <w:top w:val="single" w:sz="4" w:space="0" w:color="auto"/>
              <w:left w:val="nil"/>
              <w:bottom w:val="nil"/>
              <w:right w:val="nil"/>
            </w:tcBorders>
          </w:tcPr>
          <w:p w14:paraId="02A2E76E" w14:textId="77777777" w:rsidR="00AE3116" w:rsidRPr="000A339B" w:rsidRDefault="003A53F2" w:rsidP="00D13C0B">
            <w:pPr>
              <w:pStyle w:val="TableText2"/>
              <w:jc w:val="right"/>
            </w:pPr>
            <w:r>
              <w:t>30</w:t>
            </w:r>
          </w:p>
        </w:tc>
        <w:tc>
          <w:tcPr>
            <w:tcW w:w="834" w:type="dxa"/>
            <w:tcBorders>
              <w:top w:val="single" w:sz="4" w:space="0" w:color="auto"/>
              <w:left w:val="nil"/>
              <w:bottom w:val="nil"/>
              <w:right w:val="nil"/>
            </w:tcBorders>
          </w:tcPr>
          <w:p w14:paraId="3E95206E" w14:textId="77777777" w:rsidR="00AE3116" w:rsidRPr="000A339B" w:rsidRDefault="003A53F2" w:rsidP="00D13C0B">
            <w:pPr>
              <w:pStyle w:val="TableText2"/>
              <w:jc w:val="right"/>
            </w:pPr>
            <w:r>
              <w:t>31</w:t>
            </w:r>
          </w:p>
        </w:tc>
        <w:tc>
          <w:tcPr>
            <w:tcW w:w="968" w:type="dxa"/>
            <w:tcBorders>
              <w:top w:val="single" w:sz="4" w:space="0" w:color="auto"/>
              <w:left w:val="nil"/>
              <w:bottom w:val="nil"/>
              <w:right w:val="nil"/>
            </w:tcBorders>
          </w:tcPr>
          <w:p w14:paraId="7A0A0203" w14:textId="77777777" w:rsidR="00AE3116" w:rsidRPr="000A339B" w:rsidRDefault="003A53F2" w:rsidP="00D13C0B">
            <w:pPr>
              <w:pStyle w:val="TableText2"/>
              <w:jc w:val="right"/>
            </w:pPr>
            <w:r>
              <w:t>32</w:t>
            </w:r>
          </w:p>
        </w:tc>
      </w:tr>
      <w:tr w:rsidR="00E87627" w14:paraId="0B60ABB0" w14:textId="77777777" w:rsidTr="00D13C0B">
        <w:tc>
          <w:tcPr>
            <w:tcW w:w="1023" w:type="dxa"/>
            <w:tcBorders>
              <w:top w:val="nil"/>
              <w:left w:val="nil"/>
              <w:bottom w:val="single" w:sz="4" w:space="0" w:color="auto"/>
              <w:right w:val="nil"/>
            </w:tcBorders>
            <w:tcMar>
              <w:left w:w="108" w:type="dxa"/>
              <w:right w:w="108" w:type="dxa"/>
            </w:tcMar>
          </w:tcPr>
          <w:p w14:paraId="2159C84F" w14:textId="77777777" w:rsidR="00AE3116" w:rsidRDefault="003A53F2" w:rsidP="00D13C0B">
            <w:pPr>
              <w:pStyle w:val="TableText2"/>
            </w:pPr>
            <w:r>
              <w:t>Fee</w:t>
            </w:r>
          </w:p>
        </w:tc>
        <w:tc>
          <w:tcPr>
            <w:tcW w:w="1909" w:type="dxa"/>
            <w:tcBorders>
              <w:top w:val="nil"/>
              <w:left w:val="nil"/>
              <w:bottom w:val="single" w:sz="4" w:space="0" w:color="auto"/>
              <w:right w:val="nil"/>
            </w:tcBorders>
            <w:tcMar>
              <w:left w:w="108" w:type="dxa"/>
              <w:right w:w="108" w:type="dxa"/>
            </w:tcMar>
          </w:tcPr>
          <w:p w14:paraId="0C663E2B" w14:textId="77777777" w:rsidR="00AE3116" w:rsidRDefault="003A53F2" w:rsidP="00D13C0B">
            <w:pPr>
              <w:pStyle w:val="TableText2"/>
            </w:pPr>
            <w:r>
              <w:t>TRQ certificate - meat</w:t>
            </w:r>
          </w:p>
        </w:tc>
        <w:tc>
          <w:tcPr>
            <w:tcW w:w="1189" w:type="dxa"/>
            <w:tcBorders>
              <w:top w:val="nil"/>
              <w:left w:val="nil"/>
              <w:bottom w:val="single" w:sz="4" w:space="0" w:color="auto"/>
              <w:right w:val="nil"/>
            </w:tcBorders>
            <w:tcMar>
              <w:left w:w="108" w:type="dxa"/>
              <w:right w:w="108" w:type="dxa"/>
            </w:tcMar>
          </w:tcPr>
          <w:p w14:paraId="496BA554" w14:textId="77777777" w:rsidR="00AE3116" w:rsidRPr="00E5687B" w:rsidRDefault="003A53F2" w:rsidP="00D13C0B">
            <w:pPr>
              <w:pStyle w:val="TableText2"/>
            </w:pPr>
            <w:r>
              <w:t>Per document</w:t>
            </w:r>
          </w:p>
        </w:tc>
        <w:tc>
          <w:tcPr>
            <w:tcW w:w="1020" w:type="dxa"/>
            <w:tcBorders>
              <w:top w:val="nil"/>
              <w:left w:val="nil"/>
              <w:bottom w:val="single" w:sz="4" w:space="0" w:color="auto"/>
              <w:right w:val="nil"/>
            </w:tcBorders>
            <w:tcMar>
              <w:left w:w="108" w:type="dxa"/>
              <w:right w:w="108" w:type="dxa"/>
            </w:tcMar>
          </w:tcPr>
          <w:p w14:paraId="41B259B6" w14:textId="77777777" w:rsidR="00AE3116" w:rsidRDefault="003A53F2" w:rsidP="00D13C0B">
            <w:pPr>
              <w:pStyle w:val="TableText2"/>
              <w:jc w:val="right"/>
            </w:pPr>
            <w:r>
              <w:t>3</w:t>
            </w:r>
          </w:p>
        </w:tc>
        <w:tc>
          <w:tcPr>
            <w:tcW w:w="1021" w:type="dxa"/>
            <w:tcBorders>
              <w:top w:val="nil"/>
              <w:left w:val="nil"/>
              <w:bottom w:val="single" w:sz="4" w:space="0" w:color="auto"/>
              <w:right w:val="nil"/>
            </w:tcBorders>
            <w:tcMar>
              <w:left w:w="108" w:type="dxa"/>
              <w:right w:w="108" w:type="dxa"/>
            </w:tcMar>
          </w:tcPr>
          <w:p w14:paraId="72287EEB" w14:textId="77777777" w:rsidR="00AE3116" w:rsidRDefault="003A53F2" w:rsidP="00D13C0B">
            <w:pPr>
              <w:pStyle w:val="TableText2"/>
              <w:jc w:val="right"/>
            </w:pPr>
            <w:r>
              <w:t>5</w:t>
            </w:r>
          </w:p>
        </w:tc>
        <w:tc>
          <w:tcPr>
            <w:tcW w:w="966" w:type="dxa"/>
            <w:tcBorders>
              <w:top w:val="nil"/>
              <w:left w:val="nil"/>
              <w:bottom w:val="single" w:sz="4" w:space="0" w:color="auto"/>
              <w:right w:val="nil"/>
            </w:tcBorders>
          </w:tcPr>
          <w:p w14:paraId="1699FB7A" w14:textId="77777777" w:rsidR="00AE3116" w:rsidRDefault="003A53F2" w:rsidP="00D13C0B">
            <w:pPr>
              <w:pStyle w:val="TableText2"/>
              <w:jc w:val="right"/>
            </w:pPr>
            <w:r>
              <w:t>5</w:t>
            </w:r>
          </w:p>
        </w:tc>
        <w:tc>
          <w:tcPr>
            <w:tcW w:w="834" w:type="dxa"/>
            <w:tcBorders>
              <w:top w:val="nil"/>
              <w:left w:val="nil"/>
              <w:bottom w:val="single" w:sz="4" w:space="0" w:color="auto"/>
              <w:right w:val="nil"/>
            </w:tcBorders>
          </w:tcPr>
          <w:p w14:paraId="2C5145C6" w14:textId="77777777" w:rsidR="00AE3116" w:rsidRDefault="003A53F2" w:rsidP="00D13C0B">
            <w:pPr>
              <w:pStyle w:val="TableText2"/>
              <w:jc w:val="right"/>
            </w:pPr>
            <w:r>
              <w:t>5</w:t>
            </w:r>
          </w:p>
        </w:tc>
        <w:tc>
          <w:tcPr>
            <w:tcW w:w="968" w:type="dxa"/>
            <w:tcBorders>
              <w:top w:val="nil"/>
              <w:left w:val="nil"/>
              <w:bottom w:val="single" w:sz="4" w:space="0" w:color="auto"/>
              <w:right w:val="nil"/>
            </w:tcBorders>
          </w:tcPr>
          <w:p w14:paraId="44EE7739" w14:textId="77777777" w:rsidR="00AE3116" w:rsidRDefault="003A53F2" w:rsidP="00D13C0B">
            <w:pPr>
              <w:pStyle w:val="TableText2"/>
              <w:jc w:val="right"/>
            </w:pPr>
            <w:r>
              <w:t>5</w:t>
            </w:r>
          </w:p>
        </w:tc>
      </w:tr>
      <w:tr w:rsidR="00E87627" w14:paraId="7C22C10C" w14:textId="77777777" w:rsidTr="00D13C0B">
        <w:tc>
          <w:tcPr>
            <w:tcW w:w="1023" w:type="dxa"/>
            <w:tcBorders>
              <w:top w:val="single" w:sz="4" w:space="0" w:color="auto"/>
              <w:left w:val="nil"/>
              <w:bottom w:val="nil"/>
              <w:right w:val="nil"/>
            </w:tcBorders>
            <w:tcMar>
              <w:left w:w="108" w:type="dxa"/>
              <w:right w:w="108" w:type="dxa"/>
            </w:tcMar>
          </w:tcPr>
          <w:p w14:paraId="16A73A95" w14:textId="77777777" w:rsidR="00AE3116" w:rsidRDefault="00AE3116" w:rsidP="00D13C0B">
            <w:pPr>
              <w:pStyle w:val="TableText2"/>
            </w:pPr>
          </w:p>
        </w:tc>
        <w:tc>
          <w:tcPr>
            <w:tcW w:w="1909" w:type="dxa"/>
            <w:tcBorders>
              <w:top w:val="single" w:sz="4" w:space="0" w:color="auto"/>
              <w:left w:val="nil"/>
              <w:bottom w:val="nil"/>
              <w:right w:val="nil"/>
            </w:tcBorders>
            <w:tcMar>
              <w:left w:w="108" w:type="dxa"/>
              <w:right w:w="108" w:type="dxa"/>
            </w:tcMar>
          </w:tcPr>
          <w:p w14:paraId="287F3016" w14:textId="77777777" w:rsidR="00AE3116" w:rsidRDefault="003A53F2" w:rsidP="00D13C0B">
            <w:pPr>
              <w:pStyle w:val="TableText2"/>
            </w:pPr>
            <w:r>
              <w:t>Total TRQ certificate - meat</w:t>
            </w:r>
          </w:p>
        </w:tc>
        <w:tc>
          <w:tcPr>
            <w:tcW w:w="1189" w:type="dxa"/>
            <w:tcBorders>
              <w:top w:val="single" w:sz="4" w:space="0" w:color="auto"/>
              <w:left w:val="nil"/>
              <w:bottom w:val="nil"/>
              <w:right w:val="nil"/>
            </w:tcBorders>
            <w:tcMar>
              <w:left w:w="108" w:type="dxa"/>
              <w:right w:w="108" w:type="dxa"/>
            </w:tcMar>
          </w:tcPr>
          <w:p w14:paraId="32647A2F" w14:textId="77777777" w:rsidR="00AE3116" w:rsidRPr="00E5687B" w:rsidRDefault="003A53F2" w:rsidP="00D13C0B">
            <w:pPr>
              <w:pStyle w:val="TableText2"/>
            </w:pPr>
            <w:r>
              <w:t>Per document</w:t>
            </w:r>
          </w:p>
        </w:tc>
        <w:tc>
          <w:tcPr>
            <w:tcW w:w="1020" w:type="dxa"/>
            <w:tcBorders>
              <w:top w:val="single" w:sz="4" w:space="0" w:color="auto"/>
              <w:left w:val="nil"/>
              <w:bottom w:val="nil"/>
              <w:right w:val="nil"/>
            </w:tcBorders>
            <w:tcMar>
              <w:left w:w="108" w:type="dxa"/>
              <w:right w:w="108" w:type="dxa"/>
            </w:tcMar>
          </w:tcPr>
          <w:p w14:paraId="53B02DC5" w14:textId="77777777" w:rsidR="00AE3116" w:rsidRDefault="003A53F2" w:rsidP="00D13C0B">
            <w:pPr>
              <w:pStyle w:val="TableText2"/>
              <w:jc w:val="right"/>
            </w:pPr>
            <w:r>
              <w:t>49</w:t>
            </w:r>
          </w:p>
        </w:tc>
        <w:tc>
          <w:tcPr>
            <w:tcW w:w="1021" w:type="dxa"/>
            <w:tcBorders>
              <w:top w:val="single" w:sz="4" w:space="0" w:color="auto"/>
              <w:left w:val="nil"/>
              <w:bottom w:val="nil"/>
              <w:right w:val="nil"/>
            </w:tcBorders>
            <w:tcMar>
              <w:left w:w="108" w:type="dxa"/>
              <w:right w:w="108" w:type="dxa"/>
            </w:tcMar>
          </w:tcPr>
          <w:p w14:paraId="28D8D076" w14:textId="77777777" w:rsidR="00AE3116" w:rsidRDefault="003A53F2" w:rsidP="00D13C0B">
            <w:pPr>
              <w:pStyle w:val="TableText2"/>
              <w:jc w:val="right"/>
            </w:pPr>
            <w:r>
              <w:t>32</w:t>
            </w:r>
          </w:p>
        </w:tc>
        <w:tc>
          <w:tcPr>
            <w:tcW w:w="966" w:type="dxa"/>
            <w:tcBorders>
              <w:top w:val="single" w:sz="4" w:space="0" w:color="auto"/>
              <w:left w:val="nil"/>
              <w:bottom w:val="nil"/>
              <w:right w:val="nil"/>
            </w:tcBorders>
          </w:tcPr>
          <w:p w14:paraId="20C1F5F1" w14:textId="77777777" w:rsidR="00AE3116" w:rsidRDefault="003A53F2" w:rsidP="00D13C0B">
            <w:pPr>
              <w:pStyle w:val="TableText2"/>
              <w:jc w:val="right"/>
            </w:pPr>
            <w:r>
              <w:t>35</w:t>
            </w:r>
          </w:p>
        </w:tc>
        <w:tc>
          <w:tcPr>
            <w:tcW w:w="834" w:type="dxa"/>
            <w:tcBorders>
              <w:top w:val="single" w:sz="4" w:space="0" w:color="auto"/>
              <w:left w:val="nil"/>
              <w:bottom w:val="nil"/>
              <w:right w:val="nil"/>
            </w:tcBorders>
          </w:tcPr>
          <w:p w14:paraId="4C04E56F" w14:textId="77777777" w:rsidR="00AE3116" w:rsidRDefault="003A53F2" w:rsidP="00D13C0B">
            <w:pPr>
              <w:pStyle w:val="TableText2"/>
              <w:jc w:val="right"/>
            </w:pPr>
            <w:r>
              <w:t>36</w:t>
            </w:r>
          </w:p>
        </w:tc>
        <w:tc>
          <w:tcPr>
            <w:tcW w:w="968" w:type="dxa"/>
            <w:tcBorders>
              <w:top w:val="single" w:sz="4" w:space="0" w:color="auto"/>
              <w:left w:val="nil"/>
              <w:bottom w:val="nil"/>
              <w:right w:val="nil"/>
            </w:tcBorders>
          </w:tcPr>
          <w:p w14:paraId="72E2A6B7" w14:textId="77777777" w:rsidR="00AE3116" w:rsidRDefault="003A53F2" w:rsidP="00D13C0B">
            <w:pPr>
              <w:pStyle w:val="TableText2"/>
              <w:jc w:val="right"/>
            </w:pPr>
            <w:r>
              <w:t>37</w:t>
            </w:r>
          </w:p>
        </w:tc>
      </w:tr>
    </w:tbl>
    <w:p w14:paraId="5C54F241" w14:textId="77777777" w:rsidR="00AE3116" w:rsidRDefault="003A53F2" w:rsidP="00AE3116">
      <w:pPr>
        <w:pStyle w:val="Caption"/>
      </w:pPr>
      <w:r w:rsidRPr="00045E2F">
        <w:t>Tariff Rate Quota (TRQ) certificate</w:t>
      </w:r>
      <w:r>
        <w:t xml:space="preserve"> pricing table for prescribed milk and milk products</w:t>
      </w:r>
    </w:p>
    <w:tbl>
      <w:tblPr>
        <w:tblW w:w="4923" w:type="pct"/>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023"/>
        <w:gridCol w:w="1909"/>
        <w:gridCol w:w="1189"/>
        <w:gridCol w:w="1020"/>
        <w:gridCol w:w="1021"/>
        <w:gridCol w:w="966"/>
        <w:gridCol w:w="834"/>
        <w:gridCol w:w="968"/>
      </w:tblGrid>
      <w:tr w:rsidR="00E87627" w14:paraId="53802C21" w14:textId="77777777" w:rsidTr="00D13C0B">
        <w:trPr>
          <w:cantSplit/>
          <w:trHeight w:val="288"/>
          <w:tblHeader/>
        </w:trPr>
        <w:tc>
          <w:tcPr>
            <w:tcW w:w="1023" w:type="dxa"/>
            <w:vMerge w:val="restart"/>
            <w:tcBorders>
              <w:top w:val="single" w:sz="4" w:space="0" w:color="auto"/>
            </w:tcBorders>
            <w:tcMar>
              <w:left w:w="108" w:type="dxa"/>
              <w:right w:w="108" w:type="dxa"/>
            </w:tcMar>
            <w:vAlign w:val="center"/>
          </w:tcPr>
          <w:p w14:paraId="41DE7C0F" w14:textId="77777777" w:rsidR="00AE3116" w:rsidRDefault="003A53F2" w:rsidP="00D13C0B">
            <w:pPr>
              <w:pStyle w:val="TableHeading"/>
              <w:rPr>
                <w:rStyle w:val="Strong"/>
                <w:b/>
                <w:bCs w:val="0"/>
              </w:rPr>
            </w:pPr>
            <w:r w:rsidRPr="00A85E07">
              <w:rPr>
                <w:rStyle w:val="Strong"/>
                <w:b/>
              </w:rPr>
              <w:t xml:space="preserve">Type of </w:t>
            </w:r>
          </w:p>
          <w:p w14:paraId="0F4A1A21" w14:textId="77777777" w:rsidR="00AE3116" w:rsidRPr="00A85E07" w:rsidRDefault="003A53F2" w:rsidP="00D13C0B">
            <w:pPr>
              <w:pStyle w:val="TableHeading"/>
            </w:pPr>
            <w:r w:rsidRPr="00A85E07">
              <w:rPr>
                <w:rStyle w:val="Strong"/>
                <w:b/>
              </w:rPr>
              <w:t>charge</w:t>
            </w:r>
          </w:p>
        </w:tc>
        <w:tc>
          <w:tcPr>
            <w:tcW w:w="1909" w:type="dxa"/>
            <w:vMerge w:val="restart"/>
            <w:tcBorders>
              <w:top w:val="single" w:sz="4" w:space="0" w:color="auto"/>
            </w:tcBorders>
            <w:vAlign w:val="center"/>
          </w:tcPr>
          <w:p w14:paraId="28D90CD3" w14:textId="77777777" w:rsidR="00AE3116" w:rsidRPr="00A85E07" w:rsidRDefault="003A53F2" w:rsidP="00D13C0B">
            <w:pPr>
              <w:pStyle w:val="TableHeading"/>
            </w:pPr>
            <w:r w:rsidRPr="00A85E07">
              <w:rPr>
                <w:rStyle w:val="Strong"/>
                <w:b/>
              </w:rPr>
              <w:t>Cost recovery charges</w:t>
            </w:r>
          </w:p>
        </w:tc>
        <w:tc>
          <w:tcPr>
            <w:tcW w:w="1189" w:type="dxa"/>
            <w:vMerge w:val="restart"/>
            <w:tcBorders>
              <w:top w:val="single" w:sz="4" w:space="0" w:color="auto"/>
            </w:tcBorders>
            <w:vAlign w:val="center"/>
          </w:tcPr>
          <w:p w14:paraId="29CDD445" w14:textId="77777777" w:rsidR="00AE3116" w:rsidRPr="00A85E07" w:rsidRDefault="003A53F2" w:rsidP="00D13C0B">
            <w:pPr>
              <w:pStyle w:val="TableHeading"/>
            </w:pPr>
            <w:r w:rsidRPr="00A85E07">
              <w:rPr>
                <w:rStyle w:val="Strong"/>
                <w:b/>
              </w:rPr>
              <w:t>Unit</w:t>
            </w:r>
          </w:p>
        </w:tc>
        <w:tc>
          <w:tcPr>
            <w:tcW w:w="4809" w:type="dxa"/>
            <w:gridSpan w:val="5"/>
            <w:tcBorders>
              <w:top w:val="single" w:sz="4" w:space="0" w:color="auto"/>
              <w:bottom w:val="nil"/>
            </w:tcBorders>
            <w:tcMar>
              <w:left w:w="108" w:type="dxa"/>
              <w:right w:w="108" w:type="dxa"/>
            </w:tcMar>
          </w:tcPr>
          <w:p w14:paraId="585517D5" w14:textId="77777777" w:rsidR="00AE3116" w:rsidRPr="00A85E07" w:rsidRDefault="003A53F2" w:rsidP="00D13C0B">
            <w:pPr>
              <w:pStyle w:val="TableHeading"/>
              <w:jc w:val="center"/>
            </w:pPr>
            <w:r>
              <w:t>Price ($)</w:t>
            </w:r>
          </w:p>
        </w:tc>
      </w:tr>
      <w:tr w:rsidR="00E87627" w14:paraId="50BB4FC2" w14:textId="77777777" w:rsidTr="00D13C0B">
        <w:trPr>
          <w:cantSplit/>
          <w:tblHeader/>
        </w:trPr>
        <w:tc>
          <w:tcPr>
            <w:tcW w:w="1023" w:type="dxa"/>
            <w:vMerge/>
            <w:tcBorders>
              <w:bottom w:val="single" w:sz="4" w:space="0" w:color="auto"/>
            </w:tcBorders>
            <w:tcMar>
              <w:left w:w="108" w:type="dxa"/>
              <w:right w:w="108" w:type="dxa"/>
            </w:tcMar>
          </w:tcPr>
          <w:p w14:paraId="7729E173" w14:textId="77777777" w:rsidR="00AE3116" w:rsidRPr="00A85E07" w:rsidRDefault="00AE3116" w:rsidP="00D13C0B">
            <w:pPr>
              <w:pStyle w:val="TableHeading"/>
              <w:rPr>
                <w:rStyle w:val="Strong"/>
                <w:b/>
                <w:bCs w:val="0"/>
              </w:rPr>
            </w:pPr>
          </w:p>
        </w:tc>
        <w:tc>
          <w:tcPr>
            <w:tcW w:w="1909" w:type="dxa"/>
            <w:vMerge/>
            <w:tcBorders>
              <w:bottom w:val="single" w:sz="4" w:space="0" w:color="auto"/>
            </w:tcBorders>
            <w:tcMar>
              <w:left w:w="108" w:type="dxa"/>
              <w:right w:w="108" w:type="dxa"/>
            </w:tcMar>
          </w:tcPr>
          <w:p w14:paraId="1CBAF576" w14:textId="77777777" w:rsidR="00AE3116" w:rsidRPr="00A85E07" w:rsidRDefault="00AE3116" w:rsidP="00D13C0B">
            <w:pPr>
              <w:pStyle w:val="TableHeading"/>
              <w:rPr>
                <w:rStyle w:val="Strong"/>
                <w:b/>
                <w:bCs w:val="0"/>
              </w:rPr>
            </w:pPr>
          </w:p>
        </w:tc>
        <w:tc>
          <w:tcPr>
            <w:tcW w:w="1189" w:type="dxa"/>
            <w:vMerge/>
            <w:tcBorders>
              <w:bottom w:val="single" w:sz="4" w:space="0" w:color="auto"/>
            </w:tcBorders>
            <w:tcMar>
              <w:left w:w="108" w:type="dxa"/>
              <w:right w:w="108" w:type="dxa"/>
            </w:tcMar>
          </w:tcPr>
          <w:p w14:paraId="4B676CEF" w14:textId="77777777" w:rsidR="00AE3116" w:rsidRPr="00A85E07" w:rsidRDefault="00AE3116" w:rsidP="00D13C0B">
            <w:pPr>
              <w:pStyle w:val="TableHeading"/>
              <w:rPr>
                <w:rStyle w:val="Strong"/>
                <w:b/>
                <w:bCs w:val="0"/>
              </w:rPr>
            </w:pPr>
          </w:p>
        </w:tc>
        <w:tc>
          <w:tcPr>
            <w:tcW w:w="1020" w:type="dxa"/>
            <w:tcBorders>
              <w:top w:val="nil"/>
              <w:bottom w:val="single" w:sz="4" w:space="0" w:color="auto"/>
            </w:tcBorders>
            <w:tcMar>
              <w:left w:w="108" w:type="dxa"/>
              <w:right w:w="108" w:type="dxa"/>
            </w:tcMar>
          </w:tcPr>
          <w:p w14:paraId="59CAE816" w14:textId="77777777" w:rsidR="00AE3116" w:rsidRPr="00A85E07" w:rsidRDefault="003A53F2" w:rsidP="00D13C0B">
            <w:pPr>
              <w:pStyle w:val="TableHeading"/>
              <w:jc w:val="right"/>
              <w:rPr>
                <w:rStyle w:val="Strong"/>
                <w:b/>
                <w:bCs w:val="0"/>
              </w:rPr>
            </w:pPr>
            <w:r w:rsidRPr="00A85E07">
              <w:t>202</w:t>
            </w:r>
            <w:r>
              <w:t>0</w:t>
            </w:r>
            <w:r w:rsidRPr="00A85E07">
              <w:t>-2</w:t>
            </w:r>
            <w:r>
              <w:t>1</w:t>
            </w:r>
          </w:p>
        </w:tc>
        <w:tc>
          <w:tcPr>
            <w:tcW w:w="1021" w:type="dxa"/>
            <w:tcBorders>
              <w:top w:val="nil"/>
              <w:bottom w:val="single" w:sz="4" w:space="0" w:color="auto"/>
            </w:tcBorders>
            <w:tcMar>
              <w:left w:w="108" w:type="dxa"/>
              <w:right w:w="108" w:type="dxa"/>
            </w:tcMar>
          </w:tcPr>
          <w:p w14:paraId="583676F9" w14:textId="77777777" w:rsidR="00AE3116" w:rsidRPr="00A85E07" w:rsidRDefault="003A53F2" w:rsidP="00D13C0B">
            <w:pPr>
              <w:pStyle w:val="TableHeading"/>
              <w:jc w:val="right"/>
              <w:rPr>
                <w:rStyle w:val="Strong"/>
                <w:b/>
                <w:bCs w:val="0"/>
              </w:rPr>
            </w:pPr>
            <w:r w:rsidRPr="00A85E07">
              <w:t>202</w:t>
            </w:r>
            <w:r>
              <w:t>1</w:t>
            </w:r>
            <w:r w:rsidRPr="00A85E07">
              <w:t>-2</w:t>
            </w:r>
            <w:r>
              <w:t>2</w:t>
            </w:r>
          </w:p>
        </w:tc>
        <w:tc>
          <w:tcPr>
            <w:tcW w:w="966" w:type="dxa"/>
            <w:tcBorders>
              <w:top w:val="nil"/>
              <w:bottom w:val="single" w:sz="4" w:space="0" w:color="auto"/>
            </w:tcBorders>
          </w:tcPr>
          <w:p w14:paraId="3C7F0646" w14:textId="77777777" w:rsidR="00AE3116" w:rsidRPr="00A85E07" w:rsidRDefault="003A53F2" w:rsidP="00D13C0B">
            <w:pPr>
              <w:pStyle w:val="TableHeading"/>
              <w:jc w:val="right"/>
              <w:rPr>
                <w:rStyle w:val="Strong"/>
                <w:b/>
                <w:bCs w:val="0"/>
              </w:rPr>
            </w:pPr>
            <w:r w:rsidRPr="00A85E07">
              <w:t>2022-23</w:t>
            </w:r>
          </w:p>
        </w:tc>
        <w:tc>
          <w:tcPr>
            <w:tcW w:w="834" w:type="dxa"/>
            <w:tcBorders>
              <w:top w:val="nil"/>
              <w:bottom w:val="single" w:sz="4" w:space="0" w:color="auto"/>
            </w:tcBorders>
          </w:tcPr>
          <w:p w14:paraId="702080C5" w14:textId="77777777" w:rsidR="00AE3116" w:rsidRPr="00A85E07" w:rsidRDefault="003A53F2" w:rsidP="00D13C0B">
            <w:pPr>
              <w:pStyle w:val="TableHeading"/>
              <w:jc w:val="right"/>
              <w:rPr>
                <w:rStyle w:val="Strong"/>
                <w:b/>
                <w:bCs w:val="0"/>
              </w:rPr>
            </w:pPr>
            <w:r w:rsidRPr="00A85E07">
              <w:t>202</w:t>
            </w:r>
            <w:r>
              <w:t>3</w:t>
            </w:r>
            <w:r w:rsidRPr="00A85E07">
              <w:t>-2</w:t>
            </w:r>
            <w:r>
              <w:t>4</w:t>
            </w:r>
          </w:p>
        </w:tc>
        <w:tc>
          <w:tcPr>
            <w:tcW w:w="968" w:type="dxa"/>
            <w:tcBorders>
              <w:top w:val="nil"/>
              <w:bottom w:val="single" w:sz="4" w:space="0" w:color="auto"/>
            </w:tcBorders>
          </w:tcPr>
          <w:p w14:paraId="29F90180" w14:textId="77777777" w:rsidR="00AE3116" w:rsidRPr="00A85E07" w:rsidRDefault="003A53F2" w:rsidP="00D13C0B">
            <w:pPr>
              <w:pStyle w:val="TableHeading"/>
              <w:jc w:val="right"/>
              <w:rPr>
                <w:rStyle w:val="Strong"/>
                <w:b/>
                <w:bCs w:val="0"/>
              </w:rPr>
            </w:pPr>
            <w:r w:rsidRPr="00A85E07">
              <w:t>2024-25</w:t>
            </w:r>
          </w:p>
        </w:tc>
      </w:tr>
      <w:tr w:rsidR="00E87627" w14:paraId="481A0FB8" w14:textId="77777777" w:rsidTr="00D13C0B">
        <w:tc>
          <w:tcPr>
            <w:tcW w:w="1023" w:type="dxa"/>
            <w:tcBorders>
              <w:top w:val="single" w:sz="4" w:space="0" w:color="auto"/>
              <w:left w:val="nil"/>
              <w:bottom w:val="nil"/>
              <w:right w:val="nil"/>
            </w:tcBorders>
            <w:tcMar>
              <w:left w:w="108" w:type="dxa"/>
              <w:right w:w="108" w:type="dxa"/>
            </w:tcMar>
          </w:tcPr>
          <w:p w14:paraId="3CEFB186" w14:textId="77777777" w:rsidR="00AE3116" w:rsidRPr="000A339B" w:rsidRDefault="003A53F2" w:rsidP="00D13C0B">
            <w:pPr>
              <w:pStyle w:val="TableText2"/>
            </w:pPr>
            <w:r>
              <w:t>Charge</w:t>
            </w:r>
          </w:p>
        </w:tc>
        <w:tc>
          <w:tcPr>
            <w:tcW w:w="1909" w:type="dxa"/>
            <w:tcBorders>
              <w:top w:val="single" w:sz="4" w:space="0" w:color="auto"/>
              <w:left w:val="nil"/>
              <w:bottom w:val="nil"/>
              <w:right w:val="nil"/>
            </w:tcBorders>
            <w:tcMar>
              <w:left w:w="108" w:type="dxa"/>
              <w:right w:w="108" w:type="dxa"/>
            </w:tcMar>
          </w:tcPr>
          <w:p w14:paraId="527A38AC" w14:textId="77777777" w:rsidR="00AE3116" w:rsidRPr="000A339B" w:rsidRDefault="003A53F2" w:rsidP="00D13C0B">
            <w:pPr>
              <w:pStyle w:val="TableText2"/>
            </w:pPr>
            <w:r>
              <w:t>TRQ certificate - dairy</w:t>
            </w:r>
          </w:p>
        </w:tc>
        <w:tc>
          <w:tcPr>
            <w:tcW w:w="1189" w:type="dxa"/>
            <w:tcBorders>
              <w:top w:val="single" w:sz="4" w:space="0" w:color="auto"/>
              <w:left w:val="nil"/>
              <w:bottom w:val="nil"/>
              <w:right w:val="nil"/>
            </w:tcBorders>
            <w:tcMar>
              <w:left w:w="108" w:type="dxa"/>
              <w:right w:w="108" w:type="dxa"/>
            </w:tcMar>
          </w:tcPr>
          <w:p w14:paraId="35DCF3E7" w14:textId="77777777" w:rsidR="00AE3116" w:rsidRPr="000A339B" w:rsidRDefault="003A53F2" w:rsidP="00D13C0B">
            <w:pPr>
              <w:pStyle w:val="TableText2"/>
            </w:pPr>
            <w:r w:rsidRPr="00E5687B">
              <w:t>Per document</w:t>
            </w:r>
          </w:p>
        </w:tc>
        <w:tc>
          <w:tcPr>
            <w:tcW w:w="1020" w:type="dxa"/>
            <w:tcBorders>
              <w:top w:val="single" w:sz="4" w:space="0" w:color="auto"/>
              <w:left w:val="nil"/>
              <w:bottom w:val="nil"/>
              <w:right w:val="nil"/>
            </w:tcBorders>
            <w:tcMar>
              <w:left w:w="108" w:type="dxa"/>
              <w:right w:w="108" w:type="dxa"/>
            </w:tcMar>
          </w:tcPr>
          <w:p w14:paraId="7885C174" w14:textId="77777777" w:rsidR="00AE3116" w:rsidRPr="000A339B" w:rsidRDefault="003A53F2" w:rsidP="00D13C0B">
            <w:pPr>
              <w:pStyle w:val="TableText2"/>
              <w:jc w:val="right"/>
            </w:pPr>
            <w:r>
              <w:t>15</w:t>
            </w:r>
          </w:p>
        </w:tc>
        <w:tc>
          <w:tcPr>
            <w:tcW w:w="1021" w:type="dxa"/>
            <w:tcBorders>
              <w:top w:val="single" w:sz="4" w:space="0" w:color="auto"/>
              <w:left w:val="nil"/>
              <w:bottom w:val="nil"/>
              <w:right w:val="nil"/>
            </w:tcBorders>
            <w:tcMar>
              <w:left w:w="108" w:type="dxa"/>
              <w:right w:w="108" w:type="dxa"/>
            </w:tcMar>
          </w:tcPr>
          <w:p w14:paraId="3E5B657E" w14:textId="77777777" w:rsidR="00AE3116" w:rsidRPr="000A339B" w:rsidRDefault="003A53F2" w:rsidP="00D13C0B">
            <w:pPr>
              <w:pStyle w:val="TableText2"/>
              <w:jc w:val="right"/>
            </w:pPr>
            <w:r>
              <w:t>22</w:t>
            </w:r>
          </w:p>
        </w:tc>
        <w:tc>
          <w:tcPr>
            <w:tcW w:w="966" w:type="dxa"/>
            <w:tcBorders>
              <w:top w:val="single" w:sz="4" w:space="0" w:color="auto"/>
              <w:left w:val="nil"/>
              <w:bottom w:val="nil"/>
              <w:right w:val="nil"/>
            </w:tcBorders>
          </w:tcPr>
          <w:p w14:paraId="53517168" w14:textId="77777777" w:rsidR="00AE3116" w:rsidRPr="000A339B" w:rsidRDefault="003A53F2" w:rsidP="00D13C0B">
            <w:pPr>
              <w:pStyle w:val="TableText2"/>
              <w:jc w:val="right"/>
            </w:pPr>
            <w:r>
              <w:t>26</w:t>
            </w:r>
          </w:p>
        </w:tc>
        <w:tc>
          <w:tcPr>
            <w:tcW w:w="834" w:type="dxa"/>
            <w:tcBorders>
              <w:top w:val="single" w:sz="4" w:space="0" w:color="auto"/>
              <w:left w:val="nil"/>
              <w:bottom w:val="nil"/>
              <w:right w:val="nil"/>
            </w:tcBorders>
          </w:tcPr>
          <w:p w14:paraId="76788C6D" w14:textId="77777777" w:rsidR="00AE3116" w:rsidRPr="000A339B" w:rsidRDefault="003A53F2" w:rsidP="00D13C0B">
            <w:pPr>
              <w:pStyle w:val="TableText2"/>
              <w:jc w:val="right"/>
            </w:pPr>
            <w:r>
              <w:t>30</w:t>
            </w:r>
          </w:p>
        </w:tc>
        <w:tc>
          <w:tcPr>
            <w:tcW w:w="968" w:type="dxa"/>
            <w:tcBorders>
              <w:top w:val="single" w:sz="4" w:space="0" w:color="auto"/>
              <w:left w:val="nil"/>
              <w:bottom w:val="nil"/>
              <w:right w:val="nil"/>
            </w:tcBorders>
          </w:tcPr>
          <w:p w14:paraId="09B03626" w14:textId="77777777" w:rsidR="00AE3116" w:rsidRPr="000A339B" w:rsidRDefault="003A53F2" w:rsidP="00D13C0B">
            <w:pPr>
              <w:pStyle w:val="TableText2"/>
              <w:jc w:val="right"/>
            </w:pPr>
            <w:r>
              <w:t>30</w:t>
            </w:r>
          </w:p>
        </w:tc>
      </w:tr>
      <w:tr w:rsidR="00E87627" w14:paraId="2A458C09" w14:textId="77777777" w:rsidTr="00D13C0B">
        <w:tc>
          <w:tcPr>
            <w:tcW w:w="1023" w:type="dxa"/>
            <w:tcBorders>
              <w:top w:val="nil"/>
              <w:left w:val="nil"/>
              <w:bottom w:val="single" w:sz="4" w:space="0" w:color="auto"/>
              <w:right w:val="nil"/>
            </w:tcBorders>
            <w:tcMar>
              <w:left w:w="108" w:type="dxa"/>
              <w:right w:w="108" w:type="dxa"/>
            </w:tcMar>
          </w:tcPr>
          <w:p w14:paraId="2AD9DD5D" w14:textId="77777777" w:rsidR="00AE3116" w:rsidRPr="000A339B" w:rsidRDefault="003A53F2" w:rsidP="00D13C0B">
            <w:pPr>
              <w:pStyle w:val="TableText2"/>
            </w:pPr>
            <w:r>
              <w:t>Fee</w:t>
            </w:r>
          </w:p>
        </w:tc>
        <w:tc>
          <w:tcPr>
            <w:tcW w:w="1909" w:type="dxa"/>
            <w:tcBorders>
              <w:top w:val="nil"/>
              <w:left w:val="nil"/>
              <w:bottom w:val="single" w:sz="4" w:space="0" w:color="auto"/>
              <w:right w:val="nil"/>
            </w:tcBorders>
            <w:tcMar>
              <w:left w:w="108" w:type="dxa"/>
              <w:right w:w="108" w:type="dxa"/>
            </w:tcMar>
          </w:tcPr>
          <w:p w14:paraId="030DF242" w14:textId="77777777" w:rsidR="00AE3116" w:rsidRPr="000A339B" w:rsidRDefault="003A53F2" w:rsidP="00D13C0B">
            <w:pPr>
              <w:pStyle w:val="TableText2"/>
            </w:pPr>
            <w:r>
              <w:t>TRQ certificate - dairy</w:t>
            </w:r>
          </w:p>
        </w:tc>
        <w:tc>
          <w:tcPr>
            <w:tcW w:w="1189" w:type="dxa"/>
            <w:tcBorders>
              <w:top w:val="nil"/>
              <w:left w:val="nil"/>
              <w:bottom w:val="single" w:sz="4" w:space="0" w:color="auto"/>
              <w:right w:val="nil"/>
            </w:tcBorders>
            <w:tcMar>
              <w:left w:w="108" w:type="dxa"/>
              <w:right w:w="108" w:type="dxa"/>
            </w:tcMar>
          </w:tcPr>
          <w:p w14:paraId="49138DAA" w14:textId="77777777" w:rsidR="00AE3116" w:rsidRPr="000A339B" w:rsidRDefault="003A53F2" w:rsidP="00D13C0B">
            <w:pPr>
              <w:pStyle w:val="TableText2"/>
            </w:pPr>
            <w:r w:rsidRPr="00E5687B">
              <w:t xml:space="preserve">Per </w:t>
            </w:r>
            <w:r w:rsidRPr="00E5687B">
              <w:t>document</w:t>
            </w:r>
          </w:p>
        </w:tc>
        <w:tc>
          <w:tcPr>
            <w:tcW w:w="1020" w:type="dxa"/>
            <w:tcBorders>
              <w:top w:val="nil"/>
              <w:left w:val="nil"/>
              <w:bottom w:val="single" w:sz="4" w:space="0" w:color="auto"/>
              <w:right w:val="nil"/>
            </w:tcBorders>
            <w:tcMar>
              <w:left w:w="108" w:type="dxa"/>
              <w:right w:w="108" w:type="dxa"/>
            </w:tcMar>
          </w:tcPr>
          <w:p w14:paraId="0E2E9BBD" w14:textId="77777777" w:rsidR="00AE3116" w:rsidRPr="000A339B" w:rsidRDefault="003A53F2" w:rsidP="00D13C0B">
            <w:pPr>
              <w:pStyle w:val="TableText2"/>
              <w:jc w:val="right"/>
            </w:pPr>
            <w:r>
              <w:t>6</w:t>
            </w:r>
          </w:p>
        </w:tc>
        <w:tc>
          <w:tcPr>
            <w:tcW w:w="1021" w:type="dxa"/>
            <w:tcBorders>
              <w:top w:val="nil"/>
              <w:left w:val="nil"/>
              <w:bottom w:val="single" w:sz="4" w:space="0" w:color="auto"/>
              <w:right w:val="nil"/>
            </w:tcBorders>
            <w:tcMar>
              <w:left w:w="108" w:type="dxa"/>
              <w:right w:w="108" w:type="dxa"/>
            </w:tcMar>
          </w:tcPr>
          <w:p w14:paraId="2D195822" w14:textId="77777777" w:rsidR="00AE3116" w:rsidRPr="000A339B" w:rsidRDefault="003A53F2" w:rsidP="00D13C0B">
            <w:pPr>
              <w:pStyle w:val="TableText2"/>
              <w:jc w:val="right"/>
            </w:pPr>
            <w:r>
              <w:t>9</w:t>
            </w:r>
          </w:p>
        </w:tc>
        <w:tc>
          <w:tcPr>
            <w:tcW w:w="966" w:type="dxa"/>
            <w:tcBorders>
              <w:top w:val="nil"/>
              <w:left w:val="nil"/>
              <w:bottom w:val="single" w:sz="4" w:space="0" w:color="auto"/>
              <w:right w:val="nil"/>
            </w:tcBorders>
          </w:tcPr>
          <w:p w14:paraId="4056EC37" w14:textId="77777777" w:rsidR="00AE3116" w:rsidRPr="000A339B" w:rsidRDefault="003A53F2" w:rsidP="00D13C0B">
            <w:pPr>
              <w:pStyle w:val="TableText2"/>
              <w:jc w:val="right"/>
            </w:pPr>
            <w:r>
              <w:t>10</w:t>
            </w:r>
          </w:p>
        </w:tc>
        <w:tc>
          <w:tcPr>
            <w:tcW w:w="834" w:type="dxa"/>
            <w:tcBorders>
              <w:top w:val="nil"/>
              <w:left w:val="nil"/>
              <w:bottom w:val="single" w:sz="4" w:space="0" w:color="auto"/>
              <w:right w:val="nil"/>
            </w:tcBorders>
          </w:tcPr>
          <w:p w14:paraId="61B0C7FB" w14:textId="77777777" w:rsidR="00AE3116" w:rsidRPr="000A339B" w:rsidRDefault="003A53F2" w:rsidP="00D13C0B">
            <w:pPr>
              <w:pStyle w:val="TableText2"/>
              <w:jc w:val="right"/>
            </w:pPr>
            <w:r>
              <w:t>12</w:t>
            </w:r>
          </w:p>
        </w:tc>
        <w:tc>
          <w:tcPr>
            <w:tcW w:w="968" w:type="dxa"/>
            <w:tcBorders>
              <w:top w:val="nil"/>
              <w:left w:val="nil"/>
              <w:bottom w:val="single" w:sz="4" w:space="0" w:color="auto"/>
              <w:right w:val="nil"/>
            </w:tcBorders>
          </w:tcPr>
          <w:p w14:paraId="55F4C565" w14:textId="77777777" w:rsidR="00AE3116" w:rsidRPr="000A339B" w:rsidRDefault="003A53F2" w:rsidP="00D13C0B">
            <w:pPr>
              <w:pStyle w:val="TableText2"/>
              <w:jc w:val="right"/>
            </w:pPr>
            <w:r>
              <w:t>12</w:t>
            </w:r>
          </w:p>
        </w:tc>
      </w:tr>
      <w:tr w:rsidR="00E87627" w14:paraId="46AB7CDB" w14:textId="77777777" w:rsidTr="00D13C0B">
        <w:tc>
          <w:tcPr>
            <w:tcW w:w="1023" w:type="dxa"/>
            <w:tcBorders>
              <w:top w:val="single" w:sz="4" w:space="0" w:color="auto"/>
              <w:left w:val="nil"/>
              <w:bottom w:val="nil"/>
              <w:right w:val="nil"/>
            </w:tcBorders>
            <w:tcMar>
              <w:left w:w="108" w:type="dxa"/>
              <w:right w:w="108" w:type="dxa"/>
            </w:tcMar>
          </w:tcPr>
          <w:p w14:paraId="4919EEAA" w14:textId="77777777" w:rsidR="00AE3116" w:rsidRPr="000A339B" w:rsidRDefault="00AE3116" w:rsidP="00D13C0B">
            <w:pPr>
              <w:pStyle w:val="TableText2"/>
            </w:pPr>
          </w:p>
        </w:tc>
        <w:tc>
          <w:tcPr>
            <w:tcW w:w="1909" w:type="dxa"/>
            <w:tcBorders>
              <w:top w:val="single" w:sz="4" w:space="0" w:color="auto"/>
              <w:left w:val="nil"/>
              <w:bottom w:val="nil"/>
              <w:right w:val="nil"/>
            </w:tcBorders>
            <w:tcMar>
              <w:left w:w="108" w:type="dxa"/>
              <w:right w:w="108" w:type="dxa"/>
            </w:tcMar>
          </w:tcPr>
          <w:p w14:paraId="02E5CED9" w14:textId="77777777" w:rsidR="00AE3116" w:rsidRPr="000A339B" w:rsidRDefault="003A53F2" w:rsidP="00D13C0B">
            <w:pPr>
              <w:pStyle w:val="TableText2"/>
            </w:pPr>
            <w:r>
              <w:t>Total TRQ certificate -dairy</w:t>
            </w:r>
          </w:p>
        </w:tc>
        <w:tc>
          <w:tcPr>
            <w:tcW w:w="1189" w:type="dxa"/>
            <w:tcBorders>
              <w:top w:val="single" w:sz="4" w:space="0" w:color="auto"/>
              <w:left w:val="nil"/>
              <w:bottom w:val="nil"/>
              <w:right w:val="nil"/>
            </w:tcBorders>
            <w:tcMar>
              <w:left w:w="108" w:type="dxa"/>
              <w:right w:w="108" w:type="dxa"/>
            </w:tcMar>
          </w:tcPr>
          <w:p w14:paraId="453CFB33" w14:textId="77777777" w:rsidR="00AE3116" w:rsidRPr="000A339B" w:rsidRDefault="003A53F2" w:rsidP="00D13C0B">
            <w:pPr>
              <w:pStyle w:val="TableText2"/>
            </w:pPr>
            <w:r>
              <w:t>Per document</w:t>
            </w:r>
          </w:p>
        </w:tc>
        <w:tc>
          <w:tcPr>
            <w:tcW w:w="1020" w:type="dxa"/>
            <w:tcBorders>
              <w:top w:val="single" w:sz="4" w:space="0" w:color="auto"/>
              <w:left w:val="nil"/>
              <w:bottom w:val="nil"/>
              <w:right w:val="nil"/>
            </w:tcBorders>
            <w:tcMar>
              <w:left w:w="108" w:type="dxa"/>
              <w:right w:w="108" w:type="dxa"/>
            </w:tcMar>
          </w:tcPr>
          <w:p w14:paraId="4F7DBF5A" w14:textId="77777777" w:rsidR="00AE3116" w:rsidRPr="000A339B" w:rsidRDefault="003A53F2" w:rsidP="00D13C0B">
            <w:pPr>
              <w:pStyle w:val="TableText2"/>
              <w:jc w:val="right"/>
            </w:pPr>
            <w:r>
              <w:t>21</w:t>
            </w:r>
          </w:p>
        </w:tc>
        <w:tc>
          <w:tcPr>
            <w:tcW w:w="1021" w:type="dxa"/>
            <w:tcBorders>
              <w:top w:val="single" w:sz="4" w:space="0" w:color="auto"/>
              <w:left w:val="nil"/>
              <w:bottom w:val="nil"/>
              <w:right w:val="nil"/>
            </w:tcBorders>
            <w:tcMar>
              <w:left w:w="108" w:type="dxa"/>
              <w:right w:w="108" w:type="dxa"/>
            </w:tcMar>
          </w:tcPr>
          <w:p w14:paraId="2622B8C9" w14:textId="77777777" w:rsidR="00AE3116" w:rsidRPr="000A339B" w:rsidRDefault="003A53F2" w:rsidP="00D13C0B">
            <w:pPr>
              <w:pStyle w:val="TableText2"/>
              <w:jc w:val="right"/>
            </w:pPr>
            <w:r>
              <w:t>31</w:t>
            </w:r>
          </w:p>
        </w:tc>
        <w:tc>
          <w:tcPr>
            <w:tcW w:w="966" w:type="dxa"/>
            <w:tcBorders>
              <w:top w:val="single" w:sz="4" w:space="0" w:color="auto"/>
              <w:left w:val="nil"/>
              <w:bottom w:val="nil"/>
              <w:right w:val="nil"/>
            </w:tcBorders>
          </w:tcPr>
          <w:p w14:paraId="1D17CFBD" w14:textId="77777777" w:rsidR="00AE3116" w:rsidRPr="000A339B" w:rsidRDefault="003A53F2" w:rsidP="00D13C0B">
            <w:pPr>
              <w:pStyle w:val="TableText2"/>
              <w:jc w:val="right"/>
            </w:pPr>
            <w:r>
              <w:t>36</w:t>
            </w:r>
          </w:p>
        </w:tc>
        <w:tc>
          <w:tcPr>
            <w:tcW w:w="834" w:type="dxa"/>
            <w:tcBorders>
              <w:top w:val="single" w:sz="4" w:space="0" w:color="auto"/>
              <w:left w:val="nil"/>
              <w:bottom w:val="nil"/>
              <w:right w:val="nil"/>
            </w:tcBorders>
          </w:tcPr>
          <w:p w14:paraId="35893B89" w14:textId="77777777" w:rsidR="00AE3116" w:rsidRPr="000A339B" w:rsidRDefault="003A53F2" w:rsidP="00D13C0B">
            <w:pPr>
              <w:pStyle w:val="TableText2"/>
              <w:jc w:val="right"/>
            </w:pPr>
            <w:r>
              <w:t>42</w:t>
            </w:r>
          </w:p>
        </w:tc>
        <w:tc>
          <w:tcPr>
            <w:tcW w:w="968" w:type="dxa"/>
            <w:tcBorders>
              <w:top w:val="single" w:sz="4" w:space="0" w:color="auto"/>
              <w:left w:val="nil"/>
              <w:bottom w:val="nil"/>
              <w:right w:val="nil"/>
            </w:tcBorders>
          </w:tcPr>
          <w:p w14:paraId="6CBDC13F" w14:textId="77777777" w:rsidR="00AE3116" w:rsidRPr="000A339B" w:rsidRDefault="003A53F2" w:rsidP="00D13C0B">
            <w:pPr>
              <w:pStyle w:val="TableText2"/>
              <w:jc w:val="right"/>
            </w:pPr>
            <w:r>
              <w:t>42</w:t>
            </w:r>
          </w:p>
        </w:tc>
      </w:tr>
    </w:tbl>
    <w:p w14:paraId="3BE1B7D9" w14:textId="77777777" w:rsidR="00AE3116" w:rsidRPr="00AE3116" w:rsidRDefault="00AE3116" w:rsidP="00AE3116"/>
    <w:p w14:paraId="5D56D4F3" w14:textId="77777777" w:rsidR="004B17E8" w:rsidRPr="00933B9A" w:rsidRDefault="003A53F2" w:rsidP="006D02B4">
      <w:pPr>
        <w:pStyle w:val="Heading3"/>
      </w:pPr>
      <w:r w:rsidRPr="00933B9A">
        <w:lastRenderedPageBreak/>
        <w:t>Audit fees</w:t>
      </w:r>
      <w:bookmarkEnd w:id="556"/>
      <w:bookmarkEnd w:id="557"/>
      <w:bookmarkEnd w:id="558"/>
    </w:p>
    <w:p w14:paraId="6734554D" w14:textId="77777777" w:rsidR="004B17E8" w:rsidRPr="00933B9A" w:rsidRDefault="003A53F2" w:rsidP="00053A00">
      <w:r>
        <w:t xml:space="preserve">Audit activities are charged per 15 minutes or part thereof. </w:t>
      </w:r>
      <w:r w:rsidR="005E7515">
        <w:t xml:space="preserve"> </w:t>
      </w:r>
      <w:r>
        <w:t xml:space="preserve">Where there is a need or a request for a specialist auditor (such as a veterinarian) to undertake an audit, a higher rate applies </w:t>
      </w:r>
      <w:r w:rsidR="005E7515">
        <w:t xml:space="preserve">as detailed in </w:t>
      </w:r>
      <w:r>
        <w:t>Table 3</w:t>
      </w:r>
      <w:r w:rsidR="00A67255">
        <w:t>3</w:t>
      </w:r>
      <w:r>
        <w:t xml:space="preserve">. </w:t>
      </w:r>
    </w:p>
    <w:p w14:paraId="5DB961CF" w14:textId="77777777" w:rsidR="004B17E8" w:rsidRPr="00933B9A" w:rsidRDefault="003A53F2" w:rsidP="004B17E8">
      <w:pPr>
        <w:keepNext/>
        <w:spacing w:before="120" w:after="0"/>
        <w:rPr>
          <w:b/>
          <w:bCs/>
          <w:color w:val="548DD4"/>
          <w:szCs w:val="18"/>
        </w:rPr>
      </w:pPr>
      <w:r w:rsidRPr="00933B9A">
        <w:rPr>
          <w:b/>
          <w:bCs/>
          <w:color w:val="548DD4"/>
          <w:szCs w:val="18"/>
        </w:rPr>
        <w:t>Table</w:t>
      </w:r>
      <w:r w:rsidR="00A67255">
        <w:rPr>
          <w:b/>
          <w:bCs/>
          <w:color w:val="548DD4"/>
          <w:szCs w:val="18"/>
        </w:rPr>
        <w:t xml:space="preserve"> 33</w:t>
      </w:r>
      <w:r w:rsidRPr="00933B9A">
        <w:rPr>
          <w:b/>
          <w:bCs/>
          <w:color w:val="548DD4"/>
          <w:szCs w:val="18"/>
        </w:rPr>
        <w:t xml:space="preserve">: </w:t>
      </w:r>
      <w:r w:rsidR="00CF1AEC">
        <w:rPr>
          <w:b/>
          <w:bCs/>
          <w:color w:val="548DD4"/>
          <w:szCs w:val="18"/>
        </w:rPr>
        <w:t>Meat Export a</w:t>
      </w:r>
      <w:r w:rsidRPr="00933B9A">
        <w:rPr>
          <w:b/>
          <w:bCs/>
          <w:color w:val="548DD4"/>
          <w:szCs w:val="18"/>
        </w:rPr>
        <w:t>udit fees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134"/>
        <w:gridCol w:w="1701"/>
        <w:gridCol w:w="2621"/>
      </w:tblGrid>
      <w:tr w:rsidR="00E87627" w14:paraId="38608E5C" w14:textId="77777777" w:rsidTr="0021654C">
        <w:trPr>
          <w:trHeight w:val="498"/>
          <w:tblHeader/>
        </w:trPr>
        <w:tc>
          <w:tcPr>
            <w:tcW w:w="3539" w:type="dxa"/>
            <w:shd w:val="clear" w:color="auto" w:fill="C6D9F1"/>
            <w:vAlign w:val="center"/>
          </w:tcPr>
          <w:p w14:paraId="2BEA1F30" w14:textId="77777777" w:rsidR="004B17E8" w:rsidRPr="002A5E27" w:rsidRDefault="003A53F2" w:rsidP="004B17E8">
            <w:pPr>
              <w:spacing w:after="160" w:line="259" w:lineRule="auto"/>
              <w:jc w:val="center"/>
              <w:rPr>
                <w:b/>
                <w:sz w:val="20"/>
                <w:szCs w:val="20"/>
              </w:rPr>
            </w:pPr>
            <w:r w:rsidRPr="002A5E27">
              <w:rPr>
                <w:b/>
                <w:sz w:val="20"/>
                <w:szCs w:val="20"/>
              </w:rPr>
              <w:t>Charge title</w:t>
            </w:r>
          </w:p>
        </w:tc>
        <w:tc>
          <w:tcPr>
            <w:tcW w:w="1134" w:type="dxa"/>
            <w:shd w:val="clear" w:color="auto" w:fill="C6D9F1"/>
            <w:vAlign w:val="center"/>
          </w:tcPr>
          <w:p w14:paraId="4FBB37DF" w14:textId="77777777" w:rsidR="004B17E8" w:rsidRPr="002A5E27" w:rsidRDefault="003A53F2" w:rsidP="004B17E8">
            <w:pPr>
              <w:spacing w:after="160" w:line="259" w:lineRule="auto"/>
              <w:jc w:val="center"/>
              <w:rPr>
                <w:b/>
                <w:sz w:val="20"/>
                <w:szCs w:val="20"/>
              </w:rPr>
            </w:pPr>
            <w:r w:rsidRPr="002A5E27">
              <w:rPr>
                <w:b/>
                <w:sz w:val="20"/>
                <w:szCs w:val="20"/>
              </w:rPr>
              <w:t>Type</w:t>
            </w:r>
          </w:p>
        </w:tc>
        <w:tc>
          <w:tcPr>
            <w:tcW w:w="1701" w:type="dxa"/>
            <w:shd w:val="clear" w:color="auto" w:fill="C6D9F1"/>
            <w:vAlign w:val="center"/>
          </w:tcPr>
          <w:p w14:paraId="5C5B5222" w14:textId="77777777" w:rsidR="004B17E8" w:rsidRPr="002A5E27" w:rsidRDefault="003A53F2" w:rsidP="004B17E8">
            <w:pPr>
              <w:spacing w:after="160" w:line="259" w:lineRule="auto"/>
              <w:jc w:val="center"/>
              <w:rPr>
                <w:b/>
                <w:sz w:val="20"/>
                <w:szCs w:val="20"/>
              </w:rPr>
            </w:pPr>
            <w:r w:rsidRPr="002A5E27">
              <w:rPr>
                <w:b/>
                <w:sz w:val="20"/>
                <w:szCs w:val="20"/>
              </w:rPr>
              <w:t>Legislated rate</w:t>
            </w:r>
          </w:p>
        </w:tc>
        <w:tc>
          <w:tcPr>
            <w:tcW w:w="2621" w:type="dxa"/>
            <w:shd w:val="clear" w:color="auto" w:fill="C6D9F1"/>
            <w:vAlign w:val="center"/>
          </w:tcPr>
          <w:p w14:paraId="366AC050" w14:textId="77777777" w:rsidR="004B17E8" w:rsidRPr="002A5E27" w:rsidRDefault="003A53F2" w:rsidP="004B17E8">
            <w:pPr>
              <w:spacing w:after="160" w:line="259" w:lineRule="auto"/>
              <w:jc w:val="center"/>
              <w:rPr>
                <w:b/>
                <w:sz w:val="20"/>
                <w:szCs w:val="20"/>
              </w:rPr>
            </w:pPr>
            <w:r w:rsidRPr="002A5E27">
              <w:rPr>
                <w:b/>
                <w:sz w:val="20"/>
                <w:szCs w:val="20"/>
              </w:rPr>
              <w:t>Unit</w:t>
            </w:r>
          </w:p>
        </w:tc>
      </w:tr>
      <w:tr w:rsidR="00E87627" w14:paraId="6657EB6A" w14:textId="77777777" w:rsidTr="0021654C">
        <w:trPr>
          <w:cantSplit/>
          <w:trHeight w:val="454"/>
        </w:trPr>
        <w:tc>
          <w:tcPr>
            <w:tcW w:w="3539" w:type="dxa"/>
            <w:vAlign w:val="center"/>
          </w:tcPr>
          <w:p w14:paraId="6B423C55" w14:textId="77777777" w:rsidR="004B17E8" w:rsidRPr="00112C9E" w:rsidRDefault="003A53F2" w:rsidP="004B17E8">
            <w:pPr>
              <w:keepNext/>
              <w:spacing w:after="0"/>
              <w:jc w:val="center"/>
              <w:rPr>
                <w:sz w:val="20"/>
                <w:szCs w:val="20"/>
              </w:rPr>
            </w:pPr>
            <w:r w:rsidRPr="00112C9E">
              <w:rPr>
                <w:sz w:val="20"/>
                <w:szCs w:val="20"/>
              </w:rPr>
              <w:t>Audit</w:t>
            </w:r>
          </w:p>
        </w:tc>
        <w:tc>
          <w:tcPr>
            <w:tcW w:w="1134" w:type="dxa"/>
            <w:vAlign w:val="center"/>
          </w:tcPr>
          <w:p w14:paraId="67116BB5" w14:textId="77777777" w:rsidR="004B17E8" w:rsidRPr="00112C9E" w:rsidRDefault="003A53F2" w:rsidP="004B17E8">
            <w:pPr>
              <w:keepNext/>
              <w:spacing w:after="0"/>
              <w:jc w:val="center"/>
              <w:rPr>
                <w:sz w:val="20"/>
                <w:szCs w:val="20"/>
              </w:rPr>
            </w:pPr>
            <w:r w:rsidRPr="00112C9E">
              <w:rPr>
                <w:sz w:val="20"/>
                <w:szCs w:val="20"/>
              </w:rPr>
              <w:t>Fee</w:t>
            </w:r>
          </w:p>
        </w:tc>
        <w:tc>
          <w:tcPr>
            <w:tcW w:w="1701" w:type="dxa"/>
            <w:vAlign w:val="center"/>
          </w:tcPr>
          <w:p w14:paraId="225DEF13" w14:textId="77777777" w:rsidR="004B17E8" w:rsidRPr="00112C9E" w:rsidRDefault="003A53F2" w:rsidP="004B17E8">
            <w:pPr>
              <w:keepNext/>
              <w:spacing w:after="0"/>
              <w:jc w:val="center"/>
              <w:rPr>
                <w:sz w:val="20"/>
                <w:szCs w:val="20"/>
              </w:rPr>
            </w:pPr>
            <w:r w:rsidRPr="00112C9E">
              <w:rPr>
                <w:sz w:val="20"/>
                <w:szCs w:val="20"/>
              </w:rPr>
              <w:t>$</w:t>
            </w:r>
            <w:r w:rsidR="00CD0517">
              <w:rPr>
                <w:sz w:val="20"/>
                <w:szCs w:val="20"/>
              </w:rPr>
              <w:t>59</w:t>
            </w:r>
          </w:p>
        </w:tc>
        <w:tc>
          <w:tcPr>
            <w:tcW w:w="2621" w:type="dxa"/>
            <w:vAlign w:val="center"/>
          </w:tcPr>
          <w:p w14:paraId="08A96A19" w14:textId="77777777" w:rsidR="004B17E8" w:rsidRPr="00112C9E" w:rsidRDefault="003A53F2" w:rsidP="00112C9E">
            <w:pPr>
              <w:keepNext/>
              <w:spacing w:after="0"/>
              <w:jc w:val="center"/>
              <w:rPr>
                <w:sz w:val="20"/>
                <w:szCs w:val="20"/>
              </w:rPr>
            </w:pPr>
            <w:r w:rsidRPr="00112C9E">
              <w:rPr>
                <w:sz w:val="20"/>
                <w:szCs w:val="20"/>
              </w:rPr>
              <w:t>Per 15 minutes</w:t>
            </w:r>
            <w:r w:rsidRPr="00112C9E">
              <w:rPr>
                <w:sz w:val="20"/>
                <w:szCs w:val="20"/>
              </w:rPr>
              <w:br/>
            </w:r>
            <w:r w:rsidRPr="00112C9E">
              <w:rPr>
                <w:rFonts w:cs="Arial"/>
                <w:sz w:val="20"/>
                <w:szCs w:val="20"/>
              </w:rPr>
              <w:t>or part thereof</w:t>
            </w:r>
          </w:p>
        </w:tc>
      </w:tr>
      <w:tr w:rsidR="00E87627" w14:paraId="3BD87ECE" w14:textId="77777777" w:rsidTr="0021654C">
        <w:trPr>
          <w:cantSplit/>
          <w:trHeight w:val="454"/>
        </w:trPr>
        <w:tc>
          <w:tcPr>
            <w:tcW w:w="3539" w:type="dxa"/>
            <w:vAlign w:val="center"/>
          </w:tcPr>
          <w:p w14:paraId="55EF3366" w14:textId="77777777" w:rsidR="004B17E8" w:rsidRPr="00112C9E" w:rsidRDefault="003A53F2" w:rsidP="004B17E8">
            <w:pPr>
              <w:keepNext/>
              <w:spacing w:after="0"/>
              <w:jc w:val="center"/>
              <w:rPr>
                <w:sz w:val="20"/>
                <w:szCs w:val="20"/>
              </w:rPr>
            </w:pPr>
            <w:r w:rsidRPr="00112C9E">
              <w:rPr>
                <w:sz w:val="20"/>
                <w:szCs w:val="20"/>
              </w:rPr>
              <w:t>Veterinary Audit</w:t>
            </w:r>
          </w:p>
        </w:tc>
        <w:tc>
          <w:tcPr>
            <w:tcW w:w="1134" w:type="dxa"/>
            <w:vAlign w:val="center"/>
          </w:tcPr>
          <w:p w14:paraId="5493AD7D" w14:textId="77777777" w:rsidR="004B17E8" w:rsidRPr="00112C9E" w:rsidRDefault="003A53F2" w:rsidP="004B17E8">
            <w:pPr>
              <w:keepNext/>
              <w:spacing w:after="0"/>
              <w:jc w:val="center"/>
              <w:rPr>
                <w:sz w:val="20"/>
                <w:szCs w:val="20"/>
              </w:rPr>
            </w:pPr>
            <w:r w:rsidRPr="00112C9E">
              <w:rPr>
                <w:sz w:val="20"/>
                <w:szCs w:val="20"/>
              </w:rPr>
              <w:t>Fee</w:t>
            </w:r>
          </w:p>
        </w:tc>
        <w:tc>
          <w:tcPr>
            <w:tcW w:w="1701" w:type="dxa"/>
            <w:vAlign w:val="center"/>
          </w:tcPr>
          <w:p w14:paraId="407381A8" w14:textId="77777777" w:rsidR="004B17E8" w:rsidRPr="00112C9E" w:rsidRDefault="003A53F2" w:rsidP="004B17E8">
            <w:pPr>
              <w:keepNext/>
              <w:spacing w:after="0"/>
              <w:jc w:val="center"/>
              <w:rPr>
                <w:sz w:val="20"/>
                <w:szCs w:val="20"/>
              </w:rPr>
            </w:pPr>
            <w:r w:rsidRPr="00112C9E">
              <w:rPr>
                <w:sz w:val="20"/>
                <w:szCs w:val="20"/>
              </w:rPr>
              <w:t>$</w:t>
            </w:r>
            <w:r w:rsidR="00CD0517">
              <w:rPr>
                <w:sz w:val="20"/>
                <w:szCs w:val="20"/>
              </w:rPr>
              <w:t>95</w:t>
            </w:r>
          </w:p>
        </w:tc>
        <w:tc>
          <w:tcPr>
            <w:tcW w:w="2621" w:type="dxa"/>
            <w:vAlign w:val="center"/>
          </w:tcPr>
          <w:p w14:paraId="2A41DD6E" w14:textId="77777777" w:rsidR="004B17E8" w:rsidRPr="00112C9E" w:rsidRDefault="003A53F2" w:rsidP="00112C9E">
            <w:pPr>
              <w:keepNext/>
              <w:spacing w:after="0"/>
              <w:jc w:val="center"/>
              <w:rPr>
                <w:sz w:val="20"/>
                <w:szCs w:val="20"/>
              </w:rPr>
            </w:pPr>
            <w:r w:rsidRPr="00112C9E">
              <w:rPr>
                <w:sz w:val="20"/>
                <w:szCs w:val="20"/>
              </w:rPr>
              <w:t>Per 15 minutes</w:t>
            </w:r>
            <w:r w:rsidRPr="00112C9E">
              <w:rPr>
                <w:sz w:val="20"/>
                <w:szCs w:val="20"/>
              </w:rPr>
              <w:br/>
            </w:r>
            <w:r w:rsidRPr="00112C9E">
              <w:rPr>
                <w:rFonts w:cs="Arial"/>
                <w:sz w:val="20"/>
                <w:szCs w:val="20"/>
              </w:rPr>
              <w:t>or part thereof</w:t>
            </w:r>
          </w:p>
        </w:tc>
      </w:tr>
    </w:tbl>
    <w:p w14:paraId="7B85875D" w14:textId="77777777" w:rsidR="004B17E8" w:rsidRPr="00933B9A" w:rsidRDefault="003A53F2" w:rsidP="006D02B4">
      <w:pPr>
        <w:pStyle w:val="Heading3"/>
      </w:pPr>
      <w:bookmarkStart w:id="562" w:name="_Toc474772171"/>
      <w:bookmarkStart w:id="563" w:name="_Toc474773068"/>
      <w:bookmarkStart w:id="564" w:name="_Toc474773294"/>
      <w:bookmarkStart w:id="565" w:name="_Toc474773759"/>
      <w:bookmarkStart w:id="566" w:name="_Toc474773991"/>
      <w:bookmarkStart w:id="567" w:name="_Toc474774223"/>
      <w:bookmarkStart w:id="568" w:name="_Toc474772172"/>
      <w:bookmarkStart w:id="569" w:name="_Toc474773069"/>
      <w:bookmarkStart w:id="570" w:name="_Toc474773295"/>
      <w:bookmarkStart w:id="571" w:name="_Toc474773760"/>
      <w:bookmarkStart w:id="572" w:name="_Toc474773992"/>
      <w:bookmarkStart w:id="573" w:name="_Toc474774224"/>
      <w:bookmarkStart w:id="574" w:name="_Toc474757600"/>
      <w:bookmarkStart w:id="575" w:name="_Toc527471014"/>
      <w:bookmarkStart w:id="576" w:name="_Toc75882597"/>
      <w:bookmarkEnd w:id="562"/>
      <w:bookmarkEnd w:id="563"/>
      <w:bookmarkEnd w:id="564"/>
      <w:bookmarkEnd w:id="565"/>
      <w:bookmarkEnd w:id="566"/>
      <w:bookmarkEnd w:id="567"/>
      <w:bookmarkEnd w:id="568"/>
      <w:bookmarkEnd w:id="569"/>
      <w:bookmarkEnd w:id="570"/>
      <w:bookmarkEnd w:id="571"/>
      <w:bookmarkEnd w:id="572"/>
      <w:bookmarkEnd w:id="573"/>
      <w:r w:rsidRPr="00933B9A">
        <w:t>Inspection fees</w:t>
      </w:r>
      <w:bookmarkEnd w:id="574"/>
      <w:bookmarkEnd w:id="575"/>
      <w:bookmarkEnd w:id="576"/>
    </w:p>
    <w:p w14:paraId="4CA6F584" w14:textId="77777777" w:rsidR="004B17E8" w:rsidRDefault="003A53F2" w:rsidP="004B17E8">
      <w:r w:rsidRPr="00933B9A">
        <w:t>Meat inspection</w:t>
      </w:r>
      <w:r w:rsidR="00E46BF1">
        <w:t>s</w:t>
      </w:r>
      <w:r w:rsidRPr="00933B9A">
        <w:t xml:space="preserve"> are charged at either the Food Safety Meat Assessor (FSMA) rate, or the higher On Plant Veterinarian (OPV) rate when veterinary competencies are required. Inspection fees in the meat export programme can also be agreed on a</w:t>
      </w:r>
      <w:r w:rsidR="00BF06F4">
        <w:t>n annual</w:t>
      </w:r>
      <w:r w:rsidR="00D52C05">
        <w:t xml:space="preserve"> </w:t>
      </w:r>
      <w:r w:rsidRPr="00933B9A">
        <w:t>basis where an establis</w:t>
      </w:r>
      <w:r w:rsidRPr="00933B9A">
        <w:t xml:space="preserve">hment operates under an </w:t>
      </w:r>
      <w:r w:rsidR="002232AB">
        <w:t xml:space="preserve">agreed </w:t>
      </w:r>
      <w:r w:rsidRPr="00933B9A">
        <w:t>arrangement with the departmen</w:t>
      </w:r>
      <w:r w:rsidR="00112C9E" w:rsidRPr="00933B9A">
        <w:t>t</w:t>
      </w:r>
      <w:r w:rsidR="00112C9E">
        <w:t xml:space="preserve">, as detailed at </w:t>
      </w:r>
      <w:r w:rsidRPr="00933B9A">
        <w:t>Table</w:t>
      </w:r>
      <w:r w:rsidR="00296B70" w:rsidRPr="00933B9A">
        <w:t xml:space="preserve"> 3</w:t>
      </w:r>
      <w:r w:rsidR="00A67255">
        <w:t>4</w:t>
      </w:r>
      <w:r w:rsidR="00112C9E">
        <w:t>.</w:t>
      </w:r>
    </w:p>
    <w:p w14:paraId="3C25B72C" w14:textId="77777777" w:rsidR="004B17E8" w:rsidRPr="00933B9A" w:rsidRDefault="003A53F2"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3</w:t>
      </w:r>
      <w:r w:rsidR="00A67255">
        <w:rPr>
          <w:b/>
          <w:bCs/>
          <w:color w:val="548DD4"/>
          <w:szCs w:val="18"/>
        </w:rPr>
        <w:t>4</w:t>
      </w:r>
      <w:r w:rsidR="00296B70" w:rsidRPr="00933B9A">
        <w:rPr>
          <w:b/>
          <w:bCs/>
          <w:color w:val="548DD4"/>
          <w:szCs w:val="18"/>
        </w:rPr>
        <w:t>:</w:t>
      </w:r>
      <w:r w:rsidRPr="00933B9A">
        <w:rPr>
          <w:b/>
          <w:bCs/>
          <w:color w:val="548DD4"/>
          <w:szCs w:val="18"/>
        </w:rPr>
        <w:t xml:space="preserve"> </w:t>
      </w:r>
      <w:r w:rsidR="00CF1AEC">
        <w:rPr>
          <w:b/>
          <w:bCs/>
          <w:color w:val="548DD4"/>
          <w:szCs w:val="18"/>
        </w:rPr>
        <w:t xml:space="preserve">Meat Export </w:t>
      </w:r>
      <w:r w:rsidRPr="00933B9A">
        <w:rPr>
          <w:b/>
          <w:bCs/>
          <w:color w:val="548DD4"/>
          <w:szCs w:val="18"/>
        </w:rPr>
        <w:t>Inspection fees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418"/>
        <w:gridCol w:w="1701"/>
        <w:gridCol w:w="2551"/>
      </w:tblGrid>
      <w:tr w:rsidR="00E87627" w14:paraId="4D61D57D" w14:textId="77777777" w:rsidTr="005E7515">
        <w:trPr>
          <w:trHeight w:val="276"/>
          <w:tblHeader/>
        </w:trPr>
        <w:tc>
          <w:tcPr>
            <w:tcW w:w="3402" w:type="dxa"/>
            <w:shd w:val="clear" w:color="auto" w:fill="C6D9F1"/>
            <w:vAlign w:val="center"/>
          </w:tcPr>
          <w:p w14:paraId="0DF0F43F" w14:textId="77777777" w:rsidR="005E7515" w:rsidRPr="002A5E27" w:rsidRDefault="003A53F2" w:rsidP="004B17E8">
            <w:pPr>
              <w:spacing w:after="160" w:line="259" w:lineRule="auto"/>
              <w:jc w:val="center"/>
              <w:rPr>
                <w:b/>
                <w:sz w:val="20"/>
                <w:szCs w:val="20"/>
              </w:rPr>
            </w:pPr>
            <w:r w:rsidRPr="002A5E27">
              <w:rPr>
                <w:b/>
                <w:sz w:val="20"/>
                <w:szCs w:val="20"/>
              </w:rPr>
              <w:t>Charge title</w:t>
            </w:r>
          </w:p>
        </w:tc>
        <w:tc>
          <w:tcPr>
            <w:tcW w:w="1418" w:type="dxa"/>
            <w:shd w:val="clear" w:color="auto" w:fill="C6D9F1"/>
            <w:vAlign w:val="center"/>
          </w:tcPr>
          <w:p w14:paraId="6FD6BF85" w14:textId="77777777" w:rsidR="005E7515" w:rsidRPr="002A5E27" w:rsidRDefault="003A53F2" w:rsidP="004B17E8">
            <w:pPr>
              <w:spacing w:after="160" w:line="259" w:lineRule="auto"/>
              <w:jc w:val="center"/>
              <w:rPr>
                <w:b/>
                <w:sz w:val="20"/>
                <w:szCs w:val="20"/>
              </w:rPr>
            </w:pPr>
            <w:r w:rsidRPr="002A5E27">
              <w:rPr>
                <w:b/>
                <w:sz w:val="20"/>
                <w:szCs w:val="20"/>
              </w:rPr>
              <w:t>Type</w:t>
            </w:r>
          </w:p>
        </w:tc>
        <w:tc>
          <w:tcPr>
            <w:tcW w:w="1701" w:type="dxa"/>
            <w:shd w:val="clear" w:color="auto" w:fill="C6D9F1"/>
            <w:vAlign w:val="center"/>
          </w:tcPr>
          <w:p w14:paraId="1C7E38B8" w14:textId="77777777" w:rsidR="005E7515" w:rsidRPr="002A5E27" w:rsidRDefault="003A53F2" w:rsidP="004B17E8">
            <w:pPr>
              <w:spacing w:after="160" w:line="259" w:lineRule="auto"/>
              <w:jc w:val="center"/>
              <w:rPr>
                <w:b/>
                <w:sz w:val="20"/>
                <w:szCs w:val="20"/>
              </w:rPr>
            </w:pPr>
            <w:r w:rsidRPr="002A5E27">
              <w:rPr>
                <w:b/>
                <w:sz w:val="20"/>
                <w:szCs w:val="20"/>
              </w:rPr>
              <w:t>Legislated rate</w:t>
            </w:r>
          </w:p>
        </w:tc>
        <w:tc>
          <w:tcPr>
            <w:tcW w:w="2551" w:type="dxa"/>
            <w:shd w:val="clear" w:color="auto" w:fill="C6D9F1"/>
            <w:vAlign w:val="center"/>
          </w:tcPr>
          <w:p w14:paraId="3152B7CC" w14:textId="77777777" w:rsidR="005E7515" w:rsidRPr="002A5E27" w:rsidRDefault="003A53F2" w:rsidP="004B17E8">
            <w:pPr>
              <w:spacing w:after="160" w:line="259" w:lineRule="auto"/>
              <w:jc w:val="center"/>
              <w:rPr>
                <w:b/>
                <w:sz w:val="20"/>
                <w:szCs w:val="20"/>
              </w:rPr>
            </w:pPr>
            <w:r w:rsidRPr="002A5E27">
              <w:rPr>
                <w:b/>
                <w:sz w:val="20"/>
                <w:szCs w:val="20"/>
              </w:rPr>
              <w:t>Unit</w:t>
            </w:r>
          </w:p>
        </w:tc>
      </w:tr>
      <w:tr w:rsidR="00E87627" w14:paraId="2DB052C5" w14:textId="77777777" w:rsidTr="005E7515">
        <w:trPr>
          <w:cantSplit/>
          <w:trHeight w:val="454"/>
        </w:trPr>
        <w:tc>
          <w:tcPr>
            <w:tcW w:w="3402" w:type="dxa"/>
            <w:vAlign w:val="center"/>
          </w:tcPr>
          <w:p w14:paraId="3D480815" w14:textId="77777777" w:rsidR="005E7515" w:rsidRPr="00317C68" w:rsidRDefault="003A53F2" w:rsidP="00EB1420">
            <w:pPr>
              <w:spacing w:after="0"/>
              <w:jc w:val="center"/>
              <w:rPr>
                <w:sz w:val="20"/>
                <w:szCs w:val="20"/>
              </w:rPr>
            </w:pPr>
            <w:r w:rsidRPr="00317C68">
              <w:rPr>
                <w:sz w:val="20"/>
                <w:szCs w:val="20"/>
              </w:rPr>
              <w:t xml:space="preserve">FSMA </w:t>
            </w:r>
          </w:p>
        </w:tc>
        <w:tc>
          <w:tcPr>
            <w:tcW w:w="1418" w:type="dxa"/>
            <w:vAlign w:val="center"/>
          </w:tcPr>
          <w:p w14:paraId="0F6AE825" w14:textId="77777777" w:rsidR="005E7515" w:rsidRPr="00317C68" w:rsidRDefault="003A53F2" w:rsidP="00EB1420">
            <w:pPr>
              <w:spacing w:after="0"/>
              <w:jc w:val="center"/>
              <w:rPr>
                <w:sz w:val="20"/>
                <w:szCs w:val="20"/>
              </w:rPr>
            </w:pPr>
            <w:r w:rsidRPr="00317C68">
              <w:rPr>
                <w:sz w:val="20"/>
                <w:szCs w:val="20"/>
              </w:rPr>
              <w:t>Fee</w:t>
            </w:r>
          </w:p>
        </w:tc>
        <w:tc>
          <w:tcPr>
            <w:tcW w:w="1701" w:type="dxa"/>
            <w:vAlign w:val="center"/>
          </w:tcPr>
          <w:p w14:paraId="1358971B" w14:textId="77777777" w:rsidR="005E7515" w:rsidRPr="00BE3C83" w:rsidRDefault="003A53F2" w:rsidP="00EB1420">
            <w:pPr>
              <w:spacing w:after="0"/>
              <w:jc w:val="center"/>
              <w:rPr>
                <w:sz w:val="20"/>
                <w:szCs w:val="20"/>
                <w:highlight w:val="yellow"/>
              </w:rPr>
            </w:pPr>
            <w:r w:rsidRPr="009B4523">
              <w:rPr>
                <w:sz w:val="20"/>
                <w:szCs w:val="20"/>
              </w:rPr>
              <w:t>$</w:t>
            </w:r>
            <w:r w:rsidR="009B4523" w:rsidRPr="00BE3C83">
              <w:rPr>
                <w:sz w:val="20"/>
                <w:szCs w:val="20"/>
              </w:rPr>
              <w:t>16,329</w:t>
            </w:r>
          </w:p>
        </w:tc>
        <w:tc>
          <w:tcPr>
            <w:tcW w:w="2551" w:type="dxa"/>
            <w:vAlign w:val="center"/>
          </w:tcPr>
          <w:p w14:paraId="48A99B1C" w14:textId="77777777" w:rsidR="005E7515" w:rsidRPr="00317C68" w:rsidRDefault="003A53F2" w:rsidP="00EB1420">
            <w:pPr>
              <w:spacing w:after="0"/>
              <w:jc w:val="center"/>
              <w:rPr>
                <w:sz w:val="20"/>
                <w:szCs w:val="20"/>
              </w:rPr>
            </w:pPr>
            <w:r w:rsidRPr="00317C68">
              <w:rPr>
                <w:sz w:val="20"/>
                <w:szCs w:val="20"/>
              </w:rPr>
              <w:t>Monthly</w:t>
            </w:r>
          </w:p>
        </w:tc>
      </w:tr>
      <w:tr w:rsidR="00E87627" w14:paraId="2F956AD1" w14:textId="77777777" w:rsidTr="005E7515">
        <w:trPr>
          <w:cantSplit/>
          <w:trHeight w:val="454"/>
        </w:trPr>
        <w:tc>
          <w:tcPr>
            <w:tcW w:w="3402" w:type="dxa"/>
            <w:vAlign w:val="center"/>
          </w:tcPr>
          <w:p w14:paraId="606421FC" w14:textId="77777777" w:rsidR="00F53BFD" w:rsidRPr="00317C68" w:rsidRDefault="003A53F2" w:rsidP="00EB1420">
            <w:pPr>
              <w:spacing w:after="0"/>
              <w:jc w:val="center"/>
              <w:rPr>
                <w:sz w:val="20"/>
                <w:szCs w:val="20"/>
              </w:rPr>
            </w:pPr>
            <w:r w:rsidRPr="00317C68">
              <w:rPr>
                <w:sz w:val="20"/>
                <w:szCs w:val="20"/>
              </w:rPr>
              <w:t xml:space="preserve">FSMA </w:t>
            </w:r>
            <w:r>
              <w:rPr>
                <w:sz w:val="20"/>
                <w:szCs w:val="20"/>
              </w:rPr>
              <w:t>planned audit</w:t>
            </w:r>
            <w:r w:rsidRPr="00317C68">
              <w:rPr>
                <w:sz w:val="20"/>
                <w:szCs w:val="20"/>
              </w:rPr>
              <w:t>- Q</w:t>
            </w:r>
            <w:r>
              <w:rPr>
                <w:sz w:val="20"/>
                <w:szCs w:val="20"/>
              </w:rPr>
              <w:t>uarter</w:t>
            </w:r>
            <w:r w:rsidRPr="00317C68">
              <w:rPr>
                <w:sz w:val="20"/>
                <w:szCs w:val="20"/>
              </w:rPr>
              <w:t xml:space="preserve"> Hr </w:t>
            </w:r>
          </w:p>
        </w:tc>
        <w:tc>
          <w:tcPr>
            <w:tcW w:w="1418" w:type="dxa"/>
            <w:vAlign w:val="center"/>
          </w:tcPr>
          <w:p w14:paraId="7C78B941" w14:textId="77777777" w:rsidR="00F53BFD" w:rsidRPr="00317C68" w:rsidRDefault="003A53F2" w:rsidP="00EB1420">
            <w:pPr>
              <w:spacing w:after="0"/>
              <w:jc w:val="center"/>
              <w:rPr>
                <w:sz w:val="20"/>
                <w:szCs w:val="20"/>
              </w:rPr>
            </w:pPr>
            <w:r w:rsidRPr="00317C68">
              <w:rPr>
                <w:sz w:val="20"/>
                <w:szCs w:val="20"/>
              </w:rPr>
              <w:t>Fee</w:t>
            </w:r>
          </w:p>
        </w:tc>
        <w:tc>
          <w:tcPr>
            <w:tcW w:w="1701" w:type="dxa"/>
            <w:vAlign w:val="center"/>
          </w:tcPr>
          <w:p w14:paraId="3E67E45B" w14:textId="77777777" w:rsidR="00F53BFD" w:rsidRPr="009B4523" w:rsidRDefault="003A53F2" w:rsidP="00EB1420">
            <w:pPr>
              <w:spacing w:after="0"/>
              <w:jc w:val="center"/>
              <w:rPr>
                <w:sz w:val="20"/>
                <w:szCs w:val="20"/>
              </w:rPr>
            </w:pPr>
            <w:r w:rsidRPr="009B4523">
              <w:rPr>
                <w:sz w:val="20"/>
                <w:szCs w:val="20"/>
              </w:rPr>
              <w:t>$</w:t>
            </w:r>
            <w:r>
              <w:rPr>
                <w:sz w:val="20"/>
                <w:szCs w:val="20"/>
              </w:rPr>
              <w:t>2</w:t>
            </w:r>
            <w:r w:rsidRPr="00FC11A6">
              <w:rPr>
                <w:sz w:val="20"/>
                <w:szCs w:val="20"/>
              </w:rPr>
              <w:t>5</w:t>
            </w:r>
          </w:p>
        </w:tc>
        <w:tc>
          <w:tcPr>
            <w:tcW w:w="2551" w:type="dxa"/>
            <w:vAlign w:val="center"/>
          </w:tcPr>
          <w:p w14:paraId="32B046B5" w14:textId="77777777" w:rsidR="00F53BFD" w:rsidRPr="00317C68" w:rsidRDefault="003A53F2" w:rsidP="00EB1420">
            <w:pPr>
              <w:spacing w:after="0"/>
              <w:jc w:val="center"/>
              <w:rPr>
                <w:sz w:val="20"/>
                <w:szCs w:val="20"/>
              </w:rPr>
            </w:pPr>
            <w:r w:rsidRPr="00317C68">
              <w:rPr>
                <w:sz w:val="20"/>
                <w:szCs w:val="20"/>
              </w:rPr>
              <w:t>Per 15 minutes</w:t>
            </w:r>
            <w:r w:rsidRPr="00317C68">
              <w:rPr>
                <w:sz w:val="20"/>
                <w:szCs w:val="20"/>
              </w:rPr>
              <w:br/>
            </w:r>
            <w:r w:rsidRPr="00317C68">
              <w:rPr>
                <w:rFonts w:cs="Arial"/>
                <w:sz w:val="20"/>
                <w:szCs w:val="20"/>
              </w:rPr>
              <w:t xml:space="preserve">or </w:t>
            </w:r>
            <w:r w:rsidRPr="00317C68">
              <w:rPr>
                <w:rFonts w:cs="Arial"/>
                <w:sz w:val="20"/>
                <w:szCs w:val="20"/>
              </w:rPr>
              <w:t>part thereof</w:t>
            </w:r>
          </w:p>
        </w:tc>
      </w:tr>
      <w:tr w:rsidR="00E87627" w14:paraId="4D3DB9B3" w14:textId="77777777" w:rsidTr="005E7515">
        <w:trPr>
          <w:cantSplit/>
          <w:trHeight w:val="454"/>
        </w:trPr>
        <w:tc>
          <w:tcPr>
            <w:tcW w:w="3402" w:type="dxa"/>
            <w:vAlign w:val="center"/>
          </w:tcPr>
          <w:p w14:paraId="122F9E55" w14:textId="77777777" w:rsidR="00F53BFD" w:rsidRPr="00317C68" w:rsidRDefault="003A53F2" w:rsidP="00EB1420">
            <w:pPr>
              <w:spacing w:after="0"/>
              <w:jc w:val="center"/>
              <w:rPr>
                <w:sz w:val="20"/>
                <w:szCs w:val="20"/>
              </w:rPr>
            </w:pPr>
            <w:r w:rsidRPr="00317C68">
              <w:rPr>
                <w:sz w:val="20"/>
                <w:szCs w:val="20"/>
              </w:rPr>
              <w:t xml:space="preserve">FSMA </w:t>
            </w:r>
            <w:r>
              <w:rPr>
                <w:sz w:val="20"/>
                <w:szCs w:val="20"/>
              </w:rPr>
              <w:t>unplanned audit</w:t>
            </w:r>
            <w:r w:rsidRPr="00317C68">
              <w:rPr>
                <w:sz w:val="20"/>
                <w:szCs w:val="20"/>
              </w:rPr>
              <w:t>- Q</w:t>
            </w:r>
            <w:r>
              <w:rPr>
                <w:sz w:val="20"/>
                <w:szCs w:val="20"/>
              </w:rPr>
              <w:t>uarter</w:t>
            </w:r>
            <w:r w:rsidRPr="00317C68">
              <w:rPr>
                <w:sz w:val="20"/>
                <w:szCs w:val="20"/>
              </w:rPr>
              <w:t xml:space="preserve"> Hr </w:t>
            </w:r>
          </w:p>
        </w:tc>
        <w:tc>
          <w:tcPr>
            <w:tcW w:w="1418" w:type="dxa"/>
            <w:vAlign w:val="center"/>
          </w:tcPr>
          <w:p w14:paraId="47D9E484" w14:textId="77777777" w:rsidR="00F53BFD" w:rsidRPr="00317C68" w:rsidRDefault="003A53F2" w:rsidP="00EB1420">
            <w:pPr>
              <w:spacing w:after="0"/>
              <w:jc w:val="center"/>
              <w:rPr>
                <w:sz w:val="20"/>
                <w:szCs w:val="20"/>
              </w:rPr>
            </w:pPr>
            <w:r w:rsidRPr="00317C68">
              <w:rPr>
                <w:sz w:val="20"/>
                <w:szCs w:val="20"/>
              </w:rPr>
              <w:t>Fee</w:t>
            </w:r>
          </w:p>
        </w:tc>
        <w:tc>
          <w:tcPr>
            <w:tcW w:w="1701" w:type="dxa"/>
            <w:vAlign w:val="center"/>
          </w:tcPr>
          <w:p w14:paraId="0D207A4B" w14:textId="77777777" w:rsidR="00F53BFD" w:rsidRPr="00BE3C83" w:rsidRDefault="003A53F2" w:rsidP="00EB1420">
            <w:pPr>
              <w:spacing w:after="0"/>
              <w:jc w:val="center"/>
              <w:rPr>
                <w:sz w:val="20"/>
                <w:szCs w:val="20"/>
                <w:highlight w:val="yellow"/>
              </w:rPr>
            </w:pPr>
            <w:r w:rsidRPr="009B4523">
              <w:rPr>
                <w:sz w:val="20"/>
                <w:szCs w:val="20"/>
              </w:rPr>
              <w:t>$3</w:t>
            </w:r>
            <w:r w:rsidRPr="00BE3C83">
              <w:rPr>
                <w:sz w:val="20"/>
                <w:szCs w:val="20"/>
              </w:rPr>
              <w:t>5</w:t>
            </w:r>
          </w:p>
        </w:tc>
        <w:tc>
          <w:tcPr>
            <w:tcW w:w="2551" w:type="dxa"/>
            <w:vAlign w:val="center"/>
          </w:tcPr>
          <w:p w14:paraId="320036A9" w14:textId="77777777" w:rsidR="00F53BFD" w:rsidRPr="00317C68" w:rsidRDefault="003A53F2" w:rsidP="00EB1420">
            <w:pPr>
              <w:spacing w:after="0"/>
              <w:jc w:val="center"/>
              <w:rPr>
                <w:sz w:val="20"/>
                <w:szCs w:val="20"/>
              </w:rPr>
            </w:pPr>
            <w:r w:rsidRPr="00317C68">
              <w:rPr>
                <w:sz w:val="20"/>
                <w:szCs w:val="20"/>
              </w:rPr>
              <w:t>Per 15 minutes</w:t>
            </w:r>
            <w:r w:rsidRPr="00317C68">
              <w:rPr>
                <w:sz w:val="20"/>
                <w:szCs w:val="20"/>
              </w:rPr>
              <w:br/>
            </w:r>
            <w:r w:rsidRPr="00317C68">
              <w:rPr>
                <w:rFonts w:cs="Arial"/>
                <w:sz w:val="20"/>
                <w:szCs w:val="20"/>
              </w:rPr>
              <w:t>or part thereof</w:t>
            </w:r>
          </w:p>
        </w:tc>
      </w:tr>
      <w:tr w:rsidR="00E87627" w14:paraId="72200384" w14:textId="77777777" w:rsidTr="005E7515">
        <w:trPr>
          <w:cantSplit/>
          <w:trHeight w:val="454"/>
        </w:trPr>
        <w:tc>
          <w:tcPr>
            <w:tcW w:w="3402" w:type="dxa"/>
            <w:vAlign w:val="center"/>
          </w:tcPr>
          <w:p w14:paraId="5409ECBB" w14:textId="77777777" w:rsidR="00F53BFD" w:rsidRPr="00317C68" w:rsidRDefault="003A53F2" w:rsidP="00EB1420">
            <w:pPr>
              <w:spacing w:after="0"/>
              <w:jc w:val="center"/>
              <w:rPr>
                <w:sz w:val="20"/>
                <w:szCs w:val="20"/>
              </w:rPr>
            </w:pPr>
            <w:r w:rsidRPr="00317C68">
              <w:rPr>
                <w:sz w:val="20"/>
                <w:szCs w:val="20"/>
              </w:rPr>
              <w:t xml:space="preserve">OPV </w:t>
            </w:r>
          </w:p>
        </w:tc>
        <w:tc>
          <w:tcPr>
            <w:tcW w:w="1418" w:type="dxa"/>
            <w:vAlign w:val="center"/>
          </w:tcPr>
          <w:p w14:paraId="1BCBA092" w14:textId="77777777" w:rsidR="00F53BFD" w:rsidRPr="00317C68" w:rsidRDefault="003A53F2" w:rsidP="00EB1420">
            <w:pPr>
              <w:spacing w:after="0"/>
              <w:jc w:val="center"/>
              <w:rPr>
                <w:sz w:val="20"/>
                <w:szCs w:val="20"/>
              </w:rPr>
            </w:pPr>
            <w:r w:rsidRPr="00317C68">
              <w:rPr>
                <w:sz w:val="20"/>
                <w:szCs w:val="20"/>
              </w:rPr>
              <w:t>Fee</w:t>
            </w:r>
          </w:p>
        </w:tc>
        <w:tc>
          <w:tcPr>
            <w:tcW w:w="1701" w:type="dxa"/>
            <w:vAlign w:val="center"/>
          </w:tcPr>
          <w:p w14:paraId="6DDBC452" w14:textId="77777777" w:rsidR="00F53BFD" w:rsidRPr="00317C68" w:rsidRDefault="003A53F2" w:rsidP="00EB1420">
            <w:pPr>
              <w:spacing w:after="0"/>
              <w:jc w:val="center"/>
              <w:rPr>
                <w:sz w:val="20"/>
                <w:szCs w:val="20"/>
              </w:rPr>
            </w:pPr>
            <w:r w:rsidRPr="00317C68">
              <w:rPr>
                <w:sz w:val="20"/>
                <w:szCs w:val="20"/>
              </w:rPr>
              <w:t>$</w:t>
            </w:r>
            <w:r>
              <w:rPr>
                <w:sz w:val="20"/>
                <w:szCs w:val="20"/>
              </w:rPr>
              <w:t>21</w:t>
            </w:r>
            <w:r w:rsidRPr="00317C68">
              <w:rPr>
                <w:sz w:val="20"/>
                <w:szCs w:val="20"/>
              </w:rPr>
              <w:t>,</w:t>
            </w:r>
            <w:r>
              <w:rPr>
                <w:sz w:val="20"/>
                <w:szCs w:val="20"/>
              </w:rPr>
              <w:t>963</w:t>
            </w:r>
          </w:p>
        </w:tc>
        <w:tc>
          <w:tcPr>
            <w:tcW w:w="2551" w:type="dxa"/>
            <w:vAlign w:val="center"/>
          </w:tcPr>
          <w:p w14:paraId="23078257" w14:textId="77777777" w:rsidR="00F53BFD" w:rsidRPr="00317C68" w:rsidRDefault="003A53F2" w:rsidP="00EB1420">
            <w:pPr>
              <w:spacing w:after="0"/>
              <w:jc w:val="center"/>
              <w:rPr>
                <w:sz w:val="20"/>
                <w:szCs w:val="20"/>
              </w:rPr>
            </w:pPr>
            <w:r w:rsidRPr="00317C68">
              <w:rPr>
                <w:sz w:val="20"/>
                <w:szCs w:val="20"/>
              </w:rPr>
              <w:t>Monthly</w:t>
            </w:r>
          </w:p>
        </w:tc>
      </w:tr>
      <w:tr w:rsidR="00E87627" w14:paraId="35FC81EB" w14:textId="77777777" w:rsidTr="005E7515">
        <w:trPr>
          <w:cantSplit/>
          <w:trHeight w:val="454"/>
        </w:trPr>
        <w:tc>
          <w:tcPr>
            <w:tcW w:w="3402" w:type="dxa"/>
            <w:vAlign w:val="center"/>
          </w:tcPr>
          <w:p w14:paraId="5133DCD5" w14:textId="77777777" w:rsidR="00F53BFD" w:rsidRPr="00317C68" w:rsidRDefault="003A53F2" w:rsidP="00EB1420">
            <w:pPr>
              <w:spacing w:after="0"/>
              <w:jc w:val="center"/>
              <w:rPr>
                <w:sz w:val="20"/>
                <w:szCs w:val="20"/>
              </w:rPr>
            </w:pPr>
            <w:r w:rsidRPr="00317C68">
              <w:rPr>
                <w:sz w:val="20"/>
                <w:szCs w:val="20"/>
              </w:rPr>
              <w:t>OPV - Q</w:t>
            </w:r>
            <w:r>
              <w:rPr>
                <w:sz w:val="20"/>
                <w:szCs w:val="20"/>
              </w:rPr>
              <w:t>uarter</w:t>
            </w:r>
            <w:r w:rsidRPr="00317C68">
              <w:rPr>
                <w:sz w:val="20"/>
                <w:szCs w:val="20"/>
              </w:rPr>
              <w:t xml:space="preserve"> Hr </w:t>
            </w:r>
          </w:p>
        </w:tc>
        <w:tc>
          <w:tcPr>
            <w:tcW w:w="1418" w:type="dxa"/>
            <w:vAlign w:val="center"/>
          </w:tcPr>
          <w:p w14:paraId="4DABB736" w14:textId="77777777" w:rsidR="00F53BFD" w:rsidRPr="00317C68" w:rsidRDefault="003A53F2" w:rsidP="00EB1420">
            <w:pPr>
              <w:spacing w:after="0"/>
              <w:jc w:val="center"/>
              <w:rPr>
                <w:sz w:val="20"/>
                <w:szCs w:val="20"/>
              </w:rPr>
            </w:pPr>
            <w:r w:rsidRPr="00317C68">
              <w:rPr>
                <w:sz w:val="20"/>
                <w:szCs w:val="20"/>
              </w:rPr>
              <w:t>Fee</w:t>
            </w:r>
          </w:p>
        </w:tc>
        <w:tc>
          <w:tcPr>
            <w:tcW w:w="1701" w:type="dxa"/>
            <w:vAlign w:val="center"/>
          </w:tcPr>
          <w:p w14:paraId="4FA078AB" w14:textId="77777777" w:rsidR="00F53BFD" w:rsidRPr="00317C68" w:rsidRDefault="003A53F2" w:rsidP="00EB1420">
            <w:pPr>
              <w:spacing w:after="0"/>
              <w:jc w:val="center"/>
              <w:rPr>
                <w:sz w:val="20"/>
                <w:szCs w:val="20"/>
              </w:rPr>
            </w:pPr>
            <w:r w:rsidRPr="009B4523">
              <w:rPr>
                <w:sz w:val="20"/>
                <w:szCs w:val="20"/>
              </w:rPr>
              <w:t>$</w:t>
            </w:r>
            <w:r>
              <w:rPr>
                <w:sz w:val="20"/>
                <w:szCs w:val="20"/>
              </w:rPr>
              <w:t>45</w:t>
            </w:r>
          </w:p>
        </w:tc>
        <w:tc>
          <w:tcPr>
            <w:tcW w:w="2551" w:type="dxa"/>
            <w:vAlign w:val="center"/>
          </w:tcPr>
          <w:p w14:paraId="5A422118" w14:textId="77777777" w:rsidR="00F53BFD" w:rsidRPr="00317C68" w:rsidRDefault="003A53F2" w:rsidP="00EB1420">
            <w:pPr>
              <w:spacing w:after="0"/>
              <w:jc w:val="center"/>
              <w:rPr>
                <w:sz w:val="20"/>
                <w:szCs w:val="20"/>
              </w:rPr>
            </w:pPr>
            <w:r w:rsidRPr="00317C68">
              <w:rPr>
                <w:sz w:val="20"/>
                <w:szCs w:val="20"/>
              </w:rPr>
              <w:t>Per 15 minutes</w:t>
            </w:r>
            <w:r w:rsidRPr="00317C68">
              <w:rPr>
                <w:sz w:val="20"/>
                <w:szCs w:val="20"/>
              </w:rPr>
              <w:br/>
            </w:r>
            <w:r w:rsidRPr="00317C68">
              <w:rPr>
                <w:rFonts w:cs="Arial"/>
                <w:sz w:val="20"/>
                <w:szCs w:val="20"/>
              </w:rPr>
              <w:t>or part thereof</w:t>
            </w:r>
          </w:p>
        </w:tc>
      </w:tr>
    </w:tbl>
    <w:p w14:paraId="3310D2F0" w14:textId="77777777" w:rsidR="00A5506C" w:rsidRPr="00D73A5B" w:rsidRDefault="003A53F2" w:rsidP="00BE3C83">
      <w:pPr>
        <w:keepNext/>
        <w:keepLines/>
        <w:pBdr>
          <w:top w:val="single" w:sz="4" w:space="1" w:color="auto"/>
          <w:left w:val="single" w:sz="4" w:space="4" w:color="auto"/>
          <w:bottom w:val="single" w:sz="4" w:space="1" w:color="auto"/>
          <w:right w:val="single" w:sz="4" w:space="1" w:color="auto"/>
        </w:pBdr>
        <w:shd w:val="clear" w:color="auto" w:fill="BDD6EE" w:themeFill="accent1" w:themeFillTint="66"/>
        <w:rPr>
          <w:u w:val="single"/>
        </w:rPr>
      </w:pPr>
      <w:bookmarkStart w:id="577" w:name="_Toc474772174"/>
      <w:bookmarkStart w:id="578" w:name="_Toc474773071"/>
      <w:bookmarkStart w:id="579" w:name="_Toc474773297"/>
      <w:bookmarkStart w:id="580" w:name="_Toc474773762"/>
      <w:bookmarkStart w:id="581" w:name="_Toc474773994"/>
      <w:bookmarkStart w:id="582" w:name="_Toc474774226"/>
      <w:bookmarkStart w:id="583" w:name="_Toc483829750"/>
      <w:bookmarkStart w:id="584" w:name="_Toc527471015"/>
      <w:bookmarkStart w:id="585" w:name="_Toc474757601"/>
      <w:bookmarkEnd w:id="577"/>
      <w:bookmarkEnd w:id="578"/>
      <w:bookmarkEnd w:id="579"/>
      <w:bookmarkEnd w:id="580"/>
      <w:bookmarkEnd w:id="581"/>
      <w:bookmarkEnd w:id="582"/>
      <w:r w:rsidRPr="00D73A5B">
        <w:rPr>
          <w:u w:val="single"/>
        </w:rPr>
        <w:t>Scenario 4</w:t>
      </w:r>
      <w:r>
        <w:rPr>
          <w:u w:val="single"/>
        </w:rPr>
        <w:t>6</w:t>
      </w:r>
      <w:r w:rsidR="00AE3116">
        <w:rPr>
          <w:u w:val="single"/>
        </w:rPr>
        <w:t>A</w:t>
      </w:r>
      <w:r w:rsidRPr="00D73A5B">
        <w:rPr>
          <w:u w:val="single"/>
        </w:rPr>
        <w:t xml:space="preserve"> </w:t>
      </w:r>
      <w:r>
        <w:rPr>
          <w:u w:val="single"/>
        </w:rPr>
        <w:t>–</w:t>
      </w:r>
      <w:r w:rsidRPr="00D73A5B">
        <w:rPr>
          <w:u w:val="single"/>
        </w:rPr>
        <w:t xml:space="preserve"> </w:t>
      </w:r>
      <w:r>
        <w:rPr>
          <w:u w:val="single"/>
        </w:rPr>
        <w:t>FSMA unplanned</w:t>
      </w:r>
    </w:p>
    <w:p w14:paraId="27790E5E" w14:textId="77777777" w:rsidR="00A5506C" w:rsidRPr="0035622F" w:rsidRDefault="003A53F2" w:rsidP="00BE3C83">
      <w:pPr>
        <w:keepNext/>
        <w:keepLines/>
        <w:pBdr>
          <w:top w:val="single" w:sz="4" w:space="1" w:color="auto"/>
          <w:left w:val="single" w:sz="4" w:space="4" w:color="auto"/>
          <w:bottom w:val="single" w:sz="4" w:space="1" w:color="auto"/>
          <w:right w:val="single" w:sz="4" w:space="1" w:color="auto"/>
        </w:pBdr>
        <w:shd w:val="clear" w:color="auto" w:fill="BDD6EE" w:themeFill="accent1" w:themeFillTint="66"/>
      </w:pPr>
      <w:r>
        <w:t>John</w:t>
      </w:r>
      <w:r w:rsidRPr="0035622F">
        <w:t>’s</w:t>
      </w:r>
      <w:r w:rsidRPr="00A5506C">
        <w:t xml:space="preserve"> </w:t>
      </w:r>
      <w:r>
        <w:t xml:space="preserve">establishment </w:t>
      </w:r>
      <w:r w:rsidRPr="00A5506C">
        <w:t xml:space="preserve">operates under a written arrangement with the department and is allocated an FSMA and OPV </w:t>
      </w:r>
      <w:proofErr w:type="gramStart"/>
      <w:r w:rsidRPr="00A5506C">
        <w:t>on a monthly basis</w:t>
      </w:r>
      <w:proofErr w:type="gramEnd"/>
      <w:r w:rsidRPr="00A5506C">
        <w:t xml:space="preserve">. In addition, and as part of this written arrangement the establishment requires additional planned quarter hour services </w:t>
      </w:r>
      <w:r>
        <w:t xml:space="preserve">(4 x 15 minutes unit) </w:t>
      </w:r>
      <w:r w:rsidRPr="00A5506C">
        <w:t>and</w:t>
      </w:r>
      <w:r w:rsidRPr="00A5506C">
        <w:t xml:space="preserve"> is charged the quarter hour planned rate. At times </w:t>
      </w:r>
      <w:proofErr w:type="gramStart"/>
      <w:r w:rsidRPr="00A5506C">
        <w:t>during the course of</w:t>
      </w:r>
      <w:proofErr w:type="gramEnd"/>
      <w:r w:rsidRPr="00A5506C">
        <w:t xml:space="preserve"> the month the establishment request additional </w:t>
      </w:r>
      <w:r>
        <w:t xml:space="preserve">2 </w:t>
      </w:r>
      <w:r w:rsidRPr="00A5506C">
        <w:t>quarter hour services but fails to provide sufficient notification to alter their current arrangement. This additional service request</w:t>
      </w:r>
      <w:r w:rsidRPr="00A5506C">
        <w:t xml:space="preserve"> will be deemed unplanned and charged at the quarter hour unplanned rate. </w:t>
      </w:r>
      <w:r w:rsidRPr="0035622F">
        <w:t>John’s Establishment is charged as follows for the month of June:</w:t>
      </w:r>
    </w:p>
    <w:tbl>
      <w:tblPr>
        <w:tblStyle w:val="PlainTable211"/>
        <w:tblW w:w="9072" w:type="dxa"/>
        <w:tblLook w:val="04A0" w:firstRow="1" w:lastRow="0" w:firstColumn="1" w:lastColumn="0" w:noHBand="0" w:noVBand="1"/>
      </w:tblPr>
      <w:tblGrid>
        <w:gridCol w:w="2552"/>
        <w:gridCol w:w="1956"/>
        <w:gridCol w:w="2254"/>
        <w:gridCol w:w="2310"/>
      </w:tblGrid>
      <w:tr w:rsidR="00E87627" w14:paraId="4045030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A28E312" w14:textId="77777777" w:rsidR="00A5506C" w:rsidRPr="0035622F" w:rsidRDefault="003A53F2" w:rsidP="00FC11A6">
            <w:pPr>
              <w:spacing w:after="0"/>
              <w:rPr>
                <w:rFonts w:asciiTheme="minorHAnsi" w:hAnsiTheme="minorHAnsi"/>
              </w:rPr>
            </w:pPr>
            <w:r>
              <w:rPr>
                <w:rFonts w:asciiTheme="minorHAnsi" w:hAnsiTheme="minorHAnsi"/>
                <w:b w:val="0"/>
              </w:rPr>
              <w:t>FSMA Planned</w:t>
            </w:r>
          </w:p>
        </w:tc>
        <w:tc>
          <w:tcPr>
            <w:tcW w:w="2254" w:type="dxa"/>
          </w:tcPr>
          <w:p w14:paraId="3D9C08D9" w14:textId="77777777" w:rsidR="00A5506C" w:rsidRPr="0035622F" w:rsidRDefault="003A53F2" w:rsidP="00FC11A6">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b w:val="0"/>
              </w:rPr>
              <w:t>4</w:t>
            </w:r>
            <w:r w:rsidRPr="0035622F">
              <w:rPr>
                <w:rFonts w:asciiTheme="minorHAnsi" w:hAnsiTheme="minorHAnsi"/>
                <w:b w:val="0"/>
              </w:rPr>
              <w:t xml:space="preserve"> x $</w:t>
            </w:r>
            <w:r>
              <w:rPr>
                <w:rFonts w:asciiTheme="minorHAnsi" w:hAnsiTheme="minorHAnsi"/>
                <w:b w:val="0"/>
              </w:rPr>
              <w:t>25</w:t>
            </w:r>
          </w:p>
        </w:tc>
        <w:tc>
          <w:tcPr>
            <w:tcW w:w="2310" w:type="dxa"/>
          </w:tcPr>
          <w:p w14:paraId="260C4879" w14:textId="77777777" w:rsidR="00A5506C" w:rsidRPr="0035622F" w:rsidRDefault="003A53F2" w:rsidP="00FC11A6">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b w:val="0"/>
              </w:rPr>
              <w:t>$</w:t>
            </w:r>
            <w:r>
              <w:rPr>
                <w:rFonts w:asciiTheme="minorHAnsi" w:hAnsiTheme="minorHAnsi"/>
                <w:b w:val="0"/>
              </w:rPr>
              <w:t>100</w:t>
            </w:r>
          </w:p>
        </w:tc>
      </w:tr>
      <w:tr w:rsidR="00E87627" w14:paraId="191DF7F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292F34C" w14:textId="77777777" w:rsidR="00A5506C" w:rsidRPr="0035622F" w:rsidRDefault="003A53F2" w:rsidP="00FC11A6">
            <w:pPr>
              <w:spacing w:after="0" w:line="259" w:lineRule="auto"/>
              <w:rPr>
                <w:rFonts w:asciiTheme="minorHAnsi" w:hAnsiTheme="minorHAnsi"/>
                <w:bCs w:val="0"/>
              </w:rPr>
            </w:pPr>
            <w:r>
              <w:rPr>
                <w:rFonts w:asciiTheme="minorHAnsi" w:hAnsiTheme="minorHAnsi"/>
                <w:b w:val="0"/>
                <w:bCs w:val="0"/>
              </w:rPr>
              <w:t>FSMA Unplanned</w:t>
            </w:r>
          </w:p>
        </w:tc>
        <w:tc>
          <w:tcPr>
            <w:tcW w:w="2254" w:type="dxa"/>
          </w:tcPr>
          <w:p w14:paraId="4A8C81D3" w14:textId="77777777" w:rsidR="00A5506C" w:rsidRPr="0035622F" w:rsidRDefault="003A53F2" w:rsidP="00FC11A6">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 x $35</w:t>
            </w:r>
          </w:p>
        </w:tc>
        <w:tc>
          <w:tcPr>
            <w:tcW w:w="2310" w:type="dxa"/>
          </w:tcPr>
          <w:p w14:paraId="0B5D65FB" w14:textId="77777777" w:rsidR="00A5506C" w:rsidRPr="0035622F" w:rsidRDefault="003A53F2" w:rsidP="00FC11A6">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w:t>
            </w:r>
            <w:r>
              <w:rPr>
                <w:rFonts w:asciiTheme="minorHAnsi" w:hAnsiTheme="minorHAnsi"/>
              </w:rPr>
              <w:t>70</w:t>
            </w:r>
          </w:p>
        </w:tc>
      </w:tr>
      <w:tr w:rsidR="00E87627" w14:paraId="3F122212"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2DBFB2C0" w14:textId="77777777" w:rsidR="00A5506C" w:rsidRPr="0035622F" w:rsidRDefault="003A53F2" w:rsidP="00FC11A6">
            <w:pPr>
              <w:spacing w:after="0"/>
              <w:rPr>
                <w:rFonts w:asciiTheme="minorHAnsi" w:hAnsiTheme="minorHAnsi"/>
                <w:bCs w:val="0"/>
              </w:rPr>
            </w:pPr>
            <w:r w:rsidRPr="0035622F">
              <w:rPr>
                <w:rFonts w:asciiTheme="minorHAnsi" w:hAnsiTheme="minorHAnsi"/>
                <w:b w:val="0"/>
              </w:rPr>
              <w:t>OPV – monthly fee</w:t>
            </w:r>
          </w:p>
        </w:tc>
        <w:tc>
          <w:tcPr>
            <w:tcW w:w="2254" w:type="dxa"/>
          </w:tcPr>
          <w:p w14:paraId="2E3943AC" w14:textId="77777777" w:rsidR="00A5506C" w:rsidRPr="0035622F" w:rsidRDefault="003A53F2" w:rsidP="00FC11A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1 x $</w:t>
            </w:r>
            <w:r>
              <w:rPr>
                <w:rFonts w:asciiTheme="minorHAnsi" w:hAnsiTheme="minorHAnsi"/>
              </w:rPr>
              <w:t>21</w:t>
            </w:r>
            <w:r w:rsidRPr="0035622F">
              <w:rPr>
                <w:rFonts w:asciiTheme="minorHAnsi" w:hAnsiTheme="minorHAnsi"/>
              </w:rPr>
              <w:t xml:space="preserve"> </w:t>
            </w:r>
            <w:r>
              <w:rPr>
                <w:rFonts w:asciiTheme="minorHAnsi" w:hAnsiTheme="minorHAnsi"/>
              </w:rPr>
              <w:t>963</w:t>
            </w:r>
          </w:p>
        </w:tc>
        <w:tc>
          <w:tcPr>
            <w:tcW w:w="2310" w:type="dxa"/>
          </w:tcPr>
          <w:p w14:paraId="65E5E1BE" w14:textId="77777777" w:rsidR="00A5506C" w:rsidRPr="0035622F" w:rsidRDefault="003A53F2" w:rsidP="00FC11A6">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w:t>
            </w:r>
            <w:r>
              <w:rPr>
                <w:rFonts w:asciiTheme="minorHAnsi" w:hAnsiTheme="minorHAnsi"/>
              </w:rPr>
              <w:t>21</w:t>
            </w:r>
            <w:r w:rsidRPr="0035622F">
              <w:rPr>
                <w:rFonts w:asciiTheme="minorHAnsi" w:hAnsiTheme="minorHAnsi"/>
              </w:rPr>
              <w:t xml:space="preserve"> </w:t>
            </w:r>
            <w:r>
              <w:rPr>
                <w:rFonts w:asciiTheme="minorHAnsi" w:hAnsiTheme="minorHAnsi"/>
              </w:rPr>
              <w:t>963</w:t>
            </w:r>
          </w:p>
        </w:tc>
      </w:tr>
      <w:tr w:rsidR="00E87627" w14:paraId="4F419BC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5B1E388" w14:textId="77777777" w:rsidR="00A5506C" w:rsidRPr="0035622F" w:rsidRDefault="003A53F2" w:rsidP="00FC11A6">
            <w:pPr>
              <w:spacing w:after="0"/>
              <w:rPr>
                <w:rFonts w:asciiTheme="minorHAnsi" w:hAnsiTheme="minorHAnsi"/>
                <w:bCs w:val="0"/>
              </w:rPr>
            </w:pPr>
            <w:r w:rsidRPr="0035622F">
              <w:rPr>
                <w:rFonts w:asciiTheme="minorHAnsi" w:hAnsiTheme="minorHAnsi"/>
                <w:b w:val="0"/>
              </w:rPr>
              <w:t>FSMA – monthly fee</w:t>
            </w:r>
          </w:p>
        </w:tc>
        <w:tc>
          <w:tcPr>
            <w:tcW w:w="2254" w:type="dxa"/>
          </w:tcPr>
          <w:p w14:paraId="0472ADD4" w14:textId="77777777" w:rsidR="00A5506C" w:rsidRPr="00744CFB" w:rsidRDefault="003A53F2" w:rsidP="00FC11A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44CFB">
              <w:rPr>
                <w:rFonts w:asciiTheme="minorHAnsi" w:hAnsiTheme="minorHAnsi"/>
              </w:rPr>
              <w:t xml:space="preserve">1 </w:t>
            </w:r>
            <w:r w:rsidRPr="00744CFB">
              <w:rPr>
                <w:rFonts w:asciiTheme="minorHAnsi" w:hAnsiTheme="minorHAnsi"/>
              </w:rPr>
              <w:t>x $</w:t>
            </w:r>
            <w:r w:rsidRPr="00FC11A6">
              <w:rPr>
                <w:rFonts w:asciiTheme="minorHAnsi" w:hAnsiTheme="minorHAnsi"/>
              </w:rPr>
              <w:t>16</w:t>
            </w:r>
            <w:r w:rsidRPr="00744CFB">
              <w:rPr>
                <w:rFonts w:asciiTheme="minorHAnsi" w:hAnsiTheme="minorHAnsi"/>
              </w:rPr>
              <w:t xml:space="preserve"> 329</w:t>
            </w:r>
          </w:p>
        </w:tc>
        <w:tc>
          <w:tcPr>
            <w:tcW w:w="2310" w:type="dxa"/>
          </w:tcPr>
          <w:p w14:paraId="3E835430" w14:textId="77777777" w:rsidR="00A5506C" w:rsidRPr="00744CFB" w:rsidRDefault="003A53F2" w:rsidP="00FC11A6">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44CFB">
              <w:rPr>
                <w:rFonts w:asciiTheme="minorHAnsi" w:hAnsiTheme="minorHAnsi"/>
              </w:rPr>
              <w:t>$</w:t>
            </w:r>
            <w:r w:rsidRPr="00FC11A6">
              <w:rPr>
                <w:rFonts w:asciiTheme="minorHAnsi" w:hAnsiTheme="minorHAnsi"/>
              </w:rPr>
              <w:t>16</w:t>
            </w:r>
            <w:r w:rsidRPr="00744CFB">
              <w:rPr>
                <w:rFonts w:asciiTheme="minorHAnsi" w:hAnsiTheme="minorHAnsi"/>
              </w:rPr>
              <w:t xml:space="preserve"> 329</w:t>
            </w:r>
          </w:p>
        </w:tc>
      </w:tr>
      <w:tr w:rsidR="00E87627" w14:paraId="063D631D"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230272DF" w14:textId="77777777" w:rsidR="00A5506C" w:rsidRPr="0035622F" w:rsidRDefault="003A53F2" w:rsidP="00FC11A6">
            <w:pPr>
              <w:spacing w:after="160" w:line="259" w:lineRule="auto"/>
              <w:rPr>
                <w:rFonts w:asciiTheme="minorHAnsi" w:hAnsiTheme="minorHAnsi"/>
              </w:rPr>
            </w:pPr>
            <w:r w:rsidRPr="0035622F">
              <w:rPr>
                <w:rFonts w:asciiTheme="minorHAnsi" w:hAnsiTheme="minorHAnsi"/>
                <w:b w:val="0"/>
              </w:rPr>
              <w:t>Total</w:t>
            </w:r>
          </w:p>
        </w:tc>
        <w:tc>
          <w:tcPr>
            <w:tcW w:w="1956" w:type="dxa"/>
          </w:tcPr>
          <w:p w14:paraId="2FFD8A5D" w14:textId="77777777" w:rsidR="00A5506C" w:rsidRPr="0035622F" w:rsidRDefault="00A5506C" w:rsidP="00FC11A6">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2CB1D1DA" w14:textId="77777777" w:rsidR="00A5506C" w:rsidRPr="0035622F" w:rsidRDefault="00A5506C" w:rsidP="00FC11A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10" w:type="dxa"/>
          </w:tcPr>
          <w:p w14:paraId="3CCC5749" w14:textId="77777777" w:rsidR="00A5506C" w:rsidRPr="0035622F" w:rsidRDefault="003A53F2" w:rsidP="00FC11A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w:t>
            </w:r>
            <w:r>
              <w:rPr>
                <w:rFonts w:asciiTheme="minorHAnsi" w:hAnsiTheme="minorHAnsi"/>
              </w:rPr>
              <w:t>38</w:t>
            </w:r>
            <w:r w:rsidRPr="00744CFB">
              <w:rPr>
                <w:rFonts w:asciiTheme="minorHAnsi" w:hAnsiTheme="minorHAnsi"/>
              </w:rPr>
              <w:t xml:space="preserve"> </w:t>
            </w:r>
            <w:r>
              <w:rPr>
                <w:rFonts w:asciiTheme="minorHAnsi" w:hAnsiTheme="minorHAnsi"/>
              </w:rPr>
              <w:t>462</w:t>
            </w:r>
          </w:p>
        </w:tc>
      </w:tr>
    </w:tbl>
    <w:p w14:paraId="7C100FF8" w14:textId="77777777" w:rsidR="003467D0" w:rsidRPr="00862001" w:rsidRDefault="003A53F2" w:rsidP="006D02B4">
      <w:pPr>
        <w:pStyle w:val="Heading3"/>
      </w:pPr>
      <w:bookmarkStart w:id="586" w:name="_Toc75882598"/>
      <w:r>
        <w:t>Services outside ordinary hours (Overtime)</w:t>
      </w:r>
      <w:bookmarkEnd w:id="583"/>
      <w:bookmarkEnd w:id="584"/>
      <w:bookmarkEnd w:id="586"/>
    </w:p>
    <w:p w14:paraId="0F41A564" w14:textId="77777777" w:rsidR="003467D0" w:rsidRDefault="003A53F2" w:rsidP="003467D0">
      <w:pPr>
        <w:spacing w:after="120"/>
      </w:pPr>
      <w:r w:rsidRPr="00FF73E1">
        <w:t xml:space="preserve">For </w:t>
      </w:r>
      <w:r w:rsidR="00E46BF1">
        <w:t>regulatory functions performed</w:t>
      </w:r>
      <w:r w:rsidRPr="00FF73E1">
        <w:t xml:space="preserve"> in relation to meat and meat products, the ordinary hours of duty are between</w:t>
      </w:r>
      <w:r>
        <w:t xml:space="preserve"> 5:30am and 5:30pm on a weekday.</w:t>
      </w:r>
    </w:p>
    <w:p w14:paraId="6472B063" w14:textId="77777777" w:rsidR="003467D0" w:rsidRDefault="003A53F2" w:rsidP="003467D0">
      <w:pPr>
        <w:spacing w:after="0"/>
      </w:pPr>
      <w:r>
        <w:t>Functions undertaken outside ordinary hours of duty include those provided:</w:t>
      </w:r>
    </w:p>
    <w:p w14:paraId="1EE5B59C" w14:textId="77777777" w:rsidR="003467D0" w:rsidRDefault="003A53F2" w:rsidP="0040485E">
      <w:pPr>
        <w:pStyle w:val="ListParagraph"/>
        <w:numPr>
          <w:ilvl w:val="0"/>
          <w:numId w:val="27"/>
        </w:numPr>
        <w:spacing w:after="0"/>
        <w:ind w:left="357" w:hanging="357"/>
      </w:pPr>
      <w:r>
        <w:t>on a weekday between 5</w:t>
      </w:r>
      <w:r w:rsidRPr="00933B9A">
        <w:t>.30</w:t>
      </w:r>
      <w:r>
        <w:t xml:space="preserve"> pm and 5</w:t>
      </w:r>
      <w:r w:rsidRPr="00933B9A">
        <w:t>.30</w:t>
      </w:r>
      <w:r>
        <w:t xml:space="preserve"> a</w:t>
      </w:r>
      <w:r w:rsidRPr="00933B9A">
        <w:t>m</w:t>
      </w:r>
    </w:p>
    <w:p w14:paraId="6D74EDDF" w14:textId="77777777" w:rsidR="003467D0" w:rsidRDefault="003A53F2" w:rsidP="0040485E">
      <w:pPr>
        <w:pStyle w:val="ListParagraph"/>
        <w:numPr>
          <w:ilvl w:val="0"/>
          <w:numId w:val="27"/>
        </w:numPr>
        <w:spacing w:after="0"/>
        <w:ind w:left="357" w:hanging="357"/>
      </w:pPr>
      <w:r w:rsidRPr="00933B9A">
        <w:t>on a weekend</w:t>
      </w:r>
    </w:p>
    <w:p w14:paraId="39D679CD" w14:textId="77777777" w:rsidR="003467D0" w:rsidRDefault="003A53F2" w:rsidP="0040485E">
      <w:pPr>
        <w:pStyle w:val="ListParagraph"/>
        <w:numPr>
          <w:ilvl w:val="0"/>
          <w:numId w:val="27"/>
        </w:numPr>
        <w:spacing w:after="0"/>
        <w:ind w:left="357" w:hanging="357"/>
      </w:pPr>
      <w:r>
        <w:lastRenderedPageBreak/>
        <w:t xml:space="preserve">on a </w:t>
      </w:r>
      <w:r w:rsidRPr="00933B9A">
        <w:t>department</w:t>
      </w:r>
      <w:r w:rsidRPr="00933B9A">
        <w:t>al holiday</w:t>
      </w:r>
      <w:r>
        <w:t xml:space="preserve"> (defined in section 3.3.9)</w:t>
      </w:r>
      <w:r w:rsidRPr="00933B9A">
        <w:t>.</w:t>
      </w:r>
    </w:p>
    <w:p w14:paraId="740B75A0" w14:textId="77777777" w:rsidR="003467D0" w:rsidRPr="00951B66" w:rsidRDefault="003A53F2" w:rsidP="003467D0">
      <w:pPr>
        <w:spacing w:before="120" w:after="120"/>
      </w:pPr>
      <w:r>
        <w:t xml:space="preserve">Overtime rates are applicable for </w:t>
      </w:r>
      <w:r w:rsidR="00E46BF1">
        <w:t>regulatory functions performed</w:t>
      </w:r>
      <w:r>
        <w:t xml:space="preserve"> outside of the ordinary hours of duty. </w:t>
      </w:r>
      <w:r w:rsidRPr="00BF69F0">
        <w:t xml:space="preserve">If the authorised officer is entitled to be paid </w:t>
      </w:r>
      <w:r>
        <w:t xml:space="preserve">overtime </w:t>
      </w:r>
      <w:r w:rsidRPr="00BF69F0">
        <w:t xml:space="preserve">for performing the service </w:t>
      </w:r>
      <w:r w:rsidRPr="00FD2B10">
        <w:t xml:space="preserve">during the period, the </w:t>
      </w:r>
      <w:r w:rsidRPr="00FD2B10">
        <w:t>fee in connection with providing the s</w:t>
      </w:r>
      <w:r w:rsidR="00A67255">
        <w:t>ervice are set out in T</w:t>
      </w:r>
      <w:r w:rsidR="0049208C" w:rsidRPr="00951B66">
        <w:t>able 3</w:t>
      </w:r>
      <w:r w:rsidR="00A67255">
        <w:t>6</w:t>
      </w:r>
      <w:r w:rsidR="0049208C" w:rsidRPr="00951B66">
        <w:t xml:space="preserve"> Meat Export overtime fees.</w:t>
      </w:r>
    </w:p>
    <w:p w14:paraId="76AC7841" w14:textId="77777777" w:rsidR="0033225B" w:rsidRPr="00FF73E1" w:rsidRDefault="003A53F2" w:rsidP="009A2D0E">
      <w:pPr>
        <w:keepNext/>
        <w:spacing w:before="120" w:after="0"/>
        <w:rPr>
          <w:color w:val="548DD4"/>
        </w:rPr>
      </w:pPr>
      <w:bookmarkStart w:id="587" w:name="_Toc483834745"/>
      <w:r w:rsidRPr="00FF73E1">
        <w:rPr>
          <w:b/>
          <w:bCs/>
          <w:color w:val="548DD4"/>
          <w:szCs w:val="18"/>
        </w:rPr>
        <w:t xml:space="preserve">Table </w:t>
      </w:r>
      <w:r w:rsidR="00877B16" w:rsidRPr="00FF73E1">
        <w:rPr>
          <w:b/>
          <w:bCs/>
          <w:color w:val="548DD4"/>
          <w:szCs w:val="18"/>
        </w:rPr>
        <w:t>3</w:t>
      </w:r>
      <w:r w:rsidR="00A67255">
        <w:rPr>
          <w:b/>
          <w:bCs/>
          <w:color w:val="548DD4"/>
          <w:szCs w:val="18"/>
        </w:rPr>
        <w:t>6</w:t>
      </w:r>
      <w:r w:rsidRPr="00FF73E1">
        <w:rPr>
          <w:b/>
          <w:bCs/>
          <w:color w:val="548DD4"/>
          <w:szCs w:val="18"/>
        </w:rPr>
        <w:t>: Meat Export Overtime fees</w:t>
      </w:r>
      <w:bookmarkEnd w:id="587"/>
    </w:p>
    <w:tbl>
      <w:tblPr>
        <w:tblW w:w="9632" w:type="dxa"/>
        <w:tblInd w:w="-577" w:type="dxa"/>
        <w:tblCellMar>
          <w:left w:w="0" w:type="dxa"/>
          <w:right w:w="0" w:type="dxa"/>
        </w:tblCellMar>
        <w:tblLook w:val="04A0" w:firstRow="1" w:lastRow="0" w:firstColumn="1" w:lastColumn="0" w:noHBand="0" w:noVBand="1"/>
      </w:tblPr>
      <w:tblGrid>
        <w:gridCol w:w="4395"/>
        <w:gridCol w:w="992"/>
        <w:gridCol w:w="1534"/>
        <w:gridCol w:w="2711"/>
      </w:tblGrid>
      <w:tr w:rsidR="00E87627" w14:paraId="04E1198D" w14:textId="77777777" w:rsidTr="00525E2C">
        <w:trPr>
          <w:trHeight w:val="562"/>
          <w:tblHeader/>
        </w:trPr>
        <w:tc>
          <w:tcPr>
            <w:tcW w:w="4395" w:type="dxa"/>
            <w:tcBorders>
              <w:top w:val="single" w:sz="12" w:space="0" w:color="auto"/>
              <w:left w:val="single" w:sz="12" w:space="0" w:color="auto"/>
              <w:bottom w:val="single" w:sz="12" w:space="0" w:color="auto"/>
              <w:right w:val="single" w:sz="8" w:space="0" w:color="000000"/>
            </w:tcBorders>
            <w:shd w:val="clear" w:color="auto" w:fill="C6D9F1"/>
            <w:tcMar>
              <w:top w:w="0" w:type="dxa"/>
              <w:left w:w="108" w:type="dxa"/>
              <w:bottom w:w="0" w:type="dxa"/>
              <w:right w:w="108" w:type="dxa"/>
            </w:tcMar>
            <w:vAlign w:val="center"/>
            <w:hideMark/>
          </w:tcPr>
          <w:p w14:paraId="518E3CA4" w14:textId="77777777" w:rsidR="005B05AE" w:rsidRPr="00FF73E1" w:rsidRDefault="003A53F2" w:rsidP="005B05AE">
            <w:pPr>
              <w:pStyle w:val="Tableheader"/>
              <w:spacing w:after="0"/>
              <w:rPr>
                <w:sz w:val="20"/>
              </w:rPr>
            </w:pPr>
            <w:r w:rsidRPr="00FF73E1">
              <w:rPr>
                <w:sz w:val="20"/>
              </w:rPr>
              <w:t xml:space="preserve">Overtime Fee </w:t>
            </w:r>
          </w:p>
        </w:tc>
        <w:tc>
          <w:tcPr>
            <w:tcW w:w="992" w:type="dxa"/>
            <w:tcBorders>
              <w:top w:val="single" w:sz="12" w:space="0" w:color="auto"/>
              <w:left w:val="nil"/>
              <w:bottom w:val="single" w:sz="12" w:space="0" w:color="auto"/>
              <w:right w:val="single" w:sz="8" w:space="0" w:color="000000"/>
            </w:tcBorders>
            <w:shd w:val="clear" w:color="auto" w:fill="C6D9F1"/>
            <w:tcMar>
              <w:top w:w="0" w:type="dxa"/>
              <w:left w:w="108" w:type="dxa"/>
              <w:bottom w:w="0" w:type="dxa"/>
              <w:right w:w="108" w:type="dxa"/>
            </w:tcMar>
            <w:vAlign w:val="center"/>
            <w:hideMark/>
          </w:tcPr>
          <w:p w14:paraId="58B93020" w14:textId="77777777" w:rsidR="005B05AE" w:rsidRPr="00FF73E1" w:rsidRDefault="003A53F2" w:rsidP="005B05AE">
            <w:pPr>
              <w:pStyle w:val="Tableheader"/>
              <w:spacing w:after="0"/>
              <w:rPr>
                <w:sz w:val="20"/>
              </w:rPr>
            </w:pPr>
            <w:r w:rsidRPr="00FF73E1">
              <w:rPr>
                <w:sz w:val="20"/>
              </w:rPr>
              <w:t>Type</w:t>
            </w:r>
          </w:p>
        </w:tc>
        <w:tc>
          <w:tcPr>
            <w:tcW w:w="1534" w:type="dxa"/>
            <w:tcBorders>
              <w:top w:val="single" w:sz="12" w:space="0" w:color="auto"/>
              <w:left w:val="nil"/>
              <w:bottom w:val="single" w:sz="12" w:space="0" w:color="auto"/>
              <w:right w:val="single" w:sz="12" w:space="0" w:color="auto"/>
            </w:tcBorders>
            <w:shd w:val="clear" w:color="auto" w:fill="C6D9F1"/>
            <w:tcMar>
              <w:top w:w="0" w:type="dxa"/>
              <w:left w:w="108" w:type="dxa"/>
              <w:bottom w:w="0" w:type="dxa"/>
              <w:right w:w="108" w:type="dxa"/>
            </w:tcMar>
            <w:vAlign w:val="center"/>
            <w:hideMark/>
          </w:tcPr>
          <w:p w14:paraId="53781F94" w14:textId="77777777" w:rsidR="005B05AE" w:rsidRPr="00FF73E1" w:rsidRDefault="003A53F2" w:rsidP="005B05AE">
            <w:pPr>
              <w:pStyle w:val="Tableheader"/>
              <w:spacing w:after="0"/>
              <w:rPr>
                <w:sz w:val="20"/>
              </w:rPr>
            </w:pPr>
            <w:r w:rsidRPr="00FF73E1">
              <w:rPr>
                <w:sz w:val="20"/>
              </w:rPr>
              <w:t>Legislated Rate</w:t>
            </w:r>
          </w:p>
        </w:tc>
        <w:tc>
          <w:tcPr>
            <w:tcW w:w="2711" w:type="dxa"/>
            <w:tcBorders>
              <w:top w:val="single" w:sz="12" w:space="0" w:color="auto"/>
              <w:left w:val="single" w:sz="12" w:space="0" w:color="auto"/>
              <w:bottom w:val="single" w:sz="12" w:space="0" w:color="auto"/>
              <w:right w:val="single" w:sz="12" w:space="0" w:color="auto"/>
            </w:tcBorders>
            <w:shd w:val="clear" w:color="auto" w:fill="C6D9F1"/>
            <w:tcMar>
              <w:top w:w="0" w:type="dxa"/>
              <w:left w:w="108" w:type="dxa"/>
              <w:bottom w:w="0" w:type="dxa"/>
              <w:right w:w="108" w:type="dxa"/>
            </w:tcMar>
            <w:vAlign w:val="center"/>
            <w:hideMark/>
          </w:tcPr>
          <w:p w14:paraId="42605672" w14:textId="77777777" w:rsidR="005B05AE" w:rsidRPr="00FF73E1" w:rsidRDefault="003A53F2" w:rsidP="005B05AE">
            <w:pPr>
              <w:pStyle w:val="Tableheader"/>
              <w:spacing w:after="0"/>
              <w:rPr>
                <w:sz w:val="20"/>
              </w:rPr>
            </w:pPr>
            <w:r w:rsidRPr="00FF73E1">
              <w:rPr>
                <w:sz w:val="20"/>
              </w:rPr>
              <w:t>Unit</w:t>
            </w:r>
          </w:p>
        </w:tc>
      </w:tr>
      <w:tr w:rsidR="00E87627" w14:paraId="46C225B8" w14:textId="77777777" w:rsidTr="00525E2C">
        <w:trPr>
          <w:cantSplit/>
          <w:trHeight w:val="510"/>
        </w:trPr>
        <w:tc>
          <w:tcPr>
            <w:tcW w:w="9632" w:type="dxa"/>
            <w:gridSpan w:val="4"/>
            <w:tcBorders>
              <w:top w:val="single" w:sz="12" w:space="0" w:color="auto"/>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tcPr>
          <w:p w14:paraId="4A9DEA4C" w14:textId="77777777" w:rsidR="00147007" w:rsidRPr="00FF73E1" w:rsidRDefault="003A53F2" w:rsidP="00147007">
            <w:pPr>
              <w:spacing w:after="0"/>
              <w:rPr>
                <w:b/>
                <w:sz w:val="20"/>
                <w:szCs w:val="20"/>
              </w:rPr>
            </w:pPr>
            <w:r w:rsidRPr="00FF73E1">
              <w:rPr>
                <w:b/>
                <w:sz w:val="20"/>
                <w:szCs w:val="20"/>
              </w:rPr>
              <w:t xml:space="preserve">Service performed by an authorised officer who is not a veterinarian during a </w:t>
            </w:r>
            <w:r w:rsidRPr="00FF73E1">
              <w:rPr>
                <w:b/>
                <w:sz w:val="20"/>
                <w:szCs w:val="20"/>
              </w:rPr>
              <w:t>period that:</w:t>
            </w:r>
          </w:p>
          <w:p w14:paraId="273248AB" w14:textId="77777777" w:rsidR="00147007" w:rsidRPr="00FF73E1" w:rsidRDefault="003A53F2" w:rsidP="00147007">
            <w:pPr>
              <w:spacing w:after="0"/>
              <w:rPr>
                <w:b/>
                <w:sz w:val="20"/>
                <w:szCs w:val="20"/>
              </w:rPr>
            </w:pPr>
            <w:r w:rsidRPr="00FF73E1">
              <w:rPr>
                <w:b/>
                <w:sz w:val="20"/>
                <w:szCs w:val="20"/>
              </w:rPr>
              <w:t>(a) does not end immediately before, or start immediately after, a service performed by the officer during ordinary hours of duty; and</w:t>
            </w:r>
          </w:p>
          <w:p w14:paraId="4F1A808B" w14:textId="77777777" w:rsidR="00147007" w:rsidRPr="00FF73E1" w:rsidRDefault="003A53F2" w:rsidP="00551BC0">
            <w:pPr>
              <w:spacing w:after="0"/>
              <w:rPr>
                <w:sz w:val="20"/>
                <w:szCs w:val="20"/>
              </w:rPr>
            </w:pPr>
            <w:r>
              <w:rPr>
                <w:b/>
                <w:sz w:val="20"/>
                <w:szCs w:val="20"/>
              </w:rPr>
              <w:t>(b) is less than 4 hours</w:t>
            </w:r>
          </w:p>
        </w:tc>
      </w:tr>
      <w:tr w:rsidR="00E87627" w14:paraId="191186C6"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2DD9CA" w14:textId="77777777" w:rsidR="00503BE6" w:rsidRPr="00FF73E1" w:rsidRDefault="003A53F2" w:rsidP="005B05AE">
            <w:pPr>
              <w:pStyle w:val="Tabletext0"/>
              <w:spacing w:before="0"/>
              <w:rPr>
                <w:rFonts w:ascii="Calibri" w:hAnsi="Calibri"/>
              </w:rPr>
            </w:pPr>
            <w:r w:rsidRPr="00FF73E1">
              <w:rPr>
                <w:rFonts w:ascii="Calibri" w:hAnsi="Calibri"/>
              </w:rPr>
              <w:t xml:space="preserve">where the officer performing the service is entitled to single time </w:t>
            </w:r>
            <w:r w:rsidRPr="00FF73E1">
              <w:rPr>
                <w:rFonts w:ascii="Calibri" w:hAnsi="Calibri"/>
              </w:rPr>
              <w:t>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08DAF8" w14:textId="77777777" w:rsidR="00503BE6" w:rsidRPr="00FF73E1" w:rsidRDefault="003A53F2" w:rsidP="005B05AE">
            <w:pPr>
              <w:spacing w:after="0"/>
              <w:jc w:val="center"/>
              <w:rPr>
                <w:sz w:val="20"/>
                <w:szCs w:val="20"/>
              </w:rPr>
            </w:pPr>
            <w:r w:rsidRPr="00FF73E1">
              <w:rPr>
                <w:sz w:val="20"/>
                <w:szCs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C54BF7" w14:textId="77777777" w:rsidR="00503BE6" w:rsidRPr="00FF73E1" w:rsidRDefault="003A53F2" w:rsidP="005B05AE">
            <w:pPr>
              <w:spacing w:after="0"/>
              <w:jc w:val="center"/>
              <w:rPr>
                <w:sz w:val="20"/>
                <w:szCs w:val="20"/>
              </w:rPr>
            </w:pPr>
            <w:r w:rsidRPr="00FF73E1">
              <w:rPr>
                <w:sz w:val="20"/>
                <w:szCs w:val="20"/>
              </w:rPr>
              <w:t>$166.88</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14:paraId="10FFFD8D" w14:textId="77777777" w:rsidR="00503BE6" w:rsidRPr="00FF73E1" w:rsidRDefault="003A53F2" w:rsidP="005B05AE">
            <w:pPr>
              <w:spacing w:after="0"/>
              <w:jc w:val="center"/>
              <w:rPr>
                <w:sz w:val="20"/>
                <w:szCs w:val="20"/>
              </w:rPr>
            </w:pPr>
            <w:r w:rsidRPr="00FF73E1">
              <w:rPr>
                <w:sz w:val="20"/>
                <w:szCs w:val="20"/>
              </w:rPr>
              <w:t xml:space="preserve">Per occurrence </w:t>
            </w:r>
          </w:p>
          <w:p w14:paraId="47AED440" w14:textId="77777777" w:rsidR="00503BE6" w:rsidRPr="00FF73E1" w:rsidRDefault="00503BE6" w:rsidP="005B05AE">
            <w:pPr>
              <w:spacing w:after="0"/>
              <w:jc w:val="center"/>
              <w:rPr>
                <w:sz w:val="20"/>
                <w:szCs w:val="20"/>
              </w:rPr>
            </w:pPr>
          </w:p>
        </w:tc>
      </w:tr>
      <w:tr w:rsidR="00E87627" w14:paraId="6DBE4BF1"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06C2681" w14:textId="77777777" w:rsidR="00C165EA" w:rsidRPr="00FF73E1" w:rsidRDefault="003A53F2" w:rsidP="005B05AE">
            <w:pPr>
              <w:pStyle w:val="Tabletext0"/>
              <w:spacing w:before="0"/>
              <w:rPr>
                <w:rFonts w:ascii="Calibri" w:hAnsi="Calibri"/>
              </w:rPr>
            </w:pPr>
            <w:r w:rsidRPr="00FF73E1">
              <w:rPr>
                <w:rFonts w:ascii="Calibri" w:hAnsi="Calibri"/>
              </w:rPr>
              <w:t>where the officer performing the service is entitled to time and a half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00E1521" w14:textId="77777777" w:rsidR="00C165EA" w:rsidRPr="00FF73E1" w:rsidRDefault="003A53F2" w:rsidP="005B05AE">
            <w:pPr>
              <w:spacing w:after="0"/>
              <w:jc w:val="center"/>
              <w:rPr>
                <w:sz w:val="20"/>
              </w:rPr>
            </w:pPr>
            <w:r w:rsidRPr="00FF73E1">
              <w:rPr>
                <w:sz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74D6CE8" w14:textId="77777777" w:rsidR="00C165EA" w:rsidRPr="00FF73E1" w:rsidRDefault="003A53F2" w:rsidP="005B05AE">
            <w:pPr>
              <w:spacing w:after="0"/>
              <w:jc w:val="center"/>
              <w:rPr>
                <w:sz w:val="20"/>
              </w:rPr>
            </w:pPr>
            <w:r w:rsidRPr="00FF73E1">
              <w:rPr>
                <w:sz w:val="20"/>
              </w:rPr>
              <w:t>$250.24</w:t>
            </w:r>
          </w:p>
        </w:tc>
        <w:tc>
          <w:tcPr>
            <w:tcW w:w="2711" w:type="dxa"/>
            <w:tcBorders>
              <w:top w:val="nil"/>
              <w:left w:val="nil"/>
              <w:bottom w:val="single" w:sz="8" w:space="0" w:color="000000"/>
              <w:right w:val="single" w:sz="8" w:space="0" w:color="000000"/>
            </w:tcBorders>
            <w:tcMar>
              <w:top w:w="0" w:type="dxa"/>
              <w:left w:w="108" w:type="dxa"/>
              <w:bottom w:w="0" w:type="dxa"/>
              <w:right w:w="108" w:type="dxa"/>
            </w:tcMar>
          </w:tcPr>
          <w:p w14:paraId="1057B290" w14:textId="77777777" w:rsidR="00C165EA" w:rsidRPr="00FF73E1" w:rsidRDefault="003A53F2" w:rsidP="005B05AE">
            <w:pPr>
              <w:spacing w:after="0"/>
              <w:jc w:val="center"/>
              <w:rPr>
                <w:sz w:val="20"/>
                <w:szCs w:val="20"/>
              </w:rPr>
            </w:pPr>
            <w:r w:rsidRPr="00FF73E1">
              <w:rPr>
                <w:sz w:val="20"/>
              </w:rPr>
              <w:t>Per occurrence</w:t>
            </w:r>
          </w:p>
          <w:p w14:paraId="0F69ED39" w14:textId="77777777" w:rsidR="00C165EA" w:rsidRPr="00FF73E1" w:rsidRDefault="00C165EA" w:rsidP="005B05AE">
            <w:pPr>
              <w:spacing w:after="0"/>
              <w:jc w:val="center"/>
              <w:rPr>
                <w:sz w:val="20"/>
              </w:rPr>
            </w:pPr>
          </w:p>
        </w:tc>
      </w:tr>
      <w:tr w:rsidR="00E87627" w14:paraId="039FFB8E" w14:textId="77777777" w:rsidTr="005B05AE">
        <w:trPr>
          <w:cantSplit/>
          <w:trHeight w:val="510"/>
        </w:trPr>
        <w:tc>
          <w:tcPr>
            <w:tcW w:w="4395"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38744B25" w14:textId="77777777" w:rsidR="00503BE6" w:rsidRPr="00FF73E1" w:rsidRDefault="003A53F2" w:rsidP="005B05AE">
            <w:pPr>
              <w:pStyle w:val="Tabletext0"/>
              <w:spacing w:before="0"/>
              <w:rPr>
                <w:rFonts w:ascii="Calibri" w:hAnsi="Calibri"/>
              </w:rPr>
            </w:pPr>
            <w:r w:rsidRPr="00FF73E1">
              <w:rPr>
                <w:rFonts w:ascii="Calibri" w:hAnsi="Calibri"/>
              </w:rPr>
              <w:t>where the officer performing the service is entitled to double time overtime</w:t>
            </w:r>
          </w:p>
        </w:tc>
        <w:tc>
          <w:tcPr>
            <w:tcW w:w="992"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073A82D" w14:textId="77777777" w:rsidR="00503BE6" w:rsidRPr="00FF73E1" w:rsidRDefault="003A53F2" w:rsidP="005B05AE">
            <w:pPr>
              <w:spacing w:after="0"/>
              <w:jc w:val="center"/>
              <w:rPr>
                <w:sz w:val="20"/>
                <w:szCs w:val="20"/>
              </w:rPr>
            </w:pPr>
            <w:r w:rsidRPr="00FF73E1">
              <w:rPr>
                <w:sz w:val="20"/>
                <w:szCs w:val="20"/>
              </w:rPr>
              <w:t>Fee</w:t>
            </w:r>
          </w:p>
        </w:tc>
        <w:tc>
          <w:tcPr>
            <w:tcW w:w="15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007A91A" w14:textId="77777777" w:rsidR="00503BE6" w:rsidRPr="00FF73E1" w:rsidRDefault="003A53F2" w:rsidP="005B05AE">
            <w:pPr>
              <w:spacing w:after="0"/>
              <w:jc w:val="center"/>
              <w:rPr>
                <w:sz w:val="20"/>
                <w:szCs w:val="20"/>
              </w:rPr>
            </w:pPr>
            <w:r w:rsidRPr="00FF73E1">
              <w:rPr>
                <w:sz w:val="20"/>
                <w:szCs w:val="20"/>
              </w:rPr>
              <w:t>$333.76</w:t>
            </w:r>
          </w:p>
        </w:tc>
        <w:tc>
          <w:tcPr>
            <w:tcW w:w="2711" w:type="dxa"/>
            <w:tcBorders>
              <w:top w:val="nil"/>
              <w:left w:val="nil"/>
              <w:bottom w:val="single" w:sz="8" w:space="0" w:color="auto"/>
              <w:right w:val="single" w:sz="8" w:space="0" w:color="000000"/>
            </w:tcBorders>
            <w:tcMar>
              <w:top w:w="0" w:type="dxa"/>
              <w:left w:w="108" w:type="dxa"/>
              <w:bottom w:w="0" w:type="dxa"/>
              <w:right w:w="108" w:type="dxa"/>
            </w:tcMar>
            <w:hideMark/>
          </w:tcPr>
          <w:p w14:paraId="50EF33B8" w14:textId="77777777" w:rsidR="00503BE6" w:rsidRPr="00FF73E1" w:rsidRDefault="003A53F2" w:rsidP="005B05AE">
            <w:pPr>
              <w:spacing w:after="0"/>
              <w:jc w:val="center"/>
              <w:rPr>
                <w:sz w:val="20"/>
                <w:szCs w:val="20"/>
              </w:rPr>
            </w:pPr>
            <w:r w:rsidRPr="00FF73E1">
              <w:rPr>
                <w:sz w:val="20"/>
                <w:szCs w:val="20"/>
              </w:rPr>
              <w:t xml:space="preserve">Per </w:t>
            </w:r>
            <w:r w:rsidRPr="00FF73E1">
              <w:rPr>
                <w:sz w:val="20"/>
                <w:szCs w:val="20"/>
              </w:rPr>
              <w:t>occurrence</w:t>
            </w:r>
          </w:p>
        </w:tc>
      </w:tr>
      <w:tr w:rsidR="00E87627" w14:paraId="71488331" w14:textId="77777777" w:rsidTr="005B05AE">
        <w:trPr>
          <w:cantSplit/>
          <w:trHeight w:val="510"/>
        </w:trPr>
        <w:tc>
          <w:tcPr>
            <w:tcW w:w="4395"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14:paraId="2B8224AB" w14:textId="77777777" w:rsidR="00C165EA" w:rsidRPr="00FF73E1" w:rsidRDefault="003A53F2" w:rsidP="005B05AE">
            <w:pPr>
              <w:pStyle w:val="Tabletext0"/>
              <w:spacing w:before="0"/>
              <w:rPr>
                <w:rFonts w:ascii="Calibri" w:hAnsi="Calibri"/>
              </w:rPr>
            </w:pPr>
            <w:r w:rsidRPr="00FF73E1">
              <w:rPr>
                <w:rFonts w:ascii="Calibri" w:hAnsi="Calibri"/>
              </w:rPr>
              <w:t>where the officer performing the service is entitled to double time and a half overtime</w:t>
            </w:r>
          </w:p>
        </w:tc>
        <w:tc>
          <w:tcPr>
            <w:tcW w:w="992" w:type="dxa"/>
            <w:tcBorders>
              <w:top w:val="nil"/>
              <w:left w:val="nil"/>
              <w:bottom w:val="single" w:sz="4" w:space="0" w:color="auto"/>
              <w:right w:val="single" w:sz="8" w:space="0" w:color="000000"/>
            </w:tcBorders>
            <w:tcMar>
              <w:top w:w="0" w:type="dxa"/>
              <w:left w:w="108" w:type="dxa"/>
              <w:bottom w:w="0" w:type="dxa"/>
              <w:right w:w="108" w:type="dxa"/>
            </w:tcMar>
            <w:vAlign w:val="center"/>
          </w:tcPr>
          <w:p w14:paraId="3AC582CC" w14:textId="77777777" w:rsidR="00C165EA" w:rsidRPr="00FF73E1" w:rsidRDefault="003A53F2" w:rsidP="005B05AE">
            <w:pPr>
              <w:spacing w:after="0"/>
              <w:jc w:val="center"/>
              <w:rPr>
                <w:sz w:val="20"/>
              </w:rPr>
            </w:pPr>
            <w:r w:rsidRPr="00FF73E1">
              <w:rPr>
                <w:sz w:val="20"/>
              </w:rPr>
              <w:t>Fee</w:t>
            </w:r>
          </w:p>
        </w:tc>
        <w:tc>
          <w:tcPr>
            <w:tcW w:w="1534" w:type="dxa"/>
            <w:tcBorders>
              <w:top w:val="nil"/>
              <w:left w:val="nil"/>
              <w:bottom w:val="single" w:sz="4" w:space="0" w:color="auto"/>
              <w:right w:val="single" w:sz="8" w:space="0" w:color="000000"/>
            </w:tcBorders>
            <w:tcMar>
              <w:top w:w="0" w:type="dxa"/>
              <w:left w:w="108" w:type="dxa"/>
              <w:bottom w:w="0" w:type="dxa"/>
              <w:right w:w="108" w:type="dxa"/>
            </w:tcMar>
            <w:vAlign w:val="center"/>
          </w:tcPr>
          <w:p w14:paraId="46379B4F" w14:textId="77777777" w:rsidR="00C165EA" w:rsidRPr="00FF73E1" w:rsidRDefault="003A53F2" w:rsidP="005B05AE">
            <w:pPr>
              <w:spacing w:after="0"/>
              <w:jc w:val="center"/>
              <w:rPr>
                <w:sz w:val="20"/>
              </w:rPr>
            </w:pPr>
            <w:r w:rsidRPr="00FF73E1">
              <w:rPr>
                <w:sz w:val="20"/>
              </w:rPr>
              <w:t>$</w:t>
            </w:r>
            <w:r w:rsidRPr="00FF73E1">
              <w:rPr>
                <w:sz w:val="20"/>
                <w:szCs w:val="20"/>
              </w:rPr>
              <w:t>417.12</w:t>
            </w:r>
          </w:p>
        </w:tc>
        <w:tc>
          <w:tcPr>
            <w:tcW w:w="2711" w:type="dxa"/>
            <w:tcBorders>
              <w:top w:val="nil"/>
              <w:left w:val="nil"/>
              <w:bottom w:val="single" w:sz="4" w:space="0" w:color="auto"/>
              <w:right w:val="single" w:sz="8" w:space="0" w:color="000000"/>
            </w:tcBorders>
            <w:tcMar>
              <w:top w:w="0" w:type="dxa"/>
              <w:left w:w="108" w:type="dxa"/>
              <w:bottom w:w="0" w:type="dxa"/>
              <w:right w:w="108" w:type="dxa"/>
            </w:tcMar>
          </w:tcPr>
          <w:p w14:paraId="5E4DFF50" w14:textId="77777777" w:rsidR="00C165EA" w:rsidRPr="00FF73E1" w:rsidRDefault="003A53F2" w:rsidP="005B05AE">
            <w:pPr>
              <w:spacing w:after="0"/>
              <w:jc w:val="center"/>
              <w:rPr>
                <w:sz w:val="20"/>
              </w:rPr>
            </w:pPr>
            <w:r w:rsidRPr="00FF73E1">
              <w:rPr>
                <w:sz w:val="20"/>
              </w:rPr>
              <w:t>Per occurrence</w:t>
            </w:r>
          </w:p>
        </w:tc>
      </w:tr>
      <w:tr w:rsidR="00E87627" w14:paraId="2A3018D7" w14:textId="77777777" w:rsidTr="005B05AE">
        <w:trPr>
          <w:cantSplit/>
          <w:trHeight w:val="510"/>
        </w:trPr>
        <w:tc>
          <w:tcPr>
            <w:tcW w:w="9632" w:type="dxa"/>
            <w:gridSpan w:val="4"/>
            <w:tcBorders>
              <w:top w:val="nil"/>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tcPr>
          <w:p w14:paraId="05DDD48F" w14:textId="77777777" w:rsidR="00147007" w:rsidRPr="00FF73E1" w:rsidRDefault="003A53F2" w:rsidP="00147007">
            <w:pPr>
              <w:spacing w:after="0"/>
              <w:rPr>
                <w:b/>
                <w:sz w:val="20"/>
                <w:szCs w:val="20"/>
              </w:rPr>
            </w:pPr>
            <w:r w:rsidRPr="00FF73E1">
              <w:rPr>
                <w:b/>
                <w:sz w:val="20"/>
                <w:szCs w:val="20"/>
              </w:rPr>
              <w:t>Service performed by an authorised officer who is not a veterinarian where (a) and (b) do not apply</w:t>
            </w:r>
          </w:p>
        </w:tc>
      </w:tr>
      <w:tr w:rsidR="00E87627" w14:paraId="6164BEA2"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235AE00" w14:textId="77777777" w:rsidR="00C165EA" w:rsidRPr="00FF73E1" w:rsidRDefault="003A53F2" w:rsidP="00B926A5">
            <w:pPr>
              <w:pStyle w:val="Tabletext0"/>
              <w:rPr>
                <w:rFonts w:ascii="Calibri" w:hAnsi="Calibri"/>
              </w:rPr>
            </w:pPr>
            <w:r w:rsidRPr="00FF73E1">
              <w:rPr>
                <w:rFonts w:ascii="Calibri" w:hAnsi="Calibri"/>
              </w:rPr>
              <w:t xml:space="preserve">where the officer performing the service is entitled </w:t>
            </w:r>
            <w:r w:rsidRPr="00FF73E1">
              <w:rPr>
                <w:rFonts w:asciiTheme="minorHAnsi" w:hAnsiTheme="minorHAnsi"/>
              </w:rPr>
              <w:t>to single time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60EAD3" w14:textId="77777777" w:rsidR="00C165EA" w:rsidRPr="00FF73E1" w:rsidRDefault="003A53F2" w:rsidP="00B926A5">
            <w:pPr>
              <w:jc w:val="center"/>
              <w:rPr>
                <w:sz w:val="20"/>
              </w:rPr>
            </w:pPr>
            <w:r w:rsidRPr="00FF73E1">
              <w:rPr>
                <w:sz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1D7CAB" w14:textId="77777777" w:rsidR="00C165EA" w:rsidRPr="00FF73E1" w:rsidRDefault="003A53F2" w:rsidP="00B926A5">
            <w:pPr>
              <w:jc w:val="center"/>
              <w:rPr>
                <w:sz w:val="20"/>
              </w:rPr>
            </w:pPr>
            <w:r w:rsidRPr="00FF73E1">
              <w:rPr>
                <w:sz w:val="20"/>
              </w:rPr>
              <w:t>$10.43</w:t>
            </w:r>
          </w:p>
        </w:tc>
        <w:tc>
          <w:tcPr>
            <w:tcW w:w="27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4461B2" w14:textId="77777777" w:rsidR="00C165EA" w:rsidRPr="00FF73E1" w:rsidRDefault="003A53F2" w:rsidP="00B926A5">
            <w:pPr>
              <w:jc w:val="center"/>
              <w:rPr>
                <w:sz w:val="20"/>
              </w:rPr>
            </w:pPr>
            <w:r w:rsidRPr="00FF73E1">
              <w:rPr>
                <w:sz w:val="20"/>
              </w:rPr>
              <w:t>Per 15 minutes</w:t>
            </w:r>
            <w:r w:rsidRPr="00FF73E1">
              <w:rPr>
                <w:sz w:val="20"/>
              </w:rPr>
              <w:br/>
              <w:t>or part thereof</w:t>
            </w:r>
          </w:p>
        </w:tc>
      </w:tr>
      <w:tr w:rsidR="00E87627" w14:paraId="47EEB283"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F225F0" w14:textId="77777777" w:rsidR="00C165EA" w:rsidRPr="00FF73E1" w:rsidRDefault="003A53F2" w:rsidP="00B926A5">
            <w:pPr>
              <w:pStyle w:val="Tabletext0"/>
              <w:rPr>
                <w:rFonts w:ascii="Calibri" w:hAnsi="Calibri"/>
              </w:rPr>
            </w:pPr>
            <w:r w:rsidRPr="00FF73E1">
              <w:rPr>
                <w:rFonts w:ascii="Calibri" w:hAnsi="Calibri"/>
              </w:rPr>
              <w:t xml:space="preserve">where the officer performing the service is entitled </w:t>
            </w:r>
            <w:r w:rsidRPr="00FF73E1">
              <w:rPr>
                <w:rFonts w:asciiTheme="minorHAnsi" w:hAnsiTheme="minorHAnsi"/>
              </w:rPr>
              <w:t>to time and a half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A66745" w14:textId="77777777" w:rsidR="00C165EA" w:rsidRPr="00FF73E1" w:rsidRDefault="003A53F2" w:rsidP="00B926A5">
            <w:pPr>
              <w:jc w:val="center"/>
              <w:rPr>
                <w:sz w:val="20"/>
              </w:rPr>
            </w:pPr>
            <w:r w:rsidRPr="00FF73E1">
              <w:rPr>
                <w:sz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D477F0" w14:textId="77777777" w:rsidR="00C165EA" w:rsidRPr="00FF73E1" w:rsidRDefault="003A53F2" w:rsidP="00B926A5">
            <w:pPr>
              <w:jc w:val="center"/>
              <w:rPr>
                <w:sz w:val="20"/>
              </w:rPr>
            </w:pPr>
            <w:r w:rsidRPr="00FF73E1">
              <w:rPr>
                <w:sz w:val="20"/>
              </w:rPr>
              <w:t>$15.64</w:t>
            </w:r>
          </w:p>
        </w:tc>
        <w:tc>
          <w:tcPr>
            <w:tcW w:w="27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0A2308" w14:textId="77777777" w:rsidR="00C165EA" w:rsidRPr="00FF73E1" w:rsidRDefault="003A53F2" w:rsidP="00B926A5">
            <w:pPr>
              <w:jc w:val="center"/>
              <w:rPr>
                <w:sz w:val="20"/>
              </w:rPr>
            </w:pPr>
            <w:r w:rsidRPr="00FF73E1">
              <w:rPr>
                <w:sz w:val="20"/>
              </w:rPr>
              <w:t>Per 15 minutes</w:t>
            </w:r>
            <w:r w:rsidRPr="00FF73E1">
              <w:rPr>
                <w:sz w:val="20"/>
              </w:rPr>
              <w:br/>
              <w:t>or part thereof</w:t>
            </w:r>
          </w:p>
        </w:tc>
      </w:tr>
      <w:tr w:rsidR="00E87627" w14:paraId="4C195459"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4325CE" w14:textId="77777777" w:rsidR="00C165EA" w:rsidRPr="00FF73E1" w:rsidRDefault="003A53F2" w:rsidP="00B926A5">
            <w:pPr>
              <w:pStyle w:val="Tabletext0"/>
              <w:rPr>
                <w:rFonts w:ascii="Calibri" w:hAnsi="Calibri"/>
              </w:rPr>
            </w:pPr>
            <w:r w:rsidRPr="00FF73E1">
              <w:rPr>
                <w:rFonts w:ascii="Calibri" w:hAnsi="Calibri"/>
              </w:rPr>
              <w:t xml:space="preserve">where the officer performing the service is entitled </w:t>
            </w:r>
            <w:r w:rsidRPr="00FF73E1">
              <w:rPr>
                <w:rFonts w:asciiTheme="minorHAnsi" w:hAnsiTheme="minorHAnsi"/>
              </w:rPr>
              <w:t>to double time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0E1DFC" w14:textId="77777777" w:rsidR="00C165EA" w:rsidRPr="00FF73E1" w:rsidRDefault="003A53F2" w:rsidP="00B926A5">
            <w:pPr>
              <w:jc w:val="center"/>
              <w:rPr>
                <w:sz w:val="20"/>
              </w:rPr>
            </w:pPr>
            <w:r w:rsidRPr="00FF73E1">
              <w:rPr>
                <w:sz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A137B2" w14:textId="77777777" w:rsidR="00C165EA" w:rsidRPr="00FF73E1" w:rsidRDefault="003A53F2" w:rsidP="00B926A5">
            <w:pPr>
              <w:jc w:val="center"/>
              <w:rPr>
                <w:sz w:val="20"/>
              </w:rPr>
            </w:pPr>
            <w:r w:rsidRPr="00FF73E1">
              <w:rPr>
                <w:sz w:val="20"/>
              </w:rPr>
              <w:t>$20.86</w:t>
            </w:r>
          </w:p>
        </w:tc>
        <w:tc>
          <w:tcPr>
            <w:tcW w:w="2711" w:type="dxa"/>
            <w:tcBorders>
              <w:top w:val="nil"/>
              <w:left w:val="nil"/>
              <w:bottom w:val="single" w:sz="8" w:space="0" w:color="000000"/>
              <w:right w:val="single" w:sz="8" w:space="0" w:color="000000"/>
            </w:tcBorders>
            <w:tcMar>
              <w:top w:w="0" w:type="dxa"/>
              <w:left w:w="108" w:type="dxa"/>
              <w:bottom w:w="0" w:type="dxa"/>
              <w:right w:w="108" w:type="dxa"/>
            </w:tcMar>
          </w:tcPr>
          <w:p w14:paraId="35E277C3" w14:textId="77777777" w:rsidR="00C165EA" w:rsidRPr="00FF73E1" w:rsidRDefault="003A53F2" w:rsidP="00B926A5">
            <w:pPr>
              <w:jc w:val="center"/>
              <w:rPr>
                <w:sz w:val="20"/>
              </w:rPr>
            </w:pPr>
            <w:r w:rsidRPr="00FF73E1">
              <w:rPr>
                <w:sz w:val="20"/>
              </w:rPr>
              <w:t>Per 15 minutes</w:t>
            </w:r>
            <w:r w:rsidRPr="00FF73E1">
              <w:rPr>
                <w:sz w:val="20"/>
              </w:rPr>
              <w:br/>
              <w:t>or part thereof</w:t>
            </w:r>
          </w:p>
        </w:tc>
      </w:tr>
      <w:tr w:rsidR="00E87627" w14:paraId="0F186224"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C5B260" w14:textId="77777777" w:rsidR="00C165EA" w:rsidRPr="00FF73E1" w:rsidRDefault="003A53F2" w:rsidP="00B926A5">
            <w:pPr>
              <w:pStyle w:val="Tabletext0"/>
              <w:rPr>
                <w:rFonts w:ascii="Calibri" w:hAnsi="Calibri"/>
              </w:rPr>
            </w:pPr>
            <w:r w:rsidRPr="00FF73E1">
              <w:rPr>
                <w:rFonts w:ascii="Calibri" w:hAnsi="Calibri"/>
              </w:rPr>
              <w:t xml:space="preserve">where the officer performing the service is </w:t>
            </w:r>
            <w:r w:rsidRPr="00FF73E1">
              <w:rPr>
                <w:rFonts w:asciiTheme="minorHAnsi" w:hAnsiTheme="minorHAnsi"/>
              </w:rPr>
              <w:t>entitled to double time and a half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558D0C2" w14:textId="77777777" w:rsidR="00C165EA" w:rsidRPr="00FF73E1" w:rsidRDefault="003A53F2" w:rsidP="00B926A5">
            <w:pPr>
              <w:jc w:val="center"/>
              <w:rPr>
                <w:sz w:val="20"/>
              </w:rPr>
            </w:pPr>
            <w:r w:rsidRPr="00FF73E1">
              <w:rPr>
                <w:sz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4D920B" w14:textId="77777777" w:rsidR="00C165EA" w:rsidRPr="00FF73E1" w:rsidRDefault="003A53F2" w:rsidP="00B926A5">
            <w:pPr>
              <w:jc w:val="center"/>
              <w:rPr>
                <w:sz w:val="20"/>
              </w:rPr>
            </w:pPr>
            <w:r w:rsidRPr="00FF73E1">
              <w:rPr>
                <w:sz w:val="20"/>
              </w:rPr>
              <w:t>$26.07</w:t>
            </w:r>
          </w:p>
        </w:tc>
        <w:tc>
          <w:tcPr>
            <w:tcW w:w="2711" w:type="dxa"/>
            <w:tcBorders>
              <w:top w:val="nil"/>
              <w:left w:val="nil"/>
              <w:bottom w:val="single" w:sz="8" w:space="0" w:color="000000"/>
              <w:right w:val="single" w:sz="8" w:space="0" w:color="000000"/>
            </w:tcBorders>
            <w:tcMar>
              <w:top w:w="0" w:type="dxa"/>
              <w:left w:w="108" w:type="dxa"/>
              <w:bottom w:w="0" w:type="dxa"/>
              <w:right w:w="108" w:type="dxa"/>
            </w:tcMar>
          </w:tcPr>
          <w:p w14:paraId="19E8B299" w14:textId="77777777" w:rsidR="00C165EA" w:rsidRPr="00FF73E1" w:rsidRDefault="003A53F2" w:rsidP="00B926A5">
            <w:pPr>
              <w:jc w:val="center"/>
              <w:rPr>
                <w:sz w:val="20"/>
              </w:rPr>
            </w:pPr>
            <w:r w:rsidRPr="00FF73E1">
              <w:rPr>
                <w:sz w:val="20"/>
              </w:rPr>
              <w:t>Per 15 minutes</w:t>
            </w:r>
            <w:r w:rsidRPr="00FF73E1">
              <w:rPr>
                <w:sz w:val="20"/>
              </w:rPr>
              <w:br/>
              <w:t>or part thereof</w:t>
            </w:r>
          </w:p>
        </w:tc>
      </w:tr>
      <w:tr w:rsidR="00E87627" w14:paraId="043FBC99" w14:textId="77777777" w:rsidTr="005B05AE">
        <w:trPr>
          <w:cantSplit/>
          <w:trHeight w:val="516"/>
        </w:trPr>
        <w:tc>
          <w:tcPr>
            <w:tcW w:w="9632"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tcPr>
          <w:p w14:paraId="3579A84A" w14:textId="77777777" w:rsidR="00147007" w:rsidRPr="00FF73E1" w:rsidRDefault="003A53F2" w:rsidP="00147007">
            <w:pPr>
              <w:pStyle w:val="Tablea"/>
              <w:rPr>
                <w:rFonts w:ascii="Calibri" w:hAnsi="Calibri"/>
                <w:b/>
              </w:rPr>
            </w:pPr>
            <w:r w:rsidRPr="00FF73E1">
              <w:rPr>
                <w:rFonts w:ascii="Calibri" w:hAnsi="Calibri"/>
                <w:b/>
              </w:rPr>
              <w:t>Service performed by an authorised officer who is a veterinarian during a period that:</w:t>
            </w:r>
          </w:p>
          <w:p w14:paraId="1739F4FA" w14:textId="77777777" w:rsidR="00147007" w:rsidRPr="00FF73E1" w:rsidRDefault="003A53F2" w:rsidP="00147007">
            <w:pPr>
              <w:pStyle w:val="Tablea"/>
              <w:rPr>
                <w:rFonts w:ascii="Calibri" w:hAnsi="Calibri"/>
                <w:b/>
              </w:rPr>
            </w:pPr>
            <w:r w:rsidRPr="00FF73E1">
              <w:rPr>
                <w:rFonts w:ascii="Calibri" w:hAnsi="Calibri"/>
                <w:b/>
              </w:rPr>
              <w:t>(c) does not end immediately before, or start immediately after, a service performed by the officer during ordinary hours of duty; and</w:t>
            </w:r>
          </w:p>
          <w:p w14:paraId="2577E959" w14:textId="77777777" w:rsidR="00C165EA" w:rsidRPr="00FF73E1" w:rsidRDefault="003A53F2" w:rsidP="00147007">
            <w:pPr>
              <w:pStyle w:val="Tablea"/>
              <w:ind w:left="0" w:firstLine="0"/>
              <w:rPr>
                <w:rFonts w:ascii="Calibri" w:hAnsi="Calibri"/>
                <w:b/>
              </w:rPr>
            </w:pPr>
            <w:r w:rsidRPr="00FF73E1">
              <w:rPr>
                <w:rFonts w:ascii="Calibri" w:hAnsi="Calibri"/>
                <w:b/>
              </w:rPr>
              <w:t>(d) is less than 3 hours</w:t>
            </w:r>
          </w:p>
        </w:tc>
      </w:tr>
      <w:tr w:rsidR="00E87627" w14:paraId="79E2E56C" w14:textId="77777777" w:rsidTr="005B05AE">
        <w:trPr>
          <w:cantSplit/>
          <w:trHeight w:val="516"/>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2F514" w14:textId="77777777" w:rsidR="00C165EA" w:rsidRPr="00FF73E1" w:rsidRDefault="003A53F2" w:rsidP="00C165EA">
            <w:pPr>
              <w:pStyle w:val="Tabletext0"/>
            </w:pPr>
            <w:r w:rsidRPr="00FF73E1">
              <w:rPr>
                <w:rFonts w:asciiTheme="minorHAnsi" w:hAnsiTheme="minorHAnsi"/>
              </w:rPr>
              <w:t>where the officer performing the service is entitled to time and a half 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0BC48" w14:textId="77777777" w:rsidR="00C165EA" w:rsidRPr="00FF73E1" w:rsidRDefault="003A53F2" w:rsidP="00B926A5">
            <w:pPr>
              <w:pStyle w:val="Tablea"/>
              <w:jc w:val="center"/>
              <w:rPr>
                <w:rFonts w:ascii="Calibri" w:hAnsi="Calibri"/>
              </w:rPr>
            </w:pPr>
            <w:r w:rsidRPr="00FF73E1">
              <w:rPr>
                <w:rFonts w:ascii="Calibri" w:hAnsi="Calibri"/>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37402F4" w14:textId="77777777" w:rsidR="00C165EA" w:rsidRPr="00FF73E1" w:rsidRDefault="003A53F2" w:rsidP="00B926A5">
            <w:pPr>
              <w:jc w:val="center"/>
              <w:rPr>
                <w:sz w:val="20"/>
              </w:rPr>
            </w:pPr>
            <w:r w:rsidRPr="00FF73E1">
              <w:rPr>
                <w:sz w:val="20"/>
              </w:rPr>
              <w:t>$</w:t>
            </w:r>
            <w:r w:rsidRPr="00FF73E1">
              <w:rPr>
                <w:sz w:val="20"/>
                <w:szCs w:val="20"/>
              </w:rPr>
              <w:t>291.12</w:t>
            </w:r>
          </w:p>
        </w:tc>
        <w:tc>
          <w:tcPr>
            <w:tcW w:w="2711" w:type="dxa"/>
            <w:tcBorders>
              <w:top w:val="nil"/>
              <w:left w:val="nil"/>
              <w:bottom w:val="single" w:sz="8" w:space="0" w:color="auto"/>
              <w:right w:val="single" w:sz="8" w:space="0" w:color="auto"/>
            </w:tcBorders>
            <w:tcMar>
              <w:top w:w="0" w:type="dxa"/>
              <w:left w:w="108" w:type="dxa"/>
              <w:bottom w:w="0" w:type="dxa"/>
              <w:right w:w="108" w:type="dxa"/>
            </w:tcMar>
          </w:tcPr>
          <w:p w14:paraId="24A21A97" w14:textId="77777777" w:rsidR="00C165EA" w:rsidRPr="00FF73E1" w:rsidRDefault="003A53F2" w:rsidP="00C165EA">
            <w:pPr>
              <w:pStyle w:val="Tablea"/>
              <w:ind w:left="0" w:firstLine="0"/>
              <w:jc w:val="center"/>
              <w:rPr>
                <w:rFonts w:ascii="Calibri" w:hAnsi="Calibri"/>
              </w:rPr>
            </w:pPr>
            <w:r w:rsidRPr="00FF73E1">
              <w:rPr>
                <w:rFonts w:ascii="Calibri" w:hAnsi="Calibri"/>
              </w:rPr>
              <w:t>Per occurrence</w:t>
            </w:r>
          </w:p>
        </w:tc>
      </w:tr>
      <w:tr w:rsidR="00E87627" w14:paraId="01CCC413" w14:textId="77777777" w:rsidTr="005B05AE">
        <w:trPr>
          <w:cantSplit/>
          <w:trHeight w:val="510"/>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866E2" w14:textId="77777777" w:rsidR="00503BE6" w:rsidRPr="00FF73E1" w:rsidRDefault="003A53F2" w:rsidP="00FD46E6">
            <w:pPr>
              <w:pStyle w:val="Tabletext0"/>
            </w:pPr>
            <w:r w:rsidRPr="00FF73E1">
              <w:rPr>
                <w:rFonts w:ascii="Calibri" w:hAnsi="Calibri"/>
              </w:rPr>
              <w:t>where the officer performing the service is entitled to double time 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FAF50" w14:textId="77777777" w:rsidR="00503BE6" w:rsidRPr="00FF73E1" w:rsidRDefault="003A53F2" w:rsidP="00FD46E6">
            <w:pPr>
              <w:pStyle w:val="Tablea"/>
              <w:jc w:val="center"/>
              <w:rPr>
                <w:rFonts w:ascii="Calibri" w:hAnsi="Calibri"/>
              </w:rPr>
            </w:pPr>
            <w:r w:rsidRPr="00FF73E1">
              <w:rPr>
                <w:rFonts w:ascii="Calibri" w:hAnsi="Calibri"/>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56748" w14:textId="77777777" w:rsidR="00503BE6" w:rsidRPr="00FF73E1" w:rsidRDefault="003A53F2" w:rsidP="00FD46E6">
            <w:pPr>
              <w:jc w:val="center"/>
              <w:rPr>
                <w:sz w:val="20"/>
                <w:szCs w:val="20"/>
              </w:rPr>
            </w:pPr>
            <w:r w:rsidRPr="00FF73E1">
              <w:rPr>
                <w:sz w:val="20"/>
                <w:szCs w:val="20"/>
              </w:rPr>
              <w:t>$388.08</w:t>
            </w:r>
          </w:p>
        </w:tc>
        <w:tc>
          <w:tcPr>
            <w:tcW w:w="2711" w:type="dxa"/>
            <w:tcBorders>
              <w:top w:val="nil"/>
              <w:left w:val="nil"/>
              <w:bottom w:val="single" w:sz="8" w:space="0" w:color="auto"/>
              <w:right w:val="single" w:sz="8" w:space="0" w:color="auto"/>
            </w:tcBorders>
            <w:tcMar>
              <w:top w:w="0" w:type="dxa"/>
              <w:left w:w="108" w:type="dxa"/>
              <w:bottom w:w="0" w:type="dxa"/>
              <w:right w:w="108" w:type="dxa"/>
            </w:tcMar>
            <w:hideMark/>
          </w:tcPr>
          <w:p w14:paraId="7A67F91D" w14:textId="77777777" w:rsidR="00503BE6" w:rsidRPr="00FF73E1" w:rsidRDefault="003A53F2" w:rsidP="00FD46E6">
            <w:pPr>
              <w:pStyle w:val="Tablea"/>
              <w:jc w:val="center"/>
              <w:rPr>
                <w:rFonts w:ascii="Calibri" w:hAnsi="Calibri"/>
              </w:rPr>
            </w:pPr>
            <w:r w:rsidRPr="00FF73E1">
              <w:rPr>
                <w:rFonts w:ascii="Calibri" w:hAnsi="Calibri"/>
              </w:rPr>
              <w:t>Per occurrence</w:t>
            </w:r>
          </w:p>
        </w:tc>
      </w:tr>
      <w:tr w:rsidR="00E87627" w14:paraId="12AE2D39" w14:textId="77777777" w:rsidTr="005B05AE">
        <w:trPr>
          <w:cantSplit/>
          <w:trHeight w:val="660"/>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ACE2B" w14:textId="77777777" w:rsidR="00503BE6" w:rsidRPr="00FF73E1" w:rsidRDefault="003A53F2" w:rsidP="00FD46E6">
            <w:pPr>
              <w:pStyle w:val="Tabletext0"/>
            </w:pPr>
            <w:r w:rsidRPr="00FF73E1">
              <w:rPr>
                <w:rFonts w:ascii="Calibri" w:hAnsi="Calibri"/>
              </w:rPr>
              <w:t xml:space="preserve">where the officer performing the </w:t>
            </w:r>
            <w:r w:rsidRPr="00FF73E1">
              <w:rPr>
                <w:rFonts w:ascii="Calibri" w:hAnsi="Calibri"/>
              </w:rPr>
              <w:t>service is entitled to double time and a half 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4031F" w14:textId="77777777" w:rsidR="00503BE6" w:rsidRPr="00FF73E1" w:rsidRDefault="003A53F2" w:rsidP="00FD46E6">
            <w:pPr>
              <w:pStyle w:val="Tablea"/>
              <w:jc w:val="center"/>
              <w:rPr>
                <w:rFonts w:ascii="Calibri" w:hAnsi="Calibri"/>
              </w:rPr>
            </w:pPr>
            <w:r w:rsidRPr="00FF73E1">
              <w:rPr>
                <w:rFonts w:ascii="Calibri" w:hAnsi="Calibri"/>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868EC" w14:textId="77777777" w:rsidR="00503BE6" w:rsidRPr="00FF73E1" w:rsidRDefault="003A53F2" w:rsidP="00FD46E6">
            <w:pPr>
              <w:jc w:val="center"/>
              <w:rPr>
                <w:sz w:val="20"/>
                <w:szCs w:val="20"/>
              </w:rPr>
            </w:pPr>
            <w:r w:rsidRPr="00FF73E1">
              <w:rPr>
                <w:sz w:val="20"/>
                <w:szCs w:val="20"/>
              </w:rPr>
              <w:t>$485.16</w:t>
            </w:r>
          </w:p>
        </w:tc>
        <w:tc>
          <w:tcPr>
            <w:tcW w:w="2711" w:type="dxa"/>
            <w:tcBorders>
              <w:top w:val="nil"/>
              <w:left w:val="nil"/>
              <w:bottom w:val="single" w:sz="8" w:space="0" w:color="auto"/>
              <w:right w:val="single" w:sz="8" w:space="0" w:color="auto"/>
            </w:tcBorders>
            <w:tcMar>
              <w:top w:w="0" w:type="dxa"/>
              <w:left w:w="108" w:type="dxa"/>
              <w:bottom w:w="0" w:type="dxa"/>
              <w:right w:w="108" w:type="dxa"/>
            </w:tcMar>
            <w:hideMark/>
          </w:tcPr>
          <w:p w14:paraId="006DE31B" w14:textId="77777777" w:rsidR="00503BE6" w:rsidRPr="00FF73E1" w:rsidRDefault="003A53F2" w:rsidP="00FD46E6">
            <w:pPr>
              <w:pStyle w:val="Tablea"/>
              <w:jc w:val="center"/>
              <w:rPr>
                <w:rFonts w:ascii="Calibri" w:hAnsi="Calibri"/>
              </w:rPr>
            </w:pPr>
            <w:r w:rsidRPr="00FF73E1">
              <w:rPr>
                <w:rFonts w:ascii="Calibri" w:hAnsi="Calibri"/>
              </w:rPr>
              <w:t>Per occurrence</w:t>
            </w:r>
          </w:p>
        </w:tc>
      </w:tr>
      <w:tr w:rsidR="00E87627" w14:paraId="7052433A" w14:textId="77777777" w:rsidTr="005B05AE">
        <w:trPr>
          <w:cantSplit/>
          <w:trHeight w:val="434"/>
        </w:trPr>
        <w:tc>
          <w:tcPr>
            <w:tcW w:w="9632"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tcPr>
          <w:p w14:paraId="3F09A6D6" w14:textId="77777777" w:rsidR="00147007" w:rsidRPr="00FF73E1" w:rsidRDefault="003A53F2" w:rsidP="005B05AE">
            <w:pPr>
              <w:rPr>
                <w:b/>
                <w:sz w:val="20"/>
              </w:rPr>
            </w:pPr>
            <w:r w:rsidRPr="00FF73E1">
              <w:rPr>
                <w:b/>
                <w:sz w:val="20"/>
              </w:rPr>
              <w:t>Service performed by an authorised officer who is a veterinarian where (c) and (d) do not apply</w:t>
            </w:r>
          </w:p>
        </w:tc>
      </w:tr>
      <w:tr w:rsidR="00E87627" w14:paraId="1F210BFF" w14:textId="77777777" w:rsidTr="005B05AE">
        <w:trPr>
          <w:cantSplit/>
          <w:trHeight w:val="776"/>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E9F22C" w14:textId="77777777" w:rsidR="00C165EA" w:rsidRPr="00FF73E1" w:rsidRDefault="003A53F2" w:rsidP="00C165EA">
            <w:pPr>
              <w:rPr>
                <w:sz w:val="20"/>
              </w:rPr>
            </w:pPr>
            <w:r w:rsidRPr="00FF73E1">
              <w:t xml:space="preserve">where the officer performing the service is entitled to time and a half </w:t>
            </w:r>
            <w:r w:rsidRPr="00FF73E1">
              <w:t>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C3D42" w14:textId="77777777" w:rsidR="00C165EA" w:rsidRPr="00FF73E1" w:rsidRDefault="003A53F2" w:rsidP="00B926A5">
            <w:pPr>
              <w:jc w:val="center"/>
              <w:rPr>
                <w:sz w:val="20"/>
              </w:rPr>
            </w:pPr>
            <w:r w:rsidRPr="00FF73E1">
              <w:rPr>
                <w:sz w:val="20"/>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C6B416" w14:textId="77777777" w:rsidR="00C165EA" w:rsidRPr="00FF73E1" w:rsidRDefault="003A53F2" w:rsidP="00B926A5">
            <w:pPr>
              <w:jc w:val="center"/>
              <w:rPr>
                <w:sz w:val="20"/>
              </w:rPr>
            </w:pPr>
            <w:r w:rsidRPr="00FF73E1">
              <w:rPr>
                <w:sz w:val="20"/>
              </w:rPr>
              <w:t>$24.26</w:t>
            </w:r>
          </w:p>
        </w:tc>
        <w:tc>
          <w:tcPr>
            <w:tcW w:w="2711" w:type="dxa"/>
            <w:tcBorders>
              <w:top w:val="nil"/>
              <w:left w:val="nil"/>
              <w:bottom w:val="single" w:sz="8" w:space="0" w:color="auto"/>
              <w:right w:val="single" w:sz="8" w:space="0" w:color="auto"/>
            </w:tcBorders>
            <w:tcMar>
              <w:top w:w="0" w:type="dxa"/>
              <w:left w:w="108" w:type="dxa"/>
              <w:bottom w:w="0" w:type="dxa"/>
              <w:right w:w="108" w:type="dxa"/>
            </w:tcMar>
          </w:tcPr>
          <w:p w14:paraId="13F7A927" w14:textId="77777777" w:rsidR="00C165EA" w:rsidRPr="00FF73E1" w:rsidRDefault="003A53F2" w:rsidP="00B926A5">
            <w:pPr>
              <w:jc w:val="center"/>
              <w:rPr>
                <w:sz w:val="20"/>
              </w:rPr>
            </w:pPr>
            <w:r w:rsidRPr="00FF73E1">
              <w:rPr>
                <w:sz w:val="20"/>
              </w:rPr>
              <w:t>Per 15 minutes</w:t>
            </w:r>
            <w:r w:rsidRPr="00FF73E1">
              <w:rPr>
                <w:sz w:val="20"/>
              </w:rPr>
              <w:br/>
              <w:t>or part thereof</w:t>
            </w:r>
          </w:p>
        </w:tc>
      </w:tr>
      <w:tr w:rsidR="00E87627" w14:paraId="0E874E9D" w14:textId="77777777" w:rsidTr="005B05AE">
        <w:trPr>
          <w:cantSplit/>
          <w:trHeight w:val="776"/>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5EC69" w14:textId="77777777" w:rsidR="00C165EA" w:rsidRPr="00FF73E1" w:rsidRDefault="003A53F2" w:rsidP="00C165EA">
            <w:pPr>
              <w:rPr>
                <w:sz w:val="20"/>
              </w:rPr>
            </w:pPr>
            <w:r w:rsidRPr="00FF73E1">
              <w:t>where the officer performing the service is entitled to double time 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B4985" w14:textId="77777777" w:rsidR="00C165EA" w:rsidRPr="00FF73E1" w:rsidRDefault="003A53F2" w:rsidP="00B926A5">
            <w:pPr>
              <w:jc w:val="center"/>
              <w:rPr>
                <w:sz w:val="20"/>
              </w:rPr>
            </w:pPr>
            <w:r w:rsidRPr="00FF73E1">
              <w:rPr>
                <w:sz w:val="20"/>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030D4" w14:textId="77777777" w:rsidR="00C165EA" w:rsidRPr="00FF73E1" w:rsidRDefault="003A53F2" w:rsidP="00B926A5">
            <w:pPr>
              <w:jc w:val="center"/>
              <w:rPr>
                <w:sz w:val="20"/>
              </w:rPr>
            </w:pPr>
            <w:r w:rsidRPr="00FF73E1">
              <w:rPr>
                <w:sz w:val="20"/>
              </w:rPr>
              <w:t>$32.34</w:t>
            </w:r>
          </w:p>
        </w:tc>
        <w:tc>
          <w:tcPr>
            <w:tcW w:w="2711" w:type="dxa"/>
            <w:tcBorders>
              <w:top w:val="nil"/>
              <w:left w:val="nil"/>
              <w:bottom w:val="single" w:sz="8" w:space="0" w:color="auto"/>
              <w:right w:val="single" w:sz="8" w:space="0" w:color="auto"/>
            </w:tcBorders>
            <w:tcMar>
              <w:top w:w="0" w:type="dxa"/>
              <w:left w:w="108" w:type="dxa"/>
              <w:bottom w:w="0" w:type="dxa"/>
              <w:right w:w="108" w:type="dxa"/>
            </w:tcMar>
          </w:tcPr>
          <w:p w14:paraId="1D7E3A17" w14:textId="77777777" w:rsidR="00C165EA" w:rsidRPr="00FF73E1" w:rsidRDefault="003A53F2" w:rsidP="00B926A5">
            <w:pPr>
              <w:jc w:val="center"/>
              <w:rPr>
                <w:sz w:val="20"/>
              </w:rPr>
            </w:pPr>
            <w:r w:rsidRPr="00FF73E1">
              <w:rPr>
                <w:sz w:val="20"/>
              </w:rPr>
              <w:t>Per 15 minutes</w:t>
            </w:r>
            <w:r w:rsidRPr="00FF73E1">
              <w:rPr>
                <w:sz w:val="20"/>
              </w:rPr>
              <w:br/>
              <w:t>or part thereof</w:t>
            </w:r>
          </w:p>
        </w:tc>
      </w:tr>
      <w:tr w:rsidR="00E87627" w14:paraId="0D06EEA6" w14:textId="77777777" w:rsidTr="005B05AE">
        <w:trPr>
          <w:cantSplit/>
          <w:trHeight w:val="776"/>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F90BC" w14:textId="77777777" w:rsidR="00C165EA" w:rsidRPr="00FF73E1" w:rsidRDefault="003A53F2" w:rsidP="00147007">
            <w:pPr>
              <w:spacing w:after="0"/>
              <w:rPr>
                <w:sz w:val="20"/>
              </w:rPr>
            </w:pPr>
            <w:r w:rsidRPr="00FF73E1">
              <w:lastRenderedPageBreak/>
              <w:t xml:space="preserve">where the officer performing the service is entitled to double time and a half </w:t>
            </w:r>
            <w:r w:rsidRPr="00FF73E1">
              <w:t>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062DF" w14:textId="77777777" w:rsidR="00C165EA" w:rsidRPr="00FF73E1" w:rsidRDefault="003A53F2" w:rsidP="00147007">
            <w:pPr>
              <w:spacing w:after="0"/>
              <w:jc w:val="center"/>
              <w:rPr>
                <w:sz w:val="20"/>
              </w:rPr>
            </w:pPr>
            <w:r w:rsidRPr="00FF73E1">
              <w:rPr>
                <w:sz w:val="20"/>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9DF87A" w14:textId="77777777" w:rsidR="00C165EA" w:rsidRPr="00FF73E1" w:rsidRDefault="003A53F2" w:rsidP="00147007">
            <w:pPr>
              <w:spacing w:after="0"/>
              <w:jc w:val="center"/>
              <w:rPr>
                <w:sz w:val="20"/>
              </w:rPr>
            </w:pPr>
            <w:r w:rsidRPr="00FF73E1">
              <w:rPr>
                <w:sz w:val="20"/>
              </w:rPr>
              <w:t>$40.43</w:t>
            </w:r>
          </w:p>
        </w:tc>
        <w:tc>
          <w:tcPr>
            <w:tcW w:w="2711" w:type="dxa"/>
            <w:tcBorders>
              <w:top w:val="nil"/>
              <w:left w:val="nil"/>
              <w:bottom w:val="single" w:sz="8" w:space="0" w:color="auto"/>
              <w:right w:val="single" w:sz="8" w:space="0" w:color="auto"/>
            </w:tcBorders>
            <w:tcMar>
              <w:top w:w="0" w:type="dxa"/>
              <w:left w:w="108" w:type="dxa"/>
              <w:bottom w:w="0" w:type="dxa"/>
              <w:right w:w="108" w:type="dxa"/>
            </w:tcMar>
          </w:tcPr>
          <w:p w14:paraId="205236A4" w14:textId="77777777" w:rsidR="00C165EA" w:rsidRPr="00FF73E1" w:rsidRDefault="003A53F2" w:rsidP="00147007">
            <w:pPr>
              <w:spacing w:after="0"/>
              <w:jc w:val="center"/>
              <w:rPr>
                <w:sz w:val="20"/>
              </w:rPr>
            </w:pPr>
            <w:r w:rsidRPr="00FF73E1">
              <w:rPr>
                <w:sz w:val="20"/>
              </w:rPr>
              <w:t>Per 15 minutes</w:t>
            </w:r>
            <w:r w:rsidRPr="00FF73E1">
              <w:rPr>
                <w:sz w:val="20"/>
              </w:rPr>
              <w:br/>
              <w:t>or part thereof</w:t>
            </w:r>
          </w:p>
        </w:tc>
      </w:tr>
    </w:tbl>
    <w:p w14:paraId="5DFE0B34" w14:textId="77777777" w:rsidR="003467D0" w:rsidRPr="00FF73E1" w:rsidRDefault="003A53F2" w:rsidP="00147007">
      <w:pPr>
        <w:spacing w:after="0"/>
        <w:rPr>
          <w:lang w:eastAsia="ja-JP"/>
        </w:rPr>
      </w:pPr>
      <w:r w:rsidRPr="00FF73E1">
        <w:rPr>
          <w:b/>
          <w:lang w:eastAsia="ja-JP"/>
        </w:rPr>
        <w:t>Note:</w:t>
      </w:r>
      <w:r w:rsidRPr="00FF73E1">
        <w:rPr>
          <w:lang w:eastAsia="ja-JP"/>
        </w:rPr>
        <w:t xml:space="preserve"> the fee imposed in this section is in addition to the fees imposed under section 6.4.</w:t>
      </w:r>
      <w:r w:rsidR="003F6660" w:rsidRPr="00FF73E1">
        <w:rPr>
          <w:lang w:eastAsia="ja-JP"/>
        </w:rPr>
        <w:t xml:space="preserve">3 Documentation, 6.4.4 Audit and </w:t>
      </w:r>
      <w:r w:rsidRPr="00FF73E1">
        <w:rPr>
          <w:lang w:eastAsia="ja-JP"/>
        </w:rPr>
        <w:t>6.4.</w:t>
      </w:r>
      <w:r w:rsidRPr="00FF73E1">
        <w:t>5 Inspection</w:t>
      </w:r>
      <w:r w:rsidRPr="00FF73E1">
        <w:rPr>
          <w:lang w:eastAsia="ja-JP"/>
        </w:rPr>
        <w:t xml:space="preserve"> Fees.</w:t>
      </w:r>
    </w:p>
    <w:p w14:paraId="7600ACDE" w14:textId="77777777" w:rsidR="004B17E8" w:rsidRPr="00933B9A" w:rsidRDefault="003A53F2" w:rsidP="006D02B4">
      <w:pPr>
        <w:pStyle w:val="Heading3"/>
      </w:pPr>
      <w:bookmarkStart w:id="588" w:name="_Toc527471016"/>
      <w:bookmarkStart w:id="589" w:name="_Toc75882599"/>
      <w:r>
        <w:t>Regulatory functions</w:t>
      </w:r>
      <w:r w:rsidRPr="00FF73E1">
        <w:t xml:space="preserve"> provided under an a</w:t>
      </w:r>
      <w:r w:rsidRPr="00933B9A">
        <w:t>rrangement</w:t>
      </w:r>
      <w:bookmarkEnd w:id="585"/>
      <w:bookmarkEnd w:id="588"/>
      <w:bookmarkEnd w:id="589"/>
    </w:p>
    <w:p w14:paraId="12F4BED5" w14:textId="77777777" w:rsidR="004B17E8" w:rsidRPr="00933B9A" w:rsidRDefault="003A53F2" w:rsidP="00C165EA">
      <w:pPr>
        <w:spacing w:after="0"/>
      </w:pPr>
      <w:r w:rsidRPr="00933B9A">
        <w:t xml:space="preserve">An establishment may </w:t>
      </w:r>
      <w:proofErr w:type="gramStart"/>
      <w:r w:rsidRPr="00933B9A">
        <w:t>enter into</w:t>
      </w:r>
      <w:proofErr w:type="gramEnd"/>
      <w:r w:rsidRPr="00933B9A">
        <w:t xml:space="preserve"> an arrangement with the department to allocate inspection </w:t>
      </w:r>
      <w:r w:rsidR="00E46BF1">
        <w:t>staff</w:t>
      </w:r>
      <w:r w:rsidR="00E46BF1" w:rsidRPr="00933B9A">
        <w:t xml:space="preserve"> </w:t>
      </w:r>
      <w:r w:rsidRPr="00933B9A">
        <w:t xml:space="preserve">to the establishment on an annual </w:t>
      </w:r>
      <w:r w:rsidR="00C10EC9" w:rsidRPr="00933B9A">
        <w:t>/</w:t>
      </w:r>
      <w:r w:rsidRPr="00933B9A">
        <w:t xml:space="preserve"> monthly basis</w:t>
      </w:r>
      <w:r w:rsidRPr="000C56BD">
        <w:t xml:space="preserve">. </w:t>
      </w:r>
      <w:r w:rsidR="00E46BF1">
        <w:t>Inspectors</w:t>
      </w:r>
      <w:r w:rsidR="00E46BF1" w:rsidRPr="000C56BD">
        <w:t xml:space="preserve"> </w:t>
      </w:r>
      <w:r w:rsidRPr="000C56BD">
        <w:t xml:space="preserve">are provided to a maximum of 40 hours per week for FSMA and veterinary services. Additional fees apply for </w:t>
      </w:r>
      <w:r w:rsidR="00E46BF1">
        <w:t>functions</w:t>
      </w:r>
      <w:r w:rsidR="00E46BF1" w:rsidRPr="000C56BD">
        <w:t xml:space="preserve"> </w:t>
      </w:r>
      <w:r w:rsidRPr="000C56BD">
        <w:t xml:space="preserve">provided </w:t>
      </w:r>
      <w:proofErr w:type="gramStart"/>
      <w:r w:rsidRPr="000C56BD">
        <w:t>in excess of</w:t>
      </w:r>
      <w:proofErr w:type="gramEnd"/>
      <w:r w:rsidRPr="000C56BD">
        <w:t xml:space="preserve"> these hours.</w:t>
      </w:r>
      <w:r w:rsidR="003F623E" w:rsidRPr="000C56BD">
        <w:t xml:space="preserve">  </w:t>
      </w:r>
    </w:p>
    <w:p w14:paraId="5249A05C" w14:textId="77777777" w:rsidR="00C10EC9" w:rsidRPr="00933B9A" w:rsidRDefault="003A53F2" w:rsidP="00C165EA">
      <w:pPr>
        <w:keepNext/>
        <w:keepLines/>
        <w:spacing w:after="0" w:line="259" w:lineRule="auto"/>
      </w:pPr>
      <w:r>
        <w:t>Functions</w:t>
      </w:r>
      <w:r w:rsidRPr="00933B9A">
        <w:t xml:space="preserve"> supplied on an annual / monthly basis are managed under written agreement between the delega</w:t>
      </w:r>
      <w:r w:rsidRPr="00933B9A">
        <w:t xml:space="preserve">te of the Secretary and the export registered establishment. The </w:t>
      </w:r>
      <w:r>
        <w:t>matters</w:t>
      </w:r>
      <w:r w:rsidRPr="00933B9A">
        <w:t xml:space="preserve"> outlined in such an agreement are referred to as the agreed allocation.</w:t>
      </w:r>
    </w:p>
    <w:p w14:paraId="6D99BEFD" w14:textId="77777777" w:rsidR="004B17E8" w:rsidRPr="00933B9A" w:rsidRDefault="003A53F2" w:rsidP="00C165EA">
      <w:pPr>
        <w:spacing w:after="0"/>
      </w:pPr>
      <w:r w:rsidRPr="00933B9A">
        <w:t xml:space="preserve">The department reserves the right to request payment prior to the provision of service. </w:t>
      </w:r>
    </w:p>
    <w:p w14:paraId="3E40DA62" w14:textId="77777777" w:rsidR="004B17E8" w:rsidRPr="00933B9A" w:rsidRDefault="003A53F2" w:rsidP="00655549">
      <w:pPr>
        <w:pStyle w:val="Heading4"/>
      </w:pPr>
      <w:bookmarkStart w:id="590" w:name="_Toc431372026"/>
      <w:r w:rsidRPr="00933B9A">
        <w:t xml:space="preserve"> Changes to agreed all</w:t>
      </w:r>
      <w:r w:rsidRPr="00933B9A">
        <w:t xml:space="preserve">ocation of on-plant </w:t>
      </w:r>
      <w:bookmarkEnd w:id="590"/>
      <w:r w:rsidR="00E46BF1">
        <w:t>functions</w:t>
      </w:r>
    </w:p>
    <w:p w14:paraId="5906BFC9" w14:textId="77777777" w:rsidR="00C10EC9" w:rsidRPr="00933B9A" w:rsidRDefault="003A53F2" w:rsidP="00C165EA">
      <w:pPr>
        <w:spacing w:after="0" w:line="259" w:lineRule="auto"/>
      </w:pPr>
      <w:r w:rsidRPr="00933B9A">
        <w:t>Notice is to be given to the delegate of the Secretary in writing by the establishment.</w:t>
      </w:r>
    </w:p>
    <w:p w14:paraId="72F86838" w14:textId="77777777" w:rsidR="00C10EC9" w:rsidRPr="00933B9A" w:rsidRDefault="003A53F2" w:rsidP="00C165EA">
      <w:pPr>
        <w:spacing w:after="0" w:line="259" w:lineRule="auto"/>
      </w:pPr>
      <w:r w:rsidRPr="00933B9A">
        <w:t xml:space="preserve">Four </w:t>
      </w:r>
      <w:r w:rsidR="00D21238" w:rsidRPr="00933B9A">
        <w:t>weeks’ notice</w:t>
      </w:r>
      <w:r w:rsidRPr="00933B9A">
        <w:t xml:space="preserve"> is required to alter monthly / annual arrangements. Where a delegate of the Secretary becomes aware of a reduction in the required allocation through other means, notice may be taken as being received on the day the delegate becomes aware.</w:t>
      </w:r>
    </w:p>
    <w:p w14:paraId="3EC32341" w14:textId="77777777" w:rsidR="004B17E8" w:rsidRPr="00933B9A" w:rsidRDefault="003A53F2" w:rsidP="00C165EA">
      <w:pPr>
        <w:spacing w:after="0" w:line="259" w:lineRule="auto"/>
      </w:pPr>
      <w:r w:rsidRPr="00933B9A">
        <w:t>Where sufficien</w:t>
      </w:r>
      <w:r w:rsidRPr="00933B9A">
        <w:t>t notice is provided</w:t>
      </w:r>
      <w:r w:rsidR="00C10EC9" w:rsidRPr="00933B9A">
        <w:t>,</w:t>
      </w:r>
      <w:r w:rsidRPr="00933B9A">
        <w:t xml:space="preserve"> a </w:t>
      </w:r>
      <w:r w:rsidR="00C10EC9" w:rsidRPr="00933B9A">
        <w:t xml:space="preserve">pro rata reduction in the monthly charges to the day on which the </w:t>
      </w:r>
      <w:r w:rsidR="00E46BF1">
        <w:t>functions</w:t>
      </w:r>
      <w:r w:rsidR="00E46BF1" w:rsidRPr="00933B9A">
        <w:t xml:space="preserve"> </w:t>
      </w:r>
      <w:r w:rsidR="00C10EC9" w:rsidRPr="00933B9A">
        <w:t xml:space="preserve">cease or vary </w:t>
      </w:r>
      <w:r w:rsidRPr="00933B9A">
        <w:t xml:space="preserve">is </w:t>
      </w:r>
      <w:r w:rsidR="00C10EC9" w:rsidRPr="00933B9A">
        <w:t xml:space="preserve">to be </w:t>
      </w:r>
      <w:r w:rsidRPr="00933B9A">
        <w:t xml:space="preserve">applied. </w:t>
      </w:r>
    </w:p>
    <w:p w14:paraId="5F2C58A4" w14:textId="77777777" w:rsidR="004B17E8" w:rsidRPr="00933B9A" w:rsidRDefault="003A53F2" w:rsidP="00C165EA">
      <w:pPr>
        <w:spacing w:after="0" w:line="259" w:lineRule="auto"/>
      </w:pPr>
      <w:r w:rsidRPr="00933B9A">
        <w:t xml:space="preserve">Where insufficient notice is provided, </w:t>
      </w:r>
      <w:r w:rsidR="00E46BF1">
        <w:t>functions</w:t>
      </w:r>
      <w:r w:rsidR="00E46BF1" w:rsidRPr="00933B9A">
        <w:t xml:space="preserve"> </w:t>
      </w:r>
      <w:r w:rsidRPr="00933B9A">
        <w:t>will continue to be charged at the pre-existing rate</w:t>
      </w:r>
      <w:r w:rsidR="00D434DD" w:rsidRPr="00933B9A">
        <w:t xml:space="preserve"> </w:t>
      </w:r>
      <w:r w:rsidRPr="00933B9A">
        <w:t xml:space="preserve">for </w:t>
      </w:r>
      <w:r w:rsidR="00D434DD" w:rsidRPr="00933B9A">
        <w:t xml:space="preserve">the </w:t>
      </w:r>
      <w:r w:rsidR="005E7515">
        <w:t>four</w:t>
      </w:r>
      <w:r w:rsidRPr="00933B9A">
        <w:t xml:space="preserve"> </w:t>
      </w:r>
      <w:r w:rsidR="007459CD" w:rsidRPr="00933B9A">
        <w:t>weeks’ notice</w:t>
      </w:r>
      <w:r w:rsidR="00D434DD" w:rsidRPr="00933B9A">
        <w:t xml:space="preserve"> period. </w:t>
      </w:r>
      <w:r w:rsidRPr="00933B9A">
        <w:t xml:space="preserve">No reduction in charges will be made within the </w:t>
      </w:r>
      <w:r w:rsidR="008700F1">
        <w:t>four</w:t>
      </w:r>
      <w:r w:rsidR="008700F1" w:rsidRPr="00933B9A">
        <w:t>-week</w:t>
      </w:r>
      <w:r w:rsidRPr="00933B9A">
        <w:t xml:space="preserve"> </w:t>
      </w:r>
      <w:proofErr w:type="gramStart"/>
      <w:r w:rsidRPr="00933B9A">
        <w:t>period, unless</w:t>
      </w:r>
      <w:proofErr w:type="gramEnd"/>
      <w:r w:rsidRPr="00933B9A">
        <w:t xml:space="preserve"> the department is able to redeploy the resource to another establishment.</w:t>
      </w:r>
    </w:p>
    <w:p w14:paraId="43517839" w14:textId="77777777" w:rsidR="004B17E8" w:rsidRPr="00933B9A" w:rsidRDefault="003A53F2" w:rsidP="004B17E8">
      <w:pPr>
        <w:spacing w:after="160" w:line="259" w:lineRule="auto"/>
      </w:pPr>
      <w:r w:rsidRPr="00933B9A">
        <w:t xml:space="preserve">Where </w:t>
      </w:r>
      <w:r w:rsidR="00E46BF1">
        <w:t>functions</w:t>
      </w:r>
      <w:r w:rsidR="00E46BF1" w:rsidRPr="00933B9A">
        <w:t xml:space="preserve"> </w:t>
      </w:r>
      <w:r w:rsidRPr="00933B9A">
        <w:t xml:space="preserve">are allocated on a monthly </w:t>
      </w:r>
      <w:r w:rsidR="00D434DD" w:rsidRPr="00933B9A">
        <w:t xml:space="preserve">/ annual </w:t>
      </w:r>
      <w:r w:rsidRPr="00933B9A">
        <w:t xml:space="preserve">basis and at least two </w:t>
      </w:r>
      <w:r w:rsidR="007459CD" w:rsidRPr="00933B9A">
        <w:t>weeks’ notice</w:t>
      </w:r>
      <w:r w:rsidRPr="00933B9A">
        <w:t xml:space="preserve"> is pro</w:t>
      </w:r>
      <w:r w:rsidRPr="00933B9A">
        <w:t>vided in advance of a shutdown period, no fee will be payable for the shutdown period. A pro</w:t>
      </w:r>
      <w:r w:rsidR="00D434DD" w:rsidRPr="00933B9A">
        <w:t> </w:t>
      </w:r>
      <w:r w:rsidRPr="00933B9A">
        <w:t xml:space="preserve">rata </w:t>
      </w:r>
      <w:r w:rsidR="00D434DD" w:rsidRPr="00933B9A">
        <w:t>reduction in the monthly charges</w:t>
      </w:r>
      <w:r w:rsidR="00BF06F4">
        <w:t xml:space="preserve"> will be applied </w:t>
      </w:r>
      <w:r w:rsidR="00D434DD" w:rsidRPr="00933B9A">
        <w:t xml:space="preserve">for the period of </w:t>
      </w:r>
      <w:r w:rsidR="00876D94">
        <w:t>shutdown</w:t>
      </w:r>
      <w:r w:rsidR="00D434DD" w:rsidRPr="00933B9A">
        <w:t>.</w:t>
      </w:r>
    </w:p>
    <w:p w14:paraId="277E0B15" w14:textId="77777777" w:rsidR="00CF6AB1" w:rsidRPr="00D73A5B" w:rsidRDefault="003A53F2"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bookmarkStart w:id="591" w:name="_Meat_Export_Certification"/>
      <w:bookmarkStart w:id="592" w:name="_Toc433542510"/>
      <w:bookmarkEnd w:id="591"/>
      <w:r w:rsidRPr="00D73A5B">
        <w:rPr>
          <w:u w:val="single"/>
        </w:rPr>
        <w:t>Scenario 4</w:t>
      </w:r>
      <w:r w:rsidR="00A63F55">
        <w:rPr>
          <w:u w:val="single"/>
        </w:rPr>
        <w:t>6</w:t>
      </w:r>
      <w:r w:rsidR="00A5506C">
        <w:rPr>
          <w:u w:val="single"/>
        </w:rPr>
        <w:t>A</w:t>
      </w:r>
      <w:r w:rsidRPr="00D73A5B">
        <w:rPr>
          <w:u w:val="single"/>
        </w:rPr>
        <w:t xml:space="preserve"> </w:t>
      </w:r>
      <w:r w:rsidR="00D73A5B" w:rsidRPr="00D73A5B">
        <w:rPr>
          <w:u w:val="single"/>
        </w:rPr>
        <w:t xml:space="preserve">- </w:t>
      </w:r>
      <w:r w:rsidRPr="00D73A5B">
        <w:rPr>
          <w:u w:val="single"/>
        </w:rPr>
        <w:t>Meat Export Establishments</w:t>
      </w:r>
    </w:p>
    <w:p w14:paraId="297BFF72" w14:textId="77777777" w:rsidR="0035622F" w:rsidRPr="0035622F" w:rsidRDefault="003A53F2"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35622F">
        <w:t xml:space="preserve">John’s Establishment is registered as an Abattoir with the Department of Agriculture and is required to meet certain conditions under the Export Control Act </w:t>
      </w:r>
      <w:r w:rsidR="001B128A">
        <w:t>2020</w:t>
      </w:r>
      <w:r w:rsidRPr="0035622F">
        <w:t xml:space="preserve"> to export meat and meat products from Australia. John’s establishment </w:t>
      </w:r>
      <w:r w:rsidR="001610CC">
        <w:t xml:space="preserve">is </w:t>
      </w:r>
      <w:r w:rsidRPr="0035622F">
        <w:t xml:space="preserve">not </w:t>
      </w:r>
      <w:r w:rsidR="001610CC">
        <w:t xml:space="preserve">charged separately for a meat export license </w:t>
      </w:r>
      <w:r w:rsidRPr="0035622F">
        <w:t>as it pays a monthly registration fee.</w:t>
      </w:r>
    </w:p>
    <w:p w14:paraId="15037196" w14:textId="77777777" w:rsidR="0035622F" w:rsidRPr="0035622F" w:rsidRDefault="003A53F2"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35622F">
        <w:t>The establishment operates under a</w:t>
      </w:r>
      <w:r w:rsidR="001610CC">
        <w:t xml:space="preserve"> written </w:t>
      </w:r>
      <w:r w:rsidRPr="0035622F">
        <w:t xml:space="preserve">arrangement with the department and is allocated an FSMA and OPV </w:t>
      </w:r>
      <w:proofErr w:type="gramStart"/>
      <w:r w:rsidRPr="0035622F">
        <w:t>on a monthly basis</w:t>
      </w:r>
      <w:proofErr w:type="gramEnd"/>
      <w:r w:rsidRPr="0035622F">
        <w:t>.</w:t>
      </w:r>
      <w:r w:rsidR="007239B8">
        <w:t xml:space="preserve"> </w:t>
      </w:r>
      <w:r w:rsidRPr="0035622F">
        <w:t>In the month of June, the establishment slaughtered 8,000 hea</w:t>
      </w:r>
      <w:r w:rsidRPr="0035622F">
        <w:t xml:space="preserve">d of cattle. Throughput </w:t>
      </w:r>
      <w:r w:rsidR="00B9286C">
        <w:t>charges</w:t>
      </w:r>
      <w:r w:rsidR="00B9286C" w:rsidRPr="0035622F">
        <w:t xml:space="preserve"> </w:t>
      </w:r>
      <w:r w:rsidRPr="0035622F">
        <w:t xml:space="preserve">apply and are calculated per animal processed in the previous calendar month. This </w:t>
      </w:r>
      <w:r w:rsidR="00814A05">
        <w:t>charge</w:t>
      </w:r>
      <w:r w:rsidRPr="0035622F">
        <w:t xml:space="preserve"> varies depending on the animal. The establishment also applied for 200 electronic certificates to facilitate the export of products ou</w:t>
      </w:r>
      <w:r w:rsidRPr="0035622F">
        <w:t>t of Australia and into the importing country.</w:t>
      </w:r>
      <w:r w:rsidR="007239B8">
        <w:t xml:space="preserve"> </w:t>
      </w:r>
      <w:r w:rsidRPr="0035622F">
        <w:t>John’s Establishment is charged as follows for the month of June:</w:t>
      </w:r>
    </w:p>
    <w:tbl>
      <w:tblPr>
        <w:tblStyle w:val="PlainTable211"/>
        <w:tblW w:w="9072" w:type="dxa"/>
        <w:tblLook w:val="04A0" w:firstRow="1" w:lastRow="0" w:firstColumn="1" w:lastColumn="0" w:noHBand="0" w:noVBand="1"/>
      </w:tblPr>
      <w:tblGrid>
        <w:gridCol w:w="2552"/>
        <w:gridCol w:w="1956"/>
        <w:gridCol w:w="2254"/>
        <w:gridCol w:w="2310"/>
      </w:tblGrid>
      <w:tr w:rsidR="00E87627" w14:paraId="6EC80FE1"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02951AC" w14:textId="77777777" w:rsidR="0035622F" w:rsidRPr="0035622F" w:rsidRDefault="003A53F2" w:rsidP="007239B8">
            <w:pPr>
              <w:spacing w:after="0"/>
              <w:rPr>
                <w:rFonts w:asciiTheme="minorHAnsi" w:hAnsiTheme="minorHAnsi"/>
              </w:rPr>
            </w:pPr>
            <w:r w:rsidRPr="0035622F">
              <w:rPr>
                <w:rFonts w:asciiTheme="minorHAnsi" w:hAnsiTheme="minorHAnsi"/>
                <w:b w:val="0"/>
              </w:rPr>
              <w:t xml:space="preserve">Establishment - Abattoir </w:t>
            </w:r>
            <w:r w:rsidR="00814A05">
              <w:rPr>
                <w:rFonts w:asciiTheme="minorHAnsi" w:hAnsiTheme="minorHAnsi"/>
                <w:b w:val="0"/>
              </w:rPr>
              <w:t>charge</w:t>
            </w:r>
          </w:p>
        </w:tc>
        <w:tc>
          <w:tcPr>
            <w:tcW w:w="2254" w:type="dxa"/>
          </w:tcPr>
          <w:p w14:paraId="0C2F0695" w14:textId="77777777" w:rsidR="0035622F" w:rsidRPr="0035622F" w:rsidRDefault="003A53F2" w:rsidP="007239B8">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b w:val="0"/>
              </w:rPr>
              <w:t>1 x $</w:t>
            </w:r>
            <w:r w:rsidR="00CD0517">
              <w:rPr>
                <w:rFonts w:asciiTheme="minorHAnsi" w:hAnsiTheme="minorHAnsi"/>
                <w:b w:val="0"/>
              </w:rPr>
              <w:t>759</w:t>
            </w:r>
          </w:p>
        </w:tc>
        <w:tc>
          <w:tcPr>
            <w:tcW w:w="2310" w:type="dxa"/>
          </w:tcPr>
          <w:p w14:paraId="031C4678" w14:textId="77777777" w:rsidR="0035622F" w:rsidRPr="0035622F" w:rsidRDefault="003A53F2" w:rsidP="007239B8">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b w:val="0"/>
              </w:rPr>
              <w:t>$</w:t>
            </w:r>
            <w:r w:rsidR="00CD0517">
              <w:rPr>
                <w:rFonts w:asciiTheme="minorHAnsi" w:hAnsiTheme="minorHAnsi"/>
                <w:b w:val="0"/>
              </w:rPr>
              <w:t>759</w:t>
            </w:r>
          </w:p>
        </w:tc>
      </w:tr>
      <w:tr w:rsidR="00E87627" w14:paraId="0EC99DC7"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C1623FA" w14:textId="77777777" w:rsidR="0035622F" w:rsidRPr="0035622F" w:rsidRDefault="003A53F2" w:rsidP="007239B8">
            <w:pPr>
              <w:spacing w:after="0" w:line="259" w:lineRule="auto"/>
              <w:rPr>
                <w:rFonts w:asciiTheme="minorHAnsi" w:hAnsiTheme="minorHAnsi"/>
                <w:bCs w:val="0"/>
              </w:rPr>
            </w:pPr>
            <w:r w:rsidRPr="0035622F">
              <w:rPr>
                <w:rFonts w:asciiTheme="minorHAnsi" w:hAnsiTheme="minorHAnsi"/>
                <w:b w:val="0"/>
                <w:bCs w:val="0"/>
              </w:rPr>
              <w:t xml:space="preserve">Throughput – Full unit (cow, bull, steer, heifer, buffalo, camel, donkey, horse) </w:t>
            </w:r>
            <w:r w:rsidR="00814A05">
              <w:rPr>
                <w:rFonts w:asciiTheme="minorHAnsi" w:hAnsiTheme="minorHAnsi"/>
                <w:b w:val="0"/>
                <w:bCs w:val="0"/>
              </w:rPr>
              <w:t>charge</w:t>
            </w:r>
          </w:p>
        </w:tc>
        <w:tc>
          <w:tcPr>
            <w:tcW w:w="2254" w:type="dxa"/>
          </w:tcPr>
          <w:p w14:paraId="486EF454" w14:textId="77777777" w:rsidR="0035622F" w:rsidRPr="0035622F" w:rsidRDefault="003A53F2" w:rsidP="007239B8">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8 000 x $0.</w:t>
            </w:r>
            <w:r w:rsidR="00CD0517">
              <w:rPr>
                <w:rFonts w:asciiTheme="minorHAnsi" w:hAnsiTheme="minorHAnsi"/>
              </w:rPr>
              <w:t>4</w:t>
            </w:r>
            <w:r w:rsidR="00CD0517" w:rsidRPr="0035622F">
              <w:rPr>
                <w:rFonts w:asciiTheme="minorHAnsi" w:hAnsiTheme="minorHAnsi"/>
              </w:rPr>
              <w:t>0</w:t>
            </w:r>
          </w:p>
        </w:tc>
        <w:tc>
          <w:tcPr>
            <w:tcW w:w="2310" w:type="dxa"/>
          </w:tcPr>
          <w:p w14:paraId="63A0116E" w14:textId="77777777" w:rsidR="0035622F" w:rsidRPr="0035622F" w:rsidRDefault="003A53F2" w:rsidP="007239B8">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w:t>
            </w:r>
            <w:r w:rsidR="00CD0517">
              <w:rPr>
                <w:rFonts w:asciiTheme="minorHAnsi" w:hAnsiTheme="minorHAnsi"/>
              </w:rPr>
              <w:t>3</w:t>
            </w:r>
            <w:r w:rsidR="00CD0517" w:rsidRPr="0035622F">
              <w:rPr>
                <w:rFonts w:asciiTheme="minorHAnsi" w:hAnsiTheme="minorHAnsi"/>
              </w:rPr>
              <w:t xml:space="preserve"> </w:t>
            </w:r>
            <w:r w:rsidR="00CD0517">
              <w:rPr>
                <w:rFonts w:asciiTheme="minorHAnsi" w:hAnsiTheme="minorHAnsi"/>
              </w:rPr>
              <w:t>2</w:t>
            </w:r>
            <w:r w:rsidR="00CD0517" w:rsidRPr="0035622F">
              <w:rPr>
                <w:rFonts w:asciiTheme="minorHAnsi" w:hAnsiTheme="minorHAnsi"/>
              </w:rPr>
              <w:t>00</w:t>
            </w:r>
          </w:p>
        </w:tc>
      </w:tr>
      <w:tr w:rsidR="00E87627" w14:paraId="10C76FE7"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67B69596" w14:textId="77777777" w:rsidR="0035622F" w:rsidRPr="0035622F" w:rsidRDefault="003A53F2" w:rsidP="007239B8">
            <w:pPr>
              <w:spacing w:after="0"/>
              <w:rPr>
                <w:rFonts w:asciiTheme="minorHAnsi" w:hAnsiTheme="minorHAnsi"/>
                <w:bCs w:val="0"/>
              </w:rPr>
            </w:pPr>
            <w:r w:rsidRPr="0035622F">
              <w:rPr>
                <w:rFonts w:asciiTheme="minorHAnsi" w:hAnsiTheme="minorHAnsi"/>
                <w:b w:val="0"/>
              </w:rPr>
              <w:t xml:space="preserve">Electronic Certificate </w:t>
            </w:r>
            <w:r w:rsidR="00814A05">
              <w:rPr>
                <w:rFonts w:asciiTheme="minorHAnsi" w:hAnsiTheme="minorHAnsi"/>
                <w:b w:val="0"/>
              </w:rPr>
              <w:t>charge</w:t>
            </w:r>
          </w:p>
        </w:tc>
        <w:tc>
          <w:tcPr>
            <w:tcW w:w="2254" w:type="dxa"/>
          </w:tcPr>
          <w:p w14:paraId="62958178" w14:textId="77777777" w:rsidR="0035622F" w:rsidRPr="0035622F" w:rsidRDefault="003A53F2" w:rsidP="007239B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200 x $</w:t>
            </w:r>
            <w:r w:rsidR="00CD0517">
              <w:rPr>
                <w:rFonts w:asciiTheme="minorHAnsi" w:hAnsiTheme="minorHAnsi"/>
              </w:rPr>
              <w:t>32</w:t>
            </w:r>
          </w:p>
        </w:tc>
        <w:tc>
          <w:tcPr>
            <w:tcW w:w="2310" w:type="dxa"/>
          </w:tcPr>
          <w:p w14:paraId="1C94BA9A" w14:textId="77777777" w:rsidR="0035622F" w:rsidRPr="0035622F" w:rsidRDefault="003A53F2" w:rsidP="007239B8">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w:t>
            </w:r>
            <w:r w:rsidR="00CD0517">
              <w:rPr>
                <w:rFonts w:asciiTheme="minorHAnsi" w:hAnsiTheme="minorHAnsi"/>
              </w:rPr>
              <w:t>6</w:t>
            </w:r>
            <w:r w:rsidR="00CD0517" w:rsidRPr="0035622F">
              <w:rPr>
                <w:rFonts w:asciiTheme="minorHAnsi" w:hAnsiTheme="minorHAnsi"/>
              </w:rPr>
              <w:t xml:space="preserve"> </w:t>
            </w:r>
            <w:r w:rsidR="00CD0517">
              <w:rPr>
                <w:rFonts w:asciiTheme="minorHAnsi" w:hAnsiTheme="minorHAnsi"/>
              </w:rPr>
              <w:t>4</w:t>
            </w:r>
            <w:r w:rsidR="00CD0517" w:rsidRPr="0035622F">
              <w:rPr>
                <w:rFonts w:asciiTheme="minorHAnsi" w:hAnsiTheme="minorHAnsi"/>
              </w:rPr>
              <w:t>00</w:t>
            </w:r>
          </w:p>
        </w:tc>
      </w:tr>
      <w:tr w:rsidR="00E87627" w14:paraId="500B2691"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E1CAF1C" w14:textId="77777777" w:rsidR="0035622F" w:rsidRPr="0035622F" w:rsidRDefault="003A53F2" w:rsidP="007239B8">
            <w:pPr>
              <w:spacing w:after="0"/>
              <w:rPr>
                <w:rFonts w:asciiTheme="minorHAnsi" w:hAnsiTheme="minorHAnsi"/>
                <w:bCs w:val="0"/>
              </w:rPr>
            </w:pPr>
            <w:r w:rsidRPr="0035622F">
              <w:rPr>
                <w:rFonts w:asciiTheme="minorHAnsi" w:hAnsiTheme="minorHAnsi"/>
                <w:b w:val="0"/>
              </w:rPr>
              <w:t>OPV – monthly fee</w:t>
            </w:r>
          </w:p>
        </w:tc>
        <w:tc>
          <w:tcPr>
            <w:tcW w:w="2254" w:type="dxa"/>
          </w:tcPr>
          <w:p w14:paraId="3D7695DF" w14:textId="77777777" w:rsidR="0035622F" w:rsidRPr="0035622F" w:rsidRDefault="003A53F2" w:rsidP="007239B8">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1 x $</w:t>
            </w:r>
            <w:r w:rsidR="00CD0517">
              <w:rPr>
                <w:rFonts w:asciiTheme="minorHAnsi" w:hAnsiTheme="minorHAnsi"/>
              </w:rPr>
              <w:t>21</w:t>
            </w:r>
            <w:r w:rsidR="00CD0517" w:rsidRPr="0035622F">
              <w:rPr>
                <w:rFonts w:asciiTheme="minorHAnsi" w:hAnsiTheme="minorHAnsi"/>
              </w:rPr>
              <w:t xml:space="preserve"> </w:t>
            </w:r>
            <w:r w:rsidR="00CD0517">
              <w:rPr>
                <w:rFonts w:asciiTheme="minorHAnsi" w:hAnsiTheme="minorHAnsi"/>
              </w:rPr>
              <w:t>963</w:t>
            </w:r>
          </w:p>
        </w:tc>
        <w:tc>
          <w:tcPr>
            <w:tcW w:w="2310" w:type="dxa"/>
          </w:tcPr>
          <w:p w14:paraId="0960578B" w14:textId="77777777" w:rsidR="0035622F" w:rsidRPr="0035622F" w:rsidRDefault="003A53F2" w:rsidP="007239B8">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w:t>
            </w:r>
            <w:r w:rsidR="00CD0517">
              <w:rPr>
                <w:rFonts w:asciiTheme="minorHAnsi" w:hAnsiTheme="minorHAnsi"/>
              </w:rPr>
              <w:t>21</w:t>
            </w:r>
            <w:r w:rsidR="00CD0517" w:rsidRPr="0035622F">
              <w:rPr>
                <w:rFonts w:asciiTheme="minorHAnsi" w:hAnsiTheme="minorHAnsi"/>
              </w:rPr>
              <w:t xml:space="preserve"> </w:t>
            </w:r>
            <w:r w:rsidR="00CD0517">
              <w:rPr>
                <w:rFonts w:asciiTheme="minorHAnsi" w:hAnsiTheme="minorHAnsi"/>
              </w:rPr>
              <w:t>963</w:t>
            </w:r>
          </w:p>
        </w:tc>
      </w:tr>
      <w:tr w:rsidR="00E87627" w14:paraId="66466CB1"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56D375EC" w14:textId="77777777" w:rsidR="0035622F" w:rsidRPr="0035622F" w:rsidRDefault="003A53F2" w:rsidP="007239B8">
            <w:pPr>
              <w:spacing w:after="0"/>
              <w:rPr>
                <w:rFonts w:asciiTheme="minorHAnsi" w:hAnsiTheme="minorHAnsi"/>
                <w:bCs w:val="0"/>
              </w:rPr>
            </w:pPr>
            <w:r w:rsidRPr="0035622F">
              <w:rPr>
                <w:rFonts w:asciiTheme="minorHAnsi" w:hAnsiTheme="minorHAnsi"/>
                <w:b w:val="0"/>
              </w:rPr>
              <w:t>FSMA – monthly fee</w:t>
            </w:r>
          </w:p>
        </w:tc>
        <w:tc>
          <w:tcPr>
            <w:tcW w:w="2254" w:type="dxa"/>
          </w:tcPr>
          <w:p w14:paraId="095FB222" w14:textId="77777777" w:rsidR="0035622F" w:rsidRPr="00744CFB" w:rsidRDefault="003A53F2" w:rsidP="007239B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44CFB">
              <w:rPr>
                <w:rFonts w:asciiTheme="minorHAnsi" w:hAnsiTheme="minorHAnsi"/>
              </w:rPr>
              <w:t>1 x $</w:t>
            </w:r>
            <w:r w:rsidR="00744CFB" w:rsidRPr="00BE3C83">
              <w:rPr>
                <w:rFonts w:asciiTheme="minorHAnsi" w:hAnsiTheme="minorHAnsi"/>
              </w:rPr>
              <w:t>16</w:t>
            </w:r>
            <w:r w:rsidR="00744CFB" w:rsidRPr="00744CFB">
              <w:rPr>
                <w:rFonts w:asciiTheme="minorHAnsi" w:hAnsiTheme="minorHAnsi"/>
              </w:rPr>
              <w:t xml:space="preserve"> 329</w:t>
            </w:r>
          </w:p>
        </w:tc>
        <w:tc>
          <w:tcPr>
            <w:tcW w:w="2310" w:type="dxa"/>
          </w:tcPr>
          <w:p w14:paraId="37417C32" w14:textId="77777777" w:rsidR="0035622F" w:rsidRPr="00744CFB" w:rsidRDefault="003A53F2" w:rsidP="007239B8">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44CFB">
              <w:rPr>
                <w:rFonts w:asciiTheme="minorHAnsi" w:hAnsiTheme="minorHAnsi"/>
              </w:rPr>
              <w:t>$</w:t>
            </w:r>
            <w:r w:rsidR="00744CFB" w:rsidRPr="00BE3C83">
              <w:rPr>
                <w:rFonts w:asciiTheme="minorHAnsi" w:hAnsiTheme="minorHAnsi"/>
              </w:rPr>
              <w:t>16</w:t>
            </w:r>
            <w:r w:rsidR="00744CFB" w:rsidRPr="00744CFB">
              <w:rPr>
                <w:rFonts w:asciiTheme="minorHAnsi" w:hAnsiTheme="minorHAnsi"/>
              </w:rPr>
              <w:t xml:space="preserve"> 329</w:t>
            </w:r>
          </w:p>
        </w:tc>
      </w:tr>
      <w:tr w:rsidR="00E87627" w14:paraId="45FB9714"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6C4BD09" w14:textId="77777777" w:rsidR="0035622F" w:rsidRPr="0035622F" w:rsidRDefault="003A53F2" w:rsidP="0035622F">
            <w:pPr>
              <w:spacing w:after="160" w:line="259" w:lineRule="auto"/>
              <w:rPr>
                <w:rFonts w:asciiTheme="minorHAnsi" w:hAnsiTheme="minorHAnsi"/>
              </w:rPr>
            </w:pPr>
            <w:r w:rsidRPr="0035622F">
              <w:rPr>
                <w:rFonts w:asciiTheme="minorHAnsi" w:hAnsiTheme="minorHAnsi"/>
                <w:b w:val="0"/>
              </w:rPr>
              <w:t>Total</w:t>
            </w:r>
          </w:p>
        </w:tc>
        <w:tc>
          <w:tcPr>
            <w:tcW w:w="1956" w:type="dxa"/>
          </w:tcPr>
          <w:p w14:paraId="3494C9FA" w14:textId="77777777" w:rsidR="0035622F" w:rsidRPr="0035622F" w:rsidRDefault="0035622F" w:rsidP="0035622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4B154F24" w14:textId="77777777" w:rsidR="0035622F" w:rsidRPr="0035622F" w:rsidRDefault="0035622F" w:rsidP="0035622F">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10" w:type="dxa"/>
          </w:tcPr>
          <w:p w14:paraId="0B89F152" w14:textId="77777777" w:rsidR="0035622F" w:rsidRPr="0035622F" w:rsidRDefault="003A53F2" w:rsidP="0035622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w:t>
            </w:r>
            <w:r w:rsidR="00744CFB" w:rsidRPr="00744CFB">
              <w:rPr>
                <w:rFonts w:asciiTheme="minorHAnsi" w:hAnsiTheme="minorHAnsi"/>
              </w:rPr>
              <w:t>4</w:t>
            </w:r>
            <w:r w:rsidR="00744CFB" w:rsidRPr="00BE3C83">
              <w:rPr>
                <w:rFonts w:asciiTheme="minorHAnsi" w:hAnsiTheme="minorHAnsi"/>
              </w:rPr>
              <w:t>8</w:t>
            </w:r>
            <w:r w:rsidR="00744CFB" w:rsidRPr="00744CFB">
              <w:rPr>
                <w:rFonts w:asciiTheme="minorHAnsi" w:hAnsiTheme="minorHAnsi"/>
              </w:rPr>
              <w:t xml:space="preserve"> 651</w:t>
            </w:r>
          </w:p>
        </w:tc>
      </w:tr>
    </w:tbl>
    <w:p w14:paraId="5FDFAE42" w14:textId="77777777" w:rsidR="00380A1A" w:rsidRPr="00933B9A" w:rsidRDefault="003A53F2" w:rsidP="00305CD6">
      <w:pPr>
        <w:pStyle w:val="Heading2"/>
      </w:pPr>
      <w:bookmarkStart w:id="593" w:name="_Toc527471017"/>
      <w:bookmarkStart w:id="594" w:name="_Toc75882600"/>
      <w:r w:rsidRPr="00933B9A">
        <w:lastRenderedPageBreak/>
        <w:t>Dairy</w:t>
      </w:r>
      <w:bookmarkEnd w:id="592"/>
      <w:r w:rsidRPr="00933B9A">
        <w:t xml:space="preserve"> </w:t>
      </w:r>
      <w:r w:rsidR="00BF499F" w:rsidRPr="00933B9A">
        <w:t>Export Cost Recovery Arrangement</w:t>
      </w:r>
      <w:bookmarkEnd w:id="593"/>
      <w:bookmarkEnd w:id="594"/>
    </w:p>
    <w:p w14:paraId="232D0B92" w14:textId="77777777" w:rsidR="00380A1A" w:rsidRPr="00933B9A" w:rsidRDefault="003A53F2" w:rsidP="00380A1A">
      <w:r w:rsidRPr="00933B9A">
        <w:t xml:space="preserve">The export of dairy products is a controlled activity and is regulated in accordance with the </w:t>
      </w:r>
      <w:r w:rsidRPr="00933B9A">
        <w:rPr>
          <w:i/>
        </w:rPr>
        <w:t xml:space="preserve">Export Control Act </w:t>
      </w:r>
      <w:r w:rsidR="001B128A">
        <w:rPr>
          <w:i/>
        </w:rPr>
        <w:t>2020</w:t>
      </w:r>
      <w:r w:rsidRPr="00933B9A">
        <w:t>. Exporters of dairy products must obtain an export permit prior to the departure of goods from Aust</w:t>
      </w:r>
      <w:r w:rsidRPr="00933B9A">
        <w:t>ralia and additional export certification may be required by overseas government authorities to verify that the exported products comply with their import conditions.</w:t>
      </w:r>
      <w:r w:rsidR="00D21238" w:rsidRPr="00933B9A">
        <w:t xml:space="preserve"> </w:t>
      </w:r>
      <w:r w:rsidRPr="00933B9A">
        <w:t>The department regulates and provides oversight at various points throughout the export s</w:t>
      </w:r>
      <w:r w:rsidRPr="00933B9A">
        <w:t xml:space="preserve">upply chain. This includes registering establishments that manufacture, store, handle and load milk and milk products for export. The department also has controls and regulations in place for the issuance of </w:t>
      </w:r>
      <w:r w:rsidR="006B3CD6" w:rsidRPr="00933B9A">
        <w:t>g</w:t>
      </w:r>
      <w:r w:rsidRPr="00933B9A">
        <w:t>overnment export certification.</w:t>
      </w:r>
    </w:p>
    <w:p w14:paraId="1221A19B" w14:textId="77777777" w:rsidR="006E1A16" w:rsidRPr="00933B9A" w:rsidRDefault="003A53F2" w:rsidP="006E1A16">
      <w:r w:rsidRPr="00933B9A">
        <w:t>Further</w:t>
      </w:r>
      <w:r w:rsidRPr="00933B9A">
        <w:t xml:space="preserve"> information is provided in the relevant CRIS, which is available at</w:t>
      </w:r>
      <w:r w:rsidR="00D21238" w:rsidRPr="00933B9A">
        <w:t xml:space="preserve"> </w:t>
      </w:r>
      <w:r w:rsidR="003C72C7">
        <w:t>https://www.agriculture.gov.au/fees</w:t>
      </w:r>
    </w:p>
    <w:p w14:paraId="2F416850" w14:textId="77777777" w:rsidR="00380A1A" w:rsidRPr="00933B9A" w:rsidRDefault="003A53F2" w:rsidP="006D02B4">
      <w:pPr>
        <w:pStyle w:val="Heading3"/>
      </w:pPr>
      <w:bookmarkStart w:id="595" w:name="_Toc433542511"/>
      <w:bookmarkStart w:id="596" w:name="_Toc527471018"/>
      <w:bookmarkStart w:id="597" w:name="_Toc75882601"/>
      <w:r w:rsidRPr="00933B9A">
        <w:t xml:space="preserve">Establishment </w:t>
      </w:r>
      <w:bookmarkEnd w:id="595"/>
      <w:r w:rsidR="00B9286C">
        <w:t>charges</w:t>
      </w:r>
      <w:bookmarkEnd w:id="596"/>
      <w:bookmarkEnd w:id="597"/>
    </w:p>
    <w:p w14:paraId="7B4B96F5" w14:textId="77777777" w:rsidR="00380A1A" w:rsidRPr="00933B9A" w:rsidRDefault="003A53F2" w:rsidP="00380A1A">
      <w:r w:rsidRPr="00933B9A">
        <w:t xml:space="preserve">The registration period for dairy export facilities is the financial year and a registration </w:t>
      </w:r>
      <w:r w:rsidR="00814A05">
        <w:t>charge</w:t>
      </w:r>
      <w:r w:rsidRPr="00933B9A">
        <w:t xml:space="preserve"> is payable at the beginning o</w:t>
      </w:r>
      <w:r w:rsidRPr="00933B9A">
        <w:t>f each registration period</w:t>
      </w:r>
      <w:r w:rsidR="0053660E">
        <w:t xml:space="preserve">. </w:t>
      </w:r>
      <w:r w:rsidRPr="00933B9A">
        <w:t>Table 3</w:t>
      </w:r>
      <w:r w:rsidR="00A67255">
        <w:t>7</w:t>
      </w:r>
      <w:r w:rsidR="0053660E">
        <w:t xml:space="preserve"> provides details of the charges</w:t>
      </w:r>
      <w:r w:rsidRPr="00933B9A">
        <w:t>.</w:t>
      </w:r>
    </w:p>
    <w:p w14:paraId="1DEB234D" w14:textId="77777777" w:rsidR="003C4A52" w:rsidRDefault="003A53F2" w:rsidP="003C4A52">
      <w:r w:rsidRPr="00933B9A">
        <w:t>Where a request for a new registration is processed on or before 1 January, the full year charge is to be applied. Where it is processed after 1 January, the part year charge is to be ap</w:t>
      </w:r>
      <w:r w:rsidRPr="00933B9A">
        <w:t>plied.</w:t>
      </w:r>
    </w:p>
    <w:p w14:paraId="60B602D5" w14:textId="77777777" w:rsidR="00380A1A" w:rsidRPr="00933B9A" w:rsidRDefault="003A53F2" w:rsidP="0053660E">
      <w:pPr>
        <w:spacing w:after="0"/>
      </w:pPr>
      <w:r w:rsidRPr="00933B9A">
        <w:t xml:space="preserve">The Storage Establishment – Dairy registration </w:t>
      </w:r>
      <w:r w:rsidR="00814A05">
        <w:t>charge</w:t>
      </w:r>
      <w:r w:rsidRPr="00933B9A">
        <w:t xml:space="preserve"> applies to the following types of establishments seeking export registration:</w:t>
      </w:r>
    </w:p>
    <w:p w14:paraId="4197989E" w14:textId="77777777" w:rsidR="00380A1A" w:rsidRPr="00933B9A" w:rsidRDefault="003A53F2" w:rsidP="0053660E">
      <w:pPr>
        <w:pStyle w:val="ListParagraph"/>
        <w:numPr>
          <w:ilvl w:val="0"/>
          <w:numId w:val="15"/>
        </w:numPr>
        <w:spacing w:after="0" w:line="259" w:lineRule="auto"/>
        <w:contextualSpacing/>
      </w:pPr>
      <w:r w:rsidRPr="00933B9A">
        <w:t xml:space="preserve">Cold </w:t>
      </w:r>
      <w:r w:rsidR="00773F03" w:rsidRPr="00933B9A">
        <w:t>s</w:t>
      </w:r>
      <w:r w:rsidRPr="00933B9A">
        <w:t xml:space="preserve">tores, </w:t>
      </w:r>
      <w:r w:rsidR="00773F03" w:rsidRPr="00933B9A">
        <w:t>c</w:t>
      </w:r>
      <w:r w:rsidRPr="00933B9A">
        <w:t xml:space="preserve">ool </w:t>
      </w:r>
      <w:proofErr w:type="gramStart"/>
      <w:r w:rsidR="00773F03" w:rsidRPr="00933B9A">
        <w:t>s</w:t>
      </w:r>
      <w:r w:rsidRPr="00933B9A">
        <w:t>tores</w:t>
      </w:r>
      <w:proofErr w:type="gramEnd"/>
      <w:r w:rsidRPr="00933B9A">
        <w:t xml:space="preserve"> </w:t>
      </w:r>
      <w:r w:rsidR="00773F03" w:rsidRPr="00933B9A">
        <w:t>and</w:t>
      </w:r>
      <w:r w:rsidRPr="00933B9A">
        <w:t xml:space="preserve"> </w:t>
      </w:r>
      <w:r w:rsidR="00773F03" w:rsidRPr="00933B9A">
        <w:t>d</w:t>
      </w:r>
      <w:r w:rsidRPr="00933B9A">
        <w:t xml:space="preserve">ry </w:t>
      </w:r>
      <w:r w:rsidR="00773F03" w:rsidRPr="00933B9A">
        <w:t>s</w:t>
      </w:r>
      <w:r w:rsidRPr="00933B9A">
        <w:t>tores</w:t>
      </w:r>
    </w:p>
    <w:p w14:paraId="6FC6CD2C" w14:textId="77777777" w:rsidR="00380A1A" w:rsidRPr="00933B9A" w:rsidRDefault="003A53F2" w:rsidP="006A1FE5">
      <w:pPr>
        <w:pStyle w:val="ListParagraph"/>
        <w:numPr>
          <w:ilvl w:val="0"/>
          <w:numId w:val="15"/>
        </w:numPr>
        <w:spacing w:after="160" w:line="259" w:lineRule="auto"/>
        <w:contextualSpacing/>
      </w:pPr>
      <w:r w:rsidRPr="00933B9A">
        <w:t xml:space="preserve">Freight </w:t>
      </w:r>
      <w:r w:rsidR="00773F03" w:rsidRPr="00933B9A">
        <w:t>f</w:t>
      </w:r>
      <w:r w:rsidRPr="00933B9A">
        <w:t>orwarders</w:t>
      </w:r>
    </w:p>
    <w:p w14:paraId="38BA00C7" w14:textId="77777777" w:rsidR="00380A1A" w:rsidRPr="00933B9A" w:rsidRDefault="003A53F2" w:rsidP="006A1FE5">
      <w:pPr>
        <w:pStyle w:val="ListParagraph"/>
        <w:numPr>
          <w:ilvl w:val="0"/>
          <w:numId w:val="15"/>
        </w:numPr>
        <w:spacing w:after="160" w:line="259" w:lineRule="auto"/>
        <w:contextualSpacing/>
      </w:pPr>
      <w:r w:rsidRPr="00933B9A">
        <w:t>Air container terminals</w:t>
      </w:r>
    </w:p>
    <w:p w14:paraId="52BCAC6E" w14:textId="77777777" w:rsidR="00380A1A" w:rsidRPr="00933B9A" w:rsidRDefault="003A53F2" w:rsidP="006A1FE5">
      <w:pPr>
        <w:pStyle w:val="ListParagraph"/>
        <w:numPr>
          <w:ilvl w:val="0"/>
          <w:numId w:val="15"/>
        </w:numPr>
        <w:spacing w:after="160" w:line="259" w:lineRule="auto"/>
        <w:contextualSpacing/>
      </w:pPr>
      <w:r w:rsidRPr="00933B9A">
        <w:t>Air transfer facilities</w:t>
      </w:r>
    </w:p>
    <w:p w14:paraId="2B2FE582" w14:textId="77777777" w:rsidR="00380A1A" w:rsidRPr="00933B9A" w:rsidRDefault="003A53F2" w:rsidP="006A1FE5">
      <w:pPr>
        <w:pStyle w:val="ListParagraph"/>
        <w:numPr>
          <w:ilvl w:val="0"/>
          <w:numId w:val="15"/>
        </w:numPr>
        <w:spacing w:after="160" w:line="259" w:lineRule="auto"/>
        <w:contextualSpacing/>
      </w:pPr>
      <w:r w:rsidRPr="00933B9A">
        <w:t>Container depots and container terminals</w:t>
      </w:r>
    </w:p>
    <w:p w14:paraId="67847521" w14:textId="77777777" w:rsidR="00950A54" w:rsidRPr="00951B66" w:rsidRDefault="003A53F2" w:rsidP="00950A54">
      <w:pPr>
        <w:pStyle w:val="Caption"/>
        <w:keepNext/>
      </w:pPr>
      <w:r w:rsidRPr="00951B66">
        <w:t>Table 3</w:t>
      </w:r>
      <w:r w:rsidR="00A67255">
        <w:t>7</w:t>
      </w:r>
      <w:r w:rsidRPr="00951B66">
        <w:t xml:space="preserve">: Dairy Export Establishment </w:t>
      </w:r>
      <w:r w:rsidR="00B9286C">
        <w:t>charges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134"/>
        <w:gridCol w:w="1696"/>
        <w:gridCol w:w="2551"/>
      </w:tblGrid>
      <w:tr w:rsidR="00E87627" w14:paraId="0BCD3DA2" w14:textId="77777777" w:rsidTr="00E3540F">
        <w:trPr>
          <w:trHeight w:val="453"/>
          <w:tblHeader/>
        </w:trPr>
        <w:tc>
          <w:tcPr>
            <w:tcW w:w="3686" w:type="dxa"/>
            <w:shd w:val="clear" w:color="auto" w:fill="BDD6EE" w:themeFill="accent1" w:themeFillTint="66"/>
            <w:vAlign w:val="center"/>
          </w:tcPr>
          <w:p w14:paraId="5F8E6913" w14:textId="77777777" w:rsidR="00193FF3" w:rsidRPr="009A2D0E" w:rsidRDefault="003A53F2" w:rsidP="00B9286C">
            <w:pPr>
              <w:pStyle w:val="Tableheader"/>
              <w:rPr>
                <w:sz w:val="20"/>
                <w:szCs w:val="20"/>
                <w:highlight w:val="yellow"/>
              </w:rPr>
            </w:pPr>
            <w:r w:rsidRPr="005779C1">
              <w:rPr>
                <w:sz w:val="20"/>
                <w:szCs w:val="20"/>
              </w:rPr>
              <w:t xml:space="preserve">Cost recovery </w:t>
            </w:r>
            <w:r w:rsidR="00B9286C">
              <w:rPr>
                <w:sz w:val="20"/>
                <w:szCs w:val="20"/>
              </w:rPr>
              <w:t>charges</w:t>
            </w:r>
            <w:r w:rsidR="00B9286C" w:rsidRPr="005779C1">
              <w:rPr>
                <w:sz w:val="20"/>
                <w:szCs w:val="20"/>
              </w:rPr>
              <w:t xml:space="preserve"> </w:t>
            </w:r>
            <w:r w:rsidRPr="005779C1">
              <w:rPr>
                <w:sz w:val="20"/>
                <w:szCs w:val="20"/>
              </w:rPr>
              <w:t>- establishment</w:t>
            </w:r>
          </w:p>
        </w:tc>
        <w:tc>
          <w:tcPr>
            <w:tcW w:w="1134" w:type="dxa"/>
            <w:shd w:val="clear" w:color="auto" w:fill="BDD6EE" w:themeFill="accent1" w:themeFillTint="66"/>
            <w:vAlign w:val="center"/>
          </w:tcPr>
          <w:p w14:paraId="7561E1EE" w14:textId="77777777" w:rsidR="00193FF3" w:rsidRPr="009A2D0E" w:rsidRDefault="003A53F2" w:rsidP="00193FF3">
            <w:pPr>
              <w:pStyle w:val="Tableheader"/>
              <w:rPr>
                <w:sz w:val="20"/>
                <w:szCs w:val="20"/>
                <w:highlight w:val="yellow"/>
              </w:rPr>
            </w:pPr>
            <w:r w:rsidRPr="005779C1">
              <w:rPr>
                <w:sz w:val="20"/>
                <w:szCs w:val="20"/>
              </w:rPr>
              <w:t>Type</w:t>
            </w:r>
          </w:p>
        </w:tc>
        <w:tc>
          <w:tcPr>
            <w:tcW w:w="1696" w:type="dxa"/>
            <w:shd w:val="clear" w:color="auto" w:fill="BDD6EE" w:themeFill="accent1" w:themeFillTint="66"/>
            <w:vAlign w:val="center"/>
          </w:tcPr>
          <w:p w14:paraId="4725541B" w14:textId="77777777" w:rsidR="00193FF3" w:rsidRPr="009A2D0E" w:rsidRDefault="003A53F2" w:rsidP="00193FF3">
            <w:pPr>
              <w:pStyle w:val="Tableheader"/>
              <w:rPr>
                <w:sz w:val="20"/>
                <w:szCs w:val="20"/>
                <w:highlight w:val="yellow"/>
              </w:rPr>
            </w:pPr>
            <w:r w:rsidRPr="005779C1">
              <w:rPr>
                <w:sz w:val="20"/>
                <w:szCs w:val="20"/>
              </w:rPr>
              <w:t>Legislated rate</w:t>
            </w:r>
          </w:p>
        </w:tc>
        <w:tc>
          <w:tcPr>
            <w:tcW w:w="2551" w:type="dxa"/>
            <w:shd w:val="clear" w:color="auto" w:fill="BDD6EE" w:themeFill="accent1" w:themeFillTint="66"/>
            <w:vAlign w:val="center"/>
          </w:tcPr>
          <w:p w14:paraId="7E187855" w14:textId="77777777" w:rsidR="00193FF3" w:rsidRPr="009A2D0E" w:rsidRDefault="003A53F2" w:rsidP="00193FF3">
            <w:pPr>
              <w:pStyle w:val="Tableheader"/>
              <w:rPr>
                <w:sz w:val="20"/>
                <w:szCs w:val="20"/>
                <w:highlight w:val="yellow"/>
              </w:rPr>
            </w:pPr>
            <w:r w:rsidRPr="005779C1">
              <w:rPr>
                <w:sz w:val="20"/>
                <w:szCs w:val="20"/>
              </w:rPr>
              <w:t>Unit</w:t>
            </w:r>
          </w:p>
        </w:tc>
      </w:tr>
      <w:tr w:rsidR="00E87627" w14:paraId="466F0678" w14:textId="77777777" w:rsidTr="00C165EA">
        <w:tblPrEx>
          <w:jc w:val="center"/>
        </w:tblPrEx>
        <w:trPr>
          <w:trHeight w:val="454"/>
          <w:jc w:val="center"/>
        </w:trPr>
        <w:tc>
          <w:tcPr>
            <w:tcW w:w="3686" w:type="dxa"/>
            <w:vAlign w:val="center"/>
          </w:tcPr>
          <w:p w14:paraId="5BC220EE" w14:textId="77777777" w:rsidR="00193FF3" w:rsidRPr="00C165EA" w:rsidRDefault="003A53F2" w:rsidP="00193FF3">
            <w:pPr>
              <w:keepNext/>
              <w:keepLines/>
              <w:spacing w:after="0"/>
              <w:jc w:val="center"/>
              <w:rPr>
                <w:sz w:val="20"/>
              </w:rPr>
            </w:pPr>
            <w:r w:rsidRPr="00C57435">
              <w:rPr>
                <w:sz w:val="20"/>
                <w:szCs w:val="20"/>
              </w:rPr>
              <w:t>Corporation/Co-operative exporting</w:t>
            </w:r>
            <w:r w:rsidRPr="00C57435">
              <w:rPr>
                <w:sz w:val="20"/>
                <w:szCs w:val="20"/>
              </w:rPr>
              <w:br/>
              <w:t>≥ 2000 tonnes</w:t>
            </w:r>
          </w:p>
        </w:tc>
        <w:tc>
          <w:tcPr>
            <w:tcW w:w="1134" w:type="dxa"/>
            <w:vAlign w:val="center"/>
          </w:tcPr>
          <w:p w14:paraId="41762353" w14:textId="77777777" w:rsidR="00193FF3" w:rsidRPr="00C165EA" w:rsidRDefault="003A53F2" w:rsidP="00193FF3">
            <w:pPr>
              <w:keepNext/>
              <w:keepLines/>
              <w:spacing w:after="0"/>
              <w:jc w:val="center"/>
              <w:rPr>
                <w:sz w:val="20"/>
              </w:rPr>
            </w:pPr>
            <w:r>
              <w:rPr>
                <w:sz w:val="20"/>
                <w:szCs w:val="20"/>
              </w:rPr>
              <w:t>Charge</w:t>
            </w:r>
          </w:p>
        </w:tc>
        <w:tc>
          <w:tcPr>
            <w:tcW w:w="1696" w:type="dxa"/>
            <w:shd w:val="clear" w:color="auto" w:fill="auto"/>
            <w:vAlign w:val="center"/>
          </w:tcPr>
          <w:p w14:paraId="6C361153" w14:textId="77777777" w:rsidR="00193FF3" w:rsidRPr="00C165EA" w:rsidRDefault="003A53F2" w:rsidP="00193FF3">
            <w:pPr>
              <w:keepNext/>
              <w:keepLines/>
              <w:spacing w:after="0"/>
              <w:jc w:val="center"/>
              <w:rPr>
                <w:sz w:val="20"/>
              </w:rPr>
            </w:pPr>
            <w:r w:rsidRPr="009C2266">
              <w:rPr>
                <w:sz w:val="20"/>
                <w:szCs w:val="20"/>
              </w:rPr>
              <w:t>$</w:t>
            </w:r>
            <w:r w:rsidR="007C676F">
              <w:rPr>
                <w:sz w:val="20"/>
                <w:szCs w:val="20"/>
              </w:rPr>
              <w:t>11,177</w:t>
            </w:r>
          </w:p>
        </w:tc>
        <w:tc>
          <w:tcPr>
            <w:tcW w:w="2551" w:type="dxa"/>
            <w:shd w:val="clear" w:color="auto" w:fill="auto"/>
            <w:vAlign w:val="center"/>
          </w:tcPr>
          <w:p w14:paraId="714385C0" w14:textId="77777777" w:rsidR="00193FF3" w:rsidRPr="00C165EA" w:rsidRDefault="003A53F2" w:rsidP="00193FF3">
            <w:pPr>
              <w:keepNext/>
              <w:keepLines/>
              <w:spacing w:after="0"/>
              <w:jc w:val="center"/>
              <w:rPr>
                <w:sz w:val="20"/>
              </w:rPr>
            </w:pPr>
            <w:r w:rsidRPr="00C57435">
              <w:rPr>
                <w:sz w:val="20"/>
                <w:szCs w:val="20"/>
              </w:rPr>
              <w:t>Per</w:t>
            </w:r>
            <w:r w:rsidRPr="009C2266">
              <w:rPr>
                <w:sz w:val="20"/>
                <w:szCs w:val="20"/>
              </w:rPr>
              <w:t xml:space="preserve"> financial year</w:t>
            </w:r>
          </w:p>
        </w:tc>
      </w:tr>
      <w:tr w:rsidR="00E87627" w14:paraId="2EA7A700" w14:textId="77777777" w:rsidTr="00C165EA">
        <w:tblPrEx>
          <w:jc w:val="center"/>
        </w:tblPrEx>
        <w:trPr>
          <w:trHeight w:val="454"/>
          <w:jc w:val="center"/>
        </w:trPr>
        <w:tc>
          <w:tcPr>
            <w:tcW w:w="3686" w:type="dxa"/>
            <w:vAlign w:val="center"/>
          </w:tcPr>
          <w:p w14:paraId="2C57FCD7" w14:textId="77777777" w:rsidR="00C11475" w:rsidRPr="00C165EA" w:rsidRDefault="003A53F2" w:rsidP="00C11475">
            <w:pPr>
              <w:pStyle w:val="Tableheader"/>
              <w:rPr>
                <w:b w:val="0"/>
                <w:sz w:val="20"/>
                <w:szCs w:val="20"/>
              </w:rPr>
            </w:pPr>
            <w:r w:rsidRPr="00C165EA">
              <w:rPr>
                <w:b w:val="0"/>
                <w:sz w:val="20"/>
                <w:szCs w:val="20"/>
              </w:rPr>
              <w:t xml:space="preserve">Corporation/Co-operative exporting </w:t>
            </w:r>
          </w:p>
          <w:p w14:paraId="468B9660" w14:textId="77777777" w:rsidR="00193FF3" w:rsidRPr="00C165EA" w:rsidRDefault="003A53F2" w:rsidP="00193FF3">
            <w:pPr>
              <w:keepNext/>
              <w:keepLines/>
              <w:spacing w:after="0"/>
              <w:jc w:val="center"/>
              <w:rPr>
                <w:sz w:val="20"/>
              </w:rPr>
            </w:pPr>
            <w:r w:rsidRPr="00C165EA">
              <w:rPr>
                <w:sz w:val="20"/>
                <w:szCs w:val="20"/>
              </w:rPr>
              <w:t xml:space="preserve">≥ 2000 </w:t>
            </w:r>
            <w:r w:rsidR="007459CD" w:rsidRPr="00C165EA">
              <w:rPr>
                <w:sz w:val="20"/>
                <w:szCs w:val="20"/>
              </w:rPr>
              <w:t>tonnes (</w:t>
            </w:r>
            <w:r w:rsidRPr="00C165EA">
              <w:rPr>
                <w:sz w:val="20"/>
                <w:szCs w:val="20"/>
              </w:rPr>
              <w:t>part year)</w:t>
            </w:r>
          </w:p>
        </w:tc>
        <w:tc>
          <w:tcPr>
            <w:tcW w:w="1134" w:type="dxa"/>
            <w:vAlign w:val="center"/>
          </w:tcPr>
          <w:p w14:paraId="7414CBA5" w14:textId="77777777" w:rsidR="00193FF3" w:rsidRPr="00C165EA" w:rsidRDefault="003A53F2" w:rsidP="00193FF3">
            <w:pPr>
              <w:keepNext/>
              <w:keepLines/>
              <w:spacing w:after="0"/>
              <w:jc w:val="center"/>
              <w:rPr>
                <w:sz w:val="20"/>
              </w:rPr>
            </w:pPr>
            <w:r>
              <w:rPr>
                <w:sz w:val="20"/>
                <w:szCs w:val="20"/>
              </w:rPr>
              <w:t>Charge</w:t>
            </w:r>
          </w:p>
        </w:tc>
        <w:tc>
          <w:tcPr>
            <w:tcW w:w="1696" w:type="dxa"/>
            <w:shd w:val="clear" w:color="auto" w:fill="auto"/>
            <w:vAlign w:val="center"/>
          </w:tcPr>
          <w:p w14:paraId="5CD572EC" w14:textId="77777777" w:rsidR="00193FF3" w:rsidRPr="00C165EA" w:rsidRDefault="003A53F2" w:rsidP="00193FF3">
            <w:pPr>
              <w:keepNext/>
              <w:keepLines/>
              <w:spacing w:after="0"/>
              <w:jc w:val="center"/>
              <w:rPr>
                <w:sz w:val="20"/>
              </w:rPr>
            </w:pPr>
            <w:r w:rsidRPr="009C2266">
              <w:rPr>
                <w:sz w:val="20"/>
                <w:szCs w:val="20"/>
              </w:rPr>
              <w:t>$</w:t>
            </w:r>
            <w:r w:rsidR="007C676F">
              <w:rPr>
                <w:sz w:val="20"/>
                <w:szCs w:val="20"/>
              </w:rPr>
              <w:t>5,588.50</w:t>
            </w:r>
          </w:p>
        </w:tc>
        <w:tc>
          <w:tcPr>
            <w:tcW w:w="2551" w:type="dxa"/>
            <w:shd w:val="clear" w:color="auto" w:fill="auto"/>
            <w:vAlign w:val="center"/>
          </w:tcPr>
          <w:p w14:paraId="03A6BCDA" w14:textId="77777777" w:rsidR="00193FF3" w:rsidRPr="00C165EA" w:rsidRDefault="003A53F2" w:rsidP="00193FF3">
            <w:pPr>
              <w:keepNext/>
              <w:keepLines/>
              <w:spacing w:after="0"/>
              <w:jc w:val="center"/>
              <w:rPr>
                <w:sz w:val="20"/>
              </w:rPr>
            </w:pPr>
            <w:r w:rsidRPr="009C2266">
              <w:rPr>
                <w:sz w:val="20"/>
                <w:szCs w:val="20"/>
              </w:rPr>
              <w:t>Registered after 1 January in the financial year</w:t>
            </w:r>
          </w:p>
        </w:tc>
      </w:tr>
      <w:tr w:rsidR="00E87627" w14:paraId="014077D4" w14:textId="77777777" w:rsidTr="00E3540F">
        <w:tblPrEx>
          <w:jc w:val="center"/>
        </w:tblPrEx>
        <w:trPr>
          <w:trHeight w:val="454"/>
          <w:jc w:val="center"/>
        </w:trPr>
        <w:tc>
          <w:tcPr>
            <w:tcW w:w="3686" w:type="dxa"/>
            <w:vAlign w:val="center"/>
          </w:tcPr>
          <w:p w14:paraId="70BE807E" w14:textId="77777777" w:rsidR="00193FF3" w:rsidRPr="00C165EA" w:rsidRDefault="003A53F2" w:rsidP="00C165EA">
            <w:pPr>
              <w:pStyle w:val="Tableheader"/>
              <w:rPr>
                <w:b w:val="0"/>
                <w:sz w:val="20"/>
              </w:rPr>
            </w:pPr>
            <w:r w:rsidRPr="00C165EA">
              <w:rPr>
                <w:b w:val="0"/>
                <w:sz w:val="20"/>
                <w:szCs w:val="20"/>
              </w:rPr>
              <w:t>Corporation/Co-operative exporting</w:t>
            </w:r>
            <w:r w:rsidRPr="00C165EA">
              <w:rPr>
                <w:b w:val="0"/>
                <w:sz w:val="20"/>
                <w:szCs w:val="20"/>
              </w:rPr>
              <w:br/>
              <w:t>&lt; 2000 tonnes</w:t>
            </w:r>
          </w:p>
        </w:tc>
        <w:tc>
          <w:tcPr>
            <w:tcW w:w="1134" w:type="dxa"/>
            <w:vAlign w:val="center"/>
          </w:tcPr>
          <w:p w14:paraId="57544547" w14:textId="77777777" w:rsidR="00193FF3" w:rsidRPr="00C165EA" w:rsidRDefault="003A53F2" w:rsidP="00193FF3">
            <w:pPr>
              <w:keepNext/>
              <w:keepLines/>
              <w:spacing w:after="0"/>
              <w:jc w:val="center"/>
              <w:rPr>
                <w:sz w:val="20"/>
              </w:rPr>
            </w:pPr>
            <w:r>
              <w:rPr>
                <w:sz w:val="20"/>
                <w:szCs w:val="20"/>
              </w:rPr>
              <w:t>Charge</w:t>
            </w:r>
          </w:p>
        </w:tc>
        <w:tc>
          <w:tcPr>
            <w:tcW w:w="1696" w:type="dxa"/>
            <w:shd w:val="clear" w:color="auto" w:fill="auto"/>
            <w:vAlign w:val="center"/>
          </w:tcPr>
          <w:p w14:paraId="56F29706" w14:textId="77777777" w:rsidR="00193FF3" w:rsidRPr="00C165EA" w:rsidRDefault="003A53F2" w:rsidP="00193FF3">
            <w:pPr>
              <w:keepNext/>
              <w:keepLines/>
              <w:spacing w:after="0"/>
              <w:jc w:val="center"/>
              <w:rPr>
                <w:sz w:val="20"/>
              </w:rPr>
            </w:pPr>
            <w:r w:rsidRPr="009C2266">
              <w:rPr>
                <w:sz w:val="20"/>
                <w:szCs w:val="20"/>
              </w:rPr>
              <w:t>$</w:t>
            </w:r>
            <w:r w:rsidR="007C676F">
              <w:rPr>
                <w:sz w:val="20"/>
                <w:szCs w:val="20"/>
              </w:rPr>
              <w:t>6,182</w:t>
            </w:r>
          </w:p>
        </w:tc>
        <w:tc>
          <w:tcPr>
            <w:tcW w:w="2551" w:type="dxa"/>
            <w:shd w:val="clear" w:color="auto" w:fill="auto"/>
            <w:vAlign w:val="center"/>
          </w:tcPr>
          <w:p w14:paraId="3398A00A" w14:textId="77777777" w:rsidR="00193FF3" w:rsidRPr="00C165EA" w:rsidRDefault="003A53F2" w:rsidP="00193FF3">
            <w:pPr>
              <w:keepNext/>
              <w:keepLines/>
              <w:spacing w:after="0"/>
              <w:jc w:val="center"/>
              <w:rPr>
                <w:sz w:val="20"/>
              </w:rPr>
            </w:pPr>
            <w:r w:rsidRPr="009C2266">
              <w:rPr>
                <w:sz w:val="20"/>
                <w:szCs w:val="20"/>
              </w:rPr>
              <w:t>Per financial year</w:t>
            </w:r>
          </w:p>
        </w:tc>
      </w:tr>
      <w:tr w:rsidR="00E87627" w14:paraId="0EEF743D" w14:textId="77777777" w:rsidTr="00E3540F">
        <w:tblPrEx>
          <w:jc w:val="center"/>
        </w:tblPrEx>
        <w:trPr>
          <w:trHeight w:val="454"/>
          <w:jc w:val="center"/>
        </w:trPr>
        <w:tc>
          <w:tcPr>
            <w:tcW w:w="3686" w:type="dxa"/>
            <w:vAlign w:val="center"/>
          </w:tcPr>
          <w:p w14:paraId="2141AB7A" w14:textId="77777777" w:rsidR="00193FF3" w:rsidRPr="00C165EA" w:rsidRDefault="003A53F2" w:rsidP="00C165EA">
            <w:pPr>
              <w:pStyle w:val="Tableheader"/>
              <w:rPr>
                <w:b w:val="0"/>
                <w:sz w:val="20"/>
              </w:rPr>
            </w:pPr>
            <w:r w:rsidRPr="00C165EA">
              <w:rPr>
                <w:b w:val="0"/>
                <w:sz w:val="20"/>
                <w:szCs w:val="20"/>
              </w:rPr>
              <w:t>Corporation/Co-operative exporting &lt; 2000 tonnes</w:t>
            </w:r>
            <w:r w:rsidRPr="00C165EA">
              <w:rPr>
                <w:b w:val="0"/>
                <w:sz w:val="20"/>
              </w:rPr>
              <w:t xml:space="preserve"> </w:t>
            </w:r>
            <w:r w:rsidRPr="00C165EA">
              <w:rPr>
                <w:b w:val="0"/>
                <w:sz w:val="20"/>
                <w:szCs w:val="20"/>
              </w:rPr>
              <w:t>(part year)</w:t>
            </w:r>
          </w:p>
        </w:tc>
        <w:tc>
          <w:tcPr>
            <w:tcW w:w="1134" w:type="dxa"/>
            <w:vAlign w:val="center"/>
          </w:tcPr>
          <w:p w14:paraId="6F5C2848" w14:textId="77777777" w:rsidR="00193FF3" w:rsidRPr="00C165EA" w:rsidRDefault="003A53F2" w:rsidP="00193FF3">
            <w:pPr>
              <w:keepNext/>
              <w:keepLines/>
              <w:spacing w:after="0"/>
              <w:jc w:val="center"/>
              <w:rPr>
                <w:sz w:val="20"/>
              </w:rPr>
            </w:pPr>
            <w:r>
              <w:rPr>
                <w:sz w:val="20"/>
                <w:szCs w:val="20"/>
              </w:rPr>
              <w:t>Charge</w:t>
            </w:r>
          </w:p>
        </w:tc>
        <w:tc>
          <w:tcPr>
            <w:tcW w:w="1696" w:type="dxa"/>
            <w:shd w:val="clear" w:color="auto" w:fill="auto"/>
            <w:vAlign w:val="center"/>
          </w:tcPr>
          <w:p w14:paraId="3D824A01" w14:textId="77777777" w:rsidR="00193FF3" w:rsidRPr="00C165EA" w:rsidRDefault="003A53F2" w:rsidP="00193FF3">
            <w:pPr>
              <w:keepNext/>
              <w:keepLines/>
              <w:spacing w:after="0"/>
              <w:jc w:val="center"/>
              <w:rPr>
                <w:sz w:val="20"/>
              </w:rPr>
            </w:pPr>
            <w:r w:rsidRPr="009C2266">
              <w:rPr>
                <w:sz w:val="20"/>
                <w:szCs w:val="20"/>
              </w:rPr>
              <w:t>$</w:t>
            </w:r>
            <w:r w:rsidR="007C676F">
              <w:rPr>
                <w:sz w:val="20"/>
                <w:szCs w:val="20"/>
              </w:rPr>
              <w:t>3,091</w:t>
            </w:r>
          </w:p>
        </w:tc>
        <w:tc>
          <w:tcPr>
            <w:tcW w:w="2551" w:type="dxa"/>
            <w:shd w:val="clear" w:color="auto" w:fill="auto"/>
            <w:vAlign w:val="center"/>
          </w:tcPr>
          <w:p w14:paraId="4A5DE38D" w14:textId="77777777" w:rsidR="00193FF3" w:rsidRPr="00C165EA" w:rsidRDefault="003A53F2" w:rsidP="00193FF3">
            <w:pPr>
              <w:keepNext/>
              <w:keepLines/>
              <w:spacing w:after="0"/>
              <w:jc w:val="center"/>
              <w:rPr>
                <w:sz w:val="20"/>
              </w:rPr>
            </w:pPr>
            <w:r w:rsidRPr="009C2266">
              <w:rPr>
                <w:sz w:val="20"/>
                <w:szCs w:val="20"/>
              </w:rPr>
              <w:t>Registered after 1 January in the financial year</w:t>
            </w:r>
          </w:p>
        </w:tc>
      </w:tr>
      <w:tr w:rsidR="00E87627" w14:paraId="5341E21A" w14:textId="77777777" w:rsidTr="00E3540F">
        <w:tblPrEx>
          <w:jc w:val="center"/>
        </w:tblPrEx>
        <w:trPr>
          <w:trHeight w:val="454"/>
          <w:jc w:val="center"/>
        </w:trPr>
        <w:tc>
          <w:tcPr>
            <w:tcW w:w="3686" w:type="dxa"/>
            <w:vAlign w:val="center"/>
          </w:tcPr>
          <w:p w14:paraId="134AFDBD" w14:textId="77777777" w:rsidR="00193FF3" w:rsidRPr="00C165EA" w:rsidRDefault="003A53F2" w:rsidP="00C165EA">
            <w:pPr>
              <w:pStyle w:val="Tableheader"/>
              <w:rPr>
                <w:b w:val="0"/>
                <w:sz w:val="20"/>
              </w:rPr>
            </w:pPr>
            <w:r w:rsidRPr="00C165EA">
              <w:rPr>
                <w:b w:val="0"/>
                <w:sz w:val="20"/>
                <w:szCs w:val="20"/>
              </w:rPr>
              <w:t>Storage establishment - Dairy</w:t>
            </w:r>
          </w:p>
        </w:tc>
        <w:tc>
          <w:tcPr>
            <w:tcW w:w="1134" w:type="dxa"/>
            <w:vAlign w:val="center"/>
          </w:tcPr>
          <w:p w14:paraId="3EF4EA44" w14:textId="77777777" w:rsidR="00193FF3" w:rsidRPr="00C165EA" w:rsidRDefault="003A53F2" w:rsidP="00193FF3">
            <w:pPr>
              <w:keepNext/>
              <w:keepLines/>
              <w:spacing w:after="0"/>
              <w:jc w:val="center"/>
              <w:rPr>
                <w:sz w:val="20"/>
              </w:rPr>
            </w:pPr>
            <w:r>
              <w:rPr>
                <w:sz w:val="20"/>
                <w:szCs w:val="20"/>
              </w:rPr>
              <w:t>Charge</w:t>
            </w:r>
          </w:p>
        </w:tc>
        <w:tc>
          <w:tcPr>
            <w:tcW w:w="1696" w:type="dxa"/>
            <w:shd w:val="clear" w:color="auto" w:fill="auto"/>
            <w:vAlign w:val="center"/>
          </w:tcPr>
          <w:p w14:paraId="54CC0BCB" w14:textId="77777777" w:rsidR="00193FF3" w:rsidRPr="00C165EA" w:rsidRDefault="003A53F2" w:rsidP="00193FF3">
            <w:pPr>
              <w:keepNext/>
              <w:keepLines/>
              <w:spacing w:after="0"/>
              <w:jc w:val="center"/>
              <w:rPr>
                <w:sz w:val="20"/>
              </w:rPr>
            </w:pPr>
            <w:r w:rsidRPr="009C2266">
              <w:rPr>
                <w:sz w:val="20"/>
                <w:szCs w:val="20"/>
              </w:rPr>
              <w:t>$</w:t>
            </w:r>
            <w:r w:rsidR="007C676F">
              <w:rPr>
                <w:sz w:val="20"/>
                <w:szCs w:val="20"/>
              </w:rPr>
              <w:t>2,632</w:t>
            </w:r>
          </w:p>
        </w:tc>
        <w:tc>
          <w:tcPr>
            <w:tcW w:w="2551" w:type="dxa"/>
            <w:shd w:val="clear" w:color="auto" w:fill="auto"/>
            <w:vAlign w:val="center"/>
          </w:tcPr>
          <w:p w14:paraId="32ED4376" w14:textId="77777777" w:rsidR="00193FF3" w:rsidRPr="00C165EA" w:rsidRDefault="003A53F2" w:rsidP="00193FF3">
            <w:pPr>
              <w:keepNext/>
              <w:keepLines/>
              <w:spacing w:after="0"/>
              <w:jc w:val="center"/>
              <w:rPr>
                <w:sz w:val="20"/>
              </w:rPr>
            </w:pPr>
            <w:r w:rsidRPr="009C2266">
              <w:rPr>
                <w:sz w:val="20"/>
                <w:szCs w:val="20"/>
              </w:rPr>
              <w:t>Per financial year</w:t>
            </w:r>
          </w:p>
        </w:tc>
      </w:tr>
      <w:tr w:rsidR="00E87627" w14:paraId="2AA5F5DE" w14:textId="77777777" w:rsidTr="00E3540F">
        <w:tblPrEx>
          <w:jc w:val="center"/>
        </w:tblPrEx>
        <w:trPr>
          <w:trHeight w:val="454"/>
          <w:jc w:val="center"/>
        </w:trPr>
        <w:tc>
          <w:tcPr>
            <w:tcW w:w="3686" w:type="dxa"/>
            <w:vAlign w:val="center"/>
          </w:tcPr>
          <w:p w14:paraId="218BF04A" w14:textId="77777777" w:rsidR="00C11475" w:rsidRPr="00C165EA" w:rsidRDefault="003A53F2" w:rsidP="00C165EA">
            <w:pPr>
              <w:pStyle w:val="Tableheader"/>
              <w:spacing w:after="0"/>
              <w:rPr>
                <w:b w:val="0"/>
                <w:sz w:val="20"/>
                <w:szCs w:val="20"/>
              </w:rPr>
            </w:pPr>
            <w:r w:rsidRPr="00C165EA">
              <w:rPr>
                <w:b w:val="0"/>
                <w:sz w:val="20"/>
                <w:szCs w:val="20"/>
              </w:rPr>
              <w:t>Storage</w:t>
            </w:r>
            <w:r w:rsidR="00193FF3" w:rsidRPr="00C165EA">
              <w:rPr>
                <w:b w:val="0"/>
                <w:sz w:val="20"/>
                <w:szCs w:val="20"/>
              </w:rPr>
              <w:t xml:space="preserve"> establishment </w:t>
            </w:r>
            <w:r w:rsidRPr="00C165EA">
              <w:rPr>
                <w:b w:val="0"/>
                <w:sz w:val="20"/>
                <w:szCs w:val="20"/>
              </w:rPr>
              <w:t>– Dairy</w:t>
            </w:r>
          </w:p>
          <w:p w14:paraId="108E0F7E" w14:textId="77777777" w:rsidR="00193FF3" w:rsidRPr="00C165EA" w:rsidRDefault="003A53F2" w:rsidP="00C165EA">
            <w:pPr>
              <w:pStyle w:val="Tableheader"/>
              <w:spacing w:after="0"/>
              <w:rPr>
                <w:b w:val="0"/>
                <w:sz w:val="20"/>
              </w:rPr>
            </w:pPr>
            <w:r w:rsidRPr="00C165EA">
              <w:rPr>
                <w:b w:val="0"/>
                <w:sz w:val="20"/>
                <w:szCs w:val="20"/>
              </w:rPr>
              <w:t>(part year)</w:t>
            </w:r>
          </w:p>
        </w:tc>
        <w:tc>
          <w:tcPr>
            <w:tcW w:w="1134" w:type="dxa"/>
            <w:vAlign w:val="center"/>
          </w:tcPr>
          <w:p w14:paraId="34F508A0" w14:textId="77777777" w:rsidR="00193FF3" w:rsidRPr="00C165EA" w:rsidRDefault="003A53F2" w:rsidP="00C165EA">
            <w:pPr>
              <w:keepNext/>
              <w:keepLines/>
              <w:spacing w:after="0"/>
              <w:jc w:val="center"/>
              <w:rPr>
                <w:sz w:val="20"/>
              </w:rPr>
            </w:pPr>
            <w:r>
              <w:rPr>
                <w:sz w:val="20"/>
                <w:szCs w:val="20"/>
              </w:rPr>
              <w:t>Charge</w:t>
            </w:r>
          </w:p>
        </w:tc>
        <w:tc>
          <w:tcPr>
            <w:tcW w:w="1696" w:type="dxa"/>
            <w:shd w:val="clear" w:color="auto" w:fill="auto"/>
            <w:vAlign w:val="center"/>
          </w:tcPr>
          <w:p w14:paraId="3758B047" w14:textId="77777777" w:rsidR="00193FF3" w:rsidRPr="00C165EA" w:rsidRDefault="003A53F2" w:rsidP="00C165EA">
            <w:pPr>
              <w:keepNext/>
              <w:keepLines/>
              <w:spacing w:after="0"/>
              <w:jc w:val="center"/>
              <w:rPr>
                <w:sz w:val="20"/>
              </w:rPr>
            </w:pPr>
            <w:r>
              <w:rPr>
                <w:sz w:val="20"/>
                <w:szCs w:val="20"/>
              </w:rPr>
              <w:t>$</w:t>
            </w:r>
            <w:r w:rsidR="007C676F">
              <w:rPr>
                <w:sz w:val="20"/>
                <w:szCs w:val="20"/>
              </w:rPr>
              <w:t>1,316</w:t>
            </w:r>
          </w:p>
        </w:tc>
        <w:tc>
          <w:tcPr>
            <w:tcW w:w="2551" w:type="dxa"/>
            <w:shd w:val="clear" w:color="auto" w:fill="auto"/>
            <w:vAlign w:val="center"/>
          </w:tcPr>
          <w:p w14:paraId="606F5893" w14:textId="77777777" w:rsidR="00193FF3" w:rsidRPr="00832967" w:rsidRDefault="003A53F2" w:rsidP="00C165EA">
            <w:pPr>
              <w:keepNext/>
              <w:keepLines/>
              <w:spacing w:after="0"/>
              <w:jc w:val="center"/>
              <w:rPr>
                <w:sz w:val="20"/>
                <w:szCs w:val="20"/>
              </w:rPr>
            </w:pPr>
            <w:r w:rsidRPr="009C2266">
              <w:rPr>
                <w:sz w:val="20"/>
                <w:szCs w:val="20"/>
              </w:rPr>
              <w:t>Registered after 1 January in the financial year</w:t>
            </w:r>
          </w:p>
        </w:tc>
      </w:tr>
    </w:tbl>
    <w:p w14:paraId="3BD5FFCB" w14:textId="77777777" w:rsidR="00380A1A" w:rsidRPr="00933B9A" w:rsidRDefault="003A53F2" w:rsidP="006D02B4">
      <w:pPr>
        <w:pStyle w:val="Heading3"/>
      </w:pPr>
      <w:bookmarkStart w:id="598" w:name="_Toc433542512"/>
      <w:bookmarkStart w:id="599" w:name="_Toc527471019"/>
      <w:bookmarkStart w:id="600" w:name="_Toc75882602"/>
      <w:r w:rsidRPr="00933B9A">
        <w:t>Inspection and audit fees</w:t>
      </w:r>
      <w:bookmarkEnd w:id="598"/>
      <w:bookmarkEnd w:id="599"/>
      <w:bookmarkEnd w:id="600"/>
    </w:p>
    <w:p w14:paraId="1BC2E6CA" w14:textId="77777777" w:rsidR="00380A1A" w:rsidRPr="00933B9A" w:rsidRDefault="003A53F2" w:rsidP="00FF73E1">
      <w:pPr>
        <w:spacing w:after="0"/>
      </w:pPr>
      <w:r w:rsidRPr="00933B9A">
        <w:t xml:space="preserve">Inspection and audit activities are charged per </w:t>
      </w:r>
      <w:r w:rsidR="006B3CD6" w:rsidRPr="00933B9A">
        <w:t>15 minutes</w:t>
      </w:r>
      <w:r w:rsidR="001F0E71" w:rsidRPr="00933B9A">
        <w:t>,</w:t>
      </w:r>
      <w:r w:rsidRPr="00933B9A">
        <w:t xml:space="preserve"> or part thereof </w:t>
      </w:r>
      <w:r w:rsidR="0053660E">
        <w:t xml:space="preserve">as detailed in </w:t>
      </w:r>
      <w:r w:rsidRPr="00933B9A">
        <w:t>Table</w:t>
      </w:r>
      <w:r w:rsidR="00296B70" w:rsidRPr="00933B9A">
        <w:t xml:space="preserve"> 3</w:t>
      </w:r>
      <w:r w:rsidR="00A67255">
        <w:t>8</w:t>
      </w:r>
      <w:r w:rsidRPr="00933B9A">
        <w:t xml:space="preserve">. The general provisions set out at the beginning of these guidelines apply when determining matters such as start and finish times, chargeable </w:t>
      </w:r>
      <w:proofErr w:type="gramStart"/>
      <w:r w:rsidRPr="00933B9A">
        <w:t>time</w:t>
      </w:r>
      <w:proofErr w:type="gramEnd"/>
      <w:r w:rsidRPr="00933B9A">
        <w:t xml:space="preserve"> and other matters. </w:t>
      </w:r>
    </w:p>
    <w:p w14:paraId="1F1C9745" w14:textId="77777777" w:rsidR="00950A54" w:rsidRPr="00933B9A" w:rsidRDefault="003A53F2" w:rsidP="00655549">
      <w:pPr>
        <w:pStyle w:val="Caption"/>
        <w:keepNext/>
        <w:keepLines/>
      </w:pPr>
      <w:r w:rsidRPr="00933B9A">
        <w:t>Table</w:t>
      </w:r>
      <w:r w:rsidR="00296B70" w:rsidRPr="00933B9A">
        <w:t xml:space="preserve"> 3</w:t>
      </w:r>
      <w:r w:rsidR="00A67255">
        <w:t>8</w:t>
      </w:r>
      <w:r w:rsidRPr="00933B9A">
        <w:t xml:space="preserve">: </w:t>
      </w:r>
      <w:r w:rsidR="00CF1AEC">
        <w:t>Dairy Export audit</w:t>
      </w:r>
      <w:r w:rsidR="0053660E">
        <w:t>,</w:t>
      </w:r>
      <w:r w:rsidR="00CF1AEC">
        <w:t xml:space="preserve"> </w:t>
      </w:r>
      <w:proofErr w:type="gramStart"/>
      <w:r w:rsidR="00CF1AEC">
        <w:t>i</w:t>
      </w:r>
      <w:r w:rsidRPr="00933B9A">
        <w:t>nspection</w:t>
      </w:r>
      <w:proofErr w:type="gramEnd"/>
      <w:r w:rsidRPr="00933B9A">
        <w:t xml:space="preserve"> </w:t>
      </w:r>
      <w:r w:rsidR="0053660E">
        <w:t xml:space="preserve">and assessment </w:t>
      </w:r>
      <w:r w:rsidRPr="00933B9A">
        <w:t>fees</w:t>
      </w:r>
      <w:r w:rsidR="00812A85">
        <w:t xml:space="preserve">  </w:t>
      </w: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559"/>
        <w:gridCol w:w="1843"/>
        <w:gridCol w:w="2109"/>
      </w:tblGrid>
      <w:tr w:rsidR="00E87627" w14:paraId="12D19B31" w14:textId="77777777" w:rsidTr="00E3540F">
        <w:trPr>
          <w:trHeight w:val="471"/>
          <w:jc w:val="center"/>
        </w:trPr>
        <w:tc>
          <w:tcPr>
            <w:tcW w:w="3539" w:type="dxa"/>
            <w:shd w:val="clear" w:color="auto" w:fill="BDD6EE" w:themeFill="accent1" w:themeFillTint="66"/>
            <w:vAlign w:val="center"/>
          </w:tcPr>
          <w:p w14:paraId="26E3FB46" w14:textId="77777777" w:rsidR="00380A1A" w:rsidRPr="002A5E27" w:rsidRDefault="003A53F2" w:rsidP="002A5E27">
            <w:pPr>
              <w:pStyle w:val="Tableheader"/>
              <w:rPr>
                <w:sz w:val="20"/>
                <w:szCs w:val="20"/>
              </w:rPr>
            </w:pPr>
            <w:r w:rsidRPr="002A5E27">
              <w:rPr>
                <w:sz w:val="20"/>
                <w:szCs w:val="20"/>
              </w:rPr>
              <w:t>Charge type</w:t>
            </w:r>
          </w:p>
        </w:tc>
        <w:tc>
          <w:tcPr>
            <w:tcW w:w="1559" w:type="dxa"/>
            <w:shd w:val="clear" w:color="auto" w:fill="BDD6EE" w:themeFill="accent1" w:themeFillTint="66"/>
            <w:vAlign w:val="center"/>
          </w:tcPr>
          <w:p w14:paraId="132B71AB" w14:textId="77777777" w:rsidR="00380A1A" w:rsidRPr="002A5E27" w:rsidRDefault="003A53F2" w:rsidP="002A5E27">
            <w:pPr>
              <w:pStyle w:val="Tableheader"/>
              <w:rPr>
                <w:sz w:val="20"/>
                <w:szCs w:val="20"/>
              </w:rPr>
            </w:pPr>
            <w:r w:rsidRPr="002A5E27">
              <w:rPr>
                <w:sz w:val="20"/>
                <w:szCs w:val="20"/>
              </w:rPr>
              <w:t>Type</w:t>
            </w:r>
          </w:p>
        </w:tc>
        <w:tc>
          <w:tcPr>
            <w:tcW w:w="1843" w:type="dxa"/>
            <w:shd w:val="clear" w:color="auto" w:fill="BDD6EE" w:themeFill="accent1" w:themeFillTint="66"/>
            <w:vAlign w:val="center"/>
          </w:tcPr>
          <w:p w14:paraId="04B45A4F" w14:textId="77777777" w:rsidR="00380A1A" w:rsidRPr="002A5E27" w:rsidRDefault="003A53F2" w:rsidP="002A5E27">
            <w:pPr>
              <w:pStyle w:val="Tableheader"/>
              <w:rPr>
                <w:sz w:val="20"/>
                <w:szCs w:val="20"/>
              </w:rPr>
            </w:pPr>
            <w:r w:rsidRPr="002A5E27">
              <w:rPr>
                <w:sz w:val="20"/>
                <w:szCs w:val="20"/>
              </w:rPr>
              <w:t xml:space="preserve">Legislated </w:t>
            </w:r>
            <w:r w:rsidR="006B3CD6" w:rsidRPr="002A5E27">
              <w:rPr>
                <w:sz w:val="20"/>
                <w:szCs w:val="20"/>
              </w:rPr>
              <w:t>r</w:t>
            </w:r>
            <w:r w:rsidRPr="002A5E27">
              <w:rPr>
                <w:sz w:val="20"/>
                <w:szCs w:val="20"/>
              </w:rPr>
              <w:t>ate</w:t>
            </w:r>
          </w:p>
        </w:tc>
        <w:tc>
          <w:tcPr>
            <w:tcW w:w="2109" w:type="dxa"/>
            <w:shd w:val="clear" w:color="auto" w:fill="BDD6EE" w:themeFill="accent1" w:themeFillTint="66"/>
            <w:vAlign w:val="center"/>
          </w:tcPr>
          <w:p w14:paraId="15F92A1F" w14:textId="77777777" w:rsidR="00380A1A" w:rsidRPr="002A5E27" w:rsidRDefault="003A53F2" w:rsidP="002A5E27">
            <w:pPr>
              <w:pStyle w:val="Tableheader"/>
              <w:rPr>
                <w:sz w:val="20"/>
                <w:szCs w:val="20"/>
              </w:rPr>
            </w:pPr>
            <w:r w:rsidRPr="002A5E27">
              <w:rPr>
                <w:sz w:val="20"/>
                <w:szCs w:val="20"/>
              </w:rPr>
              <w:t>Unit</w:t>
            </w:r>
          </w:p>
        </w:tc>
      </w:tr>
      <w:tr w:rsidR="00E87627" w14:paraId="12E6937E" w14:textId="77777777" w:rsidTr="00D21238">
        <w:trPr>
          <w:trHeight w:val="454"/>
          <w:jc w:val="center"/>
        </w:trPr>
        <w:tc>
          <w:tcPr>
            <w:tcW w:w="3539" w:type="dxa"/>
            <w:vAlign w:val="center"/>
          </w:tcPr>
          <w:p w14:paraId="0E3B558F" w14:textId="77777777" w:rsidR="00380A1A" w:rsidRPr="00933B9A" w:rsidRDefault="003A53F2" w:rsidP="00FF73E1">
            <w:pPr>
              <w:spacing w:after="0"/>
              <w:jc w:val="center"/>
              <w:rPr>
                <w:sz w:val="20"/>
                <w:szCs w:val="20"/>
              </w:rPr>
            </w:pPr>
            <w:r w:rsidRPr="00933B9A">
              <w:rPr>
                <w:sz w:val="20"/>
                <w:szCs w:val="20"/>
              </w:rPr>
              <w:lastRenderedPageBreak/>
              <w:t>Audit</w:t>
            </w:r>
          </w:p>
        </w:tc>
        <w:tc>
          <w:tcPr>
            <w:tcW w:w="1559" w:type="dxa"/>
            <w:vAlign w:val="center"/>
          </w:tcPr>
          <w:p w14:paraId="154E0F9E" w14:textId="77777777" w:rsidR="00380A1A" w:rsidRPr="00933B9A" w:rsidRDefault="003A53F2" w:rsidP="00FF73E1">
            <w:pPr>
              <w:spacing w:after="0"/>
              <w:jc w:val="center"/>
              <w:rPr>
                <w:sz w:val="20"/>
                <w:szCs w:val="20"/>
              </w:rPr>
            </w:pPr>
            <w:r w:rsidRPr="00933B9A">
              <w:rPr>
                <w:sz w:val="20"/>
                <w:szCs w:val="20"/>
              </w:rPr>
              <w:t>Fee</w:t>
            </w:r>
          </w:p>
        </w:tc>
        <w:tc>
          <w:tcPr>
            <w:tcW w:w="1843" w:type="dxa"/>
            <w:vAlign w:val="center"/>
          </w:tcPr>
          <w:p w14:paraId="6EB9CA81" w14:textId="77777777" w:rsidR="00380A1A" w:rsidRPr="00933B9A" w:rsidRDefault="003A53F2" w:rsidP="00FF73E1">
            <w:pPr>
              <w:spacing w:after="0"/>
              <w:jc w:val="center"/>
              <w:rPr>
                <w:sz w:val="20"/>
                <w:szCs w:val="20"/>
              </w:rPr>
            </w:pPr>
            <w:r w:rsidRPr="00933B9A">
              <w:rPr>
                <w:sz w:val="20"/>
                <w:szCs w:val="20"/>
              </w:rPr>
              <w:t>$</w:t>
            </w:r>
            <w:r w:rsidR="007C676F">
              <w:rPr>
                <w:sz w:val="20"/>
                <w:szCs w:val="20"/>
              </w:rPr>
              <w:t>48</w:t>
            </w:r>
          </w:p>
        </w:tc>
        <w:tc>
          <w:tcPr>
            <w:tcW w:w="2109" w:type="dxa"/>
            <w:vAlign w:val="center"/>
          </w:tcPr>
          <w:p w14:paraId="689ABA36" w14:textId="77777777" w:rsidR="00380A1A" w:rsidRPr="00832967" w:rsidRDefault="003A53F2" w:rsidP="00FF73E1">
            <w:pPr>
              <w:spacing w:after="0"/>
              <w:jc w:val="center"/>
              <w:rPr>
                <w:sz w:val="20"/>
                <w:szCs w:val="20"/>
              </w:rPr>
            </w:pPr>
            <w:r w:rsidRPr="00832967">
              <w:rPr>
                <w:sz w:val="20"/>
                <w:szCs w:val="20"/>
              </w:rPr>
              <w:t>Per 15 minutes</w:t>
            </w:r>
            <w:r w:rsidRPr="00832967">
              <w:rPr>
                <w:sz w:val="20"/>
                <w:szCs w:val="20"/>
              </w:rPr>
              <w:br/>
            </w:r>
            <w:r w:rsidRPr="00832967">
              <w:rPr>
                <w:rFonts w:cs="Arial"/>
                <w:sz w:val="20"/>
                <w:szCs w:val="20"/>
              </w:rPr>
              <w:t>or part thereof</w:t>
            </w:r>
          </w:p>
        </w:tc>
      </w:tr>
      <w:tr w:rsidR="00E87627" w14:paraId="394F824D" w14:textId="77777777" w:rsidTr="00D21238">
        <w:trPr>
          <w:trHeight w:val="454"/>
          <w:jc w:val="center"/>
        </w:trPr>
        <w:tc>
          <w:tcPr>
            <w:tcW w:w="3539" w:type="dxa"/>
            <w:vAlign w:val="center"/>
          </w:tcPr>
          <w:p w14:paraId="32B51580" w14:textId="77777777" w:rsidR="00380A1A" w:rsidRPr="00933B9A" w:rsidRDefault="003A53F2" w:rsidP="00FF73E1">
            <w:pPr>
              <w:spacing w:after="0"/>
              <w:jc w:val="center"/>
              <w:rPr>
                <w:sz w:val="20"/>
                <w:szCs w:val="20"/>
              </w:rPr>
            </w:pPr>
            <w:r w:rsidRPr="00933B9A">
              <w:rPr>
                <w:sz w:val="20"/>
                <w:szCs w:val="20"/>
              </w:rPr>
              <w:t>Inspection</w:t>
            </w:r>
          </w:p>
        </w:tc>
        <w:tc>
          <w:tcPr>
            <w:tcW w:w="1559" w:type="dxa"/>
            <w:vAlign w:val="center"/>
          </w:tcPr>
          <w:p w14:paraId="6806A956" w14:textId="77777777" w:rsidR="00380A1A" w:rsidRPr="00933B9A" w:rsidRDefault="003A53F2" w:rsidP="00FF73E1">
            <w:pPr>
              <w:spacing w:after="0"/>
              <w:jc w:val="center"/>
              <w:rPr>
                <w:sz w:val="20"/>
                <w:szCs w:val="20"/>
              </w:rPr>
            </w:pPr>
            <w:r w:rsidRPr="00933B9A">
              <w:rPr>
                <w:sz w:val="20"/>
                <w:szCs w:val="20"/>
              </w:rPr>
              <w:t>Fee</w:t>
            </w:r>
          </w:p>
        </w:tc>
        <w:tc>
          <w:tcPr>
            <w:tcW w:w="1843" w:type="dxa"/>
            <w:vAlign w:val="center"/>
          </w:tcPr>
          <w:p w14:paraId="629B4047" w14:textId="77777777" w:rsidR="00380A1A" w:rsidRPr="00933B9A" w:rsidRDefault="003A53F2" w:rsidP="00FF73E1">
            <w:pPr>
              <w:spacing w:after="0"/>
              <w:jc w:val="center"/>
              <w:rPr>
                <w:sz w:val="20"/>
                <w:szCs w:val="20"/>
              </w:rPr>
            </w:pPr>
            <w:r w:rsidRPr="00933B9A">
              <w:rPr>
                <w:sz w:val="20"/>
                <w:szCs w:val="20"/>
              </w:rPr>
              <w:t>$</w:t>
            </w:r>
            <w:r w:rsidR="007C676F">
              <w:rPr>
                <w:sz w:val="20"/>
                <w:szCs w:val="20"/>
              </w:rPr>
              <w:t>5</w:t>
            </w:r>
            <w:r w:rsidR="007C676F" w:rsidRPr="00933B9A">
              <w:rPr>
                <w:sz w:val="20"/>
                <w:szCs w:val="20"/>
              </w:rPr>
              <w:t>3</w:t>
            </w:r>
          </w:p>
        </w:tc>
        <w:tc>
          <w:tcPr>
            <w:tcW w:w="2109" w:type="dxa"/>
            <w:vAlign w:val="center"/>
          </w:tcPr>
          <w:p w14:paraId="78FDBD2E" w14:textId="77777777" w:rsidR="00380A1A" w:rsidRPr="00832967" w:rsidRDefault="003A53F2" w:rsidP="00FF73E1">
            <w:pPr>
              <w:spacing w:after="0"/>
              <w:jc w:val="center"/>
              <w:rPr>
                <w:sz w:val="20"/>
                <w:szCs w:val="20"/>
              </w:rPr>
            </w:pPr>
            <w:r w:rsidRPr="00832967">
              <w:rPr>
                <w:sz w:val="20"/>
                <w:szCs w:val="20"/>
              </w:rPr>
              <w:t>Per 15 minutes</w:t>
            </w:r>
            <w:r w:rsidRPr="00832967">
              <w:rPr>
                <w:sz w:val="20"/>
                <w:szCs w:val="20"/>
              </w:rPr>
              <w:br/>
            </w:r>
            <w:r w:rsidRPr="00832967">
              <w:rPr>
                <w:rFonts w:cs="Arial"/>
                <w:sz w:val="20"/>
                <w:szCs w:val="20"/>
              </w:rPr>
              <w:t>or part thereof</w:t>
            </w:r>
          </w:p>
        </w:tc>
      </w:tr>
    </w:tbl>
    <w:p w14:paraId="3A468FBA" w14:textId="77777777" w:rsidR="00380A1A" w:rsidRPr="00933B9A" w:rsidRDefault="003A53F2" w:rsidP="006D02B4">
      <w:pPr>
        <w:pStyle w:val="Heading3"/>
      </w:pPr>
      <w:bookmarkStart w:id="601" w:name="_Toc433542513"/>
      <w:bookmarkStart w:id="602" w:name="_Toc527471020"/>
      <w:bookmarkStart w:id="603" w:name="_Toc75882603"/>
      <w:r w:rsidRPr="00933B9A">
        <w:t>Documentation charges</w:t>
      </w:r>
      <w:bookmarkEnd w:id="601"/>
      <w:bookmarkEnd w:id="602"/>
      <w:bookmarkEnd w:id="603"/>
    </w:p>
    <w:p w14:paraId="40049E8C" w14:textId="77777777" w:rsidR="00380A1A" w:rsidRDefault="003A53F2" w:rsidP="00380A1A">
      <w:r w:rsidRPr="00933B9A">
        <w:t xml:space="preserve">Export certificates issued for dairy exports include a </w:t>
      </w:r>
      <w:r w:rsidR="00814A05">
        <w:t>charge</w:t>
      </w:r>
      <w:r w:rsidRPr="00933B9A">
        <w:t xml:space="preserve"> component and a fee component</w:t>
      </w:r>
      <w:r w:rsidR="00D741DE">
        <w:t>.</w:t>
      </w:r>
      <w:r w:rsidRPr="00933B9A">
        <w:t xml:space="preserve"> The charges applicable for dairy export certification,</w:t>
      </w:r>
      <w:r w:rsidR="00534B61">
        <w:t xml:space="preserve"> </w:t>
      </w:r>
      <w:r w:rsidR="00132398">
        <w:t xml:space="preserve">including </w:t>
      </w:r>
      <w:r w:rsidRPr="00933B9A">
        <w:t xml:space="preserve">dairy </w:t>
      </w:r>
      <w:r w:rsidR="00CB37E7">
        <w:t xml:space="preserve">tariff rate </w:t>
      </w:r>
      <w:r w:rsidRPr="00933B9A">
        <w:t>quota certificates, are outlined in Tables 3</w:t>
      </w:r>
      <w:r w:rsidR="00A67255">
        <w:t>9</w:t>
      </w:r>
      <w:r w:rsidR="00296B70" w:rsidRPr="00933B9A">
        <w:t>.</w:t>
      </w:r>
    </w:p>
    <w:p w14:paraId="0C4341BF" w14:textId="77777777" w:rsidR="00380A1A" w:rsidRPr="00933B9A" w:rsidRDefault="003A53F2" w:rsidP="00380A1A">
      <w:pPr>
        <w:pStyle w:val="Caption"/>
        <w:keepNext/>
      </w:pPr>
      <w:r w:rsidRPr="00933B9A">
        <w:t>Table</w:t>
      </w:r>
      <w:r w:rsidR="00296B70" w:rsidRPr="00933B9A">
        <w:t xml:space="preserve"> 3</w:t>
      </w:r>
      <w:r w:rsidR="00A67255">
        <w:t>9</w:t>
      </w:r>
      <w:r w:rsidRPr="00933B9A">
        <w:rPr>
          <w:noProof/>
        </w:rPr>
        <w:t xml:space="preserve">: </w:t>
      </w:r>
      <w:r w:rsidR="00132398">
        <w:rPr>
          <w:noProof/>
        </w:rPr>
        <w:t>Dairy Export d</w:t>
      </w:r>
      <w:r w:rsidRPr="00933B9A">
        <w:t xml:space="preserve">ocumentation </w:t>
      </w:r>
      <w:r w:rsidR="00B9286C">
        <w:t>charges</w:t>
      </w:r>
      <w:r w:rsidR="00B9286C" w:rsidRPr="00933B9A">
        <w:t xml:space="preserve"> </w:t>
      </w:r>
      <w:r w:rsidRPr="00933B9A">
        <w:t>and fees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134"/>
        <w:gridCol w:w="1560"/>
        <w:gridCol w:w="1007"/>
        <w:gridCol w:w="1402"/>
      </w:tblGrid>
      <w:tr w:rsidR="00E87627" w14:paraId="52B2C23F" w14:textId="77777777" w:rsidTr="00E3540F">
        <w:trPr>
          <w:trHeight w:val="572"/>
          <w:jc w:val="center"/>
        </w:trPr>
        <w:tc>
          <w:tcPr>
            <w:tcW w:w="3964" w:type="dxa"/>
            <w:shd w:val="clear" w:color="auto" w:fill="BDD6EE" w:themeFill="accent1" w:themeFillTint="66"/>
            <w:vAlign w:val="center"/>
          </w:tcPr>
          <w:p w14:paraId="0B3DEA8C" w14:textId="77777777" w:rsidR="00132398" w:rsidRPr="00984E26" w:rsidRDefault="003A53F2" w:rsidP="00984E26">
            <w:pPr>
              <w:spacing w:after="160" w:line="259" w:lineRule="auto"/>
              <w:jc w:val="center"/>
              <w:rPr>
                <w:b/>
                <w:sz w:val="20"/>
              </w:rPr>
            </w:pPr>
            <w:r w:rsidRPr="00984E26">
              <w:rPr>
                <w:b/>
                <w:sz w:val="20"/>
              </w:rPr>
              <w:t xml:space="preserve">Cost recovery Charges - </w:t>
            </w:r>
            <w:r w:rsidRPr="00984E26">
              <w:rPr>
                <w:b/>
                <w:sz w:val="20"/>
              </w:rPr>
              <w:t>Documentation</w:t>
            </w:r>
          </w:p>
        </w:tc>
        <w:tc>
          <w:tcPr>
            <w:tcW w:w="1134" w:type="dxa"/>
            <w:shd w:val="clear" w:color="auto" w:fill="BDD6EE" w:themeFill="accent1" w:themeFillTint="66"/>
            <w:vAlign w:val="center"/>
          </w:tcPr>
          <w:p w14:paraId="615BAC23" w14:textId="77777777" w:rsidR="00132398" w:rsidRPr="00984E26" w:rsidRDefault="003A53F2" w:rsidP="00984E26">
            <w:pPr>
              <w:spacing w:after="160" w:line="259" w:lineRule="auto"/>
              <w:jc w:val="center"/>
              <w:rPr>
                <w:b/>
                <w:sz w:val="20"/>
              </w:rPr>
            </w:pPr>
            <w:r w:rsidRPr="00984E26">
              <w:rPr>
                <w:b/>
                <w:sz w:val="20"/>
              </w:rPr>
              <w:t>Type</w:t>
            </w:r>
          </w:p>
        </w:tc>
        <w:tc>
          <w:tcPr>
            <w:tcW w:w="1560" w:type="dxa"/>
            <w:shd w:val="clear" w:color="auto" w:fill="BDD6EE" w:themeFill="accent1" w:themeFillTint="66"/>
            <w:vAlign w:val="center"/>
          </w:tcPr>
          <w:p w14:paraId="14E7AC29" w14:textId="77777777" w:rsidR="00132398" w:rsidRPr="00984E26" w:rsidRDefault="003A53F2" w:rsidP="00984E26">
            <w:pPr>
              <w:spacing w:after="160" w:line="259" w:lineRule="auto"/>
              <w:jc w:val="center"/>
              <w:rPr>
                <w:b/>
                <w:sz w:val="20"/>
              </w:rPr>
            </w:pPr>
            <w:r w:rsidRPr="00984E26">
              <w:rPr>
                <w:b/>
                <w:sz w:val="20"/>
              </w:rPr>
              <w:t>Legislated rate</w:t>
            </w:r>
          </w:p>
        </w:tc>
        <w:tc>
          <w:tcPr>
            <w:tcW w:w="1007" w:type="dxa"/>
            <w:shd w:val="clear" w:color="auto" w:fill="BDD6EE" w:themeFill="accent1" w:themeFillTint="66"/>
            <w:vAlign w:val="center"/>
          </w:tcPr>
          <w:p w14:paraId="16C45486" w14:textId="77777777" w:rsidR="00132398" w:rsidRPr="00984E26" w:rsidRDefault="003A53F2" w:rsidP="00984E26">
            <w:pPr>
              <w:spacing w:after="160" w:line="259" w:lineRule="auto"/>
              <w:jc w:val="center"/>
              <w:rPr>
                <w:b/>
                <w:sz w:val="20"/>
              </w:rPr>
            </w:pPr>
            <w:r w:rsidRPr="00984E26">
              <w:rPr>
                <w:b/>
                <w:sz w:val="20"/>
              </w:rPr>
              <w:t xml:space="preserve">Total </w:t>
            </w:r>
          </w:p>
        </w:tc>
        <w:tc>
          <w:tcPr>
            <w:tcW w:w="1402" w:type="dxa"/>
            <w:shd w:val="clear" w:color="auto" w:fill="BDD6EE" w:themeFill="accent1" w:themeFillTint="66"/>
            <w:vAlign w:val="center"/>
          </w:tcPr>
          <w:p w14:paraId="04EB51EE" w14:textId="77777777" w:rsidR="00132398" w:rsidRPr="00984E26" w:rsidRDefault="003A53F2" w:rsidP="00984E26">
            <w:pPr>
              <w:spacing w:after="160" w:line="259" w:lineRule="auto"/>
              <w:jc w:val="center"/>
              <w:rPr>
                <w:b/>
                <w:sz w:val="20"/>
              </w:rPr>
            </w:pPr>
            <w:r w:rsidRPr="00984E26">
              <w:rPr>
                <w:b/>
                <w:sz w:val="20"/>
              </w:rPr>
              <w:t>Unit</w:t>
            </w:r>
          </w:p>
        </w:tc>
      </w:tr>
      <w:tr w:rsidR="00E87627" w14:paraId="34208804" w14:textId="77777777" w:rsidTr="00E3540F">
        <w:trPr>
          <w:trHeight w:val="454"/>
          <w:jc w:val="center"/>
        </w:trPr>
        <w:tc>
          <w:tcPr>
            <w:tcW w:w="3964" w:type="dxa"/>
            <w:vMerge w:val="restart"/>
            <w:shd w:val="clear" w:color="auto" w:fill="FFFFFF" w:themeFill="background1"/>
            <w:vAlign w:val="center"/>
          </w:tcPr>
          <w:p w14:paraId="2ED2B9DD" w14:textId="77777777" w:rsidR="000B681B" w:rsidRPr="00024860" w:rsidRDefault="003A53F2" w:rsidP="00024860">
            <w:pPr>
              <w:keepNext/>
              <w:keepLines/>
              <w:spacing w:after="0"/>
              <w:jc w:val="center"/>
              <w:rPr>
                <w:sz w:val="20"/>
                <w:szCs w:val="20"/>
              </w:rPr>
            </w:pPr>
            <w:r w:rsidRPr="00132398">
              <w:rPr>
                <w:sz w:val="20"/>
                <w:szCs w:val="20"/>
              </w:rPr>
              <w:t>Document - Electronic</w:t>
            </w:r>
          </w:p>
          <w:p w14:paraId="653117FE" w14:textId="77777777" w:rsidR="000B681B" w:rsidRPr="00132398" w:rsidRDefault="000B681B" w:rsidP="00984E26">
            <w:pPr>
              <w:keepNext/>
              <w:spacing w:after="0"/>
              <w:jc w:val="center"/>
              <w:rPr>
                <w:sz w:val="20"/>
                <w:szCs w:val="20"/>
              </w:rPr>
            </w:pPr>
          </w:p>
        </w:tc>
        <w:tc>
          <w:tcPr>
            <w:tcW w:w="1134" w:type="dxa"/>
            <w:shd w:val="clear" w:color="auto" w:fill="FFFFFF" w:themeFill="background1"/>
            <w:vAlign w:val="center"/>
          </w:tcPr>
          <w:p w14:paraId="27725AC5" w14:textId="77777777" w:rsidR="000B681B" w:rsidRPr="00132398" w:rsidRDefault="003A53F2" w:rsidP="00380A1A">
            <w:pPr>
              <w:keepNext/>
              <w:keepLines/>
              <w:spacing w:after="0"/>
              <w:jc w:val="center"/>
              <w:rPr>
                <w:sz w:val="20"/>
                <w:szCs w:val="20"/>
              </w:rPr>
            </w:pPr>
            <w:r>
              <w:rPr>
                <w:sz w:val="20"/>
                <w:szCs w:val="20"/>
              </w:rPr>
              <w:t>Charge</w:t>
            </w:r>
          </w:p>
        </w:tc>
        <w:tc>
          <w:tcPr>
            <w:tcW w:w="1560" w:type="dxa"/>
            <w:shd w:val="clear" w:color="auto" w:fill="FFFFFF" w:themeFill="background1"/>
            <w:vAlign w:val="center"/>
          </w:tcPr>
          <w:p w14:paraId="6910F5D4" w14:textId="77777777" w:rsidR="000B681B" w:rsidRPr="00132398" w:rsidRDefault="003A53F2" w:rsidP="00380A1A">
            <w:pPr>
              <w:keepNext/>
              <w:keepLines/>
              <w:spacing w:after="0"/>
              <w:jc w:val="center"/>
              <w:rPr>
                <w:sz w:val="20"/>
                <w:szCs w:val="20"/>
              </w:rPr>
            </w:pPr>
            <w:r w:rsidRPr="00132398">
              <w:rPr>
                <w:sz w:val="20"/>
                <w:szCs w:val="20"/>
              </w:rPr>
              <w:t>$</w:t>
            </w:r>
            <w:r w:rsidR="001E3F44">
              <w:rPr>
                <w:sz w:val="20"/>
                <w:szCs w:val="20"/>
              </w:rPr>
              <w:t>22</w:t>
            </w:r>
          </w:p>
        </w:tc>
        <w:tc>
          <w:tcPr>
            <w:tcW w:w="1007" w:type="dxa"/>
            <w:vMerge w:val="restart"/>
            <w:shd w:val="clear" w:color="auto" w:fill="FFFFFF" w:themeFill="background1"/>
            <w:vAlign w:val="center"/>
          </w:tcPr>
          <w:p w14:paraId="4AB3C40B" w14:textId="77777777" w:rsidR="000B681B" w:rsidRPr="00132398" w:rsidRDefault="003A53F2" w:rsidP="00380A1A">
            <w:pPr>
              <w:keepNext/>
              <w:keepLines/>
              <w:spacing w:after="0"/>
              <w:jc w:val="center"/>
              <w:rPr>
                <w:sz w:val="20"/>
                <w:szCs w:val="20"/>
              </w:rPr>
            </w:pPr>
            <w:r w:rsidRPr="00132398">
              <w:rPr>
                <w:sz w:val="20"/>
                <w:szCs w:val="20"/>
              </w:rPr>
              <w:t>$</w:t>
            </w:r>
            <w:r w:rsidR="001E3F44">
              <w:rPr>
                <w:sz w:val="20"/>
                <w:szCs w:val="20"/>
              </w:rPr>
              <w:t>3</w:t>
            </w:r>
            <w:r w:rsidR="001E3F44" w:rsidRPr="00132398">
              <w:rPr>
                <w:sz w:val="20"/>
                <w:szCs w:val="20"/>
              </w:rPr>
              <w:t>1</w:t>
            </w:r>
          </w:p>
        </w:tc>
        <w:tc>
          <w:tcPr>
            <w:tcW w:w="1402" w:type="dxa"/>
            <w:shd w:val="clear" w:color="auto" w:fill="FFFFFF" w:themeFill="background1"/>
            <w:vAlign w:val="center"/>
          </w:tcPr>
          <w:p w14:paraId="6D74C7C3" w14:textId="77777777" w:rsidR="000B681B" w:rsidRPr="00132398" w:rsidRDefault="003A53F2" w:rsidP="00380A1A">
            <w:pPr>
              <w:keepNext/>
              <w:keepLines/>
              <w:spacing w:after="0"/>
              <w:jc w:val="center"/>
              <w:rPr>
                <w:sz w:val="20"/>
                <w:szCs w:val="20"/>
              </w:rPr>
            </w:pPr>
            <w:r w:rsidRPr="00132398">
              <w:rPr>
                <w:sz w:val="20"/>
                <w:szCs w:val="20"/>
              </w:rPr>
              <w:t>Document</w:t>
            </w:r>
          </w:p>
        </w:tc>
      </w:tr>
      <w:tr w:rsidR="00E87627" w14:paraId="074BA583" w14:textId="77777777" w:rsidTr="00E3540F">
        <w:trPr>
          <w:trHeight w:val="454"/>
          <w:jc w:val="center"/>
        </w:trPr>
        <w:tc>
          <w:tcPr>
            <w:tcW w:w="3964" w:type="dxa"/>
            <w:vMerge/>
            <w:vAlign w:val="center"/>
          </w:tcPr>
          <w:p w14:paraId="5F0EC4D0" w14:textId="77777777" w:rsidR="000B681B" w:rsidRPr="00132398" w:rsidRDefault="000B681B" w:rsidP="00380A1A">
            <w:pPr>
              <w:keepNext/>
              <w:spacing w:after="0"/>
              <w:jc w:val="center"/>
              <w:rPr>
                <w:sz w:val="20"/>
                <w:szCs w:val="20"/>
              </w:rPr>
            </w:pPr>
          </w:p>
        </w:tc>
        <w:tc>
          <w:tcPr>
            <w:tcW w:w="1134" w:type="dxa"/>
            <w:vAlign w:val="center"/>
          </w:tcPr>
          <w:p w14:paraId="54A144B7" w14:textId="77777777" w:rsidR="000B681B" w:rsidRPr="00132398" w:rsidRDefault="003A53F2" w:rsidP="00380A1A">
            <w:pPr>
              <w:keepNext/>
              <w:spacing w:after="0"/>
              <w:jc w:val="center"/>
              <w:rPr>
                <w:sz w:val="20"/>
                <w:szCs w:val="20"/>
              </w:rPr>
            </w:pPr>
            <w:r w:rsidRPr="00132398">
              <w:rPr>
                <w:sz w:val="20"/>
                <w:szCs w:val="20"/>
              </w:rPr>
              <w:t>Fee</w:t>
            </w:r>
          </w:p>
        </w:tc>
        <w:tc>
          <w:tcPr>
            <w:tcW w:w="1560" w:type="dxa"/>
            <w:vAlign w:val="center"/>
          </w:tcPr>
          <w:p w14:paraId="49D60290" w14:textId="77777777" w:rsidR="000B681B" w:rsidRPr="00132398" w:rsidRDefault="003A53F2" w:rsidP="00380A1A">
            <w:pPr>
              <w:keepNext/>
              <w:spacing w:after="0"/>
              <w:jc w:val="center"/>
              <w:rPr>
                <w:sz w:val="20"/>
                <w:szCs w:val="20"/>
              </w:rPr>
            </w:pPr>
            <w:r w:rsidRPr="00132398">
              <w:rPr>
                <w:sz w:val="20"/>
                <w:szCs w:val="20"/>
              </w:rPr>
              <w:t>$</w:t>
            </w:r>
            <w:r w:rsidR="001E3F44">
              <w:rPr>
                <w:sz w:val="20"/>
                <w:szCs w:val="20"/>
              </w:rPr>
              <w:t>9</w:t>
            </w:r>
          </w:p>
        </w:tc>
        <w:tc>
          <w:tcPr>
            <w:tcW w:w="1007" w:type="dxa"/>
            <w:vMerge/>
            <w:vAlign w:val="center"/>
          </w:tcPr>
          <w:p w14:paraId="322D1F3C" w14:textId="77777777" w:rsidR="000B681B" w:rsidRPr="00132398" w:rsidRDefault="000B681B" w:rsidP="00380A1A">
            <w:pPr>
              <w:keepNext/>
              <w:spacing w:after="0"/>
              <w:jc w:val="center"/>
              <w:rPr>
                <w:sz w:val="20"/>
                <w:szCs w:val="20"/>
              </w:rPr>
            </w:pPr>
          </w:p>
        </w:tc>
        <w:tc>
          <w:tcPr>
            <w:tcW w:w="1402" w:type="dxa"/>
            <w:vAlign w:val="center"/>
          </w:tcPr>
          <w:p w14:paraId="0814213C" w14:textId="77777777" w:rsidR="000B681B" w:rsidRPr="00132398" w:rsidRDefault="003A53F2" w:rsidP="00380A1A">
            <w:pPr>
              <w:keepNext/>
              <w:spacing w:after="0"/>
              <w:jc w:val="center"/>
              <w:rPr>
                <w:sz w:val="20"/>
                <w:szCs w:val="20"/>
              </w:rPr>
            </w:pPr>
            <w:r w:rsidRPr="00132398">
              <w:rPr>
                <w:sz w:val="20"/>
                <w:szCs w:val="20"/>
              </w:rPr>
              <w:t>Document</w:t>
            </w:r>
          </w:p>
        </w:tc>
      </w:tr>
      <w:tr w:rsidR="00E87627" w14:paraId="5FF8850D" w14:textId="77777777" w:rsidTr="00E3540F">
        <w:trPr>
          <w:trHeight w:val="454"/>
          <w:jc w:val="center"/>
        </w:trPr>
        <w:tc>
          <w:tcPr>
            <w:tcW w:w="3964" w:type="dxa"/>
            <w:vAlign w:val="center"/>
          </w:tcPr>
          <w:p w14:paraId="7C19343B" w14:textId="77777777" w:rsidR="00132398" w:rsidRPr="00132398" w:rsidRDefault="003A53F2" w:rsidP="00AE6D7B">
            <w:pPr>
              <w:keepNext/>
              <w:spacing w:after="0"/>
              <w:jc w:val="center"/>
              <w:rPr>
                <w:sz w:val="20"/>
                <w:szCs w:val="20"/>
              </w:rPr>
            </w:pPr>
            <w:r w:rsidRPr="00024860">
              <w:rPr>
                <w:sz w:val="20"/>
                <w:szCs w:val="20"/>
              </w:rPr>
              <w:t xml:space="preserve">Document - </w:t>
            </w:r>
            <w:r w:rsidRPr="00132398">
              <w:rPr>
                <w:sz w:val="20"/>
                <w:szCs w:val="20"/>
              </w:rPr>
              <w:t>Manual</w:t>
            </w:r>
          </w:p>
        </w:tc>
        <w:tc>
          <w:tcPr>
            <w:tcW w:w="1134" w:type="dxa"/>
            <w:vAlign w:val="center"/>
          </w:tcPr>
          <w:p w14:paraId="6DF5AAA0" w14:textId="77777777" w:rsidR="00132398" w:rsidRPr="00132398" w:rsidRDefault="003A53F2" w:rsidP="00AE6D7B">
            <w:pPr>
              <w:keepNext/>
              <w:spacing w:after="0"/>
              <w:jc w:val="center"/>
              <w:rPr>
                <w:sz w:val="20"/>
                <w:szCs w:val="20"/>
              </w:rPr>
            </w:pPr>
            <w:r w:rsidRPr="00132398">
              <w:rPr>
                <w:sz w:val="20"/>
                <w:szCs w:val="20"/>
              </w:rPr>
              <w:t>Fee</w:t>
            </w:r>
          </w:p>
        </w:tc>
        <w:tc>
          <w:tcPr>
            <w:tcW w:w="1560" w:type="dxa"/>
            <w:vAlign w:val="center"/>
          </w:tcPr>
          <w:p w14:paraId="049FAB3F" w14:textId="77777777" w:rsidR="00132398" w:rsidRPr="00132398" w:rsidRDefault="003A53F2" w:rsidP="00AE6D7B">
            <w:pPr>
              <w:keepNext/>
              <w:spacing w:after="0"/>
              <w:jc w:val="center"/>
              <w:rPr>
                <w:sz w:val="20"/>
                <w:szCs w:val="20"/>
              </w:rPr>
            </w:pPr>
            <w:r w:rsidRPr="00132398">
              <w:rPr>
                <w:sz w:val="20"/>
                <w:szCs w:val="20"/>
              </w:rPr>
              <w:t>$</w:t>
            </w:r>
            <w:r w:rsidR="001E3F44" w:rsidRPr="00132398">
              <w:rPr>
                <w:sz w:val="20"/>
                <w:szCs w:val="20"/>
              </w:rPr>
              <w:t>1</w:t>
            </w:r>
            <w:r w:rsidR="001E3F44">
              <w:rPr>
                <w:sz w:val="20"/>
                <w:szCs w:val="20"/>
              </w:rPr>
              <w:t>45</w:t>
            </w:r>
          </w:p>
        </w:tc>
        <w:tc>
          <w:tcPr>
            <w:tcW w:w="1007" w:type="dxa"/>
            <w:vAlign w:val="center"/>
          </w:tcPr>
          <w:p w14:paraId="7C7951BF" w14:textId="77777777" w:rsidR="00132398" w:rsidRPr="00132398" w:rsidRDefault="003A53F2" w:rsidP="00AE6D7B">
            <w:pPr>
              <w:keepNext/>
              <w:spacing w:after="0"/>
              <w:jc w:val="center"/>
              <w:rPr>
                <w:sz w:val="20"/>
                <w:szCs w:val="20"/>
              </w:rPr>
            </w:pPr>
            <w:r w:rsidRPr="00132398">
              <w:rPr>
                <w:sz w:val="20"/>
                <w:szCs w:val="20"/>
              </w:rPr>
              <w:t>$</w:t>
            </w:r>
            <w:r w:rsidR="001E3F44" w:rsidRPr="00132398">
              <w:rPr>
                <w:sz w:val="20"/>
                <w:szCs w:val="20"/>
              </w:rPr>
              <w:t>1</w:t>
            </w:r>
            <w:r w:rsidR="001E3F44">
              <w:rPr>
                <w:sz w:val="20"/>
                <w:szCs w:val="20"/>
              </w:rPr>
              <w:t>45</w:t>
            </w:r>
          </w:p>
        </w:tc>
        <w:tc>
          <w:tcPr>
            <w:tcW w:w="1402" w:type="dxa"/>
            <w:vAlign w:val="center"/>
          </w:tcPr>
          <w:p w14:paraId="5541FFA0" w14:textId="77777777" w:rsidR="00132398" w:rsidRPr="00132398" w:rsidRDefault="003A53F2" w:rsidP="00AE6D7B">
            <w:pPr>
              <w:keepNext/>
              <w:spacing w:after="0"/>
              <w:jc w:val="center"/>
              <w:rPr>
                <w:sz w:val="20"/>
                <w:szCs w:val="20"/>
              </w:rPr>
            </w:pPr>
            <w:r w:rsidRPr="00132398">
              <w:rPr>
                <w:sz w:val="20"/>
                <w:szCs w:val="20"/>
              </w:rPr>
              <w:t>Document</w:t>
            </w:r>
          </w:p>
        </w:tc>
      </w:tr>
      <w:tr w:rsidR="00E87627" w14:paraId="714F7367" w14:textId="77777777" w:rsidTr="00E3540F">
        <w:trPr>
          <w:trHeight w:val="454"/>
          <w:jc w:val="center"/>
        </w:trPr>
        <w:tc>
          <w:tcPr>
            <w:tcW w:w="3964" w:type="dxa"/>
            <w:vAlign w:val="center"/>
          </w:tcPr>
          <w:p w14:paraId="5C151B16" w14:textId="77777777" w:rsidR="00132398" w:rsidRPr="00132398" w:rsidRDefault="003A53F2" w:rsidP="00AE6D7B">
            <w:pPr>
              <w:keepNext/>
              <w:spacing w:after="0"/>
              <w:jc w:val="center"/>
              <w:rPr>
                <w:sz w:val="20"/>
                <w:szCs w:val="20"/>
              </w:rPr>
            </w:pPr>
            <w:r w:rsidRPr="00132398">
              <w:rPr>
                <w:sz w:val="20"/>
                <w:szCs w:val="20"/>
              </w:rPr>
              <w:t>Replacement Certificate</w:t>
            </w:r>
          </w:p>
        </w:tc>
        <w:tc>
          <w:tcPr>
            <w:tcW w:w="1134" w:type="dxa"/>
            <w:vAlign w:val="center"/>
          </w:tcPr>
          <w:p w14:paraId="30BD1341" w14:textId="77777777" w:rsidR="00132398" w:rsidRPr="00132398" w:rsidRDefault="003A53F2" w:rsidP="00AE6D7B">
            <w:pPr>
              <w:keepNext/>
              <w:spacing w:after="0"/>
              <w:jc w:val="center"/>
              <w:rPr>
                <w:sz w:val="20"/>
                <w:szCs w:val="20"/>
              </w:rPr>
            </w:pPr>
            <w:r w:rsidRPr="00132398">
              <w:rPr>
                <w:sz w:val="20"/>
                <w:szCs w:val="20"/>
              </w:rPr>
              <w:t>Fee</w:t>
            </w:r>
          </w:p>
        </w:tc>
        <w:tc>
          <w:tcPr>
            <w:tcW w:w="1560" w:type="dxa"/>
            <w:vAlign w:val="center"/>
          </w:tcPr>
          <w:p w14:paraId="60986C8B" w14:textId="77777777" w:rsidR="00132398" w:rsidRPr="00132398" w:rsidRDefault="003A53F2" w:rsidP="00AE6D7B">
            <w:pPr>
              <w:keepNext/>
              <w:spacing w:after="0"/>
              <w:jc w:val="center"/>
              <w:rPr>
                <w:sz w:val="20"/>
                <w:szCs w:val="20"/>
              </w:rPr>
            </w:pPr>
            <w:r w:rsidRPr="00132398">
              <w:rPr>
                <w:sz w:val="20"/>
                <w:szCs w:val="20"/>
              </w:rPr>
              <w:t>$</w:t>
            </w:r>
            <w:r w:rsidR="001E3F44" w:rsidRPr="00132398">
              <w:rPr>
                <w:sz w:val="20"/>
                <w:szCs w:val="20"/>
              </w:rPr>
              <w:t>5</w:t>
            </w:r>
            <w:r w:rsidR="001E3F44">
              <w:rPr>
                <w:sz w:val="20"/>
                <w:szCs w:val="20"/>
              </w:rPr>
              <w:t>33</w:t>
            </w:r>
          </w:p>
        </w:tc>
        <w:tc>
          <w:tcPr>
            <w:tcW w:w="1007" w:type="dxa"/>
            <w:vAlign w:val="center"/>
          </w:tcPr>
          <w:p w14:paraId="5288F8B8" w14:textId="77777777" w:rsidR="00132398" w:rsidRPr="00132398" w:rsidRDefault="003A53F2" w:rsidP="00AE6D7B">
            <w:pPr>
              <w:keepNext/>
              <w:spacing w:after="0"/>
              <w:jc w:val="center"/>
              <w:rPr>
                <w:sz w:val="20"/>
                <w:szCs w:val="20"/>
              </w:rPr>
            </w:pPr>
            <w:r w:rsidRPr="00132398">
              <w:rPr>
                <w:sz w:val="20"/>
                <w:szCs w:val="20"/>
              </w:rPr>
              <w:t>$</w:t>
            </w:r>
            <w:r w:rsidR="001E3F44" w:rsidRPr="00132398">
              <w:rPr>
                <w:sz w:val="20"/>
                <w:szCs w:val="20"/>
              </w:rPr>
              <w:t>5</w:t>
            </w:r>
            <w:r w:rsidR="001E3F44">
              <w:rPr>
                <w:sz w:val="20"/>
                <w:szCs w:val="20"/>
              </w:rPr>
              <w:t>33</w:t>
            </w:r>
          </w:p>
        </w:tc>
        <w:tc>
          <w:tcPr>
            <w:tcW w:w="1402" w:type="dxa"/>
            <w:vAlign w:val="center"/>
          </w:tcPr>
          <w:p w14:paraId="6BBA9E15" w14:textId="77777777" w:rsidR="00132398" w:rsidRPr="00132398" w:rsidRDefault="003A53F2" w:rsidP="00AE6D7B">
            <w:pPr>
              <w:keepNext/>
              <w:spacing w:after="0"/>
              <w:jc w:val="center"/>
              <w:rPr>
                <w:sz w:val="20"/>
                <w:szCs w:val="20"/>
              </w:rPr>
            </w:pPr>
            <w:r w:rsidRPr="00132398">
              <w:rPr>
                <w:sz w:val="20"/>
                <w:szCs w:val="20"/>
              </w:rPr>
              <w:t>Document</w:t>
            </w:r>
          </w:p>
        </w:tc>
      </w:tr>
    </w:tbl>
    <w:p w14:paraId="100B264A" w14:textId="77777777" w:rsidR="007D2E22" w:rsidRDefault="007D2E22">
      <w:pPr>
        <w:spacing w:after="0"/>
        <w:rPr>
          <w:b/>
        </w:rPr>
      </w:pPr>
      <w:bookmarkStart w:id="604" w:name="_Toc433542515"/>
    </w:p>
    <w:p w14:paraId="16C89FB4" w14:textId="77777777" w:rsidR="00380A1A" w:rsidRPr="00933B9A" w:rsidRDefault="003A53F2" w:rsidP="00305CD6">
      <w:pPr>
        <w:pStyle w:val="Heading2"/>
      </w:pPr>
      <w:bookmarkStart w:id="605" w:name="_Toc527471021"/>
      <w:bookmarkStart w:id="606" w:name="_Toc75882604"/>
      <w:r w:rsidRPr="00933B9A">
        <w:t>Fish and Egg</w:t>
      </w:r>
      <w:bookmarkEnd w:id="604"/>
      <w:r w:rsidRPr="00933B9A">
        <w:t xml:space="preserve"> </w:t>
      </w:r>
      <w:r w:rsidR="00BF499F" w:rsidRPr="00933B9A">
        <w:t>Export Cost Recovery Arrangement</w:t>
      </w:r>
      <w:bookmarkEnd w:id="605"/>
      <w:bookmarkEnd w:id="606"/>
    </w:p>
    <w:p w14:paraId="29A3866C" w14:textId="77777777" w:rsidR="006E1A16" w:rsidRPr="00933B9A" w:rsidRDefault="003A53F2" w:rsidP="006E1A16">
      <w:r w:rsidRPr="00933B9A">
        <w:t xml:space="preserve">The export of fish and egg products is a controlled activity and is regulated in accordance with the </w:t>
      </w:r>
      <w:r w:rsidRPr="00933B9A">
        <w:rPr>
          <w:i/>
        </w:rPr>
        <w:t xml:space="preserve">Export Control Act </w:t>
      </w:r>
      <w:r w:rsidR="001B128A">
        <w:rPr>
          <w:i/>
        </w:rPr>
        <w:t>2020</w:t>
      </w:r>
      <w:r w:rsidRPr="00933B9A">
        <w:t xml:space="preserve">. Exporters of fish and egg products must obtain an export permit prior to the departure of goods from </w:t>
      </w:r>
      <w:r w:rsidRPr="00933B9A">
        <w:t>Australia and additional export certification may be required by overseas government authorities to verify that the exported products comply with their respective import conditions.</w:t>
      </w:r>
      <w:r w:rsidR="007239B8">
        <w:t xml:space="preserve">  </w:t>
      </w:r>
      <w:r w:rsidRPr="00933B9A">
        <w:t xml:space="preserve">Further information is provided in the relevant CRIS, which is available </w:t>
      </w:r>
      <w:r w:rsidRPr="00933B9A">
        <w:t>at</w:t>
      </w:r>
      <w:r w:rsidR="00D741DE">
        <w:t xml:space="preserve"> </w:t>
      </w:r>
      <w:r w:rsidR="003C72C7">
        <w:t>https://www.agriculture.gov.au/fees</w:t>
      </w:r>
    </w:p>
    <w:p w14:paraId="0168A266" w14:textId="77777777" w:rsidR="00380A1A" w:rsidRPr="00933B9A" w:rsidRDefault="003A53F2" w:rsidP="006D02B4">
      <w:pPr>
        <w:pStyle w:val="Heading3"/>
      </w:pPr>
      <w:bookmarkStart w:id="607" w:name="_Toc433542516"/>
      <w:bookmarkStart w:id="608" w:name="_Toc527471022"/>
      <w:bookmarkStart w:id="609" w:name="_Toc75882605"/>
      <w:r w:rsidRPr="00933B9A">
        <w:t xml:space="preserve">Establishment </w:t>
      </w:r>
      <w:bookmarkEnd w:id="607"/>
      <w:r w:rsidR="00B9286C">
        <w:t>charges</w:t>
      </w:r>
      <w:bookmarkEnd w:id="608"/>
      <w:bookmarkEnd w:id="609"/>
    </w:p>
    <w:p w14:paraId="262AC945" w14:textId="77777777" w:rsidR="003C4A52" w:rsidRDefault="003A53F2" w:rsidP="003C4A52">
      <w:r w:rsidRPr="00933B9A">
        <w:t xml:space="preserve">The registration period for fish </w:t>
      </w:r>
      <w:r w:rsidR="00876D94">
        <w:t xml:space="preserve">and egg </w:t>
      </w:r>
      <w:r w:rsidRPr="00933B9A">
        <w:t>export facilities to the financ</w:t>
      </w:r>
      <w:r w:rsidR="007926C8">
        <w:t>ial year. A</w:t>
      </w:r>
      <w:r w:rsidRPr="00933B9A">
        <w:t xml:space="preserve"> registration </w:t>
      </w:r>
      <w:r w:rsidR="00814A05">
        <w:t>charge</w:t>
      </w:r>
      <w:r w:rsidR="00A67255">
        <w:t xml:space="preserve">, as detailed in Table 40 </w:t>
      </w:r>
      <w:r w:rsidRPr="00933B9A">
        <w:t xml:space="preserve">is payable at the beginning </w:t>
      </w:r>
      <w:r w:rsidR="007926C8">
        <w:t>of each new registration period.</w:t>
      </w:r>
      <w:r w:rsidR="007239B8">
        <w:t xml:space="preserve">  </w:t>
      </w:r>
      <w:r w:rsidRPr="00933B9A">
        <w:t>Wher</w:t>
      </w:r>
      <w:r w:rsidRPr="00933B9A">
        <w:t>e a request for a new registration is processed on or before 1 January, the full year charge is to be applied. Where it is processed after 1 January, the part year charge is to be applied.</w:t>
      </w:r>
    </w:p>
    <w:p w14:paraId="527827F8" w14:textId="77777777" w:rsidR="00380A1A" w:rsidRPr="00933B9A" w:rsidRDefault="003A53F2" w:rsidP="00380A1A">
      <w:pPr>
        <w:spacing w:after="120"/>
      </w:pPr>
      <w:r w:rsidRPr="00933B9A">
        <w:t xml:space="preserve">The Storage Establishment – Fish registration </w:t>
      </w:r>
      <w:r w:rsidR="00814A05">
        <w:t>charge</w:t>
      </w:r>
      <w:r w:rsidRPr="00933B9A">
        <w:t xml:space="preserve"> applies to the following types of establishments seeking export registration:</w:t>
      </w:r>
    </w:p>
    <w:p w14:paraId="66A23A82" w14:textId="77777777" w:rsidR="00380A1A" w:rsidRPr="00933B9A" w:rsidRDefault="003A53F2" w:rsidP="006A1FE5">
      <w:pPr>
        <w:pStyle w:val="ListParagraph"/>
        <w:numPr>
          <w:ilvl w:val="0"/>
          <w:numId w:val="16"/>
        </w:numPr>
        <w:spacing w:after="160" w:line="259" w:lineRule="auto"/>
        <w:contextualSpacing/>
      </w:pPr>
      <w:r w:rsidRPr="00933B9A">
        <w:t xml:space="preserve">Cold </w:t>
      </w:r>
      <w:r w:rsidR="00AF0CDC" w:rsidRPr="00933B9A">
        <w:t>s</w:t>
      </w:r>
      <w:r w:rsidRPr="00933B9A">
        <w:t xml:space="preserve">tores, </w:t>
      </w:r>
      <w:r w:rsidR="00AF0CDC" w:rsidRPr="00933B9A">
        <w:t>c</w:t>
      </w:r>
      <w:r w:rsidRPr="00933B9A">
        <w:t xml:space="preserve">ool </w:t>
      </w:r>
      <w:proofErr w:type="gramStart"/>
      <w:r w:rsidR="00AF0CDC" w:rsidRPr="00933B9A">
        <w:t>s</w:t>
      </w:r>
      <w:r w:rsidRPr="00933B9A">
        <w:t>tores</w:t>
      </w:r>
      <w:proofErr w:type="gramEnd"/>
      <w:r w:rsidRPr="00933B9A">
        <w:t xml:space="preserve"> </w:t>
      </w:r>
      <w:r w:rsidR="00AF0CDC" w:rsidRPr="00933B9A">
        <w:t>and</w:t>
      </w:r>
      <w:r w:rsidRPr="00933B9A">
        <w:t xml:space="preserve"> </w:t>
      </w:r>
      <w:r w:rsidR="00AF0CDC" w:rsidRPr="00933B9A">
        <w:t>d</w:t>
      </w:r>
      <w:r w:rsidRPr="00933B9A">
        <w:t xml:space="preserve">ry </w:t>
      </w:r>
      <w:r w:rsidR="00AF0CDC" w:rsidRPr="00933B9A">
        <w:t>s</w:t>
      </w:r>
      <w:r w:rsidRPr="00933B9A">
        <w:t>tores</w:t>
      </w:r>
    </w:p>
    <w:p w14:paraId="78AB747A" w14:textId="77777777" w:rsidR="00380A1A" w:rsidRPr="00933B9A" w:rsidRDefault="003A53F2" w:rsidP="006A1FE5">
      <w:pPr>
        <w:pStyle w:val="ListParagraph"/>
        <w:numPr>
          <w:ilvl w:val="0"/>
          <w:numId w:val="16"/>
        </w:numPr>
        <w:spacing w:after="160" w:line="259" w:lineRule="auto"/>
        <w:contextualSpacing/>
      </w:pPr>
      <w:r w:rsidRPr="00933B9A">
        <w:t xml:space="preserve">Freight </w:t>
      </w:r>
      <w:r w:rsidR="00AF0CDC" w:rsidRPr="00933B9A">
        <w:t>f</w:t>
      </w:r>
      <w:r w:rsidRPr="00933B9A">
        <w:t>orwarders</w:t>
      </w:r>
    </w:p>
    <w:p w14:paraId="64A051B2" w14:textId="77777777" w:rsidR="00380A1A" w:rsidRPr="00933B9A" w:rsidRDefault="003A53F2" w:rsidP="006A1FE5">
      <w:pPr>
        <w:pStyle w:val="ListParagraph"/>
        <w:numPr>
          <w:ilvl w:val="0"/>
          <w:numId w:val="16"/>
        </w:numPr>
        <w:spacing w:after="160" w:line="259" w:lineRule="auto"/>
        <w:contextualSpacing/>
      </w:pPr>
      <w:r w:rsidRPr="00933B9A">
        <w:t>Air container terminals</w:t>
      </w:r>
    </w:p>
    <w:p w14:paraId="756B10B9" w14:textId="77777777" w:rsidR="00380A1A" w:rsidRPr="00933B9A" w:rsidRDefault="003A53F2" w:rsidP="006A1FE5">
      <w:pPr>
        <w:pStyle w:val="ListParagraph"/>
        <w:numPr>
          <w:ilvl w:val="0"/>
          <w:numId w:val="16"/>
        </w:numPr>
        <w:spacing w:after="160" w:line="259" w:lineRule="auto"/>
        <w:contextualSpacing/>
      </w:pPr>
      <w:r w:rsidRPr="00933B9A">
        <w:t>Air transfer facilities</w:t>
      </w:r>
    </w:p>
    <w:p w14:paraId="276D7B1A" w14:textId="77777777" w:rsidR="00380A1A" w:rsidRPr="00933B9A" w:rsidRDefault="003A53F2" w:rsidP="006A1FE5">
      <w:pPr>
        <w:pStyle w:val="ListParagraph"/>
        <w:numPr>
          <w:ilvl w:val="0"/>
          <w:numId w:val="16"/>
        </w:numPr>
        <w:spacing w:after="160" w:line="259" w:lineRule="auto"/>
        <w:contextualSpacing/>
      </w:pPr>
      <w:r w:rsidRPr="00933B9A">
        <w:t>Container depots a</w:t>
      </w:r>
      <w:r w:rsidRPr="00933B9A">
        <w:t xml:space="preserve">nd container terminals </w:t>
      </w:r>
    </w:p>
    <w:p w14:paraId="2E184B85" w14:textId="77777777" w:rsidR="00950A54" w:rsidRPr="00933B9A" w:rsidRDefault="003A53F2" w:rsidP="00950A54">
      <w:pPr>
        <w:pStyle w:val="Caption"/>
        <w:keepNext/>
      </w:pPr>
      <w:r w:rsidRPr="00933B9A">
        <w:lastRenderedPageBreak/>
        <w:t>Table</w:t>
      </w:r>
      <w:r w:rsidR="00A67255">
        <w:t xml:space="preserve"> 40</w:t>
      </w:r>
      <w:r w:rsidRPr="00933B9A">
        <w:t xml:space="preserve">: </w:t>
      </w:r>
      <w:r w:rsidR="00CF1AEC">
        <w:t xml:space="preserve">Fish </w:t>
      </w:r>
      <w:r w:rsidR="007926C8">
        <w:t xml:space="preserve">and </w:t>
      </w:r>
      <w:r w:rsidR="00CF1AEC">
        <w:t xml:space="preserve">Egg Export </w:t>
      </w:r>
      <w:r w:rsidR="007926C8">
        <w:t>e</w:t>
      </w:r>
      <w:r w:rsidRPr="00933B9A">
        <w:t xml:space="preserve">stablishment </w:t>
      </w:r>
      <w:r w:rsidR="00B9286C">
        <w:t>charges</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418"/>
        <w:gridCol w:w="1706"/>
        <w:gridCol w:w="2518"/>
      </w:tblGrid>
      <w:tr w:rsidR="00E87627" w14:paraId="2E82CFE4" w14:textId="77777777" w:rsidTr="00D0125B">
        <w:trPr>
          <w:trHeight w:val="572"/>
          <w:tblHeader/>
          <w:jc w:val="center"/>
        </w:trPr>
        <w:tc>
          <w:tcPr>
            <w:tcW w:w="3397" w:type="dxa"/>
            <w:shd w:val="clear" w:color="auto" w:fill="BDD6EE" w:themeFill="accent1" w:themeFillTint="66"/>
            <w:vAlign w:val="center"/>
          </w:tcPr>
          <w:p w14:paraId="7515F432" w14:textId="77777777" w:rsidR="00132398" w:rsidRPr="005779C1" w:rsidRDefault="003A53F2" w:rsidP="00B9286C">
            <w:pPr>
              <w:pStyle w:val="Tableheader"/>
              <w:rPr>
                <w:sz w:val="20"/>
                <w:szCs w:val="20"/>
              </w:rPr>
            </w:pPr>
            <w:r w:rsidRPr="005779C1">
              <w:rPr>
                <w:sz w:val="20"/>
                <w:szCs w:val="20"/>
              </w:rPr>
              <w:t xml:space="preserve">Cost recovery </w:t>
            </w:r>
            <w:r w:rsidR="00B9286C">
              <w:rPr>
                <w:sz w:val="20"/>
                <w:szCs w:val="20"/>
              </w:rPr>
              <w:t>charges</w:t>
            </w:r>
            <w:r w:rsidR="00B9286C" w:rsidRPr="005779C1">
              <w:rPr>
                <w:sz w:val="20"/>
                <w:szCs w:val="20"/>
              </w:rPr>
              <w:t xml:space="preserve"> </w:t>
            </w:r>
            <w:r w:rsidRPr="005779C1">
              <w:rPr>
                <w:sz w:val="20"/>
                <w:szCs w:val="20"/>
              </w:rPr>
              <w:t>-</w:t>
            </w:r>
            <w:r w:rsidR="007926C8" w:rsidRPr="005779C1">
              <w:rPr>
                <w:sz w:val="20"/>
                <w:szCs w:val="20"/>
              </w:rPr>
              <w:t xml:space="preserve"> </w:t>
            </w:r>
            <w:r w:rsidRPr="005779C1">
              <w:rPr>
                <w:sz w:val="20"/>
                <w:szCs w:val="20"/>
              </w:rPr>
              <w:t>establishment</w:t>
            </w:r>
          </w:p>
        </w:tc>
        <w:tc>
          <w:tcPr>
            <w:tcW w:w="1418" w:type="dxa"/>
            <w:shd w:val="clear" w:color="auto" w:fill="BDD6EE" w:themeFill="accent1" w:themeFillTint="66"/>
            <w:vAlign w:val="center"/>
          </w:tcPr>
          <w:p w14:paraId="66461BEC" w14:textId="77777777" w:rsidR="00132398" w:rsidRPr="005779C1" w:rsidRDefault="003A53F2" w:rsidP="00D82248">
            <w:pPr>
              <w:pStyle w:val="Tableheader"/>
              <w:rPr>
                <w:sz w:val="20"/>
                <w:szCs w:val="20"/>
              </w:rPr>
            </w:pPr>
            <w:r w:rsidRPr="005779C1">
              <w:rPr>
                <w:sz w:val="20"/>
                <w:szCs w:val="20"/>
              </w:rPr>
              <w:t>Type</w:t>
            </w:r>
          </w:p>
        </w:tc>
        <w:tc>
          <w:tcPr>
            <w:tcW w:w="1706" w:type="dxa"/>
            <w:shd w:val="clear" w:color="auto" w:fill="BDD6EE" w:themeFill="accent1" w:themeFillTint="66"/>
            <w:vAlign w:val="center"/>
          </w:tcPr>
          <w:p w14:paraId="2AAA0D05" w14:textId="77777777" w:rsidR="00132398" w:rsidRPr="005779C1" w:rsidRDefault="003A53F2" w:rsidP="00D82248">
            <w:pPr>
              <w:pStyle w:val="Tableheader"/>
              <w:rPr>
                <w:sz w:val="20"/>
                <w:szCs w:val="20"/>
              </w:rPr>
            </w:pPr>
            <w:r w:rsidRPr="005779C1">
              <w:rPr>
                <w:sz w:val="20"/>
                <w:szCs w:val="20"/>
              </w:rPr>
              <w:t>Legislated rate</w:t>
            </w:r>
          </w:p>
        </w:tc>
        <w:tc>
          <w:tcPr>
            <w:tcW w:w="2518" w:type="dxa"/>
            <w:shd w:val="clear" w:color="auto" w:fill="BDD6EE" w:themeFill="accent1" w:themeFillTint="66"/>
            <w:vAlign w:val="center"/>
          </w:tcPr>
          <w:p w14:paraId="58C23BF3" w14:textId="77777777" w:rsidR="00132398" w:rsidRPr="005779C1" w:rsidRDefault="003A53F2" w:rsidP="00D82248">
            <w:pPr>
              <w:pStyle w:val="Tableheader"/>
              <w:rPr>
                <w:sz w:val="20"/>
                <w:szCs w:val="20"/>
              </w:rPr>
            </w:pPr>
            <w:r w:rsidRPr="005779C1">
              <w:rPr>
                <w:sz w:val="20"/>
                <w:szCs w:val="20"/>
              </w:rPr>
              <w:t>Unit</w:t>
            </w:r>
          </w:p>
        </w:tc>
      </w:tr>
      <w:tr w:rsidR="00E87627" w14:paraId="4BF7759D" w14:textId="77777777" w:rsidTr="0021654C">
        <w:trPr>
          <w:trHeight w:val="454"/>
          <w:jc w:val="center"/>
        </w:trPr>
        <w:tc>
          <w:tcPr>
            <w:tcW w:w="3397" w:type="dxa"/>
            <w:shd w:val="clear" w:color="auto" w:fill="FFFFFF" w:themeFill="background1"/>
            <w:vAlign w:val="center"/>
          </w:tcPr>
          <w:p w14:paraId="6B6E25E8" w14:textId="77777777" w:rsidR="009C2266" w:rsidRPr="009C2266" w:rsidRDefault="003A53F2" w:rsidP="009C2266">
            <w:pPr>
              <w:keepNext/>
              <w:spacing w:after="0"/>
              <w:jc w:val="center"/>
              <w:rPr>
                <w:sz w:val="20"/>
                <w:szCs w:val="20"/>
              </w:rPr>
            </w:pPr>
            <w:r w:rsidRPr="009C2266">
              <w:rPr>
                <w:sz w:val="20"/>
                <w:szCs w:val="20"/>
              </w:rPr>
              <w:t>Storage establishment</w:t>
            </w:r>
          </w:p>
        </w:tc>
        <w:tc>
          <w:tcPr>
            <w:tcW w:w="1418" w:type="dxa"/>
            <w:shd w:val="clear" w:color="auto" w:fill="FFFFFF" w:themeFill="background1"/>
            <w:vAlign w:val="center"/>
          </w:tcPr>
          <w:p w14:paraId="7BB12B71"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56DC791F" w14:textId="77777777" w:rsidR="009C2266" w:rsidRPr="009C2266" w:rsidRDefault="003A53F2" w:rsidP="009C2266">
            <w:pPr>
              <w:keepNext/>
              <w:spacing w:after="0"/>
              <w:jc w:val="center"/>
              <w:rPr>
                <w:sz w:val="20"/>
                <w:szCs w:val="20"/>
              </w:rPr>
            </w:pPr>
            <w:r w:rsidRPr="009C2266">
              <w:rPr>
                <w:sz w:val="20"/>
                <w:szCs w:val="20"/>
              </w:rPr>
              <w:t>$1,</w:t>
            </w:r>
            <w:r w:rsidR="00290554">
              <w:rPr>
                <w:sz w:val="20"/>
                <w:szCs w:val="20"/>
              </w:rPr>
              <w:t>957</w:t>
            </w:r>
          </w:p>
        </w:tc>
        <w:tc>
          <w:tcPr>
            <w:tcW w:w="2518" w:type="dxa"/>
            <w:shd w:val="clear" w:color="auto" w:fill="FFFFFF" w:themeFill="background1"/>
            <w:vAlign w:val="center"/>
          </w:tcPr>
          <w:p w14:paraId="631F89D4" w14:textId="77777777" w:rsidR="009C2266" w:rsidRPr="009C2266" w:rsidRDefault="003A53F2" w:rsidP="009C2266">
            <w:pPr>
              <w:keepNext/>
              <w:spacing w:after="0"/>
              <w:jc w:val="center"/>
              <w:rPr>
                <w:sz w:val="20"/>
                <w:szCs w:val="20"/>
              </w:rPr>
            </w:pPr>
            <w:r w:rsidRPr="009C2266">
              <w:rPr>
                <w:sz w:val="20"/>
                <w:szCs w:val="20"/>
              </w:rPr>
              <w:t>Per financial year</w:t>
            </w:r>
          </w:p>
        </w:tc>
      </w:tr>
      <w:tr w:rsidR="00E87627" w14:paraId="3BCDDF3B" w14:textId="77777777" w:rsidTr="0021654C">
        <w:trPr>
          <w:trHeight w:val="454"/>
          <w:jc w:val="center"/>
        </w:trPr>
        <w:tc>
          <w:tcPr>
            <w:tcW w:w="3397" w:type="dxa"/>
            <w:shd w:val="clear" w:color="auto" w:fill="FFFFFF" w:themeFill="background1"/>
            <w:vAlign w:val="center"/>
          </w:tcPr>
          <w:p w14:paraId="6F67DB94" w14:textId="77777777" w:rsidR="009C2266" w:rsidRPr="009C2266" w:rsidRDefault="003A53F2" w:rsidP="009C2266">
            <w:pPr>
              <w:keepNext/>
              <w:spacing w:after="0"/>
              <w:jc w:val="center"/>
              <w:rPr>
                <w:sz w:val="20"/>
                <w:szCs w:val="20"/>
              </w:rPr>
            </w:pPr>
            <w:r w:rsidRPr="009C2266">
              <w:rPr>
                <w:sz w:val="20"/>
                <w:szCs w:val="20"/>
              </w:rPr>
              <w:t>Storage establishment</w:t>
            </w:r>
            <w:r w:rsidR="008650C9">
              <w:rPr>
                <w:sz w:val="20"/>
                <w:szCs w:val="20"/>
              </w:rPr>
              <w:t xml:space="preserve"> (part year)</w:t>
            </w:r>
          </w:p>
        </w:tc>
        <w:tc>
          <w:tcPr>
            <w:tcW w:w="1418" w:type="dxa"/>
            <w:shd w:val="clear" w:color="auto" w:fill="FFFFFF" w:themeFill="background1"/>
            <w:vAlign w:val="center"/>
          </w:tcPr>
          <w:p w14:paraId="7E5FAAE8"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372C8715" w14:textId="77777777" w:rsidR="009C2266" w:rsidRPr="009C2266" w:rsidRDefault="003A53F2" w:rsidP="009C2266">
            <w:pPr>
              <w:keepNext/>
              <w:spacing w:after="0"/>
              <w:jc w:val="center"/>
              <w:rPr>
                <w:sz w:val="20"/>
                <w:szCs w:val="20"/>
              </w:rPr>
            </w:pPr>
            <w:r w:rsidRPr="009C2266">
              <w:rPr>
                <w:sz w:val="20"/>
                <w:szCs w:val="20"/>
              </w:rPr>
              <w:t>$</w:t>
            </w:r>
            <w:r w:rsidR="00290554">
              <w:rPr>
                <w:sz w:val="20"/>
                <w:szCs w:val="20"/>
              </w:rPr>
              <w:t>978</w:t>
            </w:r>
            <w:r>
              <w:rPr>
                <w:sz w:val="20"/>
                <w:szCs w:val="20"/>
              </w:rPr>
              <w:t>.50</w:t>
            </w:r>
          </w:p>
        </w:tc>
        <w:tc>
          <w:tcPr>
            <w:tcW w:w="2518" w:type="dxa"/>
            <w:shd w:val="clear" w:color="auto" w:fill="FFFFFF" w:themeFill="background1"/>
            <w:vAlign w:val="center"/>
          </w:tcPr>
          <w:p w14:paraId="424713C2" w14:textId="77777777" w:rsidR="009C2266" w:rsidRPr="009C2266" w:rsidRDefault="003A53F2" w:rsidP="009C2266">
            <w:pPr>
              <w:keepNext/>
              <w:spacing w:after="0"/>
              <w:jc w:val="center"/>
              <w:rPr>
                <w:sz w:val="20"/>
                <w:szCs w:val="20"/>
              </w:rPr>
            </w:pPr>
            <w:r w:rsidRPr="009C2266">
              <w:rPr>
                <w:sz w:val="20"/>
                <w:szCs w:val="20"/>
              </w:rPr>
              <w:t>Registered after 1 January in the financial year</w:t>
            </w:r>
          </w:p>
        </w:tc>
      </w:tr>
      <w:tr w:rsidR="00E87627" w14:paraId="0BAC80FE" w14:textId="77777777" w:rsidTr="0021654C">
        <w:trPr>
          <w:trHeight w:val="454"/>
          <w:jc w:val="center"/>
        </w:trPr>
        <w:tc>
          <w:tcPr>
            <w:tcW w:w="3397" w:type="dxa"/>
            <w:shd w:val="clear" w:color="auto" w:fill="FFFFFF" w:themeFill="background1"/>
            <w:vAlign w:val="center"/>
          </w:tcPr>
          <w:p w14:paraId="63F9A788" w14:textId="77777777" w:rsidR="009C2266" w:rsidRPr="009C2266" w:rsidRDefault="003A53F2" w:rsidP="009C2266">
            <w:pPr>
              <w:keepNext/>
              <w:spacing w:after="0"/>
              <w:jc w:val="center"/>
              <w:rPr>
                <w:sz w:val="20"/>
                <w:szCs w:val="20"/>
              </w:rPr>
            </w:pPr>
            <w:r w:rsidRPr="009C2266">
              <w:rPr>
                <w:sz w:val="20"/>
                <w:szCs w:val="20"/>
              </w:rPr>
              <w:t>Vessel (Preparation Not Direct Export)</w:t>
            </w:r>
          </w:p>
        </w:tc>
        <w:tc>
          <w:tcPr>
            <w:tcW w:w="1418" w:type="dxa"/>
            <w:shd w:val="clear" w:color="auto" w:fill="FFFFFF" w:themeFill="background1"/>
            <w:vAlign w:val="center"/>
          </w:tcPr>
          <w:p w14:paraId="7B9D0915"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5272746C" w14:textId="77777777" w:rsidR="009C2266" w:rsidRPr="009C2266" w:rsidRDefault="003A53F2" w:rsidP="009C2266">
            <w:pPr>
              <w:keepNext/>
              <w:spacing w:after="0"/>
              <w:jc w:val="center"/>
              <w:rPr>
                <w:sz w:val="20"/>
                <w:szCs w:val="20"/>
              </w:rPr>
            </w:pPr>
            <w:r w:rsidRPr="009C2266">
              <w:rPr>
                <w:sz w:val="20"/>
                <w:szCs w:val="20"/>
              </w:rPr>
              <w:t>$1,</w:t>
            </w:r>
            <w:r w:rsidR="00290554">
              <w:rPr>
                <w:sz w:val="20"/>
                <w:szCs w:val="20"/>
              </w:rPr>
              <w:t>305</w:t>
            </w:r>
          </w:p>
        </w:tc>
        <w:tc>
          <w:tcPr>
            <w:tcW w:w="2518" w:type="dxa"/>
            <w:shd w:val="clear" w:color="auto" w:fill="FFFFFF" w:themeFill="background1"/>
            <w:vAlign w:val="center"/>
          </w:tcPr>
          <w:p w14:paraId="0BE92E93" w14:textId="77777777" w:rsidR="009C2266" w:rsidRPr="009C2266" w:rsidRDefault="003A53F2" w:rsidP="009C2266">
            <w:pPr>
              <w:keepNext/>
              <w:spacing w:after="0"/>
              <w:jc w:val="center"/>
              <w:rPr>
                <w:sz w:val="20"/>
                <w:szCs w:val="20"/>
              </w:rPr>
            </w:pPr>
            <w:r w:rsidRPr="009C2266">
              <w:rPr>
                <w:sz w:val="20"/>
                <w:szCs w:val="20"/>
              </w:rPr>
              <w:t>Per financial year</w:t>
            </w:r>
          </w:p>
        </w:tc>
      </w:tr>
      <w:tr w:rsidR="00E87627" w14:paraId="76B5E230" w14:textId="77777777" w:rsidTr="0021654C">
        <w:trPr>
          <w:trHeight w:val="454"/>
          <w:jc w:val="center"/>
        </w:trPr>
        <w:tc>
          <w:tcPr>
            <w:tcW w:w="3397" w:type="dxa"/>
            <w:shd w:val="clear" w:color="auto" w:fill="FFFFFF" w:themeFill="background1"/>
            <w:vAlign w:val="center"/>
          </w:tcPr>
          <w:p w14:paraId="73DD3D9A" w14:textId="77777777" w:rsidR="009C2266" w:rsidRPr="009C2266" w:rsidRDefault="003A53F2" w:rsidP="003A7F2A">
            <w:pPr>
              <w:keepNext/>
              <w:spacing w:after="0"/>
              <w:jc w:val="center"/>
              <w:rPr>
                <w:sz w:val="20"/>
                <w:szCs w:val="20"/>
              </w:rPr>
            </w:pPr>
            <w:r w:rsidRPr="009C2266">
              <w:rPr>
                <w:sz w:val="20"/>
                <w:szCs w:val="20"/>
              </w:rPr>
              <w:t>Vessel (Preparation Not Direct Export)</w:t>
            </w:r>
            <w:r w:rsidR="003A7F2A">
              <w:rPr>
                <w:sz w:val="20"/>
                <w:szCs w:val="20"/>
              </w:rPr>
              <w:t xml:space="preserve"> </w:t>
            </w:r>
            <w:r w:rsidR="008650C9" w:rsidRPr="008650C9">
              <w:rPr>
                <w:sz w:val="20"/>
                <w:szCs w:val="20"/>
              </w:rPr>
              <w:t>(part year)</w:t>
            </w:r>
          </w:p>
        </w:tc>
        <w:tc>
          <w:tcPr>
            <w:tcW w:w="1418" w:type="dxa"/>
            <w:shd w:val="clear" w:color="auto" w:fill="FFFFFF" w:themeFill="background1"/>
            <w:vAlign w:val="center"/>
          </w:tcPr>
          <w:p w14:paraId="09913908"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23459397" w14:textId="77777777" w:rsidR="009C2266" w:rsidRPr="009C2266" w:rsidRDefault="003A53F2" w:rsidP="009C2266">
            <w:pPr>
              <w:keepNext/>
              <w:spacing w:after="0"/>
              <w:jc w:val="center"/>
              <w:rPr>
                <w:sz w:val="20"/>
                <w:szCs w:val="20"/>
              </w:rPr>
            </w:pPr>
            <w:r w:rsidRPr="009C2266">
              <w:rPr>
                <w:sz w:val="20"/>
                <w:szCs w:val="20"/>
              </w:rPr>
              <w:t>$</w:t>
            </w:r>
            <w:r w:rsidR="00290554" w:rsidRPr="009C2266">
              <w:rPr>
                <w:sz w:val="20"/>
                <w:szCs w:val="20"/>
              </w:rPr>
              <w:t>6</w:t>
            </w:r>
            <w:r w:rsidR="00290554">
              <w:rPr>
                <w:sz w:val="20"/>
                <w:szCs w:val="20"/>
              </w:rPr>
              <w:t>52</w:t>
            </w:r>
            <w:r w:rsidRPr="009C2266">
              <w:rPr>
                <w:sz w:val="20"/>
                <w:szCs w:val="20"/>
              </w:rPr>
              <w:t>.50</w:t>
            </w:r>
          </w:p>
        </w:tc>
        <w:tc>
          <w:tcPr>
            <w:tcW w:w="2518" w:type="dxa"/>
            <w:shd w:val="clear" w:color="auto" w:fill="FFFFFF" w:themeFill="background1"/>
            <w:vAlign w:val="center"/>
          </w:tcPr>
          <w:p w14:paraId="3F3BDDB9" w14:textId="77777777" w:rsidR="009C2266" w:rsidRPr="009C2266" w:rsidRDefault="003A53F2" w:rsidP="009C2266">
            <w:pPr>
              <w:keepNext/>
              <w:spacing w:after="0"/>
              <w:jc w:val="center"/>
              <w:rPr>
                <w:sz w:val="20"/>
                <w:szCs w:val="20"/>
              </w:rPr>
            </w:pPr>
            <w:r w:rsidRPr="009C2266">
              <w:rPr>
                <w:sz w:val="20"/>
                <w:szCs w:val="20"/>
              </w:rPr>
              <w:t>Registered after 1 January in the financial year</w:t>
            </w:r>
          </w:p>
        </w:tc>
      </w:tr>
      <w:tr w:rsidR="00E87627" w14:paraId="1E3AEA72" w14:textId="77777777" w:rsidTr="0021654C">
        <w:trPr>
          <w:trHeight w:val="454"/>
          <w:jc w:val="center"/>
        </w:trPr>
        <w:tc>
          <w:tcPr>
            <w:tcW w:w="3397" w:type="dxa"/>
            <w:shd w:val="clear" w:color="auto" w:fill="FFFFFF" w:themeFill="background1"/>
            <w:vAlign w:val="center"/>
          </w:tcPr>
          <w:p w14:paraId="3AB33F6D" w14:textId="77777777" w:rsidR="009C2266" w:rsidRPr="009C2266" w:rsidRDefault="003A53F2" w:rsidP="009C2266">
            <w:pPr>
              <w:keepNext/>
              <w:spacing w:after="0"/>
              <w:jc w:val="center"/>
              <w:rPr>
                <w:sz w:val="20"/>
                <w:szCs w:val="20"/>
              </w:rPr>
            </w:pPr>
            <w:r w:rsidRPr="009C2266">
              <w:rPr>
                <w:sz w:val="20"/>
                <w:szCs w:val="20"/>
              </w:rPr>
              <w:t xml:space="preserve">Vessel </w:t>
            </w:r>
            <w:r w:rsidRPr="009C2266">
              <w:rPr>
                <w:sz w:val="20"/>
                <w:szCs w:val="20"/>
              </w:rPr>
              <w:t>(Preparation Direct Export)</w:t>
            </w:r>
          </w:p>
        </w:tc>
        <w:tc>
          <w:tcPr>
            <w:tcW w:w="1418" w:type="dxa"/>
            <w:shd w:val="clear" w:color="auto" w:fill="FFFFFF" w:themeFill="background1"/>
            <w:vAlign w:val="center"/>
          </w:tcPr>
          <w:p w14:paraId="09951955"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37F99876" w14:textId="77777777" w:rsidR="009C2266" w:rsidRPr="009C2266" w:rsidRDefault="003A53F2" w:rsidP="009C2266">
            <w:pPr>
              <w:keepNext/>
              <w:spacing w:after="0"/>
              <w:jc w:val="center"/>
              <w:rPr>
                <w:sz w:val="20"/>
                <w:szCs w:val="20"/>
              </w:rPr>
            </w:pPr>
            <w:r w:rsidRPr="009C2266">
              <w:rPr>
                <w:sz w:val="20"/>
                <w:szCs w:val="20"/>
              </w:rPr>
              <w:t>$2,</w:t>
            </w:r>
            <w:r w:rsidR="00290554">
              <w:rPr>
                <w:sz w:val="20"/>
                <w:szCs w:val="20"/>
              </w:rPr>
              <w:t>609</w:t>
            </w:r>
          </w:p>
        </w:tc>
        <w:tc>
          <w:tcPr>
            <w:tcW w:w="2518" w:type="dxa"/>
            <w:shd w:val="clear" w:color="auto" w:fill="FFFFFF" w:themeFill="background1"/>
            <w:vAlign w:val="center"/>
          </w:tcPr>
          <w:p w14:paraId="7D5AC4C0" w14:textId="77777777" w:rsidR="009C2266" w:rsidRPr="009C2266" w:rsidRDefault="003A53F2" w:rsidP="009C2266">
            <w:pPr>
              <w:keepNext/>
              <w:spacing w:after="0"/>
              <w:jc w:val="center"/>
              <w:rPr>
                <w:sz w:val="20"/>
                <w:szCs w:val="20"/>
              </w:rPr>
            </w:pPr>
            <w:r w:rsidRPr="009C2266">
              <w:rPr>
                <w:sz w:val="20"/>
                <w:szCs w:val="20"/>
              </w:rPr>
              <w:t>Per financial year</w:t>
            </w:r>
          </w:p>
        </w:tc>
      </w:tr>
      <w:tr w:rsidR="00E87627" w14:paraId="76AC7242" w14:textId="77777777" w:rsidTr="0021654C">
        <w:trPr>
          <w:trHeight w:val="454"/>
          <w:jc w:val="center"/>
        </w:trPr>
        <w:tc>
          <w:tcPr>
            <w:tcW w:w="3397" w:type="dxa"/>
            <w:shd w:val="clear" w:color="auto" w:fill="FFFFFF" w:themeFill="background1"/>
            <w:vAlign w:val="center"/>
          </w:tcPr>
          <w:p w14:paraId="5540D215" w14:textId="77777777" w:rsidR="009C2266" w:rsidRPr="009C2266" w:rsidRDefault="003A53F2" w:rsidP="009C2266">
            <w:pPr>
              <w:keepNext/>
              <w:spacing w:after="0"/>
              <w:jc w:val="center"/>
              <w:rPr>
                <w:sz w:val="20"/>
                <w:szCs w:val="20"/>
              </w:rPr>
            </w:pPr>
            <w:r w:rsidRPr="009C2266">
              <w:rPr>
                <w:sz w:val="20"/>
                <w:szCs w:val="20"/>
              </w:rPr>
              <w:t>Vessel (Preparation Direct Export)</w:t>
            </w:r>
            <w:r w:rsidR="008650C9">
              <w:t xml:space="preserve"> </w:t>
            </w:r>
            <w:r w:rsidR="008650C9" w:rsidRPr="008650C9">
              <w:rPr>
                <w:sz w:val="20"/>
                <w:szCs w:val="20"/>
              </w:rPr>
              <w:t>(part year)</w:t>
            </w:r>
          </w:p>
        </w:tc>
        <w:tc>
          <w:tcPr>
            <w:tcW w:w="1418" w:type="dxa"/>
            <w:shd w:val="clear" w:color="auto" w:fill="FFFFFF" w:themeFill="background1"/>
            <w:vAlign w:val="center"/>
          </w:tcPr>
          <w:p w14:paraId="32C85216"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4A01E365" w14:textId="77777777" w:rsidR="009C2266" w:rsidRPr="009C2266" w:rsidRDefault="003A53F2" w:rsidP="009C2266">
            <w:pPr>
              <w:keepNext/>
              <w:spacing w:after="0"/>
              <w:jc w:val="center"/>
              <w:rPr>
                <w:sz w:val="20"/>
                <w:szCs w:val="20"/>
              </w:rPr>
            </w:pPr>
            <w:r w:rsidRPr="009C2266">
              <w:rPr>
                <w:sz w:val="20"/>
                <w:szCs w:val="20"/>
              </w:rPr>
              <w:t>$1,</w:t>
            </w:r>
            <w:r w:rsidR="00290554">
              <w:rPr>
                <w:sz w:val="20"/>
                <w:szCs w:val="20"/>
              </w:rPr>
              <w:t>304.50</w:t>
            </w:r>
          </w:p>
        </w:tc>
        <w:tc>
          <w:tcPr>
            <w:tcW w:w="2518" w:type="dxa"/>
            <w:shd w:val="clear" w:color="auto" w:fill="FFFFFF" w:themeFill="background1"/>
            <w:vAlign w:val="center"/>
          </w:tcPr>
          <w:p w14:paraId="457D6585" w14:textId="77777777" w:rsidR="009C2266" w:rsidRPr="009C2266" w:rsidRDefault="003A53F2" w:rsidP="009C2266">
            <w:pPr>
              <w:keepNext/>
              <w:spacing w:after="0"/>
              <w:jc w:val="center"/>
              <w:rPr>
                <w:sz w:val="20"/>
                <w:szCs w:val="20"/>
              </w:rPr>
            </w:pPr>
            <w:r w:rsidRPr="009C2266">
              <w:rPr>
                <w:sz w:val="20"/>
                <w:szCs w:val="20"/>
              </w:rPr>
              <w:t>Registered after 1 January in the financial year</w:t>
            </w:r>
          </w:p>
        </w:tc>
      </w:tr>
      <w:tr w:rsidR="00E87627" w14:paraId="670A141F" w14:textId="77777777" w:rsidTr="0021654C">
        <w:trPr>
          <w:trHeight w:val="454"/>
          <w:jc w:val="center"/>
        </w:trPr>
        <w:tc>
          <w:tcPr>
            <w:tcW w:w="3397" w:type="dxa"/>
            <w:shd w:val="clear" w:color="auto" w:fill="FFFFFF" w:themeFill="background1"/>
            <w:vAlign w:val="center"/>
          </w:tcPr>
          <w:p w14:paraId="50A8511A" w14:textId="77777777" w:rsidR="009C2266" w:rsidRPr="009C2266" w:rsidRDefault="003A53F2" w:rsidP="009C2266">
            <w:pPr>
              <w:keepNext/>
              <w:spacing w:after="0"/>
              <w:jc w:val="center"/>
              <w:rPr>
                <w:sz w:val="20"/>
                <w:szCs w:val="20"/>
              </w:rPr>
            </w:pPr>
            <w:r w:rsidRPr="009C2266">
              <w:rPr>
                <w:sz w:val="20"/>
                <w:szCs w:val="20"/>
              </w:rPr>
              <w:t>Land establishment - Live Only</w:t>
            </w:r>
          </w:p>
        </w:tc>
        <w:tc>
          <w:tcPr>
            <w:tcW w:w="1418" w:type="dxa"/>
            <w:shd w:val="clear" w:color="auto" w:fill="FFFFFF" w:themeFill="background1"/>
            <w:vAlign w:val="center"/>
          </w:tcPr>
          <w:p w14:paraId="643C277D"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72C3C677" w14:textId="77777777" w:rsidR="009C2266" w:rsidRPr="009C2266" w:rsidRDefault="003A53F2" w:rsidP="009C2266">
            <w:pPr>
              <w:keepNext/>
              <w:spacing w:after="0"/>
              <w:jc w:val="center"/>
              <w:rPr>
                <w:sz w:val="20"/>
                <w:szCs w:val="20"/>
              </w:rPr>
            </w:pPr>
            <w:r w:rsidRPr="009C2266">
              <w:rPr>
                <w:sz w:val="20"/>
                <w:szCs w:val="20"/>
              </w:rPr>
              <w:t>$1,</w:t>
            </w:r>
            <w:r w:rsidR="00290554">
              <w:rPr>
                <w:sz w:val="20"/>
                <w:szCs w:val="20"/>
              </w:rPr>
              <w:t>305</w:t>
            </w:r>
          </w:p>
        </w:tc>
        <w:tc>
          <w:tcPr>
            <w:tcW w:w="2518" w:type="dxa"/>
            <w:shd w:val="clear" w:color="auto" w:fill="FFFFFF" w:themeFill="background1"/>
            <w:vAlign w:val="center"/>
          </w:tcPr>
          <w:p w14:paraId="5BA1BE30" w14:textId="77777777" w:rsidR="009C2266" w:rsidRPr="009C2266" w:rsidRDefault="003A53F2" w:rsidP="009C2266">
            <w:pPr>
              <w:keepNext/>
              <w:spacing w:after="0"/>
              <w:jc w:val="center"/>
              <w:rPr>
                <w:sz w:val="20"/>
                <w:szCs w:val="20"/>
              </w:rPr>
            </w:pPr>
            <w:r w:rsidRPr="009C2266">
              <w:rPr>
                <w:sz w:val="20"/>
                <w:szCs w:val="20"/>
              </w:rPr>
              <w:t>Per financial year</w:t>
            </w:r>
          </w:p>
        </w:tc>
      </w:tr>
      <w:tr w:rsidR="00E87627" w14:paraId="2ACE062E" w14:textId="77777777" w:rsidTr="0021654C">
        <w:trPr>
          <w:trHeight w:val="454"/>
          <w:jc w:val="center"/>
        </w:trPr>
        <w:tc>
          <w:tcPr>
            <w:tcW w:w="3397" w:type="dxa"/>
            <w:shd w:val="clear" w:color="auto" w:fill="FFFFFF" w:themeFill="background1"/>
            <w:vAlign w:val="center"/>
          </w:tcPr>
          <w:p w14:paraId="08B2DD8E" w14:textId="77777777" w:rsidR="009C2266" w:rsidRPr="009C2266" w:rsidRDefault="003A53F2" w:rsidP="009C2266">
            <w:pPr>
              <w:keepNext/>
              <w:spacing w:after="0"/>
              <w:jc w:val="center"/>
              <w:rPr>
                <w:sz w:val="20"/>
                <w:szCs w:val="20"/>
              </w:rPr>
            </w:pPr>
            <w:r w:rsidRPr="009C2266">
              <w:rPr>
                <w:sz w:val="20"/>
                <w:szCs w:val="20"/>
              </w:rPr>
              <w:t xml:space="preserve">Land </w:t>
            </w:r>
            <w:r w:rsidRPr="009C2266">
              <w:rPr>
                <w:sz w:val="20"/>
                <w:szCs w:val="20"/>
              </w:rPr>
              <w:t>establishment - Live Only</w:t>
            </w:r>
            <w:r w:rsidR="008650C9">
              <w:rPr>
                <w:sz w:val="20"/>
                <w:szCs w:val="20"/>
              </w:rPr>
              <w:t xml:space="preserve"> </w:t>
            </w:r>
            <w:r w:rsidR="008650C9" w:rsidRPr="008650C9">
              <w:rPr>
                <w:sz w:val="20"/>
                <w:szCs w:val="20"/>
              </w:rPr>
              <w:t>(part year)</w:t>
            </w:r>
          </w:p>
        </w:tc>
        <w:tc>
          <w:tcPr>
            <w:tcW w:w="1418" w:type="dxa"/>
            <w:shd w:val="clear" w:color="auto" w:fill="FFFFFF" w:themeFill="background1"/>
            <w:vAlign w:val="center"/>
          </w:tcPr>
          <w:p w14:paraId="50EA4077"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45B7F1B1" w14:textId="77777777" w:rsidR="009C2266" w:rsidRPr="009C2266" w:rsidRDefault="003A53F2" w:rsidP="009C2266">
            <w:pPr>
              <w:keepNext/>
              <w:spacing w:after="0"/>
              <w:jc w:val="center"/>
              <w:rPr>
                <w:sz w:val="20"/>
                <w:szCs w:val="20"/>
              </w:rPr>
            </w:pPr>
            <w:r>
              <w:rPr>
                <w:sz w:val="20"/>
                <w:szCs w:val="20"/>
              </w:rPr>
              <w:t>$</w:t>
            </w:r>
            <w:r w:rsidR="00290554">
              <w:rPr>
                <w:sz w:val="20"/>
                <w:szCs w:val="20"/>
              </w:rPr>
              <w:t>652</w:t>
            </w:r>
            <w:r>
              <w:rPr>
                <w:sz w:val="20"/>
                <w:szCs w:val="20"/>
              </w:rPr>
              <w:t>.50</w:t>
            </w:r>
          </w:p>
        </w:tc>
        <w:tc>
          <w:tcPr>
            <w:tcW w:w="2518" w:type="dxa"/>
            <w:shd w:val="clear" w:color="auto" w:fill="FFFFFF" w:themeFill="background1"/>
            <w:vAlign w:val="center"/>
          </w:tcPr>
          <w:p w14:paraId="3CBFF2AF" w14:textId="77777777" w:rsidR="009C2266" w:rsidRPr="009C2266" w:rsidRDefault="003A53F2" w:rsidP="009C2266">
            <w:pPr>
              <w:keepNext/>
              <w:spacing w:after="0"/>
              <w:jc w:val="center"/>
              <w:rPr>
                <w:sz w:val="20"/>
                <w:szCs w:val="20"/>
              </w:rPr>
            </w:pPr>
            <w:r w:rsidRPr="009C2266">
              <w:rPr>
                <w:sz w:val="20"/>
                <w:szCs w:val="20"/>
              </w:rPr>
              <w:t>Registered after 1 January in the financial year</w:t>
            </w:r>
          </w:p>
        </w:tc>
      </w:tr>
      <w:tr w:rsidR="00E87627" w14:paraId="02F1FC32" w14:textId="77777777" w:rsidTr="0021654C">
        <w:trPr>
          <w:trHeight w:val="454"/>
          <w:jc w:val="center"/>
        </w:trPr>
        <w:tc>
          <w:tcPr>
            <w:tcW w:w="3397" w:type="dxa"/>
            <w:shd w:val="clear" w:color="auto" w:fill="FFFFFF" w:themeFill="background1"/>
            <w:vAlign w:val="center"/>
          </w:tcPr>
          <w:p w14:paraId="3CCFEE0D" w14:textId="77777777" w:rsidR="009C2266" w:rsidRPr="009C2266" w:rsidRDefault="003A53F2" w:rsidP="009C2266">
            <w:pPr>
              <w:keepNext/>
              <w:spacing w:after="0"/>
              <w:jc w:val="center"/>
              <w:rPr>
                <w:sz w:val="20"/>
                <w:szCs w:val="20"/>
              </w:rPr>
            </w:pPr>
            <w:r w:rsidRPr="009C2266">
              <w:rPr>
                <w:sz w:val="20"/>
                <w:szCs w:val="20"/>
              </w:rPr>
              <w:t>Land establishment - Processing</w:t>
            </w:r>
          </w:p>
        </w:tc>
        <w:tc>
          <w:tcPr>
            <w:tcW w:w="1418" w:type="dxa"/>
            <w:shd w:val="clear" w:color="auto" w:fill="FFFFFF" w:themeFill="background1"/>
            <w:vAlign w:val="center"/>
          </w:tcPr>
          <w:p w14:paraId="0FEC2C50"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726CA664" w14:textId="77777777" w:rsidR="009C2266" w:rsidRPr="009C2266" w:rsidRDefault="003A53F2" w:rsidP="009C2266">
            <w:pPr>
              <w:keepNext/>
              <w:spacing w:after="0"/>
              <w:jc w:val="center"/>
              <w:rPr>
                <w:sz w:val="20"/>
                <w:szCs w:val="20"/>
              </w:rPr>
            </w:pPr>
            <w:r w:rsidRPr="009C2266">
              <w:rPr>
                <w:sz w:val="20"/>
                <w:szCs w:val="20"/>
              </w:rPr>
              <w:t>$2,</w:t>
            </w:r>
            <w:r w:rsidR="00290554">
              <w:rPr>
                <w:sz w:val="20"/>
                <w:szCs w:val="20"/>
              </w:rPr>
              <w:t>609</w:t>
            </w:r>
          </w:p>
        </w:tc>
        <w:tc>
          <w:tcPr>
            <w:tcW w:w="2518" w:type="dxa"/>
            <w:shd w:val="clear" w:color="auto" w:fill="FFFFFF" w:themeFill="background1"/>
            <w:vAlign w:val="center"/>
          </w:tcPr>
          <w:p w14:paraId="4D384669" w14:textId="77777777" w:rsidR="009C2266" w:rsidRPr="009C2266" w:rsidRDefault="003A53F2" w:rsidP="009C2266">
            <w:pPr>
              <w:keepNext/>
              <w:spacing w:after="0"/>
              <w:jc w:val="center"/>
              <w:rPr>
                <w:sz w:val="20"/>
                <w:szCs w:val="20"/>
              </w:rPr>
            </w:pPr>
            <w:r w:rsidRPr="009C2266">
              <w:rPr>
                <w:sz w:val="20"/>
                <w:szCs w:val="20"/>
              </w:rPr>
              <w:t>Per financial year</w:t>
            </w:r>
          </w:p>
        </w:tc>
      </w:tr>
      <w:tr w:rsidR="00E87627" w14:paraId="58876356" w14:textId="77777777" w:rsidTr="0021654C">
        <w:trPr>
          <w:trHeight w:val="454"/>
          <w:jc w:val="center"/>
        </w:trPr>
        <w:tc>
          <w:tcPr>
            <w:tcW w:w="3397" w:type="dxa"/>
            <w:shd w:val="clear" w:color="auto" w:fill="FFFFFF" w:themeFill="background1"/>
            <w:vAlign w:val="center"/>
          </w:tcPr>
          <w:p w14:paraId="1864B9AC" w14:textId="77777777" w:rsidR="009C2266" w:rsidRPr="009C2266" w:rsidRDefault="003A53F2" w:rsidP="009C2266">
            <w:pPr>
              <w:keepNext/>
              <w:spacing w:after="0"/>
              <w:jc w:val="center"/>
              <w:rPr>
                <w:sz w:val="20"/>
                <w:szCs w:val="20"/>
              </w:rPr>
            </w:pPr>
            <w:r w:rsidRPr="009C2266">
              <w:rPr>
                <w:sz w:val="20"/>
                <w:szCs w:val="20"/>
              </w:rPr>
              <w:t xml:space="preserve">Land establishment </w:t>
            </w:r>
            <w:r w:rsidR="008650C9">
              <w:rPr>
                <w:sz w:val="20"/>
                <w:szCs w:val="20"/>
              </w:rPr>
              <w:t>–</w:t>
            </w:r>
            <w:r w:rsidRPr="009C2266">
              <w:rPr>
                <w:sz w:val="20"/>
                <w:szCs w:val="20"/>
              </w:rPr>
              <w:t xml:space="preserve"> Processing</w:t>
            </w:r>
            <w:r w:rsidR="008650C9">
              <w:rPr>
                <w:sz w:val="20"/>
                <w:szCs w:val="20"/>
              </w:rPr>
              <w:t xml:space="preserve"> </w:t>
            </w:r>
            <w:r w:rsidR="008650C9" w:rsidRPr="008650C9">
              <w:rPr>
                <w:sz w:val="20"/>
                <w:szCs w:val="20"/>
              </w:rPr>
              <w:t>(part year)</w:t>
            </w:r>
          </w:p>
        </w:tc>
        <w:tc>
          <w:tcPr>
            <w:tcW w:w="1418" w:type="dxa"/>
            <w:shd w:val="clear" w:color="auto" w:fill="FFFFFF" w:themeFill="background1"/>
            <w:vAlign w:val="center"/>
          </w:tcPr>
          <w:p w14:paraId="6B33B51B"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39B7B170" w14:textId="77777777" w:rsidR="009C2266" w:rsidRPr="009C2266" w:rsidRDefault="003A53F2" w:rsidP="00876D94">
            <w:pPr>
              <w:keepNext/>
              <w:spacing w:after="0"/>
              <w:jc w:val="center"/>
              <w:rPr>
                <w:sz w:val="20"/>
                <w:szCs w:val="20"/>
              </w:rPr>
            </w:pPr>
            <w:r>
              <w:rPr>
                <w:sz w:val="20"/>
                <w:szCs w:val="20"/>
              </w:rPr>
              <w:t>$</w:t>
            </w:r>
            <w:r w:rsidR="00876D94">
              <w:rPr>
                <w:sz w:val="20"/>
                <w:szCs w:val="20"/>
              </w:rPr>
              <w:t>1,</w:t>
            </w:r>
            <w:r w:rsidR="00290554">
              <w:rPr>
                <w:sz w:val="20"/>
                <w:szCs w:val="20"/>
              </w:rPr>
              <w:t>304.50</w:t>
            </w:r>
          </w:p>
        </w:tc>
        <w:tc>
          <w:tcPr>
            <w:tcW w:w="2518" w:type="dxa"/>
            <w:shd w:val="clear" w:color="auto" w:fill="FFFFFF" w:themeFill="background1"/>
            <w:vAlign w:val="center"/>
          </w:tcPr>
          <w:p w14:paraId="571EED6D" w14:textId="77777777" w:rsidR="009C2266" w:rsidRPr="009C2266" w:rsidRDefault="003A53F2" w:rsidP="009C2266">
            <w:pPr>
              <w:keepNext/>
              <w:spacing w:after="0"/>
              <w:jc w:val="center"/>
              <w:rPr>
                <w:sz w:val="20"/>
                <w:szCs w:val="20"/>
              </w:rPr>
            </w:pPr>
            <w:r w:rsidRPr="009C2266">
              <w:rPr>
                <w:sz w:val="20"/>
                <w:szCs w:val="20"/>
              </w:rPr>
              <w:t xml:space="preserve">Registered after 1 </w:t>
            </w:r>
            <w:r w:rsidRPr="009C2266">
              <w:rPr>
                <w:sz w:val="20"/>
                <w:szCs w:val="20"/>
              </w:rPr>
              <w:t>January in the financial year</w:t>
            </w:r>
          </w:p>
        </w:tc>
      </w:tr>
      <w:tr w:rsidR="00E87627" w14:paraId="5F54181A" w14:textId="77777777" w:rsidTr="0021654C">
        <w:trPr>
          <w:trHeight w:val="454"/>
          <w:jc w:val="center"/>
        </w:trPr>
        <w:tc>
          <w:tcPr>
            <w:tcW w:w="3397" w:type="dxa"/>
            <w:shd w:val="clear" w:color="auto" w:fill="FFFFFF" w:themeFill="background1"/>
            <w:vAlign w:val="center"/>
          </w:tcPr>
          <w:p w14:paraId="5CFAB3EE" w14:textId="77777777" w:rsidR="009C2266" w:rsidRPr="009C2266" w:rsidRDefault="003A53F2" w:rsidP="009C2266">
            <w:pPr>
              <w:keepNext/>
              <w:spacing w:after="0"/>
              <w:jc w:val="center"/>
              <w:rPr>
                <w:sz w:val="20"/>
                <w:szCs w:val="20"/>
              </w:rPr>
            </w:pPr>
            <w:r w:rsidRPr="009C2266">
              <w:rPr>
                <w:sz w:val="20"/>
                <w:szCs w:val="20"/>
              </w:rPr>
              <w:t>Egg establishment</w:t>
            </w:r>
          </w:p>
        </w:tc>
        <w:tc>
          <w:tcPr>
            <w:tcW w:w="1418" w:type="dxa"/>
            <w:shd w:val="clear" w:color="auto" w:fill="FFFFFF" w:themeFill="background1"/>
            <w:vAlign w:val="center"/>
          </w:tcPr>
          <w:p w14:paraId="18D59B90"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55BD9E94" w14:textId="77777777" w:rsidR="009C2266" w:rsidRPr="009C2266" w:rsidRDefault="003A53F2" w:rsidP="009C2266">
            <w:pPr>
              <w:keepNext/>
              <w:spacing w:after="0"/>
              <w:jc w:val="center"/>
              <w:rPr>
                <w:sz w:val="20"/>
                <w:szCs w:val="20"/>
              </w:rPr>
            </w:pPr>
            <w:r w:rsidRPr="009C2266">
              <w:rPr>
                <w:sz w:val="20"/>
                <w:szCs w:val="20"/>
              </w:rPr>
              <w:t>$1,</w:t>
            </w:r>
            <w:r w:rsidR="00290554">
              <w:rPr>
                <w:sz w:val="20"/>
                <w:szCs w:val="20"/>
              </w:rPr>
              <w:t>957</w:t>
            </w:r>
          </w:p>
        </w:tc>
        <w:tc>
          <w:tcPr>
            <w:tcW w:w="2518" w:type="dxa"/>
            <w:shd w:val="clear" w:color="auto" w:fill="FFFFFF" w:themeFill="background1"/>
            <w:vAlign w:val="center"/>
          </w:tcPr>
          <w:p w14:paraId="6679879A" w14:textId="77777777" w:rsidR="009C2266" w:rsidRPr="009C2266" w:rsidRDefault="003A53F2" w:rsidP="009C2266">
            <w:pPr>
              <w:keepNext/>
              <w:spacing w:after="0"/>
              <w:jc w:val="center"/>
              <w:rPr>
                <w:sz w:val="20"/>
                <w:szCs w:val="20"/>
              </w:rPr>
            </w:pPr>
            <w:r w:rsidRPr="009C2266">
              <w:rPr>
                <w:sz w:val="20"/>
                <w:szCs w:val="20"/>
              </w:rPr>
              <w:t>Per financial year</w:t>
            </w:r>
          </w:p>
        </w:tc>
      </w:tr>
      <w:tr w:rsidR="00E87627" w14:paraId="216421FB" w14:textId="77777777" w:rsidTr="0021654C">
        <w:trPr>
          <w:trHeight w:val="454"/>
          <w:jc w:val="center"/>
        </w:trPr>
        <w:tc>
          <w:tcPr>
            <w:tcW w:w="3397" w:type="dxa"/>
            <w:shd w:val="clear" w:color="auto" w:fill="FFFFFF" w:themeFill="background1"/>
            <w:vAlign w:val="center"/>
          </w:tcPr>
          <w:p w14:paraId="382D92A2" w14:textId="77777777" w:rsidR="009C2266" w:rsidRPr="009C2266" w:rsidRDefault="003A53F2" w:rsidP="009C2266">
            <w:pPr>
              <w:keepNext/>
              <w:spacing w:after="0"/>
              <w:jc w:val="center"/>
              <w:rPr>
                <w:sz w:val="20"/>
                <w:szCs w:val="20"/>
              </w:rPr>
            </w:pPr>
            <w:r w:rsidRPr="009C2266">
              <w:rPr>
                <w:sz w:val="20"/>
                <w:szCs w:val="20"/>
              </w:rPr>
              <w:t>Egg establishment</w:t>
            </w:r>
            <w:r w:rsidR="008650C9">
              <w:rPr>
                <w:sz w:val="20"/>
                <w:szCs w:val="20"/>
              </w:rPr>
              <w:t xml:space="preserve"> </w:t>
            </w:r>
            <w:r w:rsidR="008650C9" w:rsidRPr="008650C9">
              <w:rPr>
                <w:sz w:val="20"/>
                <w:szCs w:val="20"/>
              </w:rPr>
              <w:t>(part year)</w:t>
            </w:r>
          </w:p>
        </w:tc>
        <w:tc>
          <w:tcPr>
            <w:tcW w:w="1418" w:type="dxa"/>
            <w:shd w:val="clear" w:color="auto" w:fill="FFFFFF" w:themeFill="background1"/>
            <w:vAlign w:val="center"/>
          </w:tcPr>
          <w:p w14:paraId="475F2DFD" w14:textId="77777777" w:rsidR="009C2266" w:rsidRPr="009C2266" w:rsidRDefault="003A53F2"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29741449" w14:textId="77777777" w:rsidR="009C2266" w:rsidRPr="009C2266" w:rsidRDefault="003A53F2" w:rsidP="009C2266">
            <w:pPr>
              <w:keepNext/>
              <w:spacing w:after="0"/>
              <w:jc w:val="center"/>
              <w:rPr>
                <w:sz w:val="20"/>
                <w:szCs w:val="20"/>
              </w:rPr>
            </w:pPr>
            <w:r w:rsidRPr="009C2266">
              <w:rPr>
                <w:sz w:val="20"/>
                <w:szCs w:val="20"/>
              </w:rPr>
              <w:t>$</w:t>
            </w:r>
            <w:r w:rsidR="00290554">
              <w:rPr>
                <w:sz w:val="20"/>
                <w:szCs w:val="20"/>
              </w:rPr>
              <w:t>978</w:t>
            </w:r>
            <w:r w:rsidRPr="009C2266">
              <w:rPr>
                <w:sz w:val="20"/>
                <w:szCs w:val="20"/>
              </w:rPr>
              <w:t>.50</w:t>
            </w:r>
          </w:p>
        </w:tc>
        <w:tc>
          <w:tcPr>
            <w:tcW w:w="2518" w:type="dxa"/>
            <w:shd w:val="clear" w:color="auto" w:fill="FFFFFF" w:themeFill="background1"/>
            <w:vAlign w:val="center"/>
          </w:tcPr>
          <w:p w14:paraId="653AF209" w14:textId="77777777" w:rsidR="009C2266" w:rsidRPr="009C2266" w:rsidRDefault="003A53F2" w:rsidP="009C2266">
            <w:pPr>
              <w:keepNext/>
              <w:spacing w:after="0"/>
              <w:jc w:val="center"/>
              <w:rPr>
                <w:sz w:val="20"/>
                <w:szCs w:val="20"/>
              </w:rPr>
            </w:pPr>
            <w:r w:rsidRPr="009C2266">
              <w:rPr>
                <w:sz w:val="20"/>
                <w:szCs w:val="20"/>
              </w:rPr>
              <w:t>Registered after 1 January in the financial year</w:t>
            </w:r>
          </w:p>
        </w:tc>
      </w:tr>
    </w:tbl>
    <w:p w14:paraId="19786471" w14:textId="77777777" w:rsidR="00380A1A" w:rsidRPr="00933B9A" w:rsidRDefault="003A53F2" w:rsidP="006D02B4">
      <w:pPr>
        <w:pStyle w:val="Heading3"/>
      </w:pPr>
      <w:bookmarkStart w:id="610" w:name="_Toc433542517"/>
      <w:bookmarkStart w:id="611" w:name="_Toc527471023"/>
      <w:bookmarkStart w:id="612" w:name="_Toc75882606"/>
      <w:r w:rsidRPr="00933B9A">
        <w:t>Inspection and audit fees</w:t>
      </w:r>
      <w:bookmarkEnd w:id="610"/>
      <w:bookmarkEnd w:id="611"/>
      <w:bookmarkEnd w:id="612"/>
    </w:p>
    <w:p w14:paraId="3AB1F6C1" w14:textId="77777777" w:rsidR="00380A1A" w:rsidRPr="00933B9A" w:rsidRDefault="003A53F2" w:rsidP="007239B8">
      <w:pPr>
        <w:keepLines/>
        <w:spacing w:after="0"/>
      </w:pPr>
      <w:r w:rsidRPr="00933B9A">
        <w:t xml:space="preserve">Inspection and audit activities are charged per </w:t>
      </w:r>
      <w:r w:rsidR="00D82248" w:rsidRPr="00933B9A">
        <w:t>15 minutes</w:t>
      </w:r>
      <w:r w:rsidRPr="00933B9A">
        <w:t xml:space="preserve"> or part thereof</w:t>
      </w:r>
      <w:r w:rsidR="008176B2">
        <w:t xml:space="preserve">, charges are </w:t>
      </w:r>
      <w:r w:rsidR="007926C8">
        <w:t xml:space="preserve">provided in </w:t>
      </w:r>
      <w:r w:rsidRPr="00933B9A">
        <w:t xml:space="preserve">Table </w:t>
      </w:r>
      <w:r w:rsidR="00617373">
        <w:t>4</w:t>
      </w:r>
      <w:r w:rsidR="00A67255">
        <w:t>1</w:t>
      </w:r>
      <w:r w:rsidRPr="00933B9A">
        <w:t xml:space="preserve">. </w:t>
      </w:r>
    </w:p>
    <w:p w14:paraId="58540A53" w14:textId="77777777" w:rsidR="00950A54" w:rsidRPr="00933B9A" w:rsidRDefault="003A53F2" w:rsidP="007239B8">
      <w:pPr>
        <w:pStyle w:val="Caption"/>
        <w:keepNext/>
        <w:keepLines/>
        <w:spacing w:before="0"/>
      </w:pPr>
      <w:r w:rsidRPr="00933B9A">
        <w:t>Table</w:t>
      </w:r>
      <w:r w:rsidR="00296B70" w:rsidRPr="00933B9A">
        <w:t xml:space="preserve"> </w:t>
      </w:r>
      <w:r w:rsidR="00617373">
        <w:t>4</w:t>
      </w:r>
      <w:r w:rsidR="00A67255">
        <w:t>1</w:t>
      </w:r>
      <w:r w:rsidRPr="00933B9A">
        <w:t xml:space="preserve">: </w:t>
      </w:r>
      <w:r w:rsidR="00CF1AEC">
        <w:t xml:space="preserve">Fish </w:t>
      </w:r>
      <w:r w:rsidR="00B436EB">
        <w:t>and</w:t>
      </w:r>
      <w:r w:rsidR="00CF1AEC">
        <w:t xml:space="preserve"> Egg Export a</w:t>
      </w:r>
      <w:r w:rsidRPr="00933B9A">
        <w:t>udit and inspection fees</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559"/>
        <w:gridCol w:w="1559"/>
        <w:gridCol w:w="2621"/>
      </w:tblGrid>
      <w:tr w:rsidR="00E87627" w14:paraId="18E30BF8" w14:textId="77777777" w:rsidTr="00803432">
        <w:trPr>
          <w:trHeight w:val="262"/>
          <w:jc w:val="center"/>
        </w:trPr>
        <w:tc>
          <w:tcPr>
            <w:tcW w:w="3256" w:type="dxa"/>
            <w:shd w:val="clear" w:color="auto" w:fill="BDD6EE" w:themeFill="accent1" w:themeFillTint="66"/>
            <w:vAlign w:val="center"/>
          </w:tcPr>
          <w:p w14:paraId="2B1D058B" w14:textId="77777777" w:rsidR="00380A1A" w:rsidRPr="005779C1" w:rsidRDefault="003A53F2" w:rsidP="00803432">
            <w:pPr>
              <w:pStyle w:val="Tableheader"/>
              <w:spacing w:after="0"/>
              <w:rPr>
                <w:sz w:val="20"/>
                <w:szCs w:val="20"/>
              </w:rPr>
            </w:pPr>
            <w:r w:rsidRPr="005779C1">
              <w:rPr>
                <w:sz w:val="20"/>
                <w:szCs w:val="20"/>
              </w:rPr>
              <w:t>Cost recovery fees</w:t>
            </w:r>
            <w:r w:rsidR="00831A58" w:rsidRPr="005779C1">
              <w:rPr>
                <w:sz w:val="20"/>
                <w:szCs w:val="20"/>
              </w:rPr>
              <w:t xml:space="preserve"> Fish </w:t>
            </w:r>
            <w:r w:rsidR="005779C1">
              <w:rPr>
                <w:sz w:val="20"/>
                <w:szCs w:val="20"/>
              </w:rPr>
              <w:t>and</w:t>
            </w:r>
            <w:r w:rsidR="00831A58" w:rsidRPr="005779C1">
              <w:rPr>
                <w:sz w:val="20"/>
                <w:szCs w:val="20"/>
              </w:rPr>
              <w:t xml:space="preserve"> Egg</w:t>
            </w:r>
          </w:p>
        </w:tc>
        <w:tc>
          <w:tcPr>
            <w:tcW w:w="1559" w:type="dxa"/>
            <w:shd w:val="clear" w:color="auto" w:fill="BDD6EE" w:themeFill="accent1" w:themeFillTint="66"/>
            <w:vAlign w:val="center"/>
          </w:tcPr>
          <w:p w14:paraId="136A74D9" w14:textId="77777777" w:rsidR="00380A1A" w:rsidRPr="005779C1" w:rsidRDefault="003A53F2" w:rsidP="00803432">
            <w:pPr>
              <w:pStyle w:val="Tableheader"/>
              <w:spacing w:after="0"/>
              <w:rPr>
                <w:sz w:val="20"/>
                <w:szCs w:val="20"/>
              </w:rPr>
            </w:pPr>
            <w:r w:rsidRPr="005779C1">
              <w:rPr>
                <w:sz w:val="20"/>
                <w:szCs w:val="20"/>
              </w:rPr>
              <w:t>Type</w:t>
            </w:r>
          </w:p>
        </w:tc>
        <w:tc>
          <w:tcPr>
            <w:tcW w:w="1559" w:type="dxa"/>
            <w:shd w:val="clear" w:color="auto" w:fill="BDD6EE" w:themeFill="accent1" w:themeFillTint="66"/>
            <w:vAlign w:val="center"/>
          </w:tcPr>
          <w:p w14:paraId="76116A04" w14:textId="77777777" w:rsidR="00380A1A" w:rsidRPr="005779C1" w:rsidRDefault="003A53F2" w:rsidP="00803432">
            <w:pPr>
              <w:pStyle w:val="Tableheader"/>
              <w:spacing w:after="0"/>
              <w:rPr>
                <w:sz w:val="20"/>
                <w:szCs w:val="20"/>
              </w:rPr>
            </w:pPr>
            <w:r w:rsidRPr="005779C1">
              <w:rPr>
                <w:sz w:val="20"/>
                <w:szCs w:val="20"/>
              </w:rPr>
              <w:t xml:space="preserve">Legislated </w:t>
            </w:r>
            <w:r w:rsidR="00D82248" w:rsidRPr="005779C1">
              <w:rPr>
                <w:sz w:val="20"/>
                <w:szCs w:val="20"/>
              </w:rPr>
              <w:t>r</w:t>
            </w:r>
            <w:r w:rsidRPr="005779C1">
              <w:rPr>
                <w:sz w:val="20"/>
                <w:szCs w:val="20"/>
              </w:rPr>
              <w:t>ate</w:t>
            </w:r>
          </w:p>
        </w:tc>
        <w:tc>
          <w:tcPr>
            <w:tcW w:w="2621" w:type="dxa"/>
            <w:shd w:val="clear" w:color="auto" w:fill="BDD6EE" w:themeFill="accent1" w:themeFillTint="66"/>
            <w:vAlign w:val="center"/>
          </w:tcPr>
          <w:p w14:paraId="151D1CB5" w14:textId="77777777" w:rsidR="00380A1A" w:rsidRPr="005779C1" w:rsidRDefault="003A53F2" w:rsidP="00803432">
            <w:pPr>
              <w:pStyle w:val="Tableheader"/>
              <w:spacing w:after="0"/>
              <w:rPr>
                <w:sz w:val="20"/>
                <w:szCs w:val="20"/>
              </w:rPr>
            </w:pPr>
            <w:r w:rsidRPr="005779C1">
              <w:rPr>
                <w:sz w:val="20"/>
                <w:szCs w:val="20"/>
              </w:rPr>
              <w:t>Unit</w:t>
            </w:r>
          </w:p>
        </w:tc>
      </w:tr>
      <w:tr w:rsidR="00E87627" w14:paraId="23F400CC" w14:textId="77777777" w:rsidTr="00803432">
        <w:trPr>
          <w:trHeight w:val="510"/>
          <w:jc w:val="center"/>
        </w:trPr>
        <w:tc>
          <w:tcPr>
            <w:tcW w:w="3256" w:type="dxa"/>
            <w:vAlign w:val="center"/>
          </w:tcPr>
          <w:p w14:paraId="594EF61E" w14:textId="77777777" w:rsidR="00380A1A" w:rsidRPr="005779C1" w:rsidRDefault="003A53F2" w:rsidP="00803432">
            <w:pPr>
              <w:spacing w:after="0"/>
              <w:jc w:val="center"/>
              <w:rPr>
                <w:sz w:val="20"/>
                <w:szCs w:val="20"/>
              </w:rPr>
            </w:pPr>
            <w:r w:rsidRPr="005779C1">
              <w:rPr>
                <w:sz w:val="20"/>
                <w:szCs w:val="20"/>
              </w:rPr>
              <w:t>Audit</w:t>
            </w:r>
            <w:r w:rsidR="00831A58" w:rsidRPr="005779C1">
              <w:rPr>
                <w:sz w:val="20"/>
                <w:szCs w:val="20"/>
              </w:rPr>
              <w:t xml:space="preserve"> </w:t>
            </w:r>
          </w:p>
        </w:tc>
        <w:tc>
          <w:tcPr>
            <w:tcW w:w="1559" w:type="dxa"/>
            <w:vAlign w:val="center"/>
          </w:tcPr>
          <w:p w14:paraId="4544D29C" w14:textId="77777777" w:rsidR="00380A1A" w:rsidRPr="005779C1" w:rsidRDefault="003A53F2" w:rsidP="00803432">
            <w:pPr>
              <w:spacing w:after="0"/>
              <w:jc w:val="center"/>
              <w:rPr>
                <w:sz w:val="20"/>
                <w:szCs w:val="20"/>
              </w:rPr>
            </w:pPr>
            <w:r w:rsidRPr="005779C1">
              <w:rPr>
                <w:sz w:val="20"/>
                <w:szCs w:val="20"/>
              </w:rPr>
              <w:t>Fee</w:t>
            </w:r>
          </w:p>
        </w:tc>
        <w:tc>
          <w:tcPr>
            <w:tcW w:w="1559" w:type="dxa"/>
            <w:vAlign w:val="center"/>
          </w:tcPr>
          <w:p w14:paraId="7C509238" w14:textId="77777777" w:rsidR="00380A1A" w:rsidRPr="005779C1" w:rsidRDefault="003A53F2" w:rsidP="00803432">
            <w:pPr>
              <w:spacing w:after="0"/>
              <w:jc w:val="center"/>
              <w:rPr>
                <w:sz w:val="20"/>
                <w:szCs w:val="20"/>
              </w:rPr>
            </w:pPr>
            <w:r w:rsidRPr="005779C1">
              <w:rPr>
                <w:sz w:val="20"/>
                <w:szCs w:val="20"/>
              </w:rPr>
              <w:t>$</w:t>
            </w:r>
            <w:r w:rsidR="000B12B9" w:rsidRPr="005779C1">
              <w:rPr>
                <w:sz w:val="20"/>
                <w:szCs w:val="20"/>
              </w:rPr>
              <w:t>5</w:t>
            </w:r>
            <w:r w:rsidR="000B12B9">
              <w:rPr>
                <w:sz w:val="20"/>
                <w:szCs w:val="20"/>
              </w:rPr>
              <w:t>3</w:t>
            </w:r>
          </w:p>
        </w:tc>
        <w:tc>
          <w:tcPr>
            <w:tcW w:w="2621" w:type="dxa"/>
            <w:vAlign w:val="center"/>
          </w:tcPr>
          <w:p w14:paraId="3A066F99" w14:textId="77777777" w:rsidR="00380A1A" w:rsidRPr="005779C1" w:rsidRDefault="003A53F2" w:rsidP="00803432">
            <w:pPr>
              <w:spacing w:after="0"/>
              <w:jc w:val="center"/>
              <w:rPr>
                <w:sz w:val="20"/>
                <w:szCs w:val="20"/>
              </w:rPr>
            </w:pPr>
            <w:r w:rsidRPr="005779C1">
              <w:rPr>
                <w:sz w:val="20"/>
                <w:szCs w:val="20"/>
              </w:rPr>
              <w:t xml:space="preserve">Per 15 </w:t>
            </w:r>
            <w:r w:rsidRPr="005779C1">
              <w:rPr>
                <w:sz w:val="20"/>
                <w:szCs w:val="20"/>
              </w:rPr>
              <w:t>minutes</w:t>
            </w:r>
            <w:r w:rsidR="00803432">
              <w:rPr>
                <w:sz w:val="20"/>
                <w:szCs w:val="20"/>
              </w:rPr>
              <w:t xml:space="preserve"> </w:t>
            </w:r>
            <w:r w:rsidRPr="005779C1">
              <w:rPr>
                <w:rFonts w:cs="Arial"/>
                <w:sz w:val="20"/>
                <w:szCs w:val="20"/>
              </w:rPr>
              <w:t>or part thereof</w:t>
            </w:r>
          </w:p>
        </w:tc>
      </w:tr>
      <w:tr w:rsidR="00E87627" w14:paraId="128A58FD" w14:textId="77777777" w:rsidTr="00803432">
        <w:trPr>
          <w:trHeight w:val="510"/>
          <w:jc w:val="center"/>
        </w:trPr>
        <w:tc>
          <w:tcPr>
            <w:tcW w:w="3256" w:type="dxa"/>
            <w:vAlign w:val="center"/>
          </w:tcPr>
          <w:p w14:paraId="62CF5F22" w14:textId="77777777" w:rsidR="00380A1A" w:rsidRPr="005779C1" w:rsidRDefault="003A53F2" w:rsidP="00803432">
            <w:pPr>
              <w:spacing w:after="0"/>
              <w:jc w:val="center"/>
              <w:rPr>
                <w:sz w:val="20"/>
                <w:szCs w:val="20"/>
              </w:rPr>
            </w:pPr>
            <w:r w:rsidRPr="005779C1">
              <w:rPr>
                <w:sz w:val="20"/>
                <w:szCs w:val="20"/>
              </w:rPr>
              <w:t>Inspection</w:t>
            </w:r>
            <w:r w:rsidR="002E0C39">
              <w:rPr>
                <w:sz w:val="20"/>
                <w:szCs w:val="20"/>
              </w:rPr>
              <w:t xml:space="preserve"> </w:t>
            </w:r>
          </w:p>
        </w:tc>
        <w:tc>
          <w:tcPr>
            <w:tcW w:w="1559" w:type="dxa"/>
            <w:vAlign w:val="center"/>
          </w:tcPr>
          <w:p w14:paraId="48819110" w14:textId="77777777" w:rsidR="00380A1A" w:rsidRPr="005779C1" w:rsidRDefault="003A53F2" w:rsidP="00803432">
            <w:pPr>
              <w:spacing w:after="0"/>
              <w:jc w:val="center"/>
              <w:rPr>
                <w:sz w:val="20"/>
                <w:szCs w:val="20"/>
              </w:rPr>
            </w:pPr>
            <w:r w:rsidRPr="005779C1">
              <w:rPr>
                <w:sz w:val="20"/>
                <w:szCs w:val="20"/>
              </w:rPr>
              <w:t>Fee</w:t>
            </w:r>
          </w:p>
        </w:tc>
        <w:tc>
          <w:tcPr>
            <w:tcW w:w="1559" w:type="dxa"/>
            <w:vAlign w:val="center"/>
          </w:tcPr>
          <w:p w14:paraId="2DA6FA5D" w14:textId="77777777" w:rsidR="00380A1A" w:rsidRPr="005779C1" w:rsidRDefault="003A53F2" w:rsidP="00803432">
            <w:pPr>
              <w:spacing w:after="0"/>
              <w:jc w:val="center"/>
              <w:rPr>
                <w:sz w:val="20"/>
                <w:szCs w:val="20"/>
              </w:rPr>
            </w:pPr>
            <w:r w:rsidRPr="005779C1">
              <w:rPr>
                <w:sz w:val="20"/>
                <w:szCs w:val="20"/>
              </w:rPr>
              <w:t>$</w:t>
            </w:r>
            <w:r w:rsidR="0011420C">
              <w:rPr>
                <w:sz w:val="20"/>
                <w:szCs w:val="20"/>
              </w:rPr>
              <w:t>53</w:t>
            </w:r>
          </w:p>
        </w:tc>
        <w:tc>
          <w:tcPr>
            <w:tcW w:w="2621" w:type="dxa"/>
            <w:vAlign w:val="center"/>
          </w:tcPr>
          <w:p w14:paraId="79DF9CAC" w14:textId="77777777" w:rsidR="00380A1A" w:rsidRPr="005779C1" w:rsidRDefault="003A53F2" w:rsidP="00803432">
            <w:pPr>
              <w:spacing w:after="0"/>
              <w:jc w:val="center"/>
              <w:rPr>
                <w:sz w:val="20"/>
                <w:szCs w:val="20"/>
              </w:rPr>
            </w:pPr>
            <w:r w:rsidRPr="005779C1">
              <w:rPr>
                <w:sz w:val="20"/>
                <w:szCs w:val="20"/>
              </w:rPr>
              <w:t>Per 15 minutes</w:t>
            </w:r>
            <w:r w:rsidR="00803432">
              <w:rPr>
                <w:sz w:val="20"/>
                <w:szCs w:val="20"/>
              </w:rPr>
              <w:t xml:space="preserve"> </w:t>
            </w:r>
            <w:r w:rsidRPr="005779C1">
              <w:rPr>
                <w:rFonts w:cs="Arial"/>
                <w:sz w:val="20"/>
                <w:szCs w:val="20"/>
              </w:rPr>
              <w:t>or part thereof</w:t>
            </w:r>
          </w:p>
        </w:tc>
      </w:tr>
    </w:tbl>
    <w:p w14:paraId="6084A7F7" w14:textId="77777777" w:rsidR="00380A1A" w:rsidRPr="00933B9A" w:rsidRDefault="003A53F2" w:rsidP="00803432">
      <w:pPr>
        <w:pStyle w:val="Heading3"/>
      </w:pPr>
      <w:bookmarkStart w:id="613" w:name="_Toc433542518"/>
      <w:bookmarkStart w:id="614" w:name="_Toc527471024"/>
      <w:bookmarkStart w:id="615" w:name="_Toc75882607"/>
      <w:r w:rsidRPr="00933B9A">
        <w:t>Documentation charges</w:t>
      </w:r>
      <w:bookmarkEnd w:id="613"/>
      <w:bookmarkEnd w:id="614"/>
      <w:bookmarkEnd w:id="615"/>
    </w:p>
    <w:p w14:paraId="5C2CA890" w14:textId="77777777" w:rsidR="000C56BD" w:rsidRDefault="003A53F2" w:rsidP="00803432">
      <w:pPr>
        <w:keepNext/>
        <w:spacing w:after="0"/>
      </w:pPr>
      <w:r>
        <w:t>C</w:t>
      </w:r>
      <w:r w:rsidR="00D434DD" w:rsidRPr="00933B9A">
        <w:t xml:space="preserve">ertificates issued for fish and egg exports include a </w:t>
      </w:r>
      <w:r w:rsidR="00814A05">
        <w:t>charge</w:t>
      </w:r>
      <w:r w:rsidR="00D434DD" w:rsidRPr="00933B9A">
        <w:t xml:space="preserve"> component and a fee component</w:t>
      </w:r>
      <w:r>
        <w:t xml:space="preserve">. </w:t>
      </w:r>
      <w:r w:rsidR="00D434DD" w:rsidRPr="00933B9A">
        <w:t xml:space="preserve"> The charges applicable for </w:t>
      </w:r>
      <w:r>
        <w:t>fish and egg ex</w:t>
      </w:r>
      <w:r w:rsidR="00D434DD" w:rsidRPr="00933B9A">
        <w:t>port certification are outlined in Table</w:t>
      </w:r>
      <w:r w:rsidR="00296B70" w:rsidRPr="00933B9A">
        <w:t xml:space="preserve"> </w:t>
      </w:r>
      <w:r w:rsidR="00617373">
        <w:t>4</w:t>
      </w:r>
      <w:r w:rsidR="00A67255">
        <w:t>2</w:t>
      </w:r>
      <w:r>
        <w:t>.</w:t>
      </w:r>
    </w:p>
    <w:p w14:paraId="384B837D" w14:textId="77777777" w:rsidR="00950A54" w:rsidRPr="00933B9A" w:rsidRDefault="003A53F2" w:rsidP="007239B8">
      <w:pPr>
        <w:pStyle w:val="Caption"/>
        <w:keepNext/>
        <w:spacing w:before="0"/>
      </w:pPr>
      <w:r w:rsidRPr="00933B9A">
        <w:t>Table</w:t>
      </w:r>
      <w:r w:rsidR="00296B70" w:rsidRPr="00933B9A">
        <w:t xml:space="preserve"> </w:t>
      </w:r>
      <w:r w:rsidR="00617373">
        <w:t>4</w:t>
      </w:r>
      <w:r w:rsidR="00A67255">
        <w:t>2</w:t>
      </w:r>
      <w:r w:rsidRPr="00933B9A">
        <w:t>:</w:t>
      </w:r>
      <w:r w:rsidR="00CF1AEC">
        <w:t xml:space="preserve"> Fish </w:t>
      </w:r>
      <w:r w:rsidR="00B436EB">
        <w:t>and</w:t>
      </w:r>
      <w:r w:rsidR="00CF1AEC">
        <w:t xml:space="preserve"> Egg Export</w:t>
      </w:r>
      <w:r w:rsidRPr="00933B9A">
        <w:t xml:space="preserve"> </w:t>
      </w:r>
      <w:r w:rsidR="00B436EB">
        <w:t>d</w:t>
      </w:r>
      <w:r w:rsidRPr="00933B9A">
        <w:t>ocumentation charges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134"/>
        <w:gridCol w:w="1546"/>
        <w:gridCol w:w="1134"/>
        <w:gridCol w:w="1431"/>
      </w:tblGrid>
      <w:tr w:rsidR="00E87627" w14:paraId="05E1DD8D" w14:textId="77777777" w:rsidTr="00E3540F">
        <w:trPr>
          <w:trHeight w:val="430"/>
          <w:jc w:val="center"/>
        </w:trPr>
        <w:tc>
          <w:tcPr>
            <w:tcW w:w="3681" w:type="dxa"/>
            <w:shd w:val="clear" w:color="auto" w:fill="9CC2E5" w:themeFill="accent1" w:themeFillTint="99"/>
            <w:vAlign w:val="center"/>
          </w:tcPr>
          <w:p w14:paraId="440030D2" w14:textId="77777777" w:rsidR="00132398" w:rsidRPr="005779C1" w:rsidRDefault="003A53F2" w:rsidP="007239B8">
            <w:pPr>
              <w:pStyle w:val="Tableheader"/>
              <w:spacing w:after="0"/>
              <w:rPr>
                <w:sz w:val="20"/>
                <w:szCs w:val="20"/>
              </w:rPr>
            </w:pPr>
            <w:r w:rsidRPr="005779C1">
              <w:rPr>
                <w:sz w:val="20"/>
                <w:szCs w:val="20"/>
              </w:rPr>
              <w:t>Cost recovery charges - Documentation</w:t>
            </w:r>
          </w:p>
        </w:tc>
        <w:tc>
          <w:tcPr>
            <w:tcW w:w="1134" w:type="dxa"/>
            <w:shd w:val="clear" w:color="auto" w:fill="9CC2E5" w:themeFill="accent1" w:themeFillTint="99"/>
            <w:vAlign w:val="center"/>
          </w:tcPr>
          <w:p w14:paraId="565DBD08" w14:textId="77777777" w:rsidR="00132398" w:rsidRPr="005779C1" w:rsidRDefault="003A53F2" w:rsidP="007239B8">
            <w:pPr>
              <w:pStyle w:val="Tableheader"/>
              <w:spacing w:after="0"/>
              <w:rPr>
                <w:sz w:val="20"/>
                <w:szCs w:val="20"/>
              </w:rPr>
            </w:pPr>
            <w:r w:rsidRPr="005779C1">
              <w:rPr>
                <w:sz w:val="20"/>
                <w:szCs w:val="20"/>
              </w:rPr>
              <w:t>Type</w:t>
            </w:r>
          </w:p>
        </w:tc>
        <w:tc>
          <w:tcPr>
            <w:tcW w:w="1546" w:type="dxa"/>
            <w:shd w:val="clear" w:color="auto" w:fill="9CC2E5" w:themeFill="accent1" w:themeFillTint="99"/>
            <w:vAlign w:val="center"/>
          </w:tcPr>
          <w:p w14:paraId="6529C674" w14:textId="77777777" w:rsidR="00132398" w:rsidRPr="005779C1" w:rsidRDefault="003A53F2" w:rsidP="007239B8">
            <w:pPr>
              <w:pStyle w:val="Tableheader"/>
              <w:spacing w:after="0"/>
              <w:rPr>
                <w:sz w:val="20"/>
                <w:szCs w:val="20"/>
              </w:rPr>
            </w:pPr>
            <w:r w:rsidRPr="005779C1">
              <w:rPr>
                <w:sz w:val="20"/>
                <w:szCs w:val="20"/>
              </w:rPr>
              <w:t>Legislated rate</w:t>
            </w:r>
          </w:p>
        </w:tc>
        <w:tc>
          <w:tcPr>
            <w:tcW w:w="1134" w:type="dxa"/>
            <w:shd w:val="clear" w:color="auto" w:fill="9CC2E5" w:themeFill="accent1" w:themeFillTint="99"/>
            <w:vAlign w:val="center"/>
          </w:tcPr>
          <w:p w14:paraId="0EAF3539" w14:textId="77777777" w:rsidR="00132398" w:rsidRPr="005779C1" w:rsidRDefault="003A53F2" w:rsidP="007239B8">
            <w:pPr>
              <w:pStyle w:val="Tableheader"/>
              <w:spacing w:after="0"/>
              <w:rPr>
                <w:sz w:val="20"/>
                <w:szCs w:val="20"/>
              </w:rPr>
            </w:pPr>
            <w:r w:rsidRPr="005779C1">
              <w:rPr>
                <w:sz w:val="20"/>
                <w:szCs w:val="20"/>
              </w:rPr>
              <w:t>Total</w:t>
            </w:r>
          </w:p>
        </w:tc>
        <w:tc>
          <w:tcPr>
            <w:tcW w:w="1431" w:type="dxa"/>
            <w:shd w:val="clear" w:color="auto" w:fill="9CC2E5" w:themeFill="accent1" w:themeFillTint="99"/>
            <w:vAlign w:val="center"/>
          </w:tcPr>
          <w:p w14:paraId="72998074" w14:textId="77777777" w:rsidR="00132398" w:rsidRPr="005779C1" w:rsidRDefault="003A53F2" w:rsidP="007239B8">
            <w:pPr>
              <w:pStyle w:val="Tableheader"/>
              <w:spacing w:after="0"/>
              <w:rPr>
                <w:sz w:val="20"/>
                <w:szCs w:val="20"/>
              </w:rPr>
            </w:pPr>
            <w:r w:rsidRPr="005779C1">
              <w:rPr>
                <w:sz w:val="20"/>
                <w:szCs w:val="20"/>
              </w:rPr>
              <w:t>Unit</w:t>
            </w:r>
          </w:p>
        </w:tc>
      </w:tr>
      <w:tr w:rsidR="00E87627" w14:paraId="057A6BB4" w14:textId="77777777" w:rsidTr="0021654C">
        <w:trPr>
          <w:trHeight w:val="454"/>
          <w:jc w:val="center"/>
        </w:trPr>
        <w:tc>
          <w:tcPr>
            <w:tcW w:w="3681" w:type="dxa"/>
            <w:shd w:val="clear" w:color="auto" w:fill="FFFFFF" w:themeFill="background1"/>
            <w:vAlign w:val="center"/>
          </w:tcPr>
          <w:p w14:paraId="44FD23FE" w14:textId="77777777" w:rsidR="00132398" w:rsidRPr="00933B9A" w:rsidRDefault="003A53F2" w:rsidP="009545F6">
            <w:pPr>
              <w:keepNext/>
              <w:spacing w:after="0"/>
              <w:jc w:val="center"/>
              <w:rPr>
                <w:sz w:val="20"/>
                <w:szCs w:val="20"/>
              </w:rPr>
            </w:pPr>
            <w:r w:rsidRPr="00933B9A">
              <w:rPr>
                <w:sz w:val="20"/>
                <w:szCs w:val="20"/>
              </w:rPr>
              <w:t>Electronic Document</w:t>
            </w:r>
          </w:p>
        </w:tc>
        <w:tc>
          <w:tcPr>
            <w:tcW w:w="1134" w:type="dxa"/>
            <w:shd w:val="clear" w:color="auto" w:fill="FFFFFF" w:themeFill="background1"/>
            <w:vAlign w:val="center"/>
          </w:tcPr>
          <w:p w14:paraId="3E5AA2D6" w14:textId="77777777" w:rsidR="00132398" w:rsidRPr="00933B9A" w:rsidRDefault="003A53F2" w:rsidP="00380A1A">
            <w:pPr>
              <w:keepNext/>
              <w:spacing w:after="0"/>
              <w:jc w:val="center"/>
              <w:rPr>
                <w:sz w:val="20"/>
                <w:szCs w:val="20"/>
              </w:rPr>
            </w:pPr>
            <w:r>
              <w:rPr>
                <w:sz w:val="20"/>
                <w:szCs w:val="20"/>
              </w:rPr>
              <w:t>Charge</w:t>
            </w:r>
          </w:p>
        </w:tc>
        <w:tc>
          <w:tcPr>
            <w:tcW w:w="1546" w:type="dxa"/>
            <w:shd w:val="clear" w:color="auto" w:fill="FFFFFF" w:themeFill="background1"/>
            <w:vAlign w:val="center"/>
          </w:tcPr>
          <w:p w14:paraId="3625C43C" w14:textId="77777777" w:rsidR="00132398" w:rsidRPr="00933B9A" w:rsidRDefault="003A53F2" w:rsidP="00380A1A">
            <w:pPr>
              <w:keepNext/>
              <w:spacing w:after="0"/>
              <w:jc w:val="center"/>
              <w:rPr>
                <w:sz w:val="20"/>
                <w:szCs w:val="20"/>
              </w:rPr>
            </w:pPr>
            <w:r w:rsidRPr="00933B9A">
              <w:rPr>
                <w:sz w:val="20"/>
                <w:szCs w:val="20"/>
              </w:rPr>
              <w:t>$</w:t>
            </w:r>
            <w:r w:rsidR="009C2B20" w:rsidRPr="00933B9A">
              <w:rPr>
                <w:sz w:val="20"/>
                <w:szCs w:val="20"/>
              </w:rPr>
              <w:t>2</w:t>
            </w:r>
            <w:r w:rsidR="009C2B20">
              <w:rPr>
                <w:sz w:val="20"/>
                <w:szCs w:val="20"/>
              </w:rPr>
              <w:t>9</w:t>
            </w:r>
          </w:p>
        </w:tc>
        <w:tc>
          <w:tcPr>
            <w:tcW w:w="1134" w:type="dxa"/>
            <w:vMerge w:val="restart"/>
            <w:shd w:val="clear" w:color="auto" w:fill="FFFFFF" w:themeFill="background1"/>
          </w:tcPr>
          <w:p w14:paraId="61E5F920" w14:textId="77777777" w:rsidR="00132398" w:rsidRDefault="00132398" w:rsidP="00380A1A">
            <w:pPr>
              <w:keepNext/>
              <w:spacing w:after="0"/>
              <w:jc w:val="center"/>
              <w:rPr>
                <w:sz w:val="20"/>
                <w:szCs w:val="20"/>
              </w:rPr>
            </w:pPr>
          </w:p>
          <w:p w14:paraId="4E933DD4" w14:textId="77777777" w:rsidR="00132398" w:rsidRPr="00933B9A" w:rsidRDefault="003A53F2" w:rsidP="00380A1A">
            <w:pPr>
              <w:keepNext/>
              <w:spacing w:after="0"/>
              <w:jc w:val="center"/>
              <w:rPr>
                <w:sz w:val="20"/>
                <w:szCs w:val="20"/>
              </w:rPr>
            </w:pPr>
            <w:r>
              <w:rPr>
                <w:sz w:val="20"/>
                <w:szCs w:val="20"/>
              </w:rPr>
              <w:t>$</w:t>
            </w:r>
            <w:r w:rsidR="009C2B20">
              <w:rPr>
                <w:sz w:val="20"/>
                <w:szCs w:val="20"/>
              </w:rPr>
              <w:t>35</w:t>
            </w:r>
          </w:p>
        </w:tc>
        <w:tc>
          <w:tcPr>
            <w:tcW w:w="1431" w:type="dxa"/>
            <w:shd w:val="clear" w:color="auto" w:fill="FFFFFF" w:themeFill="background1"/>
            <w:vAlign w:val="center"/>
          </w:tcPr>
          <w:p w14:paraId="01B7DBDD" w14:textId="77777777" w:rsidR="00132398" w:rsidRPr="00933B9A" w:rsidRDefault="003A53F2" w:rsidP="00380A1A">
            <w:pPr>
              <w:keepNext/>
              <w:spacing w:after="0"/>
              <w:jc w:val="center"/>
              <w:rPr>
                <w:sz w:val="20"/>
                <w:szCs w:val="20"/>
              </w:rPr>
            </w:pPr>
            <w:r w:rsidRPr="00933B9A">
              <w:rPr>
                <w:sz w:val="20"/>
                <w:szCs w:val="20"/>
              </w:rPr>
              <w:t>Document</w:t>
            </w:r>
          </w:p>
        </w:tc>
      </w:tr>
      <w:tr w:rsidR="00E87627" w14:paraId="1F5B0F20" w14:textId="77777777" w:rsidTr="0021654C">
        <w:trPr>
          <w:trHeight w:val="454"/>
          <w:jc w:val="center"/>
        </w:trPr>
        <w:tc>
          <w:tcPr>
            <w:tcW w:w="3681" w:type="dxa"/>
            <w:vAlign w:val="center"/>
          </w:tcPr>
          <w:p w14:paraId="448297A2" w14:textId="77777777" w:rsidR="00132398" w:rsidRPr="00933B9A" w:rsidRDefault="003A53F2" w:rsidP="00380A1A">
            <w:pPr>
              <w:keepNext/>
              <w:spacing w:after="0"/>
              <w:jc w:val="center"/>
              <w:rPr>
                <w:sz w:val="20"/>
                <w:szCs w:val="20"/>
              </w:rPr>
            </w:pPr>
            <w:r w:rsidRPr="00933B9A">
              <w:rPr>
                <w:sz w:val="20"/>
                <w:szCs w:val="20"/>
              </w:rPr>
              <w:t>Electronic permit</w:t>
            </w:r>
          </w:p>
        </w:tc>
        <w:tc>
          <w:tcPr>
            <w:tcW w:w="1134" w:type="dxa"/>
            <w:vAlign w:val="center"/>
          </w:tcPr>
          <w:p w14:paraId="60FFF802" w14:textId="77777777" w:rsidR="00132398" w:rsidRPr="00933B9A" w:rsidRDefault="003A53F2" w:rsidP="00380A1A">
            <w:pPr>
              <w:keepNext/>
              <w:spacing w:after="0"/>
              <w:jc w:val="center"/>
              <w:rPr>
                <w:sz w:val="20"/>
                <w:szCs w:val="20"/>
              </w:rPr>
            </w:pPr>
            <w:r w:rsidRPr="00933B9A">
              <w:rPr>
                <w:sz w:val="20"/>
                <w:szCs w:val="20"/>
              </w:rPr>
              <w:t>Fee</w:t>
            </w:r>
          </w:p>
        </w:tc>
        <w:tc>
          <w:tcPr>
            <w:tcW w:w="1546" w:type="dxa"/>
            <w:vAlign w:val="center"/>
          </w:tcPr>
          <w:p w14:paraId="56DA514C" w14:textId="77777777" w:rsidR="00132398" w:rsidRPr="00933B9A" w:rsidRDefault="003A53F2" w:rsidP="00380A1A">
            <w:pPr>
              <w:keepNext/>
              <w:spacing w:after="0"/>
              <w:jc w:val="center"/>
              <w:rPr>
                <w:sz w:val="20"/>
                <w:szCs w:val="20"/>
              </w:rPr>
            </w:pPr>
            <w:r w:rsidRPr="00933B9A">
              <w:rPr>
                <w:sz w:val="20"/>
                <w:szCs w:val="20"/>
              </w:rPr>
              <w:t>$6</w:t>
            </w:r>
          </w:p>
        </w:tc>
        <w:tc>
          <w:tcPr>
            <w:tcW w:w="1134" w:type="dxa"/>
            <w:vMerge/>
          </w:tcPr>
          <w:p w14:paraId="106DB205" w14:textId="77777777" w:rsidR="00132398" w:rsidRPr="00933B9A" w:rsidRDefault="00132398" w:rsidP="00380A1A">
            <w:pPr>
              <w:keepNext/>
              <w:spacing w:after="0"/>
              <w:jc w:val="center"/>
              <w:rPr>
                <w:sz w:val="20"/>
                <w:szCs w:val="20"/>
              </w:rPr>
            </w:pPr>
          </w:p>
        </w:tc>
        <w:tc>
          <w:tcPr>
            <w:tcW w:w="1431" w:type="dxa"/>
            <w:vAlign w:val="center"/>
          </w:tcPr>
          <w:p w14:paraId="5B532263" w14:textId="77777777" w:rsidR="00132398" w:rsidRPr="00933B9A" w:rsidRDefault="003A53F2" w:rsidP="00380A1A">
            <w:pPr>
              <w:keepNext/>
              <w:spacing w:after="0"/>
              <w:jc w:val="center"/>
              <w:rPr>
                <w:sz w:val="20"/>
                <w:szCs w:val="20"/>
              </w:rPr>
            </w:pPr>
            <w:r w:rsidRPr="00933B9A">
              <w:rPr>
                <w:sz w:val="20"/>
                <w:szCs w:val="20"/>
              </w:rPr>
              <w:t>Document</w:t>
            </w:r>
          </w:p>
        </w:tc>
      </w:tr>
      <w:tr w:rsidR="00E87627" w14:paraId="1675A855" w14:textId="77777777" w:rsidTr="0021654C">
        <w:trPr>
          <w:trHeight w:val="454"/>
          <w:jc w:val="center"/>
        </w:trPr>
        <w:tc>
          <w:tcPr>
            <w:tcW w:w="3681" w:type="dxa"/>
            <w:vAlign w:val="center"/>
          </w:tcPr>
          <w:p w14:paraId="03600C54" w14:textId="77777777" w:rsidR="00132398" w:rsidRPr="00933B9A" w:rsidRDefault="003A53F2" w:rsidP="00B436EB">
            <w:pPr>
              <w:keepNext/>
              <w:spacing w:after="0"/>
              <w:jc w:val="center"/>
              <w:rPr>
                <w:sz w:val="20"/>
                <w:szCs w:val="20"/>
              </w:rPr>
            </w:pPr>
            <w:r w:rsidRPr="00933B9A">
              <w:rPr>
                <w:sz w:val="20"/>
                <w:szCs w:val="20"/>
              </w:rPr>
              <w:t>Manual permit</w:t>
            </w:r>
          </w:p>
        </w:tc>
        <w:tc>
          <w:tcPr>
            <w:tcW w:w="1134" w:type="dxa"/>
            <w:vAlign w:val="center"/>
          </w:tcPr>
          <w:p w14:paraId="16C5B3DB" w14:textId="77777777" w:rsidR="00132398" w:rsidRPr="00933B9A" w:rsidRDefault="003A53F2" w:rsidP="00B436EB">
            <w:pPr>
              <w:keepNext/>
              <w:spacing w:after="0"/>
              <w:jc w:val="center"/>
              <w:rPr>
                <w:sz w:val="20"/>
                <w:szCs w:val="20"/>
              </w:rPr>
            </w:pPr>
            <w:r w:rsidRPr="00933B9A">
              <w:rPr>
                <w:sz w:val="20"/>
                <w:szCs w:val="20"/>
              </w:rPr>
              <w:t>Fee</w:t>
            </w:r>
          </w:p>
        </w:tc>
        <w:tc>
          <w:tcPr>
            <w:tcW w:w="1546" w:type="dxa"/>
            <w:vAlign w:val="center"/>
          </w:tcPr>
          <w:p w14:paraId="39919B05" w14:textId="77777777" w:rsidR="00132398" w:rsidRPr="00933B9A" w:rsidRDefault="003A53F2" w:rsidP="00B436EB">
            <w:pPr>
              <w:keepNext/>
              <w:spacing w:after="0"/>
              <w:jc w:val="center"/>
              <w:rPr>
                <w:sz w:val="20"/>
                <w:szCs w:val="20"/>
              </w:rPr>
            </w:pPr>
            <w:r w:rsidRPr="00933B9A">
              <w:rPr>
                <w:sz w:val="20"/>
                <w:szCs w:val="20"/>
              </w:rPr>
              <w:t>$</w:t>
            </w:r>
            <w:r w:rsidR="009C2B20" w:rsidRPr="00933B9A">
              <w:rPr>
                <w:sz w:val="20"/>
                <w:szCs w:val="20"/>
              </w:rPr>
              <w:t>10</w:t>
            </w:r>
            <w:r w:rsidR="009C2B20">
              <w:rPr>
                <w:sz w:val="20"/>
                <w:szCs w:val="20"/>
              </w:rPr>
              <w:t>7</w:t>
            </w:r>
          </w:p>
        </w:tc>
        <w:tc>
          <w:tcPr>
            <w:tcW w:w="1134" w:type="dxa"/>
            <w:vAlign w:val="center"/>
          </w:tcPr>
          <w:p w14:paraId="21F4ED14" w14:textId="77777777" w:rsidR="00132398" w:rsidRPr="00933B9A" w:rsidRDefault="003A53F2" w:rsidP="00B436EB">
            <w:pPr>
              <w:keepNext/>
              <w:spacing w:after="0"/>
              <w:jc w:val="center"/>
              <w:rPr>
                <w:sz w:val="20"/>
                <w:szCs w:val="20"/>
              </w:rPr>
            </w:pPr>
            <w:r w:rsidRPr="00B436EB">
              <w:rPr>
                <w:sz w:val="20"/>
                <w:szCs w:val="20"/>
              </w:rPr>
              <w:t>$</w:t>
            </w:r>
            <w:r w:rsidR="009C2B20" w:rsidRPr="00B436EB">
              <w:rPr>
                <w:sz w:val="20"/>
                <w:szCs w:val="20"/>
              </w:rPr>
              <w:t>10</w:t>
            </w:r>
            <w:r w:rsidR="009C2B20">
              <w:rPr>
                <w:sz w:val="20"/>
                <w:szCs w:val="20"/>
              </w:rPr>
              <w:t>7</w:t>
            </w:r>
          </w:p>
        </w:tc>
        <w:tc>
          <w:tcPr>
            <w:tcW w:w="1431" w:type="dxa"/>
            <w:vAlign w:val="center"/>
          </w:tcPr>
          <w:p w14:paraId="4C37DF13" w14:textId="77777777" w:rsidR="00132398" w:rsidRPr="00933B9A" w:rsidRDefault="003A53F2" w:rsidP="00B436EB">
            <w:pPr>
              <w:keepNext/>
              <w:spacing w:after="0"/>
              <w:jc w:val="center"/>
              <w:rPr>
                <w:sz w:val="20"/>
                <w:szCs w:val="20"/>
              </w:rPr>
            </w:pPr>
            <w:r w:rsidRPr="00933B9A">
              <w:rPr>
                <w:sz w:val="20"/>
                <w:szCs w:val="20"/>
              </w:rPr>
              <w:t>Document</w:t>
            </w:r>
          </w:p>
        </w:tc>
      </w:tr>
      <w:tr w:rsidR="00E87627" w14:paraId="452FCC27" w14:textId="77777777" w:rsidTr="0021654C">
        <w:trPr>
          <w:trHeight w:val="454"/>
          <w:jc w:val="center"/>
        </w:trPr>
        <w:tc>
          <w:tcPr>
            <w:tcW w:w="3681" w:type="dxa"/>
            <w:vAlign w:val="center"/>
          </w:tcPr>
          <w:p w14:paraId="3AC782D8" w14:textId="77777777" w:rsidR="00132398" w:rsidRPr="00933B9A" w:rsidRDefault="003A53F2" w:rsidP="00B436EB">
            <w:pPr>
              <w:keepNext/>
              <w:spacing w:after="0"/>
              <w:jc w:val="center"/>
              <w:rPr>
                <w:sz w:val="20"/>
                <w:szCs w:val="20"/>
              </w:rPr>
            </w:pPr>
            <w:r w:rsidRPr="00933B9A">
              <w:rPr>
                <w:sz w:val="20"/>
                <w:szCs w:val="20"/>
              </w:rPr>
              <w:t>Electronic health certificate</w:t>
            </w:r>
          </w:p>
        </w:tc>
        <w:tc>
          <w:tcPr>
            <w:tcW w:w="1134" w:type="dxa"/>
            <w:vAlign w:val="center"/>
          </w:tcPr>
          <w:p w14:paraId="12F37AA1" w14:textId="77777777" w:rsidR="00132398" w:rsidRPr="00933B9A" w:rsidRDefault="003A53F2" w:rsidP="00B436EB">
            <w:pPr>
              <w:keepNext/>
              <w:spacing w:after="0"/>
              <w:jc w:val="center"/>
              <w:rPr>
                <w:sz w:val="20"/>
                <w:szCs w:val="20"/>
              </w:rPr>
            </w:pPr>
            <w:r w:rsidRPr="00933B9A">
              <w:rPr>
                <w:sz w:val="20"/>
                <w:szCs w:val="20"/>
              </w:rPr>
              <w:t>Fee</w:t>
            </w:r>
          </w:p>
        </w:tc>
        <w:tc>
          <w:tcPr>
            <w:tcW w:w="1546" w:type="dxa"/>
            <w:vAlign w:val="center"/>
          </w:tcPr>
          <w:p w14:paraId="21B42405" w14:textId="77777777" w:rsidR="00132398" w:rsidRPr="00933B9A" w:rsidRDefault="003A53F2" w:rsidP="00B436EB">
            <w:pPr>
              <w:keepNext/>
              <w:spacing w:after="0"/>
              <w:jc w:val="center"/>
              <w:rPr>
                <w:sz w:val="20"/>
                <w:szCs w:val="20"/>
              </w:rPr>
            </w:pPr>
            <w:r w:rsidRPr="00933B9A">
              <w:rPr>
                <w:sz w:val="20"/>
                <w:szCs w:val="20"/>
              </w:rPr>
              <w:t>$6</w:t>
            </w:r>
          </w:p>
        </w:tc>
        <w:tc>
          <w:tcPr>
            <w:tcW w:w="1134" w:type="dxa"/>
            <w:vAlign w:val="center"/>
          </w:tcPr>
          <w:p w14:paraId="16D689C5" w14:textId="77777777" w:rsidR="00132398" w:rsidRPr="00933B9A" w:rsidRDefault="003A53F2" w:rsidP="00B436EB">
            <w:pPr>
              <w:keepNext/>
              <w:spacing w:after="0"/>
              <w:jc w:val="center"/>
              <w:rPr>
                <w:sz w:val="20"/>
                <w:szCs w:val="20"/>
              </w:rPr>
            </w:pPr>
            <w:r w:rsidRPr="00B436EB">
              <w:rPr>
                <w:sz w:val="20"/>
                <w:szCs w:val="20"/>
              </w:rPr>
              <w:t>$6</w:t>
            </w:r>
          </w:p>
        </w:tc>
        <w:tc>
          <w:tcPr>
            <w:tcW w:w="1431" w:type="dxa"/>
            <w:vAlign w:val="center"/>
          </w:tcPr>
          <w:p w14:paraId="3F6FF5A7" w14:textId="77777777" w:rsidR="00132398" w:rsidRPr="00933B9A" w:rsidRDefault="003A53F2" w:rsidP="00B436EB">
            <w:pPr>
              <w:keepNext/>
              <w:spacing w:after="0"/>
              <w:jc w:val="center"/>
              <w:rPr>
                <w:sz w:val="20"/>
                <w:szCs w:val="20"/>
              </w:rPr>
            </w:pPr>
            <w:r w:rsidRPr="00933B9A">
              <w:rPr>
                <w:sz w:val="20"/>
                <w:szCs w:val="20"/>
              </w:rPr>
              <w:t>Document</w:t>
            </w:r>
          </w:p>
        </w:tc>
      </w:tr>
      <w:tr w:rsidR="00E87627" w14:paraId="0F29C1ED" w14:textId="77777777" w:rsidTr="0021654C">
        <w:trPr>
          <w:trHeight w:val="454"/>
          <w:jc w:val="center"/>
        </w:trPr>
        <w:tc>
          <w:tcPr>
            <w:tcW w:w="3681" w:type="dxa"/>
            <w:vAlign w:val="center"/>
          </w:tcPr>
          <w:p w14:paraId="55B7CEC1" w14:textId="77777777" w:rsidR="00132398" w:rsidRPr="00933B9A" w:rsidRDefault="003A53F2" w:rsidP="00B436EB">
            <w:pPr>
              <w:keepNext/>
              <w:spacing w:after="0"/>
              <w:jc w:val="center"/>
              <w:rPr>
                <w:sz w:val="20"/>
                <w:szCs w:val="20"/>
              </w:rPr>
            </w:pPr>
            <w:r w:rsidRPr="00933B9A">
              <w:rPr>
                <w:sz w:val="20"/>
                <w:szCs w:val="20"/>
              </w:rPr>
              <w:t>Manual health certificate</w:t>
            </w:r>
          </w:p>
        </w:tc>
        <w:tc>
          <w:tcPr>
            <w:tcW w:w="1134" w:type="dxa"/>
            <w:vAlign w:val="center"/>
          </w:tcPr>
          <w:p w14:paraId="0783B31C" w14:textId="77777777" w:rsidR="00132398" w:rsidRPr="00933B9A" w:rsidRDefault="003A53F2" w:rsidP="00B436EB">
            <w:pPr>
              <w:keepNext/>
              <w:spacing w:after="0"/>
              <w:jc w:val="center"/>
              <w:rPr>
                <w:sz w:val="20"/>
                <w:szCs w:val="20"/>
              </w:rPr>
            </w:pPr>
            <w:r w:rsidRPr="00933B9A">
              <w:rPr>
                <w:sz w:val="20"/>
                <w:szCs w:val="20"/>
              </w:rPr>
              <w:t>Fee</w:t>
            </w:r>
          </w:p>
        </w:tc>
        <w:tc>
          <w:tcPr>
            <w:tcW w:w="1546" w:type="dxa"/>
            <w:vAlign w:val="center"/>
          </w:tcPr>
          <w:p w14:paraId="627AE959" w14:textId="77777777" w:rsidR="00132398" w:rsidRPr="00933B9A" w:rsidRDefault="003A53F2" w:rsidP="00B436EB">
            <w:pPr>
              <w:keepNext/>
              <w:spacing w:after="0"/>
              <w:jc w:val="center"/>
              <w:rPr>
                <w:sz w:val="20"/>
                <w:szCs w:val="20"/>
              </w:rPr>
            </w:pPr>
            <w:r w:rsidRPr="00933B9A">
              <w:rPr>
                <w:sz w:val="20"/>
                <w:szCs w:val="20"/>
              </w:rPr>
              <w:t>$</w:t>
            </w:r>
            <w:r w:rsidR="009C2B20" w:rsidRPr="00933B9A">
              <w:rPr>
                <w:sz w:val="20"/>
                <w:szCs w:val="20"/>
              </w:rPr>
              <w:t>10</w:t>
            </w:r>
            <w:r w:rsidR="009C2B20">
              <w:rPr>
                <w:sz w:val="20"/>
                <w:szCs w:val="20"/>
              </w:rPr>
              <w:t>7</w:t>
            </w:r>
          </w:p>
        </w:tc>
        <w:tc>
          <w:tcPr>
            <w:tcW w:w="1134" w:type="dxa"/>
            <w:vAlign w:val="center"/>
          </w:tcPr>
          <w:p w14:paraId="2056F3AB" w14:textId="77777777" w:rsidR="00132398" w:rsidRPr="00933B9A" w:rsidRDefault="003A53F2" w:rsidP="00B436EB">
            <w:pPr>
              <w:keepNext/>
              <w:spacing w:after="0"/>
              <w:jc w:val="center"/>
              <w:rPr>
                <w:sz w:val="20"/>
                <w:szCs w:val="20"/>
              </w:rPr>
            </w:pPr>
            <w:r w:rsidRPr="00B436EB">
              <w:rPr>
                <w:sz w:val="20"/>
                <w:szCs w:val="20"/>
              </w:rPr>
              <w:t>$</w:t>
            </w:r>
            <w:r w:rsidR="009C2B20" w:rsidRPr="00B436EB">
              <w:rPr>
                <w:sz w:val="20"/>
                <w:szCs w:val="20"/>
              </w:rPr>
              <w:t>10</w:t>
            </w:r>
            <w:r w:rsidR="009C2B20">
              <w:rPr>
                <w:sz w:val="20"/>
                <w:szCs w:val="20"/>
              </w:rPr>
              <w:t>7</w:t>
            </w:r>
          </w:p>
        </w:tc>
        <w:tc>
          <w:tcPr>
            <w:tcW w:w="1431" w:type="dxa"/>
            <w:vAlign w:val="center"/>
          </w:tcPr>
          <w:p w14:paraId="42CEB605" w14:textId="77777777" w:rsidR="00132398" w:rsidRPr="00933B9A" w:rsidRDefault="003A53F2" w:rsidP="00B436EB">
            <w:pPr>
              <w:keepNext/>
              <w:spacing w:after="0"/>
              <w:jc w:val="center"/>
              <w:rPr>
                <w:sz w:val="20"/>
                <w:szCs w:val="20"/>
              </w:rPr>
            </w:pPr>
            <w:r w:rsidRPr="00933B9A">
              <w:rPr>
                <w:sz w:val="20"/>
                <w:szCs w:val="20"/>
              </w:rPr>
              <w:t>Document</w:t>
            </w:r>
          </w:p>
        </w:tc>
      </w:tr>
      <w:tr w:rsidR="00E87627" w14:paraId="34814CD0" w14:textId="77777777" w:rsidTr="0021654C">
        <w:trPr>
          <w:trHeight w:val="454"/>
          <w:jc w:val="center"/>
        </w:trPr>
        <w:tc>
          <w:tcPr>
            <w:tcW w:w="3681" w:type="dxa"/>
            <w:vAlign w:val="center"/>
          </w:tcPr>
          <w:p w14:paraId="500147FC" w14:textId="77777777" w:rsidR="00132398" w:rsidRPr="00933B9A" w:rsidRDefault="003A53F2" w:rsidP="007239B8">
            <w:pPr>
              <w:spacing w:after="0"/>
              <w:jc w:val="center"/>
              <w:rPr>
                <w:sz w:val="20"/>
                <w:szCs w:val="20"/>
              </w:rPr>
            </w:pPr>
            <w:r w:rsidRPr="00933B9A">
              <w:rPr>
                <w:sz w:val="20"/>
                <w:szCs w:val="20"/>
              </w:rPr>
              <w:t>Replacement certificate</w:t>
            </w:r>
          </w:p>
        </w:tc>
        <w:tc>
          <w:tcPr>
            <w:tcW w:w="1134" w:type="dxa"/>
            <w:vAlign w:val="center"/>
          </w:tcPr>
          <w:p w14:paraId="5C3372CD" w14:textId="77777777" w:rsidR="00132398" w:rsidRPr="00933B9A" w:rsidRDefault="003A53F2" w:rsidP="007239B8">
            <w:pPr>
              <w:spacing w:after="0"/>
              <w:jc w:val="center"/>
              <w:rPr>
                <w:sz w:val="20"/>
                <w:szCs w:val="20"/>
              </w:rPr>
            </w:pPr>
            <w:r w:rsidRPr="00933B9A">
              <w:rPr>
                <w:sz w:val="20"/>
                <w:szCs w:val="20"/>
              </w:rPr>
              <w:t>Fee</w:t>
            </w:r>
          </w:p>
        </w:tc>
        <w:tc>
          <w:tcPr>
            <w:tcW w:w="1546" w:type="dxa"/>
            <w:vAlign w:val="center"/>
          </w:tcPr>
          <w:p w14:paraId="3CC7FDA9" w14:textId="77777777" w:rsidR="00132398" w:rsidRPr="00933B9A" w:rsidRDefault="003A53F2" w:rsidP="007239B8">
            <w:pPr>
              <w:spacing w:after="0"/>
              <w:jc w:val="center"/>
              <w:rPr>
                <w:sz w:val="20"/>
                <w:szCs w:val="20"/>
              </w:rPr>
            </w:pPr>
            <w:r w:rsidRPr="00933B9A">
              <w:rPr>
                <w:sz w:val="20"/>
                <w:szCs w:val="20"/>
              </w:rPr>
              <w:t>$</w:t>
            </w:r>
            <w:r w:rsidR="009C2B20" w:rsidRPr="00933B9A">
              <w:rPr>
                <w:sz w:val="20"/>
                <w:szCs w:val="20"/>
              </w:rPr>
              <w:t>5</w:t>
            </w:r>
            <w:r w:rsidR="009C2B20">
              <w:rPr>
                <w:sz w:val="20"/>
                <w:szCs w:val="20"/>
              </w:rPr>
              <w:t>33</w:t>
            </w:r>
          </w:p>
        </w:tc>
        <w:tc>
          <w:tcPr>
            <w:tcW w:w="1134" w:type="dxa"/>
            <w:vAlign w:val="center"/>
          </w:tcPr>
          <w:p w14:paraId="5F5B1868" w14:textId="77777777" w:rsidR="00132398" w:rsidRPr="00933B9A" w:rsidRDefault="003A53F2" w:rsidP="007239B8">
            <w:pPr>
              <w:spacing w:after="0"/>
              <w:jc w:val="center"/>
              <w:rPr>
                <w:sz w:val="20"/>
                <w:szCs w:val="20"/>
              </w:rPr>
            </w:pPr>
            <w:r w:rsidRPr="00B436EB">
              <w:rPr>
                <w:sz w:val="20"/>
                <w:szCs w:val="20"/>
              </w:rPr>
              <w:t>$</w:t>
            </w:r>
            <w:r w:rsidR="009C2B20" w:rsidRPr="00B436EB">
              <w:rPr>
                <w:sz w:val="20"/>
                <w:szCs w:val="20"/>
              </w:rPr>
              <w:t>5</w:t>
            </w:r>
            <w:r w:rsidR="009C2B20">
              <w:rPr>
                <w:sz w:val="20"/>
                <w:szCs w:val="20"/>
              </w:rPr>
              <w:t>33</w:t>
            </w:r>
          </w:p>
        </w:tc>
        <w:tc>
          <w:tcPr>
            <w:tcW w:w="1431" w:type="dxa"/>
            <w:vAlign w:val="center"/>
          </w:tcPr>
          <w:p w14:paraId="44C429B8" w14:textId="77777777" w:rsidR="00132398" w:rsidRPr="00933B9A" w:rsidRDefault="003A53F2" w:rsidP="007239B8">
            <w:pPr>
              <w:spacing w:after="0"/>
              <w:jc w:val="center"/>
              <w:rPr>
                <w:sz w:val="20"/>
                <w:szCs w:val="20"/>
              </w:rPr>
            </w:pPr>
            <w:r w:rsidRPr="00933B9A">
              <w:rPr>
                <w:sz w:val="20"/>
                <w:szCs w:val="20"/>
              </w:rPr>
              <w:t>Document</w:t>
            </w:r>
          </w:p>
        </w:tc>
      </w:tr>
    </w:tbl>
    <w:p w14:paraId="5F6CA0A7" w14:textId="77777777" w:rsidR="00380A1A" w:rsidRPr="00933B9A" w:rsidRDefault="003A53F2" w:rsidP="00305CD6">
      <w:pPr>
        <w:pStyle w:val="Heading2"/>
      </w:pPr>
      <w:bookmarkStart w:id="616" w:name="_Toc433542519"/>
      <w:bookmarkStart w:id="617" w:name="_Toc527471025"/>
      <w:bookmarkStart w:id="618" w:name="_Toc75882608"/>
      <w:proofErr w:type="gramStart"/>
      <w:r w:rsidRPr="00933B9A">
        <w:lastRenderedPageBreak/>
        <w:t>Non Prescribed</w:t>
      </w:r>
      <w:proofErr w:type="gramEnd"/>
      <w:r w:rsidRPr="00933B9A">
        <w:t xml:space="preserve"> Goods</w:t>
      </w:r>
      <w:bookmarkEnd w:id="616"/>
      <w:r w:rsidR="00D434DD" w:rsidRPr="00933B9A">
        <w:t xml:space="preserve"> (NPG)</w:t>
      </w:r>
      <w:r w:rsidR="00BF499F" w:rsidRPr="00933B9A">
        <w:t xml:space="preserve"> Export Cost Recovery Arrangement</w:t>
      </w:r>
      <w:bookmarkEnd w:id="617"/>
      <w:bookmarkEnd w:id="618"/>
    </w:p>
    <w:p w14:paraId="655BFF62" w14:textId="77777777" w:rsidR="0012545B" w:rsidRPr="00933B9A" w:rsidRDefault="003A53F2" w:rsidP="0012545B">
      <w:r>
        <w:t xml:space="preserve">Australian export legislation allows the department to issue government certification for the export of non-prescribed goods. This certification is based on the importing country requirements. </w:t>
      </w:r>
      <w:r w:rsidRPr="00933B9A">
        <w:t>Further information is provid</w:t>
      </w:r>
      <w:r w:rsidRPr="00933B9A">
        <w:t xml:space="preserve">ed in the relevant CRIS, which is available at </w:t>
      </w:r>
      <w:r w:rsidR="003C72C7">
        <w:t>https://www.agriculture.gov.au/fees</w:t>
      </w:r>
    </w:p>
    <w:p w14:paraId="15612ED7" w14:textId="77777777" w:rsidR="00380A1A" w:rsidRPr="00933B9A" w:rsidRDefault="003A53F2" w:rsidP="006D02B4">
      <w:pPr>
        <w:pStyle w:val="Heading3"/>
      </w:pPr>
      <w:bookmarkStart w:id="619" w:name="_Toc474772186"/>
      <w:bookmarkStart w:id="620" w:name="_Toc474773083"/>
      <w:bookmarkStart w:id="621" w:name="_Toc474773309"/>
      <w:bookmarkStart w:id="622" w:name="_Toc474773774"/>
      <w:bookmarkStart w:id="623" w:name="_Toc474774006"/>
      <w:bookmarkStart w:id="624" w:name="_Toc474774238"/>
      <w:bookmarkStart w:id="625" w:name="_Toc527471026"/>
      <w:bookmarkStart w:id="626" w:name="_Toc75882609"/>
      <w:bookmarkStart w:id="627" w:name="_Toc433542521"/>
      <w:bookmarkEnd w:id="619"/>
      <w:bookmarkEnd w:id="620"/>
      <w:bookmarkEnd w:id="621"/>
      <w:bookmarkEnd w:id="622"/>
      <w:bookmarkEnd w:id="623"/>
      <w:bookmarkEnd w:id="624"/>
      <w:r w:rsidRPr="00933B9A">
        <w:t>Audit and inspection fees for NPG</w:t>
      </w:r>
      <w:bookmarkEnd w:id="625"/>
      <w:bookmarkEnd w:id="626"/>
      <w:r w:rsidRPr="00933B9A">
        <w:t xml:space="preserve"> </w:t>
      </w:r>
      <w:bookmarkEnd w:id="627"/>
    </w:p>
    <w:p w14:paraId="4C4EB895" w14:textId="77777777" w:rsidR="00D20666" w:rsidRPr="00933B9A" w:rsidRDefault="003A53F2" w:rsidP="007239B8">
      <w:pPr>
        <w:keepLines/>
        <w:spacing w:after="0"/>
      </w:pPr>
      <w:r w:rsidRPr="00933B9A">
        <w:t xml:space="preserve">Inspection and audit activities </w:t>
      </w:r>
      <w:r w:rsidR="005E344D" w:rsidRPr="005E344D">
        <w:t xml:space="preserve">of goods in relation to which an application for a government certificate has been made under subsection 65(1) of the </w:t>
      </w:r>
      <w:r w:rsidR="005E344D" w:rsidRPr="005E344D">
        <w:rPr>
          <w:i/>
          <w:iCs/>
        </w:rPr>
        <w:t>Export Control Act 2020</w:t>
      </w:r>
      <w:r w:rsidR="005E344D" w:rsidRPr="005E344D">
        <w:t xml:space="preserve"> </w:t>
      </w:r>
      <w:r w:rsidRPr="00933B9A">
        <w:t>are charged per 15 minutes or part thereof</w:t>
      </w:r>
      <w:r w:rsidR="005E344D">
        <w:t>. The fee</w:t>
      </w:r>
      <w:r w:rsidR="008176B2">
        <w:t xml:space="preserve">s </w:t>
      </w:r>
      <w:r w:rsidR="00326A11">
        <w:t xml:space="preserve">are provided at </w:t>
      </w:r>
      <w:r w:rsidRPr="00933B9A">
        <w:t>Table</w:t>
      </w:r>
      <w:r w:rsidR="00296B70" w:rsidRPr="00933B9A">
        <w:t xml:space="preserve"> 4</w:t>
      </w:r>
      <w:r w:rsidR="00A67255">
        <w:t>3</w:t>
      </w:r>
      <w:r w:rsidRPr="00933B9A">
        <w:t xml:space="preserve">. </w:t>
      </w:r>
    </w:p>
    <w:p w14:paraId="030C1B1A" w14:textId="77777777" w:rsidR="00950A54" w:rsidRPr="00933B9A" w:rsidRDefault="003A53F2" w:rsidP="007239B8">
      <w:pPr>
        <w:pStyle w:val="Caption"/>
        <w:keepNext/>
        <w:spacing w:before="0"/>
      </w:pPr>
      <w:r w:rsidRPr="00933B9A">
        <w:t>Table</w:t>
      </w:r>
      <w:r w:rsidR="00296B70" w:rsidRPr="00933B9A">
        <w:t xml:space="preserve"> 4</w:t>
      </w:r>
      <w:r w:rsidR="00A67255">
        <w:t>3</w:t>
      </w:r>
      <w:r w:rsidRPr="00933B9A">
        <w:t xml:space="preserve">: </w:t>
      </w:r>
      <w:proofErr w:type="gramStart"/>
      <w:r w:rsidR="00132398">
        <w:t>Non Prescribed</w:t>
      </w:r>
      <w:proofErr w:type="gramEnd"/>
      <w:r w:rsidR="00132398">
        <w:t xml:space="preserve"> Goods (NPG) </w:t>
      </w:r>
      <w:r w:rsidRPr="00933B9A">
        <w:t>Audit and inspection fees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2"/>
        <w:gridCol w:w="1460"/>
        <w:gridCol w:w="1484"/>
        <w:gridCol w:w="2024"/>
      </w:tblGrid>
      <w:tr w:rsidR="00E87627" w14:paraId="02A15B35" w14:textId="77777777" w:rsidTr="0021654C">
        <w:trPr>
          <w:trHeight w:val="476"/>
          <w:jc w:val="center"/>
        </w:trPr>
        <w:tc>
          <w:tcPr>
            <w:tcW w:w="2258" w:type="pct"/>
            <w:shd w:val="clear" w:color="auto" w:fill="BDD6EE" w:themeFill="accent1" w:themeFillTint="66"/>
            <w:vAlign w:val="center"/>
          </w:tcPr>
          <w:p w14:paraId="0278684D" w14:textId="77777777" w:rsidR="00380A1A" w:rsidRPr="007D2E22" w:rsidRDefault="003A53F2" w:rsidP="007239B8">
            <w:pPr>
              <w:pStyle w:val="Tableheader"/>
              <w:spacing w:after="0"/>
              <w:rPr>
                <w:sz w:val="20"/>
                <w:szCs w:val="20"/>
              </w:rPr>
            </w:pPr>
            <w:r w:rsidRPr="007D2E22">
              <w:rPr>
                <w:sz w:val="20"/>
                <w:szCs w:val="20"/>
              </w:rPr>
              <w:t>Cost recovery fees — Audit</w:t>
            </w:r>
          </w:p>
        </w:tc>
        <w:tc>
          <w:tcPr>
            <w:tcW w:w="806" w:type="pct"/>
            <w:shd w:val="clear" w:color="auto" w:fill="BDD6EE" w:themeFill="accent1" w:themeFillTint="66"/>
            <w:vAlign w:val="center"/>
          </w:tcPr>
          <w:p w14:paraId="6045F9C3" w14:textId="77777777" w:rsidR="00380A1A" w:rsidRPr="007D2E22" w:rsidRDefault="003A53F2" w:rsidP="007239B8">
            <w:pPr>
              <w:pStyle w:val="Tableheader"/>
              <w:spacing w:after="0"/>
              <w:rPr>
                <w:sz w:val="20"/>
                <w:szCs w:val="20"/>
              </w:rPr>
            </w:pPr>
            <w:r w:rsidRPr="007D2E22">
              <w:rPr>
                <w:sz w:val="20"/>
                <w:szCs w:val="20"/>
              </w:rPr>
              <w:t>Type</w:t>
            </w:r>
          </w:p>
        </w:tc>
        <w:tc>
          <w:tcPr>
            <w:tcW w:w="819" w:type="pct"/>
            <w:shd w:val="clear" w:color="auto" w:fill="BDD6EE" w:themeFill="accent1" w:themeFillTint="66"/>
            <w:vAlign w:val="center"/>
          </w:tcPr>
          <w:p w14:paraId="778B899F" w14:textId="77777777" w:rsidR="00380A1A" w:rsidRPr="007D2E22" w:rsidRDefault="003A53F2" w:rsidP="007239B8">
            <w:pPr>
              <w:pStyle w:val="Tableheader"/>
              <w:spacing w:after="0"/>
              <w:rPr>
                <w:sz w:val="20"/>
                <w:szCs w:val="20"/>
              </w:rPr>
            </w:pPr>
            <w:r w:rsidRPr="007D2E22">
              <w:rPr>
                <w:sz w:val="20"/>
                <w:szCs w:val="20"/>
              </w:rPr>
              <w:t>Legislated Rate</w:t>
            </w:r>
          </w:p>
        </w:tc>
        <w:tc>
          <w:tcPr>
            <w:tcW w:w="1117" w:type="pct"/>
            <w:shd w:val="clear" w:color="auto" w:fill="BDD6EE" w:themeFill="accent1" w:themeFillTint="66"/>
            <w:vAlign w:val="center"/>
          </w:tcPr>
          <w:p w14:paraId="3F2B7E84" w14:textId="77777777" w:rsidR="00380A1A" w:rsidRPr="007D2E22" w:rsidRDefault="003A53F2" w:rsidP="007239B8">
            <w:pPr>
              <w:pStyle w:val="Tableheader"/>
              <w:spacing w:after="0"/>
              <w:rPr>
                <w:sz w:val="20"/>
                <w:szCs w:val="20"/>
              </w:rPr>
            </w:pPr>
            <w:r w:rsidRPr="007D2E22">
              <w:rPr>
                <w:sz w:val="20"/>
                <w:szCs w:val="20"/>
              </w:rPr>
              <w:t>Unit</w:t>
            </w:r>
          </w:p>
        </w:tc>
      </w:tr>
      <w:tr w:rsidR="00E87627" w14:paraId="206CFB72" w14:textId="77777777" w:rsidTr="00950A54">
        <w:trPr>
          <w:trHeight w:val="680"/>
          <w:jc w:val="center"/>
        </w:trPr>
        <w:tc>
          <w:tcPr>
            <w:tcW w:w="2258" w:type="pct"/>
            <w:vAlign w:val="center"/>
          </w:tcPr>
          <w:p w14:paraId="0334BE26" w14:textId="77777777" w:rsidR="00380A1A" w:rsidRPr="007D2E22" w:rsidRDefault="003A53F2" w:rsidP="00803432">
            <w:pPr>
              <w:spacing w:after="0"/>
              <w:jc w:val="center"/>
              <w:rPr>
                <w:sz w:val="20"/>
                <w:szCs w:val="20"/>
              </w:rPr>
            </w:pPr>
            <w:r w:rsidRPr="007D2E22">
              <w:rPr>
                <w:sz w:val="20"/>
                <w:szCs w:val="20"/>
              </w:rPr>
              <w:t>Audit</w:t>
            </w:r>
          </w:p>
        </w:tc>
        <w:tc>
          <w:tcPr>
            <w:tcW w:w="806" w:type="pct"/>
            <w:vAlign w:val="center"/>
          </w:tcPr>
          <w:p w14:paraId="196F6CA2" w14:textId="77777777" w:rsidR="00380A1A" w:rsidRPr="007D2E22" w:rsidRDefault="003A53F2" w:rsidP="00803432">
            <w:pPr>
              <w:spacing w:after="0"/>
              <w:jc w:val="center"/>
              <w:rPr>
                <w:sz w:val="20"/>
                <w:szCs w:val="20"/>
              </w:rPr>
            </w:pPr>
            <w:r w:rsidRPr="007D2E22">
              <w:rPr>
                <w:sz w:val="20"/>
                <w:szCs w:val="20"/>
              </w:rPr>
              <w:t>Fee</w:t>
            </w:r>
          </w:p>
        </w:tc>
        <w:tc>
          <w:tcPr>
            <w:tcW w:w="819" w:type="pct"/>
            <w:vAlign w:val="center"/>
          </w:tcPr>
          <w:p w14:paraId="62A74F7F" w14:textId="77777777" w:rsidR="00380A1A" w:rsidRPr="007D2E22" w:rsidRDefault="003A53F2" w:rsidP="00803432">
            <w:pPr>
              <w:spacing w:after="0"/>
              <w:jc w:val="center"/>
              <w:rPr>
                <w:sz w:val="20"/>
                <w:szCs w:val="20"/>
              </w:rPr>
            </w:pPr>
            <w:r w:rsidRPr="007D2E22">
              <w:rPr>
                <w:sz w:val="20"/>
                <w:szCs w:val="20"/>
              </w:rPr>
              <w:t>$</w:t>
            </w:r>
            <w:r w:rsidR="00C73C4C" w:rsidRPr="007D2E22">
              <w:rPr>
                <w:sz w:val="20"/>
                <w:szCs w:val="20"/>
              </w:rPr>
              <w:t>4</w:t>
            </w:r>
            <w:r w:rsidR="00C73C4C">
              <w:rPr>
                <w:sz w:val="20"/>
                <w:szCs w:val="20"/>
              </w:rPr>
              <w:t>3</w:t>
            </w:r>
          </w:p>
        </w:tc>
        <w:tc>
          <w:tcPr>
            <w:tcW w:w="1117" w:type="pct"/>
            <w:vAlign w:val="center"/>
          </w:tcPr>
          <w:p w14:paraId="47A1ACBF" w14:textId="77777777" w:rsidR="00380A1A" w:rsidRPr="007D2E22" w:rsidRDefault="003A53F2" w:rsidP="00803432">
            <w:pPr>
              <w:spacing w:after="0"/>
              <w:jc w:val="center"/>
              <w:rPr>
                <w:sz w:val="20"/>
                <w:szCs w:val="20"/>
              </w:rPr>
            </w:pPr>
            <w:r w:rsidRPr="007D2E22">
              <w:rPr>
                <w:sz w:val="20"/>
                <w:szCs w:val="20"/>
              </w:rPr>
              <w:t>Per 15 minutes</w:t>
            </w:r>
            <w:r w:rsidRPr="007D2E22">
              <w:rPr>
                <w:sz w:val="20"/>
                <w:szCs w:val="20"/>
              </w:rPr>
              <w:br/>
            </w:r>
            <w:r w:rsidRPr="007D2E22">
              <w:rPr>
                <w:rFonts w:cs="Arial"/>
                <w:sz w:val="20"/>
                <w:szCs w:val="20"/>
              </w:rPr>
              <w:t>or part thereof</w:t>
            </w:r>
          </w:p>
        </w:tc>
      </w:tr>
      <w:tr w:rsidR="00E87627" w14:paraId="46E544F0" w14:textId="77777777" w:rsidTr="007239B8">
        <w:trPr>
          <w:trHeight w:val="523"/>
          <w:jc w:val="center"/>
        </w:trPr>
        <w:tc>
          <w:tcPr>
            <w:tcW w:w="2258" w:type="pct"/>
            <w:vAlign w:val="center"/>
          </w:tcPr>
          <w:p w14:paraId="0FF71903" w14:textId="77777777" w:rsidR="00380A1A" w:rsidRPr="007D2E22" w:rsidRDefault="003A53F2" w:rsidP="00803432">
            <w:pPr>
              <w:spacing w:after="0"/>
              <w:jc w:val="center"/>
              <w:rPr>
                <w:sz w:val="20"/>
                <w:szCs w:val="20"/>
              </w:rPr>
            </w:pPr>
            <w:r w:rsidRPr="007D2E22">
              <w:rPr>
                <w:sz w:val="20"/>
                <w:szCs w:val="20"/>
              </w:rPr>
              <w:t>Inspection</w:t>
            </w:r>
          </w:p>
        </w:tc>
        <w:tc>
          <w:tcPr>
            <w:tcW w:w="806" w:type="pct"/>
            <w:vAlign w:val="center"/>
          </w:tcPr>
          <w:p w14:paraId="15873E57" w14:textId="77777777" w:rsidR="00380A1A" w:rsidRPr="007D2E22" w:rsidRDefault="003A53F2" w:rsidP="00803432">
            <w:pPr>
              <w:spacing w:after="0"/>
              <w:jc w:val="center"/>
              <w:rPr>
                <w:sz w:val="20"/>
                <w:szCs w:val="20"/>
              </w:rPr>
            </w:pPr>
            <w:r w:rsidRPr="007D2E22">
              <w:rPr>
                <w:sz w:val="20"/>
                <w:szCs w:val="20"/>
              </w:rPr>
              <w:t>Fee</w:t>
            </w:r>
          </w:p>
        </w:tc>
        <w:tc>
          <w:tcPr>
            <w:tcW w:w="819" w:type="pct"/>
            <w:vAlign w:val="center"/>
          </w:tcPr>
          <w:p w14:paraId="006F5691" w14:textId="77777777" w:rsidR="00380A1A" w:rsidRPr="007D2E22" w:rsidRDefault="003A53F2" w:rsidP="00803432">
            <w:pPr>
              <w:spacing w:after="0"/>
              <w:jc w:val="center"/>
              <w:rPr>
                <w:sz w:val="20"/>
                <w:szCs w:val="20"/>
              </w:rPr>
            </w:pPr>
            <w:r w:rsidRPr="007D2E22">
              <w:rPr>
                <w:sz w:val="20"/>
                <w:szCs w:val="20"/>
              </w:rPr>
              <w:t>$</w:t>
            </w:r>
            <w:r w:rsidR="00C73C4C" w:rsidRPr="007D2E22">
              <w:rPr>
                <w:sz w:val="20"/>
                <w:szCs w:val="20"/>
              </w:rPr>
              <w:t>4</w:t>
            </w:r>
            <w:r w:rsidR="00C73C4C">
              <w:rPr>
                <w:sz w:val="20"/>
                <w:szCs w:val="20"/>
              </w:rPr>
              <w:t>3</w:t>
            </w:r>
          </w:p>
        </w:tc>
        <w:tc>
          <w:tcPr>
            <w:tcW w:w="1117" w:type="pct"/>
            <w:vAlign w:val="center"/>
          </w:tcPr>
          <w:p w14:paraId="4A58ACAD" w14:textId="77777777" w:rsidR="00380A1A" w:rsidRPr="007D2E22" w:rsidRDefault="003A53F2" w:rsidP="00803432">
            <w:pPr>
              <w:spacing w:after="0"/>
              <w:jc w:val="center"/>
              <w:rPr>
                <w:sz w:val="20"/>
                <w:szCs w:val="20"/>
              </w:rPr>
            </w:pPr>
            <w:r w:rsidRPr="007D2E22">
              <w:rPr>
                <w:sz w:val="20"/>
                <w:szCs w:val="20"/>
              </w:rPr>
              <w:t>Per 15 minutes</w:t>
            </w:r>
            <w:r w:rsidRPr="007D2E22">
              <w:rPr>
                <w:sz w:val="20"/>
                <w:szCs w:val="20"/>
              </w:rPr>
              <w:br/>
            </w:r>
            <w:r w:rsidRPr="007D2E22">
              <w:rPr>
                <w:rFonts w:cs="Arial"/>
                <w:sz w:val="20"/>
                <w:szCs w:val="20"/>
              </w:rPr>
              <w:t>or part thereof</w:t>
            </w:r>
          </w:p>
        </w:tc>
      </w:tr>
    </w:tbl>
    <w:p w14:paraId="64927331" w14:textId="77777777" w:rsidR="00380A1A" w:rsidRPr="00933B9A" w:rsidRDefault="003A53F2" w:rsidP="00803432">
      <w:pPr>
        <w:pStyle w:val="Heading3"/>
      </w:pPr>
      <w:bookmarkStart w:id="628" w:name="_Toc474772188"/>
      <w:bookmarkStart w:id="629" w:name="_Toc474773085"/>
      <w:bookmarkStart w:id="630" w:name="_Toc474773311"/>
      <w:bookmarkStart w:id="631" w:name="_Toc474773776"/>
      <w:bookmarkStart w:id="632" w:name="_Toc474774008"/>
      <w:bookmarkStart w:id="633" w:name="_Toc474774240"/>
      <w:bookmarkStart w:id="634" w:name="_Toc474772189"/>
      <w:bookmarkStart w:id="635" w:name="_Toc474773086"/>
      <w:bookmarkStart w:id="636" w:name="_Toc474773312"/>
      <w:bookmarkStart w:id="637" w:name="_Toc474773777"/>
      <w:bookmarkStart w:id="638" w:name="_Toc474774009"/>
      <w:bookmarkStart w:id="639" w:name="_Toc474774241"/>
      <w:bookmarkStart w:id="640" w:name="_Toc474772190"/>
      <w:bookmarkStart w:id="641" w:name="_Toc474773087"/>
      <w:bookmarkStart w:id="642" w:name="_Toc474773313"/>
      <w:bookmarkStart w:id="643" w:name="_Toc474773778"/>
      <w:bookmarkStart w:id="644" w:name="_Toc474774010"/>
      <w:bookmarkStart w:id="645" w:name="_Toc474774242"/>
      <w:bookmarkStart w:id="646" w:name="_Toc474772191"/>
      <w:bookmarkStart w:id="647" w:name="_Toc474773088"/>
      <w:bookmarkStart w:id="648" w:name="_Toc474773314"/>
      <w:bookmarkStart w:id="649" w:name="_Toc474773779"/>
      <w:bookmarkStart w:id="650" w:name="_Toc474774011"/>
      <w:bookmarkStart w:id="651" w:name="_Toc474774243"/>
      <w:bookmarkStart w:id="652" w:name="_Toc433542522"/>
      <w:bookmarkStart w:id="653" w:name="_Toc527471027"/>
      <w:bookmarkStart w:id="654" w:name="_Toc75882610"/>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933B9A">
        <w:t>Documentation charges for NPG</w:t>
      </w:r>
      <w:bookmarkEnd w:id="652"/>
      <w:bookmarkEnd w:id="653"/>
      <w:bookmarkEnd w:id="654"/>
      <w:r w:rsidRPr="00933B9A">
        <w:t xml:space="preserve"> </w:t>
      </w:r>
    </w:p>
    <w:p w14:paraId="615A0DFE" w14:textId="77777777" w:rsidR="00326A11" w:rsidRPr="00933B9A" w:rsidRDefault="003A53F2" w:rsidP="00803432">
      <w:pPr>
        <w:keepNext/>
        <w:spacing w:after="0"/>
      </w:pPr>
      <w:r>
        <w:t>C</w:t>
      </w:r>
      <w:r w:rsidRPr="00933B9A">
        <w:t xml:space="preserve">ertificates issued for non-prescribed goods include a </w:t>
      </w:r>
      <w:r w:rsidR="00814A05">
        <w:t>charge</w:t>
      </w:r>
      <w:r w:rsidRPr="00933B9A">
        <w:t xml:space="preserve"> component and a fee component</w:t>
      </w:r>
      <w:r>
        <w:t xml:space="preserve">. </w:t>
      </w:r>
      <w:r w:rsidRPr="00933B9A">
        <w:t xml:space="preserve"> The </w:t>
      </w:r>
      <w:r w:rsidR="005E344D">
        <w:t xml:space="preserve">fees and </w:t>
      </w:r>
      <w:r w:rsidRPr="00933B9A">
        <w:t>charges applicable for non-prescribed goods</w:t>
      </w:r>
      <w:r>
        <w:t xml:space="preserve"> ex</w:t>
      </w:r>
      <w:r w:rsidRPr="00933B9A">
        <w:t xml:space="preserve">port certification are outlined in Table </w:t>
      </w:r>
      <w:r>
        <w:t>4</w:t>
      </w:r>
      <w:r w:rsidR="00A67255">
        <w:t>4</w:t>
      </w:r>
      <w:r>
        <w:t>.</w:t>
      </w:r>
    </w:p>
    <w:p w14:paraId="56D7B864" w14:textId="77777777" w:rsidR="00950A54" w:rsidRPr="00933B9A" w:rsidRDefault="003A53F2" w:rsidP="00950A54">
      <w:pPr>
        <w:pStyle w:val="Caption"/>
        <w:keepNext/>
      </w:pPr>
      <w:r w:rsidRPr="00933B9A">
        <w:t>Table</w:t>
      </w:r>
      <w:r w:rsidR="00296B70" w:rsidRPr="00933B9A">
        <w:t xml:space="preserve"> 4</w:t>
      </w:r>
      <w:r w:rsidR="00A67255">
        <w:t>4</w:t>
      </w:r>
      <w:r w:rsidRPr="00933B9A">
        <w:t xml:space="preserve">: </w:t>
      </w:r>
      <w:proofErr w:type="gramStart"/>
      <w:r w:rsidR="00D76A96">
        <w:t>Non Prescribed</w:t>
      </w:r>
      <w:proofErr w:type="gramEnd"/>
      <w:r w:rsidR="00D76A96">
        <w:t xml:space="preserve"> Goods (NPG) </w:t>
      </w:r>
      <w:r w:rsidR="00046B24">
        <w:t>d</w:t>
      </w:r>
      <w:r w:rsidRPr="00933B9A">
        <w:t>ocumentation charges</w:t>
      </w: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6"/>
        <w:gridCol w:w="1276"/>
        <w:gridCol w:w="1549"/>
        <w:gridCol w:w="1428"/>
        <w:gridCol w:w="1559"/>
      </w:tblGrid>
      <w:tr w:rsidR="00E87627" w14:paraId="408291D0" w14:textId="77777777" w:rsidTr="0021654C">
        <w:trPr>
          <w:trHeight w:val="680"/>
          <w:tblHeader/>
          <w:jc w:val="center"/>
        </w:trPr>
        <w:tc>
          <w:tcPr>
            <w:tcW w:w="3266" w:type="dxa"/>
            <w:shd w:val="clear" w:color="auto" w:fill="BDD6EE" w:themeFill="accent1" w:themeFillTint="66"/>
            <w:vAlign w:val="center"/>
          </w:tcPr>
          <w:p w14:paraId="2CC9BC7B" w14:textId="77777777" w:rsidR="00E66D80" w:rsidRPr="0021654C" w:rsidRDefault="003A53F2" w:rsidP="00B12E8D">
            <w:pPr>
              <w:pStyle w:val="Tableheader"/>
              <w:rPr>
                <w:sz w:val="20"/>
                <w:szCs w:val="20"/>
              </w:rPr>
            </w:pPr>
            <w:r w:rsidRPr="0021654C">
              <w:rPr>
                <w:sz w:val="20"/>
                <w:szCs w:val="20"/>
              </w:rPr>
              <w:t>Charge type</w:t>
            </w:r>
          </w:p>
        </w:tc>
        <w:tc>
          <w:tcPr>
            <w:tcW w:w="1276" w:type="dxa"/>
            <w:shd w:val="clear" w:color="auto" w:fill="BDD6EE" w:themeFill="accent1" w:themeFillTint="66"/>
            <w:vAlign w:val="center"/>
          </w:tcPr>
          <w:p w14:paraId="52508097" w14:textId="77777777" w:rsidR="00E66D80" w:rsidRPr="0021654C" w:rsidRDefault="003A53F2" w:rsidP="00B12E8D">
            <w:pPr>
              <w:pStyle w:val="Tableheader"/>
              <w:rPr>
                <w:sz w:val="20"/>
                <w:szCs w:val="20"/>
              </w:rPr>
            </w:pPr>
            <w:r w:rsidRPr="0021654C">
              <w:rPr>
                <w:sz w:val="20"/>
                <w:szCs w:val="20"/>
              </w:rPr>
              <w:t>Type</w:t>
            </w:r>
          </w:p>
        </w:tc>
        <w:tc>
          <w:tcPr>
            <w:tcW w:w="1549" w:type="dxa"/>
            <w:shd w:val="clear" w:color="auto" w:fill="BDD6EE" w:themeFill="accent1" w:themeFillTint="66"/>
            <w:vAlign w:val="center"/>
          </w:tcPr>
          <w:p w14:paraId="75620CC0" w14:textId="77777777" w:rsidR="00E66D80" w:rsidRPr="0021654C" w:rsidRDefault="003A53F2" w:rsidP="007B0026">
            <w:pPr>
              <w:pStyle w:val="Tableheader"/>
              <w:rPr>
                <w:sz w:val="20"/>
                <w:szCs w:val="20"/>
              </w:rPr>
            </w:pPr>
            <w:r w:rsidRPr="0021654C">
              <w:rPr>
                <w:sz w:val="20"/>
                <w:szCs w:val="20"/>
              </w:rPr>
              <w:t>Legislated rate</w:t>
            </w:r>
          </w:p>
        </w:tc>
        <w:tc>
          <w:tcPr>
            <w:tcW w:w="1428" w:type="dxa"/>
            <w:shd w:val="clear" w:color="auto" w:fill="BDD6EE" w:themeFill="accent1" w:themeFillTint="66"/>
            <w:vAlign w:val="center"/>
          </w:tcPr>
          <w:p w14:paraId="4D90112B" w14:textId="77777777" w:rsidR="00E66D80" w:rsidRPr="0021654C" w:rsidRDefault="003A53F2" w:rsidP="00D76A96">
            <w:pPr>
              <w:pStyle w:val="Tableheader"/>
              <w:rPr>
                <w:sz w:val="20"/>
                <w:szCs w:val="20"/>
              </w:rPr>
            </w:pPr>
            <w:r w:rsidRPr="0021654C">
              <w:rPr>
                <w:sz w:val="20"/>
                <w:szCs w:val="20"/>
              </w:rPr>
              <w:t xml:space="preserve">Total Charge </w:t>
            </w:r>
          </w:p>
        </w:tc>
        <w:tc>
          <w:tcPr>
            <w:tcW w:w="1559" w:type="dxa"/>
            <w:shd w:val="clear" w:color="auto" w:fill="BDD6EE" w:themeFill="accent1" w:themeFillTint="66"/>
            <w:vAlign w:val="center"/>
          </w:tcPr>
          <w:p w14:paraId="2AEF7C5C" w14:textId="77777777" w:rsidR="00E66D80" w:rsidRPr="0021654C" w:rsidRDefault="003A53F2" w:rsidP="00B12E8D">
            <w:pPr>
              <w:pStyle w:val="Tableheader"/>
              <w:rPr>
                <w:sz w:val="20"/>
                <w:szCs w:val="20"/>
              </w:rPr>
            </w:pPr>
            <w:r w:rsidRPr="0021654C">
              <w:rPr>
                <w:sz w:val="20"/>
                <w:szCs w:val="20"/>
              </w:rPr>
              <w:t>Unit</w:t>
            </w:r>
          </w:p>
        </w:tc>
      </w:tr>
      <w:tr w:rsidR="00E87627" w14:paraId="68C9BF03" w14:textId="77777777" w:rsidTr="0021654C">
        <w:trPr>
          <w:trHeight w:val="387"/>
          <w:jc w:val="center"/>
        </w:trPr>
        <w:tc>
          <w:tcPr>
            <w:tcW w:w="3266" w:type="dxa"/>
            <w:vMerge w:val="restart"/>
            <w:shd w:val="clear" w:color="auto" w:fill="FFFFFF" w:themeFill="background1"/>
            <w:vAlign w:val="center"/>
          </w:tcPr>
          <w:p w14:paraId="6C20C1D6" w14:textId="77777777" w:rsidR="00E66D80" w:rsidRPr="00933B9A" w:rsidRDefault="003A53F2" w:rsidP="00A14267">
            <w:pPr>
              <w:keepNext/>
              <w:spacing w:after="0"/>
              <w:jc w:val="center"/>
              <w:rPr>
                <w:sz w:val="20"/>
                <w:szCs w:val="20"/>
              </w:rPr>
            </w:pPr>
            <w:r w:rsidRPr="00933B9A">
              <w:rPr>
                <w:sz w:val="20"/>
                <w:szCs w:val="20"/>
              </w:rPr>
              <w:t>General Export Certificate – Electronic</w:t>
            </w:r>
          </w:p>
        </w:tc>
        <w:tc>
          <w:tcPr>
            <w:tcW w:w="1276" w:type="dxa"/>
            <w:shd w:val="clear" w:color="auto" w:fill="FFFFFF" w:themeFill="background1"/>
            <w:vAlign w:val="center"/>
          </w:tcPr>
          <w:p w14:paraId="3FB91073" w14:textId="77777777" w:rsidR="00E66D80" w:rsidRPr="00E66D80" w:rsidRDefault="003A53F2" w:rsidP="00380A1A">
            <w:pPr>
              <w:keepNext/>
              <w:spacing w:after="0"/>
              <w:jc w:val="center"/>
              <w:rPr>
                <w:sz w:val="20"/>
                <w:szCs w:val="20"/>
              </w:rPr>
            </w:pPr>
            <w:r>
              <w:rPr>
                <w:sz w:val="20"/>
                <w:szCs w:val="20"/>
              </w:rPr>
              <w:t>Charge</w:t>
            </w:r>
          </w:p>
        </w:tc>
        <w:tc>
          <w:tcPr>
            <w:tcW w:w="1549" w:type="dxa"/>
            <w:shd w:val="clear" w:color="auto" w:fill="FFFFFF" w:themeFill="background1"/>
            <w:vAlign w:val="center"/>
          </w:tcPr>
          <w:p w14:paraId="39B8E039" w14:textId="77777777" w:rsidR="00E66D80" w:rsidRPr="00E66D80" w:rsidRDefault="003A53F2" w:rsidP="00380A1A">
            <w:pPr>
              <w:keepNext/>
              <w:spacing w:after="0"/>
              <w:jc w:val="center"/>
              <w:rPr>
                <w:sz w:val="20"/>
                <w:szCs w:val="20"/>
              </w:rPr>
            </w:pPr>
            <w:r w:rsidRPr="00E66D80">
              <w:rPr>
                <w:sz w:val="20"/>
                <w:szCs w:val="20"/>
              </w:rPr>
              <w:t>$4</w:t>
            </w:r>
            <w:r w:rsidR="00C73C4C">
              <w:rPr>
                <w:sz w:val="20"/>
                <w:szCs w:val="20"/>
              </w:rPr>
              <w:t>5</w:t>
            </w:r>
          </w:p>
        </w:tc>
        <w:tc>
          <w:tcPr>
            <w:tcW w:w="1428" w:type="dxa"/>
            <w:vMerge w:val="restart"/>
            <w:shd w:val="clear" w:color="auto" w:fill="FFFFFF" w:themeFill="background1"/>
            <w:vAlign w:val="center"/>
          </w:tcPr>
          <w:p w14:paraId="047EB963" w14:textId="77777777" w:rsidR="00E66D80" w:rsidRPr="00E66D80" w:rsidRDefault="00E66D80" w:rsidP="00380A1A">
            <w:pPr>
              <w:keepNext/>
              <w:spacing w:after="0"/>
              <w:jc w:val="center"/>
              <w:rPr>
                <w:sz w:val="20"/>
                <w:szCs w:val="20"/>
              </w:rPr>
            </w:pPr>
          </w:p>
          <w:p w14:paraId="0C9AB3CE" w14:textId="77777777" w:rsidR="00E66D80" w:rsidRPr="00E66D80" w:rsidRDefault="003A53F2" w:rsidP="00D76A96">
            <w:pPr>
              <w:jc w:val="center"/>
              <w:rPr>
                <w:sz w:val="20"/>
                <w:szCs w:val="20"/>
              </w:rPr>
            </w:pPr>
            <w:r w:rsidRPr="00E66D80">
              <w:rPr>
                <w:sz w:val="20"/>
                <w:szCs w:val="20"/>
              </w:rPr>
              <w:t>$</w:t>
            </w:r>
            <w:r w:rsidR="00DF3EDD">
              <w:rPr>
                <w:sz w:val="20"/>
                <w:szCs w:val="20"/>
              </w:rPr>
              <w:t>62</w:t>
            </w:r>
          </w:p>
        </w:tc>
        <w:tc>
          <w:tcPr>
            <w:tcW w:w="1559" w:type="dxa"/>
            <w:vMerge w:val="restart"/>
            <w:shd w:val="clear" w:color="auto" w:fill="FFFFFF" w:themeFill="background1"/>
            <w:vAlign w:val="center"/>
          </w:tcPr>
          <w:p w14:paraId="25F09917" w14:textId="77777777" w:rsidR="00E66D80" w:rsidRPr="00933B9A" w:rsidRDefault="003A53F2" w:rsidP="00380A1A">
            <w:pPr>
              <w:keepNext/>
              <w:spacing w:after="0"/>
              <w:jc w:val="center"/>
              <w:rPr>
                <w:sz w:val="20"/>
                <w:szCs w:val="20"/>
              </w:rPr>
            </w:pPr>
            <w:r w:rsidRPr="00933B9A">
              <w:rPr>
                <w:sz w:val="20"/>
                <w:szCs w:val="20"/>
              </w:rPr>
              <w:t>Document</w:t>
            </w:r>
          </w:p>
          <w:p w14:paraId="1A2DC420" w14:textId="77777777" w:rsidR="00E66D80" w:rsidRPr="00933B9A" w:rsidRDefault="00E66D80" w:rsidP="00A14267">
            <w:pPr>
              <w:keepNext/>
              <w:spacing w:after="0"/>
              <w:jc w:val="center"/>
              <w:rPr>
                <w:sz w:val="20"/>
                <w:szCs w:val="20"/>
              </w:rPr>
            </w:pPr>
          </w:p>
        </w:tc>
      </w:tr>
      <w:tr w:rsidR="00E87627" w14:paraId="7F6FFE57" w14:textId="77777777" w:rsidTr="0021654C">
        <w:trPr>
          <w:trHeight w:val="407"/>
          <w:jc w:val="center"/>
        </w:trPr>
        <w:tc>
          <w:tcPr>
            <w:tcW w:w="3266" w:type="dxa"/>
            <w:vMerge/>
            <w:shd w:val="clear" w:color="auto" w:fill="FFFFFF" w:themeFill="background1"/>
            <w:vAlign w:val="center"/>
          </w:tcPr>
          <w:p w14:paraId="1EB1C98F" w14:textId="77777777" w:rsidR="00E66D80" w:rsidRPr="00933B9A" w:rsidRDefault="00E66D80" w:rsidP="00A14267">
            <w:pPr>
              <w:keepNext/>
              <w:spacing w:after="0"/>
              <w:jc w:val="center"/>
              <w:rPr>
                <w:sz w:val="20"/>
                <w:szCs w:val="20"/>
              </w:rPr>
            </w:pPr>
          </w:p>
        </w:tc>
        <w:tc>
          <w:tcPr>
            <w:tcW w:w="1276" w:type="dxa"/>
            <w:shd w:val="clear" w:color="auto" w:fill="FFFFFF" w:themeFill="background1"/>
            <w:vAlign w:val="center"/>
          </w:tcPr>
          <w:p w14:paraId="258E22E8" w14:textId="77777777" w:rsidR="00E66D80" w:rsidRPr="00E66D80" w:rsidRDefault="003A53F2" w:rsidP="00A14267">
            <w:pPr>
              <w:keepNext/>
              <w:spacing w:after="0"/>
              <w:jc w:val="center"/>
              <w:rPr>
                <w:sz w:val="20"/>
                <w:szCs w:val="20"/>
              </w:rPr>
            </w:pPr>
            <w:r w:rsidRPr="00E66D80">
              <w:rPr>
                <w:sz w:val="20"/>
                <w:szCs w:val="20"/>
              </w:rPr>
              <w:t>Fee</w:t>
            </w:r>
          </w:p>
        </w:tc>
        <w:tc>
          <w:tcPr>
            <w:tcW w:w="1549" w:type="dxa"/>
            <w:shd w:val="clear" w:color="auto" w:fill="FFFFFF" w:themeFill="background1"/>
            <w:vAlign w:val="center"/>
          </w:tcPr>
          <w:p w14:paraId="58DDDB59" w14:textId="77777777" w:rsidR="00E66D80" w:rsidRPr="00E66D80" w:rsidRDefault="003A53F2" w:rsidP="00A14267">
            <w:pPr>
              <w:keepNext/>
              <w:spacing w:after="0"/>
              <w:jc w:val="center"/>
              <w:rPr>
                <w:sz w:val="20"/>
                <w:szCs w:val="20"/>
              </w:rPr>
            </w:pPr>
            <w:r w:rsidRPr="00E66D80">
              <w:rPr>
                <w:sz w:val="20"/>
                <w:szCs w:val="20"/>
              </w:rPr>
              <w:t>$</w:t>
            </w:r>
            <w:r w:rsidR="00DF3EDD">
              <w:rPr>
                <w:sz w:val="20"/>
                <w:szCs w:val="20"/>
              </w:rPr>
              <w:t>17</w:t>
            </w:r>
          </w:p>
        </w:tc>
        <w:tc>
          <w:tcPr>
            <w:tcW w:w="1428" w:type="dxa"/>
            <w:vMerge/>
            <w:shd w:val="clear" w:color="auto" w:fill="FFFFFF" w:themeFill="background1"/>
            <w:vAlign w:val="center"/>
          </w:tcPr>
          <w:p w14:paraId="5234C098" w14:textId="77777777" w:rsidR="00E66D80" w:rsidRPr="00E66D80" w:rsidRDefault="00E66D80" w:rsidP="00A14267">
            <w:pPr>
              <w:keepNext/>
              <w:spacing w:after="0"/>
              <w:jc w:val="center"/>
              <w:rPr>
                <w:sz w:val="20"/>
                <w:szCs w:val="20"/>
              </w:rPr>
            </w:pPr>
          </w:p>
        </w:tc>
        <w:tc>
          <w:tcPr>
            <w:tcW w:w="1559" w:type="dxa"/>
            <w:vMerge/>
            <w:shd w:val="clear" w:color="auto" w:fill="FFFFFF" w:themeFill="background1"/>
            <w:vAlign w:val="center"/>
          </w:tcPr>
          <w:p w14:paraId="4CCD6A33" w14:textId="77777777" w:rsidR="00E66D80" w:rsidRPr="00933B9A" w:rsidRDefault="00E66D80" w:rsidP="00A14267">
            <w:pPr>
              <w:keepNext/>
              <w:spacing w:after="0"/>
              <w:jc w:val="center"/>
              <w:rPr>
                <w:sz w:val="20"/>
                <w:szCs w:val="20"/>
              </w:rPr>
            </w:pPr>
          </w:p>
        </w:tc>
      </w:tr>
      <w:tr w:rsidR="00E87627" w14:paraId="425604A0" w14:textId="77777777" w:rsidTr="0021654C">
        <w:trPr>
          <w:trHeight w:val="422"/>
          <w:jc w:val="center"/>
        </w:trPr>
        <w:tc>
          <w:tcPr>
            <w:tcW w:w="3266" w:type="dxa"/>
            <w:vMerge w:val="restart"/>
            <w:shd w:val="clear" w:color="auto" w:fill="FFFFFF" w:themeFill="background1"/>
            <w:vAlign w:val="center"/>
          </w:tcPr>
          <w:p w14:paraId="067D4B51" w14:textId="77777777" w:rsidR="00E66D80" w:rsidRPr="00933B9A" w:rsidRDefault="003A53F2" w:rsidP="009545F6">
            <w:pPr>
              <w:keepNext/>
              <w:spacing w:after="0"/>
              <w:jc w:val="center"/>
              <w:rPr>
                <w:sz w:val="20"/>
                <w:szCs w:val="20"/>
              </w:rPr>
            </w:pPr>
            <w:r w:rsidRPr="00933B9A">
              <w:rPr>
                <w:sz w:val="20"/>
                <w:szCs w:val="20"/>
              </w:rPr>
              <w:t>Certificate issued under arrangement*</w:t>
            </w:r>
          </w:p>
        </w:tc>
        <w:tc>
          <w:tcPr>
            <w:tcW w:w="1276" w:type="dxa"/>
            <w:shd w:val="clear" w:color="auto" w:fill="FFFFFF" w:themeFill="background1"/>
            <w:vAlign w:val="center"/>
          </w:tcPr>
          <w:p w14:paraId="0FBF11B5" w14:textId="77777777" w:rsidR="00E66D80" w:rsidRPr="00E66D80" w:rsidRDefault="003A53F2" w:rsidP="00CF1245">
            <w:pPr>
              <w:keepNext/>
              <w:spacing w:after="0"/>
              <w:jc w:val="center"/>
              <w:rPr>
                <w:sz w:val="20"/>
                <w:szCs w:val="20"/>
              </w:rPr>
            </w:pPr>
            <w:r>
              <w:rPr>
                <w:sz w:val="20"/>
                <w:szCs w:val="20"/>
              </w:rPr>
              <w:t>Charge</w:t>
            </w:r>
          </w:p>
        </w:tc>
        <w:tc>
          <w:tcPr>
            <w:tcW w:w="1549" w:type="dxa"/>
            <w:shd w:val="clear" w:color="auto" w:fill="FFFFFF" w:themeFill="background1"/>
            <w:vAlign w:val="center"/>
          </w:tcPr>
          <w:p w14:paraId="301717D5" w14:textId="77777777" w:rsidR="00E66D80" w:rsidRPr="00E66D80" w:rsidRDefault="003A53F2" w:rsidP="00CF1245">
            <w:pPr>
              <w:keepNext/>
              <w:spacing w:after="0"/>
              <w:jc w:val="center"/>
              <w:rPr>
                <w:sz w:val="20"/>
                <w:szCs w:val="20"/>
              </w:rPr>
            </w:pPr>
            <w:r w:rsidRPr="00E66D80">
              <w:rPr>
                <w:sz w:val="20"/>
                <w:szCs w:val="20"/>
              </w:rPr>
              <w:t>$</w:t>
            </w:r>
            <w:r w:rsidR="00DF3EDD">
              <w:rPr>
                <w:sz w:val="20"/>
                <w:szCs w:val="20"/>
              </w:rPr>
              <w:t>110</w:t>
            </w:r>
          </w:p>
        </w:tc>
        <w:tc>
          <w:tcPr>
            <w:tcW w:w="1428" w:type="dxa"/>
            <w:vMerge w:val="restart"/>
            <w:shd w:val="clear" w:color="auto" w:fill="FFFFFF" w:themeFill="background1"/>
            <w:vAlign w:val="center"/>
          </w:tcPr>
          <w:p w14:paraId="00FA205F" w14:textId="77777777" w:rsidR="00E66D80" w:rsidRPr="00E66D80" w:rsidRDefault="003A53F2" w:rsidP="00D76A96">
            <w:pPr>
              <w:keepNext/>
              <w:spacing w:after="0"/>
              <w:jc w:val="center"/>
              <w:rPr>
                <w:sz w:val="20"/>
                <w:szCs w:val="20"/>
              </w:rPr>
            </w:pPr>
            <w:r w:rsidRPr="00E66D80">
              <w:rPr>
                <w:sz w:val="20"/>
                <w:szCs w:val="20"/>
              </w:rPr>
              <w:t>$</w:t>
            </w:r>
            <w:r w:rsidR="004F4C7D">
              <w:rPr>
                <w:sz w:val="20"/>
                <w:szCs w:val="20"/>
              </w:rPr>
              <w:t>127</w:t>
            </w:r>
          </w:p>
        </w:tc>
        <w:tc>
          <w:tcPr>
            <w:tcW w:w="1559" w:type="dxa"/>
            <w:vMerge w:val="restart"/>
            <w:shd w:val="clear" w:color="auto" w:fill="FFFFFF" w:themeFill="background1"/>
            <w:vAlign w:val="center"/>
          </w:tcPr>
          <w:p w14:paraId="16B895C3" w14:textId="77777777" w:rsidR="00E66D80" w:rsidRPr="00933B9A" w:rsidRDefault="003A53F2" w:rsidP="00CF1245">
            <w:pPr>
              <w:keepNext/>
              <w:spacing w:after="0"/>
              <w:jc w:val="center"/>
              <w:rPr>
                <w:sz w:val="20"/>
                <w:szCs w:val="20"/>
              </w:rPr>
            </w:pPr>
            <w:r w:rsidRPr="00933B9A">
              <w:rPr>
                <w:sz w:val="20"/>
                <w:szCs w:val="20"/>
              </w:rPr>
              <w:t>Document</w:t>
            </w:r>
          </w:p>
        </w:tc>
      </w:tr>
      <w:tr w:rsidR="00E87627" w14:paraId="2A7291E8" w14:textId="77777777" w:rsidTr="0021654C">
        <w:trPr>
          <w:trHeight w:val="383"/>
          <w:jc w:val="center"/>
        </w:trPr>
        <w:tc>
          <w:tcPr>
            <w:tcW w:w="3266" w:type="dxa"/>
            <w:vMerge/>
            <w:shd w:val="clear" w:color="auto" w:fill="FFFFFF" w:themeFill="background1"/>
            <w:vAlign w:val="center"/>
          </w:tcPr>
          <w:p w14:paraId="78FC4899" w14:textId="77777777" w:rsidR="00E66D80" w:rsidRPr="00933B9A" w:rsidRDefault="00E66D80" w:rsidP="006358E8">
            <w:pPr>
              <w:keepNext/>
              <w:spacing w:after="0"/>
              <w:jc w:val="center"/>
              <w:rPr>
                <w:sz w:val="20"/>
                <w:szCs w:val="20"/>
              </w:rPr>
            </w:pPr>
          </w:p>
        </w:tc>
        <w:tc>
          <w:tcPr>
            <w:tcW w:w="1276" w:type="dxa"/>
            <w:shd w:val="clear" w:color="auto" w:fill="FFFFFF" w:themeFill="background1"/>
            <w:vAlign w:val="center"/>
          </w:tcPr>
          <w:p w14:paraId="017A0F45" w14:textId="77777777" w:rsidR="00E66D80" w:rsidRPr="00E66D80" w:rsidRDefault="003A53F2" w:rsidP="006358E8">
            <w:pPr>
              <w:keepNext/>
              <w:spacing w:after="0"/>
              <w:jc w:val="center"/>
              <w:rPr>
                <w:sz w:val="20"/>
                <w:szCs w:val="20"/>
              </w:rPr>
            </w:pPr>
            <w:r w:rsidRPr="00E66D80">
              <w:rPr>
                <w:sz w:val="20"/>
                <w:szCs w:val="20"/>
              </w:rPr>
              <w:t>Fee</w:t>
            </w:r>
          </w:p>
        </w:tc>
        <w:tc>
          <w:tcPr>
            <w:tcW w:w="1549" w:type="dxa"/>
            <w:shd w:val="clear" w:color="auto" w:fill="FFFFFF" w:themeFill="background1"/>
            <w:vAlign w:val="center"/>
          </w:tcPr>
          <w:p w14:paraId="42A87CF1" w14:textId="77777777" w:rsidR="00E66D80" w:rsidRPr="00E66D80" w:rsidRDefault="003A53F2" w:rsidP="006358E8">
            <w:pPr>
              <w:keepNext/>
              <w:spacing w:after="0"/>
              <w:jc w:val="center"/>
              <w:rPr>
                <w:sz w:val="20"/>
                <w:szCs w:val="20"/>
              </w:rPr>
            </w:pPr>
            <w:r w:rsidRPr="00E66D80">
              <w:rPr>
                <w:sz w:val="20"/>
                <w:szCs w:val="20"/>
              </w:rPr>
              <w:t>$</w:t>
            </w:r>
            <w:r w:rsidR="004F4C7D">
              <w:rPr>
                <w:sz w:val="20"/>
                <w:szCs w:val="20"/>
              </w:rPr>
              <w:t>17</w:t>
            </w:r>
          </w:p>
        </w:tc>
        <w:tc>
          <w:tcPr>
            <w:tcW w:w="1428" w:type="dxa"/>
            <w:vMerge/>
            <w:shd w:val="clear" w:color="auto" w:fill="FFFFFF" w:themeFill="background1"/>
            <w:vAlign w:val="center"/>
          </w:tcPr>
          <w:p w14:paraId="54CE1034" w14:textId="77777777" w:rsidR="00E66D80" w:rsidRPr="00E66D80" w:rsidRDefault="00E66D80" w:rsidP="006358E8">
            <w:pPr>
              <w:keepNext/>
              <w:spacing w:after="0"/>
              <w:jc w:val="center"/>
              <w:rPr>
                <w:sz w:val="20"/>
                <w:szCs w:val="20"/>
              </w:rPr>
            </w:pPr>
          </w:p>
        </w:tc>
        <w:tc>
          <w:tcPr>
            <w:tcW w:w="1559" w:type="dxa"/>
            <w:vMerge/>
            <w:shd w:val="clear" w:color="auto" w:fill="FFFFFF" w:themeFill="background1"/>
            <w:vAlign w:val="center"/>
          </w:tcPr>
          <w:p w14:paraId="00507A5A" w14:textId="77777777" w:rsidR="00E66D80" w:rsidRPr="00933B9A" w:rsidRDefault="00E66D80" w:rsidP="006358E8">
            <w:pPr>
              <w:keepNext/>
              <w:spacing w:after="0"/>
              <w:jc w:val="center"/>
              <w:rPr>
                <w:sz w:val="20"/>
                <w:szCs w:val="20"/>
              </w:rPr>
            </w:pPr>
          </w:p>
        </w:tc>
      </w:tr>
      <w:tr w:rsidR="00E87627" w14:paraId="7B48A5D3" w14:textId="77777777" w:rsidTr="0021654C">
        <w:trPr>
          <w:trHeight w:val="449"/>
          <w:jc w:val="center"/>
        </w:trPr>
        <w:tc>
          <w:tcPr>
            <w:tcW w:w="3266" w:type="dxa"/>
            <w:vMerge w:val="restart"/>
            <w:vAlign w:val="center"/>
          </w:tcPr>
          <w:p w14:paraId="08544881" w14:textId="77777777" w:rsidR="00E66D80" w:rsidRPr="00933B9A" w:rsidRDefault="003A53F2" w:rsidP="009545F6">
            <w:pPr>
              <w:keepNext/>
              <w:spacing w:after="0"/>
              <w:jc w:val="center"/>
              <w:rPr>
                <w:sz w:val="20"/>
                <w:szCs w:val="20"/>
              </w:rPr>
            </w:pPr>
            <w:r w:rsidRPr="00933B9A">
              <w:rPr>
                <w:sz w:val="20"/>
                <w:szCs w:val="20"/>
              </w:rPr>
              <w:t>General Export Certificate – Manual</w:t>
            </w:r>
          </w:p>
        </w:tc>
        <w:tc>
          <w:tcPr>
            <w:tcW w:w="1276" w:type="dxa"/>
            <w:vAlign w:val="center"/>
          </w:tcPr>
          <w:p w14:paraId="246E28D9" w14:textId="77777777" w:rsidR="00E66D80" w:rsidRPr="00E66D80" w:rsidRDefault="003A53F2" w:rsidP="006358E8">
            <w:pPr>
              <w:keepNext/>
              <w:spacing w:after="0"/>
              <w:jc w:val="center"/>
              <w:rPr>
                <w:sz w:val="20"/>
                <w:szCs w:val="20"/>
              </w:rPr>
            </w:pPr>
            <w:r>
              <w:rPr>
                <w:sz w:val="20"/>
                <w:szCs w:val="20"/>
              </w:rPr>
              <w:t>Charge</w:t>
            </w:r>
          </w:p>
        </w:tc>
        <w:tc>
          <w:tcPr>
            <w:tcW w:w="1549" w:type="dxa"/>
            <w:vAlign w:val="center"/>
          </w:tcPr>
          <w:p w14:paraId="3121D836" w14:textId="77777777" w:rsidR="00E66D80" w:rsidRPr="00E66D80" w:rsidRDefault="003A53F2" w:rsidP="006358E8">
            <w:pPr>
              <w:keepNext/>
              <w:spacing w:after="0"/>
              <w:jc w:val="center"/>
              <w:rPr>
                <w:sz w:val="20"/>
                <w:szCs w:val="20"/>
              </w:rPr>
            </w:pPr>
            <w:r w:rsidRPr="00E66D80">
              <w:rPr>
                <w:sz w:val="20"/>
                <w:szCs w:val="20"/>
              </w:rPr>
              <w:t>$</w:t>
            </w:r>
            <w:r w:rsidR="00DF3EDD" w:rsidRPr="00E66D80">
              <w:rPr>
                <w:sz w:val="20"/>
                <w:szCs w:val="20"/>
              </w:rPr>
              <w:t>4</w:t>
            </w:r>
            <w:r w:rsidR="00DF3EDD">
              <w:rPr>
                <w:sz w:val="20"/>
                <w:szCs w:val="20"/>
              </w:rPr>
              <w:t>5</w:t>
            </w:r>
          </w:p>
        </w:tc>
        <w:tc>
          <w:tcPr>
            <w:tcW w:w="1428" w:type="dxa"/>
            <w:vMerge w:val="restart"/>
            <w:vAlign w:val="center"/>
          </w:tcPr>
          <w:p w14:paraId="7A705F1D" w14:textId="77777777" w:rsidR="00E66D80" w:rsidRPr="00E66D80" w:rsidRDefault="003A53F2" w:rsidP="00D76A96">
            <w:pPr>
              <w:keepNext/>
              <w:spacing w:after="0"/>
              <w:jc w:val="center"/>
              <w:rPr>
                <w:sz w:val="20"/>
                <w:szCs w:val="20"/>
              </w:rPr>
            </w:pPr>
            <w:r w:rsidRPr="00E66D80">
              <w:rPr>
                <w:sz w:val="20"/>
                <w:szCs w:val="20"/>
              </w:rPr>
              <w:t>$</w:t>
            </w:r>
            <w:r w:rsidR="00DF3EDD">
              <w:rPr>
                <w:sz w:val="20"/>
                <w:szCs w:val="20"/>
              </w:rPr>
              <w:t>86</w:t>
            </w:r>
          </w:p>
        </w:tc>
        <w:tc>
          <w:tcPr>
            <w:tcW w:w="1559" w:type="dxa"/>
            <w:vMerge w:val="restart"/>
            <w:vAlign w:val="center"/>
          </w:tcPr>
          <w:p w14:paraId="43FDD106" w14:textId="77777777" w:rsidR="00E66D80" w:rsidRPr="00933B9A" w:rsidRDefault="003A53F2" w:rsidP="00380A1A">
            <w:pPr>
              <w:keepNext/>
              <w:spacing w:after="0"/>
              <w:jc w:val="center"/>
              <w:rPr>
                <w:sz w:val="20"/>
                <w:szCs w:val="20"/>
              </w:rPr>
            </w:pPr>
            <w:r w:rsidRPr="00933B9A">
              <w:rPr>
                <w:sz w:val="20"/>
                <w:szCs w:val="20"/>
              </w:rPr>
              <w:t>Document</w:t>
            </w:r>
          </w:p>
        </w:tc>
      </w:tr>
      <w:tr w:rsidR="00E87627" w14:paraId="07929DA6" w14:textId="77777777" w:rsidTr="0021654C">
        <w:trPr>
          <w:trHeight w:val="335"/>
          <w:jc w:val="center"/>
        </w:trPr>
        <w:tc>
          <w:tcPr>
            <w:tcW w:w="3266" w:type="dxa"/>
            <w:vMerge/>
            <w:vAlign w:val="center"/>
          </w:tcPr>
          <w:p w14:paraId="2D0E76E8" w14:textId="77777777" w:rsidR="00E66D80" w:rsidRPr="00933B9A" w:rsidRDefault="00E66D80" w:rsidP="009545F6">
            <w:pPr>
              <w:keepNext/>
              <w:spacing w:after="0"/>
              <w:jc w:val="center"/>
              <w:rPr>
                <w:sz w:val="20"/>
                <w:szCs w:val="20"/>
              </w:rPr>
            </w:pPr>
          </w:p>
        </w:tc>
        <w:tc>
          <w:tcPr>
            <w:tcW w:w="1276" w:type="dxa"/>
            <w:vAlign w:val="center"/>
          </w:tcPr>
          <w:p w14:paraId="1EF46173" w14:textId="77777777" w:rsidR="00E66D80" w:rsidRPr="00E66D80" w:rsidRDefault="003A53F2" w:rsidP="00380A1A">
            <w:pPr>
              <w:keepNext/>
              <w:spacing w:after="0"/>
              <w:jc w:val="center"/>
              <w:rPr>
                <w:sz w:val="20"/>
                <w:szCs w:val="20"/>
              </w:rPr>
            </w:pPr>
            <w:r w:rsidRPr="00E66D80">
              <w:rPr>
                <w:sz w:val="20"/>
                <w:szCs w:val="20"/>
              </w:rPr>
              <w:t>Fee</w:t>
            </w:r>
          </w:p>
        </w:tc>
        <w:tc>
          <w:tcPr>
            <w:tcW w:w="1549" w:type="dxa"/>
            <w:vAlign w:val="center"/>
          </w:tcPr>
          <w:p w14:paraId="204B30FA" w14:textId="77777777" w:rsidR="00E66D80" w:rsidRPr="00E66D80" w:rsidRDefault="003A53F2" w:rsidP="00380A1A">
            <w:pPr>
              <w:keepNext/>
              <w:spacing w:after="0"/>
              <w:jc w:val="center"/>
              <w:rPr>
                <w:sz w:val="20"/>
                <w:szCs w:val="20"/>
              </w:rPr>
            </w:pPr>
            <w:r w:rsidRPr="00E66D80">
              <w:rPr>
                <w:sz w:val="20"/>
                <w:szCs w:val="20"/>
              </w:rPr>
              <w:t>$</w:t>
            </w:r>
            <w:r w:rsidR="00DF3EDD">
              <w:rPr>
                <w:sz w:val="20"/>
                <w:szCs w:val="20"/>
              </w:rPr>
              <w:t>41</w:t>
            </w:r>
          </w:p>
        </w:tc>
        <w:tc>
          <w:tcPr>
            <w:tcW w:w="1428" w:type="dxa"/>
            <w:vMerge/>
            <w:vAlign w:val="center"/>
          </w:tcPr>
          <w:p w14:paraId="7FA2A322" w14:textId="77777777" w:rsidR="00E66D80" w:rsidRPr="00E66D80" w:rsidRDefault="00E66D80" w:rsidP="00380A1A">
            <w:pPr>
              <w:keepNext/>
              <w:spacing w:after="0"/>
              <w:jc w:val="center"/>
              <w:rPr>
                <w:sz w:val="20"/>
                <w:szCs w:val="20"/>
              </w:rPr>
            </w:pPr>
          </w:p>
        </w:tc>
        <w:tc>
          <w:tcPr>
            <w:tcW w:w="1559" w:type="dxa"/>
            <w:vMerge/>
            <w:vAlign w:val="center"/>
          </w:tcPr>
          <w:p w14:paraId="1D595806" w14:textId="77777777" w:rsidR="00E66D80" w:rsidRPr="00933B9A" w:rsidRDefault="00E66D80" w:rsidP="00380A1A">
            <w:pPr>
              <w:keepNext/>
              <w:spacing w:after="0"/>
              <w:jc w:val="center"/>
              <w:rPr>
                <w:sz w:val="20"/>
                <w:szCs w:val="20"/>
              </w:rPr>
            </w:pPr>
          </w:p>
        </w:tc>
      </w:tr>
      <w:tr w:rsidR="00E87627" w14:paraId="78BEBA3C" w14:textId="77777777" w:rsidTr="0021654C">
        <w:trPr>
          <w:trHeight w:val="407"/>
          <w:jc w:val="center"/>
        </w:trPr>
        <w:tc>
          <w:tcPr>
            <w:tcW w:w="3266" w:type="dxa"/>
            <w:vMerge w:val="restart"/>
            <w:vAlign w:val="center"/>
          </w:tcPr>
          <w:p w14:paraId="1EB69703" w14:textId="77777777" w:rsidR="00E66D80" w:rsidRPr="00933B9A" w:rsidRDefault="003A53F2" w:rsidP="000E22C2">
            <w:pPr>
              <w:keepNext/>
              <w:spacing w:after="0"/>
              <w:jc w:val="center"/>
              <w:rPr>
                <w:sz w:val="20"/>
                <w:szCs w:val="20"/>
              </w:rPr>
            </w:pPr>
            <w:r w:rsidRPr="00933B9A">
              <w:rPr>
                <w:sz w:val="20"/>
                <w:szCs w:val="20"/>
              </w:rPr>
              <w:t xml:space="preserve">Certificate issued under </w:t>
            </w:r>
            <w:r w:rsidR="007459CD" w:rsidRPr="00933B9A">
              <w:rPr>
                <w:sz w:val="20"/>
                <w:szCs w:val="20"/>
              </w:rPr>
              <w:t>arrangement</w:t>
            </w:r>
            <w:r w:rsidR="007459CD">
              <w:rPr>
                <w:sz w:val="20"/>
                <w:szCs w:val="20"/>
              </w:rPr>
              <w:t xml:space="preserve"> Manual</w:t>
            </w:r>
          </w:p>
        </w:tc>
        <w:tc>
          <w:tcPr>
            <w:tcW w:w="1276" w:type="dxa"/>
            <w:vAlign w:val="center"/>
          </w:tcPr>
          <w:p w14:paraId="5DCC2049" w14:textId="77777777" w:rsidR="00E66D80" w:rsidRPr="00E66D80" w:rsidRDefault="003A53F2" w:rsidP="000E22C2">
            <w:pPr>
              <w:keepNext/>
              <w:spacing w:after="0"/>
              <w:jc w:val="center"/>
              <w:rPr>
                <w:sz w:val="20"/>
                <w:szCs w:val="20"/>
              </w:rPr>
            </w:pPr>
            <w:r>
              <w:rPr>
                <w:sz w:val="20"/>
                <w:szCs w:val="20"/>
              </w:rPr>
              <w:t>Charge</w:t>
            </w:r>
          </w:p>
        </w:tc>
        <w:tc>
          <w:tcPr>
            <w:tcW w:w="1549" w:type="dxa"/>
            <w:vAlign w:val="center"/>
          </w:tcPr>
          <w:p w14:paraId="7AFF7452" w14:textId="77777777" w:rsidR="00E66D80" w:rsidRPr="00E66D80" w:rsidRDefault="003A53F2" w:rsidP="000E22C2">
            <w:pPr>
              <w:keepNext/>
              <w:spacing w:after="0"/>
              <w:jc w:val="center"/>
              <w:rPr>
                <w:sz w:val="20"/>
                <w:szCs w:val="20"/>
              </w:rPr>
            </w:pPr>
            <w:r w:rsidRPr="00E66D80">
              <w:rPr>
                <w:sz w:val="20"/>
                <w:szCs w:val="20"/>
              </w:rPr>
              <w:t>$</w:t>
            </w:r>
            <w:r w:rsidR="00DF3EDD">
              <w:rPr>
                <w:sz w:val="20"/>
                <w:szCs w:val="20"/>
              </w:rPr>
              <w:t>110</w:t>
            </w:r>
          </w:p>
        </w:tc>
        <w:tc>
          <w:tcPr>
            <w:tcW w:w="1428" w:type="dxa"/>
            <w:vMerge w:val="restart"/>
            <w:vAlign w:val="center"/>
          </w:tcPr>
          <w:p w14:paraId="351E6BE5" w14:textId="77777777" w:rsidR="00E66D80" w:rsidRPr="00E66D80" w:rsidRDefault="003A53F2" w:rsidP="00D76A96">
            <w:pPr>
              <w:keepNext/>
              <w:spacing w:after="0"/>
              <w:jc w:val="center"/>
              <w:rPr>
                <w:sz w:val="20"/>
                <w:szCs w:val="20"/>
              </w:rPr>
            </w:pPr>
            <w:r w:rsidRPr="00E66D80">
              <w:rPr>
                <w:sz w:val="20"/>
                <w:szCs w:val="20"/>
              </w:rPr>
              <w:t>$</w:t>
            </w:r>
            <w:r w:rsidR="004F4C7D">
              <w:rPr>
                <w:sz w:val="20"/>
                <w:szCs w:val="20"/>
              </w:rPr>
              <w:t>151</w:t>
            </w:r>
          </w:p>
        </w:tc>
        <w:tc>
          <w:tcPr>
            <w:tcW w:w="1559" w:type="dxa"/>
            <w:vMerge w:val="restart"/>
            <w:vAlign w:val="center"/>
          </w:tcPr>
          <w:p w14:paraId="6B1DFEA4" w14:textId="77777777" w:rsidR="00E66D80" w:rsidRPr="00933B9A" w:rsidRDefault="003A53F2" w:rsidP="000E22C2">
            <w:pPr>
              <w:keepNext/>
              <w:spacing w:after="0"/>
              <w:jc w:val="center"/>
              <w:rPr>
                <w:sz w:val="20"/>
                <w:szCs w:val="20"/>
              </w:rPr>
            </w:pPr>
            <w:r w:rsidRPr="00933B9A">
              <w:rPr>
                <w:sz w:val="20"/>
                <w:szCs w:val="20"/>
              </w:rPr>
              <w:t>Document</w:t>
            </w:r>
          </w:p>
        </w:tc>
      </w:tr>
      <w:tr w:rsidR="00E87627" w14:paraId="3A9E28EF" w14:textId="77777777" w:rsidTr="0021654C">
        <w:trPr>
          <w:trHeight w:val="407"/>
          <w:jc w:val="center"/>
        </w:trPr>
        <w:tc>
          <w:tcPr>
            <w:tcW w:w="3266" w:type="dxa"/>
            <w:vMerge/>
            <w:vAlign w:val="center"/>
          </w:tcPr>
          <w:p w14:paraId="47FB75ED" w14:textId="77777777" w:rsidR="00E66D80" w:rsidRPr="00933B9A" w:rsidRDefault="00E66D80" w:rsidP="000E22C2">
            <w:pPr>
              <w:keepNext/>
              <w:spacing w:after="0"/>
              <w:jc w:val="center"/>
              <w:rPr>
                <w:sz w:val="20"/>
                <w:szCs w:val="20"/>
              </w:rPr>
            </w:pPr>
          </w:p>
        </w:tc>
        <w:tc>
          <w:tcPr>
            <w:tcW w:w="1276" w:type="dxa"/>
            <w:vAlign w:val="center"/>
          </w:tcPr>
          <w:p w14:paraId="14E7CEC1" w14:textId="77777777" w:rsidR="00E66D80" w:rsidRPr="00E66D80" w:rsidRDefault="003A53F2" w:rsidP="000E22C2">
            <w:pPr>
              <w:keepNext/>
              <w:spacing w:after="0"/>
              <w:jc w:val="center"/>
              <w:rPr>
                <w:sz w:val="20"/>
                <w:szCs w:val="20"/>
              </w:rPr>
            </w:pPr>
            <w:r w:rsidRPr="00E66D80">
              <w:rPr>
                <w:sz w:val="20"/>
                <w:szCs w:val="20"/>
              </w:rPr>
              <w:t>Fee</w:t>
            </w:r>
          </w:p>
        </w:tc>
        <w:tc>
          <w:tcPr>
            <w:tcW w:w="1549" w:type="dxa"/>
            <w:vAlign w:val="center"/>
          </w:tcPr>
          <w:p w14:paraId="1BF38ACC" w14:textId="77777777" w:rsidR="00E66D80" w:rsidRPr="00E66D80" w:rsidRDefault="003A53F2" w:rsidP="000E22C2">
            <w:pPr>
              <w:keepNext/>
              <w:spacing w:after="0"/>
              <w:jc w:val="center"/>
              <w:rPr>
                <w:sz w:val="20"/>
                <w:szCs w:val="20"/>
              </w:rPr>
            </w:pPr>
            <w:r w:rsidRPr="00E66D80">
              <w:rPr>
                <w:sz w:val="20"/>
                <w:szCs w:val="20"/>
              </w:rPr>
              <w:t>$</w:t>
            </w:r>
            <w:r w:rsidR="004F4C7D">
              <w:rPr>
                <w:sz w:val="20"/>
                <w:szCs w:val="20"/>
              </w:rPr>
              <w:t>41</w:t>
            </w:r>
          </w:p>
        </w:tc>
        <w:tc>
          <w:tcPr>
            <w:tcW w:w="1428" w:type="dxa"/>
            <w:vMerge/>
            <w:vAlign w:val="center"/>
          </w:tcPr>
          <w:p w14:paraId="69206EED" w14:textId="77777777" w:rsidR="00E66D80" w:rsidRPr="00E66D80" w:rsidRDefault="00E66D80" w:rsidP="000E22C2">
            <w:pPr>
              <w:keepNext/>
              <w:spacing w:after="0"/>
              <w:jc w:val="center"/>
              <w:rPr>
                <w:sz w:val="20"/>
                <w:szCs w:val="20"/>
              </w:rPr>
            </w:pPr>
          </w:p>
        </w:tc>
        <w:tc>
          <w:tcPr>
            <w:tcW w:w="1559" w:type="dxa"/>
            <w:vMerge/>
            <w:vAlign w:val="center"/>
          </w:tcPr>
          <w:p w14:paraId="1C4C6A7E" w14:textId="77777777" w:rsidR="00E66D80" w:rsidRPr="00933B9A" w:rsidRDefault="00E66D80" w:rsidP="000E22C2">
            <w:pPr>
              <w:keepNext/>
              <w:spacing w:after="0"/>
              <w:jc w:val="center"/>
              <w:rPr>
                <w:sz w:val="20"/>
                <w:szCs w:val="20"/>
              </w:rPr>
            </w:pPr>
          </w:p>
        </w:tc>
      </w:tr>
      <w:tr w:rsidR="00E87627" w14:paraId="638871F2" w14:textId="77777777" w:rsidTr="0021654C">
        <w:trPr>
          <w:trHeight w:val="407"/>
          <w:jc w:val="center"/>
        </w:trPr>
        <w:tc>
          <w:tcPr>
            <w:tcW w:w="3266" w:type="dxa"/>
            <w:vAlign w:val="center"/>
          </w:tcPr>
          <w:p w14:paraId="60952566" w14:textId="77777777" w:rsidR="00E66D80" w:rsidRPr="00933B9A" w:rsidRDefault="003A53F2" w:rsidP="00380A1A">
            <w:pPr>
              <w:keepNext/>
              <w:spacing w:after="0"/>
              <w:jc w:val="center"/>
              <w:rPr>
                <w:sz w:val="20"/>
                <w:szCs w:val="20"/>
              </w:rPr>
            </w:pPr>
            <w:r w:rsidRPr="00933B9A">
              <w:rPr>
                <w:sz w:val="20"/>
                <w:szCs w:val="20"/>
              </w:rPr>
              <w:t>Replacement certificate</w:t>
            </w:r>
          </w:p>
        </w:tc>
        <w:tc>
          <w:tcPr>
            <w:tcW w:w="1276" w:type="dxa"/>
            <w:vAlign w:val="center"/>
          </w:tcPr>
          <w:p w14:paraId="54C8AC52" w14:textId="77777777" w:rsidR="00E66D80" w:rsidRPr="00E66D80" w:rsidRDefault="003A53F2" w:rsidP="00380A1A">
            <w:pPr>
              <w:keepNext/>
              <w:spacing w:after="0"/>
              <w:jc w:val="center"/>
              <w:rPr>
                <w:sz w:val="20"/>
                <w:szCs w:val="20"/>
              </w:rPr>
            </w:pPr>
            <w:r w:rsidRPr="00E66D80">
              <w:rPr>
                <w:sz w:val="20"/>
                <w:szCs w:val="20"/>
              </w:rPr>
              <w:t>Fee</w:t>
            </w:r>
          </w:p>
        </w:tc>
        <w:tc>
          <w:tcPr>
            <w:tcW w:w="1549" w:type="dxa"/>
            <w:vAlign w:val="center"/>
          </w:tcPr>
          <w:p w14:paraId="31879FB4" w14:textId="77777777" w:rsidR="00E66D80" w:rsidRPr="00E66D80" w:rsidRDefault="003A53F2" w:rsidP="00380A1A">
            <w:pPr>
              <w:keepNext/>
              <w:spacing w:after="0"/>
              <w:jc w:val="center"/>
              <w:rPr>
                <w:sz w:val="20"/>
                <w:szCs w:val="20"/>
              </w:rPr>
            </w:pPr>
            <w:r w:rsidRPr="00E66D80">
              <w:rPr>
                <w:sz w:val="20"/>
                <w:szCs w:val="20"/>
              </w:rPr>
              <w:t>$</w:t>
            </w:r>
            <w:r w:rsidR="00DF3EDD">
              <w:rPr>
                <w:sz w:val="20"/>
                <w:szCs w:val="20"/>
              </w:rPr>
              <w:t>533</w:t>
            </w:r>
          </w:p>
        </w:tc>
        <w:tc>
          <w:tcPr>
            <w:tcW w:w="1428" w:type="dxa"/>
            <w:vAlign w:val="center"/>
          </w:tcPr>
          <w:p w14:paraId="3B069508" w14:textId="77777777" w:rsidR="00E66D80" w:rsidRPr="00E66D80" w:rsidRDefault="003A53F2" w:rsidP="00380A1A">
            <w:pPr>
              <w:keepNext/>
              <w:spacing w:after="0"/>
              <w:jc w:val="center"/>
              <w:rPr>
                <w:sz w:val="20"/>
                <w:szCs w:val="20"/>
              </w:rPr>
            </w:pPr>
            <w:r w:rsidRPr="00E66D80">
              <w:rPr>
                <w:sz w:val="20"/>
                <w:szCs w:val="20"/>
              </w:rPr>
              <w:t>$</w:t>
            </w:r>
            <w:r w:rsidR="00DF3EDD" w:rsidRPr="00E66D80">
              <w:rPr>
                <w:sz w:val="20"/>
                <w:szCs w:val="20"/>
              </w:rPr>
              <w:t>5</w:t>
            </w:r>
            <w:r w:rsidR="00DF3EDD">
              <w:rPr>
                <w:sz w:val="20"/>
                <w:szCs w:val="20"/>
              </w:rPr>
              <w:t>33</w:t>
            </w:r>
          </w:p>
        </w:tc>
        <w:tc>
          <w:tcPr>
            <w:tcW w:w="1559" w:type="dxa"/>
            <w:vAlign w:val="center"/>
          </w:tcPr>
          <w:p w14:paraId="0690292E" w14:textId="77777777" w:rsidR="00E66D80" w:rsidRPr="00933B9A" w:rsidRDefault="003A53F2" w:rsidP="00380A1A">
            <w:pPr>
              <w:keepNext/>
              <w:spacing w:after="0"/>
              <w:jc w:val="center"/>
              <w:rPr>
                <w:sz w:val="20"/>
                <w:szCs w:val="20"/>
              </w:rPr>
            </w:pPr>
            <w:r w:rsidRPr="00933B9A">
              <w:rPr>
                <w:sz w:val="20"/>
                <w:szCs w:val="20"/>
              </w:rPr>
              <w:t>Document</w:t>
            </w:r>
          </w:p>
        </w:tc>
      </w:tr>
    </w:tbl>
    <w:p w14:paraId="04883F83" w14:textId="77777777" w:rsidR="007D2E22" w:rsidRDefault="003A53F2">
      <w:pPr>
        <w:spacing w:after="0"/>
        <w:rPr>
          <w:sz w:val="20"/>
          <w:szCs w:val="20"/>
        </w:rPr>
      </w:pPr>
      <w:r w:rsidRPr="00933B9A">
        <w:rPr>
          <w:sz w:val="20"/>
          <w:szCs w:val="20"/>
        </w:rPr>
        <w:t xml:space="preserve">* </w:t>
      </w:r>
      <w:r w:rsidRPr="00D76A96">
        <w:rPr>
          <w:sz w:val="20"/>
          <w:szCs w:val="20"/>
        </w:rPr>
        <w:t xml:space="preserve">A higher </w:t>
      </w:r>
      <w:r w:rsidR="00814A05">
        <w:rPr>
          <w:sz w:val="20"/>
          <w:szCs w:val="20"/>
        </w:rPr>
        <w:t>charge</w:t>
      </w:r>
      <w:r w:rsidRPr="00D76A96">
        <w:rPr>
          <w:sz w:val="20"/>
          <w:szCs w:val="20"/>
        </w:rPr>
        <w:t xml:space="preserve"> is applied where the Department carries out regular audits in relation to the goods for the purpose of assisting the Secretary to decide whether to issue a government certificate</w:t>
      </w:r>
      <w:r w:rsidR="005E344D">
        <w:rPr>
          <w:sz w:val="20"/>
          <w:szCs w:val="20"/>
        </w:rPr>
        <w:t xml:space="preserve"> under </w:t>
      </w:r>
      <w:r w:rsidR="005E344D" w:rsidRPr="005E344D">
        <w:rPr>
          <w:sz w:val="20"/>
          <w:szCs w:val="20"/>
        </w:rPr>
        <w:t xml:space="preserve">section 67 of the </w:t>
      </w:r>
      <w:r w:rsidR="005E344D" w:rsidRPr="005E344D">
        <w:rPr>
          <w:i/>
          <w:iCs/>
          <w:sz w:val="20"/>
          <w:szCs w:val="20"/>
        </w:rPr>
        <w:t>Export Control Act 2020</w:t>
      </w:r>
      <w:r w:rsidRPr="00D76A96">
        <w:rPr>
          <w:sz w:val="20"/>
          <w:szCs w:val="20"/>
        </w:rPr>
        <w:t>.</w:t>
      </w:r>
    </w:p>
    <w:p w14:paraId="79F93BF5" w14:textId="77777777" w:rsidR="006E31C6" w:rsidRDefault="006E31C6">
      <w:pPr>
        <w:spacing w:after="0"/>
        <w:rPr>
          <w:sz w:val="20"/>
          <w:szCs w:val="20"/>
        </w:rPr>
      </w:pPr>
    </w:p>
    <w:p w14:paraId="697E2F1F" w14:textId="77777777" w:rsidR="006E31C6" w:rsidRDefault="003A53F2" w:rsidP="006E31C6">
      <w:pPr>
        <w:pStyle w:val="Caption"/>
        <w:keepNext/>
      </w:pPr>
      <w:r w:rsidRPr="00933B9A">
        <w:t>Table 4</w:t>
      </w:r>
      <w:r>
        <w:t>5</w:t>
      </w:r>
      <w:r w:rsidRPr="00933B9A">
        <w:t xml:space="preserve">: </w:t>
      </w:r>
      <w:r>
        <w:t>Tariff Rate Quot</w:t>
      </w:r>
      <w:r>
        <w:t>a d</w:t>
      </w:r>
      <w:r w:rsidRPr="00933B9A">
        <w:t>ocumentation charges</w:t>
      </w:r>
    </w:p>
    <w:p w14:paraId="28E2A1B0" w14:textId="77777777" w:rsidR="00AF756A" w:rsidRPr="00AF756A" w:rsidRDefault="003A53F2" w:rsidP="00CB6870">
      <w:r w:rsidRPr="00AF756A">
        <w:t xml:space="preserve">Where relevant, these fees and charges apply in the same way across all agricultural </w:t>
      </w:r>
      <w:proofErr w:type="gramStart"/>
      <w:r w:rsidRPr="00AF756A">
        <w:t>exports, and</w:t>
      </w:r>
      <w:proofErr w:type="gramEnd"/>
      <w:r w:rsidRPr="00AF756A">
        <w:t xml:space="preserve"> are documented in the final 2021 22 CRIS for each arrangement.</w:t>
      </w: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6"/>
        <w:gridCol w:w="1276"/>
        <w:gridCol w:w="1549"/>
        <w:gridCol w:w="1428"/>
        <w:gridCol w:w="1559"/>
      </w:tblGrid>
      <w:tr w:rsidR="00E87627" w14:paraId="61096CC8" w14:textId="77777777" w:rsidTr="00D13C0B">
        <w:trPr>
          <w:trHeight w:val="680"/>
          <w:tblHeader/>
          <w:jc w:val="center"/>
        </w:trPr>
        <w:tc>
          <w:tcPr>
            <w:tcW w:w="3266" w:type="dxa"/>
            <w:shd w:val="clear" w:color="auto" w:fill="BDD6EE" w:themeFill="accent1" w:themeFillTint="66"/>
            <w:vAlign w:val="center"/>
          </w:tcPr>
          <w:p w14:paraId="1961A638" w14:textId="77777777" w:rsidR="006E31C6" w:rsidRPr="0021654C" w:rsidRDefault="003A53F2" w:rsidP="00D13C0B">
            <w:pPr>
              <w:pStyle w:val="Tableheader"/>
              <w:rPr>
                <w:sz w:val="20"/>
                <w:szCs w:val="20"/>
              </w:rPr>
            </w:pPr>
            <w:r w:rsidRPr="0021654C">
              <w:rPr>
                <w:sz w:val="20"/>
                <w:szCs w:val="20"/>
              </w:rPr>
              <w:lastRenderedPageBreak/>
              <w:t>Charge type</w:t>
            </w:r>
          </w:p>
        </w:tc>
        <w:tc>
          <w:tcPr>
            <w:tcW w:w="1276" w:type="dxa"/>
            <w:shd w:val="clear" w:color="auto" w:fill="BDD6EE" w:themeFill="accent1" w:themeFillTint="66"/>
            <w:vAlign w:val="center"/>
          </w:tcPr>
          <w:p w14:paraId="52327E8C" w14:textId="77777777" w:rsidR="006E31C6" w:rsidRPr="0021654C" w:rsidRDefault="003A53F2" w:rsidP="00D13C0B">
            <w:pPr>
              <w:pStyle w:val="Tableheader"/>
              <w:rPr>
                <w:sz w:val="20"/>
                <w:szCs w:val="20"/>
              </w:rPr>
            </w:pPr>
            <w:r w:rsidRPr="0021654C">
              <w:rPr>
                <w:sz w:val="20"/>
                <w:szCs w:val="20"/>
              </w:rPr>
              <w:t>Type</w:t>
            </w:r>
          </w:p>
        </w:tc>
        <w:tc>
          <w:tcPr>
            <w:tcW w:w="1549" w:type="dxa"/>
            <w:shd w:val="clear" w:color="auto" w:fill="BDD6EE" w:themeFill="accent1" w:themeFillTint="66"/>
            <w:vAlign w:val="center"/>
          </w:tcPr>
          <w:p w14:paraId="762D9048" w14:textId="77777777" w:rsidR="006E31C6" w:rsidRPr="0021654C" w:rsidRDefault="003A53F2" w:rsidP="00D13C0B">
            <w:pPr>
              <w:pStyle w:val="Tableheader"/>
              <w:rPr>
                <w:sz w:val="20"/>
                <w:szCs w:val="20"/>
              </w:rPr>
            </w:pPr>
            <w:r w:rsidRPr="0021654C">
              <w:rPr>
                <w:sz w:val="20"/>
                <w:szCs w:val="20"/>
              </w:rPr>
              <w:t>Legislated rate</w:t>
            </w:r>
          </w:p>
        </w:tc>
        <w:tc>
          <w:tcPr>
            <w:tcW w:w="1428" w:type="dxa"/>
            <w:shd w:val="clear" w:color="auto" w:fill="BDD6EE" w:themeFill="accent1" w:themeFillTint="66"/>
            <w:vAlign w:val="center"/>
          </w:tcPr>
          <w:p w14:paraId="4D0508AD" w14:textId="77777777" w:rsidR="006E31C6" w:rsidRPr="0021654C" w:rsidRDefault="003A53F2" w:rsidP="00D13C0B">
            <w:pPr>
              <w:pStyle w:val="Tableheader"/>
              <w:rPr>
                <w:sz w:val="20"/>
                <w:szCs w:val="20"/>
              </w:rPr>
            </w:pPr>
            <w:r w:rsidRPr="0021654C">
              <w:rPr>
                <w:sz w:val="20"/>
                <w:szCs w:val="20"/>
              </w:rPr>
              <w:t xml:space="preserve">Total Charge </w:t>
            </w:r>
          </w:p>
        </w:tc>
        <w:tc>
          <w:tcPr>
            <w:tcW w:w="1559" w:type="dxa"/>
            <w:shd w:val="clear" w:color="auto" w:fill="BDD6EE" w:themeFill="accent1" w:themeFillTint="66"/>
            <w:vAlign w:val="center"/>
          </w:tcPr>
          <w:p w14:paraId="552AABB0" w14:textId="77777777" w:rsidR="006E31C6" w:rsidRPr="0021654C" w:rsidRDefault="003A53F2" w:rsidP="00D13C0B">
            <w:pPr>
              <w:pStyle w:val="Tableheader"/>
              <w:rPr>
                <w:sz w:val="20"/>
                <w:szCs w:val="20"/>
              </w:rPr>
            </w:pPr>
            <w:r w:rsidRPr="0021654C">
              <w:rPr>
                <w:sz w:val="20"/>
                <w:szCs w:val="20"/>
              </w:rPr>
              <w:t>Unit</w:t>
            </w:r>
          </w:p>
        </w:tc>
      </w:tr>
      <w:tr w:rsidR="00E87627" w14:paraId="3D848DBF" w14:textId="77777777" w:rsidTr="00D13C0B">
        <w:trPr>
          <w:trHeight w:val="387"/>
          <w:jc w:val="center"/>
        </w:trPr>
        <w:tc>
          <w:tcPr>
            <w:tcW w:w="3266" w:type="dxa"/>
            <w:vMerge w:val="restart"/>
            <w:shd w:val="clear" w:color="auto" w:fill="FFFFFF" w:themeFill="background1"/>
            <w:vAlign w:val="center"/>
          </w:tcPr>
          <w:p w14:paraId="419F196F" w14:textId="77777777" w:rsidR="006E31C6" w:rsidRPr="00933B9A" w:rsidRDefault="003A53F2" w:rsidP="00D13C0B">
            <w:pPr>
              <w:keepNext/>
              <w:spacing w:after="0"/>
              <w:jc w:val="center"/>
              <w:rPr>
                <w:sz w:val="20"/>
                <w:szCs w:val="20"/>
              </w:rPr>
            </w:pPr>
            <w:r w:rsidRPr="00933B9A">
              <w:rPr>
                <w:sz w:val="20"/>
                <w:szCs w:val="20"/>
              </w:rPr>
              <w:t>Electronic</w:t>
            </w:r>
            <w:r>
              <w:rPr>
                <w:sz w:val="20"/>
                <w:szCs w:val="20"/>
              </w:rPr>
              <w:t xml:space="preserve"> TRQ Certificate</w:t>
            </w:r>
          </w:p>
        </w:tc>
        <w:tc>
          <w:tcPr>
            <w:tcW w:w="1276" w:type="dxa"/>
            <w:shd w:val="clear" w:color="auto" w:fill="FFFFFF" w:themeFill="background1"/>
            <w:vAlign w:val="center"/>
          </w:tcPr>
          <w:p w14:paraId="0F9F9CEE" w14:textId="77777777" w:rsidR="006E31C6" w:rsidRPr="00E66D80" w:rsidRDefault="003A53F2" w:rsidP="00D13C0B">
            <w:pPr>
              <w:keepNext/>
              <w:spacing w:after="0"/>
              <w:jc w:val="center"/>
              <w:rPr>
                <w:sz w:val="20"/>
                <w:szCs w:val="20"/>
              </w:rPr>
            </w:pPr>
            <w:r>
              <w:rPr>
                <w:sz w:val="20"/>
                <w:szCs w:val="20"/>
              </w:rPr>
              <w:t>Charge</w:t>
            </w:r>
          </w:p>
        </w:tc>
        <w:tc>
          <w:tcPr>
            <w:tcW w:w="1549" w:type="dxa"/>
            <w:shd w:val="clear" w:color="auto" w:fill="FFFFFF" w:themeFill="background1"/>
            <w:vAlign w:val="center"/>
          </w:tcPr>
          <w:p w14:paraId="7954159F" w14:textId="77777777" w:rsidR="006E31C6" w:rsidRPr="00E66D80" w:rsidRDefault="003A53F2" w:rsidP="00D13C0B">
            <w:pPr>
              <w:keepNext/>
              <w:spacing w:after="0"/>
              <w:jc w:val="center"/>
              <w:rPr>
                <w:sz w:val="20"/>
                <w:szCs w:val="20"/>
              </w:rPr>
            </w:pPr>
            <w:r w:rsidRPr="00E66D80">
              <w:rPr>
                <w:sz w:val="20"/>
                <w:szCs w:val="20"/>
              </w:rPr>
              <w:t>$</w:t>
            </w:r>
            <w:r>
              <w:rPr>
                <w:sz w:val="20"/>
                <w:szCs w:val="20"/>
              </w:rPr>
              <w:t>43</w:t>
            </w:r>
          </w:p>
        </w:tc>
        <w:tc>
          <w:tcPr>
            <w:tcW w:w="1428" w:type="dxa"/>
            <w:vMerge w:val="restart"/>
            <w:shd w:val="clear" w:color="auto" w:fill="FFFFFF" w:themeFill="background1"/>
            <w:vAlign w:val="center"/>
          </w:tcPr>
          <w:p w14:paraId="29CE79B0" w14:textId="77777777" w:rsidR="006E31C6" w:rsidRPr="00E66D80" w:rsidRDefault="006E31C6" w:rsidP="00D13C0B">
            <w:pPr>
              <w:keepNext/>
              <w:spacing w:after="0"/>
              <w:jc w:val="center"/>
              <w:rPr>
                <w:sz w:val="20"/>
                <w:szCs w:val="20"/>
              </w:rPr>
            </w:pPr>
          </w:p>
          <w:p w14:paraId="711F1167" w14:textId="77777777" w:rsidR="006E31C6" w:rsidRPr="00E66D80" w:rsidRDefault="003A53F2" w:rsidP="00D13C0B">
            <w:pPr>
              <w:jc w:val="center"/>
              <w:rPr>
                <w:sz w:val="20"/>
                <w:szCs w:val="20"/>
              </w:rPr>
            </w:pPr>
            <w:r w:rsidRPr="00E66D80">
              <w:rPr>
                <w:sz w:val="20"/>
                <w:szCs w:val="20"/>
              </w:rPr>
              <w:t>$</w:t>
            </w:r>
            <w:r>
              <w:rPr>
                <w:sz w:val="20"/>
                <w:szCs w:val="20"/>
              </w:rPr>
              <w:t>59</w:t>
            </w:r>
          </w:p>
        </w:tc>
        <w:tc>
          <w:tcPr>
            <w:tcW w:w="1559" w:type="dxa"/>
            <w:vMerge w:val="restart"/>
            <w:shd w:val="clear" w:color="auto" w:fill="FFFFFF" w:themeFill="background1"/>
            <w:vAlign w:val="center"/>
          </w:tcPr>
          <w:p w14:paraId="4FEB8CA9" w14:textId="77777777" w:rsidR="006E31C6" w:rsidRPr="00933B9A" w:rsidRDefault="003A53F2" w:rsidP="00D13C0B">
            <w:pPr>
              <w:keepNext/>
              <w:spacing w:after="0"/>
              <w:jc w:val="center"/>
              <w:rPr>
                <w:sz w:val="20"/>
                <w:szCs w:val="20"/>
              </w:rPr>
            </w:pPr>
            <w:r w:rsidRPr="00933B9A">
              <w:rPr>
                <w:sz w:val="20"/>
                <w:szCs w:val="20"/>
              </w:rPr>
              <w:t>Document</w:t>
            </w:r>
          </w:p>
          <w:p w14:paraId="1A800D22" w14:textId="77777777" w:rsidR="006E31C6" w:rsidRPr="00933B9A" w:rsidRDefault="006E31C6" w:rsidP="00D13C0B">
            <w:pPr>
              <w:keepNext/>
              <w:spacing w:after="0"/>
              <w:jc w:val="center"/>
              <w:rPr>
                <w:sz w:val="20"/>
                <w:szCs w:val="20"/>
              </w:rPr>
            </w:pPr>
          </w:p>
        </w:tc>
      </w:tr>
      <w:tr w:rsidR="00E87627" w14:paraId="70BFFD38" w14:textId="77777777" w:rsidTr="00D13C0B">
        <w:trPr>
          <w:trHeight w:val="407"/>
          <w:jc w:val="center"/>
        </w:trPr>
        <w:tc>
          <w:tcPr>
            <w:tcW w:w="3266" w:type="dxa"/>
            <w:vMerge/>
            <w:shd w:val="clear" w:color="auto" w:fill="FFFFFF" w:themeFill="background1"/>
            <w:vAlign w:val="center"/>
          </w:tcPr>
          <w:p w14:paraId="213E9B4D" w14:textId="77777777" w:rsidR="006E31C6" w:rsidRPr="00933B9A" w:rsidRDefault="006E31C6" w:rsidP="00D13C0B">
            <w:pPr>
              <w:keepNext/>
              <w:spacing w:after="0"/>
              <w:jc w:val="center"/>
              <w:rPr>
                <w:sz w:val="20"/>
                <w:szCs w:val="20"/>
              </w:rPr>
            </w:pPr>
          </w:p>
        </w:tc>
        <w:tc>
          <w:tcPr>
            <w:tcW w:w="1276" w:type="dxa"/>
            <w:shd w:val="clear" w:color="auto" w:fill="FFFFFF" w:themeFill="background1"/>
            <w:vAlign w:val="center"/>
          </w:tcPr>
          <w:p w14:paraId="79D89450" w14:textId="77777777" w:rsidR="006E31C6" w:rsidRPr="00E66D80" w:rsidRDefault="003A53F2" w:rsidP="00D13C0B">
            <w:pPr>
              <w:keepNext/>
              <w:spacing w:after="0"/>
              <w:jc w:val="center"/>
              <w:rPr>
                <w:sz w:val="20"/>
                <w:szCs w:val="20"/>
              </w:rPr>
            </w:pPr>
            <w:r w:rsidRPr="00E66D80">
              <w:rPr>
                <w:sz w:val="20"/>
                <w:szCs w:val="20"/>
              </w:rPr>
              <w:t>Fee</w:t>
            </w:r>
          </w:p>
        </w:tc>
        <w:tc>
          <w:tcPr>
            <w:tcW w:w="1549" w:type="dxa"/>
            <w:shd w:val="clear" w:color="auto" w:fill="FFFFFF" w:themeFill="background1"/>
            <w:vAlign w:val="center"/>
          </w:tcPr>
          <w:p w14:paraId="04BEBBE0" w14:textId="77777777" w:rsidR="006E31C6" w:rsidRPr="00E66D80" w:rsidRDefault="003A53F2" w:rsidP="00D13C0B">
            <w:pPr>
              <w:keepNext/>
              <w:spacing w:after="0"/>
              <w:jc w:val="center"/>
              <w:rPr>
                <w:sz w:val="20"/>
                <w:szCs w:val="20"/>
              </w:rPr>
            </w:pPr>
            <w:r w:rsidRPr="00E66D80">
              <w:rPr>
                <w:sz w:val="20"/>
                <w:szCs w:val="20"/>
              </w:rPr>
              <w:t>$</w:t>
            </w:r>
            <w:r>
              <w:rPr>
                <w:sz w:val="20"/>
                <w:szCs w:val="20"/>
              </w:rPr>
              <w:t>16</w:t>
            </w:r>
          </w:p>
        </w:tc>
        <w:tc>
          <w:tcPr>
            <w:tcW w:w="1428" w:type="dxa"/>
            <w:vMerge/>
            <w:shd w:val="clear" w:color="auto" w:fill="FFFFFF" w:themeFill="background1"/>
            <w:vAlign w:val="center"/>
          </w:tcPr>
          <w:p w14:paraId="243A28C3" w14:textId="77777777" w:rsidR="006E31C6" w:rsidRPr="00E66D80" w:rsidRDefault="006E31C6" w:rsidP="00D13C0B">
            <w:pPr>
              <w:keepNext/>
              <w:spacing w:after="0"/>
              <w:jc w:val="center"/>
              <w:rPr>
                <w:sz w:val="20"/>
                <w:szCs w:val="20"/>
              </w:rPr>
            </w:pPr>
          </w:p>
        </w:tc>
        <w:tc>
          <w:tcPr>
            <w:tcW w:w="1559" w:type="dxa"/>
            <w:vMerge/>
            <w:shd w:val="clear" w:color="auto" w:fill="FFFFFF" w:themeFill="background1"/>
            <w:vAlign w:val="center"/>
          </w:tcPr>
          <w:p w14:paraId="663A9701" w14:textId="77777777" w:rsidR="006E31C6" w:rsidRPr="00933B9A" w:rsidRDefault="006E31C6" w:rsidP="00D13C0B">
            <w:pPr>
              <w:keepNext/>
              <w:spacing w:after="0"/>
              <w:jc w:val="center"/>
              <w:rPr>
                <w:sz w:val="20"/>
                <w:szCs w:val="20"/>
              </w:rPr>
            </w:pPr>
          </w:p>
        </w:tc>
      </w:tr>
      <w:tr w:rsidR="00E87627" w14:paraId="297A7673" w14:textId="77777777" w:rsidTr="00D13C0B">
        <w:trPr>
          <w:trHeight w:val="449"/>
          <w:jc w:val="center"/>
        </w:trPr>
        <w:tc>
          <w:tcPr>
            <w:tcW w:w="3266" w:type="dxa"/>
            <w:vMerge w:val="restart"/>
            <w:vAlign w:val="center"/>
          </w:tcPr>
          <w:p w14:paraId="106230DA" w14:textId="77777777" w:rsidR="006E31C6" w:rsidRPr="00933B9A" w:rsidRDefault="003A53F2" w:rsidP="00D13C0B">
            <w:pPr>
              <w:keepNext/>
              <w:spacing w:after="0"/>
              <w:jc w:val="center"/>
              <w:rPr>
                <w:sz w:val="20"/>
                <w:szCs w:val="20"/>
              </w:rPr>
            </w:pPr>
            <w:r w:rsidRPr="00933B9A">
              <w:rPr>
                <w:sz w:val="20"/>
                <w:szCs w:val="20"/>
              </w:rPr>
              <w:t>Manual</w:t>
            </w:r>
            <w:r>
              <w:rPr>
                <w:sz w:val="20"/>
                <w:szCs w:val="20"/>
              </w:rPr>
              <w:t xml:space="preserve"> TRQ</w:t>
            </w:r>
            <w:r w:rsidRPr="00933B9A">
              <w:rPr>
                <w:sz w:val="20"/>
                <w:szCs w:val="20"/>
              </w:rPr>
              <w:t xml:space="preserve"> Certificate </w:t>
            </w:r>
          </w:p>
        </w:tc>
        <w:tc>
          <w:tcPr>
            <w:tcW w:w="1276" w:type="dxa"/>
            <w:vAlign w:val="center"/>
          </w:tcPr>
          <w:p w14:paraId="21F8D711" w14:textId="77777777" w:rsidR="006E31C6" w:rsidRPr="00E66D80" w:rsidRDefault="003A53F2" w:rsidP="00D13C0B">
            <w:pPr>
              <w:keepNext/>
              <w:spacing w:after="0"/>
              <w:jc w:val="center"/>
              <w:rPr>
                <w:sz w:val="20"/>
                <w:szCs w:val="20"/>
              </w:rPr>
            </w:pPr>
            <w:r>
              <w:rPr>
                <w:sz w:val="20"/>
                <w:szCs w:val="20"/>
              </w:rPr>
              <w:t>Charge</w:t>
            </w:r>
          </w:p>
        </w:tc>
        <w:tc>
          <w:tcPr>
            <w:tcW w:w="1549" w:type="dxa"/>
            <w:vAlign w:val="center"/>
          </w:tcPr>
          <w:p w14:paraId="625F5FAC" w14:textId="77777777" w:rsidR="006E31C6" w:rsidRPr="00E66D80" w:rsidRDefault="003A53F2" w:rsidP="00D13C0B">
            <w:pPr>
              <w:keepNext/>
              <w:spacing w:after="0"/>
              <w:jc w:val="center"/>
              <w:rPr>
                <w:sz w:val="20"/>
                <w:szCs w:val="20"/>
              </w:rPr>
            </w:pPr>
            <w:r w:rsidRPr="00E66D80">
              <w:rPr>
                <w:sz w:val="20"/>
                <w:szCs w:val="20"/>
              </w:rPr>
              <w:t>$</w:t>
            </w:r>
            <w:r>
              <w:rPr>
                <w:sz w:val="20"/>
                <w:szCs w:val="20"/>
              </w:rPr>
              <w:t>43</w:t>
            </w:r>
          </w:p>
        </w:tc>
        <w:tc>
          <w:tcPr>
            <w:tcW w:w="1428" w:type="dxa"/>
            <w:vMerge w:val="restart"/>
            <w:vAlign w:val="center"/>
          </w:tcPr>
          <w:p w14:paraId="7FE621AC" w14:textId="77777777" w:rsidR="006E31C6" w:rsidRPr="00E66D80" w:rsidRDefault="003A53F2" w:rsidP="00D13C0B">
            <w:pPr>
              <w:keepNext/>
              <w:spacing w:after="0"/>
              <w:jc w:val="center"/>
              <w:rPr>
                <w:sz w:val="20"/>
                <w:szCs w:val="20"/>
              </w:rPr>
            </w:pPr>
            <w:r w:rsidRPr="00E66D80">
              <w:rPr>
                <w:sz w:val="20"/>
                <w:szCs w:val="20"/>
              </w:rPr>
              <w:t>$</w:t>
            </w:r>
            <w:r>
              <w:rPr>
                <w:sz w:val="20"/>
                <w:szCs w:val="20"/>
              </w:rPr>
              <w:t>81</w:t>
            </w:r>
          </w:p>
        </w:tc>
        <w:tc>
          <w:tcPr>
            <w:tcW w:w="1559" w:type="dxa"/>
            <w:vMerge w:val="restart"/>
            <w:vAlign w:val="center"/>
          </w:tcPr>
          <w:p w14:paraId="3AA6BBAC" w14:textId="77777777" w:rsidR="006E31C6" w:rsidRPr="00933B9A" w:rsidRDefault="003A53F2" w:rsidP="00D13C0B">
            <w:pPr>
              <w:keepNext/>
              <w:spacing w:after="0"/>
              <w:jc w:val="center"/>
              <w:rPr>
                <w:sz w:val="20"/>
                <w:szCs w:val="20"/>
              </w:rPr>
            </w:pPr>
            <w:r w:rsidRPr="00933B9A">
              <w:rPr>
                <w:sz w:val="20"/>
                <w:szCs w:val="20"/>
              </w:rPr>
              <w:t>Document</w:t>
            </w:r>
          </w:p>
        </w:tc>
      </w:tr>
      <w:tr w:rsidR="00E87627" w14:paraId="48744412" w14:textId="77777777" w:rsidTr="00D13C0B">
        <w:trPr>
          <w:trHeight w:val="335"/>
          <w:jc w:val="center"/>
        </w:trPr>
        <w:tc>
          <w:tcPr>
            <w:tcW w:w="3266" w:type="dxa"/>
            <w:vMerge/>
            <w:vAlign w:val="center"/>
          </w:tcPr>
          <w:p w14:paraId="5A1EDFC2" w14:textId="77777777" w:rsidR="006E31C6" w:rsidRPr="00933B9A" w:rsidRDefault="006E31C6" w:rsidP="00D13C0B">
            <w:pPr>
              <w:keepNext/>
              <w:spacing w:after="0"/>
              <w:jc w:val="center"/>
              <w:rPr>
                <w:sz w:val="20"/>
                <w:szCs w:val="20"/>
              </w:rPr>
            </w:pPr>
          </w:p>
        </w:tc>
        <w:tc>
          <w:tcPr>
            <w:tcW w:w="1276" w:type="dxa"/>
            <w:vAlign w:val="center"/>
          </w:tcPr>
          <w:p w14:paraId="6D7B0857" w14:textId="77777777" w:rsidR="006E31C6" w:rsidRPr="00E66D80" w:rsidRDefault="003A53F2" w:rsidP="00D13C0B">
            <w:pPr>
              <w:keepNext/>
              <w:spacing w:after="0"/>
              <w:jc w:val="center"/>
              <w:rPr>
                <w:sz w:val="20"/>
                <w:szCs w:val="20"/>
              </w:rPr>
            </w:pPr>
            <w:r w:rsidRPr="00E66D80">
              <w:rPr>
                <w:sz w:val="20"/>
                <w:szCs w:val="20"/>
              </w:rPr>
              <w:t>Fee</w:t>
            </w:r>
          </w:p>
        </w:tc>
        <w:tc>
          <w:tcPr>
            <w:tcW w:w="1549" w:type="dxa"/>
            <w:vAlign w:val="center"/>
          </w:tcPr>
          <w:p w14:paraId="23FBDCE8" w14:textId="77777777" w:rsidR="006E31C6" w:rsidRPr="00E66D80" w:rsidRDefault="003A53F2" w:rsidP="00D13C0B">
            <w:pPr>
              <w:keepNext/>
              <w:spacing w:after="0"/>
              <w:jc w:val="center"/>
              <w:rPr>
                <w:sz w:val="20"/>
                <w:szCs w:val="20"/>
              </w:rPr>
            </w:pPr>
            <w:r w:rsidRPr="00E66D80">
              <w:rPr>
                <w:sz w:val="20"/>
                <w:szCs w:val="20"/>
              </w:rPr>
              <w:t>$</w:t>
            </w:r>
            <w:r>
              <w:rPr>
                <w:sz w:val="20"/>
                <w:szCs w:val="20"/>
              </w:rPr>
              <w:t>38</w:t>
            </w:r>
          </w:p>
        </w:tc>
        <w:tc>
          <w:tcPr>
            <w:tcW w:w="1428" w:type="dxa"/>
            <w:vMerge/>
            <w:vAlign w:val="center"/>
          </w:tcPr>
          <w:p w14:paraId="105667F5" w14:textId="77777777" w:rsidR="006E31C6" w:rsidRPr="00E66D80" w:rsidRDefault="006E31C6" w:rsidP="00D13C0B">
            <w:pPr>
              <w:keepNext/>
              <w:spacing w:after="0"/>
              <w:jc w:val="center"/>
              <w:rPr>
                <w:sz w:val="20"/>
                <w:szCs w:val="20"/>
              </w:rPr>
            </w:pPr>
          </w:p>
        </w:tc>
        <w:tc>
          <w:tcPr>
            <w:tcW w:w="1559" w:type="dxa"/>
            <w:vMerge/>
            <w:vAlign w:val="center"/>
          </w:tcPr>
          <w:p w14:paraId="5DDED3E8" w14:textId="77777777" w:rsidR="006E31C6" w:rsidRPr="00933B9A" w:rsidRDefault="006E31C6" w:rsidP="00D13C0B">
            <w:pPr>
              <w:keepNext/>
              <w:spacing w:after="0"/>
              <w:jc w:val="center"/>
              <w:rPr>
                <w:sz w:val="20"/>
                <w:szCs w:val="20"/>
              </w:rPr>
            </w:pPr>
          </w:p>
        </w:tc>
      </w:tr>
      <w:tr w:rsidR="00E87627" w14:paraId="194F761D" w14:textId="77777777" w:rsidTr="00D13C0B">
        <w:trPr>
          <w:trHeight w:val="407"/>
          <w:jc w:val="center"/>
        </w:trPr>
        <w:tc>
          <w:tcPr>
            <w:tcW w:w="3266" w:type="dxa"/>
            <w:vAlign w:val="center"/>
          </w:tcPr>
          <w:p w14:paraId="2F6449BF" w14:textId="77777777" w:rsidR="006E31C6" w:rsidRPr="00933B9A" w:rsidRDefault="003A53F2" w:rsidP="00D13C0B">
            <w:pPr>
              <w:keepNext/>
              <w:spacing w:after="0"/>
              <w:jc w:val="center"/>
              <w:rPr>
                <w:sz w:val="20"/>
                <w:szCs w:val="20"/>
              </w:rPr>
            </w:pPr>
            <w:r w:rsidRPr="00933B9A">
              <w:rPr>
                <w:sz w:val="20"/>
                <w:szCs w:val="20"/>
              </w:rPr>
              <w:t>Replacement certificate</w:t>
            </w:r>
          </w:p>
        </w:tc>
        <w:tc>
          <w:tcPr>
            <w:tcW w:w="1276" w:type="dxa"/>
            <w:vAlign w:val="center"/>
          </w:tcPr>
          <w:p w14:paraId="356DEABF" w14:textId="77777777" w:rsidR="006E31C6" w:rsidRPr="00E66D80" w:rsidRDefault="003A53F2" w:rsidP="00D13C0B">
            <w:pPr>
              <w:keepNext/>
              <w:spacing w:after="0"/>
              <w:jc w:val="center"/>
              <w:rPr>
                <w:sz w:val="20"/>
                <w:szCs w:val="20"/>
              </w:rPr>
            </w:pPr>
            <w:r w:rsidRPr="00E66D80">
              <w:rPr>
                <w:sz w:val="20"/>
                <w:szCs w:val="20"/>
              </w:rPr>
              <w:t>Fee</w:t>
            </w:r>
          </w:p>
        </w:tc>
        <w:tc>
          <w:tcPr>
            <w:tcW w:w="1549" w:type="dxa"/>
            <w:vAlign w:val="center"/>
          </w:tcPr>
          <w:p w14:paraId="54D36A5E" w14:textId="77777777" w:rsidR="006E31C6" w:rsidRPr="00E66D80" w:rsidRDefault="003A53F2" w:rsidP="00D13C0B">
            <w:pPr>
              <w:keepNext/>
              <w:spacing w:after="0"/>
              <w:jc w:val="center"/>
              <w:rPr>
                <w:sz w:val="20"/>
                <w:szCs w:val="20"/>
              </w:rPr>
            </w:pPr>
            <w:r w:rsidRPr="00E66D80">
              <w:rPr>
                <w:sz w:val="20"/>
                <w:szCs w:val="20"/>
              </w:rPr>
              <w:t>$</w:t>
            </w:r>
            <w:r>
              <w:rPr>
                <w:sz w:val="20"/>
                <w:szCs w:val="20"/>
              </w:rPr>
              <w:t>533</w:t>
            </w:r>
          </w:p>
        </w:tc>
        <w:tc>
          <w:tcPr>
            <w:tcW w:w="1428" w:type="dxa"/>
            <w:vAlign w:val="center"/>
          </w:tcPr>
          <w:p w14:paraId="4DA46ED7" w14:textId="77777777" w:rsidR="006E31C6" w:rsidRPr="00E66D80" w:rsidRDefault="003A53F2" w:rsidP="00D13C0B">
            <w:pPr>
              <w:keepNext/>
              <w:spacing w:after="0"/>
              <w:jc w:val="center"/>
              <w:rPr>
                <w:sz w:val="20"/>
                <w:szCs w:val="20"/>
              </w:rPr>
            </w:pPr>
            <w:r w:rsidRPr="00E66D80">
              <w:rPr>
                <w:sz w:val="20"/>
                <w:szCs w:val="20"/>
              </w:rPr>
              <w:t>$5</w:t>
            </w:r>
            <w:r>
              <w:rPr>
                <w:sz w:val="20"/>
                <w:szCs w:val="20"/>
              </w:rPr>
              <w:t>33</w:t>
            </w:r>
          </w:p>
        </w:tc>
        <w:tc>
          <w:tcPr>
            <w:tcW w:w="1559" w:type="dxa"/>
            <w:vAlign w:val="center"/>
          </w:tcPr>
          <w:p w14:paraId="383D0E04" w14:textId="77777777" w:rsidR="006E31C6" w:rsidRPr="00933B9A" w:rsidRDefault="003A53F2" w:rsidP="00D13C0B">
            <w:pPr>
              <w:keepNext/>
              <w:spacing w:after="0"/>
              <w:jc w:val="center"/>
              <w:rPr>
                <w:sz w:val="20"/>
                <w:szCs w:val="20"/>
              </w:rPr>
            </w:pPr>
            <w:r w:rsidRPr="00933B9A">
              <w:rPr>
                <w:sz w:val="20"/>
                <w:szCs w:val="20"/>
              </w:rPr>
              <w:t>Document</w:t>
            </w:r>
          </w:p>
        </w:tc>
      </w:tr>
    </w:tbl>
    <w:p w14:paraId="1872F507" w14:textId="77777777" w:rsidR="006E31C6" w:rsidRDefault="006E31C6">
      <w:pPr>
        <w:spacing w:after="0"/>
        <w:rPr>
          <w:sz w:val="20"/>
          <w:szCs w:val="20"/>
        </w:rPr>
      </w:pPr>
    </w:p>
    <w:p w14:paraId="0D2ED3C1" w14:textId="77777777" w:rsidR="006E31C6" w:rsidRDefault="006E31C6">
      <w:pPr>
        <w:spacing w:after="0"/>
        <w:rPr>
          <w:sz w:val="20"/>
          <w:szCs w:val="20"/>
        </w:rPr>
      </w:pPr>
    </w:p>
    <w:p w14:paraId="587E4E28" w14:textId="77777777" w:rsidR="009C1E86" w:rsidRPr="00933B9A" w:rsidRDefault="003A53F2" w:rsidP="0064726B">
      <w:pPr>
        <w:pStyle w:val="Heading1"/>
      </w:pPr>
      <w:bookmarkStart w:id="655" w:name="_Toc474772220"/>
      <w:bookmarkStart w:id="656" w:name="_Toc474773117"/>
      <w:bookmarkStart w:id="657" w:name="_Toc474773343"/>
      <w:bookmarkStart w:id="658" w:name="_Toc474773808"/>
      <w:bookmarkStart w:id="659" w:name="_Toc474774040"/>
      <w:bookmarkStart w:id="660" w:name="_Toc474774272"/>
      <w:bookmarkStart w:id="661" w:name="_Toc527471028"/>
      <w:bookmarkStart w:id="662" w:name="_Toc75882611"/>
      <w:bookmarkEnd w:id="655"/>
      <w:bookmarkEnd w:id="656"/>
      <w:bookmarkEnd w:id="657"/>
      <w:bookmarkEnd w:id="658"/>
      <w:bookmarkEnd w:id="659"/>
      <w:bookmarkEnd w:id="660"/>
      <w:r>
        <w:t>V</w:t>
      </w:r>
      <w:r w:rsidRPr="00933B9A">
        <w:t>ersion history</w:t>
      </w:r>
      <w:bookmarkEnd w:id="661"/>
      <w:bookmarkEnd w:id="662"/>
    </w:p>
    <w:p w14:paraId="00893378" w14:textId="77777777" w:rsidR="009C1E86" w:rsidRPr="00933B9A" w:rsidRDefault="003A53F2" w:rsidP="0064726B">
      <w:pPr>
        <w:keepNext/>
        <w:spacing w:after="0"/>
        <w:rPr>
          <w:bCs/>
        </w:rPr>
      </w:pPr>
      <w:r w:rsidRPr="00933B9A">
        <w:rPr>
          <w:bCs/>
        </w:rPr>
        <w:t>T</w:t>
      </w:r>
      <w:r w:rsidR="00296B70" w:rsidRPr="00933B9A">
        <w:rPr>
          <w:bCs/>
        </w:rPr>
        <w:t>able 4</w:t>
      </w:r>
      <w:r w:rsidR="00A67255">
        <w:rPr>
          <w:bCs/>
        </w:rPr>
        <w:t>5</w:t>
      </w:r>
      <w:r w:rsidR="00296B70" w:rsidRPr="00933B9A">
        <w:rPr>
          <w:bCs/>
        </w:rPr>
        <w:t xml:space="preserve"> </w:t>
      </w:r>
      <w:r w:rsidRPr="00933B9A">
        <w:rPr>
          <w:bCs/>
        </w:rPr>
        <w:t xml:space="preserve">details the published date and amendment </w:t>
      </w:r>
      <w:r w:rsidRPr="00933B9A">
        <w:rPr>
          <w:bCs/>
        </w:rPr>
        <w:t>details for this document.</w:t>
      </w:r>
    </w:p>
    <w:p w14:paraId="2A883B64" w14:textId="77777777" w:rsidR="0078518A" w:rsidRPr="00933B9A" w:rsidRDefault="003A53F2" w:rsidP="0064726B">
      <w:pPr>
        <w:pStyle w:val="Caption"/>
        <w:keepNext/>
        <w:spacing w:before="0"/>
      </w:pPr>
      <w:r w:rsidRPr="00933B9A">
        <w:t>Table</w:t>
      </w:r>
      <w:r w:rsidR="00296B70" w:rsidRPr="00933B9A">
        <w:t xml:space="preserve"> 4</w:t>
      </w:r>
      <w:r w:rsidR="00A67255">
        <w:t>5</w:t>
      </w:r>
      <w:r w:rsidRPr="00933B9A">
        <w:t xml:space="preserve">: Version history of </w:t>
      </w:r>
      <w:r w:rsidR="0012545B" w:rsidRPr="00933B9A">
        <w:t>departmental</w:t>
      </w:r>
      <w:r w:rsidR="00296B70" w:rsidRPr="00933B9A">
        <w:t xml:space="preserve"> </w:t>
      </w:r>
      <w:r w:rsidR="00341BED" w:rsidRPr="00933B9A">
        <w:t>c</w:t>
      </w:r>
      <w:r w:rsidRPr="00933B9A">
        <w:t xml:space="preserve">harging </w:t>
      </w:r>
      <w:r w:rsidR="00341BED" w:rsidRPr="00933B9A">
        <w:t>g</w:t>
      </w:r>
      <w:r w:rsidRPr="00933B9A">
        <w:t xml:space="preserve">uidelines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2388"/>
        <w:gridCol w:w="4423"/>
      </w:tblGrid>
      <w:tr w:rsidR="00E87627" w14:paraId="185C7AE0" w14:textId="77777777" w:rsidTr="00D356E6">
        <w:trPr>
          <w:trHeight w:val="430"/>
          <w:tblHeader/>
        </w:trPr>
        <w:tc>
          <w:tcPr>
            <w:tcW w:w="1241" w:type="pct"/>
            <w:shd w:val="clear" w:color="auto" w:fill="BDD6EE" w:themeFill="accent1" w:themeFillTint="66"/>
            <w:vAlign w:val="center"/>
          </w:tcPr>
          <w:p w14:paraId="475B3908" w14:textId="77777777" w:rsidR="0078518A" w:rsidRPr="0021654C" w:rsidRDefault="003A53F2" w:rsidP="0064726B">
            <w:pPr>
              <w:keepNext/>
              <w:spacing w:after="0"/>
              <w:jc w:val="center"/>
              <w:rPr>
                <w:b/>
                <w:sz w:val="20"/>
                <w:szCs w:val="20"/>
              </w:rPr>
            </w:pPr>
            <w:r w:rsidRPr="0021654C">
              <w:rPr>
                <w:b/>
                <w:sz w:val="20"/>
                <w:szCs w:val="20"/>
              </w:rPr>
              <w:t xml:space="preserve">Version </w:t>
            </w:r>
          </w:p>
        </w:tc>
        <w:tc>
          <w:tcPr>
            <w:tcW w:w="1318" w:type="pct"/>
            <w:shd w:val="clear" w:color="auto" w:fill="BDD6EE" w:themeFill="accent1" w:themeFillTint="66"/>
            <w:vAlign w:val="center"/>
          </w:tcPr>
          <w:p w14:paraId="11A7B4C0" w14:textId="77777777" w:rsidR="0078518A" w:rsidRPr="0021654C" w:rsidRDefault="003A53F2" w:rsidP="0064726B">
            <w:pPr>
              <w:keepNext/>
              <w:spacing w:after="0"/>
              <w:jc w:val="center"/>
              <w:rPr>
                <w:b/>
                <w:sz w:val="20"/>
                <w:szCs w:val="20"/>
              </w:rPr>
            </w:pPr>
            <w:r w:rsidRPr="0021654C">
              <w:rPr>
                <w:b/>
                <w:sz w:val="20"/>
                <w:szCs w:val="20"/>
              </w:rPr>
              <w:t>Date</w:t>
            </w:r>
          </w:p>
        </w:tc>
        <w:tc>
          <w:tcPr>
            <w:tcW w:w="2441" w:type="pct"/>
            <w:shd w:val="clear" w:color="auto" w:fill="BDD6EE" w:themeFill="accent1" w:themeFillTint="66"/>
            <w:vAlign w:val="center"/>
          </w:tcPr>
          <w:p w14:paraId="69CDD475" w14:textId="77777777" w:rsidR="0078518A" w:rsidRPr="0021654C" w:rsidRDefault="003A53F2" w:rsidP="0064726B">
            <w:pPr>
              <w:keepNext/>
              <w:spacing w:after="0"/>
              <w:jc w:val="center"/>
              <w:rPr>
                <w:b/>
                <w:sz w:val="20"/>
                <w:szCs w:val="20"/>
              </w:rPr>
            </w:pPr>
            <w:r w:rsidRPr="0021654C">
              <w:rPr>
                <w:b/>
                <w:sz w:val="20"/>
                <w:szCs w:val="20"/>
              </w:rPr>
              <w:t>Amendment details</w:t>
            </w:r>
          </w:p>
        </w:tc>
      </w:tr>
      <w:tr w:rsidR="00E87627" w14:paraId="0017C7A7" w14:textId="77777777" w:rsidTr="002A40DE">
        <w:tc>
          <w:tcPr>
            <w:tcW w:w="1241" w:type="pct"/>
            <w:shd w:val="clear" w:color="auto" w:fill="auto"/>
            <w:vAlign w:val="center"/>
          </w:tcPr>
          <w:p w14:paraId="2EE2AC35" w14:textId="77777777" w:rsidR="00CF1245" w:rsidRPr="007D2E22" w:rsidRDefault="003A53F2" w:rsidP="0064726B">
            <w:pPr>
              <w:keepNext/>
              <w:spacing w:after="0"/>
              <w:jc w:val="center"/>
              <w:rPr>
                <w:sz w:val="20"/>
                <w:szCs w:val="20"/>
              </w:rPr>
            </w:pPr>
            <w:r w:rsidRPr="007D2E22">
              <w:rPr>
                <w:sz w:val="20"/>
                <w:szCs w:val="20"/>
              </w:rPr>
              <w:t>1.</w:t>
            </w:r>
            <w:r w:rsidR="00D356E6">
              <w:rPr>
                <w:sz w:val="20"/>
                <w:szCs w:val="20"/>
              </w:rPr>
              <w:t>0</w:t>
            </w:r>
          </w:p>
        </w:tc>
        <w:tc>
          <w:tcPr>
            <w:tcW w:w="1318" w:type="pct"/>
            <w:shd w:val="clear" w:color="auto" w:fill="auto"/>
            <w:vAlign w:val="center"/>
          </w:tcPr>
          <w:p w14:paraId="48F53602" w14:textId="77777777" w:rsidR="00CF1245" w:rsidRPr="007D2E22" w:rsidRDefault="003A53F2" w:rsidP="0064726B">
            <w:pPr>
              <w:keepNext/>
              <w:spacing w:after="0"/>
              <w:jc w:val="center"/>
              <w:rPr>
                <w:sz w:val="20"/>
                <w:szCs w:val="20"/>
              </w:rPr>
            </w:pPr>
            <w:r>
              <w:rPr>
                <w:sz w:val="20"/>
                <w:szCs w:val="20"/>
              </w:rPr>
              <w:t>1 January 2020</w:t>
            </w:r>
          </w:p>
        </w:tc>
        <w:tc>
          <w:tcPr>
            <w:tcW w:w="2441" w:type="pct"/>
            <w:shd w:val="clear" w:color="auto" w:fill="auto"/>
            <w:vAlign w:val="center"/>
          </w:tcPr>
          <w:p w14:paraId="0225D2E2" w14:textId="77777777" w:rsidR="00CF1245" w:rsidRPr="007D2E22" w:rsidRDefault="003A53F2" w:rsidP="0064726B">
            <w:pPr>
              <w:keepNext/>
              <w:spacing w:after="0"/>
              <w:rPr>
                <w:sz w:val="20"/>
                <w:szCs w:val="20"/>
              </w:rPr>
            </w:pPr>
            <w:r>
              <w:rPr>
                <w:sz w:val="20"/>
                <w:szCs w:val="20"/>
              </w:rPr>
              <w:t xml:space="preserve">New </w:t>
            </w:r>
            <w:r w:rsidRPr="007D2E22">
              <w:rPr>
                <w:sz w:val="20"/>
                <w:szCs w:val="20"/>
              </w:rPr>
              <w:t>D</w:t>
            </w:r>
            <w:r>
              <w:rPr>
                <w:sz w:val="20"/>
                <w:szCs w:val="20"/>
              </w:rPr>
              <w:t>epartmental Charging guidelines replacing previous versions</w:t>
            </w:r>
            <w:r w:rsidRPr="007D2E22">
              <w:rPr>
                <w:sz w:val="20"/>
                <w:szCs w:val="20"/>
              </w:rPr>
              <w:t>.</w:t>
            </w:r>
          </w:p>
        </w:tc>
      </w:tr>
      <w:tr w:rsidR="00E87627" w14:paraId="676D1DF0" w14:textId="77777777" w:rsidTr="002A40DE">
        <w:tc>
          <w:tcPr>
            <w:tcW w:w="1241" w:type="pct"/>
            <w:shd w:val="clear" w:color="auto" w:fill="auto"/>
            <w:vAlign w:val="center"/>
          </w:tcPr>
          <w:p w14:paraId="2B52F0D8" w14:textId="77777777" w:rsidR="00FD1756" w:rsidRPr="007D2E22" w:rsidRDefault="003A53F2" w:rsidP="0064726B">
            <w:pPr>
              <w:keepNext/>
              <w:spacing w:after="0"/>
              <w:jc w:val="center"/>
              <w:rPr>
                <w:sz w:val="20"/>
                <w:szCs w:val="20"/>
              </w:rPr>
            </w:pPr>
            <w:r>
              <w:rPr>
                <w:sz w:val="20"/>
                <w:szCs w:val="20"/>
              </w:rPr>
              <w:t>2.0</w:t>
            </w:r>
          </w:p>
        </w:tc>
        <w:tc>
          <w:tcPr>
            <w:tcW w:w="1318" w:type="pct"/>
            <w:shd w:val="clear" w:color="auto" w:fill="auto"/>
            <w:vAlign w:val="center"/>
          </w:tcPr>
          <w:p w14:paraId="27EE4829" w14:textId="77777777" w:rsidR="00FD1756" w:rsidRDefault="003A53F2" w:rsidP="0064726B">
            <w:pPr>
              <w:keepNext/>
              <w:spacing w:after="0"/>
              <w:jc w:val="center"/>
              <w:rPr>
                <w:sz w:val="20"/>
                <w:szCs w:val="20"/>
              </w:rPr>
            </w:pPr>
            <w:r>
              <w:rPr>
                <w:sz w:val="20"/>
                <w:szCs w:val="20"/>
              </w:rPr>
              <w:t>28 March 2021</w:t>
            </w:r>
          </w:p>
        </w:tc>
        <w:tc>
          <w:tcPr>
            <w:tcW w:w="2441" w:type="pct"/>
            <w:shd w:val="clear" w:color="auto" w:fill="auto"/>
            <w:vAlign w:val="center"/>
          </w:tcPr>
          <w:p w14:paraId="7B531084" w14:textId="77777777" w:rsidR="0064726B" w:rsidRDefault="003A53F2" w:rsidP="0064726B">
            <w:pPr>
              <w:keepNext/>
              <w:spacing w:after="0"/>
              <w:rPr>
                <w:sz w:val="20"/>
                <w:szCs w:val="20"/>
              </w:rPr>
            </w:pPr>
            <w:r>
              <w:rPr>
                <w:sz w:val="20"/>
                <w:szCs w:val="20"/>
              </w:rPr>
              <w:t xml:space="preserve">New </w:t>
            </w:r>
            <w:r w:rsidRPr="007D2E22">
              <w:rPr>
                <w:sz w:val="20"/>
                <w:szCs w:val="20"/>
              </w:rPr>
              <w:t>D</w:t>
            </w:r>
            <w:r>
              <w:rPr>
                <w:sz w:val="20"/>
                <w:szCs w:val="20"/>
              </w:rPr>
              <w:t xml:space="preserve">epartmental </w:t>
            </w:r>
            <w:r>
              <w:rPr>
                <w:sz w:val="20"/>
                <w:szCs w:val="20"/>
              </w:rPr>
              <w:t>Charging guidelines replacing previous versions</w:t>
            </w:r>
            <w:r w:rsidRPr="007D2E22">
              <w:rPr>
                <w:sz w:val="20"/>
                <w:szCs w:val="20"/>
              </w:rPr>
              <w:t>.</w:t>
            </w:r>
            <w:r>
              <w:rPr>
                <w:sz w:val="20"/>
                <w:szCs w:val="20"/>
              </w:rPr>
              <w:t xml:space="preserve"> Updates addressed the new </w:t>
            </w:r>
            <w:r w:rsidRPr="0064726B">
              <w:rPr>
                <w:i/>
                <w:iCs/>
                <w:sz w:val="20"/>
                <w:szCs w:val="20"/>
              </w:rPr>
              <w:t>Export Control Act 2020</w:t>
            </w:r>
            <w:r>
              <w:rPr>
                <w:sz w:val="20"/>
                <w:szCs w:val="20"/>
              </w:rPr>
              <w:t xml:space="preserve"> legislation framework. </w:t>
            </w:r>
            <w:r>
              <w:rPr>
                <w:sz w:val="20"/>
                <w:szCs w:val="20"/>
              </w:rPr>
              <w:br/>
            </w:r>
          </w:p>
          <w:p w14:paraId="3CAD8250" w14:textId="77777777" w:rsidR="00FD1756" w:rsidRDefault="003A53F2" w:rsidP="0064726B">
            <w:pPr>
              <w:keepNext/>
              <w:spacing w:after="0"/>
              <w:rPr>
                <w:sz w:val="20"/>
                <w:szCs w:val="20"/>
              </w:rPr>
            </w:pPr>
            <w:r>
              <w:rPr>
                <w:sz w:val="20"/>
                <w:szCs w:val="20"/>
              </w:rPr>
              <w:t>All export sections of the guidelines were updated to reflect the transition to the new legislation. Minor terminology amendments an</w:t>
            </w:r>
            <w:r>
              <w:rPr>
                <w:sz w:val="20"/>
                <w:szCs w:val="20"/>
              </w:rPr>
              <w:t>d clarifications were also made to the general provisions and definitions at the beginning of the document.</w:t>
            </w:r>
          </w:p>
        </w:tc>
      </w:tr>
      <w:tr w:rsidR="00E87627" w14:paraId="2BDE6E7F" w14:textId="77777777" w:rsidTr="002A40DE">
        <w:tc>
          <w:tcPr>
            <w:tcW w:w="1241" w:type="pct"/>
            <w:shd w:val="clear" w:color="auto" w:fill="auto"/>
            <w:vAlign w:val="center"/>
          </w:tcPr>
          <w:p w14:paraId="60226916" w14:textId="77777777" w:rsidR="00C52A16" w:rsidRDefault="003A53F2" w:rsidP="0064726B">
            <w:pPr>
              <w:keepNext/>
              <w:spacing w:after="0"/>
              <w:jc w:val="center"/>
              <w:rPr>
                <w:sz w:val="20"/>
                <w:szCs w:val="20"/>
              </w:rPr>
            </w:pPr>
            <w:bookmarkStart w:id="663" w:name="_Toc527471029"/>
            <w:r>
              <w:rPr>
                <w:sz w:val="20"/>
                <w:szCs w:val="20"/>
              </w:rPr>
              <w:t>3.0</w:t>
            </w:r>
          </w:p>
        </w:tc>
        <w:tc>
          <w:tcPr>
            <w:tcW w:w="1318" w:type="pct"/>
            <w:shd w:val="clear" w:color="auto" w:fill="auto"/>
            <w:vAlign w:val="center"/>
          </w:tcPr>
          <w:p w14:paraId="23265639" w14:textId="77777777" w:rsidR="00C52A16" w:rsidRDefault="003A53F2" w:rsidP="0064726B">
            <w:pPr>
              <w:keepNext/>
              <w:spacing w:after="0"/>
              <w:jc w:val="center"/>
              <w:rPr>
                <w:sz w:val="20"/>
                <w:szCs w:val="20"/>
              </w:rPr>
            </w:pPr>
            <w:r>
              <w:rPr>
                <w:sz w:val="20"/>
                <w:szCs w:val="20"/>
              </w:rPr>
              <w:t>30 June 2021</w:t>
            </w:r>
          </w:p>
        </w:tc>
        <w:tc>
          <w:tcPr>
            <w:tcW w:w="2441" w:type="pct"/>
            <w:shd w:val="clear" w:color="auto" w:fill="auto"/>
            <w:vAlign w:val="center"/>
          </w:tcPr>
          <w:p w14:paraId="10C68B65" w14:textId="77777777" w:rsidR="00C52A16" w:rsidRDefault="003A53F2" w:rsidP="0064726B">
            <w:pPr>
              <w:keepNext/>
              <w:spacing w:after="0"/>
              <w:rPr>
                <w:sz w:val="20"/>
                <w:szCs w:val="20"/>
              </w:rPr>
            </w:pPr>
            <w:r>
              <w:rPr>
                <w:sz w:val="20"/>
                <w:szCs w:val="20"/>
              </w:rPr>
              <w:t xml:space="preserve">New </w:t>
            </w:r>
            <w:r w:rsidRPr="007D2E22">
              <w:rPr>
                <w:sz w:val="20"/>
                <w:szCs w:val="20"/>
              </w:rPr>
              <w:t>D</w:t>
            </w:r>
            <w:r>
              <w:rPr>
                <w:sz w:val="20"/>
                <w:szCs w:val="20"/>
              </w:rPr>
              <w:t>epartmental Charging guidelines replacing previous versions</w:t>
            </w:r>
            <w:r w:rsidR="0093724C">
              <w:rPr>
                <w:sz w:val="20"/>
                <w:szCs w:val="20"/>
              </w:rPr>
              <w:t xml:space="preserve"> to reflect new Exports Cost Recovery Implementation Statements that commence 1 July 2021</w:t>
            </w:r>
            <w:r w:rsidRPr="007D2E22">
              <w:rPr>
                <w:sz w:val="20"/>
                <w:szCs w:val="20"/>
              </w:rPr>
              <w:t>.</w:t>
            </w:r>
          </w:p>
        </w:tc>
      </w:tr>
    </w:tbl>
    <w:p w14:paraId="0F41B896" w14:textId="77777777" w:rsidR="00FD1756" w:rsidRDefault="00FD1756" w:rsidP="00147007">
      <w:pPr>
        <w:pStyle w:val="Heading1"/>
        <w:sectPr w:rsidR="00FD1756" w:rsidSect="00525E2C">
          <w:footerReference w:type="default" r:id="rId14"/>
          <w:footerReference w:type="first" r:id="rId15"/>
          <w:pgSz w:w="11906" w:h="16838"/>
          <w:pgMar w:top="1276" w:right="1418" w:bottom="993" w:left="1418" w:header="567" w:footer="284" w:gutter="0"/>
          <w:cols w:space="708"/>
          <w:titlePg/>
          <w:docGrid w:linePitch="360"/>
        </w:sectPr>
      </w:pPr>
    </w:p>
    <w:p w14:paraId="6752F9AD" w14:textId="77777777" w:rsidR="0018209C" w:rsidRPr="006A59DD" w:rsidRDefault="003A53F2" w:rsidP="00BE3C83">
      <w:pPr>
        <w:pStyle w:val="Heading1"/>
        <w:keepLines/>
        <w:jc w:val="center"/>
        <w:rPr>
          <w:bCs/>
          <w:sz w:val="28"/>
          <w:szCs w:val="28"/>
        </w:rPr>
      </w:pPr>
      <w:bookmarkStart w:id="664" w:name="_Toc75882612"/>
      <w:r w:rsidRPr="006A59DD">
        <w:rPr>
          <w:bCs/>
          <w:sz w:val="28"/>
          <w:szCs w:val="28"/>
        </w:rPr>
        <w:lastRenderedPageBreak/>
        <w:t>A</w:t>
      </w:r>
      <w:r w:rsidR="00FD3D87" w:rsidRPr="006A59DD">
        <w:rPr>
          <w:bCs/>
          <w:sz w:val="28"/>
          <w:szCs w:val="28"/>
        </w:rPr>
        <w:t xml:space="preserve">ttachment </w:t>
      </w:r>
      <w:r w:rsidRPr="006A59DD">
        <w:rPr>
          <w:bCs/>
          <w:sz w:val="28"/>
          <w:szCs w:val="28"/>
        </w:rPr>
        <w:t>A</w:t>
      </w:r>
      <w:r w:rsidR="00FD3D87" w:rsidRPr="006A59DD">
        <w:rPr>
          <w:bCs/>
          <w:sz w:val="28"/>
          <w:szCs w:val="28"/>
        </w:rPr>
        <w:t xml:space="preserve"> - Additional detail on </w:t>
      </w:r>
      <w:r w:rsidR="00BB7CF8" w:rsidRPr="006A59DD">
        <w:rPr>
          <w:bCs/>
          <w:sz w:val="28"/>
          <w:szCs w:val="28"/>
        </w:rPr>
        <w:t>fee bearing and non-fee bearing a</w:t>
      </w:r>
      <w:r w:rsidR="00FD3D87" w:rsidRPr="006A59DD">
        <w:rPr>
          <w:bCs/>
          <w:sz w:val="28"/>
          <w:szCs w:val="28"/>
        </w:rPr>
        <w:t>ctivities</w:t>
      </w:r>
      <w:bookmarkEnd w:id="663"/>
      <w:bookmarkEnd w:id="664"/>
    </w:p>
    <w:p w14:paraId="754161F9" w14:textId="77777777" w:rsidR="00FD3D87" w:rsidRPr="00FD1756" w:rsidRDefault="003A53F2" w:rsidP="00FD1756">
      <w:pPr>
        <w:keepLines/>
        <w:spacing w:after="0"/>
        <w:rPr>
          <w:b/>
          <w:bCs/>
          <w:sz w:val="24"/>
          <w:szCs w:val="24"/>
        </w:rPr>
      </w:pPr>
      <w:bookmarkStart w:id="665" w:name="_Toc527471030"/>
      <w:r w:rsidRPr="00FD1756">
        <w:rPr>
          <w:b/>
          <w:bCs/>
          <w:sz w:val="24"/>
          <w:szCs w:val="24"/>
        </w:rPr>
        <w:t>Fee bearing activities for inspections</w:t>
      </w:r>
      <w:bookmarkEnd w:id="665"/>
    </w:p>
    <w:p w14:paraId="68587E86" w14:textId="77777777" w:rsidR="00FD3D87" w:rsidRPr="00933B9A" w:rsidRDefault="003A53F2" w:rsidP="00FD3D87">
      <w:pPr>
        <w:keepLines/>
      </w:pPr>
      <w:r>
        <w:t>Fee bearing</w:t>
      </w:r>
      <w:r w:rsidRPr="00933B9A">
        <w:t xml:space="preserve"> activities associated with inspections may be undertaken at the inspection site and/or in the office before/after attending the inspection site. </w:t>
      </w:r>
      <w:r>
        <w:t>Fee bea</w:t>
      </w:r>
      <w:r w:rsidR="00876D94">
        <w:t>r</w:t>
      </w:r>
      <w:r>
        <w:t xml:space="preserve">ing </w:t>
      </w:r>
      <w:r w:rsidRPr="00933B9A">
        <w:t xml:space="preserve">activities may also arise </w:t>
      </w:r>
      <w:r>
        <w:t>due to</w:t>
      </w:r>
      <w:r w:rsidRPr="00933B9A">
        <w:t xml:space="preserve"> issues or non-compliance identified in surveillance activities. T</w:t>
      </w:r>
      <w:r w:rsidRPr="00933B9A">
        <w:t xml:space="preserve">he following sections outline some common </w:t>
      </w:r>
      <w:r>
        <w:t xml:space="preserve">fee bearing </w:t>
      </w:r>
      <w:r w:rsidRPr="00933B9A">
        <w:t>inspection activities</w:t>
      </w:r>
      <w:r w:rsidR="00306AB5" w:rsidRPr="00933B9A">
        <w:t>.</w:t>
      </w:r>
    </w:p>
    <w:p w14:paraId="25FAB844" w14:textId="77777777" w:rsidR="00FD3D87" w:rsidRPr="00FD1756" w:rsidRDefault="003A53F2" w:rsidP="00FD1756">
      <w:pPr>
        <w:keepLines/>
        <w:spacing w:after="0"/>
        <w:rPr>
          <w:b/>
          <w:bCs/>
          <w:sz w:val="24"/>
          <w:szCs w:val="24"/>
        </w:rPr>
      </w:pPr>
      <w:bookmarkStart w:id="666" w:name="_Toc527471031"/>
      <w:r w:rsidRPr="00FD1756">
        <w:rPr>
          <w:b/>
          <w:bCs/>
          <w:sz w:val="24"/>
          <w:szCs w:val="24"/>
        </w:rPr>
        <w:t>Pre-inspection</w:t>
      </w:r>
      <w:bookmarkEnd w:id="666"/>
    </w:p>
    <w:p w14:paraId="1E7BDD86" w14:textId="77777777" w:rsidR="00FD3D87" w:rsidRPr="00933B9A" w:rsidRDefault="003A53F2" w:rsidP="00CB4953">
      <w:pPr>
        <w:spacing w:after="0"/>
      </w:pPr>
      <w:r>
        <w:t xml:space="preserve">Fee bearing </w:t>
      </w:r>
      <w:r w:rsidRPr="00933B9A">
        <w:t xml:space="preserve">pre-inspection activities </w:t>
      </w:r>
      <w:r w:rsidR="000F2931">
        <w:t xml:space="preserve">may </w:t>
      </w:r>
      <w:r w:rsidRPr="00933B9A">
        <w:t>include:</w:t>
      </w:r>
    </w:p>
    <w:p w14:paraId="10EE28D6" w14:textId="77777777" w:rsidR="009C55D0" w:rsidRPr="00933B9A" w:rsidRDefault="003A53F2" w:rsidP="00CB4953">
      <w:pPr>
        <w:pStyle w:val="ListParagraph"/>
        <w:numPr>
          <w:ilvl w:val="0"/>
          <w:numId w:val="16"/>
        </w:numPr>
        <w:spacing w:after="0" w:line="259" w:lineRule="auto"/>
        <w:contextualSpacing/>
      </w:pPr>
      <w:r w:rsidRPr="00933B9A">
        <w:t xml:space="preserve">assessing information in the declaration / documentation in preparation for the inspection </w:t>
      </w:r>
    </w:p>
    <w:p w14:paraId="1BA15457" w14:textId="77777777" w:rsidR="009C55D0" w:rsidRPr="00933B9A" w:rsidRDefault="003A53F2" w:rsidP="00CB4953">
      <w:pPr>
        <w:pStyle w:val="ListParagraph"/>
        <w:numPr>
          <w:ilvl w:val="0"/>
          <w:numId w:val="16"/>
        </w:numPr>
        <w:spacing w:after="0" w:line="259" w:lineRule="auto"/>
        <w:contextualSpacing/>
      </w:pPr>
      <w:r w:rsidRPr="00933B9A">
        <w:t>reviewing the departm</w:t>
      </w:r>
      <w:r w:rsidRPr="00933B9A">
        <w:t xml:space="preserve">ent’s import conditions and/or permits </w:t>
      </w:r>
    </w:p>
    <w:p w14:paraId="172D42BC" w14:textId="77777777" w:rsidR="009C55D0" w:rsidRPr="00933B9A" w:rsidRDefault="003A53F2" w:rsidP="00CB4953">
      <w:pPr>
        <w:pStyle w:val="ListParagraph"/>
        <w:numPr>
          <w:ilvl w:val="0"/>
          <w:numId w:val="16"/>
        </w:numPr>
        <w:spacing w:after="0" w:line="259" w:lineRule="auto"/>
        <w:contextualSpacing/>
      </w:pPr>
      <w:r w:rsidRPr="00933B9A">
        <w:t xml:space="preserve">verifying importing country requirements (exports) </w:t>
      </w:r>
    </w:p>
    <w:p w14:paraId="3E65D175" w14:textId="77777777" w:rsidR="009C55D0" w:rsidRPr="00933B9A" w:rsidRDefault="003A53F2" w:rsidP="000F2931">
      <w:pPr>
        <w:pStyle w:val="ListParagraph"/>
        <w:numPr>
          <w:ilvl w:val="0"/>
          <w:numId w:val="16"/>
        </w:numPr>
        <w:spacing w:after="160" w:line="259" w:lineRule="auto"/>
        <w:contextualSpacing/>
      </w:pPr>
      <w:r w:rsidRPr="00933B9A">
        <w:t xml:space="preserve">assessing biosecurity directions or Food Control Certificates relating to the consignment </w:t>
      </w:r>
    </w:p>
    <w:p w14:paraId="632140F4" w14:textId="77777777" w:rsidR="009C55D0" w:rsidRPr="00933B9A" w:rsidRDefault="003A53F2" w:rsidP="000F2931">
      <w:pPr>
        <w:pStyle w:val="ListParagraph"/>
        <w:numPr>
          <w:ilvl w:val="0"/>
          <w:numId w:val="16"/>
        </w:numPr>
        <w:spacing w:after="160" w:line="259" w:lineRule="auto"/>
        <w:contextualSpacing/>
      </w:pPr>
      <w:r w:rsidRPr="00933B9A">
        <w:t xml:space="preserve">viewing information in the Maritime Arrivals Reporting System (MARS) regarding the risks associated with the vessel including its compliance history </w:t>
      </w:r>
    </w:p>
    <w:p w14:paraId="0DC5CD79" w14:textId="77777777" w:rsidR="009C55D0" w:rsidRPr="00933B9A" w:rsidRDefault="003A53F2" w:rsidP="000F2931">
      <w:pPr>
        <w:pStyle w:val="ListParagraph"/>
        <w:numPr>
          <w:ilvl w:val="0"/>
          <w:numId w:val="16"/>
        </w:numPr>
        <w:spacing w:after="160" w:line="259" w:lineRule="auto"/>
        <w:contextualSpacing/>
      </w:pPr>
      <w:r w:rsidRPr="00933B9A">
        <w:t>requesting clar</w:t>
      </w:r>
      <w:r w:rsidRPr="00933B9A">
        <w:t xml:space="preserve">ification or additional material from the </w:t>
      </w:r>
      <w:r w:rsidR="00B74980" w:rsidRPr="00B74980">
        <w:t>regulated entity</w:t>
      </w:r>
      <w:r w:rsidRPr="00933B9A">
        <w:t xml:space="preserve"> </w:t>
      </w:r>
      <w:proofErr w:type="gramStart"/>
      <w:r w:rsidRPr="00933B9A">
        <w:t>in order to</w:t>
      </w:r>
      <w:proofErr w:type="gramEnd"/>
      <w:r w:rsidRPr="00933B9A">
        <w:t xml:space="preserve"> assess and manage the consignment </w:t>
      </w:r>
    </w:p>
    <w:p w14:paraId="786865F5" w14:textId="77777777" w:rsidR="009C55D0" w:rsidRPr="00933B9A" w:rsidRDefault="003A53F2" w:rsidP="000F2931">
      <w:pPr>
        <w:pStyle w:val="ListParagraph"/>
        <w:numPr>
          <w:ilvl w:val="0"/>
          <w:numId w:val="16"/>
        </w:numPr>
        <w:spacing w:after="160" w:line="259" w:lineRule="auto"/>
        <w:contextualSpacing/>
      </w:pPr>
      <w:r w:rsidRPr="00933B9A">
        <w:t xml:space="preserve">preparing paperwork required for an inspection </w:t>
      </w:r>
    </w:p>
    <w:p w14:paraId="581C6163" w14:textId="77777777" w:rsidR="009C55D0" w:rsidRPr="00933B9A" w:rsidRDefault="003A53F2" w:rsidP="0040485E">
      <w:pPr>
        <w:pStyle w:val="ListParagraph"/>
        <w:numPr>
          <w:ilvl w:val="0"/>
          <w:numId w:val="17"/>
        </w:numPr>
        <w:spacing w:after="0" w:line="259" w:lineRule="auto"/>
        <w:contextualSpacing/>
      </w:pPr>
      <w:r w:rsidRPr="00933B9A">
        <w:t>any other preparatory work re</w:t>
      </w:r>
      <w:r w:rsidR="00E97640">
        <w:t>quired to conduct an inspection.</w:t>
      </w:r>
    </w:p>
    <w:p w14:paraId="53D0F6B2" w14:textId="77777777" w:rsidR="00FD3D87" w:rsidRPr="00FD1756" w:rsidRDefault="003A53F2" w:rsidP="00FD1756">
      <w:pPr>
        <w:keepLines/>
        <w:spacing w:after="0"/>
        <w:rPr>
          <w:b/>
          <w:bCs/>
          <w:sz w:val="24"/>
          <w:szCs w:val="24"/>
        </w:rPr>
      </w:pPr>
      <w:bookmarkStart w:id="667" w:name="_Toc527471032"/>
      <w:r w:rsidRPr="00FD1756">
        <w:rPr>
          <w:b/>
          <w:bCs/>
          <w:sz w:val="24"/>
          <w:szCs w:val="24"/>
        </w:rPr>
        <w:t>Inspection</w:t>
      </w:r>
      <w:bookmarkEnd w:id="667"/>
    </w:p>
    <w:p w14:paraId="1294DB71" w14:textId="77777777" w:rsidR="00FD3D87" w:rsidRPr="00933B9A" w:rsidRDefault="003A53F2" w:rsidP="00CB4953">
      <w:pPr>
        <w:spacing w:after="0"/>
      </w:pPr>
      <w:r>
        <w:t>Fee bearing</w:t>
      </w:r>
      <w:r w:rsidRPr="00933B9A">
        <w:t xml:space="preserve"> inspection activi</w:t>
      </w:r>
      <w:r w:rsidRPr="00933B9A">
        <w:t>ties</w:t>
      </w:r>
      <w:r w:rsidR="000F2931">
        <w:t xml:space="preserve"> may</w:t>
      </w:r>
      <w:r w:rsidRPr="00933B9A">
        <w:t xml:space="preserve"> include</w:t>
      </w:r>
      <w:r w:rsidR="00E97640">
        <w:t>:</w:t>
      </w:r>
    </w:p>
    <w:p w14:paraId="73B32A2E" w14:textId="77777777" w:rsidR="009C55D0" w:rsidRPr="00933B9A" w:rsidRDefault="003A53F2" w:rsidP="00CB4953">
      <w:pPr>
        <w:pStyle w:val="ListParagraph"/>
        <w:numPr>
          <w:ilvl w:val="0"/>
          <w:numId w:val="16"/>
        </w:numPr>
        <w:spacing w:after="0" w:line="259" w:lineRule="auto"/>
        <w:contextualSpacing/>
      </w:pPr>
      <w:r w:rsidRPr="00933B9A">
        <w:t xml:space="preserve">travel from the agreed meeting place with the </w:t>
      </w:r>
      <w:r w:rsidR="00B74980" w:rsidRPr="00B74980">
        <w:t>regulated entity</w:t>
      </w:r>
      <w:r w:rsidRPr="00933B9A">
        <w:t xml:space="preserve"> to the inspection area </w:t>
      </w:r>
    </w:p>
    <w:p w14:paraId="3B662664" w14:textId="77777777" w:rsidR="009C55D0" w:rsidRPr="00933B9A" w:rsidRDefault="003A53F2" w:rsidP="00CB4953">
      <w:pPr>
        <w:pStyle w:val="ListParagraph"/>
        <w:numPr>
          <w:ilvl w:val="0"/>
          <w:numId w:val="16"/>
        </w:numPr>
        <w:spacing w:after="0" w:line="259" w:lineRule="auto"/>
        <w:contextualSpacing/>
      </w:pPr>
      <w:r w:rsidRPr="00933B9A">
        <w:t xml:space="preserve">time waiting for </w:t>
      </w:r>
      <w:r w:rsidR="00203309">
        <w:t xml:space="preserve">representatives of </w:t>
      </w:r>
      <w:r w:rsidRPr="00933B9A">
        <w:t xml:space="preserve">the </w:t>
      </w:r>
      <w:r w:rsidR="00203309">
        <w:t>regulated entity</w:t>
      </w:r>
      <w:r w:rsidRPr="00933B9A">
        <w:t xml:space="preserve"> at the agreed meeting place from the agreed time </w:t>
      </w:r>
    </w:p>
    <w:p w14:paraId="58DB9195" w14:textId="77777777" w:rsidR="009C55D0" w:rsidRPr="00933B9A" w:rsidRDefault="003A53F2" w:rsidP="000F2931">
      <w:pPr>
        <w:pStyle w:val="ListParagraph"/>
        <w:numPr>
          <w:ilvl w:val="0"/>
          <w:numId w:val="16"/>
        </w:numPr>
        <w:spacing w:after="160" w:line="259" w:lineRule="auto"/>
        <w:contextualSpacing/>
      </w:pPr>
      <w:r w:rsidRPr="00933B9A">
        <w:t>time waiting for the consignment to be ready</w:t>
      </w:r>
      <w:r w:rsidRPr="00933B9A">
        <w:t xml:space="preserve"> for inspection </w:t>
      </w:r>
    </w:p>
    <w:p w14:paraId="7A6CF75D" w14:textId="77777777" w:rsidR="009C55D0" w:rsidRPr="00933B9A" w:rsidRDefault="003A53F2" w:rsidP="000F2931">
      <w:pPr>
        <w:pStyle w:val="ListParagraph"/>
        <w:numPr>
          <w:ilvl w:val="0"/>
          <w:numId w:val="16"/>
        </w:numPr>
        <w:spacing w:after="160" w:line="259" w:lineRule="auto"/>
        <w:contextualSpacing/>
      </w:pPr>
      <w:r w:rsidRPr="00933B9A">
        <w:t xml:space="preserve">conducting the inspection </w:t>
      </w:r>
    </w:p>
    <w:p w14:paraId="415A9CC0" w14:textId="77777777" w:rsidR="009C55D0" w:rsidRPr="00933B9A" w:rsidRDefault="003A53F2" w:rsidP="000F2931">
      <w:pPr>
        <w:pStyle w:val="ListParagraph"/>
        <w:numPr>
          <w:ilvl w:val="0"/>
          <w:numId w:val="16"/>
        </w:numPr>
        <w:spacing w:after="160" w:line="259" w:lineRule="auto"/>
        <w:contextualSpacing/>
      </w:pPr>
      <w:r w:rsidRPr="00933B9A">
        <w:t xml:space="preserve">attendance at export </w:t>
      </w:r>
      <w:proofErr w:type="gramStart"/>
      <w:r w:rsidRPr="00933B9A">
        <w:t>load-outs</w:t>
      </w:r>
      <w:proofErr w:type="gramEnd"/>
      <w:r w:rsidRPr="00933B9A">
        <w:t xml:space="preserve"> </w:t>
      </w:r>
    </w:p>
    <w:p w14:paraId="4C3C563A" w14:textId="77777777" w:rsidR="009C55D0" w:rsidRPr="00933B9A" w:rsidRDefault="003A53F2" w:rsidP="000F2931">
      <w:pPr>
        <w:pStyle w:val="ListParagraph"/>
        <w:numPr>
          <w:ilvl w:val="0"/>
          <w:numId w:val="16"/>
        </w:numPr>
        <w:spacing w:after="160" w:line="259" w:lineRule="auto"/>
        <w:contextualSpacing/>
      </w:pPr>
      <w:r w:rsidRPr="00933B9A">
        <w:t xml:space="preserve">issuing directions/organising follow up activities required </w:t>
      </w:r>
      <w:proofErr w:type="gramStart"/>
      <w:r w:rsidRPr="00933B9A">
        <w:t>as a result of</w:t>
      </w:r>
      <w:proofErr w:type="gramEnd"/>
      <w:r w:rsidRPr="00933B9A">
        <w:t xml:space="preserve"> an inspection </w:t>
      </w:r>
    </w:p>
    <w:p w14:paraId="41C4DF2A" w14:textId="77777777" w:rsidR="009C55D0" w:rsidRPr="00933B9A" w:rsidRDefault="003A53F2" w:rsidP="000F2931">
      <w:pPr>
        <w:pStyle w:val="ListParagraph"/>
        <w:numPr>
          <w:ilvl w:val="0"/>
          <w:numId w:val="16"/>
        </w:numPr>
        <w:spacing w:after="160" w:line="259" w:lineRule="auto"/>
        <w:contextualSpacing/>
      </w:pPr>
      <w:r w:rsidRPr="00933B9A">
        <w:t xml:space="preserve">supervision of treatments including travel from the inspection area to the treatment area </w:t>
      </w:r>
    </w:p>
    <w:p w14:paraId="38B21DE8" w14:textId="77777777" w:rsidR="0020739C" w:rsidRDefault="003A53F2" w:rsidP="000F2931">
      <w:pPr>
        <w:pStyle w:val="ListParagraph"/>
        <w:numPr>
          <w:ilvl w:val="0"/>
          <w:numId w:val="16"/>
        </w:numPr>
        <w:spacing w:after="160" w:line="259" w:lineRule="auto"/>
        <w:contextualSpacing/>
      </w:pPr>
      <w:r w:rsidRPr="00933B9A">
        <w:t xml:space="preserve">analysing treatment results and verifying completion of follow up activities, </w:t>
      </w:r>
    </w:p>
    <w:p w14:paraId="24322A58" w14:textId="77777777" w:rsidR="0020739C" w:rsidRDefault="003A53F2" w:rsidP="000F2931">
      <w:pPr>
        <w:pStyle w:val="ListParagraph"/>
        <w:numPr>
          <w:ilvl w:val="0"/>
          <w:numId w:val="16"/>
        </w:numPr>
        <w:spacing w:after="160" w:line="259" w:lineRule="auto"/>
        <w:contextualSpacing/>
      </w:pPr>
      <w:r w:rsidRPr="00933B9A">
        <w:t>activity directly related to responding to and remediating a non-compliance identified during a surveillance direction</w:t>
      </w:r>
    </w:p>
    <w:p w14:paraId="338F3C60" w14:textId="77777777" w:rsidR="003A7F2A" w:rsidRDefault="003A53F2" w:rsidP="000F2931">
      <w:pPr>
        <w:pStyle w:val="ListParagraph"/>
        <w:numPr>
          <w:ilvl w:val="0"/>
          <w:numId w:val="16"/>
        </w:numPr>
        <w:spacing w:after="160" w:line="259" w:lineRule="auto"/>
        <w:contextualSpacing/>
      </w:pPr>
      <w:r>
        <w:t>examin</w:t>
      </w:r>
      <w:r w:rsidR="008700F1">
        <w:t>ing</w:t>
      </w:r>
      <w:r>
        <w:t xml:space="preserve"> relevant documents in preparation for the inspection.</w:t>
      </w:r>
    </w:p>
    <w:p w14:paraId="190BF084" w14:textId="77777777" w:rsidR="009C55D0" w:rsidRPr="00933B9A" w:rsidRDefault="003A53F2" w:rsidP="00E97640">
      <w:pPr>
        <w:spacing w:after="160" w:line="259" w:lineRule="auto"/>
        <w:contextualSpacing/>
      </w:pPr>
      <w:r w:rsidRPr="00933B9A">
        <w:t>Note: Travel includes any driving or walking required from arrival at a facility to move from the premise entrance/agreed meeting place to and from the designated inspection area</w:t>
      </w:r>
      <w:r w:rsidR="00E97640">
        <w:t>.</w:t>
      </w:r>
    </w:p>
    <w:p w14:paraId="7A16AFEC" w14:textId="77777777" w:rsidR="00FD3D87" w:rsidRPr="00FD1756" w:rsidRDefault="003A53F2" w:rsidP="00FD1756">
      <w:pPr>
        <w:keepLines/>
        <w:spacing w:after="0"/>
        <w:rPr>
          <w:b/>
          <w:bCs/>
          <w:sz w:val="24"/>
          <w:szCs w:val="24"/>
        </w:rPr>
      </w:pPr>
      <w:bookmarkStart w:id="668" w:name="_Toc527471033"/>
      <w:r w:rsidRPr="00FD1756">
        <w:rPr>
          <w:b/>
          <w:bCs/>
          <w:sz w:val="24"/>
          <w:szCs w:val="24"/>
        </w:rPr>
        <w:t xml:space="preserve">Post </w:t>
      </w:r>
      <w:r w:rsidR="00B10310" w:rsidRPr="00FD1756">
        <w:rPr>
          <w:b/>
          <w:bCs/>
          <w:sz w:val="24"/>
          <w:szCs w:val="24"/>
        </w:rPr>
        <w:t>i</w:t>
      </w:r>
      <w:r w:rsidRPr="00FD1756">
        <w:rPr>
          <w:b/>
          <w:bCs/>
          <w:sz w:val="24"/>
          <w:szCs w:val="24"/>
        </w:rPr>
        <w:t>nspection</w:t>
      </w:r>
      <w:bookmarkEnd w:id="668"/>
    </w:p>
    <w:p w14:paraId="5367E4DF" w14:textId="77777777" w:rsidR="00FD3D87" w:rsidRPr="00933B9A" w:rsidRDefault="003A53F2" w:rsidP="00CB4953">
      <w:pPr>
        <w:spacing w:after="0"/>
      </w:pPr>
      <w:r>
        <w:t>Fee b</w:t>
      </w:r>
      <w:r>
        <w:t>earing</w:t>
      </w:r>
      <w:r w:rsidRPr="00933B9A">
        <w:t xml:space="preserve"> post inspection activities </w:t>
      </w:r>
      <w:r w:rsidR="00CB4953">
        <w:t xml:space="preserve">may </w:t>
      </w:r>
      <w:r w:rsidRPr="00933B9A">
        <w:t>include:</w:t>
      </w:r>
    </w:p>
    <w:p w14:paraId="53C42DD4" w14:textId="77777777" w:rsidR="00FD3D87" w:rsidRPr="00933B9A" w:rsidRDefault="003A53F2" w:rsidP="00CB4953">
      <w:pPr>
        <w:pStyle w:val="ListParagraph"/>
        <w:numPr>
          <w:ilvl w:val="0"/>
          <w:numId w:val="16"/>
        </w:numPr>
        <w:spacing w:after="0" w:line="259" w:lineRule="auto"/>
        <w:contextualSpacing/>
      </w:pPr>
      <w:r w:rsidRPr="00933B9A">
        <w:t>finalising and recording inspections including systems entry</w:t>
      </w:r>
    </w:p>
    <w:p w14:paraId="281F10A8" w14:textId="77777777" w:rsidR="00FD3D87" w:rsidRPr="00933B9A" w:rsidRDefault="003A53F2" w:rsidP="00CB4953">
      <w:pPr>
        <w:pStyle w:val="ListParagraph"/>
        <w:numPr>
          <w:ilvl w:val="0"/>
          <w:numId w:val="16"/>
        </w:numPr>
        <w:spacing w:after="0" w:line="259" w:lineRule="auto"/>
        <w:contextualSpacing/>
      </w:pPr>
      <w:r w:rsidRPr="00933B9A">
        <w:t>completing post inspection paperwork</w:t>
      </w:r>
    </w:p>
    <w:p w14:paraId="4ACED36C" w14:textId="77777777" w:rsidR="00FD3D87" w:rsidRPr="00933B9A" w:rsidRDefault="003A53F2" w:rsidP="000F2931">
      <w:pPr>
        <w:pStyle w:val="ListParagraph"/>
        <w:numPr>
          <w:ilvl w:val="0"/>
          <w:numId w:val="16"/>
        </w:numPr>
        <w:spacing w:after="160" w:line="259" w:lineRule="auto"/>
        <w:contextualSpacing/>
      </w:pPr>
      <w:r w:rsidRPr="00933B9A">
        <w:t>releasing consignments / goods.</w:t>
      </w:r>
    </w:p>
    <w:p w14:paraId="7B91C0A1" w14:textId="77777777" w:rsidR="00FD3D87" w:rsidRPr="00FD1756" w:rsidRDefault="003A53F2" w:rsidP="00FD1756">
      <w:pPr>
        <w:keepLines/>
        <w:spacing w:after="0"/>
        <w:rPr>
          <w:b/>
          <w:bCs/>
          <w:sz w:val="24"/>
          <w:szCs w:val="24"/>
        </w:rPr>
      </w:pPr>
      <w:bookmarkStart w:id="669" w:name="_Toc527471034"/>
      <w:r w:rsidRPr="00FD1756">
        <w:rPr>
          <w:b/>
          <w:bCs/>
          <w:sz w:val="24"/>
          <w:szCs w:val="24"/>
        </w:rPr>
        <w:t>Other requested services</w:t>
      </w:r>
      <w:bookmarkEnd w:id="669"/>
    </w:p>
    <w:p w14:paraId="2197DDFF" w14:textId="77777777" w:rsidR="00FD3D87" w:rsidRPr="00933B9A" w:rsidRDefault="003A53F2" w:rsidP="00FD3D87">
      <w:r w:rsidRPr="00933B9A">
        <w:t xml:space="preserve">Any other service where the services of an </w:t>
      </w:r>
      <w:r w:rsidRPr="00933B9A">
        <w:t>authorised officer are made available for a specific purpose following a written request from an individual or company (food export inspections).</w:t>
      </w:r>
    </w:p>
    <w:p w14:paraId="5A2C3CB4" w14:textId="77777777" w:rsidR="00FD3D87" w:rsidRPr="00FD1756" w:rsidRDefault="003A53F2" w:rsidP="00FD1756">
      <w:pPr>
        <w:keepLines/>
        <w:spacing w:after="0"/>
        <w:rPr>
          <w:b/>
          <w:bCs/>
          <w:sz w:val="24"/>
          <w:szCs w:val="24"/>
        </w:rPr>
      </w:pPr>
      <w:bookmarkStart w:id="670" w:name="_Toc527471035"/>
      <w:r w:rsidRPr="00FD1756">
        <w:rPr>
          <w:b/>
          <w:bCs/>
          <w:sz w:val="24"/>
          <w:szCs w:val="24"/>
        </w:rPr>
        <w:t>Non</w:t>
      </w:r>
      <w:r w:rsidR="00BB7CF8" w:rsidRPr="00FD1756">
        <w:rPr>
          <w:b/>
          <w:bCs/>
          <w:sz w:val="24"/>
          <w:szCs w:val="24"/>
        </w:rPr>
        <w:t>-fee bearing</w:t>
      </w:r>
      <w:r w:rsidRPr="00FD1756">
        <w:rPr>
          <w:b/>
          <w:bCs/>
          <w:sz w:val="24"/>
          <w:szCs w:val="24"/>
        </w:rPr>
        <w:t xml:space="preserve"> activities for inspections</w:t>
      </w:r>
      <w:bookmarkEnd w:id="670"/>
    </w:p>
    <w:p w14:paraId="6E21A0A7" w14:textId="77777777" w:rsidR="00306AB5" w:rsidRPr="00933B9A" w:rsidRDefault="003A53F2" w:rsidP="00CB4953">
      <w:pPr>
        <w:spacing w:after="0"/>
      </w:pPr>
      <w:r w:rsidRPr="00933B9A">
        <w:t>Non-</w:t>
      </w:r>
      <w:r w:rsidR="00BB7CF8">
        <w:t xml:space="preserve">fee bearing </w:t>
      </w:r>
      <w:r w:rsidRPr="00933B9A">
        <w:t>inspection activities</w:t>
      </w:r>
      <w:r w:rsidR="00CB4953">
        <w:t xml:space="preserve"> may </w:t>
      </w:r>
      <w:r w:rsidRPr="00933B9A">
        <w:t>include:</w:t>
      </w:r>
    </w:p>
    <w:p w14:paraId="1B1D09A7" w14:textId="77777777" w:rsidR="00B67517" w:rsidRPr="000F2931" w:rsidRDefault="003A53F2" w:rsidP="00CB4953">
      <w:pPr>
        <w:pStyle w:val="ListParagraph"/>
        <w:numPr>
          <w:ilvl w:val="0"/>
          <w:numId w:val="16"/>
        </w:numPr>
        <w:spacing w:after="0" w:line="259" w:lineRule="auto"/>
        <w:contextualSpacing/>
      </w:pPr>
      <w:r w:rsidRPr="000F2931">
        <w:t>Organising initi</w:t>
      </w:r>
      <w:r w:rsidRPr="000F2931">
        <w:t>al inspection appointments</w:t>
      </w:r>
    </w:p>
    <w:p w14:paraId="4407FD32" w14:textId="77777777" w:rsidR="009C55D0" w:rsidRPr="000F2931" w:rsidRDefault="003A53F2" w:rsidP="00CB4953">
      <w:pPr>
        <w:pStyle w:val="ListParagraph"/>
        <w:numPr>
          <w:ilvl w:val="0"/>
          <w:numId w:val="16"/>
        </w:numPr>
        <w:spacing w:after="0" w:line="259" w:lineRule="auto"/>
        <w:contextualSpacing/>
      </w:pPr>
      <w:r w:rsidRPr="000F2931">
        <w:t>wo</w:t>
      </w:r>
      <w:r w:rsidR="00B67517" w:rsidRPr="000F2931">
        <w:t>rkforce and business management</w:t>
      </w:r>
    </w:p>
    <w:p w14:paraId="0189437B" w14:textId="77777777" w:rsidR="009C55D0" w:rsidRPr="000F2931" w:rsidRDefault="003A53F2" w:rsidP="000F2931">
      <w:pPr>
        <w:pStyle w:val="ListParagraph"/>
        <w:numPr>
          <w:ilvl w:val="0"/>
          <w:numId w:val="16"/>
        </w:numPr>
        <w:spacing w:after="160" w:line="259" w:lineRule="auto"/>
        <w:contextualSpacing/>
      </w:pPr>
      <w:r w:rsidRPr="000F2931">
        <w:lastRenderedPageBreak/>
        <w:t>surveillance activities including wharf a</w:t>
      </w:r>
      <w:r w:rsidR="00B67517" w:rsidRPr="000F2931">
        <w:t>nd vessel surveillance, and CCV</w:t>
      </w:r>
    </w:p>
    <w:p w14:paraId="09EE70C5" w14:textId="77777777" w:rsidR="009C55D0" w:rsidRPr="000F2931" w:rsidRDefault="003A53F2" w:rsidP="000F2931">
      <w:pPr>
        <w:pStyle w:val="ListParagraph"/>
        <w:numPr>
          <w:ilvl w:val="0"/>
          <w:numId w:val="16"/>
        </w:numPr>
        <w:spacing w:after="160" w:line="259" w:lineRule="auto"/>
        <w:contextualSpacing/>
      </w:pPr>
      <w:r w:rsidRPr="000F2931">
        <w:t xml:space="preserve">staff </w:t>
      </w:r>
      <w:r w:rsidR="00F00C0C" w:rsidRPr="000F2931">
        <w:t xml:space="preserve">attending inspections that are </w:t>
      </w:r>
      <w:r w:rsidRPr="000F2931">
        <w:t>undergoing tr</w:t>
      </w:r>
      <w:r w:rsidR="00B67517" w:rsidRPr="000F2931">
        <w:t xml:space="preserve">aining, </w:t>
      </w:r>
      <w:proofErr w:type="gramStart"/>
      <w:r w:rsidR="00B67517" w:rsidRPr="000F2931">
        <w:t>assessment</w:t>
      </w:r>
      <w:proofErr w:type="gramEnd"/>
      <w:r w:rsidR="00B67517" w:rsidRPr="000F2931">
        <w:t xml:space="preserve"> or mentoring</w:t>
      </w:r>
    </w:p>
    <w:p w14:paraId="1B68FA0E" w14:textId="77777777" w:rsidR="009C55D0" w:rsidRPr="000F2931" w:rsidRDefault="003A53F2" w:rsidP="000F2931">
      <w:pPr>
        <w:pStyle w:val="ListParagraph"/>
        <w:numPr>
          <w:ilvl w:val="0"/>
          <w:numId w:val="16"/>
        </w:numPr>
        <w:spacing w:after="160" w:line="259" w:lineRule="auto"/>
        <w:contextualSpacing/>
      </w:pPr>
      <w:r w:rsidRPr="000F2931">
        <w:t>attendance of visiting</w:t>
      </w:r>
      <w:r w:rsidR="00B67517" w:rsidRPr="000F2931">
        <w:t xml:space="preserve"> program experts at inspections</w:t>
      </w:r>
    </w:p>
    <w:p w14:paraId="254DAAD0" w14:textId="77777777" w:rsidR="009C55D0" w:rsidRPr="000F2931" w:rsidRDefault="003A53F2" w:rsidP="000F2931">
      <w:pPr>
        <w:pStyle w:val="ListParagraph"/>
        <w:numPr>
          <w:ilvl w:val="0"/>
          <w:numId w:val="16"/>
        </w:numPr>
        <w:spacing w:after="160" w:line="259" w:lineRule="auto"/>
        <w:contextualSpacing/>
      </w:pPr>
      <w:r w:rsidRPr="000F2931">
        <w:t>attendance of management for verificatio</w:t>
      </w:r>
      <w:r w:rsidR="00B67517" w:rsidRPr="000F2931">
        <w:t>n or for stakeholder engagement</w:t>
      </w:r>
    </w:p>
    <w:p w14:paraId="2F9EC6D7" w14:textId="77777777" w:rsidR="009C55D0" w:rsidRPr="000F2931" w:rsidRDefault="003A53F2" w:rsidP="000F2931">
      <w:pPr>
        <w:pStyle w:val="ListParagraph"/>
        <w:numPr>
          <w:ilvl w:val="0"/>
          <w:numId w:val="16"/>
        </w:numPr>
        <w:spacing w:after="160" w:line="259" w:lineRule="auto"/>
        <w:contextualSpacing/>
      </w:pPr>
      <w:r w:rsidRPr="000F2931">
        <w:t>travel</w:t>
      </w:r>
      <w:r w:rsidR="0025319B" w:rsidRPr="000F2931">
        <w:t xml:space="preserve"> to and from department office </w:t>
      </w:r>
      <w:r w:rsidR="007459CD" w:rsidRPr="000F2931">
        <w:t>to the</w:t>
      </w:r>
      <w:r w:rsidRPr="000F2931">
        <w:t xml:space="preserve"> agreed m</w:t>
      </w:r>
      <w:r w:rsidR="00B67517" w:rsidRPr="000F2931">
        <w:t>eeting place for the inspection</w:t>
      </w:r>
    </w:p>
    <w:p w14:paraId="793EFD0E" w14:textId="77777777" w:rsidR="009C55D0" w:rsidRPr="000F2931" w:rsidRDefault="003A53F2" w:rsidP="000F2931">
      <w:pPr>
        <w:pStyle w:val="ListParagraph"/>
        <w:numPr>
          <w:ilvl w:val="0"/>
          <w:numId w:val="16"/>
        </w:numPr>
        <w:spacing w:after="160" w:line="259" w:lineRule="auto"/>
        <w:contextualSpacing/>
      </w:pPr>
      <w:r w:rsidRPr="000F2931">
        <w:t>statistical reporting</w:t>
      </w:r>
    </w:p>
    <w:p w14:paraId="007F0D92" w14:textId="77777777" w:rsidR="009C55D0" w:rsidRPr="000F2931" w:rsidRDefault="003A53F2" w:rsidP="000F2931">
      <w:pPr>
        <w:pStyle w:val="ListParagraph"/>
        <w:numPr>
          <w:ilvl w:val="0"/>
          <w:numId w:val="16"/>
        </w:numPr>
        <w:spacing w:after="160" w:line="259" w:lineRule="auto"/>
        <w:contextualSpacing/>
      </w:pPr>
      <w:r w:rsidRPr="000F2931">
        <w:t>developing or providing input into policy a</w:t>
      </w:r>
      <w:r w:rsidR="00B67517" w:rsidRPr="000F2931">
        <w:t>nd instructional material</w:t>
      </w:r>
    </w:p>
    <w:p w14:paraId="25383F21" w14:textId="77777777" w:rsidR="009C55D0" w:rsidRPr="000F2931" w:rsidRDefault="003A53F2" w:rsidP="000F2931">
      <w:pPr>
        <w:pStyle w:val="ListParagraph"/>
        <w:numPr>
          <w:ilvl w:val="0"/>
          <w:numId w:val="16"/>
        </w:numPr>
        <w:spacing w:after="160" w:line="259" w:lineRule="auto"/>
        <w:contextualSpacing/>
      </w:pPr>
      <w:r w:rsidRPr="000F2931">
        <w:t xml:space="preserve">working directly with policy programs to manage biosecurity and imported food risks related to an inspection including risk profiling and assessment, </w:t>
      </w:r>
      <w:r w:rsidR="00E97640">
        <w:t>r</w:t>
      </w:r>
      <w:r w:rsidRPr="000F2931">
        <w:t>eporting</w:t>
      </w:r>
      <w:r w:rsidR="00E97640">
        <w:t>,</w:t>
      </w:r>
      <w:r w:rsidR="00B67517" w:rsidRPr="000F2931">
        <w:t xml:space="preserve"> </w:t>
      </w:r>
      <w:proofErr w:type="gramStart"/>
      <w:r w:rsidR="00B67517" w:rsidRPr="000F2931">
        <w:t>analysis</w:t>
      </w:r>
      <w:proofErr w:type="gramEnd"/>
      <w:r w:rsidR="00B67517" w:rsidRPr="000F2931">
        <w:t xml:space="preserve"> and intelligence</w:t>
      </w:r>
    </w:p>
    <w:p w14:paraId="79DAAB74" w14:textId="77777777" w:rsidR="009C55D0" w:rsidRPr="000F2931" w:rsidRDefault="003A53F2" w:rsidP="000F2931">
      <w:pPr>
        <w:pStyle w:val="ListParagraph"/>
        <w:numPr>
          <w:ilvl w:val="0"/>
          <w:numId w:val="16"/>
        </w:numPr>
        <w:spacing w:after="160" w:line="259" w:lineRule="auto"/>
        <w:contextualSpacing/>
      </w:pPr>
      <w:r w:rsidRPr="000F2931">
        <w:t>managing incidents includes coordinating and m</w:t>
      </w:r>
      <w:r w:rsidRPr="000F2931">
        <w:t>anaging any incident including post border detections and biosecur</w:t>
      </w:r>
      <w:r w:rsidR="00B67517" w:rsidRPr="000F2931">
        <w:t>ity and imported food incidents</w:t>
      </w:r>
    </w:p>
    <w:p w14:paraId="54F07E02" w14:textId="77777777" w:rsidR="009C55D0" w:rsidRPr="000F2931" w:rsidRDefault="003A53F2" w:rsidP="000F2931">
      <w:pPr>
        <w:pStyle w:val="ListParagraph"/>
        <w:numPr>
          <w:ilvl w:val="0"/>
          <w:numId w:val="16"/>
        </w:numPr>
        <w:spacing w:after="160" w:line="259" w:lineRule="auto"/>
        <w:contextualSpacing/>
      </w:pPr>
      <w:r w:rsidRPr="000F2931">
        <w:t>suppor</w:t>
      </w:r>
      <w:r w:rsidR="00B67517" w:rsidRPr="000F2931">
        <w:t>ting enforcement investigations</w:t>
      </w:r>
    </w:p>
    <w:p w14:paraId="291EF482" w14:textId="77777777" w:rsidR="009C55D0" w:rsidRPr="000F2931" w:rsidRDefault="003A53F2" w:rsidP="000F2931">
      <w:pPr>
        <w:pStyle w:val="ListParagraph"/>
        <w:numPr>
          <w:ilvl w:val="0"/>
          <w:numId w:val="16"/>
        </w:numPr>
        <w:spacing w:after="160" w:line="259" w:lineRule="auto"/>
        <w:contextualSpacing/>
      </w:pPr>
      <w:r w:rsidRPr="000F2931">
        <w:t>attending to ge</w:t>
      </w:r>
      <w:r w:rsidR="00E97640">
        <w:t>neral phone and email enquiries.</w:t>
      </w:r>
    </w:p>
    <w:p w14:paraId="2396FAA4" w14:textId="77777777" w:rsidR="00306AB5" w:rsidRPr="00FD1756" w:rsidRDefault="003A53F2" w:rsidP="00FD1756">
      <w:pPr>
        <w:keepLines/>
        <w:spacing w:after="0"/>
        <w:rPr>
          <w:b/>
          <w:bCs/>
          <w:sz w:val="24"/>
          <w:szCs w:val="24"/>
        </w:rPr>
      </w:pPr>
      <w:bookmarkStart w:id="671" w:name="_Toc527471036"/>
      <w:r w:rsidRPr="00FD1756">
        <w:rPr>
          <w:b/>
          <w:bCs/>
          <w:sz w:val="24"/>
          <w:szCs w:val="24"/>
        </w:rPr>
        <w:t>Surveillance</w:t>
      </w:r>
      <w:bookmarkEnd w:id="671"/>
    </w:p>
    <w:p w14:paraId="721A3021" w14:textId="77777777" w:rsidR="00306AB5" w:rsidRPr="00933B9A" w:rsidRDefault="003A53F2" w:rsidP="00306AB5">
      <w:r w:rsidRPr="00933B9A">
        <w:t>Charges do not apply to the conduct of surveillance (direct</w:t>
      </w:r>
      <w:r w:rsidRPr="00933B9A">
        <w:t>ion). If during the surveillance, non</w:t>
      </w:r>
      <w:r w:rsidRPr="00933B9A">
        <w:noBreakHyphen/>
        <w:t>compliance is detected, all activity directly related to responding to and remediating the non-compliance is chargeable and department fees will be</w:t>
      </w:r>
      <w:r w:rsidR="0025319B">
        <w:t xml:space="preserve"> applied</w:t>
      </w:r>
      <w:r w:rsidRPr="00933B9A">
        <w:t>. This includes additional remedial action or reinspection by t</w:t>
      </w:r>
      <w:r w:rsidRPr="00933B9A">
        <w:t xml:space="preserve">he department </w:t>
      </w:r>
      <w:proofErr w:type="gramStart"/>
      <w:r w:rsidRPr="00933B9A">
        <w:t>at a later time</w:t>
      </w:r>
      <w:proofErr w:type="gramEnd"/>
      <w:r w:rsidRPr="00933B9A">
        <w:t xml:space="preserve"> such as responding to and remedial activities to address non-compliance identified in a cargo compliance verification (CCV).</w:t>
      </w:r>
    </w:p>
    <w:p w14:paraId="71B557EC" w14:textId="77777777" w:rsidR="00FD3D87" w:rsidRPr="00FD1756" w:rsidRDefault="003A53F2" w:rsidP="00FD1756">
      <w:pPr>
        <w:keepLines/>
        <w:spacing w:after="0"/>
        <w:rPr>
          <w:b/>
          <w:bCs/>
          <w:sz w:val="24"/>
          <w:szCs w:val="24"/>
        </w:rPr>
      </w:pPr>
      <w:bookmarkStart w:id="672" w:name="_Toc527471037"/>
      <w:r w:rsidRPr="00FD1756">
        <w:rPr>
          <w:b/>
          <w:bCs/>
          <w:sz w:val="24"/>
          <w:szCs w:val="24"/>
        </w:rPr>
        <w:t>Fee bearing activities for audits</w:t>
      </w:r>
      <w:bookmarkEnd w:id="672"/>
    </w:p>
    <w:p w14:paraId="54FAF557" w14:textId="77777777" w:rsidR="00306AB5" w:rsidRPr="00933B9A" w:rsidRDefault="003A53F2" w:rsidP="00FD3D87">
      <w:r w:rsidRPr="00933B9A">
        <w:t>Chargeable activities may be undertaken in association with auditin</w:t>
      </w:r>
      <w:r w:rsidRPr="00933B9A">
        <w:t xml:space="preserve">g of establishments, approved arrangements and undertaking audit </w:t>
      </w:r>
      <w:r w:rsidR="00E97640">
        <w:t>or</w:t>
      </w:r>
      <w:r w:rsidRPr="00933B9A">
        <w:t xml:space="preserve"> training </w:t>
      </w:r>
      <w:r w:rsidR="000D4721">
        <w:t xml:space="preserve">of </w:t>
      </w:r>
      <w:r w:rsidRPr="00933B9A">
        <w:t xml:space="preserve">external parties. Chargeable activities associated with audits may be undertaken on-site and/or in the office before/after attending the </w:t>
      </w:r>
      <w:r w:rsidR="000D4721">
        <w:t xml:space="preserve">audit </w:t>
      </w:r>
      <w:r w:rsidRPr="00933B9A">
        <w:t xml:space="preserve">site. </w:t>
      </w:r>
      <w:r w:rsidR="00BD65CE" w:rsidRPr="00BD65CE">
        <w:t>Audit charges will also apply when</w:t>
      </w:r>
      <w:r w:rsidR="00BD65CE">
        <w:t xml:space="preserve"> the department undertakes</w:t>
      </w:r>
      <w:r w:rsidR="00BD65CE" w:rsidRPr="00BD65CE">
        <w:t xml:space="preserve"> a remote audit (</w:t>
      </w:r>
      <w:proofErr w:type="gramStart"/>
      <w:r w:rsidR="00BD65CE" w:rsidRPr="00BD65CE">
        <w:t>i.e.</w:t>
      </w:r>
      <w:proofErr w:type="gramEnd"/>
      <w:r w:rsidR="00BD65CE" w:rsidRPr="00BD65CE">
        <w:t xml:space="preserve"> using video conference facilities, and/or photographic evidence).</w:t>
      </w:r>
      <w:r w:rsidR="00BD65CE">
        <w:t xml:space="preserve"> </w:t>
      </w:r>
      <w:r w:rsidRPr="00933B9A">
        <w:t>The following sections outline some common chargeable audit activities.</w:t>
      </w:r>
    </w:p>
    <w:p w14:paraId="3AA2E724" w14:textId="77777777" w:rsidR="00306AB5" w:rsidRPr="00FD1756" w:rsidRDefault="003A53F2" w:rsidP="00FD1756">
      <w:pPr>
        <w:keepLines/>
        <w:spacing w:after="0"/>
        <w:rPr>
          <w:b/>
          <w:bCs/>
          <w:sz w:val="24"/>
          <w:szCs w:val="24"/>
        </w:rPr>
      </w:pPr>
      <w:bookmarkStart w:id="673" w:name="_Toc527471038"/>
      <w:r w:rsidRPr="00FD1756">
        <w:rPr>
          <w:b/>
          <w:bCs/>
          <w:sz w:val="24"/>
          <w:szCs w:val="24"/>
        </w:rPr>
        <w:t>Pre-audit</w:t>
      </w:r>
      <w:bookmarkEnd w:id="673"/>
    </w:p>
    <w:p w14:paraId="168A366F" w14:textId="77777777" w:rsidR="00306AB5" w:rsidRPr="00933B9A" w:rsidRDefault="003A53F2" w:rsidP="00CB4953">
      <w:pPr>
        <w:spacing w:after="0"/>
      </w:pPr>
      <w:r w:rsidRPr="00933B9A">
        <w:t xml:space="preserve">Chargeable pre-audit activities </w:t>
      </w:r>
      <w:r w:rsidR="00E97640">
        <w:t xml:space="preserve">may </w:t>
      </w:r>
      <w:r w:rsidRPr="00933B9A">
        <w:t>include:</w:t>
      </w:r>
    </w:p>
    <w:p w14:paraId="4F56F872" w14:textId="77777777" w:rsidR="00FD3D87" w:rsidRPr="000F2931" w:rsidRDefault="003A53F2" w:rsidP="00CB4953">
      <w:pPr>
        <w:pStyle w:val="ListParagraph"/>
        <w:numPr>
          <w:ilvl w:val="0"/>
          <w:numId w:val="16"/>
        </w:numPr>
        <w:spacing w:after="0" w:line="259" w:lineRule="auto"/>
        <w:contextualSpacing/>
      </w:pPr>
      <w:r w:rsidRPr="000F2931">
        <w:t xml:space="preserve">on-site and off-site meetings with </w:t>
      </w:r>
      <w:r w:rsidR="00B74980" w:rsidRPr="00B74980">
        <w:t>regulated entit</w:t>
      </w:r>
      <w:r w:rsidR="00B74980">
        <w:t>ie</w:t>
      </w:r>
      <w:r w:rsidRPr="000F2931">
        <w:t>s to discuss requirements as part of an application providing formal notification of the audit</w:t>
      </w:r>
    </w:p>
    <w:p w14:paraId="56860920" w14:textId="77777777" w:rsidR="005D17FC" w:rsidRPr="000F2931" w:rsidRDefault="003A53F2" w:rsidP="000F2931">
      <w:pPr>
        <w:pStyle w:val="ListParagraph"/>
        <w:numPr>
          <w:ilvl w:val="0"/>
          <w:numId w:val="16"/>
        </w:numPr>
        <w:spacing w:after="160" w:line="259" w:lineRule="auto"/>
        <w:contextualSpacing/>
      </w:pPr>
      <w:r w:rsidRPr="000F2931">
        <w:t>undertaking trace forward and trace back exercises</w:t>
      </w:r>
    </w:p>
    <w:p w14:paraId="6F18F70D" w14:textId="77777777" w:rsidR="00FD3D87" w:rsidRPr="000F2931" w:rsidRDefault="003A53F2" w:rsidP="000F2931">
      <w:pPr>
        <w:pStyle w:val="ListParagraph"/>
        <w:numPr>
          <w:ilvl w:val="0"/>
          <w:numId w:val="16"/>
        </w:numPr>
        <w:spacing w:after="160" w:line="259" w:lineRule="auto"/>
        <w:contextualSpacing/>
      </w:pPr>
      <w:r w:rsidRPr="000F2931">
        <w:t>examin</w:t>
      </w:r>
      <w:r w:rsidR="0072234F">
        <w:t>ing</w:t>
      </w:r>
      <w:r w:rsidRPr="000F2931">
        <w:t xml:space="preserve"> relevant documents in preparation for audit</w:t>
      </w:r>
    </w:p>
    <w:p w14:paraId="2BCA932D" w14:textId="77777777" w:rsidR="00306AB5" w:rsidRPr="000F2931" w:rsidRDefault="003A53F2" w:rsidP="000F2931">
      <w:pPr>
        <w:pStyle w:val="ListParagraph"/>
        <w:numPr>
          <w:ilvl w:val="0"/>
          <w:numId w:val="16"/>
        </w:numPr>
        <w:spacing w:after="160" w:line="259" w:lineRule="auto"/>
        <w:contextualSpacing/>
      </w:pPr>
      <w:r w:rsidRPr="000F2931">
        <w:t>reviewing previous audit reports and/or corrective action requests.</w:t>
      </w:r>
    </w:p>
    <w:p w14:paraId="157CFD17" w14:textId="77777777" w:rsidR="00306AB5" w:rsidRPr="00FD1756" w:rsidRDefault="003A53F2" w:rsidP="00FD1756">
      <w:pPr>
        <w:keepLines/>
        <w:spacing w:after="0"/>
        <w:rPr>
          <w:b/>
          <w:bCs/>
          <w:sz w:val="24"/>
          <w:szCs w:val="24"/>
        </w:rPr>
      </w:pPr>
      <w:bookmarkStart w:id="674" w:name="_Toc527471039"/>
      <w:r w:rsidRPr="00FD1756">
        <w:rPr>
          <w:b/>
          <w:bCs/>
          <w:sz w:val="24"/>
          <w:szCs w:val="24"/>
        </w:rPr>
        <w:t>Audit</w:t>
      </w:r>
      <w:bookmarkEnd w:id="674"/>
    </w:p>
    <w:p w14:paraId="770629BA" w14:textId="77777777" w:rsidR="00306AB5" w:rsidRPr="00933B9A" w:rsidRDefault="003A53F2" w:rsidP="00CB4953">
      <w:pPr>
        <w:spacing w:after="0"/>
      </w:pPr>
      <w:r w:rsidRPr="00933B9A">
        <w:t xml:space="preserve">Chargeable audit activities </w:t>
      </w:r>
      <w:r w:rsidR="00E97640">
        <w:t xml:space="preserve">may </w:t>
      </w:r>
      <w:r w:rsidRPr="00933B9A">
        <w:t>include:</w:t>
      </w:r>
    </w:p>
    <w:p w14:paraId="427BC49F" w14:textId="77777777" w:rsidR="00306AB5" w:rsidRPr="000F2931" w:rsidRDefault="003A53F2" w:rsidP="00CB4953">
      <w:pPr>
        <w:pStyle w:val="ListParagraph"/>
        <w:numPr>
          <w:ilvl w:val="0"/>
          <w:numId w:val="16"/>
        </w:numPr>
        <w:spacing w:after="0" w:line="259" w:lineRule="auto"/>
        <w:contextualSpacing/>
      </w:pPr>
      <w:r w:rsidRPr="000F2931">
        <w:t xml:space="preserve">travel from the agreed meeting place with the </w:t>
      </w:r>
      <w:r w:rsidR="00B74980" w:rsidRPr="00B74980">
        <w:t>regulated entity</w:t>
      </w:r>
      <w:r w:rsidRPr="000F2931">
        <w:t xml:space="preserve"> to the audit areas</w:t>
      </w:r>
    </w:p>
    <w:p w14:paraId="2132F1F0" w14:textId="77777777" w:rsidR="00306AB5" w:rsidRPr="000F2931" w:rsidRDefault="003A53F2" w:rsidP="00CB4953">
      <w:pPr>
        <w:pStyle w:val="ListParagraph"/>
        <w:numPr>
          <w:ilvl w:val="0"/>
          <w:numId w:val="16"/>
        </w:numPr>
        <w:spacing w:after="0" w:line="259" w:lineRule="auto"/>
        <w:contextualSpacing/>
      </w:pPr>
      <w:r w:rsidRPr="000F2931">
        <w:t>time waiting f</w:t>
      </w:r>
      <w:r w:rsidRPr="000F2931">
        <w:t xml:space="preserve">or the </w:t>
      </w:r>
      <w:r w:rsidR="00B74980" w:rsidRPr="00B74980">
        <w:t>regulated entity</w:t>
      </w:r>
      <w:r w:rsidRPr="000F2931">
        <w:t xml:space="preserve"> at the agreed meeting place from the agreed time</w:t>
      </w:r>
    </w:p>
    <w:p w14:paraId="3A78466D" w14:textId="77777777" w:rsidR="00F01F40" w:rsidRDefault="003A53F2" w:rsidP="00CB4953">
      <w:pPr>
        <w:pStyle w:val="ListParagraph"/>
        <w:numPr>
          <w:ilvl w:val="0"/>
          <w:numId w:val="16"/>
        </w:numPr>
        <w:spacing w:after="0" w:line="259" w:lineRule="auto"/>
        <w:contextualSpacing/>
      </w:pPr>
      <w:r w:rsidRPr="000F2931">
        <w:t>conducting the audit</w:t>
      </w:r>
      <w:r w:rsidR="007C0D1A" w:rsidRPr="000F2931">
        <w:t xml:space="preserve"> </w:t>
      </w:r>
    </w:p>
    <w:p w14:paraId="33328CF4" w14:textId="77777777" w:rsidR="00477C0F" w:rsidRPr="000F2931" w:rsidRDefault="003A53F2" w:rsidP="00CB4953">
      <w:pPr>
        <w:pStyle w:val="ListParagraph"/>
        <w:numPr>
          <w:ilvl w:val="0"/>
          <w:numId w:val="16"/>
        </w:numPr>
        <w:spacing w:after="0" w:line="259" w:lineRule="auto"/>
        <w:contextualSpacing/>
      </w:pPr>
      <w:r>
        <w:t>audit report writing</w:t>
      </w:r>
    </w:p>
    <w:p w14:paraId="35563FD0" w14:textId="77777777" w:rsidR="00306AB5" w:rsidRPr="000F2931" w:rsidRDefault="003A53F2" w:rsidP="000F2931">
      <w:pPr>
        <w:pStyle w:val="ListParagraph"/>
        <w:numPr>
          <w:ilvl w:val="0"/>
          <w:numId w:val="16"/>
        </w:numPr>
        <w:spacing w:after="160" w:line="259" w:lineRule="auto"/>
        <w:contextualSpacing/>
      </w:pPr>
      <w:r w:rsidRPr="000F2931">
        <w:t xml:space="preserve">time waiting for the vessel, establishment, </w:t>
      </w:r>
      <w:proofErr w:type="gramStart"/>
      <w:r w:rsidRPr="000F2931">
        <w:t>consignment</w:t>
      </w:r>
      <w:proofErr w:type="gramEnd"/>
      <w:r w:rsidRPr="000F2931">
        <w:t xml:space="preserve"> or </w:t>
      </w:r>
      <w:r w:rsidR="00B74980" w:rsidRPr="00B74980">
        <w:t>regulated entity</w:t>
      </w:r>
      <w:r w:rsidRPr="000F2931">
        <w:t xml:space="preserve"> to be ready</w:t>
      </w:r>
      <w:r w:rsidR="00B10310" w:rsidRPr="000F2931">
        <w:t xml:space="preserve"> </w:t>
      </w:r>
    </w:p>
    <w:p w14:paraId="48DAD9DD" w14:textId="77777777" w:rsidR="0020739C" w:rsidRPr="000F2931" w:rsidRDefault="003A53F2" w:rsidP="000F2931">
      <w:pPr>
        <w:pStyle w:val="ListParagraph"/>
        <w:numPr>
          <w:ilvl w:val="0"/>
          <w:numId w:val="16"/>
        </w:numPr>
        <w:spacing w:after="160" w:line="259" w:lineRule="auto"/>
        <w:contextualSpacing/>
      </w:pPr>
      <w:r w:rsidRPr="000F2931">
        <w:t xml:space="preserve">reviewing corrective actions undertaken in respect </w:t>
      </w:r>
      <w:r w:rsidRPr="000F2931">
        <w:t>of a corrective action request, and</w:t>
      </w:r>
    </w:p>
    <w:p w14:paraId="0EE4E22F" w14:textId="77777777" w:rsidR="00B10310" w:rsidRPr="000F2931" w:rsidRDefault="003A53F2" w:rsidP="000F2931">
      <w:pPr>
        <w:pStyle w:val="ListParagraph"/>
        <w:numPr>
          <w:ilvl w:val="0"/>
          <w:numId w:val="16"/>
        </w:numPr>
        <w:spacing w:after="160" w:line="259" w:lineRule="auto"/>
        <w:contextualSpacing/>
      </w:pPr>
      <w:r w:rsidRPr="000F2931">
        <w:t xml:space="preserve">other audit </w:t>
      </w:r>
      <w:r w:rsidR="00E46BF1">
        <w:t>functions</w:t>
      </w:r>
      <w:r w:rsidR="00E46BF1" w:rsidRPr="000F2931">
        <w:t xml:space="preserve"> </w:t>
      </w:r>
      <w:r w:rsidRPr="000F2931">
        <w:t>requested by an exporter or as required under legislation or importing country requirements.</w:t>
      </w:r>
    </w:p>
    <w:p w14:paraId="7DC5D1F4" w14:textId="77777777" w:rsidR="00B10310" w:rsidRPr="00FD1756" w:rsidRDefault="003A53F2" w:rsidP="00FD1756">
      <w:pPr>
        <w:keepLines/>
        <w:spacing w:after="0"/>
        <w:rPr>
          <w:b/>
          <w:bCs/>
          <w:sz w:val="24"/>
          <w:szCs w:val="24"/>
        </w:rPr>
      </w:pPr>
      <w:bookmarkStart w:id="675" w:name="_Toc527471040"/>
      <w:r w:rsidRPr="00FD1756">
        <w:rPr>
          <w:b/>
          <w:bCs/>
          <w:sz w:val="24"/>
          <w:szCs w:val="24"/>
        </w:rPr>
        <w:t>Post audit</w:t>
      </w:r>
      <w:bookmarkEnd w:id="675"/>
    </w:p>
    <w:p w14:paraId="29147647" w14:textId="77777777" w:rsidR="00B10310" w:rsidRPr="00933B9A" w:rsidRDefault="003A53F2" w:rsidP="00CB4953">
      <w:pPr>
        <w:spacing w:after="0"/>
      </w:pPr>
      <w:r w:rsidRPr="00933B9A">
        <w:t xml:space="preserve">Chargeable post audit activities </w:t>
      </w:r>
      <w:r w:rsidR="00E97640">
        <w:t xml:space="preserve">may </w:t>
      </w:r>
      <w:r w:rsidRPr="00933B9A">
        <w:t>include:</w:t>
      </w:r>
    </w:p>
    <w:p w14:paraId="110A465B" w14:textId="77777777" w:rsidR="00FD3D87" w:rsidRPr="000F2931" w:rsidRDefault="003A53F2" w:rsidP="00CB4953">
      <w:pPr>
        <w:pStyle w:val="ListParagraph"/>
        <w:numPr>
          <w:ilvl w:val="0"/>
          <w:numId w:val="16"/>
        </w:numPr>
        <w:spacing w:after="0" w:line="259" w:lineRule="auto"/>
        <w:contextualSpacing/>
      </w:pPr>
      <w:r w:rsidRPr="000F2931">
        <w:t xml:space="preserve">revising protocol and </w:t>
      </w:r>
      <w:r w:rsidR="0072234F" w:rsidRPr="000F2931">
        <w:t>work plans</w:t>
      </w:r>
    </w:p>
    <w:p w14:paraId="5239CC40" w14:textId="77777777" w:rsidR="00FD3D87" w:rsidRPr="000F2931" w:rsidRDefault="003A53F2" w:rsidP="00CB4953">
      <w:pPr>
        <w:pStyle w:val="ListParagraph"/>
        <w:numPr>
          <w:ilvl w:val="0"/>
          <w:numId w:val="16"/>
        </w:numPr>
        <w:spacing w:after="0" w:line="259" w:lineRule="auto"/>
        <w:contextualSpacing/>
      </w:pPr>
      <w:r w:rsidRPr="000F2931">
        <w:t>corrective action request management</w:t>
      </w:r>
    </w:p>
    <w:p w14:paraId="0E5DA020" w14:textId="77777777" w:rsidR="00FD3D87" w:rsidRPr="000F2931" w:rsidRDefault="003A53F2" w:rsidP="000F2931">
      <w:pPr>
        <w:pStyle w:val="ListParagraph"/>
        <w:numPr>
          <w:ilvl w:val="0"/>
          <w:numId w:val="16"/>
        </w:numPr>
        <w:spacing w:after="160" w:line="259" w:lineRule="auto"/>
        <w:contextualSpacing/>
      </w:pPr>
      <w:r w:rsidRPr="000F2931">
        <w:lastRenderedPageBreak/>
        <w:t xml:space="preserve">updating </w:t>
      </w:r>
      <w:r w:rsidR="000D4721" w:rsidRPr="000F2931">
        <w:t xml:space="preserve">departmental audit result systems such as </w:t>
      </w:r>
      <w:r w:rsidR="00C10717" w:rsidRPr="000F2931">
        <w:t xml:space="preserve">AMS, </w:t>
      </w:r>
      <w:r w:rsidRPr="000F2931">
        <w:t>QPR</w:t>
      </w:r>
      <w:r w:rsidR="00B10310" w:rsidRPr="000F2931">
        <w:t>,</w:t>
      </w:r>
      <w:r w:rsidR="007D73B3">
        <w:t xml:space="preserve"> </w:t>
      </w:r>
      <w:r w:rsidR="00C10717" w:rsidRPr="000F2931">
        <w:t>etc</w:t>
      </w:r>
      <w:r w:rsidR="0087645B" w:rsidRPr="000F2931">
        <w:t>,</w:t>
      </w:r>
      <w:r w:rsidR="00B10310" w:rsidRPr="000F2931">
        <w:t xml:space="preserve"> and</w:t>
      </w:r>
    </w:p>
    <w:p w14:paraId="38D49C2E" w14:textId="77777777" w:rsidR="00FD3D87" w:rsidRPr="000F2931" w:rsidRDefault="003A53F2" w:rsidP="000F2931">
      <w:pPr>
        <w:pStyle w:val="ListParagraph"/>
        <w:numPr>
          <w:ilvl w:val="0"/>
          <w:numId w:val="16"/>
        </w:numPr>
        <w:spacing w:after="160" w:line="259" w:lineRule="auto"/>
        <w:contextualSpacing/>
      </w:pPr>
      <w:r w:rsidRPr="000F2931">
        <w:t>non-conformity and critical non-conformity reporting.</w:t>
      </w:r>
    </w:p>
    <w:p w14:paraId="4F785F29" w14:textId="77777777" w:rsidR="00FD3D87" w:rsidRPr="00FD1756" w:rsidRDefault="003A53F2" w:rsidP="00FD1756">
      <w:pPr>
        <w:keepLines/>
        <w:spacing w:after="0"/>
        <w:rPr>
          <w:b/>
          <w:bCs/>
          <w:sz w:val="24"/>
          <w:szCs w:val="24"/>
        </w:rPr>
      </w:pPr>
      <w:bookmarkStart w:id="676" w:name="_Toc527471041"/>
      <w:r w:rsidRPr="00FD1756">
        <w:rPr>
          <w:b/>
          <w:bCs/>
          <w:sz w:val="24"/>
          <w:szCs w:val="24"/>
        </w:rPr>
        <w:t>Non-chargeable activities for audits</w:t>
      </w:r>
      <w:bookmarkEnd w:id="676"/>
    </w:p>
    <w:p w14:paraId="57E7888D" w14:textId="77777777" w:rsidR="00FD3D87" w:rsidRPr="000F2931" w:rsidRDefault="003A53F2" w:rsidP="00CB4953">
      <w:pPr>
        <w:spacing w:after="0" w:line="259" w:lineRule="auto"/>
        <w:contextualSpacing/>
      </w:pPr>
      <w:r w:rsidRPr="000F2931">
        <w:t xml:space="preserve">Non-chargeable </w:t>
      </w:r>
      <w:r w:rsidR="00B67517" w:rsidRPr="000F2931">
        <w:t xml:space="preserve">audit </w:t>
      </w:r>
      <w:r w:rsidRPr="000F2931">
        <w:t xml:space="preserve">activities </w:t>
      </w:r>
      <w:r w:rsidR="00E97640">
        <w:t xml:space="preserve">may </w:t>
      </w:r>
      <w:r w:rsidRPr="000F2931">
        <w:t>include:</w:t>
      </w:r>
    </w:p>
    <w:p w14:paraId="686E6F33" w14:textId="77777777" w:rsidR="00B67517" w:rsidRPr="000F2931" w:rsidRDefault="003A53F2" w:rsidP="00CB4953">
      <w:pPr>
        <w:pStyle w:val="ListParagraph"/>
        <w:numPr>
          <w:ilvl w:val="0"/>
          <w:numId w:val="16"/>
        </w:numPr>
        <w:spacing w:after="0" w:line="259" w:lineRule="auto"/>
        <w:contextualSpacing/>
      </w:pPr>
      <w:r w:rsidRPr="000F2931">
        <w:t xml:space="preserve">organising </w:t>
      </w:r>
      <w:r w:rsidR="003A7F2A" w:rsidRPr="000F2931">
        <w:t xml:space="preserve">initial </w:t>
      </w:r>
      <w:r w:rsidRPr="000F2931">
        <w:t>audit appointments</w:t>
      </w:r>
    </w:p>
    <w:p w14:paraId="6FACD988" w14:textId="77777777" w:rsidR="00FD3D87" w:rsidRPr="000F2931" w:rsidRDefault="003A53F2" w:rsidP="00CB4953">
      <w:pPr>
        <w:pStyle w:val="ListParagraph"/>
        <w:numPr>
          <w:ilvl w:val="0"/>
          <w:numId w:val="16"/>
        </w:numPr>
        <w:spacing w:after="0" w:line="259" w:lineRule="auto"/>
        <w:contextualSpacing/>
      </w:pPr>
      <w:r w:rsidRPr="000F2931">
        <w:t xml:space="preserve">department staff undergoing training, assessment </w:t>
      </w:r>
      <w:r w:rsidR="007719A6">
        <w:t xml:space="preserve">of staff </w:t>
      </w:r>
      <w:r w:rsidRPr="000F2931">
        <w:t>or mentoring</w:t>
      </w:r>
    </w:p>
    <w:p w14:paraId="552226B9" w14:textId="77777777" w:rsidR="00FD3D87" w:rsidRPr="000F2931" w:rsidRDefault="003A53F2" w:rsidP="000F2931">
      <w:pPr>
        <w:pStyle w:val="ListParagraph"/>
        <w:numPr>
          <w:ilvl w:val="0"/>
          <w:numId w:val="16"/>
        </w:numPr>
        <w:spacing w:after="160" w:line="259" w:lineRule="auto"/>
        <w:contextualSpacing/>
      </w:pPr>
      <w:r w:rsidRPr="000F2931">
        <w:t xml:space="preserve">attendance of visiting program experts </w:t>
      </w:r>
      <w:r w:rsidR="00F01F40" w:rsidRPr="000F2931">
        <w:t xml:space="preserve">or observers </w:t>
      </w:r>
      <w:r w:rsidRPr="000F2931">
        <w:t>at audits</w:t>
      </w:r>
    </w:p>
    <w:p w14:paraId="1A346BD7" w14:textId="77777777" w:rsidR="00FD3D87" w:rsidRPr="000F2931" w:rsidRDefault="003A53F2" w:rsidP="000F2931">
      <w:pPr>
        <w:pStyle w:val="ListParagraph"/>
        <w:numPr>
          <w:ilvl w:val="0"/>
          <w:numId w:val="16"/>
        </w:numPr>
        <w:spacing w:after="160" w:line="259" w:lineRule="auto"/>
        <w:contextualSpacing/>
      </w:pPr>
      <w:r w:rsidRPr="000F2931">
        <w:t xml:space="preserve">attendance of management </w:t>
      </w:r>
      <w:r w:rsidR="00F01F40" w:rsidRPr="000F2931">
        <w:t xml:space="preserve">staff </w:t>
      </w:r>
      <w:r w:rsidRPr="000F2931">
        <w:t xml:space="preserve">for verification or for stakeholder engagement </w:t>
      </w:r>
    </w:p>
    <w:p w14:paraId="6819C868" w14:textId="77777777" w:rsidR="00FD3D87" w:rsidRPr="000F2931" w:rsidRDefault="003A53F2" w:rsidP="000F2931">
      <w:pPr>
        <w:pStyle w:val="ListParagraph"/>
        <w:numPr>
          <w:ilvl w:val="0"/>
          <w:numId w:val="16"/>
        </w:numPr>
        <w:spacing w:after="160" w:line="259" w:lineRule="auto"/>
        <w:contextualSpacing/>
      </w:pPr>
      <w:r w:rsidRPr="000F2931">
        <w:t>travel</w:t>
      </w:r>
      <w:r w:rsidRPr="000F2931">
        <w:t xml:space="preserve"> to and from the </w:t>
      </w:r>
      <w:r w:rsidR="00562D50">
        <w:t xml:space="preserve">agreed location for the </w:t>
      </w:r>
      <w:r w:rsidRPr="000F2931">
        <w:t xml:space="preserve">audit </w:t>
      </w:r>
    </w:p>
    <w:p w14:paraId="402A2B8D" w14:textId="77777777" w:rsidR="00FD3D87" w:rsidRPr="000F2931" w:rsidRDefault="003A53F2" w:rsidP="000F2931">
      <w:pPr>
        <w:pStyle w:val="ListParagraph"/>
        <w:numPr>
          <w:ilvl w:val="0"/>
          <w:numId w:val="16"/>
        </w:numPr>
        <w:spacing w:after="160" w:line="259" w:lineRule="auto"/>
        <w:contextualSpacing/>
      </w:pPr>
      <w:r w:rsidRPr="000F2931">
        <w:t>statistical reporting, and</w:t>
      </w:r>
    </w:p>
    <w:p w14:paraId="2CD59E09" w14:textId="77777777" w:rsidR="00FD3D87" w:rsidRPr="000F2931" w:rsidRDefault="003A53F2" w:rsidP="000F2931">
      <w:pPr>
        <w:pStyle w:val="ListParagraph"/>
        <w:numPr>
          <w:ilvl w:val="0"/>
          <w:numId w:val="16"/>
        </w:numPr>
        <w:spacing w:after="160" w:line="259" w:lineRule="auto"/>
        <w:contextualSpacing/>
      </w:pPr>
      <w:r w:rsidRPr="000F2931">
        <w:t>attending general phone and email enquiries.</w:t>
      </w:r>
    </w:p>
    <w:p w14:paraId="1A1C82A2" w14:textId="77777777" w:rsidR="00B10310" w:rsidRPr="00FD1756" w:rsidRDefault="003A53F2" w:rsidP="00FD1756">
      <w:pPr>
        <w:keepLines/>
        <w:spacing w:after="0"/>
        <w:rPr>
          <w:b/>
          <w:bCs/>
          <w:sz w:val="24"/>
          <w:szCs w:val="24"/>
        </w:rPr>
      </w:pPr>
      <w:bookmarkStart w:id="677" w:name="_Toc527471042"/>
      <w:r w:rsidRPr="00FD1756">
        <w:rPr>
          <w:b/>
          <w:bCs/>
          <w:sz w:val="24"/>
          <w:szCs w:val="24"/>
        </w:rPr>
        <w:t>Conduct of audit on-site or in-office</w:t>
      </w:r>
      <w:bookmarkEnd w:id="677"/>
    </w:p>
    <w:p w14:paraId="52CC3FA4" w14:textId="77777777" w:rsidR="00B10310" w:rsidRPr="00933B9A" w:rsidRDefault="003A53F2" w:rsidP="00B10310">
      <w:r w:rsidRPr="00933B9A">
        <w:t xml:space="preserve">It is at the discretion of the department or their representative (the officer) whether an </w:t>
      </w:r>
      <w:r w:rsidRPr="00933B9A">
        <w:t>activity is undertaken on-site or in</w:t>
      </w:r>
      <w:r w:rsidRPr="00933B9A">
        <w:noBreakHyphen/>
        <w:t xml:space="preserve">office. The conduct of the audit on-site will be discussed with the </w:t>
      </w:r>
      <w:r w:rsidR="00B74980" w:rsidRPr="00B74980">
        <w:t>regulated entity</w:t>
      </w:r>
      <w:r w:rsidRPr="00933B9A">
        <w:t xml:space="preserve"> at the time of booking the appointment.</w:t>
      </w:r>
    </w:p>
    <w:p w14:paraId="00B258AA" w14:textId="77777777" w:rsidR="00B10310" w:rsidRDefault="003A53F2" w:rsidP="00B10310">
      <w:r w:rsidRPr="00933B9A">
        <w:t>On a case-by-case basis, officers may identify that some post service activities are most effi</w:t>
      </w:r>
      <w:r w:rsidRPr="00933B9A">
        <w:t xml:space="preserve">ciently completed on-site enabling interaction </w:t>
      </w:r>
      <w:r w:rsidR="00B74980">
        <w:t>with staff from the regulated entity</w:t>
      </w:r>
      <w:r w:rsidR="00B74980" w:rsidRPr="00933B9A">
        <w:t xml:space="preserve"> </w:t>
      </w:r>
      <w:r w:rsidRPr="00933B9A">
        <w:t>to ensure the accuracy of details captured. This activity is to be undertaken on-site at the discretion of the officer.</w:t>
      </w:r>
    </w:p>
    <w:p w14:paraId="55001C51" w14:textId="77777777" w:rsidR="00FD3D87" w:rsidRPr="00FD1756" w:rsidRDefault="003A53F2" w:rsidP="00FD1756">
      <w:pPr>
        <w:keepLines/>
        <w:spacing w:after="0"/>
        <w:rPr>
          <w:b/>
          <w:bCs/>
          <w:sz w:val="24"/>
          <w:szCs w:val="24"/>
        </w:rPr>
      </w:pPr>
      <w:bookmarkStart w:id="678" w:name="_Toc527471043"/>
      <w:r w:rsidRPr="00FD1756">
        <w:rPr>
          <w:b/>
          <w:bCs/>
          <w:sz w:val="24"/>
          <w:szCs w:val="24"/>
        </w:rPr>
        <w:t>Chargeable activities for Post Entry Quarantine</w:t>
      </w:r>
      <w:bookmarkEnd w:id="678"/>
    </w:p>
    <w:p w14:paraId="004B2FDD" w14:textId="77777777" w:rsidR="004063A6" w:rsidRPr="007C0D1A" w:rsidRDefault="003A53F2" w:rsidP="00CB4953">
      <w:pPr>
        <w:spacing w:after="0"/>
      </w:pPr>
      <w:r w:rsidRPr="00933B9A">
        <w:t>Impo</w:t>
      </w:r>
      <w:r w:rsidRPr="00933B9A">
        <w:t>rters of animals or plants that must enter a post entry quarantine (PEQ) facility are to be charged:</w:t>
      </w:r>
    </w:p>
    <w:p w14:paraId="5F77E775" w14:textId="77777777" w:rsidR="004063A6" w:rsidRPr="007C0D1A" w:rsidRDefault="003A53F2" w:rsidP="00CB4953">
      <w:pPr>
        <w:pStyle w:val="ListParagraph"/>
        <w:numPr>
          <w:ilvl w:val="0"/>
          <w:numId w:val="16"/>
        </w:numPr>
        <w:spacing w:after="0" w:line="259" w:lineRule="auto"/>
        <w:contextualSpacing/>
      </w:pPr>
      <w:r w:rsidRPr="007C0D1A">
        <w:t xml:space="preserve">a </w:t>
      </w:r>
      <w:r w:rsidR="00814A05">
        <w:t>charge</w:t>
      </w:r>
      <w:r w:rsidRPr="007C0D1A">
        <w:t xml:space="preserve"> for all plants and animals on arrival to PEQ</w:t>
      </w:r>
      <w:r w:rsidR="007C0D1A" w:rsidRPr="000F2931">
        <w:t xml:space="preserve"> facility</w:t>
      </w:r>
      <w:r w:rsidRPr="007C0D1A">
        <w:t xml:space="preserve">, and </w:t>
      </w:r>
    </w:p>
    <w:p w14:paraId="15F759DC" w14:textId="77777777" w:rsidR="004063A6" w:rsidRPr="007C0D1A" w:rsidRDefault="003A53F2" w:rsidP="000F2931">
      <w:pPr>
        <w:pStyle w:val="ListParagraph"/>
        <w:numPr>
          <w:ilvl w:val="0"/>
          <w:numId w:val="16"/>
        </w:numPr>
        <w:spacing w:after="160" w:line="259" w:lineRule="auto"/>
        <w:contextualSpacing/>
      </w:pPr>
      <w:r>
        <w:t xml:space="preserve">a </w:t>
      </w:r>
      <w:r w:rsidRPr="007C0D1A">
        <w:t>daily</w:t>
      </w:r>
      <w:r>
        <w:t xml:space="preserve"> or </w:t>
      </w:r>
      <w:r w:rsidR="007C0D1A" w:rsidRPr="000F2931">
        <w:t xml:space="preserve">monthly </w:t>
      </w:r>
      <w:r w:rsidRPr="007C0D1A">
        <w:t>fee</w:t>
      </w:r>
      <w:r w:rsidR="007C0D1A" w:rsidRPr="000F2931">
        <w:t xml:space="preserve"> as applicable</w:t>
      </w:r>
      <w:r w:rsidRPr="007C0D1A">
        <w:t>.</w:t>
      </w:r>
    </w:p>
    <w:p w14:paraId="4D3F136E" w14:textId="77777777" w:rsidR="004063A6" w:rsidRPr="00933B9A" w:rsidRDefault="003A53F2" w:rsidP="004063A6">
      <w:r w:rsidRPr="00933B9A">
        <w:t xml:space="preserve">The </w:t>
      </w:r>
      <w:r w:rsidR="00814A05">
        <w:t>charge</w:t>
      </w:r>
      <w:r w:rsidRPr="00933B9A">
        <w:t xml:space="preserve"> covers the cost of activities </w:t>
      </w:r>
      <w:r w:rsidR="003A7F2A">
        <w:t>provided to all</w:t>
      </w:r>
      <w:r w:rsidRPr="00933B9A">
        <w:t xml:space="preserve"> importers. </w:t>
      </w:r>
      <w:r w:rsidR="003A7F2A">
        <w:t xml:space="preserve">These </w:t>
      </w:r>
      <w:r w:rsidR="0072234F">
        <w:t>activities</w:t>
      </w:r>
      <w:r w:rsidR="003A7F2A">
        <w:t xml:space="preserve"> include recovering the cost of </w:t>
      </w:r>
      <w:r w:rsidRPr="00933B9A">
        <w:t>maintaining service delivery capability at the PEQ including, among other things, maintaining the facility and equipment, operational policies / instructions and associated corporate and p</w:t>
      </w:r>
      <w:r w:rsidRPr="00933B9A">
        <w:t>rogram overheads.</w:t>
      </w:r>
    </w:p>
    <w:p w14:paraId="07D939E2" w14:textId="77777777" w:rsidR="007627C2" w:rsidRPr="00933B9A" w:rsidRDefault="003A53F2" w:rsidP="00CB4953">
      <w:pPr>
        <w:spacing w:after="0"/>
      </w:pPr>
      <w:r w:rsidRPr="00933B9A">
        <w:t xml:space="preserve">The daily rate covers the cost of husbandry </w:t>
      </w:r>
      <w:r w:rsidR="00E46BF1">
        <w:t>functions</w:t>
      </w:r>
      <w:r w:rsidRPr="00933B9A">
        <w:t xml:space="preserve">, </w:t>
      </w:r>
      <w:r w:rsidR="003A7F2A">
        <w:t>such as</w:t>
      </w:r>
      <w:r w:rsidRPr="00933B9A">
        <w:t>:</w:t>
      </w:r>
    </w:p>
    <w:p w14:paraId="338E3B30" w14:textId="77777777" w:rsidR="007627C2" w:rsidRPr="000F2931" w:rsidRDefault="003A53F2" w:rsidP="00CB4953">
      <w:pPr>
        <w:pStyle w:val="ListParagraph"/>
        <w:numPr>
          <w:ilvl w:val="0"/>
          <w:numId w:val="16"/>
        </w:numPr>
        <w:spacing w:after="0" w:line="259" w:lineRule="auto"/>
        <w:contextualSpacing/>
      </w:pPr>
      <w:r w:rsidRPr="000F2931">
        <w:t>cleaning of the quarantine facilities</w:t>
      </w:r>
    </w:p>
    <w:p w14:paraId="72818118" w14:textId="77777777" w:rsidR="007627C2" w:rsidRPr="000F2931" w:rsidRDefault="003A53F2" w:rsidP="00CB4953">
      <w:pPr>
        <w:pStyle w:val="ListParagraph"/>
        <w:numPr>
          <w:ilvl w:val="0"/>
          <w:numId w:val="16"/>
        </w:numPr>
        <w:spacing w:after="0" w:line="259" w:lineRule="auto"/>
        <w:contextualSpacing/>
      </w:pPr>
      <w:r w:rsidRPr="000F2931">
        <w:t>treatment/disposal of waste material from the quarantine facilities</w:t>
      </w:r>
    </w:p>
    <w:p w14:paraId="6D425BB2" w14:textId="77777777" w:rsidR="007627C2" w:rsidRPr="000F2931" w:rsidRDefault="003A53F2" w:rsidP="000F2931">
      <w:pPr>
        <w:pStyle w:val="ListParagraph"/>
        <w:numPr>
          <w:ilvl w:val="0"/>
          <w:numId w:val="16"/>
        </w:numPr>
        <w:spacing w:after="160" w:line="259" w:lineRule="auto"/>
        <w:contextualSpacing/>
      </w:pPr>
      <w:r w:rsidRPr="000F2931">
        <w:t>provision and cleaning of husbandry equipment</w:t>
      </w:r>
    </w:p>
    <w:p w14:paraId="25C49DBF" w14:textId="77777777" w:rsidR="007627C2" w:rsidRPr="000F2931" w:rsidRDefault="003A53F2" w:rsidP="000F2931">
      <w:pPr>
        <w:pStyle w:val="ListParagraph"/>
        <w:numPr>
          <w:ilvl w:val="0"/>
          <w:numId w:val="16"/>
        </w:numPr>
        <w:spacing w:after="160" w:line="259" w:lineRule="auto"/>
        <w:contextualSpacing/>
      </w:pPr>
      <w:r w:rsidRPr="000F2931">
        <w:t xml:space="preserve">daily </w:t>
      </w:r>
      <w:r w:rsidRPr="000F2931">
        <w:t>monitoring of animals and plants</w:t>
      </w:r>
    </w:p>
    <w:p w14:paraId="02E47963" w14:textId="77777777" w:rsidR="00687CD8" w:rsidRPr="000F2931" w:rsidRDefault="003A53F2" w:rsidP="000F2931">
      <w:pPr>
        <w:pStyle w:val="ListParagraph"/>
        <w:numPr>
          <w:ilvl w:val="0"/>
          <w:numId w:val="16"/>
        </w:numPr>
        <w:spacing w:after="160" w:line="259" w:lineRule="auto"/>
        <w:contextualSpacing/>
      </w:pPr>
      <w:r w:rsidRPr="000F2931">
        <w:t xml:space="preserve">supervision of the conduct of husbandry activities undertaken by importers or their agents (approval for non-departmental officer to provide husbandry </w:t>
      </w:r>
      <w:r w:rsidR="00E46BF1">
        <w:t>functions</w:t>
      </w:r>
      <w:r w:rsidR="00E46BF1" w:rsidRPr="000F2931">
        <w:t xml:space="preserve"> </w:t>
      </w:r>
      <w:r w:rsidRPr="000F2931">
        <w:t>is at the sole discretion of the department)</w:t>
      </w:r>
    </w:p>
    <w:p w14:paraId="12118C01" w14:textId="77777777" w:rsidR="007627C2" w:rsidRPr="000F2931" w:rsidRDefault="003A53F2" w:rsidP="000F2931">
      <w:pPr>
        <w:pStyle w:val="ListParagraph"/>
        <w:numPr>
          <w:ilvl w:val="0"/>
          <w:numId w:val="16"/>
        </w:numPr>
        <w:spacing w:after="160" w:line="259" w:lineRule="auto"/>
        <w:contextualSpacing/>
      </w:pPr>
      <w:r w:rsidRPr="000F2931">
        <w:t>feeding of animal</w:t>
      </w:r>
      <w:r w:rsidRPr="000F2931">
        <w:t>s and plants</w:t>
      </w:r>
      <w:r w:rsidR="0087645B" w:rsidRPr="000F2931">
        <w:t xml:space="preserve"> (where appropriate and as per </w:t>
      </w:r>
      <w:r w:rsidR="0072234F" w:rsidRPr="000F2931">
        <w:t>departmental</w:t>
      </w:r>
      <w:r w:rsidR="0087645B" w:rsidRPr="000F2931">
        <w:t xml:space="preserve"> policy</w:t>
      </w:r>
      <w:r w:rsidRPr="000F2931">
        <w:t>) and</w:t>
      </w:r>
    </w:p>
    <w:p w14:paraId="4634CF51" w14:textId="77777777" w:rsidR="007627C2" w:rsidRPr="000F2931" w:rsidRDefault="003A53F2" w:rsidP="000F2931">
      <w:pPr>
        <w:pStyle w:val="ListParagraph"/>
        <w:numPr>
          <w:ilvl w:val="0"/>
          <w:numId w:val="16"/>
        </w:numPr>
        <w:spacing w:after="160" w:line="259" w:lineRule="auto"/>
        <w:contextualSpacing/>
      </w:pPr>
      <w:r w:rsidRPr="000F2931">
        <w:t>administration of medication.</w:t>
      </w:r>
    </w:p>
    <w:p w14:paraId="730235CF" w14:textId="77777777" w:rsidR="007627C2" w:rsidRPr="00933B9A" w:rsidRDefault="003A53F2" w:rsidP="00CB4953">
      <w:pPr>
        <w:spacing w:after="0"/>
      </w:pPr>
      <w:r w:rsidRPr="00933B9A">
        <w:t>Addit</w:t>
      </w:r>
      <w:r w:rsidR="00E97640">
        <w:t xml:space="preserve">ional </w:t>
      </w:r>
      <w:r w:rsidR="00E46BF1">
        <w:t xml:space="preserve">functions </w:t>
      </w:r>
      <w:r w:rsidR="00E97640">
        <w:t xml:space="preserve">may be provided and may incur </w:t>
      </w:r>
      <w:r w:rsidRPr="00933B9A">
        <w:t>time-based charges</w:t>
      </w:r>
      <w:r w:rsidR="00687CD8" w:rsidRPr="00933B9A">
        <w:t xml:space="preserve">, </w:t>
      </w:r>
      <w:r w:rsidR="00E97640">
        <w:t xml:space="preserve">such as outside ordinary hours fees. </w:t>
      </w:r>
      <w:r w:rsidR="00E46BF1">
        <w:t>Examples</w:t>
      </w:r>
      <w:r w:rsidR="00E97640">
        <w:t xml:space="preserve"> </w:t>
      </w:r>
      <w:r w:rsidRPr="00933B9A">
        <w:t>include:</w:t>
      </w:r>
    </w:p>
    <w:p w14:paraId="36D728CE" w14:textId="77777777" w:rsidR="004063A6" w:rsidRPr="000F2931" w:rsidRDefault="003A53F2" w:rsidP="00CB4953">
      <w:pPr>
        <w:pStyle w:val="ListParagraph"/>
        <w:numPr>
          <w:ilvl w:val="0"/>
          <w:numId w:val="16"/>
        </w:numPr>
        <w:spacing w:after="0" w:line="259" w:lineRule="auto"/>
        <w:contextualSpacing/>
      </w:pPr>
      <w:r w:rsidRPr="000F2931">
        <w:t>the conduct or supervision of the cleaning of personal equipment and effects</w:t>
      </w:r>
    </w:p>
    <w:p w14:paraId="7745422C" w14:textId="77777777" w:rsidR="009C55D0" w:rsidRPr="000F2931" w:rsidRDefault="003A53F2" w:rsidP="00CB4953">
      <w:pPr>
        <w:pStyle w:val="ListParagraph"/>
        <w:numPr>
          <w:ilvl w:val="0"/>
          <w:numId w:val="16"/>
        </w:numPr>
        <w:spacing w:after="0" w:line="259" w:lineRule="auto"/>
        <w:contextualSpacing/>
      </w:pPr>
      <w:r w:rsidRPr="000F2931">
        <w:t>organisation and supervision of</w:t>
      </w:r>
      <w:r w:rsidR="00687CD8" w:rsidRPr="000F2931">
        <w:t xml:space="preserve"> external veterinarian services</w:t>
      </w:r>
      <w:r w:rsidR="0087645B" w:rsidRPr="000F2931">
        <w:t>, and</w:t>
      </w:r>
    </w:p>
    <w:p w14:paraId="37087BEF" w14:textId="77777777" w:rsidR="00E55F33" w:rsidRPr="00F4187F" w:rsidRDefault="003A53F2" w:rsidP="00D05B60">
      <w:pPr>
        <w:pStyle w:val="ListParagraph"/>
        <w:numPr>
          <w:ilvl w:val="0"/>
          <w:numId w:val="16"/>
        </w:numPr>
        <w:spacing w:before="60" w:after="0" w:line="259" w:lineRule="auto"/>
        <w:contextualSpacing/>
      </w:pPr>
      <w:r w:rsidRPr="007C0D1A">
        <w:t>organisation and supervision of external parties to interact with animals or plants in the facilities</w:t>
      </w:r>
      <w:r w:rsidR="00687CD8" w:rsidRPr="007C0D1A">
        <w:t>.</w:t>
      </w:r>
    </w:p>
    <w:sectPr w:rsidR="00E55F33" w:rsidRPr="00F4187F" w:rsidSect="00525E2C">
      <w:pgSz w:w="11906" w:h="16838"/>
      <w:pgMar w:top="1276" w:right="1418" w:bottom="993"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0F05" w14:textId="77777777" w:rsidR="003A53F2" w:rsidRDefault="003A53F2">
      <w:pPr>
        <w:spacing w:after="0"/>
      </w:pPr>
      <w:r>
        <w:separator/>
      </w:r>
    </w:p>
  </w:endnote>
  <w:endnote w:type="continuationSeparator" w:id="0">
    <w:p w14:paraId="4D6DB5DC" w14:textId="77777777" w:rsidR="003A53F2" w:rsidRDefault="003A5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369640"/>
      <w:docPartObj>
        <w:docPartGallery w:val="Page Numbers (Bottom of Page)"/>
        <w:docPartUnique/>
      </w:docPartObj>
    </w:sdtPr>
    <w:sdtEndPr>
      <w:rPr>
        <w:noProof/>
      </w:rPr>
    </w:sdtEndPr>
    <w:sdtContent>
      <w:p w14:paraId="6908E1AF" w14:textId="77777777" w:rsidR="008F5E05" w:rsidRDefault="003A53F2">
        <w:pPr>
          <w:pStyle w:val="Footer"/>
        </w:pPr>
        <w:r>
          <w:t xml:space="preserve">Department of Agriculture, </w:t>
        </w:r>
        <w:proofErr w:type="gramStart"/>
        <w:r>
          <w:t>Water</w:t>
        </w:r>
        <w:proofErr w:type="gramEnd"/>
        <w:r>
          <w:t xml:space="preserve"> and the Environment                                                                                </w:t>
        </w:r>
        <w:r>
          <w:fldChar w:fldCharType="begin"/>
        </w:r>
        <w:r>
          <w:instrText xml:space="preserve"> PAGE   \* MERGEFORMAT </w:instrText>
        </w:r>
        <w:r>
          <w:fldChar w:fldCharType="separate"/>
        </w:r>
        <w:r>
          <w:rPr>
            <w:noProof/>
          </w:rPr>
          <w:t>70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077327"/>
      <w:docPartObj>
        <w:docPartGallery w:val="Page Numbers (Bottom of Page)"/>
        <w:docPartUnique/>
      </w:docPartObj>
    </w:sdtPr>
    <w:sdtEndPr>
      <w:rPr>
        <w:noProof/>
      </w:rPr>
    </w:sdtEndPr>
    <w:sdtContent>
      <w:p w14:paraId="2B3EB849" w14:textId="77777777" w:rsidR="008F5E05" w:rsidRDefault="003A53F2">
        <w:pPr>
          <w:pStyle w:val="Footer"/>
        </w:pPr>
        <w:r>
          <w:t xml:space="preserve">Department of Agriculture, </w:t>
        </w:r>
        <w:proofErr w:type="gramStart"/>
        <w:r>
          <w:t>Water</w:t>
        </w:r>
        <w:proofErr w:type="gramEnd"/>
        <w:r>
          <w:t xml:space="preserve"> and the Environment                                        </w:t>
        </w:r>
        <w:r>
          <w:t xml:space="preserve">                                             </w:t>
        </w:r>
        <w:r>
          <w:fldChar w:fldCharType="begin"/>
        </w:r>
        <w:r>
          <w:instrText xml:space="preserve"> PAGE   \* MERGEFORMAT </w:instrText>
        </w:r>
        <w:r>
          <w:fldChar w:fldCharType="separate"/>
        </w:r>
        <w:r>
          <w:rPr>
            <w:noProof/>
          </w:rPr>
          <w:t>68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183B" w14:textId="77777777" w:rsidR="003A53F2" w:rsidRDefault="003A53F2">
      <w:pPr>
        <w:spacing w:after="0"/>
      </w:pPr>
      <w:r>
        <w:separator/>
      </w:r>
    </w:p>
  </w:footnote>
  <w:footnote w:type="continuationSeparator" w:id="0">
    <w:p w14:paraId="1F673B16" w14:textId="77777777" w:rsidR="003A53F2" w:rsidRDefault="003A53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11DA2690"/>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B00E7D"/>
    <w:multiLevelType w:val="multilevel"/>
    <w:tmpl w:val="4E5A2D8C"/>
    <w:styleLink w:val="numberedlist"/>
    <w:lvl w:ilvl="0">
      <w:start w:val="1"/>
      <w:numFmt w:val="decimal"/>
      <w:lvlText w:val="%1."/>
      <w:lvlJc w:val="left"/>
      <w:pPr>
        <w:ind w:left="567" w:hanging="567"/>
      </w:pPr>
      <w:rPr>
        <w:rFonts w:ascii="Arial" w:hAnsi="Arial" w:hint="default"/>
        <w:sz w:val="22"/>
      </w:rPr>
    </w:lvl>
    <w:lvl w:ilvl="1">
      <w:start w:val="1"/>
      <w:numFmt w:val="lowerLetter"/>
      <w:pStyle w:val="ListNumber2"/>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none"/>
      <w:lvlText w:val="%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 w15:restartNumberingAfterBreak="0">
    <w:nsid w:val="056D6837"/>
    <w:multiLevelType w:val="hybridMultilevel"/>
    <w:tmpl w:val="AE76881A"/>
    <w:lvl w:ilvl="0" w:tplc="FD66E852">
      <w:numFmt w:val="bullet"/>
      <w:lvlText w:val=""/>
      <w:lvlJc w:val="left"/>
      <w:pPr>
        <w:ind w:left="360" w:hanging="360"/>
      </w:pPr>
      <w:rPr>
        <w:rFonts w:ascii="Wingdings" w:eastAsia="Cambria" w:hAnsi="Wingdings" w:cs="Times New Roman" w:hint="default"/>
      </w:rPr>
    </w:lvl>
    <w:lvl w:ilvl="1" w:tplc="4C280526" w:tentative="1">
      <w:start w:val="1"/>
      <w:numFmt w:val="bullet"/>
      <w:lvlText w:val="o"/>
      <w:lvlJc w:val="left"/>
      <w:pPr>
        <w:ind w:left="1080" w:hanging="360"/>
      </w:pPr>
      <w:rPr>
        <w:rFonts w:ascii="Courier New" w:hAnsi="Courier New" w:cs="Courier New" w:hint="default"/>
      </w:rPr>
    </w:lvl>
    <w:lvl w:ilvl="2" w:tplc="F8A8CAC6" w:tentative="1">
      <w:start w:val="1"/>
      <w:numFmt w:val="bullet"/>
      <w:lvlText w:val=""/>
      <w:lvlJc w:val="left"/>
      <w:pPr>
        <w:ind w:left="1800" w:hanging="360"/>
      </w:pPr>
      <w:rPr>
        <w:rFonts w:ascii="Wingdings" w:hAnsi="Wingdings" w:hint="default"/>
      </w:rPr>
    </w:lvl>
    <w:lvl w:ilvl="3" w:tplc="A9A24B1E" w:tentative="1">
      <w:start w:val="1"/>
      <w:numFmt w:val="bullet"/>
      <w:lvlText w:val=""/>
      <w:lvlJc w:val="left"/>
      <w:pPr>
        <w:ind w:left="2520" w:hanging="360"/>
      </w:pPr>
      <w:rPr>
        <w:rFonts w:ascii="Symbol" w:hAnsi="Symbol" w:hint="default"/>
      </w:rPr>
    </w:lvl>
    <w:lvl w:ilvl="4" w:tplc="280479AC" w:tentative="1">
      <w:start w:val="1"/>
      <w:numFmt w:val="bullet"/>
      <w:lvlText w:val="o"/>
      <w:lvlJc w:val="left"/>
      <w:pPr>
        <w:ind w:left="3240" w:hanging="360"/>
      </w:pPr>
      <w:rPr>
        <w:rFonts w:ascii="Courier New" w:hAnsi="Courier New" w:cs="Courier New" w:hint="default"/>
      </w:rPr>
    </w:lvl>
    <w:lvl w:ilvl="5" w:tplc="380CA5BC" w:tentative="1">
      <w:start w:val="1"/>
      <w:numFmt w:val="bullet"/>
      <w:lvlText w:val=""/>
      <w:lvlJc w:val="left"/>
      <w:pPr>
        <w:ind w:left="3960" w:hanging="360"/>
      </w:pPr>
      <w:rPr>
        <w:rFonts w:ascii="Wingdings" w:hAnsi="Wingdings" w:hint="default"/>
      </w:rPr>
    </w:lvl>
    <w:lvl w:ilvl="6" w:tplc="86A00DD6" w:tentative="1">
      <w:start w:val="1"/>
      <w:numFmt w:val="bullet"/>
      <w:lvlText w:val=""/>
      <w:lvlJc w:val="left"/>
      <w:pPr>
        <w:ind w:left="4680" w:hanging="360"/>
      </w:pPr>
      <w:rPr>
        <w:rFonts w:ascii="Symbol" w:hAnsi="Symbol" w:hint="default"/>
      </w:rPr>
    </w:lvl>
    <w:lvl w:ilvl="7" w:tplc="22A44AF6" w:tentative="1">
      <w:start w:val="1"/>
      <w:numFmt w:val="bullet"/>
      <w:lvlText w:val="o"/>
      <w:lvlJc w:val="left"/>
      <w:pPr>
        <w:ind w:left="5400" w:hanging="360"/>
      </w:pPr>
      <w:rPr>
        <w:rFonts w:ascii="Courier New" w:hAnsi="Courier New" w:cs="Courier New" w:hint="default"/>
      </w:rPr>
    </w:lvl>
    <w:lvl w:ilvl="8" w:tplc="47D07F98" w:tentative="1">
      <w:start w:val="1"/>
      <w:numFmt w:val="bullet"/>
      <w:lvlText w:val=""/>
      <w:lvlJc w:val="left"/>
      <w:pPr>
        <w:ind w:left="6120" w:hanging="360"/>
      </w:pPr>
      <w:rPr>
        <w:rFonts w:ascii="Wingdings" w:hAnsi="Wingdings" w:hint="default"/>
      </w:rPr>
    </w:lvl>
  </w:abstractNum>
  <w:abstractNum w:abstractNumId="3" w15:restartNumberingAfterBreak="0">
    <w:nsid w:val="06AA694C"/>
    <w:multiLevelType w:val="multilevel"/>
    <w:tmpl w:val="FB883D64"/>
    <w:styleLink w:val="heading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lowerRoman"/>
      <w:lvlText w:val="%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4" w15:restartNumberingAfterBreak="0">
    <w:nsid w:val="08734F14"/>
    <w:multiLevelType w:val="hybridMultilevel"/>
    <w:tmpl w:val="FB545588"/>
    <w:lvl w:ilvl="0" w:tplc="E62E02EC">
      <w:start w:val="1"/>
      <w:numFmt w:val="bullet"/>
      <w:lvlText w:val=""/>
      <w:lvlJc w:val="left"/>
      <w:pPr>
        <w:ind w:left="360" w:hanging="360"/>
      </w:pPr>
      <w:rPr>
        <w:rFonts w:ascii="Symbol" w:hAnsi="Symbol" w:hint="default"/>
      </w:rPr>
    </w:lvl>
    <w:lvl w:ilvl="1" w:tplc="8EB66A5E" w:tentative="1">
      <w:start w:val="1"/>
      <w:numFmt w:val="bullet"/>
      <w:lvlText w:val="o"/>
      <w:lvlJc w:val="left"/>
      <w:pPr>
        <w:ind w:left="1080" w:hanging="360"/>
      </w:pPr>
      <w:rPr>
        <w:rFonts w:ascii="Courier New" w:hAnsi="Courier New" w:cs="Courier New" w:hint="default"/>
      </w:rPr>
    </w:lvl>
    <w:lvl w:ilvl="2" w:tplc="F1E6B384" w:tentative="1">
      <w:start w:val="1"/>
      <w:numFmt w:val="bullet"/>
      <w:lvlText w:val=""/>
      <w:lvlJc w:val="left"/>
      <w:pPr>
        <w:ind w:left="1800" w:hanging="360"/>
      </w:pPr>
      <w:rPr>
        <w:rFonts w:ascii="Wingdings" w:hAnsi="Wingdings" w:hint="default"/>
      </w:rPr>
    </w:lvl>
    <w:lvl w:ilvl="3" w:tplc="68F84C18" w:tentative="1">
      <w:start w:val="1"/>
      <w:numFmt w:val="bullet"/>
      <w:lvlText w:val=""/>
      <w:lvlJc w:val="left"/>
      <w:pPr>
        <w:ind w:left="2520" w:hanging="360"/>
      </w:pPr>
      <w:rPr>
        <w:rFonts w:ascii="Symbol" w:hAnsi="Symbol" w:hint="default"/>
      </w:rPr>
    </w:lvl>
    <w:lvl w:ilvl="4" w:tplc="A8463AA4" w:tentative="1">
      <w:start w:val="1"/>
      <w:numFmt w:val="bullet"/>
      <w:lvlText w:val="o"/>
      <w:lvlJc w:val="left"/>
      <w:pPr>
        <w:ind w:left="3240" w:hanging="360"/>
      </w:pPr>
      <w:rPr>
        <w:rFonts w:ascii="Courier New" w:hAnsi="Courier New" w:cs="Courier New" w:hint="default"/>
      </w:rPr>
    </w:lvl>
    <w:lvl w:ilvl="5" w:tplc="07BC2B00" w:tentative="1">
      <w:start w:val="1"/>
      <w:numFmt w:val="bullet"/>
      <w:lvlText w:val=""/>
      <w:lvlJc w:val="left"/>
      <w:pPr>
        <w:ind w:left="3960" w:hanging="360"/>
      </w:pPr>
      <w:rPr>
        <w:rFonts w:ascii="Wingdings" w:hAnsi="Wingdings" w:hint="default"/>
      </w:rPr>
    </w:lvl>
    <w:lvl w:ilvl="6" w:tplc="0252866A" w:tentative="1">
      <w:start w:val="1"/>
      <w:numFmt w:val="bullet"/>
      <w:lvlText w:val=""/>
      <w:lvlJc w:val="left"/>
      <w:pPr>
        <w:ind w:left="4680" w:hanging="360"/>
      </w:pPr>
      <w:rPr>
        <w:rFonts w:ascii="Symbol" w:hAnsi="Symbol" w:hint="default"/>
      </w:rPr>
    </w:lvl>
    <w:lvl w:ilvl="7" w:tplc="0652E216" w:tentative="1">
      <w:start w:val="1"/>
      <w:numFmt w:val="bullet"/>
      <w:lvlText w:val="o"/>
      <w:lvlJc w:val="left"/>
      <w:pPr>
        <w:ind w:left="5400" w:hanging="360"/>
      </w:pPr>
      <w:rPr>
        <w:rFonts w:ascii="Courier New" w:hAnsi="Courier New" w:cs="Courier New" w:hint="default"/>
      </w:rPr>
    </w:lvl>
    <w:lvl w:ilvl="8" w:tplc="21B45182" w:tentative="1">
      <w:start w:val="1"/>
      <w:numFmt w:val="bullet"/>
      <w:lvlText w:val=""/>
      <w:lvlJc w:val="left"/>
      <w:pPr>
        <w:ind w:left="6120" w:hanging="360"/>
      </w:pPr>
      <w:rPr>
        <w:rFonts w:ascii="Wingdings" w:hAnsi="Wingdings" w:hint="default"/>
      </w:rPr>
    </w:lvl>
  </w:abstractNum>
  <w:abstractNum w:abstractNumId="5" w15:restartNumberingAfterBreak="0">
    <w:nsid w:val="0C915A10"/>
    <w:multiLevelType w:val="multilevel"/>
    <w:tmpl w:val="EE84D388"/>
    <w:styleLink w:val="Heading2numbered"/>
    <w:lvl w:ilvl="0">
      <w:start w:val="1"/>
      <w:numFmt w:val="decimal"/>
      <w:lvlText w:val="%1"/>
      <w:lvlJc w:val="left"/>
      <w:pPr>
        <w:ind w:left="357" w:hanging="357"/>
      </w:pPr>
      <w:rPr>
        <w:rFonts w:hint="default"/>
      </w:rPr>
    </w:lvl>
    <w:lvl w:ilvl="1">
      <w:start w:val="1"/>
      <w:numFmt w:val="decimal"/>
      <w:lvlText w:val="%2.1"/>
      <w:lvlJc w:val="left"/>
      <w:pPr>
        <w:ind w:left="357" w:hanging="357"/>
      </w:pPr>
      <w:rPr>
        <w:rFonts w:hint="default"/>
      </w:rPr>
    </w:lvl>
    <w:lvl w:ilvl="2">
      <w:start w:val="1"/>
      <w:numFmt w:val="decimal"/>
      <w:lvlText w:val="%3.1.1"/>
      <w:lvlJc w:val="right"/>
      <w:pPr>
        <w:ind w:left="1071" w:hanging="357"/>
      </w:pPr>
      <w:rPr>
        <w:rFonts w:hint="default"/>
      </w:rPr>
    </w:lvl>
    <w:lvl w:ilvl="3">
      <w:start w:val="1"/>
      <w:numFmt w:val="decimal"/>
      <w:lvlText w:val="%4.1.1.1"/>
      <w:lvlJc w:val="left"/>
      <w:pPr>
        <w:ind w:left="1428" w:hanging="357"/>
      </w:pPr>
      <w:rPr>
        <w:rFonts w:hint="default"/>
      </w:rPr>
    </w:lvl>
    <w:lvl w:ilvl="4">
      <w:start w:val="1"/>
      <w:numFmt w:val="decimal"/>
      <w:lvlText w:val="%5.1.1.1.1"/>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6" w15:restartNumberingAfterBreak="0">
    <w:nsid w:val="148900D9"/>
    <w:multiLevelType w:val="hybridMultilevel"/>
    <w:tmpl w:val="7EE0D178"/>
    <w:lvl w:ilvl="0" w:tplc="AAC6D80E">
      <w:start w:val="1"/>
      <w:numFmt w:val="bullet"/>
      <w:lvlText w:val=""/>
      <w:lvlJc w:val="left"/>
      <w:pPr>
        <w:ind w:left="360" w:hanging="360"/>
      </w:pPr>
      <w:rPr>
        <w:rFonts w:ascii="Symbol" w:hAnsi="Symbol" w:hint="default"/>
      </w:rPr>
    </w:lvl>
    <w:lvl w:ilvl="1" w:tplc="28DE46D8" w:tentative="1">
      <w:start w:val="1"/>
      <w:numFmt w:val="bullet"/>
      <w:lvlText w:val="o"/>
      <w:lvlJc w:val="left"/>
      <w:pPr>
        <w:ind w:left="1080" w:hanging="360"/>
      </w:pPr>
      <w:rPr>
        <w:rFonts w:ascii="Courier New" w:hAnsi="Courier New" w:cs="Courier New" w:hint="default"/>
      </w:rPr>
    </w:lvl>
    <w:lvl w:ilvl="2" w:tplc="4C5CCF82" w:tentative="1">
      <w:start w:val="1"/>
      <w:numFmt w:val="bullet"/>
      <w:lvlText w:val=""/>
      <w:lvlJc w:val="left"/>
      <w:pPr>
        <w:ind w:left="1800" w:hanging="360"/>
      </w:pPr>
      <w:rPr>
        <w:rFonts w:ascii="Wingdings" w:hAnsi="Wingdings" w:hint="default"/>
      </w:rPr>
    </w:lvl>
    <w:lvl w:ilvl="3" w:tplc="5AACCF66" w:tentative="1">
      <w:start w:val="1"/>
      <w:numFmt w:val="bullet"/>
      <w:lvlText w:val=""/>
      <w:lvlJc w:val="left"/>
      <w:pPr>
        <w:ind w:left="2520" w:hanging="360"/>
      </w:pPr>
      <w:rPr>
        <w:rFonts w:ascii="Symbol" w:hAnsi="Symbol" w:hint="default"/>
      </w:rPr>
    </w:lvl>
    <w:lvl w:ilvl="4" w:tplc="1B74B8D8" w:tentative="1">
      <w:start w:val="1"/>
      <w:numFmt w:val="bullet"/>
      <w:lvlText w:val="o"/>
      <w:lvlJc w:val="left"/>
      <w:pPr>
        <w:ind w:left="3240" w:hanging="360"/>
      </w:pPr>
      <w:rPr>
        <w:rFonts w:ascii="Courier New" w:hAnsi="Courier New" w:cs="Courier New" w:hint="default"/>
      </w:rPr>
    </w:lvl>
    <w:lvl w:ilvl="5" w:tplc="DAD46F34" w:tentative="1">
      <w:start w:val="1"/>
      <w:numFmt w:val="bullet"/>
      <w:lvlText w:val=""/>
      <w:lvlJc w:val="left"/>
      <w:pPr>
        <w:ind w:left="3960" w:hanging="360"/>
      </w:pPr>
      <w:rPr>
        <w:rFonts w:ascii="Wingdings" w:hAnsi="Wingdings" w:hint="default"/>
      </w:rPr>
    </w:lvl>
    <w:lvl w:ilvl="6" w:tplc="7C985672" w:tentative="1">
      <w:start w:val="1"/>
      <w:numFmt w:val="bullet"/>
      <w:lvlText w:val=""/>
      <w:lvlJc w:val="left"/>
      <w:pPr>
        <w:ind w:left="4680" w:hanging="360"/>
      </w:pPr>
      <w:rPr>
        <w:rFonts w:ascii="Symbol" w:hAnsi="Symbol" w:hint="default"/>
      </w:rPr>
    </w:lvl>
    <w:lvl w:ilvl="7" w:tplc="CD0863E6" w:tentative="1">
      <w:start w:val="1"/>
      <w:numFmt w:val="bullet"/>
      <w:lvlText w:val="o"/>
      <w:lvlJc w:val="left"/>
      <w:pPr>
        <w:ind w:left="5400" w:hanging="360"/>
      </w:pPr>
      <w:rPr>
        <w:rFonts w:ascii="Courier New" w:hAnsi="Courier New" w:cs="Courier New" w:hint="default"/>
      </w:rPr>
    </w:lvl>
    <w:lvl w:ilvl="8" w:tplc="0F3E025C" w:tentative="1">
      <w:start w:val="1"/>
      <w:numFmt w:val="bullet"/>
      <w:lvlText w:val=""/>
      <w:lvlJc w:val="left"/>
      <w:pPr>
        <w:ind w:left="6120" w:hanging="360"/>
      </w:pPr>
      <w:rPr>
        <w:rFonts w:ascii="Wingdings" w:hAnsi="Wingdings" w:hint="default"/>
      </w:rPr>
    </w:lvl>
  </w:abstractNum>
  <w:abstractNum w:abstractNumId="7" w15:restartNumberingAfterBreak="0">
    <w:nsid w:val="18B214EE"/>
    <w:multiLevelType w:val="multilevel"/>
    <w:tmpl w:val="79A6681A"/>
    <w:styleLink w:val="Bulletlist0"/>
    <w:lvl w:ilvl="0">
      <w:start w:val="1"/>
      <w:numFmt w:val="bullet"/>
      <w:lvlText w:val=""/>
      <w:lvlJc w:val="left"/>
      <w:pPr>
        <w:ind w:left="567" w:hanging="567"/>
      </w:pPr>
      <w:rPr>
        <w:rFonts w:ascii="Symbol" w:hAnsi="Symbol" w:hint="default"/>
      </w:rPr>
    </w:lvl>
    <w:lvl w:ilvl="1">
      <w:start w:val="1"/>
      <w:numFmt w:val="bullet"/>
      <w:pStyle w:val="ListBullet2"/>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8" w15:restartNumberingAfterBreak="0">
    <w:nsid w:val="18D43E91"/>
    <w:multiLevelType w:val="hybridMultilevel"/>
    <w:tmpl w:val="E4E858E4"/>
    <w:lvl w:ilvl="0" w:tplc="D068DA72">
      <w:numFmt w:val="bullet"/>
      <w:lvlText w:val=""/>
      <w:lvlJc w:val="left"/>
      <w:pPr>
        <w:ind w:left="360" w:hanging="360"/>
      </w:pPr>
      <w:rPr>
        <w:rFonts w:ascii="Wingdings" w:eastAsia="Cambria" w:hAnsi="Wingdings" w:cs="Times New Roman" w:hint="default"/>
      </w:rPr>
    </w:lvl>
    <w:lvl w:ilvl="1" w:tplc="E44AA19C" w:tentative="1">
      <w:start w:val="1"/>
      <w:numFmt w:val="bullet"/>
      <w:lvlText w:val="o"/>
      <w:lvlJc w:val="left"/>
      <w:pPr>
        <w:ind w:left="1440" w:hanging="360"/>
      </w:pPr>
      <w:rPr>
        <w:rFonts w:ascii="Courier New" w:hAnsi="Courier New" w:cs="Courier New" w:hint="default"/>
      </w:rPr>
    </w:lvl>
    <w:lvl w:ilvl="2" w:tplc="7D5E248C" w:tentative="1">
      <w:start w:val="1"/>
      <w:numFmt w:val="bullet"/>
      <w:lvlText w:val=""/>
      <w:lvlJc w:val="left"/>
      <w:pPr>
        <w:ind w:left="2160" w:hanging="360"/>
      </w:pPr>
      <w:rPr>
        <w:rFonts w:ascii="Wingdings" w:hAnsi="Wingdings" w:hint="default"/>
      </w:rPr>
    </w:lvl>
    <w:lvl w:ilvl="3" w:tplc="96001E64" w:tentative="1">
      <w:start w:val="1"/>
      <w:numFmt w:val="bullet"/>
      <w:lvlText w:val=""/>
      <w:lvlJc w:val="left"/>
      <w:pPr>
        <w:ind w:left="2880" w:hanging="360"/>
      </w:pPr>
      <w:rPr>
        <w:rFonts w:ascii="Symbol" w:hAnsi="Symbol" w:hint="default"/>
      </w:rPr>
    </w:lvl>
    <w:lvl w:ilvl="4" w:tplc="4FD89A08" w:tentative="1">
      <w:start w:val="1"/>
      <w:numFmt w:val="bullet"/>
      <w:lvlText w:val="o"/>
      <w:lvlJc w:val="left"/>
      <w:pPr>
        <w:ind w:left="3600" w:hanging="360"/>
      </w:pPr>
      <w:rPr>
        <w:rFonts w:ascii="Courier New" w:hAnsi="Courier New" w:cs="Courier New" w:hint="default"/>
      </w:rPr>
    </w:lvl>
    <w:lvl w:ilvl="5" w:tplc="BCAA54E2" w:tentative="1">
      <w:start w:val="1"/>
      <w:numFmt w:val="bullet"/>
      <w:lvlText w:val=""/>
      <w:lvlJc w:val="left"/>
      <w:pPr>
        <w:ind w:left="4320" w:hanging="360"/>
      </w:pPr>
      <w:rPr>
        <w:rFonts w:ascii="Wingdings" w:hAnsi="Wingdings" w:hint="default"/>
      </w:rPr>
    </w:lvl>
    <w:lvl w:ilvl="6" w:tplc="B852CEB2" w:tentative="1">
      <w:start w:val="1"/>
      <w:numFmt w:val="bullet"/>
      <w:lvlText w:val=""/>
      <w:lvlJc w:val="left"/>
      <w:pPr>
        <w:ind w:left="5040" w:hanging="360"/>
      </w:pPr>
      <w:rPr>
        <w:rFonts w:ascii="Symbol" w:hAnsi="Symbol" w:hint="default"/>
      </w:rPr>
    </w:lvl>
    <w:lvl w:ilvl="7" w:tplc="FBC65F40" w:tentative="1">
      <w:start w:val="1"/>
      <w:numFmt w:val="bullet"/>
      <w:lvlText w:val="o"/>
      <w:lvlJc w:val="left"/>
      <w:pPr>
        <w:ind w:left="5760" w:hanging="360"/>
      </w:pPr>
      <w:rPr>
        <w:rFonts w:ascii="Courier New" w:hAnsi="Courier New" w:cs="Courier New" w:hint="default"/>
      </w:rPr>
    </w:lvl>
    <w:lvl w:ilvl="8" w:tplc="AF9477CA" w:tentative="1">
      <w:start w:val="1"/>
      <w:numFmt w:val="bullet"/>
      <w:lvlText w:val=""/>
      <w:lvlJc w:val="left"/>
      <w:pPr>
        <w:ind w:left="6480" w:hanging="360"/>
      </w:pPr>
      <w:rPr>
        <w:rFonts w:ascii="Wingdings" w:hAnsi="Wingdings" w:hint="default"/>
      </w:rPr>
    </w:lvl>
  </w:abstractNum>
  <w:abstractNum w:abstractNumId="9" w15:restartNumberingAfterBreak="0">
    <w:nsid w:val="19BB5EC8"/>
    <w:multiLevelType w:val="multilevel"/>
    <w:tmpl w:val="EE90B572"/>
    <w:styleLink w:val="Heading2list"/>
    <w:lvl w:ilvl="0">
      <w:start w:val="1"/>
      <w:numFmt w:val="none"/>
      <w:lvlText w:val=""/>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192" w:hanging="357"/>
      </w:pPr>
      <w:rPr>
        <w:rFonts w:hint="default"/>
      </w:rPr>
    </w:lvl>
    <w:lvl w:ilvl="4">
      <w:start w:val="1"/>
      <w:numFmt w:val="decimal"/>
      <w:lvlText w:val="%1%2.%3.%4.%5"/>
      <w:lvlJc w:val="left"/>
      <w:pPr>
        <w:ind w:left="357" w:hanging="357"/>
      </w:pPr>
      <w:rPr>
        <w:rFonts w:hint="default"/>
      </w:rPr>
    </w:lvl>
    <w:lvl w:ilvl="5">
      <w:start w:val="1"/>
      <w:numFmt w:val="decimal"/>
      <w:lvlText w:val="%2.%3.%4.%5.%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1CED5D62"/>
    <w:multiLevelType w:val="multilevel"/>
    <w:tmpl w:val="1A14E154"/>
    <w:styleLink w:val="listheading"/>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lowerRoman"/>
      <w:lvlText w:val="%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11" w15:restartNumberingAfterBreak="0">
    <w:nsid w:val="1D2252C3"/>
    <w:multiLevelType w:val="hybridMultilevel"/>
    <w:tmpl w:val="973ED512"/>
    <w:lvl w:ilvl="0" w:tplc="B65EA15E">
      <w:start w:val="1"/>
      <w:numFmt w:val="bullet"/>
      <w:lvlText w:val=""/>
      <w:lvlJc w:val="left"/>
      <w:pPr>
        <w:ind w:left="360" w:hanging="360"/>
      </w:pPr>
      <w:rPr>
        <w:rFonts w:ascii="Symbol" w:hAnsi="Symbol" w:hint="default"/>
      </w:rPr>
    </w:lvl>
    <w:lvl w:ilvl="1" w:tplc="28E43A96" w:tentative="1">
      <w:start w:val="1"/>
      <w:numFmt w:val="bullet"/>
      <w:lvlText w:val="o"/>
      <w:lvlJc w:val="left"/>
      <w:pPr>
        <w:ind w:left="1080" w:hanging="360"/>
      </w:pPr>
      <w:rPr>
        <w:rFonts w:ascii="Courier New" w:hAnsi="Courier New" w:cs="Courier New" w:hint="default"/>
      </w:rPr>
    </w:lvl>
    <w:lvl w:ilvl="2" w:tplc="D7044E50" w:tentative="1">
      <w:start w:val="1"/>
      <w:numFmt w:val="bullet"/>
      <w:lvlText w:val=""/>
      <w:lvlJc w:val="left"/>
      <w:pPr>
        <w:ind w:left="1800" w:hanging="360"/>
      </w:pPr>
      <w:rPr>
        <w:rFonts w:ascii="Wingdings" w:hAnsi="Wingdings" w:hint="default"/>
      </w:rPr>
    </w:lvl>
    <w:lvl w:ilvl="3" w:tplc="AEE65908" w:tentative="1">
      <w:start w:val="1"/>
      <w:numFmt w:val="bullet"/>
      <w:lvlText w:val=""/>
      <w:lvlJc w:val="left"/>
      <w:pPr>
        <w:ind w:left="2520" w:hanging="360"/>
      </w:pPr>
      <w:rPr>
        <w:rFonts w:ascii="Symbol" w:hAnsi="Symbol" w:hint="default"/>
      </w:rPr>
    </w:lvl>
    <w:lvl w:ilvl="4" w:tplc="0434B2C0" w:tentative="1">
      <w:start w:val="1"/>
      <w:numFmt w:val="bullet"/>
      <w:lvlText w:val="o"/>
      <w:lvlJc w:val="left"/>
      <w:pPr>
        <w:ind w:left="3240" w:hanging="360"/>
      </w:pPr>
      <w:rPr>
        <w:rFonts w:ascii="Courier New" w:hAnsi="Courier New" w:cs="Courier New" w:hint="default"/>
      </w:rPr>
    </w:lvl>
    <w:lvl w:ilvl="5" w:tplc="11B0C854" w:tentative="1">
      <w:start w:val="1"/>
      <w:numFmt w:val="bullet"/>
      <w:lvlText w:val=""/>
      <w:lvlJc w:val="left"/>
      <w:pPr>
        <w:ind w:left="3960" w:hanging="360"/>
      </w:pPr>
      <w:rPr>
        <w:rFonts w:ascii="Wingdings" w:hAnsi="Wingdings" w:hint="default"/>
      </w:rPr>
    </w:lvl>
    <w:lvl w:ilvl="6" w:tplc="F4C01182" w:tentative="1">
      <w:start w:val="1"/>
      <w:numFmt w:val="bullet"/>
      <w:lvlText w:val=""/>
      <w:lvlJc w:val="left"/>
      <w:pPr>
        <w:ind w:left="4680" w:hanging="360"/>
      </w:pPr>
      <w:rPr>
        <w:rFonts w:ascii="Symbol" w:hAnsi="Symbol" w:hint="default"/>
      </w:rPr>
    </w:lvl>
    <w:lvl w:ilvl="7" w:tplc="21FC0E88" w:tentative="1">
      <w:start w:val="1"/>
      <w:numFmt w:val="bullet"/>
      <w:lvlText w:val="o"/>
      <w:lvlJc w:val="left"/>
      <w:pPr>
        <w:ind w:left="5400" w:hanging="360"/>
      </w:pPr>
      <w:rPr>
        <w:rFonts w:ascii="Courier New" w:hAnsi="Courier New" w:cs="Courier New" w:hint="default"/>
      </w:rPr>
    </w:lvl>
    <w:lvl w:ilvl="8" w:tplc="D07E2152" w:tentative="1">
      <w:start w:val="1"/>
      <w:numFmt w:val="bullet"/>
      <w:lvlText w:val=""/>
      <w:lvlJc w:val="left"/>
      <w:pPr>
        <w:ind w:left="6120" w:hanging="360"/>
      </w:pPr>
      <w:rPr>
        <w:rFonts w:ascii="Wingdings" w:hAnsi="Wingdings" w:hint="default"/>
      </w:rPr>
    </w:lvl>
  </w:abstractNum>
  <w:abstractNum w:abstractNumId="12" w15:restartNumberingAfterBreak="0">
    <w:nsid w:val="1F745BC2"/>
    <w:multiLevelType w:val="multilevel"/>
    <w:tmpl w:val="59E891B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3" w15:restartNumberingAfterBreak="0">
    <w:nsid w:val="21057B22"/>
    <w:multiLevelType w:val="hybridMultilevel"/>
    <w:tmpl w:val="38E0433A"/>
    <w:lvl w:ilvl="0" w:tplc="AE6CE8B2">
      <w:numFmt w:val="bullet"/>
      <w:lvlText w:val=""/>
      <w:lvlJc w:val="left"/>
      <w:pPr>
        <w:ind w:left="360" w:hanging="360"/>
      </w:pPr>
      <w:rPr>
        <w:rFonts w:ascii="Wingdings" w:eastAsia="Cambria" w:hAnsi="Wingdings" w:cs="Times New Roman" w:hint="default"/>
      </w:rPr>
    </w:lvl>
    <w:lvl w:ilvl="1" w:tplc="B6042AE8" w:tentative="1">
      <w:start w:val="1"/>
      <w:numFmt w:val="bullet"/>
      <w:lvlText w:val="o"/>
      <w:lvlJc w:val="left"/>
      <w:pPr>
        <w:ind w:left="1080" w:hanging="360"/>
      </w:pPr>
      <w:rPr>
        <w:rFonts w:ascii="Courier New" w:hAnsi="Courier New" w:cs="Courier New" w:hint="default"/>
      </w:rPr>
    </w:lvl>
    <w:lvl w:ilvl="2" w:tplc="56A8C9D4" w:tentative="1">
      <w:start w:val="1"/>
      <w:numFmt w:val="bullet"/>
      <w:lvlText w:val=""/>
      <w:lvlJc w:val="left"/>
      <w:pPr>
        <w:ind w:left="1800" w:hanging="360"/>
      </w:pPr>
      <w:rPr>
        <w:rFonts w:ascii="Wingdings" w:hAnsi="Wingdings" w:hint="default"/>
      </w:rPr>
    </w:lvl>
    <w:lvl w:ilvl="3" w:tplc="7708DBDE" w:tentative="1">
      <w:start w:val="1"/>
      <w:numFmt w:val="bullet"/>
      <w:lvlText w:val=""/>
      <w:lvlJc w:val="left"/>
      <w:pPr>
        <w:ind w:left="2520" w:hanging="360"/>
      </w:pPr>
      <w:rPr>
        <w:rFonts w:ascii="Symbol" w:hAnsi="Symbol" w:hint="default"/>
      </w:rPr>
    </w:lvl>
    <w:lvl w:ilvl="4" w:tplc="5EA2F652" w:tentative="1">
      <w:start w:val="1"/>
      <w:numFmt w:val="bullet"/>
      <w:lvlText w:val="o"/>
      <w:lvlJc w:val="left"/>
      <w:pPr>
        <w:ind w:left="3240" w:hanging="360"/>
      </w:pPr>
      <w:rPr>
        <w:rFonts w:ascii="Courier New" w:hAnsi="Courier New" w:cs="Courier New" w:hint="default"/>
      </w:rPr>
    </w:lvl>
    <w:lvl w:ilvl="5" w:tplc="5E427056" w:tentative="1">
      <w:start w:val="1"/>
      <w:numFmt w:val="bullet"/>
      <w:lvlText w:val=""/>
      <w:lvlJc w:val="left"/>
      <w:pPr>
        <w:ind w:left="3960" w:hanging="360"/>
      </w:pPr>
      <w:rPr>
        <w:rFonts w:ascii="Wingdings" w:hAnsi="Wingdings" w:hint="default"/>
      </w:rPr>
    </w:lvl>
    <w:lvl w:ilvl="6" w:tplc="2EE67EE8" w:tentative="1">
      <w:start w:val="1"/>
      <w:numFmt w:val="bullet"/>
      <w:lvlText w:val=""/>
      <w:lvlJc w:val="left"/>
      <w:pPr>
        <w:ind w:left="4680" w:hanging="360"/>
      </w:pPr>
      <w:rPr>
        <w:rFonts w:ascii="Symbol" w:hAnsi="Symbol" w:hint="default"/>
      </w:rPr>
    </w:lvl>
    <w:lvl w:ilvl="7" w:tplc="0652FBF8" w:tentative="1">
      <w:start w:val="1"/>
      <w:numFmt w:val="bullet"/>
      <w:lvlText w:val="o"/>
      <w:lvlJc w:val="left"/>
      <w:pPr>
        <w:ind w:left="5400" w:hanging="360"/>
      </w:pPr>
      <w:rPr>
        <w:rFonts w:ascii="Courier New" w:hAnsi="Courier New" w:cs="Courier New" w:hint="default"/>
      </w:rPr>
    </w:lvl>
    <w:lvl w:ilvl="8" w:tplc="0B94738E" w:tentative="1">
      <w:start w:val="1"/>
      <w:numFmt w:val="bullet"/>
      <w:lvlText w:val=""/>
      <w:lvlJc w:val="left"/>
      <w:pPr>
        <w:ind w:left="6120" w:hanging="360"/>
      </w:pPr>
      <w:rPr>
        <w:rFonts w:ascii="Wingdings" w:hAnsi="Wingdings" w:hint="default"/>
      </w:rPr>
    </w:lvl>
  </w:abstractNum>
  <w:abstractNum w:abstractNumId="14" w15:restartNumberingAfterBreak="0">
    <w:nsid w:val="2A2215B3"/>
    <w:multiLevelType w:val="hybridMultilevel"/>
    <w:tmpl w:val="3FF2AF5C"/>
    <w:lvl w:ilvl="0" w:tplc="45C60906">
      <w:start w:val="1"/>
      <w:numFmt w:val="bullet"/>
      <w:lvlText w:val=""/>
      <w:lvlJc w:val="left"/>
      <w:pPr>
        <w:ind w:left="360" w:hanging="360"/>
      </w:pPr>
      <w:rPr>
        <w:rFonts w:ascii="Symbol" w:hAnsi="Symbol" w:hint="default"/>
      </w:rPr>
    </w:lvl>
    <w:lvl w:ilvl="1" w:tplc="7E7013D0">
      <w:start w:val="1"/>
      <w:numFmt w:val="bullet"/>
      <w:lvlText w:val="o"/>
      <w:lvlJc w:val="left"/>
      <w:pPr>
        <w:ind w:left="1080" w:hanging="360"/>
      </w:pPr>
      <w:rPr>
        <w:rFonts w:ascii="Courier New" w:hAnsi="Courier New" w:cs="Courier New" w:hint="default"/>
      </w:rPr>
    </w:lvl>
    <w:lvl w:ilvl="2" w:tplc="85B29748">
      <w:start w:val="1"/>
      <w:numFmt w:val="bullet"/>
      <w:lvlText w:val=""/>
      <w:lvlJc w:val="left"/>
      <w:pPr>
        <w:ind w:left="1800" w:hanging="360"/>
      </w:pPr>
      <w:rPr>
        <w:rFonts w:ascii="Wingdings" w:hAnsi="Wingdings" w:hint="default"/>
      </w:rPr>
    </w:lvl>
    <w:lvl w:ilvl="3" w:tplc="29CCC96A">
      <w:start w:val="1"/>
      <w:numFmt w:val="bullet"/>
      <w:lvlText w:val=""/>
      <w:lvlJc w:val="left"/>
      <w:pPr>
        <w:ind w:left="2520" w:hanging="360"/>
      </w:pPr>
      <w:rPr>
        <w:rFonts w:ascii="Symbol" w:hAnsi="Symbol" w:hint="default"/>
      </w:rPr>
    </w:lvl>
    <w:lvl w:ilvl="4" w:tplc="8ABA9C8E">
      <w:start w:val="1"/>
      <w:numFmt w:val="bullet"/>
      <w:lvlText w:val="o"/>
      <w:lvlJc w:val="left"/>
      <w:pPr>
        <w:ind w:left="3240" w:hanging="360"/>
      </w:pPr>
      <w:rPr>
        <w:rFonts w:ascii="Courier New" w:hAnsi="Courier New" w:cs="Courier New" w:hint="default"/>
      </w:rPr>
    </w:lvl>
    <w:lvl w:ilvl="5" w:tplc="75C6A60E">
      <w:start w:val="1"/>
      <w:numFmt w:val="bullet"/>
      <w:lvlText w:val=""/>
      <w:lvlJc w:val="left"/>
      <w:pPr>
        <w:ind w:left="3960" w:hanging="360"/>
      </w:pPr>
      <w:rPr>
        <w:rFonts w:ascii="Wingdings" w:hAnsi="Wingdings" w:hint="default"/>
      </w:rPr>
    </w:lvl>
    <w:lvl w:ilvl="6" w:tplc="EACC1B00">
      <w:start w:val="1"/>
      <w:numFmt w:val="bullet"/>
      <w:lvlText w:val=""/>
      <w:lvlJc w:val="left"/>
      <w:pPr>
        <w:ind w:left="4680" w:hanging="360"/>
      </w:pPr>
      <w:rPr>
        <w:rFonts w:ascii="Symbol" w:hAnsi="Symbol" w:hint="default"/>
      </w:rPr>
    </w:lvl>
    <w:lvl w:ilvl="7" w:tplc="48D6AEE2">
      <w:start w:val="1"/>
      <w:numFmt w:val="bullet"/>
      <w:lvlText w:val="o"/>
      <w:lvlJc w:val="left"/>
      <w:pPr>
        <w:ind w:left="5400" w:hanging="360"/>
      </w:pPr>
      <w:rPr>
        <w:rFonts w:ascii="Courier New" w:hAnsi="Courier New" w:cs="Courier New" w:hint="default"/>
      </w:rPr>
    </w:lvl>
    <w:lvl w:ilvl="8" w:tplc="C248D8A4">
      <w:start w:val="1"/>
      <w:numFmt w:val="bullet"/>
      <w:lvlText w:val=""/>
      <w:lvlJc w:val="left"/>
      <w:pPr>
        <w:ind w:left="6120" w:hanging="360"/>
      </w:pPr>
      <w:rPr>
        <w:rFonts w:ascii="Wingdings" w:hAnsi="Wingdings" w:hint="default"/>
      </w:rPr>
    </w:lvl>
  </w:abstractNum>
  <w:abstractNum w:abstractNumId="15" w15:restartNumberingAfterBreak="0">
    <w:nsid w:val="3098052F"/>
    <w:multiLevelType w:val="multilevel"/>
    <w:tmpl w:val="F984DD5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755539"/>
    <w:multiLevelType w:val="multilevel"/>
    <w:tmpl w:val="6484997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38" w:hanging="576"/>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9651"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568" w:hanging="284"/>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C1E612A"/>
    <w:multiLevelType w:val="hybridMultilevel"/>
    <w:tmpl w:val="C9B00C70"/>
    <w:lvl w:ilvl="0" w:tplc="413C3000">
      <w:numFmt w:val="bullet"/>
      <w:lvlText w:val=""/>
      <w:lvlJc w:val="left"/>
      <w:pPr>
        <w:ind w:left="360" w:hanging="360"/>
      </w:pPr>
      <w:rPr>
        <w:rFonts w:ascii="Wingdings" w:eastAsia="Cambria" w:hAnsi="Wingdings" w:cs="Times New Roman" w:hint="default"/>
      </w:rPr>
    </w:lvl>
    <w:lvl w:ilvl="1" w:tplc="CB8441C8" w:tentative="1">
      <w:start w:val="1"/>
      <w:numFmt w:val="bullet"/>
      <w:lvlText w:val="o"/>
      <w:lvlJc w:val="left"/>
      <w:pPr>
        <w:ind w:left="1080" w:hanging="360"/>
      </w:pPr>
      <w:rPr>
        <w:rFonts w:ascii="Courier New" w:hAnsi="Courier New" w:cs="Courier New" w:hint="default"/>
      </w:rPr>
    </w:lvl>
    <w:lvl w:ilvl="2" w:tplc="1572014A" w:tentative="1">
      <w:start w:val="1"/>
      <w:numFmt w:val="bullet"/>
      <w:lvlText w:val=""/>
      <w:lvlJc w:val="left"/>
      <w:pPr>
        <w:ind w:left="1800" w:hanging="360"/>
      </w:pPr>
      <w:rPr>
        <w:rFonts w:ascii="Wingdings" w:hAnsi="Wingdings" w:hint="default"/>
      </w:rPr>
    </w:lvl>
    <w:lvl w:ilvl="3" w:tplc="CB2CFBE8" w:tentative="1">
      <w:start w:val="1"/>
      <w:numFmt w:val="bullet"/>
      <w:lvlText w:val=""/>
      <w:lvlJc w:val="left"/>
      <w:pPr>
        <w:ind w:left="2520" w:hanging="360"/>
      </w:pPr>
      <w:rPr>
        <w:rFonts w:ascii="Symbol" w:hAnsi="Symbol" w:hint="default"/>
      </w:rPr>
    </w:lvl>
    <w:lvl w:ilvl="4" w:tplc="AD146A8A" w:tentative="1">
      <w:start w:val="1"/>
      <w:numFmt w:val="bullet"/>
      <w:lvlText w:val="o"/>
      <w:lvlJc w:val="left"/>
      <w:pPr>
        <w:ind w:left="3240" w:hanging="360"/>
      </w:pPr>
      <w:rPr>
        <w:rFonts w:ascii="Courier New" w:hAnsi="Courier New" w:cs="Courier New" w:hint="default"/>
      </w:rPr>
    </w:lvl>
    <w:lvl w:ilvl="5" w:tplc="9AE8304A" w:tentative="1">
      <w:start w:val="1"/>
      <w:numFmt w:val="bullet"/>
      <w:lvlText w:val=""/>
      <w:lvlJc w:val="left"/>
      <w:pPr>
        <w:ind w:left="3960" w:hanging="360"/>
      </w:pPr>
      <w:rPr>
        <w:rFonts w:ascii="Wingdings" w:hAnsi="Wingdings" w:hint="default"/>
      </w:rPr>
    </w:lvl>
    <w:lvl w:ilvl="6" w:tplc="FA565550" w:tentative="1">
      <w:start w:val="1"/>
      <w:numFmt w:val="bullet"/>
      <w:lvlText w:val=""/>
      <w:lvlJc w:val="left"/>
      <w:pPr>
        <w:ind w:left="4680" w:hanging="360"/>
      </w:pPr>
      <w:rPr>
        <w:rFonts w:ascii="Symbol" w:hAnsi="Symbol" w:hint="default"/>
      </w:rPr>
    </w:lvl>
    <w:lvl w:ilvl="7" w:tplc="6988E61A" w:tentative="1">
      <w:start w:val="1"/>
      <w:numFmt w:val="bullet"/>
      <w:lvlText w:val="o"/>
      <w:lvlJc w:val="left"/>
      <w:pPr>
        <w:ind w:left="5400" w:hanging="360"/>
      </w:pPr>
      <w:rPr>
        <w:rFonts w:ascii="Courier New" w:hAnsi="Courier New" w:cs="Courier New" w:hint="default"/>
      </w:rPr>
    </w:lvl>
    <w:lvl w:ilvl="8" w:tplc="1ACE996C" w:tentative="1">
      <w:start w:val="1"/>
      <w:numFmt w:val="bullet"/>
      <w:lvlText w:val=""/>
      <w:lvlJc w:val="left"/>
      <w:pPr>
        <w:ind w:left="6120" w:hanging="360"/>
      </w:pPr>
      <w:rPr>
        <w:rFonts w:ascii="Wingdings" w:hAnsi="Wingdings" w:hint="default"/>
      </w:rPr>
    </w:lvl>
  </w:abstractNum>
  <w:abstractNum w:abstractNumId="19" w15:restartNumberingAfterBreak="0">
    <w:nsid w:val="51E32912"/>
    <w:multiLevelType w:val="hybridMultilevel"/>
    <w:tmpl w:val="CA409DB2"/>
    <w:lvl w:ilvl="0" w:tplc="3102A734">
      <w:start w:val="1"/>
      <w:numFmt w:val="bullet"/>
      <w:lvlText w:val=""/>
      <w:lvlJc w:val="left"/>
      <w:pPr>
        <w:ind w:left="720" w:hanging="360"/>
      </w:pPr>
      <w:rPr>
        <w:rFonts w:ascii="Symbol" w:hAnsi="Symbol" w:hint="default"/>
      </w:rPr>
    </w:lvl>
    <w:lvl w:ilvl="1" w:tplc="EB245338" w:tentative="1">
      <w:start w:val="1"/>
      <w:numFmt w:val="bullet"/>
      <w:lvlText w:val="o"/>
      <w:lvlJc w:val="left"/>
      <w:pPr>
        <w:ind w:left="1440" w:hanging="360"/>
      </w:pPr>
      <w:rPr>
        <w:rFonts w:ascii="Courier New" w:hAnsi="Courier New" w:cs="Courier New" w:hint="default"/>
      </w:rPr>
    </w:lvl>
    <w:lvl w:ilvl="2" w:tplc="E8EC666A" w:tentative="1">
      <w:start w:val="1"/>
      <w:numFmt w:val="bullet"/>
      <w:lvlText w:val=""/>
      <w:lvlJc w:val="left"/>
      <w:pPr>
        <w:ind w:left="2160" w:hanging="360"/>
      </w:pPr>
      <w:rPr>
        <w:rFonts w:ascii="Wingdings" w:hAnsi="Wingdings" w:hint="default"/>
      </w:rPr>
    </w:lvl>
    <w:lvl w:ilvl="3" w:tplc="634CD71C" w:tentative="1">
      <w:start w:val="1"/>
      <w:numFmt w:val="bullet"/>
      <w:lvlText w:val=""/>
      <w:lvlJc w:val="left"/>
      <w:pPr>
        <w:ind w:left="2880" w:hanging="360"/>
      </w:pPr>
      <w:rPr>
        <w:rFonts w:ascii="Symbol" w:hAnsi="Symbol" w:hint="default"/>
      </w:rPr>
    </w:lvl>
    <w:lvl w:ilvl="4" w:tplc="CFCC4D7E" w:tentative="1">
      <w:start w:val="1"/>
      <w:numFmt w:val="bullet"/>
      <w:lvlText w:val="o"/>
      <w:lvlJc w:val="left"/>
      <w:pPr>
        <w:ind w:left="3600" w:hanging="360"/>
      </w:pPr>
      <w:rPr>
        <w:rFonts w:ascii="Courier New" w:hAnsi="Courier New" w:cs="Courier New" w:hint="default"/>
      </w:rPr>
    </w:lvl>
    <w:lvl w:ilvl="5" w:tplc="550048C8" w:tentative="1">
      <w:start w:val="1"/>
      <w:numFmt w:val="bullet"/>
      <w:lvlText w:val=""/>
      <w:lvlJc w:val="left"/>
      <w:pPr>
        <w:ind w:left="4320" w:hanging="360"/>
      </w:pPr>
      <w:rPr>
        <w:rFonts w:ascii="Wingdings" w:hAnsi="Wingdings" w:hint="default"/>
      </w:rPr>
    </w:lvl>
    <w:lvl w:ilvl="6" w:tplc="B2201B36" w:tentative="1">
      <w:start w:val="1"/>
      <w:numFmt w:val="bullet"/>
      <w:lvlText w:val=""/>
      <w:lvlJc w:val="left"/>
      <w:pPr>
        <w:ind w:left="5040" w:hanging="360"/>
      </w:pPr>
      <w:rPr>
        <w:rFonts w:ascii="Symbol" w:hAnsi="Symbol" w:hint="default"/>
      </w:rPr>
    </w:lvl>
    <w:lvl w:ilvl="7" w:tplc="538C8BD6" w:tentative="1">
      <w:start w:val="1"/>
      <w:numFmt w:val="bullet"/>
      <w:lvlText w:val="o"/>
      <w:lvlJc w:val="left"/>
      <w:pPr>
        <w:ind w:left="5760" w:hanging="360"/>
      </w:pPr>
      <w:rPr>
        <w:rFonts w:ascii="Courier New" w:hAnsi="Courier New" w:cs="Courier New" w:hint="default"/>
      </w:rPr>
    </w:lvl>
    <w:lvl w:ilvl="8" w:tplc="297A9FA6" w:tentative="1">
      <w:start w:val="1"/>
      <w:numFmt w:val="bullet"/>
      <w:lvlText w:val=""/>
      <w:lvlJc w:val="left"/>
      <w:pPr>
        <w:ind w:left="6480" w:hanging="360"/>
      </w:pPr>
      <w:rPr>
        <w:rFonts w:ascii="Wingdings" w:hAnsi="Wingdings" w:hint="default"/>
      </w:rPr>
    </w:lvl>
  </w:abstractNum>
  <w:abstractNum w:abstractNumId="20" w15:restartNumberingAfterBreak="0">
    <w:nsid w:val="58FA2675"/>
    <w:multiLevelType w:val="multilevel"/>
    <w:tmpl w:val="2CE0E38C"/>
    <w:styleLink w:val="Heading"/>
    <w:lvl w:ilvl="0">
      <w:start w:val="1"/>
      <w:numFmt w:val="decimal"/>
      <w:lvlText w:val="%1."/>
      <w:lvlJc w:val="left"/>
      <w:pPr>
        <w:ind w:left="567" w:hanging="567"/>
      </w:pPr>
      <w:rPr>
        <w:rFonts w:hint="default"/>
      </w:rPr>
    </w:lvl>
    <w:lvl w:ilvl="1">
      <w:start w:val="1"/>
      <w:numFmt w:val="bullet"/>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21" w15:restartNumberingAfterBreak="0">
    <w:nsid w:val="65456429"/>
    <w:multiLevelType w:val="multilevel"/>
    <w:tmpl w:val="A6B29914"/>
    <w:lvl w:ilvl="0">
      <w:start w:val="1"/>
      <w:numFmt w:val="decimal"/>
      <w:pStyle w:val="ListNumber"/>
      <w:lvlText w:val="%1."/>
      <w:lvlJc w:val="left"/>
      <w:pPr>
        <w:ind w:left="369" w:hanging="369"/>
      </w:pPr>
      <w:rPr>
        <w:rFonts w:hint="default"/>
        <w:sz w:val="24"/>
        <w:szCs w:val="24"/>
      </w:rPr>
    </w:lvl>
    <w:lvl w:ilvl="1">
      <w:start w:val="1"/>
      <w:numFmt w:val="bullet"/>
      <w:lvlText w:val=""/>
      <w:lvlJc w:val="left"/>
      <w:pPr>
        <w:ind w:left="738" w:hanging="369"/>
      </w:pPr>
      <w:rPr>
        <w:rFonts w:ascii="Symbol" w:hAnsi="Symbol"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6924520A"/>
    <w:multiLevelType w:val="hybridMultilevel"/>
    <w:tmpl w:val="1736C312"/>
    <w:lvl w:ilvl="0" w:tplc="93744F0C">
      <w:start w:val="1"/>
      <w:numFmt w:val="bullet"/>
      <w:lvlText w:val=""/>
      <w:lvlJc w:val="left"/>
      <w:pPr>
        <w:ind w:left="360" w:hanging="360"/>
      </w:pPr>
      <w:rPr>
        <w:rFonts w:ascii="Symbol" w:hAnsi="Symbol" w:hint="default"/>
      </w:rPr>
    </w:lvl>
    <w:lvl w:ilvl="1" w:tplc="E14A7060">
      <w:start w:val="1"/>
      <w:numFmt w:val="bullet"/>
      <w:lvlText w:val="o"/>
      <w:lvlJc w:val="left"/>
      <w:pPr>
        <w:ind w:left="1080" w:hanging="360"/>
      </w:pPr>
      <w:rPr>
        <w:rFonts w:ascii="Courier New" w:hAnsi="Courier New" w:cs="Courier New" w:hint="default"/>
      </w:rPr>
    </w:lvl>
    <w:lvl w:ilvl="2" w:tplc="8A3EDC2E" w:tentative="1">
      <w:start w:val="1"/>
      <w:numFmt w:val="bullet"/>
      <w:lvlText w:val=""/>
      <w:lvlJc w:val="left"/>
      <w:pPr>
        <w:ind w:left="1800" w:hanging="360"/>
      </w:pPr>
      <w:rPr>
        <w:rFonts w:ascii="Wingdings" w:hAnsi="Wingdings" w:hint="default"/>
      </w:rPr>
    </w:lvl>
    <w:lvl w:ilvl="3" w:tplc="6EA04C34" w:tentative="1">
      <w:start w:val="1"/>
      <w:numFmt w:val="bullet"/>
      <w:lvlText w:val=""/>
      <w:lvlJc w:val="left"/>
      <w:pPr>
        <w:ind w:left="2520" w:hanging="360"/>
      </w:pPr>
      <w:rPr>
        <w:rFonts w:ascii="Symbol" w:hAnsi="Symbol" w:hint="default"/>
      </w:rPr>
    </w:lvl>
    <w:lvl w:ilvl="4" w:tplc="C20CC690" w:tentative="1">
      <w:start w:val="1"/>
      <w:numFmt w:val="bullet"/>
      <w:lvlText w:val="o"/>
      <w:lvlJc w:val="left"/>
      <w:pPr>
        <w:ind w:left="3240" w:hanging="360"/>
      </w:pPr>
      <w:rPr>
        <w:rFonts w:ascii="Courier New" w:hAnsi="Courier New" w:cs="Courier New" w:hint="default"/>
      </w:rPr>
    </w:lvl>
    <w:lvl w:ilvl="5" w:tplc="25BC26DE" w:tentative="1">
      <w:start w:val="1"/>
      <w:numFmt w:val="bullet"/>
      <w:lvlText w:val=""/>
      <w:lvlJc w:val="left"/>
      <w:pPr>
        <w:ind w:left="3960" w:hanging="360"/>
      </w:pPr>
      <w:rPr>
        <w:rFonts w:ascii="Wingdings" w:hAnsi="Wingdings" w:hint="default"/>
      </w:rPr>
    </w:lvl>
    <w:lvl w:ilvl="6" w:tplc="6FB27EDA" w:tentative="1">
      <w:start w:val="1"/>
      <w:numFmt w:val="bullet"/>
      <w:lvlText w:val=""/>
      <w:lvlJc w:val="left"/>
      <w:pPr>
        <w:ind w:left="4680" w:hanging="360"/>
      </w:pPr>
      <w:rPr>
        <w:rFonts w:ascii="Symbol" w:hAnsi="Symbol" w:hint="default"/>
      </w:rPr>
    </w:lvl>
    <w:lvl w:ilvl="7" w:tplc="07BC0122" w:tentative="1">
      <w:start w:val="1"/>
      <w:numFmt w:val="bullet"/>
      <w:lvlText w:val="o"/>
      <w:lvlJc w:val="left"/>
      <w:pPr>
        <w:ind w:left="5400" w:hanging="360"/>
      </w:pPr>
      <w:rPr>
        <w:rFonts w:ascii="Courier New" w:hAnsi="Courier New" w:cs="Courier New" w:hint="default"/>
      </w:rPr>
    </w:lvl>
    <w:lvl w:ilvl="8" w:tplc="DA126384" w:tentative="1">
      <w:start w:val="1"/>
      <w:numFmt w:val="bullet"/>
      <w:lvlText w:val=""/>
      <w:lvlJc w:val="left"/>
      <w:pPr>
        <w:ind w:left="6120" w:hanging="360"/>
      </w:pPr>
      <w:rPr>
        <w:rFonts w:ascii="Wingdings" w:hAnsi="Wingdings" w:hint="default"/>
      </w:rPr>
    </w:lvl>
  </w:abstractNum>
  <w:abstractNum w:abstractNumId="23" w15:restartNumberingAfterBreak="0">
    <w:nsid w:val="704F46BD"/>
    <w:multiLevelType w:val="hybridMultilevel"/>
    <w:tmpl w:val="EE9C79DC"/>
    <w:lvl w:ilvl="0" w:tplc="C0C4AA02">
      <w:numFmt w:val="bullet"/>
      <w:lvlText w:val=""/>
      <w:lvlJc w:val="left"/>
      <w:pPr>
        <w:ind w:left="360" w:hanging="360"/>
      </w:pPr>
      <w:rPr>
        <w:rFonts w:ascii="Wingdings" w:eastAsia="Cambria" w:hAnsi="Wingdings" w:cs="Times New Roman" w:hint="default"/>
      </w:rPr>
    </w:lvl>
    <w:lvl w:ilvl="1" w:tplc="7B18B956" w:tentative="1">
      <w:start w:val="1"/>
      <w:numFmt w:val="bullet"/>
      <w:lvlText w:val="o"/>
      <w:lvlJc w:val="left"/>
      <w:pPr>
        <w:ind w:left="1080" w:hanging="360"/>
      </w:pPr>
      <w:rPr>
        <w:rFonts w:ascii="Courier New" w:hAnsi="Courier New" w:cs="Courier New" w:hint="default"/>
      </w:rPr>
    </w:lvl>
    <w:lvl w:ilvl="2" w:tplc="AF0AA346" w:tentative="1">
      <w:start w:val="1"/>
      <w:numFmt w:val="bullet"/>
      <w:lvlText w:val=""/>
      <w:lvlJc w:val="left"/>
      <w:pPr>
        <w:ind w:left="1800" w:hanging="360"/>
      </w:pPr>
      <w:rPr>
        <w:rFonts w:ascii="Wingdings" w:hAnsi="Wingdings" w:hint="default"/>
      </w:rPr>
    </w:lvl>
    <w:lvl w:ilvl="3" w:tplc="586460A6" w:tentative="1">
      <w:start w:val="1"/>
      <w:numFmt w:val="bullet"/>
      <w:lvlText w:val=""/>
      <w:lvlJc w:val="left"/>
      <w:pPr>
        <w:ind w:left="2520" w:hanging="360"/>
      </w:pPr>
      <w:rPr>
        <w:rFonts w:ascii="Symbol" w:hAnsi="Symbol" w:hint="default"/>
      </w:rPr>
    </w:lvl>
    <w:lvl w:ilvl="4" w:tplc="2BE0A9CA" w:tentative="1">
      <w:start w:val="1"/>
      <w:numFmt w:val="bullet"/>
      <w:lvlText w:val="o"/>
      <w:lvlJc w:val="left"/>
      <w:pPr>
        <w:ind w:left="3240" w:hanging="360"/>
      </w:pPr>
      <w:rPr>
        <w:rFonts w:ascii="Courier New" w:hAnsi="Courier New" w:cs="Courier New" w:hint="default"/>
      </w:rPr>
    </w:lvl>
    <w:lvl w:ilvl="5" w:tplc="4ADC435C" w:tentative="1">
      <w:start w:val="1"/>
      <w:numFmt w:val="bullet"/>
      <w:lvlText w:val=""/>
      <w:lvlJc w:val="left"/>
      <w:pPr>
        <w:ind w:left="3960" w:hanging="360"/>
      </w:pPr>
      <w:rPr>
        <w:rFonts w:ascii="Wingdings" w:hAnsi="Wingdings" w:hint="default"/>
      </w:rPr>
    </w:lvl>
    <w:lvl w:ilvl="6" w:tplc="A782DAF6" w:tentative="1">
      <w:start w:val="1"/>
      <w:numFmt w:val="bullet"/>
      <w:lvlText w:val=""/>
      <w:lvlJc w:val="left"/>
      <w:pPr>
        <w:ind w:left="4680" w:hanging="360"/>
      </w:pPr>
      <w:rPr>
        <w:rFonts w:ascii="Symbol" w:hAnsi="Symbol" w:hint="default"/>
      </w:rPr>
    </w:lvl>
    <w:lvl w:ilvl="7" w:tplc="BFF48F56" w:tentative="1">
      <w:start w:val="1"/>
      <w:numFmt w:val="bullet"/>
      <w:lvlText w:val="o"/>
      <w:lvlJc w:val="left"/>
      <w:pPr>
        <w:ind w:left="5400" w:hanging="360"/>
      </w:pPr>
      <w:rPr>
        <w:rFonts w:ascii="Courier New" w:hAnsi="Courier New" w:cs="Courier New" w:hint="default"/>
      </w:rPr>
    </w:lvl>
    <w:lvl w:ilvl="8" w:tplc="798444AA" w:tentative="1">
      <w:start w:val="1"/>
      <w:numFmt w:val="bullet"/>
      <w:lvlText w:val=""/>
      <w:lvlJc w:val="left"/>
      <w:pPr>
        <w:ind w:left="6120" w:hanging="360"/>
      </w:pPr>
      <w:rPr>
        <w:rFonts w:ascii="Wingdings" w:hAnsi="Wingdings" w:hint="default"/>
      </w:rPr>
    </w:lvl>
  </w:abstractNum>
  <w:abstractNum w:abstractNumId="24" w15:restartNumberingAfterBreak="0">
    <w:nsid w:val="71273106"/>
    <w:multiLevelType w:val="hybridMultilevel"/>
    <w:tmpl w:val="EACC5B40"/>
    <w:lvl w:ilvl="0" w:tplc="7C544478">
      <w:start w:val="1"/>
      <w:numFmt w:val="bullet"/>
      <w:lvlText w:val=""/>
      <w:lvlJc w:val="left"/>
      <w:pPr>
        <w:ind w:left="360" w:hanging="360"/>
      </w:pPr>
      <w:rPr>
        <w:rFonts w:ascii="Symbol" w:hAnsi="Symbol" w:hint="default"/>
      </w:rPr>
    </w:lvl>
    <w:lvl w:ilvl="1" w:tplc="3F38DC14" w:tentative="1">
      <w:start w:val="1"/>
      <w:numFmt w:val="bullet"/>
      <w:lvlText w:val="o"/>
      <w:lvlJc w:val="left"/>
      <w:pPr>
        <w:ind w:left="1080" w:hanging="360"/>
      </w:pPr>
      <w:rPr>
        <w:rFonts w:ascii="Courier New" w:hAnsi="Courier New" w:cs="Courier New" w:hint="default"/>
      </w:rPr>
    </w:lvl>
    <w:lvl w:ilvl="2" w:tplc="689C9A86" w:tentative="1">
      <w:start w:val="1"/>
      <w:numFmt w:val="bullet"/>
      <w:lvlText w:val=""/>
      <w:lvlJc w:val="left"/>
      <w:pPr>
        <w:ind w:left="1800" w:hanging="360"/>
      </w:pPr>
      <w:rPr>
        <w:rFonts w:ascii="Wingdings" w:hAnsi="Wingdings" w:hint="default"/>
      </w:rPr>
    </w:lvl>
    <w:lvl w:ilvl="3" w:tplc="9FECC7A2" w:tentative="1">
      <w:start w:val="1"/>
      <w:numFmt w:val="bullet"/>
      <w:lvlText w:val=""/>
      <w:lvlJc w:val="left"/>
      <w:pPr>
        <w:ind w:left="2520" w:hanging="360"/>
      </w:pPr>
      <w:rPr>
        <w:rFonts w:ascii="Symbol" w:hAnsi="Symbol" w:hint="default"/>
      </w:rPr>
    </w:lvl>
    <w:lvl w:ilvl="4" w:tplc="2D348CFC" w:tentative="1">
      <w:start w:val="1"/>
      <w:numFmt w:val="bullet"/>
      <w:lvlText w:val="o"/>
      <w:lvlJc w:val="left"/>
      <w:pPr>
        <w:ind w:left="3240" w:hanging="360"/>
      </w:pPr>
      <w:rPr>
        <w:rFonts w:ascii="Courier New" w:hAnsi="Courier New" w:cs="Courier New" w:hint="default"/>
      </w:rPr>
    </w:lvl>
    <w:lvl w:ilvl="5" w:tplc="443AC5A8" w:tentative="1">
      <w:start w:val="1"/>
      <w:numFmt w:val="bullet"/>
      <w:lvlText w:val=""/>
      <w:lvlJc w:val="left"/>
      <w:pPr>
        <w:ind w:left="3960" w:hanging="360"/>
      </w:pPr>
      <w:rPr>
        <w:rFonts w:ascii="Wingdings" w:hAnsi="Wingdings" w:hint="default"/>
      </w:rPr>
    </w:lvl>
    <w:lvl w:ilvl="6" w:tplc="6A9C512A" w:tentative="1">
      <w:start w:val="1"/>
      <w:numFmt w:val="bullet"/>
      <w:lvlText w:val=""/>
      <w:lvlJc w:val="left"/>
      <w:pPr>
        <w:ind w:left="4680" w:hanging="360"/>
      </w:pPr>
      <w:rPr>
        <w:rFonts w:ascii="Symbol" w:hAnsi="Symbol" w:hint="default"/>
      </w:rPr>
    </w:lvl>
    <w:lvl w:ilvl="7" w:tplc="3B18963A" w:tentative="1">
      <w:start w:val="1"/>
      <w:numFmt w:val="bullet"/>
      <w:lvlText w:val="o"/>
      <w:lvlJc w:val="left"/>
      <w:pPr>
        <w:ind w:left="5400" w:hanging="360"/>
      </w:pPr>
      <w:rPr>
        <w:rFonts w:ascii="Courier New" w:hAnsi="Courier New" w:cs="Courier New" w:hint="default"/>
      </w:rPr>
    </w:lvl>
    <w:lvl w:ilvl="8" w:tplc="B3A8A276" w:tentative="1">
      <w:start w:val="1"/>
      <w:numFmt w:val="bullet"/>
      <w:lvlText w:val=""/>
      <w:lvlJc w:val="left"/>
      <w:pPr>
        <w:ind w:left="6120" w:hanging="360"/>
      </w:pPr>
      <w:rPr>
        <w:rFonts w:ascii="Wingdings" w:hAnsi="Wingdings" w:hint="default"/>
      </w:rPr>
    </w:lvl>
  </w:abstractNum>
  <w:abstractNum w:abstractNumId="2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7C21F08"/>
    <w:multiLevelType w:val="hybridMultilevel"/>
    <w:tmpl w:val="3802054A"/>
    <w:lvl w:ilvl="0" w:tplc="7BF2581C">
      <w:numFmt w:val="bullet"/>
      <w:lvlText w:val=""/>
      <w:lvlJc w:val="left"/>
      <w:pPr>
        <w:ind w:left="360" w:hanging="360"/>
      </w:pPr>
      <w:rPr>
        <w:rFonts w:ascii="Wingdings" w:eastAsia="Cambria" w:hAnsi="Wingdings" w:cs="Times New Roman" w:hint="default"/>
      </w:rPr>
    </w:lvl>
    <w:lvl w:ilvl="1" w:tplc="9724EF4A" w:tentative="1">
      <w:start w:val="1"/>
      <w:numFmt w:val="lowerLetter"/>
      <w:lvlText w:val="%2."/>
      <w:lvlJc w:val="left"/>
      <w:pPr>
        <w:ind w:left="1080" w:hanging="360"/>
      </w:pPr>
    </w:lvl>
    <w:lvl w:ilvl="2" w:tplc="876A7C58" w:tentative="1">
      <w:start w:val="1"/>
      <w:numFmt w:val="lowerRoman"/>
      <w:lvlText w:val="%3."/>
      <w:lvlJc w:val="right"/>
      <w:pPr>
        <w:ind w:left="1800" w:hanging="180"/>
      </w:pPr>
    </w:lvl>
    <w:lvl w:ilvl="3" w:tplc="C1D4620E" w:tentative="1">
      <w:start w:val="1"/>
      <w:numFmt w:val="decimal"/>
      <w:lvlText w:val="%4."/>
      <w:lvlJc w:val="left"/>
      <w:pPr>
        <w:ind w:left="2520" w:hanging="360"/>
      </w:pPr>
    </w:lvl>
    <w:lvl w:ilvl="4" w:tplc="2D56BFD4" w:tentative="1">
      <w:start w:val="1"/>
      <w:numFmt w:val="lowerLetter"/>
      <w:lvlText w:val="%5."/>
      <w:lvlJc w:val="left"/>
      <w:pPr>
        <w:ind w:left="3240" w:hanging="360"/>
      </w:pPr>
    </w:lvl>
    <w:lvl w:ilvl="5" w:tplc="C890D5E2" w:tentative="1">
      <w:start w:val="1"/>
      <w:numFmt w:val="lowerRoman"/>
      <w:lvlText w:val="%6."/>
      <w:lvlJc w:val="right"/>
      <w:pPr>
        <w:ind w:left="3960" w:hanging="180"/>
      </w:pPr>
    </w:lvl>
    <w:lvl w:ilvl="6" w:tplc="005E67DC" w:tentative="1">
      <w:start w:val="1"/>
      <w:numFmt w:val="decimal"/>
      <w:lvlText w:val="%7."/>
      <w:lvlJc w:val="left"/>
      <w:pPr>
        <w:ind w:left="4680" w:hanging="360"/>
      </w:pPr>
    </w:lvl>
    <w:lvl w:ilvl="7" w:tplc="CFA6CD16" w:tentative="1">
      <w:start w:val="1"/>
      <w:numFmt w:val="lowerLetter"/>
      <w:lvlText w:val="%8."/>
      <w:lvlJc w:val="left"/>
      <w:pPr>
        <w:ind w:left="5400" w:hanging="360"/>
      </w:pPr>
    </w:lvl>
    <w:lvl w:ilvl="8" w:tplc="550C1842" w:tentative="1">
      <w:start w:val="1"/>
      <w:numFmt w:val="lowerRoman"/>
      <w:lvlText w:val="%9."/>
      <w:lvlJc w:val="right"/>
      <w:pPr>
        <w:ind w:left="6120" w:hanging="180"/>
      </w:pPr>
    </w:lvl>
  </w:abstractNum>
  <w:abstractNum w:abstractNumId="27" w15:restartNumberingAfterBreak="0">
    <w:nsid w:val="796618C7"/>
    <w:multiLevelType w:val="hybridMultilevel"/>
    <w:tmpl w:val="7400AD5C"/>
    <w:lvl w:ilvl="0" w:tplc="73863D8A">
      <w:numFmt w:val="bullet"/>
      <w:lvlText w:val=""/>
      <w:lvlJc w:val="left"/>
      <w:pPr>
        <w:ind w:left="360" w:hanging="360"/>
      </w:pPr>
      <w:rPr>
        <w:rFonts w:ascii="Wingdings" w:eastAsia="Cambria" w:hAnsi="Wingdings" w:cs="Times New Roman" w:hint="default"/>
      </w:rPr>
    </w:lvl>
    <w:lvl w:ilvl="1" w:tplc="617E74EA" w:tentative="1">
      <w:start w:val="1"/>
      <w:numFmt w:val="bullet"/>
      <w:lvlText w:val="o"/>
      <w:lvlJc w:val="left"/>
      <w:pPr>
        <w:ind w:left="1080" w:hanging="360"/>
      </w:pPr>
      <w:rPr>
        <w:rFonts w:ascii="Courier New" w:hAnsi="Courier New" w:cs="Courier New" w:hint="default"/>
      </w:rPr>
    </w:lvl>
    <w:lvl w:ilvl="2" w:tplc="9D8ECD5A" w:tentative="1">
      <w:start w:val="1"/>
      <w:numFmt w:val="bullet"/>
      <w:lvlText w:val=""/>
      <w:lvlJc w:val="left"/>
      <w:pPr>
        <w:ind w:left="1800" w:hanging="360"/>
      </w:pPr>
      <w:rPr>
        <w:rFonts w:ascii="Wingdings" w:hAnsi="Wingdings" w:hint="default"/>
      </w:rPr>
    </w:lvl>
    <w:lvl w:ilvl="3" w:tplc="AA180EF2" w:tentative="1">
      <w:start w:val="1"/>
      <w:numFmt w:val="bullet"/>
      <w:lvlText w:val=""/>
      <w:lvlJc w:val="left"/>
      <w:pPr>
        <w:ind w:left="2520" w:hanging="360"/>
      </w:pPr>
      <w:rPr>
        <w:rFonts w:ascii="Symbol" w:hAnsi="Symbol" w:hint="default"/>
      </w:rPr>
    </w:lvl>
    <w:lvl w:ilvl="4" w:tplc="B35201A6" w:tentative="1">
      <w:start w:val="1"/>
      <w:numFmt w:val="bullet"/>
      <w:lvlText w:val="o"/>
      <w:lvlJc w:val="left"/>
      <w:pPr>
        <w:ind w:left="3240" w:hanging="360"/>
      </w:pPr>
      <w:rPr>
        <w:rFonts w:ascii="Courier New" w:hAnsi="Courier New" w:cs="Courier New" w:hint="default"/>
      </w:rPr>
    </w:lvl>
    <w:lvl w:ilvl="5" w:tplc="BC8CE898" w:tentative="1">
      <w:start w:val="1"/>
      <w:numFmt w:val="bullet"/>
      <w:lvlText w:val=""/>
      <w:lvlJc w:val="left"/>
      <w:pPr>
        <w:ind w:left="3960" w:hanging="360"/>
      </w:pPr>
      <w:rPr>
        <w:rFonts w:ascii="Wingdings" w:hAnsi="Wingdings" w:hint="default"/>
      </w:rPr>
    </w:lvl>
    <w:lvl w:ilvl="6" w:tplc="95BE47E0" w:tentative="1">
      <w:start w:val="1"/>
      <w:numFmt w:val="bullet"/>
      <w:lvlText w:val=""/>
      <w:lvlJc w:val="left"/>
      <w:pPr>
        <w:ind w:left="4680" w:hanging="360"/>
      </w:pPr>
      <w:rPr>
        <w:rFonts w:ascii="Symbol" w:hAnsi="Symbol" w:hint="default"/>
      </w:rPr>
    </w:lvl>
    <w:lvl w:ilvl="7" w:tplc="CDD02538" w:tentative="1">
      <w:start w:val="1"/>
      <w:numFmt w:val="bullet"/>
      <w:lvlText w:val="o"/>
      <w:lvlJc w:val="left"/>
      <w:pPr>
        <w:ind w:left="5400" w:hanging="360"/>
      </w:pPr>
      <w:rPr>
        <w:rFonts w:ascii="Courier New" w:hAnsi="Courier New" w:cs="Courier New" w:hint="default"/>
      </w:rPr>
    </w:lvl>
    <w:lvl w:ilvl="8" w:tplc="2850D16A" w:tentative="1">
      <w:start w:val="1"/>
      <w:numFmt w:val="bullet"/>
      <w:lvlText w:val=""/>
      <w:lvlJc w:val="left"/>
      <w:pPr>
        <w:ind w:left="6120" w:hanging="360"/>
      </w:pPr>
      <w:rPr>
        <w:rFonts w:ascii="Wingdings" w:hAnsi="Wingdings" w:hint="default"/>
      </w:rPr>
    </w:lvl>
  </w:abstractNum>
  <w:abstractNum w:abstractNumId="28" w15:restartNumberingAfterBreak="0">
    <w:nsid w:val="7A6A76E5"/>
    <w:multiLevelType w:val="hybridMultilevel"/>
    <w:tmpl w:val="02CA80FC"/>
    <w:lvl w:ilvl="0" w:tplc="EB1AE45E">
      <w:start w:val="1"/>
      <w:numFmt w:val="bullet"/>
      <w:lvlText w:val=""/>
      <w:lvlJc w:val="left"/>
      <w:pPr>
        <w:ind w:left="360" w:hanging="360"/>
      </w:pPr>
      <w:rPr>
        <w:rFonts w:ascii="Symbol" w:hAnsi="Symbol" w:hint="default"/>
      </w:rPr>
    </w:lvl>
    <w:lvl w:ilvl="1" w:tplc="6D84E52E" w:tentative="1">
      <w:start w:val="1"/>
      <w:numFmt w:val="bullet"/>
      <w:lvlText w:val="o"/>
      <w:lvlJc w:val="left"/>
      <w:pPr>
        <w:ind w:left="1080" w:hanging="360"/>
      </w:pPr>
      <w:rPr>
        <w:rFonts w:ascii="Courier New" w:hAnsi="Courier New" w:cs="Courier New" w:hint="default"/>
      </w:rPr>
    </w:lvl>
    <w:lvl w:ilvl="2" w:tplc="99721366" w:tentative="1">
      <w:start w:val="1"/>
      <w:numFmt w:val="bullet"/>
      <w:lvlText w:val=""/>
      <w:lvlJc w:val="left"/>
      <w:pPr>
        <w:ind w:left="1800" w:hanging="360"/>
      </w:pPr>
      <w:rPr>
        <w:rFonts w:ascii="Wingdings" w:hAnsi="Wingdings" w:hint="default"/>
      </w:rPr>
    </w:lvl>
    <w:lvl w:ilvl="3" w:tplc="9650E0E0" w:tentative="1">
      <w:start w:val="1"/>
      <w:numFmt w:val="bullet"/>
      <w:lvlText w:val=""/>
      <w:lvlJc w:val="left"/>
      <w:pPr>
        <w:ind w:left="2520" w:hanging="360"/>
      </w:pPr>
      <w:rPr>
        <w:rFonts w:ascii="Symbol" w:hAnsi="Symbol" w:hint="default"/>
      </w:rPr>
    </w:lvl>
    <w:lvl w:ilvl="4" w:tplc="A47830EA" w:tentative="1">
      <w:start w:val="1"/>
      <w:numFmt w:val="bullet"/>
      <w:lvlText w:val="o"/>
      <w:lvlJc w:val="left"/>
      <w:pPr>
        <w:ind w:left="3240" w:hanging="360"/>
      </w:pPr>
      <w:rPr>
        <w:rFonts w:ascii="Courier New" w:hAnsi="Courier New" w:cs="Courier New" w:hint="default"/>
      </w:rPr>
    </w:lvl>
    <w:lvl w:ilvl="5" w:tplc="FA5E9464" w:tentative="1">
      <w:start w:val="1"/>
      <w:numFmt w:val="bullet"/>
      <w:lvlText w:val=""/>
      <w:lvlJc w:val="left"/>
      <w:pPr>
        <w:ind w:left="3960" w:hanging="360"/>
      </w:pPr>
      <w:rPr>
        <w:rFonts w:ascii="Wingdings" w:hAnsi="Wingdings" w:hint="default"/>
      </w:rPr>
    </w:lvl>
    <w:lvl w:ilvl="6" w:tplc="68761072" w:tentative="1">
      <w:start w:val="1"/>
      <w:numFmt w:val="bullet"/>
      <w:lvlText w:val=""/>
      <w:lvlJc w:val="left"/>
      <w:pPr>
        <w:ind w:left="4680" w:hanging="360"/>
      </w:pPr>
      <w:rPr>
        <w:rFonts w:ascii="Symbol" w:hAnsi="Symbol" w:hint="default"/>
      </w:rPr>
    </w:lvl>
    <w:lvl w:ilvl="7" w:tplc="68086444" w:tentative="1">
      <w:start w:val="1"/>
      <w:numFmt w:val="bullet"/>
      <w:lvlText w:val="o"/>
      <w:lvlJc w:val="left"/>
      <w:pPr>
        <w:ind w:left="5400" w:hanging="360"/>
      </w:pPr>
      <w:rPr>
        <w:rFonts w:ascii="Courier New" w:hAnsi="Courier New" w:cs="Courier New" w:hint="default"/>
      </w:rPr>
    </w:lvl>
    <w:lvl w:ilvl="8" w:tplc="0C4034E4" w:tentative="1">
      <w:start w:val="1"/>
      <w:numFmt w:val="bullet"/>
      <w:lvlText w:val=""/>
      <w:lvlJc w:val="left"/>
      <w:pPr>
        <w:ind w:left="6120" w:hanging="360"/>
      </w:pPr>
      <w:rPr>
        <w:rFonts w:ascii="Wingdings" w:hAnsi="Wingdings" w:hint="default"/>
      </w:rPr>
    </w:lvl>
  </w:abstractNum>
  <w:abstractNum w:abstractNumId="29" w15:restartNumberingAfterBreak="0">
    <w:nsid w:val="7B7627EA"/>
    <w:multiLevelType w:val="hybridMultilevel"/>
    <w:tmpl w:val="BF524802"/>
    <w:lvl w:ilvl="0" w:tplc="62FA952C">
      <w:start w:val="1"/>
      <w:numFmt w:val="bullet"/>
      <w:lvlText w:val=""/>
      <w:lvlJc w:val="left"/>
      <w:pPr>
        <w:ind w:left="360" w:hanging="360"/>
      </w:pPr>
      <w:rPr>
        <w:rFonts w:ascii="Symbol" w:hAnsi="Symbol" w:hint="default"/>
      </w:rPr>
    </w:lvl>
    <w:lvl w:ilvl="1" w:tplc="6822722E" w:tentative="1">
      <w:start w:val="1"/>
      <w:numFmt w:val="bullet"/>
      <w:lvlText w:val="o"/>
      <w:lvlJc w:val="left"/>
      <w:pPr>
        <w:ind w:left="1080" w:hanging="360"/>
      </w:pPr>
      <w:rPr>
        <w:rFonts w:ascii="Courier New" w:hAnsi="Courier New" w:cs="Courier New" w:hint="default"/>
      </w:rPr>
    </w:lvl>
    <w:lvl w:ilvl="2" w:tplc="CFD4ABDE" w:tentative="1">
      <w:start w:val="1"/>
      <w:numFmt w:val="bullet"/>
      <w:lvlText w:val=""/>
      <w:lvlJc w:val="left"/>
      <w:pPr>
        <w:ind w:left="1800" w:hanging="360"/>
      </w:pPr>
      <w:rPr>
        <w:rFonts w:ascii="Wingdings" w:hAnsi="Wingdings" w:hint="default"/>
      </w:rPr>
    </w:lvl>
    <w:lvl w:ilvl="3" w:tplc="0EE4AF16" w:tentative="1">
      <w:start w:val="1"/>
      <w:numFmt w:val="bullet"/>
      <w:lvlText w:val=""/>
      <w:lvlJc w:val="left"/>
      <w:pPr>
        <w:ind w:left="2520" w:hanging="360"/>
      </w:pPr>
      <w:rPr>
        <w:rFonts w:ascii="Symbol" w:hAnsi="Symbol" w:hint="default"/>
      </w:rPr>
    </w:lvl>
    <w:lvl w:ilvl="4" w:tplc="76F64478" w:tentative="1">
      <w:start w:val="1"/>
      <w:numFmt w:val="bullet"/>
      <w:lvlText w:val="o"/>
      <w:lvlJc w:val="left"/>
      <w:pPr>
        <w:ind w:left="3240" w:hanging="360"/>
      </w:pPr>
      <w:rPr>
        <w:rFonts w:ascii="Courier New" w:hAnsi="Courier New" w:cs="Courier New" w:hint="default"/>
      </w:rPr>
    </w:lvl>
    <w:lvl w:ilvl="5" w:tplc="08669F60" w:tentative="1">
      <w:start w:val="1"/>
      <w:numFmt w:val="bullet"/>
      <w:lvlText w:val=""/>
      <w:lvlJc w:val="left"/>
      <w:pPr>
        <w:ind w:left="3960" w:hanging="360"/>
      </w:pPr>
      <w:rPr>
        <w:rFonts w:ascii="Wingdings" w:hAnsi="Wingdings" w:hint="default"/>
      </w:rPr>
    </w:lvl>
    <w:lvl w:ilvl="6" w:tplc="CD4699FC" w:tentative="1">
      <w:start w:val="1"/>
      <w:numFmt w:val="bullet"/>
      <w:lvlText w:val=""/>
      <w:lvlJc w:val="left"/>
      <w:pPr>
        <w:ind w:left="4680" w:hanging="360"/>
      </w:pPr>
      <w:rPr>
        <w:rFonts w:ascii="Symbol" w:hAnsi="Symbol" w:hint="default"/>
      </w:rPr>
    </w:lvl>
    <w:lvl w:ilvl="7" w:tplc="02FE0DE6" w:tentative="1">
      <w:start w:val="1"/>
      <w:numFmt w:val="bullet"/>
      <w:lvlText w:val="o"/>
      <w:lvlJc w:val="left"/>
      <w:pPr>
        <w:ind w:left="5400" w:hanging="360"/>
      </w:pPr>
      <w:rPr>
        <w:rFonts w:ascii="Courier New" w:hAnsi="Courier New" w:cs="Courier New" w:hint="default"/>
      </w:rPr>
    </w:lvl>
    <w:lvl w:ilvl="8" w:tplc="7CA06618" w:tentative="1">
      <w:start w:val="1"/>
      <w:numFmt w:val="bullet"/>
      <w:lvlText w:val=""/>
      <w:lvlJc w:val="left"/>
      <w:pPr>
        <w:ind w:left="6120" w:hanging="360"/>
      </w:pPr>
      <w:rPr>
        <w:rFonts w:ascii="Wingdings" w:hAnsi="Wingdings" w:hint="default"/>
      </w:rPr>
    </w:lvl>
  </w:abstractNum>
  <w:abstractNum w:abstractNumId="30" w15:restartNumberingAfterBreak="0">
    <w:nsid w:val="7F5713F2"/>
    <w:multiLevelType w:val="hybridMultilevel"/>
    <w:tmpl w:val="5C8CE170"/>
    <w:lvl w:ilvl="0" w:tplc="EA7EABCA">
      <w:start w:val="1"/>
      <w:numFmt w:val="bullet"/>
      <w:lvlText w:val=""/>
      <w:lvlJc w:val="left"/>
      <w:pPr>
        <w:ind w:left="1074" w:hanging="360"/>
      </w:pPr>
      <w:rPr>
        <w:rFonts w:ascii="Symbol" w:hAnsi="Symbol" w:hint="default"/>
      </w:rPr>
    </w:lvl>
    <w:lvl w:ilvl="1" w:tplc="0A74480A" w:tentative="1">
      <w:start w:val="1"/>
      <w:numFmt w:val="lowerLetter"/>
      <w:lvlText w:val="%2."/>
      <w:lvlJc w:val="left"/>
      <w:pPr>
        <w:ind w:left="1794" w:hanging="360"/>
      </w:pPr>
    </w:lvl>
    <w:lvl w:ilvl="2" w:tplc="F7A061F4" w:tentative="1">
      <w:start w:val="1"/>
      <w:numFmt w:val="lowerRoman"/>
      <w:lvlText w:val="%3."/>
      <w:lvlJc w:val="right"/>
      <w:pPr>
        <w:ind w:left="2514" w:hanging="180"/>
      </w:pPr>
    </w:lvl>
    <w:lvl w:ilvl="3" w:tplc="3CC83498" w:tentative="1">
      <w:start w:val="1"/>
      <w:numFmt w:val="decimal"/>
      <w:lvlText w:val="%4."/>
      <w:lvlJc w:val="left"/>
      <w:pPr>
        <w:ind w:left="3234" w:hanging="360"/>
      </w:pPr>
    </w:lvl>
    <w:lvl w:ilvl="4" w:tplc="F9DC2106" w:tentative="1">
      <w:start w:val="1"/>
      <w:numFmt w:val="lowerLetter"/>
      <w:lvlText w:val="%5."/>
      <w:lvlJc w:val="left"/>
      <w:pPr>
        <w:ind w:left="3954" w:hanging="360"/>
      </w:pPr>
    </w:lvl>
    <w:lvl w:ilvl="5" w:tplc="4D3A03FC" w:tentative="1">
      <w:start w:val="1"/>
      <w:numFmt w:val="lowerRoman"/>
      <w:lvlText w:val="%6."/>
      <w:lvlJc w:val="right"/>
      <w:pPr>
        <w:ind w:left="4674" w:hanging="180"/>
      </w:pPr>
    </w:lvl>
    <w:lvl w:ilvl="6" w:tplc="439C4460" w:tentative="1">
      <w:start w:val="1"/>
      <w:numFmt w:val="decimal"/>
      <w:lvlText w:val="%7."/>
      <w:lvlJc w:val="left"/>
      <w:pPr>
        <w:ind w:left="5394" w:hanging="360"/>
      </w:pPr>
    </w:lvl>
    <w:lvl w:ilvl="7" w:tplc="864C9E68" w:tentative="1">
      <w:start w:val="1"/>
      <w:numFmt w:val="lowerLetter"/>
      <w:lvlText w:val="%8."/>
      <w:lvlJc w:val="left"/>
      <w:pPr>
        <w:ind w:left="6114" w:hanging="360"/>
      </w:pPr>
    </w:lvl>
    <w:lvl w:ilvl="8" w:tplc="8ADCC26A" w:tentative="1">
      <w:start w:val="1"/>
      <w:numFmt w:val="lowerRoman"/>
      <w:lvlText w:val="%9."/>
      <w:lvlJc w:val="right"/>
      <w:pPr>
        <w:ind w:left="6834" w:hanging="180"/>
      </w:pPr>
    </w:lvl>
  </w:abstractNum>
  <w:num w:numId="1">
    <w:abstractNumId w:val="25"/>
  </w:num>
  <w:num w:numId="2">
    <w:abstractNumId w:val="7"/>
  </w:num>
  <w:num w:numId="3">
    <w:abstractNumId w:val="15"/>
  </w:num>
  <w:num w:numId="4">
    <w:abstractNumId w:val="16"/>
  </w:num>
  <w:num w:numId="5">
    <w:abstractNumId w:val="0"/>
  </w:num>
  <w:num w:numId="6">
    <w:abstractNumId w:val="20"/>
  </w:num>
  <w:num w:numId="7">
    <w:abstractNumId w:val="3"/>
  </w:num>
  <w:num w:numId="8">
    <w:abstractNumId w:val="7"/>
  </w:num>
  <w:num w:numId="9">
    <w:abstractNumId w:val="12"/>
  </w:num>
  <w:num w:numId="10">
    <w:abstractNumId w:val="10"/>
  </w:num>
  <w:num w:numId="11">
    <w:abstractNumId w:val="21"/>
  </w:num>
  <w:num w:numId="12">
    <w:abstractNumId w:val="1"/>
  </w:num>
  <w:num w:numId="13">
    <w:abstractNumId w:val="5"/>
  </w:num>
  <w:num w:numId="14">
    <w:abstractNumId w:val="9"/>
  </w:num>
  <w:num w:numId="15">
    <w:abstractNumId w:val="4"/>
  </w:num>
  <w:num w:numId="16">
    <w:abstractNumId w:val="6"/>
  </w:num>
  <w:num w:numId="17">
    <w:abstractNumId w:val="24"/>
  </w:num>
  <w:num w:numId="18">
    <w:abstractNumId w:val="17"/>
  </w:num>
  <w:num w:numId="19">
    <w:abstractNumId w:val="30"/>
  </w:num>
  <w:num w:numId="20">
    <w:abstractNumId w:val="26"/>
  </w:num>
  <w:num w:numId="21">
    <w:abstractNumId w:val="2"/>
  </w:num>
  <w:num w:numId="22">
    <w:abstractNumId w:val="27"/>
  </w:num>
  <w:num w:numId="23">
    <w:abstractNumId w:val="23"/>
  </w:num>
  <w:num w:numId="24">
    <w:abstractNumId w:val="13"/>
  </w:num>
  <w:num w:numId="25">
    <w:abstractNumId w:val="18"/>
  </w:num>
  <w:num w:numId="26">
    <w:abstractNumId w:val="29"/>
  </w:num>
  <w:num w:numId="27">
    <w:abstractNumId w:val="11"/>
  </w:num>
  <w:num w:numId="28">
    <w:abstractNumId w:val="19"/>
  </w:num>
  <w:num w:numId="29">
    <w:abstractNumId w:val="8"/>
  </w:num>
  <w:num w:numId="30">
    <w:abstractNumId w:val="22"/>
  </w:num>
  <w:num w:numId="31">
    <w:abstractNumId w:val="28"/>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7F"/>
    <w:rsid w:val="000004BF"/>
    <w:rsid w:val="0000222A"/>
    <w:rsid w:val="00002B11"/>
    <w:rsid w:val="00003A31"/>
    <w:rsid w:val="00005D86"/>
    <w:rsid w:val="00006396"/>
    <w:rsid w:val="00010D22"/>
    <w:rsid w:val="000113FE"/>
    <w:rsid w:val="000149AF"/>
    <w:rsid w:val="0001683F"/>
    <w:rsid w:val="000179D6"/>
    <w:rsid w:val="000206FF"/>
    <w:rsid w:val="00022BA5"/>
    <w:rsid w:val="00023A2D"/>
    <w:rsid w:val="00024860"/>
    <w:rsid w:val="000250FC"/>
    <w:rsid w:val="00026342"/>
    <w:rsid w:val="0003045B"/>
    <w:rsid w:val="0003073F"/>
    <w:rsid w:val="00030919"/>
    <w:rsid w:val="00030C12"/>
    <w:rsid w:val="000323BD"/>
    <w:rsid w:val="00032AD3"/>
    <w:rsid w:val="00033A6B"/>
    <w:rsid w:val="000358E1"/>
    <w:rsid w:val="00036A4A"/>
    <w:rsid w:val="000379D3"/>
    <w:rsid w:val="00040557"/>
    <w:rsid w:val="000411D6"/>
    <w:rsid w:val="00042208"/>
    <w:rsid w:val="0004303E"/>
    <w:rsid w:val="0004444D"/>
    <w:rsid w:val="00044F30"/>
    <w:rsid w:val="00045E1F"/>
    <w:rsid w:val="00045E2F"/>
    <w:rsid w:val="00045F88"/>
    <w:rsid w:val="000464C1"/>
    <w:rsid w:val="00046750"/>
    <w:rsid w:val="00046B24"/>
    <w:rsid w:val="000509B9"/>
    <w:rsid w:val="00052D59"/>
    <w:rsid w:val="00053A00"/>
    <w:rsid w:val="000546C7"/>
    <w:rsid w:val="00054E43"/>
    <w:rsid w:val="00056180"/>
    <w:rsid w:val="000578BE"/>
    <w:rsid w:val="0006121C"/>
    <w:rsid w:val="00062477"/>
    <w:rsid w:val="000630FB"/>
    <w:rsid w:val="000640C8"/>
    <w:rsid w:val="00065B90"/>
    <w:rsid w:val="00066491"/>
    <w:rsid w:val="00070962"/>
    <w:rsid w:val="00070B01"/>
    <w:rsid w:val="00071C1C"/>
    <w:rsid w:val="0007314A"/>
    <w:rsid w:val="00073E82"/>
    <w:rsid w:val="00074821"/>
    <w:rsid w:val="00074CC9"/>
    <w:rsid w:val="00075564"/>
    <w:rsid w:val="0008241C"/>
    <w:rsid w:val="00086036"/>
    <w:rsid w:val="0008623F"/>
    <w:rsid w:val="0008702B"/>
    <w:rsid w:val="00092AEB"/>
    <w:rsid w:val="000960F3"/>
    <w:rsid w:val="00096C50"/>
    <w:rsid w:val="00097E2F"/>
    <w:rsid w:val="000A339B"/>
    <w:rsid w:val="000A3BEF"/>
    <w:rsid w:val="000A4CFA"/>
    <w:rsid w:val="000A6615"/>
    <w:rsid w:val="000A72A1"/>
    <w:rsid w:val="000A7A34"/>
    <w:rsid w:val="000B12B9"/>
    <w:rsid w:val="000B2D70"/>
    <w:rsid w:val="000B4B51"/>
    <w:rsid w:val="000B4D0B"/>
    <w:rsid w:val="000B5862"/>
    <w:rsid w:val="000B5E22"/>
    <w:rsid w:val="000B681B"/>
    <w:rsid w:val="000B6E87"/>
    <w:rsid w:val="000C0A59"/>
    <w:rsid w:val="000C11F9"/>
    <w:rsid w:val="000C121A"/>
    <w:rsid w:val="000C25F8"/>
    <w:rsid w:val="000C2B41"/>
    <w:rsid w:val="000C3630"/>
    <w:rsid w:val="000C3B2E"/>
    <w:rsid w:val="000C3E24"/>
    <w:rsid w:val="000C56BD"/>
    <w:rsid w:val="000C59D0"/>
    <w:rsid w:val="000C5BDD"/>
    <w:rsid w:val="000C72AF"/>
    <w:rsid w:val="000D238F"/>
    <w:rsid w:val="000D2812"/>
    <w:rsid w:val="000D4721"/>
    <w:rsid w:val="000E0C04"/>
    <w:rsid w:val="000E22C2"/>
    <w:rsid w:val="000E377B"/>
    <w:rsid w:val="000E3EB0"/>
    <w:rsid w:val="000F1477"/>
    <w:rsid w:val="000F2931"/>
    <w:rsid w:val="000F30F2"/>
    <w:rsid w:val="000F4434"/>
    <w:rsid w:val="000F505E"/>
    <w:rsid w:val="000F6364"/>
    <w:rsid w:val="00101006"/>
    <w:rsid w:val="001014B1"/>
    <w:rsid w:val="00101AEE"/>
    <w:rsid w:val="00107048"/>
    <w:rsid w:val="0011102D"/>
    <w:rsid w:val="001120BC"/>
    <w:rsid w:val="00112C9E"/>
    <w:rsid w:val="00112FD8"/>
    <w:rsid w:val="00113F1F"/>
    <w:rsid w:val="0011420C"/>
    <w:rsid w:val="001178D4"/>
    <w:rsid w:val="00123D1B"/>
    <w:rsid w:val="001246B2"/>
    <w:rsid w:val="00124E9A"/>
    <w:rsid w:val="00125303"/>
    <w:rsid w:val="0012545B"/>
    <w:rsid w:val="00126634"/>
    <w:rsid w:val="00130DB4"/>
    <w:rsid w:val="00131785"/>
    <w:rsid w:val="0013178F"/>
    <w:rsid w:val="00132398"/>
    <w:rsid w:val="001325F8"/>
    <w:rsid w:val="001328BF"/>
    <w:rsid w:val="001366DD"/>
    <w:rsid w:val="00136B59"/>
    <w:rsid w:val="00137F48"/>
    <w:rsid w:val="001403CA"/>
    <w:rsid w:val="001407D6"/>
    <w:rsid w:val="00140D67"/>
    <w:rsid w:val="00141A82"/>
    <w:rsid w:val="001422E7"/>
    <w:rsid w:val="00142672"/>
    <w:rsid w:val="00145F8A"/>
    <w:rsid w:val="001460C3"/>
    <w:rsid w:val="001461FA"/>
    <w:rsid w:val="00146377"/>
    <w:rsid w:val="00147007"/>
    <w:rsid w:val="00151D29"/>
    <w:rsid w:val="0015235E"/>
    <w:rsid w:val="001610CC"/>
    <w:rsid w:val="00161BD4"/>
    <w:rsid w:val="001620A2"/>
    <w:rsid w:val="001655B5"/>
    <w:rsid w:val="00165F48"/>
    <w:rsid w:val="001665E9"/>
    <w:rsid w:val="00170628"/>
    <w:rsid w:val="0017150B"/>
    <w:rsid w:val="00171BD2"/>
    <w:rsid w:val="00175265"/>
    <w:rsid w:val="00175657"/>
    <w:rsid w:val="00175AB3"/>
    <w:rsid w:val="001769AE"/>
    <w:rsid w:val="00176FBA"/>
    <w:rsid w:val="0017744B"/>
    <w:rsid w:val="00177F26"/>
    <w:rsid w:val="00180526"/>
    <w:rsid w:val="0018209C"/>
    <w:rsid w:val="00182CAB"/>
    <w:rsid w:val="00184F6F"/>
    <w:rsid w:val="001911C3"/>
    <w:rsid w:val="00191695"/>
    <w:rsid w:val="001917A9"/>
    <w:rsid w:val="00193235"/>
    <w:rsid w:val="00193FF3"/>
    <w:rsid w:val="001957C5"/>
    <w:rsid w:val="00195809"/>
    <w:rsid w:val="001A37F1"/>
    <w:rsid w:val="001A4FA6"/>
    <w:rsid w:val="001A6D78"/>
    <w:rsid w:val="001A7AD3"/>
    <w:rsid w:val="001B05C1"/>
    <w:rsid w:val="001B128A"/>
    <w:rsid w:val="001B3B7A"/>
    <w:rsid w:val="001B45DC"/>
    <w:rsid w:val="001B559C"/>
    <w:rsid w:val="001C0BA1"/>
    <w:rsid w:val="001C500D"/>
    <w:rsid w:val="001C504F"/>
    <w:rsid w:val="001D24CD"/>
    <w:rsid w:val="001D6050"/>
    <w:rsid w:val="001D6DAF"/>
    <w:rsid w:val="001D7331"/>
    <w:rsid w:val="001E1C8A"/>
    <w:rsid w:val="001E1F35"/>
    <w:rsid w:val="001E210A"/>
    <w:rsid w:val="001E3F44"/>
    <w:rsid w:val="001F0E71"/>
    <w:rsid w:val="001F1291"/>
    <w:rsid w:val="001F21BD"/>
    <w:rsid w:val="001F358C"/>
    <w:rsid w:val="001F35E3"/>
    <w:rsid w:val="001F397C"/>
    <w:rsid w:val="001F61B5"/>
    <w:rsid w:val="001F62A5"/>
    <w:rsid w:val="0020129F"/>
    <w:rsid w:val="00202215"/>
    <w:rsid w:val="00202465"/>
    <w:rsid w:val="00203309"/>
    <w:rsid w:val="0020377A"/>
    <w:rsid w:val="0020482A"/>
    <w:rsid w:val="00205CBB"/>
    <w:rsid w:val="0020739C"/>
    <w:rsid w:val="002113F7"/>
    <w:rsid w:val="002139D7"/>
    <w:rsid w:val="00214749"/>
    <w:rsid w:val="0021654C"/>
    <w:rsid w:val="002228B3"/>
    <w:rsid w:val="00222C0F"/>
    <w:rsid w:val="002232AB"/>
    <w:rsid w:val="00223D71"/>
    <w:rsid w:val="00225EBC"/>
    <w:rsid w:val="002274E7"/>
    <w:rsid w:val="00230387"/>
    <w:rsid w:val="002311F4"/>
    <w:rsid w:val="00231B92"/>
    <w:rsid w:val="002321E6"/>
    <w:rsid w:val="00232235"/>
    <w:rsid w:val="00232236"/>
    <w:rsid w:val="00233EF7"/>
    <w:rsid w:val="00234E9B"/>
    <w:rsid w:val="00235782"/>
    <w:rsid w:val="0024197A"/>
    <w:rsid w:val="00241BF8"/>
    <w:rsid w:val="00241F44"/>
    <w:rsid w:val="0024287B"/>
    <w:rsid w:val="00242DD4"/>
    <w:rsid w:val="00243E11"/>
    <w:rsid w:val="002448FB"/>
    <w:rsid w:val="002467B6"/>
    <w:rsid w:val="00246C62"/>
    <w:rsid w:val="00246F30"/>
    <w:rsid w:val="00250E69"/>
    <w:rsid w:val="0025194C"/>
    <w:rsid w:val="002519FF"/>
    <w:rsid w:val="0025319B"/>
    <w:rsid w:val="002567D3"/>
    <w:rsid w:val="00256B55"/>
    <w:rsid w:val="00261E38"/>
    <w:rsid w:val="00263115"/>
    <w:rsid w:val="002654A6"/>
    <w:rsid w:val="00265E4B"/>
    <w:rsid w:val="00265EF4"/>
    <w:rsid w:val="00267D1B"/>
    <w:rsid w:val="002707A1"/>
    <w:rsid w:val="002718FF"/>
    <w:rsid w:val="00271929"/>
    <w:rsid w:val="0027284E"/>
    <w:rsid w:val="00273068"/>
    <w:rsid w:val="00275A20"/>
    <w:rsid w:val="00275A21"/>
    <w:rsid w:val="00277CBE"/>
    <w:rsid w:val="0028042E"/>
    <w:rsid w:val="00284E07"/>
    <w:rsid w:val="00290333"/>
    <w:rsid w:val="00290554"/>
    <w:rsid w:val="002950FE"/>
    <w:rsid w:val="00296B70"/>
    <w:rsid w:val="002A1345"/>
    <w:rsid w:val="002A1487"/>
    <w:rsid w:val="002A1A97"/>
    <w:rsid w:val="002A1AD2"/>
    <w:rsid w:val="002A33B2"/>
    <w:rsid w:val="002A3909"/>
    <w:rsid w:val="002A40DE"/>
    <w:rsid w:val="002A5E27"/>
    <w:rsid w:val="002B0E12"/>
    <w:rsid w:val="002B3A24"/>
    <w:rsid w:val="002B3BF1"/>
    <w:rsid w:val="002B4914"/>
    <w:rsid w:val="002B5ACB"/>
    <w:rsid w:val="002B6FC4"/>
    <w:rsid w:val="002C071A"/>
    <w:rsid w:val="002C0874"/>
    <w:rsid w:val="002C1F1F"/>
    <w:rsid w:val="002C7BB0"/>
    <w:rsid w:val="002D0F7D"/>
    <w:rsid w:val="002D54E8"/>
    <w:rsid w:val="002D5687"/>
    <w:rsid w:val="002D6832"/>
    <w:rsid w:val="002E053D"/>
    <w:rsid w:val="002E07B4"/>
    <w:rsid w:val="002E0C39"/>
    <w:rsid w:val="002E3A05"/>
    <w:rsid w:val="002E3C59"/>
    <w:rsid w:val="002E7D05"/>
    <w:rsid w:val="002E7EB7"/>
    <w:rsid w:val="002F40F6"/>
    <w:rsid w:val="002F6F00"/>
    <w:rsid w:val="002F72F0"/>
    <w:rsid w:val="0030249C"/>
    <w:rsid w:val="003029D3"/>
    <w:rsid w:val="00305CC5"/>
    <w:rsid w:val="00305CD6"/>
    <w:rsid w:val="00306AB5"/>
    <w:rsid w:val="00306C16"/>
    <w:rsid w:val="00307DC0"/>
    <w:rsid w:val="00310BB3"/>
    <w:rsid w:val="0031153D"/>
    <w:rsid w:val="00311988"/>
    <w:rsid w:val="00316148"/>
    <w:rsid w:val="00316F46"/>
    <w:rsid w:val="00317BBE"/>
    <w:rsid w:val="00317C68"/>
    <w:rsid w:val="00325606"/>
    <w:rsid w:val="00325BF6"/>
    <w:rsid w:val="00326A11"/>
    <w:rsid w:val="0032771F"/>
    <w:rsid w:val="003314A3"/>
    <w:rsid w:val="0033225B"/>
    <w:rsid w:val="00332675"/>
    <w:rsid w:val="00332957"/>
    <w:rsid w:val="00332B25"/>
    <w:rsid w:val="00333B1A"/>
    <w:rsid w:val="00334195"/>
    <w:rsid w:val="003344C5"/>
    <w:rsid w:val="00334517"/>
    <w:rsid w:val="003376BC"/>
    <w:rsid w:val="00341BED"/>
    <w:rsid w:val="00342528"/>
    <w:rsid w:val="00342580"/>
    <w:rsid w:val="00343318"/>
    <w:rsid w:val="003437D2"/>
    <w:rsid w:val="00344F23"/>
    <w:rsid w:val="00346286"/>
    <w:rsid w:val="00346670"/>
    <w:rsid w:val="003467D0"/>
    <w:rsid w:val="00347339"/>
    <w:rsid w:val="003544C2"/>
    <w:rsid w:val="0035622F"/>
    <w:rsid w:val="00356833"/>
    <w:rsid w:val="00360758"/>
    <w:rsid w:val="00361A42"/>
    <w:rsid w:val="003630E6"/>
    <w:rsid w:val="0036319B"/>
    <w:rsid w:val="00366F35"/>
    <w:rsid w:val="00370E57"/>
    <w:rsid w:val="00373200"/>
    <w:rsid w:val="00374931"/>
    <w:rsid w:val="00374953"/>
    <w:rsid w:val="00375556"/>
    <w:rsid w:val="00375834"/>
    <w:rsid w:val="00380399"/>
    <w:rsid w:val="003807E1"/>
    <w:rsid w:val="00380A1A"/>
    <w:rsid w:val="00380B7C"/>
    <w:rsid w:val="00381290"/>
    <w:rsid w:val="00384441"/>
    <w:rsid w:val="003867C5"/>
    <w:rsid w:val="00386E27"/>
    <w:rsid w:val="0038750A"/>
    <w:rsid w:val="0038764A"/>
    <w:rsid w:val="003907D1"/>
    <w:rsid w:val="00392B2A"/>
    <w:rsid w:val="00392E9C"/>
    <w:rsid w:val="00396586"/>
    <w:rsid w:val="003A34D2"/>
    <w:rsid w:val="003A465A"/>
    <w:rsid w:val="003A4F41"/>
    <w:rsid w:val="003A53F2"/>
    <w:rsid w:val="003A55B9"/>
    <w:rsid w:val="003A55FF"/>
    <w:rsid w:val="003A5705"/>
    <w:rsid w:val="003A5964"/>
    <w:rsid w:val="003A7B4D"/>
    <w:rsid w:val="003A7F2A"/>
    <w:rsid w:val="003B01FC"/>
    <w:rsid w:val="003B300B"/>
    <w:rsid w:val="003B3B14"/>
    <w:rsid w:val="003B4D65"/>
    <w:rsid w:val="003B5AFE"/>
    <w:rsid w:val="003B655A"/>
    <w:rsid w:val="003B6E85"/>
    <w:rsid w:val="003B6F2C"/>
    <w:rsid w:val="003B7E4E"/>
    <w:rsid w:val="003C15C2"/>
    <w:rsid w:val="003C1894"/>
    <w:rsid w:val="003C1FDE"/>
    <w:rsid w:val="003C2AAE"/>
    <w:rsid w:val="003C2CCA"/>
    <w:rsid w:val="003C3313"/>
    <w:rsid w:val="003C3EB3"/>
    <w:rsid w:val="003C4A52"/>
    <w:rsid w:val="003C4CA8"/>
    <w:rsid w:val="003C6CE1"/>
    <w:rsid w:val="003C70D3"/>
    <w:rsid w:val="003C70EB"/>
    <w:rsid w:val="003C72C7"/>
    <w:rsid w:val="003D1606"/>
    <w:rsid w:val="003D3755"/>
    <w:rsid w:val="003D46EE"/>
    <w:rsid w:val="003D6208"/>
    <w:rsid w:val="003D76E4"/>
    <w:rsid w:val="003E09F4"/>
    <w:rsid w:val="003E32EB"/>
    <w:rsid w:val="003E3FC7"/>
    <w:rsid w:val="003E67CC"/>
    <w:rsid w:val="003F0641"/>
    <w:rsid w:val="003F1165"/>
    <w:rsid w:val="003F2D4C"/>
    <w:rsid w:val="003F6177"/>
    <w:rsid w:val="003F623E"/>
    <w:rsid w:val="003F6660"/>
    <w:rsid w:val="003F71CB"/>
    <w:rsid w:val="003F7660"/>
    <w:rsid w:val="003F792F"/>
    <w:rsid w:val="003F7A60"/>
    <w:rsid w:val="0040090E"/>
    <w:rsid w:val="00400967"/>
    <w:rsid w:val="00400A4E"/>
    <w:rsid w:val="00401942"/>
    <w:rsid w:val="0040485E"/>
    <w:rsid w:val="004063A6"/>
    <w:rsid w:val="00407C94"/>
    <w:rsid w:val="00407F3E"/>
    <w:rsid w:val="004126D7"/>
    <w:rsid w:val="004128B1"/>
    <w:rsid w:val="004131DE"/>
    <w:rsid w:val="00414459"/>
    <w:rsid w:val="00414752"/>
    <w:rsid w:val="00414CAB"/>
    <w:rsid w:val="004168D2"/>
    <w:rsid w:val="0041697F"/>
    <w:rsid w:val="00417964"/>
    <w:rsid w:val="00421B57"/>
    <w:rsid w:val="00422C45"/>
    <w:rsid w:val="00422DDC"/>
    <w:rsid w:val="0042448F"/>
    <w:rsid w:val="0042494E"/>
    <w:rsid w:val="00426A5D"/>
    <w:rsid w:val="004275A9"/>
    <w:rsid w:val="004302C4"/>
    <w:rsid w:val="004315D8"/>
    <w:rsid w:val="0043435D"/>
    <w:rsid w:val="00434953"/>
    <w:rsid w:val="00436C0C"/>
    <w:rsid w:val="0043749F"/>
    <w:rsid w:val="004435F7"/>
    <w:rsid w:val="00445835"/>
    <w:rsid w:val="0045005C"/>
    <w:rsid w:val="00453021"/>
    <w:rsid w:val="00454F5A"/>
    <w:rsid w:val="0045582D"/>
    <w:rsid w:val="004572AA"/>
    <w:rsid w:val="0046066F"/>
    <w:rsid w:val="0046154E"/>
    <w:rsid w:val="00462185"/>
    <w:rsid w:val="00464EFD"/>
    <w:rsid w:val="00467A68"/>
    <w:rsid w:val="00467D69"/>
    <w:rsid w:val="00467F0E"/>
    <w:rsid w:val="00471C4A"/>
    <w:rsid w:val="00472E9B"/>
    <w:rsid w:val="00472F0E"/>
    <w:rsid w:val="00474413"/>
    <w:rsid w:val="0047478A"/>
    <w:rsid w:val="004751B1"/>
    <w:rsid w:val="00477294"/>
    <w:rsid w:val="00477C0F"/>
    <w:rsid w:val="00480E4E"/>
    <w:rsid w:val="00481122"/>
    <w:rsid w:val="00481158"/>
    <w:rsid w:val="00482237"/>
    <w:rsid w:val="00483038"/>
    <w:rsid w:val="00484CFE"/>
    <w:rsid w:val="004858C0"/>
    <w:rsid w:val="004858E4"/>
    <w:rsid w:val="00486662"/>
    <w:rsid w:val="0048726F"/>
    <w:rsid w:val="004902E1"/>
    <w:rsid w:val="004903B6"/>
    <w:rsid w:val="004906C1"/>
    <w:rsid w:val="00490752"/>
    <w:rsid w:val="0049208C"/>
    <w:rsid w:val="00492397"/>
    <w:rsid w:val="00493016"/>
    <w:rsid w:val="0049313D"/>
    <w:rsid w:val="00494D38"/>
    <w:rsid w:val="00496D7F"/>
    <w:rsid w:val="004972F8"/>
    <w:rsid w:val="004A0080"/>
    <w:rsid w:val="004A0F5E"/>
    <w:rsid w:val="004A4EE4"/>
    <w:rsid w:val="004A5D30"/>
    <w:rsid w:val="004A5F19"/>
    <w:rsid w:val="004A7556"/>
    <w:rsid w:val="004A7E08"/>
    <w:rsid w:val="004B17E8"/>
    <w:rsid w:val="004B4D1C"/>
    <w:rsid w:val="004C0027"/>
    <w:rsid w:val="004C01AA"/>
    <w:rsid w:val="004C0B75"/>
    <w:rsid w:val="004C1D49"/>
    <w:rsid w:val="004C4787"/>
    <w:rsid w:val="004C5BBF"/>
    <w:rsid w:val="004C65CA"/>
    <w:rsid w:val="004D13DF"/>
    <w:rsid w:val="004D357A"/>
    <w:rsid w:val="004D5BDA"/>
    <w:rsid w:val="004D6548"/>
    <w:rsid w:val="004D7BEE"/>
    <w:rsid w:val="004E1EDE"/>
    <w:rsid w:val="004E41EB"/>
    <w:rsid w:val="004E421C"/>
    <w:rsid w:val="004E50A3"/>
    <w:rsid w:val="004E77F7"/>
    <w:rsid w:val="004F1BAE"/>
    <w:rsid w:val="004F1BBE"/>
    <w:rsid w:val="004F1E37"/>
    <w:rsid w:val="004F2DFF"/>
    <w:rsid w:val="004F2E1B"/>
    <w:rsid w:val="004F4934"/>
    <w:rsid w:val="004F4C7D"/>
    <w:rsid w:val="004F7C57"/>
    <w:rsid w:val="00502DCB"/>
    <w:rsid w:val="0050395F"/>
    <w:rsid w:val="00503BE6"/>
    <w:rsid w:val="00507937"/>
    <w:rsid w:val="00510850"/>
    <w:rsid w:val="005126DA"/>
    <w:rsid w:val="00514C36"/>
    <w:rsid w:val="0051715D"/>
    <w:rsid w:val="0051747E"/>
    <w:rsid w:val="00521D1E"/>
    <w:rsid w:val="00521E15"/>
    <w:rsid w:val="00522930"/>
    <w:rsid w:val="00522C39"/>
    <w:rsid w:val="0052327B"/>
    <w:rsid w:val="00523588"/>
    <w:rsid w:val="005235A4"/>
    <w:rsid w:val="005237C3"/>
    <w:rsid w:val="00524EB2"/>
    <w:rsid w:val="00525E2C"/>
    <w:rsid w:val="005266F5"/>
    <w:rsid w:val="00526C90"/>
    <w:rsid w:val="0052794E"/>
    <w:rsid w:val="00527BAA"/>
    <w:rsid w:val="005302F6"/>
    <w:rsid w:val="00530D6B"/>
    <w:rsid w:val="00534B61"/>
    <w:rsid w:val="0053660E"/>
    <w:rsid w:val="00540981"/>
    <w:rsid w:val="00541046"/>
    <w:rsid w:val="00542092"/>
    <w:rsid w:val="00542101"/>
    <w:rsid w:val="0054515D"/>
    <w:rsid w:val="00545BEC"/>
    <w:rsid w:val="005470C3"/>
    <w:rsid w:val="00547725"/>
    <w:rsid w:val="0054781D"/>
    <w:rsid w:val="00551BC0"/>
    <w:rsid w:val="00551E76"/>
    <w:rsid w:val="005536E5"/>
    <w:rsid w:val="0055379A"/>
    <w:rsid w:val="00554165"/>
    <w:rsid w:val="00556189"/>
    <w:rsid w:val="00556214"/>
    <w:rsid w:val="00557FEB"/>
    <w:rsid w:val="00560786"/>
    <w:rsid w:val="00560FE6"/>
    <w:rsid w:val="005622C8"/>
    <w:rsid w:val="00562D50"/>
    <w:rsid w:val="00563CFA"/>
    <w:rsid w:val="00564241"/>
    <w:rsid w:val="005647BB"/>
    <w:rsid w:val="00567E7E"/>
    <w:rsid w:val="00570252"/>
    <w:rsid w:val="00573C95"/>
    <w:rsid w:val="00573CC9"/>
    <w:rsid w:val="0057479F"/>
    <w:rsid w:val="00575C82"/>
    <w:rsid w:val="005779C1"/>
    <w:rsid w:val="00580D3A"/>
    <w:rsid w:val="00581C78"/>
    <w:rsid w:val="0058474B"/>
    <w:rsid w:val="00584E75"/>
    <w:rsid w:val="00585796"/>
    <w:rsid w:val="00585B07"/>
    <w:rsid w:val="00586011"/>
    <w:rsid w:val="00586206"/>
    <w:rsid w:val="005866FE"/>
    <w:rsid w:val="00586721"/>
    <w:rsid w:val="00586F74"/>
    <w:rsid w:val="00587EAB"/>
    <w:rsid w:val="0059782B"/>
    <w:rsid w:val="005A0B6B"/>
    <w:rsid w:val="005A20E9"/>
    <w:rsid w:val="005A493D"/>
    <w:rsid w:val="005A7720"/>
    <w:rsid w:val="005B05AE"/>
    <w:rsid w:val="005B061E"/>
    <w:rsid w:val="005B0DC5"/>
    <w:rsid w:val="005B2A25"/>
    <w:rsid w:val="005B2E23"/>
    <w:rsid w:val="005B31B7"/>
    <w:rsid w:val="005B6DD3"/>
    <w:rsid w:val="005C02FC"/>
    <w:rsid w:val="005C0C31"/>
    <w:rsid w:val="005C299D"/>
    <w:rsid w:val="005C3DB8"/>
    <w:rsid w:val="005C7BC3"/>
    <w:rsid w:val="005D06E6"/>
    <w:rsid w:val="005D17FC"/>
    <w:rsid w:val="005D1B39"/>
    <w:rsid w:val="005D35F7"/>
    <w:rsid w:val="005D420A"/>
    <w:rsid w:val="005D4716"/>
    <w:rsid w:val="005D7D32"/>
    <w:rsid w:val="005E0022"/>
    <w:rsid w:val="005E1728"/>
    <w:rsid w:val="005E2DB2"/>
    <w:rsid w:val="005E344D"/>
    <w:rsid w:val="005E3566"/>
    <w:rsid w:val="005E47CC"/>
    <w:rsid w:val="005E49FC"/>
    <w:rsid w:val="005E4D08"/>
    <w:rsid w:val="005E4D31"/>
    <w:rsid w:val="005E4DF4"/>
    <w:rsid w:val="005E5BBE"/>
    <w:rsid w:val="005E6425"/>
    <w:rsid w:val="005E6D8A"/>
    <w:rsid w:val="005E7515"/>
    <w:rsid w:val="005F21D2"/>
    <w:rsid w:val="005F2668"/>
    <w:rsid w:val="005F2700"/>
    <w:rsid w:val="005F3E45"/>
    <w:rsid w:val="005F6940"/>
    <w:rsid w:val="00600001"/>
    <w:rsid w:val="006004BF"/>
    <w:rsid w:val="006052F9"/>
    <w:rsid w:val="00606282"/>
    <w:rsid w:val="00607390"/>
    <w:rsid w:val="0061161D"/>
    <w:rsid w:val="00617083"/>
    <w:rsid w:val="00617373"/>
    <w:rsid w:val="00620AAE"/>
    <w:rsid w:val="00621AE4"/>
    <w:rsid w:val="006236FC"/>
    <w:rsid w:val="00624B51"/>
    <w:rsid w:val="00624DC4"/>
    <w:rsid w:val="006256BB"/>
    <w:rsid w:val="00625BA2"/>
    <w:rsid w:val="00630134"/>
    <w:rsid w:val="006307A4"/>
    <w:rsid w:val="006335DF"/>
    <w:rsid w:val="00634020"/>
    <w:rsid w:val="006358E8"/>
    <w:rsid w:val="006376F4"/>
    <w:rsid w:val="00640328"/>
    <w:rsid w:val="006436C7"/>
    <w:rsid w:val="0064456A"/>
    <w:rsid w:val="00644B05"/>
    <w:rsid w:val="00646AE0"/>
    <w:rsid w:val="0064726B"/>
    <w:rsid w:val="00647E96"/>
    <w:rsid w:val="00647F84"/>
    <w:rsid w:val="00651253"/>
    <w:rsid w:val="006514E8"/>
    <w:rsid w:val="0065394D"/>
    <w:rsid w:val="00655549"/>
    <w:rsid w:val="00656919"/>
    <w:rsid w:val="00657C3F"/>
    <w:rsid w:val="00660DB0"/>
    <w:rsid w:val="00663725"/>
    <w:rsid w:val="006647D1"/>
    <w:rsid w:val="00665F40"/>
    <w:rsid w:val="00666FC6"/>
    <w:rsid w:val="00671A85"/>
    <w:rsid w:val="00671DF7"/>
    <w:rsid w:val="006740FD"/>
    <w:rsid w:val="00674AC2"/>
    <w:rsid w:val="006758C1"/>
    <w:rsid w:val="00677623"/>
    <w:rsid w:val="00680499"/>
    <w:rsid w:val="00684257"/>
    <w:rsid w:val="0068649F"/>
    <w:rsid w:val="00687279"/>
    <w:rsid w:val="00687CD8"/>
    <w:rsid w:val="00687FB1"/>
    <w:rsid w:val="00690B18"/>
    <w:rsid w:val="006923F9"/>
    <w:rsid w:val="00693637"/>
    <w:rsid w:val="0069484B"/>
    <w:rsid w:val="006954AA"/>
    <w:rsid w:val="00695696"/>
    <w:rsid w:val="0069603F"/>
    <w:rsid w:val="00696321"/>
    <w:rsid w:val="006A042E"/>
    <w:rsid w:val="006A1532"/>
    <w:rsid w:val="006A1FE5"/>
    <w:rsid w:val="006A3018"/>
    <w:rsid w:val="006A59DD"/>
    <w:rsid w:val="006A5CF9"/>
    <w:rsid w:val="006A64B5"/>
    <w:rsid w:val="006A7A10"/>
    <w:rsid w:val="006B02F3"/>
    <w:rsid w:val="006B09C2"/>
    <w:rsid w:val="006B1FF0"/>
    <w:rsid w:val="006B2C5F"/>
    <w:rsid w:val="006B36B1"/>
    <w:rsid w:val="006B3CD6"/>
    <w:rsid w:val="006B4987"/>
    <w:rsid w:val="006B5D6C"/>
    <w:rsid w:val="006B6703"/>
    <w:rsid w:val="006B6D15"/>
    <w:rsid w:val="006C002A"/>
    <w:rsid w:val="006C0A47"/>
    <w:rsid w:val="006C3FF8"/>
    <w:rsid w:val="006C4328"/>
    <w:rsid w:val="006C4EC5"/>
    <w:rsid w:val="006C51F4"/>
    <w:rsid w:val="006C54D8"/>
    <w:rsid w:val="006C7039"/>
    <w:rsid w:val="006D02B4"/>
    <w:rsid w:val="006D24FF"/>
    <w:rsid w:val="006D2AFD"/>
    <w:rsid w:val="006D3837"/>
    <w:rsid w:val="006D4724"/>
    <w:rsid w:val="006D4D96"/>
    <w:rsid w:val="006D550F"/>
    <w:rsid w:val="006E0831"/>
    <w:rsid w:val="006E1A16"/>
    <w:rsid w:val="006E1AD1"/>
    <w:rsid w:val="006E1BA2"/>
    <w:rsid w:val="006E25DC"/>
    <w:rsid w:val="006E2B1C"/>
    <w:rsid w:val="006E31C6"/>
    <w:rsid w:val="006E4940"/>
    <w:rsid w:val="006E5F4C"/>
    <w:rsid w:val="006E62D6"/>
    <w:rsid w:val="006E6449"/>
    <w:rsid w:val="006E67A7"/>
    <w:rsid w:val="006F00BB"/>
    <w:rsid w:val="006F0C32"/>
    <w:rsid w:val="006F1293"/>
    <w:rsid w:val="006F3985"/>
    <w:rsid w:val="006F45DB"/>
    <w:rsid w:val="006F5637"/>
    <w:rsid w:val="006F7651"/>
    <w:rsid w:val="006F7AAF"/>
    <w:rsid w:val="007006AA"/>
    <w:rsid w:val="00705273"/>
    <w:rsid w:val="007064D1"/>
    <w:rsid w:val="00707500"/>
    <w:rsid w:val="00710A3A"/>
    <w:rsid w:val="00713DD7"/>
    <w:rsid w:val="00714DD3"/>
    <w:rsid w:val="00714F7D"/>
    <w:rsid w:val="00716B57"/>
    <w:rsid w:val="00720A89"/>
    <w:rsid w:val="007217D2"/>
    <w:rsid w:val="00721967"/>
    <w:rsid w:val="0072234F"/>
    <w:rsid w:val="00722BD6"/>
    <w:rsid w:val="007239B8"/>
    <w:rsid w:val="00724830"/>
    <w:rsid w:val="00725670"/>
    <w:rsid w:val="007270D1"/>
    <w:rsid w:val="00730FB0"/>
    <w:rsid w:val="007312BE"/>
    <w:rsid w:val="00734345"/>
    <w:rsid w:val="0073625C"/>
    <w:rsid w:val="0074029B"/>
    <w:rsid w:val="00740FE3"/>
    <w:rsid w:val="00741414"/>
    <w:rsid w:val="00741509"/>
    <w:rsid w:val="0074178F"/>
    <w:rsid w:val="00742CC9"/>
    <w:rsid w:val="00742E84"/>
    <w:rsid w:val="0074439E"/>
    <w:rsid w:val="007444BB"/>
    <w:rsid w:val="00744A6F"/>
    <w:rsid w:val="00744CFB"/>
    <w:rsid w:val="007450B8"/>
    <w:rsid w:val="007459CD"/>
    <w:rsid w:val="007461E2"/>
    <w:rsid w:val="00747AB9"/>
    <w:rsid w:val="0075122A"/>
    <w:rsid w:val="00751CF7"/>
    <w:rsid w:val="00755572"/>
    <w:rsid w:val="007627C2"/>
    <w:rsid w:val="00763C37"/>
    <w:rsid w:val="00764EEA"/>
    <w:rsid w:val="00771785"/>
    <w:rsid w:val="007719A6"/>
    <w:rsid w:val="00773F03"/>
    <w:rsid w:val="00776F23"/>
    <w:rsid w:val="00777029"/>
    <w:rsid w:val="007776E4"/>
    <w:rsid w:val="00781368"/>
    <w:rsid w:val="007847E9"/>
    <w:rsid w:val="0078518A"/>
    <w:rsid w:val="0078529E"/>
    <w:rsid w:val="007926C8"/>
    <w:rsid w:val="0079541E"/>
    <w:rsid w:val="00796DBF"/>
    <w:rsid w:val="00796ED4"/>
    <w:rsid w:val="00797533"/>
    <w:rsid w:val="007A28E0"/>
    <w:rsid w:val="007A2CE9"/>
    <w:rsid w:val="007A31A5"/>
    <w:rsid w:val="007A3784"/>
    <w:rsid w:val="007A5444"/>
    <w:rsid w:val="007B0026"/>
    <w:rsid w:val="007B23AD"/>
    <w:rsid w:val="007B33C3"/>
    <w:rsid w:val="007B3D42"/>
    <w:rsid w:val="007B3ECB"/>
    <w:rsid w:val="007B428E"/>
    <w:rsid w:val="007B45BF"/>
    <w:rsid w:val="007B6A3A"/>
    <w:rsid w:val="007B6C9E"/>
    <w:rsid w:val="007C0D1A"/>
    <w:rsid w:val="007C32CD"/>
    <w:rsid w:val="007C3C92"/>
    <w:rsid w:val="007C457A"/>
    <w:rsid w:val="007C4FE4"/>
    <w:rsid w:val="007C5412"/>
    <w:rsid w:val="007C676F"/>
    <w:rsid w:val="007C7931"/>
    <w:rsid w:val="007D0B91"/>
    <w:rsid w:val="007D1FB0"/>
    <w:rsid w:val="007D2219"/>
    <w:rsid w:val="007D23EA"/>
    <w:rsid w:val="007D2E22"/>
    <w:rsid w:val="007D553E"/>
    <w:rsid w:val="007D73B3"/>
    <w:rsid w:val="007E1FE7"/>
    <w:rsid w:val="007E2C9C"/>
    <w:rsid w:val="007E6860"/>
    <w:rsid w:val="007F5311"/>
    <w:rsid w:val="007F7B46"/>
    <w:rsid w:val="00800A58"/>
    <w:rsid w:val="00801BDB"/>
    <w:rsid w:val="00803432"/>
    <w:rsid w:val="00803610"/>
    <w:rsid w:val="0080369B"/>
    <w:rsid w:val="008041C0"/>
    <w:rsid w:val="00805521"/>
    <w:rsid w:val="00805698"/>
    <w:rsid w:val="00806755"/>
    <w:rsid w:val="008072E4"/>
    <w:rsid w:val="00807B22"/>
    <w:rsid w:val="00812A85"/>
    <w:rsid w:val="0081465B"/>
    <w:rsid w:val="00814A05"/>
    <w:rsid w:val="0081630A"/>
    <w:rsid w:val="008176B2"/>
    <w:rsid w:val="00820442"/>
    <w:rsid w:val="00821E7F"/>
    <w:rsid w:val="00823B3E"/>
    <w:rsid w:val="00823C69"/>
    <w:rsid w:val="00826F8C"/>
    <w:rsid w:val="00827554"/>
    <w:rsid w:val="00830788"/>
    <w:rsid w:val="00831A58"/>
    <w:rsid w:val="00831DA5"/>
    <w:rsid w:val="00832967"/>
    <w:rsid w:val="00832CC8"/>
    <w:rsid w:val="00832EAC"/>
    <w:rsid w:val="008340DE"/>
    <w:rsid w:val="008374A6"/>
    <w:rsid w:val="00837760"/>
    <w:rsid w:val="00837F65"/>
    <w:rsid w:val="00841FBB"/>
    <w:rsid w:val="008434D3"/>
    <w:rsid w:val="008460D0"/>
    <w:rsid w:val="00846E7D"/>
    <w:rsid w:val="0085141E"/>
    <w:rsid w:val="00852954"/>
    <w:rsid w:val="00856D42"/>
    <w:rsid w:val="008579B0"/>
    <w:rsid w:val="00861690"/>
    <w:rsid w:val="00862001"/>
    <w:rsid w:val="008620D2"/>
    <w:rsid w:val="008624EE"/>
    <w:rsid w:val="00862A24"/>
    <w:rsid w:val="00864EAC"/>
    <w:rsid w:val="008650C9"/>
    <w:rsid w:val="008654A6"/>
    <w:rsid w:val="008679F4"/>
    <w:rsid w:val="008700F1"/>
    <w:rsid w:val="008704F0"/>
    <w:rsid w:val="00872CFE"/>
    <w:rsid w:val="00872D80"/>
    <w:rsid w:val="00872D85"/>
    <w:rsid w:val="00875187"/>
    <w:rsid w:val="00875D9C"/>
    <w:rsid w:val="0087645B"/>
    <w:rsid w:val="0087665E"/>
    <w:rsid w:val="00876D94"/>
    <w:rsid w:val="00877B16"/>
    <w:rsid w:val="008848E0"/>
    <w:rsid w:val="00891A16"/>
    <w:rsid w:val="008928BF"/>
    <w:rsid w:val="00893B86"/>
    <w:rsid w:val="008945A7"/>
    <w:rsid w:val="008945F4"/>
    <w:rsid w:val="00894EA6"/>
    <w:rsid w:val="00895D49"/>
    <w:rsid w:val="008966BF"/>
    <w:rsid w:val="00896A8D"/>
    <w:rsid w:val="0089700B"/>
    <w:rsid w:val="00897496"/>
    <w:rsid w:val="008A064E"/>
    <w:rsid w:val="008A239B"/>
    <w:rsid w:val="008A2643"/>
    <w:rsid w:val="008A4EDE"/>
    <w:rsid w:val="008A55D9"/>
    <w:rsid w:val="008A7612"/>
    <w:rsid w:val="008A79CD"/>
    <w:rsid w:val="008B0791"/>
    <w:rsid w:val="008B0EA5"/>
    <w:rsid w:val="008B2564"/>
    <w:rsid w:val="008B39AD"/>
    <w:rsid w:val="008B4AFA"/>
    <w:rsid w:val="008B5D82"/>
    <w:rsid w:val="008B5DD4"/>
    <w:rsid w:val="008C0426"/>
    <w:rsid w:val="008C115B"/>
    <w:rsid w:val="008C28FD"/>
    <w:rsid w:val="008C37A5"/>
    <w:rsid w:val="008C3839"/>
    <w:rsid w:val="008C53C7"/>
    <w:rsid w:val="008C6A19"/>
    <w:rsid w:val="008C7773"/>
    <w:rsid w:val="008D08A3"/>
    <w:rsid w:val="008D32FC"/>
    <w:rsid w:val="008D3C24"/>
    <w:rsid w:val="008D68BF"/>
    <w:rsid w:val="008E0F27"/>
    <w:rsid w:val="008E0F92"/>
    <w:rsid w:val="008E18A4"/>
    <w:rsid w:val="008E2795"/>
    <w:rsid w:val="008E2BD6"/>
    <w:rsid w:val="008E2CDF"/>
    <w:rsid w:val="008E598B"/>
    <w:rsid w:val="008E5F2F"/>
    <w:rsid w:val="008F0AE9"/>
    <w:rsid w:val="008F15ED"/>
    <w:rsid w:val="008F2D43"/>
    <w:rsid w:val="008F32CD"/>
    <w:rsid w:val="008F4318"/>
    <w:rsid w:val="008F44CA"/>
    <w:rsid w:val="008F5A45"/>
    <w:rsid w:val="008F5E05"/>
    <w:rsid w:val="008F656F"/>
    <w:rsid w:val="008F6E30"/>
    <w:rsid w:val="0090008C"/>
    <w:rsid w:val="00900AA5"/>
    <w:rsid w:val="00904457"/>
    <w:rsid w:val="00905764"/>
    <w:rsid w:val="00905CB8"/>
    <w:rsid w:val="00907115"/>
    <w:rsid w:val="009074E4"/>
    <w:rsid w:val="009103E9"/>
    <w:rsid w:val="00912240"/>
    <w:rsid w:val="0091338A"/>
    <w:rsid w:val="00914635"/>
    <w:rsid w:val="00921649"/>
    <w:rsid w:val="009324DC"/>
    <w:rsid w:val="00933B9A"/>
    <w:rsid w:val="009343F9"/>
    <w:rsid w:val="009346CA"/>
    <w:rsid w:val="00935AC9"/>
    <w:rsid w:val="0093724C"/>
    <w:rsid w:val="00940D5E"/>
    <w:rsid w:val="0094221A"/>
    <w:rsid w:val="009431BB"/>
    <w:rsid w:val="00945230"/>
    <w:rsid w:val="009459A7"/>
    <w:rsid w:val="00945FC7"/>
    <w:rsid w:val="00946A65"/>
    <w:rsid w:val="009474E0"/>
    <w:rsid w:val="00947729"/>
    <w:rsid w:val="009479FD"/>
    <w:rsid w:val="00950A38"/>
    <w:rsid w:val="00950A54"/>
    <w:rsid w:val="00950A76"/>
    <w:rsid w:val="00950CD5"/>
    <w:rsid w:val="009511F0"/>
    <w:rsid w:val="009517FB"/>
    <w:rsid w:val="00951B66"/>
    <w:rsid w:val="009545F6"/>
    <w:rsid w:val="00956062"/>
    <w:rsid w:val="009560C4"/>
    <w:rsid w:val="0096083C"/>
    <w:rsid w:val="0096085F"/>
    <w:rsid w:val="00960961"/>
    <w:rsid w:val="00962285"/>
    <w:rsid w:val="009639FC"/>
    <w:rsid w:val="00964F13"/>
    <w:rsid w:val="00965B49"/>
    <w:rsid w:val="009668F3"/>
    <w:rsid w:val="00970EA8"/>
    <w:rsid w:val="00971F50"/>
    <w:rsid w:val="00971FFA"/>
    <w:rsid w:val="0097432D"/>
    <w:rsid w:val="009748DE"/>
    <w:rsid w:val="00974B1F"/>
    <w:rsid w:val="00976694"/>
    <w:rsid w:val="009778E6"/>
    <w:rsid w:val="00981B89"/>
    <w:rsid w:val="00982323"/>
    <w:rsid w:val="00984E26"/>
    <w:rsid w:val="00987C78"/>
    <w:rsid w:val="00990C2C"/>
    <w:rsid w:val="0099173F"/>
    <w:rsid w:val="009927EE"/>
    <w:rsid w:val="00992BFE"/>
    <w:rsid w:val="00993EE5"/>
    <w:rsid w:val="00995BDF"/>
    <w:rsid w:val="0099607F"/>
    <w:rsid w:val="00996A9B"/>
    <w:rsid w:val="009A0405"/>
    <w:rsid w:val="009A1767"/>
    <w:rsid w:val="009A2A2F"/>
    <w:rsid w:val="009A2D0E"/>
    <w:rsid w:val="009B0254"/>
    <w:rsid w:val="009B0740"/>
    <w:rsid w:val="009B4523"/>
    <w:rsid w:val="009B62F6"/>
    <w:rsid w:val="009B665A"/>
    <w:rsid w:val="009B6946"/>
    <w:rsid w:val="009C1A83"/>
    <w:rsid w:val="009C1E86"/>
    <w:rsid w:val="009C2266"/>
    <w:rsid w:val="009C2B20"/>
    <w:rsid w:val="009C4727"/>
    <w:rsid w:val="009C55D0"/>
    <w:rsid w:val="009C5A9E"/>
    <w:rsid w:val="009C6D0B"/>
    <w:rsid w:val="009C7B08"/>
    <w:rsid w:val="009D051A"/>
    <w:rsid w:val="009D08CB"/>
    <w:rsid w:val="009D2253"/>
    <w:rsid w:val="009D31C8"/>
    <w:rsid w:val="009D37F0"/>
    <w:rsid w:val="009D4322"/>
    <w:rsid w:val="009D433B"/>
    <w:rsid w:val="009D5752"/>
    <w:rsid w:val="009E151A"/>
    <w:rsid w:val="009E4561"/>
    <w:rsid w:val="009E5101"/>
    <w:rsid w:val="009E5E28"/>
    <w:rsid w:val="009E7B09"/>
    <w:rsid w:val="009F0C6D"/>
    <w:rsid w:val="009F1FD1"/>
    <w:rsid w:val="009F367E"/>
    <w:rsid w:val="009F5AE8"/>
    <w:rsid w:val="009F5B11"/>
    <w:rsid w:val="009F64EC"/>
    <w:rsid w:val="009F6BE7"/>
    <w:rsid w:val="009F7C87"/>
    <w:rsid w:val="009F7E17"/>
    <w:rsid w:val="00A00148"/>
    <w:rsid w:val="00A007FB"/>
    <w:rsid w:val="00A00CF3"/>
    <w:rsid w:val="00A02DE4"/>
    <w:rsid w:val="00A0368E"/>
    <w:rsid w:val="00A06E7F"/>
    <w:rsid w:val="00A073A5"/>
    <w:rsid w:val="00A10C02"/>
    <w:rsid w:val="00A11035"/>
    <w:rsid w:val="00A11DF9"/>
    <w:rsid w:val="00A134C3"/>
    <w:rsid w:val="00A13FF9"/>
    <w:rsid w:val="00A14267"/>
    <w:rsid w:val="00A14DD5"/>
    <w:rsid w:val="00A15062"/>
    <w:rsid w:val="00A17172"/>
    <w:rsid w:val="00A172EC"/>
    <w:rsid w:val="00A208D1"/>
    <w:rsid w:val="00A20959"/>
    <w:rsid w:val="00A21065"/>
    <w:rsid w:val="00A239D5"/>
    <w:rsid w:val="00A23B34"/>
    <w:rsid w:val="00A2462C"/>
    <w:rsid w:val="00A25F28"/>
    <w:rsid w:val="00A2753A"/>
    <w:rsid w:val="00A307A7"/>
    <w:rsid w:val="00A309C4"/>
    <w:rsid w:val="00A31CF4"/>
    <w:rsid w:val="00A32C4B"/>
    <w:rsid w:val="00A34F3C"/>
    <w:rsid w:val="00A363CE"/>
    <w:rsid w:val="00A36A98"/>
    <w:rsid w:val="00A402B3"/>
    <w:rsid w:val="00A4048A"/>
    <w:rsid w:val="00A40C95"/>
    <w:rsid w:val="00A41B68"/>
    <w:rsid w:val="00A426D6"/>
    <w:rsid w:val="00A42800"/>
    <w:rsid w:val="00A43B17"/>
    <w:rsid w:val="00A43C7A"/>
    <w:rsid w:val="00A43E41"/>
    <w:rsid w:val="00A44758"/>
    <w:rsid w:val="00A46654"/>
    <w:rsid w:val="00A5143D"/>
    <w:rsid w:val="00A53888"/>
    <w:rsid w:val="00A53CA0"/>
    <w:rsid w:val="00A54949"/>
    <w:rsid w:val="00A54AD6"/>
    <w:rsid w:val="00A5506C"/>
    <w:rsid w:val="00A57A6D"/>
    <w:rsid w:val="00A61B90"/>
    <w:rsid w:val="00A62464"/>
    <w:rsid w:val="00A625C8"/>
    <w:rsid w:val="00A63F55"/>
    <w:rsid w:val="00A64641"/>
    <w:rsid w:val="00A65D67"/>
    <w:rsid w:val="00A66A6F"/>
    <w:rsid w:val="00A67255"/>
    <w:rsid w:val="00A70FF7"/>
    <w:rsid w:val="00A77B5E"/>
    <w:rsid w:val="00A81540"/>
    <w:rsid w:val="00A81A54"/>
    <w:rsid w:val="00A834B2"/>
    <w:rsid w:val="00A847C2"/>
    <w:rsid w:val="00A85E07"/>
    <w:rsid w:val="00A87019"/>
    <w:rsid w:val="00A87909"/>
    <w:rsid w:val="00A87D9A"/>
    <w:rsid w:val="00A95D26"/>
    <w:rsid w:val="00AA0670"/>
    <w:rsid w:val="00AA07C6"/>
    <w:rsid w:val="00AA21F0"/>
    <w:rsid w:val="00AA28C1"/>
    <w:rsid w:val="00AA2B1C"/>
    <w:rsid w:val="00AA3A12"/>
    <w:rsid w:val="00AA7A8F"/>
    <w:rsid w:val="00AB2F0F"/>
    <w:rsid w:val="00AB7309"/>
    <w:rsid w:val="00AC0F95"/>
    <w:rsid w:val="00AC47E2"/>
    <w:rsid w:val="00AC55AF"/>
    <w:rsid w:val="00AC5710"/>
    <w:rsid w:val="00AC6920"/>
    <w:rsid w:val="00AD0514"/>
    <w:rsid w:val="00AD20D3"/>
    <w:rsid w:val="00AD2622"/>
    <w:rsid w:val="00AD4777"/>
    <w:rsid w:val="00AD7308"/>
    <w:rsid w:val="00AD7570"/>
    <w:rsid w:val="00AE02D2"/>
    <w:rsid w:val="00AE0B8F"/>
    <w:rsid w:val="00AE3116"/>
    <w:rsid w:val="00AE43DF"/>
    <w:rsid w:val="00AE452D"/>
    <w:rsid w:val="00AE5ADF"/>
    <w:rsid w:val="00AE5FA5"/>
    <w:rsid w:val="00AE6D7B"/>
    <w:rsid w:val="00AF0CDC"/>
    <w:rsid w:val="00AF142C"/>
    <w:rsid w:val="00AF17CD"/>
    <w:rsid w:val="00AF41C3"/>
    <w:rsid w:val="00AF5442"/>
    <w:rsid w:val="00AF6595"/>
    <w:rsid w:val="00AF6FD3"/>
    <w:rsid w:val="00AF756A"/>
    <w:rsid w:val="00AF7969"/>
    <w:rsid w:val="00AF7B9C"/>
    <w:rsid w:val="00B01A5A"/>
    <w:rsid w:val="00B041F9"/>
    <w:rsid w:val="00B04236"/>
    <w:rsid w:val="00B04C1E"/>
    <w:rsid w:val="00B0649A"/>
    <w:rsid w:val="00B072C7"/>
    <w:rsid w:val="00B10310"/>
    <w:rsid w:val="00B10A5E"/>
    <w:rsid w:val="00B12060"/>
    <w:rsid w:val="00B12DC8"/>
    <w:rsid w:val="00B12E8D"/>
    <w:rsid w:val="00B135FC"/>
    <w:rsid w:val="00B13E7D"/>
    <w:rsid w:val="00B13EFD"/>
    <w:rsid w:val="00B145AC"/>
    <w:rsid w:val="00B15B82"/>
    <w:rsid w:val="00B178F1"/>
    <w:rsid w:val="00B20722"/>
    <w:rsid w:val="00B21720"/>
    <w:rsid w:val="00B24014"/>
    <w:rsid w:val="00B24D51"/>
    <w:rsid w:val="00B26446"/>
    <w:rsid w:val="00B26967"/>
    <w:rsid w:val="00B30000"/>
    <w:rsid w:val="00B30058"/>
    <w:rsid w:val="00B326E4"/>
    <w:rsid w:val="00B33544"/>
    <w:rsid w:val="00B36B9E"/>
    <w:rsid w:val="00B40795"/>
    <w:rsid w:val="00B419E5"/>
    <w:rsid w:val="00B41F51"/>
    <w:rsid w:val="00B42969"/>
    <w:rsid w:val="00B42E9E"/>
    <w:rsid w:val="00B434E5"/>
    <w:rsid w:val="00B436EB"/>
    <w:rsid w:val="00B46A08"/>
    <w:rsid w:val="00B51F41"/>
    <w:rsid w:val="00B521D0"/>
    <w:rsid w:val="00B52728"/>
    <w:rsid w:val="00B53FD0"/>
    <w:rsid w:val="00B5652C"/>
    <w:rsid w:val="00B60CEC"/>
    <w:rsid w:val="00B61B6B"/>
    <w:rsid w:val="00B62120"/>
    <w:rsid w:val="00B62846"/>
    <w:rsid w:val="00B6340B"/>
    <w:rsid w:val="00B634C5"/>
    <w:rsid w:val="00B63613"/>
    <w:rsid w:val="00B653AC"/>
    <w:rsid w:val="00B67043"/>
    <w:rsid w:val="00B67517"/>
    <w:rsid w:val="00B67B82"/>
    <w:rsid w:val="00B70A94"/>
    <w:rsid w:val="00B7106C"/>
    <w:rsid w:val="00B7148B"/>
    <w:rsid w:val="00B7484D"/>
    <w:rsid w:val="00B74980"/>
    <w:rsid w:val="00B76CFF"/>
    <w:rsid w:val="00B801F3"/>
    <w:rsid w:val="00B81695"/>
    <w:rsid w:val="00B819B1"/>
    <w:rsid w:val="00B81B3B"/>
    <w:rsid w:val="00B87549"/>
    <w:rsid w:val="00B877A9"/>
    <w:rsid w:val="00B87905"/>
    <w:rsid w:val="00B91088"/>
    <w:rsid w:val="00B9146E"/>
    <w:rsid w:val="00B926A5"/>
    <w:rsid w:val="00B9286C"/>
    <w:rsid w:val="00B94C0B"/>
    <w:rsid w:val="00B96FA4"/>
    <w:rsid w:val="00B97081"/>
    <w:rsid w:val="00B97C2A"/>
    <w:rsid w:val="00B97C5C"/>
    <w:rsid w:val="00BA053A"/>
    <w:rsid w:val="00BA478B"/>
    <w:rsid w:val="00BA6660"/>
    <w:rsid w:val="00BA6776"/>
    <w:rsid w:val="00BB1A67"/>
    <w:rsid w:val="00BB3A80"/>
    <w:rsid w:val="00BB6F70"/>
    <w:rsid w:val="00BB7723"/>
    <w:rsid w:val="00BB7CF8"/>
    <w:rsid w:val="00BC32F9"/>
    <w:rsid w:val="00BC376A"/>
    <w:rsid w:val="00BC3F33"/>
    <w:rsid w:val="00BC4D71"/>
    <w:rsid w:val="00BC5194"/>
    <w:rsid w:val="00BC5E9F"/>
    <w:rsid w:val="00BC659C"/>
    <w:rsid w:val="00BC770E"/>
    <w:rsid w:val="00BD166B"/>
    <w:rsid w:val="00BD4146"/>
    <w:rsid w:val="00BD42AB"/>
    <w:rsid w:val="00BD4990"/>
    <w:rsid w:val="00BD4E18"/>
    <w:rsid w:val="00BD65CE"/>
    <w:rsid w:val="00BD72A6"/>
    <w:rsid w:val="00BD7BB4"/>
    <w:rsid w:val="00BE1B77"/>
    <w:rsid w:val="00BE2559"/>
    <w:rsid w:val="00BE3B7E"/>
    <w:rsid w:val="00BE3C83"/>
    <w:rsid w:val="00BE728B"/>
    <w:rsid w:val="00BE783E"/>
    <w:rsid w:val="00BF06F4"/>
    <w:rsid w:val="00BF1153"/>
    <w:rsid w:val="00BF2A8A"/>
    <w:rsid w:val="00BF499F"/>
    <w:rsid w:val="00BF500C"/>
    <w:rsid w:val="00BF69F0"/>
    <w:rsid w:val="00BF7F3E"/>
    <w:rsid w:val="00C02AEF"/>
    <w:rsid w:val="00C030B7"/>
    <w:rsid w:val="00C03193"/>
    <w:rsid w:val="00C031D0"/>
    <w:rsid w:val="00C0595F"/>
    <w:rsid w:val="00C10461"/>
    <w:rsid w:val="00C10717"/>
    <w:rsid w:val="00C10EC9"/>
    <w:rsid w:val="00C11475"/>
    <w:rsid w:val="00C138B1"/>
    <w:rsid w:val="00C165EA"/>
    <w:rsid w:val="00C20169"/>
    <w:rsid w:val="00C23FD8"/>
    <w:rsid w:val="00C251C3"/>
    <w:rsid w:val="00C2537D"/>
    <w:rsid w:val="00C254A0"/>
    <w:rsid w:val="00C26C3C"/>
    <w:rsid w:val="00C30C29"/>
    <w:rsid w:val="00C31B6F"/>
    <w:rsid w:val="00C322F4"/>
    <w:rsid w:val="00C32A92"/>
    <w:rsid w:val="00C337A5"/>
    <w:rsid w:val="00C346DF"/>
    <w:rsid w:val="00C34858"/>
    <w:rsid w:val="00C3559E"/>
    <w:rsid w:val="00C35857"/>
    <w:rsid w:val="00C3726D"/>
    <w:rsid w:val="00C37294"/>
    <w:rsid w:val="00C375F9"/>
    <w:rsid w:val="00C4003F"/>
    <w:rsid w:val="00C405EB"/>
    <w:rsid w:val="00C43BCF"/>
    <w:rsid w:val="00C442FE"/>
    <w:rsid w:val="00C444D2"/>
    <w:rsid w:val="00C45D40"/>
    <w:rsid w:val="00C46811"/>
    <w:rsid w:val="00C46AE9"/>
    <w:rsid w:val="00C50A96"/>
    <w:rsid w:val="00C50E8B"/>
    <w:rsid w:val="00C51A17"/>
    <w:rsid w:val="00C51A40"/>
    <w:rsid w:val="00C52A16"/>
    <w:rsid w:val="00C52BC7"/>
    <w:rsid w:val="00C542AB"/>
    <w:rsid w:val="00C544E4"/>
    <w:rsid w:val="00C554CB"/>
    <w:rsid w:val="00C5697E"/>
    <w:rsid w:val="00C570EE"/>
    <w:rsid w:val="00C57435"/>
    <w:rsid w:val="00C57675"/>
    <w:rsid w:val="00C57737"/>
    <w:rsid w:val="00C60F41"/>
    <w:rsid w:val="00C61547"/>
    <w:rsid w:val="00C6246B"/>
    <w:rsid w:val="00C62652"/>
    <w:rsid w:val="00C63F0D"/>
    <w:rsid w:val="00C657BF"/>
    <w:rsid w:val="00C6729E"/>
    <w:rsid w:val="00C719F2"/>
    <w:rsid w:val="00C71BBE"/>
    <w:rsid w:val="00C71E7D"/>
    <w:rsid w:val="00C73C4C"/>
    <w:rsid w:val="00C73DC5"/>
    <w:rsid w:val="00C73FCB"/>
    <w:rsid w:val="00C756E1"/>
    <w:rsid w:val="00C75803"/>
    <w:rsid w:val="00C75B2D"/>
    <w:rsid w:val="00C7648A"/>
    <w:rsid w:val="00C776A8"/>
    <w:rsid w:val="00C8206A"/>
    <w:rsid w:val="00C82157"/>
    <w:rsid w:val="00C84103"/>
    <w:rsid w:val="00C858E8"/>
    <w:rsid w:val="00C85A4F"/>
    <w:rsid w:val="00C85E21"/>
    <w:rsid w:val="00C8726B"/>
    <w:rsid w:val="00C879B2"/>
    <w:rsid w:val="00C87B9C"/>
    <w:rsid w:val="00C91847"/>
    <w:rsid w:val="00C9187B"/>
    <w:rsid w:val="00C94FC9"/>
    <w:rsid w:val="00C95085"/>
    <w:rsid w:val="00C96CDD"/>
    <w:rsid w:val="00C96E07"/>
    <w:rsid w:val="00C97690"/>
    <w:rsid w:val="00CA000A"/>
    <w:rsid w:val="00CA0B8C"/>
    <w:rsid w:val="00CA2EA0"/>
    <w:rsid w:val="00CA3B32"/>
    <w:rsid w:val="00CA5C44"/>
    <w:rsid w:val="00CA5FE3"/>
    <w:rsid w:val="00CA64E6"/>
    <w:rsid w:val="00CA76D2"/>
    <w:rsid w:val="00CB306D"/>
    <w:rsid w:val="00CB37E7"/>
    <w:rsid w:val="00CB4490"/>
    <w:rsid w:val="00CB4953"/>
    <w:rsid w:val="00CB63DF"/>
    <w:rsid w:val="00CB67D9"/>
    <w:rsid w:val="00CB6870"/>
    <w:rsid w:val="00CC022E"/>
    <w:rsid w:val="00CD0517"/>
    <w:rsid w:val="00CD0FFD"/>
    <w:rsid w:val="00CD2CB8"/>
    <w:rsid w:val="00CD32C9"/>
    <w:rsid w:val="00CD3E8F"/>
    <w:rsid w:val="00CD476E"/>
    <w:rsid w:val="00CD5260"/>
    <w:rsid w:val="00CD6F7E"/>
    <w:rsid w:val="00CE1803"/>
    <w:rsid w:val="00CE3454"/>
    <w:rsid w:val="00CE423C"/>
    <w:rsid w:val="00CE53F1"/>
    <w:rsid w:val="00CE5429"/>
    <w:rsid w:val="00CE6D71"/>
    <w:rsid w:val="00CE78BD"/>
    <w:rsid w:val="00CF0528"/>
    <w:rsid w:val="00CF1245"/>
    <w:rsid w:val="00CF1AEC"/>
    <w:rsid w:val="00CF4C68"/>
    <w:rsid w:val="00CF5348"/>
    <w:rsid w:val="00CF5A58"/>
    <w:rsid w:val="00CF6AB1"/>
    <w:rsid w:val="00D001E8"/>
    <w:rsid w:val="00D0125B"/>
    <w:rsid w:val="00D01283"/>
    <w:rsid w:val="00D01B44"/>
    <w:rsid w:val="00D01E52"/>
    <w:rsid w:val="00D02AE9"/>
    <w:rsid w:val="00D038BE"/>
    <w:rsid w:val="00D03DDA"/>
    <w:rsid w:val="00D05007"/>
    <w:rsid w:val="00D054BA"/>
    <w:rsid w:val="00D05B60"/>
    <w:rsid w:val="00D06FF0"/>
    <w:rsid w:val="00D11529"/>
    <w:rsid w:val="00D13C0B"/>
    <w:rsid w:val="00D14921"/>
    <w:rsid w:val="00D16052"/>
    <w:rsid w:val="00D169DD"/>
    <w:rsid w:val="00D20666"/>
    <w:rsid w:val="00D210E0"/>
    <w:rsid w:val="00D21238"/>
    <w:rsid w:val="00D21E5F"/>
    <w:rsid w:val="00D238FF"/>
    <w:rsid w:val="00D23C16"/>
    <w:rsid w:val="00D24506"/>
    <w:rsid w:val="00D27195"/>
    <w:rsid w:val="00D31AA4"/>
    <w:rsid w:val="00D31DAD"/>
    <w:rsid w:val="00D31F27"/>
    <w:rsid w:val="00D32CF0"/>
    <w:rsid w:val="00D33194"/>
    <w:rsid w:val="00D356E6"/>
    <w:rsid w:val="00D35F22"/>
    <w:rsid w:val="00D3798E"/>
    <w:rsid w:val="00D40F17"/>
    <w:rsid w:val="00D434DD"/>
    <w:rsid w:val="00D43560"/>
    <w:rsid w:val="00D459F5"/>
    <w:rsid w:val="00D52395"/>
    <w:rsid w:val="00D52C05"/>
    <w:rsid w:val="00D52D3E"/>
    <w:rsid w:val="00D532DC"/>
    <w:rsid w:val="00D56173"/>
    <w:rsid w:val="00D572D6"/>
    <w:rsid w:val="00D57B41"/>
    <w:rsid w:val="00D61A72"/>
    <w:rsid w:val="00D61F55"/>
    <w:rsid w:val="00D62D0F"/>
    <w:rsid w:val="00D635A0"/>
    <w:rsid w:val="00D63CE2"/>
    <w:rsid w:val="00D63F59"/>
    <w:rsid w:val="00D65C64"/>
    <w:rsid w:val="00D719DF"/>
    <w:rsid w:val="00D73A5B"/>
    <w:rsid w:val="00D73CDB"/>
    <w:rsid w:val="00D741DE"/>
    <w:rsid w:val="00D7443D"/>
    <w:rsid w:val="00D75EE6"/>
    <w:rsid w:val="00D76A96"/>
    <w:rsid w:val="00D81FA4"/>
    <w:rsid w:val="00D82248"/>
    <w:rsid w:val="00D8360B"/>
    <w:rsid w:val="00D83F72"/>
    <w:rsid w:val="00D84C07"/>
    <w:rsid w:val="00D86C3F"/>
    <w:rsid w:val="00D90D1F"/>
    <w:rsid w:val="00D90DC3"/>
    <w:rsid w:val="00D91B11"/>
    <w:rsid w:val="00D91F86"/>
    <w:rsid w:val="00D93B41"/>
    <w:rsid w:val="00D94BB3"/>
    <w:rsid w:val="00D974E2"/>
    <w:rsid w:val="00D9783B"/>
    <w:rsid w:val="00D9793D"/>
    <w:rsid w:val="00D97CEC"/>
    <w:rsid w:val="00DA14B6"/>
    <w:rsid w:val="00DA1667"/>
    <w:rsid w:val="00DA241F"/>
    <w:rsid w:val="00DA264E"/>
    <w:rsid w:val="00DA384E"/>
    <w:rsid w:val="00DA4B2F"/>
    <w:rsid w:val="00DB1BCC"/>
    <w:rsid w:val="00DB20EA"/>
    <w:rsid w:val="00DB220C"/>
    <w:rsid w:val="00DB31C0"/>
    <w:rsid w:val="00DB41F9"/>
    <w:rsid w:val="00DB4B7A"/>
    <w:rsid w:val="00DB5F43"/>
    <w:rsid w:val="00DC0D8D"/>
    <w:rsid w:val="00DC294D"/>
    <w:rsid w:val="00DC378D"/>
    <w:rsid w:val="00DC4479"/>
    <w:rsid w:val="00DC7ACF"/>
    <w:rsid w:val="00DD0332"/>
    <w:rsid w:val="00DD433F"/>
    <w:rsid w:val="00DD4854"/>
    <w:rsid w:val="00DE1069"/>
    <w:rsid w:val="00DE18EE"/>
    <w:rsid w:val="00DE1E38"/>
    <w:rsid w:val="00DE62D7"/>
    <w:rsid w:val="00DE7010"/>
    <w:rsid w:val="00DE7690"/>
    <w:rsid w:val="00DE7963"/>
    <w:rsid w:val="00DF1975"/>
    <w:rsid w:val="00DF2766"/>
    <w:rsid w:val="00DF2D00"/>
    <w:rsid w:val="00DF37C4"/>
    <w:rsid w:val="00DF3835"/>
    <w:rsid w:val="00DF3EDD"/>
    <w:rsid w:val="00DF5CBA"/>
    <w:rsid w:val="00DF63E3"/>
    <w:rsid w:val="00DF64F9"/>
    <w:rsid w:val="00DF69F5"/>
    <w:rsid w:val="00DF7C03"/>
    <w:rsid w:val="00DF7ED9"/>
    <w:rsid w:val="00E00721"/>
    <w:rsid w:val="00E00B2C"/>
    <w:rsid w:val="00E02450"/>
    <w:rsid w:val="00E03667"/>
    <w:rsid w:val="00E03E68"/>
    <w:rsid w:val="00E05896"/>
    <w:rsid w:val="00E05B1D"/>
    <w:rsid w:val="00E05DE0"/>
    <w:rsid w:val="00E124F0"/>
    <w:rsid w:val="00E1350D"/>
    <w:rsid w:val="00E145A7"/>
    <w:rsid w:val="00E1503C"/>
    <w:rsid w:val="00E1542D"/>
    <w:rsid w:val="00E15442"/>
    <w:rsid w:val="00E158BD"/>
    <w:rsid w:val="00E15B26"/>
    <w:rsid w:val="00E20C42"/>
    <w:rsid w:val="00E21817"/>
    <w:rsid w:val="00E224F5"/>
    <w:rsid w:val="00E22826"/>
    <w:rsid w:val="00E249E3"/>
    <w:rsid w:val="00E24B76"/>
    <w:rsid w:val="00E25EF5"/>
    <w:rsid w:val="00E2604C"/>
    <w:rsid w:val="00E26743"/>
    <w:rsid w:val="00E268DA"/>
    <w:rsid w:val="00E30024"/>
    <w:rsid w:val="00E30AFB"/>
    <w:rsid w:val="00E310C9"/>
    <w:rsid w:val="00E31B89"/>
    <w:rsid w:val="00E320D8"/>
    <w:rsid w:val="00E34AF7"/>
    <w:rsid w:val="00E34B7E"/>
    <w:rsid w:val="00E353EA"/>
    <w:rsid w:val="00E3540F"/>
    <w:rsid w:val="00E3636E"/>
    <w:rsid w:val="00E3760A"/>
    <w:rsid w:val="00E41A0A"/>
    <w:rsid w:val="00E422C1"/>
    <w:rsid w:val="00E4300A"/>
    <w:rsid w:val="00E44356"/>
    <w:rsid w:val="00E44B51"/>
    <w:rsid w:val="00E46BF1"/>
    <w:rsid w:val="00E506FB"/>
    <w:rsid w:val="00E5179A"/>
    <w:rsid w:val="00E51827"/>
    <w:rsid w:val="00E51AFE"/>
    <w:rsid w:val="00E52A72"/>
    <w:rsid w:val="00E52DF8"/>
    <w:rsid w:val="00E542D3"/>
    <w:rsid w:val="00E54AD7"/>
    <w:rsid w:val="00E55259"/>
    <w:rsid w:val="00E55F33"/>
    <w:rsid w:val="00E5687B"/>
    <w:rsid w:val="00E57F8B"/>
    <w:rsid w:val="00E60D66"/>
    <w:rsid w:val="00E64809"/>
    <w:rsid w:val="00E66D80"/>
    <w:rsid w:val="00E67BC0"/>
    <w:rsid w:val="00E67E56"/>
    <w:rsid w:val="00E70022"/>
    <w:rsid w:val="00E711CA"/>
    <w:rsid w:val="00E73E9D"/>
    <w:rsid w:val="00E747F5"/>
    <w:rsid w:val="00E74B4B"/>
    <w:rsid w:val="00E77364"/>
    <w:rsid w:val="00E81B84"/>
    <w:rsid w:val="00E8234C"/>
    <w:rsid w:val="00E837B3"/>
    <w:rsid w:val="00E8467E"/>
    <w:rsid w:val="00E86E6F"/>
    <w:rsid w:val="00E87627"/>
    <w:rsid w:val="00E876DB"/>
    <w:rsid w:val="00E9110D"/>
    <w:rsid w:val="00E912F1"/>
    <w:rsid w:val="00E9255E"/>
    <w:rsid w:val="00E9284D"/>
    <w:rsid w:val="00E95510"/>
    <w:rsid w:val="00E96F95"/>
    <w:rsid w:val="00E9714B"/>
    <w:rsid w:val="00E97640"/>
    <w:rsid w:val="00EA19D2"/>
    <w:rsid w:val="00EA3EB8"/>
    <w:rsid w:val="00EA64AF"/>
    <w:rsid w:val="00EA6F1D"/>
    <w:rsid w:val="00EB1420"/>
    <w:rsid w:val="00EB1D44"/>
    <w:rsid w:val="00EB2173"/>
    <w:rsid w:val="00EB2270"/>
    <w:rsid w:val="00EB2EEE"/>
    <w:rsid w:val="00EB3A0E"/>
    <w:rsid w:val="00EB5C27"/>
    <w:rsid w:val="00EC008A"/>
    <w:rsid w:val="00EC10BA"/>
    <w:rsid w:val="00EC2221"/>
    <w:rsid w:val="00EC44B5"/>
    <w:rsid w:val="00EC4660"/>
    <w:rsid w:val="00EC4725"/>
    <w:rsid w:val="00EC6CD2"/>
    <w:rsid w:val="00EC78B4"/>
    <w:rsid w:val="00ED09B2"/>
    <w:rsid w:val="00ED179D"/>
    <w:rsid w:val="00ED4999"/>
    <w:rsid w:val="00ED632F"/>
    <w:rsid w:val="00ED64A5"/>
    <w:rsid w:val="00EE0588"/>
    <w:rsid w:val="00EE080C"/>
    <w:rsid w:val="00EE1B61"/>
    <w:rsid w:val="00EE314F"/>
    <w:rsid w:val="00EE31A2"/>
    <w:rsid w:val="00EE36B3"/>
    <w:rsid w:val="00EE3899"/>
    <w:rsid w:val="00EE3DA4"/>
    <w:rsid w:val="00EE45F6"/>
    <w:rsid w:val="00EE557A"/>
    <w:rsid w:val="00EE598B"/>
    <w:rsid w:val="00EE598C"/>
    <w:rsid w:val="00EE646E"/>
    <w:rsid w:val="00EF1248"/>
    <w:rsid w:val="00EF2BAD"/>
    <w:rsid w:val="00EF3415"/>
    <w:rsid w:val="00EF42BB"/>
    <w:rsid w:val="00EF46C8"/>
    <w:rsid w:val="00EF5A81"/>
    <w:rsid w:val="00F00C0C"/>
    <w:rsid w:val="00F01259"/>
    <w:rsid w:val="00F01F40"/>
    <w:rsid w:val="00F03CD0"/>
    <w:rsid w:val="00F045D2"/>
    <w:rsid w:val="00F05BA0"/>
    <w:rsid w:val="00F05D48"/>
    <w:rsid w:val="00F0703C"/>
    <w:rsid w:val="00F11044"/>
    <w:rsid w:val="00F1203A"/>
    <w:rsid w:val="00F164B2"/>
    <w:rsid w:val="00F17703"/>
    <w:rsid w:val="00F1770C"/>
    <w:rsid w:val="00F20A4F"/>
    <w:rsid w:val="00F21E41"/>
    <w:rsid w:val="00F25293"/>
    <w:rsid w:val="00F30F90"/>
    <w:rsid w:val="00F31890"/>
    <w:rsid w:val="00F32723"/>
    <w:rsid w:val="00F33F01"/>
    <w:rsid w:val="00F35FEE"/>
    <w:rsid w:val="00F361F9"/>
    <w:rsid w:val="00F36381"/>
    <w:rsid w:val="00F369F9"/>
    <w:rsid w:val="00F3764A"/>
    <w:rsid w:val="00F414BE"/>
    <w:rsid w:val="00F4187F"/>
    <w:rsid w:val="00F41891"/>
    <w:rsid w:val="00F41B88"/>
    <w:rsid w:val="00F41C6C"/>
    <w:rsid w:val="00F46026"/>
    <w:rsid w:val="00F46497"/>
    <w:rsid w:val="00F46E6B"/>
    <w:rsid w:val="00F5015B"/>
    <w:rsid w:val="00F506D1"/>
    <w:rsid w:val="00F50A2F"/>
    <w:rsid w:val="00F526B4"/>
    <w:rsid w:val="00F53535"/>
    <w:rsid w:val="00F53BFD"/>
    <w:rsid w:val="00F55751"/>
    <w:rsid w:val="00F5576D"/>
    <w:rsid w:val="00F55B0B"/>
    <w:rsid w:val="00F56155"/>
    <w:rsid w:val="00F57D59"/>
    <w:rsid w:val="00F60D5B"/>
    <w:rsid w:val="00F629E8"/>
    <w:rsid w:val="00F640B2"/>
    <w:rsid w:val="00F642BC"/>
    <w:rsid w:val="00F66039"/>
    <w:rsid w:val="00F665EC"/>
    <w:rsid w:val="00F6681A"/>
    <w:rsid w:val="00F76CEF"/>
    <w:rsid w:val="00F7719C"/>
    <w:rsid w:val="00F8013E"/>
    <w:rsid w:val="00F81DB1"/>
    <w:rsid w:val="00F84114"/>
    <w:rsid w:val="00F863E2"/>
    <w:rsid w:val="00F86ADC"/>
    <w:rsid w:val="00F871BE"/>
    <w:rsid w:val="00F92D34"/>
    <w:rsid w:val="00F95898"/>
    <w:rsid w:val="00F95C6F"/>
    <w:rsid w:val="00FA0650"/>
    <w:rsid w:val="00FA447A"/>
    <w:rsid w:val="00FA4F37"/>
    <w:rsid w:val="00FA5567"/>
    <w:rsid w:val="00FA60D5"/>
    <w:rsid w:val="00FA6F0B"/>
    <w:rsid w:val="00FA7A58"/>
    <w:rsid w:val="00FB2839"/>
    <w:rsid w:val="00FB286A"/>
    <w:rsid w:val="00FB2B4E"/>
    <w:rsid w:val="00FB2EC5"/>
    <w:rsid w:val="00FB5868"/>
    <w:rsid w:val="00FB5D54"/>
    <w:rsid w:val="00FB65D6"/>
    <w:rsid w:val="00FB6B87"/>
    <w:rsid w:val="00FB7103"/>
    <w:rsid w:val="00FB7981"/>
    <w:rsid w:val="00FC05BF"/>
    <w:rsid w:val="00FC11A6"/>
    <w:rsid w:val="00FC1A2E"/>
    <w:rsid w:val="00FC22FC"/>
    <w:rsid w:val="00FC289E"/>
    <w:rsid w:val="00FC3E22"/>
    <w:rsid w:val="00FC5BCC"/>
    <w:rsid w:val="00FC6874"/>
    <w:rsid w:val="00FC6A12"/>
    <w:rsid w:val="00FC6BDC"/>
    <w:rsid w:val="00FC7CD6"/>
    <w:rsid w:val="00FD0F73"/>
    <w:rsid w:val="00FD1756"/>
    <w:rsid w:val="00FD2602"/>
    <w:rsid w:val="00FD27B6"/>
    <w:rsid w:val="00FD2B10"/>
    <w:rsid w:val="00FD3D87"/>
    <w:rsid w:val="00FD46E6"/>
    <w:rsid w:val="00FD52BF"/>
    <w:rsid w:val="00FD6029"/>
    <w:rsid w:val="00FE1613"/>
    <w:rsid w:val="00FE24C8"/>
    <w:rsid w:val="00FE3706"/>
    <w:rsid w:val="00FE66C4"/>
    <w:rsid w:val="00FE7A53"/>
    <w:rsid w:val="00FE7FCE"/>
    <w:rsid w:val="00FF0E88"/>
    <w:rsid w:val="00FF140C"/>
    <w:rsid w:val="00FF3094"/>
    <w:rsid w:val="00FF397E"/>
    <w:rsid w:val="00FF5363"/>
    <w:rsid w:val="00FF6FB9"/>
    <w:rsid w:val="00FF7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4CA9B"/>
  <w15:docId w15:val="{090476F1-6DEE-4BF1-9F88-CC237A55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71F"/>
    <w:pPr>
      <w:spacing w:after="200"/>
    </w:pPr>
    <w:rPr>
      <w:rFonts w:ascii="Calibri" w:hAnsi="Calibri"/>
      <w:sz w:val="22"/>
      <w:szCs w:val="22"/>
      <w:lang w:eastAsia="en-US"/>
    </w:rPr>
  </w:style>
  <w:style w:type="paragraph" w:styleId="Heading1">
    <w:name w:val="heading 1"/>
    <w:basedOn w:val="Normal"/>
    <w:next w:val="Normal"/>
    <w:link w:val="Heading1Char"/>
    <w:autoRedefine/>
    <w:uiPriority w:val="1"/>
    <w:qFormat/>
    <w:rsid w:val="00147007"/>
    <w:pPr>
      <w:keepNext/>
      <w:numPr>
        <w:numId w:val="18"/>
      </w:numPr>
      <w:spacing w:after="0"/>
      <w:outlineLvl w:val="0"/>
    </w:pPr>
    <w:rPr>
      <w:b/>
      <w:sz w:val="44"/>
      <w:szCs w:val="20"/>
    </w:rPr>
  </w:style>
  <w:style w:type="paragraph" w:styleId="Heading2">
    <w:name w:val="heading 2"/>
    <w:basedOn w:val="Normal"/>
    <w:next w:val="Normal"/>
    <w:link w:val="Heading2Char"/>
    <w:autoRedefine/>
    <w:uiPriority w:val="9"/>
    <w:qFormat/>
    <w:rsid w:val="00305CD6"/>
    <w:pPr>
      <w:keepNext/>
      <w:keepLines/>
      <w:numPr>
        <w:ilvl w:val="1"/>
        <w:numId w:val="18"/>
      </w:numPr>
      <w:spacing w:before="120" w:after="0"/>
      <w:ind w:left="576"/>
      <w:outlineLvl w:val="1"/>
    </w:pPr>
    <w:rPr>
      <w:b/>
      <w:sz w:val="40"/>
      <w:szCs w:val="20"/>
    </w:rPr>
  </w:style>
  <w:style w:type="paragraph" w:styleId="Heading3">
    <w:name w:val="heading 3"/>
    <w:basedOn w:val="Normal"/>
    <w:next w:val="Normal"/>
    <w:link w:val="Heading3Char"/>
    <w:autoRedefine/>
    <w:uiPriority w:val="9"/>
    <w:qFormat/>
    <w:rsid w:val="006D02B4"/>
    <w:pPr>
      <w:keepNext/>
      <w:numPr>
        <w:ilvl w:val="2"/>
        <w:numId w:val="18"/>
      </w:numPr>
      <w:spacing w:before="120" w:after="0"/>
      <w:ind w:left="833"/>
      <w:outlineLvl w:val="2"/>
    </w:pPr>
    <w:rPr>
      <w:b/>
      <w:sz w:val="32"/>
      <w:szCs w:val="20"/>
    </w:rPr>
  </w:style>
  <w:style w:type="paragraph" w:styleId="Heading4">
    <w:name w:val="heading 4"/>
    <w:basedOn w:val="Normal"/>
    <w:next w:val="Normal"/>
    <w:link w:val="Heading4Char"/>
    <w:uiPriority w:val="9"/>
    <w:qFormat/>
    <w:rsid w:val="00EC2221"/>
    <w:pPr>
      <w:numPr>
        <w:ilvl w:val="3"/>
        <w:numId w:val="18"/>
      </w:numPr>
      <w:spacing w:before="120" w:after="0"/>
      <w:outlineLvl w:val="3"/>
    </w:pPr>
    <w:rPr>
      <w:i/>
      <w:sz w:val="24"/>
      <w:szCs w:val="20"/>
    </w:rPr>
  </w:style>
  <w:style w:type="paragraph" w:styleId="Heading5">
    <w:name w:val="heading 5"/>
    <w:basedOn w:val="Normal"/>
    <w:next w:val="Normal"/>
    <w:link w:val="Heading5Char"/>
    <w:uiPriority w:val="9"/>
    <w:unhideWhenUsed/>
    <w:qFormat/>
    <w:rsid w:val="00175657"/>
    <w:pPr>
      <w:numPr>
        <w:ilvl w:val="4"/>
        <w:numId w:val="18"/>
      </w:numPr>
      <w:spacing w:before="120" w:after="0"/>
      <w:outlineLvl w:val="4"/>
    </w:pPr>
    <w:rPr>
      <w:rFonts w:eastAsia="Times New Roman"/>
      <w:b/>
      <w:bCs/>
      <w:i/>
      <w:iCs/>
      <w:szCs w:val="26"/>
    </w:rPr>
  </w:style>
  <w:style w:type="paragraph" w:styleId="Heading6">
    <w:name w:val="heading 6"/>
    <w:basedOn w:val="Normal"/>
    <w:next w:val="Normal"/>
    <w:link w:val="Heading6Char"/>
    <w:uiPriority w:val="9"/>
    <w:semiHidden/>
    <w:unhideWhenUsed/>
    <w:qFormat/>
    <w:rsid w:val="00380A1A"/>
    <w:pPr>
      <w:keepNext/>
      <w:keepLines/>
      <w:numPr>
        <w:ilvl w:val="5"/>
        <w:numId w:val="18"/>
      </w:numPr>
      <w:spacing w:before="40" w:after="0" w:line="259" w:lineRule="auto"/>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380A1A"/>
    <w:pPr>
      <w:keepNext/>
      <w:keepLines/>
      <w:numPr>
        <w:ilvl w:val="6"/>
        <w:numId w:val="18"/>
      </w:numPr>
      <w:spacing w:before="40" w:after="0" w:line="259" w:lineRule="auto"/>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380A1A"/>
    <w:pPr>
      <w:keepNext/>
      <w:keepLines/>
      <w:numPr>
        <w:ilvl w:val="7"/>
        <w:numId w:val="18"/>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0A1A"/>
    <w:pPr>
      <w:keepNext/>
      <w:keepLines/>
      <w:numPr>
        <w:ilvl w:val="8"/>
        <w:numId w:val="18"/>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unhideWhenUsed/>
    <w:rsid w:val="006A59DD"/>
    <w:pPr>
      <w:tabs>
        <w:tab w:val="center" w:pos="4513"/>
        <w:tab w:val="right" w:pos="9026"/>
      </w:tabs>
      <w:spacing w:after="240"/>
      <w:jc w:val="center"/>
    </w:pPr>
    <w:rPr>
      <w:rFonts w:ascii="Calibri" w:hAnsi="Calibri" w:cs="Arial"/>
      <w:b/>
      <w:bCs/>
      <w:color w:val="FF0000"/>
      <w:sz w:val="52"/>
      <w:szCs w:val="52"/>
      <w:lang w:eastAsia="en-US"/>
    </w:rPr>
  </w:style>
  <w:style w:type="character" w:customStyle="1" w:styleId="HeaderChar">
    <w:name w:val="Header Char"/>
    <w:link w:val="Header"/>
    <w:uiPriority w:val="99"/>
    <w:rsid w:val="006A59DD"/>
    <w:rPr>
      <w:rFonts w:ascii="Calibri" w:hAnsi="Calibri" w:cs="Arial"/>
      <w:b/>
      <w:bCs/>
      <w:color w:val="FF0000"/>
      <w:sz w:val="52"/>
      <w:szCs w:val="52"/>
      <w:lang w:eastAsia="en-US"/>
    </w:rPr>
  </w:style>
  <w:style w:type="paragraph" w:styleId="Footer">
    <w:name w:val="footer"/>
    <w:basedOn w:val="Normal"/>
    <w:link w:val="FooterChar"/>
    <w:uiPriority w:val="99"/>
    <w:unhideWhenUsed/>
    <w:rsid w:val="00175657"/>
    <w:pPr>
      <w:tabs>
        <w:tab w:val="right" w:pos="9026"/>
      </w:tabs>
    </w:pPr>
    <w:rPr>
      <w:sz w:val="20"/>
      <w:szCs w:val="20"/>
    </w:rPr>
  </w:style>
  <w:style w:type="character" w:customStyle="1" w:styleId="FooterChar">
    <w:name w:val="Footer Char"/>
    <w:link w:val="Footer"/>
    <w:uiPriority w:val="99"/>
    <w:rsid w:val="00175657"/>
    <w:rPr>
      <w:rFonts w:ascii="Calibri" w:hAnsi="Calibri"/>
      <w:lang w:eastAsia="en-US"/>
    </w:rPr>
  </w:style>
  <w:style w:type="paragraph" w:styleId="BalloonText">
    <w:name w:val="Balloon Text"/>
    <w:basedOn w:val="Normal"/>
    <w:link w:val="BalloonTextChar"/>
    <w:uiPriority w:val="99"/>
    <w:semiHidden/>
    <w:unhideWhenUsed/>
    <w:rsid w:val="00175657"/>
    <w:rPr>
      <w:rFonts w:ascii="Tahoma" w:hAnsi="Tahoma"/>
      <w:sz w:val="16"/>
      <w:szCs w:val="16"/>
    </w:rPr>
  </w:style>
  <w:style w:type="character" w:customStyle="1" w:styleId="BalloonTextChar">
    <w:name w:val="Balloon Text Char"/>
    <w:link w:val="BalloonText"/>
    <w:uiPriority w:val="99"/>
    <w:semiHidden/>
    <w:rsid w:val="00175657"/>
    <w:rPr>
      <w:rFonts w:ascii="Tahoma" w:hAnsi="Tahoma"/>
      <w:sz w:val="16"/>
      <w:szCs w:val="16"/>
    </w:rPr>
  </w:style>
  <w:style w:type="numbering" w:customStyle="1" w:styleId="KeyPoints">
    <w:name w:val="Key Points"/>
    <w:basedOn w:val="NoList"/>
    <w:uiPriority w:val="99"/>
    <w:rsid w:val="002E3A05"/>
    <w:pPr>
      <w:numPr>
        <w:numId w:val="1"/>
      </w:numPr>
    </w:pPr>
  </w:style>
  <w:style w:type="paragraph" w:customStyle="1" w:styleId="1NumberedPointsStyle">
    <w:name w:val="1. Numbered Points Style"/>
    <w:basedOn w:val="ListParagraph"/>
    <w:uiPriority w:val="99"/>
    <w:semiHidden/>
    <w:rsid w:val="00175657"/>
    <w:pPr>
      <w:numPr>
        <w:numId w:val="0"/>
      </w:numPr>
    </w:pPr>
  </w:style>
  <w:style w:type="numbering" w:customStyle="1" w:styleId="BulletList">
    <w:name w:val="Bullet List"/>
    <w:uiPriority w:val="99"/>
    <w:rsid w:val="00175657"/>
    <w:pPr>
      <w:numPr>
        <w:numId w:val="5"/>
      </w:numPr>
    </w:pPr>
  </w:style>
  <w:style w:type="paragraph" w:customStyle="1" w:styleId="1BulletStyleList">
    <w:name w:val="1. Bullet Style List"/>
    <w:basedOn w:val="Normal"/>
    <w:uiPriority w:val="99"/>
    <w:semiHidden/>
    <w:rsid w:val="00175657"/>
    <w:rPr>
      <w:rFonts w:eastAsia="Times New Roman"/>
      <w:szCs w:val="20"/>
      <w:lang w:eastAsia="en-AU"/>
    </w:rPr>
  </w:style>
  <w:style w:type="character" w:customStyle="1" w:styleId="Heading1Char">
    <w:name w:val="Heading 1 Char"/>
    <w:link w:val="Heading1"/>
    <w:uiPriority w:val="1"/>
    <w:rsid w:val="00147007"/>
    <w:rPr>
      <w:rFonts w:ascii="Calibri" w:hAnsi="Calibri"/>
      <w:b/>
      <w:sz w:val="44"/>
      <w:lang w:eastAsia="en-US"/>
    </w:rPr>
  </w:style>
  <w:style w:type="character" w:customStyle="1" w:styleId="Heading2Char">
    <w:name w:val="Heading 2 Char"/>
    <w:link w:val="Heading2"/>
    <w:uiPriority w:val="9"/>
    <w:rsid w:val="00305CD6"/>
    <w:rPr>
      <w:rFonts w:ascii="Calibri" w:hAnsi="Calibri"/>
      <w:b/>
      <w:sz w:val="40"/>
      <w:lang w:eastAsia="en-US"/>
    </w:rPr>
  </w:style>
  <w:style w:type="character" w:customStyle="1" w:styleId="Heading3Char">
    <w:name w:val="Heading 3 Char"/>
    <w:link w:val="Heading3"/>
    <w:uiPriority w:val="9"/>
    <w:rsid w:val="006D02B4"/>
    <w:rPr>
      <w:rFonts w:ascii="Calibri" w:hAnsi="Calibri"/>
      <w:b/>
      <w:sz w:val="32"/>
      <w:lang w:eastAsia="en-US"/>
    </w:rPr>
  </w:style>
  <w:style w:type="character" w:customStyle="1" w:styleId="Heading4Char">
    <w:name w:val="Heading 4 Char"/>
    <w:link w:val="Heading4"/>
    <w:uiPriority w:val="9"/>
    <w:rsid w:val="00EC2221"/>
    <w:rPr>
      <w:rFonts w:ascii="Calibri" w:hAnsi="Calibri"/>
      <w:i/>
      <w:sz w:val="24"/>
      <w:lang w:eastAsia="en-US"/>
    </w:rPr>
  </w:style>
  <w:style w:type="paragraph" w:styleId="ListBullet">
    <w:name w:val="List Bullet"/>
    <w:basedOn w:val="Normal"/>
    <w:autoRedefine/>
    <w:uiPriority w:val="99"/>
    <w:unhideWhenUsed/>
    <w:qFormat/>
    <w:rsid w:val="002A3909"/>
    <w:pPr>
      <w:spacing w:before="60" w:after="0"/>
      <w:contextualSpacing/>
    </w:pPr>
    <w:rPr>
      <w:b/>
    </w:rPr>
  </w:style>
  <w:style w:type="paragraph" w:styleId="ListBullet2">
    <w:name w:val="List Bullet 2"/>
    <w:basedOn w:val="Normal"/>
    <w:link w:val="ListBullet2Char"/>
    <w:autoRedefine/>
    <w:uiPriority w:val="99"/>
    <w:unhideWhenUsed/>
    <w:qFormat/>
    <w:rsid w:val="0030249C"/>
    <w:pPr>
      <w:numPr>
        <w:ilvl w:val="1"/>
        <w:numId w:val="8"/>
      </w:numPr>
      <w:spacing w:after="120"/>
      <w:ind w:left="851" w:hanging="284"/>
    </w:pPr>
    <w:rPr>
      <w:szCs w:val="20"/>
    </w:rPr>
  </w:style>
  <w:style w:type="paragraph" w:styleId="ListBullet3">
    <w:name w:val="List Bullet 3"/>
    <w:basedOn w:val="Normal"/>
    <w:uiPriority w:val="99"/>
    <w:rsid w:val="00175657"/>
    <w:pPr>
      <w:numPr>
        <w:ilvl w:val="2"/>
        <w:numId w:val="9"/>
      </w:numPr>
    </w:pPr>
  </w:style>
  <w:style w:type="paragraph" w:styleId="ListBullet4">
    <w:name w:val="List Bullet 4"/>
    <w:basedOn w:val="Normal"/>
    <w:uiPriority w:val="99"/>
    <w:rsid w:val="00175657"/>
    <w:pPr>
      <w:numPr>
        <w:ilvl w:val="3"/>
        <w:numId w:val="9"/>
      </w:numPr>
    </w:pPr>
  </w:style>
  <w:style w:type="paragraph" w:styleId="ListBullet5">
    <w:name w:val="List Bullet 5"/>
    <w:basedOn w:val="Normal"/>
    <w:uiPriority w:val="99"/>
    <w:rsid w:val="00175657"/>
    <w:pPr>
      <w:numPr>
        <w:ilvl w:val="4"/>
        <w:numId w:val="9"/>
      </w:numPr>
    </w:pPr>
  </w:style>
  <w:style w:type="numbering" w:customStyle="1" w:styleId="Attach">
    <w:name w:val="Attach"/>
    <w:basedOn w:val="NoList"/>
    <w:uiPriority w:val="99"/>
    <w:rsid w:val="00175657"/>
    <w:pPr>
      <w:numPr>
        <w:numId w:val="4"/>
      </w:numPr>
    </w:pPr>
  </w:style>
  <w:style w:type="paragraph" w:styleId="ListParagraph">
    <w:name w:val="List Paragraph"/>
    <w:basedOn w:val="Normal"/>
    <w:uiPriority w:val="34"/>
    <w:qFormat/>
    <w:rsid w:val="00175657"/>
    <w:pPr>
      <w:numPr>
        <w:numId w:val="3"/>
      </w:numPr>
    </w:pPr>
  </w:style>
  <w:style w:type="paragraph" w:customStyle="1" w:styleId="Picture">
    <w:name w:val="Picture"/>
    <w:qFormat/>
    <w:rsid w:val="00175657"/>
    <w:pPr>
      <w:spacing w:before="120" w:after="360"/>
    </w:pPr>
    <w:rPr>
      <w:rFonts w:ascii="Calibri" w:hAnsi="Calibri"/>
      <w:b/>
      <w:i/>
      <w:sz w:val="24"/>
      <w:lang w:eastAsia="en-US"/>
    </w:rPr>
  </w:style>
  <w:style w:type="paragraph" w:styleId="ListNumber">
    <w:name w:val="List Number"/>
    <w:basedOn w:val="Normal"/>
    <w:autoRedefine/>
    <w:uiPriority w:val="99"/>
    <w:qFormat/>
    <w:rsid w:val="00175657"/>
    <w:pPr>
      <w:numPr>
        <w:numId w:val="11"/>
      </w:numPr>
    </w:pPr>
  </w:style>
  <w:style w:type="paragraph" w:styleId="ListNumber2">
    <w:name w:val="List Number 2"/>
    <w:basedOn w:val="Normal"/>
    <w:autoRedefine/>
    <w:uiPriority w:val="99"/>
    <w:rsid w:val="00175657"/>
    <w:pPr>
      <w:numPr>
        <w:ilvl w:val="1"/>
        <w:numId w:val="12"/>
      </w:numPr>
    </w:pPr>
  </w:style>
  <w:style w:type="paragraph" w:styleId="ListNumber3">
    <w:name w:val="List Number 3"/>
    <w:basedOn w:val="Normal"/>
    <w:uiPriority w:val="99"/>
    <w:rsid w:val="00175657"/>
    <w:pPr>
      <w:numPr>
        <w:ilvl w:val="2"/>
        <w:numId w:val="11"/>
      </w:numPr>
    </w:pPr>
  </w:style>
  <w:style w:type="paragraph" w:styleId="ListNumber4">
    <w:name w:val="List Number 4"/>
    <w:basedOn w:val="Normal"/>
    <w:uiPriority w:val="99"/>
    <w:rsid w:val="00175657"/>
    <w:pPr>
      <w:numPr>
        <w:ilvl w:val="3"/>
        <w:numId w:val="11"/>
      </w:numPr>
    </w:pPr>
  </w:style>
  <w:style w:type="paragraph" w:styleId="ListNumber5">
    <w:name w:val="List Number 5"/>
    <w:basedOn w:val="Normal"/>
    <w:uiPriority w:val="99"/>
    <w:rsid w:val="002E3A05"/>
  </w:style>
  <w:style w:type="table" w:styleId="TableGrid">
    <w:name w:val="Table Grid"/>
    <w:basedOn w:val="TableNormal"/>
    <w:uiPriority w:val="59"/>
    <w:rsid w:val="00175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
    <w:qFormat/>
    <w:rsid w:val="00175657"/>
    <w:pPr>
      <w:spacing w:after="0"/>
    </w:pPr>
    <w:rPr>
      <w:sz w:val="20"/>
    </w:rPr>
  </w:style>
  <w:style w:type="paragraph" w:customStyle="1" w:styleId="Default">
    <w:name w:val="Default"/>
    <w:rsid w:val="00175657"/>
    <w:pPr>
      <w:autoSpaceDE w:val="0"/>
      <w:autoSpaceDN w:val="0"/>
      <w:adjustRightInd w:val="0"/>
      <w:spacing w:after="200"/>
    </w:pPr>
    <w:rPr>
      <w:rFonts w:ascii="Cambria" w:hAnsi="Cambria" w:cs="Cambria"/>
      <w:color w:val="000000"/>
      <w:sz w:val="24"/>
      <w:szCs w:val="24"/>
    </w:rPr>
  </w:style>
  <w:style w:type="paragraph" w:styleId="TOCHeading">
    <w:name w:val="TOC Heading"/>
    <w:next w:val="Normal"/>
    <w:uiPriority w:val="39"/>
    <w:unhideWhenUsed/>
    <w:qFormat/>
    <w:rsid w:val="00175657"/>
    <w:pPr>
      <w:keepLines/>
      <w:pageBreakBefore/>
      <w:spacing w:before="480" w:line="276" w:lineRule="auto"/>
    </w:pPr>
    <w:rPr>
      <w:rFonts w:ascii="Calibri" w:eastAsia="Times New Roman" w:hAnsi="Calibri"/>
      <w:b/>
      <w:bCs/>
      <w:color w:val="000000"/>
      <w:sz w:val="36"/>
      <w:szCs w:val="28"/>
      <w:lang w:val="en-US" w:eastAsia="en-US"/>
    </w:rPr>
  </w:style>
  <w:style w:type="paragraph" w:styleId="TOC1">
    <w:name w:val="toc 1"/>
    <w:basedOn w:val="Normal"/>
    <w:next w:val="Normal"/>
    <w:autoRedefine/>
    <w:uiPriority w:val="39"/>
    <w:unhideWhenUsed/>
    <w:qFormat/>
    <w:rsid w:val="00214749"/>
    <w:pPr>
      <w:tabs>
        <w:tab w:val="left" w:pos="480"/>
        <w:tab w:val="right" w:leader="dot" w:pos="9202"/>
      </w:tabs>
      <w:spacing w:before="120" w:after="120"/>
    </w:pPr>
  </w:style>
  <w:style w:type="paragraph" w:styleId="TOC2">
    <w:name w:val="toc 2"/>
    <w:basedOn w:val="Normal"/>
    <w:next w:val="Normal"/>
    <w:autoRedefine/>
    <w:uiPriority w:val="39"/>
    <w:unhideWhenUsed/>
    <w:qFormat/>
    <w:rsid w:val="00175657"/>
    <w:pPr>
      <w:tabs>
        <w:tab w:val="left" w:pos="880"/>
        <w:tab w:val="right" w:leader="dot" w:pos="9202"/>
      </w:tabs>
      <w:spacing w:after="100"/>
      <w:ind w:left="240"/>
    </w:pPr>
  </w:style>
  <w:style w:type="character" w:styleId="Hyperlink">
    <w:name w:val="Hyperlink"/>
    <w:uiPriority w:val="99"/>
    <w:unhideWhenUsed/>
    <w:rsid w:val="00175657"/>
    <w:rPr>
      <w:color w:val="0000FF"/>
      <w:u w:val="single"/>
    </w:rPr>
  </w:style>
  <w:style w:type="character" w:styleId="FollowedHyperlink">
    <w:name w:val="FollowedHyperlink"/>
    <w:uiPriority w:val="99"/>
    <w:semiHidden/>
    <w:unhideWhenUsed/>
    <w:rsid w:val="00175657"/>
    <w:rPr>
      <w:color w:val="800080"/>
      <w:u w:val="single"/>
    </w:rPr>
  </w:style>
  <w:style w:type="paragraph" w:styleId="TOC3">
    <w:name w:val="toc 3"/>
    <w:basedOn w:val="Normal"/>
    <w:next w:val="Normal"/>
    <w:autoRedefine/>
    <w:uiPriority w:val="39"/>
    <w:unhideWhenUsed/>
    <w:qFormat/>
    <w:rsid w:val="00BF499F"/>
    <w:pPr>
      <w:tabs>
        <w:tab w:val="right" w:leader="dot" w:pos="9060"/>
      </w:tabs>
      <w:spacing w:after="100"/>
      <w:ind w:left="480"/>
    </w:pPr>
  </w:style>
  <w:style w:type="table" w:customStyle="1" w:styleId="LightList-Accent11">
    <w:name w:val="Light List - Accent 11"/>
    <w:basedOn w:val="TableNormal"/>
    <w:next w:val="TableNormal"/>
    <w:uiPriority w:val="61"/>
    <w:rsid w:val="00175657"/>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unhideWhenUsed/>
    <w:rsid w:val="00175657"/>
    <w:rPr>
      <w:sz w:val="16"/>
      <w:szCs w:val="16"/>
    </w:rPr>
  </w:style>
  <w:style w:type="paragraph" w:styleId="CommentText">
    <w:name w:val="annotation text"/>
    <w:basedOn w:val="Normal"/>
    <w:link w:val="CommentTextChar"/>
    <w:uiPriority w:val="99"/>
    <w:unhideWhenUsed/>
    <w:rsid w:val="00175657"/>
    <w:rPr>
      <w:sz w:val="20"/>
      <w:szCs w:val="20"/>
    </w:rPr>
  </w:style>
  <w:style w:type="character" w:customStyle="1" w:styleId="CommentTextChar">
    <w:name w:val="Comment Text Char"/>
    <w:link w:val="CommentText"/>
    <w:uiPriority w:val="99"/>
    <w:rsid w:val="0017565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175657"/>
    <w:rPr>
      <w:b/>
      <w:bCs/>
    </w:rPr>
  </w:style>
  <w:style w:type="character" w:customStyle="1" w:styleId="CommentSubjectChar">
    <w:name w:val="Comment Subject Char"/>
    <w:link w:val="CommentSubject"/>
    <w:uiPriority w:val="99"/>
    <w:semiHidden/>
    <w:rsid w:val="00175657"/>
    <w:rPr>
      <w:rFonts w:ascii="Calibri" w:hAnsi="Calibri"/>
      <w:b/>
      <w:bCs/>
      <w:lang w:eastAsia="en-US"/>
    </w:rPr>
  </w:style>
  <w:style w:type="numbering" w:customStyle="1" w:styleId="Bulletlist0">
    <w:name w:val="Bullet list"/>
    <w:uiPriority w:val="99"/>
    <w:rsid w:val="00175657"/>
    <w:pPr>
      <w:numPr>
        <w:numId w:val="2"/>
      </w:numPr>
    </w:pPr>
  </w:style>
  <w:style w:type="paragraph" w:customStyle="1" w:styleId="sourcenotesreferences">
    <w:name w:val="source/notes/references"/>
    <w:qFormat/>
    <w:rsid w:val="00175657"/>
    <w:pPr>
      <w:tabs>
        <w:tab w:val="left" w:pos="1230"/>
      </w:tabs>
      <w:spacing w:before="120" w:after="240"/>
      <w:contextualSpacing/>
    </w:pPr>
    <w:rPr>
      <w:rFonts w:ascii="Calibri" w:hAnsi="Calibri"/>
      <w:lang w:eastAsia="en-US"/>
    </w:rPr>
  </w:style>
  <w:style w:type="character" w:customStyle="1" w:styleId="ListBullet2Char">
    <w:name w:val="List Bullet 2 Char"/>
    <w:link w:val="ListBullet2"/>
    <w:uiPriority w:val="99"/>
    <w:rsid w:val="0030249C"/>
    <w:rPr>
      <w:rFonts w:ascii="Calibri" w:hAnsi="Calibri"/>
      <w:sz w:val="22"/>
      <w:lang w:eastAsia="en-US"/>
    </w:rPr>
  </w:style>
  <w:style w:type="paragraph" w:styleId="Caption">
    <w:name w:val="caption"/>
    <w:basedOn w:val="Normal"/>
    <w:next w:val="Normal"/>
    <w:uiPriority w:val="12"/>
    <w:unhideWhenUsed/>
    <w:qFormat/>
    <w:rsid w:val="00175657"/>
    <w:pPr>
      <w:spacing w:before="120" w:after="0"/>
    </w:pPr>
    <w:rPr>
      <w:b/>
      <w:bCs/>
      <w:color w:val="548DD4"/>
      <w:szCs w:val="18"/>
    </w:rPr>
  </w:style>
  <w:style w:type="paragraph" w:styleId="Revision">
    <w:name w:val="Revision"/>
    <w:hidden/>
    <w:uiPriority w:val="99"/>
    <w:semiHidden/>
    <w:rsid w:val="002E3A05"/>
    <w:rPr>
      <w:rFonts w:ascii="Calibri" w:hAnsi="Calibri"/>
      <w:sz w:val="24"/>
      <w:szCs w:val="22"/>
      <w:lang w:eastAsia="en-US"/>
    </w:rPr>
  </w:style>
  <w:style w:type="paragraph" w:styleId="Subtitle">
    <w:name w:val="Subtitle"/>
    <w:basedOn w:val="Normal"/>
    <w:next w:val="Normal"/>
    <w:link w:val="SubtitleChar"/>
    <w:uiPriority w:val="11"/>
    <w:semiHidden/>
    <w:unhideWhenUsed/>
    <w:qFormat/>
    <w:rsid w:val="00175657"/>
    <w:pPr>
      <w:numPr>
        <w:ilvl w:val="1"/>
      </w:numPr>
      <w:spacing w:after="160"/>
    </w:pPr>
    <w:rPr>
      <w:rFonts w:eastAsia="Times New Roman"/>
      <w:color w:val="5A5A5A"/>
      <w:spacing w:val="15"/>
      <w:sz w:val="20"/>
      <w:szCs w:val="20"/>
    </w:rPr>
  </w:style>
  <w:style w:type="character" w:customStyle="1" w:styleId="SubtitleChar">
    <w:name w:val="Subtitle Char"/>
    <w:link w:val="Subtitle"/>
    <w:uiPriority w:val="11"/>
    <w:semiHidden/>
    <w:rsid w:val="00175657"/>
    <w:rPr>
      <w:rFonts w:ascii="Calibri" w:eastAsia="Times New Roman" w:hAnsi="Calibri"/>
      <w:color w:val="5A5A5A"/>
      <w:spacing w:val="15"/>
      <w:lang w:eastAsia="en-US"/>
    </w:rPr>
  </w:style>
  <w:style w:type="numbering" w:customStyle="1" w:styleId="Heading">
    <w:name w:val="Heading"/>
    <w:uiPriority w:val="99"/>
    <w:rsid w:val="00175657"/>
    <w:pPr>
      <w:numPr>
        <w:numId w:val="6"/>
      </w:numPr>
    </w:pPr>
  </w:style>
  <w:style w:type="character" w:styleId="Strong">
    <w:name w:val="Strong"/>
    <w:uiPriority w:val="99"/>
    <w:qFormat/>
    <w:rsid w:val="00175657"/>
    <w:rPr>
      <w:b/>
      <w:bCs/>
    </w:rPr>
  </w:style>
  <w:style w:type="character" w:styleId="Emphasis">
    <w:name w:val="Emphasis"/>
    <w:uiPriority w:val="20"/>
    <w:qFormat/>
    <w:rsid w:val="00175657"/>
    <w:rPr>
      <w:i/>
      <w:iCs/>
    </w:rPr>
  </w:style>
  <w:style w:type="character" w:customStyle="1" w:styleId="Heading5Char">
    <w:name w:val="Heading 5 Char"/>
    <w:link w:val="Heading5"/>
    <w:uiPriority w:val="9"/>
    <w:rsid w:val="00175657"/>
    <w:rPr>
      <w:rFonts w:ascii="Calibri" w:eastAsia="Times New Roman" w:hAnsi="Calibri"/>
      <w:b/>
      <w:bCs/>
      <w:i/>
      <w:iCs/>
      <w:sz w:val="22"/>
      <w:szCs w:val="26"/>
      <w:lang w:eastAsia="en-US"/>
    </w:rPr>
  </w:style>
  <w:style w:type="numbering" w:customStyle="1" w:styleId="headinglist">
    <w:name w:val="heading list"/>
    <w:uiPriority w:val="99"/>
    <w:rsid w:val="00BF500C"/>
    <w:pPr>
      <w:numPr>
        <w:numId w:val="7"/>
      </w:numPr>
    </w:pPr>
  </w:style>
  <w:style w:type="paragraph" w:styleId="List">
    <w:name w:val="List"/>
    <w:basedOn w:val="Normal"/>
    <w:uiPriority w:val="99"/>
    <w:rsid w:val="00175657"/>
    <w:pPr>
      <w:ind w:left="283" w:hanging="283"/>
      <w:contextualSpacing/>
    </w:pPr>
  </w:style>
  <w:style w:type="numbering" w:customStyle="1" w:styleId="listheading">
    <w:name w:val="list heading"/>
    <w:uiPriority w:val="99"/>
    <w:rsid w:val="00BF500C"/>
    <w:pPr>
      <w:numPr>
        <w:numId w:val="10"/>
      </w:numPr>
    </w:pPr>
  </w:style>
  <w:style w:type="paragraph" w:styleId="NormalWeb">
    <w:name w:val="Normal (Web)"/>
    <w:basedOn w:val="Normal"/>
    <w:uiPriority w:val="99"/>
    <w:semiHidden/>
    <w:unhideWhenUsed/>
    <w:rsid w:val="00175657"/>
    <w:rPr>
      <w:rFonts w:ascii="Times New Roman" w:hAnsi="Times New Roman"/>
      <w:szCs w:val="24"/>
    </w:rPr>
  </w:style>
  <w:style w:type="numbering" w:customStyle="1" w:styleId="numberedlist">
    <w:name w:val="numbered list"/>
    <w:basedOn w:val="NoList"/>
    <w:uiPriority w:val="99"/>
    <w:rsid w:val="00175657"/>
    <w:pPr>
      <w:numPr>
        <w:numId w:val="12"/>
      </w:numPr>
    </w:pPr>
  </w:style>
  <w:style w:type="paragraph" w:styleId="Title">
    <w:name w:val="Title"/>
    <w:basedOn w:val="Normal"/>
    <w:next w:val="Normal"/>
    <w:link w:val="TitleChar"/>
    <w:uiPriority w:val="10"/>
    <w:qFormat/>
    <w:rsid w:val="00567E7E"/>
    <w:pPr>
      <w:jc w:val="center"/>
    </w:pPr>
    <w:rPr>
      <w:b/>
      <w:sz w:val="40"/>
      <w:szCs w:val="40"/>
    </w:rPr>
  </w:style>
  <w:style w:type="character" w:customStyle="1" w:styleId="TitleChar">
    <w:name w:val="Title Char"/>
    <w:basedOn w:val="DefaultParagraphFont"/>
    <w:link w:val="Title"/>
    <w:uiPriority w:val="10"/>
    <w:rsid w:val="00567E7E"/>
    <w:rPr>
      <w:rFonts w:ascii="Calibri" w:hAnsi="Calibri"/>
      <w:b/>
      <w:sz w:val="40"/>
      <w:szCs w:val="40"/>
      <w:lang w:eastAsia="en-US"/>
    </w:rPr>
  </w:style>
  <w:style w:type="character" w:styleId="SubtleEmphasis">
    <w:name w:val="Subtle Emphasis"/>
    <w:basedOn w:val="DefaultParagraphFont"/>
    <w:uiPriority w:val="19"/>
    <w:qFormat/>
    <w:rsid w:val="009C7B08"/>
    <w:rPr>
      <w:i/>
      <w:iCs/>
      <w:color w:val="404040" w:themeColor="text1" w:themeTint="BF"/>
    </w:rPr>
  </w:style>
  <w:style w:type="character" w:customStyle="1" w:styleId="Heading6Char">
    <w:name w:val="Heading 6 Char"/>
    <w:basedOn w:val="DefaultParagraphFont"/>
    <w:link w:val="Heading6"/>
    <w:uiPriority w:val="9"/>
    <w:semiHidden/>
    <w:rsid w:val="00380A1A"/>
    <w:rPr>
      <w:rFonts w:asciiTheme="majorHAnsi" w:eastAsiaTheme="majorEastAsia" w:hAnsiTheme="majorHAnsi" w:cstheme="majorBidi"/>
      <w:color w:val="1F4D78" w:themeColor="accent1" w:themeShade="7F"/>
      <w:sz w:val="24"/>
      <w:szCs w:val="22"/>
      <w:lang w:eastAsia="en-US"/>
    </w:rPr>
  </w:style>
  <w:style w:type="character" w:customStyle="1" w:styleId="Heading7Char">
    <w:name w:val="Heading 7 Char"/>
    <w:basedOn w:val="DefaultParagraphFont"/>
    <w:link w:val="Heading7"/>
    <w:uiPriority w:val="9"/>
    <w:semiHidden/>
    <w:rsid w:val="00380A1A"/>
    <w:rPr>
      <w:rFonts w:asciiTheme="majorHAnsi" w:eastAsiaTheme="majorEastAsia" w:hAnsiTheme="majorHAnsi" w:cstheme="majorBidi"/>
      <w:i/>
      <w:iCs/>
      <w:color w:val="1F4D78" w:themeColor="accent1" w:themeShade="7F"/>
      <w:sz w:val="24"/>
      <w:szCs w:val="22"/>
      <w:lang w:eastAsia="en-US"/>
    </w:rPr>
  </w:style>
  <w:style w:type="character" w:customStyle="1" w:styleId="Heading8Char">
    <w:name w:val="Heading 8 Char"/>
    <w:basedOn w:val="DefaultParagraphFont"/>
    <w:link w:val="Heading8"/>
    <w:uiPriority w:val="9"/>
    <w:semiHidden/>
    <w:rsid w:val="00380A1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80A1A"/>
    <w:rPr>
      <w:rFonts w:asciiTheme="majorHAnsi" w:eastAsiaTheme="majorEastAsia" w:hAnsiTheme="majorHAnsi" w:cstheme="majorBidi"/>
      <w:i/>
      <w:iCs/>
      <w:color w:val="272727" w:themeColor="text1" w:themeTint="D8"/>
      <w:sz w:val="21"/>
      <w:szCs w:val="21"/>
      <w:lang w:eastAsia="en-US"/>
    </w:rPr>
  </w:style>
  <w:style w:type="paragraph" w:customStyle="1" w:styleId="Classification">
    <w:name w:val="Classification"/>
    <w:basedOn w:val="Normal"/>
    <w:autoRedefine/>
    <w:uiPriority w:val="10"/>
    <w:qFormat/>
    <w:rsid w:val="00380A1A"/>
    <w:pPr>
      <w:tabs>
        <w:tab w:val="right" w:pos="9356"/>
      </w:tabs>
      <w:spacing w:before="120" w:after="120" w:line="259" w:lineRule="auto"/>
      <w:jc w:val="center"/>
    </w:pPr>
    <w:rPr>
      <w:rFonts w:ascii="Arial" w:eastAsia="Times New Roman" w:hAnsi="Arial" w:cs="Arial"/>
      <w:color w:val="000000"/>
      <w:sz w:val="16"/>
      <w:szCs w:val="16"/>
      <w:lang w:eastAsia="en-AU"/>
    </w:rPr>
  </w:style>
  <w:style w:type="paragraph" w:customStyle="1" w:styleId="Bulletlist2">
    <w:name w:val="Bullet list 2"/>
    <w:basedOn w:val="ListBullet2"/>
    <w:link w:val="Bulletlist2Char"/>
    <w:qFormat/>
    <w:rsid w:val="00671A85"/>
    <w:pPr>
      <w:numPr>
        <w:ilvl w:val="0"/>
        <w:numId w:val="0"/>
      </w:numPr>
      <w:spacing w:after="160" w:line="259" w:lineRule="auto"/>
      <w:ind w:left="737" w:hanging="368"/>
    </w:pPr>
    <w:rPr>
      <w:szCs w:val="22"/>
    </w:rPr>
  </w:style>
  <w:style w:type="character" w:customStyle="1" w:styleId="Bulletlist2Char">
    <w:name w:val="Bullet list 2 Char"/>
    <w:link w:val="Bulletlist2"/>
    <w:rsid w:val="00671A85"/>
    <w:rPr>
      <w:rFonts w:ascii="Calibri" w:hAnsi="Calibri"/>
      <w:sz w:val="22"/>
      <w:szCs w:val="22"/>
      <w:lang w:eastAsia="en-US"/>
    </w:rPr>
  </w:style>
  <w:style w:type="numbering" w:customStyle="1" w:styleId="Heading2numbered">
    <w:name w:val="Heading 2 numbered"/>
    <w:basedOn w:val="NoList"/>
    <w:uiPriority w:val="99"/>
    <w:rsid w:val="00380A1A"/>
    <w:pPr>
      <w:numPr>
        <w:numId w:val="13"/>
      </w:numPr>
    </w:pPr>
  </w:style>
  <w:style w:type="numbering" w:customStyle="1" w:styleId="Heading2list">
    <w:name w:val="Heading 2 list"/>
    <w:uiPriority w:val="99"/>
    <w:rsid w:val="00380A1A"/>
    <w:pPr>
      <w:numPr>
        <w:numId w:val="14"/>
      </w:numPr>
    </w:pPr>
  </w:style>
  <w:style w:type="paragraph" w:customStyle="1" w:styleId="Tablea">
    <w:name w:val="Table(a)"/>
    <w:aliases w:val="ta"/>
    <w:basedOn w:val="Normal"/>
    <w:rsid w:val="00380A1A"/>
    <w:pPr>
      <w:spacing w:before="60" w:after="0"/>
      <w:ind w:left="284" w:hanging="284"/>
    </w:pPr>
    <w:rPr>
      <w:rFonts w:ascii="Times New Roman" w:eastAsia="Times New Roman" w:hAnsi="Times New Roman"/>
      <w:sz w:val="20"/>
      <w:szCs w:val="20"/>
      <w:lang w:eastAsia="en-AU"/>
    </w:rPr>
  </w:style>
  <w:style w:type="paragraph" w:customStyle="1" w:styleId="Tabletext0">
    <w:name w:val="Tabletext"/>
    <w:aliases w:val="tt"/>
    <w:basedOn w:val="Normal"/>
    <w:rsid w:val="00380A1A"/>
    <w:pPr>
      <w:spacing w:before="60" w:after="0" w:line="240" w:lineRule="atLeast"/>
    </w:pPr>
    <w:rPr>
      <w:rFonts w:ascii="Times New Roman" w:eastAsia="Times New Roman" w:hAnsi="Times New Roman"/>
      <w:sz w:val="20"/>
      <w:szCs w:val="20"/>
      <w:lang w:eastAsia="en-AU"/>
    </w:rPr>
  </w:style>
  <w:style w:type="table" w:customStyle="1" w:styleId="PlainTable21">
    <w:name w:val="Plain Table 21"/>
    <w:basedOn w:val="TableNormal"/>
    <w:uiPriority w:val="42"/>
    <w:rsid w:val="00380A1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xnormal">
    <w:name w:val="Box normal"/>
    <w:basedOn w:val="Normal"/>
    <w:qFormat/>
    <w:rsid w:val="00380A1A"/>
    <w:pPr>
      <w:pBdr>
        <w:top w:val="single" w:sz="12" w:space="10" w:color="auto"/>
        <w:left w:val="single" w:sz="12" w:space="10" w:color="auto"/>
        <w:bottom w:val="single" w:sz="12" w:space="10" w:color="auto"/>
        <w:right w:val="single" w:sz="12" w:space="10" w:color="auto"/>
      </w:pBdr>
      <w:shd w:val="clear" w:color="auto" w:fill="DBE5F1"/>
    </w:pPr>
    <w:rPr>
      <w:sz w:val="24"/>
    </w:rPr>
  </w:style>
  <w:style w:type="paragraph" w:customStyle="1" w:styleId="Tableheader">
    <w:name w:val="Table header"/>
    <w:basedOn w:val="Normal"/>
    <w:qFormat/>
    <w:rsid w:val="00D82248"/>
    <w:pPr>
      <w:spacing w:after="160" w:line="259" w:lineRule="auto"/>
      <w:jc w:val="center"/>
    </w:pPr>
    <w:rPr>
      <w:b/>
    </w:rPr>
  </w:style>
  <w:style w:type="paragraph" w:styleId="PlainText">
    <w:name w:val="Plain Text"/>
    <w:basedOn w:val="Normal"/>
    <w:link w:val="PlainTextChar"/>
    <w:uiPriority w:val="99"/>
    <w:semiHidden/>
    <w:unhideWhenUsed/>
    <w:rsid w:val="0074439E"/>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74439E"/>
    <w:rPr>
      <w:rFonts w:ascii="Calibri" w:eastAsiaTheme="minorHAnsi" w:hAnsi="Calibri" w:cstheme="minorBidi"/>
      <w:sz w:val="22"/>
      <w:szCs w:val="21"/>
      <w:lang w:eastAsia="en-US"/>
    </w:rPr>
  </w:style>
  <w:style w:type="paragraph" w:customStyle="1" w:styleId="Tableheadings">
    <w:name w:val="Table headings"/>
    <w:basedOn w:val="Normal"/>
    <w:qFormat/>
    <w:rsid w:val="00FB6B87"/>
    <w:pPr>
      <w:spacing w:before="60" w:after="120"/>
    </w:pPr>
    <w:rPr>
      <w:b/>
      <w:color w:val="FFFFFF"/>
    </w:rPr>
  </w:style>
  <w:style w:type="paragraph" w:styleId="FootnoteText">
    <w:name w:val="footnote text"/>
    <w:basedOn w:val="Normal"/>
    <w:link w:val="FootnoteTextChar"/>
    <w:rsid w:val="006E1A16"/>
    <w:pPr>
      <w:spacing w:after="0"/>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rsid w:val="006E1A16"/>
    <w:rPr>
      <w:rFonts w:ascii="Times New Roman" w:eastAsia="Times New Roman" w:hAnsi="Times New Roman"/>
    </w:rPr>
  </w:style>
  <w:style w:type="character" w:styleId="FootnoteReference">
    <w:name w:val="footnote reference"/>
    <w:basedOn w:val="DefaultParagraphFont"/>
    <w:rsid w:val="006E1A16"/>
    <w:rPr>
      <w:vertAlign w:val="superscript"/>
    </w:rPr>
  </w:style>
  <w:style w:type="paragraph" w:styleId="BodyText">
    <w:name w:val="Body Text"/>
    <w:link w:val="BodyTextChar"/>
    <w:qFormat/>
    <w:rsid w:val="00FD3D87"/>
    <w:pPr>
      <w:spacing w:before="120" w:after="120"/>
    </w:pPr>
    <w:rPr>
      <w:rFonts w:ascii="Calibri" w:eastAsia="Times New Roman" w:hAnsi="Calibri"/>
      <w:sz w:val="22"/>
      <w:szCs w:val="24"/>
      <w:lang w:eastAsia="en-US"/>
    </w:rPr>
  </w:style>
  <w:style w:type="character" w:customStyle="1" w:styleId="BodyTextChar">
    <w:name w:val="Body Text Char"/>
    <w:basedOn w:val="DefaultParagraphFont"/>
    <w:link w:val="BodyText"/>
    <w:rsid w:val="00FD3D87"/>
    <w:rPr>
      <w:rFonts w:ascii="Calibri" w:eastAsia="Times New Roman" w:hAnsi="Calibri"/>
      <w:sz w:val="22"/>
      <w:szCs w:val="24"/>
      <w:lang w:eastAsia="en-US"/>
    </w:rPr>
  </w:style>
  <w:style w:type="paragraph" w:styleId="TOC4">
    <w:name w:val="toc 4"/>
    <w:basedOn w:val="Normal"/>
    <w:next w:val="Normal"/>
    <w:autoRedefine/>
    <w:uiPriority w:val="39"/>
    <w:unhideWhenUsed/>
    <w:rsid w:val="004063A6"/>
    <w:pPr>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4063A6"/>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4063A6"/>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4063A6"/>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4063A6"/>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4063A6"/>
    <w:pPr>
      <w:spacing w:after="100" w:line="259" w:lineRule="auto"/>
      <w:ind w:left="1760"/>
    </w:pPr>
    <w:rPr>
      <w:rFonts w:asciiTheme="minorHAnsi" w:eastAsiaTheme="minorEastAsia" w:hAnsiTheme="minorHAnsi" w:cstheme="minorBidi"/>
      <w:lang w:eastAsia="en-AU"/>
    </w:rPr>
  </w:style>
  <w:style w:type="paragraph" w:customStyle="1" w:styleId="definition">
    <w:name w:val="definition"/>
    <w:basedOn w:val="Normal"/>
    <w:rsid w:val="002B0E12"/>
    <w:pPr>
      <w:spacing w:before="100" w:beforeAutospacing="1" w:after="100" w:afterAutospacing="1"/>
    </w:pPr>
    <w:rPr>
      <w:rFonts w:ascii="Times New Roman" w:eastAsia="Times New Roman" w:hAnsi="Times New Roman"/>
      <w:sz w:val="24"/>
      <w:szCs w:val="24"/>
      <w:lang w:eastAsia="en-AU"/>
    </w:rPr>
  </w:style>
  <w:style w:type="paragraph" w:customStyle="1" w:styleId="tabletext1">
    <w:name w:val="tabletext"/>
    <w:basedOn w:val="Normal"/>
    <w:rsid w:val="002B0E12"/>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D61F55"/>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F53535"/>
    <w:pPr>
      <w:spacing w:before="100" w:beforeAutospacing="1" w:after="100" w:afterAutospacing="1"/>
    </w:pPr>
    <w:rPr>
      <w:rFonts w:ascii="Times New Roman" w:eastAsia="Times New Roman" w:hAnsi="Times New Roman"/>
      <w:sz w:val="24"/>
      <w:szCs w:val="24"/>
      <w:lang w:eastAsia="en-AU"/>
    </w:rPr>
  </w:style>
  <w:style w:type="paragraph" w:customStyle="1" w:styleId="hr">
    <w:name w:val="hr"/>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r1">
    <w:name w:val="r1"/>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r2">
    <w:name w:val="r2"/>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zr2">
    <w:name w:val="zr2"/>
    <w:basedOn w:val="Normal"/>
    <w:rsid w:val="00B12060"/>
    <w:pPr>
      <w:spacing w:before="100" w:beforeAutospacing="1" w:after="100" w:afterAutospacing="1"/>
    </w:pPr>
    <w:rPr>
      <w:rFonts w:ascii="Times New Roman" w:eastAsia="Times New Roman" w:hAnsi="Times New Roman"/>
      <w:sz w:val="24"/>
      <w:szCs w:val="24"/>
      <w:lang w:eastAsia="en-AU"/>
    </w:rPr>
  </w:style>
  <w:style w:type="paragraph" w:customStyle="1" w:styleId="p1">
    <w:name w:val="p1"/>
    <w:basedOn w:val="Normal"/>
    <w:rsid w:val="00B12060"/>
    <w:pPr>
      <w:spacing w:before="100" w:beforeAutospacing="1" w:after="100" w:afterAutospacing="1"/>
    </w:pPr>
    <w:rPr>
      <w:rFonts w:ascii="Times New Roman" w:eastAsia="Times New Roman" w:hAnsi="Times New Roman"/>
      <w:sz w:val="24"/>
      <w:szCs w:val="24"/>
      <w:lang w:eastAsia="en-AU"/>
    </w:rPr>
  </w:style>
  <w:style w:type="paragraph" w:customStyle="1" w:styleId="rc">
    <w:name w:val="rc"/>
    <w:basedOn w:val="Normal"/>
    <w:rsid w:val="00B12060"/>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B12060"/>
  </w:style>
  <w:style w:type="paragraph" w:customStyle="1" w:styleId="acthead5">
    <w:name w:val="acthead5"/>
    <w:basedOn w:val="Normal"/>
    <w:rsid w:val="0099173F"/>
    <w:pPr>
      <w:spacing w:before="100" w:beforeAutospacing="1" w:after="100" w:afterAutospacing="1"/>
    </w:pPr>
    <w:rPr>
      <w:rFonts w:ascii="Times New Roman" w:eastAsia="Times New Roman" w:hAnsi="Times New Roman"/>
      <w:sz w:val="24"/>
      <w:szCs w:val="24"/>
      <w:lang w:eastAsia="en-AU"/>
    </w:rPr>
  </w:style>
  <w:style w:type="paragraph" w:customStyle="1" w:styleId="subsection">
    <w:name w:val="subsection"/>
    <w:basedOn w:val="Normal"/>
    <w:rsid w:val="0099173F"/>
    <w:pPr>
      <w:spacing w:before="100" w:beforeAutospacing="1" w:after="100" w:afterAutospacing="1"/>
    </w:pPr>
    <w:rPr>
      <w:rFonts w:ascii="Times New Roman" w:eastAsia="Times New Roman" w:hAnsi="Times New Roman"/>
      <w:sz w:val="24"/>
      <w:szCs w:val="24"/>
      <w:lang w:eastAsia="en-AU"/>
    </w:rPr>
  </w:style>
  <w:style w:type="table" w:customStyle="1" w:styleId="PlainTable211">
    <w:name w:val="Plain Table 211"/>
    <w:basedOn w:val="TableNormal"/>
    <w:uiPriority w:val="42"/>
    <w:rsid w:val="0035622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1">
    <w:name w:val="Mention1"/>
    <w:basedOn w:val="DefaultParagraphFont"/>
    <w:uiPriority w:val="99"/>
    <w:semiHidden/>
    <w:unhideWhenUsed/>
    <w:rsid w:val="0059782B"/>
    <w:rPr>
      <w:color w:val="2B579A"/>
      <w:shd w:val="clear" w:color="auto" w:fill="E6E6E6"/>
    </w:rPr>
  </w:style>
  <w:style w:type="character" w:customStyle="1" w:styleId="UnresolvedMention1">
    <w:name w:val="Unresolved Mention1"/>
    <w:basedOn w:val="DefaultParagraphFont"/>
    <w:uiPriority w:val="99"/>
    <w:semiHidden/>
    <w:unhideWhenUsed/>
    <w:rsid w:val="00900AA5"/>
    <w:rPr>
      <w:color w:val="605E5C"/>
      <w:shd w:val="clear" w:color="auto" w:fill="E1DFDD"/>
    </w:rPr>
  </w:style>
  <w:style w:type="table" w:customStyle="1" w:styleId="PlainTable2111">
    <w:name w:val="Plain Table 2111"/>
    <w:basedOn w:val="TableNormal"/>
    <w:uiPriority w:val="42"/>
    <w:rsid w:val="004048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2">
    <w:name w:val="Table Text"/>
    <w:basedOn w:val="Normal"/>
    <w:uiPriority w:val="13"/>
    <w:qFormat/>
    <w:rsid w:val="0006121C"/>
    <w:pPr>
      <w:spacing w:before="60" w:after="60"/>
    </w:pPr>
    <w:rPr>
      <w:rFonts w:ascii="Cambria" w:eastAsiaTheme="minorHAnsi" w:hAnsi="Cambria" w:cstheme="minorBidi"/>
      <w:sz w:val="18"/>
    </w:rPr>
  </w:style>
  <w:style w:type="paragraph" w:customStyle="1" w:styleId="TableHeading">
    <w:name w:val="Table Heading"/>
    <w:basedOn w:val="TableText2"/>
    <w:uiPriority w:val="14"/>
    <w:qFormat/>
    <w:rsid w:val="0006121C"/>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export/from-australia/package-assisting-small-expor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4E3EE-94EF-4005-AB8C-F29EDBDBA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71ADB-22CD-4FE2-9FAE-1406F8A34867}">
  <ds:schemaRefs>
    <ds:schemaRef ds:uri="http://schemas.microsoft.com/sharepoint/v3/contenttype/forms"/>
  </ds:schemaRefs>
</ds:datastoreItem>
</file>

<file path=customXml/itemProps3.xml><?xml version="1.0" encoding="utf-8"?>
<ds:datastoreItem xmlns:ds="http://schemas.openxmlformats.org/officeDocument/2006/customXml" ds:itemID="{240247EF-6A1E-45A6-98F7-D1229C0EFBF6}">
  <ds:schemaRefs>
    <ds:schemaRef ds:uri="http://schemas.openxmlformats.org/officeDocument/2006/bibliography"/>
  </ds:schemaRefs>
</ds:datastoreItem>
</file>

<file path=customXml/itemProps4.xml><?xml version="1.0" encoding="utf-8"?>
<ds:datastoreItem xmlns:ds="http://schemas.openxmlformats.org/officeDocument/2006/customXml" ds:itemID="{9E15A735-99C8-413D-8676-D98717969B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26451</Words>
  <Characters>150777</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Departmental Charging Guidelines - Biosecurity and Export Regulatory Functions</vt:lpstr>
    </vt:vector>
  </TitlesOfParts>
  <Company/>
  <LinksUpToDate>false</LinksUpToDate>
  <CharactersWithSpaces>176875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Charging Guidelines - Biosecurity and Export Regulatory Functions</dc:title>
  <dc:creator>Department of Agriculture, Water and the Environment</dc:creator>
  <cp:lastModifiedBy>Dang, Van</cp:lastModifiedBy>
  <cp:revision>2</cp:revision>
  <dcterms:created xsi:type="dcterms:W3CDTF">2021-06-30T05:39:00Z</dcterms:created>
  <dcterms:modified xsi:type="dcterms:W3CDTF">2021-06-30T05:44:00Z</dcterms:modified>
</cp:coreProperties>
</file>