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30.xml" ContentType="application/vnd.openxmlformats-officedocument.wordprocessingml.header+xml"/>
  <Override PartName="/word/header31.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19.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34.xml" ContentType="application/vnd.openxmlformats-officedocument.wordprocessingml.header+xml"/>
  <Override PartName="/word/header9.xml" ContentType="application/vnd.openxmlformats-officedocument.wordprocessingml.header+xml"/>
  <Override PartName="/word/header35.xml" ContentType="application/vnd.openxmlformats-officedocument.wordprocessingml.header+xml"/>
  <Override PartName="/word/footer7.xml" ContentType="application/vnd.openxmlformats-officedocument.wordprocessingml.footer+xml"/>
  <Override PartName="/word/header36.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37.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header38.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39.xml" ContentType="application/vnd.openxmlformats-officedocument.wordprocessingml.header+xml"/>
  <Override PartName="/word/footer1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20.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2.xml" ContentType="application/vnd.openxmlformats-officedocument.wordprocessingml.footer+xml"/>
  <Override PartName="/word/header5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52.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42.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7.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D0C322" w14:textId="285B98FD" w:rsidR="006E49C6" w:rsidRDefault="006E49C6" w:rsidP="00861213">
      <w:pPr>
        <w:pStyle w:val="CoverOutcomeHeadline"/>
      </w:pPr>
      <w:r>
        <w:t>DIGITAL FOUNDATIONS FOR AGRICULTURE STRATEGY</w:t>
      </w:r>
    </w:p>
    <w:p w14:paraId="19DAC094" w14:textId="77777777" w:rsidR="006E49C6" w:rsidRDefault="006E49C6" w:rsidP="006E49C6">
      <w:pPr>
        <w:pStyle w:val="CoverOutcomeSubtitle"/>
      </w:pPr>
      <w:r>
        <w:t xml:space="preserve">Driving the development and uptake of digital technologies in the Australian agriculture, </w:t>
      </w:r>
      <w:proofErr w:type="gramStart"/>
      <w:r>
        <w:t>fisheries</w:t>
      </w:r>
      <w:proofErr w:type="gramEnd"/>
      <w:r>
        <w:t xml:space="preserve"> and forestry industry</w:t>
      </w:r>
    </w:p>
    <w:p w14:paraId="7BA166AE" w14:textId="05E78B5F" w:rsidR="00564AF1" w:rsidRDefault="006E49C6" w:rsidP="006E49C6">
      <w:pPr>
        <w:pStyle w:val="CoverDate"/>
      </w:pPr>
      <w:r>
        <w:t>March 2022</w:t>
      </w:r>
    </w:p>
    <w:p w14:paraId="1EDA6147" w14:textId="58EC997C" w:rsidR="00FD1059" w:rsidRDefault="00544D70" w:rsidP="00544D70">
      <w:pPr>
        <w:pStyle w:val="Graphicframe"/>
        <w:framePr w:wrap="around"/>
      </w:pPr>
      <w:r>
        <w:rPr>
          <w:noProof/>
        </w:rPr>
        <w:drawing>
          <wp:inline distT="0" distB="0" distL="0" distR="0" wp14:anchorId="35B52FB3" wp14:editId="78414A0A">
            <wp:extent cx="2376000" cy="3424446"/>
            <wp:effectExtent l="0" t="0" r="5715" b="5080"/>
            <wp:docPr id="47" name="Picture 47" descr="Image of two young botanists using a digital tablet while fertilizing crops and plants outdoors on a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of two young botanists using a digital tablet while fertilizing crops and plants outdoors on a far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6000" cy="3424446"/>
                    </a:xfrm>
                    <a:prstGeom prst="rect">
                      <a:avLst/>
                    </a:prstGeom>
                    <a:noFill/>
                    <a:ln>
                      <a:noFill/>
                    </a:ln>
                  </pic:spPr>
                </pic:pic>
              </a:graphicData>
            </a:graphic>
          </wp:inline>
        </w:drawing>
      </w:r>
    </w:p>
    <w:p w14:paraId="07C9004B" w14:textId="77777777" w:rsidR="00544D70" w:rsidRPr="006842FF" w:rsidRDefault="00544D70" w:rsidP="00544D70"/>
    <w:p w14:paraId="34595A97" w14:textId="7E9C5898" w:rsidR="006A61F5" w:rsidRPr="00C91B66" w:rsidRDefault="00544D70" w:rsidP="002E2627">
      <w:pPr>
        <w:pStyle w:val="Graphicframebottom"/>
        <w:framePr w:wrap="around"/>
      </w:pPr>
      <w:r w:rsidRPr="00FD1059">
        <w:drawing>
          <wp:inline distT="0" distB="0" distL="0" distR="0" wp14:anchorId="4EFFC783" wp14:editId="2DBCFB2C">
            <wp:extent cx="7560000" cy="3600203"/>
            <wp:effectExtent l="0" t="0" r="3175" b="635"/>
            <wp:docPr id="124" name="Picture 123" descr="Image of two people directing a drone over a field">
              <a:extLst xmlns:a="http://schemas.openxmlformats.org/drawingml/2006/main">
                <a:ext uri="{FF2B5EF4-FFF2-40B4-BE49-F238E27FC236}">
                  <a16:creationId xmlns:a16="http://schemas.microsoft.com/office/drawing/2014/main" id="{5F3EA17C-3738-4D93-8993-0ABAAB1ACA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3" descr="Image of two people directing a drone over a field">
                      <a:extLst>
                        <a:ext uri="{FF2B5EF4-FFF2-40B4-BE49-F238E27FC236}">
                          <a16:creationId xmlns:a16="http://schemas.microsoft.com/office/drawing/2014/main" id="{5F3EA17C-3738-4D93-8993-0ABAAB1ACA2C}"/>
                        </a:ext>
                      </a:extLst>
                    </pic:cNvPr>
                    <pic:cNvPicPr>
                      <a:picLocks noChangeAspect="1"/>
                    </pic:cNvPicPr>
                  </pic:nvPicPr>
                  <pic:blipFill>
                    <a:blip r:embed="rId9">
                      <a:extLst>
                        <a:ext uri="{28A0092B-C50C-407E-A947-70E740481C1C}">
                          <a14:useLocalDpi xmlns:a14="http://schemas.microsoft.com/office/drawing/2010/main" val="0"/>
                        </a:ext>
                      </a:extLst>
                    </a:blip>
                    <a:srcRect t="126" b="126"/>
                    <a:stretch>
                      <a:fillRect/>
                    </a:stretch>
                  </pic:blipFill>
                  <pic:spPr>
                    <a:xfrm>
                      <a:off x="0" y="0"/>
                      <a:ext cx="7560000" cy="3600203"/>
                    </a:xfrm>
                    <a:prstGeom prst="rect">
                      <a:avLst/>
                    </a:prstGeom>
                  </pic:spPr>
                </pic:pic>
              </a:graphicData>
            </a:graphic>
          </wp:inline>
        </w:drawing>
      </w:r>
    </w:p>
    <w:p w14:paraId="406B3199" w14:textId="77777777" w:rsidR="00564AF1" w:rsidRPr="006842FF" w:rsidRDefault="00564AF1" w:rsidP="007F026D">
      <w:pPr>
        <w:sectPr w:rsidR="00564AF1" w:rsidRPr="006842FF" w:rsidSect="002E2627">
          <w:headerReference w:type="even" r:id="rId10"/>
          <w:headerReference w:type="default" r:id="rId11"/>
          <w:footerReference w:type="even" r:id="rId12"/>
          <w:footerReference w:type="default" r:id="rId13"/>
          <w:headerReference w:type="first" r:id="rId14"/>
          <w:type w:val="oddPage"/>
          <w:pgSz w:w="11907" w:h="16840" w:code="9"/>
          <w:pgMar w:top="6237" w:right="454" w:bottom="1021" w:left="624" w:header="709" w:footer="851" w:gutter="0"/>
          <w:pgNumType w:start="1"/>
          <w:cols w:space="708"/>
          <w:titlePg/>
          <w:docGrid w:linePitch="360"/>
        </w:sectPr>
      </w:pPr>
    </w:p>
    <w:p w14:paraId="7CFC9DF0" w14:textId="0458C8D6" w:rsidR="0055389F" w:rsidRDefault="0055389F" w:rsidP="002E2627">
      <w:pPr>
        <w:pStyle w:val="GraphicFullPage"/>
        <w:framePr w:wrap="around"/>
      </w:pPr>
      <w:r>
        <w:lastRenderedPageBreak/>
        <w:drawing>
          <wp:inline distT="0" distB="0" distL="0" distR="0" wp14:anchorId="3ECD8BF8" wp14:editId="5092CBD8">
            <wp:extent cx="7560000" cy="10698253"/>
            <wp:effectExtent l="0" t="0" r="3175" b="8255"/>
            <wp:docPr id="4" name="Picture 4" descr="Image of an overview of an Australia w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of an overview of an Australia winer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0000" cy="10698253"/>
                    </a:xfrm>
                    <a:prstGeom prst="rect">
                      <a:avLst/>
                    </a:prstGeom>
                    <a:noFill/>
                    <a:ln>
                      <a:noFill/>
                    </a:ln>
                  </pic:spPr>
                </pic:pic>
              </a:graphicData>
            </a:graphic>
          </wp:inline>
        </w:drawing>
      </w:r>
    </w:p>
    <w:p w14:paraId="357A6E0B" w14:textId="1AC52945" w:rsidR="00F406F6" w:rsidRDefault="00D44D3D" w:rsidP="00F406F6">
      <w:pPr>
        <w:pStyle w:val="TOCtitle"/>
      </w:pPr>
      <w:r>
        <w:lastRenderedPageBreak/>
        <w:t>Table of</w:t>
      </w:r>
      <w:r>
        <w:br/>
      </w:r>
      <w:r w:rsidR="00F406F6" w:rsidRPr="006842FF">
        <w:t>Conten</w:t>
      </w:r>
      <w:bookmarkStart w:id="0" w:name="TOC"/>
      <w:bookmarkEnd w:id="0"/>
      <w:r w:rsidR="00F406F6" w:rsidRPr="006842FF">
        <w:t>ts</w:t>
      </w:r>
      <w:bookmarkStart w:id="1" w:name="SmallDoc"/>
      <w:bookmarkEnd w:id="1"/>
    </w:p>
    <w:p w14:paraId="18CCEE0C" w14:textId="4A1677CE" w:rsidR="002418B1" w:rsidRPr="002418B1" w:rsidRDefault="002418B1" w:rsidP="002418B1">
      <w:pPr>
        <w:pStyle w:val="BodyNormal"/>
      </w:pPr>
      <w:r>
        <w:rPr>
          <w:noProof/>
          <w:snapToGrid/>
        </w:rPr>
        <mc:AlternateContent>
          <mc:Choice Requires="wps">
            <w:drawing>
              <wp:inline distT="0" distB="0" distL="0" distR="0" wp14:anchorId="5AFEF639" wp14:editId="07FC1076">
                <wp:extent cx="248400" cy="36000"/>
                <wp:effectExtent l="0" t="0" r="0" b="2540"/>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248400" cy="36000"/>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86073C" id="Rectangle 19" o:spid="_x0000_s1026" alt="&quot;&quot;" style="width:19.55pt;height:2.85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" fillcolor="white [3212]" stroked="f" strokeweight=".25pt">
                <w10:anchorlock/>
              </v:rect>
            </w:pict>
          </mc:Fallback>
        </mc:AlternateContent>
      </w:r>
    </w:p>
    <w:p w14:paraId="743CDE35" w14:textId="29BFAE8B" w:rsidR="002E2627" w:rsidRDefault="00F406F6">
      <w:pPr>
        <w:pStyle w:val="TOC1"/>
        <w:rPr>
          <w:rFonts w:eastAsiaTheme="minorEastAsia" w:cstheme="minorBidi"/>
          <w:noProof/>
          <w:snapToGrid/>
          <w:color w:val="auto"/>
          <w:sz w:val="22"/>
          <w:szCs w:val="22"/>
          <w:lang w:eastAsia="en-AU"/>
        </w:rPr>
      </w:pPr>
      <w:r>
        <w:rPr>
          <w:color w:val="005261" w:themeColor="accent1"/>
        </w:rPr>
        <w:fldChar w:fldCharType="begin"/>
      </w:r>
      <w:r>
        <w:instrText xml:space="preserve"> TOC \h \t "Heading 1,1,</w:instrText>
      </w:r>
      <w:r w:rsidR="00BD7562" w:rsidRPr="00BD7562">
        <w:instrText>Top Callout Heading</w:instrText>
      </w:r>
      <w:r w:rsidR="00BD7562">
        <w:instrText>,1,</w:instrText>
      </w:r>
      <w:r>
        <w:instrText>Heading 2,2,Preface Title,1</w:instrText>
      </w:r>
      <w:r w:rsidR="00E36C8D">
        <w:instrText>,</w:instrText>
      </w:r>
      <w:r w:rsidR="00C64BAE" w:rsidRPr="00C64BAE">
        <w:instrText xml:space="preserve"> Appendix Heading</w:instrText>
      </w:r>
      <w:r w:rsidR="00C64BAE">
        <w:instrText>,1</w:instrText>
      </w:r>
      <w:r>
        <w:instrText xml:space="preserve">" </w:instrText>
      </w:r>
      <w:r>
        <w:rPr>
          <w:color w:val="005261" w:themeColor="accent1"/>
        </w:rPr>
        <w:fldChar w:fldCharType="separate"/>
      </w:r>
      <w:hyperlink w:anchor="_Toc100757024" w:history="1">
        <w:r w:rsidR="002E2627" w:rsidRPr="002E3E4F">
          <w:rPr>
            <w:rStyle w:val="Hyperlink"/>
            <w:noProof/>
          </w:rPr>
          <w:t>Minister’s foreword</w:t>
        </w:r>
        <w:r w:rsidR="002E2627">
          <w:rPr>
            <w:noProof/>
          </w:rPr>
          <w:tab/>
        </w:r>
        <w:r w:rsidR="002E2627">
          <w:rPr>
            <w:noProof/>
          </w:rPr>
          <w:fldChar w:fldCharType="begin"/>
        </w:r>
        <w:r w:rsidR="002E2627">
          <w:rPr>
            <w:noProof/>
          </w:rPr>
          <w:instrText xml:space="preserve"> PAGEREF _Toc100757024 \h </w:instrText>
        </w:r>
        <w:r w:rsidR="002E2627">
          <w:rPr>
            <w:noProof/>
          </w:rPr>
        </w:r>
        <w:r w:rsidR="002E2627">
          <w:rPr>
            <w:noProof/>
          </w:rPr>
          <w:fldChar w:fldCharType="separate"/>
        </w:r>
        <w:r w:rsidR="0082367E">
          <w:rPr>
            <w:noProof/>
          </w:rPr>
          <w:t>1</w:t>
        </w:r>
        <w:r w:rsidR="002E2627">
          <w:rPr>
            <w:noProof/>
          </w:rPr>
          <w:fldChar w:fldCharType="end"/>
        </w:r>
      </w:hyperlink>
    </w:p>
    <w:p w14:paraId="5E25907D" w14:textId="3E89D32B" w:rsidR="002E2627" w:rsidRDefault="002E2627">
      <w:pPr>
        <w:pStyle w:val="TOC1"/>
        <w:rPr>
          <w:rFonts w:eastAsiaTheme="minorEastAsia" w:cstheme="minorBidi"/>
          <w:noProof/>
          <w:snapToGrid/>
          <w:color w:val="auto"/>
          <w:sz w:val="22"/>
          <w:szCs w:val="22"/>
          <w:lang w:eastAsia="en-AU"/>
        </w:rPr>
      </w:pPr>
      <w:hyperlink w:anchor="_Toc100757025" w:history="1">
        <w:r w:rsidRPr="002E3E4F">
          <w:rPr>
            <w:rStyle w:val="Hyperlink"/>
            <w:noProof/>
          </w:rPr>
          <w:t>Our digital opportunity</w:t>
        </w:r>
        <w:r>
          <w:rPr>
            <w:noProof/>
          </w:rPr>
          <w:tab/>
        </w:r>
        <w:r>
          <w:rPr>
            <w:noProof/>
          </w:rPr>
          <w:fldChar w:fldCharType="begin"/>
        </w:r>
        <w:r>
          <w:rPr>
            <w:noProof/>
          </w:rPr>
          <w:instrText xml:space="preserve"> PAGEREF _Toc100757025 \h </w:instrText>
        </w:r>
        <w:r>
          <w:rPr>
            <w:noProof/>
          </w:rPr>
        </w:r>
        <w:r>
          <w:rPr>
            <w:noProof/>
          </w:rPr>
          <w:fldChar w:fldCharType="separate"/>
        </w:r>
        <w:r w:rsidR="0082367E">
          <w:rPr>
            <w:noProof/>
          </w:rPr>
          <w:t>3</w:t>
        </w:r>
        <w:r>
          <w:rPr>
            <w:noProof/>
          </w:rPr>
          <w:fldChar w:fldCharType="end"/>
        </w:r>
      </w:hyperlink>
    </w:p>
    <w:p w14:paraId="6224E15A" w14:textId="16A22625" w:rsidR="002E2627" w:rsidRDefault="002E2627">
      <w:pPr>
        <w:pStyle w:val="TOC1"/>
        <w:rPr>
          <w:rFonts w:eastAsiaTheme="minorEastAsia" w:cstheme="minorBidi"/>
          <w:noProof/>
          <w:snapToGrid/>
          <w:color w:val="auto"/>
          <w:sz w:val="22"/>
          <w:szCs w:val="22"/>
          <w:lang w:eastAsia="en-AU"/>
        </w:rPr>
      </w:pPr>
      <w:hyperlink w:anchor="_Toc100757026" w:history="1">
        <w:r w:rsidRPr="002E3E4F">
          <w:rPr>
            <w:rStyle w:val="Hyperlink"/>
            <w:noProof/>
          </w:rPr>
          <w:t>Connecting the agricultural innovation system</w:t>
        </w:r>
        <w:r>
          <w:rPr>
            <w:noProof/>
          </w:rPr>
          <w:tab/>
        </w:r>
        <w:r>
          <w:rPr>
            <w:noProof/>
          </w:rPr>
          <w:fldChar w:fldCharType="begin"/>
        </w:r>
        <w:r>
          <w:rPr>
            <w:noProof/>
          </w:rPr>
          <w:instrText xml:space="preserve"> PAGEREF _Toc100757026 \h </w:instrText>
        </w:r>
        <w:r>
          <w:rPr>
            <w:noProof/>
          </w:rPr>
        </w:r>
        <w:r>
          <w:rPr>
            <w:noProof/>
          </w:rPr>
          <w:fldChar w:fldCharType="separate"/>
        </w:r>
        <w:r w:rsidR="0082367E">
          <w:rPr>
            <w:noProof/>
          </w:rPr>
          <w:t>7</w:t>
        </w:r>
        <w:r>
          <w:rPr>
            <w:noProof/>
          </w:rPr>
          <w:fldChar w:fldCharType="end"/>
        </w:r>
      </w:hyperlink>
    </w:p>
    <w:p w14:paraId="3BE620A6" w14:textId="7D50CECC" w:rsidR="002E2627" w:rsidRDefault="002E2627">
      <w:pPr>
        <w:pStyle w:val="TOC1"/>
        <w:rPr>
          <w:rFonts w:eastAsiaTheme="minorEastAsia" w:cstheme="minorBidi"/>
          <w:noProof/>
          <w:snapToGrid/>
          <w:color w:val="auto"/>
          <w:sz w:val="22"/>
          <w:szCs w:val="22"/>
          <w:lang w:eastAsia="en-AU"/>
        </w:rPr>
      </w:pPr>
      <w:hyperlink w:anchor="_Toc100757027" w:history="1">
        <w:r w:rsidRPr="002E3E4F">
          <w:rPr>
            <w:rStyle w:val="Hyperlink"/>
            <w:noProof/>
          </w:rPr>
          <w:t>Our innovation  priorities</w:t>
        </w:r>
        <w:r>
          <w:rPr>
            <w:noProof/>
          </w:rPr>
          <w:tab/>
        </w:r>
        <w:r>
          <w:rPr>
            <w:noProof/>
          </w:rPr>
          <w:fldChar w:fldCharType="begin"/>
        </w:r>
        <w:r>
          <w:rPr>
            <w:noProof/>
          </w:rPr>
          <w:instrText xml:space="preserve"> PAGEREF _Toc100757027 \h </w:instrText>
        </w:r>
        <w:r>
          <w:rPr>
            <w:noProof/>
          </w:rPr>
        </w:r>
        <w:r>
          <w:rPr>
            <w:noProof/>
          </w:rPr>
          <w:fldChar w:fldCharType="separate"/>
        </w:r>
        <w:r w:rsidR="0082367E">
          <w:rPr>
            <w:noProof/>
          </w:rPr>
          <w:t>8</w:t>
        </w:r>
        <w:r>
          <w:rPr>
            <w:noProof/>
          </w:rPr>
          <w:fldChar w:fldCharType="end"/>
        </w:r>
      </w:hyperlink>
    </w:p>
    <w:p w14:paraId="067F49D0" w14:textId="2D51F724" w:rsidR="002E2627" w:rsidRDefault="002E2627">
      <w:pPr>
        <w:pStyle w:val="TOC1"/>
        <w:rPr>
          <w:rFonts w:eastAsiaTheme="minorEastAsia" w:cstheme="minorBidi"/>
          <w:noProof/>
          <w:snapToGrid/>
          <w:color w:val="auto"/>
          <w:sz w:val="22"/>
          <w:szCs w:val="22"/>
          <w:lang w:eastAsia="en-AU"/>
        </w:rPr>
      </w:pPr>
      <w:hyperlink w:anchor="_Toc100757028" w:history="1">
        <w:r w:rsidRPr="002E3E4F">
          <w:rPr>
            <w:rStyle w:val="Hyperlink"/>
            <w:noProof/>
          </w:rPr>
          <w:t>Realising our innovation agenda</w:t>
        </w:r>
        <w:r>
          <w:rPr>
            <w:noProof/>
          </w:rPr>
          <w:tab/>
        </w:r>
        <w:r>
          <w:rPr>
            <w:noProof/>
          </w:rPr>
          <w:fldChar w:fldCharType="begin"/>
        </w:r>
        <w:r>
          <w:rPr>
            <w:noProof/>
          </w:rPr>
          <w:instrText xml:space="preserve"> PAGEREF _Toc100757028 \h </w:instrText>
        </w:r>
        <w:r>
          <w:rPr>
            <w:noProof/>
          </w:rPr>
        </w:r>
        <w:r>
          <w:rPr>
            <w:noProof/>
          </w:rPr>
          <w:fldChar w:fldCharType="separate"/>
        </w:r>
        <w:r w:rsidR="0082367E">
          <w:rPr>
            <w:noProof/>
          </w:rPr>
          <w:t>9</w:t>
        </w:r>
        <w:r>
          <w:rPr>
            <w:noProof/>
          </w:rPr>
          <w:fldChar w:fldCharType="end"/>
        </w:r>
      </w:hyperlink>
    </w:p>
    <w:p w14:paraId="5C3F6B4E" w14:textId="07DFDC5E" w:rsidR="002E2627" w:rsidRDefault="002E2627">
      <w:pPr>
        <w:pStyle w:val="TOC1"/>
        <w:rPr>
          <w:rFonts w:eastAsiaTheme="minorEastAsia" w:cstheme="minorBidi"/>
          <w:noProof/>
          <w:snapToGrid/>
          <w:color w:val="auto"/>
          <w:sz w:val="22"/>
          <w:szCs w:val="22"/>
          <w:lang w:eastAsia="en-AU"/>
        </w:rPr>
      </w:pPr>
      <w:hyperlink w:anchor="_Toc100757029" w:history="1">
        <w:r w:rsidRPr="002E3E4F">
          <w:rPr>
            <w:rStyle w:val="Hyperlink"/>
            <w:noProof/>
          </w:rPr>
          <w:t>Our foundational focus areas and strategic actions</w:t>
        </w:r>
        <w:r>
          <w:rPr>
            <w:noProof/>
          </w:rPr>
          <w:tab/>
        </w:r>
        <w:r>
          <w:rPr>
            <w:noProof/>
          </w:rPr>
          <w:fldChar w:fldCharType="begin"/>
        </w:r>
        <w:r>
          <w:rPr>
            <w:noProof/>
          </w:rPr>
          <w:instrText xml:space="preserve"> PAGEREF _Toc100757029 \h </w:instrText>
        </w:r>
        <w:r>
          <w:rPr>
            <w:noProof/>
          </w:rPr>
        </w:r>
        <w:r>
          <w:rPr>
            <w:noProof/>
          </w:rPr>
          <w:fldChar w:fldCharType="separate"/>
        </w:r>
        <w:r w:rsidR="0082367E">
          <w:rPr>
            <w:noProof/>
          </w:rPr>
          <w:t>10</w:t>
        </w:r>
        <w:r>
          <w:rPr>
            <w:noProof/>
          </w:rPr>
          <w:fldChar w:fldCharType="end"/>
        </w:r>
      </w:hyperlink>
    </w:p>
    <w:p w14:paraId="080478C4" w14:textId="038CC7D4" w:rsidR="002E2627" w:rsidRDefault="002E2627">
      <w:pPr>
        <w:pStyle w:val="TOC2"/>
        <w:rPr>
          <w:rFonts w:eastAsiaTheme="minorEastAsia" w:cstheme="minorBidi"/>
          <w:noProof/>
          <w:snapToGrid/>
          <w:color w:val="auto"/>
          <w:sz w:val="22"/>
          <w:szCs w:val="22"/>
          <w:lang w:eastAsia="en-AU"/>
        </w:rPr>
      </w:pPr>
      <w:hyperlink w:anchor="_Toc100757030" w:history="1">
        <w:r w:rsidRPr="002E3E4F">
          <w:rPr>
            <w:rStyle w:val="Hyperlink"/>
            <w:noProof/>
          </w:rPr>
          <w:t>Leadership</w:t>
        </w:r>
        <w:r>
          <w:rPr>
            <w:noProof/>
          </w:rPr>
          <w:tab/>
        </w:r>
        <w:r>
          <w:rPr>
            <w:noProof/>
          </w:rPr>
          <w:fldChar w:fldCharType="begin"/>
        </w:r>
        <w:r>
          <w:rPr>
            <w:noProof/>
          </w:rPr>
          <w:instrText xml:space="preserve"> PAGEREF _Toc100757030 \h </w:instrText>
        </w:r>
        <w:r>
          <w:rPr>
            <w:noProof/>
          </w:rPr>
        </w:r>
        <w:r>
          <w:rPr>
            <w:noProof/>
          </w:rPr>
          <w:fldChar w:fldCharType="separate"/>
        </w:r>
        <w:r w:rsidR="0082367E">
          <w:rPr>
            <w:noProof/>
          </w:rPr>
          <w:t>13</w:t>
        </w:r>
        <w:r>
          <w:rPr>
            <w:noProof/>
          </w:rPr>
          <w:fldChar w:fldCharType="end"/>
        </w:r>
      </w:hyperlink>
    </w:p>
    <w:p w14:paraId="2E999A1F" w14:textId="48114D59" w:rsidR="002E2627" w:rsidRDefault="002E2627">
      <w:pPr>
        <w:pStyle w:val="TOC2"/>
        <w:rPr>
          <w:rFonts w:eastAsiaTheme="minorEastAsia" w:cstheme="minorBidi"/>
          <w:noProof/>
          <w:snapToGrid/>
          <w:color w:val="auto"/>
          <w:sz w:val="22"/>
          <w:szCs w:val="22"/>
          <w:lang w:eastAsia="en-AU"/>
        </w:rPr>
      </w:pPr>
      <w:hyperlink w:anchor="_Toc100757031" w:history="1">
        <w:r w:rsidRPr="002E3E4F">
          <w:rPr>
            <w:rStyle w:val="Hyperlink"/>
            <w:noProof/>
          </w:rPr>
          <w:t>Skills</w:t>
        </w:r>
        <w:r>
          <w:rPr>
            <w:noProof/>
          </w:rPr>
          <w:tab/>
        </w:r>
        <w:r>
          <w:rPr>
            <w:noProof/>
          </w:rPr>
          <w:fldChar w:fldCharType="begin"/>
        </w:r>
        <w:r>
          <w:rPr>
            <w:noProof/>
          </w:rPr>
          <w:instrText xml:space="preserve"> PAGEREF _Toc100757031 \h </w:instrText>
        </w:r>
        <w:r>
          <w:rPr>
            <w:noProof/>
          </w:rPr>
        </w:r>
        <w:r>
          <w:rPr>
            <w:noProof/>
          </w:rPr>
          <w:fldChar w:fldCharType="separate"/>
        </w:r>
        <w:r w:rsidR="0082367E">
          <w:rPr>
            <w:noProof/>
          </w:rPr>
          <w:t>19</w:t>
        </w:r>
        <w:r>
          <w:rPr>
            <w:noProof/>
          </w:rPr>
          <w:fldChar w:fldCharType="end"/>
        </w:r>
      </w:hyperlink>
    </w:p>
    <w:p w14:paraId="55BA6376" w14:textId="2419FAB0" w:rsidR="002E2627" w:rsidRDefault="002E2627">
      <w:pPr>
        <w:pStyle w:val="TOC2"/>
        <w:rPr>
          <w:rFonts w:eastAsiaTheme="minorEastAsia" w:cstheme="minorBidi"/>
          <w:noProof/>
          <w:snapToGrid/>
          <w:color w:val="auto"/>
          <w:sz w:val="22"/>
          <w:szCs w:val="22"/>
          <w:lang w:eastAsia="en-AU"/>
        </w:rPr>
      </w:pPr>
      <w:hyperlink w:anchor="_Toc100757032" w:history="1">
        <w:r w:rsidRPr="002E3E4F">
          <w:rPr>
            <w:rStyle w:val="Hyperlink"/>
            <w:noProof/>
          </w:rPr>
          <w:t>Data and governance</w:t>
        </w:r>
        <w:r>
          <w:rPr>
            <w:noProof/>
          </w:rPr>
          <w:tab/>
        </w:r>
        <w:r>
          <w:rPr>
            <w:noProof/>
          </w:rPr>
          <w:fldChar w:fldCharType="begin"/>
        </w:r>
        <w:r>
          <w:rPr>
            <w:noProof/>
          </w:rPr>
          <w:instrText xml:space="preserve"> PAGEREF _Toc100757032 \h </w:instrText>
        </w:r>
        <w:r>
          <w:rPr>
            <w:noProof/>
          </w:rPr>
        </w:r>
        <w:r>
          <w:rPr>
            <w:noProof/>
          </w:rPr>
          <w:fldChar w:fldCharType="separate"/>
        </w:r>
        <w:r w:rsidR="0082367E">
          <w:rPr>
            <w:noProof/>
          </w:rPr>
          <w:t>23</w:t>
        </w:r>
        <w:r>
          <w:rPr>
            <w:noProof/>
          </w:rPr>
          <w:fldChar w:fldCharType="end"/>
        </w:r>
      </w:hyperlink>
    </w:p>
    <w:p w14:paraId="6A869BA7" w14:textId="50F8469A" w:rsidR="002E2627" w:rsidRDefault="002E2627">
      <w:pPr>
        <w:pStyle w:val="TOC2"/>
        <w:rPr>
          <w:rFonts w:eastAsiaTheme="minorEastAsia" w:cstheme="minorBidi"/>
          <w:noProof/>
          <w:snapToGrid/>
          <w:color w:val="auto"/>
          <w:sz w:val="22"/>
          <w:szCs w:val="22"/>
          <w:lang w:eastAsia="en-AU"/>
        </w:rPr>
      </w:pPr>
      <w:hyperlink w:anchor="_Toc100757033" w:history="1">
        <w:r w:rsidRPr="002E3E4F">
          <w:rPr>
            <w:rStyle w:val="Hyperlink"/>
            <w:noProof/>
          </w:rPr>
          <w:t>Opportunities and value proposition</w:t>
        </w:r>
        <w:r>
          <w:rPr>
            <w:noProof/>
          </w:rPr>
          <w:tab/>
        </w:r>
        <w:r>
          <w:rPr>
            <w:noProof/>
          </w:rPr>
          <w:fldChar w:fldCharType="begin"/>
        </w:r>
        <w:r>
          <w:rPr>
            <w:noProof/>
          </w:rPr>
          <w:instrText xml:space="preserve"> PAGEREF _Toc100757033 \h </w:instrText>
        </w:r>
        <w:r>
          <w:rPr>
            <w:noProof/>
          </w:rPr>
        </w:r>
        <w:r>
          <w:rPr>
            <w:noProof/>
          </w:rPr>
          <w:fldChar w:fldCharType="separate"/>
        </w:r>
        <w:r w:rsidR="0082367E">
          <w:rPr>
            <w:noProof/>
          </w:rPr>
          <w:t>27</w:t>
        </w:r>
        <w:r>
          <w:rPr>
            <w:noProof/>
          </w:rPr>
          <w:fldChar w:fldCharType="end"/>
        </w:r>
      </w:hyperlink>
    </w:p>
    <w:p w14:paraId="490E4430" w14:textId="65FD1470" w:rsidR="002E2627" w:rsidRDefault="002E2627">
      <w:pPr>
        <w:pStyle w:val="TOC2"/>
        <w:rPr>
          <w:rFonts w:eastAsiaTheme="minorEastAsia" w:cstheme="minorBidi"/>
          <w:noProof/>
          <w:snapToGrid/>
          <w:color w:val="auto"/>
          <w:sz w:val="22"/>
          <w:szCs w:val="22"/>
          <w:lang w:eastAsia="en-AU"/>
        </w:rPr>
      </w:pPr>
      <w:hyperlink w:anchor="_Toc100757034" w:history="1">
        <w:r w:rsidRPr="002E3E4F">
          <w:rPr>
            <w:rStyle w:val="Hyperlink"/>
            <w:noProof/>
          </w:rPr>
          <w:t>Connectivity and infrastructure</w:t>
        </w:r>
        <w:r>
          <w:rPr>
            <w:noProof/>
          </w:rPr>
          <w:tab/>
        </w:r>
        <w:r>
          <w:rPr>
            <w:noProof/>
          </w:rPr>
          <w:fldChar w:fldCharType="begin"/>
        </w:r>
        <w:r>
          <w:rPr>
            <w:noProof/>
          </w:rPr>
          <w:instrText xml:space="preserve"> PAGEREF _Toc100757034 \h </w:instrText>
        </w:r>
        <w:r>
          <w:rPr>
            <w:noProof/>
          </w:rPr>
        </w:r>
        <w:r>
          <w:rPr>
            <w:noProof/>
          </w:rPr>
          <w:fldChar w:fldCharType="separate"/>
        </w:r>
        <w:r w:rsidR="0082367E">
          <w:rPr>
            <w:noProof/>
          </w:rPr>
          <w:t>31</w:t>
        </w:r>
        <w:r>
          <w:rPr>
            <w:noProof/>
          </w:rPr>
          <w:fldChar w:fldCharType="end"/>
        </w:r>
      </w:hyperlink>
    </w:p>
    <w:p w14:paraId="435ABC34" w14:textId="361B502B" w:rsidR="002E2627" w:rsidRDefault="002E2627">
      <w:pPr>
        <w:pStyle w:val="TOC1"/>
        <w:rPr>
          <w:rFonts w:eastAsiaTheme="minorEastAsia" w:cstheme="minorBidi"/>
          <w:noProof/>
          <w:snapToGrid/>
          <w:color w:val="auto"/>
          <w:sz w:val="22"/>
          <w:szCs w:val="22"/>
          <w:lang w:eastAsia="en-AU"/>
        </w:rPr>
      </w:pPr>
      <w:hyperlink w:anchor="_Toc100757035" w:history="1">
        <w:r w:rsidRPr="002E3E4F">
          <w:rPr>
            <w:rStyle w:val="Hyperlink"/>
            <w:noProof/>
          </w:rPr>
          <w:t>Monitoring and evaluating our success</w:t>
        </w:r>
        <w:r>
          <w:rPr>
            <w:noProof/>
          </w:rPr>
          <w:tab/>
        </w:r>
        <w:r>
          <w:rPr>
            <w:noProof/>
          </w:rPr>
          <w:fldChar w:fldCharType="begin"/>
        </w:r>
        <w:r>
          <w:rPr>
            <w:noProof/>
          </w:rPr>
          <w:instrText xml:space="preserve"> PAGEREF _Toc100757035 \h </w:instrText>
        </w:r>
        <w:r>
          <w:rPr>
            <w:noProof/>
          </w:rPr>
        </w:r>
        <w:r>
          <w:rPr>
            <w:noProof/>
          </w:rPr>
          <w:fldChar w:fldCharType="separate"/>
        </w:r>
        <w:r w:rsidR="0082367E">
          <w:rPr>
            <w:noProof/>
          </w:rPr>
          <w:t>34</w:t>
        </w:r>
        <w:r>
          <w:rPr>
            <w:noProof/>
          </w:rPr>
          <w:fldChar w:fldCharType="end"/>
        </w:r>
      </w:hyperlink>
    </w:p>
    <w:p w14:paraId="0AF2FDC5" w14:textId="21BC46F3" w:rsidR="002E2627" w:rsidRDefault="002E2627">
      <w:pPr>
        <w:pStyle w:val="TOC1"/>
        <w:rPr>
          <w:rFonts w:eastAsiaTheme="minorEastAsia" w:cstheme="minorBidi"/>
          <w:noProof/>
          <w:snapToGrid/>
          <w:color w:val="auto"/>
          <w:sz w:val="22"/>
          <w:szCs w:val="22"/>
          <w:lang w:eastAsia="en-AU"/>
        </w:rPr>
      </w:pPr>
      <w:hyperlink w:anchor="_Toc100757036" w:history="1">
        <w:r w:rsidRPr="002E3E4F">
          <w:rPr>
            <w:rStyle w:val="Hyperlink"/>
            <w:noProof/>
          </w:rPr>
          <w:t>Glossary</w:t>
        </w:r>
        <w:r>
          <w:rPr>
            <w:noProof/>
          </w:rPr>
          <w:tab/>
        </w:r>
        <w:r>
          <w:rPr>
            <w:noProof/>
          </w:rPr>
          <w:fldChar w:fldCharType="begin"/>
        </w:r>
        <w:r>
          <w:rPr>
            <w:noProof/>
          </w:rPr>
          <w:instrText xml:space="preserve"> PAGEREF _Toc100757036 \h </w:instrText>
        </w:r>
        <w:r>
          <w:rPr>
            <w:noProof/>
          </w:rPr>
        </w:r>
        <w:r>
          <w:rPr>
            <w:noProof/>
          </w:rPr>
          <w:fldChar w:fldCharType="separate"/>
        </w:r>
        <w:r w:rsidR="0082367E">
          <w:rPr>
            <w:noProof/>
          </w:rPr>
          <w:t>36</w:t>
        </w:r>
        <w:r>
          <w:rPr>
            <w:noProof/>
          </w:rPr>
          <w:fldChar w:fldCharType="end"/>
        </w:r>
      </w:hyperlink>
    </w:p>
    <w:p w14:paraId="26FE311B" w14:textId="7F4B8033" w:rsidR="002E2627" w:rsidRDefault="002E2627">
      <w:pPr>
        <w:pStyle w:val="TOC1"/>
        <w:rPr>
          <w:rFonts w:eastAsiaTheme="minorEastAsia" w:cstheme="minorBidi"/>
          <w:noProof/>
          <w:snapToGrid/>
          <w:color w:val="auto"/>
          <w:sz w:val="22"/>
          <w:szCs w:val="22"/>
          <w:lang w:eastAsia="en-AU"/>
        </w:rPr>
      </w:pPr>
      <w:hyperlink w:anchor="_Toc100757037" w:history="1">
        <w:r w:rsidRPr="002E3E4F">
          <w:rPr>
            <w:rStyle w:val="Hyperlink"/>
            <w:noProof/>
          </w:rPr>
          <w:t>Bibliography</w:t>
        </w:r>
        <w:r>
          <w:rPr>
            <w:noProof/>
          </w:rPr>
          <w:tab/>
        </w:r>
        <w:r>
          <w:rPr>
            <w:noProof/>
          </w:rPr>
          <w:fldChar w:fldCharType="begin"/>
        </w:r>
        <w:r>
          <w:rPr>
            <w:noProof/>
          </w:rPr>
          <w:instrText xml:space="preserve"> PAGEREF _Toc100757037 \h </w:instrText>
        </w:r>
        <w:r>
          <w:rPr>
            <w:noProof/>
          </w:rPr>
        </w:r>
        <w:r>
          <w:rPr>
            <w:noProof/>
          </w:rPr>
          <w:fldChar w:fldCharType="separate"/>
        </w:r>
        <w:r w:rsidR="0082367E">
          <w:rPr>
            <w:noProof/>
          </w:rPr>
          <w:t>39</w:t>
        </w:r>
        <w:r>
          <w:rPr>
            <w:noProof/>
          </w:rPr>
          <w:fldChar w:fldCharType="end"/>
        </w:r>
      </w:hyperlink>
    </w:p>
    <w:p w14:paraId="656CECB6" w14:textId="13FB6402" w:rsidR="00F406F6" w:rsidRPr="006842FF" w:rsidRDefault="00F406F6" w:rsidP="00620193">
      <w:pPr>
        <w:pStyle w:val="BodyNormal-Single"/>
      </w:pPr>
      <w:r>
        <w:fldChar w:fldCharType="end"/>
      </w:r>
    </w:p>
    <w:p w14:paraId="62530292" w14:textId="77777777" w:rsidR="00F406F6" w:rsidRPr="006842FF" w:rsidRDefault="00F406F6" w:rsidP="00620193">
      <w:pPr>
        <w:pStyle w:val="BodyNormal-Single"/>
        <w:sectPr w:rsidR="00F406F6" w:rsidRPr="006842FF" w:rsidSect="00D44D3D">
          <w:headerReference w:type="even" r:id="rId16"/>
          <w:headerReference w:type="default" r:id="rId17"/>
          <w:footerReference w:type="even" r:id="rId18"/>
          <w:footerReference w:type="default" r:id="rId19"/>
          <w:headerReference w:type="first" r:id="rId20"/>
          <w:footerReference w:type="first" r:id="rId21"/>
          <w:pgSz w:w="11907" w:h="16840" w:code="9"/>
          <w:pgMar w:top="5301" w:right="4196" w:bottom="1134" w:left="851" w:header="567" w:footer="567" w:gutter="0"/>
          <w:pgNumType w:fmt="lowerRoman"/>
          <w:cols w:space="720"/>
          <w:docGrid w:linePitch="286"/>
        </w:sectPr>
      </w:pPr>
    </w:p>
    <w:p w14:paraId="144433C8" w14:textId="77777777" w:rsidR="008A4C94" w:rsidRPr="00547D15" w:rsidRDefault="008A4C94" w:rsidP="00D44D3D">
      <w:pPr>
        <w:pStyle w:val="Disclaimer"/>
      </w:pPr>
      <w:bookmarkStart w:id="2" w:name="_70w8lagocdfp" w:colFirst="0" w:colLast="0"/>
      <w:bookmarkEnd w:id="2"/>
      <w:r w:rsidRPr="00547D15">
        <w:lastRenderedPageBreak/>
        <w:t>© Commonwealth of Australia 2022</w:t>
      </w:r>
    </w:p>
    <w:p w14:paraId="2363C1F3" w14:textId="41299E87" w:rsidR="008A4C94" w:rsidRPr="00547D15" w:rsidRDefault="008A4C94" w:rsidP="00D44D3D">
      <w:pPr>
        <w:pStyle w:val="Disclaimer"/>
      </w:pPr>
      <w:r w:rsidRPr="00547D15">
        <w:t>Ownership of intellectual property rights</w:t>
      </w:r>
      <w:r w:rsidR="00BC2FE7">
        <w:br/>
      </w:r>
      <w:r w:rsidRPr="00547D15">
        <w:t>Unless otherwise noted, copyright (and any other intellectual property rights) in this publication is owned by the Commonwealth of Australia (referred to as the Commonwealth).</w:t>
      </w:r>
    </w:p>
    <w:p w14:paraId="3937D512" w14:textId="77632274" w:rsidR="008A4C94" w:rsidRPr="00547D15" w:rsidRDefault="008A4C94" w:rsidP="00D44D3D">
      <w:pPr>
        <w:pStyle w:val="Disclaimer"/>
      </w:pPr>
      <w:r w:rsidRPr="00547D15">
        <w:t>Creative Commons licence</w:t>
      </w:r>
      <w:r w:rsidR="00BC2FE7">
        <w:br/>
      </w:r>
      <w:r w:rsidRPr="00547D15">
        <w:t xml:space="preserve">All material in this publication is licensed under a Creative Commons Attribution 4.0 International Licence except content supplied by third parties, </w:t>
      </w:r>
      <w:proofErr w:type="gramStart"/>
      <w:r w:rsidRPr="00547D15">
        <w:t>logos</w:t>
      </w:r>
      <w:proofErr w:type="gramEnd"/>
      <w:r w:rsidRPr="00547D15">
        <w:t xml:space="preserve"> and the Commonwealth Coat of Arms.</w:t>
      </w:r>
    </w:p>
    <w:p w14:paraId="2DF5F5C5" w14:textId="77777777" w:rsidR="008A4C94" w:rsidRPr="00547D15" w:rsidRDefault="008A4C94" w:rsidP="00D44D3D">
      <w:pPr>
        <w:pStyle w:val="Disclaimer"/>
      </w:pPr>
      <w:r w:rsidRPr="00547D15">
        <w:t>Inquiries about the licence and any use of this document should be emailed to copyright@awe.gov.au.</w:t>
      </w:r>
    </w:p>
    <w:p w14:paraId="4FE2656D" w14:textId="12A21EC1" w:rsidR="008A4C94" w:rsidRPr="00547D15" w:rsidRDefault="003516BB" w:rsidP="00D44D3D">
      <w:pPr>
        <w:pStyle w:val="Disclaimer"/>
      </w:pPr>
      <w:r w:rsidRPr="003516BB">
        <w:rPr>
          <w:noProof/>
        </w:rPr>
        <w:drawing>
          <wp:inline distT="0" distB="0" distL="0" distR="0" wp14:anchorId="70828DAE" wp14:editId="1905E3F9">
            <wp:extent cx="586800" cy="202105"/>
            <wp:effectExtent l="0" t="0" r="3810" b="7620"/>
            <wp:docPr id="11" name="Picture 10" descr="CC BY 4.0 Graphic">
              <a:extLst xmlns:a="http://schemas.openxmlformats.org/drawingml/2006/main">
                <a:ext uri="{FF2B5EF4-FFF2-40B4-BE49-F238E27FC236}">
                  <a16:creationId xmlns:a16="http://schemas.microsoft.com/office/drawing/2014/main" id="{06D76B29-14C5-4A99-A62C-3BB775429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CC BY 4.0 Graphic">
                      <a:extLst>
                        <a:ext uri="{FF2B5EF4-FFF2-40B4-BE49-F238E27FC236}">
                          <a16:creationId xmlns:a16="http://schemas.microsoft.com/office/drawing/2014/main" id="{06D76B29-14C5-4A99-A62C-3BB775429617}"/>
                        </a:ext>
                      </a:extLst>
                    </pic:cNvPr>
                    <pic:cNvPicPr>
                      <a:picLocks noChangeAspect="1"/>
                    </pic:cNvPicPr>
                  </pic:nvPicPr>
                  <pic:blipFill>
                    <a:blip r:embed="rId22"/>
                    <a:stretch>
                      <a:fillRect/>
                    </a:stretch>
                  </pic:blipFill>
                  <pic:spPr>
                    <a:xfrm>
                      <a:off x="0" y="0"/>
                      <a:ext cx="586800" cy="202105"/>
                    </a:xfrm>
                    <a:prstGeom prst="rect">
                      <a:avLst/>
                    </a:prstGeom>
                  </pic:spPr>
                </pic:pic>
              </a:graphicData>
            </a:graphic>
          </wp:inline>
        </w:drawing>
      </w:r>
    </w:p>
    <w:p w14:paraId="739B5B37" w14:textId="3424DFF9" w:rsidR="008A4C94" w:rsidRPr="00547D15" w:rsidRDefault="008A4C94" w:rsidP="00D44D3D">
      <w:pPr>
        <w:pStyle w:val="Disclaimer"/>
      </w:pPr>
      <w:r w:rsidRPr="00547D15">
        <w:t>Cataloguing data</w:t>
      </w:r>
      <w:r w:rsidR="00BC2FE7">
        <w:br/>
      </w:r>
      <w:r w:rsidRPr="00547D15">
        <w:t xml:space="preserve">This publication (and any material sourced from it) should be attributed as: </w:t>
      </w:r>
      <w:r w:rsidR="00BC2FE7">
        <w:br/>
      </w:r>
      <w:r w:rsidRPr="00547D15">
        <w:t>DAWE 2022, Digital Foundations for Agriculture Strategy: Driving the development and uptake of digital technologies in the Australian agriculture, fisheries and forestry industry, Department of Agriculture, Water and the Environment, Canberra, March. CC BY 4.0.</w:t>
      </w:r>
    </w:p>
    <w:p w14:paraId="2A073955" w14:textId="77777777" w:rsidR="008A4C94" w:rsidRPr="00547D15" w:rsidRDefault="008A4C94" w:rsidP="00D44D3D">
      <w:pPr>
        <w:pStyle w:val="Disclaimer"/>
      </w:pPr>
      <w:r w:rsidRPr="00547D15">
        <w:t>ISBN 978-1-76003-348-4</w:t>
      </w:r>
    </w:p>
    <w:p w14:paraId="722F2F18" w14:textId="74B3800D" w:rsidR="008A4C94" w:rsidRPr="00547D15" w:rsidRDefault="008A4C94" w:rsidP="00D44D3D">
      <w:pPr>
        <w:pStyle w:val="Disclaimer"/>
      </w:pPr>
      <w:r w:rsidRPr="00547D15">
        <w:t>This publication is available at www.awe.gov.au/agriculture-land/</w:t>
      </w:r>
      <w:r w:rsidR="00BC2FE7">
        <w:br/>
      </w:r>
      <w:r w:rsidRPr="00547D15">
        <w:t>farm-food-drought/innovation/national-ag-innovation-agenda.</w:t>
      </w:r>
    </w:p>
    <w:p w14:paraId="172E94EC" w14:textId="77777777" w:rsidR="008A4C94" w:rsidRPr="00BC2FE7" w:rsidRDefault="008A4C94" w:rsidP="003516BB">
      <w:pPr>
        <w:pStyle w:val="Disclaimer"/>
        <w:spacing w:after="0"/>
      </w:pPr>
      <w:r w:rsidRPr="00BC2FE7">
        <w:t xml:space="preserve">Department of Agriculture, </w:t>
      </w:r>
      <w:proofErr w:type="gramStart"/>
      <w:r w:rsidRPr="00BC2FE7">
        <w:t>Water</w:t>
      </w:r>
      <w:proofErr w:type="gramEnd"/>
      <w:r w:rsidRPr="00BC2FE7">
        <w:t xml:space="preserve"> and the Environment</w:t>
      </w:r>
    </w:p>
    <w:p w14:paraId="7113D61B" w14:textId="77777777" w:rsidR="008A4C94" w:rsidRPr="00BC2FE7" w:rsidRDefault="008A4C94" w:rsidP="003516BB">
      <w:pPr>
        <w:pStyle w:val="Disclaimer"/>
        <w:spacing w:after="0"/>
      </w:pPr>
      <w:r w:rsidRPr="00BC2FE7">
        <w:t>GPO Box 858 Canberra ACT 2601</w:t>
      </w:r>
    </w:p>
    <w:p w14:paraId="2109C8BD" w14:textId="77777777" w:rsidR="008A4C94" w:rsidRPr="00BC2FE7" w:rsidRDefault="008A4C94" w:rsidP="003516BB">
      <w:pPr>
        <w:pStyle w:val="Disclaimer"/>
        <w:spacing w:after="0"/>
      </w:pPr>
      <w:r w:rsidRPr="00BC2FE7">
        <w:t>Telephone 1800 900 090</w:t>
      </w:r>
    </w:p>
    <w:p w14:paraId="0F66C91D" w14:textId="77777777" w:rsidR="008A4C94" w:rsidRPr="00BC2FE7" w:rsidRDefault="008A4C94" w:rsidP="00D44D3D">
      <w:pPr>
        <w:pStyle w:val="Disclaimer"/>
      </w:pPr>
      <w:r w:rsidRPr="00BC2FE7">
        <w:t>Web awe.gov.au</w:t>
      </w:r>
    </w:p>
    <w:p w14:paraId="6A2505FE" w14:textId="1214FFB2" w:rsidR="008A4C94" w:rsidRPr="00547D15" w:rsidRDefault="008A4C94" w:rsidP="00D44D3D">
      <w:pPr>
        <w:pStyle w:val="Disclaimer"/>
      </w:pPr>
      <w:r w:rsidRPr="00547D15">
        <w:t>Disclaimer</w:t>
      </w:r>
      <w:r w:rsidR="00BC2FE7">
        <w:br/>
      </w:r>
      <w:r w:rsidRPr="00547D15">
        <w:t xml:space="preserve">The Australian Government acting through the Department of Agriculture, Water and the Environment has exercised due care and skill in preparing and compiling the information and data in this publication. Notwithstanding, the Department of Agriculture, Water and the Environment, its employees and advisers disclaim all liability, including liability for negligence and for any loss, damage, injury, </w:t>
      </w:r>
      <w:proofErr w:type="gramStart"/>
      <w:r w:rsidRPr="00547D15">
        <w:t>expense</w:t>
      </w:r>
      <w:proofErr w:type="gramEnd"/>
      <w:r w:rsidRPr="00547D15">
        <w:t xml:space="preserve"> or cost incurred by any person as a result of accessing, using or relying on any of the information or data in this publication to the maximum extent permitted by law.</w:t>
      </w:r>
    </w:p>
    <w:p w14:paraId="66339D41" w14:textId="59AAE214" w:rsidR="00E65DC6" w:rsidRPr="00547D15" w:rsidRDefault="008A4C94" w:rsidP="00D44D3D">
      <w:pPr>
        <w:pStyle w:val="Disclaimer"/>
      </w:pPr>
      <w:r w:rsidRPr="00547D15">
        <w:t>Acknowledgements</w:t>
      </w:r>
      <w:r w:rsidR="00BC2FE7">
        <w:br/>
      </w:r>
      <w:r w:rsidRPr="00547D15">
        <w:t xml:space="preserve">The Department of Agriculture, Water and the Environment would like to </w:t>
      </w:r>
      <w:r w:rsidR="00BC2FE7">
        <w:br/>
      </w:r>
      <w:r w:rsidRPr="00547D15">
        <w:t xml:space="preserve">thank the agricultural businesses, </w:t>
      </w:r>
      <w:proofErr w:type="spellStart"/>
      <w:r w:rsidRPr="00547D15">
        <w:t>agritech</w:t>
      </w:r>
      <w:proofErr w:type="spellEnd"/>
      <w:r w:rsidRPr="00547D15">
        <w:t xml:space="preserve"> businesses, industry groups, rural research and development corporations, states and territories, extension </w:t>
      </w:r>
      <w:r w:rsidR="00BC2FE7">
        <w:br/>
      </w:r>
      <w:r w:rsidRPr="00547D15">
        <w:t xml:space="preserve">and adoption providers and the education, research and telecommunication sectors who contributed to the development of this strategy. The Department of Agriculture, </w:t>
      </w:r>
      <w:proofErr w:type="gramStart"/>
      <w:r w:rsidRPr="00547D15">
        <w:t>Water</w:t>
      </w:r>
      <w:proofErr w:type="gramEnd"/>
      <w:r w:rsidRPr="00547D15">
        <w:t xml:space="preserve"> and the Environment also thanks KPMG and PricewaterhouseCoopers, who provided research and consultation support for the department.</w:t>
      </w:r>
    </w:p>
    <w:p w14:paraId="6D4CE58A" w14:textId="77777777" w:rsidR="00E65DC6" w:rsidRDefault="00E65DC6">
      <w:pPr>
        <w:kinsoku/>
        <w:overflowPunct/>
        <w:autoSpaceDE/>
        <w:autoSpaceDN/>
        <w:adjustRightInd/>
        <w:snapToGrid/>
        <w:spacing w:line="240" w:lineRule="auto"/>
        <w:rPr>
          <w:color w:val="000000" w:themeColor="text1"/>
        </w:rPr>
        <w:sectPr w:rsidR="00E65DC6" w:rsidSect="003516BB">
          <w:headerReference w:type="default" r:id="rId23"/>
          <w:footerReference w:type="even" r:id="rId24"/>
          <w:headerReference w:type="first" r:id="rId25"/>
          <w:pgSz w:w="11907" w:h="16840" w:code="9"/>
          <w:pgMar w:top="3232" w:right="4820" w:bottom="1134" w:left="851" w:header="567" w:footer="567" w:gutter="0"/>
          <w:pgNumType w:fmt="lowerRoman"/>
          <w:cols w:space="227"/>
          <w:docGrid w:linePitch="360"/>
        </w:sectPr>
      </w:pPr>
    </w:p>
    <w:p w14:paraId="25969207" w14:textId="63F6F4FE" w:rsidR="001B6322" w:rsidRDefault="00E65DC6" w:rsidP="00EE72B6">
      <w:pPr>
        <w:pStyle w:val="Heading1"/>
        <w:spacing w:before="480"/>
        <w:ind w:right="0"/>
      </w:pPr>
      <w:bookmarkStart w:id="3" w:name="_Toc100757024"/>
      <w:r>
        <w:lastRenderedPageBreak/>
        <w:t>Minister’s</w:t>
      </w:r>
      <w:r w:rsidR="00D44D3D">
        <w:t xml:space="preserve"> </w:t>
      </w:r>
      <w:r w:rsidR="002E2627">
        <w:t>f</w:t>
      </w:r>
      <w:r>
        <w:t>oreword</w:t>
      </w:r>
      <w:bookmarkEnd w:id="3"/>
    </w:p>
    <w:p w14:paraId="310BF2A4" w14:textId="58CF1B68" w:rsidR="00E65DC6" w:rsidRDefault="006E0E7A" w:rsidP="006E0E7A">
      <w:pPr>
        <w:kinsoku/>
        <w:overflowPunct/>
        <w:autoSpaceDE/>
        <w:autoSpaceDN/>
        <w:adjustRightInd/>
        <w:snapToGrid/>
        <w:spacing w:line="240" w:lineRule="auto"/>
        <w:jc w:val="right"/>
        <w:rPr>
          <w:color w:val="000000" w:themeColor="text1"/>
        </w:rPr>
      </w:pPr>
      <w:r>
        <w:rPr>
          <w:noProof/>
        </w:rPr>
        <w:drawing>
          <wp:inline distT="0" distB="0" distL="0" distR="0" wp14:anchorId="1C5B3EFF" wp14:editId="28BE01BE">
            <wp:extent cx="1259205" cy="1260000"/>
            <wp:effectExtent l="0" t="0" r="0" b="0"/>
            <wp:docPr id="1" name="Picture 1" descr="Photo of The Hon. David Littleproud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The Hon. David Littleproud MP"/>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670" t="5985" r="8878" b="42394"/>
                    <a:stretch/>
                  </pic:blipFill>
                  <pic:spPr bwMode="auto">
                    <a:xfrm>
                      <a:off x="0" y="0"/>
                      <a:ext cx="1260000" cy="1260796"/>
                    </a:xfrm>
                    <a:prstGeom prst="rect">
                      <a:avLst/>
                    </a:prstGeom>
                    <a:noFill/>
                    <a:ln>
                      <a:noFill/>
                    </a:ln>
                    <a:extLst>
                      <a:ext uri="{53640926-AAD7-44D8-BBD7-CCE9431645EC}">
                        <a14:shadowObscured xmlns:a14="http://schemas.microsoft.com/office/drawing/2010/main"/>
                      </a:ext>
                    </a:extLst>
                  </pic:spPr>
                </pic:pic>
              </a:graphicData>
            </a:graphic>
          </wp:inline>
        </w:drawing>
      </w:r>
    </w:p>
    <w:p w14:paraId="7172D5D4" w14:textId="77777777" w:rsidR="00E65DC6" w:rsidRDefault="00E65DC6" w:rsidP="00E65DC6">
      <w:pPr>
        <w:pStyle w:val="BodyNormal"/>
        <w:sectPr w:rsidR="00E65DC6" w:rsidSect="0038041E">
          <w:headerReference w:type="default" r:id="rId27"/>
          <w:footerReference w:type="default" r:id="rId28"/>
          <w:pgSz w:w="11907" w:h="16840" w:code="9"/>
          <w:pgMar w:top="1134" w:right="1701" w:bottom="1701" w:left="1588" w:header="567" w:footer="567" w:gutter="0"/>
          <w:pgNumType w:start="1"/>
          <w:cols w:num="2" w:space="227"/>
          <w:docGrid w:linePitch="360"/>
        </w:sectPr>
      </w:pPr>
    </w:p>
    <w:p w14:paraId="39416D7B" w14:textId="77777777" w:rsidR="00E65DC6" w:rsidRDefault="00E65DC6" w:rsidP="00E65DC6">
      <w:pPr>
        <w:pStyle w:val="BodyNormal"/>
      </w:pPr>
    </w:p>
    <w:p w14:paraId="632C7918" w14:textId="04227725" w:rsidR="0038041E" w:rsidRDefault="0038041E" w:rsidP="00E65DC6">
      <w:pPr>
        <w:pStyle w:val="BodyNormal"/>
        <w:sectPr w:rsidR="0038041E" w:rsidSect="008A4C94">
          <w:type w:val="continuous"/>
          <w:pgSz w:w="11907" w:h="16840" w:code="9"/>
          <w:pgMar w:top="1134" w:right="1701" w:bottom="1134" w:left="1814" w:header="567" w:footer="567" w:gutter="0"/>
          <w:pgNumType w:start="1"/>
          <w:cols w:space="227"/>
          <w:docGrid w:linePitch="360"/>
        </w:sectPr>
      </w:pPr>
    </w:p>
    <w:p w14:paraId="451724E5" w14:textId="77777777" w:rsidR="00E65DC6" w:rsidRPr="00285906" w:rsidRDefault="00E65DC6" w:rsidP="00285906">
      <w:pPr>
        <w:pStyle w:val="Introduction"/>
      </w:pPr>
      <w:r w:rsidRPr="00285906">
        <w:t xml:space="preserve">We are living in an increasingly digital world. Ways of doing things that were unimaginable years ago are now modernising the way we do business and live our lives. </w:t>
      </w:r>
    </w:p>
    <w:p w14:paraId="23EF2FD2" w14:textId="1E17A528" w:rsidR="00E65DC6" w:rsidRDefault="00E65DC6" w:rsidP="00E65DC6">
      <w:pPr>
        <w:pStyle w:val="BodyNormal"/>
      </w:pPr>
      <w:r>
        <w:t xml:space="preserve">Our agriculture, fisheries and forestry industry </w:t>
      </w:r>
      <w:proofErr w:type="gramStart"/>
      <w:r>
        <w:t>has</w:t>
      </w:r>
      <w:proofErr w:type="gramEnd"/>
      <w:r>
        <w:t xml:space="preserve"> a strong tradition of adapting to</w:t>
      </w:r>
      <w:r w:rsidR="0038041E">
        <w:t> </w:t>
      </w:r>
      <w:r>
        <w:t>new challenges and taking advantage of opportunities. Through digital agriculture farmers can safeguard and improve their farm gate returns.</w:t>
      </w:r>
    </w:p>
    <w:p w14:paraId="2A0A61D5" w14:textId="19A13731" w:rsidR="00E65DC6" w:rsidRDefault="00E65DC6" w:rsidP="00E65DC6">
      <w:pPr>
        <w:pStyle w:val="BodyNormal"/>
      </w:pPr>
      <w:r>
        <w:t>The Australian Farm Institute estimated that the uptake of digital technologies could help the agriculture industry increase the gross value of production by more than $20</w:t>
      </w:r>
      <w:r w:rsidR="006E0E7A">
        <w:t> </w:t>
      </w:r>
      <w:r>
        <w:t>billion annually.</w:t>
      </w:r>
    </w:p>
    <w:p w14:paraId="6B57FA59" w14:textId="6C53FF78" w:rsidR="00E65DC6" w:rsidRDefault="00E65DC6" w:rsidP="00E65DC6">
      <w:pPr>
        <w:pStyle w:val="BodyNormal"/>
      </w:pPr>
      <w:r>
        <w:t>Digital agriculture will allow for the creation of new services and markets, new job opportunities, supply chain efficiencies and greater sustainability. It will be critical to building and maintaining Australia’s competitiveness as a trusted exporter of premium food and agricultural products into</w:t>
      </w:r>
      <w:r w:rsidR="0038041E">
        <w:t> </w:t>
      </w:r>
      <w:r>
        <w:t>the future.</w:t>
      </w:r>
    </w:p>
    <w:p w14:paraId="292C1D99" w14:textId="77777777" w:rsidR="00E65DC6" w:rsidRDefault="00E65DC6" w:rsidP="00E65DC6">
      <w:pPr>
        <w:pStyle w:val="BodyNormal"/>
      </w:pPr>
      <w:r>
        <w:t>Digital agriculture promises to help farmers do more with less through data-driven decisions. It also extends our leading agricultural sciences, driving practical applications and improvements for producers around the country.</w:t>
      </w:r>
    </w:p>
    <w:p w14:paraId="1C783466" w14:textId="77777777" w:rsidR="00E65DC6" w:rsidRDefault="00E65DC6" w:rsidP="00E65DC6">
      <w:pPr>
        <w:pStyle w:val="BodyNormal"/>
      </w:pPr>
      <w:r>
        <w:t xml:space="preserve">This Digital Foundations for Agriculture Strategy will support widespread uptake of digital technologies across the agriculture, </w:t>
      </w:r>
      <w:proofErr w:type="gramStart"/>
      <w:r>
        <w:t>fisheries</w:t>
      </w:r>
      <w:proofErr w:type="gramEnd"/>
      <w:r>
        <w:t xml:space="preserve"> and forestry industry. It underpins how we will achieve one of our four National Agricultural Innovation Priorities.</w:t>
      </w:r>
    </w:p>
    <w:p w14:paraId="4A7F0146" w14:textId="77777777" w:rsidR="00E65DC6" w:rsidRDefault="00E65DC6" w:rsidP="00E65DC6">
      <w:pPr>
        <w:pStyle w:val="BodyNormal"/>
      </w:pPr>
      <w:r>
        <w:t>This strategy is the culmination of engagement with stakeholders from across our agricultural innovation system. It brings together the work and investments made by the Australian Government to support the five key focus areas identified in the strategy.</w:t>
      </w:r>
    </w:p>
    <w:p w14:paraId="0560BA91" w14:textId="77777777" w:rsidR="00E65DC6" w:rsidRDefault="00E65DC6" w:rsidP="00E65DC6">
      <w:pPr>
        <w:pStyle w:val="BodyNormal"/>
      </w:pPr>
      <w:r>
        <w:t xml:space="preserve">However, this is a </w:t>
      </w:r>
      <w:proofErr w:type="gramStart"/>
      <w:r>
        <w:t>start</w:t>
      </w:r>
      <w:proofErr w:type="gramEnd"/>
      <w:r>
        <w:t xml:space="preserve"> and it is not the end of that collaboration.</w:t>
      </w:r>
    </w:p>
    <w:p w14:paraId="6AE201DF" w14:textId="77777777" w:rsidR="00E65DC6" w:rsidRDefault="00E65DC6" w:rsidP="00E65DC6">
      <w:pPr>
        <w:pStyle w:val="BodyNormal"/>
      </w:pPr>
      <w:r>
        <w:t xml:space="preserve">As part of demonstrating the Government’s commitment to the Strategy, the Government has committed $30 million to the establishment of a National Centre for Digital Agriculture. The new National Centre will provide national leadership, </w:t>
      </w:r>
      <w:proofErr w:type="gramStart"/>
      <w:r>
        <w:t>coordination</w:t>
      </w:r>
      <w:proofErr w:type="gramEnd"/>
      <w:r>
        <w:t xml:space="preserve"> and facilitation of work to address the key barriers to the uptake of technology across our primary industries. </w:t>
      </w:r>
    </w:p>
    <w:p w14:paraId="7B6EC6DD" w14:textId="77777777" w:rsidR="00E65DC6" w:rsidRDefault="00E65DC6" w:rsidP="00E65DC6">
      <w:pPr>
        <w:pStyle w:val="BodyNormal"/>
      </w:pPr>
      <w:r>
        <w:t>The initiative will also provide additional funding for dedicated digital officers and activities in each of our eight Innovation Hubs. These digital officers will be focused on driving the uptake of digital agriculture on the ground with producers.</w:t>
      </w:r>
    </w:p>
    <w:p w14:paraId="63CFFA0E" w14:textId="77777777" w:rsidR="00E65DC6" w:rsidRDefault="00E65DC6" w:rsidP="00E65DC6">
      <w:pPr>
        <w:pStyle w:val="BodyNormal"/>
      </w:pPr>
      <w:r>
        <w:t xml:space="preserve">While the Australian agriculture sector demonstrates excellence in some aspects of </w:t>
      </w:r>
      <w:proofErr w:type="spellStart"/>
      <w:r>
        <w:t>agritech</w:t>
      </w:r>
      <w:proofErr w:type="spellEnd"/>
      <w:r>
        <w:t xml:space="preserve"> adoption and innovation, we also know the digital maturity across our system and producers is highly varied. This strategy sets out a nationally-focused, whole-of-sector approach that will increase impact on-farm and along the whole supply-chain – delivering value for all Australians.</w:t>
      </w:r>
    </w:p>
    <w:p w14:paraId="3CB8C8F9" w14:textId="77777777" w:rsidR="00E65DC6" w:rsidRDefault="00E65DC6" w:rsidP="00E65DC6">
      <w:pPr>
        <w:pStyle w:val="BodyNormal"/>
      </w:pPr>
      <w:r>
        <w:t xml:space="preserve">Collective effort from all levels of government, industry, </w:t>
      </w:r>
      <w:proofErr w:type="spellStart"/>
      <w:r>
        <w:t>agritech</w:t>
      </w:r>
      <w:proofErr w:type="spellEnd"/>
      <w:r>
        <w:t xml:space="preserve"> and the research and adoption communities will be needed to implement and sustain the strategy across the five focus areas.</w:t>
      </w:r>
    </w:p>
    <w:p w14:paraId="1802C2CA" w14:textId="77777777" w:rsidR="00E65DC6" w:rsidRDefault="00E65DC6" w:rsidP="00E65DC6">
      <w:pPr>
        <w:pStyle w:val="BodyNormal"/>
      </w:pPr>
      <w:r>
        <w:t xml:space="preserve">The potential gains for Australian producers, the economy, the </w:t>
      </w:r>
      <w:proofErr w:type="gramStart"/>
      <w:r>
        <w:t>environment</w:t>
      </w:r>
      <w:proofErr w:type="gramEnd"/>
      <w:r>
        <w:t xml:space="preserve"> and consumers are clear and substantial. </w:t>
      </w:r>
    </w:p>
    <w:p w14:paraId="7D12272D" w14:textId="660F51E5" w:rsidR="00E65DC6" w:rsidRDefault="004E135A" w:rsidP="006E0E7A">
      <w:pPr>
        <w:pStyle w:val="BodyNormal-Single"/>
      </w:pPr>
      <w:r>
        <w:rPr>
          <w:noProof/>
        </w:rPr>
        <w:drawing>
          <wp:inline distT="0" distB="0" distL="0" distR="0" wp14:anchorId="77F096DF" wp14:editId="34432199">
            <wp:extent cx="1728000" cy="523790"/>
            <wp:effectExtent l="0" t="0" r="5715" b="0"/>
            <wp:docPr id="114" name="Picture 114" descr="Signature of The Hon. David Littleproud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Signature of The Hon. David Littleproud 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28000" cy="523790"/>
                    </a:xfrm>
                    <a:prstGeom prst="rect">
                      <a:avLst/>
                    </a:prstGeom>
                    <a:noFill/>
                    <a:ln>
                      <a:noFill/>
                    </a:ln>
                  </pic:spPr>
                </pic:pic>
              </a:graphicData>
            </a:graphic>
          </wp:inline>
        </w:drawing>
      </w:r>
    </w:p>
    <w:p w14:paraId="3C75DD1D" w14:textId="77777777" w:rsidR="00E65DC6" w:rsidRPr="006E0E7A" w:rsidRDefault="00E65DC6" w:rsidP="002E2627">
      <w:pPr>
        <w:pStyle w:val="BodyNormal-Single"/>
        <w:spacing w:line="280" w:lineRule="atLeast"/>
        <w:rPr>
          <w:b/>
          <w:bCs/>
        </w:rPr>
      </w:pPr>
      <w:r w:rsidRPr="006E0E7A">
        <w:rPr>
          <w:b/>
          <w:bCs/>
        </w:rPr>
        <w:t xml:space="preserve">The Hon. David </w:t>
      </w:r>
      <w:proofErr w:type="spellStart"/>
      <w:r w:rsidRPr="006E0E7A">
        <w:rPr>
          <w:b/>
          <w:bCs/>
        </w:rPr>
        <w:t>Littleproud</w:t>
      </w:r>
      <w:proofErr w:type="spellEnd"/>
      <w:r w:rsidRPr="006E0E7A">
        <w:rPr>
          <w:b/>
          <w:bCs/>
        </w:rPr>
        <w:t xml:space="preserve"> MP </w:t>
      </w:r>
    </w:p>
    <w:p w14:paraId="10B06D71" w14:textId="77777777" w:rsidR="00E65DC6" w:rsidRDefault="00E65DC6" w:rsidP="002E2627">
      <w:pPr>
        <w:pStyle w:val="BodyNormal-Single"/>
        <w:spacing w:line="280" w:lineRule="atLeast"/>
      </w:pPr>
      <w:r>
        <w:t xml:space="preserve">Minister for Agriculture and </w:t>
      </w:r>
    </w:p>
    <w:p w14:paraId="786D7D88" w14:textId="3437463F" w:rsidR="00E65DC6" w:rsidRDefault="00E65DC6" w:rsidP="002E2627">
      <w:pPr>
        <w:pStyle w:val="BodyNormal-Single"/>
        <w:spacing w:line="280" w:lineRule="atLeast"/>
      </w:pPr>
      <w:r>
        <w:t>Northern Australia</w:t>
      </w:r>
    </w:p>
    <w:p w14:paraId="5E24A9A4" w14:textId="2977EA8A" w:rsidR="00E65DC6" w:rsidRDefault="00E65DC6" w:rsidP="00E65DC6">
      <w:pPr>
        <w:pStyle w:val="BodyNormal"/>
        <w:sectPr w:rsidR="00E65DC6" w:rsidSect="0038041E">
          <w:type w:val="continuous"/>
          <w:pgSz w:w="11907" w:h="16840" w:code="9"/>
          <w:pgMar w:top="1134" w:right="1701" w:bottom="1701" w:left="1814" w:header="567" w:footer="567" w:gutter="0"/>
          <w:pgNumType w:start="1"/>
          <w:cols w:num="2" w:space="680"/>
          <w:docGrid w:linePitch="360"/>
        </w:sectPr>
      </w:pPr>
    </w:p>
    <w:p w14:paraId="40790988" w14:textId="1CD86EEB" w:rsidR="006D2916" w:rsidRDefault="003F3C6D" w:rsidP="003F3C6D">
      <w:pPr>
        <w:pStyle w:val="Callout"/>
        <w:framePr w:wrap="around"/>
        <w:spacing w:before="0"/>
      </w:pPr>
      <w:r>
        <w:rPr>
          <w:noProof/>
          <w:snapToGrid/>
        </w:rPr>
        <w:lastRenderedPageBreak/>
        <mc:AlternateContent>
          <mc:Choice Requires="wps">
            <w:drawing>
              <wp:inline distT="0" distB="0" distL="0" distR="0" wp14:anchorId="398EF7C8" wp14:editId="12077CF5">
                <wp:extent cx="972000" cy="142875"/>
                <wp:effectExtent l="0" t="0" r="0" b="9525"/>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972000" cy="142875"/>
                        </a:xfrm>
                        <a:prstGeom prst="rect">
                          <a:avLst/>
                        </a:prstGeom>
                        <a:solidFill>
                          <a:schemeClr val="accent4"/>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BF42226" id="Rectangle 7" o:spid="_x0000_s1026" alt="&quot;&quot;" style="width:76.55pt;height:11.25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" fillcolor="#0096a6 [3207]" stroked="f" strokeweight=".25pt">
                <w10:anchorlock/>
              </v:rect>
            </w:pict>
          </mc:Fallback>
        </mc:AlternateContent>
      </w:r>
    </w:p>
    <w:p w14:paraId="6525343C" w14:textId="186D9EFD" w:rsidR="00E65DC6" w:rsidRPr="006D2916" w:rsidRDefault="006D2916" w:rsidP="003F3C6D">
      <w:pPr>
        <w:pStyle w:val="Callout"/>
        <w:framePr w:wrap="around"/>
      </w:pPr>
      <w:proofErr w:type="spellStart"/>
      <w:r w:rsidRPr="006D2916">
        <w:t>Agritech</w:t>
      </w:r>
      <w:proofErr w:type="spellEnd"/>
      <w:r w:rsidRPr="006D2916">
        <w:t xml:space="preserve"> is a collection of technologies – including digital, that provides the agriculture, fisheries and forestry industry with tools, </w:t>
      </w:r>
      <w:proofErr w:type="gramStart"/>
      <w:r w:rsidRPr="006D2916">
        <w:t>data</w:t>
      </w:r>
      <w:proofErr w:type="gramEnd"/>
      <w:r w:rsidRPr="006D2916">
        <w:t xml:space="preserve"> and knowledge. </w:t>
      </w:r>
      <w:proofErr w:type="spellStart"/>
      <w:r w:rsidRPr="006D2916">
        <w:t>Agritech</w:t>
      </w:r>
      <w:proofErr w:type="spellEnd"/>
      <w:r w:rsidRPr="006D2916">
        <w:t xml:space="preserve"> enables more informed and timelier on-farm decisions to improve productivity and sustainability.</w:t>
      </w:r>
    </w:p>
    <w:p w14:paraId="6FE3B61C" w14:textId="3B577EAA" w:rsidR="00501069" w:rsidRPr="00AF021B" w:rsidRDefault="00501069" w:rsidP="00AF021B">
      <w:pPr>
        <w:pStyle w:val="Heading1"/>
        <w:pBdr>
          <w:left w:val="single" w:sz="48" w:space="4" w:color="6EC0CB"/>
        </w:pBdr>
        <w:ind w:right="5810"/>
        <w:rPr>
          <w:color w:val="0096A6" w:themeColor="accent4"/>
        </w:rPr>
      </w:pPr>
      <w:bookmarkStart w:id="4" w:name="_Toc100757025"/>
      <w:r w:rsidRPr="00AF021B">
        <w:rPr>
          <w:color w:val="0096A6" w:themeColor="accent4"/>
        </w:rPr>
        <w:lastRenderedPageBreak/>
        <w:t>Our digital opportunity</w:t>
      </w:r>
      <w:bookmarkEnd w:id="4"/>
    </w:p>
    <w:p w14:paraId="664A443B" w14:textId="77777777" w:rsidR="00256D74" w:rsidRPr="00FB0679" w:rsidRDefault="00256D74" w:rsidP="00EA5D29">
      <w:pPr>
        <w:pStyle w:val="IntroductionBlack"/>
        <w:rPr>
          <w:b/>
          <w:bCs/>
        </w:rPr>
      </w:pPr>
      <w:r w:rsidRPr="00FB0679">
        <w:rPr>
          <w:b/>
          <w:bCs/>
        </w:rPr>
        <w:t xml:space="preserve">A world class agricultural innovation system will help Australia reach the industry’s target of becoming a $100 billion sector by 2030. </w:t>
      </w:r>
    </w:p>
    <w:p w14:paraId="5F5838CB" w14:textId="56879EB5" w:rsidR="00256D74" w:rsidRDefault="00256D74" w:rsidP="00EA5D29">
      <w:pPr>
        <w:pStyle w:val="BodyNormal"/>
        <w:spacing w:line="280" w:lineRule="atLeast"/>
        <w:rPr>
          <w:sz w:val="24"/>
          <w:szCs w:val="24"/>
        </w:rPr>
      </w:pPr>
      <w:r w:rsidRPr="00EA5D29">
        <w:rPr>
          <w:sz w:val="24"/>
          <w:szCs w:val="24"/>
        </w:rPr>
        <w:t>However, if we are going to grow Australian agriculture to $100 billion, we need to make it easier for our farmers, fishers and foresters, and the broader supply chain, to adopt digital technology.</w:t>
      </w:r>
    </w:p>
    <w:p w14:paraId="2BE0733A" w14:textId="77777777" w:rsidR="005277EF" w:rsidRDefault="005277EF" w:rsidP="005277EF">
      <w:pPr>
        <w:pStyle w:val="BodyNormal-Single"/>
      </w:pPr>
    </w:p>
    <w:p w14:paraId="677E69EE" w14:textId="05DF3746" w:rsidR="005277EF" w:rsidRPr="00EA5D29" w:rsidRDefault="005277EF" w:rsidP="005277EF">
      <w:pPr>
        <w:pStyle w:val="BodyNormal-Single"/>
        <w:sectPr w:rsidR="005277EF" w:rsidRPr="00EA5D29" w:rsidSect="00501069">
          <w:headerReference w:type="even" r:id="rId30"/>
          <w:headerReference w:type="default" r:id="rId31"/>
          <w:footerReference w:type="even" r:id="rId32"/>
          <w:footerReference w:type="default" r:id="rId33"/>
          <w:headerReference w:type="first" r:id="rId34"/>
          <w:footerReference w:type="first" r:id="rId35"/>
          <w:pgSz w:w="11907" w:h="16840" w:code="9"/>
          <w:pgMar w:top="1134" w:right="851" w:bottom="1134" w:left="851" w:header="567" w:footer="567" w:gutter="0"/>
          <w:cols w:space="227"/>
          <w:titlePg/>
          <w:docGrid w:linePitch="360"/>
        </w:sectPr>
      </w:pPr>
    </w:p>
    <w:p w14:paraId="16BD6C7A" w14:textId="77777777" w:rsidR="00256D74" w:rsidRPr="00AF021B" w:rsidRDefault="00256D74" w:rsidP="00186A81">
      <w:pPr>
        <w:pStyle w:val="Majorheading"/>
      </w:pPr>
      <w:r w:rsidRPr="00AF021B">
        <w:t xml:space="preserve">Driving agricultural innovation and investment </w:t>
      </w:r>
    </w:p>
    <w:p w14:paraId="7BF74042" w14:textId="77777777" w:rsidR="00256D74" w:rsidRDefault="00256D74" w:rsidP="00256D74">
      <w:pPr>
        <w:pStyle w:val="BodyNormal"/>
      </w:pPr>
      <w:r>
        <w:t xml:space="preserve">Australia currently has a strong pipeline of research and innovation, resulting from collaboration with industry groups, Rural Research and Development Corporations (RDCs), </w:t>
      </w:r>
      <w:proofErr w:type="spellStart"/>
      <w:r>
        <w:t>agritech</w:t>
      </w:r>
      <w:proofErr w:type="spellEnd"/>
      <w:r>
        <w:t xml:space="preserve"> businesses and the education and research sectors. RDCs invest around $800 million each year in agricultural innovation, with more than $300 million of funding coming from the Australian Government and the remainder from industry levies. </w:t>
      </w:r>
    </w:p>
    <w:p w14:paraId="5769302B" w14:textId="5702E4F6" w:rsidR="00256D74" w:rsidRDefault="00256D74" w:rsidP="00256D74">
      <w:pPr>
        <w:pStyle w:val="BodyNormal"/>
      </w:pPr>
      <w:r>
        <w:t xml:space="preserve">Recognising the need to address significant </w:t>
      </w:r>
      <w:r w:rsidR="005277EF">
        <w:br/>
      </w:r>
      <w:r>
        <w:t xml:space="preserve">cross-sectoral challenges, in 2020 the RDCs established Agricultural Innovation Australia, </w:t>
      </w:r>
      <w:r w:rsidR="005277EF">
        <w:br/>
      </w:r>
      <w:r>
        <w:t xml:space="preserve">a not-for-profit, public company designed to </w:t>
      </w:r>
      <w:r w:rsidR="005277EF">
        <w:br/>
      </w:r>
      <w:r>
        <w:t>attract investment and encourage collaboration in agricultural innovation initiatives.</w:t>
      </w:r>
    </w:p>
    <w:p w14:paraId="7969B5C3" w14:textId="77777777" w:rsidR="00256D74" w:rsidRDefault="00256D74" w:rsidP="00256D74">
      <w:pPr>
        <w:pStyle w:val="BodyNormal"/>
      </w:pPr>
      <w:r>
        <w:t xml:space="preserve">This capacity and appetite for innovation, together with a strong knowledge of areas such as climate resilience and water efficiency, presents opportunities to lift profitability across agricultural businesses and open new export prospects for Australian technology and expertise. </w:t>
      </w:r>
    </w:p>
    <w:p w14:paraId="676EF95E" w14:textId="77777777" w:rsidR="00256D74" w:rsidRDefault="00256D74" w:rsidP="00256D74">
      <w:pPr>
        <w:pStyle w:val="BodyNormal"/>
      </w:pPr>
      <w:r>
        <w:t xml:space="preserve">There is now an opportunity for Australia to significantly increase its share of the global capital available for </w:t>
      </w:r>
      <w:proofErr w:type="spellStart"/>
      <w:r>
        <w:t>agritech</w:t>
      </w:r>
      <w:proofErr w:type="spellEnd"/>
      <w:r>
        <w:t xml:space="preserve"> </w:t>
      </w:r>
      <w:proofErr w:type="gramStart"/>
      <w:r>
        <w:t>in order to</w:t>
      </w:r>
      <w:proofErr w:type="gramEnd"/>
      <w:r>
        <w:t xml:space="preserve"> maximise growth and drive innovation. </w:t>
      </w:r>
    </w:p>
    <w:p w14:paraId="27616AFC" w14:textId="77777777" w:rsidR="00256D74" w:rsidRPr="00AF021B" w:rsidRDefault="00256D74" w:rsidP="00186A81">
      <w:pPr>
        <w:pStyle w:val="Majorheading"/>
      </w:pPr>
      <w:r w:rsidRPr="00AF021B">
        <w:t xml:space="preserve">Delivering productivity, profitability and growth with digital technologies </w:t>
      </w:r>
    </w:p>
    <w:p w14:paraId="5F52053C" w14:textId="77777777" w:rsidR="00256D74" w:rsidRDefault="00256D74" w:rsidP="00256D74">
      <w:pPr>
        <w:pStyle w:val="BodyNormal"/>
      </w:pPr>
      <w:r>
        <w:t xml:space="preserve">Digital technologies are foundational to the next major wave of agricultural productivity. These digital technologies will not only help create stronger regional communities and deliver more dollars into the pockets of Australian </w:t>
      </w:r>
      <w:proofErr w:type="gramStart"/>
      <w:r>
        <w:t>farmers, but</w:t>
      </w:r>
      <w:proofErr w:type="gramEnd"/>
      <w:r>
        <w:t xml:space="preserve"> will also bring further opportunities such as reduced food waste, more efficient use of resources, greater sustainability and improve supply chain tracking.</w:t>
      </w:r>
    </w:p>
    <w:p w14:paraId="689FB7C5" w14:textId="77777777" w:rsidR="00256D74" w:rsidRDefault="00256D74" w:rsidP="005277EF">
      <w:pPr>
        <w:pStyle w:val="BodyNormal"/>
        <w:keepNext/>
        <w:keepLines/>
      </w:pPr>
      <w:r>
        <w:t xml:space="preserve">Some agricultural businesses have already successfully accelerated their adoption of digital technologies to respond quickly to the challenges of COVID-19. For example, farmers supplying produce to restaurants pivoted to digital platforms to enable them to connect directly with consumers. </w:t>
      </w:r>
    </w:p>
    <w:p w14:paraId="5259ECC3" w14:textId="200A8D81" w:rsidR="00256D74" w:rsidRDefault="00256D74" w:rsidP="00256D74">
      <w:pPr>
        <w:pStyle w:val="BodyNormal"/>
      </w:pPr>
      <w:r>
        <w:t>Australian farmers are natural innovators. They</w:t>
      </w:r>
      <w:r w:rsidR="005277EF">
        <w:t> </w:t>
      </w:r>
      <w:r>
        <w:t>are</w:t>
      </w:r>
      <w:r w:rsidR="005277EF">
        <w:t> </w:t>
      </w:r>
      <w:r>
        <w:t>eager to apply new technologies, but there</w:t>
      </w:r>
      <w:r w:rsidR="005277EF">
        <w:t> </w:t>
      </w:r>
      <w:r>
        <w:t>are several barriers currently preventing wholesale progress.</w:t>
      </w:r>
    </w:p>
    <w:p w14:paraId="5EDCD9C4" w14:textId="77777777" w:rsidR="00256D74" w:rsidRDefault="00256D74" w:rsidP="00256D74">
      <w:pPr>
        <w:pStyle w:val="BodyNormal"/>
      </w:pPr>
      <w:r>
        <w:t xml:space="preserve">Australian agriculture has led the way over the past 26 years, with a high rate of productivity growth (ABS, 2021). </w:t>
      </w:r>
    </w:p>
    <w:p w14:paraId="599B27BE" w14:textId="77777777" w:rsidR="00256D74" w:rsidRDefault="00256D74" w:rsidP="00256D74">
      <w:pPr>
        <w:pStyle w:val="BodyNormal"/>
      </w:pPr>
      <w:r>
        <w:t xml:space="preserve">While Australia has already benefited from digital innovation, the value realised has been less than other advanced economies. Statistics show that from 2000 to 2018, Australia’s digital industries accounted for 34% less GDP than other advanced economies (CSIRO Data61 2018). </w:t>
      </w:r>
    </w:p>
    <w:p w14:paraId="3050814F" w14:textId="77777777" w:rsidR="00256D74" w:rsidRDefault="00256D74" w:rsidP="00256D74">
      <w:pPr>
        <w:pStyle w:val="BodyNormal"/>
      </w:pPr>
      <w:r>
        <w:t>To ensure Australia continues to grow and keep pace with a global marketplace, digital tools are needed. Without the use of emerging tools and technologies, the productivity growth that Australian agriculture has achieved may stagnate.</w:t>
      </w:r>
    </w:p>
    <w:p w14:paraId="1B7D9303" w14:textId="5D3A2DAC" w:rsidR="00256D74" w:rsidRDefault="00256D74" w:rsidP="00256D74">
      <w:pPr>
        <w:pStyle w:val="BodyNormal"/>
      </w:pPr>
      <w:r>
        <w:t>This is a whole of sector issue that needs whole of</w:t>
      </w:r>
      <w:r w:rsidR="005277EF">
        <w:t> </w:t>
      </w:r>
      <w:r>
        <w:t>sector solutions. No one player can achieve the required change on their own.</w:t>
      </w:r>
    </w:p>
    <w:p w14:paraId="3B7D8F5D" w14:textId="77777777" w:rsidR="00256D74" w:rsidRPr="00AF021B" w:rsidRDefault="00256D74" w:rsidP="00186A81">
      <w:pPr>
        <w:pStyle w:val="Majorheading"/>
      </w:pPr>
      <w:r w:rsidRPr="00AF021B">
        <w:t xml:space="preserve">Opening up market access </w:t>
      </w:r>
    </w:p>
    <w:p w14:paraId="5AF1C23E" w14:textId="77777777" w:rsidR="00256D74" w:rsidRDefault="00256D74" w:rsidP="00256D74">
      <w:pPr>
        <w:pStyle w:val="BodyNormal"/>
      </w:pPr>
      <w:r>
        <w:t xml:space="preserve">Investing in digital agriculture will help deliver new trade and market access for producers, create </w:t>
      </w:r>
      <w:proofErr w:type="gramStart"/>
      <w:r>
        <w:t>jobs</w:t>
      </w:r>
      <w:proofErr w:type="gramEnd"/>
      <w:r>
        <w:t xml:space="preserve"> and reduce red tape. Actions as part of the Delivering Ag2030 plan, including elements of the Simplified Trade System and Future Traceability Project, will help reduce regulatory costs and facilitate trade, as well as predict future needs by using climate, consumer demand and other data more effectively.</w:t>
      </w:r>
    </w:p>
    <w:p w14:paraId="2062AF1D" w14:textId="77777777" w:rsidR="00256D74" w:rsidRDefault="00256D74" w:rsidP="00256D74">
      <w:pPr>
        <w:pStyle w:val="BodyNormal"/>
        <w:sectPr w:rsidR="00256D74" w:rsidSect="005277EF">
          <w:type w:val="continuous"/>
          <w:pgSz w:w="11907" w:h="16840" w:code="9"/>
          <w:pgMar w:top="1134" w:right="851" w:bottom="1134" w:left="851" w:header="567" w:footer="567" w:gutter="0"/>
          <w:cols w:num="2" w:space="851"/>
          <w:titlePg/>
          <w:docGrid w:linePitch="360"/>
        </w:sectPr>
      </w:pPr>
      <w:r>
        <w:t xml:space="preserve">These initiatives will help encourage co-investment from new players, including </w:t>
      </w:r>
      <w:proofErr w:type="spellStart"/>
      <w:r>
        <w:t>agritech</w:t>
      </w:r>
      <w:proofErr w:type="spellEnd"/>
      <w:r>
        <w:t xml:space="preserve"> developers and international investors, to accelerate development and commercialisation across the Australian agriculture industry. They also highlight the role that the Australian Government is currently playing to support the sector’s digital transition.</w:t>
      </w:r>
    </w:p>
    <w:p w14:paraId="6EADFB2B" w14:textId="19503305" w:rsidR="00E65DC6" w:rsidRPr="00241E6A" w:rsidRDefault="008740BC" w:rsidP="007E39D0">
      <w:pPr>
        <w:pStyle w:val="Majorheading"/>
        <w:spacing w:after="0"/>
        <w:rPr>
          <w:color w:val="006750" w:themeColor="background2"/>
        </w:rPr>
      </w:pPr>
      <w:r w:rsidRPr="00241E6A">
        <w:rPr>
          <w:color w:val="006750" w:themeColor="background2"/>
        </w:rPr>
        <w:lastRenderedPageBreak/>
        <w:t>R</w:t>
      </w:r>
      <w:r w:rsidR="00057C4D" w:rsidRPr="00241E6A">
        <w:rPr>
          <w:color w:val="006750" w:themeColor="background2"/>
        </w:rPr>
        <w:t>ealising the potential of digital technologies</w:t>
      </w:r>
    </w:p>
    <w:p w14:paraId="6048A912" w14:textId="40FB54D8" w:rsidR="008740BC" w:rsidRPr="00BD7562" w:rsidRDefault="00BD7562" w:rsidP="007E39D0">
      <w:pPr>
        <w:pStyle w:val="IntroductionGrey"/>
        <w:spacing w:before="120" w:after="600"/>
        <w:rPr>
          <w:sz w:val="28"/>
          <w:szCs w:val="28"/>
        </w:rPr>
      </w:pPr>
      <w:r w:rsidRPr="00BD7562">
        <w:rPr>
          <w:sz w:val="28"/>
          <w:szCs w:val="28"/>
        </w:rPr>
        <w:t>Digital technologies such as artificial intelligence, robotics and blockchain are transforming agriculture and the food system.</w:t>
      </w:r>
    </w:p>
    <w:p w14:paraId="667A12E4" w14:textId="77777777" w:rsidR="00BD7562" w:rsidRDefault="00BD7562" w:rsidP="00E65DC6">
      <w:pPr>
        <w:pStyle w:val="BodyNormal"/>
        <w:sectPr w:rsidR="00BD7562" w:rsidSect="00624C08">
          <w:headerReference w:type="even" r:id="rId36"/>
          <w:headerReference w:type="default" r:id="rId37"/>
          <w:headerReference w:type="first" r:id="rId38"/>
          <w:footerReference w:type="first" r:id="rId39"/>
          <w:pgSz w:w="11907" w:h="16840" w:code="9"/>
          <w:pgMar w:top="1134" w:right="851" w:bottom="851" w:left="2381" w:header="567" w:footer="567" w:gutter="0"/>
          <w:cols w:space="227"/>
          <w:titlePg/>
          <w:docGrid w:linePitch="360"/>
        </w:sectPr>
      </w:pPr>
    </w:p>
    <w:p w14:paraId="7CA48F66" w14:textId="003285D4" w:rsidR="00BD7562" w:rsidRPr="00182B88" w:rsidRDefault="00057C4D" w:rsidP="000101D2">
      <w:pPr>
        <w:pStyle w:val="HangingIcons"/>
      </w:pPr>
      <w:r w:rsidRPr="00182B88">
        <w:rPr>
          <w:rStyle w:val="HangingIconDrop"/>
          <w:noProof/>
        </w:rPr>
        <w:drawing>
          <wp:inline distT="0" distB="0" distL="0" distR="0" wp14:anchorId="7E67086B" wp14:editId="310D124F">
            <wp:extent cx="923925" cy="808355"/>
            <wp:effectExtent l="0" t="0" r="9525" b="0"/>
            <wp:docPr id="116" name="Picture 116" descr="Icon of a 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Icon of a tracto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23925" cy="808355"/>
                    </a:xfrm>
                    <a:prstGeom prst="rect">
                      <a:avLst/>
                    </a:prstGeom>
                    <a:noFill/>
                    <a:ln>
                      <a:noFill/>
                    </a:ln>
                  </pic:spPr>
                </pic:pic>
              </a:graphicData>
            </a:graphic>
          </wp:inline>
        </w:drawing>
      </w:r>
      <w:r w:rsidRPr="00182B88">
        <w:rPr>
          <w:rStyle w:val="HangingIconDrop"/>
        </w:rPr>
        <w:tab/>
      </w:r>
      <w:r w:rsidR="00BD7562" w:rsidRPr="00182B88">
        <w:t>Farm machinery automation allows fine-tuning of inputs and traffic control, while reducing demand for manual</w:t>
      </w:r>
      <w:r w:rsidR="007E39D0">
        <w:t> </w:t>
      </w:r>
      <w:r w:rsidR="00BD7562" w:rsidRPr="00182B88">
        <w:t>labour.</w:t>
      </w:r>
    </w:p>
    <w:p w14:paraId="37744C33" w14:textId="08D183AE" w:rsidR="00182B88" w:rsidRPr="00182B88" w:rsidRDefault="003B5DAC" w:rsidP="00182B88">
      <w:pPr>
        <w:pStyle w:val="BodyNormal1214"/>
        <w:rPr>
          <w:color w:val="726D62" w:themeColor="accent6"/>
        </w:rPr>
      </w:pPr>
      <w:r w:rsidRPr="003B5DAC">
        <w:rPr>
          <w:noProof/>
          <w:color w:val="726D62" w:themeColor="accent6"/>
        </w:rPr>
        <w:drawing>
          <wp:inline distT="0" distB="0" distL="0" distR="0" wp14:anchorId="68B56D45" wp14:editId="3971EF5C">
            <wp:extent cx="3600000" cy="29802"/>
            <wp:effectExtent l="0" t="0" r="0" b="8890"/>
            <wp:docPr id="123"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0" y="0"/>
                      <a:ext cx="3600000" cy="29802"/>
                    </a:xfrm>
                    <a:prstGeom prst="rect">
                      <a:avLst/>
                    </a:prstGeom>
                  </pic:spPr>
                </pic:pic>
              </a:graphicData>
            </a:graphic>
          </wp:inline>
        </w:drawing>
      </w:r>
    </w:p>
    <w:p w14:paraId="60C8D8E5" w14:textId="77777777" w:rsidR="00182B88" w:rsidRPr="00182B88" w:rsidRDefault="00182B88" w:rsidP="000101D2">
      <w:pPr>
        <w:pStyle w:val="HangingIconFrame"/>
        <w:framePr w:wrap="around" w:x="5760" w:y="5169"/>
        <w:rPr>
          <w:color w:val="726D62" w:themeColor="accent6"/>
        </w:rPr>
      </w:pPr>
      <w:r w:rsidRPr="00182B88">
        <w:rPr>
          <w:color w:val="726D62" w:themeColor="accent6"/>
        </w:rPr>
        <w:t xml:space="preserve">  </w:t>
      </w:r>
      <w:r w:rsidRPr="00182B88">
        <w:rPr>
          <w:color w:val="726D62" w:themeColor="accent6"/>
        </w:rPr>
        <w:drawing>
          <wp:inline distT="0" distB="0" distL="0" distR="0" wp14:anchorId="37F7820D" wp14:editId="3F399020">
            <wp:extent cx="900000" cy="909678"/>
            <wp:effectExtent l="0" t="0" r="0" b="5080"/>
            <wp:docPr id="117" name="Picture 117" descr="Icon of an automatic water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Icon of an automatic watering syste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0000" cy="909678"/>
                    </a:xfrm>
                    <a:prstGeom prst="rect">
                      <a:avLst/>
                    </a:prstGeom>
                    <a:noFill/>
                    <a:ln>
                      <a:noFill/>
                    </a:ln>
                  </pic:spPr>
                </pic:pic>
              </a:graphicData>
            </a:graphic>
          </wp:inline>
        </w:drawing>
      </w:r>
    </w:p>
    <w:p w14:paraId="173C135B" w14:textId="083FA824" w:rsidR="00182B88" w:rsidRPr="00182B88" w:rsidRDefault="00BD7562" w:rsidP="000101D2">
      <w:pPr>
        <w:pStyle w:val="BodyNormal1214"/>
        <w:ind w:right="2098"/>
        <w:rPr>
          <w:color w:val="726D62" w:themeColor="accent6"/>
        </w:rPr>
      </w:pPr>
      <w:r w:rsidRPr="00182B88">
        <w:rPr>
          <w:color w:val="726D62" w:themeColor="accent6"/>
        </w:rPr>
        <w:t>Edge-of-field monitoring documents the quality of runoff water on farms, reducing costs related to sampling systems and allowing improvements to be made.</w:t>
      </w:r>
      <w:r w:rsidR="00057C4D" w:rsidRPr="00182B88">
        <w:rPr>
          <w:color w:val="726D62" w:themeColor="accent6"/>
        </w:rPr>
        <w:t xml:space="preserve"> </w:t>
      </w:r>
    </w:p>
    <w:p w14:paraId="0D221013" w14:textId="0D4A4256" w:rsidR="00182B88" w:rsidRPr="00182B88" w:rsidRDefault="003B5DAC" w:rsidP="00182B88">
      <w:pPr>
        <w:pStyle w:val="BodyNormal1214"/>
        <w:rPr>
          <w:color w:val="726D62" w:themeColor="accent6"/>
        </w:rPr>
      </w:pPr>
      <w:r w:rsidRPr="003B5DAC">
        <w:rPr>
          <w:noProof/>
          <w:color w:val="726D62" w:themeColor="accent6"/>
        </w:rPr>
        <w:drawing>
          <wp:inline distT="0" distB="0" distL="0" distR="0" wp14:anchorId="74DF9E5A" wp14:editId="212129E3">
            <wp:extent cx="3600000" cy="29212"/>
            <wp:effectExtent l="0" t="0" r="635" b="8890"/>
            <wp:docPr id="128"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0" y="0"/>
                      <a:ext cx="3600000" cy="29212"/>
                    </a:xfrm>
                    <a:prstGeom prst="rect">
                      <a:avLst/>
                    </a:prstGeom>
                  </pic:spPr>
                </pic:pic>
              </a:graphicData>
            </a:graphic>
          </wp:inline>
        </w:drawing>
      </w:r>
    </w:p>
    <w:p w14:paraId="47D3BD9D" w14:textId="6ECF55B5" w:rsidR="00BD7562" w:rsidRPr="00182B88" w:rsidRDefault="00057C4D" w:rsidP="000101D2">
      <w:pPr>
        <w:pStyle w:val="HangingIcons"/>
      </w:pPr>
      <w:r w:rsidRPr="003B5DAC">
        <w:rPr>
          <w:rStyle w:val="HangingIconDrop"/>
          <w:noProof/>
          <w:position w:val="-132"/>
        </w:rPr>
        <w:drawing>
          <wp:inline distT="0" distB="0" distL="0" distR="0" wp14:anchorId="7C3F99A6" wp14:editId="1DBBF419">
            <wp:extent cx="837565" cy="837565"/>
            <wp:effectExtent l="0" t="0" r="635" b="635"/>
            <wp:docPr id="118" name="Picture 118" descr="Icon of a sat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Icon of a satelli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37565" cy="837565"/>
                    </a:xfrm>
                    <a:prstGeom prst="rect">
                      <a:avLst/>
                    </a:prstGeom>
                    <a:noFill/>
                    <a:ln>
                      <a:noFill/>
                    </a:ln>
                  </pic:spPr>
                </pic:pic>
              </a:graphicData>
            </a:graphic>
          </wp:inline>
        </w:drawing>
      </w:r>
      <w:r w:rsidRPr="003B5DAC">
        <w:rPr>
          <w:rStyle w:val="HangingIconDrop"/>
          <w:position w:val="-132"/>
        </w:rPr>
        <w:tab/>
      </w:r>
      <w:r w:rsidR="00BD7562" w:rsidRPr="00182B88">
        <w:t>Increased functionality of satellites allows for improved remote monitoring of agriculture, with measurement of field areas, identification of crop types, groundcover percentage, geo-location of landscape features, and assessment of environmental impacts.</w:t>
      </w:r>
    </w:p>
    <w:p w14:paraId="2317F26C" w14:textId="1330F57E" w:rsidR="00182B88" w:rsidRPr="00182B88" w:rsidRDefault="003B5DAC" w:rsidP="00057C4D">
      <w:pPr>
        <w:pStyle w:val="HangingIcons"/>
      </w:pPr>
      <w:r w:rsidRPr="003B5DAC">
        <w:rPr>
          <w:noProof/>
        </w:rPr>
        <w:drawing>
          <wp:inline distT="0" distB="0" distL="0" distR="0" wp14:anchorId="58469CB1" wp14:editId="1050A230">
            <wp:extent cx="3600000" cy="29212"/>
            <wp:effectExtent l="0" t="0" r="635" b="8890"/>
            <wp:docPr id="129"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0" y="0"/>
                      <a:ext cx="3600000" cy="29212"/>
                    </a:xfrm>
                    <a:prstGeom prst="rect">
                      <a:avLst/>
                    </a:prstGeom>
                  </pic:spPr>
                </pic:pic>
              </a:graphicData>
            </a:graphic>
          </wp:inline>
        </w:drawing>
      </w:r>
    </w:p>
    <w:p w14:paraId="0F9E8978" w14:textId="77777777" w:rsidR="00624C08" w:rsidRPr="00182B88" w:rsidRDefault="00624C08" w:rsidP="000101D2">
      <w:pPr>
        <w:pStyle w:val="HangingIconFrame"/>
        <w:framePr w:wrap="around" w:x="5821" w:y="10960"/>
        <w:rPr>
          <w:color w:val="726D62" w:themeColor="accent6"/>
        </w:rPr>
      </w:pPr>
      <w:r w:rsidRPr="00182B88">
        <w:rPr>
          <w:color w:val="726D62" w:themeColor="accent6"/>
        </w:rPr>
        <w:t xml:space="preserve">   </w:t>
      </w:r>
      <w:r w:rsidRPr="00182B88">
        <w:rPr>
          <w:color w:val="726D62" w:themeColor="accent6"/>
        </w:rPr>
        <w:drawing>
          <wp:inline distT="0" distB="0" distL="0" distR="0" wp14:anchorId="4328D949" wp14:editId="626CBADE">
            <wp:extent cx="1000760" cy="933450"/>
            <wp:effectExtent l="0" t="0" r="8890" b="0"/>
            <wp:docPr id="119" name="Picture 119" descr="Icon of a laptop with a plant tr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Icon of a laptop with a plant trac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00760" cy="933450"/>
                    </a:xfrm>
                    <a:prstGeom prst="rect">
                      <a:avLst/>
                    </a:prstGeom>
                    <a:noFill/>
                    <a:ln>
                      <a:noFill/>
                    </a:ln>
                  </pic:spPr>
                </pic:pic>
              </a:graphicData>
            </a:graphic>
          </wp:inline>
        </w:drawing>
      </w:r>
    </w:p>
    <w:p w14:paraId="7C4FEA44" w14:textId="77777777" w:rsidR="00182B88" w:rsidRPr="00182B88" w:rsidRDefault="00BD7562" w:rsidP="000101D2">
      <w:pPr>
        <w:pStyle w:val="BodyNormal1214"/>
        <w:ind w:right="1417"/>
        <w:rPr>
          <w:color w:val="726D62" w:themeColor="accent6"/>
        </w:rPr>
      </w:pPr>
      <w:r w:rsidRPr="00182B88">
        <w:rPr>
          <w:color w:val="726D62" w:themeColor="accent6"/>
        </w:rPr>
        <w:t xml:space="preserve">Traceability </w:t>
      </w:r>
      <w:r w:rsidR="00182B88" w:rsidRPr="00182B88">
        <w:rPr>
          <w:color w:val="726D62" w:themeColor="accent6"/>
        </w:rPr>
        <w:t>technologies</w:t>
      </w:r>
      <w:r w:rsidRPr="00182B88">
        <w:rPr>
          <w:color w:val="726D62" w:themeColor="accent6"/>
        </w:rPr>
        <w:t xml:space="preserve"> and digital logistics services offer the potential to streamline </w:t>
      </w:r>
      <w:proofErr w:type="spellStart"/>
      <w:r w:rsidRPr="00182B88">
        <w:rPr>
          <w:color w:val="726D62" w:themeColor="accent6"/>
        </w:rPr>
        <w:t>agrifood</w:t>
      </w:r>
      <w:proofErr w:type="spellEnd"/>
      <w:r w:rsidRPr="00182B88">
        <w:rPr>
          <w:color w:val="726D62" w:themeColor="accent6"/>
        </w:rPr>
        <w:t xml:space="preserve"> supply chains, reduce regulatory burdens and provide trusted information for consumers, </w:t>
      </w:r>
      <w:proofErr w:type="gramStart"/>
      <w:r w:rsidRPr="00182B88">
        <w:rPr>
          <w:color w:val="726D62" w:themeColor="accent6"/>
        </w:rPr>
        <w:t>producers</w:t>
      </w:r>
      <w:proofErr w:type="gramEnd"/>
      <w:r w:rsidRPr="00182B88">
        <w:rPr>
          <w:color w:val="726D62" w:themeColor="accent6"/>
        </w:rPr>
        <w:t xml:space="preserve"> and other supply chain participants.</w:t>
      </w:r>
    </w:p>
    <w:p w14:paraId="0AD3CF53" w14:textId="19AE02AD" w:rsidR="00182B88" w:rsidRPr="00182B88" w:rsidRDefault="003B5DAC" w:rsidP="00182B88">
      <w:pPr>
        <w:pStyle w:val="BodyNormal1214"/>
        <w:rPr>
          <w:color w:val="726D62" w:themeColor="accent6"/>
        </w:rPr>
      </w:pPr>
      <w:r w:rsidRPr="003B5DAC">
        <w:rPr>
          <w:noProof/>
          <w:color w:val="726D62" w:themeColor="accent6"/>
        </w:rPr>
        <w:drawing>
          <wp:inline distT="0" distB="0" distL="0" distR="0" wp14:anchorId="43A959CD" wp14:editId="006AD22D">
            <wp:extent cx="3600000" cy="29212"/>
            <wp:effectExtent l="0" t="0" r="635" b="8890"/>
            <wp:docPr id="130"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0" y="0"/>
                      <a:ext cx="3600000" cy="29212"/>
                    </a:xfrm>
                    <a:prstGeom prst="rect">
                      <a:avLst/>
                    </a:prstGeom>
                  </pic:spPr>
                </pic:pic>
              </a:graphicData>
            </a:graphic>
          </wp:inline>
        </w:drawing>
      </w:r>
    </w:p>
    <w:p w14:paraId="46267320" w14:textId="5987588C" w:rsidR="00BD7562" w:rsidRPr="00182B88" w:rsidRDefault="00057C4D" w:rsidP="00057C4D">
      <w:pPr>
        <w:pStyle w:val="HangingIcons"/>
      </w:pPr>
      <w:r w:rsidRPr="00182B88">
        <w:rPr>
          <w:rStyle w:val="HangingIconDrop"/>
          <w:noProof/>
          <w:position w:val="-120"/>
        </w:rPr>
        <w:drawing>
          <wp:inline distT="0" distB="0" distL="0" distR="0" wp14:anchorId="1CFFE172" wp14:editId="0F76EA63">
            <wp:extent cx="779780" cy="760095"/>
            <wp:effectExtent l="0" t="0" r="1270" b="1905"/>
            <wp:docPr id="120" name="Picture 120" descr="Icon of mobile phone with technology expanding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Icon of mobile phone with technology expanding ou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79780" cy="760095"/>
                    </a:xfrm>
                    <a:prstGeom prst="rect">
                      <a:avLst/>
                    </a:prstGeom>
                    <a:noFill/>
                    <a:ln>
                      <a:noFill/>
                    </a:ln>
                  </pic:spPr>
                </pic:pic>
              </a:graphicData>
            </a:graphic>
          </wp:inline>
        </w:drawing>
      </w:r>
      <w:r w:rsidRPr="00182B88">
        <w:rPr>
          <w:rStyle w:val="HangingIconDrop"/>
          <w:position w:val="-120"/>
        </w:rPr>
        <w:tab/>
      </w:r>
      <w:r w:rsidR="00BD7562" w:rsidRPr="00182B88">
        <w:t xml:space="preserve">Soil carbon sequestration may improve farm productivity and </w:t>
      </w:r>
      <w:proofErr w:type="gramStart"/>
      <w:r w:rsidR="00BD7562" w:rsidRPr="00182B88">
        <w:t>resilience, and</w:t>
      </w:r>
      <w:proofErr w:type="gramEnd"/>
      <w:r w:rsidR="00BD7562" w:rsidRPr="00182B88">
        <w:t xml:space="preserve"> create new market and revenue opportunities for land managers via decarbonisation pathways.</w:t>
      </w:r>
    </w:p>
    <w:p w14:paraId="50393581" w14:textId="04F2C035" w:rsidR="00057C4D" w:rsidRPr="00182B88" w:rsidRDefault="000101D2" w:rsidP="00057C4D">
      <w:pPr>
        <w:pStyle w:val="BodyNormal1214"/>
        <w:spacing w:before="0" w:after="240"/>
        <w:jc w:val="center"/>
        <w:rPr>
          <w:color w:val="726D62" w:themeColor="accent6"/>
        </w:rPr>
      </w:pPr>
      <w:r w:rsidRPr="00624C08">
        <w:rPr>
          <w:noProof/>
          <w:sz w:val="28"/>
          <w:szCs w:val="28"/>
        </w:rPr>
        <w:drawing>
          <wp:anchor distT="0" distB="0" distL="114300" distR="114300" simplePos="0" relativeHeight="251671551" behindDoc="0" locked="0" layoutInCell="1" allowOverlap="1" wp14:anchorId="01FC2216" wp14:editId="76446F7F">
            <wp:simplePos x="0" y="0"/>
            <wp:positionH relativeFrom="column">
              <wp:posOffset>-180842</wp:posOffset>
            </wp:positionH>
            <wp:positionV relativeFrom="paragraph">
              <wp:posOffset>41275</wp:posOffset>
            </wp:positionV>
            <wp:extent cx="24771" cy="8100000"/>
            <wp:effectExtent l="0" t="0" r="13335" b="0"/>
            <wp:wrapNone/>
            <wp:docPr id="104" name="Graphic 11">
              <a:extLst xmlns:a="http://schemas.openxmlformats.org/drawingml/2006/main">
                <a:ext uri="{FF2B5EF4-FFF2-40B4-BE49-F238E27FC236}">
                  <a16:creationId xmlns:a16="http://schemas.microsoft.com/office/drawing/2014/main" id="{43FAEA3A-D03C-4188-AF8C-AC86A883236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raphic 11">
                      <a:extLst>
                        <a:ext uri="{FF2B5EF4-FFF2-40B4-BE49-F238E27FC236}">
                          <a16:creationId xmlns:a16="http://schemas.microsoft.com/office/drawing/2014/main" id="{43FAEA3A-D03C-4188-AF8C-AC86A8832366}"/>
                        </a:ex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4771" cy="8100000"/>
                    </a:xfrm>
                    <a:prstGeom prst="rect">
                      <a:avLst/>
                    </a:prstGeom>
                  </pic:spPr>
                </pic:pic>
              </a:graphicData>
            </a:graphic>
            <wp14:sizeRelH relativeFrom="margin">
              <wp14:pctWidth>0</wp14:pctWidth>
            </wp14:sizeRelH>
            <wp14:sizeRelV relativeFrom="margin">
              <wp14:pctHeight>0</wp14:pctHeight>
            </wp14:sizeRelV>
          </wp:anchor>
        </w:drawing>
      </w:r>
      <w:r w:rsidR="00057C4D" w:rsidRPr="00182B88">
        <w:rPr>
          <w:noProof/>
          <w:color w:val="726D62" w:themeColor="accent6"/>
        </w:rPr>
        <w:drawing>
          <wp:inline distT="0" distB="0" distL="0" distR="0" wp14:anchorId="7ABFE511" wp14:editId="01AD8118">
            <wp:extent cx="1308735" cy="462280"/>
            <wp:effectExtent l="0" t="0" r="5715" b="0"/>
            <wp:docPr id="122" name="Picture 122" descr="Icon of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Icon of a dron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08735" cy="462280"/>
                    </a:xfrm>
                    <a:prstGeom prst="rect">
                      <a:avLst/>
                    </a:prstGeom>
                    <a:noFill/>
                    <a:ln>
                      <a:noFill/>
                    </a:ln>
                  </pic:spPr>
                </pic:pic>
              </a:graphicData>
            </a:graphic>
          </wp:inline>
        </w:drawing>
      </w:r>
    </w:p>
    <w:p w14:paraId="30E9D913" w14:textId="0EC45B32" w:rsidR="00BD7562" w:rsidRDefault="00BD7562" w:rsidP="00057C4D">
      <w:pPr>
        <w:pStyle w:val="BodyNormal1214"/>
        <w:spacing w:before="0" w:after="240"/>
        <w:rPr>
          <w:color w:val="726D62" w:themeColor="accent6"/>
        </w:rPr>
      </w:pPr>
      <w:r w:rsidRPr="00182B88">
        <w:rPr>
          <w:color w:val="726D62" w:themeColor="accent6"/>
        </w:rPr>
        <w:t>Drone farming provides the opportunity for more frequent, cost-effective remote monitoring of large areas and enables remote interventions to boost yield and reduce losses from pests.</w:t>
      </w:r>
    </w:p>
    <w:p w14:paraId="1DEB3CF9" w14:textId="6E401306" w:rsidR="003B5DAC" w:rsidRPr="00182B88" w:rsidRDefault="003B5DAC" w:rsidP="00057C4D">
      <w:pPr>
        <w:pStyle w:val="BodyNormal1214"/>
        <w:spacing w:before="0" w:after="240"/>
        <w:rPr>
          <w:color w:val="726D62" w:themeColor="accent6"/>
        </w:rPr>
      </w:pPr>
      <w:r w:rsidRPr="003B5DAC">
        <w:rPr>
          <w:noProof/>
          <w:color w:val="726D62" w:themeColor="accent6"/>
        </w:rPr>
        <w:drawing>
          <wp:inline distT="0" distB="0" distL="0" distR="0" wp14:anchorId="2B26B8EE" wp14:editId="1D0DA772">
            <wp:extent cx="1656000" cy="28569"/>
            <wp:effectExtent l="0" t="0" r="0" b="0"/>
            <wp:docPr id="132"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rotWithShape="1">
                    <a:blip r:embed="rId41">
                      <a:extLst>
                        <a:ext uri="{96DAC541-7B7A-43D3-8B79-37D633B846F1}">
                          <asvg:svgBlip xmlns:asvg="http://schemas.microsoft.com/office/drawing/2016/SVG/main" r:embed="rId42"/>
                        </a:ext>
                      </a:extLst>
                    </a:blip>
                    <a:srcRect t="3" r="52964" b="-17"/>
                    <a:stretch/>
                  </pic:blipFill>
                  <pic:spPr bwMode="auto">
                    <a:xfrm>
                      <a:off x="0" y="0"/>
                      <a:ext cx="1693276" cy="29212"/>
                    </a:xfrm>
                    <a:prstGeom prst="rect">
                      <a:avLst/>
                    </a:prstGeom>
                    <a:ln>
                      <a:noFill/>
                    </a:ln>
                    <a:extLst>
                      <a:ext uri="{53640926-AAD7-44D8-BBD7-CCE9431645EC}">
                        <a14:shadowObscured xmlns:a14="http://schemas.microsoft.com/office/drawing/2010/main"/>
                      </a:ext>
                    </a:extLst>
                  </pic:spPr>
                </pic:pic>
              </a:graphicData>
            </a:graphic>
          </wp:inline>
        </w:drawing>
      </w:r>
    </w:p>
    <w:p w14:paraId="35BDB0DB" w14:textId="1344490F" w:rsidR="00BD7562" w:rsidRPr="00182B88" w:rsidRDefault="00057C4D" w:rsidP="00057C4D">
      <w:pPr>
        <w:pStyle w:val="BodyNormal1214"/>
        <w:spacing w:before="0" w:after="240"/>
        <w:jc w:val="center"/>
        <w:rPr>
          <w:color w:val="726D62" w:themeColor="accent6"/>
        </w:rPr>
      </w:pPr>
      <w:r w:rsidRPr="00182B88">
        <w:rPr>
          <w:noProof/>
          <w:color w:val="726D62" w:themeColor="accent6"/>
        </w:rPr>
        <w:drawing>
          <wp:inline distT="0" distB="0" distL="0" distR="0" wp14:anchorId="3DB375AD" wp14:editId="2C28EF52">
            <wp:extent cx="770255" cy="1039495"/>
            <wp:effectExtent l="0" t="0" r="0" b="8255"/>
            <wp:docPr id="121" name="Picture 121" descr="Icon of a clipboard with a share symbol and lines fo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Icon of a clipboard with a share symbol and lines for tex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70255" cy="1039495"/>
                    </a:xfrm>
                    <a:prstGeom prst="rect">
                      <a:avLst/>
                    </a:prstGeom>
                    <a:noFill/>
                    <a:ln>
                      <a:noFill/>
                    </a:ln>
                  </pic:spPr>
                </pic:pic>
              </a:graphicData>
            </a:graphic>
          </wp:inline>
        </w:drawing>
      </w:r>
    </w:p>
    <w:p w14:paraId="4C5987BB" w14:textId="67AAE5EF" w:rsidR="00BD7562" w:rsidRPr="00182B88" w:rsidRDefault="006122D3" w:rsidP="00057C4D">
      <w:pPr>
        <w:pStyle w:val="BodyNormal1214"/>
        <w:spacing w:before="0" w:after="240"/>
        <w:rPr>
          <w:color w:val="726D62" w:themeColor="accent6"/>
        </w:rPr>
      </w:pPr>
      <w:r w:rsidRPr="00182B88">
        <w:rPr>
          <w:color w:val="726D62" w:themeColor="accent6"/>
        </w:rPr>
        <w:t>Smart-livestock monitoring allows for the early detection of illnesses and facilitates the provision of optimal feed and medicine mixes for each animal through connected-body-sensor data and movement tracking. Furthermore, remote sensing telemetry for stock water monitoring has been a major change for the pastoral industry.</w:t>
      </w:r>
    </w:p>
    <w:p w14:paraId="30E33674" w14:textId="77777777" w:rsidR="00BD7562" w:rsidRDefault="00BD7562" w:rsidP="00E65DC6">
      <w:pPr>
        <w:pStyle w:val="BodyNormal"/>
      </w:pPr>
    </w:p>
    <w:p w14:paraId="7968029E" w14:textId="77777777" w:rsidR="00BD7562" w:rsidRDefault="00BD7562">
      <w:pPr>
        <w:kinsoku/>
        <w:overflowPunct/>
        <w:autoSpaceDE/>
        <w:autoSpaceDN/>
        <w:adjustRightInd/>
        <w:snapToGrid/>
        <w:spacing w:line="240" w:lineRule="auto"/>
        <w:sectPr w:rsidR="00BD7562" w:rsidSect="00D327AC">
          <w:type w:val="continuous"/>
          <w:pgSz w:w="11907" w:h="16840" w:code="9"/>
          <w:pgMar w:top="1134" w:right="851" w:bottom="851" w:left="2381" w:header="567" w:footer="567" w:gutter="0"/>
          <w:cols w:num="2" w:space="1304" w:equalWidth="0">
            <w:col w:w="4763" w:space="1304"/>
            <w:col w:w="2608"/>
          </w:cols>
          <w:titlePg/>
          <w:docGrid w:linePitch="360"/>
        </w:sectPr>
      </w:pPr>
    </w:p>
    <w:p w14:paraId="4A03D542" w14:textId="77777777" w:rsidR="009E4492" w:rsidRDefault="009E4492">
      <w:pPr>
        <w:kinsoku/>
        <w:overflowPunct/>
        <w:autoSpaceDE/>
        <w:autoSpaceDN/>
        <w:adjustRightInd/>
        <w:snapToGrid/>
        <w:spacing w:line="240" w:lineRule="auto"/>
        <w:rPr>
          <w:color w:val="000000" w:themeColor="text1"/>
        </w:rPr>
        <w:sectPr w:rsidR="009E4492" w:rsidSect="00BD7562">
          <w:type w:val="continuous"/>
          <w:pgSz w:w="11907" w:h="16840" w:code="9"/>
          <w:pgMar w:top="1134" w:right="851" w:bottom="851" w:left="624" w:header="567" w:footer="567" w:gutter="0"/>
          <w:cols w:space="227"/>
          <w:titlePg/>
          <w:docGrid w:linePitch="360"/>
        </w:sectPr>
      </w:pPr>
    </w:p>
    <w:p w14:paraId="1DA5E729" w14:textId="110509AA" w:rsidR="008740BC" w:rsidRDefault="008740BC" w:rsidP="009E4492">
      <w:pPr>
        <w:pStyle w:val="Majorheading"/>
        <w:rPr>
          <w:color w:val="FFFFFF" w:themeColor="background1"/>
        </w:rPr>
      </w:pPr>
      <w:r w:rsidRPr="009E4492">
        <w:rPr>
          <w:color w:val="FFFFFF" w:themeColor="background1"/>
        </w:rPr>
        <w:lastRenderedPageBreak/>
        <w:t>THE SIZE OF THE OPPORTUNITY</w:t>
      </w:r>
    </w:p>
    <w:p w14:paraId="6CE07BC7" w14:textId="58A9879A" w:rsidR="009E4492" w:rsidRPr="009E4492" w:rsidRDefault="009E4492" w:rsidP="009E4492">
      <w:pPr>
        <w:pStyle w:val="BodyNormal"/>
      </w:pPr>
    </w:p>
    <w:p w14:paraId="0812B665" w14:textId="77777777" w:rsidR="009E4492" w:rsidRDefault="009E4492" w:rsidP="00E65DC6">
      <w:pPr>
        <w:pStyle w:val="BodyNormal"/>
        <w:sectPr w:rsidR="009E4492" w:rsidSect="009E4492">
          <w:footerReference w:type="default" r:id="rId51"/>
          <w:pgSz w:w="11907" w:h="16840" w:code="9"/>
          <w:pgMar w:top="1134" w:right="1418" w:bottom="851" w:left="1418" w:header="567" w:footer="567" w:gutter="0"/>
          <w:cols w:space="227"/>
          <w:docGrid w:linePitch="360"/>
        </w:sectPr>
      </w:pPr>
    </w:p>
    <w:p w14:paraId="0D1539FF" w14:textId="5E82E095" w:rsidR="00443A75" w:rsidRDefault="00443A75" w:rsidP="00443A75">
      <w:pPr>
        <w:pStyle w:val="BodyNormalWhite"/>
      </w:pPr>
      <w:r>
        <w:rPr>
          <w:noProof/>
        </w:rPr>
        <w:drawing>
          <wp:inline distT="0" distB="0" distL="0" distR="0" wp14:anchorId="659ACEC8" wp14:editId="716B5445">
            <wp:extent cx="807720" cy="783590"/>
            <wp:effectExtent l="0" t="0" r="0" b="0"/>
            <wp:docPr id="136" name="Picture 136" descr="Icon of a mobile phone with icon of a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Icon of a mobile phone with icon of a plan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07720" cy="783590"/>
                    </a:xfrm>
                    <a:prstGeom prst="rect">
                      <a:avLst/>
                    </a:prstGeom>
                    <a:noFill/>
                    <a:ln>
                      <a:noFill/>
                    </a:ln>
                  </pic:spPr>
                </pic:pic>
              </a:graphicData>
            </a:graphic>
          </wp:inline>
        </w:drawing>
      </w:r>
    </w:p>
    <w:p w14:paraId="41F5A70A" w14:textId="51DA5E82" w:rsidR="009E4492" w:rsidRPr="00443A75" w:rsidRDefault="009E4492" w:rsidP="00443A75">
      <w:pPr>
        <w:pStyle w:val="BodyNormalWhite"/>
      </w:pPr>
      <w:r w:rsidRPr="00443A75">
        <w:t xml:space="preserve">In </w:t>
      </w:r>
      <w:proofErr w:type="spellStart"/>
      <w:r w:rsidRPr="00443A75">
        <w:t>mid 2021</w:t>
      </w:r>
      <w:proofErr w:type="spellEnd"/>
      <w:r w:rsidRPr="00443A75">
        <w:t xml:space="preserve">, </w:t>
      </w:r>
      <w:proofErr w:type="spellStart"/>
      <w:r w:rsidRPr="00443A75">
        <w:t>agritech</w:t>
      </w:r>
      <w:proofErr w:type="spellEnd"/>
      <w:r w:rsidRPr="00443A75">
        <w:t xml:space="preserve"> products and services were estimated to be</w:t>
      </w:r>
      <w:r w:rsidR="00F07876">
        <w:t> </w:t>
      </w:r>
      <w:r w:rsidRPr="00443A75">
        <w:t>worth $500 billion globally. This</w:t>
      </w:r>
      <w:r w:rsidR="00F07876">
        <w:t> </w:t>
      </w:r>
      <w:r w:rsidRPr="00443A75">
        <w:t>is expected to increase to</w:t>
      </w:r>
    </w:p>
    <w:p w14:paraId="0815F650" w14:textId="77777777" w:rsidR="009E4492" w:rsidRPr="00F07876" w:rsidRDefault="009E4492" w:rsidP="00443A75">
      <w:pPr>
        <w:pStyle w:val="BodyNormalWhite"/>
        <w:rPr>
          <w:rFonts w:ascii="Arial Narrow" w:hAnsi="Arial Narrow"/>
          <w:sz w:val="68"/>
          <w:szCs w:val="68"/>
        </w:rPr>
      </w:pPr>
      <w:r w:rsidRPr="00F07876">
        <w:rPr>
          <w:rFonts w:ascii="Arial Narrow" w:hAnsi="Arial Narrow"/>
          <w:sz w:val="68"/>
          <w:szCs w:val="68"/>
        </w:rPr>
        <w:t>$730 billion</w:t>
      </w:r>
    </w:p>
    <w:p w14:paraId="4D972012" w14:textId="77777777" w:rsidR="009E4492" w:rsidRPr="00443A75" w:rsidRDefault="009E4492" w:rsidP="00F07876">
      <w:pPr>
        <w:pStyle w:val="BodyNormalWhite"/>
        <w:spacing w:after="0"/>
      </w:pPr>
      <w:r w:rsidRPr="00443A75">
        <w:t>by the end of 2024</w:t>
      </w:r>
    </w:p>
    <w:p w14:paraId="39B6378B" w14:textId="77777777" w:rsidR="009E4492" w:rsidRPr="00F07876" w:rsidRDefault="009E4492" w:rsidP="00F07876">
      <w:pPr>
        <w:pStyle w:val="BodyNormalWhite"/>
        <w:spacing w:before="0"/>
        <w:rPr>
          <w:sz w:val="16"/>
          <w:szCs w:val="16"/>
        </w:rPr>
      </w:pPr>
      <w:r w:rsidRPr="00F07876">
        <w:rPr>
          <w:sz w:val="16"/>
          <w:szCs w:val="16"/>
        </w:rPr>
        <w:t>(</w:t>
      </w:r>
      <w:proofErr w:type="spellStart"/>
      <w:r w:rsidRPr="00F07876">
        <w:rPr>
          <w:sz w:val="16"/>
          <w:szCs w:val="16"/>
        </w:rPr>
        <w:t>AgThentic</w:t>
      </w:r>
      <w:proofErr w:type="spellEnd"/>
      <w:r w:rsidRPr="00F07876">
        <w:rPr>
          <w:sz w:val="16"/>
          <w:szCs w:val="16"/>
        </w:rPr>
        <w:t xml:space="preserve"> 2021)</w:t>
      </w:r>
    </w:p>
    <w:p w14:paraId="26F1C2A3" w14:textId="77777777" w:rsidR="00F07876" w:rsidRPr="00443A75" w:rsidRDefault="00F07876" w:rsidP="00F07876">
      <w:pPr>
        <w:pStyle w:val="HangingIconFrame"/>
        <w:framePr w:w="1411" w:h="1411" w:hRule="exact" w:wrap="around" w:x="4111" w:y="6801"/>
      </w:pPr>
      <w:r>
        <w:t xml:space="preserve">  </w:t>
      </w:r>
      <w:r>
        <w:drawing>
          <wp:inline distT="0" distB="0" distL="0" distR="0" wp14:anchorId="36B32217" wp14:editId="1434743D">
            <wp:extent cx="664845" cy="819150"/>
            <wp:effectExtent l="0" t="0" r="1905" b="0"/>
            <wp:docPr id="137" name="Picture 137" descr="Icon of a plant with a light bulb as the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Icon of a plant with a light bulb as the flowe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4845" cy="819150"/>
                    </a:xfrm>
                    <a:prstGeom prst="rect">
                      <a:avLst/>
                    </a:prstGeom>
                    <a:noFill/>
                    <a:ln>
                      <a:noFill/>
                    </a:ln>
                  </pic:spPr>
                </pic:pic>
              </a:graphicData>
            </a:graphic>
          </wp:inline>
        </w:drawing>
      </w:r>
    </w:p>
    <w:p w14:paraId="1E7DA3A5" w14:textId="65F90EFC" w:rsidR="009E4492" w:rsidRPr="00443A75" w:rsidRDefault="00443A75" w:rsidP="00F07876">
      <w:pPr>
        <w:pStyle w:val="BodyNormalWhite"/>
        <w:spacing w:before="240" w:after="240"/>
      </w:pPr>
      <w:r w:rsidRPr="003B5DAC">
        <w:rPr>
          <w:noProof/>
        </w:rPr>
        <w:drawing>
          <wp:inline distT="0" distB="0" distL="0" distR="0" wp14:anchorId="1EC0D8ED" wp14:editId="2FDD8281">
            <wp:extent cx="2520000" cy="28571"/>
            <wp:effectExtent l="0" t="0" r="0" b="0"/>
            <wp:docPr id="131"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rotWithShape="1">
                    <a:blip r:embed="rId54">
                      <a:extLst>
                        <a:ext uri="{96DAC541-7B7A-43D3-8B79-37D633B846F1}">
                          <asvg:svgBlip xmlns:asvg="http://schemas.microsoft.com/office/drawing/2016/SVG/main" r:embed="rId55"/>
                        </a:ext>
                      </a:extLst>
                    </a:blip>
                    <a:srcRect t="7" r="28434" b="-7"/>
                    <a:stretch/>
                  </pic:blipFill>
                  <pic:spPr bwMode="auto">
                    <a:xfrm>
                      <a:off x="0" y="0"/>
                      <a:ext cx="2540166" cy="28800"/>
                    </a:xfrm>
                    <a:prstGeom prst="rect">
                      <a:avLst/>
                    </a:prstGeom>
                    <a:ln>
                      <a:noFill/>
                    </a:ln>
                    <a:extLst>
                      <a:ext uri="{53640926-AAD7-44D8-BBD7-CCE9431645EC}">
                        <a14:shadowObscured xmlns:a14="http://schemas.microsoft.com/office/drawing/2010/main"/>
                      </a:ext>
                    </a:extLst>
                  </pic:spPr>
                </pic:pic>
              </a:graphicData>
            </a:graphic>
          </wp:inline>
        </w:drawing>
      </w:r>
    </w:p>
    <w:p w14:paraId="54C58FB5" w14:textId="77777777" w:rsidR="009E4492" w:rsidRPr="00443A75" w:rsidRDefault="009E4492" w:rsidP="00443A75">
      <w:pPr>
        <w:pStyle w:val="BodyNormalWhite"/>
      </w:pPr>
      <w:r w:rsidRPr="00443A75">
        <w:t>Digital technologies alone hold the potential to increase the gross value of production in Australia by over</w:t>
      </w:r>
    </w:p>
    <w:p w14:paraId="3A26EADF" w14:textId="77777777" w:rsidR="009E4492" w:rsidRPr="00F07876" w:rsidRDefault="009E4492" w:rsidP="00443A75">
      <w:pPr>
        <w:pStyle w:val="BodyNormalWhite"/>
        <w:rPr>
          <w:rFonts w:ascii="Arial Narrow" w:hAnsi="Arial Narrow"/>
          <w:sz w:val="68"/>
          <w:szCs w:val="68"/>
        </w:rPr>
      </w:pPr>
      <w:r w:rsidRPr="00F07876">
        <w:rPr>
          <w:rFonts w:ascii="Arial Narrow" w:hAnsi="Arial Narrow"/>
          <w:sz w:val="68"/>
          <w:szCs w:val="68"/>
        </w:rPr>
        <w:t>$20 billion</w:t>
      </w:r>
    </w:p>
    <w:p w14:paraId="020D37DF" w14:textId="77777777" w:rsidR="009E4492" w:rsidRPr="00443A75" w:rsidRDefault="009E4492" w:rsidP="00F07876">
      <w:pPr>
        <w:pStyle w:val="BodyNormalWhite"/>
        <w:spacing w:after="0"/>
      </w:pPr>
      <w:r w:rsidRPr="00443A75">
        <w:t>per year, an increase of 25%</w:t>
      </w:r>
    </w:p>
    <w:p w14:paraId="502504BB" w14:textId="77777777" w:rsidR="009E4492" w:rsidRPr="00F07876" w:rsidRDefault="009E4492" w:rsidP="00F07876">
      <w:pPr>
        <w:pStyle w:val="BodyNormalWhite"/>
        <w:spacing w:before="0"/>
        <w:rPr>
          <w:sz w:val="16"/>
          <w:szCs w:val="16"/>
        </w:rPr>
      </w:pPr>
      <w:r w:rsidRPr="00F07876">
        <w:rPr>
          <w:sz w:val="16"/>
          <w:szCs w:val="16"/>
        </w:rPr>
        <w:t>(Australian Farm Institute 2017)</w:t>
      </w:r>
    </w:p>
    <w:p w14:paraId="49D95C4F" w14:textId="522F297F" w:rsidR="009E4492" w:rsidRPr="00443A75" w:rsidRDefault="00443A75" w:rsidP="0027543D">
      <w:pPr>
        <w:pStyle w:val="BodyNormalWhite"/>
        <w:spacing w:before="360" w:after="480"/>
      </w:pPr>
      <w:r w:rsidRPr="003B5DAC">
        <w:rPr>
          <w:noProof/>
        </w:rPr>
        <w:drawing>
          <wp:inline distT="0" distB="0" distL="0" distR="0" wp14:anchorId="7657DCB4" wp14:editId="1F5034C6">
            <wp:extent cx="2519680" cy="27940"/>
            <wp:effectExtent l="0" t="0" r="0" b="0"/>
            <wp:docPr id="133"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rotWithShape="1">
                    <a:blip r:embed="rId54">
                      <a:extLst>
                        <a:ext uri="{96DAC541-7B7A-43D3-8B79-37D633B846F1}">
                          <asvg:svgBlip xmlns:asvg="http://schemas.microsoft.com/office/drawing/2016/SVG/main" r:embed="rId55"/>
                        </a:ext>
                      </a:extLst>
                    </a:blip>
                    <a:srcRect t="7" r="28434" b="-7"/>
                    <a:stretch/>
                  </pic:blipFill>
                  <pic:spPr bwMode="auto">
                    <a:xfrm>
                      <a:off x="0" y="0"/>
                      <a:ext cx="2519680" cy="27940"/>
                    </a:xfrm>
                    <a:prstGeom prst="rect">
                      <a:avLst/>
                    </a:prstGeom>
                    <a:ln>
                      <a:noFill/>
                    </a:ln>
                    <a:extLst>
                      <a:ext uri="{53640926-AAD7-44D8-BBD7-CCE9431645EC}">
                        <a14:shadowObscured xmlns:a14="http://schemas.microsoft.com/office/drawing/2010/main"/>
                      </a:ext>
                    </a:extLst>
                  </pic:spPr>
                </pic:pic>
              </a:graphicData>
            </a:graphic>
          </wp:inline>
        </w:drawing>
      </w:r>
    </w:p>
    <w:p w14:paraId="7C4022E4" w14:textId="7410AFDC" w:rsidR="009E4492" w:rsidRPr="00443A75" w:rsidRDefault="00443A75" w:rsidP="00F07876">
      <w:pPr>
        <w:pStyle w:val="BodyNormalWhite"/>
        <w:spacing w:line="280" w:lineRule="exact"/>
        <w:ind w:left="1701" w:hanging="1701"/>
      </w:pPr>
      <w:r w:rsidRPr="00F07876">
        <w:rPr>
          <w:rStyle w:val="HangingIconDrop"/>
          <w:noProof/>
          <w:position w:val="-110"/>
        </w:rPr>
        <w:drawing>
          <wp:inline distT="0" distB="0" distL="0" distR="0" wp14:anchorId="1A874F42" wp14:editId="134A939A">
            <wp:extent cx="902335" cy="807720"/>
            <wp:effectExtent l="0" t="0" r="0" b="0"/>
            <wp:docPr id="138" name="Picture 138" descr="Icon of a computer monitor with a 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Icon of a computer monitor with a line grap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2335" cy="807720"/>
                    </a:xfrm>
                    <a:prstGeom prst="rect">
                      <a:avLst/>
                    </a:prstGeom>
                    <a:noFill/>
                    <a:ln>
                      <a:noFill/>
                    </a:ln>
                  </pic:spPr>
                </pic:pic>
              </a:graphicData>
            </a:graphic>
          </wp:inline>
        </w:drawing>
      </w:r>
      <w:r w:rsidR="00F07876">
        <w:tab/>
      </w:r>
      <w:r w:rsidR="009E4492" w:rsidRPr="00443A75">
        <w:t>For Australia, digital innovation has the potential to deliver</w:t>
      </w:r>
    </w:p>
    <w:p w14:paraId="438770F3" w14:textId="77777777" w:rsidR="009E4492" w:rsidRPr="00443A75" w:rsidRDefault="009E4492" w:rsidP="00F07876">
      <w:pPr>
        <w:pStyle w:val="BodyNormalWhite"/>
        <w:spacing w:before="240"/>
        <w:rPr>
          <w:sz w:val="72"/>
          <w:szCs w:val="72"/>
        </w:rPr>
      </w:pPr>
      <w:r w:rsidRPr="00443A75">
        <w:rPr>
          <w:sz w:val="72"/>
          <w:szCs w:val="72"/>
        </w:rPr>
        <w:t>$315 billion</w:t>
      </w:r>
    </w:p>
    <w:p w14:paraId="3E04F850" w14:textId="77777777" w:rsidR="009E4492" w:rsidRPr="00443A75" w:rsidRDefault="009E4492" w:rsidP="00F07876">
      <w:pPr>
        <w:pStyle w:val="BodyNormalWhite"/>
        <w:spacing w:after="0"/>
      </w:pPr>
      <w:r w:rsidRPr="00443A75">
        <w:t>in gross economic value over the next decade, making it a critical ingredient in the nation’s ongoing economic success</w:t>
      </w:r>
    </w:p>
    <w:p w14:paraId="772A998E" w14:textId="5FB6ED54" w:rsidR="008740BC" w:rsidRPr="00F07876" w:rsidRDefault="009E4492" w:rsidP="00F07876">
      <w:pPr>
        <w:pStyle w:val="BodyNormalWhite"/>
        <w:spacing w:before="0"/>
        <w:rPr>
          <w:sz w:val="16"/>
          <w:szCs w:val="16"/>
        </w:rPr>
      </w:pPr>
      <w:r w:rsidRPr="00F07876">
        <w:rPr>
          <w:sz w:val="16"/>
          <w:szCs w:val="16"/>
        </w:rPr>
        <w:t>(CSIRO Data61 2018)</w:t>
      </w:r>
    </w:p>
    <w:p w14:paraId="242EA2BC" w14:textId="7C196E50" w:rsidR="009E4492" w:rsidRPr="00443A75" w:rsidRDefault="00443A75" w:rsidP="00F07876">
      <w:pPr>
        <w:pStyle w:val="BodyNormalWhite"/>
        <w:keepNext/>
        <w:keepLines/>
        <w:jc w:val="center"/>
      </w:pPr>
      <w:r>
        <w:rPr>
          <w:noProof/>
        </w:rPr>
        <w:drawing>
          <wp:inline distT="0" distB="0" distL="0" distR="0" wp14:anchorId="13B81D30" wp14:editId="2DC792A1">
            <wp:extent cx="795655" cy="798680"/>
            <wp:effectExtent l="0" t="0" r="4445" b="1905"/>
            <wp:docPr id="139" name="Picture 139" descr="Icon of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Icon of a drone"/>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795655" cy="798680"/>
                    </a:xfrm>
                    <a:prstGeom prst="rect">
                      <a:avLst/>
                    </a:prstGeom>
                    <a:noFill/>
                    <a:ln>
                      <a:noFill/>
                    </a:ln>
                  </pic:spPr>
                </pic:pic>
              </a:graphicData>
            </a:graphic>
          </wp:inline>
        </w:drawing>
      </w:r>
    </w:p>
    <w:p w14:paraId="30DF0BFE" w14:textId="32148F98" w:rsidR="009E4492" w:rsidRPr="00443A75" w:rsidRDefault="009E4492" w:rsidP="00F07876">
      <w:pPr>
        <w:pStyle w:val="BodyNormalWhite"/>
        <w:keepNext/>
        <w:keepLines/>
        <w:spacing w:after="0"/>
      </w:pPr>
      <w:r w:rsidRPr="00443A75">
        <w:t xml:space="preserve">Across the world, </w:t>
      </w:r>
      <w:proofErr w:type="spellStart"/>
      <w:r w:rsidRPr="00443A75">
        <w:t>agrifood</w:t>
      </w:r>
      <w:proofErr w:type="spellEnd"/>
      <w:r w:rsidRPr="00443A75">
        <w:t xml:space="preserve"> tech </w:t>
      </w:r>
      <w:proofErr w:type="spellStart"/>
      <w:r w:rsidRPr="00443A75">
        <w:t>startups</w:t>
      </w:r>
      <w:proofErr w:type="spellEnd"/>
      <w:r w:rsidRPr="00443A75">
        <w:t xml:space="preserve"> raised $26.1 billion</w:t>
      </w:r>
      <w:r w:rsidR="00F07876">
        <w:t xml:space="preserve"> </w:t>
      </w:r>
      <w:r w:rsidRPr="00443A75">
        <w:t>in</w:t>
      </w:r>
      <w:r w:rsidR="00F07876">
        <w:t> </w:t>
      </w:r>
      <w:r w:rsidRPr="00443A75">
        <w:t>2020. This is expected to</w:t>
      </w:r>
      <w:r w:rsidR="00F07876">
        <w:t> </w:t>
      </w:r>
      <w:r w:rsidRPr="00443A75">
        <w:t>increase to more than</w:t>
      </w:r>
      <w:r w:rsidR="00F07876">
        <w:t xml:space="preserve"> </w:t>
      </w:r>
      <w:r w:rsidRPr="00443A75">
        <w:t>$30</w:t>
      </w:r>
      <w:r w:rsidR="00F07876">
        <w:t> </w:t>
      </w:r>
      <w:r w:rsidRPr="00443A75">
        <w:t>billion as new deals come to</w:t>
      </w:r>
      <w:r w:rsidR="00F07876">
        <w:t> </w:t>
      </w:r>
      <w:r w:rsidRPr="00443A75">
        <w:t>light. This would represent a 34.5% increase from 2019</w:t>
      </w:r>
    </w:p>
    <w:p w14:paraId="77DBCAFD" w14:textId="77777777" w:rsidR="009E4492" w:rsidRPr="00F07876" w:rsidRDefault="009E4492" w:rsidP="00F07876">
      <w:pPr>
        <w:pStyle w:val="BodyNormalWhite"/>
        <w:spacing w:before="0"/>
        <w:rPr>
          <w:sz w:val="16"/>
          <w:szCs w:val="16"/>
        </w:rPr>
      </w:pPr>
      <w:r w:rsidRPr="00F07876">
        <w:rPr>
          <w:sz w:val="16"/>
          <w:szCs w:val="16"/>
        </w:rPr>
        <w:t>(</w:t>
      </w:r>
      <w:proofErr w:type="spellStart"/>
      <w:r w:rsidRPr="00F07876">
        <w:rPr>
          <w:sz w:val="16"/>
          <w:szCs w:val="16"/>
        </w:rPr>
        <w:t>AgFunder</w:t>
      </w:r>
      <w:proofErr w:type="spellEnd"/>
      <w:r w:rsidRPr="00F07876">
        <w:rPr>
          <w:sz w:val="16"/>
          <w:szCs w:val="16"/>
        </w:rPr>
        <w:t xml:space="preserve"> 2021)</w:t>
      </w:r>
    </w:p>
    <w:p w14:paraId="46074332" w14:textId="763887C3" w:rsidR="009E4492" w:rsidRDefault="009E4492" w:rsidP="00443A75">
      <w:pPr>
        <w:pStyle w:val="BodyNormalWhite"/>
      </w:pPr>
    </w:p>
    <w:p w14:paraId="71BD34D4" w14:textId="02A0A5ED" w:rsidR="00443A75" w:rsidRPr="00443A75" w:rsidRDefault="00443A75" w:rsidP="00443A75">
      <w:pPr>
        <w:pStyle w:val="BodyNormalWhite"/>
      </w:pPr>
      <w:r w:rsidRPr="003B5DAC">
        <w:rPr>
          <w:noProof/>
        </w:rPr>
        <w:drawing>
          <wp:inline distT="0" distB="0" distL="0" distR="0" wp14:anchorId="680A20C7" wp14:editId="5FE455C8">
            <wp:extent cx="2519680" cy="27940"/>
            <wp:effectExtent l="0" t="0" r="0" b="0"/>
            <wp:docPr id="135"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rotWithShape="1">
                    <a:blip r:embed="rId54">
                      <a:extLst>
                        <a:ext uri="{96DAC541-7B7A-43D3-8B79-37D633B846F1}">
                          <asvg:svgBlip xmlns:asvg="http://schemas.microsoft.com/office/drawing/2016/SVG/main" r:embed="rId55"/>
                        </a:ext>
                      </a:extLst>
                    </a:blip>
                    <a:srcRect t="7" r="28434" b="-7"/>
                    <a:stretch/>
                  </pic:blipFill>
                  <pic:spPr bwMode="auto">
                    <a:xfrm>
                      <a:off x="0" y="0"/>
                      <a:ext cx="2519680" cy="27940"/>
                    </a:xfrm>
                    <a:prstGeom prst="rect">
                      <a:avLst/>
                    </a:prstGeom>
                    <a:ln>
                      <a:noFill/>
                    </a:ln>
                    <a:extLst>
                      <a:ext uri="{53640926-AAD7-44D8-BBD7-CCE9431645EC}">
                        <a14:shadowObscured xmlns:a14="http://schemas.microsoft.com/office/drawing/2010/main"/>
                      </a:ext>
                    </a:extLst>
                  </pic:spPr>
                </pic:pic>
              </a:graphicData>
            </a:graphic>
          </wp:inline>
        </w:drawing>
      </w:r>
    </w:p>
    <w:p w14:paraId="1FA9B599" w14:textId="2F82FD1B" w:rsidR="009E4492" w:rsidRPr="00443A75" w:rsidRDefault="00F07876" w:rsidP="00F07876">
      <w:pPr>
        <w:pStyle w:val="HangingIconFrame"/>
        <w:framePr w:h="1451" w:hRule="exact" w:wrap="around" w:x="9441" w:y="6711"/>
      </w:pPr>
      <w:r>
        <w:t xml:space="preserve">  </w:t>
      </w:r>
      <w:r w:rsidR="00443A75">
        <w:drawing>
          <wp:inline distT="0" distB="0" distL="0" distR="0" wp14:anchorId="793E527D" wp14:editId="437A7D91">
            <wp:extent cx="772160" cy="854710"/>
            <wp:effectExtent l="0" t="0" r="8890" b="2540"/>
            <wp:docPr id="140" name="Picture 140" descr="Icon of a bag of g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Icon of a bag of grai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72160" cy="854710"/>
                    </a:xfrm>
                    <a:prstGeom prst="rect">
                      <a:avLst/>
                    </a:prstGeom>
                    <a:noFill/>
                    <a:ln>
                      <a:noFill/>
                    </a:ln>
                  </pic:spPr>
                </pic:pic>
              </a:graphicData>
            </a:graphic>
          </wp:inline>
        </w:drawing>
      </w:r>
    </w:p>
    <w:p w14:paraId="6AA7EFB5" w14:textId="77777777" w:rsidR="00F07876" w:rsidRDefault="00F07876" w:rsidP="00443A75">
      <w:pPr>
        <w:pStyle w:val="BodyNormalWhite"/>
      </w:pPr>
    </w:p>
    <w:p w14:paraId="4CA87FA7" w14:textId="798B0195" w:rsidR="009E4492" w:rsidRPr="00443A75" w:rsidRDefault="009E4492" w:rsidP="00443A75">
      <w:pPr>
        <w:pStyle w:val="BodyNormalWhite"/>
      </w:pPr>
      <w:r w:rsidRPr="00443A75">
        <w:t xml:space="preserve">Blockchain-enabled traceability could </w:t>
      </w:r>
      <w:r w:rsidR="00F07876">
        <w:br/>
      </w:r>
      <w:r w:rsidRPr="00443A75">
        <w:t xml:space="preserve">reduce food losses </w:t>
      </w:r>
      <w:r w:rsidR="00F07876">
        <w:br/>
      </w:r>
      <w:r w:rsidRPr="00443A75">
        <w:t>by up to</w:t>
      </w:r>
    </w:p>
    <w:p w14:paraId="77361809" w14:textId="77777777" w:rsidR="009E4492" w:rsidRPr="00F07876" w:rsidRDefault="009E4492" w:rsidP="00443A75">
      <w:pPr>
        <w:pStyle w:val="BodyNormalWhite"/>
        <w:rPr>
          <w:rFonts w:ascii="Arial Narrow" w:hAnsi="Arial Narrow"/>
          <w:sz w:val="68"/>
          <w:szCs w:val="68"/>
        </w:rPr>
      </w:pPr>
      <w:r w:rsidRPr="00F07876">
        <w:rPr>
          <w:rFonts w:ascii="Arial Narrow" w:hAnsi="Arial Narrow"/>
          <w:sz w:val="68"/>
          <w:szCs w:val="68"/>
        </w:rPr>
        <w:t>30 million tons</w:t>
      </w:r>
    </w:p>
    <w:p w14:paraId="71450076" w14:textId="77777777" w:rsidR="009E4492" w:rsidRPr="00443A75" w:rsidRDefault="009E4492" w:rsidP="00F07876">
      <w:pPr>
        <w:pStyle w:val="BodyNormalWhite"/>
        <w:spacing w:after="0"/>
      </w:pPr>
      <w:r w:rsidRPr="00443A75">
        <w:t>annually, if it was used to monitor supply chain information in half of the world’s supply chains</w:t>
      </w:r>
    </w:p>
    <w:p w14:paraId="7F2F9DFB" w14:textId="77777777" w:rsidR="009E4492" w:rsidRPr="00F07876" w:rsidRDefault="009E4492" w:rsidP="00F07876">
      <w:pPr>
        <w:pStyle w:val="BodyNormalWhite"/>
        <w:spacing w:before="0"/>
        <w:rPr>
          <w:sz w:val="16"/>
          <w:szCs w:val="16"/>
        </w:rPr>
      </w:pPr>
      <w:r w:rsidRPr="00F07876">
        <w:rPr>
          <w:sz w:val="16"/>
          <w:szCs w:val="16"/>
        </w:rPr>
        <w:t>(World Bank Group 2021)</w:t>
      </w:r>
    </w:p>
    <w:p w14:paraId="5465187A" w14:textId="1F093F99" w:rsidR="009E4492" w:rsidRDefault="00443A75" w:rsidP="0027543D">
      <w:pPr>
        <w:pStyle w:val="BodyNormalWhite"/>
        <w:spacing w:before="360" w:after="360"/>
      </w:pPr>
      <w:r w:rsidRPr="003B5DAC">
        <w:rPr>
          <w:noProof/>
        </w:rPr>
        <w:drawing>
          <wp:inline distT="0" distB="0" distL="0" distR="0" wp14:anchorId="46043F31" wp14:editId="55BBC3B7">
            <wp:extent cx="2519680" cy="27940"/>
            <wp:effectExtent l="0" t="0" r="0" b="0"/>
            <wp:docPr id="134" name="Graphic 9">
              <a:extLst xmlns:a="http://schemas.openxmlformats.org/drawingml/2006/main">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9">
                      <a:extLst>
                        <a:ext uri="{FF2B5EF4-FFF2-40B4-BE49-F238E27FC236}">
                          <a16:creationId xmlns:a16="http://schemas.microsoft.com/office/drawing/2014/main" id="{1FA7BC0E-274D-41F2-983F-5956EEEF60A6}"/>
                        </a:ext>
                        <a:ext uri="{C183D7F6-B498-43B3-948B-1728B52AA6E4}">
                          <adec:decorative xmlns:adec="http://schemas.microsoft.com/office/drawing/2017/decorative" val="1"/>
                        </a:ext>
                      </a:extLst>
                    </pic:cNvPr>
                    <pic:cNvPicPr>
                      <a:picLocks noChangeAspect="1"/>
                    </pic:cNvPicPr>
                  </pic:nvPicPr>
                  <pic:blipFill rotWithShape="1">
                    <a:blip r:embed="rId54">
                      <a:extLst>
                        <a:ext uri="{96DAC541-7B7A-43D3-8B79-37D633B846F1}">
                          <asvg:svgBlip xmlns:asvg="http://schemas.microsoft.com/office/drawing/2016/SVG/main" r:embed="rId55"/>
                        </a:ext>
                      </a:extLst>
                    </a:blip>
                    <a:srcRect t="7" r="28434" b="-7"/>
                    <a:stretch/>
                  </pic:blipFill>
                  <pic:spPr bwMode="auto">
                    <a:xfrm>
                      <a:off x="0" y="0"/>
                      <a:ext cx="2519680" cy="27940"/>
                    </a:xfrm>
                    <a:prstGeom prst="rect">
                      <a:avLst/>
                    </a:prstGeom>
                    <a:ln>
                      <a:noFill/>
                    </a:ln>
                    <a:extLst>
                      <a:ext uri="{53640926-AAD7-44D8-BBD7-CCE9431645EC}">
                        <a14:shadowObscured xmlns:a14="http://schemas.microsoft.com/office/drawing/2010/main"/>
                      </a:ext>
                    </a:extLst>
                  </pic:spPr>
                </pic:pic>
              </a:graphicData>
            </a:graphic>
          </wp:inline>
        </w:drawing>
      </w:r>
    </w:p>
    <w:p w14:paraId="40D99511" w14:textId="0724CD03" w:rsidR="00443A75" w:rsidRPr="00443A75" w:rsidRDefault="00443A75" w:rsidP="00F07876">
      <w:pPr>
        <w:pStyle w:val="BodyNormalWhite"/>
        <w:jc w:val="center"/>
      </w:pPr>
      <w:r>
        <w:rPr>
          <w:noProof/>
        </w:rPr>
        <w:drawing>
          <wp:inline distT="0" distB="0" distL="0" distR="0" wp14:anchorId="7DB2188E" wp14:editId="1381F5F1">
            <wp:extent cx="964170" cy="1009650"/>
            <wp:effectExtent l="0" t="0" r="7620" b="0"/>
            <wp:docPr id="141" name="Picture 141" descr="Icon of a light bul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Icon of a light bulb "/>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964170" cy="1009650"/>
                    </a:xfrm>
                    <a:prstGeom prst="rect">
                      <a:avLst/>
                    </a:prstGeom>
                    <a:noFill/>
                    <a:ln>
                      <a:noFill/>
                    </a:ln>
                  </pic:spPr>
                </pic:pic>
              </a:graphicData>
            </a:graphic>
          </wp:inline>
        </w:drawing>
      </w:r>
    </w:p>
    <w:p w14:paraId="4568D1EB" w14:textId="77777777" w:rsidR="009E4492" w:rsidRPr="00443A75" w:rsidRDefault="009E4492" w:rsidP="00F07876">
      <w:pPr>
        <w:pStyle w:val="BodyNormalWhite"/>
        <w:spacing w:after="0"/>
      </w:pPr>
      <w:r w:rsidRPr="00443A75">
        <w:t>Over the next 10 years, one in three new jobs in the agriculture, fisheries and forestry industry will be technology related</w:t>
      </w:r>
    </w:p>
    <w:p w14:paraId="7BC892F4" w14:textId="757AAD50" w:rsidR="009E4492" w:rsidRPr="00443A75" w:rsidRDefault="009E4492" w:rsidP="00F07876">
      <w:pPr>
        <w:pStyle w:val="BodyNormalWhite"/>
        <w:spacing w:before="0"/>
      </w:pPr>
      <w:r w:rsidRPr="00F07876">
        <w:rPr>
          <w:sz w:val="16"/>
          <w:szCs w:val="16"/>
        </w:rPr>
        <w:t>(KPMG &amp; Skills Impact 2019)</w:t>
      </w:r>
    </w:p>
    <w:p w14:paraId="6CE3CF8E" w14:textId="77777777" w:rsidR="009E4492" w:rsidRDefault="009E4492" w:rsidP="008740BC">
      <w:pPr>
        <w:pStyle w:val="BodyNormal"/>
        <w:sectPr w:rsidR="009E4492" w:rsidSect="00F07876">
          <w:type w:val="continuous"/>
          <w:pgSz w:w="11907" w:h="16840" w:code="9"/>
          <w:pgMar w:top="1134" w:right="1418" w:bottom="851" w:left="1418" w:header="567" w:footer="567" w:gutter="0"/>
          <w:cols w:num="2" w:space="1701"/>
          <w:docGrid w:linePitch="360"/>
        </w:sectPr>
      </w:pPr>
    </w:p>
    <w:p w14:paraId="4A510DF6" w14:textId="21C2C8EB" w:rsidR="008740BC" w:rsidRPr="002E2627" w:rsidRDefault="008740BC" w:rsidP="002E2627">
      <w:pPr>
        <w:pStyle w:val="HeadingRepeat"/>
        <w:pBdr>
          <w:left w:val="single" w:sz="48" w:space="4" w:color="6EC0CB"/>
        </w:pBdr>
        <w:spacing w:before="0"/>
        <w:rPr>
          <w:color w:val="FFFFFF" w:themeColor="background1"/>
        </w:rPr>
      </w:pPr>
      <w:r w:rsidRPr="002E2627">
        <w:rPr>
          <w:color w:val="FFFFFF" w:themeColor="background1"/>
        </w:rPr>
        <w:lastRenderedPageBreak/>
        <w:t>C</w:t>
      </w:r>
      <w:r w:rsidR="009445EB" w:rsidRPr="002E2627">
        <w:rPr>
          <w:color w:val="FFFFFF" w:themeColor="background1"/>
        </w:rPr>
        <w:t>reating the strategy together</w:t>
      </w:r>
    </w:p>
    <w:p w14:paraId="4C5D50A3" w14:textId="77777777" w:rsidR="008740BC" w:rsidRPr="009666D3" w:rsidRDefault="008740BC" w:rsidP="0025737D">
      <w:pPr>
        <w:pStyle w:val="BodyNormal1214"/>
        <w:rPr>
          <w:color w:val="FFFFFF" w:themeColor="background1"/>
        </w:rPr>
      </w:pPr>
    </w:p>
    <w:p w14:paraId="6F0EA0BB" w14:textId="11AD8D15" w:rsidR="00A67249" w:rsidRPr="009666D3" w:rsidRDefault="00A67249" w:rsidP="0025737D">
      <w:pPr>
        <w:pStyle w:val="Introduction14"/>
        <w:rPr>
          <w:color w:val="FFFFFF" w:themeColor="background1"/>
        </w:rPr>
      </w:pPr>
      <w:r w:rsidRPr="009666D3">
        <w:rPr>
          <w:color w:val="FFFFFF" w:themeColor="background1"/>
        </w:rPr>
        <w:t>To understand the barriers to digital agriculture development and uptake, the</w:t>
      </w:r>
      <w:r w:rsidR="00C70A4F">
        <w:rPr>
          <w:color w:val="FFFFFF" w:themeColor="background1"/>
        </w:rPr>
        <w:t> </w:t>
      </w:r>
      <w:r w:rsidRPr="009666D3">
        <w:rPr>
          <w:color w:val="FFFFFF" w:themeColor="background1"/>
        </w:rPr>
        <w:t xml:space="preserve">Australian Government engaged a broad range of stakeholders across the agricultural innovation system to determine where efforts should focus. </w:t>
      </w:r>
    </w:p>
    <w:p w14:paraId="0BCA8AFE" w14:textId="7DFB37C6" w:rsidR="008740BC" w:rsidRPr="009666D3" w:rsidRDefault="00A67249" w:rsidP="0025737D">
      <w:pPr>
        <w:pStyle w:val="BodyNormal1214"/>
        <w:spacing w:after="480"/>
        <w:rPr>
          <w:color w:val="FFFFFF" w:themeColor="background1"/>
        </w:rPr>
      </w:pPr>
      <w:r w:rsidRPr="009666D3">
        <w:rPr>
          <w:color w:val="FFFFFF" w:themeColor="background1"/>
        </w:rPr>
        <w:t>These insights have helped shape what we need to do to deliver the digital agriculture innovation priority and create a world class agricultural innovation system. Together, we</w:t>
      </w:r>
      <w:r w:rsidR="00C70A4F">
        <w:rPr>
          <w:color w:val="FFFFFF" w:themeColor="background1"/>
        </w:rPr>
        <w:t> </w:t>
      </w:r>
      <w:r w:rsidRPr="009666D3">
        <w:rPr>
          <w:color w:val="FFFFFF" w:themeColor="background1"/>
        </w:rPr>
        <w:t>will build on the momentum created by the launch of this strategy to continue meaningful and lasting engagement and collaboration.</w:t>
      </w:r>
    </w:p>
    <w:p w14:paraId="47120B58" w14:textId="5464B5E3" w:rsidR="0025737D" w:rsidRPr="009666D3" w:rsidRDefault="0025737D" w:rsidP="0025737D">
      <w:pPr>
        <w:pStyle w:val="Majorheading"/>
        <w:rPr>
          <w:color w:val="FFFFFF" w:themeColor="background1"/>
        </w:rPr>
      </w:pPr>
      <w:r w:rsidRPr="009666D3">
        <w:rPr>
          <w:color w:val="FFFFFF" w:themeColor="background1"/>
        </w:rPr>
        <w:t>Key themes – what you told us</w:t>
      </w:r>
    </w:p>
    <w:p w14:paraId="28F9DFD4" w14:textId="77777777" w:rsidR="0025737D" w:rsidRPr="009666D3" w:rsidRDefault="0025737D" w:rsidP="0025737D">
      <w:pPr>
        <w:pStyle w:val="BodyNormal1214"/>
        <w:rPr>
          <w:color w:val="FFFFFF" w:themeColor="background1"/>
        </w:rPr>
        <w:sectPr w:rsidR="0025737D" w:rsidRPr="009666D3" w:rsidSect="009666D3">
          <w:headerReference w:type="default" r:id="rId60"/>
          <w:footerReference w:type="even" r:id="rId61"/>
          <w:footerReference w:type="default" r:id="rId62"/>
          <w:pgSz w:w="11907" w:h="16840" w:code="9"/>
          <w:pgMar w:top="1134" w:right="1134" w:bottom="851" w:left="1134" w:header="567" w:footer="567" w:gutter="0"/>
          <w:cols w:space="227"/>
          <w:docGrid w:linePitch="360"/>
        </w:sectPr>
      </w:pPr>
    </w:p>
    <w:p w14:paraId="4407B8D9" w14:textId="36A2A021" w:rsidR="008740BC" w:rsidRPr="009666D3" w:rsidRDefault="00860A36" w:rsidP="009666D3">
      <w:pPr>
        <w:pStyle w:val="HangingIcons"/>
        <w:ind w:left="1134" w:hanging="1134"/>
        <w:rPr>
          <w:color w:val="FFFFFF" w:themeColor="background1"/>
          <w:sz w:val="22"/>
          <w:szCs w:val="22"/>
        </w:rPr>
      </w:pPr>
      <w:r w:rsidRPr="00860A36">
        <w:rPr>
          <w:color w:val="FFFFFF" w:themeColor="background1"/>
        </w:rPr>
        <mc:AlternateContent>
          <mc:Choice Requires="wps">
            <w:drawing>
              <wp:anchor distT="0" distB="0" distL="114300" distR="114300" simplePos="0" relativeHeight="251677695" behindDoc="0" locked="0" layoutInCell="1" allowOverlap="1" wp14:anchorId="3ABE469A" wp14:editId="7316951B">
                <wp:simplePos x="0" y="0"/>
                <wp:positionH relativeFrom="column">
                  <wp:posOffset>191692</wp:posOffset>
                </wp:positionH>
                <wp:positionV relativeFrom="paragraph">
                  <wp:posOffset>654206</wp:posOffset>
                </wp:positionV>
                <wp:extent cx="5769499" cy="4188924"/>
                <wp:effectExtent l="19050" t="19050" r="3175" b="2540"/>
                <wp:wrapNone/>
                <wp:docPr id="146" name="Graphic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9499" cy="4188924"/>
                        </a:xfrm>
                        <a:custGeom>
                          <a:avLst/>
                          <a:gdLst>
                            <a:gd name="connsiteX0" fmla="*/ 397305 w 4050220"/>
                            <a:gd name="connsiteY0" fmla="*/ 2133166 h 3373659"/>
                            <a:gd name="connsiteX1" fmla="*/ 397305 w 4050220"/>
                            <a:gd name="connsiteY1" fmla="*/ 2123641 h 3373659"/>
                            <a:gd name="connsiteX2" fmla="*/ 1632507 w 4050220"/>
                            <a:gd name="connsiteY2" fmla="*/ 2123641 h 3373659"/>
                            <a:gd name="connsiteX3" fmla="*/ 1735758 w 4050220"/>
                            <a:gd name="connsiteY3" fmla="*/ 2020390 h 3373659"/>
                            <a:gd name="connsiteX4" fmla="*/ 1735758 w 4050220"/>
                            <a:gd name="connsiteY4" fmla="*/ 1304015 h 3373659"/>
                            <a:gd name="connsiteX5" fmla="*/ 1745283 w 4050220"/>
                            <a:gd name="connsiteY5" fmla="*/ 1304015 h 3373659"/>
                            <a:gd name="connsiteX6" fmla="*/ 1745283 w 4050220"/>
                            <a:gd name="connsiteY6" fmla="*/ 2020390 h 3373659"/>
                            <a:gd name="connsiteX7" fmla="*/ 1632507 w 4050220"/>
                            <a:gd name="connsiteY7" fmla="*/ 2133166 h 3373659"/>
                            <a:gd name="connsiteX8" fmla="*/ 1745283 w 4050220"/>
                            <a:gd name="connsiteY8" fmla="*/ 738516 h 3373659"/>
                            <a:gd name="connsiteX9" fmla="*/ 1632507 w 4050220"/>
                            <a:gd name="connsiteY9" fmla="*/ 625740 h 3373659"/>
                            <a:gd name="connsiteX10" fmla="*/ 168609 w 4050220"/>
                            <a:gd name="connsiteY10" fmla="*/ 625740 h 3373659"/>
                            <a:gd name="connsiteX11" fmla="*/ 65358 w 4050220"/>
                            <a:gd name="connsiteY11" fmla="*/ 522489 h 3373659"/>
                            <a:gd name="connsiteX12" fmla="*/ 65358 w 4050220"/>
                            <a:gd name="connsiteY12" fmla="*/ 143679 h 3373659"/>
                            <a:gd name="connsiteX13" fmla="*/ 55833 w 4050220"/>
                            <a:gd name="connsiteY13" fmla="*/ 143679 h 3373659"/>
                            <a:gd name="connsiteX14" fmla="*/ 55833 w 4050220"/>
                            <a:gd name="connsiteY14" fmla="*/ 522203 h 3373659"/>
                            <a:gd name="connsiteX15" fmla="*/ 168609 w 4050220"/>
                            <a:gd name="connsiteY15" fmla="*/ 634979 h 3373659"/>
                            <a:gd name="connsiteX16" fmla="*/ 1632507 w 4050220"/>
                            <a:gd name="connsiteY16" fmla="*/ 634979 h 3373659"/>
                            <a:gd name="connsiteX17" fmla="*/ 1735758 w 4050220"/>
                            <a:gd name="connsiteY17" fmla="*/ 738420 h 3373659"/>
                            <a:gd name="connsiteX18" fmla="*/ 1735758 w 4050220"/>
                            <a:gd name="connsiteY18" fmla="*/ 738516 h 3373659"/>
                            <a:gd name="connsiteX19" fmla="*/ 1735758 w 4050220"/>
                            <a:gd name="connsiteY19" fmla="*/ 780426 h 3373659"/>
                            <a:gd name="connsiteX20" fmla="*/ 1745283 w 4050220"/>
                            <a:gd name="connsiteY20" fmla="*/ 780426 h 3373659"/>
                            <a:gd name="connsiteX21" fmla="*/ 2301828 w 4050220"/>
                            <a:gd name="connsiteY21" fmla="*/ 3260926 h 3373659"/>
                            <a:gd name="connsiteX22" fmla="*/ 2198673 w 4050220"/>
                            <a:gd name="connsiteY22" fmla="*/ 3364177 h 3373659"/>
                            <a:gd name="connsiteX23" fmla="*/ 112698 w 4050220"/>
                            <a:gd name="connsiteY23" fmla="*/ 3364177 h 3373659"/>
                            <a:gd name="connsiteX24" fmla="*/ 9447 w 4050220"/>
                            <a:gd name="connsiteY24" fmla="*/ 3260926 h 3373659"/>
                            <a:gd name="connsiteX25" fmla="*/ 9447 w 4050220"/>
                            <a:gd name="connsiteY25" fmla="*/ 2525692 h 3373659"/>
                            <a:gd name="connsiteX26" fmla="*/ -78 w 4050220"/>
                            <a:gd name="connsiteY26" fmla="*/ 2525692 h 3373659"/>
                            <a:gd name="connsiteX27" fmla="*/ -78 w 4050220"/>
                            <a:gd name="connsiteY27" fmla="*/ 3260640 h 3373659"/>
                            <a:gd name="connsiteX28" fmla="*/ 112698 w 4050220"/>
                            <a:gd name="connsiteY28" fmla="*/ 3373417 h 3373659"/>
                            <a:gd name="connsiteX29" fmla="*/ 2198673 w 4050220"/>
                            <a:gd name="connsiteY29" fmla="*/ 3373417 h 3373659"/>
                            <a:gd name="connsiteX30" fmla="*/ 2311353 w 4050220"/>
                            <a:gd name="connsiteY30" fmla="*/ 3260640 h 3373659"/>
                            <a:gd name="connsiteX31" fmla="*/ 2311353 w 4050220"/>
                            <a:gd name="connsiteY31" fmla="*/ 2131071 h 3373659"/>
                            <a:gd name="connsiteX32" fmla="*/ 2301828 w 4050220"/>
                            <a:gd name="connsiteY32" fmla="*/ 2131071 h 3373659"/>
                            <a:gd name="connsiteX33" fmla="*/ 4050142 w 4050220"/>
                            <a:gd name="connsiteY33" fmla="*/ 603451 h 3373659"/>
                            <a:gd name="connsiteX34" fmla="*/ 3937366 w 4050220"/>
                            <a:gd name="connsiteY34" fmla="*/ 490675 h 3373659"/>
                            <a:gd name="connsiteX35" fmla="*/ 2516712 w 4050220"/>
                            <a:gd name="connsiteY35" fmla="*/ 490675 h 3373659"/>
                            <a:gd name="connsiteX36" fmla="*/ 2413461 w 4050220"/>
                            <a:gd name="connsiteY36" fmla="*/ 387424 h 3373659"/>
                            <a:gd name="connsiteX37" fmla="*/ 2413461 w 4050220"/>
                            <a:gd name="connsiteY37" fmla="*/ -243 h 3373659"/>
                            <a:gd name="connsiteX38" fmla="*/ 2403936 w 4050220"/>
                            <a:gd name="connsiteY38" fmla="*/ -243 h 3373659"/>
                            <a:gd name="connsiteX39" fmla="*/ 2403936 w 4050220"/>
                            <a:gd name="connsiteY39" fmla="*/ 387424 h 3373659"/>
                            <a:gd name="connsiteX40" fmla="*/ 2516712 w 4050220"/>
                            <a:gd name="connsiteY40" fmla="*/ 500200 h 3373659"/>
                            <a:gd name="connsiteX41" fmla="*/ 3937366 w 4050220"/>
                            <a:gd name="connsiteY41" fmla="*/ 500200 h 3373659"/>
                            <a:gd name="connsiteX42" fmla="*/ 4040617 w 4050220"/>
                            <a:gd name="connsiteY42" fmla="*/ 603451 h 3373659"/>
                            <a:gd name="connsiteX43" fmla="*/ 4040617 w 4050220"/>
                            <a:gd name="connsiteY43" fmla="*/ 798142 h 3373659"/>
                            <a:gd name="connsiteX44" fmla="*/ 4050142 w 4050220"/>
                            <a:gd name="connsiteY44" fmla="*/ 798142 h 3373659"/>
                            <a:gd name="connsiteX45" fmla="*/ 4040617 w 4050220"/>
                            <a:gd name="connsiteY45" fmla="*/ 1689301 h 3373659"/>
                            <a:gd name="connsiteX46" fmla="*/ 3937366 w 4050220"/>
                            <a:gd name="connsiteY46" fmla="*/ 1792552 h 3373659"/>
                            <a:gd name="connsiteX47" fmla="*/ 2456800 w 4050220"/>
                            <a:gd name="connsiteY47" fmla="*/ 1792552 h 3373659"/>
                            <a:gd name="connsiteX48" fmla="*/ 2456800 w 4050220"/>
                            <a:gd name="connsiteY48" fmla="*/ 1802077 h 3373659"/>
                            <a:gd name="connsiteX49" fmla="*/ 3937366 w 4050220"/>
                            <a:gd name="connsiteY49" fmla="*/ 1802077 h 3373659"/>
                            <a:gd name="connsiteX50" fmla="*/ 4050142 w 4050220"/>
                            <a:gd name="connsiteY50" fmla="*/ 1689301 h 3373659"/>
                            <a:gd name="connsiteX51" fmla="*/ 4050142 w 4050220"/>
                            <a:gd name="connsiteY51" fmla="*/ 1324208 h 3373659"/>
                            <a:gd name="connsiteX52" fmla="*/ 4040617 w 4050220"/>
                            <a:gd name="connsiteY52" fmla="*/ 1324208 h 33736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Lst>
                          <a:rect l="l" t="t" r="r" b="b"/>
                          <a:pathLst>
                            <a:path w="4050220" h="3373659">
                              <a:moveTo>
                                <a:pt x="397305" y="2133166"/>
                              </a:moveTo>
                              <a:lnTo>
                                <a:pt x="397305" y="2123641"/>
                              </a:lnTo>
                              <a:lnTo>
                                <a:pt x="1632507" y="2123641"/>
                              </a:lnTo>
                              <a:cubicBezTo>
                                <a:pt x="1689504" y="2123584"/>
                                <a:pt x="1735700" y="2077388"/>
                                <a:pt x="1735758" y="2020390"/>
                              </a:cubicBezTo>
                              <a:lnTo>
                                <a:pt x="1735758" y="1304015"/>
                              </a:lnTo>
                              <a:lnTo>
                                <a:pt x="1745283" y="1304015"/>
                              </a:lnTo>
                              <a:lnTo>
                                <a:pt x="1745283" y="2020390"/>
                              </a:lnTo>
                              <a:cubicBezTo>
                                <a:pt x="1745225" y="2082655"/>
                                <a:pt x="1694772" y="2133109"/>
                                <a:pt x="1632507" y="2133166"/>
                              </a:cubicBezTo>
                              <a:close/>
                              <a:moveTo>
                                <a:pt x="1745283" y="738516"/>
                              </a:moveTo>
                              <a:cubicBezTo>
                                <a:pt x="1745225" y="676251"/>
                                <a:pt x="1694772" y="625797"/>
                                <a:pt x="1632507" y="625740"/>
                              </a:cubicBezTo>
                              <a:lnTo>
                                <a:pt x="168609" y="625740"/>
                              </a:lnTo>
                              <a:cubicBezTo>
                                <a:pt x="111629" y="625635"/>
                                <a:pt x="65463" y="579467"/>
                                <a:pt x="65358" y="522489"/>
                              </a:cubicBezTo>
                              <a:lnTo>
                                <a:pt x="65358" y="143679"/>
                              </a:lnTo>
                              <a:lnTo>
                                <a:pt x="55833" y="143679"/>
                              </a:lnTo>
                              <a:lnTo>
                                <a:pt x="55833" y="522203"/>
                              </a:lnTo>
                              <a:cubicBezTo>
                                <a:pt x="55886" y="584468"/>
                                <a:pt x="106346" y="634922"/>
                                <a:pt x="168609" y="634979"/>
                              </a:cubicBezTo>
                              <a:lnTo>
                                <a:pt x="1632507" y="634979"/>
                              </a:lnTo>
                              <a:cubicBezTo>
                                <a:pt x="1689580" y="635036"/>
                                <a:pt x="1735815" y="681346"/>
                                <a:pt x="1735758" y="738420"/>
                              </a:cubicBezTo>
                              <a:cubicBezTo>
                                <a:pt x="1735758" y="738449"/>
                                <a:pt x="1735758" y="738487"/>
                                <a:pt x="1735758" y="738516"/>
                              </a:cubicBezTo>
                              <a:lnTo>
                                <a:pt x="1735758" y="780426"/>
                              </a:lnTo>
                              <a:lnTo>
                                <a:pt x="1745283" y="780426"/>
                              </a:lnTo>
                              <a:close/>
                              <a:moveTo>
                                <a:pt x="2301828" y="3260926"/>
                              </a:moveTo>
                              <a:cubicBezTo>
                                <a:pt x="2301781" y="3317895"/>
                                <a:pt x="2255642" y="3364072"/>
                                <a:pt x="2198673" y="3364177"/>
                              </a:cubicBezTo>
                              <a:lnTo>
                                <a:pt x="112698" y="3364177"/>
                              </a:lnTo>
                              <a:cubicBezTo>
                                <a:pt x="55695" y="3364120"/>
                                <a:pt x="9499" y="3317924"/>
                                <a:pt x="9447" y="3260926"/>
                              </a:cubicBezTo>
                              <a:lnTo>
                                <a:pt x="9447" y="2525692"/>
                              </a:lnTo>
                              <a:lnTo>
                                <a:pt x="-78" y="2525692"/>
                              </a:lnTo>
                              <a:lnTo>
                                <a:pt x="-78" y="3260640"/>
                              </a:lnTo>
                              <a:cubicBezTo>
                                <a:pt x="-26" y="3322906"/>
                                <a:pt x="50434" y="3373360"/>
                                <a:pt x="112698" y="3373417"/>
                              </a:cubicBezTo>
                              <a:lnTo>
                                <a:pt x="2198673" y="3373417"/>
                              </a:lnTo>
                              <a:cubicBezTo>
                                <a:pt x="2260900" y="3373312"/>
                                <a:pt x="2311296" y="3322867"/>
                                <a:pt x="2311353" y="3260640"/>
                              </a:cubicBezTo>
                              <a:lnTo>
                                <a:pt x="2311353" y="2131071"/>
                              </a:lnTo>
                              <a:lnTo>
                                <a:pt x="2301828" y="2131071"/>
                              </a:lnTo>
                              <a:close/>
                              <a:moveTo>
                                <a:pt x="4050142" y="603451"/>
                              </a:moveTo>
                              <a:cubicBezTo>
                                <a:pt x="4050085" y="541186"/>
                                <a:pt x="3999631" y="490732"/>
                                <a:pt x="3937366" y="490675"/>
                              </a:cubicBezTo>
                              <a:lnTo>
                                <a:pt x="2516712" y="490675"/>
                              </a:lnTo>
                              <a:cubicBezTo>
                                <a:pt x="2459734" y="490570"/>
                                <a:pt x="2413566" y="444403"/>
                                <a:pt x="2413461" y="387424"/>
                              </a:cubicBezTo>
                              <a:lnTo>
                                <a:pt x="2413461" y="-243"/>
                              </a:lnTo>
                              <a:lnTo>
                                <a:pt x="2403936" y="-243"/>
                              </a:lnTo>
                              <a:lnTo>
                                <a:pt x="2403936" y="387424"/>
                              </a:lnTo>
                              <a:cubicBezTo>
                                <a:pt x="2403993" y="449689"/>
                                <a:pt x="2454448" y="500143"/>
                                <a:pt x="2516712" y="500200"/>
                              </a:cubicBezTo>
                              <a:lnTo>
                                <a:pt x="3937366" y="500200"/>
                              </a:lnTo>
                              <a:cubicBezTo>
                                <a:pt x="3994364" y="500257"/>
                                <a:pt x="4040560" y="546454"/>
                                <a:pt x="4040617" y="603451"/>
                              </a:cubicBezTo>
                              <a:lnTo>
                                <a:pt x="4040617" y="798142"/>
                              </a:lnTo>
                              <a:lnTo>
                                <a:pt x="4050142" y="798142"/>
                              </a:lnTo>
                              <a:close/>
                              <a:moveTo>
                                <a:pt x="4040617" y="1689301"/>
                              </a:moveTo>
                              <a:cubicBezTo>
                                <a:pt x="4040560" y="1746299"/>
                                <a:pt x="3994364" y="1792495"/>
                                <a:pt x="3937366" y="1792552"/>
                              </a:cubicBezTo>
                              <a:lnTo>
                                <a:pt x="2456800" y="1792552"/>
                              </a:lnTo>
                              <a:lnTo>
                                <a:pt x="2456800" y="1802077"/>
                              </a:lnTo>
                              <a:lnTo>
                                <a:pt x="3937366" y="1802077"/>
                              </a:lnTo>
                              <a:cubicBezTo>
                                <a:pt x="3999631" y="1802020"/>
                                <a:pt x="4050085" y="1751566"/>
                                <a:pt x="4050142" y="1689301"/>
                              </a:cubicBezTo>
                              <a:lnTo>
                                <a:pt x="4050142" y="1324208"/>
                              </a:lnTo>
                              <a:lnTo>
                                <a:pt x="4040617" y="1324208"/>
                              </a:lnTo>
                              <a:close/>
                            </a:path>
                          </a:pathLst>
                        </a:custGeom>
                        <a:solidFill>
                          <a:srgbClr val="E1DDD9"/>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6E5BF" id="Graphic 2" o:spid="_x0000_s1026" alt="&quot;&quot;" style="position:absolute;margin-left:15.1pt;margin-top:51.5pt;width:454.3pt;height:329.85pt;z-index:251677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50220,3373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" path="m397305,2133166r,-9525l1632507,2123641v56997,-57,103193,-46253,103251,-103251l1735758,1304015r9525,l1745283,2020390v-58,62265,-50511,112719,-112776,112776l397305,2133166xm1745283,738516v-58,-62265,-50511,-112719,-112776,-112776l168609,625740c111629,625635,65463,579467,65358,522489r,-378810l55833,143679r,378524c55886,584468,106346,634922,168609,634979r1463898,c1689580,635036,1735815,681346,1735758,738420v,29,,67,,96l1735758,780426r9525,l1745283,738516xm2301828,3260926v-47,56969,-46186,103146,-103155,103251l112698,3364177c55695,3364120,9499,3317924,9447,3260926r,-735234l-78,2525692r,734948c-26,3322906,50434,3373360,112698,3373417r2085975,c2260900,3373312,2311296,3322867,2311353,3260640r,-1129569l2301828,2131071r,1129855xm4050142,603451v-57,-62265,-50511,-112719,-112776,-112776l2516712,490675v-56978,-105,-103146,-46272,-103251,-103251l2413461,-243r-9525,l2403936,387424v57,62265,50512,112719,112776,112776l3937366,500200v56998,57,103194,46254,103251,103251l4040617,798142r9525,l4050142,603451xm4040617,1689301v-57,56998,-46253,103194,-103251,103251l2456800,1792552r,9525l3937366,1802077v62265,-57,112719,-50511,112776,-112776l4050142,1324208r-9525,l4040617,1689301xe" fillcolor="#e1ddd9" stroked="f">
                <v:stroke joinstyle="miter"/>
                <v:path arrowok="t" o:connecttype="custom" o:connectlocs="565957,2648658;565957,2636832;2325490,2636832;2472570,2508629;2472570,1619138;2486139,1619138;2486139,2508629;2325490,2648658;2486139,916983;2325490,776954;240182,776954;93102,648752;93102,178400;79534,178400;79534,648396;240182,788425;2325490,788425;2472570,916864;2472570,916983;2472570,969021;2486139,969021;3278932,4048948;3131988,4177151;160537,4177151;13457,4048948;13457,3136041;-111,3136041;-111,4048593;160537,4188624;3131988,4188624;3292500,4048593;3292500,2646057;3278932,2646057;5769388,749279;5608740,609250;3585032,609250;3437952,481047;3437952,-302;3424383,-302;3424383,481047;3585032,621076;5608740,621076;5755820,749279;5755820,991018;5769388,991018;5755820,2097531;5608740,2225733;3499688,2225733;3499688,2237560;5608740,2237560;5769388,2097531;5769388,1644211;5755820,1644211" o:connectangles="0,0,0,0,0,0,0,0,0,0,0,0,0,0,0,0,0,0,0,0,0,0,0,0,0,0,0,0,0,0,0,0,0,0,0,0,0,0,0,0,0,0,0,0,0,0,0,0,0,0,0,0,0"/>
              </v:shape>
            </w:pict>
          </mc:Fallback>
        </mc:AlternateContent>
      </w:r>
      <w:r w:rsidR="009666D3" w:rsidRPr="009666D3">
        <w:rPr>
          <w:rStyle w:val="HangingIconDrop"/>
          <w:noProof/>
          <w:color w:val="FFFFFF" w:themeColor="background1"/>
          <w:position w:val="-80"/>
        </w:rPr>
        <w:drawing>
          <wp:inline distT="0" distB="0" distL="0" distR="0" wp14:anchorId="38568494" wp14:editId="2D445AAD">
            <wp:extent cx="564515" cy="612140"/>
            <wp:effectExtent l="0" t="0" r="6985" b="0"/>
            <wp:docPr id="111" name="Picture 111" descr="Icon of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Icon of a lightbulb"/>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4515" cy="612140"/>
                    </a:xfrm>
                    <a:prstGeom prst="rect">
                      <a:avLst/>
                    </a:prstGeom>
                    <a:noFill/>
                    <a:ln>
                      <a:noFill/>
                    </a:ln>
                  </pic:spPr>
                </pic:pic>
              </a:graphicData>
            </a:graphic>
          </wp:inline>
        </w:drawing>
      </w:r>
      <w:r w:rsidR="0025737D" w:rsidRPr="009666D3">
        <w:rPr>
          <w:rStyle w:val="HangingIconDrop"/>
          <w:color w:val="FFFFFF" w:themeColor="background1"/>
          <w:position w:val="-80"/>
        </w:rPr>
        <w:t xml:space="preserve"> </w:t>
      </w:r>
      <w:r w:rsidR="0025737D" w:rsidRPr="009666D3">
        <w:rPr>
          <w:color w:val="FFFFFF" w:themeColor="background1"/>
        </w:rPr>
        <w:tab/>
      </w:r>
      <w:r w:rsidR="0025737D" w:rsidRPr="009666D3">
        <w:rPr>
          <w:color w:val="FFFFFF" w:themeColor="background1"/>
          <w:sz w:val="22"/>
          <w:szCs w:val="22"/>
        </w:rPr>
        <w:t xml:space="preserve">National coordination and collaboration </w:t>
      </w:r>
      <w:proofErr w:type="gramStart"/>
      <w:r w:rsidR="0025737D" w:rsidRPr="009666D3">
        <w:rPr>
          <w:color w:val="FFFFFF" w:themeColor="background1"/>
          <w:sz w:val="22"/>
          <w:szCs w:val="22"/>
        </w:rPr>
        <w:t>is</w:t>
      </w:r>
      <w:proofErr w:type="gramEnd"/>
      <w:r w:rsidR="0025737D" w:rsidRPr="009666D3">
        <w:rPr>
          <w:color w:val="FFFFFF" w:themeColor="background1"/>
          <w:sz w:val="22"/>
          <w:szCs w:val="22"/>
        </w:rPr>
        <w:t xml:space="preserve"> crucial to accelerating digital agriculture innovation and adoption, as well as reducing duplication of effort across geographies, sectors and the value chain.</w:t>
      </w:r>
    </w:p>
    <w:p w14:paraId="5BA1A8D4" w14:textId="6FE48C92" w:rsidR="0025737D" w:rsidRPr="009666D3" w:rsidRDefault="009666D3" w:rsidP="009666D3">
      <w:pPr>
        <w:pStyle w:val="HangingIcons"/>
        <w:ind w:left="1134" w:hanging="1134"/>
        <w:rPr>
          <w:color w:val="FFFFFF" w:themeColor="background1"/>
          <w:sz w:val="22"/>
          <w:szCs w:val="22"/>
        </w:rPr>
      </w:pPr>
      <w:r w:rsidRPr="009666D3">
        <w:rPr>
          <w:rStyle w:val="HangingIconDrop"/>
          <w:noProof/>
          <w:color w:val="FFFFFF" w:themeColor="background1"/>
          <w:position w:val="-70"/>
          <w:sz w:val="22"/>
          <w:szCs w:val="22"/>
        </w:rPr>
        <w:drawing>
          <wp:inline distT="0" distB="0" distL="0" distR="0" wp14:anchorId="6189C28F" wp14:editId="06FAE563">
            <wp:extent cx="492760" cy="492760"/>
            <wp:effectExtent l="0" t="0" r="2540" b="2540"/>
            <wp:docPr id="112" name="Picture 112" descr="Icon of an arrow point to the middle of a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Icon of an arrow point to the middle of a targe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2760" cy="492760"/>
                    </a:xfrm>
                    <a:prstGeom prst="rect">
                      <a:avLst/>
                    </a:prstGeom>
                    <a:noFill/>
                    <a:ln>
                      <a:noFill/>
                    </a:ln>
                  </pic:spPr>
                </pic:pic>
              </a:graphicData>
            </a:graphic>
          </wp:inline>
        </w:drawing>
      </w:r>
      <w:r w:rsidR="0025737D" w:rsidRPr="009666D3">
        <w:rPr>
          <w:color w:val="FFFFFF" w:themeColor="background1"/>
          <w:sz w:val="22"/>
          <w:szCs w:val="22"/>
        </w:rPr>
        <w:tab/>
        <w:t>Good connectivity is key to widespread digital uptake, but</w:t>
      </w:r>
      <w:r>
        <w:rPr>
          <w:color w:val="FFFFFF" w:themeColor="background1"/>
          <w:sz w:val="22"/>
          <w:szCs w:val="22"/>
        </w:rPr>
        <w:t> </w:t>
      </w:r>
      <w:r w:rsidR="0025737D" w:rsidRPr="009666D3">
        <w:rPr>
          <w:color w:val="FFFFFF" w:themeColor="background1"/>
          <w:sz w:val="22"/>
          <w:szCs w:val="22"/>
        </w:rPr>
        <w:t>in some cases, farms do</w:t>
      </w:r>
      <w:r>
        <w:rPr>
          <w:color w:val="FFFFFF" w:themeColor="background1"/>
          <w:sz w:val="22"/>
          <w:szCs w:val="22"/>
        </w:rPr>
        <w:t> </w:t>
      </w:r>
      <w:r w:rsidR="0025737D" w:rsidRPr="009666D3">
        <w:rPr>
          <w:color w:val="FFFFFF" w:themeColor="background1"/>
          <w:sz w:val="22"/>
          <w:szCs w:val="22"/>
        </w:rPr>
        <w:t>not need streaming-grade connectivity to use all types of</w:t>
      </w:r>
      <w:r>
        <w:rPr>
          <w:color w:val="FFFFFF" w:themeColor="background1"/>
          <w:sz w:val="22"/>
          <w:szCs w:val="22"/>
        </w:rPr>
        <w:t> </w:t>
      </w:r>
      <w:r w:rsidR="0025737D" w:rsidRPr="009666D3">
        <w:rPr>
          <w:color w:val="FFFFFF" w:themeColor="background1"/>
          <w:sz w:val="22"/>
          <w:szCs w:val="22"/>
        </w:rPr>
        <w:t>technologies.</w:t>
      </w:r>
    </w:p>
    <w:p w14:paraId="5171088D" w14:textId="5B39BEF7" w:rsidR="0025737D" w:rsidRPr="009666D3" w:rsidRDefault="0025737D" w:rsidP="0025737D">
      <w:pPr>
        <w:pStyle w:val="BodyNormal1214"/>
        <w:rPr>
          <w:color w:val="FFFFFF" w:themeColor="background1"/>
          <w:sz w:val="22"/>
          <w:szCs w:val="22"/>
        </w:rPr>
        <w:sectPr w:rsidR="0025737D" w:rsidRPr="009666D3" w:rsidSect="009666D3">
          <w:type w:val="continuous"/>
          <w:pgSz w:w="11907" w:h="16840" w:code="9"/>
          <w:pgMar w:top="1134" w:right="1134" w:bottom="851" w:left="1134" w:header="567" w:footer="567" w:gutter="0"/>
          <w:cols w:num="2" w:space="1134"/>
          <w:docGrid w:linePitch="360"/>
        </w:sectPr>
      </w:pPr>
    </w:p>
    <w:p w14:paraId="59D26D2C" w14:textId="77777777" w:rsidR="0025737D" w:rsidRPr="009666D3" w:rsidRDefault="0025737D" w:rsidP="0025737D">
      <w:pPr>
        <w:pStyle w:val="BodyNormal1214"/>
        <w:rPr>
          <w:color w:val="FFFFFF" w:themeColor="background1"/>
          <w:sz w:val="22"/>
          <w:szCs w:val="22"/>
        </w:rPr>
      </w:pPr>
    </w:p>
    <w:p w14:paraId="087F2925" w14:textId="77777777" w:rsidR="0025737D" w:rsidRPr="009666D3" w:rsidRDefault="0025737D" w:rsidP="0025737D">
      <w:pPr>
        <w:pStyle w:val="BodyNormal1214"/>
        <w:rPr>
          <w:color w:val="FFFFFF" w:themeColor="background1"/>
          <w:sz w:val="22"/>
          <w:szCs w:val="22"/>
        </w:rPr>
        <w:sectPr w:rsidR="0025737D" w:rsidRPr="009666D3" w:rsidSect="0043546A">
          <w:type w:val="continuous"/>
          <w:pgSz w:w="11907" w:h="16840" w:code="9"/>
          <w:pgMar w:top="1134" w:right="1134" w:bottom="851" w:left="1134" w:header="567" w:footer="567" w:gutter="0"/>
          <w:cols w:space="227"/>
          <w:docGrid w:linePitch="360"/>
        </w:sectPr>
      </w:pPr>
    </w:p>
    <w:p w14:paraId="6320C989" w14:textId="6C619065" w:rsidR="00BA4803" w:rsidRDefault="00BA4803" w:rsidP="00BA4803">
      <w:pPr>
        <w:pStyle w:val="HangingIconFrame"/>
        <w:framePr w:w="1066" w:h="991" w:hRule="exact" w:wrap="around" w:x="4881" w:y="8948"/>
      </w:pPr>
      <w:r>
        <w:drawing>
          <wp:inline distT="0" distB="0" distL="0" distR="0" wp14:anchorId="75ED681A" wp14:editId="429A7BA5">
            <wp:extent cx="602615" cy="581025"/>
            <wp:effectExtent l="0" t="0" r="6985" b="9525"/>
            <wp:docPr id="150" name="Picture 150" descr="Icon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Icon of a magnifying glas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2615" cy="581025"/>
                    </a:xfrm>
                    <a:prstGeom prst="rect">
                      <a:avLst/>
                    </a:prstGeom>
                    <a:noFill/>
                    <a:ln>
                      <a:noFill/>
                    </a:ln>
                  </pic:spPr>
                </pic:pic>
              </a:graphicData>
            </a:graphic>
          </wp:inline>
        </w:drawing>
      </w:r>
      <w:r>
        <w:t xml:space="preserve"> </w:t>
      </w:r>
    </w:p>
    <w:p w14:paraId="4C11FE7C" w14:textId="4D1CC0E4" w:rsidR="0025737D" w:rsidRPr="009666D3" w:rsidRDefault="0025737D" w:rsidP="00860A36">
      <w:pPr>
        <w:pStyle w:val="BodyNormal1214"/>
        <w:ind w:left="510" w:right="794"/>
        <w:rPr>
          <w:color w:val="FFFFFF" w:themeColor="background1"/>
          <w:sz w:val="22"/>
          <w:szCs w:val="22"/>
        </w:rPr>
      </w:pPr>
      <w:r w:rsidRPr="009666D3">
        <w:rPr>
          <w:color w:val="FFFFFF" w:themeColor="background1"/>
          <w:sz w:val="22"/>
          <w:szCs w:val="22"/>
        </w:rPr>
        <w:t xml:space="preserve">Data frameworks and a code of conduct or practise should consider interoperability, access permissions, digital identity, data transformation and federation, governance, intellectual </w:t>
      </w:r>
      <w:proofErr w:type="gramStart"/>
      <w:r w:rsidRPr="009666D3">
        <w:rPr>
          <w:color w:val="FFFFFF" w:themeColor="background1"/>
          <w:sz w:val="22"/>
          <w:szCs w:val="22"/>
        </w:rPr>
        <w:t>property</w:t>
      </w:r>
      <w:proofErr w:type="gramEnd"/>
      <w:r w:rsidRPr="009666D3">
        <w:rPr>
          <w:color w:val="FFFFFF" w:themeColor="background1"/>
          <w:sz w:val="22"/>
          <w:szCs w:val="22"/>
        </w:rPr>
        <w:t xml:space="preserve"> and data ownership.</w:t>
      </w:r>
    </w:p>
    <w:p w14:paraId="52C80845" w14:textId="2422B0C0" w:rsidR="00BA4803" w:rsidRDefault="00BA4803" w:rsidP="00BA4803">
      <w:pPr>
        <w:pStyle w:val="HangingIconFrame"/>
        <w:framePr w:w="977" w:h="949" w:hRule="exact" w:wrap="around" w:x="10034" w:y="8873"/>
      </w:pPr>
      <w:r>
        <w:drawing>
          <wp:inline distT="0" distB="0" distL="0" distR="0" wp14:anchorId="6C4D6768" wp14:editId="435A7605">
            <wp:extent cx="506730" cy="506730"/>
            <wp:effectExtent l="0" t="0" r="7620" b="7620"/>
            <wp:docPr id="151" name="Picture 151" descr="Icon of a check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Icon of a checked circl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6730" cy="506730"/>
                    </a:xfrm>
                    <a:prstGeom prst="rect">
                      <a:avLst/>
                    </a:prstGeom>
                    <a:noFill/>
                    <a:ln>
                      <a:noFill/>
                    </a:ln>
                  </pic:spPr>
                </pic:pic>
              </a:graphicData>
            </a:graphic>
          </wp:inline>
        </w:drawing>
      </w:r>
      <w:r>
        <w:t xml:space="preserve"> </w:t>
      </w:r>
    </w:p>
    <w:p w14:paraId="4008D9F2" w14:textId="6E371907" w:rsidR="0025737D" w:rsidRPr="009666D3" w:rsidRDefault="0025737D" w:rsidP="0043546A">
      <w:pPr>
        <w:pStyle w:val="BodyNormal1214"/>
        <w:ind w:right="1247"/>
        <w:rPr>
          <w:color w:val="FFFFFF" w:themeColor="background1"/>
          <w:sz w:val="22"/>
          <w:szCs w:val="22"/>
        </w:rPr>
      </w:pPr>
      <w:r w:rsidRPr="009666D3">
        <w:rPr>
          <w:color w:val="FFFFFF" w:themeColor="background1"/>
          <w:sz w:val="22"/>
          <w:szCs w:val="22"/>
        </w:rPr>
        <w:t xml:space="preserve">A skills and education uplift </w:t>
      </w:r>
      <w:proofErr w:type="gramStart"/>
      <w:r w:rsidRPr="009666D3">
        <w:rPr>
          <w:color w:val="FFFFFF" w:themeColor="background1"/>
          <w:sz w:val="22"/>
          <w:szCs w:val="22"/>
        </w:rPr>
        <w:t>is</w:t>
      </w:r>
      <w:proofErr w:type="gramEnd"/>
      <w:r w:rsidRPr="009666D3">
        <w:rPr>
          <w:color w:val="FFFFFF" w:themeColor="background1"/>
          <w:sz w:val="22"/>
          <w:szCs w:val="22"/>
        </w:rPr>
        <w:t xml:space="preserve"> required. Farmers are lacking “translators” of </w:t>
      </w:r>
      <w:proofErr w:type="spellStart"/>
      <w:r w:rsidRPr="009666D3">
        <w:rPr>
          <w:color w:val="FFFFFF" w:themeColor="background1"/>
          <w:sz w:val="22"/>
          <w:szCs w:val="22"/>
        </w:rPr>
        <w:t>agritech</w:t>
      </w:r>
      <w:proofErr w:type="spellEnd"/>
      <w:r w:rsidRPr="009666D3">
        <w:rPr>
          <w:color w:val="FFFFFF" w:themeColor="background1"/>
          <w:sz w:val="22"/>
          <w:szCs w:val="22"/>
        </w:rPr>
        <w:t xml:space="preserve"> (skilled workforce) to unlock the value it can provide.</w:t>
      </w:r>
    </w:p>
    <w:p w14:paraId="11F2AA84" w14:textId="0E1E9B25" w:rsidR="0025737D" w:rsidRPr="009666D3" w:rsidRDefault="0025737D" w:rsidP="0025737D">
      <w:pPr>
        <w:pStyle w:val="BodyNormal1214"/>
        <w:rPr>
          <w:color w:val="FFFFFF" w:themeColor="background1"/>
          <w:sz w:val="22"/>
          <w:szCs w:val="22"/>
        </w:rPr>
        <w:sectPr w:rsidR="0025737D" w:rsidRPr="009666D3" w:rsidSect="009666D3">
          <w:type w:val="continuous"/>
          <w:pgSz w:w="11907" w:h="16840" w:code="9"/>
          <w:pgMar w:top="1134" w:right="1134" w:bottom="851" w:left="1134" w:header="567" w:footer="567" w:gutter="0"/>
          <w:cols w:num="2" w:space="1134"/>
          <w:docGrid w:linePitch="360"/>
        </w:sectPr>
      </w:pPr>
      <w:r w:rsidRPr="009666D3">
        <w:rPr>
          <w:color w:val="FFFFFF" w:themeColor="background1"/>
          <w:sz w:val="22"/>
          <w:szCs w:val="22"/>
        </w:rPr>
        <w:t>.</w:t>
      </w:r>
    </w:p>
    <w:p w14:paraId="145C3C80" w14:textId="7427EF92" w:rsidR="00BA4803" w:rsidRPr="00BA4803" w:rsidRDefault="00BA4803" w:rsidP="00BA4803">
      <w:pPr>
        <w:pStyle w:val="HangingIconFrame"/>
        <w:framePr w:w="1319" w:h="1103" w:hRule="exact" w:wrap="around" w:x="902" w:y="11118"/>
      </w:pPr>
      <w:r>
        <w:drawing>
          <wp:inline distT="0" distB="0" distL="0" distR="0" wp14:anchorId="68DD6012" wp14:editId="0FBB93CB">
            <wp:extent cx="771088" cy="606711"/>
            <wp:effectExtent l="0" t="0" r="0" b="3175"/>
            <wp:docPr id="148" name="Picture 148" descr="Icon of a mega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Icon of a megaphon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8425" b="12892"/>
                    <a:stretch/>
                  </pic:blipFill>
                  <pic:spPr bwMode="auto">
                    <a:xfrm>
                      <a:off x="0" y="0"/>
                      <a:ext cx="771525" cy="6070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5B978181" w14:textId="73334BDF" w:rsidR="0025737D" w:rsidRPr="009666D3" w:rsidRDefault="0025737D" w:rsidP="00BA4803">
      <w:pPr>
        <w:pStyle w:val="BodyNormal1214"/>
        <w:spacing w:before="240" w:after="240"/>
        <w:rPr>
          <w:color w:val="FFFFFF" w:themeColor="background1"/>
          <w:sz w:val="22"/>
          <w:szCs w:val="22"/>
        </w:rPr>
      </w:pPr>
    </w:p>
    <w:p w14:paraId="35E9AA9F" w14:textId="77777777" w:rsidR="0025737D" w:rsidRPr="009666D3" w:rsidRDefault="0025737D" w:rsidP="00860A36">
      <w:pPr>
        <w:pStyle w:val="BodyNormal1214"/>
        <w:spacing w:after="240"/>
        <w:rPr>
          <w:color w:val="FFFFFF" w:themeColor="background1"/>
          <w:sz w:val="22"/>
          <w:szCs w:val="22"/>
        </w:rPr>
        <w:sectPr w:rsidR="0025737D" w:rsidRPr="009666D3" w:rsidSect="0043546A">
          <w:type w:val="continuous"/>
          <w:pgSz w:w="11907" w:h="16840" w:code="9"/>
          <w:pgMar w:top="1134" w:right="1134" w:bottom="851" w:left="1134" w:header="567" w:footer="567" w:gutter="0"/>
          <w:cols w:space="227"/>
          <w:docGrid w:linePitch="360"/>
        </w:sectPr>
      </w:pPr>
    </w:p>
    <w:p w14:paraId="7EB58DEB" w14:textId="05460A7B" w:rsidR="0025737D" w:rsidRDefault="0025737D" w:rsidP="00860A36">
      <w:pPr>
        <w:pStyle w:val="HangingIcons"/>
        <w:ind w:left="1134" w:firstLine="0"/>
        <w:rPr>
          <w:color w:val="FFFFFF" w:themeColor="background1"/>
          <w:sz w:val="22"/>
          <w:szCs w:val="22"/>
        </w:rPr>
      </w:pPr>
      <w:r w:rsidRPr="0043546A">
        <w:rPr>
          <w:color w:val="FFFFFF" w:themeColor="background1"/>
          <w:sz w:val="22"/>
          <w:szCs w:val="22"/>
        </w:rPr>
        <w:t>More clarity and a filtering process are needed to help farmers better understand the risk profile of different solutions being developed before they decide to implement a technology.</w:t>
      </w:r>
    </w:p>
    <w:p w14:paraId="6B0CCECC" w14:textId="77777777" w:rsidR="00BA4803" w:rsidRPr="0043546A" w:rsidRDefault="00BA4803" w:rsidP="00860A36">
      <w:pPr>
        <w:pStyle w:val="HangingIcons"/>
        <w:ind w:left="1134" w:firstLine="0"/>
        <w:rPr>
          <w:color w:val="FFFFFF" w:themeColor="background1"/>
          <w:sz w:val="22"/>
          <w:szCs w:val="22"/>
        </w:rPr>
      </w:pPr>
    </w:p>
    <w:p w14:paraId="4AF002D2" w14:textId="77777777" w:rsidR="00BA4803" w:rsidRDefault="00BA4803" w:rsidP="00BA4803">
      <w:pPr>
        <w:pStyle w:val="HangingIconFrame"/>
        <w:framePr w:w="908" w:h="915" w:hRule="exact" w:wrap="around" w:x="5986" w:y="10511"/>
      </w:pPr>
      <w:r>
        <w:br w:type="column"/>
        <w:t xml:space="preserve"> </w:t>
      </w:r>
      <w:r>
        <w:drawing>
          <wp:inline distT="0" distB="0" distL="0" distR="0" wp14:anchorId="5040BE4B" wp14:editId="18A6616C">
            <wp:extent cx="437515" cy="502920"/>
            <wp:effectExtent l="0" t="0" r="635" b="0"/>
            <wp:docPr id="149" name="Picture 149" descr="Icon of a Rook chess 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Icon of a Rook chess piec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7515" cy="502920"/>
                    </a:xfrm>
                    <a:prstGeom prst="rect">
                      <a:avLst/>
                    </a:prstGeom>
                    <a:noFill/>
                    <a:ln>
                      <a:noFill/>
                    </a:ln>
                  </pic:spPr>
                </pic:pic>
              </a:graphicData>
            </a:graphic>
          </wp:inline>
        </w:drawing>
      </w:r>
    </w:p>
    <w:p w14:paraId="65CC7EBA" w14:textId="5A126AD1" w:rsidR="0025737D" w:rsidRDefault="0025737D" w:rsidP="00BA4803">
      <w:pPr>
        <w:pStyle w:val="BodyNormal1214"/>
        <w:keepNext/>
        <w:keepLines/>
        <w:ind w:left="454"/>
        <w:rPr>
          <w:color w:val="FFFFFF" w:themeColor="background1"/>
          <w:sz w:val="22"/>
          <w:szCs w:val="22"/>
        </w:rPr>
      </w:pPr>
      <w:r w:rsidRPr="009666D3">
        <w:rPr>
          <w:color w:val="FFFFFF" w:themeColor="background1"/>
          <w:sz w:val="22"/>
          <w:szCs w:val="22"/>
        </w:rPr>
        <w:t xml:space="preserve">A key challenge for farmers is fully understanding the value and benefits that the application of </w:t>
      </w:r>
      <w:proofErr w:type="spellStart"/>
      <w:r w:rsidRPr="009666D3">
        <w:rPr>
          <w:color w:val="FFFFFF" w:themeColor="background1"/>
          <w:sz w:val="22"/>
          <w:szCs w:val="22"/>
        </w:rPr>
        <w:t>agritech</w:t>
      </w:r>
      <w:proofErr w:type="spellEnd"/>
      <w:r w:rsidRPr="009666D3">
        <w:rPr>
          <w:color w:val="FFFFFF" w:themeColor="background1"/>
          <w:sz w:val="22"/>
          <w:szCs w:val="22"/>
        </w:rPr>
        <w:t xml:space="preserve"> solution brings, and whether it suits their business needs. Resolving this will provide confidence for farmers to adopt these technologies.</w:t>
      </w:r>
    </w:p>
    <w:p w14:paraId="0F98ABAC" w14:textId="77777777" w:rsidR="00BA4803" w:rsidRPr="009666D3" w:rsidRDefault="00BA4803" w:rsidP="00BA4803">
      <w:pPr>
        <w:pStyle w:val="BodyNormal1214"/>
        <w:ind w:left="454"/>
        <w:rPr>
          <w:color w:val="FFFFFF" w:themeColor="background1"/>
          <w:sz w:val="22"/>
          <w:szCs w:val="22"/>
        </w:rPr>
      </w:pPr>
    </w:p>
    <w:p w14:paraId="12F50895" w14:textId="77777777" w:rsidR="0025737D" w:rsidRPr="009666D3" w:rsidRDefault="0025737D" w:rsidP="0025737D">
      <w:pPr>
        <w:pStyle w:val="BodyNormal1214"/>
        <w:rPr>
          <w:color w:val="FFFFFF" w:themeColor="background1"/>
        </w:rPr>
      </w:pPr>
    </w:p>
    <w:p w14:paraId="1FE6A907" w14:textId="77777777" w:rsidR="0025737D" w:rsidRDefault="0025737D" w:rsidP="00AF021B">
      <w:pPr>
        <w:pStyle w:val="Heading1"/>
        <w:pBdr>
          <w:left w:val="single" w:sz="48" w:space="4" w:color="6EC0CB"/>
        </w:pBdr>
        <w:ind w:right="0"/>
        <w:rPr>
          <w:color w:val="0096A6" w:themeColor="accent4"/>
        </w:rPr>
        <w:sectPr w:rsidR="0025737D" w:rsidSect="009666D3">
          <w:type w:val="continuous"/>
          <w:pgSz w:w="11907" w:h="16840" w:code="9"/>
          <w:pgMar w:top="1134" w:right="1134" w:bottom="851" w:left="1134" w:header="567" w:footer="567" w:gutter="0"/>
          <w:cols w:num="2" w:space="1134"/>
          <w:docGrid w:linePitch="360"/>
        </w:sectPr>
      </w:pPr>
    </w:p>
    <w:p w14:paraId="1960CE79" w14:textId="150C9CC3" w:rsidR="008740BC" w:rsidRPr="00AF021B" w:rsidRDefault="008740BC" w:rsidP="00AF021B">
      <w:pPr>
        <w:pStyle w:val="Heading1"/>
        <w:pBdr>
          <w:left w:val="single" w:sz="48" w:space="4" w:color="6EC0CB"/>
        </w:pBdr>
        <w:ind w:right="0"/>
        <w:rPr>
          <w:color w:val="0096A6" w:themeColor="accent4"/>
        </w:rPr>
      </w:pPr>
      <w:bookmarkStart w:id="5" w:name="_Toc100757026"/>
      <w:r w:rsidRPr="00AF021B">
        <w:rPr>
          <w:color w:val="0096A6" w:themeColor="accent4"/>
        </w:rPr>
        <w:lastRenderedPageBreak/>
        <w:t>C</w:t>
      </w:r>
      <w:r w:rsidR="009445EB" w:rsidRPr="00AF021B">
        <w:rPr>
          <w:color w:val="0096A6" w:themeColor="accent4"/>
        </w:rPr>
        <w:t>onnecting the agricultural innovation system</w:t>
      </w:r>
      <w:bookmarkEnd w:id="5"/>
    </w:p>
    <w:p w14:paraId="430D3BC4" w14:textId="6DBAB1C8" w:rsidR="008740BC" w:rsidRDefault="008740BC" w:rsidP="00A67249">
      <w:pPr>
        <w:pStyle w:val="BodyNormal"/>
      </w:pPr>
    </w:p>
    <w:p w14:paraId="0F67391C" w14:textId="77777777" w:rsidR="00A67249" w:rsidRDefault="00A67249" w:rsidP="00AF021B">
      <w:pPr>
        <w:pStyle w:val="BodyNormal1214"/>
      </w:pPr>
      <w:r>
        <w:t>Delivering this strategy will see the adoption of digital agriculture solutions by end-users across the agriculture industry.</w:t>
      </w:r>
    </w:p>
    <w:p w14:paraId="0606A9A3" w14:textId="77777777" w:rsidR="00A67249" w:rsidRDefault="00A67249" w:rsidP="00AF021B">
      <w:pPr>
        <w:pStyle w:val="BodyNormal1214"/>
      </w:pPr>
      <w:r>
        <w:t xml:space="preserve">It will see farmers at the centre of digital innovation, with the government providing the foundations to drive uptake and transform </w:t>
      </w:r>
      <w:proofErr w:type="spellStart"/>
      <w:r>
        <w:t>agritech</w:t>
      </w:r>
      <w:proofErr w:type="spellEnd"/>
      <w:r>
        <w:t xml:space="preserve"> in Australia. </w:t>
      </w:r>
    </w:p>
    <w:p w14:paraId="1830FC34" w14:textId="77777777" w:rsidR="00AF021B" w:rsidRDefault="00A67249" w:rsidP="00AF021B">
      <w:pPr>
        <w:pStyle w:val="BodyNormal1214"/>
        <w:spacing w:after="240"/>
        <w:sectPr w:rsidR="00AF021B" w:rsidSect="002C5A01">
          <w:pgSz w:w="11907" w:h="16840" w:code="9"/>
          <w:pgMar w:top="1134" w:right="851" w:bottom="851" w:left="851" w:header="567" w:footer="567" w:gutter="0"/>
          <w:cols w:space="227"/>
          <w:docGrid w:linePitch="360"/>
        </w:sectPr>
      </w:pPr>
      <w:r>
        <w:t>We have an exciting opportunity ahead of us, and this strategy will help us move forward by coordinating key players across the innovation system, who each have a key role to play.</w:t>
      </w:r>
    </w:p>
    <w:p w14:paraId="2E02F9F1" w14:textId="5C7B1E19" w:rsidR="00AF021B" w:rsidRDefault="00AF021B" w:rsidP="00AF021B">
      <w:pPr>
        <w:pStyle w:val="BodyNormal1214"/>
      </w:pPr>
      <w:r>
        <w:rPr>
          <w:noProof/>
        </w:rPr>
        <w:drawing>
          <wp:inline distT="0" distB="0" distL="0" distR="0" wp14:anchorId="17228AB8" wp14:editId="1B851DBD">
            <wp:extent cx="3727450" cy="6356350"/>
            <wp:effectExtent l="0" t="0" r="6350" b="6350"/>
            <wp:docPr id="145" name="Picture 145" descr="Graphic indicating the Players in the innovation system linking to research and Education, Bridging institutions, business and enterprise, enabling environment and Agri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 indicating the Players in the innovation system linking to research and Education, Bridging institutions, business and enterprise, enabling environment and Agritech"/>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27450" cy="6356350"/>
                    </a:xfrm>
                    <a:prstGeom prst="rect">
                      <a:avLst/>
                    </a:prstGeom>
                    <a:noFill/>
                    <a:ln>
                      <a:noFill/>
                    </a:ln>
                  </pic:spPr>
                </pic:pic>
              </a:graphicData>
            </a:graphic>
          </wp:inline>
        </w:drawing>
      </w:r>
    </w:p>
    <w:p w14:paraId="6D046EC7" w14:textId="1E2FFA41" w:rsidR="00AF021B" w:rsidRPr="005C30C7" w:rsidRDefault="005C30C7" w:rsidP="005C30C7">
      <w:pPr>
        <w:pStyle w:val="BodyNormal1214"/>
        <w:keepNext/>
        <w:keepLines/>
        <w:spacing w:before="240" w:after="0" w:line="240" w:lineRule="auto"/>
        <w:rPr>
          <w:rFonts w:ascii="Arial Narrow" w:hAnsi="Arial Narrow"/>
          <w:color w:val="B76E9B"/>
          <w:sz w:val="28"/>
          <w:szCs w:val="28"/>
        </w:rPr>
      </w:pPr>
      <w:r w:rsidRPr="005C30C7">
        <w:rPr>
          <w:rFonts w:ascii="Arial Narrow" w:hAnsi="Arial Narrow"/>
          <w:color w:val="B76E9B"/>
          <w:sz w:val="28"/>
          <w:szCs w:val="28"/>
        </w:rPr>
        <w:t>RESEARCH AND EDUCATION</w:t>
      </w:r>
    </w:p>
    <w:p w14:paraId="5E1AC7E5" w14:textId="6B1EFD24" w:rsidR="00AF021B" w:rsidRPr="005C30C7" w:rsidRDefault="00AF021B" w:rsidP="005C30C7">
      <w:pPr>
        <w:pStyle w:val="ListBulletSmall"/>
        <w:keepNext/>
        <w:keepLines/>
      </w:pPr>
      <w:r w:rsidRPr="005C30C7">
        <w:t>Universities</w:t>
      </w:r>
    </w:p>
    <w:p w14:paraId="447382EB" w14:textId="684FAF97" w:rsidR="00AF021B" w:rsidRPr="005C30C7" w:rsidRDefault="00AF021B" w:rsidP="005C30C7">
      <w:pPr>
        <w:pStyle w:val="ListBullet"/>
        <w:keepNext/>
        <w:keepLines/>
        <w:spacing w:before="0" w:after="0" w:line="240" w:lineRule="auto"/>
        <w:rPr>
          <w:sz w:val="18"/>
          <w:szCs w:val="18"/>
        </w:rPr>
      </w:pPr>
      <w:r w:rsidRPr="005C30C7">
        <w:rPr>
          <w:sz w:val="18"/>
          <w:szCs w:val="18"/>
        </w:rPr>
        <w:t>Private research organisations</w:t>
      </w:r>
    </w:p>
    <w:p w14:paraId="1E724C56" w14:textId="0C62185C" w:rsidR="00AF021B" w:rsidRPr="005C30C7" w:rsidRDefault="00AF021B" w:rsidP="005C30C7">
      <w:pPr>
        <w:pStyle w:val="ListBullet"/>
        <w:keepNext/>
        <w:keepLines/>
        <w:spacing w:before="0" w:after="0" w:line="240" w:lineRule="auto"/>
        <w:rPr>
          <w:sz w:val="18"/>
          <w:szCs w:val="18"/>
        </w:rPr>
      </w:pPr>
      <w:r w:rsidRPr="005C30C7">
        <w:rPr>
          <w:sz w:val="18"/>
          <w:szCs w:val="18"/>
        </w:rPr>
        <w:t>CSIRO</w:t>
      </w:r>
    </w:p>
    <w:p w14:paraId="21E7465A" w14:textId="6D1322D2" w:rsidR="00AF021B" w:rsidRPr="005C30C7" w:rsidRDefault="00AF021B" w:rsidP="005C30C7">
      <w:pPr>
        <w:pStyle w:val="ListBullet"/>
        <w:keepNext/>
        <w:keepLines/>
        <w:spacing w:before="0" w:after="0" w:line="240" w:lineRule="auto"/>
        <w:rPr>
          <w:sz w:val="18"/>
          <w:szCs w:val="18"/>
        </w:rPr>
      </w:pPr>
      <w:r w:rsidRPr="005C30C7">
        <w:rPr>
          <w:sz w:val="18"/>
          <w:szCs w:val="18"/>
        </w:rPr>
        <w:t>CRCs</w:t>
      </w:r>
    </w:p>
    <w:p w14:paraId="4082ACA2" w14:textId="35CCA262" w:rsidR="00AF021B" w:rsidRPr="005C30C7" w:rsidRDefault="00AF021B" w:rsidP="005C30C7">
      <w:pPr>
        <w:pStyle w:val="ListBullet"/>
        <w:keepNext/>
        <w:keepLines/>
        <w:spacing w:before="0" w:after="0" w:line="240" w:lineRule="auto"/>
        <w:rPr>
          <w:sz w:val="18"/>
          <w:szCs w:val="18"/>
        </w:rPr>
      </w:pPr>
      <w:r w:rsidRPr="005C30C7">
        <w:rPr>
          <w:sz w:val="18"/>
          <w:szCs w:val="18"/>
        </w:rPr>
        <w:t>Government (Australian, State, Territory, and local)</w:t>
      </w:r>
    </w:p>
    <w:p w14:paraId="420B4563" w14:textId="35DA0457" w:rsidR="00AF021B" w:rsidRPr="005C30C7" w:rsidRDefault="00AF021B" w:rsidP="005C30C7">
      <w:pPr>
        <w:pStyle w:val="ListBullet"/>
        <w:keepNext/>
        <w:keepLines/>
        <w:spacing w:before="0" w:after="0" w:line="240" w:lineRule="auto"/>
        <w:rPr>
          <w:sz w:val="18"/>
          <w:szCs w:val="18"/>
        </w:rPr>
      </w:pPr>
      <w:r w:rsidRPr="005C30C7">
        <w:rPr>
          <w:sz w:val="18"/>
          <w:szCs w:val="18"/>
        </w:rPr>
        <w:t>International collaborators</w:t>
      </w:r>
    </w:p>
    <w:p w14:paraId="1D870A8B" w14:textId="77777777" w:rsidR="00AF021B" w:rsidRPr="005C30C7" w:rsidRDefault="00AF021B" w:rsidP="005C30C7">
      <w:pPr>
        <w:pStyle w:val="BodyNormal1214"/>
        <w:keepNext/>
        <w:keepLines/>
        <w:spacing w:before="240" w:after="0" w:line="240" w:lineRule="auto"/>
        <w:rPr>
          <w:rFonts w:ascii="Arial Narrow" w:hAnsi="Arial Narrow"/>
          <w:color w:val="6A4061" w:themeColor="accent5"/>
          <w:sz w:val="28"/>
          <w:szCs w:val="28"/>
        </w:rPr>
      </w:pPr>
      <w:r w:rsidRPr="005C30C7">
        <w:rPr>
          <w:rFonts w:ascii="Arial Narrow" w:hAnsi="Arial Narrow"/>
          <w:color w:val="6A4061" w:themeColor="accent5"/>
          <w:sz w:val="28"/>
          <w:szCs w:val="28"/>
        </w:rPr>
        <w:t>BRIDGING INSTITUTIONS</w:t>
      </w:r>
    </w:p>
    <w:p w14:paraId="60AC46E4" w14:textId="04A05EDB" w:rsidR="00AF021B" w:rsidRPr="005C30C7" w:rsidRDefault="00AF021B" w:rsidP="005C30C7">
      <w:pPr>
        <w:pStyle w:val="ListBulletSmall"/>
        <w:keepNext/>
        <w:keepLines/>
      </w:pPr>
      <w:r w:rsidRPr="005C30C7">
        <w:t>RDCs</w:t>
      </w:r>
    </w:p>
    <w:p w14:paraId="4C289535" w14:textId="6762D5E5" w:rsidR="00AF021B" w:rsidRPr="005C30C7" w:rsidRDefault="00AF021B" w:rsidP="005C30C7">
      <w:pPr>
        <w:pStyle w:val="ListBulletSmall"/>
        <w:keepNext/>
        <w:keepLines/>
      </w:pPr>
      <w:r w:rsidRPr="005C30C7">
        <w:t>Industry representative bodies</w:t>
      </w:r>
    </w:p>
    <w:p w14:paraId="4BF1002C" w14:textId="0C5E2A35" w:rsidR="00AF021B" w:rsidRPr="005C30C7" w:rsidRDefault="00AF021B" w:rsidP="005C30C7">
      <w:pPr>
        <w:pStyle w:val="ListBulletSmall"/>
        <w:keepNext/>
        <w:keepLines/>
      </w:pPr>
      <w:r w:rsidRPr="005C30C7">
        <w:t xml:space="preserve">Industry consultants, </w:t>
      </w:r>
      <w:proofErr w:type="gramStart"/>
      <w:r w:rsidRPr="005C30C7">
        <w:t>advisors</w:t>
      </w:r>
      <w:proofErr w:type="gramEnd"/>
      <w:r w:rsidRPr="005C30C7">
        <w:t xml:space="preserve"> and farming system groups</w:t>
      </w:r>
    </w:p>
    <w:p w14:paraId="77A083BA" w14:textId="15446AD7" w:rsidR="00AF021B" w:rsidRPr="005C30C7" w:rsidRDefault="00AF021B" w:rsidP="005C30C7">
      <w:pPr>
        <w:pStyle w:val="ListBulletSmall"/>
        <w:keepNext/>
        <w:keepLines/>
      </w:pPr>
      <w:r w:rsidRPr="005C30C7">
        <w:t>Government (Australian, State, Territory, and local)</w:t>
      </w:r>
    </w:p>
    <w:p w14:paraId="63EA7E6A" w14:textId="6EE2AF39" w:rsidR="00AF021B" w:rsidRPr="005C30C7" w:rsidRDefault="00AF021B" w:rsidP="005C30C7">
      <w:pPr>
        <w:pStyle w:val="ListBulletSmall"/>
        <w:keepNext/>
        <w:keepLines/>
      </w:pPr>
      <w:r w:rsidRPr="005C30C7">
        <w:t>Extension providers</w:t>
      </w:r>
    </w:p>
    <w:p w14:paraId="4E670D0D" w14:textId="77777777" w:rsidR="00AF021B" w:rsidRPr="005C30C7" w:rsidRDefault="00AF021B" w:rsidP="005C30C7">
      <w:pPr>
        <w:pStyle w:val="BodyNormal1214"/>
        <w:keepNext/>
        <w:keepLines/>
        <w:spacing w:before="240" w:after="0" w:line="240" w:lineRule="auto"/>
        <w:rPr>
          <w:rFonts w:ascii="Arial Narrow" w:hAnsi="Arial Narrow"/>
          <w:color w:val="E0684B" w:themeColor="accent3"/>
          <w:sz w:val="28"/>
          <w:szCs w:val="28"/>
        </w:rPr>
      </w:pPr>
      <w:r w:rsidRPr="005C30C7">
        <w:rPr>
          <w:rFonts w:ascii="Arial Narrow" w:hAnsi="Arial Narrow"/>
          <w:color w:val="E0684B" w:themeColor="accent3"/>
          <w:sz w:val="28"/>
          <w:szCs w:val="28"/>
        </w:rPr>
        <w:t>BUSINESS AND ENTERPRISE</w:t>
      </w:r>
    </w:p>
    <w:p w14:paraId="626C9C0A" w14:textId="1E90DDB5" w:rsidR="00AF021B" w:rsidRPr="005C30C7" w:rsidRDefault="00AF021B" w:rsidP="005C30C7">
      <w:pPr>
        <w:pStyle w:val="ListBulletSmall"/>
        <w:keepNext/>
        <w:keepLines/>
      </w:pPr>
      <w:r w:rsidRPr="005C30C7">
        <w:t>Producers</w:t>
      </w:r>
    </w:p>
    <w:p w14:paraId="7BAB102F" w14:textId="39DF5CEC" w:rsidR="00AF021B" w:rsidRPr="005C30C7" w:rsidRDefault="00AF021B" w:rsidP="005C30C7">
      <w:pPr>
        <w:pStyle w:val="ListBulletSmall"/>
        <w:keepNext/>
        <w:keepLines/>
      </w:pPr>
      <w:r w:rsidRPr="005C30C7">
        <w:t xml:space="preserve">Input providers (chemicals, </w:t>
      </w:r>
      <w:proofErr w:type="gramStart"/>
      <w:r w:rsidRPr="005C30C7">
        <w:t>machinery</w:t>
      </w:r>
      <w:proofErr w:type="gramEnd"/>
      <w:r w:rsidRPr="005C30C7">
        <w:t xml:space="preserve"> and ag tech to farms)</w:t>
      </w:r>
    </w:p>
    <w:p w14:paraId="6C98D222" w14:textId="1E8976AC" w:rsidR="00AF021B" w:rsidRPr="005C30C7" w:rsidRDefault="00AF021B" w:rsidP="005C30C7">
      <w:pPr>
        <w:pStyle w:val="ListBulletSmall"/>
        <w:keepNext/>
        <w:keepLines/>
      </w:pPr>
      <w:r w:rsidRPr="005C30C7">
        <w:t>Supply chain participants (buyers, markets, processors)</w:t>
      </w:r>
    </w:p>
    <w:p w14:paraId="3DC25451" w14:textId="30DC4B22" w:rsidR="00AF021B" w:rsidRPr="005C30C7" w:rsidRDefault="00AF021B" w:rsidP="005C30C7">
      <w:pPr>
        <w:pStyle w:val="ListBulletSmall"/>
        <w:keepNext/>
        <w:keepLines/>
      </w:pPr>
      <w:r w:rsidRPr="005C30C7">
        <w:t>Investors</w:t>
      </w:r>
    </w:p>
    <w:p w14:paraId="4BE90D03" w14:textId="77777777" w:rsidR="00AF021B" w:rsidRPr="005C30C7" w:rsidRDefault="00AF021B" w:rsidP="005C30C7">
      <w:pPr>
        <w:pStyle w:val="BodyNormal1214"/>
        <w:keepNext/>
        <w:keepLines/>
        <w:spacing w:before="480" w:after="0" w:line="240" w:lineRule="auto"/>
        <w:rPr>
          <w:rFonts w:ascii="Arial Narrow" w:hAnsi="Arial Narrow"/>
          <w:color w:val="005261" w:themeColor="accent1"/>
          <w:sz w:val="28"/>
          <w:szCs w:val="28"/>
        </w:rPr>
      </w:pPr>
      <w:r w:rsidRPr="005C30C7">
        <w:rPr>
          <w:rFonts w:ascii="Arial Narrow" w:hAnsi="Arial Narrow"/>
          <w:color w:val="005261" w:themeColor="accent1"/>
          <w:sz w:val="28"/>
          <w:szCs w:val="28"/>
        </w:rPr>
        <w:t>ENABLING ENVIRONMENT</w:t>
      </w:r>
    </w:p>
    <w:p w14:paraId="46A4FBBD" w14:textId="0BEA03DF" w:rsidR="00AF021B" w:rsidRPr="005C30C7" w:rsidRDefault="00AF021B" w:rsidP="005C30C7">
      <w:pPr>
        <w:pStyle w:val="ListBulletSmall"/>
        <w:keepNext/>
        <w:keepLines/>
      </w:pPr>
      <w:r w:rsidRPr="005C30C7">
        <w:t>Government (Australian, State, Territory, and local)</w:t>
      </w:r>
    </w:p>
    <w:p w14:paraId="425A5EB9" w14:textId="2D848263" w:rsidR="00AF021B" w:rsidRPr="005C30C7" w:rsidRDefault="00AF021B" w:rsidP="005C30C7">
      <w:pPr>
        <w:pStyle w:val="ListBulletSmall"/>
        <w:keepNext/>
        <w:keepLines/>
      </w:pPr>
      <w:r w:rsidRPr="005C30C7">
        <w:t>Venture capitalists</w:t>
      </w:r>
    </w:p>
    <w:p w14:paraId="1FF0A99D" w14:textId="20E806A0" w:rsidR="00AF021B" w:rsidRPr="005C30C7" w:rsidRDefault="00AF021B" w:rsidP="005C30C7">
      <w:pPr>
        <w:pStyle w:val="ListBulletSmall"/>
        <w:keepNext/>
        <w:keepLines/>
      </w:pPr>
      <w:r w:rsidRPr="005C30C7">
        <w:t>Financial institutions</w:t>
      </w:r>
    </w:p>
    <w:p w14:paraId="73EDAF23" w14:textId="77777777" w:rsidR="00AF021B" w:rsidRPr="005C30C7" w:rsidRDefault="00AF021B" w:rsidP="005C30C7">
      <w:pPr>
        <w:pStyle w:val="BodyNormal1214"/>
        <w:spacing w:before="960" w:after="0" w:line="240" w:lineRule="auto"/>
        <w:rPr>
          <w:rFonts w:ascii="Arial Narrow" w:hAnsi="Arial Narrow"/>
          <w:color w:val="0096A6" w:themeColor="accent4"/>
          <w:sz w:val="28"/>
          <w:szCs w:val="28"/>
        </w:rPr>
      </w:pPr>
      <w:r w:rsidRPr="005C30C7">
        <w:rPr>
          <w:rFonts w:ascii="Arial Narrow" w:hAnsi="Arial Narrow"/>
          <w:color w:val="0096A6" w:themeColor="accent4"/>
          <w:sz w:val="28"/>
          <w:szCs w:val="28"/>
        </w:rPr>
        <w:t>AGRITECH</w:t>
      </w:r>
    </w:p>
    <w:p w14:paraId="0064C75B" w14:textId="0751E284" w:rsidR="00AF021B" w:rsidRPr="005C30C7" w:rsidRDefault="00AF021B" w:rsidP="005C30C7">
      <w:pPr>
        <w:pStyle w:val="ListBulletSmall"/>
      </w:pPr>
      <w:r w:rsidRPr="005C30C7">
        <w:t>Start-ups</w:t>
      </w:r>
    </w:p>
    <w:p w14:paraId="3540A86E" w14:textId="1905C060" w:rsidR="00AF021B" w:rsidRPr="005C30C7" w:rsidRDefault="00AF021B" w:rsidP="005C30C7">
      <w:pPr>
        <w:pStyle w:val="ListBulletSmall"/>
      </w:pPr>
      <w:r w:rsidRPr="005C30C7">
        <w:t>Incubators and accelerators</w:t>
      </w:r>
    </w:p>
    <w:p w14:paraId="2200D856" w14:textId="1EFA3B0A" w:rsidR="00AF021B" w:rsidRPr="005C30C7" w:rsidRDefault="00AF021B" w:rsidP="005C30C7">
      <w:pPr>
        <w:pStyle w:val="ListBulletSmall"/>
      </w:pPr>
      <w:r w:rsidRPr="005C30C7">
        <w:t>Other ag-tech businesses</w:t>
      </w:r>
    </w:p>
    <w:p w14:paraId="5A225FAF" w14:textId="77777777" w:rsidR="00C95D10" w:rsidRDefault="00C95D10" w:rsidP="00A67249">
      <w:pPr>
        <w:pStyle w:val="BodyNormal"/>
        <w:rPr>
          <w:color w:val="000000" w:themeColor="text1"/>
        </w:rPr>
        <w:sectPr w:rsidR="00C95D10" w:rsidSect="00AF021B">
          <w:type w:val="continuous"/>
          <w:pgSz w:w="11907" w:h="16840" w:code="9"/>
          <w:pgMar w:top="1134" w:right="851" w:bottom="851" w:left="624" w:header="567" w:footer="567" w:gutter="0"/>
          <w:cols w:num="2" w:space="567" w:equalWidth="0">
            <w:col w:w="6237" w:space="567"/>
            <w:col w:w="3628"/>
          </w:cols>
          <w:docGrid w:linePitch="360"/>
        </w:sectPr>
      </w:pPr>
    </w:p>
    <w:p w14:paraId="7FECD62C" w14:textId="6509D222" w:rsidR="008740BC" w:rsidRPr="00A67249" w:rsidRDefault="008740BC" w:rsidP="00241E6A">
      <w:pPr>
        <w:pStyle w:val="Heading1"/>
        <w:pBdr>
          <w:left w:val="single" w:sz="48" w:space="4" w:color="6EC0CB"/>
        </w:pBdr>
        <w:spacing w:before="1260"/>
        <w:ind w:left="0"/>
        <w:rPr>
          <w:color w:val="005261" w:themeColor="text2"/>
        </w:rPr>
      </w:pPr>
      <w:bookmarkStart w:id="6" w:name="_Toc100757027"/>
      <w:r w:rsidRPr="00A67249">
        <w:rPr>
          <w:color w:val="005261" w:themeColor="text2"/>
        </w:rPr>
        <w:lastRenderedPageBreak/>
        <w:t>O</w:t>
      </w:r>
      <w:r w:rsidR="009445EB" w:rsidRPr="00A67249">
        <w:rPr>
          <w:color w:val="005261" w:themeColor="text2"/>
        </w:rPr>
        <w:t xml:space="preserve">ur innovation </w:t>
      </w:r>
      <w:r w:rsidR="00A67249" w:rsidRPr="00A67249">
        <w:rPr>
          <w:color w:val="005261" w:themeColor="text2"/>
        </w:rPr>
        <w:br/>
      </w:r>
      <w:r w:rsidR="009445EB" w:rsidRPr="00A67249">
        <w:rPr>
          <w:color w:val="005261" w:themeColor="text2"/>
        </w:rPr>
        <w:t>priorities</w:t>
      </w:r>
      <w:bookmarkEnd w:id="6"/>
    </w:p>
    <w:p w14:paraId="0FF41727" w14:textId="1FAD986C" w:rsidR="008740BC" w:rsidRDefault="00A67249" w:rsidP="00241E6A">
      <w:pPr>
        <w:pStyle w:val="BodyNormal1214"/>
        <w:spacing w:before="360"/>
      </w:pPr>
      <w:r w:rsidRPr="00A67249">
        <w:t xml:space="preserve">Based on the key challenges Australia’s agricultural innovation system needs to address </w:t>
      </w:r>
      <w:r w:rsidR="007E39D0">
        <w:br/>
      </w:r>
      <w:r w:rsidRPr="00A67249">
        <w:t xml:space="preserve">by 2030, the Australian Government has set four National Agricultural Innovation Priorities (Innovation Priorities), of which digital agriculture is one. Together, these Innovation Priorities will help to align efforts, embrace strategic </w:t>
      </w:r>
      <w:proofErr w:type="gramStart"/>
      <w:r w:rsidRPr="00A67249">
        <w:t>opportunities</w:t>
      </w:r>
      <w:proofErr w:type="gramEnd"/>
      <w:r w:rsidRPr="00A67249">
        <w:t xml:space="preserve"> and promote collaboration and innovation.</w:t>
      </w:r>
    </w:p>
    <w:p w14:paraId="5EF14234" w14:textId="14DA13D8" w:rsidR="00A67249" w:rsidRPr="00227D38" w:rsidRDefault="00227D38" w:rsidP="007E39D0">
      <w:pPr>
        <w:pStyle w:val="Majorheading"/>
        <w:spacing w:before="480" w:after="240"/>
        <w:rPr>
          <w:color w:val="726D62" w:themeColor="accent6"/>
        </w:rPr>
      </w:pPr>
      <w:r w:rsidRPr="00227D38">
        <w:rPr>
          <w:color w:val="726D62" w:themeColor="accent6"/>
        </w:rPr>
        <w:t>The Innovation Priorities are for Australia to be a:</w:t>
      </w:r>
    </w:p>
    <w:p w14:paraId="7AD5EFD9" w14:textId="77777777" w:rsidR="00227D38" w:rsidRDefault="00227D38" w:rsidP="00227D38">
      <w:pPr>
        <w:pStyle w:val="BodyNormal1214"/>
        <w:sectPr w:rsidR="00227D38" w:rsidSect="00227D38">
          <w:headerReference w:type="even" r:id="rId70"/>
          <w:footerReference w:type="even" r:id="rId71"/>
          <w:headerReference w:type="first" r:id="rId72"/>
          <w:pgSz w:w="11907" w:h="16840" w:code="9"/>
          <w:pgMar w:top="0" w:right="851" w:bottom="851" w:left="851" w:header="0" w:footer="567" w:gutter="0"/>
          <w:cols w:space="227"/>
          <w:docGrid w:linePitch="360"/>
        </w:sectPr>
      </w:pPr>
    </w:p>
    <w:p w14:paraId="01DE7CAA" w14:textId="141E3AEC" w:rsidR="000C2921" w:rsidRDefault="000C2921" w:rsidP="00E16008">
      <w:pPr>
        <w:pStyle w:val="InnovationImage"/>
      </w:pPr>
    </w:p>
    <w:p w14:paraId="1DE506E8" w14:textId="4FF55561" w:rsidR="00F10F01" w:rsidRDefault="00F10F01" w:rsidP="00E16008">
      <w:pPr>
        <w:pStyle w:val="InnovationImage"/>
      </w:pPr>
      <w:r w:rsidRPr="00F10F01">
        <w:drawing>
          <wp:inline distT="0" distB="0" distL="0" distR="0" wp14:anchorId="11D9535E" wp14:editId="5D653639">
            <wp:extent cx="3171600" cy="1013021"/>
            <wp:effectExtent l="0" t="0" r="0" b="0"/>
            <wp:docPr id="204" name="Picture 3" descr="PRIORITY 1 over Aerial view of a sugar cane field with a train with cars filled with cane">
              <a:extLst xmlns:a="http://schemas.openxmlformats.org/drawingml/2006/main">
                <a:ext uri="{FF2B5EF4-FFF2-40B4-BE49-F238E27FC236}">
                  <a16:creationId xmlns:a16="http://schemas.microsoft.com/office/drawing/2014/main" id="{EA9CA143-00E2-4439-96DD-EAEA501627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 descr="PRIORITY 1 over Aerial view of a sugar cane field with a train with cars filled with cane">
                      <a:extLst>
                        <a:ext uri="{FF2B5EF4-FFF2-40B4-BE49-F238E27FC236}">
                          <a16:creationId xmlns:a16="http://schemas.microsoft.com/office/drawing/2014/main" id="{EA9CA143-00E2-4439-96DD-EAEA5016278E}"/>
                        </a:ext>
                      </a:extLst>
                    </pic:cNvPr>
                    <pic:cNvPicPr>
                      <a:picLocks noChangeAspect="1"/>
                    </pic:cNvPicPr>
                  </pic:nvPicPr>
                  <pic:blipFill rotWithShape="1">
                    <a:blip r:embed="rId73"/>
                    <a:srcRect l="452"/>
                    <a:stretch/>
                  </pic:blipFill>
                  <pic:spPr>
                    <a:xfrm>
                      <a:off x="0" y="0"/>
                      <a:ext cx="3171600" cy="1013021"/>
                    </a:xfrm>
                    <a:prstGeom prst="rect">
                      <a:avLst/>
                    </a:prstGeom>
                  </pic:spPr>
                </pic:pic>
              </a:graphicData>
            </a:graphic>
          </wp:inline>
        </w:drawing>
      </w:r>
    </w:p>
    <w:p w14:paraId="690D5EC4" w14:textId="341C7195" w:rsidR="00A67249" w:rsidRPr="000C2921" w:rsidRDefault="00227D38" w:rsidP="000C2921">
      <w:pPr>
        <w:pStyle w:val="InnovationLevel1"/>
      </w:pPr>
      <w:r w:rsidRPr="000C2921">
        <w:t>Trusted exporter of premium food and agricultural products</w:t>
      </w:r>
      <w:r w:rsidR="000C2921" w:rsidRPr="000C2921">
        <w:br/>
      </w:r>
    </w:p>
    <w:p w14:paraId="42D01E9E" w14:textId="77777777" w:rsidR="00227D38" w:rsidRPr="000C2921" w:rsidRDefault="00227D38" w:rsidP="000C2921">
      <w:pPr>
        <w:pStyle w:val="InnovationLevel2"/>
      </w:pPr>
      <w:r w:rsidRPr="000C2921">
        <w:t xml:space="preserve">The protection of our food and agricultural products through the adoption of enhanced biosecurity and technology </w:t>
      </w:r>
      <w:proofErr w:type="gramStart"/>
      <w:r w:rsidRPr="000C2921">
        <w:t>in order to</w:t>
      </w:r>
      <w:proofErr w:type="gramEnd"/>
      <w:r w:rsidRPr="000C2921">
        <w:t xml:space="preserve"> deliver greater returns to farmers</w:t>
      </w:r>
    </w:p>
    <w:p w14:paraId="29C6AEEC" w14:textId="46315E70" w:rsidR="00227D38" w:rsidRDefault="00227D38" w:rsidP="000C2921">
      <w:pPr>
        <w:pStyle w:val="BodyNormal1214"/>
        <w:spacing w:before="0" w:after="0"/>
      </w:pPr>
    </w:p>
    <w:p w14:paraId="1ABEA54F" w14:textId="18A94804" w:rsidR="00F10F01" w:rsidRDefault="00F10F01" w:rsidP="00E16008">
      <w:pPr>
        <w:pStyle w:val="InnovationImage"/>
      </w:pPr>
      <w:r w:rsidRPr="00F10F01">
        <w:drawing>
          <wp:inline distT="0" distB="0" distL="0" distR="0" wp14:anchorId="313C7D9F" wp14:editId="4D52C091">
            <wp:extent cx="3171600" cy="1014352"/>
            <wp:effectExtent l="0" t="0" r="0" b="0"/>
            <wp:docPr id="205" name="Picture 5" descr="PRIORITY 2 over Image of two hands holding a seedling&#10;">
              <a:extLst xmlns:a="http://schemas.openxmlformats.org/drawingml/2006/main">
                <a:ext uri="{FF2B5EF4-FFF2-40B4-BE49-F238E27FC236}">
                  <a16:creationId xmlns:a16="http://schemas.microsoft.com/office/drawing/2014/main" id="{3A567153-44B9-4257-BF09-812D57A945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5" descr="PRIORITY 2 over Image of two hands holding a seedling&#10;">
                      <a:extLst>
                        <a:ext uri="{FF2B5EF4-FFF2-40B4-BE49-F238E27FC236}">
                          <a16:creationId xmlns:a16="http://schemas.microsoft.com/office/drawing/2014/main" id="{3A567153-44B9-4257-BF09-812D57A9455B}"/>
                        </a:ext>
                      </a:extLst>
                    </pic:cNvPr>
                    <pic:cNvPicPr>
                      <a:picLocks noChangeAspect="1"/>
                    </pic:cNvPicPr>
                  </pic:nvPicPr>
                  <pic:blipFill rotWithShape="1">
                    <a:blip r:embed="rId74"/>
                    <a:srcRect l="592"/>
                    <a:stretch/>
                  </pic:blipFill>
                  <pic:spPr>
                    <a:xfrm>
                      <a:off x="0" y="0"/>
                      <a:ext cx="3171600" cy="1014352"/>
                    </a:xfrm>
                    <a:prstGeom prst="rect">
                      <a:avLst/>
                    </a:prstGeom>
                  </pic:spPr>
                </pic:pic>
              </a:graphicData>
            </a:graphic>
          </wp:inline>
        </w:drawing>
      </w:r>
    </w:p>
    <w:p w14:paraId="6F00CC32" w14:textId="4F613231" w:rsidR="00227D38" w:rsidRDefault="00227D38" w:rsidP="000C2921">
      <w:pPr>
        <w:pStyle w:val="InnovationLevel1"/>
      </w:pPr>
      <w:r w:rsidRPr="00227D38">
        <w:t xml:space="preserve">Champion of climate resilience to increase the productivity, </w:t>
      </w:r>
      <w:proofErr w:type="gramStart"/>
      <w:r w:rsidRPr="00227D38">
        <w:t>profitability</w:t>
      </w:r>
      <w:proofErr w:type="gramEnd"/>
      <w:r w:rsidRPr="00227D38">
        <w:t xml:space="preserve"> and sustainability of the agriculture sector</w:t>
      </w:r>
    </w:p>
    <w:p w14:paraId="6CB0EE96" w14:textId="2E21B173" w:rsidR="00227D38" w:rsidRDefault="00227D38" w:rsidP="000C2921">
      <w:pPr>
        <w:pStyle w:val="InnovationLevel2"/>
      </w:pPr>
      <w:r w:rsidRPr="00227D38">
        <w:t>To increase on-farm resilience and the ability of the sector to respond to external factors by utilising new technology and tools</w:t>
      </w:r>
      <w:r w:rsidR="000C2921">
        <w:br/>
      </w:r>
    </w:p>
    <w:p w14:paraId="7034496D" w14:textId="77777777" w:rsidR="00227D38" w:rsidRDefault="00227D38" w:rsidP="00227D38">
      <w:pPr>
        <w:pStyle w:val="BodyNormal1214"/>
        <w:sectPr w:rsidR="00227D38" w:rsidSect="000C2921">
          <w:type w:val="continuous"/>
          <w:pgSz w:w="11907" w:h="16840" w:code="9"/>
          <w:pgMar w:top="0" w:right="964" w:bottom="851" w:left="964" w:header="0" w:footer="567" w:gutter="0"/>
          <w:cols w:num="2" w:space="454"/>
          <w:docGrid w:linePitch="360"/>
        </w:sectPr>
      </w:pPr>
    </w:p>
    <w:p w14:paraId="7886A2C0" w14:textId="77777777" w:rsidR="00F10F01" w:rsidRDefault="00F10F01" w:rsidP="00E16008">
      <w:pPr>
        <w:pStyle w:val="InnovationImage"/>
      </w:pPr>
    </w:p>
    <w:p w14:paraId="137AB37D" w14:textId="77777777" w:rsidR="00F10F01" w:rsidRDefault="00F10F01" w:rsidP="00E16008">
      <w:pPr>
        <w:pStyle w:val="InnovationImage"/>
        <w:sectPr w:rsidR="00F10F01" w:rsidSect="00F10F01">
          <w:type w:val="continuous"/>
          <w:pgSz w:w="11907" w:h="16840" w:code="9"/>
          <w:pgMar w:top="0" w:right="964" w:bottom="851" w:left="964" w:header="0" w:footer="567" w:gutter="0"/>
          <w:cols w:space="454"/>
          <w:docGrid w:linePitch="360"/>
        </w:sectPr>
      </w:pPr>
    </w:p>
    <w:p w14:paraId="430D3D35" w14:textId="601EAA5E" w:rsidR="00E16008" w:rsidRDefault="00E16008" w:rsidP="00E16008">
      <w:pPr>
        <w:pStyle w:val="InnovationImage"/>
      </w:pPr>
      <w:r w:rsidRPr="00E16008">
        <w:rPr>
          <w:noProof/>
        </w:rPr>
        <w:drawing>
          <wp:inline distT="0" distB="0" distL="0" distR="0" wp14:anchorId="19C720FD" wp14:editId="726A13C9">
            <wp:extent cx="3171600" cy="1009023"/>
            <wp:effectExtent l="0" t="0" r="0" b="635"/>
            <wp:docPr id="160" name="Picture 2" descr="Botanist in a field with a clipboard looking at flowers">
              <a:extLst xmlns:a="http://schemas.openxmlformats.org/drawingml/2006/main">
                <a:ext uri="{FF2B5EF4-FFF2-40B4-BE49-F238E27FC236}">
                  <a16:creationId xmlns:a16="http://schemas.microsoft.com/office/drawing/2014/main" id="{BC8ACD69-3AAD-4C01-B299-F17D80DFBF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2" descr="Botanist in a field with a clipboard looking at flowers">
                      <a:extLst>
                        <a:ext uri="{FF2B5EF4-FFF2-40B4-BE49-F238E27FC236}">
                          <a16:creationId xmlns:a16="http://schemas.microsoft.com/office/drawing/2014/main" id="{BC8ACD69-3AAD-4C01-B299-F17D80DFBF60}"/>
                        </a:ext>
                      </a:extLst>
                    </pic:cNvPr>
                    <pic:cNvPicPr>
                      <a:picLocks noChangeAspect="1"/>
                    </pic:cNvPicPr>
                  </pic:nvPicPr>
                  <pic:blipFill rotWithShape="1">
                    <a:blip r:embed="rId75"/>
                    <a:srcRect t="33010" b="24605"/>
                    <a:stretch/>
                  </pic:blipFill>
                  <pic:spPr>
                    <a:xfrm>
                      <a:off x="0" y="0"/>
                      <a:ext cx="3171600" cy="1009023"/>
                    </a:xfrm>
                    <a:prstGeom prst="rect">
                      <a:avLst/>
                    </a:prstGeom>
                  </pic:spPr>
                </pic:pic>
              </a:graphicData>
            </a:graphic>
          </wp:inline>
        </w:drawing>
      </w:r>
    </w:p>
    <w:p w14:paraId="6C9DE0D5" w14:textId="779FA86C" w:rsidR="00227D38" w:rsidRDefault="000C2921" w:rsidP="000C2921">
      <w:pPr>
        <w:pStyle w:val="InnovationLevel1"/>
      </w:pPr>
      <w:r w:rsidRPr="000C2921">
        <w:t>World leader in preventing and rapidly responding to significant pests and diseases through future-proofing our biosecurity system</w:t>
      </w:r>
    </w:p>
    <w:p w14:paraId="65145A5C" w14:textId="731B5359" w:rsidR="000C2921" w:rsidRDefault="000C2921" w:rsidP="000C2921">
      <w:pPr>
        <w:pStyle w:val="InnovationLevel2"/>
      </w:pPr>
      <w:r w:rsidRPr="000C2921">
        <w:t>To roll out advancements in detection technologies and enhance on-farm biosecurity practices to create a future-oriented and efficient national biosecurity system</w:t>
      </w:r>
    </w:p>
    <w:p w14:paraId="21AB3F03" w14:textId="026BE39E" w:rsidR="000C2921" w:rsidRDefault="000C2921" w:rsidP="00F10F01">
      <w:pPr>
        <w:pStyle w:val="InnovationImage"/>
      </w:pPr>
    </w:p>
    <w:p w14:paraId="31435451" w14:textId="7A20FB32" w:rsidR="00F10F01" w:rsidRDefault="00F10F01" w:rsidP="001C492C">
      <w:pPr>
        <w:pStyle w:val="InnovationImage"/>
        <w:ind w:left="-136"/>
      </w:pPr>
      <w:r w:rsidRPr="00F10F01">
        <w:drawing>
          <wp:inline distT="0" distB="0" distL="0" distR="0" wp14:anchorId="5E519709" wp14:editId="10ABA7BE">
            <wp:extent cx="3193200" cy="1022400"/>
            <wp:effectExtent l="0" t="0" r="7620" b="6350"/>
            <wp:docPr id="208" name="Picture 18" descr="Highlighted PRIORITY 4 over aerial view of a combine harvesting a grain field">
              <a:extLst xmlns:a="http://schemas.openxmlformats.org/drawingml/2006/main">
                <a:ext uri="{FF2B5EF4-FFF2-40B4-BE49-F238E27FC236}">
                  <a16:creationId xmlns:a16="http://schemas.microsoft.com/office/drawing/2014/main" id="{8AB00B47-A2D6-420C-B774-429F8980B25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Picture 18" descr="Highlighted PRIORITY 4 over aerial view of a combine harvesting a grain field">
                      <a:extLst>
                        <a:ext uri="{FF2B5EF4-FFF2-40B4-BE49-F238E27FC236}">
                          <a16:creationId xmlns:a16="http://schemas.microsoft.com/office/drawing/2014/main" id="{8AB00B47-A2D6-420C-B774-429F8980B253}"/>
                        </a:ext>
                      </a:extLst>
                    </pic:cNvPr>
                    <pic:cNvPicPr>
                      <a:picLocks noChangeAspect="1"/>
                    </pic:cNvPicPr>
                  </pic:nvPicPr>
                  <pic:blipFill>
                    <a:blip r:embed="rId76"/>
                    <a:stretch>
                      <a:fillRect/>
                    </a:stretch>
                  </pic:blipFill>
                  <pic:spPr>
                    <a:xfrm>
                      <a:off x="0" y="0"/>
                      <a:ext cx="3193200" cy="1022400"/>
                    </a:xfrm>
                    <a:prstGeom prst="rect">
                      <a:avLst/>
                    </a:prstGeom>
                  </pic:spPr>
                </pic:pic>
              </a:graphicData>
            </a:graphic>
          </wp:inline>
        </w:drawing>
      </w:r>
    </w:p>
    <w:p w14:paraId="18FC63B6" w14:textId="4B15A3E9" w:rsidR="00227D38" w:rsidRDefault="000C2921" w:rsidP="001C492C">
      <w:pPr>
        <w:pStyle w:val="InnovationLevel1"/>
        <w:pBdr>
          <w:top w:val="single" w:sz="12" w:space="6" w:color="726D62" w:themeColor="accent6"/>
          <w:left w:val="single" w:sz="18" w:space="4" w:color="000000" w:themeColor="text1"/>
          <w:bottom w:val="single" w:sz="12" w:space="6" w:color="726D62" w:themeColor="accent6"/>
          <w:right w:val="single" w:sz="18" w:space="4" w:color="000000" w:themeColor="text1"/>
        </w:pBdr>
        <w:shd w:val="clear" w:color="auto" w:fill="005261" w:themeFill="text2"/>
      </w:pPr>
      <w:r w:rsidRPr="000C2921">
        <w:t xml:space="preserve">Mature adopter, </w:t>
      </w:r>
      <w:proofErr w:type="gramStart"/>
      <w:r w:rsidRPr="000C2921">
        <w:t>developer</w:t>
      </w:r>
      <w:proofErr w:type="gramEnd"/>
      <w:r w:rsidRPr="000C2921">
        <w:t xml:space="preserve"> and exporter of digital agriculture</w:t>
      </w:r>
      <w:r>
        <w:br/>
      </w:r>
      <w:r>
        <w:br/>
      </w:r>
    </w:p>
    <w:p w14:paraId="31E02DEA" w14:textId="5DA1579A" w:rsidR="00227D38" w:rsidRDefault="000C2921" w:rsidP="001C492C">
      <w:pPr>
        <w:pStyle w:val="InnovationLevel2"/>
        <w:pBdr>
          <w:top w:val="single" w:sz="2" w:space="4" w:color="C7C5BE" w:themeColor="accent6" w:themeTint="66"/>
          <w:left w:val="single" w:sz="18" w:space="4" w:color="000000" w:themeColor="text1"/>
          <w:bottom w:val="single" w:sz="18" w:space="4" w:color="000000" w:themeColor="text1"/>
          <w:right w:val="single" w:sz="18" w:space="4" w:color="000000" w:themeColor="text1"/>
        </w:pBdr>
      </w:pPr>
      <w:r w:rsidRPr="000C2921">
        <w:t xml:space="preserve">To reduce the barriers to digitalisation and drive adoption of digital agriculture solutions </w:t>
      </w:r>
      <w:proofErr w:type="gramStart"/>
      <w:r w:rsidRPr="000C2921">
        <w:t>in order to</w:t>
      </w:r>
      <w:proofErr w:type="gramEnd"/>
      <w:r w:rsidRPr="000C2921">
        <w:t xml:space="preserve"> grow the value of Australian food and fibre</w:t>
      </w:r>
      <w:r>
        <w:br/>
      </w:r>
    </w:p>
    <w:p w14:paraId="54517BBB" w14:textId="77777777" w:rsidR="00227D38" w:rsidRDefault="00227D38" w:rsidP="00227D38">
      <w:pPr>
        <w:pStyle w:val="BodyNormal1214"/>
      </w:pPr>
    </w:p>
    <w:p w14:paraId="34AE98CD" w14:textId="77777777" w:rsidR="00227D38" w:rsidRDefault="00227D38" w:rsidP="00227D38">
      <w:pPr>
        <w:pStyle w:val="BodyNormal1214"/>
        <w:sectPr w:rsidR="00227D38" w:rsidSect="000C2921">
          <w:type w:val="continuous"/>
          <w:pgSz w:w="11907" w:h="16840" w:code="9"/>
          <w:pgMar w:top="0" w:right="964" w:bottom="851" w:left="964" w:header="0" w:footer="567" w:gutter="0"/>
          <w:cols w:num="2" w:space="454"/>
          <w:docGrid w:linePitch="360"/>
        </w:sectPr>
      </w:pPr>
    </w:p>
    <w:p w14:paraId="5D4EC9A6" w14:textId="0C585B2E" w:rsidR="00227D38" w:rsidRDefault="00A67249" w:rsidP="00227D38">
      <w:pPr>
        <w:pStyle w:val="BodyNormal1214"/>
        <w:sectPr w:rsidR="00227D38" w:rsidSect="00227D38">
          <w:type w:val="continuous"/>
          <w:pgSz w:w="11907" w:h="16840" w:code="9"/>
          <w:pgMar w:top="0" w:right="851" w:bottom="851" w:left="851" w:header="0" w:footer="567" w:gutter="0"/>
          <w:cols w:space="227"/>
          <w:docGrid w:linePitch="360"/>
        </w:sectPr>
      </w:pPr>
      <w:r w:rsidRPr="00A67249">
        <w:t xml:space="preserve">These four priorities set out how we plan to be a strong, </w:t>
      </w:r>
      <w:proofErr w:type="gramStart"/>
      <w:r w:rsidRPr="00A67249">
        <w:t>vibrant</w:t>
      </w:r>
      <w:proofErr w:type="gramEnd"/>
      <w:r w:rsidRPr="00A67249">
        <w:t xml:space="preserve"> and collaborative agriculture sector, where our producers are empowered to adopt the latest science, technology and tools. This will improve how they operate, making Australian food and fibre systems more competitive, </w:t>
      </w:r>
      <w:proofErr w:type="gramStart"/>
      <w:r w:rsidRPr="00A67249">
        <w:t>prosperous</w:t>
      </w:r>
      <w:proofErr w:type="gramEnd"/>
      <w:r w:rsidRPr="00A67249">
        <w:t xml:space="preserve"> and sustainable. </w:t>
      </w:r>
    </w:p>
    <w:p w14:paraId="110C70FE" w14:textId="198771F2" w:rsidR="008740BC" w:rsidRPr="00A67249" w:rsidRDefault="008740BC" w:rsidP="00A67249">
      <w:pPr>
        <w:pStyle w:val="Heading1"/>
        <w:pBdr>
          <w:left w:val="single" w:sz="48" w:space="4" w:color="6EC0CB"/>
        </w:pBdr>
        <w:rPr>
          <w:color w:val="005261" w:themeColor="text2"/>
        </w:rPr>
      </w:pPr>
      <w:bookmarkStart w:id="7" w:name="_Toc100757028"/>
      <w:r w:rsidRPr="00A67249">
        <w:rPr>
          <w:color w:val="005261" w:themeColor="text2"/>
        </w:rPr>
        <w:lastRenderedPageBreak/>
        <w:t>R</w:t>
      </w:r>
      <w:r w:rsidR="009445EB" w:rsidRPr="00A67249">
        <w:rPr>
          <w:color w:val="005261" w:themeColor="text2"/>
        </w:rPr>
        <w:t>ealising our innovation</w:t>
      </w:r>
      <w:r w:rsidR="00A67249" w:rsidRPr="00A67249">
        <w:rPr>
          <w:color w:val="005261" w:themeColor="text2"/>
        </w:rPr>
        <w:t> </w:t>
      </w:r>
      <w:r w:rsidR="009445EB" w:rsidRPr="00A67249">
        <w:rPr>
          <w:color w:val="005261" w:themeColor="text2"/>
        </w:rPr>
        <w:t>agenda</w:t>
      </w:r>
      <w:bookmarkEnd w:id="7"/>
    </w:p>
    <w:p w14:paraId="1BC9667E" w14:textId="223C275E" w:rsidR="00227D38" w:rsidRDefault="00A67249" w:rsidP="00A67249">
      <w:pPr>
        <w:pStyle w:val="BodyNormal1214"/>
        <w:spacing w:before="480"/>
      </w:pPr>
      <w:r w:rsidRPr="00A67249">
        <w:t xml:space="preserve">This strategy sets out how we will realise the digital agriculture innovation priority of being a mature adopter, </w:t>
      </w:r>
      <w:proofErr w:type="gramStart"/>
      <w:r w:rsidRPr="00A67249">
        <w:t>developer</w:t>
      </w:r>
      <w:proofErr w:type="gramEnd"/>
      <w:r w:rsidRPr="00A67249">
        <w:t xml:space="preserve"> and exporter of digital agriculture. It is specific to the agriculture, fisheries and forestry sector and contributes to several Australian Government priorities, including Australia’s Digital Economy Strategy 2030, Delivering Ag2030 and the National Agricultural Innovation Agenda.</w:t>
      </w:r>
    </w:p>
    <w:p w14:paraId="33F05CD1" w14:textId="186DB48F" w:rsidR="008740BC" w:rsidRPr="00FB0679" w:rsidRDefault="00A67249" w:rsidP="00A67249">
      <w:pPr>
        <w:pStyle w:val="BodyNormal1214"/>
        <w:rPr>
          <w:b/>
          <w:bCs/>
        </w:rPr>
      </w:pPr>
      <w:r w:rsidRPr="00FB0679">
        <w:rPr>
          <w:b/>
          <w:bCs/>
        </w:rPr>
        <w:t>As part of our digital agriculture priority, we have identified five foundational focus areas.</w:t>
      </w:r>
    </w:p>
    <w:p w14:paraId="5578FF78" w14:textId="1DBA5DBE" w:rsidR="00F25689" w:rsidRDefault="00227D38" w:rsidP="00F25689">
      <w:pPr>
        <w:pStyle w:val="BodyNormal1214"/>
        <w:jc w:val="center"/>
      </w:pPr>
      <w:r w:rsidRPr="00724FFA">
        <w:rPr>
          <w:noProof/>
          <w:color w:val="E0684B" w:themeColor="accent3"/>
          <w:sz w:val="22"/>
          <w:szCs w:val="22"/>
        </w:rPr>
        <mc:AlternateContent>
          <mc:Choice Requires="wps">
            <w:drawing>
              <wp:anchor distT="0" distB="0" distL="114300" distR="114300" simplePos="0" relativeHeight="251675647" behindDoc="1" locked="0" layoutInCell="1" allowOverlap="1" wp14:anchorId="3DAF9BE9" wp14:editId="5EFE46D9">
                <wp:simplePos x="0" y="0"/>
                <wp:positionH relativeFrom="page">
                  <wp:posOffset>742950</wp:posOffset>
                </wp:positionH>
                <wp:positionV relativeFrom="page">
                  <wp:posOffset>7175501</wp:posOffset>
                </wp:positionV>
                <wp:extent cx="1581150" cy="273050"/>
                <wp:effectExtent l="0" t="0" r="0" b="0"/>
                <wp:wrapNone/>
                <wp:docPr id="154" name="Rectangle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1581150" cy="273050"/>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249EA" id="Rectangle 154" o:spid="_x0000_s1026" alt="&quot;&quot;" style="position:absolute;margin-left:58.5pt;margin-top:565pt;width:124.5pt;height:21.5pt;z-index:-2516408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" fillcolor="white [3212]" stroked="f" strokeweight=".25pt">
                <w10:wrap anchorx="page" anchory="page"/>
              </v:rect>
            </w:pict>
          </mc:Fallback>
        </mc:AlternateContent>
      </w:r>
      <w:r w:rsidR="00F25689">
        <w:rPr>
          <w:noProof/>
        </w:rPr>
        <w:drawing>
          <wp:inline distT="0" distB="0" distL="0" distR="0" wp14:anchorId="6AB04D47" wp14:editId="70830517">
            <wp:extent cx="5480050" cy="4248150"/>
            <wp:effectExtent l="0" t="0" r="0" b="0"/>
            <wp:docPr id="147" name="Picture 147" descr="Icon of a light bulb, National Agricultural Innovation Agenda; The Innovation Priorities: Priority 1 (with no fill); Priority 2 (with no fill); Priority 3 (with no fill); Priority 1 (emphasised); Leading to Digital Foundations for Agriculture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Icon of a light bulb, National Agricultural Innovation Agenda; The Innovation Priorities: Priority 1 (with no fill); Priority 2 (with no fill); Priority 3 (with no fill); Priority 1 (emphasised); Leading to Digital Foundations for Agriculture Strateg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80050" cy="4248150"/>
                    </a:xfrm>
                    <a:prstGeom prst="rect">
                      <a:avLst/>
                    </a:prstGeom>
                    <a:noFill/>
                    <a:ln>
                      <a:noFill/>
                    </a:ln>
                  </pic:spPr>
                </pic:pic>
              </a:graphicData>
            </a:graphic>
          </wp:inline>
        </w:drawing>
      </w:r>
    </w:p>
    <w:p w14:paraId="3E25DE79" w14:textId="264770AD" w:rsidR="00D55B78" w:rsidRPr="00D55B78" w:rsidRDefault="008A3706" w:rsidP="00D55B78">
      <w:pPr>
        <w:pStyle w:val="BodyNormal1214"/>
        <w:ind w:left="397"/>
        <w:rPr>
          <w:rFonts w:ascii="Arial Narrow" w:hAnsi="Arial Narrow"/>
          <w:color w:val="00505C"/>
          <w:sz w:val="36"/>
          <w:szCs w:val="36"/>
        </w:rPr>
      </w:pPr>
      <w:r w:rsidRPr="00610C09">
        <w:rPr>
          <w:noProof/>
        </w:rPr>
        <mc:AlternateContent>
          <mc:Choice Requires="wps">
            <w:drawing>
              <wp:anchor distT="0" distB="0" distL="114300" distR="114300" simplePos="0" relativeHeight="251673599" behindDoc="1" locked="0" layoutInCell="1" allowOverlap="1" wp14:anchorId="374D993E" wp14:editId="1AE47D82">
                <wp:simplePos x="0" y="0"/>
                <wp:positionH relativeFrom="page">
                  <wp:posOffset>493395</wp:posOffset>
                </wp:positionH>
                <wp:positionV relativeFrom="page">
                  <wp:posOffset>7308850</wp:posOffset>
                </wp:positionV>
                <wp:extent cx="6612256" cy="2641600"/>
                <wp:effectExtent l="0" t="0" r="17145" b="25400"/>
                <wp:wrapNone/>
                <wp:docPr id="153" name="Rectangle: Rounded Corners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612256" cy="2641600"/>
                        </a:xfrm>
                        <a:prstGeom prst="roundRect">
                          <a:avLst>
                            <a:gd name="adj" fmla="val 5377"/>
                          </a:avLst>
                        </a:prstGeom>
                        <a:noFill/>
                        <a:ln w="3175">
                          <a:solidFill>
                            <a:srgbClr val="726D6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3B3D73" id="Rectangle: Rounded Corners 153" o:spid="_x0000_s1026" alt="&quot;&quot;" style="position:absolute;margin-left:38.85pt;margin-top:575.5pt;width:520.65pt;height:208pt;z-index:-2516428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3523f"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" filled="f" strokecolor="#726d62" strokeweight=".25pt">
                <w10:wrap anchorx="page" anchory="page"/>
              </v:roundrect>
            </w:pict>
          </mc:Fallback>
        </mc:AlternateContent>
      </w:r>
      <w:r w:rsidR="00D55B78" w:rsidRPr="00D55B78">
        <w:rPr>
          <w:rFonts w:ascii="Arial Narrow" w:hAnsi="Arial Narrow"/>
          <w:color w:val="00505C"/>
          <w:sz w:val="36"/>
          <w:szCs w:val="36"/>
        </w:rPr>
        <w:t>FOCUS AREAS</w:t>
      </w:r>
    </w:p>
    <w:p w14:paraId="181AB12F" w14:textId="5E03DE6E" w:rsidR="00D55B78" w:rsidRDefault="00D55B78" w:rsidP="00F25689">
      <w:pPr>
        <w:pStyle w:val="BodyNormal1214"/>
        <w:jc w:val="center"/>
        <w:sectPr w:rsidR="00D55B78" w:rsidSect="00D55B78">
          <w:headerReference w:type="even" r:id="rId78"/>
          <w:pgSz w:w="11907" w:h="16840" w:code="9"/>
          <w:pgMar w:top="1134" w:right="851" w:bottom="851" w:left="851" w:header="567" w:footer="567" w:gutter="0"/>
          <w:cols w:space="227"/>
          <w:docGrid w:linePitch="360"/>
        </w:sectPr>
      </w:pPr>
    </w:p>
    <w:p w14:paraId="2E4A8DF1" w14:textId="332444C4" w:rsidR="00F25689" w:rsidRPr="00F25689" w:rsidRDefault="00F25689" w:rsidP="00F25689">
      <w:pPr>
        <w:pStyle w:val="SectionSmallNumber"/>
        <w:rPr>
          <w:sz w:val="80"/>
          <w:szCs w:val="80"/>
        </w:rPr>
      </w:pPr>
      <w:r w:rsidRPr="00F25689">
        <w:rPr>
          <w:sz w:val="80"/>
          <w:szCs w:val="80"/>
        </w:rPr>
        <w:t>01</w:t>
      </w:r>
    </w:p>
    <w:p w14:paraId="7D34181C" w14:textId="3F4BC5FE" w:rsidR="00F25689" w:rsidRPr="00F25689" w:rsidRDefault="00F25689" w:rsidP="00D55B78">
      <w:pPr>
        <w:pStyle w:val="Majorheading"/>
        <w:spacing w:before="60"/>
        <w:rPr>
          <w:sz w:val="18"/>
          <w:szCs w:val="18"/>
        </w:rPr>
      </w:pPr>
      <w:r w:rsidRPr="00F25689">
        <w:rPr>
          <w:sz w:val="18"/>
          <w:szCs w:val="18"/>
        </w:rPr>
        <w:t>Leadership</w:t>
      </w:r>
    </w:p>
    <w:p w14:paraId="34A1311A" w14:textId="2C1D4B8C" w:rsidR="00F25689" w:rsidRPr="00F25689" w:rsidRDefault="00D55B78" w:rsidP="00D55B78">
      <w:pPr>
        <w:pStyle w:val="BodyNormal9pt"/>
      </w:pPr>
      <w:r w:rsidRPr="00D55B78">
        <w:t>Enhance connection and coordination across the sector, encourage pooling of resources and provide a clear plan to unify stakeholders around collective long-term goals</w:t>
      </w:r>
    </w:p>
    <w:p w14:paraId="2E7F0CF7" w14:textId="34876427" w:rsidR="00F25689" w:rsidRPr="00F25689" w:rsidRDefault="00F25689" w:rsidP="00F25689">
      <w:pPr>
        <w:pStyle w:val="SectionSmallNumber"/>
        <w:rPr>
          <w:color w:val="00B588" w:themeColor="accent2"/>
          <w:sz w:val="80"/>
          <w:szCs w:val="80"/>
        </w:rPr>
      </w:pPr>
      <w:r w:rsidRPr="00F25689">
        <w:rPr>
          <w:color w:val="00B588" w:themeColor="accent2"/>
          <w:sz w:val="80"/>
          <w:szCs w:val="80"/>
        </w:rPr>
        <w:t>02</w:t>
      </w:r>
    </w:p>
    <w:p w14:paraId="5B212F9A" w14:textId="6F6FEB45" w:rsidR="00F25689" w:rsidRPr="00F25689" w:rsidRDefault="00F25689" w:rsidP="00D55B78">
      <w:pPr>
        <w:pStyle w:val="Majorheading"/>
        <w:spacing w:before="60"/>
        <w:rPr>
          <w:color w:val="00B588" w:themeColor="accent2"/>
          <w:sz w:val="18"/>
          <w:szCs w:val="18"/>
        </w:rPr>
      </w:pPr>
      <w:r w:rsidRPr="00F25689">
        <w:rPr>
          <w:color w:val="00B588" w:themeColor="accent2"/>
          <w:sz w:val="18"/>
          <w:szCs w:val="18"/>
        </w:rPr>
        <w:t>Skills</w:t>
      </w:r>
    </w:p>
    <w:p w14:paraId="33A1A2A3" w14:textId="448C0E3D" w:rsidR="00F25689" w:rsidRPr="00F25689" w:rsidRDefault="00D55B78" w:rsidP="00D55B78">
      <w:pPr>
        <w:pStyle w:val="BodyNormal9pt"/>
      </w:pPr>
      <w:r w:rsidRPr="00D55B78">
        <w:t>Deliver the skills and expertise needed by both the current and future workforce to modernise the sector</w:t>
      </w:r>
    </w:p>
    <w:p w14:paraId="485A4426" w14:textId="5E721225" w:rsidR="00F25689" w:rsidRPr="00F25689" w:rsidRDefault="00F25689" w:rsidP="00F25689">
      <w:pPr>
        <w:pStyle w:val="SectionSmallNumber"/>
        <w:rPr>
          <w:color w:val="E0684B" w:themeColor="accent3"/>
          <w:sz w:val="80"/>
          <w:szCs w:val="80"/>
        </w:rPr>
      </w:pPr>
      <w:r w:rsidRPr="00F25689">
        <w:rPr>
          <w:color w:val="E0684B" w:themeColor="accent3"/>
          <w:sz w:val="80"/>
          <w:szCs w:val="80"/>
        </w:rPr>
        <w:t>03</w:t>
      </w:r>
    </w:p>
    <w:p w14:paraId="49F54B08" w14:textId="77777777" w:rsidR="00F25689" w:rsidRPr="00F25689" w:rsidRDefault="00F25689" w:rsidP="00D55B78">
      <w:pPr>
        <w:pStyle w:val="Majorheading"/>
        <w:spacing w:before="60"/>
        <w:rPr>
          <w:color w:val="E0684B" w:themeColor="accent3"/>
          <w:sz w:val="18"/>
          <w:szCs w:val="18"/>
        </w:rPr>
      </w:pPr>
      <w:r w:rsidRPr="00F25689">
        <w:rPr>
          <w:color w:val="E0684B" w:themeColor="accent3"/>
          <w:sz w:val="18"/>
          <w:szCs w:val="18"/>
        </w:rPr>
        <w:t>Data and governance</w:t>
      </w:r>
    </w:p>
    <w:p w14:paraId="43536B3D" w14:textId="05FA55B8" w:rsidR="004E4114" w:rsidRPr="00F25689" w:rsidRDefault="00D55B78" w:rsidP="00D55B78">
      <w:pPr>
        <w:pStyle w:val="BodyNormal9pt"/>
        <w:keepLines/>
      </w:pPr>
      <w:r w:rsidRPr="00D55B78">
        <w:t>Maximise data use, good data management, common data standards, and interoperability</w:t>
      </w:r>
    </w:p>
    <w:p w14:paraId="13F013D7" w14:textId="15A449D9" w:rsidR="00F25689" w:rsidRPr="00F25689" w:rsidRDefault="00F25689" w:rsidP="00F25689">
      <w:pPr>
        <w:pStyle w:val="SectionSmallNumber"/>
        <w:rPr>
          <w:color w:val="0096A6" w:themeColor="accent4"/>
          <w:sz w:val="80"/>
          <w:szCs w:val="80"/>
        </w:rPr>
      </w:pPr>
      <w:r w:rsidRPr="00F25689">
        <w:rPr>
          <w:color w:val="0096A6" w:themeColor="accent4"/>
          <w:sz w:val="80"/>
          <w:szCs w:val="80"/>
        </w:rPr>
        <w:t>04</w:t>
      </w:r>
    </w:p>
    <w:p w14:paraId="7C35DBF2" w14:textId="77777777" w:rsidR="00F25689" w:rsidRPr="00F25689" w:rsidRDefault="00F25689" w:rsidP="00D55B78">
      <w:pPr>
        <w:pStyle w:val="Majorheading"/>
        <w:spacing w:before="60"/>
        <w:rPr>
          <w:sz w:val="18"/>
          <w:szCs w:val="18"/>
        </w:rPr>
      </w:pPr>
      <w:r w:rsidRPr="00F25689">
        <w:rPr>
          <w:sz w:val="18"/>
          <w:szCs w:val="18"/>
        </w:rPr>
        <w:t xml:space="preserve">Opportunities and value proposition </w:t>
      </w:r>
    </w:p>
    <w:p w14:paraId="2F30625B" w14:textId="6616BB4A" w:rsidR="00F25689" w:rsidRPr="00F25689" w:rsidRDefault="00D55B78" w:rsidP="00D55B78">
      <w:pPr>
        <w:pStyle w:val="BodyNormal9pt"/>
      </w:pPr>
      <w:r w:rsidRPr="00D55B78">
        <w:t>Help producers understand and realise the benefits from digitising their businesses, ensuring appropriate and agile regulation, while fostering faster commercialisation</w:t>
      </w:r>
    </w:p>
    <w:p w14:paraId="695E8112" w14:textId="748D1FFB" w:rsidR="00F25689" w:rsidRPr="00F25689" w:rsidRDefault="00F25689" w:rsidP="00F25689">
      <w:pPr>
        <w:pStyle w:val="SectionSmallNumber"/>
        <w:rPr>
          <w:color w:val="6A4061" w:themeColor="accent5"/>
          <w:sz w:val="80"/>
          <w:szCs w:val="80"/>
        </w:rPr>
      </w:pPr>
      <w:r w:rsidRPr="00F25689">
        <w:rPr>
          <w:color w:val="6A4061" w:themeColor="accent5"/>
          <w:sz w:val="80"/>
          <w:szCs w:val="80"/>
        </w:rPr>
        <w:t>05</w:t>
      </w:r>
    </w:p>
    <w:p w14:paraId="698A901D" w14:textId="77777777" w:rsidR="00F25689" w:rsidRPr="00F25689" w:rsidRDefault="00F25689" w:rsidP="00D55B78">
      <w:pPr>
        <w:pStyle w:val="Majorheading"/>
        <w:spacing w:before="60"/>
        <w:rPr>
          <w:color w:val="6A4061" w:themeColor="accent5"/>
          <w:sz w:val="18"/>
          <w:szCs w:val="18"/>
        </w:rPr>
      </w:pPr>
      <w:r w:rsidRPr="00F25689">
        <w:rPr>
          <w:color w:val="6A4061" w:themeColor="accent5"/>
          <w:sz w:val="18"/>
          <w:szCs w:val="18"/>
        </w:rPr>
        <w:t>Connectivity and infrastructure</w:t>
      </w:r>
    </w:p>
    <w:p w14:paraId="2DB45567" w14:textId="55E28FC7" w:rsidR="00F25689" w:rsidRPr="00F25689" w:rsidRDefault="00D55B78" w:rsidP="00D55B78">
      <w:pPr>
        <w:pStyle w:val="BodyNormal9pt"/>
      </w:pPr>
      <w:r w:rsidRPr="00D55B78">
        <w:t>Help agricultural businesses understand their connectivity options and access the infrastructure they</w:t>
      </w:r>
      <w:r>
        <w:t> </w:t>
      </w:r>
      <w:r w:rsidRPr="00D55B78">
        <w:t>need</w:t>
      </w:r>
    </w:p>
    <w:p w14:paraId="3C7E6384" w14:textId="77777777" w:rsidR="004E135A" w:rsidRDefault="004E135A">
      <w:pPr>
        <w:kinsoku/>
        <w:overflowPunct/>
        <w:autoSpaceDE/>
        <w:autoSpaceDN/>
        <w:adjustRightInd/>
        <w:snapToGrid/>
        <w:spacing w:line="240" w:lineRule="auto"/>
        <w:sectPr w:rsidR="004E135A" w:rsidSect="00D55B78">
          <w:type w:val="continuous"/>
          <w:pgSz w:w="11907" w:h="16840" w:code="9"/>
          <w:pgMar w:top="1134" w:right="964" w:bottom="851" w:left="964" w:header="567" w:footer="567" w:gutter="0"/>
          <w:cols w:num="5" w:space="340" w:equalWidth="0">
            <w:col w:w="1758" w:space="340"/>
            <w:col w:w="1588" w:space="340"/>
            <w:col w:w="1701" w:space="340"/>
            <w:col w:w="1760" w:space="340"/>
            <w:col w:w="1812"/>
          </w:cols>
          <w:docGrid w:linePitch="360"/>
        </w:sectPr>
      </w:pPr>
    </w:p>
    <w:p w14:paraId="65874B0A" w14:textId="5FC41E0C" w:rsidR="008740BC" w:rsidRPr="00EE72B6" w:rsidRDefault="008740BC">
      <w:pPr>
        <w:kinsoku/>
        <w:overflowPunct/>
        <w:autoSpaceDE/>
        <w:autoSpaceDN/>
        <w:adjustRightInd/>
        <w:snapToGrid/>
        <w:spacing w:line="240" w:lineRule="auto"/>
      </w:pPr>
    </w:p>
    <w:p w14:paraId="242ED190" w14:textId="12C276B1" w:rsidR="008740BC" w:rsidRPr="00BD7562" w:rsidRDefault="008740BC" w:rsidP="00BD7562">
      <w:pPr>
        <w:pStyle w:val="TopCalloutHeading"/>
        <w:framePr w:wrap="around"/>
      </w:pPr>
      <w:bookmarkStart w:id="8" w:name="_Toc100757029"/>
      <w:r w:rsidRPr="00BD7562">
        <w:t>O</w:t>
      </w:r>
      <w:r w:rsidR="009445EB" w:rsidRPr="00BD7562">
        <w:t>ur foundational focus areas and</w:t>
      </w:r>
      <w:r w:rsidR="008217DF" w:rsidRPr="00BD7562">
        <w:t> </w:t>
      </w:r>
      <w:r w:rsidR="009445EB" w:rsidRPr="00BD7562">
        <w:t>strategic actions</w:t>
      </w:r>
      <w:bookmarkEnd w:id="8"/>
    </w:p>
    <w:p w14:paraId="3FA2B8C2" w14:textId="7A22236B" w:rsidR="004A07E1" w:rsidRPr="00C9502F" w:rsidRDefault="004A07E1" w:rsidP="00D94621">
      <w:pPr>
        <w:pStyle w:val="TopCallout"/>
        <w:framePr w:wrap="around"/>
      </w:pPr>
      <w:r w:rsidRPr="00C9502F">
        <w:t xml:space="preserve">This strategy identifies five key areas of focus where collective action is needed </w:t>
      </w:r>
      <w:r w:rsidR="008217DF" w:rsidRPr="00C9502F">
        <w:br/>
      </w:r>
      <w:r w:rsidRPr="00C9502F">
        <w:t xml:space="preserve">to increase the uptake of digital technologies in the agriculture sector to drive </w:t>
      </w:r>
      <w:r w:rsidR="008217DF" w:rsidRPr="00C9502F">
        <w:br/>
      </w:r>
      <w:r w:rsidRPr="00C9502F">
        <w:t xml:space="preserve">growth, prodctivity, profitability and sustainability. </w:t>
      </w:r>
    </w:p>
    <w:p w14:paraId="3FCDFC71" w14:textId="126E3DFC" w:rsidR="008740BC" w:rsidRPr="008217DF" w:rsidRDefault="004A07E1" w:rsidP="00D94621">
      <w:pPr>
        <w:pStyle w:val="TopCallout"/>
        <w:framePr w:wrap="around"/>
      </w:pPr>
      <w:r w:rsidRPr="00C9502F">
        <w:t xml:space="preserve">All participants in the innovation system will have a role to play – from farmers </w:t>
      </w:r>
      <w:r w:rsidR="008217DF" w:rsidRPr="00C9502F">
        <w:br/>
      </w:r>
      <w:r w:rsidRPr="00C9502F">
        <w:t xml:space="preserve">and researchers to private investors and government. With action needed across </w:t>
      </w:r>
      <w:r w:rsidR="008217DF" w:rsidRPr="00C9502F">
        <w:br/>
      </w:r>
      <w:r w:rsidRPr="00C9502F">
        <w:t xml:space="preserve">the whole agriculture sector and supply chain, different actors will have different </w:t>
      </w:r>
      <w:r w:rsidR="008217DF" w:rsidRPr="00C9502F">
        <w:br/>
      </w:r>
      <w:r w:rsidRPr="00C9502F">
        <w:t>responsibiliti</w:t>
      </w:r>
      <w:r w:rsidRPr="008217DF">
        <w:t>es under each of the five focus areas.</w:t>
      </w:r>
    </w:p>
    <w:p w14:paraId="7F386698" w14:textId="77777777" w:rsidR="00A11E23" w:rsidRDefault="00A11E23">
      <w:pPr>
        <w:kinsoku/>
        <w:overflowPunct/>
        <w:autoSpaceDE/>
        <w:autoSpaceDN/>
        <w:adjustRightInd/>
        <w:snapToGrid/>
        <w:spacing w:line="240" w:lineRule="auto"/>
        <w:sectPr w:rsidR="00A11E23" w:rsidSect="004E135A">
          <w:headerReference w:type="even" r:id="rId79"/>
          <w:footerReference w:type="even" r:id="rId80"/>
          <w:pgSz w:w="11907" w:h="16840" w:code="9"/>
          <w:pgMar w:top="1134" w:right="851" w:bottom="851" w:left="624" w:header="567" w:footer="567" w:gutter="0"/>
          <w:cols w:space="227"/>
          <w:docGrid w:linePitch="360"/>
        </w:sectPr>
      </w:pPr>
    </w:p>
    <w:p w14:paraId="129F67AC" w14:textId="00757E5B" w:rsidR="008740BC" w:rsidRPr="00CD0B40" w:rsidRDefault="00CD0B40" w:rsidP="00CD0B40">
      <w:pPr>
        <w:pStyle w:val="SectionSmallNumber"/>
      </w:pPr>
      <w:r w:rsidRPr="00CD0B40">
        <w:t xml:space="preserve">01 </w:t>
      </w:r>
      <w:r w:rsidRPr="00CD0B40">
        <w:rPr>
          <w:noProof/>
        </w:rPr>
        <w:drawing>
          <wp:inline distT="0" distB="0" distL="0" distR="0" wp14:anchorId="23B5E2FC" wp14:editId="5844774C">
            <wp:extent cx="800981" cy="828000"/>
            <wp:effectExtent l="0" t="0" r="0" b="0"/>
            <wp:docPr id="103"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00981" cy="828000"/>
                    </a:xfrm>
                    <a:prstGeom prst="rect">
                      <a:avLst/>
                    </a:prstGeom>
                    <a:noFill/>
                    <a:ln>
                      <a:noFill/>
                    </a:ln>
                  </pic:spPr>
                </pic:pic>
              </a:graphicData>
            </a:graphic>
          </wp:inline>
        </w:drawing>
      </w:r>
    </w:p>
    <w:p w14:paraId="4761CDAF" w14:textId="77777777" w:rsidR="00A11E23" w:rsidRDefault="00A11E23" w:rsidP="00CD0B40">
      <w:pPr>
        <w:pStyle w:val="Majorheading"/>
      </w:pPr>
      <w:r>
        <w:t>Leadership</w:t>
      </w:r>
    </w:p>
    <w:p w14:paraId="0E1C7BC8" w14:textId="77777777" w:rsidR="00A11E23" w:rsidRPr="00FB0679" w:rsidRDefault="00A11E23" w:rsidP="00A11E23">
      <w:pPr>
        <w:pStyle w:val="BodyNormal"/>
        <w:rPr>
          <w:b/>
          <w:bCs/>
        </w:rPr>
      </w:pPr>
      <w:r w:rsidRPr="00FB0679">
        <w:rPr>
          <w:b/>
          <w:bCs/>
        </w:rPr>
        <w:t>Enhance connection and coordination across the sector, encourage pooling of resources and provide a clear plan to unify stakeholders around collective long-term goals</w:t>
      </w:r>
    </w:p>
    <w:p w14:paraId="75C56CE3" w14:textId="59A63CC8" w:rsidR="00A11E23" w:rsidRDefault="00A11E23" w:rsidP="00D67AD5">
      <w:pPr>
        <w:pStyle w:val="HangingIndent1"/>
      </w:pPr>
      <w:r>
        <w:t>1</w:t>
      </w:r>
      <w:r w:rsidR="005136C7">
        <w:t>.</w:t>
      </w:r>
      <w:r w:rsidR="005136C7">
        <w:tab/>
      </w:r>
      <w:r>
        <w:t xml:space="preserve">Foster a strong, </w:t>
      </w:r>
      <w:proofErr w:type="gramStart"/>
      <w:r>
        <w:t>vibrant</w:t>
      </w:r>
      <w:proofErr w:type="gramEnd"/>
      <w:r>
        <w:t xml:space="preserve"> and collaborative culture across key participants in the agricultural innovation system</w:t>
      </w:r>
      <w:r w:rsidR="00C95D10">
        <w:t xml:space="preserve"> </w:t>
      </w:r>
    </w:p>
    <w:p w14:paraId="31EF3A60" w14:textId="362705C2" w:rsidR="00A11E23" w:rsidRDefault="00A11E23" w:rsidP="00D67AD5">
      <w:pPr>
        <w:pStyle w:val="HangingIndent1"/>
      </w:pPr>
      <w:r>
        <w:t>2</w:t>
      </w:r>
      <w:r w:rsidR="005136C7">
        <w:t>.</w:t>
      </w:r>
      <w:r w:rsidR="005136C7">
        <w:tab/>
      </w:r>
      <w:r>
        <w:t>Encourage collaborative efforts and pooling of resources and knowledge across the supply chain and beyond</w:t>
      </w:r>
      <w:r w:rsidR="00C95D10">
        <w:t xml:space="preserve"> </w:t>
      </w:r>
    </w:p>
    <w:p w14:paraId="419F3CBB" w14:textId="4399FB05" w:rsidR="00A11E23" w:rsidRDefault="00A11E23" w:rsidP="00D67AD5">
      <w:pPr>
        <w:pStyle w:val="HangingIndent1"/>
      </w:pPr>
      <w:r>
        <w:t>3</w:t>
      </w:r>
      <w:r w:rsidR="005136C7">
        <w:t>.</w:t>
      </w:r>
      <w:r w:rsidR="005136C7">
        <w:tab/>
      </w:r>
      <w:r>
        <w:t xml:space="preserve">Promote Australia as open to </w:t>
      </w:r>
      <w:proofErr w:type="spellStart"/>
      <w:r>
        <w:t>agritech</w:t>
      </w:r>
      <w:proofErr w:type="spellEnd"/>
      <w:r>
        <w:t xml:space="preserve">, and the benefits of </w:t>
      </w:r>
      <w:proofErr w:type="spellStart"/>
      <w:r>
        <w:t>agritech</w:t>
      </w:r>
      <w:proofErr w:type="spellEnd"/>
    </w:p>
    <w:p w14:paraId="14E9B332" w14:textId="78ABC19A" w:rsidR="00A11E23" w:rsidRDefault="00A11E23" w:rsidP="00D67AD5">
      <w:pPr>
        <w:pStyle w:val="HangingIndent1"/>
      </w:pPr>
      <w:r>
        <w:t>4</w:t>
      </w:r>
      <w:r w:rsidR="005136C7">
        <w:t>.</w:t>
      </w:r>
      <w:r w:rsidR="005136C7">
        <w:tab/>
      </w:r>
      <w:r>
        <w:t xml:space="preserve">Accelerate the growth and commercialisation of Australia’s </w:t>
      </w:r>
      <w:proofErr w:type="spellStart"/>
      <w:r>
        <w:t>agritech</w:t>
      </w:r>
      <w:proofErr w:type="spellEnd"/>
      <w:r>
        <w:t xml:space="preserve"> industry and pathways for export</w:t>
      </w:r>
    </w:p>
    <w:p w14:paraId="648C2FCC" w14:textId="508547B4" w:rsidR="00A11E23" w:rsidRDefault="00A11E23" w:rsidP="00D67AD5">
      <w:pPr>
        <w:pStyle w:val="HangingIndent1"/>
      </w:pPr>
      <w:r>
        <w:t>5</w:t>
      </w:r>
      <w:r w:rsidR="005136C7">
        <w:t>.</w:t>
      </w:r>
      <w:r w:rsidR="005136C7">
        <w:tab/>
      </w:r>
      <w:r>
        <w:t xml:space="preserve">Help develop </w:t>
      </w:r>
      <w:proofErr w:type="spellStart"/>
      <w:r>
        <w:t>agritech</w:t>
      </w:r>
      <w:proofErr w:type="spellEnd"/>
      <w:r>
        <w:t xml:space="preserve"> that delivers outcomes for producers</w:t>
      </w:r>
    </w:p>
    <w:p w14:paraId="661AD883" w14:textId="79DDA45E" w:rsidR="00A11E23" w:rsidRDefault="00A11E23" w:rsidP="00D67AD5">
      <w:pPr>
        <w:pStyle w:val="HangingIndent1"/>
      </w:pPr>
      <w:r>
        <w:t>6</w:t>
      </w:r>
      <w:r w:rsidR="005136C7">
        <w:t>.</w:t>
      </w:r>
      <w:r w:rsidR="005136C7">
        <w:tab/>
      </w:r>
      <w:r>
        <w:t>Create ‘try, test and learn’ cultures to drive uptake of digital agriculture</w:t>
      </w:r>
    </w:p>
    <w:p w14:paraId="17E5A4FC" w14:textId="5FF71609" w:rsidR="00A11E23" w:rsidRDefault="00A11E23" w:rsidP="00A11E23">
      <w:pPr>
        <w:pStyle w:val="BodyNormal"/>
      </w:pPr>
    </w:p>
    <w:p w14:paraId="251543D8" w14:textId="696CA5AF" w:rsidR="00A11E23" w:rsidRPr="00CD0B40" w:rsidRDefault="00CD0B40" w:rsidP="00CD0B40">
      <w:pPr>
        <w:pStyle w:val="SectionSmallNumber"/>
        <w:rPr>
          <w:color w:val="00B588" w:themeColor="accent2"/>
        </w:rPr>
      </w:pPr>
      <w:r w:rsidRPr="00CD0B40">
        <w:rPr>
          <w:color w:val="00B588" w:themeColor="accent2"/>
        </w:rPr>
        <w:t xml:space="preserve">02 </w:t>
      </w:r>
      <w:r w:rsidRPr="00CD0B40">
        <w:rPr>
          <w:noProof/>
          <w:color w:val="00B588" w:themeColor="accent2"/>
        </w:rPr>
        <w:drawing>
          <wp:inline distT="0" distB="0" distL="0" distR="0" wp14:anchorId="3A458CE9" wp14:editId="55A18DE0">
            <wp:extent cx="467868" cy="828000"/>
            <wp:effectExtent l="0" t="0" r="8890" b="0"/>
            <wp:docPr id="107" name="Pictur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a:extLst>
                        <a:ext uri="{C183D7F6-B498-43B3-948B-1728B52AA6E4}">
                          <adec:decorative xmlns:adec="http://schemas.microsoft.com/office/drawing/2017/decorative" val="1"/>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7868" cy="828000"/>
                    </a:xfrm>
                    <a:prstGeom prst="rect">
                      <a:avLst/>
                    </a:prstGeom>
                    <a:noFill/>
                    <a:ln>
                      <a:noFill/>
                    </a:ln>
                  </pic:spPr>
                </pic:pic>
              </a:graphicData>
            </a:graphic>
          </wp:inline>
        </w:drawing>
      </w:r>
    </w:p>
    <w:p w14:paraId="1C66F7FE" w14:textId="77777777" w:rsidR="00A11E23" w:rsidRPr="00CD0B40" w:rsidRDefault="00A11E23" w:rsidP="00CD0B40">
      <w:pPr>
        <w:pStyle w:val="Majorheading"/>
        <w:rPr>
          <w:color w:val="00B588" w:themeColor="accent2"/>
        </w:rPr>
      </w:pPr>
      <w:r w:rsidRPr="00CD0B40">
        <w:rPr>
          <w:color w:val="00B588" w:themeColor="accent2"/>
        </w:rPr>
        <w:t>Skills</w:t>
      </w:r>
    </w:p>
    <w:p w14:paraId="232C15FB" w14:textId="30CC0D4D" w:rsidR="00A11E23" w:rsidRPr="00FB0679" w:rsidRDefault="00A11E23" w:rsidP="00A11E23">
      <w:pPr>
        <w:pStyle w:val="BodyNormal"/>
        <w:rPr>
          <w:b/>
          <w:bCs/>
        </w:rPr>
      </w:pPr>
      <w:r w:rsidRPr="00FB0679">
        <w:rPr>
          <w:b/>
          <w:bCs/>
        </w:rPr>
        <w:t xml:space="preserve">Deliver the skills and expertise needed by both the current and future workforce to modernise the sector </w:t>
      </w:r>
    </w:p>
    <w:p w14:paraId="6D53FA46" w14:textId="26B96B95" w:rsidR="00A11E23" w:rsidRDefault="00A11E23" w:rsidP="00D67AD5">
      <w:pPr>
        <w:pStyle w:val="HangingIndent1"/>
      </w:pPr>
      <w:r>
        <w:t>1</w:t>
      </w:r>
      <w:r w:rsidR="005136C7">
        <w:t>.</w:t>
      </w:r>
      <w:r w:rsidR="005136C7">
        <w:tab/>
      </w:r>
      <w:r>
        <w:t>Develop digital agriculture skills and capabilities to meet the needs of the future workforce</w:t>
      </w:r>
    </w:p>
    <w:p w14:paraId="49B54332" w14:textId="504F76DC" w:rsidR="00A11E23" w:rsidRDefault="00A11E23" w:rsidP="00D67AD5">
      <w:pPr>
        <w:pStyle w:val="HangingIndent1"/>
      </w:pPr>
      <w:r>
        <w:t>2</w:t>
      </w:r>
      <w:r w:rsidR="005136C7">
        <w:t>.</w:t>
      </w:r>
      <w:r w:rsidR="005136C7">
        <w:tab/>
      </w:r>
      <w:r>
        <w:t>Work with governments and educational institutions at all levels to implement and deliver the National Agricultural Workforce Strategy</w:t>
      </w:r>
    </w:p>
    <w:p w14:paraId="49DFA111" w14:textId="0BB26DDE" w:rsidR="00A11E23" w:rsidRDefault="00A11E23" w:rsidP="00D67AD5">
      <w:pPr>
        <w:pStyle w:val="HangingIndent1"/>
      </w:pPr>
      <w:r>
        <w:t>3</w:t>
      </w:r>
      <w:r w:rsidR="005136C7">
        <w:t>.</w:t>
      </w:r>
      <w:r w:rsidR="005136C7">
        <w:tab/>
      </w:r>
      <w:r>
        <w:t>Promote an agriculture industry that attracts and invests in skilled workers</w:t>
      </w:r>
    </w:p>
    <w:p w14:paraId="2332E318" w14:textId="0A16EAF2" w:rsidR="00A11E23" w:rsidRDefault="00A11E23" w:rsidP="00D67AD5">
      <w:pPr>
        <w:pStyle w:val="HangingIndent1"/>
      </w:pPr>
      <w:r>
        <w:t>4</w:t>
      </w:r>
      <w:r w:rsidR="005136C7">
        <w:t>.</w:t>
      </w:r>
      <w:r w:rsidR="005136C7">
        <w:tab/>
      </w:r>
      <w:r>
        <w:t>Foster an environment that enables digital agriculture to continuously capitalise on international experiences</w:t>
      </w:r>
    </w:p>
    <w:p w14:paraId="723EC1FE" w14:textId="30548036" w:rsidR="00A11E23" w:rsidRDefault="00A11E23" w:rsidP="00D67AD5">
      <w:pPr>
        <w:pStyle w:val="HangingIndent1"/>
      </w:pPr>
      <w:r>
        <w:t>5</w:t>
      </w:r>
      <w:r w:rsidR="005136C7">
        <w:t>.</w:t>
      </w:r>
      <w:r w:rsidR="005136C7">
        <w:tab/>
      </w:r>
      <w:r>
        <w:t>Enhance understanding of changing digital workforce needs and our ability to respond in an agile way</w:t>
      </w:r>
    </w:p>
    <w:p w14:paraId="6CA528E7" w14:textId="62DF8118" w:rsidR="00A11E23" w:rsidRDefault="00A11E23" w:rsidP="00D67AD5">
      <w:pPr>
        <w:pStyle w:val="HangingIndent1"/>
      </w:pPr>
      <w:r>
        <w:t>6</w:t>
      </w:r>
      <w:r w:rsidR="005136C7">
        <w:t>.</w:t>
      </w:r>
      <w:r w:rsidR="005136C7">
        <w:tab/>
      </w:r>
      <w:r>
        <w:t>Invest in organisations that will grow digital agriculture, including RDCs, the Innovation Hubs and CSIRO</w:t>
      </w:r>
    </w:p>
    <w:p w14:paraId="79613085" w14:textId="4927946A" w:rsidR="00A11E23" w:rsidRDefault="00A11E23" w:rsidP="00D67AD5">
      <w:pPr>
        <w:pStyle w:val="HangingIndent1"/>
      </w:pPr>
      <w:r>
        <w:t>7</w:t>
      </w:r>
      <w:r w:rsidR="005136C7">
        <w:t>.</w:t>
      </w:r>
      <w:r w:rsidR="005136C7">
        <w:tab/>
      </w:r>
      <w:r>
        <w:t>Consider digital investment opportunities when making investment decisions</w:t>
      </w:r>
    </w:p>
    <w:p w14:paraId="5F591D65" w14:textId="56544F02" w:rsidR="00A11E23" w:rsidRDefault="00A11E23" w:rsidP="00A11E23">
      <w:pPr>
        <w:pStyle w:val="BodyNormal"/>
      </w:pPr>
    </w:p>
    <w:p w14:paraId="7B67D238" w14:textId="446EB15C" w:rsidR="00CD0B40" w:rsidRPr="00CD0B40" w:rsidRDefault="00CD0B40" w:rsidP="00CD0B40">
      <w:pPr>
        <w:pStyle w:val="SectionSmallNumber"/>
        <w:rPr>
          <w:color w:val="E0684B" w:themeColor="accent3"/>
        </w:rPr>
      </w:pPr>
      <w:r w:rsidRPr="00CD0B40">
        <w:rPr>
          <w:color w:val="E0684B" w:themeColor="accent3"/>
        </w:rPr>
        <w:t xml:space="preserve">03 </w:t>
      </w:r>
      <w:r w:rsidRPr="00CD0B40">
        <w:rPr>
          <w:noProof/>
          <w:color w:val="E0684B" w:themeColor="accent3"/>
        </w:rPr>
        <w:drawing>
          <wp:inline distT="0" distB="0" distL="0" distR="0" wp14:anchorId="166C159A" wp14:editId="31CCC077">
            <wp:extent cx="573190" cy="828000"/>
            <wp:effectExtent l="0" t="0" r="0" b="0"/>
            <wp:docPr id="108" name="Pictur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a:extLst>
                        <a:ext uri="{C183D7F6-B498-43B3-948B-1728B52AA6E4}">
                          <adec:decorative xmlns:adec="http://schemas.microsoft.com/office/drawing/2017/decorative" val="1"/>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90" cy="828000"/>
                    </a:xfrm>
                    <a:prstGeom prst="rect">
                      <a:avLst/>
                    </a:prstGeom>
                    <a:noFill/>
                    <a:ln>
                      <a:noFill/>
                    </a:ln>
                  </pic:spPr>
                </pic:pic>
              </a:graphicData>
            </a:graphic>
          </wp:inline>
        </w:drawing>
      </w:r>
    </w:p>
    <w:p w14:paraId="501000C4" w14:textId="12A34CDD" w:rsidR="00A11E23" w:rsidRPr="00CD0B40" w:rsidRDefault="00A11E23" w:rsidP="00CD0B40">
      <w:pPr>
        <w:pStyle w:val="Majorheading"/>
        <w:rPr>
          <w:color w:val="E0684B" w:themeColor="accent3"/>
        </w:rPr>
      </w:pPr>
      <w:r w:rsidRPr="00CD0B40">
        <w:rPr>
          <w:color w:val="E0684B" w:themeColor="accent3"/>
        </w:rPr>
        <w:t>Data and governance</w:t>
      </w:r>
    </w:p>
    <w:p w14:paraId="10FA4901" w14:textId="77777777" w:rsidR="00A11E23" w:rsidRPr="00FB0679" w:rsidRDefault="00A11E23" w:rsidP="00A11E23">
      <w:pPr>
        <w:pStyle w:val="BodyNormal"/>
        <w:rPr>
          <w:b/>
          <w:bCs/>
        </w:rPr>
      </w:pPr>
      <w:r w:rsidRPr="00FB0679">
        <w:rPr>
          <w:b/>
          <w:bCs/>
        </w:rPr>
        <w:t>Maximise data use, good data management, common data standards, and interoperability</w:t>
      </w:r>
    </w:p>
    <w:p w14:paraId="6CCF711E" w14:textId="4E9E32EC" w:rsidR="00A11E23" w:rsidRDefault="00A11E23" w:rsidP="00D67AD5">
      <w:pPr>
        <w:pStyle w:val="HangingIndent1"/>
      </w:pPr>
      <w:r>
        <w:t>1</w:t>
      </w:r>
      <w:r w:rsidR="005136C7">
        <w:t>.</w:t>
      </w:r>
      <w:r w:rsidR="005136C7">
        <w:tab/>
      </w:r>
      <w:r>
        <w:t xml:space="preserve">Build trust in, and processes for, data use, </w:t>
      </w:r>
      <w:proofErr w:type="gramStart"/>
      <w:r>
        <w:t>privacy</w:t>
      </w:r>
      <w:proofErr w:type="gramEnd"/>
      <w:r>
        <w:t xml:space="preserve"> and security </w:t>
      </w:r>
    </w:p>
    <w:p w14:paraId="6D339038" w14:textId="79B05663" w:rsidR="00A11E23" w:rsidRDefault="00A11E23" w:rsidP="00D67AD5">
      <w:pPr>
        <w:pStyle w:val="HangingIndent1"/>
      </w:pPr>
      <w:r>
        <w:t>2</w:t>
      </w:r>
      <w:r w:rsidR="005136C7">
        <w:t>.</w:t>
      </w:r>
      <w:r w:rsidR="005136C7">
        <w:tab/>
      </w:r>
      <w:r>
        <w:t xml:space="preserve">Increase understanding and scope for digital information and data to streamline and improve regulation, including compliance </w:t>
      </w:r>
    </w:p>
    <w:p w14:paraId="6E30AC27" w14:textId="78FFBD4C" w:rsidR="00A11E23" w:rsidRDefault="00A11E23" w:rsidP="00D67AD5">
      <w:pPr>
        <w:pStyle w:val="HangingIndent1"/>
      </w:pPr>
      <w:r>
        <w:t>3</w:t>
      </w:r>
      <w:r w:rsidR="005136C7">
        <w:t>.</w:t>
      </w:r>
      <w:r w:rsidR="005136C7">
        <w:tab/>
      </w:r>
      <w:r>
        <w:t xml:space="preserve">Support agriculture players to collect information and use it to benefit their business decisions and profitability </w:t>
      </w:r>
    </w:p>
    <w:p w14:paraId="5C493F17" w14:textId="6139F9E6" w:rsidR="00A11E23" w:rsidRDefault="00A11E23" w:rsidP="00D67AD5">
      <w:pPr>
        <w:pStyle w:val="HangingIndent1"/>
      </w:pPr>
      <w:r>
        <w:t>4</w:t>
      </w:r>
      <w:r w:rsidR="005136C7">
        <w:t>.</w:t>
      </w:r>
      <w:r w:rsidR="005136C7">
        <w:tab/>
      </w:r>
      <w:r>
        <w:t xml:space="preserve">Implement, and benefit from, interoperability frameworks that enable connected devices and data to work together </w:t>
      </w:r>
    </w:p>
    <w:p w14:paraId="663422A7" w14:textId="5C7DAD6E" w:rsidR="00A11E23" w:rsidRDefault="00A11E23" w:rsidP="00D67AD5">
      <w:pPr>
        <w:pStyle w:val="HangingIndent1"/>
      </w:pPr>
      <w:r>
        <w:t>5</w:t>
      </w:r>
      <w:r w:rsidR="005136C7">
        <w:t>.</w:t>
      </w:r>
      <w:r w:rsidR="005136C7">
        <w:tab/>
      </w:r>
      <w:r>
        <w:t>Establish standards that support agriculture and make it simple for businesses to operate</w:t>
      </w:r>
    </w:p>
    <w:p w14:paraId="35D1695C" w14:textId="530F84AB" w:rsidR="00A11E23" w:rsidRDefault="00A11E23">
      <w:pPr>
        <w:kinsoku/>
        <w:overflowPunct/>
        <w:autoSpaceDE/>
        <w:autoSpaceDN/>
        <w:adjustRightInd/>
        <w:snapToGrid/>
        <w:spacing w:line="240" w:lineRule="auto"/>
        <w:rPr>
          <w:color w:val="404040"/>
        </w:rPr>
      </w:pPr>
    </w:p>
    <w:p w14:paraId="4B1892D6" w14:textId="342293E5" w:rsidR="00CD0B40" w:rsidRPr="00CD0B40" w:rsidRDefault="00CD0B40" w:rsidP="00CD0B40">
      <w:pPr>
        <w:pStyle w:val="SectionSmallNumber"/>
        <w:rPr>
          <w:color w:val="0096A6" w:themeColor="accent4"/>
        </w:rPr>
      </w:pPr>
      <w:r w:rsidRPr="00CD0B40">
        <w:rPr>
          <w:color w:val="0096A6" w:themeColor="accent4"/>
        </w:rPr>
        <w:lastRenderedPageBreak/>
        <w:t xml:space="preserve">04 </w:t>
      </w:r>
      <w:r w:rsidRPr="00CD0B40">
        <w:rPr>
          <w:noProof/>
          <w:color w:val="0096A6" w:themeColor="accent4"/>
        </w:rPr>
        <w:drawing>
          <wp:inline distT="0" distB="0" distL="0" distR="0" wp14:anchorId="1075CEC2" wp14:editId="170052E6">
            <wp:extent cx="739680" cy="828000"/>
            <wp:effectExtent l="0" t="0" r="3810" b="0"/>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39680" cy="828000"/>
                    </a:xfrm>
                    <a:prstGeom prst="rect">
                      <a:avLst/>
                    </a:prstGeom>
                    <a:noFill/>
                    <a:ln>
                      <a:noFill/>
                    </a:ln>
                  </pic:spPr>
                </pic:pic>
              </a:graphicData>
            </a:graphic>
          </wp:inline>
        </w:drawing>
      </w:r>
    </w:p>
    <w:p w14:paraId="2AF97252" w14:textId="10208846" w:rsidR="00A11E23" w:rsidRPr="00CD0B40" w:rsidRDefault="00A11E23" w:rsidP="00CD0B40">
      <w:pPr>
        <w:pStyle w:val="Majorheading"/>
      </w:pPr>
      <w:r w:rsidRPr="00CD0B40">
        <w:t xml:space="preserve">Opportunities and value proposition </w:t>
      </w:r>
    </w:p>
    <w:p w14:paraId="3EA3750D" w14:textId="77777777" w:rsidR="00A11E23" w:rsidRPr="00FB0679" w:rsidRDefault="00A11E23" w:rsidP="00A11E23">
      <w:pPr>
        <w:pStyle w:val="BodyNormal"/>
        <w:rPr>
          <w:b/>
          <w:bCs/>
        </w:rPr>
      </w:pPr>
      <w:r w:rsidRPr="00FB0679">
        <w:rPr>
          <w:b/>
          <w:bCs/>
        </w:rPr>
        <w:t xml:space="preserve">Help producers understand and realise the benefits from digitising their businesses, ensuring appropriate and agile regulation, while fostering faster commercialisation </w:t>
      </w:r>
    </w:p>
    <w:p w14:paraId="1FCE5595" w14:textId="4A195D2B" w:rsidR="00A11E23" w:rsidRDefault="00A11E23" w:rsidP="00D67AD5">
      <w:pPr>
        <w:pStyle w:val="HangingIndent1"/>
      </w:pPr>
      <w:r>
        <w:t>1</w:t>
      </w:r>
      <w:r w:rsidR="005136C7">
        <w:t>.</w:t>
      </w:r>
      <w:r w:rsidR="005136C7">
        <w:tab/>
      </w:r>
      <w:r>
        <w:t xml:space="preserve">Create a culture of digital uptake and innovation </w:t>
      </w:r>
    </w:p>
    <w:p w14:paraId="49B5F125" w14:textId="1BCF8245" w:rsidR="00A11E23" w:rsidRDefault="00A11E23" w:rsidP="00D67AD5">
      <w:pPr>
        <w:pStyle w:val="HangingIndent1"/>
      </w:pPr>
      <w:r>
        <w:t>2</w:t>
      </w:r>
      <w:r w:rsidR="005136C7">
        <w:t>.</w:t>
      </w:r>
      <w:r w:rsidR="005136C7">
        <w:tab/>
      </w:r>
      <w:r>
        <w:t xml:space="preserve">Continue to build a regulatory environment that enables new innovations and technologies, without removing necessary protections </w:t>
      </w:r>
    </w:p>
    <w:p w14:paraId="63F1053C" w14:textId="67E2D7A3" w:rsidR="00A11E23" w:rsidRDefault="00A11E23" w:rsidP="00D67AD5">
      <w:pPr>
        <w:pStyle w:val="HangingIndent1"/>
      </w:pPr>
      <w:r>
        <w:t>3</w:t>
      </w:r>
      <w:r w:rsidR="005136C7">
        <w:t>.</w:t>
      </w:r>
      <w:r w:rsidR="005136C7">
        <w:tab/>
      </w:r>
      <w:r>
        <w:t xml:space="preserve">Use digital agriculture to deliver value through greater productivity, profitability, </w:t>
      </w:r>
      <w:proofErr w:type="gramStart"/>
      <w:r>
        <w:t>resilience</w:t>
      </w:r>
      <w:proofErr w:type="gramEnd"/>
      <w:r>
        <w:t xml:space="preserve"> and sustainability</w:t>
      </w:r>
    </w:p>
    <w:p w14:paraId="3062C51C" w14:textId="74BCE774" w:rsidR="00A11E23" w:rsidRDefault="00A11E23" w:rsidP="00D67AD5">
      <w:pPr>
        <w:pStyle w:val="HangingIndent1"/>
      </w:pPr>
      <w:r>
        <w:t>4</w:t>
      </w:r>
      <w:r w:rsidR="005136C7">
        <w:t>.</w:t>
      </w:r>
      <w:r w:rsidR="005136C7">
        <w:tab/>
      </w:r>
      <w:r>
        <w:t xml:space="preserve">Increase investment from the non-government sector in Australian digital agriculture </w:t>
      </w:r>
    </w:p>
    <w:p w14:paraId="583095BE" w14:textId="6EE54237" w:rsidR="00A11E23" w:rsidRDefault="00A11E23" w:rsidP="00D67AD5">
      <w:pPr>
        <w:pStyle w:val="HangingIndent1"/>
      </w:pPr>
      <w:r>
        <w:t>5</w:t>
      </w:r>
      <w:r w:rsidR="005136C7">
        <w:t>.</w:t>
      </w:r>
      <w:r w:rsidR="005136C7">
        <w:tab/>
      </w:r>
      <w:r>
        <w:t xml:space="preserve">Explore new connectivity options to enable digital agriculture in regional and remote Australia </w:t>
      </w:r>
    </w:p>
    <w:p w14:paraId="5AED7A4E" w14:textId="2747BC73" w:rsidR="00A11E23" w:rsidRDefault="00A11E23" w:rsidP="00D67AD5">
      <w:pPr>
        <w:pStyle w:val="HangingIndent1"/>
      </w:pPr>
      <w:r>
        <w:t>6</w:t>
      </w:r>
      <w:r w:rsidR="005136C7">
        <w:t>.</w:t>
      </w:r>
      <w:r w:rsidR="005136C7">
        <w:tab/>
      </w:r>
      <w:r>
        <w:t xml:space="preserve">Enable digital products and services to commercialise and reach domestic and international markets </w:t>
      </w:r>
    </w:p>
    <w:p w14:paraId="6B0D581D" w14:textId="7D20BE23" w:rsidR="00A11E23" w:rsidRDefault="00A11E23" w:rsidP="00D67AD5">
      <w:pPr>
        <w:pStyle w:val="HangingIndent1"/>
      </w:pPr>
      <w:r>
        <w:t>7</w:t>
      </w:r>
      <w:r w:rsidR="005136C7">
        <w:t>.</w:t>
      </w:r>
      <w:r w:rsidR="005136C7">
        <w:tab/>
      </w:r>
      <w:r>
        <w:t>Embed digital systems that demonstrate value and therefore encourage government investment</w:t>
      </w:r>
    </w:p>
    <w:p w14:paraId="2DD861E3" w14:textId="675A7920" w:rsidR="00CD0B40" w:rsidRPr="00CD0B40" w:rsidRDefault="00CD0B40" w:rsidP="00CD0B40">
      <w:pPr>
        <w:pStyle w:val="SectionSmallNumber"/>
        <w:rPr>
          <w:color w:val="6A4061" w:themeColor="accent5"/>
        </w:rPr>
      </w:pPr>
      <w:r w:rsidRPr="00CD0B40">
        <w:rPr>
          <w:color w:val="6A4061" w:themeColor="accent5"/>
        </w:rPr>
        <w:t xml:space="preserve">05 </w:t>
      </w:r>
      <w:r w:rsidRPr="00CD0B40">
        <w:rPr>
          <w:noProof/>
          <w:color w:val="6A4061" w:themeColor="accent5"/>
        </w:rPr>
        <w:drawing>
          <wp:inline distT="0" distB="0" distL="0" distR="0" wp14:anchorId="5135959A" wp14:editId="027907D7">
            <wp:extent cx="859458" cy="756000"/>
            <wp:effectExtent l="0" t="0" r="0" b="635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59458" cy="756000"/>
                    </a:xfrm>
                    <a:prstGeom prst="rect">
                      <a:avLst/>
                    </a:prstGeom>
                    <a:noFill/>
                    <a:ln>
                      <a:noFill/>
                    </a:ln>
                  </pic:spPr>
                </pic:pic>
              </a:graphicData>
            </a:graphic>
          </wp:inline>
        </w:drawing>
      </w:r>
    </w:p>
    <w:p w14:paraId="70BF5FF5" w14:textId="77777777" w:rsidR="00A11E23" w:rsidRPr="00CD0B40" w:rsidRDefault="00A11E23" w:rsidP="00CD0B40">
      <w:pPr>
        <w:pStyle w:val="Majorheading"/>
        <w:rPr>
          <w:color w:val="6A4061" w:themeColor="accent5"/>
        </w:rPr>
      </w:pPr>
      <w:r w:rsidRPr="00CD0B40">
        <w:rPr>
          <w:color w:val="6A4061" w:themeColor="accent5"/>
        </w:rPr>
        <w:t>Connectivity and infrastructure</w:t>
      </w:r>
    </w:p>
    <w:p w14:paraId="78D129DE" w14:textId="77777777" w:rsidR="00A11E23" w:rsidRPr="00FB0679" w:rsidRDefault="00A11E23" w:rsidP="00A11E23">
      <w:pPr>
        <w:pStyle w:val="BodyNormal"/>
        <w:rPr>
          <w:b/>
          <w:bCs/>
        </w:rPr>
      </w:pPr>
      <w:r w:rsidRPr="00FB0679">
        <w:rPr>
          <w:b/>
          <w:bCs/>
        </w:rPr>
        <w:t>Ensure agricultural businesses understand their connectivity options and can access the infrastructure they need</w:t>
      </w:r>
    </w:p>
    <w:p w14:paraId="0B403132" w14:textId="51509084" w:rsidR="00A11E23" w:rsidRDefault="00A11E23" w:rsidP="00D67AD5">
      <w:pPr>
        <w:pStyle w:val="HangingIndent1"/>
      </w:pPr>
      <w:r>
        <w:t>1</w:t>
      </w:r>
      <w:r w:rsidR="005136C7">
        <w:t>.</w:t>
      </w:r>
      <w:r w:rsidR="005136C7">
        <w:tab/>
      </w:r>
      <w:r>
        <w:t xml:space="preserve">Build understanding of the types of connectivity and infrastructure that will deliver agricultural solutions </w:t>
      </w:r>
    </w:p>
    <w:p w14:paraId="38AC1545" w14:textId="1220778A" w:rsidR="00A11E23" w:rsidRDefault="00A11E23" w:rsidP="00D67AD5">
      <w:pPr>
        <w:pStyle w:val="HangingIndent1"/>
      </w:pPr>
      <w:r>
        <w:t>2</w:t>
      </w:r>
      <w:r w:rsidR="005136C7">
        <w:t>.</w:t>
      </w:r>
      <w:r w:rsidR="005136C7">
        <w:tab/>
      </w:r>
      <w:r>
        <w:t xml:space="preserve">Invest in telecommunications </w:t>
      </w:r>
    </w:p>
    <w:p w14:paraId="3CB8C432" w14:textId="68C34A2B" w:rsidR="00A11E23" w:rsidRDefault="00A11E23" w:rsidP="00D67AD5">
      <w:pPr>
        <w:pStyle w:val="HangingIndent1"/>
      </w:pPr>
      <w:r>
        <w:t>3</w:t>
      </w:r>
      <w:r w:rsidR="005136C7">
        <w:t>.</w:t>
      </w:r>
      <w:r w:rsidR="005136C7">
        <w:tab/>
      </w:r>
      <w:r>
        <w:t xml:space="preserve">Foster partnerships that deliver multiple solutions, understanding that no one solution will be fit for purpose </w:t>
      </w:r>
    </w:p>
    <w:p w14:paraId="174B7A9F" w14:textId="748D2147" w:rsidR="00A11E23" w:rsidRDefault="00A11E23" w:rsidP="00D67AD5">
      <w:pPr>
        <w:pStyle w:val="HangingIndent1"/>
      </w:pPr>
      <w:r>
        <w:t>4</w:t>
      </w:r>
      <w:r w:rsidR="005136C7">
        <w:t>.</w:t>
      </w:r>
      <w:r w:rsidR="005136C7">
        <w:tab/>
      </w:r>
      <w:r>
        <w:t xml:space="preserve">Develop technology partnerships that deliver </w:t>
      </w:r>
      <w:proofErr w:type="gramStart"/>
      <w:r>
        <w:t>regionally-based</w:t>
      </w:r>
      <w:proofErr w:type="gramEnd"/>
      <w:r>
        <w:t xml:space="preserve"> solutions </w:t>
      </w:r>
    </w:p>
    <w:p w14:paraId="68549A35" w14:textId="4897436A" w:rsidR="00A11E23" w:rsidRDefault="00A11E23" w:rsidP="00D67AD5">
      <w:pPr>
        <w:pStyle w:val="HangingIndent1"/>
      </w:pPr>
      <w:r>
        <w:t>5</w:t>
      </w:r>
      <w:r w:rsidR="005136C7">
        <w:t>.</w:t>
      </w:r>
      <w:r w:rsidR="005136C7">
        <w:tab/>
      </w:r>
      <w:r>
        <w:t>Utilise the skills of those across agriculture, not just in telecommunications, to deliver digital connectivity</w:t>
      </w:r>
    </w:p>
    <w:p w14:paraId="519C4853" w14:textId="77777777" w:rsidR="00A11E23" w:rsidRPr="00A11E23" w:rsidRDefault="00A11E23" w:rsidP="00A11E23">
      <w:pPr>
        <w:pStyle w:val="BodyNormal"/>
      </w:pPr>
    </w:p>
    <w:p w14:paraId="2BD62BB7" w14:textId="77777777" w:rsidR="007E68B3" w:rsidRPr="007E68B3" w:rsidRDefault="007E68B3" w:rsidP="007E68B3">
      <w:pPr>
        <w:pStyle w:val="BodyNormal"/>
      </w:pPr>
    </w:p>
    <w:p w14:paraId="451869C5" w14:textId="77777777" w:rsidR="008E45E7" w:rsidRDefault="008E45E7" w:rsidP="008740BC">
      <w:pPr>
        <w:pStyle w:val="BodyNormal"/>
        <w:sectPr w:rsidR="008E45E7" w:rsidSect="00241E6A">
          <w:headerReference w:type="default" r:id="rId86"/>
          <w:type w:val="continuous"/>
          <w:pgSz w:w="11907" w:h="16840" w:code="9"/>
          <w:pgMar w:top="1134" w:right="851" w:bottom="851" w:left="624" w:header="567" w:footer="567" w:gutter="0"/>
          <w:cols w:num="3" w:space="567" w:equalWidth="0">
            <w:col w:w="3289" w:space="567"/>
            <w:col w:w="3119" w:space="567"/>
            <w:col w:w="2890"/>
          </w:cols>
          <w:titlePg/>
          <w:docGrid w:linePitch="360"/>
        </w:sectPr>
      </w:pPr>
    </w:p>
    <w:p w14:paraId="576B2AFC" w14:textId="5942884E" w:rsidR="008740BC" w:rsidRPr="008E45E7" w:rsidRDefault="008E45E7" w:rsidP="008E45E7">
      <w:pPr>
        <w:pStyle w:val="SectionNumber"/>
        <w:framePr w:wrap="around"/>
        <w:rPr>
          <w:color w:val="005261" w:themeColor="accent1"/>
        </w:rPr>
      </w:pPr>
      <w:r w:rsidRPr="008E45E7">
        <w:rPr>
          <w:color w:val="005261" w:themeColor="accent1"/>
        </w:rPr>
        <w:lastRenderedPageBreak/>
        <w:t>01</w:t>
      </w:r>
    </w:p>
    <w:p w14:paraId="25C81DD1" w14:textId="77777777" w:rsidR="00AE4859" w:rsidRDefault="00AE4859">
      <w:pPr>
        <w:kinsoku/>
        <w:overflowPunct/>
        <w:autoSpaceDE/>
        <w:autoSpaceDN/>
        <w:adjustRightInd/>
        <w:snapToGrid/>
        <w:spacing w:line="240" w:lineRule="auto"/>
        <w:rPr>
          <w:color w:val="000000" w:themeColor="text1"/>
        </w:rPr>
        <w:sectPr w:rsidR="00AE4859" w:rsidSect="007E68B3">
          <w:headerReference w:type="first" r:id="rId87"/>
          <w:pgSz w:w="11907" w:h="16840" w:code="9"/>
          <w:pgMar w:top="1134" w:right="851" w:bottom="1134" w:left="851" w:header="567" w:footer="567" w:gutter="0"/>
          <w:cols w:space="227"/>
          <w:titlePg/>
          <w:docGrid w:linePitch="360"/>
        </w:sectPr>
      </w:pPr>
    </w:p>
    <w:p w14:paraId="7C5E2769" w14:textId="326C5F7B" w:rsidR="008740BC" w:rsidRPr="00136125" w:rsidRDefault="008740BC" w:rsidP="00186A81">
      <w:pPr>
        <w:pStyle w:val="Heading2"/>
      </w:pPr>
      <w:bookmarkStart w:id="9" w:name="_Toc100757030"/>
      <w:r w:rsidRPr="00136125">
        <w:lastRenderedPageBreak/>
        <w:t>L</w:t>
      </w:r>
      <w:r w:rsidR="009445EB" w:rsidRPr="00136125">
        <w:t>eadership</w:t>
      </w:r>
      <w:bookmarkEnd w:id="9"/>
    </w:p>
    <w:p w14:paraId="4922920D" w14:textId="6AE8349D" w:rsidR="00CD2BFA" w:rsidRDefault="00136125" w:rsidP="00136125">
      <w:pPr>
        <w:pStyle w:val="IntroductionGrey"/>
        <w:sectPr w:rsidR="00CD2BFA" w:rsidSect="007E68B3">
          <w:headerReference w:type="first" r:id="rId88"/>
          <w:footerReference w:type="first" r:id="rId89"/>
          <w:pgSz w:w="11907" w:h="16840" w:code="9"/>
          <w:pgMar w:top="1134" w:right="851" w:bottom="1134" w:left="851" w:header="567" w:footer="567" w:gutter="0"/>
          <w:cols w:space="227"/>
          <w:titlePg/>
          <w:docGrid w:linePitch="360"/>
        </w:sectPr>
      </w:pPr>
      <w:r w:rsidRPr="00136125">
        <w:t>Enhance connection and coordination across the sector, encourage pooling of resources and provide a clear plan to unify stakeholders around collective long-term goals</w:t>
      </w:r>
    </w:p>
    <w:p w14:paraId="09707808" w14:textId="77777777" w:rsidR="00136125" w:rsidRPr="00CD2BFA" w:rsidRDefault="00136125" w:rsidP="00610C09">
      <w:pPr>
        <w:pStyle w:val="Heading3"/>
      </w:pPr>
      <w:r w:rsidRPr="00CD2BFA">
        <w:t>Our aspiration</w:t>
      </w:r>
    </w:p>
    <w:p w14:paraId="3AB97CCF" w14:textId="2B53455C" w:rsidR="00136125" w:rsidRDefault="00136125" w:rsidP="00136125">
      <w:pPr>
        <w:pStyle w:val="BodyNormal1214"/>
      </w:pPr>
      <w:r w:rsidRPr="00136125">
        <w:t xml:space="preserve">To be recognised as a serious player in international markets. Prioritising technological innovation development and adoption will highlight that Australia is ‘open for </w:t>
      </w:r>
      <w:proofErr w:type="gramStart"/>
      <w:r w:rsidRPr="00136125">
        <w:t>business’</w:t>
      </w:r>
      <w:proofErr w:type="gramEnd"/>
      <w:r w:rsidRPr="00136125">
        <w:t xml:space="preserve"> and an attractive destination for international investment.</w:t>
      </w:r>
    </w:p>
    <w:p w14:paraId="44D56F82" w14:textId="29E531CC" w:rsidR="00CD2BFA" w:rsidRPr="00136125" w:rsidRDefault="00CD2BFA" w:rsidP="00136125">
      <w:pPr>
        <w:pStyle w:val="BodyNormal1214"/>
      </w:pPr>
      <w:r>
        <w:rPr>
          <w:noProof/>
          <w:snapToGrid/>
        </w:rPr>
        <mc:AlternateContent>
          <mc:Choice Requires="wps">
            <w:drawing>
              <wp:inline distT="0" distB="0" distL="0" distR="0" wp14:anchorId="58B41D13" wp14:editId="56EE38F6">
                <wp:extent cx="900000" cy="36000"/>
                <wp:effectExtent l="0" t="0" r="0" b="2540"/>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900000" cy="36000"/>
                        </a:xfrm>
                        <a:prstGeom prst="rect">
                          <a:avLst/>
                        </a:prstGeom>
                        <a:solidFill>
                          <a:srgbClr val="005261">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DBDBFB9" id="Rectangle 30" o:spid="_x0000_s1026" alt="&quot;&quot;" style="width:70.85pt;height:2.85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" fillcolor="#005261" stroked="f" strokeweight=".25pt">
                <v:fill opacity="32896f"/>
                <w10:anchorlock/>
              </v:rect>
            </w:pict>
          </mc:Fallback>
        </mc:AlternateContent>
      </w:r>
    </w:p>
    <w:p w14:paraId="24965AEA" w14:textId="77777777" w:rsidR="00136125" w:rsidRPr="00CD2BFA" w:rsidRDefault="00136125" w:rsidP="00CD2BFA">
      <w:pPr>
        <w:pStyle w:val="Introduction14"/>
        <w:rPr>
          <w:color w:val="005261" w:themeColor="accent1"/>
        </w:rPr>
      </w:pPr>
      <w:r w:rsidRPr="00CD2BFA">
        <w:rPr>
          <w:color w:val="005261" w:themeColor="accent1"/>
        </w:rPr>
        <w:t xml:space="preserve">By 2030, there are expected to be breakthroughs in emerging technologies that can transform the Australian economy. These transformational technologies will support and grow a modern agriculture sector that is globally competitive. </w:t>
      </w:r>
    </w:p>
    <w:p w14:paraId="57E95671" w14:textId="3E4BA365" w:rsidR="00136125" w:rsidRPr="00136125" w:rsidRDefault="00136125" w:rsidP="00136125">
      <w:pPr>
        <w:pStyle w:val="BodyNormal1214"/>
      </w:pPr>
      <w:r w:rsidRPr="00136125">
        <w:t xml:space="preserve">Australia’s </w:t>
      </w:r>
      <w:proofErr w:type="spellStart"/>
      <w:r w:rsidRPr="00136125">
        <w:t>agritech</w:t>
      </w:r>
      <w:proofErr w:type="spellEnd"/>
      <w:r w:rsidRPr="00136125">
        <w:t xml:space="preserve"> industry is still in</w:t>
      </w:r>
      <w:r w:rsidR="00FA16BC">
        <w:t> </w:t>
      </w:r>
      <w:r w:rsidRPr="00136125">
        <w:t>its</w:t>
      </w:r>
      <w:r w:rsidR="00FA16BC">
        <w:t> </w:t>
      </w:r>
      <w:r w:rsidRPr="00136125">
        <w:t>early stages relative to other global</w:t>
      </w:r>
      <w:r w:rsidR="00C62C99">
        <w:t> </w:t>
      </w:r>
      <w:r w:rsidRPr="00136125">
        <w:t>players.</w:t>
      </w:r>
    </w:p>
    <w:p w14:paraId="2DA5FF2C" w14:textId="49BAD98E" w:rsidR="00136125" w:rsidRPr="00136125" w:rsidRDefault="00136125" w:rsidP="00136125">
      <w:pPr>
        <w:pStyle w:val="BodyNormal1214"/>
      </w:pPr>
      <w:r w:rsidRPr="00136125">
        <w:t xml:space="preserve">Becoming a mature </w:t>
      </w:r>
      <w:proofErr w:type="spellStart"/>
      <w:r w:rsidRPr="00136125">
        <w:t>agritech</w:t>
      </w:r>
      <w:proofErr w:type="spellEnd"/>
      <w:r w:rsidRPr="00136125">
        <w:t xml:space="preserve"> industry will allow Australia’s farmers, </w:t>
      </w:r>
      <w:proofErr w:type="gramStart"/>
      <w:r w:rsidRPr="00136125">
        <w:t>fishers</w:t>
      </w:r>
      <w:proofErr w:type="gramEnd"/>
      <w:r w:rsidRPr="00136125">
        <w:t xml:space="preserve"> and foresters early access to the latest technology. It will enable key players in</w:t>
      </w:r>
      <w:r w:rsidR="00FA16BC">
        <w:t> </w:t>
      </w:r>
      <w:r w:rsidRPr="00136125">
        <w:t>the innovation system to work more closely together towards common goals, with pooled resources. It will also</w:t>
      </w:r>
      <w:r w:rsidR="00FA16BC">
        <w:t> </w:t>
      </w:r>
      <w:r w:rsidRPr="00136125">
        <w:t xml:space="preserve">mean new technologies are fit for purpose and tailored to Australia’s unique climate, growing </w:t>
      </w:r>
      <w:proofErr w:type="gramStart"/>
      <w:r w:rsidRPr="00136125">
        <w:t>conditions</w:t>
      </w:r>
      <w:proofErr w:type="gramEnd"/>
      <w:r w:rsidRPr="00136125">
        <w:t xml:space="preserve"> and supply chains.</w:t>
      </w:r>
    </w:p>
    <w:p w14:paraId="4EBB312C" w14:textId="01956AAB" w:rsidR="008740BC" w:rsidRDefault="00136125" w:rsidP="00136125">
      <w:pPr>
        <w:pStyle w:val="BodyNormal1214"/>
      </w:pPr>
      <w:r w:rsidRPr="00136125">
        <w:t>This collaboration will empower Australian producers to adopt the latest technology, improve how they operate, and ensure results are maximised across the innovation sector.</w:t>
      </w:r>
    </w:p>
    <w:p w14:paraId="5C29C81C" w14:textId="439D2753" w:rsidR="00CD2BFA" w:rsidRPr="008E45F9" w:rsidRDefault="00CD2BFA" w:rsidP="008E45F9">
      <w:pPr>
        <w:pStyle w:val="StrategicActionsHeading"/>
      </w:pPr>
      <w:r w:rsidRPr="008E45F9">
        <w:t>Strategic actions</w:t>
      </w:r>
    </w:p>
    <w:p w14:paraId="18800126" w14:textId="200556FB" w:rsidR="00CD2BFA" w:rsidRPr="0002143C" w:rsidRDefault="00616008" w:rsidP="00EA6A4C">
      <w:pPr>
        <w:pStyle w:val="StrategicActionsText"/>
      </w:pPr>
      <w:r w:rsidRPr="00FA16BC">
        <w:rPr>
          <w:rStyle w:val="DropCap"/>
          <w:noProof/>
        </w:rPr>
        <mc:AlternateContent>
          <mc:Choice Requires="wps">
            <w:drawing>
              <wp:inline distT="0" distB="0" distL="0" distR="0" wp14:anchorId="07E6A870" wp14:editId="43C63505">
                <wp:extent cx="331200" cy="324000"/>
                <wp:effectExtent l="0" t="0" r="0" b="0"/>
                <wp:docPr id="16" name="Freeform: Shape 15" descr="01">
                  <a:extLst xmlns:a="http://schemas.openxmlformats.org/drawingml/2006/main">
                    <a:ext uri="{FF2B5EF4-FFF2-40B4-BE49-F238E27FC236}">
                      <a16:creationId xmlns:a16="http://schemas.microsoft.com/office/drawing/2014/main" id="{ECD6ECCE-69CD-44D2-BB03-534718710E3C}"/>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31200" cy="324000"/>
                        </a:xfrm>
                        <a:custGeom>
                          <a:avLst/>
                          <a:gdLst>
                            <a:gd name="connsiteX0" fmla="*/ 74748 w 292188"/>
                            <a:gd name="connsiteY0" fmla="*/ 44640 h 287251"/>
                            <a:gd name="connsiteX1" fmla="*/ 53934 w 292188"/>
                            <a:gd name="connsiteY1" fmla="*/ 61920 h 287251"/>
                            <a:gd name="connsiteX2" fmla="*/ 46210 w 292188"/>
                            <a:gd name="connsiteY2" fmla="*/ 144000 h 287251"/>
                            <a:gd name="connsiteX3" fmla="*/ 54065 w 292188"/>
                            <a:gd name="connsiteY3" fmla="*/ 225557 h 287251"/>
                            <a:gd name="connsiteX4" fmla="*/ 74880 w 292188"/>
                            <a:gd name="connsiteY4" fmla="*/ 242706 h 287251"/>
                            <a:gd name="connsiteX5" fmla="*/ 95825 w 292188"/>
                            <a:gd name="connsiteY5" fmla="*/ 225426 h 287251"/>
                            <a:gd name="connsiteX6" fmla="*/ 103548 w 292188"/>
                            <a:gd name="connsiteY6" fmla="*/ 144000 h 287251"/>
                            <a:gd name="connsiteX7" fmla="*/ 95825 w 292188"/>
                            <a:gd name="connsiteY7" fmla="*/ 62443 h 287251"/>
                            <a:gd name="connsiteX8" fmla="*/ 74880 w 292188"/>
                            <a:gd name="connsiteY8" fmla="*/ 45163 h 287251"/>
                            <a:gd name="connsiteX9" fmla="*/ 256057 w 292188"/>
                            <a:gd name="connsiteY9" fmla="*/ 1049 h 287251"/>
                            <a:gd name="connsiteX10" fmla="*/ 291664 w 292188"/>
                            <a:gd name="connsiteY10" fmla="*/ 1049 h 287251"/>
                            <a:gd name="connsiteX11" fmla="*/ 292188 w 292188"/>
                            <a:gd name="connsiteY11" fmla="*/ 282503 h 287251"/>
                            <a:gd name="connsiteX12" fmla="*/ 247548 w 292188"/>
                            <a:gd name="connsiteY12" fmla="*/ 282503 h 287251"/>
                            <a:gd name="connsiteX13" fmla="*/ 247548 w 292188"/>
                            <a:gd name="connsiteY13" fmla="*/ 79464 h 287251"/>
                            <a:gd name="connsiteX14" fmla="*/ 190471 w 292188"/>
                            <a:gd name="connsiteY14" fmla="*/ 120308 h 287251"/>
                            <a:gd name="connsiteX15" fmla="*/ 190471 w 292188"/>
                            <a:gd name="connsiteY15" fmla="*/ 71478 h 287251"/>
                            <a:gd name="connsiteX16" fmla="*/ 228567 w 292188"/>
                            <a:gd name="connsiteY16" fmla="*/ 45296 h 287251"/>
                            <a:gd name="connsiteX17" fmla="*/ 256057 w 292188"/>
                            <a:gd name="connsiteY17" fmla="*/ 1049 h 287251"/>
                            <a:gd name="connsiteX18" fmla="*/ 74748 w 292188"/>
                            <a:gd name="connsiteY18" fmla="*/ 0 h 287251"/>
                            <a:gd name="connsiteX19" fmla="*/ 129730 w 292188"/>
                            <a:gd name="connsiteY19" fmla="*/ 32335 h 287251"/>
                            <a:gd name="connsiteX20" fmla="*/ 150414 w 292188"/>
                            <a:gd name="connsiteY20" fmla="*/ 144000 h 287251"/>
                            <a:gd name="connsiteX21" fmla="*/ 129730 w 292188"/>
                            <a:gd name="connsiteY21" fmla="*/ 255404 h 287251"/>
                            <a:gd name="connsiteX22" fmla="*/ 45317 w 292188"/>
                            <a:gd name="connsiteY22" fmla="*/ 279387 h 287251"/>
                            <a:gd name="connsiteX23" fmla="*/ 21337 w 292188"/>
                            <a:gd name="connsiteY23" fmla="*/ 255404 h 287251"/>
                            <a:gd name="connsiteX24" fmla="*/ 0 w 292188"/>
                            <a:gd name="connsiteY24" fmla="*/ 144000 h 287251"/>
                            <a:gd name="connsiteX25" fmla="*/ 20683 w 292188"/>
                            <a:gd name="connsiteY25" fmla="*/ 32859 h 287251"/>
                            <a:gd name="connsiteX26" fmla="*/ 74748 w 292188"/>
                            <a:gd name="connsiteY26" fmla="*/ 0 h 28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92188" h="287251">
                              <a:moveTo>
                                <a:pt x="74748" y="44640"/>
                              </a:moveTo>
                              <a:cubicBezTo>
                                <a:pt x="66021" y="44640"/>
                                <a:pt x="59083" y="50400"/>
                                <a:pt x="53934" y="61920"/>
                              </a:cubicBezTo>
                              <a:cubicBezTo>
                                <a:pt x="48785" y="73440"/>
                                <a:pt x="46210" y="100801"/>
                                <a:pt x="46210" y="144000"/>
                              </a:cubicBezTo>
                              <a:cubicBezTo>
                                <a:pt x="46210" y="186938"/>
                                <a:pt x="48829" y="214037"/>
                                <a:pt x="54065" y="225557"/>
                              </a:cubicBezTo>
                              <a:cubicBezTo>
                                <a:pt x="59301" y="237077"/>
                                <a:pt x="66109" y="242706"/>
                                <a:pt x="74880" y="242706"/>
                              </a:cubicBezTo>
                              <a:cubicBezTo>
                                <a:pt x="83650" y="242706"/>
                                <a:pt x="90719" y="236946"/>
                                <a:pt x="95825" y="225426"/>
                              </a:cubicBezTo>
                              <a:cubicBezTo>
                                <a:pt x="100930" y="213906"/>
                                <a:pt x="103548" y="186154"/>
                                <a:pt x="103548" y="144000"/>
                              </a:cubicBezTo>
                              <a:cubicBezTo>
                                <a:pt x="103548" y="101848"/>
                                <a:pt x="100930" y="73833"/>
                                <a:pt x="95825" y="62443"/>
                              </a:cubicBezTo>
                              <a:cubicBezTo>
                                <a:pt x="90719" y="51055"/>
                                <a:pt x="83782" y="45163"/>
                                <a:pt x="74880" y="45163"/>
                              </a:cubicBezTo>
                              <a:close/>
                              <a:moveTo>
                                <a:pt x="256057" y="1049"/>
                              </a:moveTo>
                              <a:lnTo>
                                <a:pt x="291664" y="1049"/>
                              </a:lnTo>
                              <a:lnTo>
                                <a:pt x="292188" y="282503"/>
                              </a:lnTo>
                              <a:lnTo>
                                <a:pt x="247548" y="282503"/>
                              </a:lnTo>
                              <a:lnTo>
                                <a:pt x="247548" y="79464"/>
                              </a:lnTo>
                              <a:cubicBezTo>
                                <a:pt x="232035" y="97413"/>
                                <a:pt x="212464" y="111414"/>
                                <a:pt x="190471" y="120308"/>
                              </a:cubicBezTo>
                              <a:lnTo>
                                <a:pt x="190471" y="71478"/>
                              </a:lnTo>
                              <a:cubicBezTo>
                                <a:pt x="204740" y="65280"/>
                                <a:pt x="217675" y="56391"/>
                                <a:pt x="228567" y="45296"/>
                              </a:cubicBezTo>
                              <a:cubicBezTo>
                                <a:pt x="241356" y="33139"/>
                                <a:pt x="250820" y="17904"/>
                                <a:pt x="256057" y="1049"/>
                              </a:cubicBezTo>
                              <a:close/>
                              <a:moveTo>
                                <a:pt x="74748" y="0"/>
                              </a:moveTo>
                              <a:cubicBezTo>
                                <a:pt x="97606" y="-73"/>
                                <a:pt x="118681" y="12324"/>
                                <a:pt x="129730" y="32335"/>
                              </a:cubicBezTo>
                              <a:cubicBezTo>
                                <a:pt x="143515" y="53630"/>
                                <a:pt x="150414" y="90852"/>
                                <a:pt x="150414" y="144000"/>
                              </a:cubicBezTo>
                              <a:cubicBezTo>
                                <a:pt x="150414" y="197150"/>
                                <a:pt x="143515" y="234284"/>
                                <a:pt x="129730" y="255404"/>
                              </a:cubicBezTo>
                              <a:cubicBezTo>
                                <a:pt x="113039" y="285330"/>
                                <a:pt x="75248" y="296077"/>
                                <a:pt x="45317" y="279387"/>
                              </a:cubicBezTo>
                              <a:cubicBezTo>
                                <a:pt x="35251" y="273771"/>
                                <a:pt x="26950" y="265471"/>
                                <a:pt x="21337" y="255404"/>
                              </a:cubicBezTo>
                              <a:cubicBezTo>
                                <a:pt x="7199" y="234547"/>
                                <a:pt x="86" y="197411"/>
                                <a:pt x="0" y="144000"/>
                              </a:cubicBezTo>
                              <a:cubicBezTo>
                                <a:pt x="-88" y="90589"/>
                                <a:pt x="6807" y="53542"/>
                                <a:pt x="20683" y="32859"/>
                              </a:cubicBezTo>
                              <a:cubicBezTo>
                                <a:pt x="31391" y="12890"/>
                                <a:pt x="52093" y="309"/>
                                <a:pt x="74748" y="0"/>
                              </a:cubicBez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2B01C6" id="Freeform: Shape 15" o:spid="_x0000_s1026" alt="01" style="width:26.1pt;height:25.5pt;visibility:visible;mso-wrap-style:square;mso-left-percent:-10001;mso-top-percent:-10001;mso-position-horizontal:absolute;mso-position-horizontal-relative:char;mso-position-vertical:absolute;mso-position-vertical-relative:line;mso-left-percent:-10001;mso-top-percent:-10001;v-text-anchor:middle" coordsize="292188,28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" path="m74748,44640v-8727,,-15665,5760,-20814,17280c48785,73440,46210,100801,46210,144000v,42938,2619,70037,7855,81557c59301,237077,66109,242706,74880,242706v8770,,15839,-5760,20945,-17280c100930,213906,103548,186154,103548,144000v,-42152,-2618,-70167,-7723,-81557c90719,51055,83782,45163,74880,45163r-132,-523xm256057,1049r35607,l292188,282503r-44640,l247548,79464v-15513,17949,-35084,31950,-57077,40844l190471,71478v14269,-6198,27204,-15087,38096,-26182c241356,33139,250820,17904,256057,1049xm74748,v22858,-73,43933,12324,54982,32335c143515,53630,150414,90852,150414,144000v,53150,-6899,90284,-20684,111404c113039,285330,75248,296077,45317,279387,35251,273771,26950,265471,21337,255404,7199,234547,86,197411,,144000,-88,90589,6807,53542,20683,32859,31391,12890,52093,309,74748,xe" fillcolor="#005261 [3204]" stroked="f">
                <v:stroke joinstyle="miter"/>
                <v:path arrowok="t" o:connecttype="custom" o:connectlocs="84728,50351;61135,69842;52380,162422;61284,254413;84878,273756;108619,254266;117373,162422;108619,70432;84878,50941;290245,1183;330606,1183;331200,318645;280600,318645;280600,89630;215902,135699;215902,80622;259085,51091;290245,1183;84728,0;147051,36472;170497,162422;147051,288079;51368,315130;24186,288079;0,162422;23445,37063;84728,0" o:connectangles="0,0,0,0,0,0,0,0,0,0,0,0,0,0,0,0,0,0,0,0,0,0,0,0,0,0,0"/>
                <o:lock v:ext="edit" aspectratio="t"/>
                <w10:anchorlock/>
              </v:shape>
            </w:pict>
          </mc:Fallback>
        </mc:AlternateContent>
      </w:r>
      <w:r w:rsidR="0002143C" w:rsidRPr="00FA16BC">
        <w:tab/>
      </w:r>
      <w:r w:rsidR="00CD2BFA" w:rsidRPr="0002143C">
        <w:t xml:space="preserve">Foster a strong, </w:t>
      </w:r>
      <w:proofErr w:type="gramStart"/>
      <w:r w:rsidR="00CD2BFA" w:rsidRPr="0002143C">
        <w:t>vibrant</w:t>
      </w:r>
      <w:proofErr w:type="gramEnd"/>
      <w:r w:rsidR="00CD2BFA" w:rsidRPr="0002143C">
        <w:t xml:space="preserve"> and collaborative culture across key participants in the agricultural innovation system</w:t>
      </w:r>
    </w:p>
    <w:p w14:paraId="293E479B" w14:textId="1B402E26" w:rsidR="00CD2BFA" w:rsidRPr="0002143C" w:rsidRDefault="001327A7" w:rsidP="00EA6A4C">
      <w:pPr>
        <w:pStyle w:val="StrategicActionsText"/>
      </w:pPr>
      <w:r w:rsidRPr="001327A7">
        <w:rPr>
          <w:rStyle w:val="DropCap"/>
          <w:noProof/>
        </w:rPr>
        <mc:AlternateContent>
          <mc:Choice Requires="wps">
            <w:drawing>
              <wp:inline distT="0" distB="0" distL="0" distR="0" wp14:anchorId="08372F24" wp14:editId="3BB23453">
                <wp:extent cx="370978" cy="324000"/>
                <wp:effectExtent l="0" t="0" r="0" b="0"/>
                <wp:docPr id="92" name="Freeform: Shape 51" descr="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0978" cy="324000"/>
                        </a:xfrm>
                        <a:custGeom>
                          <a:avLst/>
                          <a:gdLst>
                            <a:gd name="connsiteX0" fmla="*/ 54387 w 238982"/>
                            <a:gd name="connsiteY0" fmla="*/ 32575 h 208719"/>
                            <a:gd name="connsiteX1" fmla="*/ 39243 w 238982"/>
                            <a:gd name="connsiteY1" fmla="*/ 45053 h 208719"/>
                            <a:gd name="connsiteX2" fmla="*/ 33528 w 238982"/>
                            <a:gd name="connsiteY2" fmla="*/ 104489 h 208719"/>
                            <a:gd name="connsiteX3" fmla="*/ 39243 w 238982"/>
                            <a:gd name="connsiteY3" fmla="*/ 163735 h 208719"/>
                            <a:gd name="connsiteX4" fmla="*/ 54387 w 238982"/>
                            <a:gd name="connsiteY4" fmla="*/ 176212 h 208719"/>
                            <a:gd name="connsiteX5" fmla="*/ 69628 w 238982"/>
                            <a:gd name="connsiteY5" fmla="*/ 163735 h 208719"/>
                            <a:gd name="connsiteX6" fmla="*/ 75247 w 238982"/>
                            <a:gd name="connsiteY6" fmla="*/ 104489 h 208719"/>
                            <a:gd name="connsiteX7" fmla="*/ 69628 w 238982"/>
                            <a:gd name="connsiteY7" fmla="*/ 45053 h 208719"/>
                            <a:gd name="connsiteX8" fmla="*/ 54483 w 238982"/>
                            <a:gd name="connsiteY8" fmla="*/ 32575 h 208719"/>
                            <a:gd name="connsiteX9" fmla="*/ 185546 w 238982"/>
                            <a:gd name="connsiteY9" fmla="*/ 476 h 208719"/>
                            <a:gd name="connsiteX10" fmla="*/ 225361 w 238982"/>
                            <a:gd name="connsiteY10" fmla="*/ 17621 h 208719"/>
                            <a:gd name="connsiteX11" fmla="*/ 238696 w 238982"/>
                            <a:gd name="connsiteY11" fmla="*/ 56959 h 208719"/>
                            <a:gd name="connsiteX12" fmla="*/ 235267 w 238982"/>
                            <a:gd name="connsiteY12" fmla="*/ 81248 h 208719"/>
                            <a:gd name="connsiteX13" fmla="*/ 224789 w 238982"/>
                            <a:gd name="connsiteY13" fmla="*/ 104965 h 208719"/>
                            <a:gd name="connsiteX14" fmla="*/ 201072 w 238982"/>
                            <a:gd name="connsiteY14" fmla="*/ 135445 h 208719"/>
                            <a:gd name="connsiteX15" fmla="*/ 181451 w 238982"/>
                            <a:gd name="connsiteY15" fmla="*/ 158496 h 208719"/>
                            <a:gd name="connsiteX16" fmla="*/ 174783 w 238982"/>
                            <a:gd name="connsiteY16" fmla="*/ 169354 h 208719"/>
                            <a:gd name="connsiteX17" fmla="*/ 238982 w 238982"/>
                            <a:gd name="connsiteY17" fmla="*/ 169354 h 208719"/>
                            <a:gd name="connsiteX18" fmla="*/ 238982 w 238982"/>
                            <a:gd name="connsiteY18" fmla="*/ 205740 h 208719"/>
                            <a:gd name="connsiteX19" fmla="*/ 126301 w 238982"/>
                            <a:gd name="connsiteY19" fmla="*/ 205740 h 208719"/>
                            <a:gd name="connsiteX20" fmla="*/ 137350 w 238982"/>
                            <a:gd name="connsiteY20" fmla="*/ 166497 h 208719"/>
                            <a:gd name="connsiteX21" fmla="*/ 173450 w 238982"/>
                            <a:gd name="connsiteY21" fmla="*/ 117634 h 208719"/>
                            <a:gd name="connsiteX22" fmla="*/ 199548 w 238982"/>
                            <a:gd name="connsiteY22" fmla="*/ 85058 h 208719"/>
                            <a:gd name="connsiteX23" fmla="*/ 206787 w 238982"/>
                            <a:gd name="connsiteY23" fmla="*/ 60102 h 208719"/>
                            <a:gd name="connsiteX24" fmla="*/ 200786 w 238982"/>
                            <a:gd name="connsiteY24" fmla="*/ 39814 h 208719"/>
                            <a:gd name="connsiteX25" fmla="*/ 184975 w 238982"/>
                            <a:gd name="connsiteY25" fmla="*/ 33051 h 208719"/>
                            <a:gd name="connsiteX26" fmla="*/ 162020 w 238982"/>
                            <a:gd name="connsiteY26" fmla="*/ 64960 h 208719"/>
                            <a:gd name="connsiteX27" fmla="*/ 130016 w 238982"/>
                            <a:gd name="connsiteY27" fmla="*/ 61055 h 208719"/>
                            <a:gd name="connsiteX28" fmla="*/ 147446 w 238982"/>
                            <a:gd name="connsiteY28" fmla="*/ 15144 h 208719"/>
                            <a:gd name="connsiteX29" fmla="*/ 185546 w 238982"/>
                            <a:gd name="connsiteY29" fmla="*/ 476 h 208719"/>
                            <a:gd name="connsiteX30" fmla="*/ 54387 w 238982"/>
                            <a:gd name="connsiteY30" fmla="*/ 0 h 208719"/>
                            <a:gd name="connsiteX31" fmla="*/ 93916 w 238982"/>
                            <a:gd name="connsiteY31" fmla="*/ 23241 h 208719"/>
                            <a:gd name="connsiteX32" fmla="*/ 108966 w 238982"/>
                            <a:gd name="connsiteY32" fmla="*/ 104489 h 208719"/>
                            <a:gd name="connsiteX33" fmla="*/ 93916 w 238982"/>
                            <a:gd name="connsiteY33" fmla="*/ 185547 h 208719"/>
                            <a:gd name="connsiteX34" fmla="*/ 32499 w 238982"/>
                            <a:gd name="connsiteY34" fmla="*/ 202997 h 208719"/>
                            <a:gd name="connsiteX35" fmla="*/ 15049 w 238982"/>
                            <a:gd name="connsiteY35" fmla="*/ 185547 h 208719"/>
                            <a:gd name="connsiteX36" fmla="*/ 0 w 238982"/>
                            <a:gd name="connsiteY36" fmla="*/ 103822 h 208719"/>
                            <a:gd name="connsiteX37" fmla="*/ 15049 w 238982"/>
                            <a:gd name="connsiteY37" fmla="*/ 23050 h 208719"/>
                            <a:gd name="connsiteX38" fmla="*/ 54387 w 238982"/>
                            <a:gd name="connsiteY38" fmla="*/ 0 h 2087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38982" h="208719">
                              <a:moveTo>
                                <a:pt x="54387" y="32575"/>
                              </a:moveTo>
                              <a:cubicBezTo>
                                <a:pt x="48006" y="32575"/>
                                <a:pt x="42957" y="36766"/>
                                <a:pt x="39243" y="45053"/>
                              </a:cubicBezTo>
                              <a:cubicBezTo>
                                <a:pt x="35528" y="53340"/>
                                <a:pt x="33528" y="73628"/>
                                <a:pt x="33528" y="104489"/>
                              </a:cubicBezTo>
                              <a:cubicBezTo>
                                <a:pt x="33528" y="135350"/>
                                <a:pt x="35433" y="155448"/>
                                <a:pt x="39243" y="163735"/>
                              </a:cubicBezTo>
                              <a:cubicBezTo>
                                <a:pt x="43053" y="172021"/>
                                <a:pt x="48006" y="176212"/>
                                <a:pt x="54387" y="176212"/>
                              </a:cubicBezTo>
                              <a:cubicBezTo>
                                <a:pt x="60769" y="176212"/>
                                <a:pt x="65913" y="172021"/>
                                <a:pt x="69628" y="163735"/>
                              </a:cubicBezTo>
                              <a:cubicBezTo>
                                <a:pt x="73342" y="155448"/>
                                <a:pt x="75247" y="135160"/>
                                <a:pt x="75247" y="104489"/>
                              </a:cubicBezTo>
                              <a:cubicBezTo>
                                <a:pt x="75247" y="73819"/>
                                <a:pt x="73342" y="53435"/>
                                <a:pt x="69628" y="45053"/>
                              </a:cubicBezTo>
                              <a:cubicBezTo>
                                <a:pt x="65913" y="36671"/>
                                <a:pt x="60960" y="32575"/>
                                <a:pt x="54483" y="32575"/>
                              </a:cubicBezTo>
                              <a:close/>
                              <a:moveTo>
                                <a:pt x="185546" y="476"/>
                              </a:moveTo>
                              <a:cubicBezTo>
                                <a:pt x="200796" y="-534"/>
                                <a:pt x="215607" y="5848"/>
                                <a:pt x="225361" y="17621"/>
                              </a:cubicBezTo>
                              <a:cubicBezTo>
                                <a:pt x="234152" y="28832"/>
                                <a:pt x="238858" y="42710"/>
                                <a:pt x="238696" y="56959"/>
                              </a:cubicBezTo>
                              <a:cubicBezTo>
                                <a:pt x="238724" y="65179"/>
                                <a:pt x="237572" y="73361"/>
                                <a:pt x="235267" y="81248"/>
                              </a:cubicBezTo>
                              <a:cubicBezTo>
                                <a:pt x="232828" y="89582"/>
                                <a:pt x="229304" y="97555"/>
                                <a:pt x="224789" y="104965"/>
                              </a:cubicBezTo>
                              <a:cubicBezTo>
                                <a:pt x="217817" y="115814"/>
                                <a:pt x="209873" y="126016"/>
                                <a:pt x="201072" y="135445"/>
                              </a:cubicBezTo>
                              <a:cubicBezTo>
                                <a:pt x="190690" y="147066"/>
                                <a:pt x="184213" y="154495"/>
                                <a:pt x="181451" y="158496"/>
                              </a:cubicBezTo>
                              <a:cubicBezTo>
                                <a:pt x="178898" y="161896"/>
                                <a:pt x="176659" y="165535"/>
                                <a:pt x="174783" y="169354"/>
                              </a:cubicBezTo>
                              <a:lnTo>
                                <a:pt x="238982" y="169354"/>
                              </a:lnTo>
                              <a:lnTo>
                                <a:pt x="238982" y="205740"/>
                              </a:lnTo>
                              <a:lnTo>
                                <a:pt x="126301" y="205740"/>
                              </a:lnTo>
                              <a:cubicBezTo>
                                <a:pt x="127434" y="192071"/>
                                <a:pt x="131187" y="178746"/>
                                <a:pt x="137350" y="166497"/>
                              </a:cubicBezTo>
                              <a:cubicBezTo>
                                <a:pt x="147361" y="148809"/>
                                <a:pt x="159486" y="132397"/>
                                <a:pt x="173450" y="117634"/>
                              </a:cubicBezTo>
                              <a:cubicBezTo>
                                <a:pt x="182946" y="107442"/>
                                <a:pt x="191671" y="96545"/>
                                <a:pt x="199548" y="85058"/>
                              </a:cubicBezTo>
                              <a:cubicBezTo>
                                <a:pt x="204158" y="77543"/>
                                <a:pt x="206663" y="68923"/>
                                <a:pt x="206787" y="60102"/>
                              </a:cubicBezTo>
                              <a:cubicBezTo>
                                <a:pt x="207320" y="52835"/>
                                <a:pt x="205187" y="45625"/>
                                <a:pt x="200786" y="39814"/>
                              </a:cubicBezTo>
                              <a:cubicBezTo>
                                <a:pt x="196786" y="35318"/>
                                <a:pt x="190985" y="32832"/>
                                <a:pt x="184975" y="33051"/>
                              </a:cubicBezTo>
                              <a:cubicBezTo>
                                <a:pt x="170783" y="33051"/>
                                <a:pt x="163067" y="43624"/>
                                <a:pt x="162020" y="64960"/>
                              </a:cubicBezTo>
                              <a:lnTo>
                                <a:pt x="130016" y="61055"/>
                              </a:lnTo>
                              <a:cubicBezTo>
                                <a:pt x="130425" y="44215"/>
                                <a:pt x="136569" y="28013"/>
                                <a:pt x="147446" y="15144"/>
                              </a:cubicBezTo>
                              <a:cubicBezTo>
                                <a:pt x="157590" y="5229"/>
                                <a:pt x="171373" y="-76"/>
                                <a:pt x="185546" y="476"/>
                              </a:cubicBezTo>
                              <a:close/>
                              <a:moveTo>
                                <a:pt x="54387" y="0"/>
                              </a:moveTo>
                              <a:cubicBezTo>
                                <a:pt x="70780" y="86"/>
                                <a:pt x="85877" y="8953"/>
                                <a:pt x="93916" y="23241"/>
                              </a:cubicBezTo>
                              <a:cubicBezTo>
                                <a:pt x="103889" y="38738"/>
                                <a:pt x="108899" y="65818"/>
                                <a:pt x="108966" y="104489"/>
                              </a:cubicBezTo>
                              <a:cubicBezTo>
                                <a:pt x="108966" y="143065"/>
                                <a:pt x="103918" y="170021"/>
                                <a:pt x="93916" y="185547"/>
                              </a:cubicBezTo>
                              <a:cubicBezTo>
                                <a:pt x="81772" y="207321"/>
                                <a:pt x="54273" y="215141"/>
                                <a:pt x="32499" y="202997"/>
                              </a:cubicBezTo>
                              <a:cubicBezTo>
                                <a:pt x="25174" y="198910"/>
                                <a:pt x="19136" y="192871"/>
                                <a:pt x="15049" y="185547"/>
                              </a:cubicBezTo>
                              <a:cubicBezTo>
                                <a:pt x="5019" y="170183"/>
                                <a:pt x="0" y="142941"/>
                                <a:pt x="0" y="103822"/>
                              </a:cubicBezTo>
                              <a:cubicBezTo>
                                <a:pt x="0" y="65722"/>
                                <a:pt x="5048" y="38576"/>
                                <a:pt x="15049" y="23050"/>
                              </a:cubicBezTo>
                              <a:cubicBezTo>
                                <a:pt x="23079" y="8868"/>
                                <a:pt x="38090" y="76"/>
                                <a:pt x="54387" y="0"/>
                              </a:cubicBez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C21A432" id="Freeform: Shape 51" o:spid="_x0000_s1026" alt="02" style="width:29.2pt;height:25.5pt;visibility:visible;mso-wrap-style:square;mso-left-percent:-10001;mso-top-percent:-10001;mso-position-horizontal:absolute;mso-position-horizontal-relative:char;mso-position-vertical:absolute;mso-position-vertical-relative:line;mso-left-percent:-10001;mso-top-percent:-10001;v-text-anchor:middle" coordsize="238982,20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" path="m54387,32575v-6381,,-11430,4191,-15144,12478c35528,53340,33528,73628,33528,104489v,30861,1905,50959,5715,59246c43053,172021,48006,176212,54387,176212v6382,,11526,-4191,15241,-12477c73342,155448,75247,135160,75247,104489v,-30670,-1905,-51054,-5619,-59436c65913,36671,60960,32575,54483,32575r-96,xm185546,476v15250,-1010,30061,5372,39815,17145c234152,28832,238858,42710,238696,56959v28,8220,-1124,16402,-3429,24289c232828,89582,229304,97555,224789,104965v-6972,10849,-14916,21051,-23717,30480c190690,147066,184213,154495,181451,158496v-2553,3400,-4792,7039,-6668,10858l238982,169354r,36386l126301,205740v1133,-13669,4886,-26994,11049,-39243c147361,148809,159486,132397,173450,117634v9496,-10192,18221,-21089,26098,-32576c204158,77543,206663,68923,206787,60102v533,-7267,-1600,-14477,-6001,-20288c196786,35318,190985,32832,184975,33051v-14192,,-21908,10573,-22955,31909l130016,61055v409,-16840,6553,-33042,17430,-45911c157590,5229,171373,-76,185546,476xm54387,c70780,86,85877,8953,93916,23241v9973,15497,14983,42577,15050,81248c108966,143065,103918,170021,93916,185547,81772,207321,54273,215141,32499,202997,25174,198910,19136,192871,15049,185547,5019,170183,,142941,,103822,,65722,5048,38576,15049,23050,23079,8868,38090,76,54387,xe" fillcolor="#005261 [3204]" stroked="f">
                <v:stroke joinstyle="miter"/>
                <v:path arrowok="t" o:connecttype="custom" o:connectlocs="84426,50567;60918,69937;52046,162201;60918,254170;84426,273539;108085,254170;116808,162201;108085,69937;84575,50567;288028,739;349834,27354;370534,88419;365211,126123;348946,162940;312129,210255;281671,246038;271320,262893;370978,262893;370978,319376;196060,319376;213212,258458;269251,182606;309764,132038;321001,93298;311685,61804;287142,51306;251508,100839;201827,94777;228884,23508;288028,739;84426,0;145788,36078;169151,162201;145788,288029;50449,315118;23361,288029;0,161166;23361,35781;84426,0" o:connectangles="0,0,0,0,0,0,0,0,0,0,0,0,0,0,0,0,0,0,0,0,0,0,0,0,0,0,0,0,0,0,0,0,0,0,0,0,0,0,0"/>
                <o:lock v:ext="edit" aspectratio="t"/>
                <w10:anchorlock/>
              </v:shape>
            </w:pict>
          </mc:Fallback>
        </mc:AlternateContent>
      </w:r>
      <w:r w:rsidR="003109F5" w:rsidRPr="0002143C">
        <w:tab/>
      </w:r>
      <w:r w:rsidR="00CD2BFA" w:rsidRPr="0002143C">
        <w:t xml:space="preserve">Encourage collaborative efforts and pooling of resources and knowledge across the supply chain and beyond </w:t>
      </w:r>
    </w:p>
    <w:p w14:paraId="702ADB2B" w14:textId="4AA779C5" w:rsidR="008E45F9" w:rsidRPr="0002143C" w:rsidRDefault="00FA16BC" w:rsidP="00EA6A4C">
      <w:pPr>
        <w:pStyle w:val="StrategicActionsText"/>
      </w:pPr>
      <w:r w:rsidRPr="00FA16BC">
        <w:rPr>
          <w:rStyle w:val="DropCap"/>
          <w:noProof/>
        </w:rPr>
        <mc:AlternateContent>
          <mc:Choice Requires="wps">
            <w:drawing>
              <wp:inline distT="0" distB="0" distL="0" distR="0" wp14:anchorId="478B588E" wp14:editId="68710AB1">
                <wp:extent cx="374070" cy="324000"/>
                <wp:effectExtent l="0" t="0" r="6985" b="0"/>
                <wp:docPr id="31" name="Freeform: Shape 30" descr="03">
                  <a:extLst xmlns:a="http://schemas.openxmlformats.org/drawingml/2006/main">
                    <a:ext uri="{FF2B5EF4-FFF2-40B4-BE49-F238E27FC236}">
                      <a16:creationId xmlns:a16="http://schemas.microsoft.com/office/drawing/2014/main" id="{2A64121A-CEE8-49A7-B3AB-EEBB926C37A4}"/>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4070" cy="324000"/>
                        </a:xfrm>
                        <a:custGeom>
                          <a:avLst/>
                          <a:gdLst>
                            <a:gd name="connsiteX0" fmla="*/ 54388 w 241116"/>
                            <a:gd name="connsiteY0" fmla="*/ 32518 h 208842"/>
                            <a:gd name="connsiteX1" fmla="*/ 39148 w 241116"/>
                            <a:gd name="connsiteY1" fmla="*/ 45091 h 208842"/>
                            <a:gd name="connsiteX2" fmla="*/ 33528 w 241116"/>
                            <a:gd name="connsiteY2" fmla="*/ 104432 h 208842"/>
                            <a:gd name="connsiteX3" fmla="*/ 39148 w 241116"/>
                            <a:gd name="connsiteY3" fmla="*/ 163772 h 208842"/>
                            <a:gd name="connsiteX4" fmla="*/ 54388 w 241116"/>
                            <a:gd name="connsiteY4" fmla="*/ 176250 h 208842"/>
                            <a:gd name="connsiteX5" fmla="*/ 69628 w 241116"/>
                            <a:gd name="connsiteY5" fmla="*/ 163677 h 208842"/>
                            <a:gd name="connsiteX6" fmla="*/ 75248 w 241116"/>
                            <a:gd name="connsiteY6" fmla="*/ 104432 h 208842"/>
                            <a:gd name="connsiteX7" fmla="*/ 69628 w 241116"/>
                            <a:gd name="connsiteY7" fmla="*/ 45091 h 208842"/>
                            <a:gd name="connsiteX8" fmla="*/ 54483 w 241116"/>
                            <a:gd name="connsiteY8" fmla="*/ 32518 h 208842"/>
                            <a:gd name="connsiteX9" fmla="*/ 183358 w 241116"/>
                            <a:gd name="connsiteY9" fmla="*/ 38 h 208842"/>
                            <a:gd name="connsiteX10" fmla="*/ 219743 w 241116"/>
                            <a:gd name="connsiteY10" fmla="*/ 16326 h 208842"/>
                            <a:gd name="connsiteX11" fmla="*/ 233269 w 241116"/>
                            <a:gd name="connsiteY11" fmla="*/ 52425 h 208842"/>
                            <a:gd name="connsiteX12" fmla="*/ 227173 w 241116"/>
                            <a:gd name="connsiteY12" fmla="*/ 76524 h 208842"/>
                            <a:gd name="connsiteX13" fmla="*/ 208980 w 241116"/>
                            <a:gd name="connsiteY13" fmla="*/ 95574 h 208842"/>
                            <a:gd name="connsiteX14" fmla="*/ 232221 w 241116"/>
                            <a:gd name="connsiteY14" fmla="*/ 111957 h 208842"/>
                            <a:gd name="connsiteX15" fmla="*/ 241079 w 241116"/>
                            <a:gd name="connsiteY15" fmla="*/ 144056 h 208842"/>
                            <a:gd name="connsiteX16" fmla="*/ 224410 w 241116"/>
                            <a:gd name="connsiteY16" fmla="*/ 190443 h 208842"/>
                            <a:gd name="connsiteX17" fmla="*/ 184596 w 241116"/>
                            <a:gd name="connsiteY17" fmla="*/ 208731 h 208842"/>
                            <a:gd name="connsiteX18" fmla="*/ 147163 w 241116"/>
                            <a:gd name="connsiteY18" fmla="*/ 193300 h 208842"/>
                            <a:gd name="connsiteX19" fmla="*/ 129160 w 241116"/>
                            <a:gd name="connsiteY19" fmla="*/ 151104 h 208842"/>
                            <a:gd name="connsiteX20" fmla="*/ 160307 w 241116"/>
                            <a:gd name="connsiteY20" fmla="*/ 146533 h 208842"/>
                            <a:gd name="connsiteX21" fmla="*/ 168308 w 241116"/>
                            <a:gd name="connsiteY21" fmla="*/ 168630 h 208842"/>
                            <a:gd name="connsiteX22" fmla="*/ 196536 w 241116"/>
                            <a:gd name="connsiteY22" fmla="*/ 171945 h 208842"/>
                            <a:gd name="connsiteX23" fmla="*/ 200884 w 241116"/>
                            <a:gd name="connsiteY23" fmla="*/ 167202 h 208842"/>
                            <a:gd name="connsiteX24" fmla="*/ 207742 w 241116"/>
                            <a:gd name="connsiteY24" fmla="*/ 142056 h 208842"/>
                            <a:gd name="connsiteX25" fmla="*/ 201169 w 241116"/>
                            <a:gd name="connsiteY25" fmla="*/ 118624 h 208842"/>
                            <a:gd name="connsiteX26" fmla="*/ 185167 w 241116"/>
                            <a:gd name="connsiteY26" fmla="*/ 110147 h 208842"/>
                            <a:gd name="connsiteX27" fmla="*/ 170499 w 241116"/>
                            <a:gd name="connsiteY27" fmla="*/ 113100 h 208842"/>
                            <a:gd name="connsiteX28" fmla="*/ 174023 w 241116"/>
                            <a:gd name="connsiteY28" fmla="*/ 81096 h 208842"/>
                            <a:gd name="connsiteX29" fmla="*/ 200827 w 241116"/>
                            <a:gd name="connsiteY29" fmla="*/ 60046 h 208842"/>
                            <a:gd name="connsiteX30" fmla="*/ 200884 w 241116"/>
                            <a:gd name="connsiteY30" fmla="*/ 54807 h 208842"/>
                            <a:gd name="connsiteX31" fmla="*/ 195740 w 241116"/>
                            <a:gd name="connsiteY31" fmla="*/ 38233 h 208842"/>
                            <a:gd name="connsiteX32" fmla="*/ 182405 w 241116"/>
                            <a:gd name="connsiteY32" fmla="*/ 32233 h 208842"/>
                            <a:gd name="connsiteX33" fmla="*/ 168308 w 241116"/>
                            <a:gd name="connsiteY33" fmla="*/ 39186 h 208842"/>
                            <a:gd name="connsiteX34" fmla="*/ 161260 w 241116"/>
                            <a:gd name="connsiteY34" fmla="*/ 59569 h 208842"/>
                            <a:gd name="connsiteX35" fmla="*/ 131542 w 241116"/>
                            <a:gd name="connsiteY35" fmla="*/ 53473 h 208842"/>
                            <a:gd name="connsiteX36" fmla="*/ 149544 w 241116"/>
                            <a:gd name="connsiteY36" fmla="*/ 12706 h 208842"/>
                            <a:gd name="connsiteX37" fmla="*/ 183358 w 241116"/>
                            <a:gd name="connsiteY37" fmla="*/ 38 h 208842"/>
                            <a:gd name="connsiteX38" fmla="*/ 54388 w 241116"/>
                            <a:gd name="connsiteY38" fmla="*/ 38 h 208842"/>
                            <a:gd name="connsiteX39" fmla="*/ 93917 w 241116"/>
                            <a:gd name="connsiteY39" fmla="*/ 23279 h 208842"/>
                            <a:gd name="connsiteX40" fmla="*/ 108966 w 241116"/>
                            <a:gd name="connsiteY40" fmla="*/ 104432 h 208842"/>
                            <a:gd name="connsiteX41" fmla="*/ 93917 w 241116"/>
                            <a:gd name="connsiteY41" fmla="*/ 185775 h 208842"/>
                            <a:gd name="connsiteX42" fmla="*/ 32303 w 241116"/>
                            <a:gd name="connsiteY42" fmla="*/ 203025 h 208842"/>
                            <a:gd name="connsiteX43" fmla="*/ 15050 w 241116"/>
                            <a:gd name="connsiteY43" fmla="*/ 185775 h 208842"/>
                            <a:gd name="connsiteX44" fmla="*/ 0 w 241116"/>
                            <a:gd name="connsiteY44" fmla="*/ 104051 h 208842"/>
                            <a:gd name="connsiteX45" fmla="*/ 15050 w 241116"/>
                            <a:gd name="connsiteY45" fmla="*/ 23279 h 208842"/>
                            <a:gd name="connsiteX46" fmla="*/ 54388 w 241116"/>
                            <a:gd name="connsiteY46" fmla="*/ 38 h 208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41116" h="208842">
                              <a:moveTo>
                                <a:pt x="54388" y="32518"/>
                              </a:moveTo>
                              <a:cubicBezTo>
                                <a:pt x="48006" y="32518"/>
                                <a:pt x="42958" y="36709"/>
                                <a:pt x="39148" y="45091"/>
                              </a:cubicBezTo>
                              <a:cubicBezTo>
                                <a:pt x="35338" y="53473"/>
                                <a:pt x="33528" y="73666"/>
                                <a:pt x="33528" y="104432"/>
                              </a:cubicBezTo>
                              <a:cubicBezTo>
                                <a:pt x="33528" y="135197"/>
                                <a:pt x="35433" y="155486"/>
                                <a:pt x="39148" y="163772"/>
                              </a:cubicBezTo>
                              <a:cubicBezTo>
                                <a:pt x="42863" y="172059"/>
                                <a:pt x="48006" y="176250"/>
                                <a:pt x="54388" y="176250"/>
                              </a:cubicBezTo>
                              <a:cubicBezTo>
                                <a:pt x="60770" y="176250"/>
                                <a:pt x="65913" y="172059"/>
                                <a:pt x="69628" y="163677"/>
                              </a:cubicBezTo>
                              <a:cubicBezTo>
                                <a:pt x="73343" y="155295"/>
                                <a:pt x="75248" y="135102"/>
                                <a:pt x="75248" y="104432"/>
                              </a:cubicBezTo>
                              <a:cubicBezTo>
                                <a:pt x="75248" y="73761"/>
                                <a:pt x="73343" y="53473"/>
                                <a:pt x="69628" y="45091"/>
                              </a:cubicBezTo>
                              <a:cubicBezTo>
                                <a:pt x="65913" y="36709"/>
                                <a:pt x="60770" y="32518"/>
                                <a:pt x="54483" y="32518"/>
                              </a:cubicBezTo>
                              <a:close/>
                              <a:moveTo>
                                <a:pt x="183358" y="38"/>
                              </a:moveTo>
                              <a:cubicBezTo>
                                <a:pt x="197371" y="-543"/>
                                <a:pt x="210844" y="5486"/>
                                <a:pt x="219743" y="16326"/>
                              </a:cubicBezTo>
                              <a:cubicBezTo>
                                <a:pt x="228447" y="26337"/>
                                <a:pt x="233250" y="39157"/>
                                <a:pt x="233269" y="52425"/>
                              </a:cubicBezTo>
                              <a:cubicBezTo>
                                <a:pt x="233406" y="60855"/>
                                <a:pt x="231302" y="69170"/>
                                <a:pt x="227173" y="76524"/>
                              </a:cubicBezTo>
                              <a:cubicBezTo>
                                <a:pt x="222745" y="84258"/>
                                <a:pt x="216501" y="90792"/>
                                <a:pt x="208980" y="95574"/>
                              </a:cubicBezTo>
                              <a:cubicBezTo>
                                <a:pt x="218472" y="98003"/>
                                <a:pt x="226741" y="103832"/>
                                <a:pt x="232221" y="111957"/>
                              </a:cubicBezTo>
                              <a:cubicBezTo>
                                <a:pt x="238405" y="121491"/>
                                <a:pt x="241498" y="132702"/>
                                <a:pt x="241079" y="144056"/>
                              </a:cubicBezTo>
                              <a:cubicBezTo>
                                <a:pt x="241653" y="161077"/>
                                <a:pt x="235688" y="177679"/>
                                <a:pt x="224410" y="190443"/>
                              </a:cubicBezTo>
                              <a:cubicBezTo>
                                <a:pt x="214472" y="202092"/>
                                <a:pt x="199910" y="208778"/>
                                <a:pt x="184596" y="208731"/>
                              </a:cubicBezTo>
                              <a:cubicBezTo>
                                <a:pt x="170516" y="209017"/>
                                <a:pt x="156954" y="203425"/>
                                <a:pt x="147163" y="193300"/>
                              </a:cubicBezTo>
                              <a:cubicBezTo>
                                <a:pt x="136359" y="181803"/>
                                <a:pt x="129981" y="166859"/>
                                <a:pt x="129160" y="151104"/>
                              </a:cubicBezTo>
                              <a:lnTo>
                                <a:pt x="160307" y="146533"/>
                              </a:lnTo>
                              <a:cubicBezTo>
                                <a:pt x="160579" y="154562"/>
                                <a:pt x="163379" y="162296"/>
                                <a:pt x="168308" y="168630"/>
                              </a:cubicBezTo>
                              <a:cubicBezTo>
                                <a:pt x="175187" y="177346"/>
                                <a:pt x="187826" y="178822"/>
                                <a:pt x="196536" y="171945"/>
                              </a:cubicBezTo>
                              <a:cubicBezTo>
                                <a:pt x="198231" y="170612"/>
                                <a:pt x="199699" y="169012"/>
                                <a:pt x="200884" y="167202"/>
                              </a:cubicBezTo>
                              <a:cubicBezTo>
                                <a:pt x="205854" y="159791"/>
                                <a:pt x="208262" y="150962"/>
                                <a:pt x="207742" y="142056"/>
                              </a:cubicBezTo>
                              <a:cubicBezTo>
                                <a:pt x="208171" y="133740"/>
                                <a:pt x="205862" y="125511"/>
                                <a:pt x="201169" y="118624"/>
                              </a:cubicBezTo>
                              <a:cubicBezTo>
                                <a:pt x="197525" y="113376"/>
                                <a:pt x="191561" y="110214"/>
                                <a:pt x="185167" y="110147"/>
                              </a:cubicBezTo>
                              <a:cubicBezTo>
                                <a:pt x="180148" y="110309"/>
                                <a:pt x="175191" y="111309"/>
                                <a:pt x="170499" y="113100"/>
                              </a:cubicBezTo>
                              <a:lnTo>
                                <a:pt x="174023" y="81096"/>
                              </a:lnTo>
                              <a:cubicBezTo>
                                <a:pt x="187237" y="82686"/>
                                <a:pt x="199238" y="73266"/>
                                <a:pt x="200827" y="60046"/>
                              </a:cubicBezTo>
                              <a:cubicBezTo>
                                <a:pt x="201037" y="58312"/>
                                <a:pt x="201055" y="56550"/>
                                <a:pt x="200884" y="54807"/>
                              </a:cubicBezTo>
                              <a:cubicBezTo>
                                <a:pt x="201233" y="48844"/>
                                <a:pt x="199405" y="42948"/>
                                <a:pt x="195740" y="38233"/>
                              </a:cubicBezTo>
                              <a:cubicBezTo>
                                <a:pt x="192447" y="34299"/>
                                <a:pt x="187534" y="32090"/>
                                <a:pt x="182405" y="32233"/>
                              </a:cubicBezTo>
                              <a:cubicBezTo>
                                <a:pt x="176899" y="32309"/>
                                <a:pt x="171721" y="34861"/>
                                <a:pt x="168308" y="39186"/>
                              </a:cubicBezTo>
                              <a:cubicBezTo>
                                <a:pt x="163909" y="45091"/>
                                <a:pt x="161446" y="52206"/>
                                <a:pt x="161260" y="59569"/>
                              </a:cubicBezTo>
                              <a:lnTo>
                                <a:pt x="131542" y="53473"/>
                              </a:lnTo>
                              <a:cubicBezTo>
                                <a:pt x="133015" y="38309"/>
                                <a:pt x="139326" y="24012"/>
                                <a:pt x="149544" y="12706"/>
                              </a:cubicBezTo>
                              <a:cubicBezTo>
                                <a:pt x="158716" y="4210"/>
                                <a:pt x="170861" y="-343"/>
                                <a:pt x="183358" y="38"/>
                              </a:cubicBezTo>
                              <a:close/>
                              <a:moveTo>
                                <a:pt x="54388" y="38"/>
                              </a:moveTo>
                              <a:cubicBezTo>
                                <a:pt x="70794" y="76"/>
                                <a:pt x="85903" y="8962"/>
                                <a:pt x="93917" y="23279"/>
                              </a:cubicBezTo>
                              <a:cubicBezTo>
                                <a:pt x="103950" y="38709"/>
                                <a:pt x="108966" y="65760"/>
                                <a:pt x="108966" y="104432"/>
                              </a:cubicBezTo>
                              <a:cubicBezTo>
                                <a:pt x="108966" y="143103"/>
                                <a:pt x="103950" y="170221"/>
                                <a:pt x="93917" y="185775"/>
                              </a:cubicBezTo>
                              <a:cubicBezTo>
                                <a:pt x="81667" y="207549"/>
                                <a:pt x="54080" y="215274"/>
                                <a:pt x="32303" y="203025"/>
                              </a:cubicBezTo>
                              <a:cubicBezTo>
                                <a:pt x="25080" y="198967"/>
                                <a:pt x="19112" y="192995"/>
                                <a:pt x="15050" y="185775"/>
                              </a:cubicBezTo>
                              <a:cubicBezTo>
                                <a:pt x="5017" y="170411"/>
                                <a:pt x="0" y="143170"/>
                                <a:pt x="0" y="104051"/>
                              </a:cubicBezTo>
                              <a:cubicBezTo>
                                <a:pt x="0" y="64931"/>
                                <a:pt x="5017" y="38014"/>
                                <a:pt x="15050" y="23279"/>
                              </a:cubicBezTo>
                              <a:cubicBezTo>
                                <a:pt x="23000" y="8991"/>
                                <a:pt x="38039" y="104"/>
                                <a:pt x="54388" y="38"/>
                              </a:cubicBez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8CC82D8" id="Freeform: Shape 30" o:spid="_x0000_s1026" alt="03" style="width:29.45pt;height:25.5pt;visibility:visible;mso-wrap-style:square;mso-left-percent:-10001;mso-top-percent:-10001;mso-position-horizontal:absolute;mso-position-horizontal-relative:char;mso-position-vertical:absolute;mso-position-vertical-relative:line;mso-left-percent:-10001;mso-top-percent:-10001;v-text-anchor:middle" coordsize="241116,208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" path="m54388,32518v-6382,,-11430,4191,-15240,12573c35338,53473,33528,73666,33528,104432v,30765,1905,51054,5620,59340c42863,172059,48006,176250,54388,176250v6382,,11525,-4191,15240,-12573c73343,155295,75248,135102,75248,104432v,-30671,-1905,-50959,-5620,-59341c65913,36709,60770,32518,54483,32518r-95,xm183358,38v14013,-581,27486,5448,36385,16288c228447,26337,233250,39157,233269,52425v137,8430,-1967,16745,-6096,24099c222745,84258,216501,90792,208980,95574v9492,2429,17761,8258,23241,16383c238405,121491,241498,132702,241079,144056v574,17021,-5391,33623,-16669,46387c214472,202092,199910,208778,184596,208731v-14080,286,-27642,-5306,-37433,-15431c136359,181803,129981,166859,129160,151104r31147,-4571c160579,154562,163379,162296,168308,168630v6879,8716,19518,10192,28228,3315c198231,170612,199699,169012,200884,167202v4970,-7411,7378,-16240,6858,-25146c208171,133740,205862,125511,201169,118624v-3644,-5248,-9608,-8410,-16002,-8477c180148,110309,175191,111309,170499,113100r3524,-32004c187237,82686,199238,73266,200827,60046v210,-1734,228,-3496,57,-5239c201233,48844,199405,42948,195740,38233v-3293,-3934,-8206,-6143,-13335,-6000c176899,32309,171721,34861,168308,39186v-4399,5905,-6862,13020,-7048,20383l131542,53473v1473,-15164,7784,-29461,18002,-40767c158716,4210,170861,-343,183358,38xm54388,38c70794,76,85903,8962,93917,23279v10033,15430,15049,42481,15049,81153c108966,143103,103950,170221,93917,185775,81667,207549,54080,215274,32303,203025,25080,198967,19112,192995,15050,185775,5017,170411,,143170,,104051,,64931,5017,38014,15050,23279,23000,8991,38039,104,54388,38xe" fillcolor="#005261 [3204]" stroked="f">
                <v:stroke joinstyle="miter"/>
                <v:path arrowok="t" o:connecttype="custom" o:connectlocs="84378,50449;60735,69955;52016,162017;60735,254078;84378,273436;108022,253930;116741,162017;108022,69955;84526,50449;284464,59;340912,25328;361896,81333;352439,118720;324214,148275;360270,173691;374013,223490;348152,295456;286384,323828;228310,299888;200380,234425;248702,227333;261115,261615;304908,266758;311654,259399;322293,220387;312096,184035;287270,170883;264514,175465;269981,125813;311565,93156;311654,85028;303673,59315;282985,50007;261115,60794;250181,92416;204076,82959;232004,19712;284464,59;84378,59;145704,36115;169051,162017;145704,288214;50115,314975;23349,288214;0,161426;23349,36115;84378,59" o:connectangles="0,0,0,0,0,0,0,0,0,0,0,0,0,0,0,0,0,0,0,0,0,0,0,0,0,0,0,0,0,0,0,0,0,0,0,0,0,0,0,0,0,0,0,0,0,0,0"/>
                <o:lock v:ext="edit" aspectratio="t"/>
                <w10:anchorlock/>
              </v:shape>
            </w:pict>
          </mc:Fallback>
        </mc:AlternateContent>
      </w:r>
      <w:r w:rsidR="009604F0" w:rsidRPr="0002143C">
        <w:tab/>
      </w:r>
      <w:r w:rsidR="00CD2BFA" w:rsidRPr="0002143C">
        <w:t xml:space="preserve">Promote Australia as open to </w:t>
      </w:r>
      <w:proofErr w:type="spellStart"/>
      <w:r w:rsidR="00CD2BFA" w:rsidRPr="0002143C">
        <w:t>agritech</w:t>
      </w:r>
      <w:proofErr w:type="spellEnd"/>
      <w:r w:rsidR="00CD2BFA" w:rsidRPr="0002143C">
        <w:t xml:space="preserve"> and the benefits of </w:t>
      </w:r>
      <w:proofErr w:type="spellStart"/>
      <w:r w:rsidR="00CD2BFA" w:rsidRPr="0002143C">
        <w:t>agritech</w:t>
      </w:r>
      <w:proofErr w:type="spellEnd"/>
      <w:r w:rsidR="00CD2BFA" w:rsidRPr="0002143C">
        <w:t xml:space="preserve"> </w:t>
      </w:r>
    </w:p>
    <w:p w14:paraId="67E4E65D" w14:textId="1C94046F" w:rsidR="00CD2BFA" w:rsidRPr="0002143C" w:rsidRDefault="00FA16BC" w:rsidP="00EA6A4C">
      <w:pPr>
        <w:pStyle w:val="StrategicActionsText"/>
      </w:pPr>
      <w:r w:rsidRPr="00FA16BC">
        <w:rPr>
          <w:rStyle w:val="DropCap"/>
          <w:noProof/>
        </w:rPr>
        <mc:AlternateContent>
          <mc:Choice Requires="wps">
            <w:drawing>
              <wp:inline distT="0" distB="0" distL="0" distR="0" wp14:anchorId="757ACFB7" wp14:editId="355D0998">
                <wp:extent cx="380957" cy="324000"/>
                <wp:effectExtent l="0" t="0" r="635" b="0"/>
                <wp:docPr id="32" name="Freeform: Shape 31" descr="04">
                  <a:extLst xmlns:a="http://schemas.openxmlformats.org/drawingml/2006/main">
                    <a:ext uri="{FF2B5EF4-FFF2-40B4-BE49-F238E27FC236}">
                      <a16:creationId xmlns:a16="http://schemas.microsoft.com/office/drawing/2014/main" id="{DE2DCE31-C1EF-4C42-939B-65173E807074}"/>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0957" cy="324000"/>
                        </a:xfrm>
                        <a:custGeom>
                          <a:avLst/>
                          <a:gdLst>
                            <a:gd name="connsiteX0" fmla="*/ 193549 w 245174"/>
                            <a:gd name="connsiteY0" fmla="*/ 59721 h 208518"/>
                            <a:gd name="connsiteX1" fmla="*/ 155449 w 245174"/>
                            <a:gd name="connsiteY1" fmla="*/ 129635 h 208518"/>
                            <a:gd name="connsiteX2" fmla="*/ 193549 w 245174"/>
                            <a:gd name="connsiteY2" fmla="*/ 129635 h 208518"/>
                            <a:gd name="connsiteX3" fmla="*/ 54388 w 245174"/>
                            <a:gd name="connsiteY3" fmla="*/ 32480 h 208518"/>
                            <a:gd name="connsiteX4" fmla="*/ 39148 w 245174"/>
                            <a:gd name="connsiteY4" fmla="*/ 45053 h 208518"/>
                            <a:gd name="connsiteX5" fmla="*/ 33528 w 245174"/>
                            <a:gd name="connsiteY5" fmla="*/ 104394 h 208518"/>
                            <a:gd name="connsiteX6" fmla="*/ 39148 w 245174"/>
                            <a:gd name="connsiteY6" fmla="*/ 163734 h 208518"/>
                            <a:gd name="connsiteX7" fmla="*/ 54388 w 245174"/>
                            <a:gd name="connsiteY7" fmla="*/ 176212 h 208518"/>
                            <a:gd name="connsiteX8" fmla="*/ 69628 w 245174"/>
                            <a:gd name="connsiteY8" fmla="*/ 163639 h 208518"/>
                            <a:gd name="connsiteX9" fmla="*/ 75248 w 245174"/>
                            <a:gd name="connsiteY9" fmla="*/ 104394 h 208518"/>
                            <a:gd name="connsiteX10" fmla="*/ 69628 w 245174"/>
                            <a:gd name="connsiteY10" fmla="*/ 45053 h 208518"/>
                            <a:gd name="connsiteX11" fmla="*/ 54388 w 245174"/>
                            <a:gd name="connsiteY11" fmla="*/ 32480 h 208518"/>
                            <a:gd name="connsiteX12" fmla="*/ 197263 w 245174"/>
                            <a:gd name="connsiteY12" fmla="*/ 0 h 208518"/>
                            <a:gd name="connsiteX13" fmla="*/ 224410 w 245174"/>
                            <a:gd name="connsiteY13" fmla="*/ 0 h 208518"/>
                            <a:gd name="connsiteX14" fmla="*/ 224410 w 245174"/>
                            <a:gd name="connsiteY14" fmla="*/ 129635 h 208518"/>
                            <a:gd name="connsiteX15" fmla="*/ 245174 w 245174"/>
                            <a:gd name="connsiteY15" fmla="*/ 129635 h 208518"/>
                            <a:gd name="connsiteX16" fmla="*/ 245174 w 245174"/>
                            <a:gd name="connsiteY16" fmla="*/ 164020 h 208518"/>
                            <a:gd name="connsiteX17" fmla="*/ 224695 w 245174"/>
                            <a:gd name="connsiteY17" fmla="*/ 164020 h 208518"/>
                            <a:gd name="connsiteX18" fmla="*/ 224695 w 245174"/>
                            <a:gd name="connsiteY18" fmla="*/ 205168 h 208518"/>
                            <a:gd name="connsiteX19" fmla="*/ 193549 w 245174"/>
                            <a:gd name="connsiteY19" fmla="*/ 205168 h 208518"/>
                            <a:gd name="connsiteX20" fmla="*/ 193549 w 245174"/>
                            <a:gd name="connsiteY20" fmla="*/ 164020 h 208518"/>
                            <a:gd name="connsiteX21" fmla="*/ 124873 w 245174"/>
                            <a:gd name="connsiteY21" fmla="*/ 164020 h 208518"/>
                            <a:gd name="connsiteX22" fmla="*/ 124873 w 245174"/>
                            <a:gd name="connsiteY22" fmla="*/ 129730 h 208518"/>
                            <a:gd name="connsiteX23" fmla="*/ 54388 w 245174"/>
                            <a:gd name="connsiteY23" fmla="*/ 0 h 208518"/>
                            <a:gd name="connsiteX24" fmla="*/ 93917 w 245174"/>
                            <a:gd name="connsiteY24" fmla="*/ 23145 h 208518"/>
                            <a:gd name="connsiteX25" fmla="*/ 108966 w 245174"/>
                            <a:gd name="connsiteY25" fmla="*/ 104394 h 208518"/>
                            <a:gd name="connsiteX26" fmla="*/ 93917 w 245174"/>
                            <a:gd name="connsiteY26" fmla="*/ 185451 h 208518"/>
                            <a:gd name="connsiteX27" fmla="*/ 32303 w 245174"/>
                            <a:gd name="connsiteY27" fmla="*/ 202701 h 208518"/>
                            <a:gd name="connsiteX28" fmla="*/ 15050 w 245174"/>
                            <a:gd name="connsiteY28" fmla="*/ 185451 h 208518"/>
                            <a:gd name="connsiteX29" fmla="*/ 0 w 245174"/>
                            <a:gd name="connsiteY29" fmla="*/ 103727 h 208518"/>
                            <a:gd name="connsiteX30" fmla="*/ 15050 w 245174"/>
                            <a:gd name="connsiteY30" fmla="*/ 22860 h 208518"/>
                            <a:gd name="connsiteX31" fmla="*/ 54388 w 245174"/>
                            <a:gd name="connsiteY31" fmla="*/ 0 h 208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45174" h="208518">
                              <a:moveTo>
                                <a:pt x="193549" y="59721"/>
                              </a:moveTo>
                              <a:lnTo>
                                <a:pt x="155449" y="129635"/>
                              </a:lnTo>
                              <a:lnTo>
                                <a:pt x="193549" y="129635"/>
                              </a:lnTo>
                              <a:close/>
                              <a:moveTo>
                                <a:pt x="54388" y="32480"/>
                              </a:moveTo>
                              <a:cubicBezTo>
                                <a:pt x="48006" y="32480"/>
                                <a:pt x="42958" y="36671"/>
                                <a:pt x="39148" y="45053"/>
                              </a:cubicBezTo>
                              <a:cubicBezTo>
                                <a:pt x="35338" y="53435"/>
                                <a:pt x="33528" y="73628"/>
                                <a:pt x="33528" y="104394"/>
                              </a:cubicBezTo>
                              <a:cubicBezTo>
                                <a:pt x="33528" y="135159"/>
                                <a:pt x="35433" y="155448"/>
                                <a:pt x="39148" y="163734"/>
                              </a:cubicBezTo>
                              <a:cubicBezTo>
                                <a:pt x="42863" y="172021"/>
                                <a:pt x="48006" y="176212"/>
                                <a:pt x="54388" y="176212"/>
                              </a:cubicBezTo>
                              <a:cubicBezTo>
                                <a:pt x="60770" y="176212"/>
                                <a:pt x="65913" y="172021"/>
                                <a:pt x="69628" y="163639"/>
                              </a:cubicBezTo>
                              <a:cubicBezTo>
                                <a:pt x="73343" y="155257"/>
                                <a:pt x="75248" y="135540"/>
                                <a:pt x="75248" y="104394"/>
                              </a:cubicBezTo>
                              <a:cubicBezTo>
                                <a:pt x="75248" y="73247"/>
                                <a:pt x="73343" y="53435"/>
                                <a:pt x="69628" y="45053"/>
                              </a:cubicBezTo>
                              <a:cubicBezTo>
                                <a:pt x="65913" y="36671"/>
                                <a:pt x="61056" y="32480"/>
                                <a:pt x="54388" y="32480"/>
                              </a:cubicBezTo>
                              <a:close/>
                              <a:moveTo>
                                <a:pt x="197263" y="0"/>
                              </a:moveTo>
                              <a:lnTo>
                                <a:pt x="224410" y="0"/>
                              </a:lnTo>
                              <a:lnTo>
                                <a:pt x="224410" y="129635"/>
                              </a:lnTo>
                              <a:lnTo>
                                <a:pt x="245174" y="129635"/>
                              </a:lnTo>
                              <a:lnTo>
                                <a:pt x="245174" y="164020"/>
                              </a:lnTo>
                              <a:lnTo>
                                <a:pt x="224695" y="164020"/>
                              </a:lnTo>
                              <a:lnTo>
                                <a:pt x="224695" y="205168"/>
                              </a:lnTo>
                              <a:lnTo>
                                <a:pt x="193549" y="205168"/>
                              </a:lnTo>
                              <a:lnTo>
                                <a:pt x="193549" y="164020"/>
                              </a:lnTo>
                              <a:lnTo>
                                <a:pt x="124873" y="164020"/>
                              </a:lnTo>
                              <a:lnTo>
                                <a:pt x="124873" y="129730"/>
                              </a:lnTo>
                              <a:close/>
                              <a:moveTo>
                                <a:pt x="54388" y="0"/>
                              </a:moveTo>
                              <a:cubicBezTo>
                                <a:pt x="70768" y="38"/>
                                <a:pt x="85863" y="8877"/>
                                <a:pt x="93917" y="23145"/>
                              </a:cubicBezTo>
                              <a:cubicBezTo>
                                <a:pt x="103887" y="38643"/>
                                <a:pt x="108903" y="65722"/>
                                <a:pt x="108966" y="104394"/>
                              </a:cubicBezTo>
                              <a:cubicBezTo>
                                <a:pt x="109030" y="143065"/>
                                <a:pt x="104013" y="170087"/>
                                <a:pt x="93917" y="185451"/>
                              </a:cubicBezTo>
                              <a:cubicBezTo>
                                <a:pt x="81667" y="207226"/>
                                <a:pt x="54080" y="214950"/>
                                <a:pt x="32303" y="202701"/>
                              </a:cubicBezTo>
                              <a:cubicBezTo>
                                <a:pt x="25080" y="198644"/>
                                <a:pt x="19112" y="192671"/>
                                <a:pt x="15050" y="185451"/>
                              </a:cubicBezTo>
                              <a:cubicBezTo>
                                <a:pt x="4953" y="170116"/>
                                <a:pt x="0" y="142875"/>
                                <a:pt x="0" y="103727"/>
                              </a:cubicBezTo>
                              <a:cubicBezTo>
                                <a:pt x="0" y="64579"/>
                                <a:pt x="4953" y="38385"/>
                                <a:pt x="15050" y="22860"/>
                              </a:cubicBezTo>
                              <a:cubicBezTo>
                                <a:pt x="23098" y="8724"/>
                                <a:pt x="38119" y="-10"/>
                                <a:pt x="54388" y="0"/>
                              </a:cubicBez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B0FC8A" id="Freeform: Shape 31" o:spid="_x0000_s1026" alt="04" style="width:30pt;height:25.5pt;visibility:visible;mso-wrap-style:square;mso-left-percent:-10001;mso-top-percent:-10001;mso-position-horizontal:absolute;mso-position-horizontal-relative:char;mso-position-vertical:absolute;mso-position-vertical-relative:line;mso-left-percent:-10001;mso-top-percent:-10001;v-text-anchor:middle" coordsize="245174,208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" path="m193549,59721r-38100,69914l193549,129635r,-69914xm54388,32480v-6382,,-11430,4191,-15240,12573c35338,53435,33528,73628,33528,104394v,30765,1905,51054,5620,59340c42863,172021,48006,176212,54388,176212v6382,,11525,-4191,15240,-12573c73343,155257,75248,135540,75248,104394v,-31147,-1905,-50959,-5620,-59341c65913,36671,61056,32480,54388,32480xm197263,r27147,l224410,129635r20764,l245174,164020r-20479,l224695,205168r-31146,l193549,164020r-68676,l124873,129730,197263,xm54388,c70768,38,85863,8877,93917,23145v9970,15498,14986,42577,15049,81249c109030,143065,104013,170087,93917,185451,81667,207226,54080,214950,32303,202701,25080,198644,19112,192671,15050,185451,4953,170116,,142875,,103727,,64579,4953,38385,15050,22860,23098,8724,38119,-10,54388,xe" fillcolor="#005261 [3204]" stroked="f">
                <v:stroke joinstyle="miter"/>
                <v:path arrowok="t" o:connecttype="custom" o:connectlocs="300741,92796;241540,201430;300741,201430;84509,50468;60829,70004;52097,162210;60829,254414;84509,273802;108190,254266;116922,162210;108190,70004;84509,50468;306512,0;348693,0;348693,201430;380957,201430;380957,254858;349136,254858;349136,318795;300741,318795;300741,254858;194031,254858;194031,201577;84509,0;145930,35963;169314,162210;145930,288158;50193,314961;23385,288158;0,161173;23385,35520;84509,0" o:connectangles="0,0,0,0,0,0,0,0,0,0,0,0,0,0,0,0,0,0,0,0,0,0,0,0,0,0,0,0,0,0,0,0"/>
                <o:lock v:ext="edit" aspectratio="t"/>
                <w10:anchorlock/>
              </v:shape>
            </w:pict>
          </mc:Fallback>
        </mc:AlternateContent>
      </w:r>
      <w:r w:rsidR="009604F0" w:rsidRPr="0002143C">
        <w:tab/>
      </w:r>
      <w:r w:rsidR="00CD2BFA" w:rsidRPr="0002143C">
        <w:t xml:space="preserve">Accelerate the growth and commercialisation of Australia’s </w:t>
      </w:r>
      <w:proofErr w:type="spellStart"/>
      <w:r w:rsidR="00CD2BFA" w:rsidRPr="0002143C">
        <w:t>agritech</w:t>
      </w:r>
      <w:proofErr w:type="spellEnd"/>
      <w:r w:rsidR="00CD2BFA" w:rsidRPr="0002143C">
        <w:t xml:space="preserve"> industry and pathways for export </w:t>
      </w:r>
    </w:p>
    <w:p w14:paraId="61AAE922" w14:textId="573ADBBC" w:rsidR="00CD2BFA" w:rsidRPr="0002143C" w:rsidRDefault="00FA16BC" w:rsidP="00EA6A4C">
      <w:pPr>
        <w:pStyle w:val="StrategicActionsText"/>
      </w:pPr>
      <w:r w:rsidRPr="00FA16BC">
        <w:rPr>
          <w:rStyle w:val="DropCap"/>
          <w:noProof/>
        </w:rPr>
        <mc:AlternateContent>
          <mc:Choice Requires="wps">
            <w:drawing>
              <wp:inline distT="0" distB="0" distL="0" distR="0" wp14:anchorId="0BCFB54C" wp14:editId="419C6B7A">
                <wp:extent cx="378231" cy="324000"/>
                <wp:effectExtent l="0" t="0" r="3175" b="0"/>
                <wp:docPr id="33" name="Freeform: Shape 32" descr="05">
                  <a:extLst xmlns:a="http://schemas.openxmlformats.org/drawingml/2006/main">
                    <a:ext uri="{FF2B5EF4-FFF2-40B4-BE49-F238E27FC236}">
                      <a16:creationId xmlns:a16="http://schemas.microsoft.com/office/drawing/2014/main" id="{6F6E8E56-FE74-459F-9826-1C9371F8702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8231" cy="324000"/>
                        </a:xfrm>
                        <a:custGeom>
                          <a:avLst/>
                          <a:gdLst>
                            <a:gd name="connsiteX0" fmla="*/ 54388 w 243735"/>
                            <a:gd name="connsiteY0" fmla="*/ 32575 h 208788"/>
                            <a:gd name="connsiteX1" fmla="*/ 39243 w 243735"/>
                            <a:gd name="connsiteY1" fmla="*/ 45053 h 208788"/>
                            <a:gd name="connsiteX2" fmla="*/ 33528 w 243735"/>
                            <a:gd name="connsiteY2" fmla="*/ 104489 h 208788"/>
                            <a:gd name="connsiteX3" fmla="*/ 39243 w 243735"/>
                            <a:gd name="connsiteY3" fmla="*/ 163734 h 208788"/>
                            <a:gd name="connsiteX4" fmla="*/ 54388 w 243735"/>
                            <a:gd name="connsiteY4" fmla="*/ 176212 h 208788"/>
                            <a:gd name="connsiteX5" fmla="*/ 69628 w 243735"/>
                            <a:gd name="connsiteY5" fmla="*/ 163734 h 208788"/>
                            <a:gd name="connsiteX6" fmla="*/ 75248 w 243735"/>
                            <a:gd name="connsiteY6" fmla="*/ 104489 h 208788"/>
                            <a:gd name="connsiteX7" fmla="*/ 69628 w 243735"/>
                            <a:gd name="connsiteY7" fmla="*/ 45053 h 208788"/>
                            <a:gd name="connsiteX8" fmla="*/ 54483 w 243735"/>
                            <a:gd name="connsiteY8" fmla="*/ 32575 h 208788"/>
                            <a:gd name="connsiteX9" fmla="*/ 151163 w 243735"/>
                            <a:gd name="connsiteY9" fmla="*/ 3239 h 208788"/>
                            <a:gd name="connsiteX10" fmla="*/ 236126 w 243735"/>
                            <a:gd name="connsiteY10" fmla="*/ 3239 h 208788"/>
                            <a:gd name="connsiteX11" fmla="*/ 236126 w 243735"/>
                            <a:gd name="connsiteY11" fmla="*/ 39910 h 208788"/>
                            <a:gd name="connsiteX12" fmla="*/ 175642 w 243735"/>
                            <a:gd name="connsiteY12" fmla="*/ 39910 h 208788"/>
                            <a:gd name="connsiteX13" fmla="*/ 170403 w 243735"/>
                            <a:gd name="connsiteY13" fmla="*/ 74676 h 208788"/>
                            <a:gd name="connsiteX14" fmla="*/ 192501 w 243735"/>
                            <a:gd name="connsiteY14" fmla="*/ 68104 h 208788"/>
                            <a:gd name="connsiteX15" fmla="*/ 226220 w 243735"/>
                            <a:gd name="connsiteY15" fmla="*/ 83725 h 208788"/>
                            <a:gd name="connsiteX16" fmla="*/ 243650 w 243735"/>
                            <a:gd name="connsiteY16" fmla="*/ 136303 h 208788"/>
                            <a:gd name="connsiteX17" fmla="*/ 228791 w 243735"/>
                            <a:gd name="connsiteY17" fmla="*/ 185833 h 208788"/>
                            <a:gd name="connsiteX18" fmla="*/ 186310 w 243735"/>
                            <a:gd name="connsiteY18" fmla="*/ 208502 h 208788"/>
                            <a:gd name="connsiteX19" fmla="*/ 148972 w 243735"/>
                            <a:gd name="connsiteY19" fmla="*/ 193929 h 208788"/>
                            <a:gd name="connsiteX20" fmla="*/ 130874 w 243735"/>
                            <a:gd name="connsiteY20" fmla="*/ 152686 h 208788"/>
                            <a:gd name="connsiteX21" fmla="*/ 162974 w 243735"/>
                            <a:gd name="connsiteY21" fmla="*/ 148495 h 208788"/>
                            <a:gd name="connsiteX22" fmla="*/ 171260 w 243735"/>
                            <a:gd name="connsiteY22" fmla="*/ 169545 h 208788"/>
                            <a:gd name="connsiteX23" fmla="*/ 186596 w 243735"/>
                            <a:gd name="connsiteY23" fmla="*/ 177260 h 208788"/>
                            <a:gd name="connsiteX24" fmla="*/ 203550 w 243735"/>
                            <a:gd name="connsiteY24" fmla="*/ 167735 h 208788"/>
                            <a:gd name="connsiteX25" fmla="*/ 210694 w 243735"/>
                            <a:gd name="connsiteY25" fmla="*/ 137541 h 208788"/>
                            <a:gd name="connsiteX26" fmla="*/ 203645 w 243735"/>
                            <a:gd name="connsiteY26" fmla="*/ 108966 h 208788"/>
                            <a:gd name="connsiteX27" fmla="*/ 185643 w 243735"/>
                            <a:gd name="connsiteY27" fmla="*/ 99441 h 208788"/>
                            <a:gd name="connsiteX28" fmla="*/ 160783 w 243735"/>
                            <a:gd name="connsiteY28" fmla="*/ 114395 h 208788"/>
                            <a:gd name="connsiteX29" fmla="*/ 134684 w 243735"/>
                            <a:gd name="connsiteY29" fmla="*/ 109728 h 208788"/>
                            <a:gd name="connsiteX30" fmla="*/ 54388 w 243735"/>
                            <a:gd name="connsiteY30" fmla="*/ 0 h 208788"/>
                            <a:gd name="connsiteX31" fmla="*/ 93917 w 243735"/>
                            <a:gd name="connsiteY31" fmla="*/ 23241 h 208788"/>
                            <a:gd name="connsiteX32" fmla="*/ 108966 w 243735"/>
                            <a:gd name="connsiteY32" fmla="*/ 104489 h 208788"/>
                            <a:gd name="connsiteX33" fmla="*/ 93917 w 243735"/>
                            <a:gd name="connsiteY33" fmla="*/ 185547 h 208788"/>
                            <a:gd name="connsiteX34" fmla="*/ 54579 w 243735"/>
                            <a:gd name="connsiteY34" fmla="*/ 208788 h 208788"/>
                            <a:gd name="connsiteX35" fmla="*/ 15050 w 243735"/>
                            <a:gd name="connsiteY35" fmla="*/ 185737 h 208788"/>
                            <a:gd name="connsiteX36" fmla="*/ 0 w 243735"/>
                            <a:gd name="connsiteY36" fmla="*/ 104013 h 208788"/>
                            <a:gd name="connsiteX37" fmla="*/ 15050 w 243735"/>
                            <a:gd name="connsiteY37" fmla="*/ 23241 h 208788"/>
                            <a:gd name="connsiteX38" fmla="*/ 54388 w 243735"/>
                            <a:gd name="connsiteY38" fmla="*/ 0 h 20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43735" h="208788">
                              <a:moveTo>
                                <a:pt x="54388" y="32575"/>
                              </a:moveTo>
                              <a:cubicBezTo>
                                <a:pt x="48102" y="32575"/>
                                <a:pt x="42958" y="36766"/>
                                <a:pt x="39243" y="45053"/>
                              </a:cubicBezTo>
                              <a:cubicBezTo>
                                <a:pt x="35529" y="53340"/>
                                <a:pt x="33528" y="73628"/>
                                <a:pt x="33528" y="104489"/>
                              </a:cubicBezTo>
                              <a:cubicBezTo>
                                <a:pt x="33528" y="135350"/>
                                <a:pt x="35433" y="155448"/>
                                <a:pt x="39243" y="163734"/>
                              </a:cubicBezTo>
                              <a:cubicBezTo>
                                <a:pt x="43053" y="172021"/>
                                <a:pt x="48102" y="176212"/>
                                <a:pt x="54388" y="176212"/>
                              </a:cubicBezTo>
                              <a:cubicBezTo>
                                <a:pt x="60675" y="176212"/>
                                <a:pt x="65913" y="172116"/>
                                <a:pt x="69628" y="163734"/>
                              </a:cubicBezTo>
                              <a:cubicBezTo>
                                <a:pt x="73343" y="155352"/>
                                <a:pt x="75248" y="135636"/>
                                <a:pt x="75248" y="104489"/>
                              </a:cubicBezTo>
                              <a:cubicBezTo>
                                <a:pt x="75248" y="73342"/>
                                <a:pt x="73438" y="53435"/>
                                <a:pt x="69628" y="45053"/>
                              </a:cubicBezTo>
                              <a:cubicBezTo>
                                <a:pt x="65818" y="36671"/>
                                <a:pt x="60960" y="32575"/>
                                <a:pt x="54483" y="32575"/>
                              </a:cubicBezTo>
                              <a:close/>
                              <a:moveTo>
                                <a:pt x="151163" y="3239"/>
                              </a:moveTo>
                              <a:lnTo>
                                <a:pt x="236126" y="3239"/>
                              </a:lnTo>
                              <a:lnTo>
                                <a:pt x="236126" y="39910"/>
                              </a:lnTo>
                              <a:lnTo>
                                <a:pt x="175642" y="39910"/>
                              </a:lnTo>
                              <a:lnTo>
                                <a:pt x="170403" y="74676"/>
                              </a:lnTo>
                              <a:cubicBezTo>
                                <a:pt x="177023" y="70504"/>
                                <a:pt x="184672" y="68228"/>
                                <a:pt x="192501" y="68104"/>
                              </a:cubicBezTo>
                              <a:cubicBezTo>
                                <a:pt x="205512" y="68008"/>
                                <a:pt x="217876" y="73743"/>
                                <a:pt x="226220" y="83725"/>
                              </a:cubicBezTo>
                              <a:cubicBezTo>
                                <a:pt x="238335" y="98489"/>
                                <a:pt x="244546" y="117224"/>
                                <a:pt x="243650" y="136303"/>
                              </a:cubicBezTo>
                              <a:cubicBezTo>
                                <a:pt x="243755" y="153924"/>
                                <a:pt x="238583" y="171174"/>
                                <a:pt x="228791" y="185833"/>
                              </a:cubicBezTo>
                              <a:cubicBezTo>
                                <a:pt x="219771" y="200520"/>
                                <a:pt x="203531" y="209188"/>
                                <a:pt x="186310" y="208502"/>
                              </a:cubicBezTo>
                              <a:cubicBezTo>
                                <a:pt x="172403" y="208883"/>
                                <a:pt x="158945" y="203625"/>
                                <a:pt x="148972" y="193929"/>
                              </a:cubicBezTo>
                              <a:cubicBezTo>
                                <a:pt x="138342" y="182699"/>
                                <a:pt x="131941" y="168116"/>
                                <a:pt x="130874" y="152686"/>
                              </a:cubicBezTo>
                              <a:lnTo>
                                <a:pt x="162974" y="148495"/>
                              </a:lnTo>
                              <a:cubicBezTo>
                                <a:pt x="163345" y="156229"/>
                                <a:pt x="166260" y="163630"/>
                                <a:pt x="171260" y="169545"/>
                              </a:cubicBezTo>
                              <a:cubicBezTo>
                                <a:pt x="174975" y="174260"/>
                                <a:pt x="180595" y="177089"/>
                                <a:pt x="186596" y="177260"/>
                              </a:cubicBezTo>
                              <a:cubicBezTo>
                                <a:pt x="193482" y="177108"/>
                                <a:pt x="199835" y="173536"/>
                                <a:pt x="203550" y="167735"/>
                              </a:cubicBezTo>
                              <a:cubicBezTo>
                                <a:pt x="208970" y="158639"/>
                                <a:pt x="211456" y="148104"/>
                                <a:pt x="210694" y="137541"/>
                              </a:cubicBezTo>
                              <a:cubicBezTo>
                                <a:pt x="211484" y="127502"/>
                                <a:pt x="209008" y="117481"/>
                                <a:pt x="203645" y="108966"/>
                              </a:cubicBezTo>
                              <a:cubicBezTo>
                                <a:pt x="199616" y="102975"/>
                                <a:pt x="192863" y="99393"/>
                                <a:pt x="185643" y="99441"/>
                              </a:cubicBezTo>
                              <a:cubicBezTo>
                                <a:pt x="175413" y="100060"/>
                                <a:pt x="166126" y="105642"/>
                                <a:pt x="160783" y="114395"/>
                              </a:cubicBezTo>
                              <a:lnTo>
                                <a:pt x="134684" y="109728"/>
                              </a:lnTo>
                              <a:close/>
                              <a:moveTo>
                                <a:pt x="54388" y="0"/>
                              </a:moveTo>
                              <a:cubicBezTo>
                                <a:pt x="70790" y="66"/>
                                <a:pt x="85887" y="8944"/>
                                <a:pt x="93917" y="23241"/>
                              </a:cubicBezTo>
                              <a:cubicBezTo>
                                <a:pt x="104013" y="38766"/>
                                <a:pt x="108966" y="65817"/>
                                <a:pt x="108966" y="104489"/>
                              </a:cubicBezTo>
                              <a:cubicBezTo>
                                <a:pt x="108966" y="143160"/>
                                <a:pt x="104013" y="170116"/>
                                <a:pt x="93917" y="185547"/>
                              </a:cubicBezTo>
                              <a:cubicBezTo>
                                <a:pt x="85983" y="199844"/>
                                <a:pt x="70933" y="208740"/>
                                <a:pt x="54579" y="208788"/>
                              </a:cubicBezTo>
                              <a:cubicBezTo>
                                <a:pt x="38224" y="208740"/>
                                <a:pt x="23146" y="199948"/>
                                <a:pt x="15050" y="185737"/>
                              </a:cubicBezTo>
                              <a:cubicBezTo>
                                <a:pt x="5077" y="170430"/>
                                <a:pt x="67" y="143189"/>
                                <a:pt x="0" y="104013"/>
                              </a:cubicBezTo>
                              <a:cubicBezTo>
                                <a:pt x="0" y="65913"/>
                                <a:pt x="5049" y="38766"/>
                                <a:pt x="15050" y="23241"/>
                              </a:cubicBezTo>
                              <a:cubicBezTo>
                                <a:pt x="23060" y="9010"/>
                                <a:pt x="38062" y="152"/>
                                <a:pt x="54388" y="0"/>
                              </a:cubicBez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C7C452" id="Freeform: Shape 32" o:spid="_x0000_s1026" alt="05" style="width:29.8pt;height:25.5pt;visibility:visible;mso-wrap-style:square;mso-left-percent:-10001;mso-top-percent:-10001;mso-position-horizontal:absolute;mso-position-horizontal-relative:char;mso-position-vertical:absolute;mso-position-vertical-relative:line;mso-left-percent:-10001;mso-top-percent:-10001;v-text-anchor:middle" coordsize="243735,20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" path="m54388,32575v-6286,,-11430,4191,-15145,12478c35529,53340,33528,73628,33528,104489v,30861,1905,50959,5715,59245c43053,172021,48102,176212,54388,176212v6287,,11525,-4096,15240,-12478c73343,155352,75248,135636,75248,104489v,-31147,-1810,-51054,-5620,-59436c65818,36671,60960,32575,54483,32575r-95,xm151163,3239r84963,l236126,39910r-60484,l170403,74676v6620,-4172,14269,-6448,22098,-6572c205512,68008,217876,73743,226220,83725v12115,14764,18326,33499,17430,52578c243755,153924,238583,171174,228791,185833v-9020,14687,-25260,23355,-42481,22669c172403,208883,158945,203625,148972,193929,138342,182699,131941,168116,130874,152686r32100,-4191c163345,156229,166260,163630,171260,169545v3715,4715,9335,7544,15336,7715c193482,177108,199835,173536,203550,167735v5420,-9096,7906,-19631,7144,-30194c211484,127502,209008,117481,203645,108966v-4029,-5991,-10782,-9573,-18002,-9525c175413,100060,166126,105642,160783,114395r-26099,-4667l151163,3239xm54388,c70790,66,85887,8944,93917,23241v10096,15525,15049,42576,15049,81248c108966,143160,104013,170116,93917,185547v-7934,14297,-22984,23193,-39338,23241c38224,208740,23146,199948,15050,185737,5077,170430,67,143189,,104013,,65913,5049,38766,15050,23241,23060,9010,38062,152,54388,xe" fillcolor="#005261 [3204]" stroked="f">
                <v:stroke joinstyle="miter"/>
                <v:path arrowok="t" o:connecttype="custom" o:connectlocs="84400,50550;60898,69914;52029,162147;60898,254085;84400,273448;108050,254085;116771,162147;108050,69914;84547,50550;234577,5026;366423,5026;366423,61933;272563,61933;264433,115883;298725,105685;351051,129926;378099,211517;355041,288378;289118,323556;231177,300942;203092,236940;252905,230437;265763,263102;289562,275074;315871,260293;326958,213438;316019,169095;288083,154314;249505,177520;209004,170277;84400,0;145742,36066;169095,162147;145742,287934;84696,324000;23355,288229;0,161409;23355,36066;84400,0" o:connectangles="0,0,0,0,0,0,0,0,0,0,0,0,0,0,0,0,0,0,0,0,0,0,0,0,0,0,0,0,0,0,0,0,0,0,0,0,0,0,0"/>
                <o:lock v:ext="edit" aspectratio="t"/>
                <w10:anchorlock/>
              </v:shape>
            </w:pict>
          </mc:Fallback>
        </mc:AlternateContent>
      </w:r>
      <w:r w:rsidR="009604F0" w:rsidRPr="0002143C">
        <w:tab/>
      </w:r>
      <w:r w:rsidR="00CD2BFA" w:rsidRPr="0002143C">
        <w:t xml:space="preserve">Help develop </w:t>
      </w:r>
      <w:proofErr w:type="spellStart"/>
      <w:r w:rsidR="00CD2BFA" w:rsidRPr="0002143C">
        <w:t>agritech</w:t>
      </w:r>
      <w:proofErr w:type="spellEnd"/>
      <w:r w:rsidR="00CD2BFA" w:rsidRPr="0002143C">
        <w:t xml:space="preserve"> that</w:t>
      </w:r>
      <w:r>
        <w:t> </w:t>
      </w:r>
      <w:r w:rsidR="00CD2BFA" w:rsidRPr="0002143C">
        <w:t>delivers outcomes for</w:t>
      </w:r>
      <w:r>
        <w:t> </w:t>
      </w:r>
      <w:r w:rsidR="00CD2BFA" w:rsidRPr="0002143C">
        <w:t xml:space="preserve">producers </w:t>
      </w:r>
    </w:p>
    <w:p w14:paraId="5103BD77" w14:textId="474D7ED4" w:rsidR="00CD2BFA" w:rsidRPr="0002143C" w:rsidRDefault="00FA16BC" w:rsidP="00EA6A4C">
      <w:pPr>
        <w:pStyle w:val="StrategicActionsText"/>
      </w:pPr>
      <w:r w:rsidRPr="00FA16BC">
        <w:rPr>
          <w:rStyle w:val="DropCap"/>
          <w:noProof/>
        </w:rPr>
        <mc:AlternateContent>
          <mc:Choice Requires="wps">
            <w:drawing>
              <wp:inline distT="0" distB="0" distL="0" distR="0" wp14:anchorId="030771F9" wp14:editId="24CC0A08">
                <wp:extent cx="376479" cy="324000"/>
                <wp:effectExtent l="0" t="0" r="5080" b="0"/>
                <wp:docPr id="34" name="Freeform: Shape 33" descr="06">
                  <a:extLst xmlns:a="http://schemas.openxmlformats.org/drawingml/2006/main">
                    <a:ext uri="{FF2B5EF4-FFF2-40B4-BE49-F238E27FC236}">
                      <a16:creationId xmlns:a16="http://schemas.microsoft.com/office/drawing/2014/main" id="{02DDC6B3-4D97-4D54-9FC1-C5EE7998164F}"/>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6479" cy="324000"/>
                        </a:xfrm>
                        <a:custGeom>
                          <a:avLst/>
                          <a:gdLst>
                            <a:gd name="connsiteX0" fmla="*/ 193246 w 242507"/>
                            <a:gd name="connsiteY0" fmla="*/ 102253 h 208703"/>
                            <a:gd name="connsiteX1" fmla="*/ 179251 w 242507"/>
                            <a:gd name="connsiteY1" fmla="*/ 104318 h 208703"/>
                            <a:gd name="connsiteX2" fmla="*/ 172878 w 242507"/>
                            <a:gd name="connsiteY2" fmla="*/ 110690 h 208703"/>
                            <a:gd name="connsiteX3" fmla="*/ 166497 w 242507"/>
                            <a:gd name="connsiteY3" fmla="*/ 136408 h 208703"/>
                            <a:gd name="connsiteX4" fmla="*/ 166497 w 242507"/>
                            <a:gd name="connsiteY4" fmla="*/ 136503 h 208703"/>
                            <a:gd name="connsiteX5" fmla="*/ 173736 w 242507"/>
                            <a:gd name="connsiteY5" fmla="*/ 166126 h 208703"/>
                            <a:gd name="connsiteX6" fmla="*/ 190119 w 242507"/>
                            <a:gd name="connsiteY6" fmla="*/ 176318 h 208703"/>
                            <a:gd name="connsiteX7" fmla="*/ 205073 w 242507"/>
                            <a:gd name="connsiteY7" fmla="*/ 167840 h 208703"/>
                            <a:gd name="connsiteX8" fmla="*/ 210978 w 242507"/>
                            <a:gd name="connsiteY8" fmla="*/ 140027 h 208703"/>
                            <a:gd name="connsiteX9" fmla="*/ 204597 w 242507"/>
                            <a:gd name="connsiteY9" fmla="*/ 110690 h 208703"/>
                            <a:gd name="connsiteX10" fmla="*/ 193246 w 242507"/>
                            <a:gd name="connsiteY10" fmla="*/ 102253 h 208703"/>
                            <a:gd name="connsiteX11" fmla="*/ 54483 w 242507"/>
                            <a:gd name="connsiteY11" fmla="*/ 32490 h 208703"/>
                            <a:gd name="connsiteX12" fmla="*/ 39338 w 242507"/>
                            <a:gd name="connsiteY12" fmla="*/ 45063 h 208703"/>
                            <a:gd name="connsiteX13" fmla="*/ 33623 w 242507"/>
                            <a:gd name="connsiteY13" fmla="*/ 104404 h 208703"/>
                            <a:gd name="connsiteX14" fmla="*/ 39338 w 242507"/>
                            <a:gd name="connsiteY14" fmla="*/ 163744 h 208703"/>
                            <a:gd name="connsiteX15" fmla="*/ 54483 w 242507"/>
                            <a:gd name="connsiteY15" fmla="*/ 176222 h 208703"/>
                            <a:gd name="connsiteX16" fmla="*/ 69723 w 242507"/>
                            <a:gd name="connsiteY16" fmla="*/ 163649 h 208703"/>
                            <a:gd name="connsiteX17" fmla="*/ 75343 w 242507"/>
                            <a:gd name="connsiteY17" fmla="*/ 104404 h 208703"/>
                            <a:gd name="connsiteX18" fmla="*/ 69723 w 242507"/>
                            <a:gd name="connsiteY18" fmla="*/ 45063 h 208703"/>
                            <a:gd name="connsiteX19" fmla="*/ 54483 w 242507"/>
                            <a:gd name="connsiteY19" fmla="*/ 32490 h 208703"/>
                            <a:gd name="connsiteX20" fmla="*/ 191928 w 242507"/>
                            <a:gd name="connsiteY20" fmla="*/ 10 h 208703"/>
                            <a:gd name="connsiteX21" fmla="*/ 223361 w 242507"/>
                            <a:gd name="connsiteY21" fmla="*/ 12583 h 208703"/>
                            <a:gd name="connsiteX22" fmla="*/ 239268 w 242507"/>
                            <a:gd name="connsiteY22" fmla="*/ 50778 h 208703"/>
                            <a:gd name="connsiteX23" fmla="*/ 208216 w 242507"/>
                            <a:gd name="connsiteY23" fmla="*/ 54969 h 208703"/>
                            <a:gd name="connsiteX24" fmla="*/ 189833 w 242507"/>
                            <a:gd name="connsiteY24" fmla="*/ 32204 h 208703"/>
                            <a:gd name="connsiteX25" fmla="*/ 172402 w 242507"/>
                            <a:gd name="connsiteY25" fmla="*/ 43634 h 208703"/>
                            <a:gd name="connsiteX26" fmla="*/ 163734 w 242507"/>
                            <a:gd name="connsiteY26" fmla="*/ 89831 h 208703"/>
                            <a:gd name="connsiteX27" fmla="*/ 177069 w 242507"/>
                            <a:gd name="connsiteY27" fmla="*/ 76877 h 208703"/>
                            <a:gd name="connsiteX28" fmla="*/ 193452 w 242507"/>
                            <a:gd name="connsiteY28" fmla="*/ 72590 h 208703"/>
                            <a:gd name="connsiteX29" fmla="*/ 227838 w 242507"/>
                            <a:gd name="connsiteY29" fmla="*/ 90878 h 208703"/>
                            <a:gd name="connsiteX30" fmla="*/ 226980 w 242507"/>
                            <a:gd name="connsiteY30" fmla="*/ 190319 h 208703"/>
                            <a:gd name="connsiteX31" fmla="*/ 188880 w 242507"/>
                            <a:gd name="connsiteY31" fmla="*/ 208703 h 208703"/>
                            <a:gd name="connsiteX32" fmla="*/ 147161 w 242507"/>
                            <a:gd name="connsiteY32" fmla="*/ 184795 h 208703"/>
                            <a:gd name="connsiteX33" fmla="*/ 130587 w 242507"/>
                            <a:gd name="connsiteY33" fmla="*/ 105547 h 208703"/>
                            <a:gd name="connsiteX34" fmla="*/ 147828 w 242507"/>
                            <a:gd name="connsiteY34" fmla="*/ 24680 h 208703"/>
                            <a:gd name="connsiteX35" fmla="*/ 191928 w 242507"/>
                            <a:gd name="connsiteY35" fmla="*/ 10 h 208703"/>
                            <a:gd name="connsiteX36" fmla="*/ 54483 w 242507"/>
                            <a:gd name="connsiteY36" fmla="*/ 10 h 208703"/>
                            <a:gd name="connsiteX37" fmla="*/ 93917 w 242507"/>
                            <a:gd name="connsiteY37" fmla="*/ 23251 h 208703"/>
                            <a:gd name="connsiteX38" fmla="*/ 108966 w 242507"/>
                            <a:gd name="connsiteY38" fmla="*/ 104404 h 208703"/>
                            <a:gd name="connsiteX39" fmla="*/ 93917 w 242507"/>
                            <a:gd name="connsiteY39" fmla="*/ 185556 h 208703"/>
                            <a:gd name="connsiteX40" fmla="*/ 32299 w 242507"/>
                            <a:gd name="connsiteY40" fmla="*/ 202806 h 208703"/>
                            <a:gd name="connsiteX41" fmla="*/ 15050 w 242507"/>
                            <a:gd name="connsiteY41" fmla="*/ 185556 h 208703"/>
                            <a:gd name="connsiteX42" fmla="*/ 0 w 242507"/>
                            <a:gd name="connsiteY42" fmla="*/ 103832 h 208703"/>
                            <a:gd name="connsiteX43" fmla="*/ 15050 w 242507"/>
                            <a:gd name="connsiteY43" fmla="*/ 23060 h 208703"/>
                            <a:gd name="connsiteX44" fmla="*/ 54483 w 242507"/>
                            <a:gd name="connsiteY44" fmla="*/ 10 h 208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242507" h="208703">
                              <a:moveTo>
                                <a:pt x="193246" y="102253"/>
                              </a:moveTo>
                              <a:cubicBezTo>
                                <a:pt x="188659" y="101101"/>
                                <a:pt x="183633" y="101699"/>
                                <a:pt x="179251" y="104318"/>
                              </a:cubicBezTo>
                              <a:cubicBezTo>
                                <a:pt x="176631" y="105880"/>
                                <a:pt x="174441" y="108071"/>
                                <a:pt x="172878" y="110690"/>
                              </a:cubicBezTo>
                              <a:cubicBezTo>
                                <a:pt x="168164" y="118406"/>
                                <a:pt x="165935" y="127388"/>
                                <a:pt x="166497" y="136408"/>
                              </a:cubicBezTo>
                              <a:lnTo>
                                <a:pt x="166497" y="136503"/>
                              </a:lnTo>
                              <a:cubicBezTo>
                                <a:pt x="165830" y="146885"/>
                                <a:pt x="168354" y="157220"/>
                                <a:pt x="173736" y="166126"/>
                              </a:cubicBezTo>
                              <a:cubicBezTo>
                                <a:pt x="177127" y="172069"/>
                                <a:pt x="183289" y="175899"/>
                                <a:pt x="190119" y="176318"/>
                              </a:cubicBezTo>
                              <a:cubicBezTo>
                                <a:pt x="196224" y="176241"/>
                                <a:pt x="201873" y="173041"/>
                                <a:pt x="205073" y="167840"/>
                              </a:cubicBezTo>
                              <a:cubicBezTo>
                                <a:pt x="209664" y="159325"/>
                                <a:pt x="211712" y="149676"/>
                                <a:pt x="210978" y="140027"/>
                              </a:cubicBezTo>
                              <a:cubicBezTo>
                                <a:pt x="211759" y="129836"/>
                                <a:pt x="209540" y="119634"/>
                                <a:pt x="204597" y="110690"/>
                              </a:cubicBezTo>
                              <a:cubicBezTo>
                                <a:pt x="201978" y="106309"/>
                                <a:pt x="197832" y="103406"/>
                                <a:pt x="193246" y="102253"/>
                              </a:cubicBezTo>
                              <a:close/>
                              <a:moveTo>
                                <a:pt x="54483" y="32490"/>
                              </a:moveTo>
                              <a:cubicBezTo>
                                <a:pt x="48130" y="32490"/>
                                <a:pt x="43082" y="36681"/>
                                <a:pt x="39338" y="45063"/>
                              </a:cubicBezTo>
                              <a:cubicBezTo>
                                <a:pt x="35595" y="53445"/>
                                <a:pt x="33690" y="73228"/>
                                <a:pt x="33623" y="104404"/>
                              </a:cubicBezTo>
                              <a:cubicBezTo>
                                <a:pt x="33623" y="135646"/>
                                <a:pt x="35528" y="155429"/>
                                <a:pt x="39338" y="163744"/>
                              </a:cubicBezTo>
                              <a:cubicBezTo>
                                <a:pt x="43148" y="172031"/>
                                <a:pt x="48197" y="176222"/>
                                <a:pt x="54483" y="176222"/>
                              </a:cubicBezTo>
                              <a:cubicBezTo>
                                <a:pt x="60770" y="176222"/>
                                <a:pt x="66008" y="172031"/>
                                <a:pt x="69723" y="163649"/>
                              </a:cubicBezTo>
                              <a:cubicBezTo>
                                <a:pt x="73438" y="155267"/>
                                <a:pt x="75343" y="135074"/>
                                <a:pt x="75343" y="104404"/>
                              </a:cubicBezTo>
                              <a:cubicBezTo>
                                <a:pt x="75343" y="73733"/>
                                <a:pt x="73533" y="53445"/>
                                <a:pt x="69723" y="45063"/>
                              </a:cubicBezTo>
                              <a:cubicBezTo>
                                <a:pt x="65913" y="36681"/>
                                <a:pt x="60960" y="32490"/>
                                <a:pt x="54483" y="32490"/>
                              </a:cubicBezTo>
                              <a:close/>
                              <a:moveTo>
                                <a:pt x="191928" y="10"/>
                              </a:moveTo>
                              <a:cubicBezTo>
                                <a:pt x="203682" y="-247"/>
                                <a:pt x="215027" y="4296"/>
                                <a:pt x="223361" y="12583"/>
                              </a:cubicBezTo>
                              <a:cubicBezTo>
                                <a:pt x="232724" y="23213"/>
                                <a:pt x="238315" y="36643"/>
                                <a:pt x="239268" y="50778"/>
                              </a:cubicBezTo>
                              <a:lnTo>
                                <a:pt x="208216" y="54969"/>
                              </a:lnTo>
                              <a:cubicBezTo>
                                <a:pt x="206692" y="39824"/>
                                <a:pt x="200596" y="32204"/>
                                <a:pt x="189833" y="32204"/>
                              </a:cubicBezTo>
                              <a:cubicBezTo>
                                <a:pt x="182356" y="32509"/>
                                <a:pt x="175660" y="36900"/>
                                <a:pt x="172402" y="43634"/>
                              </a:cubicBezTo>
                              <a:cubicBezTo>
                                <a:pt x="166316" y="58255"/>
                                <a:pt x="163363" y="74000"/>
                                <a:pt x="163734" y="89831"/>
                              </a:cubicBezTo>
                              <a:cubicBezTo>
                                <a:pt x="167183" y="84592"/>
                                <a:pt x="171726" y="80163"/>
                                <a:pt x="177069" y="76877"/>
                              </a:cubicBezTo>
                              <a:cubicBezTo>
                                <a:pt x="182051" y="74010"/>
                                <a:pt x="187709" y="72524"/>
                                <a:pt x="193452" y="72590"/>
                              </a:cubicBezTo>
                              <a:cubicBezTo>
                                <a:pt x="207168" y="72886"/>
                                <a:pt x="219922" y="79677"/>
                                <a:pt x="227838" y="90878"/>
                              </a:cubicBezTo>
                              <a:cubicBezTo>
                                <a:pt x="247707" y="121139"/>
                                <a:pt x="247364" y="160401"/>
                                <a:pt x="226980" y="190319"/>
                              </a:cubicBezTo>
                              <a:cubicBezTo>
                                <a:pt x="217798" y="202007"/>
                                <a:pt x="203739" y="208788"/>
                                <a:pt x="188880" y="208703"/>
                              </a:cubicBezTo>
                              <a:cubicBezTo>
                                <a:pt x="171754" y="208541"/>
                                <a:pt x="155953" y="199482"/>
                                <a:pt x="147161" y="184795"/>
                              </a:cubicBezTo>
                              <a:cubicBezTo>
                                <a:pt x="136112" y="168860"/>
                                <a:pt x="130587" y="142437"/>
                                <a:pt x="130587" y="105547"/>
                              </a:cubicBezTo>
                              <a:cubicBezTo>
                                <a:pt x="130587" y="68114"/>
                                <a:pt x="136398" y="41158"/>
                                <a:pt x="147828" y="24680"/>
                              </a:cubicBezTo>
                              <a:cubicBezTo>
                                <a:pt x="157238" y="9344"/>
                                <a:pt x="173936" y="0"/>
                                <a:pt x="191928" y="10"/>
                              </a:cubicBezTo>
                              <a:close/>
                              <a:moveTo>
                                <a:pt x="54483" y="10"/>
                              </a:moveTo>
                              <a:cubicBezTo>
                                <a:pt x="70857" y="67"/>
                                <a:pt x="85935" y="8953"/>
                                <a:pt x="93917" y="23251"/>
                              </a:cubicBezTo>
                              <a:cubicBezTo>
                                <a:pt x="104013" y="38681"/>
                                <a:pt x="108966" y="65732"/>
                                <a:pt x="108966" y="104404"/>
                              </a:cubicBezTo>
                              <a:cubicBezTo>
                                <a:pt x="108966" y="143075"/>
                                <a:pt x="104013" y="170031"/>
                                <a:pt x="93917" y="185556"/>
                              </a:cubicBezTo>
                              <a:cubicBezTo>
                                <a:pt x="81667" y="207331"/>
                                <a:pt x="54083" y="215055"/>
                                <a:pt x="32299" y="202806"/>
                              </a:cubicBezTo>
                              <a:cubicBezTo>
                                <a:pt x="25079" y="198749"/>
                                <a:pt x="19107" y="192777"/>
                                <a:pt x="15050" y="185556"/>
                              </a:cubicBezTo>
                              <a:cubicBezTo>
                                <a:pt x="5077" y="170193"/>
                                <a:pt x="67" y="142951"/>
                                <a:pt x="0" y="103832"/>
                              </a:cubicBezTo>
                              <a:cubicBezTo>
                                <a:pt x="-67" y="64713"/>
                                <a:pt x="4953" y="37795"/>
                                <a:pt x="15050" y="23060"/>
                              </a:cubicBezTo>
                              <a:cubicBezTo>
                                <a:pt x="23098" y="8849"/>
                                <a:pt x="38148" y="48"/>
                                <a:pt x="54483" y="10"/>
                              </a:cubicBez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7C5DD2" id="Freeform: Shape 33" o:spid="_x0000_s1026" alt="06" style="width:29.65pt;height:25.5pt;visibility:visible;mso-wrap-style:square;mso-left-percent:-10001;mso-top-percent:-10001;mso-position-horizontal:absolute;mso-position-horizontal-relative:char;mso-position-vertical:absolute;mso-position-vertical-relative:line;mso-left-percent:-10001;mso-top-percent:-10001;v-text-anchor:middle" coordsize="242507,208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" path="m193246,102253v-4587,-1152,-9613,-554,-13995,2065c176631,105880,174441,108071,172878,110690v-4714,7716,-6943,16698,-6381,25718l166497,136503v-667,10382,1857,20717,7239,29623c177127,172069,183289,175899,190119,176318v6105,-77,11754,-3277,14954,-8478c209664,159325,211712,149676,210978,140027v781,-10191,-1438,-20393,-6381,-29337c201978,106309,197832,103406,193246,102253xm54483,32490v-6353,,-11401,4191,-15145,12573c35595,53445,33690,73228,33623,104404v,31242,1905,51025,5715,59340c43148,172031,48197,176222,54483,176222v6287,,11525,-4191,15240,-12573c73438,155267,75343,135074,75343,104404v,-30671,-1810,-50959,-5620,-59341c65913,36681,60960,32490,54483,32490xm191928,10v11754,-257,23099,4286,31433,12573c232724,23213,238315,36643,239268,50778r-31052,4191c206692,39824,200596,32204,189833,32204v-7477,305,-14173,4696,-17431,11430c166316,58255,163363,74000,163734,89831v3449,-5239,7992,-9668,13335,-12954c182051,74010,187709,72524,193452,72590v13716,296,26470,7087,34386,18288c247707,121139,247364,160401,226980,190319v-9182,11688,-23241,18469,-38100,18384c171754,208541,155953,199482,147161,184795,136112,168860,130587,142437,130587,105547v,-37433,5811,-64389,17241,-80867c157238,9344,173936,,191928,10xm54483,10c70857,67,85935,8953,93917,23251v10096,15430,15049,42481,15049,81153c108966,143075,104013,170031,93917,185556,81667,207331,54083,215055,32299,202806,25079,198749,19107,192777,15050,185556,5077,170193,67,142951,,103832,-67,64713,4953,37795,15050,23060,23098,8849,38148,48,54483,10xe" fillcolor="#005261 [3204]" stroked="f">
                <v:stroke joinstyle="miter"/>
                <v:path arrowok="t" o:connecttype="custom" o:connectlocs="300004,158742;278277,161948;268384,171840;258478,211766;258478,211913;269716,257902;295149,273724;318365,260562;327532,217384;317626,171840;300004,158742;84582,50439;61070,69958;52198,162082;61070,254204;84582,273575;108241,254056;116966,162082;108241,69958;84582,50439;297958,16;346756,19534;371451,78830;323244,85336;294705,49995;267645,67739;254188,139458;274890,119347;300324,112692;353706,141083;352374,295460;293226,324000;228459,286884;202729,163856;229495,38314;297958,16;84582,16;145801,36096;169164,162082;145801,288066;50142,314845;23364,288066;0,161194;23364,35799;84582,16" o:connectangles="0,0,0,0,0,0,0,0,0,0,0,0,0,0,0,0,0,0,0,0,0,0,0,0,0,0,0,0,0,0,0,0,0,0,0,0,0,0,0,0,0,0,0,0,0"/>
                <o:lock v:ext="edit" aspectratio="t"/>
                <w10:anchorlock/>
              </v:shape>
            </w:pict>
          </mc:Fallback>
        </mc:AlternateContent>
      </w:r>
      <w:r w:rsidR="009604F0" w:rsidRPr="0002143C">
        <w:tab/>
      </w:r>
      <w:r w:rsidR="00CD2BFA" w:rsidRPr="0002143C">
        <w:t>Create ‘try, test and learn’ cultures to drive uptake of digital agriculture</w:t>
      </w:r>
    </w:p>
    <w:p w14:paraId="088921A0" w14:textId="77777777" w:rsidR="008E45F9" w:rsidRPr="00136125" w:rsidRDefault="008E45F9" w:rsidP="00CD2BFA">
      <w:pPr>
        <w:pStyle w:val="BodyNormal1214"/>
      </w:pPr>
    </w:p>
    <w:p w14:paraId="50708EE9" w14:textId="77777777" w:rsidR="00CD2BFA" w:rsidRDefault="00CD2BFA">
      <w:pPr>
        <w:kinsoku/>
        <w:overflowPunct/>
        <w:autoSpaceDE/>
        <w:autoSpaceDN/>
        <w:adjustRightInd/>
        <w:snapToGrid/>
        <w:spacing w:line="240" w:lineRule="auto"/>
        <w:rPr>
          <w:color w:val="000000" w:themeColor="text1"/>
        </w:rPr>
        <w:sectPr w:rsidR="00CD2BFA" w:rsidSect="00C62C99">
          <w:type w:val="continuous"/>
          <w:pgSz w:w="11907" w:h="16840" w:code="9"/>
          <w:pgMar w:top="1134" w:right="1418" w:bottom="1134" w:left="851" w:header="567" w:footer="567" w:gutter="0"/>
          <w:cols w:num="2" w:space="1077" w:equalWidth="0">
            <w:col w:w="4309" w:space="1077"/>
            <w:col w:w="4252"/>
          </w:cols>
          <w:titlePg/>
          <w:docGrid w:linePitch="360"/>
        </w:sectPr>
      </w:pPr>
    </w:p>
    <w:p w14:paraId="09866272" w14:textId="11851D38" w:rsidR="008740BC" w:rsidRDefault="004F4A27" w:rsidP="004F4A27">
      <w:pPr>
        <w:pStyle w:val="GraphicFullPage"/>
        <w:framePr w:wrap="around"/>
      </w:pPr>
      <w:r>
        <w:lastRenderedPageBreak/>
        <w:drawing>
          <wp:inline distT="0" distB="0" distL="0" distR="0" wp14:anchorId="48048530" wp14:editId="6F8AC783">
            <wp:extent cx="7559675" cy="10692000"/>
            <wp:effectExtent l="0" t="0" r="3175" b="0"/>
            <wp:docPr id="20" name="Picture 20" descr="Image of an innovation smart agriculture farm system. Use artificial intelligence by agronomist, farmer to help in product analysis, quality assessment, making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of an innovation smart agriculture farm system. Use artificial intelligence by agronomist, farmer to help in product analysis, quality assessment, making statistics"/>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5703"/>
                    <a:stretch/>
                  </pic:blipFill>
                  <pic:spPr bwMode="auto">
                    <a:xfrm>
                      <a:off x="0" y="0"/>
                      <a:ext cx="7560000" cy="10692460"/>
                    </a:xfrm>
                    <a:prstGeom prst="rect">
                      <a:avLst/>
                    </a:prstGeom>
                    <a:noFill/>
                    <a:ln>
                      <a:noFill/>
                    </a:ln>
                    <a:extLst>
                      <a:ext uri="{53640926-AAD7-44D8-BBD7-CCE9431645EC}">
                        <a14:shadowObscured xmlns:a14="http://schemas.microsoft.com/office/drawing/2010/main"/>
                      </a:ext>
                    </a:extLst>
                  </pic:spPr>
                </pic:pic>
              </a:graphicData>
            </a:graphic>
          </wp:inline>
        </w:drawing>
      </w:r>
    </w:p>
    <w:p w14:paraId="57054EF5" w14:textId="679460AD" w:rsidR="008740BC" w:rsidRPr="00610C09" w:rsidRDefault="008740BC" w:rsidP="00FB0679">
      <w:pPr>
        <w:pStyle w:val="HeadingRepeat"/>
        <w:pBdr>
          <w:left w:val="single" w:sz="48" w:space="4" w:color="6EC0CB"/>
        </w:pBdr>
        <w:ind w:right="4762"/>
        <w:rPr>
          <w:color w:val="0096A6" w:themeColor="accent4"/>
        </w:rPr>
      </w:pPr>
      <w:r w:rsidRPr="00610C09">
        <w:rPr>
          <w:color w:val="0096A6" w:themeColor="accent4"/>
        </w:rPr>
        <w:lastRenderedPageBreak/>
        <w:t>N</w:t>
      </w:r>
      <w:r w:rsidR="00610C09" w:rsidRPr="00610C09">
        <w:rPr>
          <w:color w:val="0096A6" w:themeColor="accent4"/>
        </w:rPr>
        <w:t>ew leadership initiative</w:t>
      </w:r>
    </w:p>
    <w:p w14:paraId="2EEF451C" w14:textId="77777777" w:rsidR="00090A83" w:rsidRDefault="00090A83" w:rsidP="00090A83">
      <w:pPr>
        <w:pStyle w:val="BodyNormal1214"/>
      </w:pPr>
    </w:p>
    <w:p w14:paraId="1A387C4A" w14:textId="48C89D1F" w:rsidR="00090A83" w:rsidRPr="00FB0679" w:rsidRDefault="00090A83" w:rsidP="00090A83">
      <w:pPr>
        <w:pStyle w:val="BodyNormal1214"/>
        <w:rPr>
          <w:b/>
          <w:bCs/>
        </w:rPr>
      </w:pPr>
      <w:r w:rsidRPr="00FB0679">
        <w:rPr>
          <w:b/>
          <w:bCs/>
        </w:rPr>
        <w:t>The Australian Government is providing national leadership by investing $30 million in a new National Centre for Digital Agriculture and in bolstering regional Innovation Hubs resources for faster digital uptake.</w:t>
      </w:r>
    </w:p>
    <w:p w14:paraId="534078F7" w14:textId="77777777" w:rsidR="00090A83" w:rsidRDefault="00090A83" w:rsidP="00090A83">
      <w:pPr>
        <w:pStyle w:val="BodyNormal1214"/>
      </w:pPr>
    </w:p>
    <w:p w14:paraId="586F81D2" w14:textId="77777777" w:rsidR="00090A83" w:rsidRDefault="00090A83" w:rsidP="00090A83">
      <w:pPr>
        <w:pStyle w:val="BodyNormal1214"/>
        <w:sectPr w:rsidR="00090A83" w:rsidSect="007E68B3">
          <w:headerReference w:type="even" r:id="rId91"/>
          <w:headerReference w:type="default" r:id="rId92"/>
          <w:headerReference w:type="first" r:id="rId93"/>
          <w:pgSz w:w="11907" w:h="16840" w:code="9"/>
          <w:pgMar w:top="1134" w:right="851" w:bottom="1134" w:left="851" w:header="57" w:footer="567" w:gutter="0"/>
          <w:cols w:space="227"/>
          <w:titlePg/>
          <w:docGrid w:linePitch="360"/>
        </w:sectPr>
      </w:pPr>
    </w:p>
    <w:p w14:paraId="0404DD08" w14:textId="74A426C0" w:rsidR="00090A83" w:rsidRDefault="00090A83" w:rsidP="00090A83">
      <w:pPr>
        <w:pStyle w:val="BodyNormal1214"/>
      </w:pPr>
      <w:r>
        <w:t xml:space="preserve">The new National Centre will provide national leadership, </w:t>
      </w:r>
      <w:proofErr w:type="gramStart"/>
      <w:r>
        <w:t>coordinate</w:t>
      </w:r>
      <w:proofErr w:type="gramEnd"/>
      <w:r>
        <w:t xml:space="preserve"> and facilitate efforts to drive a cohesive uplift in skills, education, awareness, and ultimately adoption of digital agriculture and growth of the </w:t>
      </w:r>
      <w:proofErr w:type="spellStart"/>
      <w:r>
        <w:t>agritech</w:t>
      </w:r>
      <w:proofErr w:type="spellEnd"/>
      <w:r>
        <w:t xml:space="preserve"> industry. The National Centre will work across the agricultural innovation ecosystem to inform and support the efforts of others.</w:t>
      </w:r>
    </w:p>
    <w:p w14:paraId="582EE7EE" w14:textId="77777777" w:rsidR="001905F5" w:rsidRDefault="001905F5" w:rsidP="001905F5">
      <w:pPr>
        <w:pStyle w:val="Graphicframe"/>
        <w:framePr w:w="11888" w:h="6318" w:hRule="exact" w:wrap="around" w:x="-13" w:y="10569"/>
        <w:rPr>
          <w:noProof/>
        </w:rPr>
      </w:pPr>
    </w:p>
    <w:p w14:paraId="1A848422" w14:textId="39E5C6F0" w:rsidR="001905F5" w:rsidRDefault="001905F5" w:rsidP="001905F5">
      <w:pPr>
        <w:pStyle w:val="Graphicframe"/>
        <w:framePr w:w="11888" w:h="6318" w:hRule="exact" w:wrap="around" w:x="-13" w:y="10569"/>
        <w:rPr>
          <w:color w:val="404040"/>
        </w:rPr>
      </w:pPr>
      <w:r>
        <w:rPr>
          <w:noProof/>
        </w:rPr>
        <w:drawing>
          <wp:inline distT="0" distB="0" distL="0" distR="0" wp14:anchorId="3F0DA879" wp14:editId="2DB3175C">
            <wp:extent cx="7573992" cy="4097896"/>
            <wp:effectExtent l="0" t="0" r="8255" b="0"/>
            <wp:docPr id="23" name="Picture 23" descr="Top view of soil in hands checking the quality of the soil. Icons for moisture, temperature, pH, sun, and trace elements overlay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op view of soil in hands checking the quality of the soil. Icons for moisture, temperature, pH, sun, and trace elements overlay the imag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3460" b="-48"/>
                    <a:stretch/>
                  </pic:blipFill>
                  <pic:spPr bwMode="auto">
                    <a:xfrm>
                      <a:off x="0" y="0"/>
                      <a:ext cx="7591125" cy="410716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49A02D95" w14:textId="77777777" w:rsidR="00090A83" w:rsidRDefault="00090A83" w:rsidP="00090A83">
      <w:pPr>
        <w:pStyle w:val="BodyNormal1214"/>
      </w:pPr>
      <w:r>
        <w:t>This includes working with the existing 8 regional Innovation Hubs. The Hubs will provide a grass-roots perspective to the National Centre on what farmers need and to help overcome the barriers to adopting digital agriculture. The Innovation Hubs are embedded in regional Australia to ensure they are firmly connected to and responding to the needs of farmers. The connection between the National Centre and the Hubs will provide a unique pathway to bridge the gap between the opportunities arising from digital agriculture and the current barriers to their adoption on the ground.</w:t>
      </w:r>
    </w:p>
    <w:p w14:paraId="21019761" w14:textId="77777777" w:rsidR="00090A83" w:rsidRDefault="00090A83" w:rsidP="00090A83">
      <w:pPr>
        <w:pStyle w:val="BodyNormal1214"/>
      </w:pPr>
      <w:r>
        <w:t xml:space="preserve">Under this new funding, the Innovation Hubs will build the skills and digital awareness of farmers and others in their region, and to extend and demonstrate </w:t>
      </w:r>
      <w:proofErr w:type="spellStart"/>
      <w:r>
        <w:t>agritech</w:t>
      </w:r>
      <w:proofErr w:type="spellEnd"/>
      <w:r>
        <w:t xml:space="preserve"> tools with:</w:t>
      </w:r>
    </w:p>
    <w:p w14:paraId="55192D71" w14:textId="77777777" w:rsidR="00090A83" w:rsidRPr="00065E9B" w:rsidRDefault="00090A83" w:rsidP="00065E9B">
      <w:pPr>
        <w:pStyle w:val="ListBullet"/>
      </w:pPr>
      <w:r>
        <w:t>Dig</w:t>
      </w:r>
      <w:r w:rsidRPr="00065E9B">
        <w:t xml:space="preserve">ital officers, including a digital strategist, in each Hub to support farmers and agribusinesses to improve their digital literacy and confidence in using digital technologies. They will also facilitate the connection between the National Centre, </w:t>
      </w:r>
      <w:proofErr w:type="gramStart"/>
      <w:r w:rsidRPr="00065E9B">
        <w:t>industry</w:t>
      </w:r>
      <w:proofErr w:type="gramEnd"/>
      <w:r w:rsidRPr="00065E9B">
        <w:t xml:space="preserve"> and end-users; and</w:t>
      </w:r>
    </w:p>
    <w:p w14:paraId="41F133A6" w14:textId="77777777" w:rsidR="00090A83" w:rsidRDefault="00090A83" w:rsidP="00065E9B">
      <w:pPr>
        <w:pStyle w:val="ListBullet"/>
      </w:pPr>
      <w:r w:rsidRPr="00065E9B">
        <w:t>Digital e</w:t>
      </w:r>
      <w:r>
        <w:t xml:space="preserve">xtension activities that will have highest impact within each Hub region. </w:t>
      </w:r>
    </w:p>
    <w:p w14:paraId="4FC3B9DD" w14:textId="5D573AD9" w:rsidR="008740BC" w:rsidRDefault="00090A83" w:rsidP="00090A83">
      <w:pPr>
        <w:pStyle w:val="BodyNormal1214"/>
      </w:pPr>
      <w:r>
        <w:t>This funding builds on the Australian Government’s existing $86 million funding for the Innovation Hubs to undertake activities that lead to practical uptake of drought resilience and broader innovation practises by producers, stimulate collaboration in the agricultural systems and increase commercialisation outcomes.</w:t>
      </w:r>
    </w:p>
    <w:p w14:paraId="33D8E602" w14:textId="77777777" w:rsidR="00090A83" w:rsidRDefault="00090A83">
      <w:pPr>
        <w:kinsoku/>
        <w:overflowPunct/>
        <w:autoSpaceDE/>
        <w:autoSpaceDN/>
        <w:adjustRightInd/>
        <w:snapToGrid/>
        <w:spacing w:line="240" w:lineRule="auto"/>
        <w:rPr>
          <w:color w:val="000000" w:themeColor="text1"/>
        </w:rPr>
        <w:sectPr w:rsidR="00090A83" w:rsidSect="007E68B3">
          <w:type w:val="continuous"/>
          <w:pgSz w:w="11907" w:h="16840" w:code="9"/>
          <w:pgMar w:top="1134" w:right="851" w:bottom="1134" w:left="851" w:header="113" w:footer="567" w:gutter="0"/>
          <w:cols w:num="2" w:space="567"/>
          <w:titlePg/>
          <w:docGrid w:linePitch="360"/>
        </w:sectPr>
      </w:pPr>
    </w:p>
    <w:p w14:paraId="75948B0D" w14:textId="77777777" w:rsidR="001905F5" w:rsidRPr="007E68B3" w:rsidRDefault="001905F5" w:rsidP="0055078A">
      <w:pPr>
        <w:pStyle w:val="Heading3"/>
        <w:spacing w:before="0"/>
      </w:pPr>
      <w:r w:rsidRPr="007E68B3">
        <w:lastRenderedPageBreak/>
        <w:t xml:space="preserve">Making progress </w:t>
      </w:r>
    </w:p>
    <w:p w14:paraId="5EA764A9" w14:textId="77777777" w:rsidR="001905F5" w:rsidRDefault="001905F5" w:rsidP="001905F5">
      <w:pPr>
        <w:pStyle w:val="BodyNormal1214"/>
      </w:pPr>
      <w:r>
        <w:t xml:space="preserve">Leading the way in digital agriculture relies on building a more coordinated approach within, and across, industry and with Australian and state and territory governments. A more aligned and integrated approach will deliver faster and more widespread impact across the agricultural innovation system, including growing the </w:t>
      </w:r>
      <w:proofErr w:type="spellStart"/>
      <w:r>
        <w:t>agritech</w:t>
      </w:r>
      <w:proofErr w:type="spellEnd"/>
      <w:r>
        <w:t xml:space="preserve"> sector.</w:t>
      </w:r>
    </w:p>
    <w:p w14:paraId="56CD99CF" w14:textId="77777777" w:rsidR="001905F5" w:rsidRDefault="001905F5" w:rsidP="001905F5">
      <w:pPr>
        <w:pStyle w:val="BodyNormal1214"/>
      </w:pPr>
      <w:r>
        <w:t>There are a range of whole-of-government strategies and initiatives that set a pathway for widespread adoption of digital technology across the entire economy.</w:t>
      </w:r>
    </w:p>
    <w:p w14:paraId="2892820D" w14:textId="4452BF93" w:rsidR="001905F5" w:rsidRDefault="001905F5" w:rsidP="001905F5">
      <w:pPr>
        <w:pStyle w:val="BodyNormal1214"/>
      </w:pPr>
      <w:r>
        <w:t xml:space="preserve">The </w:t>
      </w:r>
      <w:r w:rsidRPr="00FB0679">
        <w:rPr>
          <w:b/>
          <w:bCs/>
        </w:rPr>
        <w:t>Digital Economy Strategy</w:t>
      </w:r>
      <w:r>
        <w:t xml:space="preserve"> sets out how the</w:t>
      </w:r>
      <w:r w:rsidR="007E68B3">
        <w:t> </w:t>
      </w:r>
      <w:r>
        <w:t>government plans to be a leading digital economy and society by 2030, with growth priorities that include lifting the digital capability of small to medium enterprises; supporting modern and globally competitive industry sectors including agriculture; building a dynamic and emerging technology sector; and</w:t>
      </w:r>
      <w:r w:rsidR="007E68B3">
        <w:t> </w:t>
      </w:r>
      <w:r>
        <w:t xml:space="preserve">delivering simple and secure digital government services. </w:t>
      </w:r>
    </w:p>
    <w:p w14:paraId="1793FD20" w14:textId="77777777" w:rsidR="001905F5" w:rsidRDefault="001905F5" w:rsidP="001905F5">
      <w:pPr>
        <w:pStyle w:val="BodyNormal1214"/>
      </w:pPr>
      <w:r>
        <w:t xml:space="preserve">The </w:t>
      </w:r>
      <w:r w:rsidRPr="00FB0679">
        <w:rPr>
          <w:b/>
          <w:bCs/>
        </w:rPr>
        <w:t>Artificial Intelligence (AI) Action Plan</w:t>
      </w:r>
      <w:r>
        <w:t xml:space="preserve"> is a key feature of the Digital Economy Strategy, which sets out the steps being taken for Australia to become a global leader in developing and adopting trusted, </w:t>
      </w:r>
      <w:proofErr w:type="gramStart"/>
      <w:r>
        <w:t>secure</w:t>
      </w:r>
      <w:proofErr w:type="gramEnd"/>
      <w:r>
        <w:t xml:space="preserve"> and responsible AI. AI could contribute more than $15 trillion to the global economy by 2030, and this action plan is backed by a $124.1 million government investment (PwC 2019).</w:t>
      </w:r>
    </w:p>
    <w:p w14:paraId="23626448" w14:textId="340E3314" w:rsidR="001905F5" w:rsidRDefault="001905F5" w:rsidP="001905F5">
      <w:pPr>
        <w:pStyle w:val="BodyNormal1214"/>
      </w:pPr>
      <w:r>
        <w:t xml:space="preserve">The </w:t>
      </w:r>
      <w:r w:rsidRPr="00FB0679">
        <w:rPr>
          <w:b/>
          <w:bCs/>
        </w:rPr>
        <w:t>Critical Technologies Policy Blueprint, Action Plan</w:t>
      </w:r>
      <w:r>
        <w:t xml:space="preserve"> and List include tangible actions designed to protect and promote the 63</w:t>
      </w:r>
      <w:r w:rsidR="00235761">
        <w:t> </w:t>
      </w:r>
      <w:r>
        <w:t>current and emerging technologies, such as</w:t>
      </w:r>
      <w:r w:rsidR="00235761">
        <w:t> </w:t>
      </w:r>
      <w:r>
        <w:t xml:space="preserve">AI, seen as critical to Australia’s future. </w:t>
      </w:r>
    </w:p>
    <w:p w14:paraId="10ADE5B7" w14:textId="6BC1243A" w:rsidR="001905F5" w:rsidRDefault="001905F5" w:rsidP="001905F5">
      <w:pPr>
        <w:pStyle w:val="BodyNormal1214"/>
      </w:pPr>
      <w:r>
        <w:t xml:space="preserve">The </w:t>
      </w:r>
      <w:r w:rsidRPr="00FB0679">
        <w:rPr>
          <w:b/>
          <w:bCs/>
        </w:rPr>
        <w:t>Simplified Trade System</w:t>
      </w:r>
      <w:r>
        <w:t xml:space="preserve"> will streamline Australia’s international trade regulations, modernise outdated ICT systems and help strengthen Australia’s economic resilience. It</w:t>
      </w:r>
      <w:r w:rsidR="00235761">
        <w:t> </w:t>
      </w:r>
      <w:r>
        <w:t>will also create efficiencies for the export and</w:t>
      </w:r>
      <w:r w:rsidR="00235761">
        <w:t> </w:t>
      </w:r>
      <w:r>
        <w:t xml:space="preserve">import of agricultural goods and inputs. </w:t>
      </w:r>
    </w:p>
    <w:p w14:paraId="04B15381" w14:textId="77777777" w:rsidR="00235761" w:rsidRPr="007E68B3" w:rsidRDefault="00235761" w:rsidP="0036240C">
      <w:pPr>
        <w:pStyle w:val="CaseStudyGraphicframe"/>
        <w:framePr w:wrap="around"/>
      </w:pPr>
      <w:r w:rsidRPr="00235761">
        <w:rPr>
          <w:noProof/>
        </w:rPr>
        <w:drawing>
          <wp:inline distT="0" distB="0" distL="0" distR="0" wp14:anchorId="6BF581E1" wp14:editId="0C2F3C92">
            <wp:extent cx="3103200" cy="3248990"/>
            <wp:effectExtent l="0" t="0" r="2540" b="8890"/>
            <wp:docPr id="29" name="Picture 2" descr="Image of two hands holding a seeding with biochemistry structure on green background.">
              <a:extLst xmlns:a="http://schemas.openxmlformats.org/drawingml/2006/main">
                <a:ext uri="{FF2B5EF4-FFF2-40B4-BE49-F238E27FC236}">
                  <a16:creationId xmlns:a16="http://schemas.microsoft.com/office/drawing/2014/main" id="{0C23E7C2-2512-49D0-B65F-2336B7019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descr="Image of two hands holding a seeding with biochemistry structure on green background.">
                      <a:extLst>
                        <a:ext uri="{FF2B5EF4-FFF2-40B4-BE49-F238E27FC236}">
                          <a16:creationId xmlns:a16="http://schemas.microsoft.com/office/drawing/2014/main" id="{0C23E7C2-2512-49D0-B65F-2336B701992A}"/>
                        </a:ext>
                      </a:extLst>
                    </pic:cNvPr>
                    <pic:cNvPicPr>
                      <a:picLocks noChangeAspect="1"/>
                    </pic:cNvPicPr>
                  </pic:nvPicPr>
                  <pic:blipFill rotWithShape="1">
                    <a:blip r:embed="rId95"/>
                    <a:srcRect l="23060" t="4535" r="16155"/>
                    <a:stretch/>
                  </pic:blipFill>
                  <pic:spPr bwMode="auto">
                    <a:xfrm>
                      <a:off x="0" y="0"/>
                      <a:ext cx="3104759" cy="3250623"/>
                    </a:xfrm>
                    <a:prstGeom prst="rect">
                      <a:avLst/>
                    </a:prstGeom>
                    <a:ln>
                      <a:noFill/>
                    </a:ln>
                    <a:extLst>
                      <a:ext uri="{53640926-AAD7-44D8-BBD7-CCE9431645EC}">
                        <a14:shadowObscured xmlns:a14="http://schemas.microsoft.com/office/drawing/2010/main"/>
                      </a:ext>
                    </a:extLst>
                  </pic:spPr>
                </pic:pic>
              </a:graphicData>
            </a:graphic>
          </wp:inline>
        </w:drawing>
      </w:r>
    </w:p>
    <w:p w14:paraId="3417E68C" w14:textId="29BB1096" w:rsidR="001905F5" w:rsidRDefault="001905F5" w:rsidP="001905F5">
      <w:pPr>
        <w:pStyle w:val="BodyNormal1214"/>
      </w:pPr>
      <w:r>
        <w:t>This includes delivering a ‘tell us once’ trade system, which will streamline trade through more integrated digital services and making better use of all sources of data to support Australia’s importers and exporters.</w:t>
      </w:r>
    </w:p>
    <w:p w14:paraId="087814D3" w14:textId="173668D3" w:rsidR="007E68B3" w:rsidRPr="007E68B3" w:rsidRDefault="007E68B3" w:rsidP="005600EE">
      <w:pPr>
        <w:pStyle w:val="CaseStudyHeading"/>
      </w:pPr>
      <w:r w:rsidRPr="007E68B3">
        <w:t>Case study</w:t>
      </w:r>
      <w:r w:rsidR="00235761">
        <w:br/>
      </w:r>
      <w:r w:rsidRPr="007E68B3">
        <w:t>Agricultural Innovation Australia</w:t>
      </w:r>
    </w:p>
    <w:p w14:paraId="2819E4F5" w14:textId="7EE0D815" w:rsidR="007E68B3" w:rsidRDefault="007E68B3" w:rsidP="007E68B3">
      <w:pPr>
        <w:pStyle w:val="CaseStudy"/>
      </w:pPr>
      <w:r>
        <w:t>A core component of the innovation agenda has been the establishment of Agricultural Innovation Australia (AIA), which is a not-for-profit, public company established by the 15 RDCs in 2020</w:t>
      </w:r>
      <w:r w:rsidR="00CD0B40">
        <w:t xml:space="preserve">. </w:t>
      </w:r>
    </w:p>
    <w:p w14:paraId="04714EAB" w14:textId="77777777" w:rsidR="007E68B3" w:rsidRDefault="007E68B3" w:rsidP="007E68B3">
      <w:pPr>
        <w:pStyle w:val="CaseStudy"/>
      </w:pPr>
      <w:r>
        <w:t xml:space="preserve">Its aim is to facilitate joint investment and collaboration in cross-industry agricultural issues of national importance. </w:t>
      </w:r>
    </w:p>
    <w:p w14:paraId="09E3AA6D" w14:textId="77777777" w:rsidR="007E68B3" w:rsidRDefault="007E68B3" w:rsidP="007E68B3">
      <w:pPr>
        <w:pStyle w:val="CaseStudy"/>
      </w:pPr>
      <w:r>
        <w:t xml:space="preserve">The establishment of AIA is evidence of the need to shift investment towards transformational and cross-sectoral outcomes, increase flexibility of investment across the system and encourage new collaborations and global partnerships. </w:t>
      </w:r>
    </w:p>
    <w:p w14:paraId="7E0DC2D4" w14:textId="77777777" w:rsidR="007E68B3" w:rsidRDefault="007E68B3" w:rsidP="007E68B3">
      <w:pPr>
        <w:pStyle w:val="CaseStudy"/>
      </w:pPr>
      <w:r>
        <w:t xml:space="preserve">AIA will identify, </w:t>
      </w:r>
      <w:proofErr w:type="gramStart"/>
      <w:r>
        <w:t>develop</w:t>
      </w:r>
      <w:proofErr w:type="gramEnd"/>
      <w:r>
        <w:t xml:space="preserve"> and invest in strategies that address shared challenges. It will also seek opportunities to deliver outcomes that drive sustainability, </w:t>
      </w:r>
      <w:proofErr w:type="gramStart"/>
      <w:r>
        <w:t>productivity</w:t>
      </w:r>
      <w:proofErr w:type="gramEnd"/>
      <w:r>
        <w:t xml:space="preserve"> and profitability across Australian agricultural value chains. </w:t>
      </w:r>
    </w:p>
    <w:p w14:paraId="6AA027F3" w14:textId="6D33C5D6" w:rsidR="007E68B3" w:rsidRDefault="007E68B3" w:rsidP="00235761">
      <w:pPr>
        <w:pStyle w:val="CaseStudy"/>
      </w:pPr>
      <w:r>
        <w:t xml:space="preserve">AIA attracts investment from public, private, </w:t>
      </w:r>
      <w:proofErr w:type="gramStart"/>
      <w:r>
        <w:t>not-for-profit</w:t>
      </w:r>
      <w:proofErr w:type="gramEnd"/>
      <w:r>
        <w:t xml:space="preserve"> and global commercial entities to deliver agricultural innovation initiatives.</w:t>
      </w:r>
    </w:p>
    <w:p w14:paraId="06CE0C50" w14:textId="77777777" w:rsidR="007E68B3" w:rsidRDefault="007E68B3" w:rsidP="001905F5">
      <w:pPr>
        <w:pStyle w:val="BodyNormal1214"/>
        <w:rPr>
          <w:color w:val="000000" w:themeColor="text1"/>
        </w:rPr>
        <w:sectPr w:rsidR="007E68B3" w:rsidSect="007E68B3">
          <w:footerReference w:type="even" r:id="rId96"/>
          <w:type w:val="continuous"/>
          <w:pgSz w:w="11907" w:h="16840" w:code="9"/>
          <w:pgMar w:top="1134" w:right="1134" w:bottom="1134" w:left="851" w:header="57" w:footer="567" w:gutter="0"/>
          <w:cols w:num="2" w:space="567" w:equalWidth="0">
            <w:col w:w="4990" w:space="567"/>
            <w:col w:w="4365"/>
          </w:cols>
          <w:docGrid w:linePitch="360"/>
        </w:sectPr>
      </w:pPr>
    </w:p>
    <w:p w14:paraId="627276AC" w14:textId="47F335DD" w:rsidR="008740BC" w:rsidRDefault="00246049" w:rsidP="00246049">
      <w:pPr>
        <w:pStyle w:val="GraphicFullPage"/>
        <w:framePr w:wrap="around"/>
        <w:jc w:val="right"/>
        <w:rPr>
          <w:color w:val="000000" w:themeColor="text1"/>
        </w:rPr>
      </w:pPr>
      <w:r>
        <w:lastRenderedPageBreak/>
        <w:drawing>
          <wp:inline distT="0" distB="0" distL="0" distR="0" wp14:anchorId="58662CD6" wp14:editId="1CAC9F25">
            <wp:extent cx="7020000" cy="4685285"/>
            <wp:effectExtent l="0" t="0" r="0" b="1270"/>
            <wp:docPr id="35" name="Picture 35" descr="Image of two farmers packing produce in their warehouse on the far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 of two farmers packing produce in their warehouse on the farm&#10;&#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020000" cy="4685285"/>
                    </a:xfrm>
                    <a:prstGeom prst="rect">
                      <a:avLst/>
                    </a:prstGeom>
                    <a:noFill/>
                    <a:ln>
                      <a:noFill/>
                    </a:ln>
                  </pic:spPr>
                </pic:pic>
              </a:graphicData>
            </a:graphic>
          </wp:inline>
        </w:drawing>
      </w:r>
    </w:p>
    <w:p w14:paraId="0C313891" w14:textId="558CD7CF" w:rsidR="008740BC" w:rsidRPr="00610C09" w:rsidRDefault="00246049" w:rsidP="00610C09">
      <w:pPr>
        <w:pStyle w:val="Heading3"/>
        <w:spacing w:before="600"/>
        <w:ind w:left="567"/>
      </w:pPr>
      <w:r w:rsidRPr="00610C09">
        <w:rPr>
          <w:noProof/>
        </w:rPr>
        <mc:AlternateContent>
          <mc:Choice Requires="wps">
            <w:drawing>
              <wp:anchor distT="0" distB="0" distL="114300" distR="114300" simplePos="0" relativeHeight="251658239" behindDoc="1" locked="0" layoutInCell="1" allowOverlap="1" wp14:anchorId="5BBBAC58" wp14:editId="2936724F">
                <wp:simplePos x="0" y="0"/>
                <wp:positionH relativeFrom="page">
                  <wp:posOffset>819510</wp:posOffset>
                </wp:positionH>
                <wp:positionV relativeFrom="page">
                  <wp:posOffset>4934309</wp:posOffset>
                </wp:positionV>
                <wp:extent cx="5469148" cy="345057"/>
                <wp:effectExtent l="0" t="0" r="0" b="0"/>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5469148" cy="345057"/>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16EC9" id="Rectangle 37" o:spid="_x0000_s1026" alt="&quot;&quot;" style="position:absolute;margin-left:64.55pt;margin-top:388.55pt;width:430.65pt;height:27.1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" fillcolor="white [3212]" stroked="f" strokeweight=".25pt">
                <w10:wrap anchorx="page" anchory="page"/>
              </v:rect>
            </w:pict>
          </mc:Fallback>
        </mc:AlternateContent>
      </w:r>
      <w:r w:rsidRPr="00610C09">
        <w:rPr>
          <w:noProof/>
        </w:rPr>
        <mc:AlternateContent>
          <mc:Choice Requires="wps">
            <w:drawing>
              <wp:anchor distT="0" distB="0" distL="114300" distR="114300" simplePos="0" relativeHeight="251657214" behindDoc="1" locked="0" layoutInCell="1" allowOverlap="1" wp14:anchorId="702FFEC0" wp14:editId="4D3BFF86">
                <wp:simplePos x="0" y="0"/>
                <wp:positionH relativeFrom="page">
                  <wp:posOffset>543464</wp:posOffset>
                </wp:positionH>
                <wp:positionV relativeFrom="page">
                  <wp:posOffset>5089585</wp:posOffset>
                </wp:positionV>
                <wp:extent cx="6519600" cy="4735902"/>
                <wp:effectExtent l="0" t="0" r="14605" b="26670"/>
                <wp:wrapNone/>
                <wp:docPr id="36" name="Rectangl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519600" cy="4735902"/>
                        </a:xfrm>
                        <a:prstGeom prst="rect">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947C9" id="Rectangle 36" o:spid="_x0000_s1026" alt="&quot;&quot;" style="position:absolute;margin-left:42.8pt;margin-top:400.75pt;width:513.35pt;height:372.9pt;z-index:-251659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" filled="f" strokecolor="#002830 [1604]" strokeweight=".25pt">
                <w10:wrap anchorx="page" anchory="page"/>
              </v:rect>
            </w:pict>
          </mc:Fallback>
        </mc:AlternateContent>
      </w:r>
      <w:r w:rsidR="008740BC" w:rsidRPr="00610C09">
        <w:t>K</w:t>
      </w:r>
      <w:r w:rsidR="00610C09" w:rsidRPr="00610C09">
        <w:t>ey initiatives uplifting the agriculture industry</w:t>
      </w:r>
    </w:p>
    <w:p w14:paraId="1570D018" w14:textId="608167E5" w:rsidR="00235761" w:rsidRDefault="00235761" w:rsidP="00246049">
      <w:pPr>
        <w:pStyle w:val="BodyNormal1214"/>
        <w:ind w:left="567" w:right="567"/>
      </w:pPr>
      <w:r>
        <w:t xml:space="preserve">The Australian Government is investing in the </w:t>
      </w:r>
      <w:r w:rsidRPr="00FB0679">
        <w:rPr>
          <w:b/>
          <w:bCs/>
        </w:rPr>
        <w:t>National Centre for Digital Agriculture</w:t>
      </w:r>
      <w:r>
        <w:t xml:space="preserve"> to provide national leadership, coordinate and facilitate efforts to drive a cohesive uplift in skills, education, awareness, and ultimately adoption of digital agriculture and growth of the </w:t>
      </w:r>
      <w:proofErr w:type="spellStart"/>
      <w:r>
        <w:t>agritech</w:t>
      </w:r>
      <w:proofErr w:type="spellEnd"/>
      <w:r>
        <w:t xml:space="preserve"> industry. Supported by the new digital officers in the each of the Innovation Hubs, the National Centre will work across the agricultural innovation ecosystem to inform and build on the efforts of others.</w:t>
      </w:r>
    </w:p>
    <w:p w14:paraId="23EBE616" w14:textId="77777777" w:rsidR="00235761" w:rsidRDefault="00235761" w:rsidP="00246049">
      <w:pPr>
        <w:pStyle w:val="BodyNormal1214"/>
        <w:ind w:left="567" w:right="567"/>
      </w:pPr>
      <w:r w:rsidRPr="00FB0679">
        <w:rPr>
          <w:b/>
          <w:bCs/>
        </w:rPr>
        <w:t>Agricultural Innovation Australia</w:t>
      </w:r>
      <w:r>
        <w:t xml:space="preserve"> will streamline co-investment arrangements and target significant cross-sectoral challenges. It was set up by the RDCs in 2020 and to date has received an investment of $2.8 million from the Australian Government. </w:t>
      </w:r>
    </w:p>
    <w:p w14:paraId="2BE6AAC4" w14:textId="77777777" w:rsidR="00235761" w:rsidRDefault="00235761" w:rsidP="00246049">
      <w:pPr>
        <w:pStyle w:val="BodyNormal1214"/>
        <w:ind w:left="567" w:right="567"/>
      </w:pPr>
      <w:r w:rsidRPr="00FB0679">
        <w:rPr>
          <w:b/>
          <w:bCs/>
        </w:rPr>
        <w:t>Smart Farming Partnerships</w:t>
      </w:r>
      <w:r>
        <w:t xml:space="preserve"> is a component of the National Landcare Program. These partnerships encourage the widespread uptake of digital agriculture to help farmers and land managers improve productivity and protect soils, </w:t>
      </w:r>
      <w:proofErr w:type="gramStart"/>
      <w:r>
        <w:t>water</w:t>
      </w:r>
      <w:proofErr w:type="gramEnd"/>
      <w:r>
        <w:t xml:space="preserve"> and vegetation. Over six years, $57.5 million is being invested.</w:t>
      </w:r>
    </w:p>
    <w:p w14:paraId="4B31F3B3" w14:textId="36721D9F" w:rsidR="00235761" w:rsidRDefault="00235761" w:rsidP="00246049">
      <w:pPr>
        <w:pStyle w:val="BodyNormal1214"/>
        <w:ind w:left="567" w:right="567"/>
      </w:pPr>
      <w:proofErr w:type="spellStart"/>
      <w:r w:rsidRPr="00FB0679">
        <w:rPr>
          <w:b/>
          <w:bCs/>
        </w:rPr>
        <w:t>grow</w:t>
      </w:r>
      <w:r w:rsidRPr="00FB0679">
        <w:rPr>
          <w:b/>
          <w:bCs/>
          <w:vertAlign w:val="superscript"/>
        </w:rPr>
        <w:t>AG</w:t>
      </w:r>
      <w:proofErr w:type="spellEnd"/>
      <w:r>
        <w:t xml:space="preserve"> is a digital platform that enables RDCs, universities and private organisations to showcase their agricultural research and engage with investors in Australia and overseas. Lead by </w:t>
      </w:r>
      <w:proofErr w:type="spellStart"/>
      <w:r>
        <w:t>AgriFutures</w:t>
      </w:r>
      <w:proofErr w:type="spellEnd"/>
      <w:r>
        <w:t xml:space="preserve"> Australia, the platform plays a role in connecting organisations and fostering commercialisation outcomes.</w:t>
      </w:r>
    </w:p>
    <w:p w14:paraId="6DEC1CD8" w14:textId="2774C925" w:rsidR="008740BC" w:rsidRDefault="00235761" w:rsidP="00246049">
      <w:pPr>
        <w:pStyle w:val="BodyNormal1214"/>
        <w:ind w:left="567" w:right="567"/>
        <w:rPr>
          <w:color w:val="000000" w:themeColor="text1"/>
        </w:rPr>
      </w:pPr>
      <w:proofErr w:type="spellStart"/>
      <w:r w:rsidRPr="00FB0679">
        <w:rPr>
          <w:b/>
          <w:bCs/>
        </w:rPr>
        <w:t>evoke</w:t>
      </w:r>
      <w:r w:rsidRPr="00FB0679">
        <w:rPr>
          <w:b/>
          <w:bCs/>
          <w:vertAlign w:val="superscript"/>
        </w:rPr>
        <w:t>AG</w:t>
      </w:r>
      <w:proofErr w:type="spellEnd"/>
      <w:r>
        <w:t xml:space="preserve"> is another initiative lead by </w:t>
      </w:r>
      <w:proofErr w:type="spellStart"/>
      <w:r>
        <w:t>AgriFutures</w:t>
      </w:r>
      <w:proofErr w:type="spellEnd"/>
      <w:r>
        <w:t xml:space="preserve"> which compliments </w:t>
      </w:r>
      <w:proofErr w:type="spellStart"/>
      <w:r>
        <w:t>grow</w:t>
      </w:r>
      <w:r w:rsidRPr="001C492C">
        <w:rPr>
          <w:vertAlign w:val="superscript"/>
        </w:rPr>
        <w:t>AG</w:t>
      </w:r>
      <w:proofErr w:type="spellEnd"/>
      <w:r>
        <w:t xml:space="preserve">. </w:t>
      </w:r>
      <w:proofErr w:type="spellStart"/>
      <w:r>
        <w:t>evoke</w:t>
      </w:r>
      <w:r w:rsidRPr="001C492C">
        <w:rPr>
          <w:vertAlign w:val="superscript"/>
        </w:rPr>
        <w:t>AG</w:t>
      </w:r>
      <w:proofErr w:type="spellEnd"/>
      <w:r>
        <w:t xml:space="preserve"> is an </w:t>
      </w:r>
      <w:proofErr w:type="spellStart"/>
      <w:r>
        <w:t>agrifood</w:t>
      </w:r>
      <w:proofErr w:type="spellEnd"/>
      <w:r>
        <w:t xml:space="preserve"> tech event which connects the </w:t>
      </w:r>
      <w:proofErr w:type="spellStart"/>
      <w:r>
        <w:t>agrifood</w:t>
      </w:r>
      <w:proofErr w:type="spellEnd"/>
      <w:r>
        <w:t xml:space="preserve"> innovation community across Asia Pacific and the world. The event gives start-ups a forum to pitch their potential, farmers the opportunity to share their experiences, and scientists a chance to showcase their discoveries.</w:t>
      </w:r>
    </w:p>
    <w:p w14:paraId="02B54CBD" w14:textId="77777777" w:rsidR="008E45E7" w:rsidRDefault="008E45E7" w:rsidP="008740BC">
      <w:pPr>
        <w:pStyle w:val="BodyNormal"/>
        <w:sectPr w:rsidR="008E45E7" w:rsidSect="00235761">
          <w:headerReference w:type="default" r:id="rId98"/>
          <w:pgSz w:w="11907" w:h="16840" w:code="9"/>
          <w:pgMar w:top="1134" w:right="851" w:bottom="1134" w:left="851" w:header="57" w:footer="567" w:gutter="0"/>
          <w:cols w:space="227"/>
          <w:docGrid w:linePitch="360"/>
        </w:sectPr>
      </w:pPr>
    </w:p>
    <w:p w14:paraId="373F75DA" w14:textId="6BCFF3B4" w:rsidR="008740BC" w:rsidRPr="008E45E7" w:rsidRDefault="008E45E7" w:rsidP="008E45E7">
      <w:pPr>
        <w:pStyle w:val="SectionNumber"/>
        <w:framePr w:wrap="around"/>
        <w:rPr>
          <w:color w:val="00B588" w:themeColor="accent2"/>
        </w:rPr>
      </w:pPr>
      <w:r w:rsidRPr="008E45E7">
        <w:rPr>
          <w:color w:val="00B588" w:themeColor="accent2"/>
        </w:rPr>
        <w:lastRenderedPageBreak/>
        <w:t>0</w:t>
      </w:r>
      <w:r w:rsidR="008740BC" w:rsidRPr="008E45E7">
        <w:rPr>
          <w:color w:val="00B588" w:themeColor="accent2"/>
        </w:rPr>
        <w:t>2</w:t>
      </w:r>
    </w:p>
    <w:p w14:paraId="77FB6692" w14:textId="029AE714" w:rsidR="008740BC" w:rsidRDefault="008740BC" w:rsidP="008740BC">
      <w:pPr>
        <w:pStyle w:val="BodyNormal"/>
      </w:pPr>
    </w:p>
    <w:p w14:paraId="62291507" w14:textId="77777777" w:rsidR="00AE4859" w:rsidRDefault="00AE4859">
      <w:pPr>
        <w:kinsoku/>
        <w:overflowPunct/>
        <w:autoSpaceDE/>
        <w:autoSpaceDN/>
        <w:adjustRightInd/>
        <w:snapToGrid/>
        <w:spacing w:line="240" w:lineRule="auto"/>
        <w:rPr>
          <w:color w:val="000000" w:themeColor="text1"/>
        </w:rPr>
        <w:sectPr w:rsidR="00AE4859" w:rsidSect="00235761">
          <w:headerReference w:type="first" r:id="rId99"/>
          <w:pgSz w:w="11907" w:h="16840" w:code="9"/>
          <w:pgMar w:top="1134" w:right="851" w:bottom="1134" w:left="851" w:header="567" w:footer="567" w:gutter="0"/>
          <w:cols w:space="227"/>
          <w:titlePg/>
          <w:docGrid w:linePitch="360"/>
        </w:sectPr>
      </w:pPr>
    </w:p>
    <w:p w14:paraId="659782F8" w14:textId="047AA403" w:rsidR="008740BC" w:rsidRPr="00AE4859" w:rsidRDefault="008740BC" w:rsidP="00AE4859">
      <w:pPr>
        <w:pStyle w:val="Heading2"/>
        <w:rPr>
          <w:color w:val="00B588" w:themeColor="accent2"/>
        </w:rPr>
      </w:pPr>
      <w:bookmarkStart w:id="10" w:name="_Toc100757031"/>
      <w:r w:rsidRPr="00AE4859">
        <w:rPr>
          <w:color w:val="00B588" w:themeColor="accent2"/>
        </w:rPr>
        <w:lastRenderedPageBreak/>
        <w:t>S</w:t>
      </w:r>
      <w:r w:rsidR="00AE4859" w:rsidRPr="00AE4859">
        <w:rPr>
          <w:color w:val="00B588" w:themeColor="accent2"/>
        </w:rPr>
        <w:t>k</w:t>
      </w:r>
      <w:r w:rsidR="009445EB" w:rsidRPr="00AE4859">
        <w:rPr>
          <w:color w:val="00B588" w:themeColor="accent2"/>
        </w:rPr>
        <w:t>ills</w:t>
      </w:r>
      <w:bookmarkEnd w:id="10"/>
    </w:p>
    <w:p w14:paraId="2EF99D38" w14:textId="741E2077" w:rsidR="00AE4859" w:rsidRDefault="00AE4859" w:rsidP="00AE4859">
      <w:pPr>
        <w:pStyle w:val="IntroductionGrey"/>
        <w:sectPr w:rsidR="00AE4859" w:rsidSect="007E68B3">
          <w:headerReference w:type="first" r:id="rId100"/>
          <w:pgSz w:w="11907" w:h="16840" w:code="9"/>
          <w:pgMar w:top="1134" w:right="851" w:bottom="1134" w:left="851" w:header="567" w:footer="567" w:gutter="0"/>
          <w:cols w:space="227"/>
          <w:titlePg/>
          <w:docGrid w:linePitch="360"/>
        </w:sectPr>
      </w:pPr>
      <w:r w:rsidRPr="00AE4859">
        <w:t>Deliver the skills and expertise needed by both the current and future workforce to modernise the sector</w:t>
      </w:r>
    </w:p>
    <w:p w14:paraId="3911484F" w14:textId="77777777" w:rsidR="00AE4859" w:rsidRPr="0030757C" w:rsidRDefault="00AE4859" w:rsidP="00AE4859">
      <w:pPr>
        <w:pStyle w:val="Heading3"/>
        <w:rPr>
          <w:color w:val="00B588" w:themeColor="accent2"/>
        </w:rPr>
      </w:pPr>
      <w:r w:rsidRPr="0030757C">
        <w:rPr>
          <w:color w:val="00B588" w:themeColor="accent2"/>
        </w:rPr>
        <w:t>Our aspiration</w:t>
      </w:r>
    </w:p>
    <w:p w14:paraId="34529467" w14:textId="77777777" w:rsidR="00AE4859" w:rsidRDefault="00AE4859" w:rsidP="00AE4859">
      <w:pPr>
        <w:pStyle w:val="BodyNormal1214"/>
      </w:pPr>
      <w:r>
        <w:t xml:space="preserve">Technology uptake varies across the agriculture sector, and one contributor to this is the variation in digital capabilities. Efforts are needed to ensure more workers have the skills and digital literacy required to fully utilise digital agriculture. An initial uplift in skills and education is needed for people entering the agricultural workforce for the first time, as well as the existing workforce and the digital workforce from other sectors. </w:t>
      </w:r>
    </w:p>
    <w:p w14:paraId="670FC5CE" w14:textId="1BA178F1" w:rsidR="00AE4859" w:rsidRDefault="00AE4859" w:rsidP="00AE4859">
      <w:pPr>
        <w:pStyle w:val="BodyNormal1214"/>
      </w:pPr>
      <w:r>
        <w:t>Widespread adoption of digital technology will require a focus on education and training. Therefore, it is vital to build a culture of lifelong learning to maintain a skilled workforce that can better capitalise on the opportunities presented by technology. Linkages with universities and businesses need to be in place to promote career learning opportunities.</w:t>
      </w:r>
    </w:p>
    <w:p w14:paraId="63245822" w14:textId="77777777" w:rsidR="00AE4859" w:rsidRPr="00136125" w:rsidRDefault="00AE4859" w:rsidP="00AE4859">
      <w:pPr>
        <w:pStyle w:val="BodyNormal1214"/>
      </w:pPr>
      <w:r>
        <w:rPr>
          <w:noProof/>
          <w:snapToGrid/>
        </w:rPr>
        <mc:AlternateContent>
          <mc:Choice Requires="wps">
            <w:drawing>
              <wp:inline distT="0" distB="0" distL="0" distR="0" wp14:anchorId="677B536D" wp14:editId="6E6608F7">
                <wp:extent cx="900000" cy="36000"/>
                <wp:effectExtent l="0" t="0" r="0" b="2540"/>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900000" cy="36000"/>
                        </a:xfrm>
                        <a:prstGeom prst="rect">
                          <a:avLst/>
                        </a:prstGeom>
                        <a:solidFill>
                          <a:schemeClr val="accent2">
                            <a:alpha val="50196"/>
                          </a:scheme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169455" id="Rectangle 40" o:spid="_x0000_s1026" alt="&quot;&quot;" style="width:70.85pt;height:2.85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" fillcolor="#00b588 [3205]" stroked="f" strokeweight=".25pt">
                <v:fill opacity="32896f"/>
                <w10:anchorlock/>
              </v:rect>
            </w:pict>
          </mc:Fallback>
        </mc:AlternateContent>
      </w:r>
    </w:p>
    <w:p w14:paraId="04560A90" w14:textId="3A98A276" w:rsidR="00AE4859" w:rsidRPr="00AE4859" w:rsidRDefault="00AE4859" w:rsidP="00AE4859">
      <w:pPr>
        <w:pStyle w:val="Introduction14"/>
        <w:rPr>
          <w:color w:val="00B588" w:themeColor="accent2"/>
        </w:rPr>
      </w:pPr>
      <w:r w:rsidRPr="00AE4859">
        <w:rPr>
          <w:color w:val="00B588" w:themeColor="accent2"/>
        </w:rPr>
        <w:t xml:space="preserve">By 2030, one in three new jobs in the agriculture, fisheries and forestry industry are estimated to be technology related (KPMG &amp; Skills Impact 2019). This means that non-agricultural disciplines, such as science, technology, </w:t>
      </w:r>
      <w:proofErr w:type="gramStart"/>
      <w:r w:rsidRPr="00AE4859">
        <w:rPr>
          <w:color w:val="00B588" w:themeColor="accent2"/>
        </w:rPr>
        <w:t>engineering</w:t>
      </w:r>
      <w:proofErr w:type="gramEnd"/>
      <w:r w:rsidRPr="00AE4859">
        <w:rPr>
          <w:color w:val="00B588" w:themeColor="accent2"/>
        </w:rPr>
        <w:t xml:space="preserve"> and maths specialists, will be a key part of the future agricultural workforce. This new workforce will be equipped to handle complex digital technology and big data.</w:t>
      </w:r>
    </w:p>
    <w:p w14:paraId="61C0870D" w14:textId="77777777" w:rsidR="00AE4859" w:rsidRPr="008E45F9" w:rsidRDefault="00AE4859" w:rsidP="0030757C">
      <w:pPr>
        <w:pStyle w:val="StrategicActionsHeading"/>
        <w:pBdr>
          <w:top w:val="single" w:sz="6" w:space="12" w:color="00B588" w:themeColor="accent2"/>
          <w:left w:val="single" w:sz="6" w:space="12" w:color="00B588" w:themeColor="accent2"/>
          <w:bottom w:val="single" w:sz="6" w:space="12" w:color="00B588" w:themeColor="accent2"/>
          <w:right w:val="single" w:sz="6" w:space="12" w:color="00B588" w:themeColor="accent2"/>
        </w:pBdr>
        <w:shd w:val="clear" w:color="auto" w:fill="00B588" w:themeFill="accent2"/>
      </w:pPr>
      <w:r w:rsidRPr="008E45F9">
        <w:t>Strategic actions</w:t>
      </w:r>
    </w:p>
    <w:p w14:paraId="3209F1CA" w14:textId="4CD41AA2" w:rsidR="00AE4859" w:rsidRPr="0002143C" w:rsidRDefault="00AE4859" w:rsidP="00EA6A4C">
      <w:pPr>
        <w:pStyle w:val="StrategicActionsText"/>
      </w:pPr>
      <w:r w:rsidRPr="00FA16BC">
        <w:rPr>
          <w:rStyle w:val="DropCap"/>
          <w:noProof/>
        </w:rPr>
        <mc:AlternateContent>
          <mc:Choice Requires="wps">
            <w:drawing>
              <wp:inline distT="0" distB="0" distL="0" distR="0" wp14:anchorId="086457F5" wp14:editId="18F5ED26">
                <wp:extent cx="331200" cy="324000"/>
                <wp:effectExtent l="0" t="0" r="0" b="0"/>
                <wp:docPr id="41" name="Freeform: Shape 15" descr="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31200" cy="324000"/>
                        </a:xfrm>
                        <a:custGeom>
                          <a:avLst/>
                          <a:gdLst>
                            <a:gd name="connsiteX0" fmla="*/ 74748 w 292188"/>
                            <a:gd name="connsiteY0" fmla="*/ 44640 h 287251"/>
                            <a:gd name="connsiteX1" fmla="*/ 53934 w 292188"/>
                            <a:gd name="connsiteY1" fmla="*/ 61920 h 287251"/>
                            <a:gd name="connsiteX2" fmla="*/ 46210 w 292188"/>
                            <a:gd name="connsiteY2" fmla="*/ 144000 h 287251"/>
                            <a:gd name="connsiteX3" fmla="*/ 54065 w 292188"/>
                            <a:gd name="connsiteY3" fmla="*/ 225557 h 287251"/>
                            <a:gd name="connsiteX4" fmla="*/ 74880 w 292188"/>
                            <a:gd name="connsiteY4" fmla="*/ 242706 h 287251"/>
                            <a:gd name="connsiteX5" fmla="*/ 95825 w 292188"/>
                            <a:gd name="connsiteY5" fmla="*/ 225426 h 287251"/>
                            <a:gd name="connsiteX6" fmla="*/ 103548 w 292188"/>
                            <a:gd name="connsiteY6" fmla="*/ 144000 h 287251"/>
                            <a:gd name="connsiteX7" fmla="*/ 95825 w 292188"/>
                            <a:gd name="connsiteY7" fmla="*/ 62443 h 287251"/>
                            <a:gd name="connsiteX8" fmla="*/ 74880 w 292188"/>
                            <a:gd name="connsiteY8" fmla="*/ 45163 h 287251"/>
                            <a:gd name="connsiteX9" fmla="*/ 256057 w 292188"/>
                            <a:gd name="connsiteY9" fmla="*/ 1049 h 287251"/>
                            <a:gd name="connsiteX10" fmla="*/ 291664 w 292188"/>
                            <a:gd name="connsiteY10" fmla="*/ 1049 h 287251"/>
                            <a:gd name="connsiteX11" fmla="*/ 292188 w 292188"/>
                            <a:gd name="connsiteY11" fmla="*/ 282503 h 287251"/>
                            <a:gd name="connsiteX12" fmla="*/ 247548 w 292188"/>
                            <a:gd name="connsiteY12" fmla="*/ 282503 h 287251"/>
                            <a:gd name="connsiteX13" fmla="*/ 247548 w 292188"/>
                            <a:gd name="connsiteY13" fmla="*/ 79464 h 287251"/>
                            <a:gd name="connsiteX14" fmla="*/ 190471 w 292188"/>
                            <a:gd name="connsiteY14" fmla="*/ 120308 h 287251"/>
                            <a:gd name="connsiteX15" fmla="*/ 190471 w 292188"/>
                            <a:gd name="connsiteY15" fmla="*/ 71478 h 287251"/>
                            <a:gd name="connsiteX16" fmla="*/ 228567 w 292188"/>
                            <a:gd name="connsiteY16" fmla="*/ 45296 h 287251"/>
                            <a:gd name="connsiteX17" fmla="*/ 256057 w 292188"/>
                            <a:gd name="connsiteY17" fmla="*/ 1049 h 287251"/>
                            <a:gd name="connsiteX18" fmla="*/ 74748 w 292188"/>
                            <a:gd name="connsiteY18" fmla="*/ 0 h 287251"/>
                            <a:gd name="connsiteX19" fmla="*/ 129730 w 292188"/>
                            <a:gd name="connsiteY19" fmla="*/ 32335 h 287251"/>
                            <a:gd name="connsiteX20" fmla="*/ 150414 w 292188"/>
                            <a:gd name="connsiteY20" fmla="*/ 144000 h 287251"/>
                            <a:gd name="connsiteX21" fmla="*/ 129730 w 292188"/>
                            <a:gd name="connsiteY21" fmla="*/ 255404 h 287251"/>
                            <a:gd name="connsiteX22" fmla="*/ 45317 w 292188"/>
                            <a:gd name="connsiteY22" fmla="*/ 279387 h 287251"/>
                            <a:gd name="connsiteX23" fmla="*/ 21337 w 292188"/>
                            <a:gd name="connsiteY23" fmla="*/ 255404 h 287251"/>
                            <a:gd name="connsiteX24" fmla="*/ 0 w 292188"/>
                            <a:gd name="connsiteY24" fmla="*/ 144000 h 287251"/>
                            <a:gd name="connsiteX25" fmla="*/ 20683 w 292188"/>
                            <a:gd name="connsiteY25" fmla="*/ 32859 h 287251"/>
                            <a:gd name="connsiteX26" fmla="*/ 74748 w 292188"/>
                            <a:gd name="connsiteY26" fmla="*/ 0 h 28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92188" h="287251">
                              <a:moveTo>
                                <a:pt x="74748" y="44640"/>
                              </a:moveTo>
                              <a:cubicBezTo>
                                <a:pt x="66021" y="44640"/>
                                <a:pt x="59083" y="50400"/>
                                <a:pt x="53934" y="61920"/>
                              </a:cubicBezTo>
                              <a:cubicBezTo>
                                <a:pt x="48785" y="73440"/>
                                <a:pt x="46210" y="100801"/>
                                <a:pt x="46210" y="144000"/>
                              </a:cubicBezTo>
                              <a:cubicBezTo>
                                <a:pt x="46210" y="186938"/>
                                <a:pt x="48829" y="214037"/>
                                <a:pt x="54065" y="225557"/>
                              </a:cubicBezTo>
                              <a:cubicBezTo>
                                <a:pt x="59301" y="237077"/>
                                <a:pt x="66109" y="242706"/>
                                <a:pt x="74880" y="242706"/>
                              </a:cubicBezTo>
                              <a:cubicBezTo>
                                <a:pt x="83650" y="242706"/>
                                <a:pt x="90719" y="236946"/>
                                <a:pt x="95825" y="225426"/>
                              </a:cubicBezTo>
                              <a:cubicBezTo>
                                <a:pt x="100930" y="213906"/>
                                <a:pt x="103548" y="186154"/>
                                <a:pt x="103548" y="144000"/>
                              </a:cubicBezTo>
                              <a:cubicBezTo>
                                <a:pt x="103548" y="101848"/>
                                <a:pt x="100930" y="73833"/>
                                <a:pt x="95825" y="62443"/>
                              </a:cubicBezTo>
                              <a:cubicBezTo>
                                <a:pt x="90719" y="51055"/>
                                <a:pt x="83782" y="45163"/>
                                <a:pt x="74880" y="45163"/>
                              </a:cubicBezTo>
                              <a:close/>
                              <a:moveTo>
                                <a:pt x="256057" y="1049"/>
                              </a:moveTo>
                              <a:lnTo>
                                <a:pt x="291664" y="1049"/>
                              </a:lnTo>
                              <a:lnTo>
                                <a:pt x="292188" y="282503"/>
                              </a:lnTo>
                              <a:lnTo>
                                <a:pt x="247548" y="282503"/>
                              </a:lnTo>
                              <a:lnTo>
                                <a:pt x="247548" y="79464"/>
                              </a:lnTo>
                              <a:cubicBezTo>
                                <a:pt x="232035" y="97413"/>
                                <a:pt x="212464" y="111414"/>
                                <a:pt x="190471" y="120308"/>
                              </a:cubicBezTo>
                              <a:lnTo>
                                <a:pt x="190471" y="71478"/>
                              </a:lnTo>
                              <a:cubicBezTo>
                                <a:pt x="204740" y="65280"/>
                                <a:pt x="217675" y="56391"/>
                                <a:pt x="228567" y="45296"/>
                              </a:cubicBezTo>
                              <a:cubicBezTo>
                                <a:pt x="241356" y="33139"/>
                                <a:pt x="250820" y="17904"/>
                                <a:pt x="256057" y="1049"/>
                              </a:cubicBezTo>
                              <a:close/>
                              <a:moveTo>
                                <a:pt x="74748" y="0"/>
                              </a:moveTo>
                              <a:cubicBezTo>
                                <a:pt x="97606" y="-73"/>
                                <a:pt x="118681" y="12324"/>
                                <a:pt x="129730" y="32335"/>
                              </a:cubicBezTo>
                              <a:cubicBezTo>
                                <a:pt x="143515" y="53630"/>
                                <a:pt x="150414" y="90852"/>
                                <a:pt x="150414" y="144000"/>
                              </a:cubicBezTo>
                              <a:cubicBezTo>
                                <a:pt x="150414" y="197150"/>
                                <a:pt x="143515" y="234284"/>
                                <a:pt x="129730" y="255404"/>
                              </a:cubicBezTo>
                              <a:cubicBezTo>
                                <a:pt x="113039" y="285330"/>
                                <a:pt x="75248" y="296077"/>
                                <a:pt x="45317" y="279387"/>
                              </a:cubicBezTo>
                              <a:cubicBezTo>
                                <a:pt x="35251" y="273771"/>
                                <a:pt x="26950" y="265471"/>
                                <a:pt x="21337" y="255404"/>
                              </a:cubicBezTo>
                              <a:cubicBezTo>
                                <a:pt x="7199" y="234547"/>
                                <a:pt x="86" y="197411"/>
                                <a:pt x="0" y="144000"/>
                              </a:cubicBezTo>
                              <a:cubicBezTo>
                                <a:pt x="-88" y="90589"/>
                                <a:pt x="6807" y="53542"/>
                                <a:pt x="20683" y="32859"/>
                              </a:cubicBezTo>
                              <a:cubicBezTo>
                                <a:pt x="31391" y="12890"/>
                                <a:pt x="52093" y="309"/>
                                <a:pt x="74748" y="0"/>
                              </a:cubicBez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3E6735A" id="Freeform: Shape 15" o:spid="_x0000_s1026" alt="01" style="width:26.1pt;height:25.5pt;visibility:visible;mso-wrap-style:square;mso-left-percent:-10001;mso-top-percent:-10001;mso-position-horizontal:absolute;mso-position-horizontal-relative:char;mso-position-vertical:absolute;mso-position-vertical-relative:line;mso-left-percent:-10001;mso-top-percent:-10001;v-text-anchor:middle" coordsize="292188,28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" path="m74748,44640v-8727,,-15665,5760,-20814,17280c48785,73440,46210,100801,46210,144000v,42938,2619,70037,7855,81557c59301,237077,66109,242706,74880,242706v8770,,15839,-5760,20945,-17280c100930,213906,103548,186154,103548,144000v,-42152,-2618,-70167,-7723,-81557c90719,51055,83782,45163,74880,45163r-132,-523xm256057,1049r35607,l292188,282503r-44640,l247548,79464v-15513,17949,-35084,31950,-57077,40844l190471,71478v14269,-6198,27204,-15087,38096,-26182c241356,33139,250820,17904,256057,1049xm74748,v22858,-73,43933,12324,54982,32335c143515,53630,150414,90852,150414,144000v,53150,-6899,90284,-20684,111404c113039,285330,75248,296077,45317,279387,35251,273771,26950,265471,21337,255404,7199,234547,86,197411,,144000,-88,90589,6807,53542,20683,32859,31391,12890,52093,309,74748,xe" fillcolor="#00b588 [3205]" stroked="f">
                <v:stroke joinstyle="miter"/>
                <v:path arrowok="t" o:connecttype="custom" o:connectlocs="84728,50351;61135,69842;52380,162422;61284,254413;84878,273756;108619,254266;117373,162422;108619,70432;84878,50941;290245,1183;330606,1183;331200,318645;280600,318645;280600,89630;215902,135699;215902,80622;259085,51091;290245,1183;84728,0;147051,36472;170497,162422;147051,288079;51368,315130;24186,288079;0,162422;23445,37063;84728,0" o:connectangles="0,0,0,0,0,0,0,0,0,0,0,0,0,0,0,0,0,0,0,0,0,0,0,0,0,0,0"/>
                <o:lock v:ext="edit" aspectratio="t"/>
                <w10:anchorlock/>
              </v:shape>
            </w:pict>
          </mc:Fallback>
        </mc:AlternateContent>
      </w:r>
      <w:r w:rsidRPr="00FA16BC">
        <w:tab/>
      </w:r>
      <w:r w:rsidR="0030757C" w:rsidRPr="0030757C">
        <w:t>Develop digital agriculture skills and capabilities to meet the needs of the future workforce</w:t>
      </w:r>
    </w:p>
    <w:p w14:paraId="428D93B8" w14:textId="4E8D6D44" w:rsidR="00AE4859" w:rsidRPr="0002143C" w:rsidRDefault="001327A7" w:rsidP="00EA6A4C">
      <w:pPr>
        <w:pStyle w:val="StrategicActionsText"/>
      </w:pPr>
      <w:r w:rsidRPr="001327A7">
        <w:rPr>
          <w:rStyle w:val="DropCap"/>
          <w:noProof/>
        </w:rPr>
        <mc:AlternateContent>
          <mc:Choice Requires="wps">
            <w:drawing>
              <wp:inline distT="0" distB="0" distL="0" distR="0" wp14:anchorId="22A5B5D4" wp14:editId="689D138B">
                <wp:extent cx="370978" cy="324000"/>
                <wp:effectExtent l="0" t="0" r="0" b="0"/>
                <wp:docPr id="91" name="Freeform: Shape 51" descr="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0978" cy="324000"/>
                        </a:xfrm>
                        <a:custGeom>
                          <a:avLst/>
                          <a:gdLst>
                            <a:gd name="connsiteX0" fmla="*/ 54387 w 238982"/>
                            <a:gd name="connsiteY0" fmla="*/ 32575 h 208719"/>
                            <a:gd name="connsiteX1" fmla="*/ 39243 w 238982"/>
                            <a:gd name="connsiteY1" fmla="*/ 45053 h 208719"/>
                            <a:gd name="connsiteX2" fmla="*/ 33528 w 238982"/>
                            <a:gd name="connsiteY2" fmla="*/ 104489 h 208719"/>
                            <a:gd name="connsiteX3" fmla="*/ 39243 w 238982"/>
                            <a:gd name="connsiteY3" fmla="*/ 163735 h 208719"/>
                            <a:gd name="connsiteX4" fmla="*/ 54387 w 238982"/>
                            <a:gd name="connsiteY4" fmla="*/ 176212 h 208719"/>
                            <a:gd name="connsiteX5" fmla="*/ 69628 w 238982"/>
                            <a:gd name="connsiteY5" fmla="*/ 163735 h 208719"/>
                            <a:gd name="connsiteX6" fmla="*/ 75247 w 238982"/>
                            <a:gd name="connsiteY6" fmla="*/ 104489 h 208719"/>
                            <a:gd name="connsiteX7" fmla="*/ 69628 w 238982"/>
                            <a:gd name="connsiteY7" fmla="*/ 45053 h 208719"/>
                            <a:gd name="connsiteX8" fmla="*/ 54483 w 238982"/>
                            <a:gd name="connsiteY8" fmla="*/ 32575 h 208719"/>
                            <a:gd name="connsiteX9" fmla="*/ 185546 w 238982"/>
                            <a:gd name="connsiteY9" fmla="*/ 476 h 208719"/>
                            <a:gd name="connsiteX10" fmla="*/ 225361 w 238982"/>
                            <a:gd name="connsiteY10" fmla="*/ 17621 h 208719"/>
                            <a:gd name="connsiteX11" fmla="*/ 238696 w 238982"/>
                            <a:gd name="connsiteY11" fmla="*/ 56959 h 208719"/>
                            <a:gd name="connsiteX12" fmla="*/ 235267 w 238982"/>
                            <a:gd name="connsiteY12" fmla="*/ 81248 h 208719"/>
                            <a:gd name="connsiteX13" fmla="*/ 224789 w 238982"/>
                            <a:gd name="connsiteY13" fmla="*/ 104965 h 208719"/>
                            <a:gd name="connsiteX14" fmla="*/ 201072 w 238982"/>
                            <a:gd name="connsiteY14" fmla="*/ 135445 h 208719"/>
                            <a:gd name="connsiteX15" fmla="*/ 181451 w 238982"/>
                            <a:gd name="connsiteY15" fmla="*/ 158496 h 208719"/>
                            <a:gd name="connsiteX16" fmla="*/ 174783 w 238982"/>
                            <a:gd name="connsiteY16" fmla="*/ 169354 h 208719"/>
                            <a:gd name="connsiteX17" fmla="*/ 238982 w 238982"/>
                            <a:gd name="connsiteY17" fmla="*/ 169354 h 208719"/>
                            <a:gd name="connsiteX18" fmla="*/ 238982 w 238982"/>
                            <a:gd name="connsiteY18" fmla="*/ 205740 h 208719"/>
                            <a:gd name="connsiteX19" fmla="*/ 126301 w 238982"/>
                            <a:gd name="connsiteY19" fmla="*/ 205740 h 208719"/>
                            <a:gd name="connsiteX20" fmla="*/ 137350 w 238982"/>
                            <a:gd name="connsiteY20" fmla="*/ 166497 h 208719"/>
                            <a:gd name="connsiteX21" fmla="*/ 173450 w 238982"/>
                            <a:gd name="connsiteY21" fmla="*/ 117634 h 208719"/>
                            <a:gd name="connsiteX22" fmla="*/ 199548 w 238982"/>
                            <a:gd name="connsiteY22" fmla="*/ 85058 h 208719"/>
                            <a:gd name="connsiteX23" fmla="*/ 206787 w 238982"/>
                            <a:gd name="connsiteY23" fmla="*/ 60102 h 208719"/>
                            <a:gd name="connsiteX24" fmla="*/ 200786 w 238982"/>
                            <a:gd name="connsiteY24" fmla="*/ 39814 h 208719"/>
                            <a:gd name="connsiteX25" fmla="*/ 184975 w 238982"/>
                            <a:gd name="connsiteY25" fmla="*/ 33051 h 208719"/>
                            <a:gd name="connsiteX26" fmla="*/ 162020 w 238982"/>
                            <a:gd name="connsiteY26" fmla="*/ 64960 h 208719"/>
                            <a:gd name="connsiteX27" fmla="*/ 130016 w 238982"/>
                            <a:gd name="connsiteY27" fmla="*/ 61055 h 208719"/>
                            <a:gd name="connsiteX28" fmla="*/ 147446 w 238982"/>
                            <a:gd name="connsiteY28" fmla="*/ 15144 h 208719"/>
                            <a:gd name="connsiteX29" fmla="*/ 185546 w 238982"/>
                            <a:gd name="connsiteY29" fmla="*/ 476 h 208719"/>
                            <a:gd name="connsiteX30" fmla="*/ 54387 w 238982"/>
                            <a:gd name="connsiteY30" fmla="*/ 0 h 208719"/>
                            <a:gd name="connsiteX31" fmla="*/ 93916 w 238982"/>
                            <a:gd name="connsiteY31" fmla="*/ 23241 h 208719"/>
                            <a:gd name="connsiteX32" fmla="*/ 108966 w 238982"/>
                            <a:gd name="connsiteY32" fmla="*/ 104489 h 208719"/>
                            <a:gd name="connsiteX33" fmla="*/ 93916 w 238982"/>
                            <a:gd name="connsiteY33" fmla="*/ 185547 h 208719"/>
                            <a:gd name="connsiteX34" fmla="*/ 32499 w 238982"/>
                            <a:gd name="connsiteY34" fmla="*/ 202997 h 208719"/>
                            <a:gd name="connsiteX35" fmla="*/ 15049 w 238982"/>
                            <a:gd name="connsiteY35" fmla="*/ 185547 h 208719"/>
                            <a:gd name="connsiteX36" fmla="*/ 0 w 238982"/>
                            <a:gd name="connsiteY36" fmla="*/ 103822 h 208719"/>
                            <a:gd name="connsiteX37" fmla="*/ 15049 w 238982"/>
                            <a:gd name="connsiteY37" fmla="*/ 23050 h 208719"/>
                            <a:gd name="connsiteX38" fmla="*/ 54387 w 238982"/>
                            <a:gd name="connsiteY38" fmla="*/ 0 h 2087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38982" h="208719">
                              <a:moveTo>
                                <a:pt x="54387" y="32575"/>
                              </a:moveTo>
                              <a:cubicBezTo>
                                <a:pt x="48006" y="32575"/>
                                <a:pt x="42957" y="36766"/>
                                <a:pt x="39243" y="45053"/>
                              </a:cubicBezTo>
                              <a:cubicBezTo>
                                <a:pt x="35528" y="53340"/>
                                <a:pt x="33528" y="73628"/>
                                <a:pt x="33528" y="104489"/>
                              </a:cubicBezTo>
                              <a:cubicBezTo>
                                <a:pt x="33528" y="135350"/>
                                <a:pt x="35433" y="155448"/>
                                <a:pt x="39243" y="163735"/>
                              </a:cubicBezTo>
                              <a:cubicBezTo>
                                <a:pt x="43053" y="172021"/>
                                <a:pt x="48006" y="176212"/>
                                <a:pt x="54387" y="176212"/>
                              </a:cubicBezTo>
                              <a:cubicBezTo>
                                <a:pt x="60769" y="176212"/>
                                <a:pt x="65913" y="172021"/>
                                <a:pt x="69628" y="163735"/>
                              </a:cubicBezTo>
                              <a:cubicBezTo>
                                <a:pt x="73342" y="155448"/>
                                <a:pt x="75247" y="135160"/>
                                <a:pt x="75247" y="104489"/>
                              </a:cubicBezTo>
                              <a:cubicBezTo>
                                <a:pt x="75247" y="73819"/>
                                <a:pt x="73342" y="53435"/>
                                <a:pt x="69628" y="45053"/>
                              </a:cubicBezTo>
                              <a:cubicBezTo>
                                <a:pt x="65913" y="36671"/>
                                <a:pt x="60960" y="32575"/>
                                <a:pt x="54483" y="32575"/>
                              </a:cubicBezTo>
                              <a:close/>
                              <a:moveTo>
                                <a:pt x="185546" y="476"/>
                              </a:moveTo>
                              <a:cubicBezTo>
                                <a:pt x="200796" y="-534"/>
                                <a:pt x="215607" y="5848"/>
                                <a:pt x="225361" y="17621"/>
                              </a:cubicBezTo>
                              <a:cubicBezTo>
                                <a:pt x="234152" y="28832"/>
                                <a:pt x="238858" y="42710"/>
                                <a:pt x="238696" y="56959"/>
                              </a:cubicBezTo>
                              <a:cubicBezTo>
                                <a:pt x="238724" y="65179"/>
                                <a:pt x="237572" y="73361"/>
                                <a:pt x="235267" y="81248"/>
                              </a:cubicBezTo>
                              <a:cubicBezTo>
                                <a:pt x="232828" y="89582"/>
                                <a:pt x="229304" y="97555"/>
                                <a:pt x="224789" y="104965"/>
                              </a:cubicBezTo>
                              <a:cubicBezTo>
                                <a:pt x="217817" y="115814"/>
                                <a:pt x="209873" y="126016"/>
                                <a:pt x="201072" y="135445"/>
                              </a:cubicBezTo>
                              <a:cubicBezTo>
                                <a:pt x="190690" y="147066"/>
                                <a:pt x="184213" y="154495"/>
                                <a:pt x="181451" y="158496"/>
                              </a:cubicBezTo>
                              <a:cubicBezTo>
                                <a:pt x="178898" y="161896"/>
                                <a:pt x="176659" y="165535"/>
                                <a:pt x="174783" y="169354"/>
                              </a:cubicBezTo>
                              <a:lnTo>
                                <a:pt x="238982" y="169354"/>
                              </a:lnTo>
                              <a:lnTo>
                                <a:pt x="238982" y="205740"/>
                              </a:lnTo>
                              <a:lnTo>
                                <a:pt x="126301" y="205740"/>
                              </a:lnTo>
                              <a:cubicBezTo>
                                <a:pt x="127434" y="192071"/>
                                <a:pt x="131187" y="178746"/>
                                <a:pt x="137350" y="166497"/>
                              </a:cubicBezTo>
                              <a:cubicBezTo>
                                <a:pt x="147361" y="148809"/>
                                <a:pt x="159486" y="132397"/>
                                <a:pt x="173450" y="117634"/>
                              </a:cubicBezTo>
                              <a:cubicBezTo>
                                <a:pt x="182946" y="107442"/>
                                <a:pt x="191671" y="96545"/>
                                <a:pt x="199548" y="85058"/>
                              </a:cubicBezTo>
                              <a:cubicBezTo>
                                <a:pt x="204158" y="77543"/>
                                <a:pt x="206663" y="68923"/>
                                <a:pt x="206787" y="60102"/>
                              </a:cubicBezTo>
                              <a:cubicBezTo>
                                <a:pt x="207320" y="52835"/>
                                <a:pt x="205187" y="45625"/>
                                <a:pt x="200786" y="39814"/>
                              </a:cubicBezTo>
                              <a:cubicBezTo>
                                <a:pt x="196786" y="35318"/>
                                <a:pt x="190985" y="32832"/>
                                <a:pt x="184975" y="33051"/>
                              </a:cubicBezTo>
                              <a:cubicBezTo>
                                <a:pt x="170783" y="33051"/>
                                <a:pt x="163067" y="43624"/>
                                <a:pt x="162020" y="64960"/>
                              </a:cubicBezTo>
                              <a:lnTo>
                                <a:pt x="130016" y="61055"/>
                              </a:lnTo>
                              <a:cubicBezTo>
                                <a:pt x="130425" y="44215"/>
                                <a:pt x="136569" y="28013"/>
                                <a:pt x="147446" y="15144"/>
                              </a:cubicBezTo>
                              <a:cubicBezTo>
                                <a:pt x="157590" y="5229"/>
                                <a:pt x="171373" y="-76"/>
                                <a:pt x="185546" y="476"/>
                              </a:cubicBezTo>
                              <a:close/>
                              <a:moveTo>
                                <a:pt x="54387" y="0"/>
                              </a:moveTo>
                              <a:cubicBezTo>
                                <a:pt x="70780" y="86"/>
                                <a:pt x="85877" y="8953"/>
                                <a:pt x="93916" y="23241"/>
                              </a:cubicBezTo>
                              <a:cubicBezTo>
                                <a:pt x="103889" y="38738"/>
                                <a:pt x="108899" y="65818"/>
                                <a:pt x="108966" y="104489"/>
                              </a:cubicBezTo>
                              <a:cubicBezTo>
                                <a:pt x="108966" y="143065"/>
                                <a:pt x="103918" y="170021"/>
                                <a:pt x="93916" y="185547"/>
                              </a:cubicBezTo>
                              <a:cubicBezTo>
                                <a:pt x="81772" y="207321"/>
                                <a:pt x="54273" y="215141"/>
                                <a:pt x="32499" y="202997"/>
                              </a:cubicBezTo>
                              <a:cubicBezTo>
                                <a:pt x="25174" y="198910"/>
                                <a:pt x="19136" y="192871"/>
                                <a:pt x="15049" y="185547"/>
                              </a:cubicBezTo>
                              <a:cubicBezTo>
                                <a:pt x="5019" y="170183"/>
                                <a:pt x="0" y="142941"/>
                                <a:pt x="0" y="103822"/>
                              </a:cubicBezTo>
                              <a:cubicBezTo>
                                <a:pt x="0" y="65722"/>
                                <a:pt x="5048" y="38576"/>
                                <a:pt x="15049" y="23050"/>
                              </a:cubicBezTo>
                              <a:cubicBezTo>
                                <a:pt x="23079" y="8868"/>
                                <a:pt x="38090" y="76"/>
                                <a:pt x="54387" y="0"/>
                              </a:cubicBez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B56E58F" id="Freeform: Shape 51" o:spid="_x0000_s1026" alt="02" style="width:29.2pt;height:25.5pt;visibility:visible;mso-wrap-style:square;mso-left-percent:-10001;mso-top-percent:-10001;mso-position-horizontal:absolute;mso-position-horizontal-relative:char;mso-position-vertical:absolute;mso-position-vertical-relative:line;mso-left-percent:-10001;mso-top-percent:-10001;v-text-anchor:middle" coordsize="238982,20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" path="m54387,32575v-6381,,-11430,4191,-15144,12478c35528,53340,33528,73628,33528,104489v,30861,1905,50959,5715,59246c43053,172021,48006,176212,54387,176212v6382,,11526,-4191,15241,-12477c73342,155448,75247,135160,75247,104489v,-30670,-1905,-51054,-5619,-59436c65913,36671,60960,32575,54483,32575r-96,xm185546,476v15250,-1010,30061,5372,39815,17145c234152,28832,238858,42710,238696,56959v28,8220,-1124,16402,-3429,24289c232828,89582,229304,97555,224789,104965v-6972,10849,-14916,21051,-23717,30480c190690,147066,184213,154495,181451,158496v-2553,3400,-4792,7039,-6668,10858l238982,169354r,36386l126301,205740v1133,-13669,4886,-26994,11049,-39243c147361,148809,159486,132397,173450,117634v9496,-10192,18221,-21089,26098,-32576c204158,77543,206663,68923,206787,60102v533,-7267,-1600,-14477,-6001,-20288c196786,35318,190985,32832,184975,33051v-14192,,-21908,10573,-22955,31909l130016,61055v409,-16840,6553,-33042,17430,-45911c157590,5229,171373,-76,185546,476xm54387,c70780,86,85877,8953,93916,23241v9973,15497,14983,42577,15050,81248c108966,143065,103918,170021,93916,185547,81772,207321,54273,215141,32499,202997,25174,198910,19136,192871,15049,185547,5019,170183,,142941,,103822,,65722,5048,38576,15049,23050,23079,8868,38090,76,54387,xe" fillcolor="#00b588 [3205]" stroked="f">
                <v:stroke joinstyle="miter"/>
                <v:path arrowok="t" o:connecttype="custom" o:connectlocs="84426,50567;60918,69937;52046,162201;60918,254170;84426,273539;108085,254170;116808,162201;108085,69937;84575,50567;288028,739;349834,27354;370534,88419;365211,126123;348946,162940;312129,210255;281671,246038;271320,262893;370978,262893;370978,319376;196060,319376;213212,258458;269251,182606;309764,132038;321001,93298;311685,61804;287142,51306;251508,100839;201827,94777;228884,23508;288028,739;84426,0;145788,36078;169151,162201;145788,288029;50449,315118;23361,288029;0,161166;23361,35781;84426,0" o:connectangles="0,0,0,0,0,0,0,0,0,0,0,0,0,0,0,0,0,0,0,0,0,0,0,0,0,0,0,0,0,0,0,0,0,0,0,0,0,0,0"/>
                <o:lock v:ext="edit" aspectratio="t"/>
                <w10:anchorlock/>
              </v:shape>
            </w:pict>
          </mc:Fallback>
        </mc:AlternateContent>
      </w:r>
      <w:r w:rsidR="00AE4859" w:rsidRPr="0002143C">
        <w:tab/>
      </w:r>
      <w:r w:rsidR="0030757C" w:rsidRPr="0030757C">
        <w:t>Work with governments and educational institutions at all levels to implement and deliver the National Agricultural Workforce Strategy</w:t>
      </w:r>
      <w:r w:rsidR="00AE4859" w:rsidRPr="0002143C">
        <w:t xml:space="preserve"> </w:t>
      </w:r>
    </w:p>
    <w:p w14:paraId="4C68E2AB" w14:textId="44E5CB23" w:rsidR="00AE4859" w:rsidRPr="0002143C" w:rsidRDefault="00AE4859" w:rsidP="00EA6A4C">
      <w:pPr>
        <w:pStyle w:val="StrategicActionsText"/>
      </w:pPr>
      <w:r w:rsidRPr="00FA16BC">
        <w:rPr>
          <w:rStyle w:val="DropCap"/>
          <w:noProof/>
        </w:rPr>
        <mc:AlternateContent>
          <mc:Choice Requires="wps">
            <w:drawing>
              <wp:inline distT="0" distB="0" distL="0" distR="0" wp14:anchorId="77F8E05A" wp14:editId="29F0C984">
                <wp:extent cx="374070" cy="324000"/>
                <wp:effectExtent l="0" t="0" r="6985" b="0"/>
                <wp:docPr id="43" name="Freeform: Shape 30" descr="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4070" cy="324000"/>
                        </a:xfrm>
                        <a:custGeom>
                          <a:avLst/>
                          <a:gdLst>
                            <a:gd name="connsiteX0" fmla="*/ 54388 w 241116"/>
                            <a:gd name="connsiteY0" fmla="*/ 32518 h 208842"/>
                            <a:gd name="connsiteX1" fmla="*/ 39148 w 241116"/>
                            <a:gd name="connsiteY1" fmla="*/ 45091 h 208842"/>
                            <a:gd name="connsiteX2" fmla="*/ 33528 w 241116"/>
                            <a:gd name="connsiteY2" fmla="*/ 104432 h 208842"/>
                            <a:gd name="connsiteX3" fmla="*/ 39148 w 241116"/>
                            <a:gd name="connsiteY3" fmla="*/ 163772 h 208842"/>
                            <a:gd name="connsiteX4" fmla="*/ 54388 w 241116"/>
                            <a:gd name="connsiteY4" fmla="*/ 176250 h 208842"/>
                            <a:gd name="connsiteX5" fmla="*/ 69628 w 241116"/>
                            <a:gd name="connsiteY5" fmla="*/ 163677 h 208842"/>
                            <a:gd name="connsiteX6" fmla="*/ 75248 w 241116"/>
                            <a:gd name="connsiteY6" fmla="*/ 104432 h 208842"/>
                            <a:gd name="connsiteX7" fmla="*/ 69628 w 241116"/>
                            <a:gd name="connsiteY7" fmla="*/ 45091 h 208842"/>
                            <a:gd name="connsiteX8" fmla="*/ 54483 w 241116"/>
                            <a:gd name="connsiteY8" fmla="*/ 32518 h 208842"/>
                            <a:gd name="connsiteX9" fmla="*/ 183358 w 241116"/>
                            <a:gd name="connsiteY9" fmla="*/ 38 h 208842"/>
                            <a:gd name="connsiteX10" fmla="*/ 219743 w 241116"/>
                            <a:gd name="connsiteY10" fmla="*/ 16326 h 208842"/>
                            <a:gd name="connsiteX11" fmla="*/ 233269 w 241116"/>
                            <a:gd name="connsiteY11" fmla="*/ 52425 h 208842"/>
                            <a:gd name="connsiteX12" fmla="*/ 227173 w 241116"/>
                            <a:gd name="connsiteY12" fmla="*/ 76524 h 208842"/>
                            <a:gd name="connsiteX13" fmla="*/ 208980 w 241116"/>
                            <a:gd name="connsiteY13" fmla="*/ 95574 h 208842"/>
                            <a:gd name="connsiteX14" fmla="*/ 232221 w 241116"/>
                            <a:gd name="connsiteY14" fmla="*/ 111957 h 208842"/>
                            <a:gd name="connsiteX15" fmla="*/ 241079 w 241116"/>
                            <a:gd name="connsiteY15" fmla="*/ 144056 h 208842"/>
                            <a:gd name="connsiteX16" fmla="*/ 224410 w 241116"/>
                            <a:gd name="connsiteY16" fmla="*/ 190443 h 208842"/>
                            <a:gd name="connsiteX17" fmla="*/ 184596 w 241116"/>
                            <a:gd name="connsiteY17" fmla="*/ 208731 h 208842"/>
                            <a:gd name="connsiteX18" fmla="*/ 147163 w 241116"/>
                            <a:gd name="connsiteY18" fmla="*/ 193300 h 208842"/>
                            <a:gd name="connsiteX19" fmla="*/ 129160 w 241116"/>
                            <a:gd name="connsiteY19" fmla="*/ 151104 h 208842"/>
                            <a:gd name="connsiteX20" fmla="*/ 160307 w 241116"/>
                            <a:gd name="connsiteY20" fmla="*/ 146533 h 208842"/>
                            <a:gd name="connsiteX21" fmla="*/ 168308 w 241116"/>
                            <a:gd name="connsiteY21" fmla="*/ 168630 h 208842"/>
                            <a:gd name="connsiteX22" fmla="*/ 196536 w 241116"/>
                            <a:gd name="connsiteY22" fmla="*/ 171945 h 208842"/>
                            <a:gd name="connsiteX23" fmla="*/ 200884 w 241116"/>
                            <a:gd name="connsiteY23" fmla="*/ 167202 h 208842"/>
                            <a:gd name="connsiteX24" fmla="*/ 207742 w 241116"/>
                            <a:gd name="connsiteY24" fmla="*/ 142056 h 208842"/>
                            <a:gd name="connsiteX25" fmla="*/ 201169 w 241116"/>
                            <a:gd name="connsiteY25" fmla="*/ 118624 h 208842"/>
                            <a:gd name="connsiteX26" fmla="*/ 185167 w 241116"/>
                            <a:gd name="connsiteY26" fmla="*/ 110147 h 208842"/>
                            <a:gd name="connsiteX27" fmla="*/ 170499 w 241116"/>
                            <a:gd name="connsiteY27" fmla="*/ 113100 h 208842"/>
                            <a:gd name="connsiteX28" fmla="*/ 174023 w 241116"/>
                            <a:gd name="connsiteY28" fmla="*/ 81096 h 208842"/>
                            <a:gd name="connsiteX29" fmla="*/ 200827 w 241116"/>
                            <a:gd name="connsiteY29" fmla="*/ 60046 h 208842"/>
                            <a:gd name="connsiteX30" fmla="*/ 200884 w 241116"/>
                            <a:gd name="connsiteY30" fmla="*/ 54807 h 208842"/>
                            <a:gd name="connsiteX31" fmla="*/ 195740 w 241116"/>
                            <a:gd name="connsiteY31" fmla="*/ 38233 h 208842"/>
                            <a:gd name="connsiteX32" fmla="*/ 182405 w 241116"/>
                            <a:gd name="connsiteY32" fmla="*/ 32233 h 208842"/>
                            <a:gd name="connsiteX33" fmla="*/ 168308 w 241116"/>
                            <a:gd name="connsiteY33" fmla="*/ 39186 h 208842"/>
                            <a:gd name="connsiteX34" fmla="*/ 161260 w 241116"/>
                            <a:gd name="connsiteY34" fmla="*/ 59569 h 208842"/>
                            <a:gd name="connsiteX35" fmla="*/ 131542 w 241116"/>
                            <a:gd name="connsiteY35" fmla="*/ 53473 h 208842"/>
                            <a:gd name="connsiteX36" fmla="*/ 149544 w 241116"/>
                            <a:gd name="connsiteY36" fmla="*/ 12706 h 208842"/>
                            <a:gd name="connsiteX37" fmla="*/ 183358 w 241116"/>
                            <a:gd name="connsiteY37" fmla="*/ 38 h 208842"/>
                            <a:gd name="connsiteX38" fmla="*/ 54388 w 241116"/>
                            <a:gd name="connsiteY38" fmla="*/ 38 h 208842"/>
                            <a:gd name="connsiteX39" fmla="*/ 93917 w 241116"/>
                            <a:gd name="connsiteY39" fmla="*/ 23279 h 208842"/>
                            <a:gd name="connsiteX40" fmla="*/ 108966 w 241116"/>
                            <a:gd name="connsiteY40" fmla="*/ 104432 h 208842"/>
                            <a:gd name="connsiteX41" fmla="*/ 93917 w 241116"/>
                            <a:gd name="connsiteY41" fmla="*/ 185775 h 208842"/>
                            <a:gd name="connsiteX42" fmla="*/ 32303 w 241116"/>
                            <a:gd name="connsiteY42" fmla="*/ 203025 h 208842"/>
                            <a:gd name="connsiteX43" fmla="*/ 15050 w 241116"/>
                            <a:gd name="connsiteY43" fmla="*/ 185775 h 208842"/>
                            <a:gd name="connsiteX44" fmla="*/ 0 w 241116"/>
                            <a:gd name="connsiteY44" fmla="*/ 104051 h 208842"/>
                            <a:gd name="connsiteX45" fmla="*/ 15050 w 241116"/>
                            <a:gd name="connsiteY45" fmla="*/ 23279 h 208842"/>
                            <a:gd name="connsiteX46" fmla="*/ 54388 w 241116"/>
                            <a:gd name="connsiteY46" fmla="*/ 38 h 208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41116" h="208842">
                              <a:moveTo>
                                <a:pt x="54388" y="32518"/>
                              </a:moveTo>
                              <a:cubicBezTo>
                                <a:pt x="48006" y="32518"/>
                                <a:pt x="42958" y="36709"/>
                                <a:pt x="39148" y="45091"/>
                              </a:cubicBezTo>
                              <a:cubicBezTo>
                                <a:pt x="35338" y="53473"/>
                                <a:pt x="33528" y="73666"/>
                                <a:pt x="33528" y="104432"/>
                              </a:cubicBezTo>
                              <a:cubicBezTo>
                                <a:pt x="33528" y="135197"/>
                                <a:pt x="35433" y="155486"/>
                                <a:pt x="39148" y="163772"/>
                              </a:cubicBezTo>
                              <a:cubicBezTo>
                                <a:pt x="42863" y="172059"/>
                                <a:pt x="48006" y="176250"/>
                                <a:pt x="54388" y="176250"/>
                              </a:cubicBezTo>
                              <a:cubicBezTo>
                                <a:pt x="60770" y="176250"/>
                                <a:pt x="65913" y="172059"/>
                                <a:pt x="69628" y="163677"/>
                              </a:cubicBezTo>
                              <a:cubicBezTo>
                                <a:pt x="73343" y="155295"/>
                                <a:pt x="75248" y="135102"/>
                                <a:pt x="75248" y="104432"/>
                              </a:cubicBezTo>
                              <a:cubicBezTo>
                                <a:pt x="75248" y="73761"/>
                                <a:pt x="73343" y="53473"/>
                                <a:pt x="69628" y="45091"/>
                              </a:cubicBezTo>
                              <a:cubicBezTo>
                                <a:pt x="65913" y="36709"/>
                                <a:pt x="60770" y="32518"/>
                                <a:pt x="54483" y="32518"/>
                              </a:cubicBezTo>
                              <a:close/>
                              <a:moveTo>
                                <a:pt x="183358" y="38"/>
                              </a:moveTo>
                              <a:cubicBezTo>
                                <a:pt x="197371" y="-543"/>
                                <a:pt x="210844" y="5486"/>
                                <a:pt x="219743" y="16326"/>
                              </a:cubicBezTo>
                              <a:cubicBezTo>
                                <a:pt x="228447" y="26337"/>
                                <a:pt x="233250" y="39157"/>
                                <a:pt x="233269" y="52425"/>
                              </a:cubicBezTo>
                              <a:cubicBezTo>
                                <a:pt x="233406" y="60855"/>
                                <a:pt x="231302" y="69170"/>
                                <a:pt x="227173" y="76524"/>
                              </a:cubicBezTo>
                              <a:cubicBezTo>
                                <a:pt x="222745" y="84258"/>
                                <a:pt x="216501" y="90792"/>
                                <a:pt x="208980" y="95574"/>
                              </a:cubicBezTo>
                              <a:cubicBezTo>
                                <a:pt x="218472" y="98003"/>
                                <a:pt x="226741" y="103832"/>
                                <a:pt x="232221" y="111957"/>
                              </a:cubicBezTo>
                              <a:cubicBezTo>
                                <a:pt x="238405" y="121491"/>
                                <a:pt x="241498" y="132702"/>
                                <a:pt x="241079" y="144056"/>
                              </a:cubicBezTo>
                              <a:cubicBezTo>
                                <a:pt x="241653" y="161077"/>
                                <a:pt x="235688" y="177679"/>
                                <a:pt x="224410" y="190443"/>
                              </a:cubicBezTo>
                              <a:cubicBezTo>
                                <a:pt x="214472" y="202092"/>
                                <a:pt x="199910" y="208778"/>
                                <a:pt x="184596" y="208731"/>
                              </a:cubicBezTo>
                              <a:cubicBezTo>
                                <a:pt x="170516" y="209017"/>
                                <a:pt x="156954" y="203425"/>
                                <a:pt x="147163" y="193300"/>
                              </a:cubicBezTo>
                              <a:cubicBezTo>
                                <a:pt x="136359" y="181803"/>
                                <a:pt x="129981" y="166859"/>
                                <a:pt x="129160" y="151104"/>
                              </a:cubicBezTo>
                              <a:lnTo>
                                <a:pt x="160307" y="146533"/>
                              </a:lnTo>
                              <a:cubicBezTo>
                                <a:pt x="160579" y="154562"/>
                                <a:pt x="163379" y="162296"/>
                                <a:pt x="168308" y="168630"/>
                              </a:cubicBezTo>
                              <a:cubicBezTo>
                                <a:pt x="175187" y="177346"/>
                                <a:pt x="187826" y="178822"/>
                                <a:pt x="196536" y="171945"/>
                              </a:cubicBezTo>
                              <a:cubicBezTo>
                                <a:pt x="198231" y="170612"/>
                                <a:pt x="199699" y="169012"/>
                                <a:pt x="200884" y="167202"/>
                              </a:cubicBezTo>
                              <a:cubicBezTo>
                                <a:pt x="205854" y="159791"/>
                                <a:pt x="208262" y="150962"/>
                                <a:pt x="207742" y="142056"/>
                              </a:cubicBezTo>
                              <a:cubicBezTo>
                                <a:pt x="208171" y="133740"/>
                                <a:pt x="205862" y="125511"/>
                                <a:pt x="201169" y="118624"/>
                              </a:cubicBezTo>
                              <a:cubicBezTo>
                                <a:pt x="197525" y="113376"/>
                                <a:pt x="191561" y="110214"/>
                                <a:pt x="185167" y="110147"/>
                              </a:cubicBezTo>
                              <a:cubicBezTo>
                                <a:pt x="180148" y="110309"/>
                                <a:pt x="175191" y="111309"/>
                                <a:pt x="170499" y="113100"/>
                              </a:cubicBezTo>
                              <a:lnTo>
                                <a:pt x="174023" y="81096"/>
                              </a:lnTo>
                              <a:cubicBezTo>
                                <a:pt x="187237" y="82686"/>
                                <a:pt x="199238" y="73266"/>
                                <a:pt x="200827" y="60046"/>
                              </a:cubicBezTo>
                              <a:cubicBezTo>
                                <a:pt x="201037" y="58312"/>
                                <a:pt x="201055" y="56550"/>
                                <a:pt x="200884" y="54807"/>
                              </a:cubicBezTo>
                              <a:cubicBezTo>
                                <a:pt x="201233" y="48844"/>
                                <a:pt x="199405" y="42948"/>
                                <a:pt x="195740" y="38233"/>
                              </a:cubicBezTo>
                              <a:cubicBezTo>
                                <a:pt x="192447" y="34299"/>
                                <a:pt x="187534" y="32090"/>
                                <a:pt x="182405" y="32233"/>
                              </a:cubicBezTo>
                              <a:cubicBezTo>
                                <a:pt x="176899" y="32309"/>
                                <a:pt x="171721" y="34861"/>
                                <a:pt x="168308" y="39186"/>
                              </a:cubicBezTo>
                              <a:cubicBezTo>
                                <a:pt x="163909" y="45091"/>
                                <a:pt x="161446" y="52206"/>
                                <a:pt x="161260" y="59569"/>
                              </a:cubicBezTo>
                              <a:lnTo>
                                <a:pt x="131542" y="53473"/>
                              </a:lnTo>
                              <a:cubicBezTo>
                                <a:pt x="133015" y="38309"/>
                                <a:pt x="139326" y="24012"/>
                                <a:pt x="149544" y="12706"/>
                              </a:cubicBezTo>
                              <a:cubicBezTo>
                                <a:pt x="158716" y="4210"/>
                                <a:pt x="170861" y="-343"/>
                                <a:pt x="183358" y="38"/>
                              </a:cubicBezTo>
                              <a:close/>
                              <a:moveTo>
                                <a:pt x="54388" y="38"/>
                              </a:moveTo>
                              <a:cubicBezTo>
                                <a:pt x="70794" y="76"/>
                                <a:pt x="85903" y="8962"/>
                                <a:pt x="93917" y="23279"/>
                              </a:cubicBezTo>
                              <a:cubicBezTo>
                                <a:pt x="103950" y="38709"/>
                                <a:pt x="108966" y="65760"/>
                                <a:pt x="108966" y="104432"/>
                              </a:cubicBezTo>
                              <a:cubicBezTo>
                                <a:pt x="108966" y="143103"/>
                                <a:pt x="103950" y="170221"/>
                                <a:pt x="93917" y="185775"/>
                              </a:cubicBezTo>
                              <a:cubicBezTo>
                                <a:pt x="81667" y="207549"/>
                                <a:pt x="54080" y="215274"/>
                                <a:pt x="32303" y="203025"/>
                              </a:cubicBezTo>
                              <a:cubicBezTo>
                                <a:pt x="25080" y="198967"/>
                                <a:pt x="19112" y="192995"/>
                                <a:pt x="15050" y="185775"/>
                              </a:cubicBezTo>
                              <a:cubicBezTo>
                                <a:pt x="5017" y="170411"/>
                                <a:pt x="0" y="143170"/>
                                <a:pt x="0" y="104051"/>
                              </a:cubicBezTo>
                              <a:cubicBezTo>
                                <a:pt x="0" y="64931"/>
                                <a:pt x="5017" y="38014"/>
                                <a:pt x="15050" y="23279"/>
                              </a:cubicBezTo>
                              <a:cubicBezTo>
                                <a:pt x="23000" y="8991"/>
                                <a:pt x="38039" y="104"/>
                                <a:pt x="54388" y="38"/>
                              </a:cubicBez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9FE3978" id="Freeform: Shape 30" o:spid="_x0000_s1026" alt="03" style="width:29.45pt;height:25.5pt;visibility:visible;mso-wrap-style:square;mso-left-percent:-10001;mso-top-percent:-10001;mso-position-horizontal:absolute;mso-position-horizontal-relative:char;mso-position-vertical:absolute;mso-position-vertical-relative:line;mso-left-percent:-10001;mso-top-percent:-10001;v-text-anchor:middle" coordsize="241116,208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" path="m54388,32518v-6382,,-11430,4191,-15240,12573c35338,53473,33528,73666,33528,104432v,30765,1905,51054,5620,59340c42863,172059,48006,176250,54388,176250v6382,,11525,-4191,15240,-12573c73343,155295,75248,135102,75248,104432v,-30671,-1905,-50959,-5620,-59341c65913,36709,60770,32518,54483,32518r-95,xm183358,38v14013,-581,27486,5448,36385,16288c228447,26337,233250,39157,233269,52425v137,8430,-1967,16745,-6096,24099c222745,84258,216501,90792,208980,95574v9492,2429,17761,8258,23241,16383c238405,121491,241498,132702,241079,144056v574,17021,-5391,33623,-16669,46387c214472,202092,199910,208778,184596,208731v-14080,286,-27642,-5306,-37433,-15431c136359,181803,129981,166859,129160,151104r31147,-4571c160579,154562,163379,162296,168308,168630v6879,8716,19518,10192,28228,3315c198231,170612,199699,169012,200884,167202v4970,-7411,7378,-16240,6858,-25146c208171,133740,205862,125511,201169,118624v-3644,-5248,-9608,-8410,-16002,-8477c180148,110309,175191,111309,170499,113100r3524,-32004c187237,82686,199238,73266,200827,60046v210,-1734,228,-3496,57,-5239c201233,48844,199405,42948,195740,38233v-3293,-3934,-8206,-6143,-13335,-6000c176899,32309,171721,34861,168308,39186v-4399,5905,-6862,13020,-7048,20383l131542,53473v1473,-15164,7784,-29461,18002,-40767c158716,4210,170861,-343,183358,38xm54388,38c70794,76,85903,8962,93917,23279v10033,15430,15049,42481,15049,81153c108966,143103,103950,170221,93917,185775,81667,207549,54080,215274,32303,203025,25080,198967,19112,192995,15050,185775,5017,170411,,143170,,104051,,64931,5017,38014,15050,23279,23000,8991,38039,104,54388,38xe" fillcolor="#00b588 [3205]" stroked="f">
                <v:stroke joinstyle="miter"/>
                <v:path arrowok="t" o:connecttype="custom" o:connectlocs="84378,50449;60735,69955;52016,162017;60735,254078;84378,273436;108022,253930;116741,162017;108022,69955;84526,50449;284464,59;340912,25328;361896,81333;352439,118720;324214,148275;360270,173691;374013,223490;348152,295456;286384,323828;228310,299888;200380,234425;248702,227333;261115,261615;304908,266758;311654,259399;322293,220387;312096,184035;287270,170883;264514,175465;269981,125813;311565,93156;311654,85028;303673,59315;282985,50007;261115,60794;250181,92416;204076,82959;232004,19712;284464,59;84378,59;145704,36115;169051,162017;145704,288214;50115,314975;23349,288214;0,161426;23349,36115;84378,59" o:connectangles="0,0,0,0,0,0,0,0,0,0,0,0,0,0,0,0,0,0,0,0,0,0,0,0,0,0,0,0,0,0,0,0,0,0,0,0,0,0,0,0,0,0,0,0,0,0,0"/>
                <o:lock v:ext="edit" aspectratio="t"/>
                <w10:anchorlock/>
              </v:shape>
            </w:pict>
          </mc:Fallback>
        </mc:AlternateContent>
      </w:r>
      <w:r w:rsidRPr="0002143C">
        <w:tab/>
      </w:r>
      <w:r w:rsidR="0030757C" w:rsidRPr="0030757C">
        <w:t>Promote an agriculture industry that attracts and invests in skilled workers</w:t>
      </w:r>
      <w:r w:rsidRPr="0002143C">
        <w:t xml:space="preserve"> </w:t>
      </w:r>
    </w:p>
    <w:p w14:paraId="6ECC9861" w14:textId="3D2F69BE" w:rsidR="00AE4859" w:rsidRPr="0002143C" w:rsidRDefault="00AE4859" w:rsidP="00EA6A4C">
      <w:pPr>
        <w:pStyle w:val="StrategicActionsText"/>
      </w:pPr>
      <w:r w:rsidRPr="00FA16BC">
        <w:rPr>
          <w:rStyle w:val="DropCap"/>
          <w:noProof/>
        </w:rPr>
        <mc:AlternateContent>
          <mc:Choice Requires="wps">
            <w:drawing>
              <wp:inline distT="0" distB="0" distL="0" distR="0" wp14:anchorId="6FA29075" wp14:editId="156F9EDA">
                <wp:extent cx="380957" cy="324000"/>
                <wp:effectExtent l="0" t="0" r="635" b="0"/>
                <wp:docPr id="44" name="Freeform: Shape 31" descr="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0957" cy="324000"/>
                        </a:xfrm>
                        <a:custGeom>
                          <a:avLst/>
                          <a:gdLst>
                            <a:gd name="connsiteX0" fmla="*/ 193549 w 245174"/>
                            <a:gd name="connsiteY0" fmla="*/ 59721 h 208518"/>
                            <a:gd name="connsiteX1" fmla="*/ 155449 w 245174"/>
                            <a:gd name="connsiteY1" fmla="*/ 129635 h 208518"/>
                            <a:gd name="connsiteX2" fmla="*/ 193549 w 245174"/>
                            <a:gd name="connsiteY2" fmla="*/ 129635 h 208518"/>
                            <a:gd name="connsiteX3" fmla="*/ 54388 w 245174"/>
                            <a:gd name="connsiteY3" fmla="*/ 32480 h 208518"/>
                            <a:gd name="connsiteX4" fmla="*/ 39148 w 245174"/>
                            <a:gd name="connsiteY4" fmla="*/ 45053 h 208518"/>
                            <a:gd name="connsiteX5" fmla="*/ 33528 w 245174"/>
                            <a:gd name="connsiteY5" fmla="*/ 104394 h 208518"/>
                            <a:gd name="connsiteX6" fmla="*/ 39148 w 245174"/>
                            <a:gd name="connsiteY6" fmla="*/ 163734 h 208518"/>
                            <a:gd name="connsiteX7" fmla="*/ 54388 w 245174"/>
                            <a:gd name="connsiteY7" fmla="*/ 176212 h 208518"/>
                            <a:gd name="connsiteX8" fmla="*/ 69628 w 245174"/>
                            <a:gd name="connsiteY8" fmla="*/ 163639 h 208518"/>
                            <a:gd name="connsiteX9" fmla="*/ 75248 w 245174"/>
                            <a:gd name="connsiteY9" fmla="*/ 104394 h 208518"/>
                            <a:gd name="connsiteX10" fmla="*/ 69628 w 245174"/>
                            <a:gd name="connsiteY10" fmla="*/ 45053 h 208518"/>
                            <a:gd name="connsiteX11" fmla="*/ 54388 w 245174"/>
                            <a:gd name="connsiteY11" fmla="*/ 32480 h 208518"/>
                            <a:gd name="connsiteX12" fmla="*/ 197263 w 245174"/>
                            <a:gd name="connsiteY12" fmla="*/ 0 h 208518"/>
                            <a:gd name="connsiteX13" fmla="*/ 224410 w 245174"/>
                            <a:gd name="connsiteY13" fmla="*/ 0 h 208518"/>
                            <a:gd name="connsiteX14" fmla="*/ 224410 w 245174"/>
                            <a:gd name="connsiteY14" fmla="*/ 129635 h 208518"/>
                            <a:gd name="connsiteX15" fmla="*/ 245174 w 245174"/>
                            <a:gd name="connsiteY15" fmla="*/ 129635 h 208518"/>
                            <a:gd name="connsiteX16" fmla="*/ 245174 w 245174"/>
                            <a:gd name="connsiteY16" fmla="*/ 164020 h 208518"/>
                            <a:gd name="connsiteX17" fmla="*/ 224695 w 245174"/>
                            <a:gd name="connsiteY17" fmla="*/ 164020 h 208518"/>
                            <a:gd name="connsiteX18" fmla="*/ 224695 w 245174"/>
                            <a:gd name="connsiteY18" fmla="*/ 205168 h 208518"/>
                            <a:gd name="connsiteX19" fmla="*/ 193549 w 245174"/>
                            <a:gd name="connsiteY19" fmla="*/ 205168 h 208518"/>
                            <a:gd name="connsiteX20" fmla="*/ 193549 w 245174"/>
                            <a:gd name="connsiteY20" fmla="*/ 164020 h 208518"/>
                            <a:gd name="connsiteX21" fmla="*/ 124873 w 245174"/>
                            <a:gd name="connsiteY21" fmla="*/ 164020 h 208518"/>
                            <a:gd name="connsiteX22" fmla="*/ 124873 w 245174"/>
                            <a:gd name="connsiteY22" fmla="*/ 129730 h 208518"/>
                            <a:gd name="connsiteX23" fmla="*/ 54388 w 245174"/>
                            <a:gd name="connsiteY23" fmla="*/ 0 h 208518"/>
                            <a:gd name="connsiteX24" fmla="*/ 93917 w 245174"/>
                            <a:gd name="connsiteY24" fmla="*/ 23145 h 208518"/>
                            <a:gd name="connsiteX25" fmla="*/ 108966 w 245174"/>
                            <a:gd name="connsiteY25" fmla="*/ 104394 h 208518"/>
                            <a:gd name="connsiteX26" fmla="*/ 93917 w 245174"/>
                            <a:gd name="connsiteY26" fmla="*/ 185451 h 208518"/>
                            <a:gd name="connsiteX27" fmla="*/ 32303 w 245174"/>
                            <a:gd name="connsiteY27" fmla="*/ 202701 h 208518"/>
                            <a:gd name="connsiteX28" fmla="*/ 15050 w 245174"/>
                            <a:gd name="connsiteY28" fmla="*/ 185451 h 208518"/>
                            <a:gd name="connsiteX29" fmla="*/ 0 w 245174"/>
                            <a:gd name="connsiteY29" fmla="*/ 103727 h 208518"/>
                            <a:gd name="connsiteX30" fmla="*/ 15050 w 245174"/>
                            <a:gd name="connsiteY30" fmla="*/ 22860 h 208518"/>
                            <a:gd name="connsiteX31" fmla="*/ 54388 w 245174"/>
                            <a:gd name="connsiteY31" fmla="*/ 0 h 208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45174" h="208518">
                              <a:moveTo>
                                <a:pt x="193549" y="59721"/>
                              </a:moveTo>
                              <a:lnTo>
                                <a:pt x="155449" y="129635"/>
                              </a:lnTo>
                              <a:lnTo>
                                <a:pt x="193549" y="129635"/>
                              </a:lnTo>
                              <a:close/>
                              <a:moveTo>
                                <a:pt x="54388" y="32480"/>
                              </a:moveTo>
                              <a:cubicBezTo>
                                <a:pt x="48006" y="32480"/>
                                <a:pt x="42958" y="36671"/>
                                <a:pt x="39148" y="45053"/>
                              </a:cubicBezTo>
                              <a:cubicBezTo>
                                <a:pt x="35338" y="53435"/>
                                <a:pt x="33528" y="73628"/>
                                <a:pt x="33528" y="104394"/>
                              </a:cubicBezTo>
                              <a:cubicBezTo>
                                <a:pt x="33528" y="135159"/>
                                <a:pt x="35433" y="155448"/>
                                <a:pt x="39148" y="163734"/>
                              </a:cubicBezTo>
                              <a:cubicBezTo>
                                <a:pt x="42863" y="172021"/>
                                <a:pt x="48006" y="176212"/>
                                <a:pt x="54388" y="176212"/>
                              </a:cubicBezTo>
                              <a:cubicBezTo>
                                <a:pt x="60770" y="176212"/>
                                <a:pt x="65913" y="172021"/>
                                <a:pt x="69628" y="163639"/>
                              </a:cubicBezTo>
                              <a:cubicBezTo>
                                <a:pt x="73343" y="155257"/>
                                <a:pt x="75248" y="135540"/>
                                <a:pt x="75248" y="104394"/>
                              </a:cubicBezTo>
                              <a:cubicBezTo>
                                <a:pt x="75248" y="73247"/>
                                <a:pt x="73343" y="53435"/>
                                <a:pt x="69628" y="45053"/>
                              </a:cubicBezTo>
                              <a:cubicBezTo>
                                <a:pt x="65913" y="36671"/>
                                <a:pt x="61056" y="32480"/>
                                <a:pt x="54388" y="32480"/>
                              </a:cubicBezTo>
                              <a:close/>
                              <a:moveTo>
                                <a:pt x="197263" y="0"/>
                              </a:moveTo>
                              <a:lnTo>
                                <a:pt x="224410" y="0"/>
                              </a:lnTo>
                              <a:lnTo>
                                <a:pt x="224410" y="129635"/>
                              </a:lnTo>
                              <a:lnTo>
                                <a:pt x="245174" y="129635"/>
                              </a:lnTo>
                              <a:lnTo>
                                <a:pt x="245174" y="164020"/>
                              </a:lnTo>
                              <a:lnTo>
                                <a:pt x="224695" y="164020"/>
                              </a:lnTo>
                              <a:lnTo>
                                <a:pt x="224695" y="205168"/>
                              </a:lnTo>
                              <a:lnTo>
                                <a:pt x="193549" y="205168"/>
                              </a:lnTo>
                              <a:lnTo>
                                <a:pt x="193549" y="164020"/>
                              </a:lnTo>
                              <a:lnTo>
                                <a:pt x="124873" y="164020"/>
                              </a:lnTo>
                              <a:lnTo>
                                <a:pt x="124873" y="129730"/>
                              </a:lnTo>
                              <a:close/>
                              <a:moveTo>
                                <a:pt x="54388" y="0"/>
                              </a:moveTo>
                              <a:cubicBezTo>
                                <a:pt x="70768" y="38"/>
                                <a:pt x="85863" y="8877"/>
                                <a:pt x="93917" y="23145"/>
                              </a:cubicBezTo>
                              <a:cubicBezTo>
                                <a:pt x="103887" y="38643"/>
                                <a:pt x="108903" y="65722"/>
                                <a:pt x="108966" y="104394"/>
                              </a:cubicBezTo>
                              <a:cubicBezTo>
                                <a:pt x="109030" y="143065"/>
                                <a:pt x="104013" y="170087"/>
                                <a:pt x="93917" y="185451"/>
                              </a:cubicBezTo>
                              <a:cubicBezTo>
                                <a:pt x="81667" y="207226"/>
                                <a:pt x="54080" y="214950"/>
                                <a:pt x="32303" y="202701"/>
                              </a:cubicBezTo>
                              <a:cubicBezTo>
                                <a:pt x="25080" y="198644"/>
                                <a:pt x="19112" y="192671"/>
                                <a:pt x="15050" y="185451"/>
                              </a:cubicBezTo>
                              <a:cubicBezTo>
                                <a:pt x="4953" y="170116"/>
                                <a:pt x="0" y="142875"/>
                                <a:pt x="0" y="103727"/>
                              </a:cubicBezTo>
                              <a:cubicBezTo>
                                <a:pt x="0" y="64579"/>
                                <a:pt x="4953" y="38385"/>
                                <a:pt x="15050" y="22860"/>
                              </a:cubicBezTo>
                              <a:cubicBezTo>
                                <a:pt x="23098" y="8724"/>
                                <a:pt x="38119" y="-10"/>
                                <a:pt x="54388" y="0"/>
                              </a:cubicBez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2AFF097" id="Freeform: Shape 31" o:spid="_x0000_s1026" alt="04" style="width:30pt;height:25.5pt;visibility:visible;mso-wrap-style:square;mso-left-percent:-10001;mso-top-percent:-10001;mso-position-horizontal:absolute;mso-position-horizontal-relative:char;mso-position-vertical:absolute;mso-position-vertical-relative:line;mso-left-percent:-10001;mso-top-percent:-10001;v-text-anchor:middle" coordsize="245174,208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" path="m193549,59721r-38100,69914l193549,129635r,-69914xm54388,32480v-6382,,-11430,4191,-15240,12573c35338,53435,33528,73628,33528,104394v,30765,1905,51054,5620,59340c42863,172021,48006,176212,54388,176212v6382,,11525,-4191,15240,-12573c73343,155257,75248,135540,75248,104394v,-31147,-1905,-50959,-5620,-59341c65913,36671,61056,32480,54388,32480xm197263,r27147,l224410,129635r20764,l245174,164020r-20479,l224695,205168r-31146,l193549,164020r-68676,l124873,129730,197263,xm54388,c70768,38,85863,8877,93917,23145v9970,15498,14986,42577,15049,81249c109030,143065,104013,170087,93917,185451,81667,207226,54080,214950,32303,202701,25080,198644,19112,192671,15050,185451,4953,170116,,142875,,103727,,64579,4953,38385,15050,22860,23098,8724,38119,-10,54388,xe" fillcolor="#00b588 [3205]" stroked="f">
                <v:stroke joinstyle="miter"/>
                <v:path arrowok="t" o:connecttype="custom" o:connectlocs="300741,92796;241540,201430;300741,201430;84509,50468;60829,70004;52097,162210;60829,254414;84509,273802;108190,254266;116922,162210;108190,70004;84509,50468;306512,0;348693,0;348693,201430;380957,201430;380957,254858;349136,254858;349136,318795;300741,318795;300741,254858;194031,254858;194031,201577;84509,0;145930,35963;169314,162210;145930,288158;50193,314961;23385,288158;0,161173;23385,35520;84509,0" o:connectangles="0,0,0,0,0,0,0,0,0,0,0,0,0,0,0,0,0,0,0,0,0,0,0,0,0,0,0,0,0,0,0,0"/>
                <o:lock v:ext="edit" aspectratio="t"/>
                <w10:anchorlock/>
              </v:shape>
            </w:pict>
          </mc:Fallback>
        </mc:AlternateContent>
      </w:r>
      <w:r w:rsidRPr="0002143C">
        <w:tab/>
      </w:r>
      <w:r w:rsidR="0030757C" w:rsidRPr="0030757C">
        <w:t>Foster an environment that enables digital agriculture to continuously capitalise on international experiences</w:t>
      </w:r>
      <w:r w:rsidRPr="0002143C">
        <w:t xml:space="preserve"> </w:t>
      </w:r>
    </w:p>
    <w:p w14:paraId="39FEAE69" w14:textId="1612D094" w:rsidR="00AE4859" w:rsidRPr="0002143C" w:rsidRDefault="00AE4859" w:rsidP="00EA6A4C">
      <w:pPr>
        <w:pStyle w:val="StrategicActionsText"/>
      </w:pPr>
      <w:r w:rsidRPr="00FA16BC">
        <w:rPr>
          <w:rStyle w:val="DropCap"/>
          <w:noProof/>
        </w:rPr>
        <mc:AlternateContent>
          <mc:Choice Requires="wps">
            <w:drawing>
              <wp:inline distT="0" distB="0" distL="0" distR="0" wp14:anchorId="16D2DB68" wp14:editId="762DD920">
                <wp:extent cx="378231" cy="324000"/>
                <wp:effectExtent l="0" t="0" r="3175" b="0"/>
                <wp:docPr id="45" name="Freeform: Shape 32" descr="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8231" cy="324000"/>
                        </a:xfrm>
                        <a:custGeom>
                          <a:avLst/>
                          <a:gdLst>
                            <a:gd name="connsiteX0" fmla="*/ 54388 w 243735"/>
                            <a:gd name="connsiteY0" fmla="*/ 32575 h 208788"/>
                            <a:gd name="connsiteX1" fmla="*/ 39243 w 243735"/>
                            <a:gd name="connsiteY1" fmla="*/ 45053 h 208788"/>
                            <a:gd name="connsiteX2" fmla="*/ 33528 w 243735"/>
                            <a:gd name="connsiteY2" fmla="*/ 104489 h 208788"/>
                            <a:gd name="connsiteX3" fmla="*/ 39243 w 243735"/>
                            <a:gd name="connsiteY3" fmla="*/ 163734 h 208788"/>
                            <a:gd name="connsiteX4" fmla="*/ 54388 w 243735"/>
                            <a:gd name="connsiteY4" fmla="*/ 176212 h 208788"/>
                            <a:gd name="connsiteX5" fmla="*/ 69628 w 243735"/>
                            <a:gd name="connsiteY5" fmla="*/ 163734 h 208788"/>
                            <a:gd name="connsiteX6" fmla="*/ 75248 w 243735"/>
                            <a:gd name="connsiteY6" fmla="*/ 104489 h 208788"/>
                            <a:gd name="connsiteX7" fmla="*/ 69628 w 243735"/>
                            <a:gd name="connsiteY7" fmla="*/ 45053 h 208788"/>
                            <a:gd name="connsiteX8" fmla="*/ 54483 w 243735"/>
                            <a:gd name="connsiteY8" fmla="*/ 32575 h 208788"/>
                            <a:gd name="connsiteX9" fmla="*/ 151163 w 243735"/>
                            <a:gd name="connsiteY9" fmla="*/ 3239 h 208788"/>
                            <a:gd name="connsiteX10" fmla="*/ 236126 w 243735"/>
                            <a:gd name="connsiteY10" fmla="*/ 3239 h 208788"/>
                            <a:gd name="connsiteX11" fmla="*/ 236126 w 243735"/>
                            <a:gd name="connsiteY11" fmla="*/ 39910 h 208788"/>
                            <a:gd name="connsiteX12" fmla="*/ 175642 w 243735"/>
                            <a:gd name="connsiteY12" fmla="*/ 39910 h 208788"/>
                            <a:gd name="connsiteX13" fmla="*/ 170403 w 243735"/>
                            <a:gd name="connsiteY13" fmla="*/ 74676 h 208788"/>
                            <a:gd name="connsiteX14" fmla="*/ 192501 w 243735"/>
                            <a:gd name="connsiteY14" fmla="*/ 68104 h 208788"/>
                            <a:gd name="connsiteX15" fmla="*/ 226220 w 243735"/>
                            <a:gd name="connsiteY15" fmla="*/ 83725 h 208788"/>
                            <a:gd name="connsiteX16" fmla="*/ 243650 w 243735"/>
                            <a:gd name="connsiteY16" fmla="*/ 136303 h 208788"/>
                            <a:gd name="connsiteX17" fmla="*/ 228791 w 243735"/>
                            <a:gd name="connsiteY17" fmla="*/ 185833 h 208788"/>
                            <a:gd name="connsiteX18" fmla="*/ 186310 w 243735"/>
                            <a:gd name="connsiteY18" fmla="*/ 208502 h 208788"/>
                            <a:gd name="connsiteX19" fmla="*/ 148972 w 243735"/>
                            <a:gd name="connsiteY19" fmla="*/ 193929 h 208788"/>
                            <a:gd name="connsiteX20" fmla="*/ 130874 w 243735"/>
                            <a:gd name="connsiteY20" fmla="*/ 152686 h 208788"/>
                            <a:gd name="connsiteX21" fmla="*/ 162974 w 243735"/>
                            <a:gd name="connsiteY21" fmla="*/ 148495 h 208788"/>
                            <a:gd name="connsiteX22" fmla="*/ 171260 w 243735"/>
                            <a:gd name="connsiteY22" fmla="*/ 169545 h 208788"/>
                            <a:gd name="connsiteX23" fmla="*/ 186596 w 243735"/>
                            <a:gd name="connsiteY23" fmla="*/ 177260 h 208788"/>
                            <a:gd name="connsiteX24" fmla="*/ 203550 w 243735"/>
                            <a:gd name="connsiteY24" fmla="*/ 167735 h 208788"/>
                            <a:gd name="connsiteX25" fmla="*/ 210694 w 243735"/>
                            <a:gd name="connsiteY25" fmla="*/ 137541 h 208788"/>
                            <a:gd name="connsiteX26" fmla="*/ 203645 w 243735"/>
                            <a:gd name="connsiteY26" fmla="*/ 108966 h 208788"/>
                            <a:gd name="connsiteX27" fmla="*/ 185643 w 243735"/>
                            <a:gd name="connsiteY27" fmla="*/ 99441 h 208788"/>
                            <a:gd name="connsiteX28" fmla="*/ 160783 w 243735"/>
                            <a:gd name="connsiteY28" fmla="*/ 114395 h 208788"/>
                            <a:gd name="connsiteX29" fmla="*/ 134684 w 243735"/>
                            <a:gd name="connsiteY29" fmla="*/ 109728 h 208788"/>
                            <a:gd name="connsiteX30" fmla="*/ 54388 w 243735"/>
                            <a:gd name="connsiteY30" fmla="*/ 0 h 208788"/>
                            <a:gd name="connsiteX31" fmla="*/ 93917 w 243735"/>
                            <a:gd name="connsiteY31" fmla="*/ 23241 h 208788"/>
                            <a:gd name="connsiteX32" fmla="*/ 108966 w 243735"/>
                            <a:gd name="connsiteY32" fmla="*/ 104489 h 208788"/>
                            <a:gd name="connsiteX33" fmla="*/ 93917 w 243735"/>
                            <a:gd name="connsiteY33" fmla="*/ 185547 h 208788"/>
                            <a:gd name="connsiteX34" fmla="*/ 54579 w 243735"/>
                            <a:gd name="connsiteY34" fmla="*/ 208788 h 208788"/>
                            <a:gd name="connsiteX35" fmla="*/ 15050 w 243735"/>
                            <a:gd name="connsiteY35" fmla="*/ 185737 h 208788"/>
                            <a:gd name="connsiteX36" fmla="*/ 0 w 243735"/>
                            <a:gd name="connsiteY36" fmla="*/ 104013 h 208788"/>
                            <a:gd name="connsiteX37" fmla="*/ 15050 w 243735"/>
                            <a:gd name="connsiteY37" fmla="*/ 23241 h 208788"/>
                            <a:gd name="connsiteX38" fmla="*/ 54388 w 243735"/>
                            <a:gd name="connsiteY38" fmla="*/ 0 h 20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43735" h="208788">
                              <a:moveTo>
                                <a:pt x="54388" y="32575"/>
                              </a:moveTo>
                              <a:cubicBezTo>
                                <a:pt x="48102" y="32575"/>
                                <a:pt x="42958" y="36766"/>
                                <a:pt x="39243" y="45053"/>
                              </a:cubicBezTo>
                              <a:cubicBezTo>
                                <a:pt x="35529" y="53340"/>
                                <a:pt x="33528" y="73628"/>
                                <a:pt x="33528" y="104489"/>
                              </a:cubicBezTo>
                              <a:cubicBezTo>
                                <a:pt x="33528" y="135350"/>
                                <a:pt x="35433" y="155448"/>
                                <a:pt x="39243" y="163734"/>
                              </a:cubicBezTo>
                              <a:cubicBezTo>
                                <a:pt x="43053" y="172021"/>
                                <a:pt x="48102" y="176212"/>
                                <a:pt x="54388" y="176212"/>
                              </a:cubicBezTo>
                              <a:cubicBezTo>
                                <a:pt x="60675" y="176212"/>
                                <a:pt x="65913" y="172116"/>
                                <a:pt x="69628" y="163734"/>
                              </a:cubicBezTo>
                              <a:cubicBezTo>
                                <a:pt x="73343" y="155352"/>
                                <a:pt x="75248" y="135636"/>
                                <a:pt x="75248" y="104489"/>
                              </a:cubicBezTo>
                              <a:cubicBezTo>
                                <a:pt x="75248" y="73342"/>
                                <a:pt x="73438" y="53435"/>
                                <a:pt x="69628" y="45053"/>
                              </a:cubicBezTo>
                              <a:cubicBezTo>
                                <a:pt x="65818" y="36671"/>
                                <a:pt x="60960" y="32575"/>
                                <a:pt x="54483" y="32575"/>
                              </a:cubicBezTo>
                              <a:close/>
                              <a:moveTo>
                                <a:pt x="151163" y="3239"/>
                              </a:moveTo>
                              <a:lnTo>
                                <a:pt x="236126" y="3239"/>
                              </a:lnTo>
                              <a:lnTo>
                                <a:pt x="236126" y="39910"/>
                              </a:lnTo>
                              <a:lnTo>
                                <a:pt x="175642" y="39910"/>
                              </a:lnTo>
                              <a:lnTo>
                                <a:pt x="170403" y="74676"/>
                              </a:lnTo>
                              <a:cubicBezTo>
                                <a:pt x="177023" y="70504"/>
                                <a:pt x="184672" y="68228"/>
                                <a:pt x="192501" y="68104"/>
                              </a:cubicBezTo>
                              <a:cubicBezTo>
                                <a:pt x="205512" y="68008"/>
                                <a:pt x="217876" y="73743"/>
                                <a:pt x="226220" y="83725"/>
                              </a:cubicBezTo>
                              <a:cubicBezTo>
                                <a:pt x="238335" y="98489"/>
                                <a:pt x="244546" y="117224"/>
                                <a:pt x="243650" y="136303"/>
                              </a:cubicBezTo>
                              <a:cubicBezTo>
                                <a:pt x="243755" y="153924"/>
                                <a:pt x="238583" y="171174"/>
                                <a:pt x="228791" y="185833"/>
                              </a:cubicBezTo>
                              <a:cubicBezTo>
                                <a:pt x="219771" y="200520"/>
                                <a:pt x="203531" y="209188"/>
                                <a:pt x="186310" y="208502"/>
                              </a:cubicBezTo>
                              <a:cubicBezTo>
                                <a:pt x="172403" y="208883"/>
                                <a:pt x="158945" y="203625"/>
                                <a:pt x="148972" y="193929"/>
                              </a:cubicBezTo>
                              <a:cubicBezTo>
                                <a:pt x="138342" y="182699"/>
                                <a:pt x="131941" y="168116"/>
                                <a:pt x="130874" y="152686"/>
                              </a:cubicBezTo>
                              <a:lnTo>
                                <a:pt x="162974" y="148495"/>
                              </a:lnTo>
                              <a:cubicBezTo>
                                <a:pt x="163345" y="156229"/>
                                <a:pt x="166260" y="163630"/>
                                <a:pt x="171260" y="169545"/>
                              </a:cubicBezTo>
                              <a:cubicBezTo>
                                <a:pt x="174975" y="174260"/>
                                <a:pt x="180595" y="177089"/>
                                <a:pt x="186596" y="177260"/>
                              </a:cubicBezTo>
                              <a:cubicBezTo>
                                <a:pt x="193482" y="177108"/>
                                <a:pt x="199835" y="173536"/>
                                <a:pt x="203550" y="167735"/>
                              </a:cubicBezTo>
                              <a:cubicBezTo>
                                <a:pt x="208970" y="158639"/>
                                <a:pt x="211456" y="148104"/>
                                <a:pt x="210694" y="137541"/>
                              </a:cubicBezTo>
                              <a:cubicBezTo>
                                <a:pt x="211484" y="127502"/>
                                <a:pt x="209008" y="117481"/>
                                <a:pt x="203645" y="108966"/>
                              </a:cubicBezTo>
                              <a:cubicBezTo>
                                <a:pt x="199616" y="102975"/>
                                <a:pt x="192863" y="99393"/>
                                <a:pt x="185643" y="99441"/>
                              </a:cubicBezTo>
                              <a:cubicBezTo>
                                <a:pt x="175413" y="100060"/>
                                <a:pt x="166126" y="105642"/>
                                <a:pt x="160783" y="114395"/>
                              </a:cubicBezTo>
                              <a:lnTo>
                                <a:pt x="134684" y="109728"/>
                              </a:lnTo>
                              <a:close/>
                              <a:moveTo>
                                <a:pt x="54388" y="0"/>
                              </a:moveTo>
                              <a:cubicBezTo>
                                <a:pt x="70790" y="66"/>
                                <a:pt x="85887" y="8944"/>
                                <a:pt x="93917" y="23241"/>
                              </a:cubicBezTo>
                              <a:cubicBezTo>
                                <a:pt x="104013" y="38766"/>
                                <a:pt x="108966" y="65817"/>
                                <a:pt x="108966" y="104489"/>
                              </a:cubicBezTo>
                              <a:cubicBezTo>
                                <a:pt x="108966" y="143160"/>
                                <a:pt x="104013" y="170116"/>
                                <a:pt x="93917" y="185547"/>
                              </a:cubicBezTo>
                              <a:cubicBezTo>
                                <a:pt x="85983" y="199844"/>
                                <a:pt x="70933" y="208740"/>
                                <a:pt x="54579" y="208788"/>
                              </a:cubicBezTo>
                              <a:cubicBezTo>
                                <a:pt x="38224" y="208740"/>
                                <a:pt x="23146" y="199948"/>
                                <a:pt x="15050" y="185737"/>
                              </a:cubicBezTo>
                              <a:cubicBezTo>
                                <a:pt x="5077" y="170430"/>
                                <a:pt x="67" y="143189"/>
                                <a:pt x="0" y="104013"/>
                              </a:cubicBezTo>
                              <a:cubicBezTo>
                                <a:pt x="0" y="65913"/>
                                <a:pt x="5049" y="38766"/>
                                <a:pt x="15050" y="23241"/>
                              </a:cubicBezTo>
                              <a:cubicBezTo>
                                <a:pt x="23060" y="9010"/>
                                <a:pt x="38062" y="152"/>
                                <a:pt x="54388" y="0"/>
                              </a:cubicBez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B1A4A21" id="Freeform: Shape 32" o:spid="_x0000_s1026" alt="05" style="width:29.8pt;height:25.5pt;visibility:visible;mso-wrap-style:square;mso-left-percent:-10001;mso-top-percent:-10001;mso-position-horizontal:absolute;mso-position-horizontal-relative:char;mso-position-vertical:absolute;mso-position-vertical-relative:line;mso-left-percent:-10001;mso-top-percent:-10001;v-text-anchor:middle" coordsize="243735,20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" path="m54388,32575v-6286,,-11430,4191,-15145,12478c35529,53340,33528,73628,33528,104489v,30861,1905,50959,5715,59245c43053,172021,48102,176212,54388,176212v6287,,11525,-4096,15240,-12478c73343,155352,75248,135636,75248,104489v,-31147,-1810,-51054,-5620,-59436c65818,36671,60960,32575,54483,32575r-95,xm151163,3239r84963,l236126,39910r-60484,l170403,74676v6620,-4172,14269,-6448,22098,-6572c205512,68008,217876,73743,226220,83725v12115,14764,18326,33499,17430,52578c243755,153924,238583,171174,228791,185833v-9020,14687,-25260,23355,-42481,22669c172403,208883,158945,203625,148972,193929,138342,182699,131941,168116,130874,152686r32100,-4191c163345,156229,166260,163630,171260,169545v3715,4715,9335,7544,15336,7715c193482,177108,199835,173536,203550,167735v5420,-9096,7906,-19631,7144,-30194c211484,127502,209008,117481,203645,108966v-4029,-5991,-10782,-9573,-18002,-9525c175413,100060,166126,105642,160783,114395r-26099,-4667l151163,3239xm54388,c70790,66,85887,8944,93917,23241v10096,15525,15049,42576,15049,81248c108966,143160,104013,170116,93917,185547v-7934,14297,-22984,23193,-39338,23241c38224,208740,23146,199948,15050,185737,5077,170430,67,143189,,104013,,65913,5049,38766,15050,23241,23060,9010,38062,152,54388,xe" fillcolor="#00b588 [3205]" stroked="f">
                <v:stroke joinstyle="miter"/>
                <v:path arrowok="t" o:connecttype="custom" o:connectlocs="84400,50550;60898,69914;52029,162147;60898,254085;84400,273448;108050,254085;116771,162147;108050,69914;84547,50550;234577,5026;366423,5026;366423,61933;272563,61933;264433,115883;298725,105685;351051,129926;378099,211517;355041,288378;289118,323556;231177,300942;203092,236940;252905,230437;265763,263102;289562,275074;315871,260293;326958,213438;316019,169095;288083,154314;249505,177520;209004,170277;84400,0;145742,36066;169095,162147;145742,287934;84696,324000;23355,288229;0,161409;23355,36066;84400,0" o:connectangles="0,0,0,0,0,0,0,0,0,0,0,0,0,0,0,0,0,0,0,0,0,0,0,0,0,0,0,0,0,0,0,0,0,0,0,0,0,0,0"/>
                <o:lock v:ext="edit" aspectratio="t"/>
                <w10:anchorlock/>
              </v:shape>
            </w:pict>
          </mc:Fallback>
        </mc:AlternateContent>
      </w:r>
      <w:r w:rsidRPr="0002143C">
        <w:tab/>
      </w:r>
      <w:r w:rsidR="0030757C" w:rsidRPr="0030757C">
        <w:t>Enhance understanding of changing digital workforce needs and our ability to respond in an agile way</w:t>
      </w:r>
    </w:p>
    <w:p w14:paraId="7A75BEA5" w14:textId="24323F2D" w:rsidR="00AE4859" w:rsidRDefault="00AE4859" w:rsidP="00EA6A4C">
      <w:pPr>
        <w:pStyle w:val="StrategicActionsText"/>
      </w:pPr>
      <w:r w:rsidRPr="00FA16BC">
        <w:rPr>
          <w:rStyle w:val="DropCap"/>
          <w:noProof/>
        </w:rPr>
        <mc:AlternateContent>
          <mc:Choice Requires="wps">
            <w:drawing>
              <wp:inline distT="0" distB="0" distL="0" distR="0" wp14:anchorId="22FA52F4" wp14:editId="57EF88D9">
                <wp:extent cx="376479" cy="324000"/>
                <wp:effectExtent l="0" t="0" r="5080" b="0"/>
                <wp:docPr id="46" name="Freeform: Shape 33" descr="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6479" cy="324000"/>
                        </a:xfrm>
                        <a:custGeom>
                          <a:avLst/>
                          <a:gdLst>
                            <a:gd name="connsiteX0" fmla="*/ 193246 w 242507"/>
                            <a:gd name="connsiteY0" fmla="*/ 102253 h 208703"/>
                            <a:gd name="connsiteX1" fmla="*/ 179251 w 242507"/>
                            <a:gd name="connsiteY1" fmla="*/ 104318 h 208703"/>
                            <a:gd name="connsiteX2" fmla="*/ 172878 w 242507"/>
                            <a:gd name="connsiteY2" fmla="*/ 110690 h 208703"/>
                            <a:gd name="connsiteX3" fmla="*/ 166497 w 242507"/>
                            <a:gd name="connsiteY3" fmla="*/ 136408 h 208703"/>
                            <a:gd name="connsiteX4" fmla="*/ 166497 w 242507"/>
                            <a:gd name="connsiteY4" fmla="*/ 136503 h 208703"/>
                            <a:gd name="connsiteX5" fmla="*/ 173736 w 242507"/>
                            <a:gd name="connsiteY5" fmla="*/ 166126 h 208703"/>
                            <a:gd name="connsiteX6" fmla="*/ 190119 w 242507"/>
                            <a:gd name="connsiteY6" fmla="*/ 176318 h 208703"/>
                            <a:gd name="connsiteX7" fmla="*/ 205073 w 242507"/>
                            <a:gd name="connsiteY7" fmla="*/ 167840 h 208703"/>
                            <a:gd name="connsiteX8" fmla="*/ 210978 w 242507"/>
                            <a:gd name="connsiteY8" fmla="*/ 140027 h 208703"/>
                            <a:gd name="connsiteX9" fmla="*/ 204597 w 242507"/>
                            <a:gd name="connsiteY9" fmla="*/ 110690 h 208703"/>
                            <a:gd name="connsiteX10" fmla="*/ 193246 w 242507"/>
                            <a:gd name="connsiteY10" fmla="*/ 102253 h 208703"/>
                            <a:gd name="connsiteX11" fmla="*/ 54483 w 242507"/>
                            <a:gd name="connsiteY11" fmla="*/ 32490 h 208703"/>
                            <a:gd name="connsiteX12" fmla="*/ 39338 w 242507"/>
                            <a:gd name="connsiteY12" fmla="*/ 45063 h 208703"/>
                            <a:gd name="connsiteX13" fmla="*/ 33623 w 242507"/>
                            <a:gd name="connsiteY13" fmla="*/ 104404 h 208703"/>
                            <a:gd name="connsiteX14" fmla="*/ 39338 w 242507"/>
                            <a:gd name="connsiteY14" fmla="*/ 163744 h 208703"/>
                            <a:gd name="connsiteX15" fmla="*/ 54483 w 242507"/>
                            <a:gd name="connsiteY15" fmla="*/ 176222 h 208703"/>
                            <a:gd name="connsiteX16" fmla="*/ 69723 w 242507"/>
                            <a:gd name="connsiteY16" fmla="*/ 163649 h 208703"/>
                            <a:gd name="connsiteX17" fmla="*/ 75343 w 242507"/>
                            <a:gd name="connsiteY17" fmla="*/ 104404 h 208703"/>
                            <a:gd name="connsiteX18" fmla="*/ 69723 w 242507"/>
                            <a:gd name="connsiteY18" fmla="*/ 45063 h 208703"/>
                            <a:gd name="connsiteX19" fmla="*/ 54483 w 242507"/>
                            <a:gd name="connsiteY19" fmla="*/ 32490 h 208703"/>
                            <a:gd name="connsiteX20" fmla="*/ 191928 w 242507"/>
                            <a:gd name="connsiteY20" fmla="*/ 10 h 208703"/>
                            <a:gd name="connsiteX21" fmla="*/ 223361 w 242507"/>
                            <a:gd name="connsiteY21" fmla="*/ 12583 h 208703"/>
                            <a:gd name="connsiteX22" fmla="*/ 239268 w 242507"/>
                            <a:gd name="connsiteY22" fmla="*/ 50778 h 208703"/>
                            <a:gd name="connsiteX23" fmla="*/ 208216 w 242507"/>
                            <a:gd name="connsiteY23" fmla="*/ 54969 h 208703"/>
                            <a:gd name="connsiteX24" fmla="*/ 189833 w 242507"/>
                            <a:gd name="connsiteY24" fmla="*/ 32204 h 208703"/>
                            <a:gd name="connsiteX25" fmla="*/ 172402 w 242507"/>
                            <a:gd name="connsiteY25" fmla="*/ 43634 h 208703"/>
                            <a:gd name="connsiteX26" fmla="*/ 163734 w 242507"/>
                            <a:gd name="connsiteY26" fmla="*/ 89831 h 208703"/>
                            <a:gd name="connsiteX27" fmla="*/ 177069 w 242507"/>
                            <a:gd name="connsiteY27" fmla="*/ 76877 h 208703"/>
                            <a:gd name="connsiteX28" fmla="*/ 193452 w 242507"/>
                            <a:gd name="connsiteY28" fmla="*/ 72590 h 208703"/>
                            <a:gd name="connsiteX29" fmla="*/ 227838 w 242507"/>
                            <a:gd name="connsiteY29" fmla="*/ 90878 h 208703"/>
                            <a:gd name="connsiteX30" fmla="*/ 226980 w 242507"/>
                            <a:gd name="connsiteY30" fmla="*/ 190319 h 208703"/>
                            <a:gd name="connsiteX31" fmla="*/ 188880 w 242507"/>
                            <a:gd name="connsiteY31" fmla="*/ 208703 h 208703"/>
                            <a:gd name="connsiteX32" fmla="*/ 147161 w 242507"/>
                            <a:gd name="connsiteY32" fmla="*/ 184795 h 208703"/>
                            <a:gd name="connsiteX33" fmla="*/ 130587 w 242507"/>
                            <a:gd name="connsiteY33" fmla="*/ 105547 h 208703"/>
                            <a:gd name="connsiteX34" fmla="*/ 147828 w 242507"/>
                            <a:gd name="connsiteY34" fmla="*/ 24680 h 208703"/>
                            <a:gd name="connsiteX35" fmla="*/ 191928 w 242507"/>
                            <a:gd name="connsiteY35" fmla="*/ 10 h 208703"/>
                            <a:gd name="connsiteX36" fmla="*/ 54483 w 242507"/>
                            <a:gd name="connsiteY36" fmla="*/ 10 h 208703"/>
                            <a:gd name="connsiteX37" fmla="*/ 93917 w 242507"/>
                            <a:gd name="connsiteY37" fmla="*/ 23251 h 208703"/>
                            <a:gd name="connsiteX38" fmla="*/ 108966 w 242507"/>
                            <a:gd name="connsiteY38" fmla="*/ 104404 h 208703"/>
                            <a:gd name="connsiteX39" fmla="*/ 93917 w 242507"/>
                            <a:gd name="connsiteY39" fmla="*/ 185556 h 208703"/>
                            <a:gd name="connsiteX40" fmla="*/ 32299 w 242507"/>
                            <a:gd name="connsiteY40" fmla="*/ 202806 h 208703"/>
                            <a:gd name="connsiteX41" fmla="*/ 15050 w 242507"/>
                            <a:gd name="connsiteY41" fmla="*/ 185556 h 208703"/>
                            <a:gd name="connsiteX42" fmla="*/ 0 w 242507"/>
                            <a:gd name="connsiteY42" fmla="*/ 103832 h 208703"/>
                            <a:gd name="connsiteX43" fmla="*/ 15050 w 242507"/>
                            <a:gd name="connsiteY43" fmla="*/ 23060 h 208703"/>
                            <a:gd name="connsiteX44" fmla="*/ 54483 w 242507"/>
                            <a:gd name="connsiteY44" fmla="*/ 10 h 208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242507" h="208703">
                              <a:moveTo>
                                <a:pt x="193246" y="102253"/>
                              </a:moveTo>
                              <a:cubicBezTo>
                                <a:pt x="188659" y="101101"/>
                                <a:pt x="183633" y="101699"/>
                                <a:pt x="179251" y="104318"/>
                              </a:cubicBezTo>
                              <a:cubicBezTo>
                                <a:pt x="176631" y="105880"/>
                                <a:pt x="174441" y="108071"/>
                                <a:pt x="172878" y="110690"/>
                              </a:cubicBezTo>
                              <a:cubicBezTo>
                                <a:pt x="168164" y="118406"/>
                                <a:pt x="165935" y="127388"/>
                                <a:pt x="166497" y="136408"/>
                              </a:cubicBezTo>
                              <a:lnTo>
                                <a:pt x="166497" y="136503"/>
                              </a:lnTo>
                              <a:cubicBezTo>
                                <a:pt x="165830" y="146885"/>
                                <a:pt x="168354" y="157220"/>
                                <a:pt x="173736" y="166126"/>
                              </a:cubicBezTo>
                              <a:cubicBezTo>
                                <a:pt x="177127" y="172069"/>
                                <a:pt x="183289" y="175899"/>
                                <a:pt x="190119" y="176318"/>
                              </a:cubicBezTo>
                              <a:cubicBezTo>
                                <a:pt x="196224" y="176241"/>
                                <a:pt x="201873" y="173041"/>
                                <a:pt x="205073" y="167840"/>
                              </a:cubicBezTo>
                              <a:cubicBezTo>
                                <a:pt x="209664" y="159325"/>
                                <a:pt x="211712" y="149676"/>
                                <a:pt x="210978" y="140027"/>
                              </a:cubicBezTo>
                              <a:cubicBezTo>
                                <a:pt x="211759" y="129836"/>
                                <a:pt x="209540" y="119634"/>
                                <a:pt x="204597" y="110690"/>
                              </a:cubicBezTo>
                              <a:cubicBezTo>
                                <a:pt x="201978" y="106309"/>
                                <a:pt x="197832" y="103406"/>
                                <a:pt x="193246" y="102253"/>
                              </a:cubicBezTo>
                              <a:close/>
                              <a:moveTo>
                                <a:pt x="54483" y="32490"/>
                              </a:moveTo>
                              <a:cubicBezTo>
                                <a:pt x="48130" y="32490"/>
                                <a:pt x="43082" y="36681"/>
                                <a:pt x="39338" y="45063"/>
                              </a:cubicBezTo>
                              <a:cubicBezTo>
                                <a:pt x="35595" y="53445"/>
                                <a:pt x="33690" y="73228"/>
                                <a:pt x="33623" y="104404"/>
                              </a:cubicBezTo>
                              <a:cubicBezTo>
                                <a:pt x="33623" y="135646"/>
                                <a:pt x="35528" y="155429"/>
                                <a:pt x="39338" y="163744"/>
                              </a:cubicBezTo>
                              <a:cubicBezTo>
                                <a:pt x="43148" y="172031"/>
                                <a:pt x="48197" y="176222"/>
                                <a:pt x="54483" y="176222"/>
                              </a:cubicBezTo>
                              <a:cubicBezTo>
                                <a:pt x="60770" y="176222"/>
                                <a:pt x="66008" y="172031"/>
                                <a:pt x="69723" y="163649"/>
                              </a:cubicBezTo>
                              <a:cubicBezTo>
                                <a:pt x="73438" y="155267"/>
                                <a:pt x="75343" y="135074"/>
                                <a:pt x="75343" y="104404"/>
                              </a:cubicBezTo>
                              <a:cubicBezTo>
                                <a:pt x="75343" y="73733"/>
                                <a:pt x="73533" y="53445"/>
                                <a:pt x="69723" y="45063"/>
                              </a:cubicBezTo>
                              <a:cubicBezTo>
                                <a:pt x="65913" y="36681"/>
                                <a:pt x="60960" y="32490"/>
                                <a:pt x="54483" y="32490"/>
                              </a:cubicBezTo>
                              <a:close/>
                              <a:moveTo>
                                <a:pt x="191928" y="10"/>
                              </a:moveTo>
                              <a:cubicBezTo>
                                <a:pt x="203682" y="-247"/>
                                <a:pt x="215027" y="4296"/>
                                <a:pt x="223361" y="12583"/>
                              </a:cubicBezTo>
                              <a:cubicBezTo>
                                <a:pt x="232724" y="23213"/>
                                <a:pt x="238315" y="36643"/>
                                <a:pt x="239268" y="50778"/>
                              </a:cubicBezTo>
                              <a:lnTo>
                                <a:pt x="208216" y="54969"/>
                              </a:lnTo>
                              <a:cubicBezTo>
                                <a:pt x="206692" y="39824"/>
                                <a:pt x="200596" y="32204"/>
                                <a:pt x="189833" y="32204"/>
                              </a:cubicBezTo>
                              <a:cubicBezTo>
                                <a:pt x="182356" y="32509"/>
                                <a:pt x="175660" y="36900"/>
                                <a:pt x="172402" y="43634"/>
                              </a:cubicBezTo>
                              <a:cubicBezTo>
                                <a:pt x="166316" y="58255"/>
                                <a:pt x="163363" y="74000"/>
                                <a:pt x="163734" y="89831"/>
                              </a:cubicBezTo>
                              <a:cubicBezTo>
                                <a:pt x="167183" y="84592"/>
                                <a:pt x="171726" y="80163"/>
                                <a:pt x="177069" y="76877"/>
                              </a:cubicBezTo>
                              <a:cubicBezTo>
                                <a:pt x="182051" y="74010"/>
                                <a:pt x="187709" y="72524"/>
                                <a:pt x="193452" y="72590"/>
                              </a:cubicBezTo>
                              <a:cubicBezTo>
                                <a:pt x="207168" y="72886"/>
                                <a:pt x="219922" y="79677"/>
                                <a:pt x="227838" y="90878"/>
                              </a:cubicBezTo>
                              <a:cubicBezTo>
                                <a:pt x="247707" y="121139"/>
                                <a:pt x="247364" y="160401"/>
                                <a:pt x="226980" y="190319"/>
                              </a:cubicBezTo>
                              <a:cubicBezTo>
                                <a:pt x="217798" y="202007"/>
                                <a:pt x="203739" y="208788"/>
                                <a:pt x="188880" y="208703"/>
                              </a:cubicBezTo>
                              <a:cubicBezTo>
                                <a:pt x="171754" y="208541"/>
                                <a:pt x="155953" y="199482"/>
                                <a:pt x="147161" y="184795"/>
                              </a:cubicBezTo>
                              <a:cubicBezTo>
                                <a:pt x="136112" y="168860"/>
                                <a:pt x="130587" y="142437"/>
                                <a:pt x="130587" y="105547"/>
                              </a:cubicBezTo>
                              <a:cubicBezTo>
                                <a:pt x="130587" y="68114"/>
                                <a:pt x="136398" y="41158"/>
                                <a:pt x="147828" y="24680"/>
                              </a:cubicBezTo>
                              <a:cubicBezTo>
                                <a:pt x="157238" y="9344"/>
                                <a:pt x="173936" y="0"/>
                                <a:pt x="191928" y="10"/>
                              </a:cubicBezTo>
                              <a:close/>
                              <a:moveTo>
                                <a:pt x="54483" y="10"/>
                              </a:moveTo>
                              <a:cubicBezTo>
                                <a:pt x="70857" y="67"/>
                                <a:pt x="85935" y="8953"/>
                                <a:pt x="93917" y="23251"/>
                              </a:cubicBezTo>
                              <a:cubicBezTo>
                                <a:pt x="104013" y="38681"/>
                                <a:pt x="108966" y="65732"/>
                                <a:pt x="108966" y="104404"/>
                              </a:cubicBezTo>
                              <a:cubicBezTo>
                                <a:pt x="108966" y="143075"/>
                                <a:pt x="104013" y="170031"/>
                                <a:pt x="93917" y="185556"/>
                              </a:cubicBezTo>
                              <a:cubicBezTo>
                                <a:pt x="81667" y="207331"/>
                                <a:pt x="54083" y="215055"/>
                                <a:pt x="32299" y="202806"/>
                              </a:cubicBezTo>
                              <a:cubicBezTo>
                                <a:pt x="25079" y="198749"/>
                                <a:pt x="19107" y="192777"/>
                                <a:pt x="15050" y="185556"/>
                              </a:cubicBezTo>
                              <a:cubicBezTo>
                                <a:pt x="5077" y="170193"/>
                                <a:pt x="67" y="142951"/>
                                <a:pt x="0" y="103832"/>
                              </a:cubicBezTo>
                              <a:cubicBezTo>
                                <a:pt x="-67" y="64713"/>
                                <a:pt x="4953" y="37795"/>
                                <a:pt x="15050" y="23060"/>
                              </a:cubicBezTo>
                              <a:cubicBezTo>
                                <a:pt x="23098" y="8849"/>
                                <a:pt x="38148" y="48"/>
                                <a:pt x="54483" y="10"/>
                              </a:cubicBez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B4DAF06" id="Freeform: Shape 33" o:spid="_x0000_s1026" alt="06" style="width:29.65pt;height:25.5pt;visibility:visible;mso-wrap-style:square;mso-left-percent:-10001;mso-top-percent:-10001;mso-position-horizontal:absolute;mso-position-horizontal-relative:char;mso-position-vertical:absolute;mso-position-vertical-relative:line;mso-left-percent:-10001;mso-top-percent:-10001;v-text-anchor:middle" coordsize="242507,208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" path="m193246,102253v-4587,-1152,-9613,-554,-13995,2065c176631,105880,174441,108071,172878,110690v-4714,7716,-6943,16698,-6381,25718l166497,136503v-667,10382,1857,20717,7239,29623c177127,172069,183289,175899,190119,176318v6105,-77,11754,-3277,14954,-8478c209664,159325,211712,149676,210978,140027v781,-10191,-1438,-20393,-6381,-29337c201978,106309,197832,103406,193246,102253xm54483,32490v-6353,,-11401,4191,-15145,12573c35595,53445,33690,73228,33623,104404v,31242,1905,51025,5715,59340c43148,172031,48197,176222,54483,176222v6287,,11525,-4191,15240,-12573c73438,155267,75343,135074,75343,104404v,-30671,-1810,-50959,-5620,-59341c65913,36681,60960,32490,54483,32490xm191928,10v11754,-257,23099,4286,31433,12573c232724,23213,238315,36643,239268,50778r-31052,4191c206692,39824,200596,32204,189833,32204v-7477,305,-14173,4696,-17431,11430c166316,58255,163363,74000,163734,89831v3449,-5239,7992,-9668,13335,-12954c182051,74010,187709,72524,193452,72590v13716,296,26470,7087,34386,18288c247707,121139,247364,160401,226980,190319v-9182,11688,-23241,18469,-38100,18384c171754,208541,155953,199482,147161,184795,136112,168860,130587,142437,130587,105547v,-37433,5811,-64389,17241,-80867c157238,9344,173936,,191928,10xm54483,10c70857,67,85935,8953,93917,23251v10096,15430,15049,42481,15049,81153c108966,143075,104013,170031,93917,185556,81667,207331,54083,215055,32299,202806,25079,198749,19107,192777,15050,185556,5077,170193,67,142951,,103832,-67,64713,4953,37795,15050,23060,23098,8849,38148,48,54483,10xe" fillcolor="#00b588 [3205]" stroked="f">
                <v:stroke joinstyle="miter"/>
                <v:path arrowok="t" o:connecttype="custom" o:connectlocs="300004,158742;278277,161948;268384,171840;258478,211766;258478,211913;269716,257902;295149,273724;318365,260562;327532,217384;317626,171840;300004,158742;84582,50439;61070,69958;52198,162082;61070,254204;84582,273575;108241,254056;116966,162082;108241,69958;84582,50439;297958,16;346756,19534;371451,78830;323244,85336;294705,49995;267645,67739;254188,139458;274890,119347;300324,112692;353706,141083;352374,295460;293226,324000;228459,286884;202729,163856;229495,38314;297958,16;84582,16;145801,36096;169164,162082;145801,288066;50142,314845;23364,288066;0,161194;23364,35799;84582,16" o:connectangles="0,0,0,0,0,0,0,0,0,0,0,0,0,0,0,0,0,0,0,0,0,0,0,0,0,0,0,0,0,0,0,0,0,0,0,0,0,0,0,0,0,0,0,0,0"/>
                <o:lock v:ext="edit" aspectratio="t"/>
                <w10:anchorlock/>
              </v:shape>
            </w:pict>
          </mc:Fallback>
        </mc:AlternateContent>
      </w:r>
      <w:r w:rsidRPr="0002143C">
        <w:tab/>
      </w:r>
      <w:r w:rsidR="0030757C" w:rsidRPr="0030757C">
        <w:t>Invest in organisations that will grow digital agriculture, including RDCs, the Innovation Hubs and CSIRO</w:t>
      </w:r>
    </w:p>
    <w:p w14:paraId="2A8E807B" w14:textId="12EA7242" w:rsidR="0030757C" w:rsidRPr="0002143C" w:rsidRDefault="0030757C" w:rsidP="00EA6A4C">
      <w:pPr>
        <w:pStyle w:val="StrategicActionsText"/>
      </w:pPr>
      <w:r w:rsidRPr="0030757C">
        <w:rPr>
          <w:rStyle w:val="DropCap"/>
          <w:noProof/>
        </w:rPr>
        <mc:AlternateContent>
          <mc:Choice Requires="wps">
            <w:drawing>
              <wp:inline distT="0" distB="0" distL="0" distR="0" wp14:anchorId="62EE1B18" wp14:editId="4275C62E">
                <wp:extent cx="372696" cy="324000"/>
                <wp:effectExtent l="0" t="0" r="8890" b="0"/>
                <wp:docPr id="49" name="Freeform: Shape 34" descr="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2696" cy="324000"/>
                        </a:xfrm>
                        <a:custGeom>
                          <a:avLst/>
                          <a:gdLst>
                            <a:gd name="connsiteX0" fmla="*/ 54483 w 240221"/>
                            <a:gd name="connsiteY0" fmla="*/ 32509 h 208834"/>
                            <a:gd name="connsiteX1" fmla="*/ 39339 w 240221"/>
                            <a:gd name="connsiteY1" fmla="*/ 45082 h 208834"/>
                            <a:gd name="connsiteX2" fmla="*/ 33624 w 240221"/>
                            <a:gd name="connsiteY2" fmla="*/ 104423 h 208834"/>
                            <a:gd name="connsiteX3" fmla="*/ 39339 w 240221"/>
                            <a:gd name="connsiteY3" fmla="*/ 163764 h 208834"/>
                            <a:gd name="connsiteX4" fmla="*/ 54483 w 240221"/>
                            <a:gd name="connsiteY4" fmla="*/ 176242 h 208834"/>
                            <a:gd name="connsiteX5" fmla="*/ 69723 w 240221"/>
                            <a:gd name="connsiteY5" fmla="*/ 163669 h 208834"/>
                            <a:gd name="connsiteX6" fmla="*/ 75343 w 240221"/>
                            <a:gd name="connsiteY6" fmla="*/ 104423 h 208834"/>
                            <a:gd name="connsiteX7" fmla="*/ 69723 w 240221"/>
                            <a:gd name="connsiteY7" fmla="*/ 45082 h 208834"/>
                            <a:gd name="connsiteX8" fmla="*/ 54483 w 240221"/>
                            <a:gd name="connsiteY8" fmla="*/ 32509 h 208834"/>
                            <a:gd name="connsiteX9" fmla="*/ 130302 w 240221"/>
                            <a:gd name="connsiteY9" fmla="*/ 3554 h 208834"/>
                            <a:gd name="connsiteX10" fmla="*/ 240221 w 240221"/>
                            <a:gd name="connsiteY10" fmla="*/ 3554 h 208834"/>
                            <a:gd name="connsiteX11" fmla="*/ 240221 w 240221"/>
                            <a:gd name="connsiteY11" fmla="*/ 32129 h 208834"/>
                            <a:gd name="connsiteX12" fmla="*/ 212884 w 240221"/>
                            <a:gd name="connsiteY12" fmla="*/ 78611 h 208834"/>
                            <a:gd name="connsiteX13" fmla="*/ 191358 w 240221"/>
                            <a:gd name="connsiteY13" fmla="*/ 143000 h 208834"/>
                            <a:gd name="connsiteX14" fmla="*/ 183738 w 240221"/>
                            <a:gd name="connsiteY14" fmla="*/ 205484 h 208834"/>
                            <a:gd name="connsiteX15" fmla="*/ 152781 w 240221"/>
                            <a:gd name="connsiteY15" fmla="*/ 205484 h 208834"/>
                            <a:gd name="connsiteX16" fmla="*/ 167259 w 240221"/>
                            <a:gd name="connsiteY16" fmla="*/ 118520 h 208834"/>
                            <a:gd name="connsiteX17" fmla="*/ 203454 w 240221"/>
                            <a:gd name="connsiteY17" fmla="*/ 40130 h 208834"/>
                            <a:gd name="connsiteX18" fmla="*/ 130302 w 240221"/>
                            <a:gd name="connsiteY18" fmla="*/ 39939 h 208834"/>
                            <a:gd name="connsiteX19" fmla="*/ 66961 w 240221"/>
                            <a:gd name="connsiteY19" fmla="*/ 1770 h 208834"/>
                            <a:gd name="connsiteX20" fmla="*/ 93917 w 240221"/>
                            <a:gd name="connsiteY20" fmla="*/ 23270 h 208834"/>
                            <a:gd name="connsiteX21" fmla="*/ 108966 w 240221"/>
                            <a:gd name="connsiteY21" fmla="*/ 104614 h 208834"/>
                            <a:gd name="connsiteX22" fmla="*/ 93917 w 240221"/>
                            <a:gd name="connsiteY22" fmla="*/ 185767 h 208834"/>
                            <a:gd name="connsiteX23" fmla="*/ 76667 w 240221"/>
                            <a:gd name="connsiteY23" fmla="*/ 203016 h 208834"/>
                            <a:gd name="connsiteX24" fmla="*/ 15050 w 240221"/>
                            <a:gd name="connsiteY24" fmla="*/ 185767 h 208834"/>
                            <a:gd name="connsiteX25" fmla="*/ 0 w 240221"/>
                            <a:gd name="connsiteY25" fmla="*/ 104042 h 208834"/>
                            <a:gd name="connsiteX26" fmla="*/ 15050 w 240221"/>
                            <a:gd name="connsiteY26" fmla="*/ 23270 h 208834"/>
                            <a:gd name="connsiteX27" fmla="*/ 32690 w 240221"/>
                            <a:gd name="connsiteY27" fmla="*/ 5630 h 208834"/>
                            <a:gd name="connsiteX28" fmla="*/ 66961 w 240221"/>
                            <a:gd name="connsiteY28" fmla="*/ 1770 h 208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40221" h="208834">
                              <a:moveTo>
                                <a:pt x="54483" y="32509"/>
                              </a:moveTo>
                              <a:cubicBezTo>
                                <a:pt x="48102" y="32509"/>
                                <a:pt x="43149" y="36700"/>
                                <a:pt x="39339" y="45082"/>
                              </a:cubicBezTo>
                              <a:cubicBezTo>
                                <a:pt x="35529" y="53464"/>
                                <a:pt x="33624" y="73657"/>
                                <a:pt x="33624" y="104423"/>
                              </a:cubicBezTo>
                              <a:cubicBezTo>
                                <a:pt x="33624" y="135189"/>
                                <a:pt x="35624" y="155477"/>
                                <a:pt x="39339" y="163764"/>
                              </a:cubicBezTo>
                              <a:cubicBezTo>
                                <a:pt x="43053" y="172051"/>
                                <a:pt x="48006" y="176242"/>
                                <a:pt x="54483" y="176242"/>
                              </a:cubicBezTo>
                              <a:cubicBezTo>
                                <a:pt x="60960" y="176242"/>
                                <a:pt x="66009" y="172051"/>
                                <a:pt x="69723" y="163669"/>
                              </a:cubicBezTo>
                              <a:cubicBezTo>
                                <a:pt x="73438" y="155382"/>
                                <a:pt x="75343" y="135189"/>
                                <a:pt x="75343" y="104423"/>
                              </a:cubicBezTo>
                              <a:cubicBezTo>
                                <a:pt x="75343" y="73657"/>
                                <a:pt x="73438" y="53464"/>
                                <a:pt x="69723" y="45082"/>
                              </a:cubicBezTo>
                              <a:cubicBezTo>
                                <a:pt x="66009" y="36700"/>
                                <a:pt x="60865" y="32509"/>
                                <a:pt x="54483" y="32509"/>
                              </a:cubicBezTo>
                              <a:close/>
                              <a:moveTo>
                                <a:pt x="130302" y="3554"/>
                              </a:moveTo>
                              <a:lnTo>
                                <a:pt x="240221" y="3554"/>
                              </a:lnTo>
                              <a:lnTo>
                                <a:pt x="240221" y="32129"/>
                              </a:lnTo>
                              <a:cubicBezTo>
                                <a:pt x="229229" y="46435"/>
                                <a:pt x="220047" y="62047"/>
                                <a:pt x="212884" y="78611"/>
                              </a:cubicBezTo>
                              <a:cubicBezTo>
                                <a:pt x="203369" y="99223"/>
                                <a:pt x="196158" y="120816"/>
                                <a:pt x="191358" y="143000"/>
                              </a:cubicBezTo>
                              <a:cubicBezTo>
                                <a:pt x="186586" y="163497"/>
                                <a:pt x="184033" y="184443"/>
                                <a:pt x="183738" y="205484"/>
                              </a:cubicBezTo>
                              <a:lnTo>
                                <a:pt x="152781" y="205484"/>
                              </a:lnTo>
                              <a:cubicBezTo>
                                <a:pt x="153639" y="175975"/>
                                <a:pt x="158506" y="146714"/>
                                <a:pt x="167259" y="118520"/>
                              </a:cubicBezTo>
                              <a:cubicBezTo>
                                <a:pt x="175641" y="90841"/>
                                <a:pt x="187824" y="64466"/>
                                <a:pt x="203454" y="40130"/>
                              </a:cubicBezTo>
                              <a:lnTo>
                                <a:pt x="130302" y="39939"/>
                              </a:lnTo>
                              <a:close/>
                              <a:moveTo>
                                <a:pt x="66961" y="1770"/>
                              </a:moveTo>
                              <a:cubicBezTo>
                                <a:pt x="78041" y="4963"/>
                                <a:pt x="87902" y="12383"/>
                                <a:pt x="93917" y="23270"/>
                              </a:cubicBezTo>
                              <a:cubicBezTo>
                                <a:pt x="103947" y="38891"/>
                                <a:pt x="108966" y="66009"/>
                                <a:pt x="108966" y="104614"/>
                              </a:cubicBezTo>
                              <a:cubicBezTo>
                                <a:pt x="108966" y="143218"/>
                                <a:pt x="103947" y="170270"/>
                                <a:pt x="93917" y="185767"/>
                              </a:cubicBezTo>
                              <a:cubicBezTo>
                                <a:pt x="89850" y="192987"/>
                                <a:pt x="83887" y="198959"/>
                                <a:pt x="76667" y="203016"/>
                              </a:cubicBezTo>
                              <a:cubicBezTo>
                                <a:pt x="54883" y="215266"/>
                                <a:pt x="27299" y="207541"/>
                                <a:pt x="15050" y="185767"/>
                              </a:cubicBezTo>
                              <a:cubicBezTo>
                                <a:pt x="5020" y="169698"/>
                                <a:pt x="0" y="142457"/>
                                <a:pt x="0" y="104042"/>
                              </a:cubicBezTo>
                              <a:cubicBezTo>
                                <a:pt x="0" y="65628"/>
                                <a:pt x="5020" y="38701"/>
                                <a:pt x="15050" y="23270"/>
                              </a:cubicBezTo>
                              <a:cubicBezTo>
                                <a:pt x="19155" y="15841"/>
                                <a:pt x="25270" y="9726"/>
                                <a:pt x="32690" y="5630"/>
                              </a:cubicBezTo>
                              <a:cubicBezTo>
                                <a:pt x="43582" y="-390"/>
                                <a:pt x="55881" y="-1424"/>
                                <a:pt x="66961" y="1770"/>
                              </a:cubicBez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F327C52" id="Freeform: Shape 34" o:spid="_x0000_s1026" alt="07" style="width:29.35pt;height:25.5pt;visibility:visible;mso-wrap-style:square;mso-left-percent:-10001;mso-top-percent:-10001;mso-position-horizontal:absolute;mso-position-horizontal-relative:char;mso-position-vertical:absolute;mso-position-vertical-relative:line;mso-left-percent:-10001;mso-top-percent:-10001;v-text-anchor:middle" coordsize="240221,208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" path="m54483,32509v-6381,,-11334,4191,-15144,12573c35529,53464,33624,73657,33624,104423v,30766,2000,51054,5715,59341c43053,172051,48006,176242,54483,176242v6477,,11526,-4191,15240,-12573c73438,155382,75343,135189,75343,104423v,-30766,-1905,-50959,-5620,-59341c66009,36700,60865,32509,54483,32509xm130302,3554r109919,l240221,32129c229229,46435,220047,62047,212884,78611v-9515,20612,-16726,42205,-21526,64389c186586,163497,184033,184443,183738,205484r-30957,c153639,175975,158506,146714,167259,118520v8382,-27679,20565,-54054,36195,-78390l130302,39939r,-36385xm66961,1770c78041,4963,87902,12383,93917,23270v10030,15621,15049,42739,15049,81344c108966,143218,103947,170270,93917,185767v-4067,7220,-10030,13192,-17250,17249c54883,215266,27299,207541,15050,185767,5020,169698,,142457,,104042,,65628,5020,38701,15050,23270,19155,15841,25270,9726,32690,5630,43582,-390,55881,-1424,66961,1770xe" fillcolor="#00b588 [3205]" stroked="f">
                <v:stroke joinstyle="miter"/>
                <v:path arrowok="t" o:connecttype="custom" o:connectlocs="84529,50437;61033,69943;52167,162009;61033,254075;84529,273434;108173,253928;116893,162009;108173,69943;84529,50437;202160,5514;372696,5514;372696,49847;330283,121963;296886,221860;285064,318803;237035,318803;259498,183880;315653,62261;202160,61964;103888,2746;145710,36103;169058,162306;145710,288212;118947,314974;23350,288212;0,161418;23350,36103;50718,8735;103888,2746" o:connectangles="0,0,0,0,0,0,0,0,0,0,0,0,0,0,0,0,0,0,0,0,0,0,0,0,0,0,0,0,0"/>
                <o:lock v:ext="edit" aspectratio="t"/>
                <w10:anchorlock/>
              </v:shape>
            </w:pict>
          </mc:Fallback>
        </mc:AlternateContent>
      </w:r>
      <w:r>
        <w:tab/>
      </w:r>
      <w:r w:rsidRPr="0030757C">
        <w:t>Consider digital investment opportunities when making investment decisions</w:t>
      </w:r>
    </w:p>
    <w:p w14:paraId="121FAB3E" w14:textId="77777777" w:rsidR="00AE4859" w:rsidRPr="00136125" w:rsidRDefault="00AE4859" w:rsidP="00AE4859">
      <w:pPr>
        <w:pStyle w:val="BodyNormal1214"/>
      </w:pPr>
    </w:p>
    <w:p w14:paraId="63F92131" w14:textId="77777777" w:rsidR="00AE4859" w:rsidRDefault="00AE4859" w:rsidP="00AE4859">
      <w:pPr>
        <w:kinsoku/>
        <w:overflowPunct/>
        <w:autoSpaceDE/>
        <w:autoSpaceDN/>
        <w:adjustRightInd/>
        <w:snapToGrid/>
        <w:spacing w:line="240" w:lineRule="auto"/>
        <w:rPr>
          <w:color w:val="000000" w:themeColor="text1"/>
        </w:rPr>
        <w:sectPr w:rsidR="00AE4859" w:rsidSect="00C62C99">
          <w:type w:val="continuous"/>
          <w:pgSz w:w="11907" w:h="16840" w:code="9"/>
          <w:pgMar w:top="1134" w:right="1418" w:bottom="1134" w:left="851" w:header="567" w:footer="567" w:gutter="0"/>
          <w:cols w:num="2" w:space="1077" w:equalWidth="0">
            <w:col w:w="4309" w:space="1077"/>
            <w:col w:w="4252"/>
          </w:cols>
          <w:titlePg/>
          <w:docGrid w:linePitch="360"/>
        </w:sectPr>
      </w:pPr>
    </w:p>
    <w:p w14:paraId="6021D31D" w14:textId="77777777" w:rsidR="00D82E86" w:rsidRPr="005600EE" w:rsidRDefault="00D82E86" w:rsidP="00D82E86">
      <w:pPr>
        <w:pStyle w:val="Heading3"/>
        <w:spacing w:before="0"/>
        <w:rPr>
          <w:color w:val="00B588" w:themeColor="accent2"/>
        </w:rPr>
      </w:pPr>
      <w:r w:rsidRPr="005600EE">
        <w:rPr>
          <w:color w:val="00B588" w:themeColor="accent2"/>
        </w:rPr>
        <w:lastRenderedPageBreak/>
        <w:t xml:space="preserve">Making progress </w:t>
      </w:r>
    </w:p>
    <w:p w14:paraId="7840974C" w14:textId="77777777" w:rsidR="005600EE" w:rsidRDefault="005600EE" w:rsidP="005600EE">
      <w:pPr>
        <w:pStyle w:val="BodyNormal1214"/>
      </w:pPr>
      <w:r>
        <w:t xml:space="preserve">Attracting and retaining highly skilled people from the science, technology, </w:t>
      </w:r>
      <w:proofErr w:type="gramStart"/>
      <w:r>
        <w:t>engineering</w:t>
      </w:r>
      <w:proofErr w:type="gramEnd"/>
      <w:r>
        <w:t xml:space="preserve"> and mathematics (STEM) disciplines will help grow digital technologies. Establishing a collaborative education effort between educational institutions, farmers and industry stakeholders is also a growing opportunity. </w:t>
      </w:r>
    </w:p>
    <w:p w14:paraId="60F92855" w14:textId="77777777" w:rsidR="005600EE" w:rsidRDefault="005600EE" w:rsidP="005600EE">
      <w:pPr>
        <w:pStyle w:val="BodyNormal1214"/>
      </w:pPr>
      <w:r>
        <w:t xml:space="preserve">The Australian Government has </w:t>
      </w:r>
      <w:proofErr w:type="gramStart"/>
      <w:r>
        <w:t>a number of</w:t>
      </w:r>
      <w:proofErr w:type="gramEnd"/>
      <w:r>
        <w:t xml:space="preserve"> key initiatives underway which are focused on developing and delivering digital skills.</w:t>
      </w:r>
    </w:p>
    <w:p w14:paraId="518D2A1B" w14:textId="77777777" w:rsidR="005600EE" w:rsidRDefault="005600EE" w:rsidP="005600EE">
      <w:pPr>
        <w:pStyle w:val="BodyNormal1214"/>
      </w:pPr>
      <w:r>
        <w:t xml:space="preserve">The </w:t>
      </w:r>
      <w:r w:rsidRPr="00FB0679">
        <w:rPr>
          <w:b/>
          <w:bCs/>
        </w:rPr>
        <w:t>Digital Skills Cadetship Trials</w:t>
      </w:r>
      <w:r>
        <w:t xml:space="preserve"> involve the government working with industry to trial tailored training alongside on-the-job experience provided by host employers. These trials are set to increase the number of Australians with high-level digital skills, as part of the Digital Economy Strategy. </w:t>
      </w:r>
    </w:p>
    <w:p w14:paraId="2F9536DC" w14:textId="77777777" w:rsidR="005600EE" w:rsidRDefault="005600EE" w:rsidP="005600EE">
      <w:pPr>
        <w:pStyle w:val="BodyNormal1214"/>
      </w:pPr>
      <w:r>
        <w:t xml:space="preserve">The </w:t>
      </w:r>
      <w:r w:rsidRPr="00FB0679">
        <w:rPr>
          <w:b/>
          <w:bCs/>
        </w:rPr>
        <w:t>Cyber Security Skills Partnership Innovation Fund</w:t>
      </w:r>
      <w:r>
        <w:t xml:space="preserve"> seeks to increase the quality and quantity of cyber security professionals in the Australian workforce by supporting innovative collaboration projects between industry and education providers. In the first round of funding, La Trobe University received $2.35 million to increase high school student awareness of cyber security skills and training. </w:t>
      </w:r>
    </w:p>
    <w:p w14:paraId="596C4925" w14:textId="2995CFE5" w:rsidR="00D82E86" w:rsidRDefault="005600EE" w:rsidP="005600EE">
      <w:pPr>
        <w:pStyle w:val="BodyNormal1214"/>
      </w:pPr>
      <w:r>
        <w:t xml:space="preserve">The </w:t>
      </w:r>
      <w:r w:rsidRPr="00FB0679">
        <w:rPr>
          <w:b/>
          <w:bCs/>
        </w:rPr>
        <w:t xml:space="preserve">Digital Readiness Assessment Tool </w:t>
      </w:r>
      <w:r>
        <w:t>helps businesses measure their readiness and capability for free, including their digital skills, against a range of metrics.</w:t>
      </w:r>
    </w:p>
    <w:p w14:paraId="73553A5D" w14:textId="77777777" w:rsidR="005600EE" w:rsidRDefault="005600EE" w:rsidP="005600EE">
      <w:pPr>
        <w:pStyle w:val="BodyNormal1214"/>
      </w:pPr>
    </w:p>
    <w:p w14:paraId="4CFF223A" w14:textId="62E03AB4" w:rsidR="0036240C" w:rsidRDefault="005E3E41" w:rsidP="0036240C">
      <w:pPr>
        <w:pStyle w:val="CaseStudyGraphicframe"/>
        <w:framePr w:wrap="around"/>
      </w:pPr>
      <w:r>
        <w:rPr>
          <w:noProof/>
        </w:rPr>
        <w:drawing>
          <wp:inline distT="0" distB="0" distL="0" distR="0" wp14:anchorId="2509BD34" wp14:editId="55A32202">
            <wp:extent cx="3101904" cy="1742536"/>
            <wp:effectExtent l="0" t="0" r="3810" b="0"/>
            <wp:docPr id="51" name="Picture 51" descr="A young research student with a tablet computer in a greenhou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young research student with a tablet computer in a greenhouse&#10;&#10;"/>
                    <pic:cNvPicPr>
                      <a:picLocks noChangeAspect="1" noChangeArrowheads="1"/>
                    </pic:cNvPicPr>
                  </pic:nvPicPr>
                  <pic:blipFill rotWithShape="1">
                    <a:blip r:embed="rId101">
                      <a:extLst>
                        <a:ext uri="{28A0092B-C50C-407E-A947-70E740481C1C}">
                          <a14:useLocalDpi xmlns:a14="http://schemas.microsoft.com/office/drawing/2010/main" val="0"/>
                        </a:ext>
                      </a:extLst>
                    </a:blip>
                    <a:srcRect t="18092" r="14934" b="10235"/>
                    <a:stretch/>
                  </pic:blipFill>
                  <pic:spPr bwMode="auto">
                    <a:xfrm>
                      <a:off x="0" y="0"/>
                      <a:ext cx="3103790" cy="1743596"/>
                    </a:xfrm>
                    <a:prstGeom prst="rect">
                      <a:avLst/>
                    </a:prstGeom>
                    <a:noFill/>
                    <a:ln>
                      <a:noFill/>
                    </a:ln>
                    <a:extLst>
                      <a:ext uri="{53640926-AAD7-44D8-BBD7-CCE9431645EC}">
                        <a14:shadowObscured xmlns:a14="http://schemas.microsoft.com/office/drawing/2010/main"/>
                      </a:ext>
                    </a:extLst>
                  </pic:spPr>
                </pic:pic>
              </a:graphicData>
            </a:graphic>
          </wp:inline>
        </w:drawing>
      </w:r>
    </w:p>
    <w:p w14:paraId="2A3EEA5B" w14:textId="03116292" w:rsidR="00D82E86" w:rsidRPr="007E68B3" w:rsidRDefault="00D82E86" w:rsidP="005600EE">
      <w:pPr>
        <w:pStyle w:val="CaseStudyHeading"/>
        <w:pBdr>
          <w:top w:val="single" w:sz="8" w:space="12" w:color="00B588" w:themeColor="accent2"/>
          <w:left w:val="single" w:sz="8" w:space="12" w:color="00B588" w:themeColor="accent2"/>
          <w:bottom w:val="single" w:sz="8" w:space="12" w:color="00B588" w:themeColor="accent2"/>
          <w:right w:val="single" w:sz="8" w:space="12" w:color="00B588" w:themeColor="accent2"/>
        </w:pBdr>
        <w:shd w:val="clear" w:color="auto" w:fill="00B588" w:themeFill="accent2"/>
      </w:pPr>
      <w:r w:rsidRPr="007E68B3">
        <w:t>Case study</w:t>
      </w:r>
      <w:r>
        <w:br/>
      </w:r>
      <w:r w:rsidRPr="007E68B3">
        <w:t>A</w:t>
      </w:r>
      <w:r w:rsidR="005600EE" w:rsidRPr="005600EE">
        <w:t xml:space="preserve"> Preparing the next generation with industry-ready experience</w:t>
      </w:r>
    </w:p>
    <w:p w14:paraId="41639208" w14:textId="77777777" w:rsidR="005600EE" w:rsidRDefault="005600EE" w:rsidP="005600EE">
      <w:pPr>
        <w:pStyle w:val="CaseStudy"/>
        <w:keepNext/>
        <w:keepLines/>
        <w:pBdr>
          <w:top w:val="single" w:sz="8" w:space="12" w:color="00B588" w:themeColor="accent2"/>
          <w:left w:val="single" w:sz="8" w:space="12" w:color="00B588" w:themeColor="accent2"/>
          <w:bottom w:val="single" w:sz="8" w:space="12" w:color="00B588" w:themeColor="accent2"/>
          <w:right w:val="single" w:sz="8" w:space="12" w:color="00B588" w:themeColor="accent2"/>
        </w:pBdr>
        <w:shd w:val="clear" w:color="auto" w:fill="00B588" w:themeFill="accent2"/>
      </w:pPr>
      <w:r>
        <w:t>To ensure there is a sustainable pipeline of graduates, the government is investing $47.3 million over a six-year period, beginning in 2021–22. This will support two programs of competitive national scholarships – the Next Generation Emerging Technology Graduates Program and the AI Graduates Program.</w:t>
      </w:r>
    </w:p>
    <w:p w14:paraId="23E60BE2" w14:textId="77777777" w:rsidR="005600EE" w:rsidRDefault="005600EE" w:rsidP="005600EE">
      <w:pPr>
        <w:pStyle w:val="CaseStudy"/>
        <w:keepNext/>
        <w:keepLines/>
        <w:pBdr>
          <w:top w:val="single" w:sz="8" w:space="12" w:color="00B588" w:themeColor="accent2"/>
          <w:left w:val="single" w:sz="8" w:space="12" w:color="00B588" w:themeColor="accent2"/>
          <w:bottom w:val="single" w:sz="8" w:space="12" w:color="00B588" w:themeColor="accent2"/>
          <w:right w:val="single" w:sz="8" w:space="12" w:color="00B588" w:themeColor="accent2"/>
        </w:pBdr>
        <w:shd w:val="clear" w:color="auto" w:fill="00B588" w:themeFill="accent2"/>
      </w:pPr>
      <w:r>
        <w:t>The Next Generation AI Graduate program is designed to enable cohorts of high-performing students to undertake industry-focused research projects and placements to build real-world experience. This will bridge the research-industry divide by focusing research on industry-specific topics, translating research directly into industry and developing students with industry-ready experience. This would likely include experience in key sectors where Australia has a comparative advantage, including the Food and Beverage National Manufacturing Priority under the Modern Manufacturing Strategy.</w:t>
      </w:r>
    </w:p>
    <w:p w14:paraId="7AFDFC90" w14:textId="3B8E5CFE" w:rsidR="00D82E86" w:rsidRDefault="005600EE" w:rsidP="005600EE">
      <w:pPr>
        <w:pStyle w:val="CaseStudy"/>
        <w:pBdr>
          <w:top w:val="single" w:sz="8" w:space="12" w:color="00B588" w:themeColor="accent2"/>
          <w:left w:val="single" w:sz="8" w:space="12" w:color="00B588" w:themeColor="accent2"/>
          <w:bottom w:val="single" w:sz="8" w:space="12" w:color="00B588" w:themeColor="accent2"/>
          <w:right w:val="single" w:sz="8" w:space="12" w:color="00B588" w:themeColor="accent2"/>
        </w:pBdr>
        <w:shd w:val="clear" w:color="auto" w:fill="00B588" w:themeFill="accent2"/>
      </w:pPr>
      <w:r>
        <w:t>In addition to the AI Action Plan initiatives, a further investment in the Next Generation Emerging Technology Graduates Program will attract and train a further 234 specialists through competitive national scholarships. These specialists will have expertise in other emerging technologies, such as robotics, cyber security, quantum computing, blockchain and data.</w:t>
      </w:r>
    </w:p>
    <w:p w14:paraId="5BA835CC" w14:textId="77777777" w:rsidR="00866044" w:rsidRDefault="00866044" w:rsidP="00866044">
      <w:pPr>
        <w:pStyle w:val="BodyNormal1214"/>
        <w:rPr>
          <w:color w:val="000000" w:themeColor="text1"/>
        </w:rPr>
        <w:sectPr w:rsidR="00866044" w:rsidSect="00866044">
          <w:headerReference w:type="even" r:id="rId102"/>
          <w:pgSz w:w="11907" w:h="16840" w:code="9"/>
          <w:pgMar w:top="1134" w:right="1134" w:bottom="1134" w:left="851" w:header="57" w:footer="567" w:gutter="0"/>
          <w:cols w:num="2" w:space="567" w:equalWidth="0">
            <w:col w:w="4990" w:space="567"/>
            <w:col w:w="4365"/>
          </w:cols>
          <w:docGrid w:linePitch="360"/>
        </w:sectPr>
      </w:pPr>
    </w:p>
    <w:p w14:paraId="5F24CC6B" w14:textId="77777777" w:rsidR="00866044" w:rsidRDefault="00866044" w:rsidP="00866044">
      <w:pPr>
        <w:pStyle w:val="GraphicFullPage"/>
        <w:framePr w:wrap="around"/>
        <w:jc w:val="right"/>
        <w:rPr>
          <w:color w:val="000000" w:themeColor="text1"/>
        </w:rPr>
      </w:pPr>
      <w:r>
        <w:lastRenderedPageBreak/>
        <w:drawing>
          <wp:inline distT="0" distB="0" distL="0" distR="0" wp14:anchorId="3BEC9456" wp14:editId="399FEE85">
            <wp:extent cx="7020000" cy="5745419"/>
            <wp:effectExtent l="0" t="0" r="0" b="8255"/>
            <wp:docPr id="54" name="Picture 54" descr="Crop Irr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rop Irrigation"/>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8847"/>
                    <a:stretch/>
                  </pic:blipFill>
                  <pic:spPr bwMode="auto">
                    <a:xfrm>
                      <a:off x="0" y="0"/>
                      <a:ext cx="7020676" cy="5745972"/>
                    </a:xfrm>
                    <a:prstGeom prst="rect">
                      <a:avLst/>
                    </a:prstGeom>
                    <a:noFill/>
                    <a:ln>
                      <a:noFill/>
                    </a:ln>
                    <a:extLst>
                      <a:ext uri="{53640926-AAD7-44D8-BBD7-CCE9431645EC}">
                        <a14:shadowObscured xmlns:a14="http://schemas.microsoft.com/office/drawing/2010/main"/>
                      </a:ext>
                    </a:extLst>
                  </pic:spPr>
                </pic:pic>
              </a:graphicData>
            </a:graphic>
          </wp:inline>
        </w:drawing>
      </w:r>
    </w:p>
    <w:p w14:paraId="21C301A2" w14:textId="309AE050" w:rsidR="00866044" w:rsidRPr="00866044" w:rsidRDefault="00866044" w:rsidP="00D81A1E">
      <w:pPr>
        <w:pStyle w:val="Heading3"/>
        <w:spacing w:before="480"/>
        <w:ind w:left="567"/>
        <w:rPr>
          <w:color w:val="00B588" w:themeColor="accent2"/>
        </w:rPr>
      </w:pPr>
      <w:r w:rsidRPr="00866044">
        <w:rPr>
          <w:color w:val="00B588" w:themeColor="accent2"/>
        </w:rPr>
        <w:t>Key initiatives uplifting the agriculture industry</w:t>
      </w:r>
    </w:p>
    <w:p w14:paraId="52CF0C5D" w14:textId="409C2884" w:rsidR="00866044" w:rsidRDefault="00866044" w:rsidP="00866044">
      <w:pPr>
        <w:pStyle w:val="BodyNormal1214"/>
        <w:ind w:left="567" w:right="567"/>
      </w:pPr>
      <w:r w:rsidRPr="00FB0679">
        <w:rPr>
          <w:b/>
          <w:bCs/>
          <w:noProof/>
          <w:color w:val="00B588" w:themeColor="accent2"/>
        </w:rPr>
        <mc:AlternateContent>
          <mc:Choice Requires="wps">
            <w:drawing>
              <wp:anchor distT="0" distB="0" distL="114300" distR="114300" simplePos="0" relativeHeight="251661311" behindDoc="1" locked="0" layoutInCell="1" allowOverlap="1" wp14:anchorId="685EEA15" wp14:editId="3F479F2E">
                <wp:simplePos x="0" y="0"/>
                <wp:positionH relativeFrom="page">
                  <wp:posOffset>819509</wp:posOffset>
                </wp:positionH>
                <wp:positionV relativeFrom="paragraph">
                  <wp:posOffset>-318411</wp:posOffset>
                </wp:positionV>
                <wp:extent cx="5468620" cy="344805"/>
                <wp:effectExtent l="0" t="0" r="0" b="0"/>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5468620" cy="344805"/>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2421B" id="Rectangle 52" o:spid="_x0000_s1026" alt="&quot;&quot;" style="position:absolute;margin-left:64.55pt;margin-top:-25.05pt;width:430.6pt;height:27.15pt;z-index:-2516551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" fillcolor="white [3212]" stroked="f" strokeweight=".25pt">
                <w10:wrap anchorx="page"/>
              </v:rect>
            </w:pict>
          </mc:Fallback>
        </mc:AlternateContent>
      </w:r>
      <w:r w:rsidRPr="00FB0679">
        <w:rPr>
          <w:b/>
          <w:bCs/>
          <w:noProof/>
          <w:color w:val="00B588" w:themeColor="accent2"/>
        </w:rPr>
        <mc:AlternateContent>
          <mc:Choice Requires="wps">
            <w:drawing>
              <wp:anchor distT="0" distB="0" distL="114300" distR="114300" simplePos="0" relativeHeight="251660287" behindDoc="1" locked="0" layoutInCell="1" allowOverlap="1" wp14:anchorId="6DF5C8E6" wp14:editId="2CE7029E">
                <wp:simplePos x="0" y="0"/>
                <wp:positionH relativeFrom="page">
                  <wp:posOffset>542925</wp:posOffset>
                </wp:positionH>
                <wp:positionV relativeFrom="paragraph">
                  <wp:posOffset>-162560</wp:posOffset>
                </wp:positionV>
                <wp:extent cx="6519545" cy="3924000"/>
                <wp:effectExtent l="0" t="0" r="14605" b="19685"/>
                <wp:wrapNone/>
                <wp:docPr id="53" name="Rectangl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519545" cy="3924000"/>
                        </a:xfrm>
                        <a:prstGeom prst="rect">
                          <a:avLst/>
                        </a:prstGeom>
                        <a:noFill/>
                        <a:ln w="31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AB48F" id="Rectangle 53" o:spid="_x0000_s1026" alt="&quot;&quot;" style="position:absolute;margin-left:42.75pt;margin-top:-12.8pt;width:513.35pt;height:309pt;z-index:-2516561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" filled="f" strokecolor="#00b588 [3205]" strokeweight=".25pt">
                <w10:wrap anchorx="page"/>
              </v:rect>
            </w:pict>
          </mc:Fallback>
        </mc:AlternateContent>
      </w:r>
      <w:r w:rsidRPr="00FB0679">
        <w:rPr>
          <w:b/>
          <w:bCs/>
        </w:rPr>
        <w:t>Digital Officers in the Innovation Hubs</w:t>
      </w:r>
      <w:r>
        <w:t xml:space="preserve"> are part of a $30 million investment, the Government is supporting the Innovation Hubs to build the skills and digital awareness of farmers and others in their region, and to extend and demonstrate </w:t>
      </w:r>
      <w:proofErr w:type="spellStart"/>
      <w:r>
        <w:t>agritech</w:t>
      </w:r>
      <w:proofErr w:type="spellEnd"/>
      <w:r>
        <w:t xml:space="preserve"> tools. New digital officers will be funded in each of the 8 existing Innovation Hubs along with extension activities to support farmers and agribusinesses to improve their digital literacy and confidence in using digital technologies.</w:t>
      </w:r>
    </w:p>
    <w:p w14:paraId="6C1A1E81" w14:textId="77777777" w:rsidR="00866044" w:rsidRDefault="00866044" w:rsidP="00866044">
      <w:pPr>
        <w:pStyle w:val="BodyNormal1214"/>
        <w:ind w:left="567" w:right="567"/>
      </w:pPr>
      <w:r w:rsidRPr="00FB0679">
        <w:rPr>
          <w:b/>
          <w:bCs/>
        </w:rPr>
        <w:t>National Agricultural Workforce Strategy</w:t>
      </w:r>
      <w:r>
        <w:t xml:space="preserve"> and the Australian Government </w:t>
      </w:r>
      <w:r w:rsidRPr="00FB0679">
        <w:rPr>
          <w:b/>
          <w:bCs/>
        </w:rPr>
        <w:t>Roadmap</w:t>
      </w:r>
      <w:r>
        <w:t xml:space="preserve"> are focused on attracting, retaining, </w:t>
      </w:r>
      <w:proofErr w:type="gramStart"/>
      <w:r>
        <w:t>upskilling</w:t>
      </w:r>
      <w:proofErr w:type="gramEnd"/>
      <w:r>
        <w:t xml:space="preserve"> and modernising the agricultural workforce. They set a path to ensure the agriculture industry has access to sufficient and appropriately skilled workers. </w:t>
      </w:r>
    </w:p>
    <w:p w14:paraId="41112915" w14:textId="77777777" w:rsidR="00866044" w:rsidRDefault="00866044" w:rsidP="00866044">
      <w:pPr>
        <w:pStyle w:val="BodyNormal1214"/>
        <w:ind w:left="567" w:right="567"/>
      </w:pPr>
      <w:proofErr w:type="spellStart"/>
      <w:r w:rsidRPr="00FB0679">
        <w:rPr>
          <w:b/>
          <w:bCs/>
        </w:rPr>
        <w:t>AgATTRACT</w:t>
      </w:r>
      <w:proofErr w:type="spellEnd"/>
      <w:r>
        <w:t xml:space="preserve"> aims to shift perceptions of agriculture and agricultural work by showcasing the diverse career opportunities on offer. It also includes the </w:t>
      </w:r>
      <w:proofErr w:type="spellStart"/>
      <w:r>
        <w:t>AgCAREERSTART</w:t>
      </w:r>
      <w:proofErr w:type="spellEnd"/>
      <w:r>
        <w:t xml:space="preserve"> pilot program, which is a structured employment program designed to help young Australians start a career in agriculture during their gap year.</w:t>
      </w:r>
    </w:p>
    <w:p w14:paraId="2F379CD9" w14:textId="29A61456" w:rsidR="00866044" w:rsidRDefault="00866044" w:rsidP="00866044">
      <w:pPr>
        <w:pStyle w:val="BodyNormal1214"/>
        <w:ind w:left="567" w:right="567"/>
        <w:rPr>
          <w:color w:val="000000" w:themeColor="text1"/>
        </w:rPr>
      </w:pPr>
      <w:r w:rsidRPr="00FB0679">
        <w:rPr>
          <w:b/>
          <w:bCs/>
        </w:rPr>
        <w:t>Next Generation Emerging Technology Graduates Program</w:t>
      </w:r>
      <w:r>
        <w:t xml:space="preserve"> and </w:t>
      </w:r>
      <w:r w:rsidRPr="00FB0679">
        <w:rPr>
          <w:b/>
          <w:bCs/>
        </w:rPr>
        <w:t>AI Graduates Program</w:t>
      </w:r>
      <w:r>
        <w:t xml:space="preserve"> will help drive the competitiveness of Australian businesses and ensure local talent is available to fill high-skilled jobs in Australia, including in the agriculture sector. The government’s investment of $47.3 million will help ensure a sustainable pipeline of home-grown talent.</w:t>
      </w:r>
    </w:p>
    <w:p w14:paraId="03890E0C" w14:textId="77777777" w:rsidR="00866044" w:rsidRDefault="00866044" w:rsidP="00866044">
      <w:pPr>
        <w:pStyle w:val="BodyNormal"/>
        <w:sectPr w:rsidR="00866044" w:rsidSect="00235761">
          <w:headerReference w:type="default" r:id="rId104"/>
          <w:pgSz w:w="11907" w:h="16840" w:code="9"/>
          <w:pgMar w:top="1134" w:right="851" w:bottom="1134" w:left="851" w:header="57" w:footer="567" w:gutter="0"/>
          <w:cols w:space="227"/>
          <w:docGrid w:linePitch="360"/>
        </w:sectPr>
      </w:pPr>
    </w:p>
    <w:p w14:paraId="781A5C15" w14:textId="057A664B" w:rsidR="008740BC" w:rsidRPr="008E45E7" w:rsidRDefault="008E45E7" w:rsidP="008E45E7">
      <w:pPr>
        <w:pStyle w:val="SectionNumber"/>
        <w:framePr w:wrap="around"/>
        <w:rPr>
          <w:color w:val="E0684B" w:themeColor="accent3"/>
        </w:rPr>
      </w:pPr>
      <w:r w:rsidRPr="008E45E7">
        <w:rPr>
          <w:color w:val="E0684B" w:themeColor="accent3"/>
        </w:rPr>
        <w:lastRenderedPageBreak/>
        <w:t>03</w:t>
      </w:r>
    </w:p>
    <w:p w14:paraId="264B86F8" w14:textId="77777777" w:rsidR="008740BC" w:rsidRDefault="008740BC" w:rsidP="008740BC">
      <w:pPr>
        <w:pStyle w:val="BodyNormal"/>
      </w:pPr>
    </w:p>
    <w:p w14:paraId="2F0E53E0" w14:textId="77777777" w:rsidR="00606D1D" w:rsidRDefault="00606D1D" w:rsidP="00606D1D">
      <w:pPr>
        <w:pStyle w:val="Heading2"/>
        <w:rPr>
          <w:color w:val="E0684B" w:themeColor="accent3"/>
        </w:rPr>
        <w:sectPr w:rsidR="00606D1D" w:rsidSect="007E68B3">
          <w:headerReference w:type="first" r:id="rId105"/>
          <w:pgSz w:w="11907" w:h="16840" w:code="9"/>
          <w:pgMar w:top="1134" w:right="851" w:bottom="1134" w:left="851" w:header="567" w:footer="567" w:gutter="0"/>
          <w:cols w:space="227"/>
          <w:titlePg/>
          <w:docGrid w:linePitch="360"/>
        </w:sectPr>
      </w:pPr>
    </w:p>
    <w:p w14:paraId="32E313B5" w14:textId="756B43A0" w:rsidR="008740BC" w:rsidRPr="00606D1D" w:rsidRDefault="008740BC" w:rsidP="00606D1D">
      <w:pPr>
        <w:pStyle w:val="Heading2"/>
        <w:rPr>
          <w:color w:val="E0684B" w:themeColor="accent3"/>
        </w:rPr>
      </w:pPr>
      <w:bookmarkStart w:id="11" w:name="_Toc100757032"/>
      <w:r w:rsidRPr="00606D1D">
        <w:rPr>
          <w:color w:val="E0684B" w:themeColor="accent3"/>
        </w:rPr>
        <w:lastRenderedPageBreak/>
        <w:t>D</w:t>
      </w:r>
      <w:r w:rsidR="009445EB" w:rsidRPr="00606D1D">
        <w:rPr>
          <w:color w:val="E0684B" w:themeColor="accent3"/>
        </w:rPr>
        <w:t>ata and governance</w:t>
      </w:r>
      <w:bookmarkEnd w:id="11"/>
    </w:p>
    <w:p w14:paraId="099CB224" w14:textId="0C22C0C5" w:rsidR="00606D1D" w:rsidRDefault="00606D1D" w:rsidP="00606D1D">
      <w:pPr>
        <w:pStyle w:val="IntroductionGrey"/>
        <w:sectPr w:rsidR="00606D1D" w:rsidSect="007E68B3">
          <w:headerReference w:type="first" r:id="rId106"/>
          <w:footerReference w:type="first" r:id="rId107"/>
          <w:pgSz w:w="11907" w:h="16840" w:code="9"/>
          <w:pgMar w:top="1134" w:right="851" w:bottom="1134" w:left="851" w:header="567" w:footer="567" w:gutter="0"/>
          <w:cols w:space="227"/>
          <w:titlePg/>
          <w:docGrid w:linePitch="360"/>
        </w:sectPr>
      </w:pPr>
      <w:r w:rsidRPr="00606D1D">
        <w:t>Maximise data use, good data management, common data standards, and interoperability</w:t>
      </w:r>
    </w:p>
    <w:p w14:paraId="5B6ABEB9" w14:textId="77777777" w:rsidR="00606D1D" w:rsidRPr="00606D1D" w:rsidRDefault="00606D1D" w:rsidP="00606D1D">
      <w:pPr>
        <w:pStyle w:val="Heading3"/>
        <w:rPr>
          <w:color w:val="E0684B" w:themeColor="accent3"/>
        </w:rPr>
      </w:pPr>
      <w:r w:rsidRPr="00606D1D">
        <w:rPr>
          <w:color w:val="E0684B" w:themeColor="accent3"/>
        </w:rPr>
        <w:t>Our aspiration</w:t>
      </w:r>
    </w:p>
    <w:p w14:paraId="44BA27B4" w14:textId="77777777" w:rsidR="00606D1D" w:rsidRDefault="00606D1D" w:rsidP="00606D1D">
      <w:pPr>
        <w:pStyle w:val="BodyNormal1214"/>
      </w:pPr>
      <w:r>
        <w:t xml:space="preserve">Data has been essential to the work of farmers for generations. Weather patterns, soil tests, historical crop yield data, paddock management decisions and market information all help to inform planting cycles, livestock management and watering plans. </w:t>
      </w:r>
    </w:p>
    <w:p w14:paraId="3492037A" w14:textId="77777777" w:rsidR="00606D1D" w:rsidRDefault="00606D1D" w:rsidP="00606D1D">
      <w:pPr>
        <w:pStyle w:val="BodyNormal1214"/>
      </w:pPr>
      <w:r>
        <w:t xml:space="preserve">As agriculture becomes increasingly digitised, there is a need to simplify data ownership and establish trust between primary producers and service providers, and across the system. </w:t>
      </w:r>
    </w:p>
    <w:p w14:paraId="609C260D" w14:textId="77777777" w:rsidR="00606D1D" w:rsidRDefault="00606D1D" w:rsidP="00606D1D">
      <w:pPr>
        <w:pStyle w:val="BodyNormal1214"/>
      </w:pPr>
      <w:r>
        <w:t xml:space="preserve">The ease with which data can be shared and technology can be adopted will increase with industry-wide alignment on data-management practices. This includes clear rules of engagement and frameworks for sharing agricultural data between, and across, farm systems and the value chain. </w:t>
      </w:r>
    </w:p>
    <w:p w14:paraId="616CAC8B" w14:textId="77777777" w:rsidR="00606D1D" w:rsidRDefault="00606D1D" w:rsidP="00606D1D">
      <w:pPr>
        <w:pStyle w:val="BodyNormal1214"/>
      </w:pPr>
      <w:r>
        <w:t xml:space="preserve">Establishing this governance will enable better integration, targeted decision-making and greater efficiency and profitability. It will help facilitate the collection of data through aggregation and make it more accessible to farmers and the broader sector. A governance framework will also build trust between participants by increasing certainty in how data will be used. It will help unlock value between </w:t>
      </w:r>
      <w:proofErr w:type="spellStart"/>
      <w:r>
        <w:t>agritech</w:t>
      </w:r>
      <w:proofErr w:type="spellEnd"/>
      <w:r>
        <w:t xml:space="preserve"> applications by using data collectively and avoiding siloed applications that deliver limited long-term value. </w:t>
      </w:r>
    </w:p>
    <w:p w14:paraId="29239DDF" w14:textId="05A97DB3" w:rsidR="00606D1D" w:rsidRDefault="00606D1D" w:rsidP="00606D1D">
      <w:pPr>
        <w:pStyle w:val="BodyNormal1214"/>
      </w:pPr>
      <w:r>
        <w:t xml:space="preserve">In addition, new digital tools that collect, </w:t>
      </w:r>
      <w:proofErr w:type="gramStart"/>
      <w:r>
        <w:t>store</w:t>
      </w:r>
      <w:proofErr w:type="gramEnd"/>
      <w:r>
        <w:t xml:space="preserve"> and share data along the agricultural value chain will improve services and products, as well as improve productivity and profitability</w:t>
      </w:r>
      <w:r w:rsidRPr="00136125">
        <w:t>.</w:t>
      </w:r>
    </w:p>
    <w:p w14:paraId="0C4D148B" w14:textId="77777777" w:rsidR="00606D1D" w:rsidRPr="008E45F9" w:rsidRDefault="00606D1D" w:rsidP="001C492C">
      <w:pPr>
        <w:pStyle w:val="StrategicActionsHeading"/>
        <w:pBdr>
          <w:top w:val="single" w:sz="6" w:space="12" w:color="E6866F"/>
          <w:left w:val="single" w:sz="6" w:space="12" w:color="E6866F"/>
          <w:bottom w:val="single" w:sz="6" w:space="12" w:color="E6866F"/>
          <w:right w:val="single" w:sz="6" w:space="12" w:color="E6866F"/>
        </w:pBdr>
        <w:shd w:val="clear" w:color="auto" w:fill="E6866F"/>
      </w:pPr>
      <w:r w:rsidRPr="008E45F9">
        <w:t>Strategic actions</w:t>
      </w:r>
    </w:p>
    <w:p w14:paraId="0419D6FE" w14:textId="245DCE31" w:rsidR="00606D1D" w:rsidRPr="0002143C" w:rsidRDefault="00606D1D" w:rsidP="00606D1D">
      <w:pPr>
        <w:pStyle w:val="StrategicActionsText"/>
      </w:pPr>
      <w:r w:rsidRPr="00FA16BC">
        <w:rPr>
          <w:rStyle w:val="DropCap"/>
          <w:noProof/>
        </w:rPr>
        <mc:AlternateContent>
          <mc:Choice Requires="wps">
            <w:drawing>
              <wp:inline distT="0" distB="0" distL="0" distR="0" wp14:anchorId="4774B402" wp14:editId="12C182CC">
                <wp:extent cx="331200" cy="324000"/>
                <wp:effectExtent l="0" t="0" r="0" b="0"/>
                <wp:docPr id="56" name="Freeform: Shape 15" descr="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31200" cy="324000"/>
                        </a:xfrm>
                        <a:custGeom>
                          <a:avLst/>
                          <a:gdLst>
                            <a:gd name="connsiteX0" fmla="*/ 74748 w 292188"/>
                            <a:gd name="connsiteY0" fmla="*/ 44640 h 287251"/>
                            <a:gd name="connsiteX1" fmla="*/ 53934 w 292188"/>
                            <a:gd name="connsiteY1" fmla="*/ 61920 h 287251"/>
                            <a:gd name="connsiteX2" fmla="*/ 46210 w 292188"/>
                            <a:gd name="connsiteY2" fmla="*/ 144000 h 287251"/>
                            <a:gd name="connsiteX3" fmla="*/ 54065 w 292188"/>
                            <a:gd name="connsiteY3" fmla="*/ 225557 h 287251"/>
                            <a:gd name="connsiteX4" fmla="*/ 74880 w 292188"/>
                            <a:gd name="connsiteY4" fmla="*/ 242706 h 287251"/>
                            <a:gd name="connsiteX5" fmla="*/ 95825 w 292188"/>
                            <a:gd name="connsiteY5" fmla="*/ 225426 h 287251"/>
                            <a:gd name="connsiteX6" fmla="*/ 103548 w 292188"/>
                            <a:gd name="connsiteY6" fmla="*/ 144000 h 287251"/>
                            <a:gd name="connsiteX7" fmla="*/ 95825 w 292188"/>
                            <a:gd name="connsiteY7" fmla="*/ 62443 h 287251"/>
                            <a:gd name="connsiteX8" fmla="*/ 74880 w 292188"/>
                            <a:gd name="connsiteY8" fmla="*/ 45163 h 287251"/>
                            <a:gd name="connsiteX9" fmla="*/ 256057 w 292188"/>
                            <a:gd name="connsiteY9" fmla="*/ 1049 h 287251"/>
                            <a:gd name="connsiteX10" fmla="*/ 291664 w 292188"/>
                            <a:gd name="connsiteY10" fmla="*/ 1049 h 287251"/>
                            <a:gd name="connsiteX11" fmla="*/ 292188 w 292188"/>
                            <a:gd name="connsiteY11" fmla="*/ 282503 h 287251"/>
                            <a:gd name="connsiteX12" fmla="*/ 247548 w 292188"/>
                            <a:gd name="connsiteY12" fmla="*/ 282503 h 287251"/>
                            <a:gd name="connsiteX13" fmla="*/ 247548 w 292188"/>
                            <a:gd name="connsiteY13" fmla="*/ 79464 h 287251"/>
                            <a:gd name="connsiteX14" fmla="*/ 190471 w 292188"/>
                            <a:gd name="connsiteY14" fmla="*/ 120308 h 287251"/>
                            <a:gd name="connsiteX15" fmla="*/ 190471 w 292188"/>
                            <a:gd name="connsiteY15" fmla="*/ 71478 h 287251"/>
                            <a:gd name="connsiteX16" fmla="*/ 228567 w 292188"/>
                            <a:gd name="connsiteY16" fmla="*/ 45296 h 287251"/>
                            <a:gd name="connsiteX17" fmla="*/ 256057 w 292188"/>
                            <a:gd name="connsiteY17" fmla="*/ 1049 h 287251"/>
                            <a:gd name="connsiteX18" fmla="*/ 74748 w 292188"/>
                            <a:gd name="connsiteY18" fmla="*/ 0 h 287251"/>
                            <a:gd name="connsiteX19" fmla="*/ 129730 w 292188"/>
                            <a:gd name="connsiteY19" fmla="*/ 32335 h 287251"/>
                            <a:gd name="connsiteX20" fmla="*/ 150414 w 292188"/>
                            <a:gd name="connsiteY20" fmla="*/ 144000 h 287251"/>
                            <a:gd name="connsiteX21" fmla="*/ 129730 w 292188"/>
                            <a:gd name="connsiteY21" fmla="*/ 255404 h 287251"/>
                            <a:gd name="connsiteX22" fmla="*/ 45317 w 292188"/>
                            <a:gd name="connsiteY22" fmla="*/ 279387 h 287251"/>
                            <a:gd name="connsiteX23" fmla="*/ 21337 w 292188"/>
                            <a:gd name="connsiteY23" fmla="*/ 255404 h 287251"/>
                            <a:gd name="connsiteX24" fmla="*/ 0 w 292188"/>
                            <a:gd name="connsiteY24" fmla="*/ 144000 h 287251"/>
                            <a:gd name="connsiteX25" fmla="*/ 20683 w 292188"/>
                            <a:gd name="connsiteY25" fmla="*/ 32859 h 287251"/>
                            <a:gd name="connsiteX26" fmla="*/ 74748 w 292188"/>
                            <a:gd name="connsiteY26" fmla="*/ 0 h 28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92188" h="287251">
                              <a:moveTo>
                                <a:pt x="74748" y="44640"/>
                              </a:moveTo>
                              <a:cubicBezTo>
                                <a:pt x="66021" y="44640"/>
                                <a:pt x="59083" y="50400"/>
                                <a:pt x="53934" y="61920"/>
                              </a:cubicBezTo>
                              <a:cubicBezTo>
                                <a:pt x="48785" y="73440"/>
                                <a:pt x="46210" y="100801"/>
                                <a:pt x="46210" y="144000"/>
                              </a:cubicBezTo>
                              <a:cubicBezTo>
                                <a:pt x="46210" y="186938"/>
                                <a:pt x="48829" y="214037"/>
                                <a:pt x="54065" y="225557"/>
                              </a:cubicBezTo>
                              <a:cubicBezTo>
                                <a:pt x="59301" y="237077"/>
                                <a:pt x="66109" y="242706"/>
                                <a:pt x="74880" y="242706"/>
                              </a:cubicBezTo>
                              <a:cubicBezTo>
                                <a:pt x="83650" y="242706"/>
                                <a:pt x="90719" y="236946"/>
                                <a:pt x="95825" y="225426"/>
                              </a:cubicBezTo>
                              <a:cubicBezTo>
                                <a:pt x="100930" y="213906"/>
                                <a:pt x="103548" y="186154"/>
                                <a:pt x="103548" y="144000"/>
                              </a:cubicBezTo>
                              <a:cubicBezTo>
                                <a:pt x="103548" y="101848"/>
                                <a:pt x="100930" y="73833"/>
                                <a:pt x="95825" y="62443"/>
                              </a:cubicBezTo>
                              <a:cubicBezTo>
                                <a:pt x="90719" y="51055"/>
                                <a:pt x="83782" y="45163"/>
                                <a:pt x="74880" y="45163"/>
                              </a:cubicBezTo>
                              <a:close/>
                              <a:moveTo>
                                <a:pt x="256057" y="1049"/>
                              </a:moveTo>
                              <a:lnTo>
                                <a:pt x="291664" y="1049"/>
                              </a:lnTo>
                              <a:lnTo>
                                <a:pt x="292188" y="282503"/>
                              </a:lnTo>
                              <a:lnTo>
                                <a:pt x="247548" y="282503"/>
                              </a:lnTo>
                              <a:lnTo>
                                <a:pt x="247548" y="79464"/>
                              </a:lnTo>
                              <a:cubicBezTo>
                                <a:pt x="232035" y="97413"/>
                                <a:pt x="212464" y="111414"/>
                                <a:pt x="190471" y="120308"/>
                              </a:cubicBezTo>
                              <a:lnTo>
                                <a:pt x="190471" y="71478"/>
                              </a:lnTo>
                              <a:cubicBezTo>
                                <a:pt x="204740" y="65280"/>
                                <a:pt x="217675" y="56391"/>
                                <a:pt x="228567" y="45296"/>
                              </a:cubicBezTo>
                              <a:cubicBezTo>
                                <a:pt x="241356" y="33139"/>
                                <a:pt x="250820" y="17904"/>
                                <a:pt x="256057" y="1049"/>
                              </a:cubicBezTo>
                              <a:close/>
                              <a:moveTo>
                                <a:pt x="74748" y="0"/>
                              </a:moveTo>
                              <a:cubicBezTo>
                                <a:pt x="97606" y="-73"/>
                                <a:pt x="118681" y="12324"/>
                                <a:pt x="129730" y="32335"/>
                              </a:cubicBezTo>
                              <a:cubicBezTo>
                                <a:pt x="143515" y="53630"/>
                                <a:pt x="150414" y="90852"/>
                                <a:pt x="150414" y="144000"/>
                              </a:cubicBezTo>
                              <a:cubicBezTo>
                                <a:pt x="150414" y="197150"/>
                                <a:pt x="143515" y="234284"/>
                                <a:pt x="129730" y="255404"/>
                              </a:cubicBezTo>
                              <a:cubicBezTo>
                                <a:pt x="113039" y="285330"/>
                                <a:pt x="75248" y="296077"/>
                                <a:pt x="45317" y="279387"/>
                              </a:cubicBezTo>
                              <a:cubicBezTo>
                                <a:pt x="35251" y="273771"/>
                                <a:pt x="26950" y="265471"/>
                                <a:pt x="21337" y="255404"/>
                              </a:cubicBezTo>
                              <a:cubicBezTo>
                                <a:pt x="7199" y="234547"/>
                                <a:pt x="86" y="197411"/>
                                <a:pt x="0" y="144000"/>
                              </a:cubicBezTo>
                              <a:cubicBezTo>
                                <a:pt x="-88" y="90589"/>
                                <a:pt x="6807" y="53542"/>
                                <a:pt x="20683" y="32859"/>
                              </a:cubicBezTo>
                              <a:cubicBezTo>
                                <a:pt x="31391" y="12890"/>
                                <a:pt x="52093" y="309"/>
                                <a:pt x="74748" y="0"/>
                              </a:cubicBez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C54AF63" id="Freeform: Shape 15" o:spid="_x0000_s1026" alt="01" style="width:26.1pt;height:25.5pt;visibility:visible;mso-wrap-style:square;mso-left-percent:-10001;mso-top-percent:-10001;mso-position-horizontal:absolute;mso-position-horizontal-relative:char;mso-position-vertical:absolute;mso-position-vertical-relative:line;mso-left-percent:-10001;mso-top-percent:-10001;v-text-anchor:middle" coordsize="292188,28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" path="m74748,44640v-8727,,-15665,5760,-20814,17280c48785,73440,46210,100801,46210,144000v,42938,2619,70037,7855,81557c59301,237077,66109,242706,74880,242706v8770,,15839,-5760,20945,-17280c100930,213906,103548,186154,103548,144000v,-42152,-2618,-70167,-7723,-81557c90719,51055,83782,45163,74880,45163r-132,-523xm256057,1049r35607,l292188,282503r-44640,l247548,79464v-15513,17949,-35084,31950,-57077,40844l190471,71478v14269,-6198,27204,-15087,38096,-26182c241356,33139,250820,17904,256057,1049xm74748,v22858,-73,43933,12324,54982,32335c143515,53630,150414,90852,150414,144000v,53150,-6899,90284,-20684,111404c113039,285330,75248,296077,45317,279387,35251,273771,26950,265471,21337,255404,7199,234547,86,197411,,144000,-88,90589,6807,53542,20683,32859,31391,12890,52093,309,74748,xe" fillcolor="#e0684b [3206]" stroked="f">
                <v:stroke joinstyle="miter"/>
                <v:path arrowok="t" o:connecttype="custom" o:connectlocs="84728,50351;61135,69842;52380,162422;61284,254413;84878,273756;108619,254266;117373,162422;108619,70432;84878,50941;290245,1183;330606,1183;331200,318645;280600,318645;280600,89630;215902,135699;215902,80622;259085,51091;290245,1183;84728,0;147051,36472;170497,162422;147051,288079;51368,315130;24186,288079;0,162422;23445,37063;84728,0" o:connectangles="0,0,0,0,0,0,0,0,0,0,0,0,0,0,0,0,0,0,0,0,0,0,0,0,0,0,0"/>
                <o:lock v:ext="edit" aspectratio="t"/>
                <w10:anchorlock/>
              </v:shape>
            </w:pict>
          </mc:Fallback>
        </mc:AlternateContent>
      </w:r>
      <w:r w:rsidRPr="00FA16BC">
        <w:tab/>
      </w:r>
      <w:r w:rsidRPr="00606D1D">
        <w:t xml:space="preserve">Build trust in, and processes for, data use, </w:t>
      </w:r>
      <w:proofErr w:type="gramStart"/>
      <w:r w:rsidRPr="00606D1D">
        <w:t>privacy</w:t>
      </w:r>
      <w:proofErr w:type="gramEnd"/>
      <w:r w:rsidRPr="00606D1D">
        <w:t xml:space="preserve"> and security</w:t>
      </w:r>
    </w:p>
    <w:p w14:paraId="6E596E1E" w14:textId="404822C1" w:rsidR="00606D1D" w:rsidRPr="0002143C" w:rsidRDefault="001327A7" w:rsidP="00606D1D">
      <w:pPr>
        <w:pStyle w:val="StrategicActionsText"/>
      </w:pPr>
      <w:r w:rsidRPr="001327A7">
        <w:rPr>
          <w:rStyle w:val="DropCap"/>
          <w:noProof/>
        </w:rPr>
        <mc:AlternateContent>
          <mc:Choice Requires="wps">
            <w:drawing>
              <wp:inline distT="0" distB="0" distL="0" distR="0" wp14:anchorId="134E6A76" wp14:editId="4C9E8AB2">
                <wp:extent cx="370978" cy="324000"/>
                <wp:effectExtent l="0" t="0" r="0" b="0"/>
                <wp:docPr id="90" name="Freeform: Shape 51" descr="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0978" cy="324000"/>
                        </a:xfrm>
                        <a:custGeom>
                          <a:avLst/>
                          <a:gdLst>
                            <a:gd name="connsiteX0" fmla="*/ 54387 w 238982"/>
                            <a:gd name="connsiteY0" fmla="*/ 32575 h 208719"/>
                            <a:gd name="connsiteX1" fmla="*/ 39243 w 238982"/>
                            <a:gd name="connsiteY1" fmla="*/ 45053 h 208719"/>
                            <a:gd name="connsiteX2" fmla="*/ 33528 w 238982"/>
                            <a:gd name="connsiteY2" fmla="*/ 104489 h 208719"/>
                            <a:gd name="connsiteX3" fmla="*/ 39243 w 238982"/>
                            <a:gd name="connsiteY3" fmla="*/ 163735 h 208719"/>
                            <a:gd name="connsiteX4" fmla="*/ 54387 w 238982"/>
                            <a:gd name="connsiteY4" fmla="*/ 176212 h 208719"/>
                            <a:gd name="connsiteX5" fmla="*/ 69628 w 238982"/>
                            <a:gd name="connsiteY5" fmla="*/ 163735 h 208719"/>
                            <a:gd name="connsiteX6" fmla="*/ 75247 w 238982"/>
                            <a:gd name="connsiteY6" fmla="*/ 104489 h 208719"/>
                            <a:gd name="connsiteX7" fmla="*/ 69628 w 238982"/>
                            <a:gd name="connsiteY7" fmla="*/ 45053 h 208719"/>
                            <a:gd name="connsiteX8" fmla="*/ 54483 w 238982"/>
                            <a:gd name="connsiteY8" fmla="*/ 32575 h 208719"/>
                            <a:gd name="connsiteX9" fmla="*/ 185546 w 238982"/>
                            <a:gd name="connsiteY9" fmla="*/ 476 h 208719"/>
                            <a:gd name="connsiteX10" fmla="*/ 225361 w 238982"/>
                            <a:gd name="connsiteY10" fmla="*/ 17621 h 208719"/>
                            <a:gd name="connsiteX11" fmla="*/ 238696 w 238982"/>
                            <a:gd name="connsiteY11" fmla="*/ 56959 h 208719"/>
                            <a:gd name="connsiteX12" fmla="*/ 235267 w 238982"/>
                            <a:gd name="connsiteY12" fmla="*/ 81248 h 208719"/>
                            <a:gd name="connsiteX13" fmla="*/ 224789 w 238982"/>
                            <a:gd name="connsiteY13" fmla="*/ 104965 h 208719"/>
                            <a:gd name="connsiteX14" fmla="*/ 201072 w 238982"/>
                            <a:gd name="connsiteY14" fmla="*/ 135445 h 208719"/>
                            <a:gd name="connsiteX15" fmla="*/ 181451 w 238982"/>
                            <a:gd name="connsiteY15" fmla="*/ 158496 h 208719"/>
                            <a:gd name="connsiteX16" fmla="*/ 174783 w 238982"/>
                            <a:gd name="connsiteY16" fmla="*/ 169354 h 208719"/>
                            <a:gd name="connsiteX17" fmla="*/ 238982 w 238982"/>
                            <a:gd name="connsiteY17" fmla="*/ 169354 h 208719"/>
                            <a:gd name="connsiteX18" fmla="*/ 238982 w 238982"/>
                            <a:gd name="connsiteY18" fmla="*/ 205740 h 208719"/>
                            <a:gd name="connsiteX19" fmla="*/ 126301 w 238982"/>
                            <a:gd name="connsiteY19" fmla="*/ 205740 h 208719"/>
                            <a:gd name="connsiteX20" fmla="*/ 137350 w 238982"/>
                            <a:gd name="connsiteY20" fmla="*/ 166497 h 208719"/>
                            <a:gd name="connsiteX21" fmla="*/ 173450 w 238982"/>
                            <a:gd name="connsiteY21" fmla="*/ 117634 h 208719"/>
                            <a:gd name="connsiteX22" fmla="*/ 199548 w 238982"/>
                            <a:gd name="connsiteY22" fmla="*/ 85058 h 208719"/>
                            <a:gd name="connsiteX23" fmla="*/ 206787 w 238982"/>
                            <a:gd name="connsiteY23" fmla="*/ 60102 h 208719"/>
                            <a:gd name="connsiteX24" fmla="*/ 200786 w 238982"/>
                            <a:gd name="connsiteY24" fmla="*/ 39814 h 208719"/>
                            <a:gd name="connsiteX25" fmla="*/ 184975 w 238982"/>
                            <a:gd name="connsiteY25" fmla="*/ 33051 h 208719"/>
                            <a:gd name="connsiteX26" fmla="*/ 162020 w 238982"/>
                            <a:gd name="connsiteY26" fmla="*/ 64960 h 208719"/>
                            <a:gd name="connsiteX27" fmla="*/ 130016 w 238982"/>
                            <a:gd name="connsiteY27" fmla="*/ 61055 h 208719"/>
                            <a:gd name="connsiteX28" fmla="*/ 147446 w 238982"/>
                            <a:gd name="connsiteY28" fmla="*/ 15144 h 208719"/>
                            <a:gd name="connsiteX29" fmla="*/ 185546 w 238982"/>
                            <a:gd name="connsiteY29" fmla="*/ 476 h 208719"/>
                            <a:gd name="connsiteX30" fmla="*/ 54387 w 238982"/>
                            <a:gd name="connsiteY30" fmla="*/ 0 h 208719"/>
                            <a:gd name="connsiteX31" fmla="*/ 93916 w 238982"/>
                            <a:gd name="connsiteY31" fmla="*/ 23241 h 208719"/>
                            <a:gd name="connsiteX32" fmla="*/ 108966 w 238982"/>
                            <a:gd name="connsiteY32" fmla="*/ 104489 h 208719"/>
                            <a:gd name="connsiteX33" fmla="*/ 93916 w 238982"/>
                            <a:gd name="connsiteY33" fmla="*/ 185547 h 208719"/>
                            <a:gd name="connsiteX34" fmla="*/ 32499 w 238982"/>
                            <a:gd name="connsiteY34" fmla="*/ 202997 h 208719"/>
                            <a:gd name="connsiteX35" fmla="*/ 15049 w 238982"/>
                            <a:gd name="connsiteY35" fmla="*/ 185547 h 208719"/>
                            <a:gd name="connsiteX36" fmla="*/ 0 w 238982"/>
                            <a:gd name="connsiteY36" fmla="*/ 103822 h 208719"/>
                            <a:gd name="connsiteX37" fmla="*/ 15049 w 238982"/>
                            <a:gd name="connsiteY37" fmla="*/ 23050 h 208719"/>
                            <a:gd name="connsiteX38" fmla="*/ 54387 w 238982"/>
                            <a:gd name="connsiteY38" fmla="*/ 0 h 2087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38982" h="208719">
                              <a:moveTo>
                                <a:pt x="54387" y="32575"/>
                              </a:moveTo>
                              <a:cubicBezTo>
                                <a:pt x="48006" y="32575"/>
                                <a:pt x="42957" y="36766"/>
                                <a:pt x="39243" y="45053"/>
                              </a:cubicBezTo>
                              <a:cubicBezTo>
                                <a:pt x="35528" y="53340"/>
                                <a:pt x="33528" y="73628"/>
                                <a:pt x="33528" y="104489"/>
                              </a:cubicBezTo>
                              <a:cubicBezTo>
                                <a:pt x="33528" y="135350"/>
                                <a:pt x="35433" y="155448"/>
                                <a:pt x="39243" y="163735"/>
                              </a:cubicBezTo>
                              <a:cubicBezTo>
                                <a:pt x="43053" y="172021"/>
                                <a:pt x="48006" y="176212"/>
                                <a:pt x="54387" y="176212"/>
                              </a:cubicBezTo>
                              <a:cubicBezTo>
                                <a:pt x="60769" y="176212"/>
                                <a:pt x="65913" y="172021"/>
                                <a:pt x="69628" y="163735"/>
                              </a:cubicBezTo>
                              <a:cubicBezTo>
                                <a:pt x="73342" y="155448"/>
                                <a:pt x="75247" y="135160"/>
                                <a:pt x="75247" y="104489"/>
                              </a:cubicBezTo>
                              <a:cubicBezTo>
                                <a:pt x="75247" y="73819"/>
                                <a:pt x="73342" y="53435"/>
                                <a:pt x="69628" y="45053"/>
                              </a:cubicBezTo>
                              <a:cubicBezTo>
                                <a:pt x="65913" y="36671"/>
                                <a:pt x="60960" y="32575"/>
                                <a:pt x="54483" y="32575"/>
                              </a:cubicBezTo>
                              <a:close/>
                              <a:moveTo>
                                <a:pt x="185546" y="476"/>
                              </a:moveTo>
                              <a:cubicBezTo>
                                <a:pt x="200796" y="-534"/>
                                <a:pt x="215607" y="5848"/>
                                <a:pt x="225361" y="17621"/>
                              </a:cubicBezTo>
                              <a:cubicBezTo>
                                <a:pt x="234152" y="28832"/>
                                <a:pt x="238858" y="42710"/>
                                <a:pt x="238696" y="56959"/>
                              </a:cubicBezTo>
                              <a:cubicBezTo>
                                <a:pt x="238724" y="65179"/>
                                <a:pt x="237572" y="73361"/>
                                <a:pt x="235267" y="81248"/>
                              </a:cubicBezTo>
                              <a:cubicBezTo>
                                <a:pt x="232828" y="89582"/>
                                <a:pt x="229304" y="97555"/>
                                <a:pt x="224789" y="104965"/>
                              </a:cubicBezTo>
                              <a:cubicBezTo>
                                <a:pt x="217817" y="115814"/>
                                <a:pt x="209873" y="126016"/>
                                <a:pt x="201072" y="135445"/>
                              </a:cubicBezTo>
                              <a:cubicBezTo>
                                <a:pt x="190690" y="147066"/>
                                <a:pt x="184213" y="154495"/>
                                <a:pt x="181451" y="158496"/>
                              </a:cubicBezTo>
                              <a:cubicBezTo>
                                <a:pt x="178898" y="161896"/>
                                <a:pt x="176659" y="165535"/>
                                <a:pt x="174783" y="169354"/>
                              </a:cubicBezTo>
                              <a:lnTo>
                                <a:pt x="238982" y="169354"/>
                              </a:lnTo>
                              <a:lnTo>
                                <a:pt x="238982" y="205740"/>
                              </a:lnTo>
                              <a:lnTo>
                                <a:pt x="126301" y="205740"/>
                              </a:lnTo>
                              <a:cubicBezTo>
                                <a:pt x="127434" y="192071"/>
                                <a:pt x="131187" y="178746"/>
                                <a:pt x="137350" y="166497"/>
                              </a:cubicBezTo>
                              <a:cubicBezTo>
                                <a:pt x="147361" y="148809"/>
                                <a:pt x="159486" y="132397"/>
                                <a:pt x="173450" y="117634"/>
                              </a:cubicBezTo>
                              <a:cubicBezTo>
                                <a:pt x="182946" y="107442"/>
                                <a:pt x="191671" y="96545"/>
                                <a:pt x="199548" y="85058"/>
                              </a:cubicBezTo>
                              <a:cubicBezTo>
                                <a:pt x="204158" y="77543"/>
                                <a:pt x="206663" y="68923"/>
                                <a:pt x="206787" y="60102"/>
                              </a:cubicBezTo>
                              <a:cubicBezTo>
                                <a:pt x="207320" y="52835"/>
                                <a:pt x="205187" y="45625"/>
                                <a:pt x="200786" y="39814"/>
                              </a:cubicBezTo>
                              <a:cubicBezTo>
                                <a:pt x="196786" y="35318"/>
                                <a:pt x="190985" y="32832"/>
                                <a:pt x="184975" y="33051"/>
                              </a:cubicBezTo>
                              <a:cubicBezTo>
                                <a:pt x="170783" y="33051"/>
                                <a:pt x="163067" y="43624"/>
                                <a:pt x="162020" y="64960"/>
                              </a:cubicBezTo>
                              <a:lnTo>
                                <a:pt x="130016" y="61055"/>
                              </a:lnTo>
                              <a:cubicBezTo>
                                <a:pt x="130425" y="44215"/>
                                <a:pt x="136569" y="28013"/>
                                <a:pt x="147446" y="15144"/>
                              </a:cubicBezTo>
                              <a:cubicBezTo>
                                <a:pt x="157590" y="5229"/>
                                <a:pt x="171373" y="-76"/>
                                <a:pt x="185546" y="476"/>
                              </a:cubicBezTo>
                              <a:close/>
                              <a:moveTo>
                                <a:pt x="54387" y="0"/>
                              </a:moveTo>
                              <a:cubicBezTo>
                                <a:pt x="70780" y="86"/>
                                <a:pt x="85877" y="8953"/>
                                <a:pt x="93916" y="23241"/>
                              </a:cubicBezTo>
                              <a:cubicBezTo>
                                <a:pt x="103889" y="38738"/>
                                <a:pt x="108899" y="65818"/>
                                <a:pt x="108966" y="104489"/>
                              </a:cubicBezTo>
                              <a:cubicBezTo>
                                <a:pt x="108966" y="143065"/>
                                <a:pt x="103918" y="170021"/>
                                <a:pt x="93916" y="185547"/>
                              </a:cubicBezTo>
                              <a:cubicBezTo>
                                <a:pt x="81772" y="207321"/>
                                <a:pt x="54273" y="215141"/>
                                <a:pt x="32499" y="202997"/>
                              </a:cubicBezTo>
                              <a:cubicBezTo>
                                <a:pt x="25174" y="198910"/>
                                <a:pt x="19136" y="192871"/>
                                <a:pt x="15049" y="185547"/>
                              </a:cubicBezTo>
                              <a:cubicBezTo>
                                <a:pt x="5019" y="170183"/>
                                <a:pt x="0" y="142941"/>
                                <a:pt x="0" y="103822"/>
                              </a:cubicBezTo>
                              <a:cubicBezTo>
                                <a:pt x="0" y="65722"/>
                                <a:pt x="5048" y="38576"/>
                                <a:pt x="15049" y="23050"/>
                              </a:cubicBezTo>
                              <a:cubicBezTo>
                                <a:pt x="23079" y="8868"/>
                                <a:pt x="38090" y="76"/>
                                <a:pt x="54387" y="0"/>
                              </a:cubicBez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1F797C2" id="Freeform: Shape 51" o:spid="_x0000_s1026" alt="02" style="width:29.2pt;height:25.5pt;visibility:visible;mso-wrap-style:square;mso-left-percent:-10001;mso-top-percent:-10001;mso-position-horizontal:absolute;mso-position-horizontal-relative:char;mso-position-vertical:absolute;mso-position-vertical-relative:line;mso-left-percent:-10001;mso-top-percent:-10001;v-text-anchor:middle" coordsize="238982,20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" path="m54387,32575v-6381,,-11430,4191,-15144,12478c35528,53340,33528,73628,33528,104489v,30861,1905,50959,5715,59246c43053,172021,48006,176212,54387,176212v6382,,11526,-4191,15241,-12477c73342,155448,75247,135160,75247,104489v,-30670,-1905,-51054,-5619,-59436c65913,36671,60960,32575,54483,32575r-96,xm185546,476v15250,-1010,30061,5372,39815,17145c234152,28832,238858,42710,238696,56959v28,8220,-1124,16402,-3429,24289c232828,89582,229304,97555,224789,104965v-6972,10849,-14916,21051,-23717,30480c190690,147066,184213,154495,181451,158496v-2553,3400,-4792,7039,-6668,10858l238982,169354r,36386l126301,205740v1133,-13669,4886,-26994,11049,-39243c147361,148809,159486,132397,173450,117634v9496,-10192,18221,-21089,26098,-32576c204158,77543,206663,68923,206787,60102v533,-7267,-1600,-14477,-6001,-20288c196786,35318,190985,32832,184975,33051v-14192,,-21908,10573,-22955,31909l130016,61055v409,-16840,6553,-33042,17430,-45911c157590,5229,171373,-76,185546,476xm54387,c70780,86,85877,8953,93916,23241v9973,15497,14983,42577,15050,81248c108966,143065,103918,170021,93916,185547,81772,207321,54273,215141,32499,202997,25174,198910,19136,192871,15049,185547,5019,170183,,142941,,103822,,65722,5048,38576,15049,23050,23079,8868,38090,76,54387,xe" fillcolor="#e0684b [3206]" stroked="f">
                <v:stroke joinstyle="miter"/>
                <v:path arrowok="t" o:connecttype="custom" o:connectlocs="84426,50567;60918,69937;52046,162201;60918,254170;84426,273539;108085,254170;116808,162201;108085,69937;84575,50567;288028,739;349834,27354;370534,88419;365211,126123;348946,162940;312129,210255;281671,246038;271320,262893;370978,262893;370978,319376;196060,319376;213212,258458;269251,182606;309764,132038;321001,93298;311685,61804;287142,51306;251508,100839;201827,94777;228884,23508;288028,739;84426,0;145788,36078;169151,162201;145788,288029;50449,315118;23361,288029;0,161166;23361,35781;84426,0" o:connectangles="0,0,0,0,0,0,0,0,0,0,0,0,0,0,0,0,0,0,0,0,0,0,0,0,0,0,0,0,0,0,0,0,0,0,0,0,0,0,0"/>
                <o:lock v:ext="edit" aspectratio="t"/>
                <w10:anchorlock/>
              </v:shape>
            </w:pict>
          </mc:Fallback>
        </mc:AlternateContent>
      </w:r>
      <w:r w:rsidR="00606D1D" w:rsidRPr="0002143C">
        <w:tab/>
      </w:r>
      <w:r w:rsidR="00606D1D" w:rsidRPr="00606D1D">
        <w:t>Increase understanding and scope for digital information and data to streamline and improve regulation including compliance</w:t>
      </w:r>
      <w:r w:rsidR="00C95D10">
        <w:t xml:space="preserve"> </w:t>
      </w:r>
    </w:p>
    <w:p w14:paraId="77E2564D" w14:textId="2FBEFD3F" w:rsidR="00606D1D" w:rsidRPr="0002143C" w:rsidRDefault="00606D1D" w:rsidP="00606D1D">
      <w:pPr>
        <w:pStyle w:val="StrategicActionsText"/>
      </w:pPr>
      <w:r w:rsidRPr="00FA16BC">
        <w:rPr>
          <w:rStyle w:val="DropCap"/>
          <w:noProof/>
        </w:rPr>
        <mc:AlternateContent>
          <mc:Choice Requires="wps">
            <w:drawing>
              <wp:inline distT="0" distB="0" distL="0" distR="0" wp14:anchorId="7669BF08" wp14:editId="7DCB4F16">
                <wp:extent cx="374070" cy="324000"/>
                <wp:effectExtent l="0" t="0" r="6985" b="0"/>
                <wp:docPr id="58" name="Freeform: Shape 30" descr="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4070" cy="324000"/>
                        </a:xfrm>
                        <a:custGeom>
                          <a:avLst/>
                          <a:gdLst>
                            <a:gd name="connsiteX0" fmla="*/ 54388 w 241116"/>
                            <a:gd name="connsiteY0" fmla="*/ 32518 h 208842"/>
                            <a:gd name="connsiteX1" fmla="*/ 39148 w 241116"/>
                            <a:gd name="connsiteY1" fmla="*/ 45091 h 208842"/>
                            <a:gd name="connsiteX2" fmla="*/ 33528 w 241116"/>
                            <a:gd name="connsiteY2" fmla="*/ 104432 h 208842"/>
                            <a:gd name="connsiteX3" fmla="*/ 39148 w 241116"/>
                            <a:gd name="connsiteY3" fmla="*/ 163772 h 208842"/>
                            <a:gd name="connsiteX4" fmla="*/ 54388 w 241116"/>
                            <a:gd name="connsiteY4" fmla="*/ 176250 h 208842"/>
                            <a:gd name="connsiteX5" fmla="*/ 69628 w 241116"/>
                            <a:gd name="connsiteY5" fmla="*/ 163677 h 208842"/>
                            <a:gd name="connsiteX6" fmla="*/ 75248 w 241116"/>
                            <a:gd name="connsiteY6" fmla="*/ 104432 h 208842"/>
                            <a:gd name="connsiteX7" fmla="*/ 69628 w 241116"/>
                            <a:gd name="connsiteY7" fmla="*/ 45091 h 208842"/>
                            <a:gd name="connsiteX8" fmla="*/ 54483 w 241116"/>
                            <a:gd name="connsiteY8" fmla="*/ 32518 h 208842"/>
                            <a:gd name="connsiteX9" fmla="*/ 183358 w 241116"/>
                            <a:gd name="connsiteY9" fmla="*/ 38 h 208842"/>
                            <a:gd name="connsiteX10" fmla="*/ 219743 w 241116"/>
                            <a:gd name="connsiteY10" fmla="*/ 16326 h 208842"/>
                            <a:gd name="connsiteX11" fmla="*/ 233269 w 241116"/>
                            <a:gd name="connsiteY11" fmla="*/ 52425 h 208842"/>
                            <a:gd name="connsiteX12" fmla="*/ 227173 w 241116"/>
                            <a:gd name="connsiteY12" fmla="*/ 76524 h 208842"/>
                            <a:gd name="connsiteX13" fmla="*/ 208980 w 241116"/>
                            <a:gd name="connsiteY13" fmla="*/ 95574 h 208842"/>
                            <a:gd name="connsiteX14" fmla="*/ 232221 w 241116"/>
                            <a:gd name="connsiteY14" fmla="*/ 111957 h 208842"/>
                            <a:gd name="connsiteX15" fmla="*/ 241079 w 241116"/>
                            <a:gd name="connsiteY15" fmla="*/ 144056 h 208842"/>
                            <a:gd name="connsiteX16" fmla="*/ 224410 w 241116"/>
                            <a:gd name="connsiteY16" fmla="*/ 190443 h 208842"/>
                            <a:gd name="connsiteX17" fmla="*/ 184596 w 241116"/>
                            <a:gd name="connsiteY17" fmla="*/ 208731 h 208842"/>
                            <a:gd name="connsiteX18" fmla="*/ 147163 w 241116"/>
                            <a:gd name="connsiteY18" fmla="*/ 193300 h 208842"/>
                            <a:gd name="connsiteX19" fmla="*/ 129160 w 241116"/>
                            <a:gd name="connsiteY19" fmla="*/ 151104 h 208842"/>
                            <a:gd name="connsiteX20" fmla="*/ 160307 w 241116"/>
                            <a:gd name="connsiteY20" fmla="*/ 146533 h 208842"/>
                            <a:gd name="connsiteX21" fmla="*/ 168308 w 241116"/>
                            <a:gd name="connsiteY21" fmla="*/ 168630 h 208842"/>
                            <a:gd name="connsiteX22" fmla="*/ 196536 w 241116"/>
                            <a:gd name="connsiteY22" fmla="*/ 171945 h 208842"/>
                            <a:gd name="connsiteX23" fmla="*/ 200884 w 241116"/>
                            <a:gd name="connsiteY23" fmla="*/ 167202 h 208842"/>
                            <a:gd name="connsiteX24" fmla="*/ 207742 w 241116"/>
                            <a:gd name="connsiteY24" fmla="*/ 142056 h 208842"/>
                            <a:gd name="connsiteX25" fmla="*/ 201169 w 241116"/>
                            <a:gd name="connsiteY25" fmla="*/ 118624 h 208842"/>
                            <a:gd name="connsiteX26" fmla="*/ 185167 w 241116"/>
                            <a:gd name="connsiteY26" fmla="*/ 110147 h 208842"/>
                            <a:gd name="connsiteX27" fmla="*/ 170499 w 241116"/>
                            <a:gd name="connsiteY27" fmla="*/ 113100 h 208842"/>
                            <a:gd name="connsiteX28" fmla="*/ 174023 w 241116"/>
                            <a:gd name="connsiteY28" fmla="*/ 81096 h 208842"/>
                            <a:gd name="connsiteX29" fmla="*/ 200827 w 241116"/>
                            <a:gd name="connsiteY29" fmla="*/ 60046 h 208842"/>
                            <a:gd name="connsiteX30" fmla="*/ 200884 w 241116"/>
                            <a:gd name="connsiteY30" fmla="*/ 54807 h 208842"/>
                            <a:gd name="connsiteX31" fmla="*/ 195740 w 241116"/>
                            <a:gd name="connsiteY31" fmla="*/ 38233 h 208842"/>
                            <a:gd name="connsiteX32" fmla="*/ 182405 w 241116"/>
                            <a:gd name="connsiteY32" fmla="*/ 32233 h 208842"/>
                            <a:gd name="connsiteX33" fmla="*/ 168308 w 241116"/>
                            <a:gd name="connsiteY33" fmla="*/ 39186 h 208842"/>
                            <a:gd name="connsiteX34" fmla="*/ 161260 w 241116"/>
                            <a:gd name="connsiteY34" fmla="*/ 59569 h 208842"/>
                            <a:gd name="connsiteX35" fmla="*/ 131542 w 241116"/>
                            <a:gd name="connsiteY35" fmla="*/ 53473 h 208842"/>
                            <a:gd name="connsiteX36" fmla="*/ 149544 w 241116"/>
                            <a:gd name="connsiteY36" fmla="*/ 12706 h 208842"/>
                            <a:gd name="connsiteX37" fmla="*/ 183358 w 241116"/>
                            <a:gd name="connsiteY37" fmla="*/ 38 h 208842"/>
                            <a:gd name="connsiteX38" fmla="*/ 54388 w 241116"/>
                            <a:gd name="connsiteY38" fmla="*/ 38 h 208842"/>
                            <a:gd name="connsiteX39" fmla="*/ 93917 w 241116"/>
                            <a:gd name="connsiteY39" fmla="*/ 23279 h 208842"/>
                            <a:gd name="connsiteX40" fmla="*/ 108966 w 241116"/>
                            <a:gd name="connsiteY40" fmla="*/ 104432 h 208842"/>
                            <a:gd name="connsiteX41" fmla="*/ 93917 w 241116"/>
                            <a:gd name="connsiteY41" fmla="*/ 185775 h 208842"/>
                            <a:gd name="connsiteX42" fmla="*/ 32303 w 241116"/>
                            <a:gd name="connsiteY42" fmla="*/ 203025 h 208842"/>
                            <a:gd name="connsiteX43" fmla="*/ 15050 w 241116"/>
                            <a:gd name="connsiteY43" fmla="*/ 185775 h 208842"/>
                            <a:gd name="connsiteX44" fmla="*/ 0 w 241116"/>
                            <a:gd name="connsiteY44" fmla="*/ 104051 h 208842"/>
                            <a:gd name="connsiteX45" fmla="*/ 15050 w 241116"/>
                            <a:gd name="connsiteY45" fmla="*/ 23279 h 208842"/>
                            <a:gd name="connsiteX46" fmla="*/ 54388 w 241116"/>
                            <a:gd name="connsiteY46" fmla="*/ 38 h 208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41116" h="208842">
                              <a:moveTo>
                                <a:pt x="54388" y="32518"/>
                              </a:moveTo>
                              <a:cubicBezTo>
                                <a:pt x="48006" y="32518"/>
                                <a:pt x="42958" y="36709"/>
                                <a:pt x="39148" y="45091"/>
                              </a:cubicBezTo>
                              <a:cubicBezTo>
                                <a:pt x="35338" y="53473"/>
                                <a:pt x="33528" y="73666"/>
                                <a:pt x="33528" y="104432"/>
                              </a:cubicBezTo>
                              <a:cubicBezTo>
                                <a:pt x="33528" y="135197"/>
                                <a:pt x="35433" y="155486"/>
                                <a:pt x="39148" y="163772"/>
                              </a:cubicBezTo>
                              <a:cubicBezTo>
                                <a:pt x="42863" y="172059"/>
                                <a:pt x="48006" y="176250"/>
                                <a:pt x="54388" y="176250"/>
                              </a:cubicBezTo>
                              <a:cubicBezTo>
                                <a:pt x="60770" y="176250"/>
                                <a:pt x="65913" y="172059"/>
                                <a:pt x="69628" y="163677"/>
                              </a:cubicBezTo>
                              <a:cubicBezTo>
                                <a:pt x="73343" y="155295"/>
                                <a:pt x="75248" y="135102"/>
                                <a:pt x="75248" y="104432"/>
                              </a:cubicBezTo>
                              <a:cubicBezTo>
                                <a:pt x="75248" y="73761"/>
                                <a:pt x="73343" y="53473"/>
                                <a:pt x="69628" y="45091"/>
                              </a:cubicBezTo>
                              <a:cubicBezTo>
                                <a:pt x="65913" y="36709"/>
                                <a:pt x="60770" y="32518"/>
                                <a:pt x="54483" y="32518"/>
                              </a:cubicBezTo>
                              <a:close/>
                              <a:moveTo>
                                <a:pt x="183358" y="38"/>
                              </a:moveTo>
                              <a:cubicBezTo>
                                <a:pt x="197371" y="-543"/>
                                <a:pt x="210844" y="5486"/>
                                <a:pt x="219743" y="16326"/>
                              </a:cubicBezTo>
                              <a:cubicBezTo>
                                <a:pt x="228447" y="26337"/>
                                <a:pt x="233250" y="39157"/>
                                <a:pt x="233269" y="52425"/>
                              </a:cubicBezTo>
                              <a:cubicBezTo>
                                <a:pt x="233406" y="60855"/>
                                <a:pt x="231302" y="69170"/>
                                <a:pt x="227173" y="76524"/>
                              </a:cubicBezTo>
                              <a:cubicBezTo>
                                <a:pt x="222745" y="84258"/>
                                <a:pt x="216501" y="90792"/>
                                <a:pt x="208980" y="95574"/>
                              </a:cubicBezTo>
                              <a:cubicBezTo>
                                <a:pt x="218472" y="98003"/>
                                <a:pt x="226741" y="103832"/>
                                <a:pt x="232221" y="111957"/>
                              </a:cubicBezTo>
                              <a:cubicBezTo>
                                <a:pt x="238405" y="121491"/>
                                <a:pt x="241498" y="132702"/>
                                <a:pt x="241079" y="144056"/>
                              </a:cubicBezTo>
                              <a:cubicBezTo>
                                <a:pt x="241653" y="161077"/>
                                <a:pt x="235688" y="177679"/>
                                <a:pt x="224410" y="190443"/>
                              </a:cubicBezTo>
                              <a:cubicBezTo>
                                <a:pt x="214472" y="202092"/>
                                <a:pt x="199910" y="208778"/>
                                <a:pt x="184596" y="208731"/>
                              </a:cubicBezTo>
                              <a:cubicBezTo>
                                <a:pt x="170516" y="209017"/>
                                <a:pt x="156954" y="203425"/>
                                <a:pt x="147163" y="193300"/>
                              </a:cubicBezTo>
                              <a:cubicBezTo>
                                <a:pt x="136359" y="181803"/>
                                <a:pt x="129981" y="166859"/>
                                <a:pt x="129160" y="151104"/>
                              </a:cubicBezTo>
                              <a:lnTo>
                                <a:pt x="160307" y="146533"/>
                              </a:lnTo>
                              <a:cubicBezTo>
                                <a:pt x="160579" y="154562"/>
                                <a:pt x="163379" y="162296"/>
                                <a:pt x="168308" y="168630"/>
                              </a:cubicBezTo>
                              <a:cubicBezTo>
                                <a:pt x="175187" y="177346"/>
                                <a:pt x="187826" y="178822"/>
                                <a:pt x="196536" y="171945"/>
                              </a:cubicBezTo>
                              <a:cubicBezTo>
                                <a:pt x="198231" y="170612"/>
                                <a:pt x="199699" y="169012"/>
                                <a:pt x="200884" y="167202"/>
                              </a:cubicBezTo>
                              <a:cubicBezTo>
                                <a:pt x="205854" y="159791"/>
                                <a:pt x="208262" y="150962"/>
                                <a:pt x="207742" y="142056"/>
                              </a:cubicBezTo>
                              <a:cubicBezTo>
                                <a:pt x="208171" y="133740"/>
                                <a:pt x="205862" y="125511"/>
                                <a:pt x="201169" y="118624"/>
                              </a:cubicBezTo>
                              <a:cubicBezTo>
                                <a:pt x="197525" y="113376"/>
                                <a:pt x="191561" y="110214"/>
                                <a:pt x="185167" y="110147"/>
                              </a:cubicBezTo>
                              <a:cubicBezTo>
                                <a:pt x="180148" y="110309"/>
                                <a:pt x="175191" y="111309"/>
                                <a:pt x="170499" y="113100"/>
                              </a:cubicBezTo>
                              <a:lnTo>
                                <a:pt x="174023" y="81096"/>
                              </a:lnTo>
                              <a:cubicBezTo>
                                <a:pt x="187237" y="82686"/>
                                <a:pt x="199238" y="73266"/>
                                <a:pt x="200827" y="60046"/>
                              </a:cubicBezTo>
                              <a:cubicBezTo>
                                <a:pt x="201037" y="58312"/>
                                <a:pt x="201055" y="56550"/>
                                <a:pt x="200884" y="54807"/>
                              </a:cubicBezTo>
                              <a:cubicBezTo>
                                <a:pt x="201233" y="48844"/>
                                <a:pt x="199405" y="42948"/>
                                <a:pt x="195740" y="38233"/>
                              </a:cubicBezTo>
                              <a:cubicBezTo>
                                <a:pt x="192447" y="34299"/>
                                <a:pt x="187534" y="32090"/>
                                <a:pt x="182405" y="32233"/>
                              </a:cubicBezTo>
                              <a:cubicBezTo>
                                <a:pt x="176899" y="32309"/>
                                <a:pt x="171721" y="34861"/>
                                <a:pt x="168308" y="39186"/>
                              </a:cubicBezTo>
                              <a:cubicBezTo>
                                <a:pt x="163909" y="45091"/>
                                <a:pt x="161446" y="52206"/>
                                <a:pt x="161260" y="59569"/>
                              </a:cubicBezTo>
                              <a:lnTo>
                                <a:pt x="131542" y="53473"/>
                              </a:lnTo>
                              <a:cubicBezTo>
                                <a:pt x="133015" y="38309"/>
                                <a:pt x="139326" y="24012"/>
                                <a:pt x="149544" y="12706"/>
                              </a:cubicBezTo>
                              <a:cubicBezTo>
                                <a:pt x="158716" y="4210"/>
                                <a:pt x="170861" y="-343"/>
                                <a:pt x="183358" y="38"/>
                              </a:cubicBezTo>
                              <a:close/>
                              <a:moveTo>
                                <a:pt x="54388" y="38"/>
                              </a:moveTo>
                              <a:cubicBezTo>
                                <a:pt x="70794" y="76"/>
                                <a:pt x="85903" y="8962"/>
                                <a:pt x="93917" y="23279"/>
                              </a:cubicBezTo>
                              <a:cubicBezTo>
                                <a:pt x="103950" y="38709"/>
                                <a:pt x="108966" y="65760"/>
                                <a:pt x="108966" y="104432"/>
                              </a:cubicBezTo>
                              <a:cubicBezTo>
                                <a:pt x="108966" y="143103"/>
                                <a:pt x="103950" y="170221"/>
                                <a:pt x="93917" y="185775"/>
                              </a:cubicBezTo>
                              <a:cubicBezTo>
                                <a:pt x="81667" y="207549"/>
                                <a:pt x="54080" y="215274"/>
                                <a:pt x="32303" y="203025"/>
                              </a:cubicBezTo>
                              <a:cubicBezTo>
                                <a:pt x="25080" y="198967"/>
                                <a:pt x="19112" y="192995"/>
                                <a:pt x="15050" y="185775"/>
                              </a:cubicBezTo>
                              <a:cubicBezTo>
                                <a:pt x="5017" y="170411"/>
                                <a:pt x="0" y="143170"/>
                                <a:pt x="0" y="104051"/>
                              </a:cubicBezTo>
                              <a:cubicBezTo>
                                <a:pt x="0" y="64931"/>
                                <a:pt x="5017" y="38014"/>
                                <a:pt x="15050" y="23279"/>
                              </a:cubicBezTo>
                              <a:cubicBezTo>
                                <a:pt x="23000" y="8991"/>
                                <a:pt x="38039" y="104"/>
                                <a:pt x="54388" y="38"/>
                              </a:cubicBez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6DC5929" id="Freeform: Shape 30" o:spid="_x0000_s1026" alt="03" style="width:29.45pt;height:25.5pt;visibility:visible;mso-wrap-style:square;mso-left-percent:-10001;mso-top-percent:-10001;mso-position-horizontal:absolute;mso-position-horizontal-relative:char;mso-position-vertical:absolute;mso-position-vertical-relative:line;mso-left-percent:-10001;mso-top-percent:-10001;v-text-anchor:middle" coordsize="241116,208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" path="m54388,32518v-6382,,-11430,4191,-15240,12573c35338,53473,33528,73666,33528,104432v,30765,1905,51054,5620,59340c42863,172059,48006,176250,54388,176250v6382,,11525,-4191,15240,-12573c73343,155295,75248,135102,75248,104432v,-30671,-1905,-50959,-5620,-59341c65913,36709,60770,32518,54483,32518r-95,xm183358,38v14013,-581,27486,5448,36385,16288c228447,26337,233250,39157,233269,52425v137,8430,-1967,16745,-6096,24099c222745,84258,216501,90792,208980,95574v9492,2429,17761,8258,23241,16383c238405,121491,241498,132702,241079,144056v574,17021,-5391,33623,-16669,46387c214472,202092,199910,208778,184596,208731v-14080,286,-27642,-5306,-37433,-15431c136359,181803,129981,166859,129160,151104r31147,-4571c160579,154562,163379,162296,168308,168630v6879,8716,19518,10192,28228,3315c198231,170612,199699,169012,200884,167202v4970,-7411,7378,-16240,6858,-25146c208171,133740,205862,125511,201169,118624v-3644,-5248,-9608,-8410,-16002,-8477c180148,110309,175191,111309,170499,113100r3524,-32004c187237,82686,199238,73266,200827,60046v210,-1734,228,-3496,57,-5239c201233,48844,199405,42948,195740,38233v-3293,-3934,-8206,-6143,-13335,-6000c176899,32309,171721,34861,168308,39186v-4399,5905,-6862,13020,-7048,20383l131542,53473v1473,-15164,7784,-29461,18002,-40767c158716,4210,170861,-343,183358,38xm54388,38c70794,76,85903,8962,93917,23279v10033,15430,15049,42481,15049,81153c108966,143103,103950,170221,93917,185775,81667,207549,54080,215274,32303,203025,25080,198967,19112,192995,15050,185775,5017,170411,,143170,,104051,,64931,5017,38014,15050,23279,23000,8991,38039,104,54388,38xe" fillcolor="#e0684b [3206]" stroked="f">
                <v:stroke joinstyle="miter"/>
                <v:path arrowok="t" o:connecttype="custom" o:connectlocs="84378,50449;60735,69955;52016,162017;60735,254078;84378,273436;108022,253930;116741,162017;108022,69955;84526,50449;284464,59;340912,25328;361896,81333;352439,118720;324214,148275;360270,173691;374013,223490;348152,295456;286384,323828;228310,299888;200380,234425;248702,227333;261115,261615;304908,266758;311654,259399;322293,220387;312096,184035;287270,170883;264514,175465;269981,125813;311565,93156;311654,85028;303673,59315;282985,50007;261115,60794;250181,92416;204076,82959;232004,19712;284464,59;84378,59;145704,36115;169051,162017;145704,288214;50115,314975;23349,288214;0,161426;23349,36115;84378,59" o:connectangles="0,0,0,0,0,0,0,0,0,0,0,0,0,0,0,0,0,0,0,0,0,0,0,0,0,0,0,0,0,0,0,0,0,0,0,0,0,0,0,0,0,0,0,0,0,0,0"/>
                <o:lock v:ext="edit" aspectratio="t"/>
                <w10:anchorlock/>
              </v:shape>
            </w:pict>
          </mc:Fallback>
        </mc:AlternateContent>
      </w:r>
      <w:r w:rsidRPr="0002143C">
        <w:tab/>
      </w:r>
      <w:r w:rsidRPr="00606D1D">
        <w:t>Support agriculture players to collect information and use it to benefit their business decisions or profitability</w:t>
      </w:r>
    </w:p>
    <w:p w14:paraId="4115CD45" w14:textId="6D6A6F08" w:rsidR="00606D1D" w:rsidRPr="0002143C" w:rsidRDefault="00606D1D" w:rsidP="00606D1D">
      <w:pPr>
        <w:pStyle w:val="StrategicActionsText"/>
      </w:pPr>
      <w:r w:rsidRPr="00FA16BC">
        <w:rPr>
          <w:rStyle w:val="DropCap"/>
          <w:noProof/>
        </w:rPr>
        <mc:AlternateContent>
          <mc:Choice Requires="wps">
            <w:drawing>
              <wp:inline distT="0" distB="0" distL="0" distR="0" wp14:anchorId="133ACB83" wp14:editId="7BA60C87">
                <wp:extent cx="380957" cy="324000"/>
                <wp:effectExtent l="0" t="0" r="635" b="0"/>
                <wp:docPr id="59" name="Freeform: Shape 31" descr="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0957" cy="324000"/>
                        </a:xfrm>
                        <a:custGeom>
                          <a:avLst/>
                          <a:gdLst>
                            <a:gd name="connsiteX0" fmla="*/ 193549 w 245174"/>
                            <a:gd name="connsiteY0" fmla="*/ 59721 h 208518"/>
                            <a:gd name="connsiteX1" fmla="*/ 155449 w 245174"/>
                            <a:gd name="connsiteY1" fmla="*/ 129635 h 208518"/>
                            <a:gd name="connsiteX2" fmla="*/ 193549 w 245174"/>
                            <a:gd name="connsiteY2" fmla="*/ 129635 h 208518"/>
                            <a:gd name="connsiteX3" fmla="*/ 54388 w 245174"/>
                            <a:gd name="connsiteY3" fmla="*/ 32480 h 208518"/>
                            <a:gd name="connsiteX4" fmla="*/ 39148 w 245174"/>
                            <a:gd name="connsiteY4" fmla="*/ 45053 h 208518"/>
                            <a:gd name="connsiteX5" fmla="*/ 33528 w 245174"/>
                            <a:gd name="connsiteY5" fmla="*/ 104394 h 208518"/>
                            <a:gd name="connsiteX6" fmla="*/ 39148 w 245174"/>
                            <a:gd name="connsiteY6" fmla="*/ 163734 h 208518"/>
                            <a:gd name="connsiteX7" fmla="*/ 54388 w 245174"/>
                            <a:gd name="connsiteY7" fmla="*/ 176212 h 208518"/>
                            <a:gd name="connsiteX8" fmla="*/ 69628 w 245174"/>
                            <a:gd name="connsiteY8" fmla="*/ 163639 h 208518"/>
                            <a:gd name="connsiteX9" fmla="*/ 75248 w 245174"/>
                            <a:gd name="connsiteY9" fmla="*/ 104394 h 208518"/>
                            <a:gd name="connsiteX10" fmla="*/ 69628 w 245174"/>
                            <a:gd name="connsiteY10" fmla="*/ 45053 h 208518"/>
                            <a:gd name="connsiteX11" fmla="*/ 54388 w 245174"/>
                            <a:gd name="connsiteY11" fmla="*/ 32480 h 208518"/>
                            <a:gd name="connsiteX12" fmla="*/ 197263 w 245174"/>
                            <a:gd name="connsiteY12" fmla="*/ 0 h 208518"/>
                            <a:gd name="connsiteX13" fmla="*/ 224410 w 245174"/>
                            <a:gd name="connsiteY13" fmla="*/ 0 h 208518"/>
                            <a:gd name="connsiteX14" fmla="*/ 224410 w 245174"/>
                            <a:gd name="connsiteY14" fmla="*/ 129635 h 208518"/>
                            <a:gd name="connsiteX15" fmla="*/ 245174 w 245174"/>
                            <a:gd name="connsiteY15" fmla="*/ 129635 h 208518"/>
                            <a:gd name="connsiteX16" fmla="*/ 245174 w 245174"/>
                            <a:gd name="connsiteY16" fmla="*/ 164020 h 208518"/>
                            <a:gd name="connsiteX17" fmla="*/ 224695 w 245174"/>
                            <a:gd name="connsiteY17" fmla="*/ 164020 h 208518"/>
                            <a:gd name="connsiteX18" fmla="*/ 224695 w 245174"/>
                            <a:gd name="connsiteY18" fmla="*/ 205168 h 208518"/>
                            <a:gd name="connsiteX19" fmla="*/ 193549 w 245174"/>
                            <a:gd name="connsiteY19" fmla="*/ 205168 h 208518"/>
                            <a:gd name="connsiteX20" fmla="*/ 193549 w 245174"/>
                            <a:gd name="connsiteY20" fmla="*/ 164020 h 208518"/>
                            <a:gd name="connsiteX21" fmla="*/ 124873 w 245174"/>
                            <a:gd name="connsiteY21" fmla="*/ 164020 h 208518"/>
                            <a:gd name="connsiteX22" fmla="*/ 124873 w 245174"/>
                            <a:gd name="connsiteY22" fmla="*/ 129730 h 208518"/>
                            <a:gd name="connsiteX23" fmla="*/ 54388 w 245174"/>
                            <a:gd name="connsiteY23" fmla="*/ 0 h 208518"/>
                            <a:gd name="connsiteX24" fmla="*/ 93917 w 245174"/>
                            <a:gd name="connsiteY24" fmla="*/ 23145 h 208518"/>
                            <a:gd name="connsiteX25" fmla="*/ 108966 w 245174"/>
                            <a:gd name="connsiteY25" fmla="*/ 104394 h 208518"/>
                            <a:gd name="connsiteX26" fmla="*/ 93917 w 245174"/>
                            <a:gd name="connsiteY26" fmla="*/ 185451 h 208518"/>
                            <a:gd name="connsiteX27" fmla="*/ 32303 w 245174"/>
                            <a:gd name="connsiteY27" fmla="*/ 202701 h 208518"/>
                            <a:gd name="connsiteX28" fmla="*/ 15050 w 245174"/>
                            <a:gd name="connsiteY28" fmla="*/ 185451 h 208518"/>
                            <a:gd name="connsiteX29" fmla="*/ 0 w 245174"/>
                            <a:gd name="connsiteY29" fmla="*/ 103727 h 208518"/>
                            <a:gd name="connsiteX30" fmla="*/ 15050 w 245174"/>
                            <a:gd name="connsiteY30" fmla="*/ 22860 h 208518"/>
                            <a:gd name="connsiteX31" fmla="*/ 54388 w 245174"/>
                            <a:gd name="connsiteY31" fmla="*/ 0 h 208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45174" h="208518">
                              <a:moveTo>
                                <a:pt x="193549" y="59721"/>
                              </a:moveTo>
                              <a:lnTo>
                                <a:pt x="155449" y="129635"/>
                              </a:lnTo>
                              <a:lnTo>
                                <a:pt x="193549" y="129635"/>
                              </a:lnTo>
                              <a:close/>
                              <a:moveTo>
                                <a:pt x="54388" y="32480"/>
                              </a:moveTo>
                              <a:cubicBezTo>
                                <a:pt x="48006" y="32480"/>
                                <a:pt x="42958" y="36671"/>
                                <a:pt x="39148" y="45053"/>
                              </a:cubicBezTo>
                              <a:cubicBezTo>
                                <a:pt x="35338" y="53435"/>
                                <a:pt x="33528" y="73628"/>
                                <a:pt x="33528" y="104394"/>
                              </a:cubicBezTo>
                              <a:cubicBezTo>
                                <a:pt x="33528" y="135159"/>
                                <a:pt x="35433" y="155448"/>
                                <a:pt x="39148" y="163734"/>
                              </a:cubicBezTo>
                              <a:cubicBezTo>
                                <a:pt x="42863" y="172021"/>
                                <a:pt x="48006" y="176212"/>
                                <a:pt x="54388" y="176212"/>
                              </a:cubicBezTo>
                              <a:cubicBezTo>
                                <a:pt x="60770" y="176212"/>
                                <a:pt x="65913" y="172021"/>
                                <a:pt x="69628" y="163639"/>
                              </a:cubicBezTo>
                              <a:cubicBezTo>
                                <a:pt x="73343" y="155257"/>
                                <a:pt x="75248" y="135540"/>
                                <a:pt x="75248" y="104394"/>
                              </a:cubicBezTo>
                              <a:cubicBezTo>
                                <a:pt x="75248" y="73247"/>
                                <a:pt x="73343" y="53435"/>
                                <a:pt x="69628" y="45053"/>
                              </a:cubicBezTo>
                              <a:cubicBezTo>
                                <a:pt x="65913" y="36671"/>
                                <a:pt x="61056" y="32480"/>
                                <a:pt x="54388" y="32480"/>
                              </a:cubicBezTo>
                              <a:close/>
                              <a:moveTo>
                                <a:pt x="197263" y="0"/>
                              </a:moveTo>
                              <a:lnTo>
                                <a:pt x="224410" y="0"/>
                              </a:lnTo>
                              <a:lnTo>
                                <a:pt x="224410" y="129635"/>
                              </a:lnTo>
                              <a:lnTo>
                                <a:pt x="245174" y="129635"/>
                              </a:lnTo>
                              <a:lnTo>
                                <a:pt x="245174" y="164020"/>
                              </a:lnTo>
                              <a:lnTo>
                                <a:pt x="224695" y="164020"/>
                              </a:lnTo>
                              <a:lnTo>
                                <a:pt x="224695" y="205168"/>
                              </a:lnTo>
                              <a:lnTo>
                                <a:pt x="193549" y="205168"/>
                              </a:lnTo>
                              <a:lnTo>
                                <a:pt x="193549" y="164020"/>
                              </a:lnTo>
                              <a:lnTo>
                                <a:pt x="124873" y="164020"/>
                              </a:lnTo>
                              <a:lnTo>
                                <a:pt x="124873" y="129730"/>
                              </a:lnTo>
                              <a:close/>
                              <a:moveTo>
                                <a:pt x="54388" y="0"/>
                              </a:moveTo>
                              <a:cubicBezTo>
                                <a:pt x="70768" y="38"/>
                                <a:pt x="85863" y="8877"/>
                                <a:pt x="93917" y="23145"/>
                              </a:cubicBezTo>
                              <a:cubicBezTo>
                                <a:pt x="103887" y="38643"/>
                                <a:pt x="108903" y="65722"/>
                                <a:pt x="108966" y="104394"/>
                              </a:cubicBezTo>
                              <a:cubicBezTo>
                                <a:pt x="109030" y="143065"/>
                                <a:pt x="104013" y="170087"/>
                                <a:pt x="93917" y="185451"/>
                              </a:cubicBezTo>
                              <a:cubicBezTo>
                                <a:pt x="81667" y="207226"/>
                                <a:pt x="54080" y="214950"/>
                                <a:pt x="32303" y="202701"/>
                              </a:cubicBezTo>
                              <a:cubicBezTo>
                                <a:pt x="25080" y="198644"/>
                                <a:pt x="19112" y="192671"/>
                                <a:pt x="15050" y="185451"/>
                              </a:cubicBezTo>
                              <a:cubicBezTo>
                                <a:pt x="4953" y="170116"/>
                                <a:pt x="0" y="142875"/>
                                <a:pt x="0" y="103727"/>
                              </a:cubicBezTo>
                              <a:cubicBezTo>
                                <a:pt x="0" y="64579"/>
                                <a:pt x="4953" y="38385"/>
                                <a:pt x="15050" y="22860"/>
                              </a:cubicBezTo>
                              <a:cubicBezTo>
                                <a:pt x="23098" y="8724"/>
                                <a:pt x="38119" y="-10"/>
                                <a:pt x="54388" y="0"/>
                              </a:cubicBez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4797389" id="Freeform: Shape 31" o:spid="_x0000_s1026" alt="04" style="width:30pt;height:25.5pt;visibility:visible;mso-wrap-style:square;mso-left-percent:-10001;mso-top-percent:-10001;mso-position-horizontal:absolute;mso-position-horizontal-relative:char;mso-position-vertical:absolute;mso-position-vertical-relative:line;mso-left-percent:-10001;mso-top-percent:-10001;v-text-anchor:middle" coordsize="245174,208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" path="m193549,59721r-38100,69914l193549,129635r,-69914xm54388,32480v-6382,,-11430,4191,-15240,12573c35338,53435,33528,73628,33528,104394v,30765,1905,51054,5620,59340c42863,172021,48006,176212,54388,176212v6382,,11525,-4191,15240,-12573c73343,155257,75248,135540,75248,104394v,-31147,-1905,-50959,-5620,-59341c65913,36671,61056,32480,54388,32480xm197263,r27147,l224410,129635r20764,l245174,164020r-20479,l224695,205168r-31146,l193549,164020r-68676,l124873,129730,197263,xm54388,c70768,38,85863,8877,93917,23145v9970,15498,14986,42577,15049,81249c109030,143065,104013,170087,93917,185451,81667,207226,54080,214950,32303,202701,25080,198644,19112,192671,15050,185451,4953,170116,,142875,,103727,,64579,4953,38385,15050,22860,23098,8724,38119,-10,54388,xe" fillcolor="#e0684b [3206]" stroked="f">
                <v:stroke joinstyle="miter"/>
                <v:path arrowok="t" o:connecttype="custom" o:connectlocs="300741,92796;241540,201430;300741,201430;84509,50468;60829,70004;52097,162210;60829,254414;84509,273802;108190,254266;116922,162210;108190,70004;84509,50468;306512,0;348693,0;348693,201430;380957,201430;380957,254858;349136,254858;349136,318795;300741,318795;300741,254858;194031,254858;194031,201577;84509,0;145930,35963;169314,162210;145930,288158;50193,314961;23385,288158;0,161173;23385,35520;84509,0" o:connectangles="0,0,0,0,0,0,0,0,0,0,0,0,0,0,0,0,0,0,0,0,0,0,0,0,0,0,0,0,0,0,0,0"/>
                <o:lock v:ext="edit" aspectratio="t"/>
                <w10:anchorlock/>
              </v:shape>
            </w:pict>
          </mc:Fallback>
        </mc:AlternateContent>
      </w:r>
      <w:r w:rsidRPr="0002143C">
        <w:tab/>
      </w:r>
      <w:r w:rsidRPr="00606D1D">
        <w:t>Implement, and benefit from, interoperability frameworks that enable connected devices and data to work together</w:t>
      </w:r>
    </w:p>
    <w:p w14:paraId="0A01F1A5" w14:textId="2AC45DB7" w:rsidR="00606D1D" w:rsidRPr="0002143C" w:rsidRDefault="00606D1D" w:rsidP="00606D1D">
      <w:pPr>
        <w:pStyle w:val="StrategicActionsText"/>
      </w:pPr>
      <w:r w:rsidRPr="00FA16BC">
        <w:rPr>
          <w:rStyle w:val="DropCap"/>
          <w:noProof/>
        </w:rPr>
        <mc:AlternateContent>
          <mc:Choice Requires="wps">
            <w:drawing>
              <wp:inline distT="0" distB="0" distL="0" distR="0" wp14:anchorId="37804CD7" wp14:editId="2C3B9BE4">
                <wp:extent cx="378231" cy="324000"/>
                <wp:effectExtent l="0" t="0" r="3175" b="0"/>
                <wp:docPr id="60" name="Freeform: Shape 32" descr="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8231" cy="324000"/>
                        </a:xfrm>
                        <a:custGeom>
                          <a:avLst/>
                          <a:gdLst>
                            <a:gd name="connsiteX0" fmla="*/ 54388 w 243735"/>
                            <a:gd name="connsiteY0" fmla="*/ 32575 h 208788"/>
                            <a:gd name="connsiteX1" fmla="*/ 39243 w 243735"/>
                            <a:gd name="connsiteY1" fmla="*/ 45053 h 208788"/>
                            <a:gd name="connsiteX2" fmla="*/ 33528 w 243735"/>
                            <a:gd name="connsiteY2" fmla="*/ 104489 h 208788"/>
                            <a:gd name="connsiteX3" fmla="*/ 39243 w 243735"/>
                            <a:gd name="connsiteY3" fmla="*/ 163734 h 208788"/>
                            <a:gd name="connsiteX4" fmla="*/ 54388 w 243735"/>
                            <a:gd name="connsiteY4" fmla="*/ 176212 h 208788"/>
                            <a:gd name="connsiteX5" fmla="*/ 69628 w 243735"/>
                            <a:gd name="connsiteY5" fmla="*/ 163734 h 208788"/>
                            <a:gd name="connsiteX6" fmla="*/ 75248 w 243735"/>
                            <a:gd name="connsiteY6" fmla="*/ 104489 h 208788"/>
                            <a:gd name="connsiteX7" fmla="*/ 69628 w 243735"/>
                            <a:gd name="connsiteY7" fmla="*/ 45053 h 208788"/>
                            <a:gd name="connsiteX8" fmla="*/ 54483 w 243735"/>
                            <a:gd name="connsiteY8" fmla="*/ 32575 h 208788"/>
                            <a:gd name="connsiteX9" fmla="*/ 151163 w 243735"/>
                            <a:gd name="connsiteY9" fmla="*/ 3239 h 208788"/>
                            <a:gd name="connsiteX10" fmla="*/ 236126 w 243735"/>
                            <a:gd name="connsiteY10" fmla="*/ 3239 h 208788"/>
                            <a:gd name="connsiteX11" fmla="*/ 236126 w 243735"/>
                            <a:gd name="connsiteY11" fmla="*/ 39910 h 208788"/>
                            <a:gd name="connsiteX12" fmla="*/ 175642 w 243735"/>
                            <a:gd name="connsiteY12" fmla="*/ 39910 h 208788"/>
                            <a:gd name="connsiteX13" fmla="*/ 170403 w 243735"/>
                            <a:gd name="connsiteY13" fmla="*/ 74676 h 208788"/>
                            <a:gd name="connsiteX14" fmla="*/ 192501 w 243735"/>
                            <a:gd name="connsiteY14" fmla="*/ 68104 h 208788"/>
                            <a:gd name="connsiteX15" fmla="*/ 226220 w 243735"/>
                            <a:gd name="connsiteY15" fmla="*/ 83725 h 208788"/>
                            <a:gd name="connsiteX16" fmla="*/ 243650 w 243735"/>
                            <a:gd name="connsiteY16" fmla="*/ 136303 h 208788"/>
                            <a:gd name="connsiteX17" fmla="*/ 228791 w 243735"/>
                            <a:gd name="connsiteY17" fmla="*/ 185833 h 208788"/>
                            <a:gd name="connsiteX18" fmla="*/ 186310 w 243735"/>
                            <a:gd name="connsiteY18" fmla="*/ 208502 h 208788"/>
                            <a:gd name="connsiteX19" fmla="*/ 148972 w 243735"/>
                            <a:gd name="connsiteY19" fmla="*/ 193929 h 208788"/>
                            <a:gd name="connsiteX20" fmla="*/ 130874 w 243735"/>
                            <a:gd name="connsiteY20" fmla="*/ 152686 h 208788"/>
                            <a:gd name="connsiteX21" fmla="*/ 162974 w 243735"/>
                            <a:gd name="connsiteY21" fmla="*/ 148495 h 208788"/>
                            <a:gd name="connsiteX22" fmla="*/ 171260 w 243735"/>
                            <a:gd name="connsiteY22" fmla="*/ 169545 h 208788"/>
                            <a:gd name="connsiteX23" fmla="*/ 186596 w 243735"/>
                            <a:gd name="connsiteY23" fmla="*/ 177260 h 208788"/>
                            <a:gd name="connsiteX24" fmla="*/ 203550 w 243735"/>
                            <a:gd name="connsiteY24" fmla="*/ 167735 h 208788"/>
                            <a:gd name="connsiteX25" fmla="*/ 210694 w 243735"/>
                            <a:gd name="connsiteY25" fmla="*/ 137541 h 208788"/>
                            <a:gd name="connsiteX26" fmla="*/ 203645 w 243735"/>
                            <a:gd name="connsiteY26" fmla="*/ 108966 h 208788"/>
                            <a:gd name="connsiteX27" fmla="*/ 185643 w 243735"/>
                            <a:gd name="connsiteY27" fmla="*/ 99441 h 208788"/>
                            <a:gd name="connsiteX28" fmla="*/ 160783 w 243735"/>
                            <a:gd name="connsiteY28" fmla="*/ 114395 h 208788"/>
                            <a:gd name="connsiteX29" fmla="*/ 134684 w 243735"/>
                            <a:gd name="connsiteY29" fmla="*/ 109728 h 208788"/>
                            <a:gd name="connsiteX30" fmla="*/ 54388 w 243735"/>
                            <a:gd name="connsiteY30" fmla="*/ 0 h 208788"/>
                            <a:gd name="connsiteX31" fmla="*/ 93917 w 243735"/>
                            <a:gd name="connsiteY31" fmla="*/ 23241 h 208788"/>
                            <a:gd name="connsiteX32" fmla="*/ 108966 w 243735"/>
                            <a:gd name="connsiteY32" fmla="*/ 104489 h 208788"/>
                            <a:gd name="connsiteX33" fmla="*/ 93917 w 243735"/>
                            <a:gd name="connsiteY33" fmla="*/ 185547 h 208788"/>
                            <a:gd name="connsiteX34" fmla="*/ 54579 w 243735"/>
                            <a:gd name="connsiteY34" fmla="*/ 208788 h 208788"/>
                            <a:gd name="connsiteX35" fmla="*/ 15050 w 243735"/>
                            <a:gd name="connsiteY35" fmla="*/ 185737 h 208788"/>
                            <a:gd name="connsiteX36" fmla="*/ 0 w 243735"/>
                            <a:gd name="connsiteY36" fmla="*/ 104013 h 208788"/>
                            <a:gd name="connsiteX37" fmla="*/ 15050 w 243735"/>
                            <a:gd name="connsiteY37" fmla="*/ 23241 h 208788"/>
                            <a:gd name="connsiteX38" fmla="*/ 54388 w 243735"/>
                            <a:gd name="connsiteY38" fmla="*/ 0 h 20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43735" h="208788">
                              <a:moveTo>
                                <a:pt x="54388" y="32575"/>
                              </a:moveTo>
                              <a:cubicBezTo>
                                <a:pt x="48102" y="32575"/>
                                <a:pt x="42958" y="36766"/>
                                <a:pt x="39243" y="45053"/>
                              </a:cubicBezTo>
                              <a:cubicBezTo>
                                <a:pt x="35529" y="53340"/>
                                <a:pt x="33528" y="73628"/>
                                <a:pt x="33528" y="104489"/>
                              </a:cubicBezTo>
                              <a:cubicBezTo>
                                <a:pt x="33528" y="135350"/>
                                <a:pt x="35433" y="155448"/>
                                <a:pt x="39243" y="163734"/>
                              </a:cubicBezTo>
                              <a:cubicBezTo>
                                <a:pt x="43053" y="172021"/>
                                <a:pt x="48102" y="176212"/>
                                <a:pt x="54388" y="176212"/>
                              </a:cubicBezTo>
                              <a:cubicBezTo>
                                <a:pt x="60675" y="176212"/>
                                <a:pt x="65913" y="172116"/>
                                <a:pt x="69628" y="163734"/>
                              </a:cubicBezTo>
                              <a:cubicBezTo>
                                <a:pt x="73343" y="155352"/>
                                <a:pt x="75248" y="135636"/>
                                <a:pt x="75248" y="104489"/>
                              </a:cubicBezTo>
                              <a:cubicBezTo>
                                <a:pt x="75248" y="73342"/>
                                <a:pt x="73438" y="53435"/>
                                <a:pt x="69628" y="45053"/>
                              </a:cubicBezTo>
                              <a:cubicBezTo>
                                <a:pt x="65818" y="36671"/>
                                <a:pt x="60960" y="32575"/>
                                <a:pt x="54483" y="32575"/>
                              </a:cubicBezTo>
                              <a:close/>
                              <a:moveTo>
                                <a:pt x="151163" y="3239"/>
                              </a:moveTo>
                              <a:lnTo>
                                <a:pt x="236126" y="3239"/>
                              </a:lnTo>
                              <a:lnTo>
                                <a:pt x="236126" y="39910"/>
                              </a:lnTo>
                              <a:lnTo>
                                <a:pt x="175642" y="39910"/>
                              </a:lnTo>
                              <a:lnTo>
                                <a:pt x="170403" y="74676"/>
                              </a:lnTo>
                              <a:cubicBezTo>
                                <a:pt x="177023" y="70504"/>
                                <a:pt x="184672" y="68228"/>
                                <a:pt x="192501" y="68104"/>
                              </a:cubicBezTo>
                              <a:cubicBezTo>
                                <a:pt x="205512" y="68008"/>
                                <a:pt x="217876" y="73743"/>
                                <a:pt x="226220" y="83725"/>
                              </a:cubicBezTo>
                              <a:cubicBezTo>
                                <a:pt x="238335" y="98489"/>
                                <a:pt x="244546" y="117224"/>
                                <a:pt x="243650" y="136303"/>
                              </a:cubicBezTo>
                              <a:cubicBezTo>
                                <a:pt x="243755" y="153924"/>
                                <a:pt x="238583" y="171174"/>
                                <a:pt x="228791" y="185833"/>
                              </a:cubicBezTo>
                              <a:cubicBezTo>
                                <a:pt x="219771" y="200520"/>
                                <a:pt x="203531" y="209188"/>
                                <a:pt x="186310" y="208502"/>
                              </a:cubicBezTo>
                              <a:cubicBezTo>
                                <a:pt x="172403" y="208883"/>
                                <a:pt x="158945" y="203625"/>
                                <a:pt x="148972" y="193929"/>
                              </a:cubicBezTo>
                              <a:cubicBezTo>
                                <a:pt x="138342" y="182699"/>
                                <a:pt x="131941" y="168116"/>
                                <a:pt x="130874" y="152686"/>
                              </a:cubicBezTo>
                              <a:lnTo>
                                <a:pt x="162974" y="148495"/>
                              </a:lnTo>
                              <a:cubicBezTo>
                                <a:pt x="163345" y="156229"/>
                                <a:pt x="166260" y="163630"/>
                                <a:pt x="171260" y="169545"/>
                              </a:cubicBezTo>
                              <a:cubicBezTo>
                                <a:pt x="174975" y="174260"/>
                                <a:pt x="180595" y="177089"/>
                                <a:pt x="186596" y="177260"/>
                              </a:cubicBezTo>
                              <a:cubicBezTo>
                                <a:pt x="193482" y="177108"/>
                                <a:pt x="199835" y="173536"/>
                                <a:pt x="203550" y="167735"/>
                              </a:cubicBezTo>
                              <a:cubicBezTo>
                                <a:pt x="208970" y="158639"/>
                                <a:pt x="211456" y="148104"/>
                                <a:pt x="210694" y="137541"/>
                              </a:cubicBezTo>
                              <a:cubicBezTo>
                                <a:pt x="211484" y="127502"/>
                                <a:pt x="209008" y="117481"/>
                                <a:pt x="203645" y="108966"/>
                              </a:cubicBezTo>
                              <a:cubicBezTo>
                                <a:pt x="199616" y="102975"/>
                                <a:pt x="192863" y="99393"/>
                                <a:pt x="185643" y="99441"/>
                              </a:cubicBezTo>
                              <a:cubicBezTo>
                                <a:pt x="175413" y="100060"/>
                                <a:pt x="166126" y="105642"/>
                                <a:pt x="160783" y="114395"/>
                              </a:cubicBezTo>
                              <a:lnTo>
                                <a:pt x="134684" y="109728"/>
                              </a:lnTo>
                              <a:close/>
                              <a:moveTo>
                                <a:pt x="54388" y="0"/>
                              </a:moveTo>
                              <a:cubicBezTo>
                                <a:pt x="70790" y="66"/>
                                <a:pt x="85887" y="8944"/>
                                <a:pt x="93917" y="23241"/>
                              </a:cubicBezTo>
                              <a:cubicBezTo>
                                <a:pt x="104013" y="38766"/>
                                <a:pt x="108966" y="65817"/>
                                <a:pt x="108966" y="104489"/>
                              </a:cubicBezTo>
                              <a:cubicBezTo>
                                <a:pt x="108966" y="143160"/>
                                <a:pt x="104013" y="170116"/>
                                <a:pt x="93917" y="185547"/>
                              </a:cubicBezTo>
                              <a:cubicBezTo>
                                <a:pt x="85983" y="199844"/>
                                <a:pt x="70933" y="208740"/>
                                <a:pt x="54579" y="208788"/>
                              </a:cubicBezTo>
                              <a:cubicBezTo>
                                <a:pt x="38224" y="208740"/>
                                <a:pt x="23146" y="199948"/>
                                <a:pt x="15050" y="185737"/>
                              </a:cubicBezTo>
                              <a:cubicBezTo>
                                <a:pt x="5077" y="170430"/>
                                <a:pt x="67" y="143189"/>
                                <a:pt x="0" y="104013"/>
                              </a:cubicBezTo>
                              <a:cubicBezTo>
                                <a:pt x="0" y="65913"/>
                                <a:pt x="5049" y="38766"/>
                                <a:pt x="15050" y="23241"/>
                              </a:cubicBezTo>
                              <a:cubicBezTo>
                                <a:pt x="23060" y="9010"/>
                                <a:pt x="38062" y="152"/>
                                <a:pt x="54388" y="0"/>
                              </a:cubicBezTo>
                              <a:close/>
                            </a:path>
                          </a:pathLst>
                        </a:custGeom>
                        <a:solidFill>
                          <a:schemeClr val="accent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352AD7" id="Freeform: Shape 32" o:spid="_x0000_s1026" alt="05" style="width:29.8pt;height:25.5pt;visibility:visible;mso-wrap-style:square;mso-left-percent:-10001;mso-top-percent:-10001;mso-position-horizontal:absolute;mso-position-horizontal-relative:char;mso-position-vertical:absolute;mso-position-vertical-relative:line;mso-left-percent:-10001;mso-top-percent:-10001;v-text-anchor:middle" coordsize="243735,20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" path="m54388,32575v-6286,,-11430,4191,-15145,12478c35529,53340,33528,73628,33528,104489v,30861,1905,50959,5715,59245c43053,172021,48102,176212,54388,176212v6287,,11525,-4096,15240,-12478c73343,155352,75248,135636,75248,104489v,-31147,-1810,-51054,-5620,-59436c65818,36671,60960,32575,54483,32575r-95,xm151163,3239r84963,l236126,39910r-60484,l170403,74676v6620,-4172,14269,-6448,22098,-6572c205512,68008,217876,73743,226220,83725v12115,14764,18326,33499,17430,52578c243755,153924,238583,171174,228791,185833v-9020,14687,-25260,23355,-42481,22669c172403,208883,158945,203625,148972,193929,138342,182699,131941,168116,130874,152686r32100,-4191c163345,156229,166260,163630,171260,169545v3715,4715,9335,7544,15336,7715c193482,177108,199835,173536,203550,167735v5420,-9096,7906,-19631,7144,-30194c211484,127502,209008,117481,203645,108966v-4029,-5991,-10782,-9573,-18002,-9525c175413,100060,166126,105642,160783,114395r-26099,-4667l151163,3239xm54388,c70790,66,85887,8944,93917,23241v10096,15525,15049,42576,15049,81248c108966,143160,104013,170116,93917,185547v-7934,14297,-22984,23193,-39338,23241c38224,208740,23146,199948,15050,185737,5077,170430,67,143189,,104013,,65913,5049,38766,15050,23241,23060,9010,38062,152,54388,xe" fillcolor="#e0684b [3206]" stroked="f">
                <v:stroke joinstyle="miter"/>
                <v:path arrowok="t" o:connecttype="custom" o:connectlocs="84400,50550;60898,69914;52029,162147;60898,254085;84400,273448;108050,254085;116771,162147;108050,69914;84547,50550;234577,5026;366423,5026;366423,61933;272563,61933;264433,115883;298725,105685;351051,129926;378099,211517;355041,288378;289118,323556;231177,300942;203092,236940;252905,230437;265763,263102;289562,275074;315871,260293;326958,213438;316019,169095;288083,154314;249505,177520;209004,170277;84400,0;145742,36066;169095,162147;145742,287934;84696,324000;23355,288229;0,161409;23355,36066;84400,0" o:connectangles="0,0,0,0,0,0,0,0,0,0,0,0,0,0,0,0,0,0,0,0,0,0,0,0,0,0,0,0,0,0,0,0,0,0,0,0,0,0,0"/>
                <o:lock v:ext="edit" aspectratio="t"/>
                <w10:anchorlock/>
              </v:shape>
            </w:pict>
          </mc:Fallback>
        </mc:AlternateContent>
      </w:r>
      <w:r w:rsidRPr="0002143C">
        <w:tab/>
      </w:r>
      <w:r w:rsidRPr="00606D1D">
        <w:t>Establish standards that support agriculture and make it simple for businesses to operate</w:t>
      </w:r>
      <w:r w:rsidRPr="0002143C">
        <w:t xml:space="preserve"> </w:t>
      </w:r>
    </w:p>
    <w:p w14:paraId="5EEC4D72" w14:textId="77777777" w:rsidR="007F02DD" w:rsidRDefault="007F02DD" w:rsidP="00606D1D">
      <w:pPr>
        <w:pStyle w:val="BodyNormal1214"/>
        <w:sectPr w:rsidR="007F02DD" w:rsidSect="00606D1D">
          <w:type w:val="continuous"/>
          <w:pgSz w:w="11907" w:h="16840" w:code="9"/>
          <w:pgMar w:top="1134" w:right="1418" w:bottom="1134" w:left="851" w:header="567" w:footer="567" w:gutter="0"/>
          <w:cols w:num="2" w:space="680" w:equalWidth="0">
            <w:col w:w="4933" w:space="680"/>
            <w:col w:w="4025"/>
          </w:cols>
          <w:titlePg/>
          <w:docGrid w:linePitch="360"/>
        </w:sectPr>
      </w:pPr>
    </w:p>
    <w:p w14:paraId="7057EC2A" w14:textId="77777777" w:rsidR="007F02DD" w:rsidRDefault="007F02DD" w:rsidP="007F02DD">
      <w:pPr>
        <w:pStyle w:val="BodyNormal1214"/>
      </w:pPr>
      <w:r>
        <w:rPr>
          <w:noProof/>
          <w:snapToGrid/>
        </w:rPr>
        <mc:AlternateContent>
          <mc:Choice Requires="wps">
            <w:drawing>
              <wp:inline distT="0" distB="0" distL="0" distR="0" wp14:anchorId="780C0C67" wp14:editId="0144C315">
                <wp:extent cx="900000" cy="36000"/>
                <wp:effectExtent l="0" t="0" r="0" b="2540"/>
                <wp:docPr id="55" name="Rectangle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900000" cy="36000"/>
                        </a:xfrm>
                        <a:prstGeom prst="rect">
                          <a:avLst/>
                        </a:prstGeom>
                        <a:solidFill>
                          <a:srgbClr val="FAB3A5">
                            <a:alpha val="49804"/>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2A73C01" id="Rectangle 55" o:spid="_x0000_s1026" alt="&quot;&quot;" style="width:70.85pt;height:2.85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" fillcolor="#fab3a5" stroked="f" strokeweight=".25pt">
                <v:fill opacity="32639f"/>
                <w10:anchorlock/>
              </v:rect>
            </w:pict>
          </mc:Fallback>
        </mc:AlternateContent>
      </w:r>
    </w:p>
    <w:p w14:paraId="5EFC7E61" w14:textId="7364D340" w:rsidR="007F02DD" w:rsidRPr="00136125" w:rsidRDefault="007F02DD" w:rsidP="007F02DD">
      <w:pPr>
        <w:pStyle w:val="Introduction14"/>
        <w:spacing w:before="240"/>
      </w:pPr>
      <w:r w:rsidRPr="007F02DD">
        <w:rPr>
          <w:color w:val="E0684B" w:themeColor="accent3"/>
        </w:rPr>
        <w:t>As businesses are gathering more data and tapping into its value, there is an</w:t>
      </w:r>
      <w:r>
        <w:rPr>
          <w:color w:val="E0684B" w:themeColor="accent3"/>
        </w:rPr>
        <w:t> </w:t>
      </w:r>
      <w:r w:rsidRPr="007F02DD">
        <w:rPr>
          <w:color w:val="E0684B" w:themeColor="accent3"/>
        </w:rPr>
        <w:t xml:space="preserve">increased focus on robust data privacy measures. </w:t>
      </w:r>
      <w:proofErr w:type="spellStart"/>
      <w:r w:rsidRPr="007F02DD">
        <w:rPr>
          <w:color w:val="E0684B" w:themeColor="accent3"/>
        </w:rPr>
        <w:t>Agritech</w:t>
      </w:r>
      <w:proofErr w:type="spellEnd"/>
      <w:r w:rsidRPr="007F02DD">
        <w:rPr>
          <w:color w:val="E0684B" w:themeColor="accent3"/>
        </w:rPr>
        <w:t xml:space="preserve"> businesses can address these concerns in a constructive manner, for example by anonymising data, processing data lawfully, </w:t>
      </w:r>
      <w:proofErr w:type="gramStart"/>
      <w:r w:rsidRPr="007F02DD">
        <w:rPr>
          <w:color w:val="E0684B" w:themeColor="accent3"/>
        </w:rPr>
        <w:t>fairly</w:t>
      </w:r>
      <w:proofErr w:type="gramEnd"/>
      <w:r w:rsidRPr="007F02DD">
        <w:rPr>
          <w:color w:val="E0684B" w:themeColor="accent3"/>
        </w:rPr>
        <w:t xml:space="preserve"> and transparently, and managing access.</w:t>
      </w:r>
    </w:p>
    <w:p w14:paraId="20D21B79" w14:textId="77777777" w:rsidR="00606D1D" w:rsidRDefault="00606D1D" w:rsidP="00606D1D">
      <w:pPr>
        <w:kinsoku/>
        <w:overflowPunct/>
        <w:autoSpaceDE/>
        <w:autoSpaceDN/>
        <w:adjustRightInd/>
        <w:snapToGrid/>
        <w:spacing w:line="240" w:lineRule="auto"/>
        <w:rPr>
          <w:color w:val="000000" w:themeColor="text1"/>
        </w:rPr>
        <w:sectPr w:rsidR="00606D1D" w:rsidSect="007F02DD">
          <w:type w:val="continuous"/>
          <w:pgSz w:w="11907" w:h="16840" w:code="9"/>
          <w:pgMar w:top="1134" w:right="1418" w:bottom="1134" w:left="851" w:header="567" w:footer="567" w:gutter="0"/>
          <w:cols w:space="680"/>
          <w:titlePg/>
          <w:docGrid w:linePitch="360"/>
        </w:sectPr>
      </w:pPr>
    </w:p>
    <w:p w14:paraId="6A2EA5EC" w14:textId="77777777" w:rsidR="00606D1D" w:rsidRPr="007F02DD" w:rsidRDefault="00606D1D" w:rsidP="00475EDA">
      <w:pPr>
        <w:pStyle w:val="Heading3"/>
        <w:spacing w:before="2040"/>
        <w:rPr>
          <w:color w:val="E0684B" w:themeColor="accent3"/>
        </w:rPr>
      </w:pPr>
      <w:r w:rsidRPr="007F02DD">
        <w:rPr>
          <w:color w:val="E0684B" w:themeColor="accent3"/>
        </w:rPr>
        <w:lastRenderedPageBreak/>
        <w:t xml:space="preserve">Making progress </w:t>
      </w:r>
    </w:p>
    <w:p w14:paraId="2DB37E51" w14:textId="77777777" w:rsidR="007F02DD" w:rsidRDefault="007F02DD" w:rsidP="007F02DD">
      <w:pPr>
        <w:pStyle w:val="BodyNormal1214"/>
      </w:pPr>
      <w:r>
        <w:t xml:space="preserve">Data and technology continue to change how Australians live, </w:t>
      </w:r>
      <w:proofErr w:type="gramStart"/>
      <w:r>
        <w:t>work</w:t>
      </w:r>
      <w:proofErr w:type="gramEnd"/>
      <w:r>
        <w:t xml:space="preserve"> and prosper. Across the globe, the pace of digital transformation is accelerating. The Australian Government is committed to improving the understanding and trust around the storage, management and sharing of data across the economy, with a range of initiatives already in place. </w:t>
      </w:r>
    </w:p>
    <w:p w14:paraId="0DC17B01" w14:textId="1AD840E4" w:rsidR="007F02DD" w:rsidRDefault="007F02DD" w:rsidP="007F02DD">
      <w:pPr>
        <w:pStyle w:val="BodyNormal1214"/>
      </w:pPr>
      <w:r>
        <w:t xml:space="preserve">The </w:t>
      </w:r>
      <w:r w:rsidRPr="00FB0679">
        <w:rPr>
          <w:b/>
          <w:bCs/>
        </w:rPr>
        <w:t>Digital Transformation Strategy 2018–2025</w:t>
      </w:r>
      <w:r>
        <w:t xml:space="preserve"> guides Australia’s digital journey to 2025 by setting out how Australia will become one of the top three digital governments in the world.</w:t>
      </w:r>
    </w:p>
    <w:p w14:paraId="404DB736" w14:textId="76AEB535" w:rsidR="007F02DD" w:rsidRDefault="007F02DD" w:rsidP="007F02DD">
      <w:pPr>
        <w:pStyle w:val="BodyNormal1214"/>
      </w:pPr>
      <w:r>
        <w:t xml:space="preserve">The </w:t>
      </w:r>
      <w:r w:rsidRPr="00FB0679">
        <w:rPr>
          <w:b/>
          <w:bCs/>
        </w:rPr>
        <w:t>Digital Economy Strategy 2030</w:t>
      </w:r>
      <w:r>
        <w:t xml:space="preserve"> maps how Australia will continue to improve access to data, data sharing arrangements and data asset management and strengthen collaboration between government and</w:t>
      </w:r>
      <w:r w:rsidR="00340C63">
        <w:t> </w:t>
      </w:r>
      <w:r>
        <w:t>industry.</w:t>
      </w:r>
    </w:p>
    <w:p w14:paraId="1B71D402" w14:textId="70BFB748" w:rsidR="00606D1D" w:rsidRDefault="007F02DD" w:rsidP="007F02DD">
      <w:pPr>
        <w:pStyle w:val="BodyNormal1214"/>
      </w:pPr>
      <w:r>
        <w:t xml:space="preserve">The </w:t>
      </w:r>
      <w:r w:rsidRPr="00FB0679">
        <w:rPr>
          <w:b/>
          <w:bCs/>
        </w:rPr>
        <w:t>Consumer Data Right</w:t>
      </w:r>
      <w:r>
        <w:t xml:space="preserve"> is an economy-wide framework that will provide greater competition in the marketplace by giving end-users the right to share their data between the service providers of their choosing. It is currently being applied to banking and is set to expand into the energy sector by the end of 2022, and the telecommunications sector thereafter. The roll-out will </w:t>
      </w:r>
      <w:proofErr w:type="gramStart"/>
      <w:r>
        <w:t>continue on</w:t>
      </w:r>
      <w:proofErr w:type="gramEnd"/>
      <w:r>
        <w:t xml:space="preserve"> a sector-by-sector basis, including agriculture.</w:t>
      </w:r>
    </w:p>
    <w:p w14:paraId="44BCF3B2" w14:textId="13E215CF" w:rsidR="00340C63" w:rsidRDefault="00950773" w:rsidP="00950773">
      <w:pPr>
        <w:pStyle w:val="CaseStudyGraphicframe"/>
        <w:framePr w:w="6237" w:wrap="around" w:x="5677"/>
      </w:pPr>
      <w:r>
        <w:rPr>
          <w:noProof/>
        </w:rPr>
        <w:drawing>
          <wp:inline distT="0" distB="0" distL="0" distR="0" wp14:anchorId="67BAA494" wp14:editId="7FAA99BE">
            <wp:extent cx="3415521" cy="1800000"/>
            <wp:effectExtent l="0" t="0" r="0" b="0"/>
            <wp:docPr id="70" name="Picture 70" descr="Image of large freshly caught southern rock lobster in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mage of large freshly caught southern rock lobster in tasmania"/>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r="13660" b="19058"/>
                    <a:stretch/>
                  </pic:blipFill>
                  <pic:spPr bwMode="auto">
                    <a:xfrm>
                      <a:off x="0" y="0"/>
                      <a:ext cx="3418351" cy="1801491"/>
                    </a:xfrm>
                    <a:prstGeom prst="rect">
                      <a:avLst/>
                    </a:prstGeom>
                    <a:noFill/>
                    <a:ln>
                      <a:noFill/>
                    </a:ln>
                    <a:extLst>
                      <a:ext uri="{53640926-AAD7-44D8-BBD7-CCE9431645EC}">
                        <a14:shadowObscured xmlns:a14="http://schemas.microsoft.com/office/drawing/2010/main"/>
                      </a:ext>
                    </a:extLst>
                  </pic:spPr>
                </pic:pic>
              </a:graphicData>
            </a:graphic>
          </wp:inline>
        </w:drawing>
      </w:r>
    </w:p>
    <w:p w14:paraId="78DF0C84" w14:textId="276ABC0D" w:rsidR="00606D1D" w:rsidRPr="00340C63" w:rsidRDefault="00606D1D" w:rsidP="001C492C">
      <w:pPr>
        <w:pStyle w:val="CaseStudyHeading"/>
        <w:pBdr>
          <w:top w:val="single" w:sz="8" w:space="12" w:color="E3775D"/>
          <w:left w:val="single" w:sz="8" w:space="12" w:color="E3775D"/>
          <w:bottom w:val="single" w:sz="8" w:space="12" w:color="E3775D"/>
          <w:right w:val="single" w:sz="8" w:space="12" w:color="E3775D"/>
        </w:pBdr>
        <w:shd w:val="clear" w:color="auto" w:fill="E3775D"/>
        <w:spacing w:after="120"/>
        <w:rPr>
          <w:sz w:val="32"/>
          <w:szCs w:val="32"/>
        </w:rPr>
      </w:pPr>
      <w:r w:rsidRPr="00340C63">
        <w:rPr>
          <w:sz w:val="32"/>
          <w:szCs w:val="32"/>
        </w:rPr>
        <w:t>Case study</w:t>
      </w:r>
      <w:r w:rsidRPr="00340C63">
        <w:rPr>
          <w:sz w:val="32"/>
          <w:szCs w:val="32"/>
        </w:rPr>
        <w:br/>
      </w:r>
      <w:r w:rsidR="007F02DD" w:rsidRPr="00340C63">
        <w:rPr>
          <w:sz w:val="32"/>
          <w:szCs w:val="32"/>
        </w:rPr>
        <w:t>Managing and exchanging national agricultural and food data</w:t>
      </w:r>
    </w:p>
    <w:p w14:paraId="7C4149C7" w14:textId="77777777" w:rsidR="007F02DD" w:rsidRPr="00340C63" w:rsidRDefault="007F02DD" w:rsidP="001C492C">
      <w:pPr>
        <w:pStyle w:val="CaseStudy"/>
        <w:keepNext/>
        <w:keepLines/>
        <w:pBdr>
          <w:top w:val="single" w:sz="8" w:space="12" w:color="E3775D"/>
          <w:left w:val="single" w:sz="8" w:space="12" w:color="E3775D"/>
          <w:bottom w:val="single" w:sz="8" w:space="12" w:color="E3775D"/>
          <w:right w:val="single" w:sz="8" w:space="12" w:color="E3775D"/>
        </w:pBdr>
        <w:shd w:val="clear" w:color="auto" w:fill="E3775D"/>
        <w:spacing w:after="120"/>
        <w:rPr>
          <w:sz w:val="22"/>
          <w:szCs w:val="22"/>
        </w:rPr>
      </w:pPr>
      <w:r w:rsidRPr="00340C63">
        <w:rPr>
          <w:sz w:val="22"/>
          <w:szCs w:val="22"/>
        </w:rPr>
        <w:t xml:space="preserve">The Australian </w:t>
      </w:r>
      <w:proofErr w:type="spellStart"/>
      <w:r w:rsidRPr="00340C63">
        <w:rPr>
          <w:sz w:val="22"/>
          <w:szCs w:val="22"/>
        </w:rPr>
        <w:t>AgriFood</w:t>
      </w:r>
      <w:proofErr w:type="spellEnd"/>
      <w:r w:rsidRPr="00340C63">
        <w:rPr>
          <w:sz w:val="22"/>
          <w:szCs w:val="22"/>
        </w:rPr>
        <w:t xml:space="preserve"> Data Exchange is a project that assesses the methods and benefits of creating an interconnected data highway for Australia’s </w:t>
      </w:r>
      <w:proofErr w:type="spellStart"/>
      <w:r w:rsidRPr="00340C63">
        <w:rPr>
          <w:sz w:val="22"/>
          <w:szCs w:val="22"/>
        </w:rPr>
        <w:t>agrifood</w:t>
      </w:r>
      <w:proofErr w:type="spellEnd"/>
      <w:r w:rsidRPr="00340C63">
        <w:rPr>
          <w:sz w:val="22"/>
          <w:szCs w:val="22"/>
        </w:rPr>
        <w:t xml:space="preserve"> value chain. The Australian Government is contributing $600,000 to the pre-business case experiment phase, alongside funding and support from universities, RDCs, state governments and industry organisations.</w:t>
      </w:r>
    </w:p>
    <w:p w14:paraId="6FB86461" w14:textId="77777777" w:rsidR="007F02DD" w:rsidRPr="00340C63" w:rsidRDefault="007F02DD" w:rsidP="001C492C">
      <w:pPr>
        <w:pStyle w:val="CaseStudy"/>
        <w:keepNext/>
        <w:keepLines/>
        <w:pBdr>
          <w:top w:val="single" w:sz="8" w:space="12" w:color="E3775D"/>
          <w:left w:val="single" w:sz="8" w:space="12" w:color="E3775D"/>
          <w:bottom w:val="single" w:sz="8" w:space="12" w:color="E3775D"/>
          <w:right w:val="single" w:sz="8" w:space="12" w:color="E3775D"/>
        </w:pBdr>
        <w:shd w:val="clear" w:color="auto" w:fill="E3775D"/>
        <w:rPr>
          <w:sz w:val="22"/>
          <w:szCs w:val="22"/>
        </w:rPr>
      </w:pPr>
      <w:r w:rsidRPr="00340C63">
        <w:rPr>
          <w:sz w:val="22"/>
          <w:szCs w:val="22"/>
        </w:rPr>
        <w:t>The end-goal is to develop a digital platform that will enable permissioned exchange of data between value chain partners and timely access to information to support decision-making across the value chain.</w:t>
      </w:r>
    </w:p>
    <w:p w14:paraId="01E45BF8" w14:textId="405E55B8" w:rsidR="00606D1D" w:rsidRPr="00340C63" w:rsidRDefault="007F02DD" w:rsidP="001C492C">
      <w:pPr>
        <w:pStyle w:val="CaseStudy"/>
        <w:keepNext/>
        <w:keepLines/>
        <w:pBdr>
          <w:top w:val="single" w:sz="8" w:space="12" w:color="E3775D"/>
          <w:left w:val="single" w:sz="8" w:space="12" w:color="E3775D"/>
          <w:bottom w:val="single" w:sz="8" w:space="12" w:color="E3775D"/>
          <w:right w:val="single" w:sz="8" w:space="12" w:color="E3775D"/>
        </w:pBdr>
        <w:shd w:val="clear" w:color="auto" w:fill="E3775D"/>
        <w:spacing w:after="120"/>
        <w:rPr>
          <w:sz w:val="22"/>
          <w:szCs w:val="22"/>
        </w:rPr>
      </w:pPr>
      <w:r w:rsidRPr="00340C63">
        <w:rPr>
          <w:sz w:val="22"/>
          <w:szCs w:val="22"/>
        </w:rPr>
        <w:t xml:space="preserve">Following industry consultation, priorities of the Australian </w:t>
      </w:r>
      <w:proofErr w:type="spellStart"/>
      <w:r w:rsidRPr="00340C63">
        <w:rPr>
          <w:sz w:val="22"/>
          <w:szCs w:val="22"/>
        </w:rPr>
        <w:t>AgriFood</w:t>
      </w:r>
      <w:proofErr w:type="spellEnd"/>
      <w:r w:rsidRPr="00340C63">
        <w:rPr>
          <w:sz w:val="22"/>
          <w:szCs w:val="22"/>
        </w:rPr>
        <w:t xml:space="preserve"> Data Exchange include reducing the burden of regulatory compliance, </w:t>
      </w:r>
      <w:proofErr w:type="gramStart"/>
      <w:r w:rsidRPr="00340C63">
        <w:rPr>
          <w:sz w:val="22"/>
          <w:szCs w:val="22"/>
        </w:rPr>
        <w:t>identifying</w:t>
      </w:r>
      <w:proofErr w:type="gramEnd"/>
      <w:r w:rsidRPr="00340C63">
        <w:rPr>
          <w:sz w:val="22"/>
          <w:szCs w:val="22"/>
        </w:rPr>
        <w:t xml:space="preserve"> and anticipating biosecurity risks, benchmarking performance to inform decision-making, and bringing traceability to the entire value chain</w:t>
      </w:r>
      <w:r w:rsidR="00606D1D" w:rsidRPr="00340C63">
        <w:rPr>
          <w:sz w:val="22"/>
          <w:szCs w:val="22"/>
        </w:rPr>
        <w:t>.</w:t>
      </w:r>
    </w:p>
    <w:p w14:paraId="748FD61A" w14:textId="5967E570" w:rsidR="007F02DD" w:rsidRPr="00950773" w:rsidRDefault="00950773" w:rsidP="001C492C">
      <w:pPr>
        <w:pStyle w:val="CaseStudy"/>
        <w:keepNext/>
        <w:keepLines/>
        <w:pBdr>
          <w:top w:val="single" w:sz="8" w:space="12" w:color="E3775D"/>
          <w:left w:val="single" w:sz="8" w:space="12" w:color="E3775D"/>
          <w:bottom w:val="single" w:sz="8" w:space="12" w:color="E3775D"/>
          <w:right w:val="single" w:sz="8" w:space="12" w:color="E3775D"/>
        </w:pBdr>
        <w:shd w:val="clear" w:color="auto" w:fill="E3775D"/>
        <w:spacing w:after="120"/>
        <w:ind w:left="454" w:hanging="454"/>
        <w:rPr>
          <w:i/>
          <w:iCs/>
          <w:sz w:val="22"/>
          <w:szCs w:val="22"/>
        </w:rPr>
      </w:pPr>
      <w:r w:rsidRPr="00950773">
        <w:rPr>
          <w:noProof/>
          <w:sz w:val="22"/>
          <w:szCs w:val="22"/>
        </w:rPr>
        <mc:AlternateContent>
          <mc:Choice Requires="wps">
            <w:drawing>
              <wp:inline distT="0" distB="0" distL="0" distR="0" wp14:anchorId="01D9D64E" wp14:editId="37EC1C20">
                <wp:extent cx="180000" cy="117000"/>
                <wp:effectExtent l="0" t="0" r="0" b="0"/>
                <wp:docPr id="38" name="Graphic 36" descr="Open quote marks">
                  <a:extLst xmlns:a="http://schemas.openxmlformats.org/drawingml/2006/main">
                    <a:ext uri="{FF2B5EF4-FFF2-40B4-BE49-F238E27FC236}">
                      <a16:creationId xmlns:a16="http://schemas.microsoft.com/office/drawing/2014/main" id="{F223A98F-82DE-409B-93BF-A8A82828A36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0000" cy="117000"/>
                        </a:xfrm>
                        <a:custGeom>
                          <a:avLst/>
                          <a:gdLst>
                            <a:gd name="connsiteX0" fmla="*/ 1147885 w 2952330"/>
                            <a:gd name="connsiteY0" fmla="*/ -227 h 1941975"/>
                            <a:gd name="connsiteX1" fmla="*/ -243 w 2952330"/>
                            <a:gd name="connsiteY1" fmla="*/ 893672 h 1941975"/>
                            <a:gd name="connsiteX2" fmla="*/ -243 w 2952330"/>
                            <a:gd name="connsiteY2" fmla="*/ 1941749 h 1941975"/>
                            <a:gd name="connsiteX3" fmla="*/ 1147885 w 2952330"/>
                            <a:gd name="connsiteY3" fmla="*/ 1941749 h 1941975"/>
                            <a:gd name="connsiteX4" fmla="*/ 2952088 w 2952330"/>
                            <a:gd name="connsiteY4" fmla="*/ -227 h 1941975"/>
                            <a:gd name="connsiteX5" fmla="*/ 1787558 w 2952330"/>
                            <a:gd name="connsiteY5" fmla="*/ 888752 h 1941975"/>
                            <a:gd name="connsiteX6" fmla="*/ 1787558 w 2952330"/>
                            <a:gd name="connsiteY6" fmla="*/ 1936829 h 1941975"/>
                            <a:gd name="connsiteX7" fmla="*/ 2943884 w 2952330"/>
                            <a:gd name="connsiteY7" fmla="*/ 1936829 h 1941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52330" h="1941975">
                              <a:moveTo>
                                <a:pt x="1147885" y="-227"/>
                              </a:moveTo>
                              <a:lnTo>
                                <a:pt x="-243" y="893672"/>
                              </a:lnTo>
                              <a:lnTo>
                                <a:pt x="-243" y="1941749"/>
                              </a:lnTo>
                              <a:lnTo>
                                <a:pt x="1147885" y="1941749"/>
                              </a:lnTo>
                              <a:close/>
                              <a:moveTo>
                                <a:pt x="2952088" y="-227"/>
                              </a:moveTo>
                              <a:lnTo>
                                <a:pt x="1787558" y="888752"/>
                              </a:lnTo>
                              <a:lnTo>
                                <a:pt x="1787558" y="1936829"/>
                              </a:lnTo>
                              <a:lnTo>
                                <a:pt x="2943884" y="1936829"/>
                              </a:lnTo>
                              <a:close/>
                            </a:path>
                          </a:pathLst>
                        </a:custGeom>
                        <a:solidFill>
                          <a:srgbClr val="FFFFFF"/>
                        </a:solidFill>
                        <a:ln w="16351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D335F1" id="Graphic 36" o:spid="_x0000_s1026" alt="Open quote marks" style="width:14.15pt;height:9.2pt;visibility:visible;mso-wrap-style:square;mso-left-percent:-10001;mso-top-percent:-10001;mso-position-horizontal:absolute;mso-position-horizontal-relative:char;mso-position-vertical:absolute;mso-position-vertical-relative:line;mso-left-percent:-10001;mso-top-percent:-10001;v-text-anchor:middle" coordsize="2952330,194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" path="m1147885,-227l-243,893672r,1048077l1147885,1941749r,-1941976xm2952088,-227l1787558,888752r,1048077l2943884,1936829,2952088,-227xe" stroked="f" strokeweight="4.54203mm">
                <v:stroke joinstyle="miter"/>
                <v:path arrowok="t" o:connecttype="custom" o:connectlocs="69985,-14;-15,53842;-15,116986;69985,116986;179985,-14;108985,53545;108985,116690;179485,116690" o:connectangles="0,0,0,0,0,0,0,0"/>
                <o:lock v:ext="edit" aspectratio="t"/>
                <w10:anchorlock/>
              </v:shape>
            </w:pict>
          </mc:Fallback>
        </mc:AlternateContent>
      </w:r>
      <w:r>
        <w:rPr>
          <w:sz w:val="22"/>
          <w:szCs w:val="22"/>
        </w:rPr>
        <w:tab/>
      </w:r>
      <w:r w:rsidR="007F02DD" w:rsidRPr="00950773">
        <w:rPr>
          <w:i/>
          <w:iCs/>
          <w:sz w:val="22"/>
          <w:szCs w:val="22"/>
        </w:rPr>
        <w:t xml:space="preserve">Data is the lifeblood of any industry. The Australian </w:t>
      </w:r>
      <w:proofErr w:type="spellStart"/>
      <w:r w:rsidR="007F02DD" w:rsidRPr="00950773">
        <w:rPr>
          <w:i/>
          <w:iCs/>
          <w:sz w:val="22"/>
          <w:szCs w:val="22"/>
        </w:rPr>
        <w:t>AgriFood</w:t>
      </w:r>
      <w:proofErr w:type="spellEnd"/>
      <w:r w:rsidR="007F02DD" w:rsidRPr="00950773">
        <w:rPr>
          <w:i/>
          <w:iCs/>
          <w:sz w:val="22"/>
          <w:szCs w:val="22"/>
        </w:rPr>
        <w:t xml:space="preserve"> Data Exchange is a nation building project that will support the growth and resilience of the Australian </w:t>
      </w:r>
      <w:proofErr w:type="spellStart"/>
      <w:r w:rsidR="007F02DD" w:rsidRPr="00950773">
        <w:rPr>
          <w:i/>
          <w:iCs/>
          <w:sz w:val="22"/>
          <w:szCs w:val="22"/>
        </w:rPr>
        <w:t>agrifood</w:t>
      </w:r>
      <w:proofErr w:type="spellEnd"/>
      <w:r w:rsidR="007F02DD" w:rsidRPr="00950773">
        <w:rPr>
          <w:i/>
          <w:iCs/>
          <w:sz w:val="22"/>
          <w:szCs w:val="22"/>
        </w:rPr>
        <w:t xml:space="preserve"> industry by building a secure and trusted framework for data to be shared across the sector. This will create transformational opportunities to innovate and supercharge Australian agriculture.</w:t>
      </w:r>
    </w:p>
    <w:p w14:paraId="7E0B43F1" w14:textId="1A01E86C" w:rsidR="007F02DD" w:rsidRPr="00340C63" w:rsidRDefault="00950773" w:rsidP="001C492C">
      <w:pPr>
        <w:pStyle w:val="CaseStudy"/>
        <w:keepNext/>
        <w:keepLines/>
        <w:pBdr>
          <w:top w:val="single" w:sz="8" w:space="12" w:color="E3775D"/>
          <w:left w:val="single" w:sz="8" w:space="12" w:color="E3775D"/>
          <w:bottom w:val="single" w:sz="8" w:space="12" w:color="E3775D"/>
          <w:right w:val="single" w:sz="8" w:space="12" w:color="E3775D"/>
        </w:pBdr>
        <w:shd w:val="clear" w:color="auto" w:fill="E3775D"/>
        <w:spacing w:after="120"/>
        <w:ind w:left="454" w:hanging="454"/>
        <w:rPr>
          <w:sz w:val="22"/>
          <w:szCs w:val="22"/>
        </w:rPr>
      </w:pPr>
      <w:r>
        <w:rPr>
          <w:sz w:val="22"/>
          <w:szCs w:val="22"/>
        </w:rPr>
        <w:tab/>
      </w:r>
      <w:r w:rsidR="007F02DD" w:rsidRPr="00340C63">
        <w:rPr>
          <w:sz w:val="22"/>
          <w:szCs w:val="22"/>
        </w:rPr>
        <w:t xml:space="preserve">The Honourable Andrew Robb AO, </w:t>
      </w:r>
      <w:r w:rsidR="007F02DD" w:rsidRPr="00340C63">
        <w:rPr>
          <w:sz w:val="22"/>
          <w:szCs w:val="22"/>
        </w:rPr>
        <w:br/>
        <w:t xml:space="preserve">Chair of the Australian </w:t>
      </w:r>
      <w:proofErr w:type="spellStart"/>
      <w:r w:rsidR="007F02DD" w:rsidRPr="00340C63">
        <w:rPr>
          <w:sz w:val="22"/>
          <w:szCs w:val="22"/>
        </w:rPr>
        <w:t>AgriFood</w:t>
      </w:r>
      <w:proofErr w:type="spellEnd"/>
      <w:r w:rsidR="007F02DD" w:rsidRPr="00340C63">
        <w:rPr>
          <w:sz w:val="22"/>
          <w:szCs w:val="22"/>
        </w:rPr>
        <w:t xml:space="preserve"> </w:t>
      </w:r>
      <w:r w:rsidR="007F02DD" w:rsidRPr="00340C63">
        <w:rPr>
          <w:sz w:val="22"/>
          <w:szCs w:val="22"/>
        </w:rPr>
        <w:br/>
        <w:t>Data Exchange.</w:t>
      </w:r>
    </w:p>
    <w:p w14:paraId="2DD1C9C7" w14:textId="3AA084A4" w:rsidR="007F02DD" w:rsidRPr="00340C63" w:rsidRDefault="007F02DD" w:rsidP="001C492C">
      <w:pPr>
        <w:pStyle w:val="CaseStudy"/>
        <w:pBdr>
          <w:top w:val="single" w:sz="8" w:space="12" w:color="E3775D"/>
          <w:left w:val="single" w:sz="8" w:space="12" w:color="E3775D"/>
          <w:bottom w:val="single" w:sz="8" w:space="12" w:color="E3775D"/>
          <w:right w:val="single" w:sz="8" w:space="12" w:color="E3775D"/>
        </w:pBdr>
        <w:shd w:val="clear" w:color="auto" w:fill="E3775D"/>
        <w:rPr>
          <w:sz w:val="22"/>
          <w:szCs w:val="22"/>
        </w:rPr>
      </w:pPr>
      <w:r w:rsidRPr="00340C63">
        <w:rPr>
          <w:sz w:val="22"/>
          <w:szCs w:val="22"/>
        </w:rPr>
        <w:t xml:space="preserve">The Australian </w:t>
      </w:r>
      <w:proofErr w:type="spellStart"/>
      <w:r w:rsidRPr="00340C63">
        <w:rPr>
          <w:sz w:val="22"/>
          <w:szCs w:val="22"/>
        </w:rPr>
        <w:t>AgriFood</w:t>
      </w:r>
      <w:proofErr w:type="spellEnd"/>
      <w:r w:rsidRPr="00340C63">
        <w:rPr>
          <w:sz w:val="22"/>
          <w:szCs w:val="22"/>
        </w:rPr>
        <w:t xml:space="preserve"> Data Exchange is an industry initiative delivered in partnership with the Australian Government, state governments, industry representatives and universities.</w:t>
      </w:r>
    </w:p>
    <w:p w14:paraId="30A8D9D7" w14:textId="77777777" w:rsidR="00606D1D" w:rsidRDefault="00606D1D" w:rsidP="00606D1D">
      <w:pPr>
        <w:pStyle w:val="BodyNormal1214"/>
        <w:rPr>
          <w:color w:val="000000" w:themeColor="text1"/>
        </w:rPr>
        <w:sectPr w:rsidR="00606D1D" w:rsidSect="00340C63">
          <w:headerReference w:type="even" r:id="rId109"/>
          <w:headerReference w:type="first" r:id="rId110"/>
          <w:type w:val="continuous"/>
          <w:pgSz w:w="11907" w:h="16840" w:code="9"/>
          <w:pgMar w:top="1134" w:right="1134" w:bottom="1134" w:left="851" w:header="57" w:footer="567" w:gutter="0"/>
          <w:cols w:num="2" w:space="851" w:equalWidth="0">
            <w:col w:w="4253" w:space="851"/>
            <w:col w:w="4818"/>
          </w:cols>
          <w:docGrid w:linePitch="360"/>
        </w:sectPr>
      </w:pPr>
    </w:p>
    <w:p w14:paraId="58B9CF0B" w14:textId="77777777" w:rsidR="00606D1D" w:rsidRDefault="00606D1D" w:rsidP="00606D1D">
      <w:pPr>
        <w:pStyle w:val="GraphicFullPage"/>
        <w:framePr w:wrap="around"/>
        <w:jc w:val="right"/>
        <w:rPr>
          <w:color w:val="000000" w:themeColor="text1"/>
        </w:rPr>
      </w:pPr>
      <w:r>
        <w:lastRenderedPageBreak/>
        <w:drawing>
          <wp:inline distT="0" distB="0" distL="0" distR="0" wp14:anchorId="09D0ACD8" wp14:editId="3809B216">
            <wp:extent cx="7020000" cy="3284518"/>
            <wp:effectExtent l="0" t="0" r="0" b="0"/>
            <wp:docPr id="67" name="Picture 67" descr="Farmer using his mobile phone while working in the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armer using his mobile phone while working in the field "/>
                    <pic:cNvPicPr>
                      <a:picLocks noChangeAspect="1" noChangeArrowheads="1"/>
                    </pic:cNvPicPr>
                  </pic:nvPicPr>
                  <pic:blipFill>
                    <a:blip r:embed="rId111" cstate="print">
                      <a:extLst>
                        <a:ext uri="{28A0092B-C50C-407E-A947-70E740481C1C}">
                          <a14:useLocalDpi xmlns:a14="http://schemas.microsoft.com/office/drawing/2010/main" val="0"/>
                        </a:ext>
                      </a:extLst>
                    </a:blip>
                    <a:srcRect l="50" r="50"/>
                    <a:stretch>
                      <a:fillRect/>
                    </a:stretch>
                  </pic:blipFill>
                  <pic:spPr bwMode="auto">
                    <a:xfrm>
                      <a:off x="0" y="0"/>
                      <a:ext cx="7020000" cy="3284518"/>
                    </a:xfrm>
                    <a:prstGeom prst="rect">
                      <a:avLst/>
                    </a:prstGeom>
                    <a:noFill/>
                    <a:ln>
                      <a:noFill/>
                    </a:ln>
                    <a:extLst>
                      <a:ext uri="{53640926-AAD7-44D8-BBD7-CCE9431645EC}">
                        <a14:shadowObscured xmlns:a14="http://schemas.microsoft.com/office/drawing/2010/main"/>
                      </a:ext>
                    </a:extLst>
                  </pic:spPr>
                </pic:pic>
              </a:graphicData>
            </a:graphic>
          </wp:inline>
        </w:drawing>
      </w:r>
    </w:p>
    <w:p w14:paraId="6B48C3D7" w14:textId="680B51A1" w:rsidR="00606D1D" w:rsidRPr="00724FFA" w:rsidRDefault="00724FFA" w:rsidP="00724FFA">
      <w:pPr>
        <w:pStyle w:val="Heading3"/>
        <w:spacing w:before="360"/>
        <w:ind w:left="567"/>
        <w:rPr>
          <w:color w:val="E0684B" w:themeColor="accent3"/>
        </w:rPr>
      </w:pPr>
      <w:r w:rsidRPr="00724FFA">
        <w:rPr>
          <w:noProof/>
          <w:color w:val="E0684B" w:themeColor="accent3"/>
        </w:rPr>
        <mc:AlternateContent>
          <mc:Choice Requires="wps">
            <w:drawing>
              <wp:anchor distT="0" distB="0" distL="114300" distR="114300" simplePos="0" relativeHeight="251663359" behindDoc="1" locked="0" layoutInCell="1" allowOverlap="1" wp14:anchorId="497C92F3" wp14:editId="046124A1">
                <wp:simplePos x="0" y="0"/>
                <wp:positionH relativeFrom="page">
                  <wp:posOffset>540689</wp:posOffset>
                </wp:positionH>
                <wp:positionV relativeFrom="page">
                  <wp:posOffset>3538330</wp:posOffset>
                </wp:positionV>
                <wp:extent cx="6519545" cy="6321287"/>
                <wp:effectExtent l="0" t="0" r="14605" b="22860"/>
                <wp:wrapNone/>
                <wp:docPr id="63" name="Rectangl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519545" cy="6321287"/>
                        </a:xfrm>
                        <a:prstGeom prst="rect">
                          <a:avLst/>
                        </a:prstGeom>
                        <a:noFill/>
                        <a:ln w="3175">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C39B9" id="Rectangle 63" o:spid="_x0000_s1026" alt="&quot;&quot;" style="position:absolute;margin-left:42.55pt;margin-top:278.6pt;width:513.35pt;height:497.75pt;z-index:-251653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" filled="f" strokecolor="#e0684b [3206]" strokeweight=".25pt">
                <w10:wrap anchorx="page" anchory="page"/>
              </v:rect>
            </w:pict>
          </mc:Fallback>
        </mc:AlternateContent>
      </w:r>
      <w:r w:rsidRPr="00724FFA">
        <w:rPr>
          <w:noProof/>
          <w:color w:val="E0684B" w:themeColor="accent3"/>
          <w:sz w:val="22"/>
          <w:szCs w:val="22"/>
        </w:rPr>
        <mc:AlternateContent>
          <mc:Choice Requires="wps">
            <w:drawing>
              <wp:anchor distT="0" distB="0" distL="114300" distR="114300" simplePos="0" relativeHeight="251664383" behindDoc="1" locked="0" layoutInCell="1" allowOverlap="1" wp14:anchorId="43004D8D" wp14:editId="58FCF067">
                <wp:simplePos x="0" y="0"/>
                <wp:positionH relativeFrom="page">
                  <wp:posOffset>818515</wp:posOffset>
                </wp:positionH>
                <wp:positionV relativeFrom="page">
                  <wp:posOffset>3368979</wp:posOffset>
                </wp:positionV>
                <wp:extent cx="5468620" cy="344805"/>
                <wp:effectExtent l="0" t="0" r="0" b="0"/>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5468620" cy="344805"/>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37F4B" id="Rectangle 62" o:spid="_x0000_s1026" alt="&quot;&quot;" style="position:absolute;margin-left:64.45pt;margin-top:265.25pt;width:430.6pt;height:27.15pt;z-index:-2516520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" fillcolor="white [3212]" stroked="f" strokeweight=".25pt">
                <w10:wrap anchorx="page" anchory="page"/>
              </v:rect>
            </w:pict>
          </mc:Fallback>
        </mc:AlternateContent>
      </w:r>
      <w:r w:rsidR="00606D1D" w:rsidRPr="00724FFA">
        <w:rPr>
          <w:color w:val="E0684B" w:themeColor="accent3"/>
        </w:rPr>
        <w:t>Key initiatives uplifting the agriculture industry</w:t>
      </w:r>
    </w:p>
    <w:p w14:paraId="4A7952B7" w14:textId="08581937" w:rsidR="00475EDA" w:rsidRPr="00724FFA" w:rsidRDefault="00475EDA" w:rsidP="00724FFA">
      <w:pPr>
        <w:pStyle w:val="BodyNormal"/>
        <w:spacing w:before="80" w:after="80"/>
        <w:ind w:left="567" w:right="567"/>
        <w:rPr>
          <w:sz w:val="22"/>
          <w:szCs w:val="22"/>
        </w:rPr>
      </w:pPr>
      <w:r w:rsidRPr="00FB0679">
        <w:rPr>
          <w:b/>
          <w:bCs/>
          <w:sz w:val="22"/>
          <w:szCs w:val="22"/>
        </w:rPr>
        <w:t>National Centre for Digital Agriculture</w:t>
      </w:r>
      <w:r w:rsidRPr="00724FFA">
        <w:rPr>
          <w:sz w:val="22"/>
          <w:szCs w:val="22"/>
        </w:rPr>
        <w:t xml:space="preserve"> and </w:t>
      </w:r>
      <w:r w:rsidRPr="00FB0679">
        <w:rPr>
          <w:b/>
          <w:bCs/>
          <w:sz w:val="22"/>
          <w:szCs w:val="22"/>
        </w:rPr>
        <w:t>Digital Officers</w:t>
      </w:r>
      <w:r w:rsidRPr="00724FFA">
        <w:rPr>
          <w:sz w:val="22"/>
          <w:szCs w:val="22"/>
        </w:rPr>
        <w:t xml:space="preserve"> is an Australian Government’s $30 million investment in the National Centre and the new digital officers for the Innovation Hubs will provide a unique pathway to bridge the gap between the opportunities arising from digital agriculture and the current barriers to their adoption on the ground. Trust in how farm data will be used, </w:t>
      </w:r>
      <w:proofErr w:type="gramStart"/>
      <w:r w:rsidRPr="00724FFA">
        <w:rPr>
          <w:sz w:val="22"/>
          <w:szCs w:val="22"/>
        </w:rPr>
        <w:t>stored</w:t>
      </w:r>
      <w:proofErr w:type="gramEnd"/>
      <w:r w:rsidRPr="00724FFA">
        <w:rPr>
          <w:sz w:val="22"/>
          <w:szCs w:val="22"/>
        </w:rPr>
        <w:t xml:space="preserve"> and managed is a known barrier to uptake of digital technologies. This investment seeks to strengthen stakeholder’s confidence in data, including using data to make informed business decisions and understanding how data is used by others in the supply chain. </w:t>
      </w:r>
    </w:p>
    <w:p w14:paraId="2B671D0F" w14:textId="77777777" w:rsidR="00475EDA" w:rsidRPr="00724FFA" w:rsidRDefault="00475EDA" w:rsidP="00724FFA">
      <w:pPr>
        <w:pStyle w:val="BodyNormal"/>
        <w:spacing w:before="80" w:after="80"/>
        <w:ind w:left="567" w:right="567"/>
        <w:rPr>
          <w:sz w:val="22"/>
          <w:szCs w:val="22"/>
        </w:rPr>
      </w:pPr>
      <w:r w:rsidRPr="00FB0679">
        <w:rPr>
          <w:b/>
          <w:bCs/>
          <w:sz w:val="22"/>
          <w:szCs w:val="22"/>
        </w:rPr>
        <w:t>Australian Farm Data Code</w:t>
      </w:r>
      <w:r w:rsidRPr="00724FFA">
        <w:rPr>
          <w:sz w:val="22"/>
          <w:szCs w:val="22"/>
        </w:rPr>
        <w:t xml:space="preserve"> provides a framework to create comfort for farmers in how their data is used, </w:t>
      </w:r>
      <w:proofErr w:type="gramStart"/>
      <w:r w:rsidRPr="00724FFA">
        <w:rPr>
          <w:sz w:val="22"/>
          <w:szCs w:val="22"/>
        </w:rPr>
        <w:t>shared</w:t>
      </w:r>
      <w:proofErr w:type="gramEnd"/>
      <w:r w:rsidRPr="00724FFA">
        <w:rPr>
          <w:sz w:val="22"/>
          <w:szCs w:val="22"/>
        </w:rPr>
        <w:t xml:space="preserve"> and managed, and to enable farmers to compare providers and inform negotiations about data policies. For service providers, there will also be clear and agreed guidance on data policies, as well as a helpful framework to inform discussions with farmers about data. The code is </w:t>
      </w:r>
      <w:proofErr w:type="spellStart"/>
      <w:r w:rsidRPr="00724FFA">
        <w:rPr>
          <w:sz w:val="22"/>
          <w:szCs w:val="22"/>
        </w:rPr>
        <w:t>lead</w:t>
      </w:r>
      <w:proofErr w:type="spellEnd"/>
      <w:r w:rsidRPr="00724FFA">
        <w:rPr>
          <w:sz w:val="22"/>
          <w:szCs w:val="22"/>
        </w:rPr>
        <w:t xml:space="preserve"> by the National Farmers’ Federation, with $400,000 in funding from the Australian Government to support the expansion. </w:t>
      </w:r>
    </w:p>
    <w:p w14:paraId="2DD2957A" w14:textId="77777777" w:rsidR="00475EDA" w:rsidRPr="00724FFA" w:rsidRDefault="00475EDA" w:rsidP="00724FFA">
      <w:pPr>
        <w:pStyle w:val="BodyNormal"/>
        <w:spacing w:before="80" w:after="80"/>
        <w:ind w:left="567" w:right="567"/>
        <w:rPr>
          <w:sz w:val="22"/>
          <w:szCs w:val="22"/>
        </w:rPr>
      </w:pPr>
      <w:r w:rsidRPr="00FB0679">
        <w:rPr>
          <w:b/>
          <w:bCs/>
          <w:sz w:val="22"/>
          <w:szCs w:val="22"/>
        </w:rPr>
        <w:t>National Soil Package</w:t>
      </w:r>
      <w:r w:rsidRPr="00724FFA">
        <w:rPr>
          <w:sz w:val="22"/>
          <w:szCs w:val="22"/>
        </w:rPr>
        <w:t xml:space="preserve"> is the Australian Government’s $214.9 million investment consisting of many projects, which aim to capture historical and new soil data and make it publicly available, including:</w:t>
      </w:r>
    </w:p>
    <w:p w14:paraId="02BD38AC" w14:textId="11A5E12B" w:rsidR="00475EDA" w:rsidRPr="00724FFA" w:rsidRDefault="00475EDA" w:rsidP="00065E9B">
      <w:pPr>
        <w:pStyle w:val="ListBullet"/>
        <w:spacing w:before="80" w:after="80"/>
        <w:ind w:left="851"/>
        <w:rPr>
          <w:sz w:val="22"/>
          <w:szCs w:val="22"/>
        </w:rPr>
      </w:pPr>
      <w:r w:rsidRPr="00724FFA">
        <w:rPr>
          <w:sz w:val="22"/>
          <w:szCs w:val="22"/>
        </w:rPr>
        <w:t xml:space="preserve">$5.9 million to implement the </w:t>
      </w:r>
      <w:r w:rsidRPr="00FB0679">
        <w:rPr>
          <w:b/>
          <w:bCs/>
          <w:sz w:val="22"/>
          <w:szCs w:val="22"/>
        </w:rPr>
        <w:t>National Soil Strategy</w:t>
      </w:r>
      <w:r w:rsidRPr="00724FFA">
        <w:rPr>
          <w:sz w:val="22"/>
          <w:szCs w:val="22"/>
        </w:rPr>
        <w:t xml:space="preserve"> including the development of a National Action Plan. </w:t>
      </w:r>
    </w:p>
    <w:p w14:paraId="3033DFAC" w14:textId="6BDB1B65" w:rsidR="00475EDA" w:rsidRPr="00724FFA" w:rsidRDefault="00475EDA" w:rsidP="00065E9B">
      <w:pPr>
        <w:pStyle w:val="ListBullet"/>
        <w:spacing w:before="80" w:after="80"/>
        <w:ind w:left="851"/>
        <w:rPr>
          <w:sz w:val="22"/>
          <w:szCs w:val="22"/>
        </w:rPr>
      </w:pPr>
      <w:r w:rsidRPr="00724FFA">
        <w:rPr>
          <w:sz w:val="22"/>
          <w:szCs w:val="22"/>
        </w:rPr>
        <w:t xml:space="preserve">$54.4 million for a two-year </w:t>
      </w:r>
      <w:r w:rsidRPr="00FB0679">
        <w:rPr>
          <w:b/>
          <w:bCs/>
          <w:sz w:val="22"/>
          <w:szCs w:val="22"/>
        </w:rPr>
        <w:t xml:space="preserve">Pilot Soil Monitoring and Incentives Program </w:t>
      </w:r>
      <w:r w:rsidRPr="00724FFA">
        <w:rPr>
          <w:sz w:val="22"/>
          <w:szCs w:val="22"/>
        </w:rPr>
        <w:t xml:space="preserve">where land managers will be able to access </w:t>
      </w:r>
      <w:proofErr w:type="gramStart"/>
      <w:r w:rsidRPr="00724FFA">
        <w:rPr>
          <w:sz w:val="22"/>
          <w:szCs w:val="22"/>
        </w:rPr>
        <w:t>low cost</w:t>
      </w:r>
      <w:proofErr w:type="gramEnd"/>
      <w:r w:rsidRPr="00724FFA">
        <w:rPr>
          <w:sz w:val="22"/>
          <w:szCs w:val="22"/>
        </w:rPr>
        <w:t xml:space="preserve"> soil sampling and Australasian Soil and Plant Analysis Council (ASPAC)-certified testing in exchange for sharing their data.</w:t>
      </w:r>
    </w:p>
    <w:p w14:paraId="5118A460" w14:textId="687EBA62" w:rsidR="00475EDA" w:rsidRPr="00724FFA" w:rsidRDefault="00475EDA" w:rsidP="00065E9B">
      <w:pPr>
        <w:pStyle w:val="ListBullet"/>
        <w:spacing w:before="80" w:after="80"/>
        <w:ind w:left="851"/>
        <w:rPr>
          <w:sz w:val="22"/>
          <w:szCs w:val="22"/>
        </w:rPr>
      </w:pPr>
      <w:r w:rsidRPr="00724FFA">
        <w:rPr>
          <w:sz w:val="22"/>
          <w:szCs w:val="22"/>
        </w:rPr>
        <w:t xml:space="preserve">$15 million to develop the </w:t>
      </w:r>
      <w:r w:rsidRPr="00FB0679">
        <w:rPr>
          <w:b/>
          <w:bCs/>
          <w:sz w:val="22"/>
          <w:szCs w:val="22"/>
        </w:rPr>
        <w:t>Australian National Soil Information System</w:t>
      </w:r>
      <w:r w:rsidRPr="00724FFA">
        <w:rPr>
          <w:sz w:val="22"/>
          <w:szCs w:val="22"/>
        </w:rPr>
        <w:t xml:space="preserve"> to store soil data, track and report trends and changes in soil health, and be used to monitor the impact of land management practices and environmental shocks over time. </w:t>
      </w:r>
    </w:p>
    <w:p w14:paraId="3966CE04" w14:textId="29ACF4E8" w:rsidR="00475EDA" w:rsidRPr="00724FFA" w:rsidRDefault="00475EDA" w:rsidP="00065E9B">
      <w:pPr>
        <w:pStyle w:val="ListBullet"/>
        <w:spacing w:before="80" w:after="80"/>
        <w:ind w:left="851"/>
        <w:rPr>
          <w:sz w:val="22"/>
          <w:szCs w:val="22"/>
        </w:rPr>
      </w:pPr>
      <w:r w:rsidRPr="00724FFA">
        <w:rPr>
          <w:sz w:val="22"/>
          <w:szCs w:val="22"/>
        </w:rPr>
        <w:t xml:space="preserve">$20 million over four years for a </w:t>
      </w:r>
      <w:r w:rsidRPr="00FB0679">
        <w:rPr>
          <w:b/>
          <w:bCs/>
          <w:sz w:val="22"/>
          <w:szCs w:val="22"/>
        </w:rPr>
        <w:t>Soil Science Challenge Grants Program</w:t>
      </w:r>
      <w:r w:rsidRPr="00724FFA">
        <w:rPr>
          <w:sz w:val="22"/>
          <w:szCs w:val="22"/>
        </w:rPr>
        <w:t xml:space="preserve"> to address fundamental gaps in soil science and improve our understanding of how to better manage soil.</w:t>
      </w:r>
    </w:p>
    <w:p w14:paraId="2C6C5117" w14:textId="37FA52CF" w:rsidR="00606D1D" w:rsidRPr="00724FFA" w:rsidRDefault="00475EDA" w:rsidP="00724FFA">
      <w:pPr>
        <w:pStyle w:val="BodyNormal1214"/>
        <w:spacing w:before="80" w:after="80"/>
        <w:ind w:left="567" w:right="567"/>
        <w:rPr>
          <w:color w:val="000000" w:themeColor="text1"/>
          <w:sz w:val="22"/>
          <w:szCs w:val="22"/>
        </w:rPr>
      </w:pPr>
      <w:r w:rsidRPr="00724FFA">
        <w:rPr>
          <w:sz w:val="22"/>
          <w:szCs w:val="22"/>
        </w:rPr>
        <w:t xml:space="preserve">The </w:t>
      </w:r>
      <w:r w:rsidRPr="00FB0679">
        <w:rPr>
          <w:b/>
          <w:bCs/>
          <w:sz w:val="22"/>
          <w:szCs w:val="22"/>
        </w:rPr>
        <w:t xml:space="preserve">National Stewardship Trading Platform </w:t>
      </w:r>
      <w:r w:rsidRPr="00724FFA">
        <w:rPr>
          <w:sz w:val="22"/>
          <w:szCs w:val="22"/>
        </w:rPr>
        <w:t xml:space="preserve">(agsteward.com.au) provides a marketplace for advertising carbon and biodiversity projects and a spatial tool for project planning. This is part of the Australian Government’s $66.1 million </w:t>
      </w:r>
      <w:r w:rsidRPr="00FB0679">
        <w:rPr>
          <w:b/>
          <w:bCs/>
          <w:sz w:val="22"/>
          <w:szCs w:val="22"/>
        </w:rPr>
        <w:t>Agriculture Biodiversity Stewardship Package</w:t>
      </w:r>
      <w:r w:rsidRPr="00724FFA">
        <w:rPr>
          <w:sz w:val="22"/>
          <w:szCs w:val="22"/>
        </w:rPr>
        <w:t>, which was recently granted an additional $25 million. The package aims to create new stewardship market opportunities, diversity incomes and enable private sector investment in farm biodiversity.</w:t>
      </w:r>
    </w:p>
    <w:p w14:paraId="526F9993" w14:textId="77777777" w:rsidR="00606D1D" w:rsidRDefault="00606D1D" w:rsidP="00606D1D">
      <w:pPr>
        <w:pStyle w:val="BodyNormal"/>
        <w:sectPr w:rsidR="00606D1D" w:rsidSect="00235761">
          <w:headerReference w:type="default" r:id="rId112"/>
          <w:pgSz w:w="11907" w:h="16840" w:code="9"/>
          <w:pgMar w:top="1134" w:right="851" w:bottom="1134" w:left="851" w:header="57" w:footer="567" w:gutter="0"/>
          <w:cols w:space="227"/>
          <w:docGrid w:linePitch="360"/>
        </w:sectPr>
      </w:pPr>
    </w:p>
    <w:p w14:paraId="09A0456C" w14:textId="45EC470E" w:rsidR="008740BC" w:rsidRPr="008E45E7" w:rsidRDefault="008E45E7" w:rsidP="008E45E7">
      <w:pPr>
        <w:pStyle w:val="SectionNumber"/>
        <w:framePr w:wrap="around"/>
        <w:rPr>
          <w:color w:val="0096A6" w:themeColor="accent4"/>
        </w:rPr>
      </w:pPr>
      <w:r w:rsidRPr="008E45E7">
        <w:rPr>
          <w:color w:val="0096A6" w:themeColor="accent4"/>
        </w:rPr>
        <w:lastRenderedPageBreak/>
        <w:t>0</w:t>
      </w:r>
      <w:r w:rsidR="008740BC" w:rsidRPr="008E45E7">
        <w:rPr>
          <w:color w:val="0096A6" w:themeColor="accent4"/>
        </w:rPr>
        <w:t>4</w:t>
      </w:r>
    </w:p>
    <w:p w14:paraId="64940757" w14:textId="77777777" w:rsidR="008740BC" w:rsidRDefault="008740BC" w:rsidP="008740BC">
      <w:pPr>
        <w:pStyle w:val="BodyNormal"/>
      </w:pPr>
    </w:p>
    <w:p w14:paraId="51265BFB" w14:textId="77777777" w:rsidR="00606D1D" w:rsidRDefault="00606D1D" w:rsidP="008740BC">
      <w:pPr>
        <w:kinsoku/>
        <w:overflowPunct/>
        <w:autoSpaceDE/>
        <w:autoSpaceDN/>
        <w:adjustRightInd/>
        <w:snapToGrid/>
        <w:spacing w:line="240" w:lineRule="auto"/>
        <w:sectPr w:rsidR="00606D1D" w:rsidSect="00EB2441">
          <w:headerReference w:type="first" r:id="rId113"/>
          <w:pgSz w:w="11907" w:h="16840" w:code="9"/>
          <w:pgMar w:top="1134" w:right="851" w:bottom="1134" w:left="624" w:header="567" w:footer="567" w:gutter="0"/>
          <w:cols w:space="227"/>
          <w:titlePg/>
          <w:docGrid w:linePitch="360"/>
        </w:sectPr>
      </w:pPr>
    </w:p>
    <w:p w14:paraId="47C6A420" w14:textId="63737A26" w:rsidR="008740BC" w:rsidRPr="00CD1EA7" w:rsidRDefault="008740BC" w:rsidP="00186A81">
      <w:pPr>
        <w:pStyle w:val="Heading2"/>
        <w:rPr>
          <w:color w:val="0096A6" w:themeColor="accent4"/>
        </w:rPr>
      </w:pPr>
      <w:bookmarkStart w:id="12" w:name="_Toc100757033"/>
      <w:r w:rsidRPr="00CD1EA7">
        <w:rPr>
          <w:color w:val="0096A6" w:themeColor="accent4"/>
        </w:rPr>
        <w:lastRenderedPageBreak/>
        <w:t>O</w:t>
      </w:r>
      <w:r w:rsidR="009445EB" w:rsidRPr="00CD1EA7">
        <w:rPr>
          <w:color w:val="0096A6" w:themeColor="accent4"/>
        </w:rPr>
        <w:t>pportunities and value proposition</w:t>
      </w:r>
      <w:bookmarkEnd w:id="12"/>
    </w:p>
    <w:p w14:paraId="5B71FB7D" w14:textId="2169FA78" w:rsidR="00CD1EA7" w:rsidRDefault="00CD1EA7" w:rsidP="00CD1EA7">
      <w:pPr>
        <w:pStyle w:val="IntroductionGrey"/>
        <w:sectPr w:rsidR="00CD1EA7" w:rsidSect="007E68B3">
          <w:headerReference w:type="first" r:id="rId114"/>
          <w:pgSz w:w="11907" w:h="16840" w:code="9"/>
          <w:pgMar w:top="1134" w:right="851" w:bottom="1134" w:left="851" w:header="567" w:footer="567" w:gutter="0"/>
          <w:cols w:space="227"/>
          <w:titlePg/>
          <w:docGrid w:linePitch="360"/>
        </w:sectPr>
      </w:pPr>
      <w:r w:rsidRPr="00CD1EA7">
        <w:t>Help producers understand and realise the benefits from digitising their businesses, ensuring appropriate and agile regulation, while fostering faster commercialisation</w:t>
      </w:r>
    </w:p>
    <w:p w14:paraId="3EC9C66C" w14:textId="77777777" w:rsidR="00CD1EA7" w:rsidRPr="00CD1EA7" w:rsidRDefault="00CD1EA7" w:rsidP="00CD1EA7">
      <w:pPr>
        <w:pStyle w:val="Heading3"/>
        <w:rPr>
          <w:color w:val="0096A6" w:themeColor="accent4"/>
        </w:rPr>
      </w:pPr>
      <w:r w:rsidRPr="00CD1EA7">
        <w:rPr>
          <w:color w:val="0096A6" w:themeColor="accent4"/>
        </w:rPr>
        <w:t>Our aspiration</w:t>
      </w:r>
    </w:p>
    <w:p w14:paraId="479F12D0" w14:textId="77777777" w:rsidR="00CD1EA7" w:rsidRDefault="00CD1EA7" w:rsidP="00CD1EA7">
      <w:pPr>
        <w:pStyle w:val="BodyNormal1214"/>
      </w:pPr>
      <w:r>
        <w:t xml:space="preserve">Australian farmers are natural innovators, but they need to see the value that digital agriculture can bring to their businesses. Removing the barrier of real and perceived affordability is therefore key to increasing the uptake of digital technologies. Similarly, pathways for commercialising and the environment for overseas investment are already in </w:t>
      </w:r>
      <w:proofErr w:type="gramStart"/>
      <w:r>
        <w:t>place, but</w:t>
      </w:r>
      <w:proofErr w:type="gramEnd"/>
      <w:r>
        <w:t xml:space="preserve"> need to feel accessible and in line with economic developments. </w:t>
      </w:r>
    </w:p>
    <w:p w14:paraId="3CA186A3" w14:textId="29A82A75" w:rsidR="00CD1EA7" w:rsidRDefault="00CD1EA7" w:rsidP="00CD1EA7">
      <w:pPr>
        <w:pStyle w:val="BodyNormal1214"/>
      </w:pPr>
      <w:r>
        <w:t>Creating a more accessible environment means minimising differences in regulation and standards between jurisdictions to reduce industry barriers and encourage the adoption of technology for commercial benefit. Streamlining the operating rules for producers across state and international borders will also support product development and enable market participants to trial solutions</w:t>
      </w:r>
      <w:r w:rsidR="001327A7">
        <w:t xml:space="preserve"> </w:t>
      </w:r>
      <w:r>
        <w:t xml:space="preserve">that deliver value for the industry. </w:t>
      </w:r>
    </w:p>
    <w:p w14:paraId="1BB6E339" w14:textId="77777777" w:rsidR="00CD1EA7" w:rsidRDefault="00CD1EA7" w:rsidP="00CD1EA7">
      <w:pPr>
        <w:pStyle w:val="BodyNormal1214"/>
      </w:pPr>
      <w:r>
        <w:t>By harmonising systems of international trade with digitally enabled traceability frameworks, introducing traceability data standards and utilising regulatory technology solutions, cost savings will be achieved through less staffing and paperwork requirements.</w:t>
      </w:r>
    </w:p>
    <w:p w14:paraId="015B388C" w14:textId="7B7798BB" w:rsidR="00CD1EA7" w:rsidRDefault="00CD1EA7" w:rsidP="00CD1EA7">
      <w:pPr>
        <w:pStyle w:val="BodyNormal1214"/>
      </w:pPr>
      <w:r>
        <w:t>Ultimately, successful adoption of emerging technologies requires a culture of digital innovation and uptake. This can already be seen within the innovation system, with RDCs and Innovation Hubs bringing people together to address challenges in their regions.</w:t>
      </w:r>
    </w:p>
    <w:p w14:paraId="2394F70D" w14:textId="77777777" w:rsidR="00CD1EA7" w:rsidRPr="008E45F9" w:rsidRDefault="00CD1EA7" w:rsidP="001327A7">
      <w:pPr>
        <w:pStyle w:val="StrategicActionsHeading"/>
        <w:pBdr>
          <w:top w:val="single" w:sz="6" w:space="12" w:color="0096A6" w:themeColor="accent4"/>
          <w:left w:val="single" w:sz="6" w:space="12" w:color="0096A6" w:themeColor="accent4"/>
          <w:bottom w:val="single" w:sz="6" w:space="12" w:color="0096A6" w:themeColor="accent4"/>
          <w:right w:val="single" w:sz="6" w:space="12" w:color="0096A6" w:themeColor="accent4"/>
        </w:pBdr>
        <w:shd w:val="clear" w:color="auto" w:fill="0096A6" w:themeFill="accent4"/>
      </w:pPr>
      <w:r w:rsidRPr="008E45F9">
        <w:t>Strategic actions</w:t>
      </w:r>
    </w:p>
    <w:p w14:paraId="1CFB6083" w14:textId="040DB242" w:rsidR="001327A7" w:rsidRDefault="001327A7" w:rsidP="001327A7">
      <w:pPr>
        <w:pStyle w:val="StrategicActionsText"/>
      </w:pPr>
      <w:r w:rsidRPr="001327A7">
        <w:rPr>
          <w:rStyle w:val="DropCap"/>
          <w:noProof/>
        </w:rPr>
        <mc:AlternateContent>
          <mc:Choice Requires="wps">
            <w:drawing>
              <wp:inline distT="0" distB="0" distL="0" distR="0" wp14:anchorId="1C7C413B" wp14:editId="254510C1">
                <wp:extent cx="329569" cy="324000"/>
                <wp:effectExtent l="0" t="0" r="0" b="0"/>
                <wp:docPr id="81" name="Freeform: Shape 15" descr="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9569" cy="324000"/>
                        </a:xfrm>
                        <a:custGeom>
                          <a:avLst/>
                          <a:gdLst>
                            <a:gd name="connsiteX0" fmla="*/ 74748 w 292188"/>
                            <a:gd name="connsiteY0" fmla="*/ 44640 h 287251"/>
                            <a:gd name="connsiteX1" fmla="*/ 53934 w 292188"/>
                            <a:gd name="connsiteY1" fmla="*/ 61920 h 287251"/>
                            <a:gd name="connsiteX2" fmla="*/ 46210 w 292188"/>
                            <a:gd name="connsiteY2" fmla="*/ 144000 h 287251"/>
                            <a:gd name="connsiteX3" fmla="*/ 54065 w 292188"/>
                            <a:gd name="connsiteY3" fmla="*/ 225557 h 287251"/>
                            <a:gd name="connsiteX4" fmla="*/ 74880 w 292188"/>
                            <a:gd name="connsiteY4" fmla="*/ 242706 h 287251"/>
                            <a:gd name="connsiteX5" fmla="*/ 95825 w 292188"/>
                            <a:gd name="connsiteY5" fmla="*/ 225426 h 287251"/>
                            <a:gd name="connsiteX6" fmla="*/ 103548 w 292188"/>
                            <a:gd name="connsiteY6" fmla="*/ 144000 h 287251"/>
                            <a:gd name="connsiteX7" fmla="*/ 95825 w 292188"/>
                            <a:gd name="connsiteY7" fmla="*/ 62443 h 287251"/>
                            <a:gd name="connsiteX8" fmla="*/ 74880 w 292188"/>
                            <a:gd name="connsiteY8" fmla="*/ 45163 h 287251"/>
                            <a:gd name="connsiteX9" fmla="*/ 256057 w 292188"/>
                            <a:gd name="connsiteY9" fmla="*/ 1049 h 287251"/>
                            <a:gd name="connsiteX10" fmla="*/ 291664 w 292188"/>
                            <a:gd name="connsiteY10" fmla="*/ 1049 h 287251"/>
                            <a:gd name="connsiteX11" fmla="*/ 292188 w 292188"/>
                            <a:gd name="connsiteY11" fmla="*/ 282503 h 287251"/>
                            <a:gd name="connsiteX12" fmla="*/ 247548 w 292188"/>
                            <a:gd name="connsiteY12" fmla="*/ 282503 h 287251"/>
                            <a:gd name="connsiteX13" fmla="*/ 247548 w 292188"/>
                            <a:gd name="connsiteY13" fmla="*/ 79464 h 287251"/>
                            <a:gd name="connsiteX14" fmla="*/ 190471 w 292188"/>
                            <a:gd name="connsiteY14" fmla="*/ 120308 h 287251"/>
                            <a:gd name="connsiteX15" fmla="*/ 190471 w 292188"/>
                            <a:gd name="connsiteY15" fmla="*/ 71478 h 287251"/>
                            <a:gd name="connsiteX16" fmla="*/ 228567 w 292188"/>
                            <a:gd name="connsiteY16" fmla="*/ 45296 h 287251"/>
                            <a:gd name="connsiteX17" fmla="*/ 256057 w 292188"/>
                            <a:gd name="connsiteY17" fmla="*/ 1049 h 287251"/>
                            <a:gd name="connsiteX18" fmla="*/ 74748 w 292188"/>
                            <a:gd name="connsiteY18" fmla="*/ 0 h 287251"/>
                            <a:gd name="connsiteX19" fmla="*/ 129730 w 292188"/>
                            <a:gd name="connsiteY19" fmla="*/ 32335 h 287251"/>
                            <a:gd name="connsiteX20" fmla="*/ 150414 w 292188"/>
                            <a:gd name="connsiteY20" fmla="*/ 144000 h 287251"/>
                            <a:gd name="connsiteX21" fmla="*/ 129730 w 292188"/>
                            <a:gd name="connsiteY21" fmla="*/ 255404 h 287251"/>
                            <a:gd name="connsiteX22" fmla="*/ 45317 w 292188"/>
                            <a:gd name="connsiteY22" fmla="*/ 279387 h 287251"/>
                            <a:gd name="connsiteX23" fmla="*/ 21337 w 292188"/>
                            <a:gd name="connsiteY23" fmla="*/ 255404 h 287251"/>
                            <a:gd name="connsiteX24" fmla="*/ 0 w 292188"/>
                            <a:gd name="connsiteY24" fmla="*/ 144000 h 287251"/>
                            <a:gd name="connsiteX25" fmla="*/ 20683 w 292188"/>
                            <a:gd name="connsiteY25" fmla="*/ 32859 h 287251"/>
                            <a:gd name="connsiteX26" fmla="*/ 74748 w 292188"/>
                            <a:gd name="connsiteY26" fmla="*/ 0 h 28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92188" h="287251">
                              <a:moveTo>
                                <a:pt x="74748" y="44640"/>
                              </a:moveTo>
                              <a:cubicBezTo>
                                <a:pt x="66021" y="44640"/>
                                <a:pt x="59083" y="50400"/>
                                <a:pt x="53934" y="61920"/>
                              </a:cubicBezTo>
                              <a:cubicBezTo>
                                <a:pt x="48785" y="73440"/>
                                <a:pt x="46210" y="100801"/>
                                <a:pt x="46210" y="144000"/>
                              </a:cubicBezTo>
                              <a:cubicBezTo>
                                <a:pt x="46210" y="186938"/>
                                <a:pt x="48829" y="214037"/>
                                <a:pt x="54065" y="225557"/>
                              </a:cubicBezTo>
                              <a:cubicBezTo>
                                <a:pt x="59301" y="237077"/>
                                <a:pt x="66109" y="242706"/>
                                <a:pt x="74880" y="242706"/>
                              </a:cubicBezTo>
                              <a:cubicBezTo>
                                <a:pt x="83650" y="242706"/>
                                <a:pt x="90719" y="236946"/>
                                <a:pt x="95825" y="225426"/>
                              </a:cubicBezTo>
                              <a:cubicBezTo>
                                <a:pt x="100930" y="213906"/>
                                <a:pt x="103548" y="186154"/>
                                <a:pt x="103548" y="144000"/>
                              </a:cubicBezTo>
                              <a:cubicBezTo>
                                <a:pt x="103548" y="101848"/>
                                <a:pt x="100930" y="73833"/>
                                <a:pt x="95825" y="62443"/>
                              </a:cubicBezTo>
                              <a:cubicBezTo>
                                <a:pt x="90719" y="51055"/>
                                <a:pt x="83782" y="45163"/>
                                <a:pt x="74880" y="45163"/>
                              </a:cubicBezTo>
                              <a:close/>
                              <a:moveTo>
                                <a:pt x="256057" y="1049"/>
                              </a:moveTo>
                              <a:lnTo>
                                <a:pt x="291664" y="1049"/>
                              </a:lnTo>
                              <a:lnTo>
                                <a:pt x="292188" y="282503"/>
                              </a:lnTo>
                              <a:lnTo>
                                <a:pt x="247548" y="282503"/>
                              </a:lnTo>
                              <a:lnTo>
                                <a:pt x="247548" y="79464"/>
                              </a:lnTo>
                              <a:cubicBezTo>
                                <a:pt x="232035" y="97413"/>
                                <a:pt x="212464" y="111414"/>
                                <a:pt x="190471" y="120308"/>
                              </a:cubicBezTo>
                              <a:lnTo>
                                <a:pt x="190471" y="71478"/>
                              </a:lnTo>
                              <a:cubicBezTo>
                                <a:pt x="204740" y="65280"/>
                                <a:pt x="217675" y="56391"/>
                                <a:pt x="228567" y="45296"/>
                              </a:cubicBezTo>
                              <a:cubicBezTo>
                                <a:pt x="241356" y="33139"/>
                                <a:pt x="250820" y="17904"/>
                                <a:pt x="256057" y="1049"/>
                              </a:cubicBezTo>
                              <a:close/>
                              <a:moveTo>
                                <a:pt x="74748" y="0"/>
                              </a:moveTo>
                              <a:cubicBezTo>
                                <a:pt x="97606" y="-73"/>
                                <a:pt x="118681" y="12324"/>
                                <a:pt x="129730" y="32335"/>
                              </a:cubicBezTo>
                              <a:cubicBezTo>
                                <a:pt x="143515" y="53630"/>
                                <a:pt x="150414" y="90852"/>
                                <a:pt x="150414" y="144000"/>
                              </a:cubicBezTo>
                              <a:cubicBezTo>
                                <a:pt x="150414" y="197150"/>
                                <a:pt x="143515" y="234284"/>
                                <a:pt x="129730" y="255404"/>
                              </a:cubicBezTo>
                              <a:cubicBezTo>
                                <a:pt x="113039" y="285330"/>
                                <a:pt x="75248" y="296077"/>
                                <a:pt x="45317" y="279387"/>
                              </a:cubicBezTo>
                              <a:cubicBezTo>
                                <a:pt x="35251" y="273771"/>
                                <a:pt x="26950" y="265471"/>
                                <a:pt x="21337" y="255404"/>
                              </a:cubicBezTo>
                              <a:cubicBezTo>
                                <a:pt x="7199" y="234547"/>
                                <a:pt x="86" y="197411"/>
                                <a:pt x="0" y="144000"/>
                              </a:cubicBezTo>
                              <a:cubicBezTo>
                                <a:pt x="-88" y="90589"/>
                                <a:pt x="6807" y="53542"/>
                                <a:pt x="20683" y="32859"/>
                              </a:cubicBezTo>
                              <a:cubicBezTo>
                                <a:pt x="31391" y="12890"/>
                                <a:pt x="52093" y="309"/>
                                <a:pt x="74748" y="0"/>
                              </a:cubicBezTo>
                              <a:close/>
                            </a:path>
                          </a:pathLst>
                        </a:custGeom>
                        <a:solidFill>
                          <a:schemeClr val="accent4"/>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FD517F" id="Freeform: Shape 15" o:spid="_x0000_s1026" alt="01" style="width:25.95pt;height:25.5pt;visibility:visible;mso-wrap-style:square;mso-left-percent:-10001;mso-top-percent:-10001;mso-position-horizontal:absolute;mso-position-horizontal-relative:char;mso-position-vertical:absolute;mso-position-vertical-relative:line;mso-left-percent:-10001;mso-top-percent:-10001;v-text-anchor:middle" coordsize="292188,28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" path="m74748,44640v-8727,,-15665,5760,-20814,17280c48785,73440,46210,100801,46210,144000v,42938,2619,70037,7855,81557c59301,237077,66109,242706,74880,242706v8770,,15839,-5760,20945,-17280c100930,213906,103548,186154,103548,144000v,-42152,-2618,-70167,-7723,-81557c90719,51055,83782,45163,74880,45163r-132,-523xm256057,1049r35607,l292188,282503r-44640,l247548,79464v-15513,17949,-35084,31950,-57077,40844l190471,71478v14269,-6198,27204,-15087,38096,-26182c241356,33139,250820,17904,256057,1049xm74748,v22858,-73,43933,12324,54982,32335c143515,53630,150414,90852,150414,144000v,53150,-6899,90284,-20684,111404c113039,285330,75248,296077,45317,279387,35251,273771,26950,265471,21337,255404,7199,234547,86,197411,,144000,-88,90589,6807,53542,20683,32859,31391,12890,52093,309,74748,xe" fillcolor="#0096a6 [3207]" stroked="f">
                <v:stroke joinstyle="miter"/>
                <v:path arrowok="t" o:connecttype="custom" o:connectlocs="84311,50351;60834,69842;52122,162422;60982,254413;84460,273756;108084,254266;116795,162422;108084,70432;84460,50941;288816,1183;328978,1183;329569,318645;279218,318645;279218,89630;214839,135699;214839,80622;257809,51091;288816,1183;84311,0;146327,36472;169657,162422;146327,288079;51115,315130;24067,288079;0,162422;23329,37063;84311,0" o:connectangles="0,0,0,0,0,0,0,0,0,0,0,0,0,0,0,0,0,0,0,0,0,0,0,0,0,0,0"/>
                <o:lock v:ext="edit" aspectratio="t"/>
                <w10:anchorlock/>
              </v:shape>
            </w:pict>
          </mc:Fallback>
        </mc:AlternateContent>
      </w:r>
      <w:r w:rsidR="00CD1EA7" w:rsidRPr="00FA16BC">
        <w:tab/>
      </w:r>
      <w:r>
        <w:t xml:space="preserve">Create a culture of digital uptake and innovation </w:t>
      </w:r>
    </w:p>
    <w:p w14:paraId="72B23D01" w14:textId="36C28BAF" w:rsidR="001327A7" w:rsidRDefault="001327A7" w:rsidP="001327A7">
      <w:pPr>
        <w:pStyle w:val="StrategicActionsText"/>
      </w:pPr>
      <w:r w:rsidRPr="001327A7">
        <w:rPr>
          <w:rStyle w:val="DropCap"/>
          <w:noProof/>
        </w:rPr>
        <mc:AlternateContent>
          <mc:Choice Requires="wps">
            <w:drawing>
              <wp:inline distT="0" distB="0" distL="0" distR="0" wp14:anchorId="60758F7D" wp14:editId="474CAD92">
                <wp:extent cx="370978" cy="324000"/>
                <wp:effectExtent l="0" t="0" r="0" b="0"/>
                <wp:docPr id="89" name="Freeform: Shape 51" descr="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0978" cy="324000"/>
                        </a:xfrm>
                        <a:custGeom>
                          <a:avLst/>
                          <a:gdLst>
                            <a:gd name="connsiteX0" fmla="*/ 54387 w 238982"/>
                            <a:gd name="connsiteY0" fmla="*/ 32575 h 208719"/>
                            <a:gd name="connsiteX1" fmla="*/ 39243 w 238982"/>
                            <a:gd name="connsiteY1" fmla="*/ 45053 h 208719"/>
                            <a:gd name="connsiteX2" fmla="*/ 33528 w 238982"/>
                            <a:gd name="connsiteY2" fmla="*/ 104489 h 208719"/>
                            <a:gd name="connsiteX3" fmla="*/ 39243 w 238982"/>
                            <a:gd name="connsiteY3" fmla="*/ 163735 h 208719"/>
                            <a:gd name="connsiteX4" fmla="*/ 54387 w 238982"/>
                            <a:gd name="connsiteY4" fmla="*/ 176212 h 208719"/>
                            <a:gd name="connsiteX5" fmla="*/ 69628 w 238982"/>
                            <a:gd name="connsiteY5" fmla="*/ 163735 h 208719"/>
                            <a:gd name="connsiteX6" fmla="*/ 75247 w 238982"/>
                            <a:gd name="connsiteY6" fmla="*/ 104489 h 208719"/>
                            <a:gd name="connsiteX7" fmla="*/ 69628 w 238982"/>
                            <a:gd name="connsiteY7" fmla="*/ 45053 h 208719"/>
                            <a:gd name="connsiteX8" fmla="*/ 54483 w 238982"/>
                            <a:gd name="connsiteY8" fmla="*/ 32575 h 208719"/>
                            <a:gd name="connsiteX9" fmla="*/ 185546 w 238982"/>
                            <a:gd name="connsiteY9" fmla="*/ 476 h 208719"/>
                            <a:gd name="connsiteX10" fmla="*/ 225361 w 238982"/>
                            <a:gd name="connsiteY10" fmla="*/ 17621 h 208719"/>
                            <a:gd name="connsiteX11" fmla="*/ 238696 w 238982"/>
                            <a:gd name="connsiteY11" fmla="*/ 56959 h 208719"/>
                            <a:gd name="connsiteX12" fmla="*/ 235267 w 238982"/>
                            <a:gd name="connsiteY12" fmla="*/ 81248 h 208719"/>
                            <a:gd name="connsiteX13" fmla="*/ 224789 w 238982"/>
                            <a:gd name="connsiteY13" fmla="*/ 104965 h 208719"/>
                            <a:gd name="connsiteX14" fmla="*/ 201072 w 238982"/>
                            <a:gd name="connsiteY14" fmla="*/ 135445 h 208719"/>
                            <a:gd name="connsiteX15" fmla="*/ 181451 w 238982"/>
                            <a:gd name="connsiteY15" fmla="*/ 158496 h 208719"/>
                            <a:gd name="connsiteX16" fmla="*/ 174783 w 238982"/>
                            <a:gd name="connsiteY16" fmla="*/ 169354 h 208719"/>
                            <a:gd name="connsiteX17" fmla="*/ 238982 w 238982"/>
                            <a:gd name="connsiteY17" fmla="*/ 169354 h 208719"/>
                            <a:gd name="connsiteX18" fmla="*/ 238982 w 238982"/>
                            <a:gd name="connsiteY18" fmla="*/ 205740 h 208719"/>
                            <a:gd name="connsiteX19" fmla="*/ 126301 w 238982"/>
                            <a:gd name="connsiteY19" fmla="*/ 205740 h 208719"/>
                            <a:gd name="connsiteX20" fmla="*/ 137350 w 238982"/>
                            <a:gd name="connsiteY20" fmla="*/ 166497 h 208719"/>
                            <a:gd name="connsiteX21" fmla="*/ 173450 w 238982"/>
                            <a:gd name="connsiteY21" fmla="*/ 117634 h 208719"/>
                            <a:gd name="connsiteX22" fmla="*/ 199548 w 238982"/>
                            <a:gd name="connsiteY22" fmla="*/ 85058 h 208719"/>
                            <a:gd name="connsiteX23" fmla="*/ 206787 w 238982"/>
                            <a:gd name="connsiteY23" fmla="*/ 60102 h 208719"/>
                            <a:gd name="connsiteX24" fmla="*/ 200786 w 238982"/>
                            <a:gd name="connsiteY24" fmla="*/ 39814 h 208719"/>
                            <a:gd name="connsiteX25" fmla="*/ 184975 w 238982"/>
                            <a:gd name="connsiteY25" fmla="*/ 33051 h 208719"/>
                            <a:gd name="connsiteX26" fmla="*/ 162020 w 238982"/>
                            <a:gd name="connsiteY26" fmla="*/ 64960 h 208719"/>
                            <a:gd name="connsiteX27" fmla="*/ 130016 w 238982"/>
                            <a:gd name="connsiteY27" fmla="*/ 61055 h 208719"/>
                            <a:gd name="connsiteX28" fmla="*/ 147446 w 238982"/>
                            <a:gd name="connsiteY28" fmla="*/ 15144 h 208719"/>
                            <a:gd name="connsiteX29" fmla="*/ 185546 w 238982"/>
                            <a:gd name="connsiteY29" fmla="*/ 476 h 208719"/>
                            <a:gd name="connsiteX30" fmla="*/ 54387 w 238982"/>
                            <a:gd name="connsiteY30" fmla="*/ 0 h 208719"/>
                            <a:gd name="connsiteX31" fmla="*/ 93916 w 238982"/>
                            <a:gd name="connsiteY31" fmla="*/ 23241 h 208719"/>
                            <a:gd name="connsiteX32" fmla="*/ 108966 w 238982"/>
                            <a:gd name="connsiteY32" fmla="*/ 104489 h 208719"/>
                            <a:gd name="connsiteX33" fmla="*/ 93916 w 238982"/>
                            <a:gd name="connsiteY33" fmla="*/ 185547 h 208719"/>
                            <a:gd name="connsiteX34" fmla="*/ 32499 w 238982"/>
                            <a:gd name="connsiteY34" fmla="*/ 202997 h 208719"/>
                            <a:gd name="connsiteX35" fmla="*/ 15049 w 238982"/>
                            <a:gd name="connsiteY35" fmla="*/ 185547 h 208719"/>
                            <a:gd name="connsiteX36" fmla="*/ 0 w 238982"/>
                            <a:gd name="connsiteY36" fmla="*/ 103822 h 208719"/>
                            <a:gd name="connsiteX37" fmla="*/ 15049 w 238982"/>
                            <a:gd name="connsiteY37" fmla="*/ 23050 h 208719"/>
                            <a:gd name="connsiteX38" fmla="*/ 54387 w 238982"/>
                            <a:gd name="connsiteY38" fmla="*/ 0 h 2087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38982" h="208719">
                              <a:moveTo>
                                <a:pt x="54387" y="32575"/>
                              </a:moveTo>
                              <a:cubicBezTo>
                                <a:pt x="48006" y="32575"/>
                                <a:pt x="42957" y="36766"/>
                                <a:pt x="39243" y="45053"/>
                              </a:cubicBezTo>
                              <a:cubicBezTo>
                                <a:pt x="35528" y="53340"/>
                                <a:pt x="33528" y="73628"/>
                                <a:pt x="33528" y="104489"/>
                              </a:cubicBezTo>
                              <a:cubicBezTo>
                                <a:pt x="33528" y="135350"/>
                                <a:pt x="35433" y="155448"/>
                                <a:pt x="39243" y="163735"/>
                              </a:cubicBezTo>
                              <a:cubicBezTo>
                                <a:pt x="43053" y="172021"/>
                                <a:pt x="48006" y="176212"/>
                                <a:pt x="54387" y="176212"/>
                              </a:cubicBezTo>
                              <a:cubicBezTo>
                                <a:pt x="60769" y="176212"/>
                                <a:pt x="65913" y="172021"/>
                                <a:pt x="69628" y="163735"/>
                              </a:cubicBezTo>
                              <a:cubicBezTo>
                                <a:pt x="73342" y="155448"/>
                                <a:pt x="75247" y="135160"/>
                                <a:pt x="75247" y="104489"/>
                              </a:cubicBezTo>
                              <a:cubicBezTo>
                                <a:pt x="75247" y="73819"/>
                                <a:pt x="73342" y="53435"/>
                                <a:pt x="69628" y="45053"/>
                              </a:cubicBezTo>
                              <a:cubicBezTo>
                                <a:pt x="65913" y="36671"/>
                                <a:pt x="60960" y="32575"/>
                                <a:pt x="54483" y="32575"/>
                              </a:cubicBezTo>
                              <a:close/>
                              <a:moveTo>
                                <a:pt x="185546" y="476"/>
                              </a:moveTo>
                              <a:cubicBezTo>
                                <a:pt x="200796" y="-534"/>
                                <a:pt x="215607" y="5848"/>
                                <a:pt x="225361" y="17621"/>
                              </a:cubicBezTo>
                              <a:cubicBezTo>
                                <a:pt x="234152" y="28832"/>
                                <a:pt x="238858" y="42710"/>
                                <a:pt x="238696" y="56959"/>
                              </a:cubicBezTo>
                              <a:cubicBezTo>
                                <a:pt x="238724" y="65179"/>
                                <a:pt x="237572" y="73361"/>
                                <a:pt x="235267" y="81248"/>
                              </a:cubicBezTo>
                              <a:cubicBezTo>
                                <a:pt x="232828" y="89582"/>
                                <a:pt x="229304" y="97555"/>
                                <a:pt x="224789" y="104965"/>
                              </a:cubicBezTo>
                              <a:cubicBezTo>
                                <a:pt x="217817" y="115814"/>
                                <a:pt x="209873" y="126016"/>
                                <a:pt x="201072" y="135445"/>
                              </a:cubicBezTo>
                              <a:cubicBezTo>
                                <a:pt x="190690" y="147066"/>
                                <a:pt x="184213" y="154495"/>
                                <a:pt x="181451" y="158496"/>
                              </a:cubicBezTo>
                              <a:cubicBezTo>
                                <a:pt x="178898" y="161896"/>
                                <a:pt x="176659" y="165535"/>
                                <a:pt x="174783" y="169354"/>
                              </a:cubicBezTo>
                              <a:lnTo>
                                <a:pt x="238982" y="169354"/>
                              </a:lnTo>
                              <a:lnTo>
                                <a:pt x="238982" y="205740"/>
                              </a:lnTo>
                              <a:lnTo>
                                <a:pt x="126301" y="205740"/>
                              </a:lnTo>
                              <a:cubicBezTo>
                                <a:pt x="127434" y="192071"/>
                                <a:pt x="131187" y="178746"/>
                                <a:pt x="137350" y="166497"/>
                              </a:cubicBezTo>
                              <a:cubicBezTo>
                                <a:pt x="147361" y="148809"/>
                                <a:pt x="159486" y="132397"/>
                                <a:pt x="173450" y="117634"/>
                              </a:cubicBezTo>
                              <a:cubicBezTo>
                                <a:pt x="182946" y="107442"/>
                                <a:pt x="191671" y="96545"/>
                                <a:pt x="199548" y="85058"/>
                              </a:cubicBezTo>
                              <a:cubicBezTo>
                                <a:pt x="204158" y="77543"/>
                                <a:pt x="206663" y="68923"/>
                                <a:pt x="206787" y="60102"/>
                              </a:cubicBezTo>
                              <a:cubicBezTo>
                                <a:pt x="207320" y="52835"/>
                                <a:pt x="205187" y="45625"/>
                                <a:pt x="200786" y="39814"/>
                              </a:cubicBezTo>
                              <a:cubicBezTo>
                                <a:pt x="196786" y="35318"/>
                                <a:pt x="190985" y="32832"/>
                                <a:pt x="184975" y="33051"/>
                              </a:cubicBezTo>
                              <a:cubicBezTo>
                                <a:pt x="170783" y="33051"/>
                                <a:pt x="163067" y="43624"/>
                                <a:pt x="162020" y="64960"/>
                              </a:cubicBezTo>
                              <a:lnTo>
                                <a:pt x="130016" y="61055"/>
                              </a:lnTo>
                              <a:cubicBezTo>
                                <a:pt x="130425" y="44215"/>
                                <a:pt x="136569" y="28013"/>
                                <a:pt x="147446" y="15144"/>
                              </a:cubicBezTo>
                              <a:cubicBezTo>
                                <a:pt x="157590" y="5229"/>
                                <a:pt x="171373" y="-76"/>
                                <a:pt x="185546" y="476"/>
                              </a:cubicBezTo>
                              <a:close/>
                              <a:moveTo>
                                <a:pt x="54387" y="0"/>
                              </a:moveTo>
                              <a:cubicBezTo>
                                <a:pt x="70780" y="86"/>
                                <a:pt x="85877" y="8953"/>
                                <a:pt x="93916" y="23241"/>
                              </a:cubicBezTo>
                              <a:cubicBezTo>
                                <a:pt x="103889" y="38738"/>
                                <a:pt x="108899" y="65818"/>
                                <a:pt x="108966" y="104489"/>
                              </a:cubicBezTo>
                              <a:cubicBezTo>
                                <a:pt x="108966" y="143065"/>
                                <a:pt x="103918" y="170021"/>
                                <a:pt x="93916" y="185547"/>
                              </a:cubicBezTo>
                              <a:cubicBezTo>
                                <a:pt x="81772" y="207321"/>
                                <a:pt x="54273" y="215141"/>
                                <a:pt x="32499" y="202997"/>
                              </a:cubicBezTo>
                              <a:cubicBezTo>
                                <a:pt x="25174" y="198910"/>
                                <a:pt x="19136" y="192871"/>
                                <a:pt x="15049" y="185547"/>
                              </a:cubicBezTo>
                              <a:cubicBezTo>
                                <a:pt x="5019" y="170183"/>
                                <a:pt x="0" y="142941"/>
                                <a:pt x="0" y="103822"/>
                              </a:cubicBezTo>
                              <a:cubicBezTo>
                                <a:pt x="0" y="65722"/>
                                <a:pt x="5048" y="38576"/>
                                <a:pt x="15049" y="23050"/>
                              </a:cubicBezTo>
                              <a:cubicBezTo>
                                <a:pt x="23079" y="8868"/>
                                <a:pt x="38090" y="76"/>
                                <a:pt x="54387" y="0"/>
                              </a:cubicBezTo>
                              <a:close/>
                            </a:path>
                          </a:pathLst>
                        </a:custGeom>
                        <a:solidFill>
                          <a:schemeClr val="accent4"/>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509F2F" id="Freeform: Shape 51" o:spid="_x0000_s1026" alt="02" style="width:29.2pt;height:25.5pt;visibility:visible;mso-wrap-style:square;mso-left-percent:-10001;mso-top-percent:-10001;mso-position-horizontal:absolute;mso-position-horizontal-relative:char;mso-position-vertical:absolute;mso-position-vertical-relative:line;mso-left-percent:-10001;mso-top-percent:-10001;v-text-anchor:middle" coordsize="238982,20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" path="m54387,32575v-6381,,-11430,4191,-15144,12478c35528,53340,33528,73628,33528,104489v,30861,1905,50959,5715,59246c43053,172021,48006,176212,54387,176212v6382,,11526,-4191,15241,-12477c73342,155448,75247,135160,75247,104489v,-30670,-1905,-51054,-5619,-59436c65913,36671,60960,32575,54483,32575r-96,xm185546,476v15250,-1010,30061,5372,39815,17145c234152,28832,238858,42710,238696,56959v28,8220,-1124,16402,-3429,24289c232828,89582,229304,97555,224789,104965v-6972,10849,-14916,21051,-23717,30480c190690,147066,184213,154495,181451,158496v-2553,3400,-4792,7039,-6668,10858l238982,169354r,36386l126301,205740v1133,-13669,4886,-26994,11049,-39243c147361,148809,159486,132397,173450,117634v9496,-10192,18221,-21089,26098,-32576c204158,77543,206663,68923,206787,60102v533,-7267,-1600,-14477,-6001,-20288c196786,35318,190985,32832,184975,33051v-14192,,-21908,10573,-22955,31909l130016,61055v409,-16840,6553,-33042,17430,-45911c157590,5229,171373,-76,185546,476xm54387,c70780,86,85877,8953,93916,23241v9973,15497,14983,42577,15050,81248c108966,143065,103918,170021,93916,185547,81772,207321,54273,215141,32499,202997,25174,198910,19136,192871,15049,185547,5019,170183,,142941,,103822,,65722,5048,38576,15049,23050,23079,8868,38090,76,54387,xe" fillcolor="#0096a6 [3207]" stroked="f">
                <v:stroke joinstyle="miter"/>
                <v:path arrowok="t" o:connecttype="custom" o:connectlocs="84426,50567;60918,69937;52046,162201;60918,254170;84426,273539;108085,254170;116808,162201;108085,69937;84575,50567;288028,739;349834,27354;370534,88419;365211,126123;348946,162940;312129,210255;281671,246038;271320,262893;370978,262893;370978,319376;196060,319376;213212,258458;269251,182606;309764,132038;321001,93298;311685,61804;287142,51306;251508,100839;201827,94777;228884,23508;288028,739;84426,0;145788,36078;169151,162201;145788,288029;50449,315118;23361,288029;0,161166;23361,35781;84426,0" o:connectangles="0,0,0,0,0,0,0,0,0,0,0,0,0,0,0,0,0,0,0,0,0,0,0,0,0,0,0,0,0,0,0,0,0,0,0,0,0,0,0"/>
                <o:lock v:ext="edit" aspectratio="t"/>
                <w10:anchorlock/>
              </v:shape>
            </w:pict>
          </mc:Fallback>
        </mc:AlternateContent>
      </w:r>
      <w:r w:rsidRPr="00FA16BC">
        <w:tab/>
      </w:r>
      <w:r>
        <w:t xml:space="preserve">Continue to build a regulatory environment that enables new innovations and technologies, without removing necessary protections </w:t>
      </w:r>
    </w:p>
    <w:p w14:paraId="3ADB5124" w14:textId="4E7989AC" w:rsidR="001327A7" w:rsidRDefault="001327A7" w:rsidP="001327A7">
      <w:pPr>
        <w:pStyle w:val="StrategicActionsText"/>
      </w:pPr>
      <w:r w:rsidRPr="001327A7">
        <w:rPr>
          <w:rStyle w:val="DropCap"/>
          <w:noProof/>
        </w:rPr>
        <mc:AlternateContent>
          <mc:Choice Requires="wps">
            <w:drawing>
              <wp:inline distT="0" distB="0" distL="0" distR="0" wp14:anchorId="27A36DCB" wp14:editId="294A1EC5">
                <wp:extent cx="374070" cy="324000"/>
                <wp:effectExtent l="0" t="0" r="6985" b="0"/>
                <wp:docPr id="83" name="Freeform: Shape 30" descr="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4070" cy="324000"/>
                        </a:xfrm>
                        <a:custGeom>
                          <a:avLst/>
                          <a:gdLst>
                            <a:gd name="connsiteX0" fmla="*/ 54388 w 241116"/>
                            <a:gd name="connsiteY0" fmla="*/ 32518 h 208842"/>
                            <a:gd name="connsiteX1" fmla="*/ 39148 w 241116"/>
                            <a:gd name="connsiteY1" fmla="*/ 45091 h 208842"/>
                            <a:gd name="connsiteX2" fmla="*/ 33528 w 241116"/>
                            <a:gd name="connsiteY2" fmla="*/ 104432 h 208842"/>
                            <a:gd name="connsiteX3" fmla="*/ 39148 w 241116"/>
                            <a:gd name="connsiteY3" fmla="*/ 163772 h 208842"/>
                            <a:gd name="connsiteX4" fmla="*/ 54388 w 241116"/>
                            <a:gd name="connsiteY4" fmla="*/ 176250 h 208842"/>
                            <a:gd name="connsiteX5" fmla="*/ 69628 w 241116"/>
                            <a:gd name="connsiteY5" fmla="*/ 163677 h 208842"/>
                            <a:gd name="connsiteX6" fmla="*/ 75248 w 241116"/>
                            <a:gd name="connsiteY6" fmla="*/ 104432 h 208842"/>
                            <a:gd name="connsiteX7" fmla="*/ 69628 w 241116"/>
                            <a:gd name="connsiteY7" fmla="*/ 45091 h 208842"/>
                            <a:gd name="connsiteX8" fmla="*/ 54483 w 241116"/>
                            <a:gd name="connsiteY8" fmla="*/ 32518 h 208842"/>
                            <a:gd name="connsiteX9" fmla="*/ 183358 w 241116"/>
                            <a:gd name="connsiteY9" fmla="*/ 38 h 208842"/>
                            <a:gd name="connsiteX10" fmla="*/ 219743 w 241116"/>
                            <a:gd name="connsiteY10" fmla="*/ 16326 h 208842"/>
                            <a:gd name="connsiteX11" fmla="*/ 233269 w 241116"/>
                            <a:gd name="connsiteY11" fmla="*/ 52425 h 208842"/>
                            <a:gd name="connsiteX12" fmla="*/ 227173 w 241116"/>
                            <a:gd name="connsiteY12" fmla="*/ 76524 h 208842"/>
                            <a:gd name="connsiteX13" fmla="*/ 208980 w 241116"/>
                            <a:gd name="connsiteY13" fmla="*/ 95574 h 208842"/>
                            <a:gd name="connsiteX14" fmla="*/ 232221 w 241116"/>
                            <a:gd name="connsiteY14" fmla="*/ 111957 h 208842"/>
                            <a:gd name="connsiteX15" fmla="*/ 241079 w 241116"/>
                            <a:gd name="connsiteY15" fmla="*/ 144056 h 208842"/>
                            <a:gd name="connsiteX16" fmla="*/ 224410 w 241116"/>
                            <a:gd name="connsiteY16" fmla="*/ 190443 h 208842"/>
                            <a:gd name="connsiteX17" fmla="*/ 184596 w 241116"/>
                            <a:gd name="connsiteY17" fmla="*/ 208731 h 208842"/>
                            <a:gd name="connsiteX18" fmla="*/ 147163 w 241116"/>
                            <a:gd name="connsiteY18" fmla="*/ 193300 h 208842"/>
                            <a:gd name="connsiteX19" fmla="*/ 129160 w 241116"/>
                            <a:gd name="connsiteY19" fmla="*/ 151104 h 208842"/>
                            <a:gd name="connsiteX20" fmla="*/ 160307 w 241116"/>
                            <a:gd name="connsiteY20" fmla="*/ 146533 h 208842"/>
                            <a:gd name="connsiteX21" fmla="*/ 168308 w 241116"/>
                            <a:gd name="connsiteY21" fmla="*/ 168630 h 208842"/>
                            <a:gd name="connsiteX22" fmla="*/ 196536 w 241116"/>
                            <a:gd name="connsiteY22" fmla="*/ 171945 h 208842"/>
                            <a:gd name="connsiteX23" fmla="*/ 200884 w 241116"/>
                            <a:gd name="connsiteY23" fmla="*/ 167202 h 208842"/>
                            <a:gd name="connsiteX24" fmla="*/ 207742 w 241116"/>
                            <a:gd name="connsiteY24" fmla="*/ 142056 h 208842"/>
                            <a:gd name="connsiteX25" fmla="*/ 201169 w 241116"/>
                            <a:gd name="connsiteY25" fmla="*/ 118624 h 208842"/>
                            <a:gd name="connsiteX26" fmla="*/ 185167 w 241116"/>
                            <a:gd name="connsiteY26" fmla="*/ 110147 h 208842"/>
                            <a:gd name="connsiteX27" fmla="*/ 170499 w 241116"/>
                            <a:gd name="connsiteY27" fmla="*/ 113100 h 208842"/>
                            <a:gd name="connsiteX28" fmla="*/ 174023 w 241116"/>
                            <a:gd name="connsiteY28" fmla="*/ 81096 h 208842"/>
                            <a:gd name="connsiteX29" fmla="*/ 200827 w 241116"/>
                            <a:gd name="connsiteY29" fmla="*/ 60046 h 208842"/>
                            <a:gd name="connsiteX30" fmla="*/ 200884 w 241116"/>
                            <a:gd name="connsiteY30" fmla="*/ 54807 h 208842"/>
                            <a:gd name="connsiteX31" fmla="*/ 195740 w 241116"/>
                            <a:gd name="connsiteY31" fmla="*/ 38233 h 208842"/>
                            <a:gd name="connsiteX32" fmla="*/ 182405 w 241116"/>
                            <a:gd name="connsiteY32" fmla="*/ 32233 h 208842"/>
                            <a:gd name="connsiteX33" fmla="*/ 168308 w 241116"/>
                            <a:gd name="connsiteY33" fmla="*/ 39186 h 208842"/>
                            <a:gd name="connsiteX34" fmla="*/ 161260 w 241116"/>
                            <a:gd name="connsiteY34" fmla="*/ 59569 h 208842"/>
                            <a:gd name="connsiteX35" fmla="*/ 131542 w 241116"/>
                            <a:gd name="connsiteY35" fmla="*/ 53473 h 208842"/>
                            <a:gd name="connsiteX36" fmla="*/ 149544 w 241116"/>
                            <a:gd name="connsiteY36" fmla="*/ 12706 h 208842"/>
                            <a:gd name="connsiteX37" fmla="*/ 183358 w 241116"/>
                            <a:gd name="connsiteY37" fmla="*/ 38 h 208842"/>
                            <a:gd name="connsiteX38" fmla="*/ 54388 w 241116"/>
                            <a:gd name="connsiteY38" fmla="*/ 38 h 208842"/>
                            <a:gd name="connsiteX39" fmla="*/ 93917 w 241116"/>
                            <a:gd name="connsiteY39" fmla="*/ 23279 h 208842"/>
                            <a:gd name="connsiteX40" fmla="*/ 108966 w 241116"/>
                            <a:gd name="connsiteY40" fmla="*/ 104432 h 208842"/>
                            <a:gd name="connsiteX41" fmla="*/ 93917 w 241116"/>
                            <a:gd name="connsiteY41" fmla="*/ 185775 h 208842"/>
                            <a:gd name="connsiteX42" fmla="*/ 32303 w 241116"/>
                            <a:gd name="connsiteY42" fmla="*/ 203025 h 208842"/>
                            <a:gd name="connsiteX43" fmla="*/ 15050 w 241116"/>
                            <a:gd name="connsiteY43" fmla="*/ 185775 h 208842"/>
                            <a:gd name="connsiteX44" fmla="*/ 0 w 241116"/>
                            <a:gd name="connsiteY44" fmla="*/ 104051 h 208842"/>
                            <a:gd name="connsiteX45" fmla="*/ 15050 w 241116"/>
                            <a:gd name="connsiteY45" fmla="*/ 23279 h 208842"/>
                            <a:gd name="connsiteX46" fmla="*/ 54388 w 241116"/>
                            <a:gd name="connsiteY46" fmla="*/ 38 h 208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41116" h="208842">
                              <a:moveTo>
                                <a:pt x="54388" y="32518"/>
                              </a:moveTo>
                              <a:cubicBezTo>
                                <a:pt x="48006" y="32518"/>
                                <a:pt x="42958" y="36709"/>
                                <a:pt x="39148" y="45091"/>
                              </a:cubicBezTo>
                              <a:cubicBezTo>
                                <a:pt x="35338" y="53473"/>
                                <a:pt x="33528" y="73666"/>
                                <a:pt x="33528" y="104432"/>
                              </a:cubicBezTo>
                              <a:cubicBezTo>
                                <a:pt x="33528" y="135197"/>
                                <a:pt x="35433" y="155486"/>
                                <a:pt x="39148" y="163772"/>
                              </a:cubicBezTo>
                              <a:cubicBezTo>
                                <a:pt x="42863" y="172059"/>
                                <a:pt x="48006" y="176250"/>
                                <a:pt x="54388" y="176250"/>
                              </a:cubicBezTo>
                              <a:cubicBezTo>
                                <a:pt x="60770" y="176250"/>
                                <a:pt x="65913" y="172059"/>
                                <a:pt x="69628" y="163677"/>
                              </a:cubicBezTo>
                              <a:cubicBezTo>
                                <a:pt x="73343" y="155295"/>
                                <a:pt x="75248" y="135102"/>
                                <a:pt x="75248" y="104432"/>
                              </a:cubicBezTo>
                              <a:cubicBezTo>
                                <a:pt x="75248" y="73761"/>
                                <a:pt x="73343" y="53473"/>
                                <a:pt x="69628" y="45091"/>
                              </a:cubicBezTo>
                              <a:cubicBezTo>
                                <a:pt x="65913" y="36709"/>
                                <a:pt x="60770" y="32518"/>
                                <a:pt x="54483" y="32518"/>
                              </a:cubicBezTo>
                              <a:close/>
                              <a:moveTo>
                                <a:pt x="183358" y="38"/>
                              </a:moveTo>
                              <a:cubicBezTo>
                                <a:pt x="197371" y="-543"/>
                                <a:pt x="210844" y="5486"/>
                                <a:pt x="219743" y="16326"/>
                              </a:cubicBezTo>
                              <a:cubicBezTo>
                                <a:pt x="228447" y="26337"/>
                                <a:pt x="233250" y="39157"/>
                                <a:pt x="233269" y="52425"/>
                              </a:cubicBezTo>
                              <a:cubicBezTo>
                                <a:pt x="233406" y="60855"/>
                                <a:pt x="231302" y="69170"/>
                                <a:pt x="227173" y="76524"/>
                              </a:cubicBezTo>
                              <a:cubicBezTo>
                                <a:pt x="222745" y="84258"/>
                                <a:pt x="216501" y="90792"/>
                                <a:pt x="208980" y="95574"/>
                              </a:cubicBezTo>
                              <a:cubicBezTo>
                                <a:pt x="218472" y="98003"/>
                                <a:pt x="226741" y="103832"/>
                                <a:pt x="232221" y="111957"/>
                              </a:cubicBezTo>
                              <a:cubicBezTo>
                                <a:pt x="238405" y="121491"/>
                                <a:pt x="241498" y="132702"/>
                                <a:pt x="241079" y="144056"/>
                              </a:cubicBezTo>
                              <a:cubicBezTo>
                                <a:pt x="241653" y="161077"/>
                                <a:pt x="235688" y="177679"/>
                                <a:pt x="224410" y="190443"/>
                              </a:cubicBezTo>
                              <a:cubicBezTo>
                                <a:pt x="214472" y="202092"/>
                                <a:pt x="199910" y="208778"/>
                                <a:pt x="184596" y="208731"/>
                              </a:cubicBezTo>
                              <a:cubicBezTo>
                                <a:pt x="170516" y="209017"/>
                                <a:pt x="156954" y="203425"/>
                                <a:pt x="147163" y="193300"/>
                              </a:cubicBezTo>
                              <a:cubicBezTo>
                                <a:pt x="136359" y="181803"/>
                                <a:pt x="129981" y="166859"/>
                                <a:pt x="129160" y="151104"/>
                              </a:cubicBezTo>
                              <a:lnTo>
                                <a:pt x="160307" y="146533"/>
                              </a:lnTo>
                              <a:cubicBezTo>
                                <a:pt x="160579" y="154562"/>
                                <a:pt x="163379" y="162296"/>
                                <a:pt x="168308" y="168630"/>
                              </a:cubicBezTo>
                              <a:cubicBezTo>
                                <a:pt x="175187" y="177346"/>
                                <a:pt x="187826" y="178822"/>
                                <a:pt x="196536" y="171945"/>
                              </a:cubicBezTo>
                              <a:cubicBezTo>
                                <a:pt x="198231" y="170612"/>
                                <a:pt x="199699" y="169012"/>
                                <a:pt x="200884" y="167202"/>
                              </a:cubicBezTo>
                              <a:cubicBezTo>
                                <a:pt x="205854" y="159791"/>
                                <a:pt x="208262" y="150962"/>
                                <a:pt x="207742" y="142056"/>
                              </a:cubicBezTo>
                              <a:cubicBezTo>
                                <a:pt x="208171" y="133740"/>
                                <a:pt x="205862" y="125511"/>
                                <a:pt x="201169" y="118624"/>
                              </a:cubicBezTo>
                              <a:cubicBezTo>
                                <a:pt x="197525" y="113376"/>
                                <a:pt x="191561" y="110214"/>
                                <a:pt x="185167" y="110147"/>
                              </a:cubicBezTo>
                              <a:cubicBezTo>
                                <a:pt x="180148" y="110309"/>
                                <a:pt x="175191" y="111309"/>
                                <a:pt x="170499" y="113100"/>
                              </a:cubicBezTo>
                              <a:lnTo>
                                <a:pt x="174023" y="81096"/>
                              </a:lnTo>
                              <a:cubicBezTo>
                                <a:pt x="187237" y="82686"/>
                                <a:pt x="199238" y="73266"/>
                                <a:pt x="200827" y="60046"/>
                              </a:cubicBezTo>
                              <a:cubicBezTo>
                                <a:pt x="201037" y="58312"/>
                                <a:pt x="201055" y="56550"/>
                                <a:pt x="200884" y="54807"/>
                              </a:cubicBezTo>
                              <a:cubicBezTo>
                                <a:pt x="201233" y="48844"/>
                                <a:pt x="199405" y="42948"/>
                                <a:pt x="195740" y="38233"/>
                              </a:cubicBezTo>
                              <a:cubicBezTo>
                                <a:pt x="192447" y="34299"/>
                                <a:pt x="187534" y="32090"/>
                                <a:pt x="182405" y="32233"/>
                              </a:cubicBezTo>
                              <a:cubicBezTo>
                                <a:pt x="176899" y="32309"/>
                                <a:pt x="171721" y="34861"/>
                                <a:pt x="168308" y="39186"/>
                              </a:cubicBezTo>
                              <a:cubicBezTo>
                                <a:pt x="163909" y="45091"/>
                                <a:pt x="161446" y="52206"/>
                                <a:pt x="161260" y="59569"/>
                              </a:cubicBezTo>
                              <a:lnTo>
                                <a:pt x="131542" y="53473"/>
                              </a:lnTo>
                              <a:cubicBezTo>
                                <a:pt x="133015" y="38309"/>
                                <a:pt x="139326" y="24012"/>
                                <a:pt x="149544" y="12706"/>
                              </a:cubicBezTo>
                              <a:cubicBezTo>
                                <a:pt x="158716" y="4210"/>
                                <a:pt x="170861" y="-343"/>
                                <a:pt x="183358" y="38"/>
                              </a:cubicBezTo>
                              <a:close/>
                              <a:moveTo>
                                <a:pt x="54388" y="38"/>
                              </a:moveTo>
                              <a:cubicBezTo>
                                <a:pt x="70794" y="76"/>
                                <a:pt x="85903" y="8962"/>
                                <a:pt x="93917" y="23279"/>
                              </a:cubicBezTo>
                              <a:cubicBezTo>
                                <a:pt x="103950" y="38709"/>
                                <a:pt x="108966" y="65760"/>
                                <a:pt x="108966" y="104432"/>
                              </a:cubicBezTo>
                              <a:cubicBezTo>
                                <a:pt x="108966" y="143103"/>
                                <a:pt x="103950" y="170221"/>
                                <a:pt x="93917" y="185775"/>
                              </a:cubicBezTo>
                              <a:cubicBezTo>
                                <a:pt x="81667" y="207549"/>
                                <a:pt x="54080" y="215274"/>
                                <a:pt x="32303" y="203025"/>
                              </a:cubicBezTo>
                              <a:cubicBezTo>
                                <a:pt x="25080" y="198967"/>
                                <a:pt x="19112" y="192995"/>
                                <a:pt x="15050" y="185775"/>
                              </a:cubicBezTo>
                              <a:cubicBezTo>
                                <a:pt x="5017" y="170411"/>
                                <a:pt x="0" y="143170"/>
                                <a:pt x="0" y="104051"/>
                              </a:cubicBezTo>
                              <a:cubicBezTo>
                                <a:pt x="0" y="64931"/>
                                <a:pt x="5017" y="38014"/>
                                <a:pt x="15050" y="23279"/>
                              </a:cubicBezTo>
                              <a:cubicBezTo>
                                <a:pt x="23000" y="8991"/>
                                <a:pt x="38039" y="104"/>
                                <a:pt x="54388" y="38"/>
                              </a:cubicBezTo>
                              <a:close/>
                            </a:path>
                          </a:pathLst>
                        </a:custGeom>
                        <a:solidFill>
                          <a:schemeClr val="accent4"/>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13C80AE" id="Freeform: Shape 30" o:spid="_x0000_s1026" alt="03" style="width:29.45pt;height:25.5pt;visibility:visible;mso-wrap-style:square;mso-left-percent:-10001;mso-top-percent:-10001;mso-position-horizontal:absolute;mso-position-horizontal-relative:char;mso-position-vertical:absolute;mso-position-vertical-relative:line;mso-left-percent:-10001;mso-top-percent:-10001;v-text-anchor:middle" coordsize="241116,208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" path="m54388,32518v-6382,,-11430,4191,-15240,12573c35338,53473,33528,73666,33528,104432v,30765,1905,51054,5620,59340c42863,172059,48006,176250,54388,176250v6382,,11525,-4191,15240,-12573c73343,155295,75248,135102,75248,104432v,-30671,-1905,-50959,-5620,-59341c65913,36709,60770,32518,54483,32518r-95,xm183358,38v14013,-581,27486,5448,36385,16288c228447,26337,233250,39157,233269,52425v137,8430,-1967,16745,-6096,24099c222745,84258,216501,90792,208980,95574v9492,2429,17761,8258,23241,16383c238405,121491,241498,132702,241079,144056v574,17021,-5391,33623,-16669,46387c214472,202092,199910,208778,184596,208731v-14080,286,-27642,-5306,-37433,-15431c136359,181803,129981,166859,129160,151104r31147,-4571c160579,154562,163379,162296,168308,168630v6879,8716,19518,10192,28228,3315c198231,170612,199699,169012,200884,167202v4970,-7411,7378,-16240,6858,-25146c208171,133740,205862,125511,201169,118624v-3644,-5248,-9608,-8410,-16002,-8477c180148,110309,175191,111309,170499,113100r3524,-32004c187237,82686,199238,73266,200827,60046v210,-1734,228,-3496,57,-5239c201233,48844,199405,42948,195740,38233v-3293,-3934,-8206,-6143,-13335,-6000c176899,32309,171721,34861,168308,39186v-4399,5905,-6862,13020,-7048,20383l131542,53473v1473,-15164,7784,-29461,18002,-40767c158716,4210,170861,-343,183358,38xm54388,38c70794,76,85903,8962,93917,23279v10033,15430,15049,42481,15049,81153c108966,143103,103950,170221,93917,185775,81667,207549,54080,215274,32303,203025,25080,198967,19112,192995,15050,185775,5017,170411,,143170,,104051,,64931,5017,38014,15050,23279,23000,8991,38039,104,54388,38xe" fillcolor="#0096a6 [3207]" stroked="f">
                <v:stroke joinstyle="miter"/>
                <v:path arrowok="t" o:connecttype="custom" o:connectlocs="84378,50449;60735,69955;52016,162017;60735,254078;84378,273436;108022,253930;116741,162017;108022,69955;84526,50449;284464,59;340912,25328;361896,81333;352439,118720;324214,148275;360270,173691;374013,223490;348152,295456;286384,323828;228310,299888;200380,234425;248702,227333;261115,261615;304908,266758;311654,259399;322293,220387;312096,184035;287270,170883;264514,175465;269981,125813;311565,93156;311654,85028;303673,59315;282985,50007;261115,60794;250181,92416;204076,82959;232004,19712;284464,59;84378,59;145704,36115;169051,162017;145704,288214;50115,314975;23349,288214;0,161426;23349,36115;84378,59" o:connectangles="0,0,0,0,0,0,0,0,0,0,0,0,0,0,0,0,0,0,0,0,0,0,0,0,0,0,0,0,0,0,0,0,0,0,0,0,0,0,0,0,0,0,0,0,0,0,0"/>
                <o:lock v:ext="edit" aspectratio="t"/>
                <w10:anchorlock/>
              </v:shape>
            </w:pict>
          </mc:Fallback>
        </mc:AlternateContent>
      </w:r>
      <w:r w:rsidRPr="00FA16BC">
        <w:tab/>
      </w:r>
      <w:r>
        <w:t xml:space="preserve">Use digital agriculture to deliver value through greater productivity, profitability, </w:t>
      </w:r>
      <w:proofErr w:type="gramStart"/>
      <w:r>
        <w:t>resilience</w:t>
      </w:r>
      <w:proofErr w:type="gramEnd"/>
      <w:r>
        <w:t xml:space="preserve"> and sustainability</w:t>
      </w:r>
    </w:p>
    <w:p w14:paraId="0AC49CA3" w14:textId="3FE8C7B1" w:rsidR="001327A7" w:rsidRDefault="001327A7" w:rsidP="001327A7">
      <w:pPr>
        <w:pStyle w:val="StrategicActionsText"/>
      </w:pPr>
      <w:r w:rsidRPr="001327A7">
        <w:rPr>
          <w:rStyle w:val="DropCap"/>
          <w:noProof/>
        </w:rPr>
        <mc:AlternateContent>
          <mc:Choice Requires="wps">
            <w:drawing>
              <wp:inline distT="0" distB="0" distL="0" distR="0" wp14:anchorId="6041A658" wp14:editId="33DD4993">
                <wp:extent cx="380957" cy="324000"/>
                <wp:effectExtent l="0" t="0" r="635" b="0"/>
                <wp:docPr id="84" name="Freeform: Shape 31" descr="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0957" cy="324000"/>
                        </a:xfrm>
                        <a:custGeom>
                          <a:avLst/>
                          <a:gdLst>
                            <a:gd name="connsiteX0" fmla="*/ 193549 w 245174"/>
                            <a:gd name="connsiteY0" fmla="*/ 59721 h 208518"/>
                            <a:gd name="connsiteX1" fmla="*/ 155449 w 245174"/>
                            <a:gd name="connsiteY1" fmla="*/ 129635 h 208518"/>
                            <a:gd name="connsiteX2" fmla="*/ 193549 w 245174"/>
                            <a:gd name="connsiteY2" fmla="*/ 129635 h 208518"/>
                            <a:gd name="connsiteX3" fmla="*/ 54388 w 245174"/>
                            <a:gd name="connsiteY3" fmla="*/ 32480 h 208518"/>
                            <a:gd name="connsiteX4" fmla="*/ 39148 w 245174"/>
                            <a:gd name="connsiteY4" fmla="*/ 45053 h 208518"/>
                            <a:gd name="connsiteX5" fmla="*/ 33528 w 245174"/>
                            <a:gd name="connsiteY5" fmla="*/ 104394 h 208518"/>
                            <a:gd name="connsiteX6" fmla="*/ 39148 w 245174"/>
                            <a:gd name="connsiteY6" fmla="*/ 163734 h 208518"/>
                            <a:gd name="connsiteX7" fmla="*/ 54388 w 245174"/>
                            <a:gd name="connsiteY7" fmla="*/ 176212 h 208518"/>
                            <a:gd name="connsiteX8" fmla="*/ 69628 w 245174"/>
                            <a:gd name="connsiteY8" fmla="*/ 163639 h 208518"/>
                            <a:gd name="connsiteX9" fmla="*/ 75248 w 245174"/>
                            <a:gd name="connsiteY9" fmla="*/ 104394 h 208518"/>
                            <a:gd name="connsiteX10" fmla="*/ 69628 w 245174"/>
                            <a:gd name="connsiteY10" fmla="*/ 45053 h 208518"/>
                            <a:gd name="connsiteX11" fmla="*/ 54388 w 245174"/>
                            <a:gd name="connsiteY11" fmla="*/ 32480 h 208518"/>
                            <a:gd name="connsiteX12" fmla="*/ 197263 w 245174"/>
                            <a:gd name="connsiteY12" fmla="*/ 0 h 208518"/>
                            <a:gd name="connsiteX13" fmla="*/ 224410 w 245174"/>
                            <a:gd name="connsiteY13" fmla="*/ 0 h 208518"/>
                            <a:gd name="connsiteX14" fmla="*/ 224410 w 245174"/>
                            <a:gd name="connsiteY14" fmla="*/ 129635 h 208518"/>
                            <a:gd name="connsiteX15" fmla="*/ 245174 w 245174"/>
                            <a:gd name="connsiteY15" fmla="*/ 129635 h 208518"/>
                            <a:gd name="connsiteX16" fmla="*/ 245174 w 245174"/>
                            <a:gd name="connsiteY16" fmla="*/ 164020 h 208518"/>
                            <a:gd name="connsiteX17" fmla="*/ 224695 w 245174"/>
                            <a:gd name="connsiteY17" fmla="*/ 164020 h 208518"/>
                            <a:gd name="connsiteX18" fmla="*/ 224695 w 245174"/>
                            <a:gd name="connsiteY18" fmla="*/ 205168 h 208518"/>
                            <a:gd name="connsiteX19" fmla="*/ 193549 w 245174"/>
                            <a:gd name="connsiteY19" fmla="*/ 205168 h 208518"/>
                            <a:gd name="connsiteX20" fmla="*/ 193549 w 245174"/>
                            <a:gd name="connsiteY20" fmla="*/ 164020 h 208518"/>
                            <a:gd name="connsiteX21" fmla="*/ 124873 w 245174"/>
                            <a:gd name="connsiteY21" fmla="*/ 164020 h 208518"/>
                            <a:gd name="connsiteX22" fmla="*/ 124873 w 245174"/>
                            <a:gd name="connsiteY22" fmla="*/ 129730 h 208518"/>
                            <a:gd name="connsiteX23" fmla="*/ 54388 w 245174"/>
                            <a:gd name="connsiteY23" fmla="*/ 0 h 208518"/>
                            <a:gd name="connsiteX24" fmla="*/ 93917 w 245174"/>
                            <a:gd name="connsiteY24" fmla="*/ 23145 h 208518"/>
                            <a:gd name="connsiteX25" fmla="*/ 108966 w 245174"/>
                            <a:gd name="connsiteY25" fmla="*/ 104394 h 208518"/>
                            <a:gd name="connsiteX26" fmla="*/ 93917 w 245174"/>
                            <a:gd name="connsiteY26" fmla="*/ 185451 h 208518"/>
                            <a:gd name="connsiteX27" fmla="*/ 32303 w 245174"/>
                            <a:gd name="connsiteY27" fmla="*/ 202701 h 208518"/>
                            <a:gd name="connsiteX28" fmla="*/ 15050 w 245174"/>
                            <a:gd name="connsiteY28" fmla="*/ 185451 h 208518"/>
                            <a:gd name="connsiteX29" fmla="*/ 0 w 245174"/>
                            <a:gd name="connsiteY29" fmla="*/ 103727 h 208518"/>
                            <a:gd name="connsiteX30" fmla="*/ 15050 w 245174"/>
                            <a:gd name="connsiteY30" fmla="*/ 22860 h 208518"/>
                            <a:gd name="connsiteX31" fmla="*/ 54388 w 245174"/>
                            <a:gd name="connsiteY31" fmla="*/ 0 h 208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45174" h="208518">
                              <a:moveTo>
                                <a:pt x="193549" y="59721"/>
                              </a:moveTo>
                              <a:lnTo>
                                <a:pt x="155449" y="129635"/>
                              </a:lnTo>
                              <a:lnTo>
                                <a:pt x="193549" y="129635"/>
                              </a:lnTo>
                              <a:close/>
                              <a:moveTo>
                                <a:pt x="54388" y="32480"/>
                              </a:moveTo>
                              <a:cubicBezTo>
                                <a:pt x="48006" y="32480"/>
                                <a:pt x="42958" y="36671"/>
                                <a:pt x="39148" y="45053"/>
                              </a:cubicBezTo>
                              <a:cubicBezTo>
                                <a:pt x="35338" y="53435"/>
                                <a:pt x="33528" y="73628"/>
                                <a:pt x="33528" y="104394"/>
                              </a:cubicBezTo>
                              <a:cubicBezTo>
                                <a:pt x="33528" y="135159"/>
                                <a:pt x="35433" y="155448"/>
                                <a:pt x="39148" y="163734"/>
                              </a:cubicBezTo>
                              <a:cubicBezTo>
                                <a:pt x="42863" y="172021"/>
                                <a:pt x="48006" y="176212"/>
                                <a:pt x="54388" y="176212"/>
                              </a:cubicBezTo>
                              <a:cubicBezTo>
                                <a:pt x="60770" y="176212"/>
                                <a:pt x="65913" y="172021"/>
                                <a:pt x="69628" y="163639"/>
                              </a:cubicBezTo>
                              <a:cubicBezTo>
                                <a:pt x="73343" y="155257"/>
                                <a:pt x="75248" y="135540"/>
                                <a:pt x="75248" y="104394"/>
                              </a:cubicBezTo>
                              <a:cubicBezTo>
                                <a:pt x="75248" y="73247"/>
                                <a:pt x="73343" y="53435"/>
                                <a:pt x="69628" y="45053"/>
                              </a:cubicBezTo>
                              <a:cubicBezTo>
                                <a:pt x="65913" y="36671"/>
                                <a:pt x="61056" y="32480"/>
                                <a:pt x="54388" y="32480"/>
                              </a:cubicBezTo>
                              <a:close/>
                              <a:moveTo>
                                <a:pt x="197263" y="0"/>
                              </a:moveTo>
                              <a:lnTo>
                                <a:pt x="224410" y="0"/>
                              </a:lnTo>
                              <a:lnTo>
                                <a:pt x="224410" y="129635"/>
                              </a:lnTo>
                              <a:lnTo>
                                <a:pt x="245174" y="129635"/>
                              </a:lnTo>
                              <a:lnTo>
                                <a:pt x="245174" y="164020"/>
                              </a:lnTo>
                              <a:lnTo>
                                <a:pt x="224695" y="164020"/>
                              </a:lnTo>
                              <a:lnTo>
                                <a:pt x="224695" y="205168"/>
                              </a:lnTo>
                              <a:lnTo>
                                <a:pt x="193549" y="205168"/>
                              </a:lnTo>
                              <a:lnTo>
                                <a:pt x="193549" y="164020"/>
                              </a:lnTo>
                              <a:lnTo>
                                <a:pt x="124873" y="164020"/>
                              </a:lnTo>
                              <a:lnTo>
                                <a:pt x="124873" y="129730"/>
                              </a:lnTo>
                              <a:close/>
                              <a:moveTo>
                                <a:pt x="54388" y="0"/>
                              </a:moveTo>
                              <a:cubicBezTo>
                                <a:pt x="70768" y="38"/>
                                <a:pt x="85863" y="8877"/>
                                <a:pt x="93917" y="23145"/>
                              </a:cubicBezTo>
                              <a:cubicBezTo>
                                <a:pt x="103887" y="38643"/>
                                <a:pt x="108903" y="65722"/>
                                <a:pt x="108966" y="104394"/>
                              </a:cubicBezTo>
                              <a:cubicBezTo>
                                <a:pt x="109030" y="143065"/>
                                <a:pt x="104013" y="170087"/>
                                <a:pt x="93917" y="185451"/>
                              </a:cubicBezTo>
                              <a:cubicBezTo>
                                <a:pt x="81667" y="207226"/>
                                <a:pt x="54080" y="214950"/>
                                <a:pt x="32303" y="202701"/>
                              </a:cubicBezTo>
                              <a:cubicBezTo>
                                <a:pt x="25080" y="198644"/>
                                <a:pt x="19112" y="192671"/>
                                <a:pt x="15050" y="185451"/>
                              </a:cubicBezTo>
                              <a:cubicBezTo>
                                <a:pt x="4953" y="170116"/>
                                <a:pt x="0" y="142875"/>
                                <a:pt x="0" y="103727"/>
                              </a:cubicBezTo>
                              <a:cubicBezTo>
                                <a:pt x="0" y="64579"/>
                                <a:pt x="4953" y="38385"/>
                                <a:pt x="15050" y="22860"/>
                              </a:cubicBezTo>
                              <a:cubicBezTo>
                                <a:pt x="23098" y="8724"/>
                                <a:pt x="38119" y="-10"/>
                                <a:pt x="54388" y="0"/>
                              </a:cubicBezTo>
                              <a:close/>
                            </a:path>
                          </a:pathLst>
                        </a:custGeom>
                        <a:solidFill>
                          <a:schemeClr val="accent4"/>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312335" id="Freeform: Shape 31" o:spid="_x0000_s1026" alt="04" style="width:30pt;height:25.5pt;visibility:visible;mso-wrap-style:square;mso-left-percent:-10001;mso-top-percent:-10001;mso-position-horizontal:absolute;mso-position-horizontal-relative:char;mso-position-vertical:absolute;mso-position-vertical-relative:line;mso-left-percent:-10001;mso-top-percent:-10001;v-text-anchor:middle" coordsize="245174,208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" path="m193549,59721r-38100,69914l193549,129635r,-69914xm54388,32480v-6382,,-11430,4191,-15240,12573c35338,53435,33528,73628,33528,104394v,30765,1905,51054,5620,59340c42863,172021,48006,176212,54388,176212v6382,,11525,-4191,15240,-12573c73343,155257,75248,135540,75248,104394v,-31147,-1905,-50959,-5620,-59341c65913,36671,61056,32480,54388,32480xm197263,r27147,l224410,129635r20764,l245174,164020r-20479,l224695,205168r-31146,l193549,164020r-68676,l124873,129730,197263,xm54388,c70768,38,85863,8877,93917,23145v9970,15498,14986,42577,15049,81249c109030,143065,104013,170087,93917,185451,81667,207226,54080,214950,32303,202701,25080,198644,19112,192671,15050,185451,4953,170116,,142875,,103727,,64579,4953,38385,15050,22860,23098,8724,38119,-10,54388,xe" fillcolor="#0096a6 [3207]" stroked="f">
                <v:stroke joinstyle="miter"/>
                <v:path arrowok="t" o:connecttype="custom" o:connectlocs="300741,92796;241540,201430;300741,201430;84509,50468;60829,70004;52097,162210;60829,254414;84509,273802;108190,254266;116922,162210;108190,70004;84509,50468;306512,0;348693,0;348693,201430;380957,201430;380957,254858;349136,254858;349136,318795;300741,318795;300741,254858;194031,254858;194031,201577;84509,0;145930,35963;169314,162210;145930,288158;50193,314961;23385,288158;0,161173;23385,35520;84509,0" o:connectangles="0,0,0,0,0,0,0,0,0,0,0,0,0,0,0,0,0,0,0,0,0,0,0,0,0,0,0,0,0,0,0,0"/>
                <o:lock v:ext="edit" aspectratio="t"/>
                <w10:anchorlock/>
              </v:shape>
            </w:pict>
          </mc:Fallback>
        </mc:AlternateContent>
      </w:r>
      <w:r w:rsidRPr="00FA16BC">
        <w:tab/>
      </w:r>
      <w:r>
        <w:t xml:space="preserve">Increase investment from the non-government sector in Australian digital agriculture </w:t>
      </w:r>
    </w:p>
    <w:p w14:paraId="33B9C26D" w14:textId="6182601D" w:rsidR="001327A7" w:rsidRDefault="001327A7" w:rsidP="001327A7">
      <w:pPr>
        <w:pStyle w:val="StrategicActionsText"/>
      </w:pPr>
      <w:r w:rsidRPr="001327A7">
        <w:rPr>
          <w:rStyle w:val="DropCap"/>
          <w:noProof/>
        </w:rPr>
        <mc:AlternateContent>
          <mc:Choice Requires="wps">
            <w:drawing>
              <wp:inline distT="0" distB="0" distL="0" distR="0" wp14:anchorId="61AE20AF" wp14:editId="5C662311">
                <wp:extent cx="378231" cy="324000"/>
                <wp:effectExtent l="0" t="0" r="3175" b="0"/>
                <wp:docPr id="85" name="Freeform: Shape 32" descr="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8231" cy="324000"/>
                        </a:xfrm>
                        <a:custGeom>
                          <a:avLst/>
                          <a:gdLst>
                            <a:gd name="connsiteX0" fmla="*/ 54388 w 243735"/>
                            <a:gd name="connsiteY0" fmla="*/ 32575 h 208788"/>
                            <a:gd name="connsiteX1" fmla="*/ 39243 w 243735"/>
                            <a:gd name="connsiteY1" fmla="*/ 45053 h 208788"/>
                            <a:gd name="connsiteX2" fmla="*/ 33528 w 243735"/>
                            <a:gd name="connsiteY2" fmla="*/ 104489 h 208788"/>
                            <a:gd name="connsiteX3" fmla="*/ 39243 w 243735"/>
                            <a:gd name="connsiteY3" fmla="*/ 163734 h 208788"/>
                            <a:gd name="connsiteX4" fmla="*/ 54388 w 243735"/>
                            <a:gd name="connsiteY4" fmla="*/ 176212 h 208788"/>
                            <a:gd name="connsiteX5" fmla="*/ 69628 w 243735"/>
                            <a:gd name="connsiteY5" fmla="*/ 163734 h 208788"/>
                            <a:gd name="connsiteX6" fmla="*/ 75248 w 243735"/>
                            <a:gd name="connsiteY6" fmla="*/ 104489 h 208788"/>
                            <a:gd name="connsiteX7" fmla="*/ 69628 w 243735"/>
                            <a:gd name="connsiteY7" fmla="*/ 45053 h 208788"/>
                            <a:gd name="connsiteX8" fmla="*/ 54483 w 243735"/>
                            <a:gd name="connsiteY8" fmla="*/ 32575 h 208788"/>
                            <a:gd name="connsiteX9" fmla="*/ 151163 w 243735"/>
                            <a:gd name="connsiteY9" fmla="*/ 3239 h 208788"/>
                            <a:gd name="connsiteX10" fmla="*/ 236126 w 243735"/>
                            <a:gd name="connsiteY10" fmla="*/ 3239 h 208788"/>
                            <a:gd name="connsiteX11" fmla="*/ 236126 w 243735"/>
                            <a:gd name="connsiteY11" fmla="*/ 39910 h 208788"/>
                            <a:gd name="connsiteX12" fmla="*/ 175642 w 243735"/>
                            <a:gd name="connsiteY12" fmla="*/ 39910 h 208788"/>
                            <a:gd name="connsiteX13" fmla="*/ 170403 w 243735"/>
                            <a:gd name="connsiteY13" fmla="*/ 74676 h 208788"/>
                            <a:gd name="connsiteX14" fmla="*/ 192501 w 243735"/>
                            <a:gd name="connsiteY14" fmla="*/ 68104 h 208788"/>
                            <a:gd name="connsiteX15" fmla="*/ 226220 w 243735"/>
                            <a:gd name="connsiteY15" fmla="*/ 83725 h 208788"/>
                            <a:gd name="connsiteX16" fmla="*/ 243650 w 243735"/>
                            <a:gd name="connsiteY16" fmla="*/ 136303 h 208788"/>
                            <a:gd name="connsiteX17" fmla="*/ 228791 w 243735"/>
                            <a:gd name="connsiteY17" fmla="*/ 185833 h 208788"/>
                            <a:gd name="connsiteX18" fmla="*/ 186310 w 243735"/>
                            <a:gd name="connsiteY18" fmla="*/ 208502 h 208788"/>
                            <a:gd name="connsiteX19" fmla="*/ 148972 w 243735"/>
                            <a:gd name="connsiteY19" fmla="*/ 193929 h 208788"/>
                            <a:gd name="connsiteX20" fmla="*/ 130874 w 243735"/>
                            <a:gd name="connsiteY20" fmla="*/ 152686 h 208788"/>
                            <a:gd name="connsiteX21" fmla="*/ 162974 w 243735"/>
                            <a:gd name="connsiteY21" fmla="*/ 148495 h 208788"/>
                            <a:gd name="connsiteX22" fmla="*/ 171260 w 243735"/>
                            <a:gd name="connsiteY22" fmla="*/ 169545 h 208788"/>
                            <a:gd name="connsiteX23" fmla="*/ 186596 w 243735"/>
                            <a:gd name="connsiteY23" fmla="*/ 177260 h 208788"/>
                            <a:gd name="connsiteX24" fmla="*/ 203550 w 243735"/>
                            <a:gd name="connsiteY24" fmla="*/ 167735 h 208788"/>
                            <a:gd name="connsiteX25" fmla="*/ 210694 w 243735"/>
                            <a:gd name="connsiteY25" fmla="*/ 137541 h 208788"/>
                            <a:gd name="connsiteX26" fmla="*/ 203645 w 243735"/>
                            <a:gd name="connsiteY26" fmla="*/ 108966 h 208788"/>
                            <a:gd name="connsiteX27" fmla="*/ 185643 w 243735"/>
                            <a:gd name="connsiteY27" fmla="*/ 99441 h 208788"/>
                            <a:gd name="connsiteX28" fmla="*/ 160783 w 243735"/>
                            <a:gd name="connsiteY28" fmla="*/ 114395 h 208788"/>
                            <a:gd name="connsiteX29" fmla="*/ 134684 w 243735"/>
                            <a:gd name="connsiteY29" fmla="*/ 109728 h 208788"/>
                            <a:gd name="connsiteX30" fmla="*/ 54388 w 243735"/>
                            <a:gd name="connsiteY30" fmla="*/ 0 h 208788"/>
                            <a:gd name="connsiteX31" fmla="*/ 93917 w 243735"/>
                            <a:gd name="connsiteY31" fmla="*/ 23241 h 208788"/>
                            <a:gd name="connsiteX32" fmla="*/ 108966 w 243735"/>
                            <a:gd name="connsiteY32" fmla="*/ 104489 h 208788"/>
                            <a:gd name="connsiteX33" fmla="*/ 93917 w 243735"/>
                            <a:gd name="connsiteY33" fmla="*/ 185547 h 208788"/>
                            <a:gd name="connsiteX34" fmla="*/ 54579 w 243735"/>
                            <a:gd name="connsiteY34" fmla="*/ 208788 h 208788"/>
                            <a:gd name="connsiteX35" fmla="*/ 15050 w 243735"/>
                            <a:gd name="connsiteY35" fmla="*/ 185737 h 208788"/>
                            <a:gd name="connsiteX36" fmla="*/ 0 w 243735"/>
                            <a:gd name="connsiteY36" fmla="*/ 104013 h 208788"/>
                            <a:gd name="connsiteX37" fmla="*/ 15050 w 243735"/>
                            <a:gd name="connsiteY37" fmla="*/ 23241 h 208788"/>
                            <a:gd name="connsiteX38" fmla="*/ 54388 w 243735"/>
                            <a:gd name="connsiteY38" fmla="*/ 0 h 20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43735" h="208788">
                              <a:moveTo>
                                <a:pt x="54388" y="32575"/>
                              </a:moveTo>
                              <a:cubicBezTo>
                                <a:pt x="48102" y="32575"/>
                                <a:pt x="42958" y="36766"/>
                                <a:pt x="39243" y="45053"/>
                              </a:cubicBezTo>
                              <a:cubicBezTo>
                                <a:pt x="35529" y="53340"/>
                                <a:pt x="33528" y="73628"/>
                                <a:pt x="33528" y="104489"/>
                              </a:cubicBezTo>
                              <a:cubicBezTo>
                                <a:pt x="33528" y="135350"/>
                                <a:pt x="35433" y="155448"/>
                                <a:pt x="39243" y="163734"/>
                              </a:cubicBezTo>
                              <a:cubicBezTo>
                                <a:pt x="43053" y="172021"/>
                                <a:pt x="48102" y="176212"/>
                                <a:pt x="54388" y="176212"/>
                              </a:cubicBezTo>
                              <a:cubicBezTo>
                                <a:pt x="60675" y="176212"/>
                                <a:pt x="65913" y="172116"/>
                                <a:pt x="69628" y="163734"/>
                              </a:cubicBezTo>
                              <a:cubicBezTo>
                                <a:pt x="73343" y="155352"/>
                                <a:pt x="75248" y="135636"/>
                                <a:pt x="75248" y="104489"/>
                              </a:cubicBezTo>
                              <a:cubicBezTo>
                                <a:pt x="75248" y="73342"/>
                                <a:pt x="73438" y="53435"/>
                                <a:pt x="69628" y="45053"/>
                              </a:cubicBezTo>
                              <a:cubicBezTo>
                                <a:pt x="65818" y="36671"/>
                                <a:pt x="60960" y="32575"/>
                                <a:pt x="54483" y="32575"/>
                              </a:cubicBezTo>
                              <a:close/>
                              <a:moveTo>
                                <a:pt x="151163" y="3239"/>
                              </a:moveTo>
                              <a:lnTo>
                                <a:pt x="236126" y="3239"/>
                              </a:lnTo>
                              <a:lnTo>
                                <a:pt x="236126" y="39910"/>
                              </a:lnTo>
                              <a:lnTo>
                                <a:pt x="175642" y="39910"/>
                              </a:lnTo>
                              <a:lnTo>
                                <a:pt x="170403" y="74676"/>
                              </a:lnTo>
                              <a:cubicBezTo>
                                <a:pt x="177023" y="70504"/>
                                <a:pt x="184672" y="68228"/>
                                <a:pt x="192501" y="68104"/>
                              </a:cubicBezTo>
                              <a:cubicBezTo>
                                <a:pt x="205512" y="68008"/>
                                <a:pt x="217876" y="73743"/>
                                <a:pt x="226220" y="83725"/>
                              </a:cubicBezTo>
                              <a:cubicBezTo>
                                <a:pt x="238335" y="98489"/>
                                <a:pt x="244546" y="117224"/>
                                <a:pt x="243650" y="136303"/>
                              </a:cubicBezTo>
                              <a:cubicBezTo>
                                <a:pt x="243755" y="153924"/>
                                <a:pt x="238583" y="171174"/>
                                <a:pt x="228791" y="185833"/>
                              </a:cubicBezTo>
                              <a:cubicBezTo>
                                <a:pt x="219771" y="200520"/>
                                <a:pt x="203531" y="209188"/>
                                <a:pt x="186310" y="208502"/>
                              </a:cubicBezTo>
                              <a:cubicBezTo>
                                <a:pt x="172403" y="208883"/>
                                <a:pt x="158945" y="203625"/>
                                <a:pt x="148972" y="193929"/>
                              </a:cubicBezTo>
                              <a:cubicBezTo>
                                <a:pt x="138342" y="182699"/>
                                <a:pt x="131941" y="168116"/>
                                <a:pt x="130874" y="152686"/>
                              </a:cubicBezTo>
                              <a:lnTo>
                                <a:pt x="162974" y="148495"/>
                              </a:lnTo>
                              <a:cubicBezTo>
                                <a:pt x="163345" y="156229"/>
                                <a:pt x="166260" y="163630"/>
                                <a:pt x="171260" y="169545"/>
                              </a:cubicBezTo>
                              <a:cubicBezTo>
                                <a:pt x="174975" y="174260"/>
                                <a:pt x="180595" y="177089"/>
                                <a:pt x="186596" y="177260"/>
                              </a:cubicBezTo>
                              <a:cubicBezTo>
                                <a:pt x="193482" y="177108"/>
                                <a:pt x="199835" y="173536"/>
                                <a:pt x="203550" y="167735"/>
                              </a:cubicBezTo>
                              <a:cubicBezTo>
                                <a:pt x="208970" y="158639"/>
                                <a:pt x="211456" y="148104"/>
                                <a:pt x="210694" y="137541"/>
                              </a:cubicBezTo>
                              <a:cubicBezTo>
                                <a:pt x="211484" y="127502"/>
                                <a:pt x="209008" y="117481"/>
                                <a:pt x="203645" y="108966"/>
                              </a:cubicBezTo>
                              <a:cubicBezTo>
                                <a:pt x="199616" y="102975"/>
                                <a:pt x="192863" y="99393"/>
                                <a:pt x="185643" y="99441"/>
                              </a:cubicBezTo>
                              <a:cubicBezTo>
                                <a:pt x="175413" y="100060"/>
                                <a:pt x="166126" y="105642"/>
                                <a:pt x="160783" y="114395"/>
                              </a:cubicBezTo>
                              <a:lnTo>
                                <a:pt x="134684" y="109728"/>
                              </a:lnTo>
                              <a:close/>
                              <a:moveTo>
                                <a:pt x="54388" y="0"/>
                              </a:moveTo>
                              <a:cubicBezTo>
                                <a:pt x="70790" y="66"/>
                                <a:pt x="85887" y="8944"/>
                                <a:pt x="93917" y="23241"/>
                              </a:cubicBezTo>
                              <a:cubicBezTo>
                                <a:pt x="104013" y="38766"/>
                                <a:pt x="108966" y="65817"/>
                                <a:pt x="108966" y="104489"/>
                              </a:cubicBezTo>
                              <a:cubicBezTo>
                                <a:pt x="108966" y="143160"/>
                                <a:pt x="104013" y="170116"/>
                                <a:pt x="93917" y="185547"/>
                              </a:cubicBezTo>
                              <a:cubicBezTo>
                                <a:pt x="85983" y="199844"/>
                                <a:pt x="70933" y="208740"/>
                                <a:pt x="54579" y="208788"/>
                              </a:cubicBezTo>
                              <a:cubicBezTo>
                                <a:pt x="38224" y="208740"/>
                                <a:pt x="23146" y="199948"/>
                                <a:pt x="15050" y="185737"/>
                              </a:cubicBezTo>
                              <a:cubicBezTo>
                                <a:pt x="5077" y="170430"/>
                                <a:pt x="67" y="143189"/>
                                <a:pt x="0" y="104013"/>
                              </a:cubicBezTo>
                              <a:cubicBezTo>
                                <a:pt x="0" y="65913"/>
                                <a:pt x="5049" y="38766"/>
                                <a:pt x="15050" y="23241"/>
                              </a:cubicBezTo>
                              <a:cubicBezTo>
                                <a:pt x="23060" y="9010"/>
                                <a:pt x="38062" y="152"/>
                                <a:pt x="54388" y="0"/>
                              </a:cubicBezTo>
                              <a:close/>
                            </a:path>
                          </a:pathLst>
                        </a:custGeom>
                        <a:solidFill>
                          <a:schemeClr val="accent4"/>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E25A120" id="Freeform: Shape 32" o:spid="_x0000_s1026" alt="05" style="width:29.8pt;height:25.5pt;visibility:visible;mso-wrap-style:square;mso-left-percent:-10001;mso-top-percent:-10001;mso-position-horizontal:absolute;mso-position-horizontal-relative:char;mso-position-vertical:absolute;mso-position-vertical-relative:line;mso-left-percent:-10001;mso-top-percent:-10001;v-text-anchor:middle" coordsize="243735,20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" path="m54388,32575v-6286,,-11430,4191,-15145,12478c35529,53340,33528,73628,33528,104489v,30861,1905,50959,5715,59245c43053,172021,48102,176212,54388,176212v6287,,11525,-4096,15240,-12478c73343,155352,75248,135636,75248,104489v,-31147,-1810,-51054,-5620,-59436c65818,36671,60960,32575,54483,32575r-95,xm151163,3239r84963,l236126,39910r-60484,l170403,74676v6620,-4172,14269,-6448,22098,-6572c205512,68008,217876,73743,226220,83725v12115,14764,18326,33499,17430,52578c243755,153924,238583,171174,228791,185833v-9020,14687,-25260,23355,-42481,22669c172403,208883,158945,203625,148972,193929,138342,182699,131941,168116,130874,152686r32100,-4191c163345,156229,166260,163630,171260,169545v3715,4715,9335,7544,15336,7715c193482,177108,199835,173536,203550,167735v5420,-9096,7906,-19631,7144,-30194c211484,127502,209008,117481,203645,108966v-4029,-5991,-10782,-9573,-18002,-9525c175413,100060,166126,105642,160783,114395r-26099,-4667l151163,3239xm54388,c70790,66,85887,8944,93917,23241v10096,15525,15049,42576,15049,81248c108966,143160,104013,170116,93917,185547v-7934,14297,-22984,23193,-39338,23241c38224,208740,23146,199948,15050,185737,5077,170430,67,143189,,104013,,65913,5049,38766,15050,23241,23060,9010,38062,152,54388,xe" fillcolor="#0096a6 [3207]" stroked="f">
                <v:stroke joinstyle="miter"/>
                <v:path arrowok="t" o:connecttype="custom" o:connectlocs="84400,50550;60898,69914;52029,162147;60898,254085;84400,273448;108050,254085;116771,162147;108050,69914;84547,50550;234577,5026;366423,5026;366423,61933;272563,61933;264433,115883;298725,105685;351051,129926;378099,211517;355041,288378;289118,323556;231177,300942;203092,236940;252905,230437;265763,263102;289562,275074;315871,260293;326958,213438;316019,169095;288083,154314;249505,177520;209004,170277;84400,0;145742,36066;169095,162147;145742,287934;84696,324000;23355,288229;0,161409;23355,36066;84400,0" o:connectangles="0,0,0,0,0,0,0,0,0,0,0,0,0,0,0,0,0,0,0,0,0,0,0,0,0,0,0,0,0,0,0,0,0,0,0,0,0,0,0"/>
                <o:lock v:ext="edit" aspectratio="t"/>
                <w10:anchorlock/>
              </v:shape>
            </w:pict>
          </mc:Fallback>
        </mc:AlternateContent>
      </w:r>
      <w:r w:rsidRPr="00FA16BC">
        <w:tab/>
      </w:r>
      <w:r>
        <w:t xml:space="preserve">Explore new connectivity options to enable digital agriculture in regional and remote Australia </w:t>
      </w:r>
    </w:p>
    <w:p w14:paraId="7864A5B0" w14:textId="4858CCFA" w:rsidR="001327A7" w:rsidRDefault="001327A7" w:rsidP="001327A7">
      <w:pPr>
        <w:pStyle w:val="StrategicActionsText"/>
      </w:pPr>
      <w:r w:rsidRPr="001327A7">
        <w:rPr>
          <w:rStyle w:val="DropCap"/>
          <w:noProof/>
        </w:rPr>
        <mc:AlternateContent>
          <mc:Choice Requires="wps">
            <w:drawing>
              <wp:inline distT="0" distB="0" distL="0" distR="0" wp14:anchorId="11BC6ADD" wp14:editId="05D488D7">
                <wp:extent cx="376479" cy="324000"/>
                <wp:effectExtent l="0" t="0" r="5080" b="0"/>
                <wp:docPr id="86" name="Freeform: Shape 33" descr="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6479" cy="324000"/>
                        </a:xfrm>
                        <a:custGeom>
                          <a:avLst/>
                          <a:gdLst>
                            <a:gd name="connsiteX0" fmla="*/ 193246 w 242507"/>
                            <a:gd name="connsiteY0" fmla="*/ 102253 h 208703"/>
                            <a:gd name="connsiteX1" fmla="*/ 179251 w 242507"/>
                            <a:gd name="connsiteY1" fmla="*/ 104318 h 208703"/>
                            <a:gd name="connsiteX2" fmla="*/ 172878 w 242507"/>
                            <a:gd name="connsiteY2" fmla="*/ 110690 h 208703"/>
                            <a:gd name="connsiteX3" fmla="*/ 166497 w 242507"/>
                            <a:gd name="connsiteY3" fmla="*/ 136408 h 208703"/>
                            <a:gd name="connsiteX4" fmla="*/ 166497 w 242507"/>
                            <a:gd name="connsiteY4" fmla="*/ 136503 h 208703"/>
                            <a:gd name="connsiteX5" fmla="*/ 173736 w 242507"/>
                            <a:gd name="connsiteY5" fmla="*/ 166126 h 208703"/>
                            <a:gd name="connsiteX6" fmla="*/ 190119 w 242507"/>
                            <a:gd name="connsiteY6" fmla="*/ 176318 h 208703"/>
                            <a:gd name="connsiteX7" fmla="*/ 205073 w 242507"/>
                            <a:gd name="connsiteY7" fmla="*/ 167840 h 208703"/>
                            <a:gd name="connsiteX8" fmla="*/ 210978 w 242507"/>
                            <a:gd name="connsiteY8" fmla="*/ 140027 h 208703"/>
                            <a:gd name="connsiteX9" fmla="*/ 204597 w 242507"/>
                            <a:gd name="connsiteY9" fmla="*/ 110690 h 208703"/>
                            <a:gd name="connsiteX10" fmla="*/ 193246 w 242507"/>
                            <a:gd name="connsiteY10" fmla="*/ 102253 h 208703"/>
                            <a:gd name="connsiteX11" fmla="*/ 54483 w 242507"/>
                            <a:gd name="connsiteY11" fmla="*/ 32490 h 208703"/>
                            <a:gd name="connsiteX12" fmla="*/ 39338 w 242507"/>
                            <a:gd name="connsiteY12" fmla="*/ 45063 h 208703"/>
                            <a:gd name="connsiteX13" fmla="*/ 33623 w 242507"/>
                            <a:gd name="connsiteY13" fmla="*/ 104404 h 208703"/>
                            <a:gd name="connsiteX14" fmla="*/ 39338 w 242507"/>
                            <a:gd name="connsiteY14" fmla="*/ 163744 h 208703"/>
                            <a:gd name="connsiteX15" fmla="*/ 54483 w 242507"/>
                            <a:gd name="connsiteY15" fmla="*/ 176222 h 208703"/>
                            <a:gd name="connsiteX16" fmla="*/ 69723 w 242507"/>
                            <a:gd name="connsiteY16" fmla="*/ 163649 h 208703"/>
                            <a:gd name="connsiteX17" fmla="*/ 75343 w 242507"/>
                            <a:gd name="connsiteY17" fmla="*/ 104404 h 208703"/>
                            <a:gd name="connsiteX18" fmla="*/ 69723 w 242507"/>
                            <a:gd name="connsiteY18" fmla="*/ 45063 h 208703"/>
                            <a:gd name="connsiteX19" fmla="*/ 54483 w 242507"/>
                            <a:gd name="connsiteY19" fmla="*/ 32490 h 208703"/>
                            <a:gd name="connsiteX20" fmla="*/ 191928 w 242507"/>
                            <a:gd name="connsiteY20" fmla="*/ 10 h 208703"/>
                            <a:gd name="connsiteX21" fmla="*/ 223361 w 242507"/>
                            <a:gd name="connsiteY21" fmla="*/ 12583 h 208703"/>
                            <a:gd name="connsiteX22" fmla="*/ 239268 w 242507"/>
                            <a:gd name="connsiteY22" fmla="*/ 50778 h 208703"/>
                            <a:gd name="connsiteX23" fmla="*/ 208216 w 242507"/>
                            <a:gd name="connsiteY23" fmla="*/ 54969 h 208703"/>
                            <a:gd name="connsiteX24" fmla="*/ 189833 w 242507"/>
                            <a:gd name="connsiteY24" fmla="*/ 32204 h 208703"/>
                            <a:gd name="connsiteX25" fmla="*/ 172402 w 242507"/>
                            <a:gd name="connsiteY25" fmla="*/ 43634 h 208703"/>
                            <a:gd name="connsiteX26" fmla="*/ 163734 w 242507"/>
                            <a:gd name="connsiteY26" fmla="*/ 89831 h 208703"/>
                            <a:gd name="connsiteX27" fmla="*/ 177069 w 242507"/>
                            <a:gd name="connsiteY27" fmla="*/ 76877 h 208703"/>
                            <a:gd name="connsiteX28" fmla="*/ 193452 w 242507"/>
                            <a:gd name="connsiteY28" fmla="*/ 72590 h 208703"/>
                            <a:gd name="connsiteX29" fmla="*/ 227838 w 242507"/>
                            <a:gd name="connsiteY29" fmla="*/ 90878 h 208703"/>
                            <a:gd name="connsiteX30" fmla="*/ 226980 w 242507"/>
                            <a:gd name="connsiteY30" fmla="*/ 190319 h 208703"/>
                            <a:gd name="connsiteX31" fmla="*/ 188880 w 242507"/>
                            <a:gd name="connsiteY31" fmla="*/ 208703 h 208703"/>
                            <a:gd name="connsiteX32" fmla="*/ 147161 w 242507"/>
                            <a:gd name="connsiteY32" fmla="*/ 184795 h 208703"/>
                            <a:gd name="connsiteX33" fmla="*/ 130587 w 242507"/>
                            <a:gd name="connsiteY33" fmla="*/ 105547 h 208703"/>
                            <a:gd name="connsiteX34" fmla="*/ 147828 w 242507"/>
                            <a:gd name="connsiteY34" fmla="*/ 24680 h 208703"/>
                            <a:gd name="connsiteX35" fmla="*/ 191928 w 242507"/>
                            <a:gd name="connsiteY35" fmla="*/ 10 h 208703"/>
                            <a:gd name="connsiteX36" fmla="*/ 54483 w 242507"/>
                            <a:gd name="connsiteY36" fmla="*/ 10 h 208703"/>
                            <a:gd name="connsiteX37" fmla="*/ 93917 w 242507"/>
                            <a:gd name="connsiteY37" fmla="*/ 23251 h 208703"/>
                            <a:gd name="connsiteX38" fmla="*/ 108966 w 242507"/>
                            <a:gd name="connsiteY38" fmla="*/ 104404 h 208703"/>
                            <a:gd name="connsiteX39" fmla="*/ 93917 w 242507"/>
                            <a:gd name="connsiteY39" fmla="*/ 185556 h 208703"/>
                            <a:gd name="connsiteX40" fmla="*/ 32299 w 242507"/>
                            <a:gd name="connsiteY40" fmla="*/ 202806 h 208703"/>
                            <a:gd name="connsiteX41" fmla="*/ 15050 w 242507"/>
                            <a:gd name="connsiteY41" fmla="*/ 185556 h 208703"/>
                            <a:gd name="connsiteX42" fmla="*/ 0 w 242507"/>
                            <a:gd name="connsiteY42" fmla="*/ 103832 h 208703"/>
                            <a:gd name="connsiteX43" fmla="*/ 15050 w 242507"/>
                            <a:gd name="connsiteY43" fmla="*/ 23060 h 208703"/>
                            <a:gd name="connsiteX44" fmla="*/ 54483 w 242507"/>
                            <a:gd name="connsiteY44" fmla="*/ 10 h 208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242507" h="208703">
                              <a:moveTo>
                                <a:pt x="193246" y="102253"/>
                              </a:moveTo>
                              <a:cubicBezTo>
                                <a:pt x="188659" y="101101"/>
                                <a:pt x="183633" y="101699"/>
                                <a:pt x="179251" y="104318"/>
                              </a:cubicBezTo>
                              <a:cubicBezTo>
                                <a:pt x="176631" y="105880"/>
                                <a:pt x="174441" y="108071"/>
                                <a:pt x="172878" y="110690"/>
                              </a:cubicBezTo>
                              <a:cubicBezTo>
                                <a:pt x="168164" y="118406"/>
                                <a:pt x="165935" y="127388"/>
                                <a:pt x="166497" y="136408"/>
                              </a:cubicBezTo>
                              <a:lnTo>
                                <a:pt x="166497" y="136503"/>
                              </a:lnTo>
                              <a:cubicBezTo>
                                <a:pt x="165830" y="146885"/>
                                <a:pt x="168354" y="157220"/>
                                <a:pt x="173736" y="166126"/>
                              </a:cubicBezTo>
                              <a:cubicBezTo>
                                <a:pt x="177127" y="172069"/>
                                <a:pt x="183289" y="175899"/>
                                <a:pt x="190119" y="176318"/>
                              </a:cubicBezTo>
                              <a:cubicBezTo>
                                <a:pt x="196224" y="176241"/>
                                <a:pt x="201873" y="173041"/>
                                <a:pt x="205073" y="167840"/>
                              </a:cubicBezTo>
                              <a:cubicBezTo>
                                <a:pt x="209664" y="159325"/>
                                <a:pt x="211712" y="149676"/>
                                <a:pt x="210978" y="140027"/>
                              </a:cubicBezTo>
                              <a:cubicBezTo>
                                <a:pt x="211759" y="129836"/>
                                <a:pt x="209540" y="119634"/>
                                <a:pt x="204597" y="110690"/>
                              </a:cubicBezTo>
                              <a:cubicBezTo>
                                <a:pt x="201978" y="106309"/>
                                <a:pt x="197832" y="103406"/>
                                <a:pt x="193246" y="102253"/>
                              </a:cubicBezTo>
                              <a:close/>
                              <a:moveTo>
                                <a:pt x="54483" y="32490"/>
                              </a:moveTo>
                              <a:cubicBezTo>
                                <a:pt x="48130" y="32490"/>
                                <a:pt x="43082" y="36681"/>
                                <a:pt x="39338" y="45063"/>
                              </a:cubicBezTo>
                              <a:cubicBezTo>
                                <a:pt x="35595" y="53445"/>
                                <a:pt x="33690" y="73228"/>
                                <a:pt x="33623" y="104404"/>
                              </a:cubicBezTo>
                              <a:cubicBezTo>
                                <a:pt x="33623" y="135646"/>
                                <a:pt x="35528" y="155429"/>
                                <a:pt x="39338" y="163744"/>
                              </a:cubicBezTo>
                              <a:cubicBezTo>
                                <a:pt x="43148" y="172031"/>
                                <a:pt x="48197" y="176222"/>
                                <a:pt x="54483" y="176222"/>
                              </a:cubicBezTo>
                              <a:cubicBezTo>
                                <a:pt x="60770" y="176222"/>
                                <a:pt x="66008" y="172031"/>
                                <a:pt x="69723" y="163649"/>
                              </a:cubicBezTo>
                              <a:cubicBezTo>
                                <a:pt x="73438" y="155267"/>
                                <a:pt x="75343" y="135074"/>
                                <a:pt x="75343" y="104404"/>
                              </a:cubicBezTo>
                              <a:cubicBezTo>
                                <a:pt x="75343" y="73733"/>
                                <a:pt x="73533" y="53445"/>
                                <a:pt x="69723" y="45063"/>
                              </a:cubicBezTo>
                              <a:cubicBezTo>
                                <a:pt x="65913" y="36681"/>
                                <a:pt x="60960" y="32490"/>
                                <a:pt x="54483" y="32490"/>
                              </a:cubicBezTo>
                              <a:close/>
                              <a:moveTo>
                                <a:pt x="191928" y="10"/>
                              </a:moveTo>
                              <a:cubicBezTo>
                                <a:pt x="203682" y="-247"/>
                                <a:pt x="215027" y="4296"/>
                                <a:pt x="223361" y="12583"/>
                              </a:cubicBezTo>
                              <a:cubicBezTo>
                                <a:pt x="232724" y="23213"/>
                                <a:pt x="238315" y="36643"/>
                                <a:pt x="239268" y="50778"/>
                              </a:cubicBezTo>
                              <a:lnTo>
                                <a:pt x="208216" y="54969"/>
                              </a:lnTo>
                              <a:cubicBezTo>
                                <a:pt x="206692" y="39824"/>
                                <a:pt x="200596" y="32204"/>
                                <a:pt x="189833" y="32204"/>
                              </a:cubicBezTo>
                              <a:cubicBezTo>
                                <a:pt x="182356" y="32509"/>
                                <a:pt x="175660" y="36900"/>
                                <a:pt x="172402" y="43634"/>
                              </a:cubicBezTo>
                              <a:cubicBezTo>
                                <a:pt x="166316" y="58255"/>
                                <a:pt x="163363" y="74000"/>
                                <a:pt x="163734" y="89831"/>
                              </a:cubicBezTo>
                              <a:cubicBezTo>
                                <a:pt x="167183" y="84592"/>
                                <a:pt x="171726" y="80163"/>
                                <a:pt x="177069" y="76877"/>
                              </a:cubicBezTo>
                              <a:cubicBezTo>
                                <a:pt x="182051" y="74010"/>
                                <a:pt x="187709" y="72524"/>
                                <a:pt x="193452" y="72590"/>
                              </a:cubicBezTo>
                              <a:cubicBezTo>
                                <a:pt x="207168" y="72886"/>
                                <a:pt x="219922" y="79677"/>
                                <a:pt x="227838" y="90878"/>
                              </a:cubicBezTo>
                              <a:cubicBezTo>
                                <a:pt x="247707" y="121139"/>
                                <a:pt x="247364" y="160401"/>
                                <a:pt x="226980" y="190319"/>
                              </a:cubicBezTo>
                              <a:cubicBezTo>
                                <a:pt x="217798" y="202007"/>
                                <a:pt x="203739" y="208788"/>
                                <a:pt x="188880" y="208703"/>
                              </a:cubicBezTo>
                              <a:cubicBezTo>
                                <a:pt x="171754" y="208541"/>
                                <a:pt x="155953" y="199482"/>
                                <a:pt x="147161" y="184795"/>
                              </a:cubicBezTo>
                              <a:cubicBezTo>
                                <a:pt x="136112" y="168860"/>
                                <a:pt x="130587" y="142437"/>
                                <a:pt x="130587" y="105547"/>
                              </a:cubicBezTo>
                              <a:cubicBezTo>
                                <a:pt x="130587" y="68114"/>
                                <a:pt x="136398" y="41158"/>
                                <a:pt x="147828" y="24680"/>
                              </a:cubicBezTo>
                              <a:cubicBezTo>
                                <a:pt x="157238" y="9344"/>
                                <a:pt x="173936" y="0"/>
                                <a:pt x="191928" y="10"/>
                              </a:cubicBezTo>
                              <a:close/>
                              <a:moveTo>
                                <a:pt x="54483" y="10"/>
                              </a:moveTo>
                              <a:cubicBezTo>
                                <a:pt x="70857" y="67"/>
                                <a:pt x="85935" y="8953"/>
                                <a:pt x="93917" y="23251"/>
                              </a:cubicBezTo>
                              <a:cubicBezTo>
                                <a:pt x="104013" y="38681"/>
                                <a:pt x="108966" y="65732"/>
                                <a:pt x="108966" y="104404"/>
                              </a:cubicBezTo>
                              <a:cubicBezTo>
                                <a:pt x="108966" y="143075"/>
                                <a:pt x="104013" y="170031"/>
                                <a:pt x="93917" y="185556"/>
                              </a:cubicBezTo>
                              <a:cubicBezTo>
                                <a:pt x="81667" y="207331"/>
                                <a:pt x="54083" y="215055"/>
                                <a:pt x="32299" y="202806"/>
                              </a:cubicBezTo>
                              <a:cubicBezTo>
                                <a:pt x="25079" y="198749"/>
                                <a:pt x="19107" y="192777"/>
                                <a:pt x="15050" y="185556"/>
                              </a:cubicBezTo>
                              <a:cubicBezTo>
                                <a:pt x="5077" y="170193"/>
                                <a:pt x="67" y="142951"/>
                                <a:pt x="0" y="103832"/>
                              </a:cubicBezTo>
                              <a:cubicBezTo>
                                <a:pt x="-67" y="64713"/>
                                <a:pt x="4953" y="37795"/>
                                <a:pt x="15050" y="23060"/>
                              </a:cubicBezTo>
                              <a:cubicBezTo>
                                <a:pt x="23098" y="8849"/>
                                <a:pt x="38148" y="48"/>
                                <a:pt x="54483" y="10"/>
                              </a:cubicBezTo>
                              <a:close/>
                            </a:path>
                          </a:pathLst>
                        </a:custGeom>
                        <a:solidFill>
                          <a:schemeClr val="accent4"/>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ABC80D" id="Freeform: Shape 33" o:spid="_x0000_s1026" alt="06" style="width:29.65pt;height:25.5pt;visibility:visible;mso-wrap-style:square;mso-left-percent:-10001;mso-top-percent:-10001;mso-position-horizontal:absolute;mso-position-horizontal-relative:char;mso-position-vertical:absolute;mso-position-vertical-relative:line;mso-left-percent:-10001;mso-top-percent:-10001;v-text-anchor:middle" coordsize="242507,208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" path="m193246,102253v-4587,-1152,-9613,-554,-13995,2065c176631,105880,174441,108071,172878,110690v-4714,7716,-6943,16698,-6381,25718l166497,136503v-667,10382,1857,20717,7239,29623c177127,172069,183289,175899,190119,176318v6105,-77,11754,-3277,14954,-8478c209664,159325,211712,149676,210978,140027v781,-10191,-1438,-20393,-6381,-29337c201978,106309,197832,103406,193246,102253xm54483,32490v-6353,,-11401,4191,-15145,12573c35595,53445,33690,73228,33623,104404v,31242,1905,51025,5715,59340c43148,172031,48197,176222,54483,176222v6287,,11525,-4191,15240,-12573c73438,155267,75343,135074,75343,104404v,-30671,-1810,-50959,-5620,-59341c65913,36681,60960,32490,54483,32490xm191928,10v11754,-257,23099,4286,31433,12573c232724,23213,238315,36643,239268,50778r-31052,4191c206692,39824,200596,32204,189833,32204v-7477,305,-14173,4696,-17431,11430c166316,58255,163363,74000,163734,89831v3449,-5239,7992,-9668,13335,-12954c182051,74010,187709,72524,193452,72590v13716,296,26470,7087,34386,18288c247707,121139,247364,160401,226980,190319v-9182,11688,-23241,18469,-38100,18384c171754,208541,155953,199482,147161,184795,136112,168860,130587,142437,130587,105547v,-37433,5811,-64389,17241,-80867c157238,9344,173936,,191928,10xm54483,10c70857,67,85935,8953,93917,23251v10096,15430,15049,42481,15049,81153c108966,143075,104013,170031,93917,185556,81667,207331,54083,215055,32299,202806,25079,198749,19107,192777,15050,185556,5077,170193,67,142951,,103832,-67,64713,4953,37795,15050,23060,23098,8849,38148,48,54483,10xe" fillcolor="#0096a6 [3207]" stroked="f">
                <v:stroke joinstyle="miter"/>
                <v:path arrowok="t" o:connecttype="custom" o:connectlocs="300004,158742;278277,161948;268384,171840;258478,211766;258478,211913;269716,257902;295149,273724;318365,260562;327532,217384;317626,171840;300004,158742;84582,50439;61070,69958;52198,162082;61070,254204;84582,273575;108241,254056;116966,162082;108241,69958;84582,50439;297958,16;346756,19534;371451,78830;323244,85336;294705,49995;267645,67739;254188,139458;274890,119347;300324,112692;353706,141083;352374,295460;293226,324000;228459,286884;202729,163856;229495,38314;297958,16;84582,16;145801,36096;169164,162082;145801,288066;50142,314845;23364,288066;0,161194;23364,35799;84582,16" o:connectangles="0,0,0,0,0,0,0,0,0,0,0,0,0,0,0,0,0,0,0,0,0,0,0,0,0,0,0,0,0,0,0,0,0,0,0,0,0,0,0,0,0,0,0,0,0"/>
                <o:lock v:ext="edit" aspectratio="t"/>
                <w10:anchorlock/>
              </v:shape>
            </w:pict>
          </mc:Fallback>
        </mc:AlternateContent>
      </w:r>
      <w:r w:rsidRPr="00FA16BC">
        <w:tab/>
      </w:r>
      <w:r>
        <w:t xml:space="preserve">Enable digital products and services to commercialise and reach domestic and international markets </w:t>
      </w:r>
    </w:p>
    <w:p w14:paraId="5391AE34" w14:textId="467F9D52" w:rsidR="001327A7" w:rsidRPr="0002143C" w:rsidRDefault="001327A7" w:rsidP="001327A7">
      <w:pPr>
        <w:pStyle w:val="StrategicActionsText"/>
      </w:pPr>
      <w:r w:rsidRPr="001327A7">
        <w:rPr>
          <w:rStyle w:val="DropCap"/>
          <w:noProof/>
        </w:rPr>
        <mc:AlternateContent>
          <mc:Choice Requires="wps">
            <w:drawing>
              <wp:inline distT="0" distB="0" distL="0" distR="0" wp14:anchorId="28C33852" wp14:editId="21BFF14A">
                <wp:extent cx="372696" cy="324000"/>
                <wp:effectExtent l="0" t="0" r="8890" b="0"/>
                <wp:docPr id="87" name="Freeform: Shape 34" descr="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2696" cy="324000"/>
                        </a:xfrm>
                        <a:custGeom>
                          <a:avLst/>
                          <a:gdLst>
                            <a:gd name="connsiteX0" fmla="*/ 54483 w 240221"/>
                            <a:gd name="connsiteY0" fmla="*/ 32509 h 208834"/>
                            <a:gd name="connsiteX1" fmla="*/ 39339 w 240221"/>
                            <a:gd name="connsiteY1" fmla="*/ 45082 h 208834"/>
                            <a:gd name="connsiteX2" fmla="*/ 33624 w 240221"/>
                            <a:gd name="connsiteY2" fmla="*/ 104423 h 208834"/>
                            <a:gd name="connsiteX3" fmla="*/ 39339 w 240221"/>
                            <a:gd name="connsiteY3" fmla="*/ 163764 h 208834"/>
                            <a:gd name="connsiteX4" fmla="*/ 54483 w 240221"/>
                            <a:gd name="connsiteY4" fmla="*/ 176242 h 208834"/>
                            <a:gd name="connsiteX5" fmla="*/ 69723 w 240221"/>
                            <a:gd name="connsiteY5" fmla="*/ 163669 h 208834"/>
                            <a:gd name="connsiteX6" fmla="*/ 75343 w 240221"/>
                            <a:gd name="connsiteY6" fmla="*/ 104423 h 208834"/>
                            <a:gd name="connsiteX7" fmla="*/ 69723 w 240221"/>
                            <a:gd name="connsiteY7" fmla="*/ 45082 h 208834"/>
                            <a:gd name="connsiteX8" fmla="*/ 54483 w 240221"/>
                            <a:gd name="connsiteY8" fmla="*/ 32509 h 208834"/>
                            <a:gd name="connsiteX9" fmla="*/ 130302 w 240221"/>
                            <a:gd name="connsiteY9" fmla="*/ 3554 h 208834"/>
                            <a:gd name="connsiteX10" fmla="*/ 240221 w 240221"/>
                            <a:gd name="connsiteY10" fmla="*/ 3554 h 208834"/>
                            <a:gd name="connsiteX11" fmla="*/ 240221 w 240221"/>
                            <a:gd name="connsiteY11" fmla="*/ 32129 h 208834"/>
                            <a:gd name="connsiteX12" fmla="*/ 212884 w 240221"/>
                            <a:gd name="connsiteY12" fmla="*/ 78611 h 208834"/>
                            <a:gd name="connsiteX13" fmla="*/ 191358 w 240221"/>
                            <a:gd name="connsiteY13" fmla="*/ 143000 h 208834"/>
                            <a:gd name="connsiteX14" fmla="*/ 183738 w 240221"/>
                            <a:gd name="connsiteY14" fmla="*/ 205484 h 208834"/>
                            <a:gd name="connsiteX15" fmla="*/ 152781 w 240221"/>
                            <a:gd name="connsiteY15" fmla="*/ 205484 h 208834"/>
                            <a:gd name="connsiteX16" fmla="*/ 167259 w 240221"/>
                            <a:gd name="connsiteY16" fmla="*/ 118520 h 208834"/>
                            <a:gd name="connsiteX17" fmla="*/ 203454 w 240221"/>
                            <a:gd name="connsiteY17" fmla="*/ 40130 h 208834"/>
                            <a:gd name="connsiteX18" fmla="*/ 130302 w 240221"/>
                            <a:gd name="connsiteY18" fmla="*/ 39939 h 208834"/>
                            <a:gd name="connsiteX19" fmla="*/ 66961 w 240221"/>
                            <a:gd name="connsiteY19" fmla="*/ 1770 h 208834"/>
                            <a:gd name="connsiteX20" fmla="*/ 93917 w 240221"/>
                            <a:gd name="connsiteY20" fmla="*/ 23270 h 208834"/>
                            <a:gd name="connsiteX21" fmla="*/ 108966 w 240221"/>
                            <a:gd name="connsiteY21" fmla="*/ 104614 h 208834"/>
                            <a:gd name="connsiteX22" fmla="*/ 93917 w 240221"/>
                            <a:gd name="connsiteY22" fmla="*/ 185767 h 208834"/>
                            <a:gd name="connsiteX23" fmla="*/ 76667 w 240221"/>
                            <a:gd name="connsiteY23" fmla="*/ 203016 h 208834"/>
                            <a:gd name="connsiteX24" fmla="*/ 15050 w 240221"/>
                            <a:gd name="connsiteY24" fmla="*/ 185767 h 208834"/>
                            <a:gd name="connsiteX25" fmla="*/ 0 w 240221"/>
                            <a:gd name="connsiteY25" fmla="*/ 104042 h 208834"/>
                            <a:gd name="connsiteX26" fmla="*/ 15050 w 240221"/>
                            <a:gd name="connsiteY26" fmla="*/ 23270 h 208834"/>
                            <a:gd name="connsiteX27" fmla="*/ 32690 w 240221"/>
                            <a:gd name="connsiteY27" fmla="*/ 5630 h 208834"/>
                            <a:gd name="connsiteX28" fmla="*/ 66961 w 240221"/>
                            <a:gd name="connsiteY28" fmla="*/ 1770 h 2088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240221" h="208834">
                              <a:moveTo>
                                <a:pt x="54483" y="32509"/>
                              </a:moveTo>
                              <a:cubicBezTo>
                                <a:pt x="48102" y="32509"/>
                                <a:pt x="43149" y="36700"/>
                                <a:pt x="39339" y="45082"/>
                              </a:cubicBezTo>
                              <a:cubicBezTo>
                                <a:pt x="35529" y="53464"/>
                                <a:pt x="33624" y="73657"/>
                                <a:pt x="33624" y="104423"/>
                              </a:cubicBezTo>
                              <a:cubicBezTo>
                                <a:pt x="33624" y="135189"/>
                                <a:pt x="35624" y="155477"/>
                                <a:pt x="39339" y="163764"/>
                              </a:cubicBezTo>
                              <a:cubicBezTo>
                                <a:pt x="43053" y="172051"/>
                                <a:pt x="48006" y="176242"/>
                                <a:pt x="54483" y="176242"/>
                              </a:cubicBezTo>
                              <a:cubicBezTo>
                                <a:pt x="60960" y="176242"/>
                                <a:pt x="66009" y="172051"/>
                                <a:pt x="69723" y="163669"/>
                              </a:cubicBezTo>
                              <a:cubicBezTo>
                                <a:pt x="73438" y="155382"/>
                                <a:pt x="75343" y="135189"/>
                                <a:pt x="75343" y="104423"/>
                              </a:cubicBezTo>
                              <a:cubicBezTo>
                                <a:pt x="75343" y="73657"/>
                                <a:pt x="73438" y="53464"/>
                                <a:pt x="69723" y="45082"/>
                              </a:cubicBezTo>
                              <a:cubicBezTo>
                                <a:pt x="66009" y="36700"/>
                                <a:pt x="60865" y="32509"/>
                                <a:pt x="54483" y="32509"/>
                              </a:cubicBezTo>
                              <a:close/>
                              <a:moveTo>
                                <a:pt x="130302" y="3554"/>
                              </a:moveTo>
                              <a:lnTo>
                                <a:pt x="240221" y="3554"/>
                              </a:lnTo>
                              <a:lnTo>
                                <a:pt x="240221" y="32129"/>
                              </a:lnTo>
                              <a:cubicBezTo>
                                <a:pt x="229229" y="46435"/>
                                <a:pt x="220047" y="62047"/>
                                <a:pt x="212884" y="78611"/>
                              </a:cubicBezTo>
                              <a:cubicBezTo>
                                <a:pt x="203369" y="99223"/>
                                <a:pt x="196158" y="120816"/>
                                <a:pt x="191358" y="143000"/>
                              </a:cubicBezTo>
                              <a:cubicBezTo>
                                <a:pt x="186586" y="163497"/>
                                <a:pt x="184033" y="184443"/>
                                <a:pt x="183738" y="205484"/>
                              </a:cubicBezTo>
                              <a:lnTo>
                                <a:pt x="152781" y="205484"/>
                              </a:lnTo>
                              <a:cubicBezTo>
                                <a:pt x="153639" y="175975"/>
                                <a:pt x="158506" y="146714"/>
                                <a:pt x="167259" y="118520"/>
                              </a:cubicBezTo>
                              <a:cubicBezTo>
                                <a:pt x="175641" y="90841"/>
                                <a:pt x="187824" y="64466"/>
                                <a:pt x="203454" y="40130"/>
                              </a:cubicBezTo>
                              <a:lnTo>
                                <a:pt x="130302" y="39939"/>
                              </a:lnTo>
                              <a:close/>
                              <a:moveTo>
                                <a:pt x="66961" y="1770"/>
                              </a:moveTo>
                              <a:cubicBezTo>
                                <a:pt x="78041" y="4963"/>
                                <a:pt x="87902" y="12383"/>
                                <a:pt x="93917" y="23270"/>
                              </a:cubicBezTo>
                              <a:cubicBezTo>
                                <a:pt x="103947" y="38891"/>
                                <a:pt x="108966" y="66009"/>
                                <a:pt x="108966" y="104614"/>
                              </a:cubicBezTo>
                              <a:cubicBezTo>
                                <a:pt x="108966" y="143218"/>
                                <a:pt x="103947" y="170270"/>
                                <a:pt x="93917" y="185767"/>
                              </a:cubicBezTo>
                              <a:cubicBezTo>
                                <a:pt x="89850" y="192987"/>
                                <a:pt x="83887" y="198959"/>
                                <a:pt x="76667" y="203016"/>
                              </a:cubicBezTo>
                              <a:cubicBezTo>
                                <a:pt x="54883" y="215266"/>
                                <a:pt x="27299" y="207541"/>
                                <a:pt x="15050" y="185767"/>
                              </a:cubicBezTo>
                              <a:cubicBezTo>
                                <a:pt x="5020" y="169698"/>
                                <a:pt x="0" y="142457"/>
                                <a:pt x="0" y="104042"/>
                              </a:cubicBezTo>
                              <a:cubicBezTo>
                                <a:pt x="0" y="65628"/>
                                <a:pt x="5020" y="38701"/>
                                <a:pt x="15050" y="23270"/>
                              </a:cubicBezTo>
                              <a:cubicBezTo>
                                <a:pt x="19155" y="15841"/>
                                <a:pt x="25270" y="9726"/>
                                <a:pt x="32690" y="5630"/>
                              </a:cubicBezTo>
                              <a:cubicBezTo>
                                <a:pt x="43582" y="-390"/>
                                <a:pt x="55881" y="-1424"/>
                                <a:pt x="66961" y="1770"/>
                              </a:cubicBezTo>
                              <a:close/>
                            </a:path>
                          </a:pathLst>
                        </a:custGeom>
                        <a:solidFill>
                          <a:schemeClr val="accent4"/>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08FFAA" id="Freeform: Shape 34" o:spid="_x0000_s1026" alt="07" style="width:29.35pt;height:25.5pt;visibility:visible;mso-wrap-style:square;mso-left-percent:-10001;mso-top-percent:-10001;mso-position-horizontal:absolute;mso-position-horizontal-relative:char;mso-position-vertical:absolute;mso-position-vertical-relative:line;mso-left-percent:-10001;mso-top-percent:-10001;v-text-anchor:middle" coordsize="240221,208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" path="m54483,32509v-6381,,-11334,4191,-15144,12573c35529,53464,33624,73657,33624,104423v,30766,2000,51054,5715,59341c43053,172051,48006,176242,54483,176242v6477,,11526,-4191,15240,-12573c73438,155382,75343,135189,75343,104423v,-30766,-1905,-50959,-5620,-59341c66009,36700,60865,32509,54483,32509xm130302,3554r109919,l240221,32129c229229,46435,220047,62047,212884,78611v-9515,20612,-16726,42205,-21526,64389c186586,163497,184033,184443,183738,205484r-30957,c153639,175975,158506,146714,167259,118520v8382,-27679,20565,-54054,36195,-78390l130302,39939r,-36385xm66961,1770c78041,4963,87902,12383,93917,23270v10030,15621,15049,42739,15049,81344c108966,143218,103947,170270,93917,185767v-4067,7220,-10030,13192,-17250,17249c54883,215266,27299,207541,15050,185767,5020,169698,,142457,,104042,,65628,5020,38701,15050,23270,19155,15841,25270,9726,32690,5630,43582,-390,55881,-1424,66961,1770xe" fillcolor="#0096a6 [3207]" stroked="f">
                <v:stroke joinstyle="miter"/>
                <v:path arrowok="t" o:connecttype="custom" o:connectlocs="84529,50437;61033,69943;52167,162009;61033,254075;84529,273434;108173,253928;116893,162009;108173,69943;84529,50437;202160,5514;372696,5514;372696,49847;330283,121963;296886,221860;285064,318803;237035,318803;259498,183880;315653,62261;202160,61964;103888,2746;145710,36103;169058,162306;145710,288212;118947,314974;23350,288212;0,161418;23350,36103;50718,8735;103888,2746" o:connectangles="0,0,0,0,0,0,0,0,0,0,0,0,0,0,0,0,0,0,0,0,0,0,0,0,0,0,0,0,0"/>
                <o:lock v:ext="edit" aspectratio="t"/>
                <w10:anchorlock/>
              </v:shape>
            </w:pict>
          </mc:Fallback>
        </mc:AlternateContent>
      </w:r>
      <w:r w:rsidRPr="00FA16BC">
        <w:tab/>
      </w:r>
      <w:r>
        <w:t>Embed digital systems that demonstrate value and therefore encourage government investment</w:t>
      </w:r>
    </w:p>
    <w:p w14:paraId="6C3150E5" w14:textId="1F989D19" w:rsidR="00CD1EA7" w:rsidRPr="0002143C" w:rsidRDefault="00CD1EA7" w:rsidP="00CD1EA7">
      <w:pPr>
        <w:pStyle w:val="StrategicActionsText"/>
      </w:pPr>
    </w:p>
    <w:p w14:paraId="3AF95568" w14:textId="77777777" w:rsidR="00CD1EA7" w:rsidRDefault="00CD1EA7" w:rsidP="00CD1EA7">
      <w:pPr>
        <w:pStyle w:val="BodyNormal1214"/>
        <w:sectPr w:rsidR="00CD1EA7" w:rsidSect="001327A7">
          <w:type w:val="continuous"/>
          <w:pgSz w:w="11907" w:h="16840" w:code="9"/>
          <w:pgMar w:top="1134" w:right="1418" w:bottom="1134" w:left="851" w:header="567" w:footer="567" w:gutter="0"/>
          <w:cols w:num="2" w:space="851" w:equalWidth="0">
            <w:col w:w="4536" w:space="851"/>
            <w:col w:w="4251"/>
          </w:cols>
          <w:titlePg/>
          <w:docGrid w:linePitch="360"/>
        </w:sectPr>
      </w:pPr>
    </w:p>
    <w:p w14:paraId="52022A64" w14:textId="77777777" w:rsidR="00CD1EA7" w:rsidRPr="001C492C" w:rsidRDefault="00CD1EA7" w:rsidP="001327A7">
      <w:pPr>
        <w:pStyle w:val="Heading3"/>
        <w:rPr>
          <w:color w:val="0096A6" w:themeColor="accent4"/>
        </w:rPr>
      </w:pPr>
      <w:r w:rsidRPr="001C492C">
        <w:rPr>
          <w:color w:val="0096A6" w:themeColor="accent4"/>
        </w:rPr>
        <w:lastRenderedPageBreak/>
        <w:t xml:space="preserve">Making progress </w:t>
      </w:r>
    </w:p>
    <w:p w14:paraId="767BD3E5" w14:textId="77777777" w:rsidR="008F7027" w:rsidRDefault="008F7027" w:rsidP="008F7027">
      <w:pPr>
        <w:pStyle w:val="BodyNormal1214"/>
      </w:pPr>
      <w:r>
        <w:t xml:space="preserve">There are a range of government initiatives which have been designed to help producers and regional communities understand the benefits of digital agriculture. This includes pathways for businesses and researchers to capitalise on AI and commercialisation opportunities. </w:t>
      </w:r>
    </w:p>
    <w:p w14:paraId="077CE8F6" w14:textId="4CFEE42D" w:rsidR="008F7027" w:rsidRDefault="008F7027" w:rsidP="008F7027">
      <w:pPr>
        <w:pStyle w:val="BodyNormal1214"/>
      </w:pPr>
      <w:r>
        <w:t xml:space="preserve">The </w:t>
      </w:r>
      <w:r w:rsidRPr="00FB0679">
        <w:rPr>
          <w:b/>
          <w:bCs/>
        </w:rPr>
        <w:t>Catalysing the AI Opportunity in our Regions Program</w:t>
      </w:r>
      <w:r>
        <w:t xml:space="preserve"> is specifically aimed at regional industries, including agriculture, as well as businesses and communities partnering together to deliver projects using AI technologies. The program will provide $12 million over five years to support the development, </w:t>
      </w:r>
      <w:proofErr w:type="gramStart"/>
      <w:r>
        <w:t>implementation</w:t>
      </w:r>
      <w:proofErr w:type="gramEnd"/>
      <w:r>
        <w:t xml:space="preserve"> and demonstration of real-world applications of AI technologies in our regions.</w:t>
      </w:r>
    </w:p>
    <w:p w14:paraId="5E01E714" w14:textId="77777777" w:rsidR="008F7027" w:rsidRDefault="008F7027" w:rsidP="008F7027">
      <w:pPr>
        <w:pStyle w:val="BodyNormal1214"/>
      </w:pPr>
      <w:r>
        <w:t xml:space="preserve">The </w:t>
      </w:r>
      <w:r w:rsidRPr="00FB0679">
        <w:rPr>
          <w:b/>
          <w:bCs/>
        </w:rPr>
        <w:t>University Research Commercialisation Action Plan</w:t>
      </w:r>
      <w:r>
        <w:t xml:space="preserve"> is a $2.2 billion Australian Government investment to coordinate and incentivise the translation of Australia’s world leading research for commercial benefit. This package of initiatives builds on and strengthens the National Manufacturing Priorities, one of which focuses on doubling the value of food and beverage manufacturing.</w:t>
      </w:r>
    </w:p>
    <w:p w14:paraId="1DCC21BC" w14:textId="4E61D6A6" w:rsidR="00CD1EA7" w:rsidRDefault="008F7027" w:rsidP="008F7027">
      <w:pPr>
        <w:pStyle w:val="BodyNormal1214"/>
      </w:pPr>
      <w:r>
        <w:t xml:space="preserve">The </w:t>
      </w:r>
      <w:r w:rsidRPr="00FB0679">
        <w:rPr>
          <w:b/>
          <w:bCs/>
        </w:rPr>
        <w:t>Business Research and Innovation Initiative</w:t>
      </w:r>
      <w:r>
        <w:t xml:space="preserve"> provides funding to businesses to help solve policy and service delivery challenges facing government. It uses digital technologies to streamline or enhance compliance processes, making them smoother for businesses or individuals, and reducing administration for government. Import and export is a key area where this will benefit the agriculture sector.</w:t>
      </w:r>
    </w:p>
    <w:p w14:paraId="3B36F75F" w14:textId="77777777" w:rsidR="00CD1EA7" w:rsidRDefault="00CD1EA7" w:rsidP="008F7027">
      <w:pPr>
        <w:pStyle w:val="CaseStudyGraphicframe"/>
        <w:framePr w:w="5320" w:wrap="around" w:x="6610"/>
      </w:pPr>
      <w:r>
        <w:rPr>
          <w:noProof/>
        </w:rPr>
        <w:drawing>
          <wp:inline distT="0" distB="0" distL="0" distR="0" wp14:anchorId="5EDB1251" wp14:editId="70A85495">
            <wp:extent cx="2811438" cy="1800719"/>
            <wp:effectExtent l="0" t="0" r="8255" b="9525"/>
            <wp:docPr id="79" name="Picture 79" descr="Image of cattle with solar col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mage of cattle with solar collars"/>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5761" t="11514" r="3889" b="1706"/>
                    <a:stretch/>
                  </pic:blipFill>
                  <pic:spPr bwMode="auto">
                    <a:xfrm>
                      <a:off x="0" y="0"/>
                      <a:ext cx="2812643" cy="1801491"/>
                    </a:xfrm>
                    <a:prstGeom prst="rect">
                      <a:avLst/>
                    </a:prstGeom>
                    <a:noFill/>
                    <a:ln>
                      <a:noFill/>
                    </a:ln>
                    <a:extLst>
                      <a:ext uri="{53640926-AAD7-44D8-BBD7-CCE9431645EC}">
                        <a14:shadowObscured xmlns:a14="http://schemas.microsoft.com/office/drawing/2010/main"/>
                      </a:ext>
                    </a:extLst>
                  </pic:spPr>
                </pic:pic>
              </a:graphicData>
            </a:graphic>
          </wp:inline>
        </w:drawing>
      </w:r>
    </w:p>
    <w:p w14:paraId="46BCDBB1" w14:textId="07C6D5BA" w:rsidR="00CD1EA7" w:rsidRPr="00340C63" w:rsidRDefault="00CD1EA7" w:rsidP="008F7027">
      <w:pPr>
        <w:pStyle w:val="CaseStudyHeading"/>
        <w:pBdr>
          <w:top w:val="single" w:sz="8" w:space="12" w:color="0096A6" w:themeColor="accent4"/>
          <w:left w:val="single" w:sz="8" w:space="12" w:color="0096A6" w:themeColor="accent4"/>
          <w:bottom w:val="single" w:sz="8" w:space="12" w:color="0096A6" w:themeColor="accent4"/>
          <w:right w:val="single" w:sz="8" w:space="12" w:color="0096A6" w:themeColor="accent4"/>
        </w:pBdr>
        <w:shd w:val="clear" w:color="auto" w:fill="0096A6" w:themeFill="accent4"/>
        <w:spacing w:after="120"/>
        <w:rPr>
          <w:sz w:val="32"/>
          <w:szCs w:val="32"/>
        </w:rPr>
      </w:pPr>
      <w:r w:rsidRPr="00340C63">
        <w:rPr>
          <w:sz w:val="32"/>
          <w:szCs w:val="32"/>
        </w:rPr>
        <w:t>Case study</w:t>
      </w:r>
      <w:r w:rsidRPr="00340C63">
        <w:rPr>
          <w:sz w:val="32"/>
          <w:szCs w:val="32"/>
        </w:rPr>
        <w:br/>
      </w:r>
      <w:r w:rsidR="008F7027" w:rsidRPr="008F7027">
        <w:rPr>
          <w:sz w:val="32"/>
          <w:szCs w:val="32"/>
        </w:rPr>
        <w:t>Accelerating commercialisation and innovation through smart technology</w:t>
      </w:r>
    </w:p>
    <w:p w14:paraId="7DFD3C71" w14:textId="77777777" w:rsidR="008F7027" w:rsidRPr="008F7027" w:rsidRDefault="008F7027" w:rsidP="008F7027">
      <w:pPr>
        <w:pStyle w:val="CaseStudy"/>
        <w:keepNext/>
        <w:keepLines/>
        <w:pBdr>
          <w:top w:val="single" w:sz="8" w:space="12" w:color="0096A6" w:themeColor="accent4"/>
          <w:left w:val="single" w:sz="8" w:space="12" w:color="0096A6" w:themeColor="accent4"/>
          <w:bottom w:val="single" w:sz="8" w:space="12" w:color="0096A6" w:themeColor="accent4"/>
          <w:right w:val="single" w:sz="8" w:space="12" w:color="0096A6" w:themeColor="accent4"/>
        </w:pBdr>
        <w:shd w:val="clear" w:color="auto" w:fill="0096A6" w:themeFill="accent4"/>
        <w:rPr>
          <w:sz w:val="22"/>
          <w:szCs w:val="22"/>
        </w:rPr>
      </w:pPr>
      <w:r w:rsidRPr="008F7027">
        <w:rPr>
          <w:sz w:val="22"/>
          <w:szCs w:val="22"/>
        </w:rPr>
        <w:t xml:space="preserve">With a focus on developing smart technology to benefit the beef and dairy industries, </w:t>
      </w:r>
      <w:proofErr w:type="gramStart"/>
      <w:r w:rsidRPr="008F7027">
        <w:rPr>
          <w:sz w:val="22"/>
          <w:szCs w:val="22"/>
        </w:rPr>
        <w:t>agriculture</w:t>
      </w:r>
      <w:proofErr w:type="gramEnd"/>
      <w:r w:rsidRPr="008F7027">
        <w:rPr>
          <w:sz w:val="22"/>
          <w:szCs w:val="22"/>
        </w:rPr>
        <w:t xml:space="preserve"> and farming technology start-up </w:t>
      </w:r>
      <w:proofErr w:type="spellStart"/>
      <w:r w:rsidRPr="008F7027">
        <w:rPr>
          <w:sz w:val="22"/>
          <w:szCs w:val="22"/>
        </w:rPr>
        <w:t>Agersens</w:t>
      </w:r>
      <w:proofErr w:type="spellEnd"/>
      <w:r w:rsidRPr="008F7027">
        <w:rPr>
          <w:sz w:val="22"/>
          <w:szCs w:val="22"/>
        </w:rPr>
        <w:t xml:space="preserve"> sought funding through the Australian Government’s Accelerating Commercialisation grant program, designed to support businesses in developing new products and taking them to market.</w:t>
      </w:r>
    </w:p>
    <w:p w14:paraId="7704B3E8" w14:textId="77777777" w:rsidR="008F7027" w:rsidRPr="008F7027" w:rsidRDefault="008F7027" w:rsidP="008F7027">
      <w:pPr>
        <w:pStyle w:val="CaseStudy"/>
        <w:keepNext/>
        <w:keepLines/>
        <w:pBdr>
          <w:top w:val="single" w:sz="8" w:space="12" w:color="0096A6" w:themeColor="accent4"/>
          <w:left w:val="single" w:sz="8" w:space="12" w:color="0096A6" w:themeColor="accent4"/>
          <w:bottom w:val="single" w:sz="8" w:space="12" w:color="0096A6" w:themeColor="accent4"/>
          <w:right w:val="single" w:sz="8" w:space="12" w:color="0096A6" w:themeColor="accent4"/>
        </w:pBdr>
        <w:shd w:val="clear" w:color="auto" w:fill="0096A6" w:themeFill="accent4"/>
        <w:rPr>
          <w:sz w:val="22"/>
          <w:szCs w:val="22"/>
        </w:rPr>
      </w:pPr>
      <w:r w:rsidRPr="008F7027">
        <w:rPr>
          <w:sz w:val="22"/>
          <w:szCs w:val="22"/>
        </w:rPr>
        <w:t xml:space="preserve">The Accelerating Commercialisation service forms part of the Entrepreneurs’ Programme, which transforms Australian businesses with advice and grants. It aims to strengthen, grow, </w:t>
      </w:r>
      <w:proofErr w:type="gramStart"/>
      <w:r w:rsidRPr="008F7027">
        <w:rPr>
          <w:sz w:val="22"/>
          <w:szCs w:val="22"/>
        </w:rPr>
        <w:t>innovate</w:t>
      </w:r>
      <w:proofErr w:type="gramEnd"/>
      <w:r w:rsidRPr="008F7027">
        <w:rPr>
          <w:sz w:val="22"/>
          <w:szCs w:val="22"/>
        </w:rPr>
        <w:t xml:space="preserve"> and commercialise businesses nationally and globally.</w:t>
      </w:r>
    </w:p>
    <w:p w14:paraId="534E2F59" w14:textId="62780377" w:rsidR="00CD1EA7" w:rsidRPr="00340C63" w:rsidRDefault="008F7027" w:rsidP="008F7027">
      <w:pPr>
        <w:pStyle w:val="CaseStudy"/>
        <w:pBdr>
          <w:top w:val="single" w:sz="8" w:space="12" w:color="0096A6" w:themeColor="accent4"/>
          <w:left w:val="single" w:sz="8" w:space="12" w:color="0096A6" w:themeColor="accent4"/>
          <w:bottom w:val="single" w:sz="8" w:space="12" w:color="0096A6" w:themeColor="accent4"/>
          <w:right w:val="single" w:sz="8" w:space="12" w:color="0096A6" w:themeColor="accent4"/>
        </w:pBdr>
        <w:shd w:val="clear" w:color="auto" w:fill="0096A6" w:themeFill="accent4"/>
        <w:rPr>
          <w:sz w:val="22"/>
          <w:szCs w:val="22"/>
        </w:rPr>
      </w:pPr>
      <w:r w:rsidRPr="008F7027">
        <w:rPr>
          <w:sz w:val="22"/>
          <w:szCs w:val="22"/>
        </w:rPr>
        <w:t xml:space="preserve">In partnership with the CSIRO, </w:t>
      </w:r>
      <w:proofErr w:type="spellStart"/>
      <w:r w:rsidRPr="008F7027">
        <w:rPr>
          <w:sz w:val="22"/>
          <w:szCs w:val="22"/>
        </w:rPr>
        <w:t>Agersens</w:t>
      </w:r>
      <w:proofErr w:type="spellEnd"/>
      <w:r w:rsidRPr="008F7027">
        <w:rPr>
          <w:sz w:val="22"/>
          <w:szCs w:val="22"/>
        </w:rPr>
        <w:t xml:space="preserve"> developed the revolutionary </w:t>
      </w:r>
      <w:proofErr w:type="spellStart"/>
      <w:r w:rsidRPr="008F7027">
        <w:rPr>
          <w:sz w:val="22"/>
          <w:szCs w:val="22"/>
        </w:rPr>
        <w:t>eShepherdTM</w:t>
      </w:r>
      <w:proofErr w:type="spellEnd"/>
      <w:r w:rsidRPr="008F7027">
        <w:rPr>
          <w:sz w:val="22"/>
          <w:szCs w:val="22"/>
        </w:rPr>
        <w:t xml:space="preserve">, a solar powered, wearable collar device that trains livestock to recognise, and stay within, virtual boundaries. </w:t>
      </w:r>
      <w:proofErr w:type="spellStart"/>
      <w:r w:rsidRPr="008F7027">
        <w:rPr>
          <w:sz w:val="22"/>
          <w:szCs w:val="22"/>
        </w:rPr>
        <w:t>Agersens</w:t>
      </w:r>
      <w:proofErr w:type="spellEnd"/>
      <w:r w:rsidRPr="008F7027">
        <w:rPr>
          <w:sz w:val="22"/>
          <w:szCs w:val="22"/>
        </w:rPr>
        <w:t xml:space="preserve"> has since been acquired by the New Zealand-based Gallagher Group, who recognised their pioneering virtual fencing technology.</w:t>
      </w:r>
    </w:p>
    <w:p w14:paraId="797B572C" w14:textId="77777777" w:rsidR="00CD1EA7" w:rsidRDefault="00CD1EA7" w:rsidP="00CD1EA7">
      <w:pPr>
        <w:pStyle w:val="BodyNormal1214"/>
        <w:rPr>
          <w:color w:val="000000" w:themeColor="text1"/>
        </w:rPr>
        <w:sectPr w:rsidR="00CD1EA7" w:rsidSect="008F7027">
          <w:headerReference w:type="even" r:id="rId116"/>
          <w:headerReference w:type="first" r:id="rId117"/>
          <w:type w:val="continuous"/>
          <w:pgSz w:w="11907" w:h="16840" w:code="9"/>
          <w:pgMar w:top="1134" w:right="1134" w:bottom="1134" w:left="851" w:header="57" w:footer="567" w:gutter="0"/>
          <w:cols w:num="2" w:space="1021" w:equalWidth="0">
            <w:col w:w="4990" w:space="1021"/>
            <w:col w:w="3911"/>
          </w:cols>
          <w:docGrid w:linePitch="360"/>
        </w:sectPr>
      </w:pPr>
    </w:p>
    <w:p w14:paraId="0BCC3E21" w14:textId="77777777" w:rsidR="00CD1EA7" w:rsidRDefault="00CD1EA7" w:rsidP="00CD1EA7">
      <w:pPr>
        <w:pStyle w:val="GraphicFullPage"/>
        <w:framePr w:wrap="around"/>
        <w:jc w:val="right"/>
        <w:rPr>
          <w:color w:val="000000" w:themeColor="text1"/>
        </w:rPr>
      </w:pPr>
      <w:r>
        <w:lastRenderedPageBreak/>
        <w:drawing>
          <wp:inline distT="0" distB="0" distL="0" distR="0" wp14:anchorId="7BD4440E" wp14:editId="1F5506EB">
            <wp:extent cx="7019032" cy="4258101"/>
            <wp:effectExtent l="0" t="0" r="0" b="9525"/>
            <wp:docPr id="80" name="Picture 80" descr="Image of a drone over a field. Photo attribution: Be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mage of a drone over a field. Photo attribution: Ben White"/>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34380" b="25114"/>
                    <a:stretch/>
                  </pic:blipFill>
                  <pic:spPr bwMode="auto">
                    <a:xfrm>
                      <a:off x="0" y="0"/>
                      <a:ext cx="7020000" cy="4258688"/>
                    </a:xfrm>
                    <a:prstGeom prst="rect">
                      <a:avLst/>
                    </a:prstGeom>
                    <a:noFill/>
                    <a:ln>
                      <a:noFill/>
                    </a:ln>
                    <a:extLst>
                      <a:ext uri="{53640926-AAD7-44D8-BBD7-CCE9431645EC}">
                        <a14:shadowObscured xmlns:a14="http://schemas.microsoft.com/office/drawing/2010/main"/>
                      </a:ext>
                    </a:extLst>
                  </pic:spPr>
                </pic:pic>
              </a:graphicData>
            </a:graphic>
          </wp:inline>
        </w:drawing>
      </w:r>
    </w:p>
    <w:p w14:paraId="5F4C4453" w14:textId="0FD7D91D" w:rsidR="00241E6A" w:rsidRDefault="00241E6A" w:rsidP="00241E6A">
      <w:pPr>
        <w:pStyle w:val="BodyNormal"/>
      </w:pPr>
      <w:r w:rsidRPr="00241E6A">
        <w:t>Photo attribution: Ben White</w:t>
      </w:r>
    </w:p>
    <w:p w14:paraId="3578374E" w14:textId="66B0D668" w:rsidR="00CD1EA7" w:rsidRPr="00C97479" w:rsidRDefault="00241E6A" w:rsidP="00CD1EA7">
      <w:pPr>
        <w:pStyle w:val="Heading3"/>
        <w:spacing w:before="360"/>
        <w:ind w:left="567"/>
        <w:rPr>
          <w:color w:val="0096A6" w:themeColor="accent4"/>
        </w:rPr>
      </w:pPr>
      <w:r w:rsidRPr="00C97479">
        <w:rPr>
          <w:noProof/>
          <w:color w:val="0096A6" w:themeColor="accent4"/>
          <w:sz w:val="22"/>
          <w:szCs w:val="22"/>
        </w:rPr>
        <mc:AlternateContent>
          <mc:Choice Requires="wps">
            <w:drawing>
              <wp:anchor distT="0" distB="0" distL="114300" distR="114300" simplePos="0" relativeHeight="251667455" behindDoc="1" locked="0" layoutInCell="1" allowOverlap="1" wp14:anchorId="02F4A20B" wp14:editId="5E9B7581">
                <wp:simplePos x="0" y="0"/>
                <wp:positionH relativeFrom="page">
                  <wp:posOffset>818515</wp:posOffset>
                </wp:positionH>
                <wp:positionV relativeFrom="page">
                  <wp:posOffset>4573270</wp:posOffset>
                </wp:positionV>
                <wp:extent cx="5468620" cy="344805"/>
                <wp:effectExtent l="0" t="0" r="0" b="0"/>
                <wp:wrapNone/>
                <wp:docPr id="78" name="Rectangle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5468620" cy="344805"/>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FF5A7" id="Rectangle 78" o:spid="_x0000_s1026" alt="&quot;&quot;" style="position:absolute;margin-left:64.45pt;margin-top:360.1pt;width:430.6pt;height:27.15pt;z-index:-2516490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" fillcolor="white [3212]" stroked="f" strokeweight=".25pt">
                <w10:wrap anchorx="page" anchory="page"/>
              </v:rect>
            </w:pict>
          </mc:Fallback>
        </mc:AlternateContent>
      </w:r>
      <w:r w:rsidRPr="00C97479">
        <w:rPr>
          <w:noProof/>
          <w:color w:val="0096A6" w:themeColor="accent4"/>
        </w:rPr>
        <mc:AlternateContent>
          <mc:Choice Requires="wps">
            <w:drawing>
              <wp:anchor distT="0" distB="0" distL="114300" distR="114300" simplePos="0" relativeHeight="251666431" behindDoc="1" locked="0" layoutInCell="1" allowOverlap="1" wp14:anchorId="57F0EF98" wp14:editId="5B3643E8">
                <wp:simplePos x="0" y="0"/>
                <wp:positionH relativeFrom="page">
                  <wp:posOffset>542925</wp:posOffset>
                </wp:positionH>
                <wp:positionV relativeFrom="page">
                  <wp:posOffset>4743450</wp:posOffset>
                </wp:positionV>
                <wp:extent cx="6519545" cy="5191125"/>
                <wp:effectExtent l="0" t="0" r="14605" b="28575"/>
                <wp:wrapNone/>
                <wp:docPr id="77" name="Rectangle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519545" cy="5191125"/>
                        </a:xfrm>
                        <a:prstGeom prst="rect">
                          <a:avLst/>
                        </a:prstGeom>
                        <a:noFill/>
                        <a:ln w="3175">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0D723" id="Rectangle 77" o:spid="_x0000_s1026" alt="&quot;&quot;" style="position:absolute;margin-left:42.75pt;margin-top:373.5pt;width:513.35pt;height:408.75pt;z-index:-2516500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" filled="f" strokecolor="#0096a6 [3207]" strokeweight=".25pt">
                <w10:wrap anchorx="page" anchory="page"/>
              </v:rect>
            </w:pict>
          </mc:Fallback>
        </mc:AlternateContent>
      </w:r>
      <w:r w:rsidR="00CD1EA7" w:rsidRPr="00C97479">
        <w:rPr>
          <w:color w:val="0096A6" w:themeColor="accent4"/>
        </w:rPr>
        <w:t>Key initiatives uplifting the agriculture industry</w:t>
      </w:r>
    </w:p>
    <w:p w14:paraId="1ADD7AD1" w14:textId="77777777" w:rsidR="00C97479" w:rsidRPr="00C97479" w:rsidRDefault="00C97479" w:rsidP="00A57280">
      <w:pPr>
        <w:pStyle w:val="BodyNormal1214"/>
        <w:spacing w:before="80" w:after="80"/>
        <w:ind w:left="567" w:right="340"/>
        <w:rPr>
          <w:sz w:val="22"/>
          <w:szCs w:val="22"/>
        </w:rPr>
      </w:pPr>
      <w:r w:rsidRPr="00FB0679">
        <w:rPr>
          <w:b/>
          <w:bCs/>
          <w:sz w:val="22"/>
          <w:szCs w:val="22"/>
        </w:rPr>
        <w:t xml:space="preserve">Digital Officers in the Innovation Hubs </w:t>
      </w:r>
      <w:r w:rsidRPr="00C97479">
        <w:rPr>
          <w:sz w:val="22"/>
          <w:szCs w:val="22"/>
        </w:rPr>
        <w:t xml:space="preserve">is a new funding for digital officers to be placed in each Innovation Hub will help to farmers understand the value of digital technologies and data to their businesses and other businesses along the supply chain. By facilitating the connection between the National Centre and the Innovation Hubs, these officers will also </w:t>
      </w:r>
      <w:proofErr w:type="gramStart"/>
      <w:r w:rsidRPr="00C97479">
        <w:rPr>
          <w:sz w:val="22"/>
          <w:szCs w:val="22"/>
        </w:rPr>
        <w:t>help roll-out</w:t>
      </w:r>
      <w:proofErr w:type="gramEnd"/>
      <w:r w:rsidRPr="00C97479">
        <w:rPr>
          <w:sz w:val="22"/>
          <w:szCs w:val="22"/>
        </w:rPr>
        <w:t xml:space="preserve"> extension activities such as seminars and workshops to demonstrate and share first-hand the benefits of these technologies. </w:t>
      </w:r>
    </w:p>
    <w:p w14:paraId="24A0B2A7" w14:textId="1DB150F4" w:rsidR="00C97479" w:rsidRPr="00C97479" w:rsidRDefault="00C97479" w:rsidP="00A57280">
      <w:pPr>
        <w:pStyle w:val="BodyNormal1214"/>
        <w:spacing w:before="80" w:after="80"/>
        <w:ind w:left="567" w:right="340"/>
        <w:rPr>
          <w:sz w:val="22"/>
          <w:szCs w:val="22"/>
        </w:rPr>
      </w:pPr>
      <w:r w:rsidRPr="00FB0679">
        <w:rPr>
          <w:b/>
          <w:bCs/>
          <w:sz w:val="22"/>
          <w:szCs w:val="22"/>
        </w:rPr>
        <w:t>Producer Technology Uptake Program</w:t>
      </w:r>
      <w:r w:rsidRPr="00C97479">
        <w:rPr>
          <w:sz w:val="22"/>
          <w:szCs w:val="22"/>
        </w:rPr>
        <w:t xml:space="preserve"> is led by </w:t>
      </w:r>
      <w:proofErr w:type="spellStart"/>
      <w:r w:rsidRPr="00C97479">
        <w:rPr>
          <w:sz w:val="22"/>
          <w:szCs w:val="22"/>
        </w:rPr>
        <w:t>AgriFutures</w:t>
      </w:r>
      <w:proofErr w:type="spellEnd"/>
      <w:r w:rsidRPr="00C97479">
        <w:rPr>
          <w:sz w:val="22"/>
          <w:szCs w:val="22"/>
        </w:rPr>
        <w:t>. This pilot program aims to deliver practical, on-ground technology adoption to farmers. The program is currently delivered in partnership with existing producer networks such as farming systems groups, and targets ‘early majority’ technology adopters.</w:t>
      </w:r>
    </w:p>
    <w:p w14:paraId="43F269C3" w14:textId="77777777" w:rsidR="00C97479" w:rsidRPr="00C97479" w:rsidRDefault="00C97479" w:rsidP="00A57280">
      <w:pPr>
        <w:pStyle w:val="BodyNormal1214"/>
        <w:spacing w:before="80" w:after="80"/>
        <w:ind w:left="567" w:right="340"/>
        <w:rPr>
          <w:sz w:val="22"/>
          <w:szCs w:val="22"/>
        </w:rPr>
      </w:pPr>
      <w:r w:rsidRPr="00FB0679">
        <w:rPr>
          <w:b/>
          <w:bCs/>
          <w:sz w:val="22"/>
          <w:szCs w:val="22"/>
        </w:rPr>
        <w:t>Busting Congestion for Agricultural Exporters</w:t>
      </w:r>
      <w:r w:rsidRPr="00C97479">
        <w:rPr>
          <w:sz w:val="22"/>
          <w:szCs w:val="22"/>
        </w:rPr>
        <w:t xml:space="preserve"> is the Australian Government’s $328 million package that will support agricultural exporters to get products to market faster, by reducing regulatory burden and transforming Australia’s agricultural export system into a modern digital trading platform. This will also support the government’s </w:t>
      </w:r>
      <w:r w:rsidRPr="00FB0679">
        <w:rPr>
          <w:b/>
          <w:bCs/>
          <w:sz w:val="22"/>
          <w:szCs w:val="22"/>
        </w:rPr>
        <w:t>Simplified Trade System</w:t>
      </w:r>
      <w:r w:rsidRPr="00C97479">
        <w:rPr>
          <w:sz w:val="22"/>
          <w:szCs w:val="22"/>
        </w:rPr>
        <w:t xml:space="preserve">, which has a vision to simplify international trade regulations, modernise outdated ICT systems and strengthen Australia’s economic resilience. </w:t>
      </w:r>
    </w:p>
    <w:p w14:paraId="45D0476A" w14:textId="740BB654" w:rsidR="00C97479" w:rsidRPr="00C97479" w:rsidRDefault="00C97479" w:rsidP="00A57280">
      <w:pPr>
        <w:pStyle w:val="BodyNormal1214"/>
        <w:spacing w:before="80" w:after="80"/>
        <w:ind w:left="567" w:right="340"/>
        <w:rPr>
          <w:sz w:val="22"/>
          <w:szCs w:val="22"/>
        </w:rPr>
      </w:pPr>
      <w:r w:rsidRPr="00C97479">
        <w:rPr>
          <w:sz w:val="22"/>
          <w:szCs w:val="22"/>
        </w:rPr>
        <w:t>In addition, the government has committed an additional $127.4 million in the Digital Services to Take Farmers to Market measure to continue the digital transformation of our agricultural export systems. These changes will streamline export regulatory services for agricultural goods</w:t>
      </w:r>
      <w:r w:rsidR="00A57280">
        <w:rPr>
          <w:sz w:val="22"/>
          <w:szCs w:val="22"/>
        </w:rPr>
        <w:t> </w:t>
      </w:r>
      <w:r w:rsidRPr="00C97479">
        <w:rPr>
          <w:sz w:val="22"/>
          <w:szCs w:val="22"/>
        </w:rPr>
        <w:t xml:space="preserve">– to navigate trade processes to make sure they can access premium export markets quicker and with less government charges. </w:t>
      </w:r>
    </w:p>
    <w:p w14:paraId="01FF5653" w14:textId="7CD5DFF9" w:rsidR="00CD1EA7" w:rsidRPr="00724FFA" w:rsidRDefault="00C97479" w:rsidP="00A57280">
      <w:pPr>
        <w:pStyle w:val="BodyNormal1214"/>
        <w:spacing w:before="80" w:after="80"/>
        <w:ind w:left="567" w:right="340"/>
        <w:rPr>
          <w:color w:val="000000" w:themeColor="text1"/>
          <w:sz w:val="22"/>
          <w:szCs w:val="22"/>
        </w:rPr>
      </w:pPr>
      <w:r w:rsidRPr="00FB0679">
        <w:rPr>
          <w:b/>
          <w:bCs/>
          <w:sz w:val="22"/>
          <w:szCs w:val="22"/>
        </w:rPr>
        <w:t>Agricultural traceability investments</w:t>
      </w:r>
      <w:r w:rsidRPr="00C97479">
        <w:rPr>
          <w:sz w:val="22"/>
          <w:szCs w:val="22"/>
        </w:rPr>
        <w:t xml:space="preserve"> worth $68.4 million will build on the already strong traceability frameworks in place, especially around food safety, </w:t>
      </w:r>
      <w:proofErr w:type="gramStart"/>
      <w:r w:rsidRPr="00C97479">
        <w:rPr>
          <w:sz w:val="22"/>
          <w:szCs w:val="22"/>
        </w:rPr>
        <w:t>provenance</w:t>
      </w:r>
      <w:proofErr w:type="gramEnd"/>
      <w:r w:rsidRPr="00C97479">
        <w:rPr>
          <w:sz w:val="22"/>
          <w:szCs w:val="22"/>
        </w:rPr>
        <w:t xml:space="preserve"> and biosecurity. An additional $20.1 million investment will also help support on-farm biosecurity traceability. This will drive consistent, </w:t>
      </w:r>
      <w:proofErr w:type="gramStart"/>
      <w:r w:rsidRPr="00C97479">
        <w:rPr>
          <w:sz w:val="22"/>
          <w:szCs w:val="22"/>
        </w:rPr>
        <w:t>streamlined</w:t>
      </w:r>
      <w:proofErr w:type="gramEnd"/>
      <w:r w:rsidRPr="00C97479">
        <w:rPr>
          <w:sz w:val="22"/>
          <w:szCs w:val="22"/>
        </w:rPr>
        <w:t xml:space="preserve"> and harmonised traceability data and regulatory technology to reduce compliance burdens and support producers to capitalise on shifts in the market.</w:t>
      </w:r>
    </w:p>
    <w:p w14:paraId="3B9F68F9" w14:textId="77777777" w:rsidR="00CD1EA7" w:rsidRDefault="00CD1EA7" w:rsidP="00CD1EA7">
      <w:pPr>
        <w:pStyle w:val="BodyNormal"/>
        <w:sectPr w:rsidR="00CD1EA7" w:rsidSect="00235761">
          <w:headerReference w:type="default" r:id="rId119"/>
          <w:pgSz w:w="11907" w:h="16840" w:code="9"/>
          <w:pgMar w:top="1134" w:right="851" w:bottom="1134" w:left="851" w:header="57" w:footer="567" w:gutter="0"/>
          <w:cols w:space="227"/>
          <w:docGrid w:linePitch="360"/>
        </w:sectPr>
      </w:pPr>
    </w:p>
    <w:p w14:paraId="0CABEE04" w14:textId="6A69E8E7" w:rsidR="008740BC" w:rsidRDefault="008740BC" w:rsidP="008740BC">
      <w:pPr>
        <w:pStyle w:val="BodyNormal"/>
      </w:pPr>
    </w:p>
    <w:p w14:paraId="37CA46AB" w14:textId="77777777" w:rsidR="00993D0F" w:rsidRPr="00993D0F" w:rsidRDefault="00993D0F" w:rsidP="00051B69">
      <w:pPr>
        <w:pStyle w:val="SectionNumber"/>
        <w:framePr w:wrap="around"/>
      </w:pPr>
      <w:r w:rsidRPr="00993D0F">
        <w:t>05</w:t>
      </w:r>
    </w:p>
    <w:p w14:paraId="3819019C" w14:textId="77777777" w:rsidR="00606D1D" w:rsidRDefault="00606D1D" w:rsidP="008740BC">
      <w:pPr>
        <w:kinsoku/>
        <w:overflowPunct/>
        <w:autoSpaceDE/>
        <w:autoSpaceDN/>
        <w:adjustRightInd/>
        <w:snapToGrid/>
        <w:spacing w:line="240" w:lineRule="auto"/>
        <w:rPr>
          <w:color w:val="000000" w:themeColor="text1"/>
        </w:rPr>
        <w:sectPr w:rsidR="00606D1D" w:rsidSect="00993D0F">
          <w:headerReference w:type="first" r:id="rId120"/>
          <w:pgSz w:w="11907" w:h="16840" w:code="9"/>
          <w:pgMar w:top="1134" w:right="851" w:bottom="1134" w:left="624" w:header="567" w:footer="567" w:gutter="0"/>
          <w:cols w:space="227"/>
          <w:titlePg/>
          <w:docGrid w:linePitch="360"/>
        </w:sectPr>
      </w:pPr>
    </w:p>
    <w:p w14:paraId="757C412B" w14:textId="5EEE4FBF" w:rsidR="00A57280" w:rsidRPr="00A57280" w:rsidRDefault="00A57280" w:rsidP="00A57280">
      <w:pPr>
        <w:pStyle w:val="Heading2"/>
        <w:rPr>
          <w:color w:val="6A4061" w:themeColor="accent5"/>
        </w:rPr>
      </w:pPr>
      <w:bookmarkStart w:id="13" w:name="_Toc100757034"/>
      <w:r w:rsidRPr="00A57280">
        <w:rPr>
          <w:color w:val="6A4061" w:themeColor="accent5"/>
        </w:rPr>
        <w:lastRenderedPageBreak/>
        <w:t>Connectivity and infrastructure</w:t>
      </w:r>
      <w:bookmarkEnd w:id="13"/>
    </w:p>
    <w:p w14:paraId="66E55BA3" w14:textId="0195DFE9" w:rsidR="00A57280" w:rsidRDefault="00A57280" w:rsidP="00A57280">
      <w:pPr>
        <w:pStyle w:val="IntroductionGrey"/>
        <w:sectPr w:rsidR="00A57280" w:rsidSect="007E68B3">
          <w:headerReference w:type="first" r:id="rId121"/>
          <w:pgSz w:w="11907" w:h="16840" w:code="9"/>
          <w:pgMar w:top="1134" w:right="851" w:bottom="1134" w:left="851" w:header="567" w:footer="567" w:gutter="0"/>
          <w:cols w:space="227"/>
          <w:titlePg/>
          <w:docGrid w:linePitch="360"/>
        </w:sectPr>
      </w:pPr>
      <w:r w:rsidRPr="00A57280">
        <w:t>Help agricultural businesses understand their connectivity options and access the infrastructure they need</w:t>
      </w:r>
    </w:p>
    <w:p w14:paraId="07F96A5D" w14:textId="77777777" w:rsidR="00A57280" w:rsidRPr="00A57280" w:rsidRDefault="00A57280" w:rsidP="00A57280">
      <w:pPr>
        <w:pStyle w:val="Heading3"/>
        <w:rPr>
          <w:color w:val="6A4061" w:themeColor="accent5"/>
        </w:rPr>
      </w:pPr>
      <w:r w:rsidRPr="00A57280">
        <w:rPr>
          <w:color w:val="6A4061" w:themeColor="accent5"/>
        </w:rPr>
        <w:t>Our aspiration</w:t>
      </w:r>
    </w:p>
    <w:p w14:paraId="3EF6524F" w14:textId="77777777" w:rsidR="00A57280" w:rsidRDefault="00A57280" w:rsidP="00A57280">
      <w:pPr>
        <w:pStyle w:val="BodyNormal1214"/>
      </w:pPr>
      <w:r>
        <w:t xml:space="preserve">To enable stakeholders across agriculture to innovate and implement technologies, Australia’s agricultural innovation system needs to have the right connectivity infrastructure in place. </w:t>
      </w:r>
    </w:p>
    <w:p w14:paraId="15970CE5" w14:textId="3A478153" w:rsidR="00A57280" w:rsidRDefault="00A57280" w:rsidP="00A57280">
      <w:pPr>
        <w:pStyle w:val="BodyNormal1214"/>
      </w:pPr>
      <w:r>
        <w:t xml:space="preserve">Australia is a large continent with diverse topography and geography. This presents </w:t>
      </w:r>
      <w:proofErr w:type="gramStart"/>
      <w:r>
        <w:t>a number of</w:t>
      </w:r>
      <w:proofErr w:type="gramEnd"/>
      <w:r>
        <w:t xml:space="preserve"> opportunities, but also means connectivity levels can vary within and across farms. While the COVID-19 pandemic has accelerated the uptake and use of digital technologies, it has also highlighted the existing challenges and barriers.</w:t>
      </w:r>
    </w:p>
    <w:p w14:paraId="5ED65D12" w14:textId="77777777" w:rsidR="00A57280" w:rsidRDefault="00A57280" w:rsidP="00A57280">
      <w:pPr>
        <w:pStyle w:val="BodyNormal1214"/>
      </w:pPr>
      <w:r>
        <w:t xml:space="preserve">Adopting internet-enabled digital technologies could have a $15.6 billion impact across the agriculture sector. It is estimated that by 2029–30, the additional economic benefit from broadband-supported technology alone could be between $3 billion and $10.6 billion per year. The technologies likely to make the greatest impact are related to decision support, </w:t>
      </w:r>
      <w:proofErr w:type="gramStart"/>
      <w:r>
        <w:t>monitoring</w:t>
      </w:r>
      <w:proofErr w:type="gramEnd"/>
      <w:r>
        <w:t xml:space="preserve"> and automation (</w:t>
      </w:r>
      <w:proofErr w:type="spellStart"/>
      <w:r>
        <w:t>nbn</w:t>
      </w:r>
      <w:proofErr w:type="spellEnd"/>
      <w:r>
        <w:t xml:space="preserve"> 2021). </w:t>
      </w:r>
    </w:p>
    <w:p w14:paraId="60BD5800" w14:textId="77777777" w:rsidR="00A57280" w:rsidRDefault="00A57280" w:rsidP="00A57280">
      <w:pPr>
        <w:pStyle w:val="BodyNormal1214"/>
      </w:pPr>
      <w:r>
        <w:t xml:space="preserve">Digital technologies have the potential to transform the Australian agriculture industry. It needs to be easier for farmers to find and understand how to choose, </w:t>
      </w:r>
      <w:proofErr w:type="gramStart"/>
      <w:r>
        <w:t>implement</w:t>
      </w:r>
      <w:proofErr w:type="gramEnd"/>
      <w:r>
        <w:t xml:space="preserve"> and effectively use the connectivity method best suited to their needs.</w:t>
      </w:r>
    </w:p>
    <w:p w14:paraId="11872F21" w14:textId="579752BB" w:rsidR="00A57280" w:rsidRDefault="00A57280" w:rsidP="00A57280">
      <w:pPr>
        <w:pStyle w:val="BodyNormal1214"/>
      </w:pPr>
      <w:r>
        <w:t xml:space="preserve">In recognition of this opportunity, the Australian Government has worked with NBN Co and retailers to improve rural coverage, including through improvements to </w:t>
      </w:r>
      <w:proofErr w:type="spellStart"/>
      <w:r>
        <w:t>SkyMuster</w:t>
      </w:r>
      <w:proofErr w:type="spellEnd"/>
      <w:r>
        <w:t xml:space="preserve"> and other National Broadband Network (</w:t>
      </w:r>
      <w:proofErr w:type="spellStart"/>
      <w:r>
        <w:t>nbn</w:t>
      </w:r>
      <w:proofErr w:type="spellEnd"/>
      <w:r>
        <w:t>) delivery services. There are also a range of additional measures currently in place, or in development, to continue to improve regional connectivity and educate end-users about options available to them.</w:t>
      </w:r>
    </w:p>
    <w:p w14:paraId="0A27BB9D" w14:textId="77777777" w:rsidR="00A57280" w:rsidRPr="008E45F9" w:rsidRDefault="00A57280" w:rsidP="00A57280">
      <w:pPr>
        <w:pStyle w:val="StrategicActionsHeading"/>
        <w:pBdr>
          <w:top w:val="single" w:sz="6" w:space="12" w:color="6A4061" w:themeColor="accent5"/>
          <w:left w:val="single" w:sz="6" w:space="12" w:color="6A4061" w:themeColor="accent5"/>
          <w:bottom w:val="single" w:sz="6" w:space="12" w:color="6A4061" w:themeColor="accent5"/>
          <w:right w:val="single" w:sz="6" w:space="12" w:color="6A4061" w:themeColor="accent5"/>
        </w:pBdr>
        <w:shd w:val="clear" w:color="auto" w:fill="6A4061" w:themeFill="accent5"/>
      </w:pPr>
      <w:r w:rsidRPr="008E45F9">
        <w:t>Strategic actions</w:t>
      </w:r>
    </w:p>
    <w:p w14:paraId="31553979" w14:textId="4383EEE2" w:rsidR="00A57280" w:rsidRDefault="00A57280" w:rsidP="00A57280">
      <w:pPr>
        <w:pStyle w:val="StrategicActionsText"/>
      </w:pPr>
      <w:r w:rsidRPr="001327A7">
        <w:rPr>
          <w:rStyle w:val="DropCap"/>
          <w:noProof/>
        </w:rPr>
        <mc:AlternateContent>
          <mc:Choice Requires="wps">
            <w:drawing>
              <wp:inline distT="0" distB="0" distL="0" distR="0" wp14:anchorId="2CDBAF90" wp14:editId="0DE0F4A6">
                <wp:extent cx="329569" cy="324000"/>
                <wp:effectExtent l="0" t="0" r="0" b="0"/>
                <wp:docPr id="94" name="Freeform: Shape 15" descr="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9569" cy="324000"/>
                        </a:xfrm>
                        <a:custGeom>
                          <a:avLst/>
                          <a:gdLst>
                            <a:gd name="connsiteX0" fmla="*/ 74748 w 292188"/>
                            <a:gd name="connsiteY0" fmla="*/ 44640 h 287251"/>
                            <a:gd name="connsiteX1" fmla="*/ 53934 w 292188"/>
                            <a:gd name="connsiteY1" fmla="*/ 61920 h 287251"/>
                            <a:gd name="connsiteX2" fmla="*/ 46210 w 292188"/>
                            <a:gd name="connsiteY2" fmla="*/ 144000 h 287251"/>
                            <a:gd name="connsiteX3" fmla="*/ 54065 w 292188"/>
                            <a:gd name="connsiteY3" fmla="*/ 225557 h 287251"/>
                            <a:gd name="connsiteX4" fmla="*/ 74880 w 292188"/>
                            <a:gd name="connsiteY4" fmla="*/ 242706 h 287251"/>
                            <a:gd name="connsiteX5" fmla="*/ 95825 w 292188"/>
                            <a:gd name="connsiteY5" fmla="*/ 225426 h 287251"/>
                            <a:gd name="connsiteX6" fmla="*/ 103548 w 292188"/>
                            <a:gd name="connsiteY6" fmla="*/ 144000 h 287251"/>
                            <a:gd name="connsiteX7" fmla="*/ 95825 w 292188"/>
                            <a:gd name="connsiteY7" fmla="*/ 62443 h 287251"/>
                            <a:gd name="connsiteX8" fmla="*/ 74880 w 292188"/>
                            <a:gd name="connsiteY8" fmla="*/ 45163 h 287251"/>
                            <a:gd name="connsiteX9" fmla="*/ 256057 w 292188"/>
                            <a:gd name="connsiteY9" fmla="*/ 1049 h 287251"/>
                            <a:gd name="connsiteX10" fmla="*/ 291664 w 292188"/>
                            <a:gd name="connsiteY10" fmla="*/ 1049 h 287251"/>
                            <a:gd name="connsiteX11" fmla="*/ 292188 w 292188"/>
                            <a:gd name="connsiteY11" fmla="*/ 282503 h 287251"/>
                            <a:gd name="connsiteX12" fmla="*/ 247548 w 292188"/>
                            <a:gd name="connsiteY12" fmla="*/ 282503 h 287251"/>
                            <a:gd name="connsiteX13" fmla="*/ 247548 w 292188"/>
                            <a:gd name="connsiteY13" fmla="*/ 79464 h 287251"/>
                            <a:gd name="connsiteX14" fmla="*/ 190471 w 292188"/>
                            <a:gd name="connsiteY14" fmla="*/ 120308 h 287251"/>
                            <a:gd name="connsiteX15" fmla="*/ 190471 w 292188"/>
                            <a:gd name="connsiteY15" fmla="*/ 71478 h 287251"/>
                            <a:gd name="connsiteX16" fmla="*/ 228567 w 292188"/>
                            <a:gd name="connsiteY16" fmla="*/ 45296 h 287251"/>
                            <a:gd name="connsiteX17" fmla="*/ 256057 w 292188"/>
                            <a:gd name="connsiteY17" fmla="*/ 1049 h 287251"/>
                            <a:gd name="connsiteX18" fmla="*/ 74748 w 292188"/>
                            <a:gd name="connsiteY18" fmla="*/ 0 h 287251"/>
                            <a:gd name="connsiteX19" fmla="*/ 129730 w 292188"/>
                            <a:gd name="connsiteY19" fmla="*/ 32335 h 287251"/>
                            <a:gd name="connsiteX20" fmla="*/ 150414 w 292188"/>
                            <a:gd name="connsiteY20" fmla="*/ 144000 h 287251"/>
                            <a:gd name="connsiteX21" fmla="*/ 129730 w 292188"/>
                            <a:gd name="connsiteY21" fmla="*/ 255404 h 287251"/>
                            <a:gd name="connsiteX22" fmla="*/ 45317 w 292188"/>
                            <a:gd name="connsiteY22" fmla="*/ 279387 h 287251"/>
                            <a:gd name="connsiteX23" fmla="*/ 21337 w 292188"/>
                            <a:gd name="connsiteY23" fmla="*/ 255404 h 287251"/>
                            <a:gd name="connsiteX24" fmla="*/ 0 w 292188"/>
                            <a:gd name="connsiteY24" fmla="*/ 144000 h 287251"/>
                            <a:gd name="connsiteX25" fmla="*/ 20683 w 292188"/>
                            <a:gd name="connsiteY25" fmla="*/ 32859 h 287251"/>
                            <a:gd name="connsiteX26" fmla="*/ 74748 w 292188"/>
                            <a:gd name="connsiteY26" fmla="*/ 0 h 2872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92188" h="287251">
                              <a:moveTo>
                                <a:pt x="74748" y="44640"/>
                              </a:moveTo>
                              <a:cubicBezTo>
                                <a:pt x="66021" y="44640"/>
                                <a:pt x="59083" y="50400"/>
                                <a:pt x="53934" y="61920"/>
                              </a:cubicBezTo>
                              <a:cubicBezTo>
                                <a:pt x="48785" y="73440"/>
                                <a:pt x="46210" y="100801"/>
                                <a:pt x="46210" y="144000"/>
                              </a:cubicBezTo>
                              <a:cubicBezTo>
                                <a:pt x="46210" y="186938"/>
                                <a:pt x="48829" y="214037"/>
                                <a:pt x="54065" y="225557"/>
                              </a:cubicBezTo>
                              <a:cubicBezTo>
                                <a:pt x="59301" y="237077"/>
                                <a:pt x="66109" y="242706"/>
                                <a:pt x="74880" y="242706"/>
                              </a:cubicBezTo>
                              <a:cubicBezTo>
                                <a:pt x="83650" y="242706"/>
                                <a:pt x="90719" y="236946"/>
                                <a:pt x="95825" y="225426"/>
                              </a:cubicBezTo>
                              <a:cubicBezTo>
                                <a:pt x="100930" y="213906"/>
                                <a:pt x="103548" y="186154"/>
                                <a:pt x="103548" y="144000"/>
                              </a:cubicBezTo>
                              <a:cubicBezTo>
                                <a:pt x="103548" y="101848"/>
                                <a:pt x="100930" y="73833"/>
                                <a:pt x="95825" y="62443"/>
                              </a:cubicBezTo>
                              <a:cubicBezTo>
                                <a:pt x="90719" y="51055"/>
                                <a:pt x="83782" y="45163"/>
                                <a:pt x="74880" y="45163"/>
                              </a:cubicBezTo>
                              <a:close/>
                              <a:moveTo>
                                <a:pt x="256057" y="1049"/>
                              </a:moveTo>
                              <a:lnTo>
                                <a:pt x="291664" y="1049"/>
                              </a:lnTo>
                              <a:lnTo>
                                <a:pt x="292188" y="282503"/>
                              </a:lnTo>
                              <a:lnTo>
                                <a:pt x="247548" y="282503"/>
                              </a:lnTo>
                              <a:lnTo>
                                <a:pt x="247548" y="79464"/>
                              </a:lnTo>
                              <a:cubicBezTo>
                                <a:pt x="232035" y="97413"/>
                                <a:pt x="212464" y="111414"/>
                                <a:pt x="190471" y="120308"/>
                              </a:cubicBezTo>
                              <a:lnTo>
                                <a:pt x="190471" y="71478"/>
                              </a:lnTo>
                              <a:cubicBezTo>
                                <a:pt x="204740" y="65280"/>
                                <a:pt x="217675" y="56391"/>
                                <a:pt x="228567" y="45296"/>
                              </a:cubicBezTo>
                              <a:cubicBezTo>
                                <a:pt x="241356" y="33139"/>
                                <a:pt x="250820" y="17904"/>
                                <a:pt x="256057" y="1049"/>
                              </a:cubicBezTo>
                              <a:close/>
                              <a:moveTo>
                                <a:pt x="74748" y="0"/>
                              </a:moveTo>
                              <a:cubicBezTo>
                                <a:pt x="97606" y="-73"/>
                                <a:pt x="118681" y="12324"/>
                                <a:pt x="129730" y="32335"/>
                              </a:cubicBezTo>
                              <a:cubicBezTo>
                                <a:pt x="143515" y="53630"/>
                                <a:pt x="150414" y="90852"/>
                                <a:pt x="150414" y="144000"/>
                              </a:cubicBezTo>
                              <a:cubicBezTo>
                                <a:pt x="150414" y="197150"/>
                                <a:pt x="143515" y="234284"/>
                                <a:pt x="129730" y="255404"/>
                              </a:cubicBezTo>
                              <a:cubicBezTo>
                                <a:pt x="113039" y="285330"/>
                                <a:pt x="75248" y="296077"/>
                                <a:pt x="45317" y="279387"/>
                              </a:cubicBezTo>
                              <a:cubicBezTo>
                                <a:pt x="35251" y="273771"/>
                                <a:pt x="26950" y="265471"/>
                                <a:pt x="21337" y="255404"/>
                              </a:cubicBezTo>
                              <a:cubicBezTo>
                                <a:pt x="7199" y="234547"/>
                                <a:pt x="86" y="197411"/>
                                <a:pt x="0" y="144000"/>
                              </a:cubicBezTo>
                              <a:cubicBezTo>
                                <a:pt x="-88" y="90589"/>
                                <a:pt x="6807" y="53542"/>
                                <a:pt x="20683" y="32859"/>
                              </a:cubicBezTo>
                              <a:cubicBezTo>
                                <a:pt x="31391" y="12890"/>
                                <a:pt x="52093" y="309"/>
                                <a:pt x="74748" y="0"/>
                              </a:cubicBezTo>
                              <a:close/>
                            </a:path>
                          </a:pathLst>
                        </a:custGeom>
                        <a:solidFill>
                          <a:schemeClr val="accent5"/>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576B331" id="Freeform: Shape 15" o:spid="_x0000_s1026" alt="01" style="width:25.95pt;height:25.5pt;visibility:visible;mso-wrap-style:square;mso-left-percent:-10001;mso-top-percent:-10001;mso-position-horizontal:absolute;mso-position-horizontal-relative:char;mso-position-vertical:absolute;mso-position-vertical-relative:line;mso-left-percent:-10001;mso-top-percent:-10001;v-text-anchor:middle" coordsize="292188,287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" path="m74748,44640v-8727,,-15665,5760,-20814,17280c48785,73440,46210,100801,46210,144000v,42938,2619,70037,7855,81557c59301,237077,66109,242706,74880,242706v8770,,15839,-5760,20945,-17280c100930,213906,103548,186154,103548,144000v,-42152,-2618,-70167,-7723,-81557c90719,51055,83782,45163,74880,45163r-132,-523xm256057,1049r35607,l292188,282503r-44640,l247548,79464v-15513,17949,-35084,31950,-57077,40844l190471,71478v14269,-6198,27204,-15087,38096,-26182c241356,33139,250820,17904,256057,1049xm74748,v22858,-73,43933,12324,54982,32335c143515,53630,150414,90852,150414,144000v,53150,-6899,90284,-20684,111404c113039,285330,75248,296077,45317,279387,35251,273771,26950,265471,21337,255404,7199,234547,86,197411,,144000,-88,90589,6807,53542,20683,32859,31391,12890,52093,309,74748,xe" fillcolor="#6a4061 [3208]" stroked="f">
                <v:stroke joinstyle="miter"/>
                <v:path arrowok="t" o:connecttype="custom" o:connectlocs="84311,50351;60834,69842;52122,162422;60982,254413;84460,273756;108084,254266;116795,162422;108084,70432;84460,50941;288816,1183;328978,1183;329569,318645;279218,318645;279218,89630;214839,135699;214839,80622;257809,51091;288816,1183;84311,0;146327,36472;169657,162422;146327,288079;51115,315130;24067,288079;0,162422;23329,37063;84311,0" o:connectangles="0,0,0,0,0,0,0,0,0,0,0,0,0,0,0,0,0,0,0,0,0,0,0,0,0,0,0"/>
                <o:lock v:ext="edit" aspectratio="t"/>
                <w10:anchorlock/>
              </v:shape>
            </w:pict>
          </mc:Fallback>
        </mc:AlternateContent>
      </w:r>
      <w:r w:rsidRPr="00FA16BC">
        <w:tab/>
      </w:r>
      <w:r w:rsidRPr="00A57280">
        <w:t>Build understanding of the types of connectivity and infrastructure that will deliver agricultural solutions</w:t>
      </w:r>
      <w:r w:rsidR="00C95D10">
        <w:t xml:space="preserve"> </w:t>
      </w:r>
    </w:p>
    <w:p w14:paraId="2D8A9CB7" w14:textId="65434C5C" w:rsidR="00A57280" w:rsidRDefault="00A57280" w:rsidP="00A57280">
      <w:pPr>
        <w:pStyle w:val="StrategicActionsText"/>
      </w:pPr>
      <w:r w:rsidRPr="001327A7">
        <w:rPr>
          <w:rStyle w:val="DropCap"/>
          <w:noProof/>
        </w:rPr>
        <mc:AlternateContent>
          <mc:Choice Requires="wps">
            <w:drawing>
              <wp:inline distT="0" distB="0" distL="0" distR="0" wp14:anchorId="0AC09C0E" wp14:editId="340080F3">
                <wp:extent cx="370978" cy="324000"/>
                <wp:effectExtent l="0" t="0" r="0" b="0"/>
                <wp:docPr id="95" name="Freeform: Shape 51" descr="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0978" cy="324000"/>
                        </a:xfrm>
                        <a:custGeom>
                          <a:avLst/>
                          <a:gdLst>
                            <a:gd name="connsiteX0" fmla="*/ 54387 w 238982"/>
                            <a:gd name="connsiteY0" fmla="*/ 32575 h 208719"/>
                            <a:gd name="connsiteX1" fmla="*/ 39243 w 238982"/>
                            <a:gd name="connsiteY1" fmla="*/ 45053 h 208719"/>
                            <a:gd name="connsiteX2" fmla="*/ 33528 w 238982"/>
                            <a:gd name="connsiteY2" fmla="*/ 104489 h 208719"/>
                            <a:gd name="connsiteX3" fmla="*/ 39243 w 238982"/>
                            <a:gd name="connsiteY3" fmla="*/ 163735 h 208719"/>
                            <a:gd name="connsiteX4" fmla="*/ 54387 w 238982"/>
                            <a:gd name="connsiteY4" fmla="*/ 176212 h 208719"/>
                            <a:gd name="connsiteX5" fmla="*/ 69628 w 238982"/>
                            <a:gd name="connsiteY5" fmla="*/ 163735 h 208719"/>
                            <a:gd name="connsiteX6" fmla="*/ 75247 w 238982"/>
                            <a:gd name="connsiteY6" fmla="*/ 104489 h 208719"/>
                            <a:gd name="connsiteX7" fmla="*/ 69628 w 238982"/>
                            <a:gd name="connsiteY7" fmla="*/ 45053 h 208719"/>
                            <a:gd name="connsiteX8" fmla="*/ 54483 w 238982"/>
                            <a:gd name="connsiteY8" fmla="*/ 32575 h 208719"/>
                            <a:gd name="connsiteX9" fmla="*/ 185546 w 238982"/>
                            <a:gd name="connsiteY9" fmla="*/ 476 h 208719"/>
                            <a:gd name="connsiteX10" fmla="*/ 225361 w 238982"/>
                            <a:gd name="connsiteY10" fmla="*/ 17621 h 208719"/>
                            <a:gd name="connsiteX11" fmla="*/ 238696 w 238982"/>
                            <a:gd name="connsiteY11" fmla="*/ 56959 h 208719"/>
                            <a:gd name="connsiteX12" fmla="*/ 235267 w 238982"/>
                            <a:gd name="connsiteY12" fmla="*/ 81248 h 208719"/>
                            <a:gd name="connsiteX13" fmla="*/ 224789 w 238982"/>
                            <a:gd name="connsiteY13" fmla="*/ 104965 h 208719"/>
                            <a:gd name="connsiteX14" fmla="*/ 201072 w 238982"/>
                            <a:gd name="connsiteY14" fmla="*/ 135445 h 208719"/>
                            <a:gd name="connsiteX15" fmla="*/ 181451 w 238982"/>
                            <a:gd name="connsiteY15" fmla="*/ 158496 h 208719"/>
                            <a:gd name="connsiteX16" fmla="*/ 174783 w 238982"/>
                            <a:gd name="connsiteY16" fmla="*/ 169354 h 208719"/>
                            <a:gd name="connsiteX17" fmla="*/ 238982 w 238982"/>
                            <a:gd name="connsiteY17" fmla="*/ 169354 h 208719"/>
                            <a:gd name="connsiteX18" fmla="*/ 238982 w 238982"/>
                            <a:gd name="connsiteY18" fmla="*/ 205740 h 208719"/>
                            <a:gd name="connsiteX19" fmla="*/ 126301 w 238982"/>
                            <a:gd name="connsiteY19" fmla="*/ 205740 h 208719"/>
                            <a:gd name="connsiteX20" fmla="*/ 137350 w 238982"/>
                            <a:gd name="connsiteY20" fmla="*/ 166497 h 208719"/>
                            <a:gd name="connsiteX21" fmla="*/ 173450 w 238982"/>
                            <a:gd name="connsiteY21" fmla="*/ 117634 h 208719"/>
                            <a:gd name="connsiteX22" fmla="*/ 199548 w 238982"/>
                            <a:gd name="connsiteY22" fmla="*/ 85058 h 208719"/>
                            <a:gd name="connsiteX23" fmla="*/ 206787 w 238982"/>
                            <a:gd name="connsiteY23" fmla="*/ 60102 h 208719"/>
                            <a:gd name="connsiteX24" fmla="*/ 200786 w 238982"/>
                            <a:gd name="connsiteY24" fmla="*/ 39814 h 208719"/>
                            <a:gd name="connsiteX25" fmla="*/ 184975 w 238982"/>
                            <a:gd name="connsiteY25" fmla="*/ 33051 h 208719"/>
                            <a:gd name="connsiteX26" fmla="*/ 162020 w 238982"/>
                            <a:gd name="connsiteY26" fmla="*/ 64960 h 208719"/>
                            <a:gd name="connsiteX27" fmla="*/ 130016 w 238982"/>
                            <a:gd name="connsiteY27" fmla="*/ 61055 h 208719"/>
                            <a:gd name="connsiteX28" fmla="*/ 147446 w 238982"/>
                            <a:gd name="connsiteY28" fmla="*/ 15144 h 208719"/>
                            <a:gd name="connsiteX29" fmla="*/ 185546 w 238982"/>
                            <a:gd name="connsiteY29" fmla="*/ 476 h 208719"/>
                            <a:gd name="connsiteX30" fmla="*/ 54387 w 238982"/>
                            <a:gd name="connsiteY30" fmla="*/ 0 h 208719"/>
                            <a:gd name="connsiteX31" fmla="*/ 93916 w 238982"/>
                            <a:gd name="connsiteY31" fmla="*/ 23241 h 208719"/>
                            <a:gd name="connsiteX32" fmla="*/ 108966 w 238982"/>
                            <a:gd name="connsiteY32" fmla="*/ 104489 h 208719"/>
                            <a:gd name="connsiteX33" fmla="*/ 93916 w 238982"/>
                            <a:gd name="connsiteY33" fmla="*/ 185547 h 208719"/>
                            <a:gd name="connsiteX34" fmla="*/ 32499 w 238982"/>
                            <a:gd name="connsiteY34" fmla="*/ 202997 h 208719"/>
                            <a:gd name="connsiteX35" fmla="*/ 15049 w 238982"/>
                            <a:gd name="connsiteY35" fmla="*/ 185547 h 208719"/>
                            <a:gd name="connsiteX36" fmla="*/ 0 w 238982"/>
                            <a:gd name="connsiteY36" fmla="*/ 103822 h 208719"/>
                            <a:gd name="connsiteX37" fmla="*/ 15049 w 238982"/>
                            <a:gd name="connsiteY37" fmla="*/ 23050 h 208719"/>
                            <a:gd name="connsiteX38" fmla="*/ 54387 w 238982"/>
                            <a:gd name="connsiteY38" fmla="*/ 0 h 2087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38982" h="208719">
                              <a:moveTo>
                                <a:pt x="54387" y="32575"/>
                              </a:moveTo>
                              <a:cubicBezTo>
                                <a:pt x="48006" y="32575"/>
                                <a:pt x="42957" y="36766"/>
                                <a:pt x="39243" y="45053"/>
                              </a:cubicBezTo>
                              <a:cubicBezTo>
                                <a:pt x="35528" y="53340"/>
                                <a:pt x="33528" y="73628"/>
                                <a:pt x="33528" y="104489"/>
                              </a:cubicBezTo>
                              <a:cubicBezTo>
                                <a:pt x="33528" y="135350"/>
                                <a:pt x="35433" y="155448"/>
                                <a:pt x="39243" y="163735"/>
                              </a:cubicBezTo>
                              <a:cubicBezTo>
                                <a:pt x="43053" y="172021"/>
                                <a:pt x="48006" y="176212"/>
                                <a:pt x="54387" y="176212"/>
                              </a:cubicBezTo>
                              <a:cubicBezTo>
                                <a:pt x="60769" y="176212"/>
                                <a:pt x="65913" y="172021"/>
                                <a:pt x="69628" y="163735"/>
                              </a:cubicBezTo>
                              <a:cubicBezTo>
                                <a:pt x="73342" y="155448"/>
                                <a:pt x="75247" y="135160"/>
                                <a:pt x="75247" y="104489"/>
                              </a:cubicBezTo>
                              <a:cubicBezTo>
                                <a:pt x="75247" y="73819"/>
                                <a:pt x="73342" y="53435"/>
                                <a:pt x="69628" y="45053"/>
                              </a:cubicBezTo>
                              <a:cubicBezTo>
                                <a:pt x="65913" y="36671"/>
                                <a:pt x="60960" y="32575"/>
                                <a:pt x="54483" y="32575"/>
                              </a:cubicBezTo>
                              <a:close/>
                              <a:moveTo>
                                <a:pt x="185546" y="476"/>
                              </a:moveTo>
                              <a:cubicBezTo>
                                <a:pt x="200796" y="-534"/>
                                <a:pt x="215607" y="5848"/>
                                <a:pt x="225361" y="17621"/>
                              </a:cubicBezTo>
                              <a:cubicBezTo>
                                <a:pt x="234152" y="28832"/>
                                <a:pt x="238858" y="42710"/>
                                <a:pt x="238696" y="56959"/>
                              </a:cubicBezTo>
                              <a:cubicBezTo>
                                <a:pt x="238724" y="65179"/>
                                <a:pt x="237572" y="73361"/>
                                <a:pt x="235267" y="81248"/>
                              </a:cubicBezTo>
                              <a:cubicBezTo>
                                <a:pt x="232828" y="89582"/>
                                <a:pt x="229304" y="97555"/>
                                <a:pt x="224789" y="104965"/>
                              </a:cubicBezTo>
                              <a:cubicBezTo>
                                <a:pt x="217817" y="115814"/>
                                <a:pt x="209873" y="126016"/>
                                <a:pt x="201072" y="135445"/>
                              </a:cubicBezTo>
                              <a:cubicBezTo>
                                <a:pt x="190690" y="147066"/>
                                <a:pt x="184213" y="154495"/>
                                <a:pt x="181451" y="158496"/>
                              </a:cubicBezTo>
                              <a:cubicBezTo>
                                <a:pt x="178898" y="161896"/>
                                <a:pt x="176659" y="165535"/>
                                <a:pt x="174783" y="169354"/>
                              </a:cubicBezTo>
                              <a:lnTo>
                                <a:pt x="238982" y="169354"/>
                              </a:lnTo>
                              <a:lnTo>
                                <a:pt x="238982" y="205740"/>
                              </a:lnTo>
                              <a:lnTo>
                                <a:pt x="126301" y="205740"/>
                              </a:lnTo>
                              <a:cubicBezTo>
                                <a:pt x="127434" y="192071"/>
                                <a:pt x="131187" y="178746"/>
                                <a:pt x="137350" y="166497"/>
                              </a:cubicBezTo>
                              <a:cubicBezTo>
                                <a:pt x="147361" y="148809"/>
                                <a:pt x="159486" y="132397"/>
                                <a:pt x="173450" y="117634"/>
                              </a:cubicBezTo>
                              <a:cubicBezTo>
                                <a:pt x="182946" y="107442"/>
                                <a:pt x="191671" y="96545"/>
                                <a:pt x="199548" y="85058"/>
                              </a:cubicBezTo>
                              <a:cubicBezTo>
                                <a:pt x="204158" y="77543"/>
                                <a:pt x="206663" y="68923"/>
                                <a:pt x="206787" y="60102"/>
                              </a:cubicBezTo>
                              <a:cubicBezTo>
                                <a:pt x="207320" y="52835"/>
                                <a:pt x="205187" y="45625"/>
                                <a:pt x="200786" y="39814"/>
                              </a:cubicBezTo>
                              <a:cubicBezTo>
                                <a:pt x="196786" y="35318"/>
                                <a:pt x="190985" y="32832"/>
                                <a:pt x="184975" y="33051"/>
                              </a:cubicBezTo>
                              <a:cubicBezTo>
                                <a:pt x="170783" y="33051"/>
                                <a:pt x="163067" y="43624"/>
                                <a:pt x="162020" y="64960"/>
                              </a:cubicBezTo>
                              <a:lnTo>
                                <a:pt x="130016" y="61055"/>
                              </a:lnTo>
                              <a:cubicBezTo>
                                <a:pt x="130425" y="44215"/>
                                <a:pt x="136569" y="28013"/>
                                <a:pt x="147446" y="15144"/>
                              </a:cubicBezTo>
                              <a:cubicBezTo>
                                <a:pt x="157590" y="5229"/>
                                <a:pt x="171373" y="-76"/>
                                <a:pt x="185546" y="476"/>
                              </a:cubicBezTo>
                              <a:close/>
                              <a:moveTo>
                                <a:pt x="54387" y="0"/>
                              </a:moveTo>
                              <a:cubicBezTo>
                                <a:pt x="70780" y="86"/>
                                <a:pt x="85877" y="8953"/>
                                <a:pt x="93916" y="23241"/>
                              </a:cubicBezTo>
                              <a:cubicBezTo>
                                <a:pt x="103889" y="38738"/>
                                <a:pt x="108899" y="65818"/>
                                <a:pt x="108966" y="104489"/>
                              </a:cubicBezTo>
                              <a:cubicBezTo>
                                <a:pt x="108966" y="143065"/>
                                <a:pt x="103918" y="170021"/>
                                <a:pt x="93916" y="185547"/>
                              </a:cubicBezTo>
                              <a:cubicBezTo>
                                <a:pt x="81772" y="207321"/>
                                <a:pt x="54273" y="215141"/>
                                <a:pt x="32499" y="202997"/>
                              </a:cubicBezTo>
                              <a:cubicBezTo>
                                <a:pt x="25174" y="198910"/>
                                <a:pt x="19136" y="192871"/>
                                <a:pt x="15049" y="185547"/>
                              </a:cubicBezTo>
                              <a:cubicBezTo>
                                <a:pt x="5019" y="170183"/>
                                <a:pt x="0" y="142941"/>
                                <a:pt x="0" y="103822"/>
                              </a:cubicBezTo>
                              <a:cubicBezTo>
                                <a:pt x="0" y="65722"/>
                                <a:pt x="5048" y="38576"/>
                                <a:pt x="15049" y="23050"/>
                              </a:cubicBezTo>
                              <a:cubicBezTo>
                                <a:pt x="23079" y="8868"/>
                                <a:pt x="38090" y="76"/>
                                <a:pt x="54387" y="0"/>
                              </a:cubicBezTo>
                              <a:close/>
                            </a:path>
                          </a:pathLst>
                        </a:custGeom>
                        <a:solidFill>
                          <a:schemeClr val="accent5"/>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7FFAC84" id="Freeform: Shape 51" o:spid="_x0000_s1026" alt="02" style="width:29.2pt;height:25.5pt;visibility:visible;mso-wrap-style:square;mso-left-percent:-10001;mso-top-percent:-10001;mso-position-horizontal:absolute;mso-position-horizontal-relative:char;mso-position-vertical:absolute;mso-position-vertical-relative:line;mso-left-percent:-10001;mso-top-percent:-10001;v-text-anchor:middle" coordsize="238982,20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" path="m54387,32575v-6381,,-11430,4191,-15144,12478c35528,53340,33528,73628,33528,104489v,30861,1905,50959,5715,59246c43053,172021,48006,176212,54387,176212v6382,,11526,-4191,15241,-12477c73342,155448,75247,135160,75247,104489v,-30670,-1905,-51054,-5619,-59436c65913,36671,60960,32575,54483,32575r-96,xm185546,476v15250,-1010,30061,5372,39815,17145c234152,28832,238858,42710,238696,56959v28,8220,-1124,16402,-3429,24289c232828,89582,229304,97555,224789,104965v-6972,10849,-14916,21051,-23717,30480c190690,147066,184213,154495,181451,158496v-2553,3400,-4792,7039,-6668,10858l238982,169354r,36386l126301,205740v1133,-13669,4886,-26994,11049,-39243c147361,148809,159486,132397,173450,117634v9496,-10192,18221,-21089,26098,-32576c204158,77543,206663,68923,206787,60102v533,-7267,-1600,-14477,-6001,-20288c196786,35318,190985,32832,184975,33051v-14192,,-21908,10573,-22955,31909l130016,61055v409,-16840,6553,-33042,17430,-45911c157590,5229,171373,-76,185546,476xm54387,c70780,86,85877,8953,93916,23241v9973,15497,14983,42577,15050,81248c108966,143065,103918,170021,93916,185547,81772,207321,54273,215141,32499,202997,25174,198910,19136,192871,15049,185547,5019,170183,,142941,,103822,,65722,5048,38576,15049,23050,23079,8868,38090,76,54387,xe" fillcolor="#6a4061 [3208]" stroked="f">
                <v:stroke joinstyle="miter"/>
                <v:path arrowok="t" o:connecttype="custom" o:connectlocs="84426,50567;60918,69937;52046,162201;60918,254170;84426,273539;108085,254170;116808,162201;108085,69937;84575,50567;288028,739;349834,27354;370534,88419;365211,126123;348946,162940;312129,210255;281671,246038;271320,262893;370978,262893;370978,319376;196060,319376;213212,258458;269251,182606;309764,132038;321001,93298;311685,61804;287142,51306;251508,100839;201827,94777;228884,23508;288028,739;84426,0;145788,36078;169151,162201;145788,288029;50449,315118;23361,288029;0,161166;23361,35781;84426,0" o:connectangles="0,0,0,0,0,0,0,0,0,0,0,0,0,0,0,0,0,0,0,0,0,0,0,0,0,0,0,0,0,0,0,0,0,0,0,0,0,0,0"/>
                <o:lock v:ext="edit" aspectratio="t"/>
                <w10:anchorlock/>
              </v:shape>
            </w:pict>
          </mc:Fallback>
        </mc:AlternateContent>
      </w:r>
      <w:r w:rsidRPr="00FA16BC">
        <w:tab/>
      </w:r>
      <w:r w:rsidRPr="00A57280">
        <w:t xml:space="preserve">Invest in </w:t>
      </w:r>
      <w:r>
        <w:br/>
      </w:r>
      <w:r w:rsidRPr="00A57280">
        <w:t>telecommunications</w:t>
      </w:r>
      <w:r w:rsidR="00C95D10">
        <w:t xml:space="preserve"> </w:t>
      </w:r>
    </w:p>
    <w:p w14:paraId="39AAF671" w14:textId="0B2CB5A0" w:rsidR="00A57280" w:rsidRDefault="00A57280" w:rsidP="00A57280">
      <w:pPr>
        <w:pStyle w:val="StrategicActionsText"/>
      </w:pPr>
      <w:r w:rsidRPr="001327A7">
        <w:rPr>
          <w:rStyle w:val="DropCap"/>
          <w:noProof/>
        </w:rPr>
        <mc:AlternateContent>
          <mc:Choice Requires="wps">
            <w:drawing>
              <wp:inline distT="0" distB="0" distL="0" distR="0" wp14:anchorId="27EC6F1B" wp14:editId="62CAD26A">
                <wp:extent cx="374070" cy="324000"/>
                <wp:effectExtent l="0" t="0" r="6985" b="0"/>
                <wp:docPr id="96" name="Freeform: Shape 30" descr="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4070" cy="324000"/>
                        </a:xfrm>
                        <a:custGeom>
                          <a:avLst/>
                          <a:gdLst>
                            <a:gd name="connsiteX0" fmla="*/ 54388 w 241116"/>
                            <a:gd name="connsiteY0" fmla="*/ 32518 h 208842"/>
                            <a:gd name="connsiteX1" fmla="*/ 39148 w 241116"/>
                            <a:gd name="connsiteY1" fmla="*/ 45091 h 208842"/>
                            <a:gd name="connsiteX2" fmla="*/ 33528 w 241116"/>
                            <a:gd name="connsiteY2" fmla="*/ 104432 h 208842"/>
                            <a:gd name="connsiteX3" fmla="*/ 39148 w 241116"/>
                            <a:gd name="connsiteY3" fmla="*/ 163772 h 208842"/>
                            <a:gd name="connsiteX4" fmla="*/ 54388 w 241116"/>
                            <a:gd name="connsiteY4" fmla="*/ 176250 h 208842"/>
                            <a:gd name="connsiteX5" fmla="*/ 69628 w 241116"/>
                            <a:gd name="connsiteY5" fmla="*/ 163677 h 208842"/>
                            <a:gd name="connsiteX6" fmla="*/ 75248 w 241116"/>
                            <a:gd name="connsiteY6" fmla="*/ 104432 h 208842"/>
                            <a:gd name="connsiteX7" fmla="*/ 69628 w 241116"/>
                            <a:gd name="connsiteY7" fmla="*/ 45091 h 208842"/>
                            <a:gd name="connsiteX8" fmla="*/ 54483 w 241116"/>
                            <a:gd name="connsiteY8" fmla="*/ 32518 h 208842"/>
                            <a:gd name="connsiteX9" fmla="*/ 183358 w 241116"/>
                            <a:gd name="connsiteY9" fmla="*/ 38 h 208842"/>
                            <a:gd name="connsiteX10" fmla="*/ 219743 w 241116"/>
                            <a:gd name="connsiteY10" fmla="*/ 16326 h 208842"/>
                            <a:gd name="connsiteX11" fmla="*/ 233269 w 241116"/>
                            <a:gd name="connsiteY11" fmla="*/ 52425 h 208842"/>
                            <a:gd name="connsiteX12" fmla="*/ 227173 w 241116"/>
                            <a:gd name="connsiteY12" fmla="*/ 76524 h 208842"/>
                            <a:gd name="connsiteX13" fmla="*/ 208980 w 241116"/>
                            <a:gd name="connsiteY13" fmla="*/ 95574 h 208842"/>
                            <a:gd name="connsiteX14" fmla="*/ 232221 w 241116"/>
                            <a:gd name="connsiteY14" fmla="*/ 111957 h 208842"/>
                            <a:gd name="connsiteX15" fmla="*/ 241079 w 241116"/>
                            <a:gd name="connsiteY15" fmla="*/ 144056 h 208842"/>
                            <a:gd name="connsiteX16" fmla="*/ 224410 w 241116"/>
                            <a:gd name="connsiteY16" fmla="*/ 190443 h 208842"/>
                            <a:gd name="connsiteX17" fmla="*/ 184596 w 241116"/>
                            <a:gd name="connsiteY17" fmla="*/ 208731 h 208842"/>
                            <a:gd name="connsiteX18" fmla="*/ 147163 w 241116"/>
                            <a:gd name="connsiteY18" fmla="*/ 193300 h 208842"/>
                            <a:gd name="connsiteX19" fmla="*/ 129160 w 241116"/>
                            <a:gd name="connsiteY19" fmla="*/ 151104 h 208842"/>
                            <a:gd name="connsiteX20" fmla="*/ 160307 w 241116"/>
                            <a:gd name="connsiteY20" fmla="*/ 146533 h 208842"/>
                            <a:gd name="connsiteX21" fmla="*/ 168308 w 241116"/>
                            <a:gd name="connsiteY21" fmla="*/ 168630 h 208842"/>
                            <a:gd name="connsiteX22" fmla="*/ 196536 w 241116"/>
                            <a:gd name="connsiteY22" fmla="*/ 171945 h 208842"/>
                            <a:gd name="connsiteX23" fmla="*/ 200884 w 241116"/>
                            <a:gd name="connsiteY23" fmla="*/ 167202 h 208842"/>
                            <a:gd name="connsiteX24" fmla="*/ 207742 w 241116"/>
                            <a:gd name="connsiteY24" fmla="*/ 142056 h 208842"/>
                            <a:gd name="connsiteX25" fmla="*/ 201169 w 241116"/>
                            <a:gd name="connsiteY25" fmla="*/ 118624 h 208842"/>
                            <a:gd name="connsiteX26" fmla="*/ 185167 w 241116"/>
                            <a:gd name="connsiteY26" fmla="*/ 110147 h 208842"/>
                            <a:gd name="connsiteX27" fmla="*/ 170499 w 241116"/>
                            <a:gd name="connsiteY27" fmla="*/ 113100 h 208842"/>
                            <a:gd name="connsiteX28" fmla="*/ 174023 w 241116"/>
                            <a:gd name="connsiteY28" fmla="*/ 81096 h 208842"/>
                            <a:gd name="connsiteX29" fmla="*/ 200827 w 241116"/>
                            <a:gd name="connsiteY29" fmla="*/ 60046 h 208842"/>
                            <a:gd name="connsiteX30" fmla="*/ 200884 w 241116"/>
                            <a:gd name="connsiteY30" fmla="*/ 54807 h 208842"/>
                            <a:gd name="connsiteX31" fmla="*/ 195740 w 241116"/>
                            <a:gd name="connsiteY31" fmla="*/ 38233 h 208842"/>
                            <a:gd name="connsiteX32" fmla="*/ 182405 w 241116"/>
                            <a:gd name="connsiteY32" fmla="*/ 32233 h 208842"/>
                            <a:gd name="connsiteX33" fmla="*/ 168308 w 241116"/>
                            <a:gd name="connsiteY33" fmla="*/ 39186 h 208842"/>
                            <a:gd name="connsiteX34" fmla="*/ 161260 w 241116"/>
                            <a:gd name="connsiteY34" fmla="*/ 59569 h 208842"/>
                            <a:gd name="connsiteX35" fmla="*/ 131542 w 241116"/>
                            <a:gd name="connsiteY35" fmla="*/ 53473 h 208842"/>
                            <a:gd name="connsiteX36" fmla="*/ 149544 w 241116"/>
                            <a:gd name="connsiteY36" fmla="*/ 12706 h 208842"/>
                            <a:gd name="connsiteX37" fmla="*/ 183358 w 241116"/>
                            <a:gd name="connsiteY37" fmla="*/ 38 h 208842"/>
                            <a:gd name="connsiteX38" fmla="*/ 54388 w 241116"/>
                            <a:gd name="connsiteY38" fmla="*/ 38 h 208842"/>
                            <a:gd name="connsiteX39" fmla="*/ 93917 w 241116"/>
                            <a:gd name="connsiteY39" fmla="*/ 23279 h 208842"/>
                            <a:gd name="connsiteX40" fmla="*/ 108966 w 241116"/>
                            <a:gd name="connsiteY40" fmla="*/ 104432 h 208842"/>
                            <a:gd name="connsiteX41" fmla="*/ 93917 w 241116"/>
                            <a:gd name="connsiteY41" fmla="*/ 185775 h 208842"/>
                            <a:gd name="connsiteX42" fmla="*/ 32303 w 241116"/>
                            <a:gd name="connsiteY42" fmla="*/ 203025 h 208842"/>
                            <a:gd name="connsiteX43" fmla="*/ 15050 w 241116"/>
                            <a:gd name="connsiteY43" fmla="*/ 185775 h 208842"/>
                            <a:gd name="connsiteX44" fmla="*/ 0 w 241116"/>
                            <a:gd name="connsiteY44" fmla="*/ 104051 h 208842"/>
                            <a:gd name="connsiteX45" fmla="*/ 15050 w 241116"/>
                            <a:gd name="connsiteY45" fmla="*/ 23279 h 208842"/>
                            <a:gd name="connsiteX46" fmla="*/ 54388 w 241116"/>
                            <a:gd name="connsiteY46" fmla="*/ 38 h 208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41116" h="208842">
                              <a:moveTo>
                                <a:pt x="54388" y="32518"/>
                              </a:moveTo>
                              <a:cubicBezTo>
                                <a:pt x="48006" y="32518"/>
                                <a:pt x="42958" y="36709"/>
                                <a:pt x="39148" y="45091"/>
                              </a:cubicBezTo>
                              <a:cubicBezTo>
                                <a:pt x="35338" y="53473"/>
                                <a:pt x="33528" y="73666"/>
                                <a:pt x="33528" y="104432"/>
                              </a:cubicBezTo>
                              <a:cubicBezTo>
                                <a:pt x="33528" y="135197"/>
                                <a:pt x="35433" y="155486"/>
                                <a:pt x="39148" y="163772"/>
                              </a:cubicBezTo>
                              <a:cubicBezTo>
                                <a:pt x="42863" y="172059"/>
                                <a:pt x="48006" y="176250"/>
                                <a:pt x="54388" y="176250"/>
                              </a:cubicBezTo>
                              <a:cubicBezTo>
                                <a:pt x="60770" y="176250"/>
                                <a:pt x="65913" y="172059"/>
                                <a:pt x="69628" y="163677"/>
                              </a:cubicBezTo>
                              <a:cubicBezTo>
                                <a:pt x="73343" y="155295"/>
                                <a:pt x="75248" y="135102"/>
                                <a:pt x="75248" y="104432"/>
                              </a:cubicBezTo>
                              <a:cubicBezTo>
                                <a:pt x="75248" y="73761"/>
                                <a:pt x="73343" y="53473"/>
                                <a:pt x="69628" y="45091"/>
                              </a:cubicBezTo>
                              <a:cubicBezTo>
                                <a:pt x="65913" y="36709"/>
                                <a:pt x="60770" y="32518"/>
                                <a:pt x="54483" y="32518"/>
                              </a:cubicBezTo>
                              <a:close/>
                              <a:moveTo>
                                <a:pt x="183358" y="38"/>
                              </a:moveTo>
                              <a:cubicBezTo>
                                <a:pt x="197371" y="-543"/>
                                <a:pt x="210844" y="5486"/>
                                <a:pt x="219743" y="16326"/>
                              </a:cubicBezTo>
                              <a:cubicBezTo>
                                <a:pt x="228447" y="26337"/>
                                <a:pt x="233250" y="39157"/>
                                <a:pt x="233269" y="52425"/>
                              </a:cubicBezTo>
                              <a:cubicBezTo>
                                <a:pt x="233406" y="60855"/>
                                <a:pt x="231302" y="69170"/>
                                <a:pt x="227173" y="76524"/>
                              </a:cubicBezTo>
                              <a:cubicBezTo>
                                <a:pt x="222745" y="84258"/>
                                <a:pt x="216501" y="90792"/>
                                <a:pt x="208980" y="95574"/>
                              </a:cubicBezTo>
                              <a:cubicBezTo>
                                <a:pt x="218472" y="98003"/>
                                <a:pt x="226741" y="103832"/>
                                <a:pt x="232221" y="111957"/>
                              </a:cubicBezTo>
                              <a:cubicBezTo>
                                <a:pt x="238405" y="121491"/>
                                <a:pt x="241498" y="132702"/>
                                <a:pt x="241079" y="144056"/>
                              </a:cubicBezTo>
                              <a:cubicBezTo>
                                <a:pt x="241653" y="161077"/>
                                <a:pt x="235688" y="177679"/>
                                <a:pt x="224410" y="190443"/>
                              </a:cubicBezTo>
                              <a:cubicBezTo>
                                <a:pt x="214472" y="202092"/>
                                <a:pt x="199910" y="208778"/>
                                <a:pt x="184596" y="208731"/>
                              </a:cubicBezTo>
                              <a:cubicBezTo>
                                <a:pt x="170516" y="209017"/>
                                <a:pt x="156954" y="203425"/>
                                <a:pt x="147163" y="193300"/>
                              </a:cubicBezTo>
                              <a:cubicBezTo>
                                <a:pt x="136359" y="181803"/>
                                <a:pt x="129981" y="166859"/>
                                <a:pt x="129160" y="151104"/>
                              </a:cubicBezTo>
                              <a:lnTo>
                                <a:pt x="160307" y="146533"/>
                              </a:lnTo>
                              <a:cubicBezTo>
                                <a:pt x="160579" y="154562"/>
                                <a:pt x="163379" y="162296"/>
                                <a:pt x="168308" y="168630"/>
                              </a:cubicBezTo>
                              <a:cubicBezTo>
                                <a:pt x="175187" y="177346"/>
                                <a:pt x="187826" y="178822"/>
                                <a:pt x="196536" y="171945"/>
                              </a:cubicBezTo>
                              <a:cubicBezTo>
                                <a:pt x="198231" y="170612"/>
                                <a:pt x="199699" y="169012"/>
                                <a:pt x="200884" y="167202"/>
                              </a:cubicBezTo>
                              <a:cubicBezTo>
                                <a:pt x="205854" y="159791"/>
                                <a:pt x="208262" y="150962"/>
                                <a:pt x="207742" y="142056"/>
                              </a:cubicBezTo>
                              <a:cubicBezTo>
                                <a:pt x="208171" y="133740"/>
                                <a:pt x="205862" y="125511"/>
                                <a:pt x="201169" y="118624"/>
                              </a:cubicBezTo>
                              <a:cubicBezTo>
                                <a:pt x="197525" y="113376"/>
                                <a:pt x="191561" y="110214"/>
                                <a:pt x="185167" y="110147"/>
                              </a:cubicBezTo>
                              <a:cubicBezTo>
                                <a:pt x="180148" y="110309"/>
                                <a:pt x="175191" y="111309"/>
                                <a:pt x="170499" y="113100"/>
                              </a:cubicBezTo>
                              <a:lnTo>
                                <a:pt x="174023" y="81096"/>
                              </a:lnTo>
                              <a:cubicBezTo>
                                <a:pt x="187237" y="82686"/>
                                <a:pt x="199238" y="73266"/>
                                <a:pt x="200827" y="60046"/>
                              </a:cubicBezTo>
                              <a:cubicBezTo>
                                <a:pt x="201037" y="58312"/>
                                <a:pt x="201055" y="56550"/>
                                <a:pt x="200884" y="54807"/>
                              </a:cubicBezTo>
                              <a:cubicBezTo>
                                <a:pt x="201233" y="48844"/>
                                <a:pt x="199405" y="42948"/>
                                <a:pt x="195740" y="38233"/>
                              </a:cubicBezTo>
                              <a:cubicBezTo>
                                <a:pt x="192447" y="34299"/>
                                <a:pt x="187534" y="32090"/>
                                <a:pt x="182405" y="32233"/>
                              </a:cubicBezTo>
                              <a:cubicBezTo>
                                <a:pt x="176899" y="32309"/>
                                <a:pt x="171721" y="34861"/>
                                <a:pt x="168308" y="39186"/>
                              </a:cubicBezTo>
                              <a:cubicBezTo>
                                <a:pt x="163909" y="45091"/>
                                <a:pt x="161446" y="52206"/>
                                <a:pt x="161260" y="59569"/>
                              </a:cubicBezTo>
                              <a:lnTo>
                                <a:pt x="131542" y="53473"/>
                              </a:lnTo>
                              <a:cubicBezTo>
                                <a:pt x="133015" y="38309"/>
                                <a:pt x="139326" y="24012"/>
                                <a:pt x="149544" y="12706"/>
                              </a:cubicBezTo>
                              <a:cubicBezTo>
                                <a:pt x="158716" y="4210"/>
                                <a:pt x="170861" y="-343"/>
                                <a:pt x="183358" y="38"/>
                              </a:cubicBezTo>
                              <a:close/>
                              <a:moveTo>
                                <a:pt x="54388" y="38"/>
                              </a:moveTo>
                              <a:cubicBezTo>
                                <a:pt x="70794" y="76"/>
                                <a:pt x="85903" y="8962"/>
                                <a:pt x="93917" y="23279"/>
                              </a:cubicBezTo>
                              <a:cubicBezTo>
                                <a:pt x="103950" y="38709"/>
                                <a:pt x="108966" y="65760"/>
                                <a:pt x="108966" y="104432"/>
                              </a:cubicBezTo>
                              <a:cubicBezTo>
                                <a:pt x="108966" y="143103"/>
                                <a:pt x="103950" y="170221"/>
                                <a:pt x="93917" y="185775"/>
                              </a:cubicBezTo>
                              <a:cubicBezTo>
                                <a:pt x="81667" y="207549"/>
                                <a:pt x="54080" y="215274"/>
                                <a:pt x="32303" y="203025"/>
                              </a:cubicBezTo>
                              <a:cubicBezTo>
                                <a:pt x="25080" y="198967"/>
                                <a:pt x="19112" y="192995"/>
                                <a:pt x="15050" y="185775"/>
                              </a:cubicBezTo>
                              <a:cubicBezTo>
                                <a:pt x="5017" y="170411"/>
                                <a:pt x="0" y="143170"/>
                                <a:pt x="0" y="104051"/>
                              </a:cubicBezTo>
                              <a:cubicBezTo>
                                <a:pt x="0" y="64931"/>
                                <a:pt x="5017" y="38014"/>
                                <a:pt x="15050" y="23279"/>
                              </a:cubicBezTo>
                              <a:cubicBezTo>
                                <a:pt x="23000" y="8991"/>
                                <a:pt x="38039" y="104"/>
                                <a:pt x="54388" y="38"/>
                              </a:cubicBezTo>
                              <a:close/>
                            </a:path>
                          </a:pathLst>
                        </a:custGeom>
                        <a:solidFill>
                          <a:schemeClr val="accent5"/>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E86FDB9" id="Freeform: Shape 30" o:spid="_x0000_s1026" alt="03" style="width:29.45pt;height:25.5pt;visibility:visible;mso-wrap-style:square;mso-left-percent:-10001;mso-top-percent:-10001;mso-position-horizontal:absolute;mso-position-horizontal-relative:char;mso-position-vertical:absolute;mso-position-vertical-relative:line;mso-left-percent:-10001;mso-top-percent:-10001;v-text-anchor:middle" coordsize="241116,208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" path="m54388,32518v-6382,,-11430,4191,-15240,12573c35338,53473,33528,73666,33528,104432v,30765,1905,51054,5620,59340c42863,172059,48006,176250,54388,176250v6382,,11525,-4191,15240,-12573c73343,155295,75248,135102,75248,104432v,-30671,-1905,-50959,-5620,-59341c65913,36709,60770,32518,54483,32518r-95,xm183358,38v14013,-581,27486,5448,36385,16288c228447,26337,233250,39157,233269,52425v137,8430,-1967,16745,-6096,24099c222745,84258,216501,90792,208980,95574v9492,2429,17761,8258,23241,16383c238405,121491,241498,132702,241079,144056v574,17021,-5391,33623,-16669,46387c214472,202092,199910,208778,184596,208731v-14080,286,-27642,-5306,-37433,-15431c136359,181803,129981,166859,129160,151104r31147,-4571c160579,154562,163379,162296,168308,168630v6879,8716,19518,10192,28228,3315c198231,170612,199699,169012,200884,167202v4970,-7411,7378,-16240,6858,-25146c208171,133740,205862,125511,201169,118624v-3644,-5248,-9608,-8410,-16002,-8477c180148,110309,175191,111309,170499,113100r3524,-32004c187237,82686,199238,73266,200827,60046v210,-1734,228,-3496,57,-5239c201233,48844,199405,42948,195740,38233v-3293,-3934,-8206,-6143,-13335,-6000c176899,32309,171721,34861,168308,39186v-4399,5905,-6862,13020,-7048,20383l131542,53473v1473,-15164,7784,-29461,18002,-40767c158716,4210,170861,-343,183358,38xm54388,38c70794,76,85903,8962,93917,23279v10033,15430,15049,42481,15049,81153c108966,143103,103950,170221,93917,185775,81667,207549,54080,215274,32303,203025,25080,198967,19112,192995,15050,185775,5017,170411,,143170,,104051,,64931,5017,38014,15050,23279,23000,8991,38039,104,54388,38xe" fillcolor="#6a4061 [3208]" stroked="f">
                <v:stroke joinstyle="miter"/>
                <v:path arrowok="t" o:connecttype="custom" o:connectlocs="84378,50449;60735,69955;52016,162017;60735,254078;84378,273436;108022,253930;116741,162017;108022,69955;84526,50449;284464,59;340912,25328;361896,81333;352439,118720;324214,148275;360270,173691;374013,223490;348152,295456;286384,323828;228310,299888;200380,234425;248702,227333;261115,261615;304908,266758;311654,259399;322293,220387;312096,184035;287270,170883;264514,175465;269981,125813;311565,93156;311654,85028;303673,59315;282985,50007;261115,60794;250181,92416;204076,82959;232004,19712;284464,59;84378,59;145704,36115;169051,162017;145704,288214;50115,314975;23349,288214;0,161426;23349,36115;84378,59" o:connectangles="0,0,0,0,0,0,0,0,0,0,0,0,0,0,0,0,0,0,0,0,0,0,0,0,0,0,0,0,0,0,0,0,0,0,0,0,0,0,0,0,0,0,0,0,0,0,0"/>
                <o:lock v:ext="edit" aspectratio="t"/>
                <w10:anchorlock/>
              </v:shape>
            </w:pict>
          </mc:Fallback>
        </mc:AlternateContent>
      </w:r>
      <w:r w:rsidRPr="00FA16BC">
        <w:tab/>
      </w:r>
      <w:r>
        <w:t>Foster partnerships that deliver multiple solutions, understanding that no one solution will be fit for purpose</w:t>
      </w:r>
    </w:p>
    <w:p w14:paraId="6EBD1E58" w14:textId="4F5B62D1" w:rsidR="00A57280" w:rsidRDefault="00A57280" w:rsidP="00A57280">
      <w:pPr>
        <w:pStyle w:val="StrategicActionsText"/>
      </w:pPr>
      <w:r w:rsidRPr="001327A7">
        <w:rPr>
          <w:rStyle w:val="DropCap"/>
          <w:noProof/>
        </w:rPr>
        <mc:AlternateContent>
          <mc:Choice Requires="wps">
            <w:drawing>
              <wp:inline distT="0" distB="0" distL="0" distR="0" wp14:anchorId="246C58A3" wp14:editId="47506A86">
                <wp:extent cx="380957" cy="324000"/>
                <wp:effectExtent l="0" t="0" r="635" b="0"/>
                <wp:docPr id="97" name="Freeform: Shape 31" descr="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80957" cy="324000"/>
                        </a:xfrm>
                        <a:custGeom>
                          <a:avLst/>
                          <a:gdLst>
                            <a:gd name="connsiteX0" fmla="*/ 193549 w 245174"/>
                            <a:gd name="connsiteY0" fmla="*/ 59721 h 208518"/>
                            <a:gd name="connsiteX1" fmla="*/ 155449 w 245174"/>
                            <a:gd name="connsiteY1" fmla="*/ 129635 h 208518"/>
                            <a:gd name="connsiteX2" fmla="*/ 193549 w 245174"/>
                            <a:gd name="connsiteY2" fmla="*/ 129635 h 208518"/>
                            <a:gd name="connsiteX3" fmla="*/ 54388 w 245174"/>
                            <a:gd name="connsiteY3" fmla="*/ 32480 h 208518"/>
                            <a:gd name="connsiteX4" fmla="*/ 39148 w 245174"/>
                            <a:gd name="connsiteY4" fmla="*/ 45053 h 208518"/>
                            <a:gd name="connsiteX5" fmla="*/ 33528 w 245174"/>
                            <a:gd name="connsiteY5" fmla="*/ 104394 h 208518"/>
                            <a:gd name="connsiteX6" fmla="*/ 39148 w 245174"/>
                            <a:gd name="connsiteY6" fmla="*/ 163734 h 208518"/>
                            <a:gd name="connsiteX7" fmla="*/ 54388 w 245174"/>
                            <a:gd name="connsiteY7" fmla="*/ 176212 h 208518"/>
                            <a:gd name="connsiteX8" fmla="*/ 69628 w 245174"/>
                            <a:gd name="connsiteY8" fmla="*/ 163639 h 208518"/>
                            <a:gd name="connsiteX9" fmla="*/ 75248 w 245174"/>
                            <a:gd name="connsiteY9" fmla="*/ 104394 h 208518"/>
                            <a:gd name="connsiteX10" fmla="*/ 69628 w 245174"/>
                            <a:gd name="connsiteY10" fmla="*/ 45053 h 208518"/>
                            <a:gd name="connsiteX11" fmla="*/ 54388 w 245174"/>
                            <a:gd name="connsiteY11" fmla="*/ 32480 h 208518"/>
                            <a:gd name="connsiteX12" fmla="*/ 197263 w 245174"/>
                            <a:gd name="connsiteY12" fmla="*/ 0 h 208518"/>
                            <a:gd name="connsiteX13" fmla="*/ 224410 w 245174"/>
                            <a:gd name="connsiteY13" fmla="*/ 0 h 208518"/>
                            <a:gd name="connsiteX14" fmla="*/ 224410 w 245174"/>
                            <a:gd name="connsiteY14" fmla="*/ 129635 h 208518"/>
                            <a:gd name="connsiteX15" fmla="*/ 245174 w 245174"/>
                            <a:gd name="connsiteY15" fmla="*/ 129635 h 208518"/>
                            <a:gd name="connsiteX16" fmla="*/ 245174 w 245174"/>
                            <a:gd name="connsiteY16" fmla="*/ 164020 h 208518"/>
                            <a:gd name="connsiteX17" fmla="*/ 224695 w 245174"/>
                            <a:gd name="connsiteY17" fmla="*/ 164020 h 208518"/>
                            <a:gd name="connsiteX18" fmla="*/ 224695 w 245174"/>
                            <a:gd name="connsiteY18" fmla="*/ 205168 h 208518"/>
                            <a:gd name="connsiteX19" fmla="*/ 193549 w 245174"/>
                            <a:gd name="connsiteY19" fmla="*/ 205168 h 208518"/>
                            <a:gd name="connsiteX20" fmla="*/ 193549 w 245174"/>
                            <a:gd name="connsiteY20" fmla="*/ 164020 h 208518"/>
                            <a:gd name="connsiteX21" fmla="*/ 124873 w 245174"/>
                            <a:gd name="connsiteY21" fmla="*/ 164020 h 208518"/>
                            <a:gd name="connsiteX22" fmla="*/ 124873 w 245174"/>
                            <a:gd name="connsiteY22" fmla="*/ 129730 h 208518"/>
                            <a:gd name="connsiteX23" fmla="*/ 54388 w 245174"/>
                            <a:gd name="connsiteY23" fmla="*/ 0 h 208518"/>
                            <a:gd name="connsiteX24" fmla="*/ 93917 w 245174"/>
                            <a:gd name="connsiteY24" fmla="*/ 23145 h 208518"/>
                            <a:gd name="connsiteX25" fmla="*/ 108966 w 245174"/>
                            <a:gd name="connsiteY25" fmla="*/ 104394 h 208518"/>
                            <a:gd name="connsiteX26" fmla="*/ 93917 w 245174"/>
                            <a:gd name="connsiteY26" fmla="*/ 185451 h 208518"/>
                            <a:gd name="connsiteX27" fmla="*/ 32303 w 245174"/>
                            <a:gd name="connsiteY27" fmla="*/ 202701 h 208518"/>
                            <a:gd name="connsiteX28" fmla="*/ 15050 w 245174"/>
                            <a:gd name="connsiteY28" fmla="*/ 185451 h 208518"/>
                            <a:gd name="connsiteX29" fmla="*/ 0 w 245174"/>
                            <a:gd name="connsiteY29" fmla="*/ 103727 h 208518"/>
                            <a:gd name="connsiteX30" fmla="*/ 15050 w 245174"/>
                            <a:gd name="connsiteY30" fmla="*/ 22860 h 208518"/>
                            <a:gd name="connsiteX31" fmla="*/ 54388 w 245174"/>
                            <a:gd name="connsiteY31" fmla="*/ 0 h 208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45174" h="208518">
                              <a:moveTo>
                                <a:pt x="193549" y="59721"/>
                              </a:moveTo>
                              <a:lnTo>
                                <a:pt x="155449" y="129635"/>
                              </a:lnTo>
                              <a:lnTo>
                                <a:pt x="193549" y="129635"/>
                              </a:lnTo>
                              <a:close/>
                              <a:moveTo>
                                <a:pt x="54388" y="32480"/>
                              </a:moveTo>
                              <a:cubicBezTo>
                                <a:pt x="48006" y="32480"/>
                                <a:pt x="42958" y="36671"/>
                                <a:pt x="39148" y="45053"/>
                              </a:cubicBezTo>
                              <a:cubicBezTo>
                                <a:pt x="35338" y="53435"/>
                                <a:pt x="33528" y="73628"/>
                                <a:pt x="33528" y="104394"/>
                              </a:cubicBezTo>
                              <a:cubicBezTo>
                                <a:pt x="33528" y="135159"/>
                                <a:pt x="35433" y="155448"/>
                                <a:pt x="39148" y="163734"/>
                              </a:cubicBezTo>
                              <a:cubicBezTo>
                                <a:pt x="42863" y="172021"/>
                                <a:pt x="48006" y="176212"/>
                                <a:pt x="54388" y="176212"/>
                              </a:cubicBezTo>
                              <a:cubicBezTo>
                                <a:pt x="60770" y="176212"/>
                                <a:pt x="65913" y="172021"/>
                                <a:pt x="69628" y="163639"/>
                              </a:cubicBezTo>
                              <a:cubicBezTo>
                                <a:pt x="73343" y="155257"/>
                                <a:pt x="75248" y="135540"/>
                                <a:pt x="75248" y="104394"/>
                              </a:cubicBezTo>
                              <a:cubicBezTo>
                                <a:pt x="75248" y="73247"/>
                                <a:pt x="73343" y="53435"/>
                                <a:pt x="69628" y="45053"/>
                              </a:cubicBezTo>
                              <a:cubicBezTo>
                                <a:pt x="65913" y="36671"/>
                                <a:pt x="61056" y="32480"/>
                                <a:pt x="54388" y="32480"/>
                              </a:cubicBezTo>
                              <a:close/>
                              <a:moveTo>
                                <a:pt x="197263" y="0"/>
                              </a:moveTo>
                              <a:lnTo>
                                <a:pt x="224410" y="0"/>
                              </a:lnTo>
                              <a:lnTo>
                                <a:pt x="224410" y="129635"/>
                              </a:lnTo>
                              <a:lnTo>
                                <a:pt x="245174" y="129635"/>
                              </a:lnTo>
                              <a:lnTo>
                                <a:pt x="245174" y="164020"/>
                              </a:lnTo>
                              <a:lnTo>
                                <a:pt x="224695" y="164020"/>
                              </a:lnTo>
                              <a:lnTo>
                                <a:pt x="224695" y="205168"/>
                              </a:lnTo>
                              <a:lnTo>
                                <a:pt x="193549" y="205168"/>
                              </a:lnTo>
                              <a:lnTo>
                                <a:pt x="193549" y="164020"/>
                              </a:lnTo>
                              <a:lnTo>
                                <a:pt x="124873" y="164020"/>
                              </a:lnTo>
                              <a:lnTo>
                                <a:pt x="124873" y="129730"/>
                              </a:lnTo>
                              <a:close/>
                              <a:moveTo>
                                <a:pt x="54388" y="0"/>
                              </a:moveTo>
                              <a:cubicBezTo>
                                <a:pt x="70768" y="38"/>
                                <a:pt x="85863" y="8877"/>
                                <a:pt x="93917" y="23145"/>
                              </a:cubicBezTo>
                              <a:cubicBezTo>
                                <a:pt x="103887" y="38643"/>
                                <a:pt x="108903" y="65722"/>
                                <a:pt x="108966" y="104394"/>
                              </a:cubicBezTo>
                              <a:cubicBezTo>
                                <a:pt x="109030" y="143065"/>
                                <a:pt x="104013" y="170087"/>
                                <a:pt x="93917" y="185451"/>
                              </a:cubicBezTo>
                              <a:cubicBezTo>
                                <a:pt x="81667" y="207226"/>
                                <a:pt x="54080" y="214950"/>
                                <a:pt x="32303" y="202701"/>
                              </a:cubicBezTo>
                              <a:cubicBezTo>
                                <a:pt x="25080" y="198644"/>
                                <a:pt x="19112" y="192671"/>
                                <a:pt x="15050" y="185451"/>
                              </a:cubicBezTo>
                              <a:cubicBezTo>
                                <a:pt x="4953" y="170116"/>
                                <a:pt x="0" y="142875"/>
                                <a:pt x="0" y="103727"/>
                              </a:cubicBezTo>
                              <a:cubicBezTo>
                                <a:pt x="0" y="64579"/>
                                <a:pt x="4953" y="38385"/>
                                <a:pt x="15050" y="22860"/>
                              </a:cubicBezTo>
                              <a:cubicBezTo>
                                <a:pt x="23098" y="8724"/>
                                <a:pt x="38119" y="-10"/>
                                <a:pt x="54388" y="0"/>
                              </a:cubicBezTo>
                              <a:close/>
                            </a:path>
                          </a:pathLst>
                        </a:custGeom>
                        <a:solidFill>
                          <a:schemeClr val="accent5"/>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0CCDD33" id="Freeform: Shape 31" o:spid="_x0000_s1026" alt="04" style="width:30pt;height:25.5pt;visibility:visible;mso-wrap-style:square;mso-left-percent:-10001;mso-top-percent:-10001;mso-position-horizontal:absolute;mso-position-horizontal-relative:char;mso-position-vertical:absolute;mso-position-vertical-relative:line;mso-left-percent:-10001;mso-top-percent:-10001;v-text-anchor:middle" coordsize="245174,208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" path="m193549,59721r-38100,69914l193549,129635r,-69914xm54388,32480v-6382,,-11430,4191,-15240,12573c35338,53435,33528,73628,33528,104394v,30765,1905,51054,5620,59340c42863,172021,48006,176212,54388,176212v6382,,11525,-4191,15240,-12573c73343,155257,75248,135540,75248,104394v,-31147,-1905,-50959,-5620,-59341c65913,36671,61056,32480,54388,32480xm197263,r27147,l224410,129635r20764,l245174,164020r-20479,l224695,205168r-31146,l193549,164020r-68676,l124873,129730,197263,xm54388,c70768,38,85863,8877,93917,23145v9970,15498,14986,42577,15049,81249c109030,143065,104013,170087,93917,185451,81667,207226,54080,214950,32303,202701,25080,198644,19112,192671,15050,185451,4953,170116,,142875,,103727,,64579,4953,38385,15050,22860,23098,8724,38119,-10,54388,xe" fillcolor="#6a4061 [3208]" stroked="f">
                <v:stroke joinstyle="miter"/>
                <v:path arrowok="t" o:connecttype="custom" o:connectlocs="300741,92796;241540,201430;300741,201430;84509,50468;60829,70004;52097,162210;60829,254414;84509,273802;108190,254266;116922,162210;108190,70004;84509,50468;306512,0;348693,0;348693,201430;380957,201430;380957,254858;349136,254858;349136,318795;300741,318795;300741,254858;194031,254858;194031,201577;84509,0;145930,35963;169314,162210;145930,288158;50193,314961;23385,288158;0,161173;23385,35520;84509,0" o:connectangles="0,0,0,0,0,0,0,0,0,0,0,0,0,0,0,0,0,0,0,0,0,0,0,0,0,0,0,0,0,0,0,0"/>
                <o:lock v:ext="edit" aspectratio="t"/>
                <w10:anchorlock/>
              </v:shape>
            </w:pict>
          </mc:Fallback>
        </mc:AlternateContent>
      </w:r>
      <w:r w:rsidRPr="00FA16BC">
        <w:tab/>
      </w:r>
      <w:r w:rsidRPr="00A57280">
        <w:t xml:space="preserve">Develop technology partnerships that deliver </w:t>
      </w:r>
      <w:proofErr w:type="gramStart"/>
      <w:r w:rsidRPr="00A57280">
        <w:t>regionally-based</w:t>
      </w:r>
      <w:proofErr w:type="gramEnd"/>
      <w:r w:rsidRPr="00A57280">
        <w:t xml:space="preserve"> solutions</w:t>
      </w:r>
      <w:r w:rsidR="00C95D10">
        <w:t xml:space="preserve"> </w:t>
      </w:r>
    </w:p>
    <w:p w14:paraId="6842193E" w14:textId="3DBD2839" w:rsidR="00A57280" w:rsidRPr="0002143C" w:rsidRDefault="00A57280" w:rsidP="00A57280">
      <w:pPr>
        <w:pStyle w:val="StrategicActionsText"/>
      </w:pPr>
      <w:r w:rsidRPr="001327A7">
        <w:rPr>
          <w:rStyle w:val="DropCap"/>
          <w:noProof/>
        </w:rPr>
        <mc:AlternateContent>
          <mc:Choice Requires="wps">
            <w:drawing>
              <wp:inline distT="0" distB="0" distL="0" distR="0" wp14:anchorId="3B7F3C9A" wp14:editId="5213A532">
                <wp:extent cx="378231" cy="324000"/>
                <wp:effectExtent l="0" t="0" r="3175" b="0"/>
                <wp:docPr id="98" name="Freeform: Shape 32" descr="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8231" cy="324000"/>
                        </a:xfrm>
                        <a:custGeom>
                          <a:avLst/>
                          <a:gdLst>
                            <a:gd name="connsiteX0" fmla="*/ 54388 w 243735"/>
                            <a:gd name="connsiteY0" fmla="*/ 32575 h 208788"/>
                            <a:gd name="connsiteX1" fmla="*/ 39243 w 243735"/>
                            <a:gd name="connsiteY1" fmla="*/ 45053 h 208788"/>
                            <a:gd name="connsiteX2" fmla="*/ 33528 w 243735"/>
                            <a:gd name="connsiteY2" fmla="*/ 104489 h 208788"/>
                            <a:gd name="connsiteX3" fmla="*/ 39243 w 243735"/>
                            <a:gd name="connsiteY3" fmla="*/ 163734 h 208788"/>
                            <a:gd name="connsiteX4" fmla="*/ 54388 w 243735"/>
                            <a:gd name="connsiteY4" fmla="*/ 176212 h 208788"/>
                            <a:gd name="connsiteX5" fmla="*/ 69628 w 243735"/>
                            <a:gd name="connsiteY5" fmla="*/ 163734 h 208788"/>
                            <a:gd name="connsiteX6" fmla="*/ 75248 w 243735"/>
                            <a:gd name="connsiteY6" fmla="*/ 104489 h 208788"/>
                            <a:gd name="connsiteX7" fmla="*/ 69628 w 243735"/>
                            <a:gd name="connsiteY7" fmla="*/ 45053 h 208788"/>
                            <a:gd name="connsiteX8" fmla="*/ 54483 w 243735"/>
                            <a:gd name="connsiteY8" fmla="*/ 32575 h 208788"/>
                            <a:gd name="connsiteX9" fmla="*/ 151163 w 243735"/>
                            <a:gd name="connsiteY9" fmla="*/ 3239 h 208788"/>
                            <a:gd name="connsiteX10" fmla="*/ 236126 w 243735"/>
                            <a:gd name="connsiteY10" fmla="*/ 3239 h 208788"/>
                            <a:gd name="connsiteX11" fmla="*/ 236126 w 243735"/>
                            <a:gd name="connsiteY11" fmla="*/ 39910 h 208788"/>
                            <a:gd name="connsiteX12" fmla="*/ 175642 w 243735"/>
                            <a:gd name="connsiteY12" fmla="*/ 39910 h 208788"/>
                            <a:gd name="connsiteX13" fmla="*/ 170403 w 243735"/>
                            <a:gd name="connsiteY13" fmla="*/ 74676 h 208788"/>
                            <a:gd name="connsiteX14" fmla="*/ 192501 w 243735"/>
                            <a:gd name="connsiteY14" fmla="*/ 68104 h 208788"/>
                            <a:gd name="connsiteX15" fmla="*/ 226220 w 243735"/>
                            <a:gd name="connsiteY15" fmla="*/ 83725 h 208788"/>
                            <a:gd name="connsiteX16" fmla="*/ 243650 w 243735"/>
                            <a:gd name="connsiteY16" fmla="*/ 136303 h 208788"/>
                            <a:gd name="connsiteX17" fmla="*/ 228791 w 243735"/>
                            <a:gd name="connsiteY17" fmla="*/ 185833 h 208788"/>
                            <a:gd name="connsiteX18" fmla="*/ 186310 w 243735"/>
                            <a:gd name="connsiteY18" fmla="*/ 208502 h 208788"/>
                            <a:gd name="connsiteX19" fmla="*/ 148972 w 243735"/>
                            <a:gd name="connsiteY19" fmla="*/ 193929 h 208788"/>
                            <a:gd name="connsiteX20" fmla="*/ 130874 w 243735"/>
                            <a:gd name="connsiteY20" fmla="*/ 152686 h 208788"/>
                            <a:gd name="connsiteX21" fmla="*/ 162974 w 243735"/>
                            <a:gd name="connsiteY21" fmla="*/ 148495 h 208788"/>
                            <a:gd name="connsiteX22" fmla="*/ 171260 w 243735"/>
                            <a:gd name="connsiteY22" fmla="*/ 169545 h 208788"/>
                            <a:gd name="connsiteX23" fmla="*/ 186596 w 243735"/>
                            <a:gd name="connsiteY23" fmla="*/ 177260 h 208788"/>
                            <a:gd name="connsiteX24" fmla="*/ 203550 w 243735"/>
                            <a:gd name="connsiteY24" fmla="*/ 167735 h 208788"/>
                            <a:gd name="connsiteX25" fmla="*/ 210694 w 243735"/>
                            <a:gd name="connsiteY25" fmla="*/ 137541 h 208788"/>
                            <a:gd name="connsiteX26" fmla="*/ 203645 w 243735"/>
                            <a:gd name="connsiteY26" fmla="*/ 108966 h 208788"/>
                            <a:gd name="connsiteX27" fmla="*/ 185643 w 243735"/>
                            <a:gd name="connsiteY27" fmla="*/ 99441 h 208788"/>
                            <a:gd name="connsiteX28" fmla="*/ 160783 w 243735"/>
                            <a:gd name="connsiteY28" fmla="*/ 114395 h 208788"/>
                            <a:gd name="connsiteX29" fmla="*/ 134684 w 243735"/>
                            <a:gd name="connsiteY29" fmla="*/ 109728 h 208788"/>
                            <a:gd name="connsiteX30" fmla="*/ 54388 w 243735"/>
                            <a:gd name="connsiteY30" fmla="*/ 0 h 208788"/>
                            <a:gd name="connsiteX31" fmla="*/ 93917 w 243735"/>
                            <a:gd name="connsiteY31" fmla="*/ 23241 h 208788"/>
                            <a:gd name="connsiteX32" fmla="*/ 108966 w 243735"/>
                            <a:gd name="connsiteY32" fmla="*/ 104489 h 208788"/>
                            <a:gd name="connsiteX33" fmla="*/ 93917 w 243735"/>
                            <a:gd name="connsiteY33" fmla="*/ 185547 h 208788"/>
                            <a:gd name="connsiteX34" fmla="*/ 54579 w 243735"/>
                            <a:gd name="connsiteY34" fmla="*/ 208788 h 208788"/>
                            <a:gd name="connsiteX35" fmla="*/ 15050 w 243735"/>
                            <a:gd name="connsiteY35" fmla="*/ 185737 h 208788"/>
                            <a:gd name="connsiteX36" fmla="*/ 0 w 243735"/>
                            <a:gd name="connsiteY36" fmla="*/ 104013 h 208788"/>
                            <a:gd name="connsiteX37" fmla="*/ 15050 w 243735"/>
                            <a:gd name="connsiteY37" fmla="*/ 23241 h 208788"/>
                            <a:gd name="connsiteX38" fmla="*/ 54388 w 243735"/>
                            <a:gd name="connsiteY38" fmla="*/ 0 h 2087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43735" h="208788">
                              <a:moveTo>
                                <a:pt x="54388" y="32575"/>
                              </a:moveTo>
                              <a:cubicBezTo>
                                <a:pt x="48102" y="32575"/>
                                <a:pt x="42958" y="36766"/>
                                <a:pt x="39243" y="45053"/>
                              </a:cubicBezTo>
                              <a:cubicBezTo>
                                <a:pt x="35529" y="53340"/>
                                <a:pt x="33528" y="73628"/>
                                <a:pt x="33528" y="104489"/>
                              </a:cubicBezTo>
                              <a:cubicBezTo>
                                <a:pt x="33528" y="135350"/>
                                <a:pt x="35433" y="155448"/>
                                <a:pt x="39243" y="163734"/>
                              </a:cubicBezTo>
                              <a:cubicBezTo>
                                <a:pt x="43053" y="172021"/>
                                <a:pt x="48102" y="176212"/>
                                <a:pt x="54388" y="176212"/>
                              </a:cubicBezTo>
                              <a:cubicBezTo>
                                <a:pt x="60675" y="176212"/>
                                <a:pt x="65913" y="172116"/>
                                <a:pt x="69628" y="163734"/>
                              </a:cubicBezTo>
                              <a:cubicBezTo>
                                <a:pt x="73343" y="155352"/>
                                <a:pt x="75248" y="135636"/>
                                <a:pt x="75248" y="104489"/>
                              </a:cubicBezTo>
                              <a:cubicBezTo>
                                <a:pt x="75248" y="73342"/>
                                <a:pt x="73438" y="53435"/>
                                <a:pt x="69628" y="45053"/>
                              </a:cubicBezTo>
                              <a:cubicBezTo>
                                <a:pt x="65818" y="36671"/>
                                <a:pt x="60960" y="32575"/>
                                <a:pt x="54483" y="32575"/>
                              </a:cubicBezTo>
                              <a:close/>
                              <a:moveTo>
                                <a:pt x="151163" y="3239"/>
                              </a:moveTo>
                              <a:lnTo>
                                <a:pt x="236126" y="3239"/>
                              </a:lnTo>
                              <a:lnTo>
                                <a:pt x="236126" y="39910"/>
                              </a:lnTo>
                              <a:lnTo>
                                <a:pt x="175642" y="39910"/>
                              </a:lnTo>
                              <a:lnTo>
                                <a:pt x="170403" y="74676"/>
                              </a:lnTo>
                              <a:cubicBezTo>
                                <a:pt x="177023" y="70504"/>
                                <a:pt x="184672" y="68228"/>
                                <a:pt x="192501" y="68104"/>
                              </a:cubicBezTo>
                              <a:cubicBezTo>
                                <a:pt x="205512" y="68008"/>
                                <a:pt x="217876" y="73743"/>
                                <a:pt x="226220" y="83725"/>
                              </a:cubicBezTo>
                              <a:cubicBezTo>
                                <a:pt x="238335" y="98489"/>
                                <a:pt x="244546" y="117224"/>
                                <a:pt x="243650" y="136303"/>
                              </a:cubicBezTo>
                              <a:cubicBezTo>
                                <a:pt x="243755" y="153924"/>
                                <a:pt x="238583" y="171174"/>
                                <a:pt x="228791" y="185833"/>
                              </a:cubicBezTo>
                              <a:cubicBezTo>
                                <a:pt x="219771" y="200520"/>
                                <a:pt x="203531" y="209188"/>
                                <a:pt x="186310" y="208502"/>
                              </a:cubicBezTo>
                              <a:cubicBezTo>
                                <a:pt x="172403" y="208883"/>
                                <a:pt x="158945" y="203625"/>
                                <a:pt x="148972" y="193929"/>
                              </a:cubicBezTo>
                              <a:cubicBezTo>
                                <a:pt x="138342" y="182699"/>
                                <a:pt x="131941" y="168116"/>
                                <a:pt x="130874" y="152686"/>
                              </a:cubicBezTo>
                              <a:lnTo>
                                <a:pt x="162974" y="148495"/>
                              </a:lnTo>
                              <a:cubicBezTo>
                                <a:pt x="163345" y="156229"/>
                                <a:pt x="166260" y="163630"/>
                                <a:pt x="171260" y="169545"/>
                              </a:cubicBezTo>
                              <a:cubicBezTo>
                                <a:pt x="174975" y="174260"/>
                                <a:pt x="180595" y="177089"/>
                                <a:pt x="186596" y="177260"/>
                              </a:cubicBezTo>
                              <a:cubicBezTo>
                                <a:pt x="193482" y="177108"/>
                                <a:pt x="199835" y="173536"/>
                                <a:pt x="203550" y="167735"/>
                              </a:cubicBezTo>
                              <a:cubicBezTo>
                                <a:pt x="208970" y="158639"/>
                                <a:pt x="211456" y="148104"/>
                                <a:pt x="210694" y="137541"/>
                              </a:cubicBezTo>
                              <a:cubicBezTo>
                                <a:pt x="211484" y="127502"/>
                                <a:pt x="209008" y="117481"/>
                                <a:pt x="203645" y="108966"/>
                              </a:cubicBezTo>
                              <a:cubicBezTo>
                                <a:pt x="199616" y="102975"/>
                                <a:pt x="192863" y="99393"/>
                                <a:pt x="185643" y="99441"/>
                              </a:cubicBezTo>
                              <a:cubicBezTo>
                                <a:pt x="175413" y="100060"/>
                                <a:pt x="166126" y="105642"/>
                                <a:pt x="160783" y="114395"/>
                              </a:cubicBezTo>
                              <a:lnTo>
                                <a:pt x="134684" y="109728"/>
                              </a:lnTo>
                              <a:close/>
                              <a:moveTo>
                                <a:pt x="54388" y="0"/>
                              </a:moveTo>
                              <a:cubicBezTo>
                                <a:pt x="70790" y="66"/>
                                <a:pt x="85887" y="8944"/>
                                <a:pt x="93917" y="23241"/>
                              </a:cubicBezTo>
                              <a:cubicBezTo>
                                <a:pt x="104013" y="38766"/>
                                <a:pt x="108966" y="65817"/>
                                <a:pt x="108966" y="104489"/>
                              </a:cubicBezTo>
                              <a:cubicBezTo>
                                <a:pt x="108966" y="143160"/>
                                <a:pt x="104013" y="170116"/>
                                <a:pt x="93917" y="185547"/>
                              </a:cubicBezTo>
                              <a:cubicBezTo>
                                <a:pt x="85983" y="199844"/>
                                <a:pt x="70933" y="208740"/>
                                <a:pt x="54579" y="208788"/>
                              </a:cubicBezTo>
                              <a:cubicBezTo>
                                <a:pt x="38224" y="208740"/>
                                <a:pt x="23146" y="199948"/>
                                <a:pt x="15050" y="185737"/>
                              </a:cubicBezTo>
                              <a:cubicBezTo>
                                <a:pt x="5077" y="170430"/>
                                <a:pt x="67" y="143189"/>
                                <a:pt x="0" y="104013"/>
                              </a:cubicBezTo>
                              <a:cubicBezTo>
                                <a:pt x="0" y="65913"/>
                                <a:pt x="5049" y="38766"/>
                                <a:pt x="15050" y="23241"/>
                              </a:cubicBezTo>
                              <a:cubicBezTo>
                                <a:pt x="23060" y="9010"/>
                                <a:pt x="38062" y="152"/>
                                <a:pt x="54388" y="0"/>
                              </a:cubicBezTo>
                              <a:close/>
                            </a:path>
                          </a:pathLst>
                        </a:custGeom>
                        <a:solidFill>
                          <a:schemeClr val="accent5"/>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A9325DC" id="Freeform: Shape 32" o:spid="_x0000_s1026" alt="05" style="width:29.8pt;height:25.5pt;visibility:visible;mso-wrap-style:square;mso-left-percent:-10001;mso-top-percent:-10001;mso-position-horizontal:absolute;mso-position-horizontal-relative:char;mso-position-vertical:absolute;mso-position-vertical-relative:line;mso-left-percent:-10001;mso-top-percent:-10001;v-text-anchor:middle" coordsize="243735,20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" path="m54388,32575v-6286,,-11430,4191,-15145,12478c35529,53340,33528,73628,33528,104489v,30861,1905,50959,5715,59245c43053,172021,48102,176212,54388,176212v6287,,11525,-4096,15240,-12478c73343,155352,75248,135636,75248,104489v,-31147,-1810,-51054,-5620,-59436c65818,36671,60960,32575,54483,32575r-95,xm151163,3239r84963,l236126,39910r-60484,l170403,74676v6620,-4172,14269,-6448,22098,-6572c205512,68008,217876,73743,226220,83725v12115,14764,18326,33499,17430,52578c243755,153924,238583,171174,228791,185833v-9020,14687,-25260,23355,-42481,22669c172403,208883,158945,203625,148972,193929,138342,182699,131941,168116,130874,152686r32100,-4191c163345,156229,166260,163630,171260,169545v3715,4715,9335,7544,15336,7715c193482,177108,199835,173536,203550,167735v5420,-9096,7906,-19631,7144,-30194c211484,127502,209008,117481,203645,108966v-4029,-5991,-10782,-9573,-18002,-9525c175413,100060,166126,105642,160783,114395r-26099,-4667l151163,3239xm54388,c70790,66,85887,8944,93917,23241v10096,15525,15049,42576,15049,81248c108966,143160,104013,170116,93917,185547v-7934,14297,-22984,23193,-39338,23241c38224,208740,23146,199948,15050,185737,5077,170430,67,143189,,104013,,65913,5049,38766,15050,23241,23060,9010,38062,152,54388,xe" fillcolor="#6a4061 [3208]" stroked="f">
                <v:stroke joinstyle="miter"/>
                <v:path arrowok="t" o:connecttype="custom" o:connectlocs="84400,50550;60898,69914;52029,162147;60898,254085;84400,273448;108050,254085;116771,162147;108050,69914;84547,50550;234577,5026;366423,5026;366423,61933;272563,61933;264433,115883;298725,105685;351051,129926;378099,211517;355041,288378;289118,323556;231177,300942;203092,236940;252905,230437;265763,263102;289562,275074;315871,260293;326958,213438;316019,169095;288083,154314;249505,177520;209004,170277;84400,0;145742,36066;169095,162147;145742,287934;84696,324000;23355,288229;0,161409;23355,36066;84400,0" o:connectangles="0,0,0,0,0,0,0,0,0,0,0,0,0,0,0,0,0,0,0,0,0,0,0,0,0,0,0,0,0,0,0,0,0,0,0,0,0,0,0"/>
                <o:lock v:ext="edit" aspectratio="t"/>
                <w10:anchorlock/>
              </v:shape>
            </w:pict>
          </mc:Fallback>
        </mc:AlternateContent>
      </w:r>
      <w:r w:rsidRPr="00FA16BC">
        <w:tab/>
      </w:r>
      <w:r w:rsidRPr="00A57280">
        <w:t>Utilise the skills of those across agriculture, not just in telecommunications, to deliver digital connectivity</w:t>
      </w:r>
    </w:p>
    <w:p w14:paraId="5E46E2C5" w14:textId="77777777" w:rsidR="00A57280" w:rsidRPr="0002143C" w:rsidRDefault="00A57280" w:rsidP="00A57280">
      <w:pPr>
        <w:pStyle w:val="StrategicActionsText"/>
      </w:pPr>
    </w:p>
    <w:p w14:paraId="60769ABF" w14:textId="77777777" w:rsidR="00A57280" w:rsidRDefault="00A57280" w:rsidP="00A57280">
      <w:pPr>
        <w:pStyle w:val="BodyNormal1214"/>
        <w:sectPr w:rsidR="00A57280" w:rsidSect="00A57280">
          <w:type w:val="continuous"/>
          <w:pgSz w:w="11907" w:h="16840" w:code="9"/>
          <w:pgMar w:top="1134" w:right="1418" w:bottom="1134" w:left="851" w:header="567" w:footer="567" w:gutter="0"/>
          <w:cols w:num="2" w:space="850" w:equalWidth="0">
            <w:col w:w="4819" w:space="850"/>
            <w:col w:w="3969"/>
          </w:cols>
          <w:titlePg/>
          <w:docGrid w:linePitch="360"/>
        </w:sectPr>
      </w:pPr>
    </w:p>
    <w:p w14:paraId="411B82E7" w14:textId="77777777" w:rsidR="00A57280" w:rsidRPr="00A57280" w:rsidRDefault="00A57280" w:rsidP="00A57280">
      <w:pPr>
        <w:pStyle w:val="Heading3"/>
        <w:rPr>
          <w:color w:val="6A4061" w:themeColor="accent5"/>
        </w:rPr>
      </w:pPr>
      <w:r w:rsidRPr="00A57280">
        <w:rPr>
          <w:color w:val="6A4061" w:themeColor="accent5"/>
        </w:rPr>
        <w:lastRenderedPageBreak/>
        <w:t xml:space="preserve">Making progress </w:t>
      </w:r>
    </w:p>
    <w:p w14:paraId="37A34FA6" w14:textId="77777777" w:rsidR="00A57280" w:rsidRDefault="00A57280" w:rsidP="00FB0679">
      <w:pPr>
        <w:pStyle w:val="BodyNormal1214"/>
        <w:spacing w:before="80" w:after="80"/>
      </w:pPr>
      <w:r>
        <w:t xml:space="preserve">The Australian Government is committed to improving the capacity and range of connectivity infrastructure, including public, </w:t>
      </w:r>
      <w:proofErr w:type="gramStart"/>
      <w:r>
        <w:t>private</w:t>
      </w:r>
      <w:proofErr w:type="gramEnd"/>
      <w:r>
        <w:t xml:space="preserve"> and mixed investment solutions. The government is also committed to improving awareness among agricultural businesses of the availability of existing telecommunications technology solutions, including solutions to extend connectivity across entire properties. </w:t>
      </w:r>
    </w:p>
    <w:p w14:paraId="0F3368CD" w14:textId="77777777" w:rsidR="00A57280" w:rsidRDefault="00A57280" w:rsidP="00FB0679">
      <w:pPr>
        <w:pStyle w:val="BodyNormal1214"/>
        <w:spacing w:before="80" w:after="80"/>
      </w:pPr>
      <w:r>
        <w:t xml:space="preserve">The </w:t>
      </w:r>
      <w:r w:rsidRPr="00FB0679">
        <w:rPr>
          <w:b/>
          <w:bCs/>
        </w:rPr>
        <w:t>National Centre for Digital Agriculture</w:t>
      </w:r>
      <w:r>
        <w:t xml:space="preserve"> and </w:t>
      </w:r>
      <w:r w:rsidRPr="00FB0679">
        <w:rPr>
          <w:b/>
          <w:bCs/>
        </w:rPr>
        <w:t>Digital Officers</w:t>
      </w:r>
      <w:r>
        <w:t xml:space="preserve"> is a $30 million investment by the Australian Government to strengthen stakeholder’s confidence in understanding and accessing connectivity solutions for their business. One known barrier to digital agriculture uptake is access to and understanding of connectivity options, which this investment seeks to address.</w:t>
      </w:r>
    </w:p>
    <w:p w14:paraId="42483D9D" w14:textId="77777777" w:rsidR="00A57280" w:rsidRDefault="00A57280" w:rsidP="00FB0679">
      <w:pPr>
        <w:pStyle w:val="BodyNormal1214"/>
        <w:spacing w:before="80" w:after="80"/>
      </w:pPr>
      <w:r>
        <w:t xml:space="preserve">The </w:t>
      </w:r>
      <w:r w:rsidRPr="00FB0679">
        <w:rPr>
          <w:b/>
          <w:bCs/>
        </w:rPr>
        <w:t>5G Innovation Initiative</w:t>
      </w:r>
      <w:r>
        <w:t xml:space="preserve"> provides $40 million in competitive grants to help Australian businesses test and develop 5G technologies in key industries, including agriculture. One of these grants has supported multiple 5G high-quality video streams to count sheep at a regional livestock exchange, automating the process and removing human error. </w:t>
      </w:r>
    </w:p>
    <w:p w14:paraId="68709244" w14:textId="77777777" w:rsidR="00A57280" w:rsidRDefault="00A57280" w:rsidP="00FB0679">
      <w:pPr>
        <w:pStyle w:val="BodyNormal1214"/>
        <w:spacing w:before="80" w:after="80"/>
      </w:pPr>
      <w:r>
        <w:t xml:space="preserve">The </w:t>
      </w:r>
      <w:r w:rsidRPr="00FB0679">
        <w:rPr>
          <w:b/>
          <w:bCs/>
        </w:rPr>
        <w:t>Emerging Aviation Technologies Partnerships Program</w:t>
      </w:r>
      <w:r>
        <w:t xml:space="preserve"> is part of the Australian Government’s Digital Economy Strategy. This program is providing funding of $32.6 million to support strategic partnerships with industry, using emerging aviation technology – such as drones, to address community needs, particularly in regional Australia.</w:t>
      </w:r>
    </w:p>
    <w:p w14:paraId="72A507A6" w14:textId="2BFD9058" w:rsidR="00A57280" w:rsidRDefault="00A57280" w:rsidP="00FB0679">
      <w:pPr>
        <w:pStyle w:val="BodyNormal1214"/>
        <w:spacing w:before="80" w:after="80"/>
      </w:pPr>
      <w:r>
        <w:t xml:space="preserve">The </w:t>
      </w:r>
      <w:r w:rsidRPr="00FB0679">
        <w:rPr>
          <w:b/>
          <w:bCs/>
        </w:rPr>
        <w:t xml:space="preserve">Australian Broadband Advisory Council </w:t>
      </w:r>
      <w:r>
        <w:t xml:space="preserve">has been established to provide advice on ways to maximise the benefits of </w:t>
      </w:r>
      <w:proofErr w:type="gramStart"/>
      <w:r>
        <w:t>high speed</w:t>
      </w:r>
      <w:proofErr w:type="gramEnd"/>
      <w:r>
        <w:t xml:space="preserve"> networks in key sectors of the economy. The Council has delivered a report that considered how connectivity and digital services technology can enhance productivity and support opportunities for growth across the agriculture sector. The main finding of the report is that apart from the broad mobile coverage and NBN fixed and wireless networks, there are localised connectivity gaps on, across and between farms in regional, </w:t>
      </w:r>
      <w:proofErr w:type="gramStart"/>
      <w:r>
        <w:t>rural</w:t>
      </w:r>
      <w:proofErr w:type="gramEnd"/>
      <w:r>
        <w:t xml:space="preserve"> and remote Australia.</w:t>
      </w:r>
    </w:p>
    <w:p w14:paraId="40236823" w14:textId="5F0EFFCB" w:rsidR="00A57280" w:rsidRDefault="001F4B8C" w:rsidP="00A57280">
      <w:pPr>
        <w:pStyle w:val="CaseStudyGraphicframe"/>
        <w:framePr w:w="5320" w:wrap="around" w:x="6610"/>
      </w:pPr>
      <w:r>
        <w:rPr>
          <w:noProof/>
        </w:rPr>
        <w:drawing>
          <wp:inline distT="0" distB="0" distL="0" distR="0" wp14:anchorId="752C9524" wp14:editId="0E418C60">
            <wp:extent cx="2818800" cy="2246431"/>
            <wp:effectExtent l="0" t="0" r="635" b="1905"/>
            <wp:docPr id="106" name="Picture 106" descr="Farmer using his smart phone during harv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armer using his smart phone during harves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5" r="16190"/>
                    <a:stretch/>
                  </pic:blipFill>
                  <pic:spPr bwMode="auto">
                    <a:xfrm>
                      <a:off x="0" y="0"/>
                      <a:ext cx="2825424" cy="2251710"/>
                    </a:xfrm>
                    <a:prstGeom prst="rect">
                      <a:avLst/>
                    </a:prstGeom>
                    <a:noFill/>
                    <a:ln>
                      <a:noFill/>
                    </a:ln>
                    <a:extLst>
                      <a:ext uri="{53640926-AAD7-44D8-BBD7-CCE9431645EC}">
                        <a14:shadowObscured xmlns:a14="http://schemas.microsoft.com/office/drawing/2010/main"/>
                      </a:ext>
                    </a:extLst>
                  </pic:spPr>
                </pic:pic>
              </a:graphicData>
            </a:graphic>
          </wp:inline>
        </w:drawing>
      </w:r>
    </w:p>
    <w:p w14:paraId="295ED1DF" w14:textId="05B3751E" w:rsidR="00A57280" w:rsidRPr="00340C63" w:rsidRDefault="00A57280" w:rsidP="00A57280">
      <w:pPr>
        <w:pStyle w:val="CaseStudyHeading"/>
        <w:pBdr>
          <w:top w:val="single" w:sz="8" w:space="12" w:color="6A4061" w:themeColor="accent5"/>
          <w:left w:val="single" w:sz="8" w:space="12" w:color="6A4061" w:themeColor="accent5"/>
          <w:bottom w:val="single" w:sz="8" w:space="12" w:color="6A4061" w:themeColor="accent5"/>
          <w:right w:val="single" w:sz="8" w:space="12" w:color="6A4061" w:themeColor="accent5"/>
        </w:pBdr>
        <w:shd w:val="clear" w:color="auto" w:fill="6A4061" w:themeFill="accent5"/>
        <w:spacing w:after="120"/>
        <w:rPr>
          <w:sz w:val="32"/>
          <w:szCs w:val="32"/>
        </w:rPr>
      </w:pPr>
      <w:r w:rsidRPr="00340C63">
        <w:rPr>
          <w:sz w:val="32"/>
          <w:szCs w:val="32"/>
        </w:rPr>
        <w:t>Case study</w:t>
      </w:r>
      <w:r w:rsidRPr="00340C63">
        <w:rPr>
          <w:sz w:val="32"/>
          <w:szCs w:val="32"/>
        </w:rPr>
        <w:br/>
      </w:r>
      <w:r w:rsidRPr="00A57280">
        <w:rPr>
          <w:sz w:val="32"/>
          <w:szCs w:val="32"/>
        </w:rPr>
        <w:t>Improving regional connectivity with CRISP Wireless</w:t>
      </w:r>
    </w:p>
    <w:p w14:paraId="370C89E5" w14:textId="77777777" w:rsidR="00A57280" w:rsidRPr="00A57280" w:rsidRDefault="00A57280" w:rsidP="00A57280">
      <w:pPr>
        <w:pStyle w:val="CaseStudy"/>
        <w:pBdr>
          <w:top w:val="single" w:sz="8" w:space="12" w:color="6A4061" w:themeColor="accent5"/>
          <w:left w:val="single" w:sz="8" w:space="12" w:color="6A4061" w:themeColor="accent5"/>
          <w:bottom w:val="single" w:sz="8" w:space="12" w:color="6A4061" w:themeColor="accent5"/>
          <w:right w:val="single" w:sz="8" w:space="12" w:color="6A4061" w:themeColor="accent5"/>
        </w:pBdr>
        <w:shd w:val="clear" w:color="auto" w:fill="6A4061" w:themeFill="accent5"/>
        <w:rPr>
          <w:sz w:val="22"/>
          <w:szCs w:val="22"/>
        </w:rPr>
      </w:pPr>
      <w:r w:rsidRPr="00A57280">
        <w:rPr>
          <w:sz w:val="22"/>
          <w:szCs w:val="22"/>
        </w:rPr>
        <w:t xml:space="preserve">CRISP Wireless is a fixed wireless provider based in Narrogin, Western Australia, that currently provides around 27,000 square kilometres of fixed wireless coverage to communities and businesses in mining and agricultural areas of regional Western Australia. </w:t>
      </w:r>
    </w:p>
    <w:p w14:paraId="7B1326A1" w14:textId="032604D7" w:rsidR="00A57280" w:rsidRDefault="00A57280" w:rsidP="00A57280">
      <w:pPr>
        <w:pStyle w:val="CaseStudy"/>
        <w:pBdr>
          <w:top w:val="single" w:sz="8" w:space="12" w:color="6A4061" w:themeColor="accent5"/>
          <w:left w:val="single" w:sz="8" w:space="12" w:color="6A4061" w:themeColor="accent5"/>
          <w:bottom w:val="single" w:sz="8" w:space="12" w:color="6A4061" w:themeColor="accent5"/>
          <w:right w:val="single" w:sz="8" w:space="12" w:color="6A4061" w:themeColor="accent5"/>
        </w:pBdr>
        <w:shd w:val="clear" w:color="auto" w:fill="6A4061" w:themeFill="accent5"/>
        <w:rPr>
          <w:sz w:val="22"/>
          <w:szCs w:val="22"/>
        </w:rPr>
      </w:pPr>
      <w:r w:rsidRPr="00A57280">
        <w:rPr>
          <w:sz w:val="22"/>
          <w:szCs w:val="22"/>
        </w:rPr>
        <w:t>The business was one of the successful applicants through the Australian Government’s Regional Connectivity Program. Its proposal was to deploy a fixed wireless broadband network, comprising 28 repeater stations, across the Central Western Australian Wheatbelt region, connecting into the existing CRISP Wireless network in the northeast of the region</w:t>
      </w:r>
      <w:r w:rsidRPr="008F7027">
        <w:rPr>
          <w:sz w:val="22"/>
          <w:szCs w:val="22"/>
        </w:rPr>
        <w:t>.</w:t>
      </w:r>
    </w:p>
    <w:p w14:paraId="6B761892" w14:textId="77777777" w:rsidR="001F4B8C" w:rsidRDefault="001F4B8C" w:rsidP="00A57280">
      <w:pPr>
        <w:pStyle w:val="BodyNormal"/>
        <w:rPr>
          <w:sz w:val="22"/>
          <w:szCs w:val="22"/>
        </w:rPr>
      </w:pPr>
    </w:p>
    <w:p w14:paraId="6494595C" w14:textId="333AA26E" w:rsidR="00A57280" w:rsidRPr="001F4B8C" w:rsidRDefault="00A57280" w:rsidP="001F4B8C">
      <w:pPr>
        <w:pStyle w:val="BodyNormal"/>
        <w:pBdr>
          <w:top w:val="single" w:sz="8" w:space="6" w:color="6A4061" w:themeColor="accent5"/>
        </w:pBdr>
        <w:ind w:left="170" w:right="227"/>
        <w:rPr>
          <w:sz w:val="22"/>
          <w:szCs w:val="22"/>
        </w:rPr>
      </w:pPr>
      <w:r w:rsidRPr="001F4B8C">
        <w:rPr>
          <w:sz w:val="22"/>
          <w:szCs w:val="22"/>
        </w:rPr>
        <w:t>A survey conducted by the National Farmers’ Federation found that</w:t>
      </w:r>
    </w:p>
    <w:p w14:paraId="5C8A17D9" w14:textId="69A1437C" w:rsidR="00A57280" w:rsidRPr="001F4B8C" w:rsidRDefault="00A57280" w:rsidP="001F4B8C">
      <w:pPr>
        <w:pStyle w:val="BodyNormal"/>
        <w:ind w:left="170" w:right="170"/>
        <w:rPr>
          <w:rFonts w:ascii="Arial Narrow" w:hAnsi="Arial Narrow"/>
          <w:color w:val="6A4061" w:themeColor="accent5"/>
          <w:sz w:val="156"/>
          <w:szCs w:val="156"/>
        </w:rPr>
      </w:pPr>
      <w:r w:rsidRPr="001F4B8C">
        <w:rPr>
          <w:rFonts w:ascii="Arial Narrow" w:hAnsi="Arial Narrow"/>
          <w:color w:val="6A4061" w:themeColor="accent5"/>
          <w:sz w:val="156"/>
          <w:szCs w:val="156"/>
        </w:rPr>
        <w:t>57%</w:t>
      </w:r>
    </w:p>
    <w:p w14:paraId="0DFE1280" w14:textId="77777777" w:rsidR="00A57280" w:rsidRPr="001F4B8C" w:rsidRDefault="00A57280" w:rsidP="001F4B8C">
      <w:pPr>
        <w:pStyle w:val="BodyNormal"/>
        <w:spacing w:after="0"/>
        <w:ind w:left="170" w:right="170"/>
        <w:rPr>
          <w:sz w:val="22"/>
          <w:szCs w:val="22"/>
        </w:rPr>
      </w:pPr>
      <w:r w:rsidRPr="001F4B8C">
        <w:rPr>
          <w:sz w:val="22"/>
          <w:szCs w:val="22"/>
        </w:rPr>
        <w:t xml:space="preserve">of respondents felt there was a lack of information to allow consumers to identify, choose and use the best connectivity options for their personal circumstance </w:t>
      </w:r>
    </w:p>
    <w:p w14:paraId="6AA6DD90" w14:textId="67186F0C" w:rsidR="00A57280" w:rsidRPr="001F4B8C" w:rsidRDefault="00A57280" w:rsidP="001F4B8C">
      <w:pPr>
        <w:pStyle w:val="BodyNormal"/>
        <w:pBdr>
          <w:bottom w:val="single" w:sz="8" w:space="6" w:color="6A4061" w:themeColor="accent5"/>
        </w:pBdr>
        <w:spacing w:before="0"/>
        <w:ind w:left="170" w:right="170"/>
        <w:rPr>
          <w:sz w:val="16"/>
          <w:szCs w:val="16"/>
        </w:rPr>
      </w:pPr>
      <w:r w:rsidRPr="001F4B8C">
        <w:rPr>
          <w:sz w:val="16"/>
          <w:szCs w:val="16"/>
        </w:rPr>
        <w:t>(National Farmers Federation 2021).</w:t>
      </w:r>
    </w:p>
    <w:p w14:paraId="28BDE04E" w14:textId="77777777" w:rsidR="00A57280" w:rsidRDefault="00A57280" w:rsidP="00A57280">
      <w:pPr>
        <w:pStyle w:val="BodyNormal1214"/>
        <w:rPr>
          <w:color w:val="000000" w:themeColor="text1"/>
        </w:rPr>
        <w:sectPr w:rsidR="00A57280" w:rsidSect="00A57280">
          <w:headerReference w:type="even" r:id="rId123"/>
          <w:headerReference w:type="first" r:id="rId124"/>
          <w:pgSz w:w="11907" w:h="16840" w:code="9"/>
          <w:pgMar w:top="1134" w:right="1134" w:bottom="1134" w:left="851" w:header="57" w:footer="567" w:gutter="0"/>
          <w:cols w:num="2" w:space="1021" w:equalWidth="0">
            <w:col w:w="4990" w:space="1021"/>
            <w:col w:w="3911"/>
          </w:cols>
          <w:docGrid w:linePitch="360"/>
        </w:sectPr>
      </w:pPr>
    </w:p>
    <w:p w14:paraId="1752E6E2" w14:textId="1E006673" w:rsidR="00A57280" w:rsidRDefault="001F4B8C" w:rsidP="001F4B8C">
      <w:pPr>
        <w:pStyle w:val="GraphicFullPage"/>
        <w:framePr w:w="11057" w:wrap="around" w:x="852"/>
        <w:rPr>
          <w:color w:val="000000" w:themeColor="text1"/>
        </w:rPr>
      </w:pPr>
      <w:r>
        <w:lastRenderedPageBreak/>
        <w:drawing>
          <wp:inline distT="0" distB="0" distL="0" distR="0" wp14:anchorId="396DCEF4" wp14:editId="7CFBE7B1">
            <wp:extent cx="7020000" cy="4677249"/>
            <wp:effectExtent l="0" t="0" r="0" b="9525"/>
            <wp:docPr id="105" name="Picture 105" descr="Image processing technology being  applied with the robot for harvesting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Image processing technology being  applied with the robot for harvesting tomatoe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020000" cy="4677249"/>
                    </a:xfrm>
                    <a:prstGeom prst="rect">
                      <a:avLst/>
                    </a:prstGeom>
                    <a:noFill/>
                    <a:ln>
                      <a:noFill/>
                    </a:ln>
                  </pic:spPr>
                </pic:pic>
              </a:graphicData>
            </a:graphic>
          </wp:inline>
        </w:drawing>
      </w:r>
    </w:p>
    <w:p w14:paraId="627017B5" w14:textId="505FF164" w:rsidR="00A57280" w:rsidRPr="00A57280" w:rsidRDefault="0027543D" w:rsidP="00A57280">
      <w:pPr>
        <w:pStyle w:val="Heading3"/>
        <w:spacing w:before="360"/>
        <w:ind w:left="567"/>
        <w:rPr>
          <w:color w:val="6A4061" w:themeColor="accent5"/>
        </w:rPr>
      </w:pPr>
      <w:r w:rsidRPr="00A57280">
        <w:rPr>
          <w:noProof/>
          <w:color w:val="6A4061" w:themeColor="accent5"/>
          <w:sz w:val="22"/>
          <w:szCs w:val="22"/>
        </w:rPr>
        <mc:AlternateContent>
          <mc:Choice Requires="wps">
            <w:drawing>
              <wp:anchor distT="0" distB="0" distL="114300" distR="114300" simplePos="0" relativeHeight="251670527" behindDoc="1" locked="0" layoutInCell="1" allowOverlap="1" wp14:anchorId="3F0CBED9" wp14:editId="58A106EE">
                <wp:simplePos x="0" y="0"/>
                <wp:positionH relativeFrom="page">
                  <wp:posOffset>818515</wp:posOffset>
                </wp:positionH>
                <wp:positionV relativeFrom="page">
                  <wp:posOffset>4770120</wp:posOffset>
                </wp:positionV>
                <wp:extent cx="5468620" cy="344805"/>
                <wp:effectExtent l="0" t="0" r="0" b="0"/>
                <wp:wrapNone/>
                <wp:docPr id="101" name="Rectangle 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5468620" cy="344805"/>
                        </a:xfrm>
                        <a:prstGeom prst="rect">
                          <a:avLst/>
                        </a:prstGeom>
                        <a:solidFill>
                          <a:schemeClr val="bg1"/>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95731" id="Rectangle 101" o:spid="_x0000_s1026" alt="&quot;&quot;" style="position:absolute;margin-left:64.45pt;margin-top:375.6pt;width:430.6pt;height:27.15pt;z-index:-2516459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" fillcolor="white [3212]" stroked="f" strokeweight=".25pt">
                <w10:wrap anchorx="page" anchory="page"/>
              </v:rect>
            </w:pict>
          </mc:Fallback>
        </mc:AlternateContent>
      </w:r>
      <w:r w:rsidRPr="00A57280">
        <w:rPr>
          <w:noProof/>
          <w:color w:val="6A4061" w:themeColor="accent5"/>
        </w:rPr>
        <mc:AlternateContent>
          <mc:Choice Requires="wps">
            <w:drawing>
              <wp:anchor distT="0" distB="0" distL="114300" distR="114300" simplePos="0" relativeHeight="251669503" behindDoc="1" locked="0" layoutInCell="1" allowOverlap="1" wp14:anchorId="639D57FB" wp14:editId="0BBC5B3A">
                <wp:simplePos x="0" y="0"/>
                <wp:positionH relativeFrom="page">
                  <wp:posOffset>539750</wp:posOffset>
                </wp:positionH>
                <wp:positionV relativeFrom="page">
                  <wp:posOffset>4940300</wp:posOffset>
                </wp:positionV>
                <wp:extent cx="6519545" cy="4919345"/>
                <wp:effectExtent l="0" t="0" r="14605" b="14605"/>
                <wp:wrapNone/>
                <wp:docPr id="102" name="Rectangle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519545" cy="4919345"/>
                        </a:xfrm>
                        <a:prstGeom prst="rect">
                          <a:avLst/>
                        </a:prstGeom>
                        <a:noFill/>
                        <a:ln w="31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C2924" id="Rectangle 102" o:spid="_x0000_s1026" alt="&quot;&quot;" style="position:absolute;margin-left:42.5pt;margin-top:389pt;width:513.35pt;height:387.35pt;z-index:-2516469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" filled="f" strokecolor="#6a4061 [3208]" strokeweight=".25pt">
                <w10:wrap anchorx="page" anchory="page"/>
              </v:rect>
            </w:pict>
          </mc:Fallback>
        </mc:AlternateContent>
      </w:r>
      <w:r w:rsidR="00A57280" w:rsidRPr="00A57280">
        <w:rPr>
          <w:color w:val="6A4061" w:themeColor="accent5"/>
        </w:rPr>
        <w:t>Key initiatives uplifting the agriculture industry</w:t>
      </w:r>
    </w:p>
    <w:p w14:paraId="4F91DE2A" w14:textId="77777777" w:rsidR="001F4B8C" w:rsidRPr="001F4B8C" w:rsidRDefault="001F4B8C" w:rsidP="001F4B8C">
      <w:pPr>
        <w:pStyle w:val="BodyNormal1214"/>
        <w:spacing w:before="80" w:after="80"/>
        <w:ind w:left="567" w:right="340"/>
        <w:rPr>
          <w:sz w:val="22"/>
          <w:szCs w:val="22"/>
        </w:rPr>
      </w:pPr>
      <w:r w:rsidRPr="001F4B8C">
        <w:rPr>
          <w:sz w:val="22"/>
          <w:szCs w:val="22"/>
        </w:rPr>
        <w:t xml:space="preserve">The </w:t>
      </w:r>
      <w:r w:rsidRPr="00FB0679">
        <w:rPr>
          <w:b/>
          <w:bCs/>
          <w:sz w:val="22"/>
          <w:szCs w:val="22"/>
        </w:rPr>
        <w:t>Connecting Regional Australia initiative</w:t>
      </w:r>
      <w:r w:rsidRPr="001F4B8C">
        <w:rPr>
          <w:sz w:val="22"/>
          <w:szCs w:val="22"/>
        </w:rPr>
        <w:t xml:space="preserve"> is a $811.8 million multi-purpose investment to expand mobile coverage, target specific and localised needs, enhance resilience, trial emerging technologies, boost Indigenous connectivity and foster affordability, as well as improve community digital awareness. CRA is a key component of the Australian </w:t>
      </w:r>
      <w:proofErr w:type="gramStart"/>
      <w:r w:rsidRPr="001F4B8C">
        <w:rPr>
          <w:sz w:val="22"/>
          <w:szCs w:val="22"/>
        </w:rPr>
        <w:t>Government‘</w:t>
      </w:r>
      <w:proofErr w:type="gramEnd"/>
      <w:r w:rsidRPr="001F4B8C">
        <w:rPr>
          <w:sz w:val="22"/>
          <w:szCs w:val="22"/>
        </w:rPr>
        <w:t xml:space="preserve">s response to the 2021 Regional Telecommunications Review. CRA builds on the $380 million </w:t>
      </w:r>
      <w:r w:rsidRPr="00FB0679">
        <w:rPr>
          <w:b/>
          <w:bCs/>
          <w:sz w:val="22"/>
          <w:szCs w:val="22"/>
        </w:rPr>
        <w:t>Mobile Black Spot Program</w:t>
      </w:r>
      <w:r w:rsidRPr="001F4B8C">
        <w:rPr>
          <w:sz w:val="22"/>
          <w:szCs w:val="22"/>
        </w:rPr>
        <w:t xml:space="preserve"> which is addressing mobile black spots across regional and remote Australia and the $230 million Regional Connectivity Program providing place-based digital solutions.</w:t>
      </w:r>
    </w:p>
    <w:p w14:paraId="2A04CF72" w14:textId="77777777" w:rsidR="001F4B8C" w:rsidRPr="001F4B8C" w:rsidRDefault="001F4B8C" w:rsidP="001F4B8C">
      <w:pPr>
        <w:pStyle w:val="BodyNormal1214"/>
        <w:spacing w:before="80" w:after="80"/>
        <w:ind w:left="567" w:right="340"/>
        <w:rPr>
          <w:sz w:val="22"/>
          <w:szCs w:val="22"/>
        </w:rPr>
      </w:pPr>
      <w:r w:rsidRPr="001F4B8C">
        <w:rPr>
          <w:sz w:val="22"/>
          <w:szCs w:val="22"/>
        </w:rPr>
        <w:t xml:space="preserve">The Australian Government is providing a $480 million grant towards an upgrade of the </w:t>
      </w:r>
      <w:r w:rsidRPr="00FB0679">
        <w:rPr>
          <w:b/>
          <w:bCs/>
          <w:sz w:val="22"/>
          <w:szCs w:val="22"/>
        </w:rPr>
        <w:t>NBN</w:t>
      </w:r>
      <w:r w:rsidRPr="001F4B8C">
        <w:rPr>
          <w:sz w:val="22"/>
          <w:szCs w:val="22"/>
        </w:rPr>
        <w:t xml:space="preserve"> fixed wireless network by the end of 2024, with flow-on benefits for Sky Muster users.</w:t>
      </w:r>
    </w:p>
    <w:p w14:paraId="15970842" w14:textId="77777777" w:rsidR="001F4B8C" w:rsidRPr="001F4B8C" w:rsidRDefault="001F4B8C" w:rsidP="001F4B8C">
      <w:pPr>
        <w:pStyle w:val="BodyNormal1214"/>
        <w:spacing w:before="80" w:after="80"/>
        <w:ind w:left="567" w:right="340"/>
        <w:rPr>
          <w:sz w:val="22"/>
          <w:szCs w:val="22"/>
        </w:rPr>
      </w:pPr>
      <w:r w:rsidRPr="00FB0679">
        <w:rPr>
          <w:b/>
          <w:bCs/>
          <w:sz w:val="22"/>
          <w:szCs w:val="22"/>
        </w:rPr>
        <w:t>Regional Connectivity Program</w:t>
      </w:r>
      <w:r w:rsidRPr="001F4B8C">
        <w:rPr>
          <w:sz w:val="22"/>
          <w:szCs w:val="22"/>
        </w:rPr>
        <w:t xml:space="preserve"> funds ‘place-based’ telecommunications infrastructure projects to improve digital connectivity across regional, </w:t>
      </w:r>
      <w:proofErr w:type="gramStart"/>
      <w:r w:rsidRPr="001F4B8C">
        <w:rPr>
          <w:sz w:val="22"/>
          <w:szCs w:val="22"/>
        </w:rPr>
        <w:t>rural</w:t>
      </w:r>
      <w:proofErr w:type="gramEnd"/>
      <w:r w:rsidRPr="001F4B8C">
        <w:rPr>
          <w:sz w:val="22"/>
          <w:szCs w:val="22"/>
        </w:rPr>
        <w:t xml:space="preserve"> and remote Australia. Under Round 1 of the program, $117.9 million has been allocated to address local digital priorities in 132 regional areas. </w:t>
      </w:r>
    </w:p>
    <w:p w14:paraId="5E247629" w14:textId="77777777" w:rsidR="001F4B8C" w:rsidRPr="001F4B8C" w:rsidRDefault="001F4B8C" w:rsidP="001F4B8C">
      <w:pPr>
        <w:pStyle w:val="BodyNormal1214"/>
        <w:spacing w:before="80" w:after="80"/>
        <w:ind w:left="567" w:right="340"/>
        <w:rPr>
          <w:sz w:val="22"/>
          <w:szCs w:val="22"/>
        </w:rPr>
      </w:pPr>
      <w:r w:rsidRPr="00FB0679">
        <w:rPr>
          <w:b/>
          <w:bCs/>
          <w:sz w:val="22"/>
          <w:szCs w:val="22"/>
        </w:rPr>
        <w:t>Strengthening Telecommunications against Natural Disasters</w:t>
      </w:r>
      <w:r w:rsidRPr="001F4B8C">
        <w:rPr>
          <w:sz w:val="22"/>
          <w:szCs w:val="22"/>
        </w:rPr>
        <w:t xml:space="preserve"> is a $37.1 million Australian Government investment to improve the resilience of Australia’s telecommunications networks in bushfire and natural disaster-prone areas. This includes funding for the hardening of mobile networks.</w:t>
      </w:r>
    </w:p>
    <w:p w14:paraId="30B9AC08" w14:textId="47D93F64" w:rsidR="00A57280" w:rsidRPr="00724FFA" w:rsidRDefault="001F4B8C" w:rsidP="001F4B8C">
      <w:pPr>
        <w:pStyle w:val="BodyNormal1214"/>
        <w:spacing w:before="80" w:after="80"/>
        <w:ind w:left="567" w:right="340"/>
        <w:rPr>
          <w:color w:val="000000" w:themeColor="text1"/>
          <w:sz w:val="22"/>
          <w:szCs w:val="22"/>
        </w:rPr>
      </w:pPr>
      <w:r w:rsidRPr="00FB0679">
        <w:rPr>
          <w:b/>
          <w:bCs/>
          <w:sz w:val="22"/>
          <w:szCs w:val="22"/>
        </w:rPr>
        <w:t>Regional Tech Hub</w:t>
      </w:r>
      <w:r w:rsidRPr="001F4B8C">
        <w:rPr>
          <w:sz w:val="22"/>
          <w:szCs w:val="22"/>
        </w:rPr>
        <w:t xml:space="preserve"> assists people who live and work in regional, </w:t>
      </w:r>
      <w:proofErr w:type="gramStart"/>
      <w:r w:rsidRPr="001F4B8C">
        <w:rPr>
          <w:sz w:val="22"/>
          <w:szCs w:val="22"/>
        </w:rPr>
        <w:t>rural</w:t>
      </w:r>
      <w:proofErr w:type="gramEnd"/>
      <w:r w:rsidRPr="001F4B8C">
        <w:rPr>
          <w:sz w:val="22"/>
          <w:szCs w:val="22"/>
        </w:rPr>
        <w:t xml:space="preserve"> and remote parts of Australia to realise the benefits of being digitally connected. The Australian Government selected the National Farmers’ Federation to establish the Hub. The Government is providing an additional $5 million to expand and continue the </w:t>
      </w:r>
      <w:r w:rsidRPr="00FB0679">
        <w:rPr>
          <w:b/>
          <w:bCs/>
          <w:sz w:val="22"/>
          <w:szCs w:val="22"/>
        </w:rPr>
        <w:t xml:space="preserve">Regional Tech Hub </w:t>
      </w:r>
      <w:r w:rsidRPr="001F4B8C">
        <w:rPr>
          <w:sz w:val="22"/>
          <w:szCs w:val="22"/>
        </w:rPr>
        <w:t>to support better consumer awareness. This is a further part of the Government’s in response to the 2021 Regional Telecommunications Review</w:t>
      </w:r>
      <w:r w:rsidR="00A57280" w:rsidRPr="00C97479">
        <w:rPr>
          <w:sz w:val="22"/>
          <w:szCs w:val="22"/>
        </w:rPr>
        <w:t>.</w:t>
      </w:r>
    </w:p>
    <w:p w14:paraId="5E097BB5" w14:textId="77777777" w:rsidR="00A57280" w:rsidRDefault="00A57280" w:rsidP="00A57280">
      <w:pPr>
        <w:pStyle w:val="BodyNormal"/>
        <w:sectPr w:rsidR="00A57280" w:rsidSect="00235761">
          <w:headerReference w:type="default" r:id="rId126"/>
          <w:pgSz w:w="11907" w:h="16840" w:code="9"/>
          <w:pgMar w:top="1134" w:right="851" w:bottom="1134" w:left="851" w:header="57" w:footer="567" w:gutter="0"/>
          <w:cols w:space="227"/>
          <w:docGrid w:linePitch="360"/>
        </w:sectPr>
      </w:pPr>
    </w:p>
    <w:p w14:paraId="30EC5AEA" w14:textId="78EA317F" w:rsidR="008740BC" w:rsidRPr="00EB2441" w:rsidRDefault="008740BC" w:rsidP="006E69F7">
      <w:pPr>
        <w:pStyle w:val="Heading1"/>
        <w:pBdr>
          <w:left w:val="single" w:sz="48" w:space="4" w:color="6EC0CB"/>
        </w:pBdr>
        <w:rPr>
          <w:color w:val="0096A6" w:themeColor="accent4"/>
        </w:rPr>
      </w:pPr>
      <w:bookmarkStart w:id="14" w:name="_Toc100757035"/>
      <w:r w:rsidRPr="00EB2441">
        <w:rPr>
          <w:color w:val="0096A6" w:themeColor="accent4"/>
        </w:rPr>
        <w:lastRenderedPageBreak/>
        <w:t>M</w:t>
      </w:r>
      <w:r w:rsidR="009445EB" w:rsidRPr="00EB2441">
        <w:rPr>
          <w:color w:val="0096A6" w:themeColor="accent4"/>
        </w:rPr>
        <w:t>onitoring and evaluating our success</w:t>
      </w:r>
      <w:bookmarkEnd w:id="14"/>
    </w:p>
    <w:p w14:paraId="618990EF" w14:textId="77777777" w:rsidR="00F04EFE" w:rsidRDefault="00F04EFE">
      <w:pPr>
        <w:kinsoku/>
        <w:overflowPunct/>
        <w:autoSpaceDE/>
        <w:autoSpaceDN/>
        <w:adjustRightInd/>
        <w:snapToGrid/>
        <w:spacing w:line="240" w:lineRule="auto"/>
        <w:sectPr w:rsidR="00F04EFE" w:rsidSect="00993D0F">
          <w:headerReference w:type="first" r:id="rId127"/>
          <w:footerReference w:type="first" r:id="rId128"/>
          <w:pgSz w:w="11907" w:h="16840" w:code="9"/>
          <w:pgMar w:top="1134" w:right="851" w:bottom="1134" w:left="624" w:header="567" w:footer="567" w:gutter="0"/>
          <w:cols w:space="227"/>
          <w:titlePg/>
          <w:docGrid w:linePitch="360"/>
        </w:sectPr>
      </w:pPr>
    </w:p>
    <w:p w14:paraId="231FE77E" w14:textId="5040D072" w:rsidR="008740BC" w:rsidRDefault="008740BC">
      <w:pPr>
        <w:kinsoku/>
        <w:overflowPunct/>
        <w:autoSpaceDE/>
        <w:autoSpaceDN/>
        <w:adjustRightInd/>
        <w:snapToGrid/>
        <w:spacing w:line="240" w:lineRule="auto"/>
      </w:pPr>
    </w:p>
    <w:p w14:paraId="586CB8AA" w14:textId="6A0C30BF" w:rsidR="00DE50E7" w:rsidRPr="00EB2441" w:rsidRDefault="00DE50E7" w:rsidP="00FB0679">
      <w:pPr>
        <w:pStyle w:val="Introduction14"/>
        <w:spacing w:before="0"/>
      </w:pPr>
      <w:r w:rsidRPr="00EB2441">
        <w:t>Successful execution of this strategy will not only see the adoption of digital agriculture solutions by end-users across the agriculture industry. It will enable the creation</w:t>
      </w:r>
      <w:r w:rsidR="00F04EFE" w:rsidRPr="00EB2441">
        <w:t xml:space="preserve"> </w:t>
      </w:r>
      <w:r w:rsidRPr="00EB2441">
        <w:t>of new services and markets, new job opportunities, supply chain efficiencies and greater sustainability.</w:t>
      </w:r>
    </w:p>
    <w:p w14:paraId="5DF5272D" w14:textId="77777777" w:rsidR="00DE50E7" w:rsidRPr="00EB2441" w:rsidRDefault="00DE50E7" w:rsidP="00EB2441">
      <w:pPr>
        <w:pStyle w:val="BodyNormal"/>
        <w:spacing w:line="280" w:lineRule="atLeast"/>
        <w:rPr>
          <w:sz w:val="24"/>
          <w:szCs w:val="24"/>
        </w:rPr>
      </w:pPr>
      <w:r w:rsidRPr="00EB2441">
        <w:rPr>
          <w:sz w:val="24"/>
          <w:szCs w:val="24"/>
        </w:rPr>
        <w:t xml:space="preserve">Widespread adoption of </w:t>
      </w:r>
      <w:proofErr w:type="spellStart"/>
      <w:r w:rsidRPr="00EB2441">
        <w:rPr>
          <w:sz w:val="24"/>
          <w:szCs w:val="24"/>
        </w:rPr>
        <w:t>agritech</w:t>
      </w:r>
      <w:proofErr w:type="spellEnd"/>
      <w:r w:rsidRPr="00EB2441">
        <w:rPr>
          <w:sz w:val="24"/>
          <w:szCs w:val="24"/>
        </w:rPr>
        <w:t xml:space="preserve"> will see farmers doing more with less through data-driven decisions and technologies that optimise </w:t>
      </w:r>
      <w:proofErr w:type="gramStart"/>
      <w:r w:rsidRPr="00EB2441">
        <w:rPr>
          <w:sz w:val="24"/>
          <w:szCs w:val="24"/>
        </w:rPr>
        <w:t>farming, and</w:t>
      </w:r>
      <w:proofErr w:type="gramEnd"/>
      <w:r w:rsidRPr="00EB2441">
        <w:rPr>
          <w:sz w:val="24"/>
          <w:szCs w:val="24"/>
        </w:rPr>
        <w:t xml:space="preserve"> will cement Australia’s position as a trusted exporter of premium food and agricultural products.</w:t>
      </w:r>
    </w:p>
    <w:p w14:paraId="20ECC5E3" w14:textId="77777777" w:rsidR="00DE50E7" w:rsidRPr="00EB2441" w:rsidRDefault="00DE50E7" w:rsidP="00EB2441">
      <w:pPr>
        <w:pStyle w:val="BodyNormal"/>
        <w:spacing w:line="280" w:lineRule="atLeast"/>
        <w:rPr>
          <w:sz w:val="24"/>
          <w:szCs w:val="24"/>
        </w:rPr>
      </w:pPr>
      <w:r w:rsidRPr="00EB2441">
        <w:rPr>
          <w:sz w:val="24"/>
          <w:szCs w:val="24"/>
        </w:rPr>
        <w:t>Ultimately, delivering on our digital agriculture innovation priority will help us create a world class agricultural innovation system and meet the industry’s target of becoming a $100 billion sector by 2030.</w:t>
      </w:r>
    </w:p>
    <w:p w14:paraId="30C6422C" w14:textId="77777777" w:rsidR="00DE50E7" w:rsidRPr="00EB2441" w:rsidRDefault="00DE50E7" w:rsidP="00EB2441">
      <w:pPr>
        <w:pStyle w:val="BodyNormal"/>
        <w:spacing w:line="280" w:lineRule="atLeast"/>
        <w:rPr>
          <w:sz w:val="24"/>
          <w:szCs w:val="24"/>
        </w:rPr>
      </w:pPr>
      <w:r w:rsidRPr="00EB2441">
        <w:rPr>
          <w:sz w:val="24"/>
          <w:szCs w:val="24"/>
        </w:rPr>
        <w:t>Regular monitoring and evaluation will therefore be key to our success across the five foundational focus areas, and to achieving our digital agriculture innovation priority.</w:t>
      </w:r>
    </w:p>
    <w:p w14:paraId="38641D7F" w14:textId="77777777" w:rsidR="00DE50E7" w:rsidRPr="00EB2441" w:rsidRDefault="00DE50E7" w:rsidP="00EB2441">
      <w:pPr>
        <w:pStyle w:val="BodyNormal"/>
        <w:spacing w:line="280" w:lineRule="atLeast"/>
        <w:rPr>
          <w:sz w:val="24"/>
          <w:szCs w:val="24"/>
        </w:rPr>
      </w:pPr>
    </w:p>
    <w:p w14:paraId="00625656" w14:textId="43362535" w:rsidR="00DE50E7" w:rsidRPr="008361BE" w:rsidRDefault="00DE50E7" w:rsidP="008361BE">
      <w:pPr>
        <w:pStyle w:val="CalloutDarkTeal"/>
      </w:pPr>
      <w:r w:rsidRPr="008361BE">
        <w:t>In line with the National Agricultural Innovation Policy Statement, the monitoring and evaluation of these foundational focus areas will be centred on:</w:t>
      </w:r>
    </w:p>
    <w:p w14:paraId="0F3E289D" w14:textId="77777777" w:rsidR="00F04EFE" w:rsidRDefault="00F04EFE" w:rsidP="00DE50E7">
      <w:pPr>
        <w:pStyle w:val="BodyNormal"/>
      </w:pPr>
    </w:p>
    <w:p w14:paraId="55599D26" w14:textId="77777777" w:rsidR="003E1214" w:rsidRDefault="003E1214" w:rsidP="00DE50E7">
      <w:pPr>
        <w:pStyle w:val="BodyNormal"/>
        <w:sectPr w:rsidR="003E1214" w:rsidSect="00EB2441">
          <w:type w:val="continuous"/>
          <w:pgSz w:w="11907" w:h="16840" w:code="9"/>
          <w:pgMar w:top="1134" w:right="1418" w:bottom="1134" w:left="851" w:header="567" w:footer="567" w:gutter="0"/>
          <w:cols w:space="227"/>
          <w:titlePg/>
          <w:docGrid w:linePitch="360"/>
        </w:sectPr>
      </w:pPr>
    </w:p>
    <w:p w14:paraId="2631C33D" w14:textId="77777777" w:rsidR="003E1214" w:rsidRPr="003E1214" w:rsidRDefault="003E1214" w:rsidP="00EB2441">
      <w:pPr>
        <w:pStyle w:val="BodyNormal"/>
        <w:spacing w:before="180"/>
        <w:rPr>
          <w:color w:val="005261" w:themeColor="accent1"/>
        </w:rPr>
      </w:pPr>
      <w:r>
        <w:rPr>
          <w:noProof/>
        </w:rPr>
        <w:drawing>
          <wp:inline distT="0" distB="0" distL="0" distR="0" wp14:anchorId="63A68E78" wp14:editId="60E56133">
            <wp:extent cx="803532" cy="720000"/>
            <wp:effectExtent l="0" t="0" r="0" b="4445"/>
            <wp:docPr id="15" name="Picture 15" descr="Icon of a computer monitor with a 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 of a computer monitor with a line graph"/>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803532" cy="720000"/>
                    </a:xfrm>
                    <a:prstGeom prst="rect">
                      <a:avLst/>
                    </a:prstGeom>
                    <a:noFill/>
                    <a:ln>
                      <a:noFill/>
                    </a:ln>
                  </pic:spPr>
                </pic:pic>
              </a:graphicData>
            </a:graphic>
          </wp:inline>
        </w:drawing>
      </w:r>
    </w:p>
    <w:p w14:paraId="2E7E8955" w14:textId="22250FAA" w:rsidR="003E1214" w:rsidRPr="003E1214" w:rsidRDefault="003E1214" w:rsidP="00DE50E7">
      <w:pPr>
        <w:pStyle w:val="BodyNormal"/>
        <w:rPr>
          <w:color w:val="005261" w:themeColor="accent1"/>
        </w:rPr>
      </w:pPr>
      <w:r w:rsidRPr="003E1214">
        <w:rPr>
          <w:color w:val="005261" w:themeColor="accent1"/>
        </w:rPr>
        <w:t>An innovation baseline that measures the innovation system’s current performance</w:t>
      </w:r>
    </w:p>
    <w:p w14:paraId="0848225D" w14:textId="7C36FBBD" w:rsidR="003E1214" w:rsidRPr="003E1214" w:rsidRDefault="003E1214" w:rsidP="003E1214">
      <w:pPr>
        <w:pStyle w:val="BodyNormal"/>
        <w:jc w:val="right"/>
        <w:rPr>
          <w:color w:val="005261" w:themeColor="accent1"/>
        </w:rPr>
      </w:pPr>
      <w:r w:rsidRPr="003E1214">
        <w:rPr>
          <w:noProof/>
          <w:color w:val="005261" w:themeColor="accent1"/>
        </w:rPr>
        <w:drawing>
          <wp:inline distT="0" distB="0" distL="0" distR="0" wp14:anchorId="30C4B957" wp14:editId="5069FB78">
            <wp:extent cx="527435" cy="720000"/>
            <wp:effectExtent l="0" t="0" r="6350" b="4445"/>
            <wp:docPr id="14" name="Picture 14" descr="Icon of a clipboard with a share symbol and lines for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 of a clipboard with a share symbol and lines for tex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435" cy="720000"/>
                    </a:xfrm>
                    <a:prstGeom prst="rect">
                      <a:avLst/>
                    </a:prstGeom>
                    <a:noFill/>
                    <a:ln>
                      <a:noFill/>
                    </a:ln>
                  </pic:spPr>
                </pic:pic>
              </a:graphicData>
            </a:graphic>
          </wp:inline>
        </w:drawing>
      </w:r>
    </w:p>
    <w:p w14:paraId="64646A7A" w14:textId="3400086C" w:rsidR="003E1214" w:rsidRPr="003E1214" w:rsidRDefault="003E1214" w:rsidP="00F04EFE">
      <w:pPr>
        <w:pStyle w:val="BodyNormal"/>
        <w:spacing w:before="180"/>
        <w:rPr>
          <w:color w:val="005261" w:themeColor="accent1"/>
        </w:rPr>
      </w:pPr>
      <w:r w:rsidRPr="003E1214">
        <w:rPr>
          <w:color w:val="005261" w:themeColor="accent1"/>
        </w:rPr>
        <w:t xml:space="preserve">Key outputs that measure efforts </w:t>
      </w:r>
      <w:r w:rsidR="00F04EFE">
        <w:rPr>
          <w:color w:val="005261" w:themeColor="accent1"/>
        </w:rPr>
        <w:br/>
      </w:r>
      <w:r w:rsidRPr="003E1214">
        <w:rPr>
          <w:color w:val="005261" w:themeColor="accent1"/>
        </w:rPr>
        <w:t>to improve innovation</w:t>
      </w:r>
    </w:p>
    <w:p w14:paraId="076DC81F" w14:textId="46983764" w:rsidR="003E1214" w:rsidRPr="003E1214" w:rsidRDefault="003E1214" w:rsidP="003E1214">
      <w:pPr>
        <w:pStyle w:val="BodyNormal"/>
        <w:jc w:val="right"/>
        <w:rPr>
          <w:color w:val="005261" w:themeColor="accent1"/>
        </w:rPr>
      </w:pPr>
      <w:r w:rsidRPr="003E1214">
        <w:rPr>
          <w:noProof/>
          <w:color w:val="005261" w:themeColor="accent1"/>
        </w:rPr>
        <w:drawing>
          <wp:inline distT="0" distB="0" distL="0" distR="0" wp14:anchorId="1259303C" wp14:editId="3C820B27">
            <wp:extent cx="580107" cy="720000"/>
            <wp:effectExtent l="0" t="0" r="0" b="4445"/>
            <wp:docPr id="13" name="Picture 13" descr="Icon of a plant with a light bulb as the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of a plant with a light bulb as the flowe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80107" cy="720000"/>
                    </a:xfrm>
                    <a:prstGeom prst="rect">
                      <a:avLst/>
                    </a:prstGeom>
                    <a:noFill/>
                    <a:ln>
                      <a:noFill/>
                    </a:ln>
                  </pic:spPr>
                </pic:pic>
              </a:graphicData>
            </a:graphic>
          </wp:inline>
        </w:drawing>
      </w:r>
    </w:p>
    <w:p w14:paraId="5891C03B" w14:textId="6EF1EC42" w:rsidR="003E1214" w:rsidRPr="003E1214" w:rsidRDefault="003E1214" w:rsidP="00DE50E7">
      <w:pPr>
        <w:pStyle w:val="BodyNormal"/>
        <w:rPr>
          <w:color w:val="005261" w:themeColor="accent1"/>
        </w:rPr>
      </w:pPr>
      <w:r w:rsidRPr="003E1214">
        <w:rPr>
          <w:color w:val="005261" w:themeColor="accent1"/>
        </w:rPr>
        <w:t>Innovation outcomes that measure the overall innovation system impact</w:t>
      </w:r>
    </w:p>
    <w:p w14:paraId="03A64EA4" w14:textId="79D555C3" w:rsidR="003E1214" w:rsidRDefault="003E1214" w:rsidP="00DE50E7">
      <w:pPr>
        <w:pStyle w:val="BodyNormal"/>
        <w:sectPr w:rsidR="003E1214" w:rsidSect="00EB2441">
          <w:type w:val="continuous"/>
          <w:pgSz w:w="11907" w:h="16840" w:code="9"/>
          <w:pgMar w:top="1134" w:right="851" w:bottom="1134" w:left="851" w:header="567" w:footer="567" w:gutter="0"/>
          <w:cols w:num="6" w:space="180" w:equalWidth="0">
            <w:col w:w="1361" w:space="170"/>
            <w:col w:w="1814" w:space="170"/>
            <w:col w:w="1321" w:space="170"/>
            <w:col w:w="1741" w:space="180"/>
            <w:col w:w="1395" w:space="179"/>
            <w:col w:w="1704"/>
          </w:cols>
          <w:titlePg/>
          <w:docGrid w:linePitch="360"/>
        </w:sectPr>
      </w:pPr>
    </w:p>
    <w:p w14:paraId="037E85D6" w14:textId="77777777" w:rsidR="00EB2441" w:rsidRDefault="00EB2441" w:rsidP="00EB2441">
      <w:pPr>
        <w:pStyle w:val="BodyNormal1214"/>
      </w:pPr>
    </w:p>
    <w:p w14:paraId="18B2D496" w14:textId="48F89525" w:rsidR="00DE50E7" w:rsidRDefault="00DE50E7" w:rsidP="00EB2441">
      <w:pPr>
        <w:pStyle w:val="BodyNormal1214"/>
      </w:pPr>
      <w:r>
        <w:t>Work is currently underway to develop these measurement tools.</w:t>
      </w:r>
    </w:p>
    <w:p w14:paraId="4B1FF463" w14:textId="02BA87CE" w:rsidR="00DE50E7" w:rsidRDefault="00DE50E7" w:rsidP="00EB2441">
      <w:pPr>
        <w:pStyle w:val="BodyNormal1214"/>
      </w:pPr>
      <w:r>
        <w:t>To establish a robust baseline for the monitoring and evaluation of the National Agricultural Innovation Agenda, the government is investing $2.7 million over a four-year period, beginning in 2021–22. This will play an important role in demonstrating success and identifying areas</w:t>
      </w:r>
      <w:r w:rsidR="00EB2441">
        <w:t xml:space="preserve"> </w:t>
      </w:r>
      <w:r>
        <w:t>for improvement as the sector digitises further.</w:t>
      </w:r>
    </w:p>
    <w:p w14:paraId="23EF6650" w14:textId="77777777" w:rsidR="00DE50E7" w:rsidRDefault="00DE50E7" w:rsidP="00EB2441">
      <w:pPr>
        <w:pStyle w:val="BodyNormal1214"/>
      </w:pPr>
      <w:r>
        <w:t>The National Data Centre and new digital officers being placed in the Innovation Hubs will contribute to positive change across the agricultural innovation system, by playing a pivotal role in driving cohesive uplift and adoption of digital agriculture. These initiatives will be embedded in regional Australia to ensure they are firmly connected to and responding to the needs of farmers. This will provide valuable the ground intel to inform the monitoring and evaluation of success of the National Agricultural Innovation Agenda, including this strategy.</w:t>
      </w:r>
    </w:p>
    <w:p w14:paraId="5909EC10" w14:textId="77777777" w:rsidR="00F04EFE" w:rsidRDefault="00DE50E7" w:rsidP="00EB2441">
      <w:pPr>
        <w:pStyle w:val="BodyNormal1214"/>
      </w:pPr>
      <w:r>
        <w:t>This work is also closely connected to the Digital Economy Strategy and Commonwealth Biosecurity 2030 roadmap work already under way across government. It will ensure activities are cohesive and aligned to address government priority areas.</w:t>
      </w:r>
    </w:p>
    <w:p w14:paraId="0F762A01" w14:textId="6CB210EE" w:rsidR="006E69F7" w:rsidRDefault="006E69F7" w:rsidP="00EB2441">
      <w:pPr>
        <w:pStyle w:val="BodyNormal1214"/>
        <w:sectPr w:rsidR="006E69F7" w:rsidSect="00EB2441">
          <w:type w:val="continuous"/>
          <w:pgSz w:w="11907" w:h="16840" w:code="9"/>
          <w:pgMar w:top="1134" w:right="1418" w:bottom="1134" w:left="851" w:header="567" w:footer="567" w:gutter="0"/>
          <w:cols w:space="227"/>
          <w:titlePg/>
          <w:docGrid w:linePitch="360"/>
        </w:sectPr>
      </w:pPr>
    </w:p>
    <w:p w14:paraId="245B39D9" w14:textId="365C56AE" w:rsidR="008740BC" w:rsidRDefault="008740BC" w:rsidP="00F04EFE">
      <w:pPr>
        <w:pStyle w:val="BodyNormal"/>
      </w:pPr>
    </w:p>
    <w:p w14:paraId="23973353" w14:textId="715DE790" w:rsidR="008740BC" w:rsidRDefault="00B84054" w:rsidP="00B84054">
      <w:pPr>
        <w:pStyle w:val="GraphicFullPage"/>
        <w:framePr w:wrap="around"/>
      </w:pPr>
      <w:r>
        <w:lastRenderedPageBreak/>
        <w:drawing>
          <wp:inline distT="0" distB="0" distL="0" distR="0" wp14:anchorId="5ED0E207" wp14:editId="371E9CE3">
            <wp:extent cx="7560000" cy="10713151"/>
            <wp:effectExtent l="0" t="0" r="3175" b="0"/>
            <wp:docPr id="12" name="Picture 12" descr="Closeup of two hands holding d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loseup of two hands holding dir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560000" cy="10713151"/>
                    </a:xfrm>
                    <a:prstGeom prst="rect">
                      <a:avLst/>
                    </a:prstGeom>
                    <a:noFill/>
                    <a:ln>
                      <a:noFill/>
                    </a:ln>
                  </pic:spPr>
                </pic:pic>
              </a:graphicData>
            </a:graphic>
          </wp:inline>
        </w:drawing>
      </w:r>
    </w:p>
    <w:p w14:paraId="302492E7" w14:textId="77777777" w:rsidR="009E4F99" w:rsidRDefault="009E4F99">
      <w:pPr>
        <w:kinsoku/>
        <w:overflowPunct/>
        <w:autoSpaceDE/>
        <w:autoSpaceDN/>
        <w:adjustRightInd/>
        <w:snapToGrid/>
        <w:spacing w:line="240" w:lineRule="auto"/>
        <w:sectPr w:rsidR="009E4F99" w:rsidSect="003E1214">
          <w:type w:val="continuous"/>
          <w:pgSz w:w="11907" w:h="16840" w:code="9"/>
          <w:pgMar w:top="1134" w:right="851" w:bottom="1134" w:left="851" w:header="567" w:footer="567" w:gutter="0"/>
          <w:cols w:space="227"/>
          <w:titlePg/>
          <w:docGrid w:linePitch="360"/>
        </w:sectPr>
      </w:pPr>
    </w:p>
    <w:p w14:paraId="522B4B52" w14:textId="77777777" w:rsidR="00412467" w:rsidRPr="00230E24" w:rsidRDefault="008740BC" w:rsidP="006E69F7">
      <w:pPr>
        <w:pStyle w:val="Heading1"/>
        <w:pBdr>
          <w:left w:val="single" w:sz="48" w:space="4" w:color="B0A89C"/>
        </w:pBdr>
        <w:spacing w:before="1080"/>
        <w:rPr>
          <w:color w:val="726D62" w:themeColor="accent6"/>
        </w:rPr>
      </w:pPr>
      <w:bookmarkStart w:id="15" w:name="_Toc100757036"/>
      <w:r w:rsidRPr="00230E24">
        <w:rPr>
          <w:color w:val="726D62" w:themeColor="accent6"/>
        </w:rPr>
        <w:lastRenderedPageBreak/>
        <w:t>G</w:t>
      </w:r>
      <w:r w:rsidR="009445EB" w:rsidRPr="00230E24">
        <w:rPr>
          <w:color w:val="726D62" w:themeColor="accent6"/>
        </w:rPr>
        <w:t>lossary</w:t>
      </w:r>
      <w:bookmarkEnd w:id="15"/>
    </w:p>
    <w:p w14:paraId="43CA78F8" w14:textId="17D49A2C" w:rsidR="001C0432" w:rsidRPr="001C0432" w:rsidRDefault="001C0432" w:rsidP="001C0432">
      <w:pPr>
        <w:pStyle w:val="BodyNormal"/>
        <w:sectPr w:rsidR="001C0432" w:rsidRPr="001C0432" w:rsidSect="006E69F7">
          <w:headerReference w:type="even" r:id="rId133"/>
          <w:pgSz w:w="11907" w:h="16840" w:code="9"/>
          <w:pgMar w:top="0" w:right="851" w:bottom="567" w:left="624" w:header="0" w:footer="567" w:gutter="0"/>
          <w:cols w:space="227"/>
          <w:docGrid w:linePitch="360"/>
        </w:sectPr>
      </w:pPr>
    </w:p>
    <w:p w14:paraId="75026F04" w14:textId="31EBF2B3" w:rsidR="008740BC" w:rsidRPr="009445EB" w:rsidRDefault="008740BC" w:rsidP="00EB2441">
      <w:pPr>
        <w:pStyle w:val="BodyNormal"/>
        <w:spacing w:before="480"/>
      </w:pPr>
    </w:p>
    <w:p w14:paraId="545F64AC" w14:textId="24A4CD7F" w:rsidR="0060628D" w:rsidRDefault="0060628D" w:rsidP="00412467">
      <w:pPr>
        <w:pStyle w:val="GlossaryList"/>
      </w:pPr>
      <w:r>
        <w:t>Agribusiness</w:t>
      </w:r>
      <w:r>
        <w:tab/>
        <w:t xml:space="preserve">A business that operates in the agriculture, </w:t>
      </w:r>
      <w:proofErr w:type="gramStart"/>
      <w:r>
        <w:t>fisheries</w:t>
      </w:r>
      <w:proofErr w:type="gramEnd"/>
      <w:r>
        <w:t xml:space="preserve"> and forestry industry; includes farmers, producers and growers as well as other</w:t>
      </w:r>
      <w:r w:rsidR="009445EB">
        <w:t> </w:t>
      </w:r>
      <w:r>
        <w:t>actors across the supply chain, such as abattoirs and input service providers.</w:t>
      </w:r>
    </w:p>
    <w:p w14:paraId="7BA0A590" w14:textId="77777777" w:rsidR="0060628D" w:rsidRDefault="0060628D" w:rsidP="00412467">
      <w:pPr>
        <w:pStyle w:val="GlossaryList"/>
      </w:pPr>
      <w:r>
        <w:t>Agriculture</w:t>
      </w:r>
      <w:r>
        <w:tab/>
        <w:t xml:space="preserve">The science or practice of farming, including cultivation of soil for the growing of crops and the rearing of animals to provide products such as finished food, </w:t>
      </w:r>
      <w:proofErr w:type="gramStart"/>
      <w:r>
        <w:t>wool</w:t>
      </w:r>
      <w:proofErr w:type="gramEnd"/>
      <w:r>
        <w:t xml:space="preserve"> and beef. Consistent with the National Agriculture Innovation Policy Statement – a national approach to grow Australia’s future – we also include the fisheries and forestry industries within the broad definition of agriculture. Professional farming rather than hobby or recreational activities.</w:t>
      </w:r>
    </w:p>
    <w:p w14:paraId="5D4D79B3" w14:textId="77777777" w:rsidR="0060628D" w:rsidRDefault="0060628D" w:rsidP="00412467">
      <w:pPr>
        <w:pStyle w:val="GlossaryList"/>
      </w:pPr>
      <w:r>
        <w:t>Agriculture sector</w:t>
      </w:r>
      <w:r>
        <w:tab/>
        <w:t xml:space="preserve">Agriculture, </w:t>
      </w:r>
      <w:proofErr w:type="gramStart"/>
      <w:r>
        <w:t>fisheries</w:t>
      </w:r>
      <w:proofErr w:type="gramEnd"/>
      <w:r>
        <w:t xml:space="preserve"> and forestry industry. Professional farming rather than hobby or recreational activities.</w:t>
      </w:r>
    </w:p>
    <w:p w14:paraId="792024DC" w14:textId="7C39E429" w:rsidR="0060628D" w:rsidRDefault="0060628D" w:rsidP="00412467">
      <w:pPr>
        <w:pStyle w:val="GlossaryList"/>
      </w:pPr>
      <w:proofErr w:type="spellStart"/>
      <w:r>
        <w:t>Agritech</w:t>
      </w:r>
      <w:proofErr w:type="spellEnd"/>
      <w:r>
        <w:tab/>
        <w:t>Also known as ‘</w:t>
      </w:r>
      <w:proofErr w:type="spellStart"/>
      <w:r>
        <w:t>agtech</w:t>
      </w:r>
      <w:proofErr w:type="spellEnd"/>
      <w:r>
        <w:t xml:space="preserve">’, </w:t>
      </w:r>
      <w:proofErr w:type="spellStart"/>
      <w:r>
        <w:t>agritech</w:t>
      </w:r>
      <w:proofErr w:type="spellEnd"/>
      <w:r>
        <w:t xml:space="preserve"> is a collection of technologies, including digital, that provide the agriculture, fisheries and forestry industry with tools, </w:t>
      </w:r>
      <w:proofErr w:type="gramStart"/>
      <w:r>
        <w:t>data</w:t>
      </w:r>
      <w:proofErr w:type="gramEnd"/>
      <w:r>
        <w:t xml:space="preserve"> and knowledge. </w:t>
      </w:r>
      <w:proofErr w:type="spellStart"/>
      <w:r>
        <w:t>Agritech</w:t>
      </w:r>
      <w:proofErr w:type="spellEnd"/>
      <w:r>
        <w:t xml:space="preserve"> enables </w:t>
      </w:r>
      <w:proofErr w:type="gramStart"/>
      <w:r>
        <w:t>more informed and timely</w:t>
      </w:r>
      <w:proofErr w:type="gramEnd"/>
      <w:r>
        <w:t xml:space="preserve"> on-farm decisions to improve productivity and sustainability. Biotechnology and gene technology are related fields but are not captured in this definition for the purpose of this report.</w:t>
      </w:r>
    </w:p>
    <w:p w14:paraId="7FB26A5E" w14:textId="77777777" w:rsidR="0060628D" w:rsidRDefault="0060628D" w:rsidP="00412467">
      <w:pPr>
        <w:pStyle w:val="GlossaryList"/>
      </w:pPr>
      <w:r>
        <w:t>Biosecurity</w:t>
      </w:r>
      <w:r>
        <w:tab/>
        <w:t>Managing risks to Australia’s economy, environment and community of pests and diseases entering, emerging, establishing or spreading in Australia.</w:t>
      </w:r>
    </w:p>
    <w:p w14:paraId="1D15BBA6" w14:textId="48C743B7" w:rsidR="0060628D" w:rsidRDefault="0060628D" w:rsidP="00412467">
      <w:pPr>
        <w:pStyle w:val="GlossaryList"/>
      </w:pPr>
      <w:r>
        <w:t>Digital agriculture</w:t>
      </w:r>
      <w:r>
        <w:tab/>
      </w:r>
      <w:proofErr w:type="gramStart"/>
      <w:r>
        <w:t>The</w:t>
      </w:r>
      <w:proofErr w:type="gramEnd"/>
      <w:r>
        <w:t xml:space="preserve"> leveraging of on-farm technologies to enable growers, producers and the broader supply chain to make faster, more informed decisions, automate processes and predict future events. Digital agriculture also includes the infrastructure and connectivity required by these technologies.</w:t>
      </w:r>
    </w:p>
    <w:p w14:paraId="72F5967D" w14:textId="77777777" w:rsidR="0060628D" w:rsidRDefault="0060628D" w:rsidP="00412467">
      <w:pPr>
        <w:pStyle w:val="GlossaryList"/>
      </w:pPr>
      <w:r>
        <w:t>Digital economy</w:t>
      </w:r>
      <w:r>
        <w:tab/>
      </w:r>
      <w:proofErr w:type="gramStart"/>
      <w:r>
        <w:t>The</w:t>
      </w:r>
      <w:proofErr w:type="gramEnd"/>
      <w:r>
        <w:t xml:space="preserve"> global network of economic and social activities that are enabled by platforms such as the internet, mobile and sensor networks.</w:t>
      </w:r>
    </w:p>
    <w:p w14:paraId="25158F34" w14:textId="77777777" w:rsidR="0060628D" w:rsidRDefault="0060628D" w:rsidP="00412467">
      <w:pPr>
        <w:pStyle w:val="GlossaryList"/>
      </w:pPr>
      <w:r>
        <w:t>Digitally enabled</w:t>
      </w:r>
      <w:r>
        <w:tab/>
        <w:t>When an ecosystem, and people within it, have the education, connectivity and infrastructure required to facilitate digital ways of working.</w:t>
      </w:r>
    </w:p>
    <w:p w14:paraId="3A69DF27" w14:textId="77777777" w:rsidR="0060628D" w:rsidRDefault="0060628D" w:rsidP="00412467">
      <w:pPr>
        <w:pStyle w:val="GlossaryList"/>
      </w:pPr>
      <w:r>
        <w:t>Digital literacy</w:t>
      </w:r>
      <w:r>
        <w:tab/>
      </w:r>
      <w:proofErr w:type="gramStart"/>
      <w:r>
        <w:t>The</w:t>
      </w:r>
      <w:proofErr w:type="gramEnd"/>
      <w:r>
        <w:t xml:space="preserve"> ability to acquire and maintain a basic awareness and knowledge of current and emerging digital technologies and use those technologies.</w:t>
      </w:r>
    </w:p>
    <w:p w14:paraId="605DD092" w14:textId="2FD78B27" w:rsidR="00C04BD6" w:rsidRDefault="0060628D" w:rsidP="00412467">
      <w:pPr>
        <w:pStyle w:val="GlossaryList"/>
      </w:pPr>
      <w:r>
        <w:t>IoT</w:t>
      </w:r>
      <w:r>
        <w:tab/>
        <w:t xml:space="preserve">The Internet of Things refers to an ecosystem in which applications and services are driven by data collected from devices that sense and interface with the physical world. </w:t>
      </w:r>
      <w:proofErr w:type="gramStart"/>
      <w:r>
        <w:t>In</w:t>
      </w:r>
      <w:proofErr w:type="gramEnd"/>
      <w:r>
        <w:t xml:space="preserve"> the Internet of Things, devices and objects have communication connectivity, either a direct connection to the internet or mediated through local or area networks.</w:t>
      </w:r>
    </w:p>
    <w:p w14:paraId="30F1F641" w14:textId="77777777" w:rsidR="00C04BD6" w:rsidRDefault="00C04BD6" w:rsidP="00C04BD6">
      <w:pPr>
        <w:pStyle w:val="BodyNormal"/>
        <w:sectPr w:rsidR="00C04BD6" w:rsidSect="006E69F7">
          <w:type w:val="continuous"/>
          <w:pgSz w:w="11907" w:h="16840" w:code="9"/>
          <w:pgMar w:top="1134" w:right="1701" w:bottom="0" w:left="1418" w:header="0" w:footer="567" w:gutter="0"/>
          <w:cols w:space="227"/>
          <w:titlePg/>
          <w:docGrid w:linePitch="360"/>
        </w:sectPr>
      </w:pPr>
    </w:p>
    <w:p w14:paraId="352C48BA" w14:textId="77777777" w:rsidR="00C04BD6" w:rsidRPr="00230E24" w:rsidRDefault="00C04BD6" w:rsidP="006E69F7">
      <w:pPr>
        <w:pStyle w:val="HeadingRepeat"/>
        <w:pBdr>
          <w:left w:val="single" w:sz="48" w:space="4" w:color="B0A89C"/>
        </w:pBdr>
        <w:spacing w:before="1080"/>
      </w:pPr>
      <w:r w:rsidRPr="00230E24">
        <w:lastRenderedPageBreak/>
        <w:t>Glossary</w:t>
      </w:r>
    </w:p>
    <w:p w14:paraId="7252A569" w14:textId="77777777" w:rsidR="004200BF" w:rsidRDefault="004200BF" w:rsidP="00412467">
      <w:pPr>
        <w:pStyle w:val="BodyNormal"/>
        <w:sectPr w:rsidR="004200BF" w:rsidSect="006E69F7">
          <w:headerReference w:type="default" r:id="rId134"/>
          <w:pgSz w:w="11907" w:h="16840" w:code="9"/>
          <w:pgMar w:top="0" w:right="851" w:bottom="1134" w:left="624" w:header="0" w:footer="567" w:gutter="0"/>
          <w:cols w:space="227"/>
          <w:docGrid w:linePitch="360"/>
        </w:sectPr>
      </w:pPr>
    </w:p>
    <w:p w14:paraId="0C9E0010" w14:textId="54F5BCA3" w:rsidR="00412467" w:rsidRDefault="00412467" w:rsidP="00EB2441">
      <w:pPr>
        <w:pStyle w:val="BodyNormal"/>
        <w:spacing w:before="480"/>
      </w:pPr>
    </w:p>
    <w:p w14:paraId="0B3DCF35" w14:textId="77777777" w:rsidR="0060628D" w:rsidRDefault="0060628D" w:rsidP="00412467">
      <w:pPr>
        <w:pStyle w:val="GlossaryList"/>
      </w:pPr>
      <w:r>
        <w:t>Interoperability</w:t>
      </w:r>
      <w:r>
        <w:tab/>
        <w:t>The ability of digital applications to exchange data and make use of that information.</w:t>
      </w:r>
    </w:p>
    <w:p w14:paraId="6A96F8DE" w14:textId="77777777" w:rsidR="0060628D" w:rsidRDefault="0060628D" w:rsidP="00412467">
      <w:pPr>
        <w:pStyle w:val="GlossaryList"/>
      </w:pPr>
      <w:r>
        <w:t>Infrastructure</w:t>
      </w:r>
      <w:r>
        <w:tab/>
        <w:t xml:space="preserve">Facilities, services and installations that support society, such as water, power, </w:t>
      </w:r>
      <w:proofErr w:type="gramStart"/>
      <w:r>
        <w:t>transport</w:t>
      </w:r>
      <w:proofErr w:type="gramEnd"/>
      <w:r>
        <w:t xml:space="preserve"> and communication systems.</w:t>
      </w:r>
    </w:p>
    <w:p w14:paraId="0478E29B" w14:textId="77777777" w:rsidR="0060628D" w:rsidRDefault="0060628D" w:rsidP="00412467">
      <w:pPr>
        <w:pStyle w:val="GlossaryList"/>
      </w:pPr>
      <w:r>
        <w:t>Innovation</w:t>
      </w:r>
      <w:r>
        <w:tab/>
        <w:t xml:space="preserve">Doing new things and doing existing things in new ways. It involves generating, </w:t>
      </w:r>
      <w:proofErr w:type="gramStart"/>
      <w:r>
        <w:t>diffusing</w:t>
      </w:r>
      <w:proofErr w:type="gramEnd"/>
      <w:r>
        <w:t xml:space="preserve"> and applying knowledge.</w:t>
      </w:r>
    </w:p>
    <w:p w14:paraId="72A9A919" w14:textId="77777777" w:rsidR="0060628D" w:rsidRDefault="0060628D" w:rsidP="00412467">
      <w:pPr>
        <w:pStyle w:val="GlossaryList"/>
      </w:pPr>
      <w:r>
        <w:t>Policy</w:t>
      </w:r>
      <w:r>
        <w:tab/>
        <w:t xml:space="preserve">A statement of intent adopted and pursued by a government </w:t>
      </w:r>
    </w:p>
    <w:p w14:paraId="5BEA683E" w14:textId="6DAE8B72" w:rsidR="0060628D" w:rsidRDefault="0060628D" w:rsidP="00412467">
      <w:pPr>
        <w:pStyle w:val="GlossaryList"/>
      </w:pPr>
      <w:r>
        <w:t>Productivity</w:t>
      </w:r>
      <w:r>
        <w:tab/>
        <w:t>The quantity of output produced with a given quantity of inputs.</w:t>
      </w:r>
      <w:r w:rsidR="00412467">
        <w:t xml:space="preserve"> </w:t>
      </w:r>
      <w:r>
        <w:t xml:space="preserve">The ABARES preferred measure of productivity is total factor </w:t>
      </w:r>
      <w:proofErr w:type="gramStart"/>
      <w:r>
        <w:t>productivity(</w:t>
      </w:r>
      <w:proofErr w:type="gramEnd"/>
      <w:r>
        <w:t>TFP), capturing all outputs and inputs used in production.</w:t>
      </w:r>
    </w:p>
    <w:p w14:paraId="7BFDA596" w14:textId="77777777" w:rsidR="0060628D" w:rsidRDefault="0060628D" w:rsidP="00412467">
      <w:pPr>
        <w:pStyle w:val="GlossaryList"/>
      </w:pPr>
      <w:r>
        <w:t>RDCs</w:t>
      </w:r>
      <w:r>
        <w:tab/>
        <w:t>Rural Research and Development Corporations have helped drive agricultural innovation since 1989. They allow Australian governments and primary producers to co-invest in R&amp;D to benefit industry and regional communities. Currently, there are 15 RDCs that are funded through R&amp;D grower levy payments and Commonwealth Government funding arrangements.</w:t>
      </w:r>
    </w:p>
    <w:p w14:paraId="49381E07" w14:textId="77777777" w:rsidR="0060628D" w:rsidRDefault="0060628D" w:rsidP="00412467">
      <w:pPr>
        <w:pStyle w:val="GlossaryList"/>
      </w:pPr>
      <w:r>
        <w:t>Regulation</w:t>
      </w:r>
      <w:r>
        <w:tab/>
        <w:t>A governing direction or law</w:t>
      </w:r>
    </w:p>
    <w:p w14:paraId="1CD3A5E7" w14:textId="61A62C07" w:rsidR="0060628D" w:rsidRDefault="0060628D" w:rsidP="00412467">
      <w:pPr>
        <w:pStyle w:val="GlossaryList"/>
      </w:pPr>
      <w:r>
        <w:t>Space technology</w:t>
      </w:r>
      <w:r>
        <w:tab/>
        <w:t xml:space="preserve">Space-based technologies and applications such as satellites, Earth observation data and analytics, communications and tracking, robotics, remote operations and resource utilisation, and technologies that support space life sciences. </w:t>
      </w:r>
    </w:p>
    <w:p w14:paraId="7E90605D" w14:textId="77777777" w:rsidR="0060628D" w:rsidRDefault="0060628D" w:rsidP="00412467">
      <w:pPr>
        <w:pStyle w:val="GlossaryList"/>
      </w:pPr>
      <w:r>
        <w:t>Sustainability</w:t>
      </w:r>
      <w:r>
        <w:tab/>
        <w:t>The capacity for development that can be sustained into the future, within the capacity of the natural resource base.</w:t>
      </w:r>
    </w:p>
    <w:p w14:paraId="1F5F806C" w14:textId="77777777" w:rsidR="0060628D" w:rsidRDefault="0060628D" w:rsidP="00412467">
      <w:pPr>
        <w:pStyle w:val="GlossaryList"/>
      </w:pPr>
      <w:r>
        <w:t>Supply chain</w:t>
      </w:r>
      <w:r>
        <w:tab/>
        <w:t>A network between a company and its suppliers to produce and distribute a product.</w:t>
      </w:r>
    </w:p>
    <w:p w14:paraId="160280A2" w14:textId="77777777" w:rsidR="0060628D" w:rsidRDefault="0060628D" w:rsidP="00412467">
      <w:pPr>
        <w:pStyle w:val="GlossaryList"/>
      </w:pPr>
      <w:r>
        <w:t>Technology</w:t>
      </w:r>
      <w:r>
        <w:tab/>
        <w:t>Methods for using scientific discoveries for practical purposes, especially in industry.</w:t>
      </w:r>
    </w:p>
    <w:p w14:paraId="62A09013" w14:textId="77777777" w:rsidR="0060628D" w:rsidRDefault="0060628D" w:rsidP="00412467">
      <w:pPr>
        <w:pStyle w:val="GlossaryList"/>
      </w:pPr>
      <w:r>
        <w:t>Value chain</w:t>
      </w:r>
      <w:r>
        <w:tab/>
      </w:r>
      <w:proofErr w:type="gramStart"/>
      <w:r>
        <w:t>The</w:t>
      </w:r>
      <w:proofErr w:type="gramEnd"/>
      <w:r>
        <w:t xml:space="preserve"> entire set of production steps required to create, distribute and consume a product.</w:t>
      </w:r>
    </w:p>
    <w:p w14:paraId="3678D009" w14:textId="77777777" w:rsidR="00412467" w:rsidRDefault="00412467" w:rsidP="0060628D">
      <w:pPr>
        <w:pStyle w:val="BodyNormal"/>
        <w:sectPr w:rsidR="00412467" w:rsidSect="004200BF">
          <w:type w:val="continuous"/>
          <w:pgSz w:w="11907" w:h="16840" w:code="9"/>
          <w:pgMar w:top="1134" w:right="1701" w:bottom="1134" w:left="1418" w:header="567" w:footer="567" w:gutter="0"/>
          <w:cols w:space="227"/>
          <w:titlePg/>
          <w:docGrid w:linePitch="360"/>
        </w:sectPr>
      </w:pPr>
    </w:p>
    <w:p w14:paraId="3DDA97EB" w14:textId="53D1C7D4" w:rsidR="008740BC" w:rsidRDefault="008740BC" w:rsidP="0060628D">
      <w:pPr>
        <w:pStyle w:val="BodyNormal"/>
      </w:pPr>
    </w:p>
    <w:p w14:paraId="3C13639B" w14:textId="551E8AE4" w:rsidR="008740BC" w:rsidRDefault="0060628D" w:rsidP="0060628D">
      <w:pPr>
        <w:pStyle w:val="GraphicFullPage"/>
        <w:framePr w:wrap="around"/>
      </w:pPr>
      <w:r>
        <w:lastRenderedPageBreak/>
        <w:drawing>
          <wp:inline distT="0" distB="0" distL="0" distR="0" wp14:anchorId="567DF419" wp14:editId="2C4A473B">
            <wp:extent cx="7560000" cy="10695176"/>
            <wp:effectExtent l="0" t="0" r="3175" b="0"/>
            <wp:docPr id="8" name="Picture 8" descr="Image of a young farmer using a digital tablet and harvesting ripe oranges from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a young farmer using a digital tablet and harvesting ripe oranges from trees."/>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560000" cy="10695176"/>
                    </a:xfrm>
                    <a:prstGeom prst="rect">
                      <a:avLst/>
                    </a:prstGeom>
                    <a:noFill/>
                    <a:ln>
                      <a:noFill/>
                    </a:ln>
                  </pic:spPr>
                </pic:pic>
              </a:graphicData>
            </a:graphic>
          </wp:inline>
        </w:drawing>
      </w:r>
    </w:p>
    <w:p w14:paraId="774F5B1E" w14:textId="77777777" w:rsidR="001F75AD" w:rsidRDefault="001F75AD" w:rsidP="001F75AD">
      <w:pPr>
        <w:pStyle w:val="Heading1"/>
        <w:pBdr>
          <w:left w:val="single" w:sz="48" w:space="4" w:color="726D62" w:themeColor="accent6"/>
        </w:pBdr>
        <w:spacing w:before="480"/>
        <w:rPr>
          <w:caps w:val="0"/>
          <w:color w:val="726D62"/>
        </w:rPr>
        <w:sectPr w:rsidR="001F75AD" w:rsidSect="00412467">
          <w:type w:val="continuous"/>
          <w:pgSz w:w="11907" w:h="16840" w:code="9"/>
          <w:pgMar w:top="1134" w:right="851" w:bottom="1134" w:left="851" w:header="567" w:footer="567" w:gutter="0"/>
          <w:cols w:space="227"/>
          <w:titlePg/>
          <w:docGrid w:linePitch="360"/>
        </w:sectPr>
      </w:pPr>
    </w:p>
    <w:p w14:paraId="3E8ED72C" w14:textId="020723C9" w:rsidR="008740BC" w:rsidRPr="00230E24" w:rsidRDefault="008740BC" w:rsidP="006E69F7">
      <w:pPr>
        <w:pStyle w:val="Heading1"/>
        <w:pBdr>
          <w:left w:val="single" w:sz="48" w:space="4" w:color="B0A89C"/>
        </w:pBdr>
        <w:spacing w:before="1080"/>
        <w:rPr>
          <w:color w:val="726D62" w:themeColor="accent6"/>
        </w:rPr>
      </w:pPr>
      <w:bookmarkStart w:id="16" w:name="_Toc100757037"/>
      <w:r w:rsidRPr="00230E24">
        <w:rPr>
          <w:color w:val="726D62" w:themeColor="accent6"/>
        </w:rPr>
        <w:lastRenderedPageBreak/>
        <w:t>B</w:t>
      </w:r>
      <w:r w:rsidR="009445EB" w:rsidRPr="00230E24">
        <w:rPr>
          <w:color w:val="726D62" w:themeColor="accent6"/>
        </w:rPr>
        <w:t>ibliography</w:t>
      </w:r>
      <w:bookmarkEnd w:id="16"/>
    </w:p>
    <w:p w14:paraId="66F48FCA" w14:textId="77777777" w:rsidR="001F75AD" w:rsidRPr="001F75AD" w:rsidRDefault="001F75AD" w:rsidP="00EB2441">
      <w:pPr>
        <w:pStyle w:val="BodyNormal"/>
        <w:spacing w:before="480"/>
      </w:pPr>
    </w:p>
    <w:p w14:paraId="7B7992F1" w14:textId="77777777" w:rsidR="001F75AD" w:rsidRDefault="001F75AD" w:rsidP="008740BC">
      <w:pPr>
        <w:pStyle w:val="BodyNormal"/>
        <w:sectPr w:rsidR="001F75AD" w:rsidSect="006E69F7">
          <w:pgSz w:w="11907" w:h="16840" w:code="9"/>
          <w:pgMar w:top="0" w:right="851" w:bottom="1134" w:left="624" w:header="0" w:footer="567" w:gutter="0"/>
          <w:cols w:space="227"/>
          <w:docGrid w:linePitch="360"/>
        </w:sectPr>
      </w:pPr>
    </w:p>
    <w:p w14:paraId="6195239A" w14:textId="77777777" w:rsidR="008740BC" w:rsidRDefault="008740BC" w:rsidP="001F75AD">
      <w:pPr>
        <w:pStyle w:val="Bibliography"/>
      </w:pPr>
      <w:proofErr w:type="spellStart"/>
      <w:r>
        <w:t>AgFunder</w:t>
      </w:r>
      <w:proofErr w:type="spellEnd"/>
      <w:r>
        <w:t xml:space="preserve"> 2021, </w:t>
      </w:r>
      <w:proofErr w:type="spellStart"/>
      <w:r>
        <w:t>AgFunder</w:t>
      </w:r>
      <w:proofErr w:type="spellEnd"/>
      <w:r>
        <w:t xml:space="preserve"> Farm Tech Investment Report, Upstream AG Insights.</w:t>
      </w:r>
    </w:p>
    <w:p w14:paraId="3183C4B4" w14:textId="77777777" w:rsidR="008740BC" w:rsidRDefault="008740BC" w:rsidP="001F75AD">
      <w:pPr>
        <w:pStyle w:val="Bibliography"/>
      </w:pPr>
      <w:proofErr w:type="spellStart"/>
      <w:r>
        <w:t>AgThentic</w:t>
      </w:r>
      <w:proofErr w:type="spellEnd"/>
      <w:r>
        <w:t xml:space="preserve"> 2021, </w:t>
      </w:r>
      <w:proofErr w:type="spellStart"/>
      <w:r>
        <w:t>Agritech</w:t>
      </w:r>
      <w:proofErr w:type="spellEnd"/>
      <w:r>
        <w:t>: Australia’s next big export opportunity.</w:t>
      </w:r>
    </w:p>
    <w:p w14:paraId="6124F1E7" w14:textId="67A5C3E4" w:rsidR="008740BC" w:rsidRDefault="008740BC" w:rsidP="001F75AD">
      <w:pPr>
        <w:pStyle w:val="Bibliography"/>
      </w:pPr>
      <w:r>
        <w:t>Australian Farm Institute 2017, Accelerating precision agriculture to decision agriculture - analysis of the economic benefit and strategies for delivery of digital agriculture in Australia, Sydney, November.</w:t>
      </w:r>
    </w:p>
    <w:p w14:paraId="6508753A" w14:textId="392E8FE9" w:rsidR="008740BC" w:rsidRDefault="008740BC" w:rsidP="001F75AD">
      <w:pPr>
        <w:pStyle w:val="Bibliography"/>
      </w:pPr>
      <w:r>
        <w:t xml:space="preserve">CSIRO Data61 2018, Digital Innovation: Australia’s 315B Opportunity, </w:t>
      </w:r>
      <w:proofErr w:type="spellStart"/>
      <w:r>
        <w:t>alphaBeta</w:t>
      </w:r>
      <w:proofErr w:type="spellEnd"/>
      <w:r>
        <w:t xml:space="preserve"> strategy x economics, September.</w:t>
      </w:r>
    </w:p>
    <w:p w14:paraId="072C7A24" w14:textId="05268A97" w:rsidR="008740BC" w:rsidRDefault="008740BC" w:rsidP="001F75AD">
      <w:pPr>
        <w:pStyle w:val="Bibliography"/>
      </w:pPr>
      <w:r>
        <w:t xml:space="preserve">KPMG and Skills Impact 2019, Agricultural workforce digital capability framework, </w:t>
      </w:r>
      <w:proofErr w:type="spellStart"/>
      <w:r>
        <w:t>Faethm</w:t>
      </w:r>
      <w:proofErr w:type="spellEnd"/>
      <w:r>
        <w:t xml:space="preserve"> and The University of Queensland, May.</w:t>
      </w:r>
    </w:p>
    <w:p w14:paraId="1D626559" w14:textId="2A29B0F3" w:rsidR="008740BC" w:rsidRDefault="008740BC" w:rsidP="001F75AD">
      <w:pPr>
        <w:pStyle w:val="Bibliography"/>
      </w:pPr>
      <w:r>
        <w:t xml:space="preserve">National Farmers Federation and </w:t>
      </w:r>
      <w:proofErr w:type="spellStart"/>
      <w:r>
        <w:t>nbn</w:t>
      </w:r>
      <w:proofErr w:type="spellEnd"/>
      <w:r>
        <w:t xml:space="preserve"> co limited 2021, Connecting Australian Agriculture, November.</w:t>
      </w:r>
    </w:p>
    <w:p w14:paraId="62D6C8E4" w14:textId="77777777" w:rsidR="008740BC" w:rsidRDefault="008740BC" w:rsidP="001F75AD">
      <w:pPr>
        <w:pStyle w:val="Bibliography"/>
      </w:pPr>
      <w:proofErr w:type="spellStart"/>
      <w:r>
        <w:t>nbn</w:t>
      </w:r>
      <w:proofErr w:type="spellEnd"/>
      <w:r>
        <w:t xml:space="preserve"> co limited 2021, Connecting Australia’s agricultural landscape, December.</w:t>
      </w:r>
    </w:p>
    <w:p w14:paraId="3E4A4411" w14:textId="743A8FE1" w:rsidR="008740BC" w:rsidRDefault="008740BC" w:rsidP="001F75AD">
      <w:pPr>
        <w:pStyle w:val="Bibliography"/>
      </w:pPr>
      <w:r>
        <w:t>Perrett, E., Heath, R., Laurie, A. and Darragh, L. (2017), Accelerating precision agriculture to decision agriculture – analysis of the economic benefit and strategies for delivery of digital agriculture in Australia, Australian Farm Institute and Cotton Research and Development Corporation.</w:t>
      </w:r>
    </w:p>
    <w:p w14:paraId="3172D0D0" w14:textId="77777777" w:rsidR="001F75AD" w:rsidRDefault="008740BC" w:rsidP="001F75AD">
      <w:pPr>
        <w:pStyle w:val="Bibliography"/>
      </w:pPr>
      <w:r>
        <w:t xml:space="preserve">World Bank Group 2021, What’s Cooking: Digital Transformation of the </w:t>
      </w:r>
      <w:proofErr w:type="spellStart"/>
      <w:r>
        <w:t>Agrifood</w:t>
      </w:r>
      <w:proofErr w:type="spellEnd"/>
      <w:r>
        <w:t xml:space="preserve"> System, Agriculture and Food Series, March.</w:t>
      </w:r>
    </w:p>
    <w:p w14:paraId="7731C9A3" w14:textId="77777777" w:rsidR="0073335B" w:rsidRPr="003409AF" w:rsidRDefault="0073335B" w:rsidP="0073335B">
      <w:pPr>
        <w:pStyle w:val="BodyNormal"/>
        <w:rPr>
          <w:rFonts w:eastAsia="Georgia"/>
        </w:rPr>
      </w:pPr>
    </w:p>
    <w:p w14:paraId="21E8554F" w14:textId="77777777" w:rsidR="00947DB7" w:rsidRDefault="00947DB7" w:rsidP="001B6322">
      <w:pPr>
        <w:pStyle w:val="Heading1"/>
        <w:sectPr w:rsidR="00947DB7" w:rsidSect="001F75AD">
          <w:type w:val="continuous"/>
          <w:pgSz w:w="11907" w:h="16840" w:code="9"/>
          <w:pgMar w:top="1134" w:right="1418" w:bottom="1134" w:left="1418" w:header="567" w:footer="567" w:gutter="0"/>
          <w:cols w:space="227"/>
          <w:titlePg/>
          <w:docGrid w:linePitch="360"/>
        </w:sectPr>
      </w:pPr>
      <w:bookmarkStart w:id="17" w:name="_jsvl7r11tklv" w:colFirst="0" w:colLast="0"/>
      <w:bookmarkEnd w:id="17"/>
    </w:p>
    <w:p w14:paraId="461B6788" w14:textId="58B22863" w:rsidR="001F75AD" w:rsidRDefault="001F75AD" w:rsidP="00DD4E08">
      <w:pPr>
        <w:pStyle w:val="BodyNormal"/>
      </w:pPr>
      <w:bookmarkStart w:id="18" w:name="_zbk9l7tof1uq" w:colFirst="0" w:colLast="0"/>
      <w:bookmarkEnd w:id="18"/>
    </w:p>
    <w:sectPr w:rsidR="001F75AD" w:rsidSect="008740BC">
      <w:headerReference w:type="even" r:id="rId136"/>
      <w:headerReference w:type="default" r:id="rId137"/>
      <w:footerReference w:type="even" r:id="rId138"/>
      <w:footerReference w:type="default" r:id="rId139"/>
      <w:headerReference w:type="first" r:id="rId140"/>
      <w:footerReference w:type="first" r:id="rId141"/>
      <w:pgSz w:w="11907" w:h="16840" w:code="9"/>
      <w:pgMar w:top="1134" w:right="851" w:bottom="1134" w:left="851" w:header="567" w:footer="567" w:gutter="0"/>
      <w:cols w:space="22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AB4037" w14:textId="77777777" w:rsidR="00CD1EA3" w:rsidRDefault="00CD1EA3" w:rsidP="004343B3">
      <w:pPr>
        <w:pStyle w:val="Separator"/>
      </w:pPr>
      <w:r>
        <w:separator/>
      </w:r>
    </w:p>
    <w:p w14:paraId="30CB5FC3" w14:textId="77777777" w:rsidR="00CD1EA3" w:rsidRDefault="00CD1EA3"/>
  </w:endnote>
  <w:endnote w:type="continuationSeparator" w:id="0">
    <w:p w14:paraId="0E28632C" w14:textId="77777777" w:rsidR="00CD1EA3" w:rsidRDefault="00CD1EA3" w:rsidP="004343B3">
      <w:pPr>
        <w:pStyle w:val="Separator"/>
      </w:pPr>
      <w:r>
        <w:continuationSeparator/>
      </w:r>
    </w:p>
    <w:p w14:paraId="3E713832" w14:textId="77777777" w:rsidR="00CD1EA3" w:rsidRDefault="00CD1EA3"/>
  </w:endnote>
  <w:endnote w:type="continuationNotice" w:id="1">
    <w:p w14:paraId="5B2E2E80" w14:textId="77777777" w:rsidR="00CD1EA3" w:rsidRDefault="00CD1EA3" w:rsidP="004343B3">
      <w:pPr>
        <w:pStyle w:val="Separator"/>
      </w:pPr>
    </w:p>
    <w:p w14:paraId="15BACC21" w14:textId="77777777" w:rsidR="00CD1EA3" w:rsidRDefault="00CD1E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New Roman (Body CS)">
    <w:altName w:val="Times New Roman"/>
    <w:panose1 w:val="00000000000000000000"/>
    <w:charset w:val="00"/>
    <w:family w:val="roman"/>
    <w:notTrueType/>
    <w:pitch w:val="default"/>
  </w:font>
  <w:font w:name="Minion Pro">
    <w:panose1 w:val="02040503050306020203"/>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40EE5" w14:textId="4FB705C4" w:rsidR="00860A36" w:rsidRDefault="00860A36" w:rsidP="007F026D">
    <w:pPr>
      <w:pStyle w:val="Footer"/>
    </w:pPr>
    <w: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C09EEF" w14:textId="77777777" w:rsidR="00860A36" w:rsidRPr="00501069" w:rsidRDefault="00860A36" w:rsidP="007F02DD">
    <w:pPr>
      <w:pStyle w:val="Footer"/>
      <w:jc w:val="right"/>
    </w:pPr>
    <w:r w:rsidRPr="00501069">
      <w:t xml:space="preserve">Digital Foundations for Agriculture Strategy 2022 | </w:t>
    </w:r>
    <w:r w:rsidRPr="00501069">
      <w:fldChar w:fldCharType="begin"/>
    </w:r>
    <w:r w:rsidRPr="00501069">
      <w:instrText xml:space="preserve"> PAGE  \* MERGEFORMAT </w:instrText>
    </w:r>
    <w:r w:rsidRPr="00501069">
      <w:fldChar w:fldCharType="separate"/>
    </w:r>
    <w:r>
      <w:t>21</w:t>
    </w:r>
    <w:r w:rsidRPr="00501069">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24ED2" w14:textId="77777777" w:rsidR="002C5A01" w:rsidRPr="00C25132" w:rsidRDefault="002C5A01" w:rsidP="002C5A01">
    <w:pPr>
      <w:pStyle w:val="Footer"/>
      <w:ind w:left="-510"/>
    </w:pPr>
    <w:r>
      <w:fldChar w:fldCharType="begin"/>
    </w:r>
    <w:r>
      <w:instrText xml:space="preserve"> PAGE  \* MERGEFORMAT </w:instrText>
    </w:r>
    <w:r>
      <w:fldChar w:fldCharType="separate"/>
    </w:r>
    <w:r>
      <w:t>8</w:t>
    </w:r>
    <w:r>
      <w:rPr>
        <w:noProof/>
      </w:rPr>
      <w:fldChar w:fldCharType="end"/>
    </w:r>
    <w:r>
      <w:rPr>
        <w:noProof/>
      </w:rPr>
      <w:t xml:space="preserve"> | </w:t>
    </w:r>
    <w:r w:rsidRPr="00E65DC6">
      <w:rPr>
        <w:noProof/>
      </w:rPr>
      <w:t>Digital Foundations for Agriculture Strategy 2022</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CCF7E9" w14:textId="77777777" w:rsidR="00860A36" w:rsidRPr="00F07876" w:rsidRDefault="00860A36" w:rsidP="002C5A01">
    <w:pPr>
      <w:pStyle w:val="Footer"/>
      <w:ind w:right="-567"/>
      <w:jc w:val="right"/>
      <w:rPr>
        <w:color w:val="FFFFFF" w:themeColor="background1"/>
      </w:rPr>
    </w:pPr>
    <w:r w:rsidRPr="00F07876">
      <w:rPr>
        <w:color w:val="FFFFFF" w:themeColor="background1"/>
      </w:rPr>
      <w:t xml:space="preserve">Digital Foundations for Agriculture Strategy 2022 | </w:t>
    </w:r>
    <w:r w:rsidRPr="00F07876">
      <w:rPr>
        <w:color w:val="FFFFFF" w:themeColor="background1"/>
      </w:rPr>
      <w:fldChar w:fldCharType="begin"/>
    </w:r>
    <w:r w:rsidRPr="00F07876">
      <w:rPr>
        <w:color w:val="FFFFFF" w:themeColor="background1"/>
      </w:rPr>
      <w:instrText xml:space="preserve"> PAGE  \* MERGEFORMAT </w:instrText>
    </w:r>
    <w:r w:rsidRPr="00F07876">
      <w:rPr>
        <w:color w:val="FFFFFF" w:themeColor="background1"/>
      </w:rPr>
      <w:fldChar w:fldCharType="separate"/>
    </w:r>
    <w:r w:rsidRPr="00F07876">
      <w:rPr>
        <w:color w:val="FFFFFF" w:themeColor="background1"/>
      </w:rPr>
      <w:t>1</w:t>
    </w:r>
    <w:r w:rsidRPr="00F07876">
      <w:rPr>
        <w:color w:val="FFFFFF" w:themeColor="background1"/>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4320F" w14:textId="77777777" w:rsidR="00BA4803" w:rsidRPr="00BA4803" w:rsidRDefault="00BA4803" w:rsidP="002C5A01">
    <w:pPr>
      <w:pStyle w:val="Footer"/>
      <w:ind w:left="-283"/>
      <w:rPr>
        <w:color w:val="FFFFFF" w:themeColor="background1"/>
      </w:rPr>
    </w:pPr>
    <w:r w:rsidRPr="00BA4803">
      <w:rPr>
        <w:color w:val="FFFFFF" w:themeColor="background1"/>
      </w:rPr>
      <w:fldChar w:fldCharType="begin"/>
    </w:r>
    <w:r w:rsidRPr="00BA4803">
      <w:rPr>
        <w:color w:val="FFFFFF" w:themeColor="background1"/>
      </w:rPr>
      <w:instrText xml:space="preserve"> PAGE  \* MERGEFORMAT </w:instrText>
    </w:r>
    <w:r w:rsidRPr="00BA4803">
      <w:rPr>
        <w:color w:val="FFFFFF" w:themeColor="background1"/>
      </w:rPr>
      <w:fldChar w:fldCharType="separate"/>
    </w:r>
    <w:r w:rsidRPr="00BA4803">
      <w:rPr>
        <w:color w:val="FFFFFF" w:themeColor="background1"/>
      </w:rPr>
      <w:t>1</w:t>
    </w:r>
    <w:r w:rsidRPr="00BA4803">
      <w:rPr>
        <w:noProof/>
        <w:color w:val="FFFFFF" w:themeColor="background1"/>
      </w:rPr>
      <w:fldChar w:fldCharType="end"/>
    </w:r>
    <w:r w:rsidRPr="00BA4803">
      <w:rPr>
        <w:noProof/>
        <w:color w:val="FFFFFF" w:themeColor="background1"/>
      </w:rPr>
      <w:t xml:space="preserve"> | Digital Foundations for Agriculture Strategy 2022</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F2407" w14:textId="77777777" w:rsidR="00860A36" w:rsidRPr="00501069" w:rsidRDefault="00860A36" w:rsidP="00501069">
    <w:pPr>
      <w:pStyle w:val="Footer"/>
      <w:jc w:val="right"/>
    </w:pPr>
    <w:r w:rsidRPr="00501069">
      <w:t xml:space="preserve">Digital Foundations for Agriculture Strategy 2022 | </w:t>
    </w:r>
    <w:r w:rsidRPr="00501069">
      <w:fldChar w:fldCharType="begin"/>
    </w:r>
    <w:r w:rsidRPr="00501069">
      <w:instrText xml:space="preserve"> PAGE  \* MERGEFORMAT </w:instrText>
    </w:r>
    <w:r w:rsidRPr="00501069">
      <w:fldChar w:fldCharType="separate"/>
    </w:r>
    <w:r w:rsidRPr="00501069">
      <w:t>1</w:t>
    </w:r>
    <w:r w:rsidRPr="00501069">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86DF32" w14:textId="77777777" w:rsidR="00BA4803" w:rsidRPr="00C25132" w:rsidRDefault="00BA4803" w:rsidP="002C5A01">
    <w:pPr>
      <w:pStyle w:val="Footer"/>
    </w:pPr>
    <w:r>
      <w:fldChar w:fldCharType="begin"/>
    </w:r>
    <w:r>
      <w:instrText xml:space="preserve"> PAGE  \* MERGEFORMAT </w:instrText>
    </w:r>
    <w:r>
      <w:fldChar w:fldCharType="separate"/>
    </w:r>
    <w:r>
      <w:t>1</w:t>
    </w:r>
    <w:r>
      <w:rPr>
        <w:noProof/>
      </w:rPr>
      <w:fldChar w:fldCharType="end"/>
    </w:r>
    <w:r>
      <w:rPr>
        <w:noProof/>
      </w:rPr>
      <w:t xml:space="preserve"> | </w:t>
    </w:r>
    <w:r w:rsidRPr="00E65DC6">
      <w:rPr>
        <w:noProof/>
      </w:rPr>
      <w:t>Digital Foundations for Agriculture Strategy 2022</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50118C" w14:textId="77777777" w:rsidR="002C5A01" w:rsidRPr="00C25132" w:rsidRDefault="002C5A01" w:rsidP="002C5A01">
    <w:pPr>
      <w:pStyle w:val="Footer"/>
      <w:ind w:left="227"/>
    </w:pPr>
    <w:r>
      <w:fldChar w:fldCharType="begin"/>
    </w:r>
    <w:r>
      <w:instrText xml:space="preserve"> PAGE  \* MERGEFORMAT </w:instrText>
    </w:r>
    <w:r>
      <w:fldChar w:fldCharType="separate"/>
    </w:r>
    <w:r>
      <w:t>1</w:t>
    </w:r>
    <w:r>
      <w:rPr>
        <w:noProof/>
      </w:rPr>
      <w:fldChar w:fldCharType="end"/>
    </w:r>
    <w:r>
      <w:rPr>
        <w:noProof/>
      </w:rPr>
      <w:t xml:space="preserve"> | </w:t>
    </w:r>
    <w:r w:rsidRPr="00E65DC6">
      <w:rPr>
        <w:noProof/>
      </w:rPr>
      <w:t>Digital Foundations for Agriculture Strategy 2022</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491840" w14:textId="77777777" w:rsidR="002C5A01" w:rsidRPr="00501069" w:rsidRDefault="002C5A01" w:rsidP="002C5A01">
    <w:pPr>
      <w:pStyle w:val="Footer"/>
      <w:jc w:val="right"/>
    </w:pPr>
    <w:r w:rsidRPr="00501069">
      <w:t xml:space="preserve">Digital Foundations for Agriculture Strategy 2022 | </w:t>
    </w:r>
    <w:r w:rsidRPr="00501069">
      <w:fldChar w:fldCharType="begin"/>
    </w:r>
    <w:r w:rsidRPr="00501069">
      <w:instrText xml:space="preserve"> PAGE  \* MERGEFORMAT </w:instrText>
    </w:r>
    <w:r w:rsidRPr="00501069">
      <w:fldChar w:fldCharType="separate"/>
    </w:r>
    <w:r>
      <w:t>21</w:t>
    </w:r>
    <w:r w:rsidRPr="00501069">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4F1F39" w14:textId="77777777" w:rsidR="002C5A01" w:rsidRPr="00C25132" w:rsidRDefault="002C5A01" w:rsidP="00241E6A">
    <w:pPr>
      <w:pStyle w:val="Footer"/>
      <w:ind w:left="227"/>
    </w:pPr>
    <w:r>
      <w:fldChar w:fldCharType="begin"/>
    </w:r>
    <w:r>
      <w:instrText xml:space="preserve"> PAGE  \* MERGEFORMAT </w:instrText>
    </w:r>
    <w:r>
      <w:fldChar w:fldCharType="separate"/>
    </w:r>
    <w:r>
      <w:t>1</w:t>
    </w:r>
    <w:r>
      <w:rPr>
        <w:noProof/>
      </w:rPr>
      <w:fldChar w:fldCharType="end"/>
    </w:r>
    <w:r>
      <w:rPr>
        <w:noProof/>
      </w:rPr>
      <w:t xml:space="preserve"> | </w:t>
    </w:r>
    <w:r w:rsidRPr="00E65DC6">
      <w:rPr>
        <w:noProof/>
      </w:rPr>
      <w:t>Digital Foundations for Agriculture Strategy 2022</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9125CC" w14:textId="77777777" w:rsidR="002C5A01" w:rsidRPr="00501069" w:rsidRDefault="002C5A01" w:rsidP="002C5A01">
    <w:pPr>
      <w:pStyle w:val="Footer"/>
      <w:jc w:val="right"/>
    </w:pPr>
    <w:r w:rsidRPr="00501069">
      <w:t xml:space="preserve">Digital Foundations for Agriculture Strategy 2022 | </w:t>
    </w:r>
    <w:r w:rsidRPr="00501069">
      <w:fldChar w:fldCharType="begin"/>
    </w:r>
    <w:r w:rsidRPr="00501069">
      <w:instrText xml:space="preserve"> PAGE  \* MERGEFORMAT </w:instrText>
    </w:r>
    <w:r w:rsidRPr="00501069">
      <w:fldChar w:fldCharType="separate"/>
    </w:r>
    <w:r>
      <w:t>21</w:t>
    </w:r>
    <w:r w:rsidRPr="00501069">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F03CF1" w14:textId="194CFA7D" w:rsidR="00860A36" w:rsidRDefault="00860A36" w:rsidP="007F026D">
    <w:pPr>
      <w:pStyle w:val="Footer"/>
    </w:pPr>
    <w: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F3A2CD" w14:textId="77777777" w:rsidR="002C5A01" w:rsidRPr="00C25132" w:rsidRDefault="002C5A01" w:rsidP="00241E6A">
    <w:pPr>
      <w:pStyle w:val="Footer"/>
      <w:ind w:left="227"/>
    </w:pPr>
    <w:r>
      <w:fldChar w:fldCharType="begin"/>
    </w:r>
    <w:r>
      <w:instrText xml:space="preserve"> PAGE  \* MERGEFORMAT </w:instrText>
    </w:r>
    <w:r>
      <w:fldChar w:fldCharType="separate"/>
    </w:r>
    <w:r>
      <w:t>36</w:t>
    </w:r>
    <w:r>
      <w:rPr>
        <w:noProof/>
      </w:rPr>
      <w:fldChar w:fldCharType="end"/>
    </w:r>
    <w:r>
      <w:rPr>
        <w:noProof/>
      </w:rPr>
      <w:t xml:space="preserve"> | </w:t>
    </w:r>
    <w:r w:rsidRPr="00E65DC6">
      <w:rPr>
        <w:noProof/>
      </w:rPr>
      <w:t>Digital Foundations for Agriculture Strategy 2022</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A46B35" w14:textId="76E0A3B8" w:rsidR="00860A36" w:rsidRPr="00065E9B" w:rsidRDefault="00860A36" w:rsidP="00065E9B">
    <w:pPr>
      <w:pStyle w:val="BodyNormal"/>
      <w:rPr>
        <w:color w:val="8A867C"/>
        <w:sz w:val="14"/>
        <w:szCs w:val="14"/>
      </w:rPr>
    </w:pPr>
    <w:r w:rsidRPr="00DD4E08">
      <w:rPr>
        <w:color w:val="8A867C"/>
        <w:sz w:val="14"/>
        <w:szCs w:val="14"/>
      </w:rPr>
      <w:t>ADA557.0322</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4677B" w14:textId="3C9CF2B9" w:rsidR="00860A36" w:rsidRPr="00DD4E08" w:rsidRDefault="00860A36" w:rsidP="001F75AD">
    <w:pPr>
      <w:pStyle w:val="BodyNormal"/>
      <w:rPr>
        <w:color w:val="8A867C"/>
        <w:sz w:val="14"/>
        <w:szCs w:val="14"/>
      </w:rPr>
    </w:pPr>
    <w:r w:rsidRPr="00DD4E08">
      <w:rPr>
        <w:color w:val="8A867C"/>
        <w:sz w:val="14"/>
        <w:szCs w:val="14"/>
      </w:rPr>
      <w:t>ADA557.0322</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353E9" w14:textId="77777777" w:rsidR="00860A36" w:rsidRPr="00C91B66" w:rsidRDefault="00860A36" w:rsidP="00C91B6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B99C58" w14:textId="2DD2A47F" w:rsidR="00860A36" w:rsidRPr="00C25132" w:rsidRDefault="00860A36" w:rsidP="00C25132">
    <w:pPr>
      <w:pStyle w:val="Footer"/>
    </w:pPr>
    <w:r>
      <w:fldChar w:fldCharType="begin"/>
    </w:r>
    <w:r>
      <w:instrText xml:space="preserve"> PAGE  \* MERGEFORMAT </w:instrText>
    </w:r>
    <w:r>
      <w:fldChar w:fldCharType="separate"/>
    </w:r>
    <w:r>
      <w:t>1</w:t>
    </w:r>
    <w:r>
      <w:rPr>
        <w:noProof/>
      </w:rPr>
      <w:fldChar w:fldCharType="end"/>
    </w:r>
    <w:r>
      <w:rPr>
        <w:noProof/>
      </w:rPr>
      <w:t xml:space="preserve"> | </w:t>
    </w:r>
    <w:r w:rsidRPr="00E65DC6">
      <w:rPr>
        <w:noProof/>
      </w:rPr>
      <w:t>Digital Foundations for Agriculture Strategy 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D776B" w14:textId="5A2A7CAE" w:rsidR="00860A36" w:rsidRPr="002418B1" w:rsidRDefault="00860A36" w:rsidP="002418B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E5A3D" w14:textId="68BECD6F" w:rsidR="00860A36" w:rsidRPr="006650EF" w:rsidRDefault="00860A36" w:rsidP="001A0166">
    <w:pPr>
      <w:pStyle w:val="Footer"/>
    </w:pPr>
    <w:r>
      <w:fldChar w:fldCharType="begin"/>
    </w:r>
    <w:r>
      <w:instrText xml:space="preserve"> PAGE  \* MERGEFORMAT </w:instrText>
    </w:r>
    <w:r>
      <w:fldChar w:fldCharType="separate"/>
    </w:r>
    <w:r>
      <w:rPr>
        <w:noProof/>
      </w:rPr>
      <w:t>2</w:t>
    </w:r>
    <w:r>
      <w:rPr>
        <w:noProof/>
      </w:rPr>
      <w:fldChar w:fldCharType="end"/>
    </w:r>
    <w:r>
      <w:rPr>
        <w:noProof/>
      </w:rPr>
      <w:t xml:space="preserve"> |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5CD9E" w14:textId="77777777" w:rsidR="00860A36" w:rsidRPr="00D44D3D" w:rsidRDefault="00860A36" w:rsidP="00C25132">
    <w:pPr>
      <w:pStyle w:val="Footer"/>
      <w:rPr>
        <w:color w:val="FFFFFF" w:themeColor="background1"/>
      </w:rPr>
    </w:pPr>
    <w:r w:rsidRPr="00D44D3D">
      <w:rPr>
        <w:color w:val="FFFFFF" w:themeColor="background1"/>
      </w:rPr>
      <w:fldChar w:fldCharType="begin"/>
    </w:r>
    <w:r w:rsidRPr="00D44D3D">
      <w:rPr>
        <w:color w:val="FFFFFF" w:themeColor="background1"/>
      </w:rPr>
      <w:instrText xml:space="preserve"> PAGE  \* MERGEFORMAT </w:instrText>
    </w:r>
    <w:r w:rsidRPr="00D44D3D">
      <w:rPr>
        <w:color w:val="FFFFFF" w:themeColor="background1"/>
      </w:rPr>
      <w:fldChar w:fldCharType="separate"/>
    </w:r>
    <w:r w:rsidRPr="00D44D3D">
      <w:rPr>
        <w:color w:val="FFFFFF" w:themeColor="background1"/>
      </w:rPr>
      <w:t>1</w:t>
    </w:r>
    <w:r w:rsidRPr="00D44D3D">
      <w:rPr>
        <w:noProof/>
        <w:color w:val="FFFFFF" w:themeColor="background1"/>
      </w:rPr>
      <w:fldChar w:fldCharType="end"/>
    </w:r>
    <w:r w:rsidRPr="00D44D3D">
      <w:rPr>
        <w:noProof/>
        <w:color w:val="FFFFFF" w:themeColor="background1"/>
      </w:rPr>
      <w:t xml:space="preserve"> | Digital Foundations for Agriculture Strategy 2022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9ABA3" w14:textId="77777777" w:rsidR="00860A36" w:rsidRPr="00A63327" w:rsidRDefault="00860A36" w:rsidP="00A63327">
    <w:pPr>
      <w:pStyle w:val="Footer"/>
      <w:tabs>
        <w:tab w:val="clear" w:pos="9865"/>
      </w:tabs>
      <w:ind w:right="-1134"/>
      <w:jc w:val="right"/>
      <w:rPr>
        <w:color w:val="FFFFFF" w:themeColor="background1"/>
      </w:rPr>
    </w:pPr>
    <w:r w:rsidRPr="00A63327">
      <w:rPr>
        <w:noProof/>
        <w:color w:val="FFFFFF" w:themeColor="background1"/>
      </w:rPr>
      <w:t xml:space="preserve">Digital Foundations for Agriculture Strategy 2022 | </w:t>
    </w:r>
    <w:r w:rsidRPr="00A63327">
      <w:rPr>
        <w:color w:val="FFFFFF" w:themeColor="background1"/>
      </w:rPr>
      <w:fldChar w:fldCharType="begin"/>
    </w:r>
    <w:r w:rsidRPr="00A63327">
      <w:rPr>
        <w:color w:val="FFFFFF" w:themeColor="background1"/>
      </w:rPr>
      <w:instrText xml:space="preserve"> PAGE  \* MERGEFORMAT </w:instrText>
    </w:r>
    <w:r w:rsidRPr="00A63327">
      <w:rPr>
        <w:color w:val="FFFFFF" w:themeColor="background1"/>
      </w:rPr>
      <w:fldChar w:fldCharType="separate"/>
    </w:r>
    <w:r w:rsidRPr="00A63327">
      <w:rPr>
        <w:color w:val="FFFFFF" w:themeColor="background1"/>
      </w:rPr>
      <w:t>1</w:t>
    </w:r>
    <w:r w:rsidRPr="00A63327">
      <w:rPr>
        <w:noProof/>
        <w:color w:val="FFFFFF" w:themeColor="background1"/>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B1EAF6" w14:textId="77777777" w:rsidR="00860A36" w:rsidRPr="00C25132" w:rsidRDefault="00860A36" w:rsidP="00C25132">
    <w:pPr>
      <w:pStyle w:val="Footer"/>
    </w:pPr>
    <w:r>
      <w:fldChar w:fldCharType="begin"/>
    </w:r>
    <w:r>
      <w:instrText xml:space="preserve"> PAGE  \* MERGEFORMAT </w:instrText>
    </w:r>
    <w:r>
      <w:fldChar w:fldCharType="separate"/>
    </w:r>
    <w:r>
      <w:t>1</w:t>
    </w:r>
    <w:r>
      <w:rPr>
        <w:noProof/>
      </w:rPr>
      <w:fldChar w:fldCharType="end"/>
    </w:r>
    <w:r>
      <w:rPr>
        <w:noProof/>
      </w:rPr>
      <w:t xml:space="preserve"> | </w:t>
    </w:r>
    <w:r w:rsidRPr="00E65DC6">
      <w:rPr>
        <w:noProof/>
      </w:rPr>
      <w:t>Digital Foundations for Agriculture Strategy 2022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658BA" w14:textId="77777777" w:rsidR="00860A36" w:rsidRPr="00501069" w:rsidRDefault="00860A36" w:rsidP="00501069">
    <w:pPr>
      <w:pStyle w:val="Footer"/>
      <w:jc w:val="right"/>
    </w:pPr>
    <w:r w:rsidRPr="00501069">
      <w:t xml:space="preserve">Digital Foundations for Agriculture Strategy 2022 | </w:t>
    </w:r>
    <w:r w:rsidRPr="00501069">
      <w:fldChar w:fldCharType="begin"/>
    </w:r>
    <w:r w:rsidRPr="00501069">
      <w:instrText xml:space="preserve"> PAGE  \* MERGEFORMAT </w:instrText>
    </w:r>
    <w:r w:rsidRPr="00501069">
      <w:fldChar w:fldCharType="separate"/>
    </w:r>
    <w:r w:rsidRPr="00501069">
      <w:t>1</w:t>
    </w:r>
    <w:r w:rsidRPr="00501069">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07806F" w14:textId="77777777" w:rsidR="00CD1EA3" w:rsidRDefault="00CD1EA3" w:rsidP="004343B3">
      <w:pPr>
        <w:pStyle w:val="Separator"/>
      </w:pPr>
      <w:r>
        <w:separator/>
      </w:r>
    </w:p>
  </w:footnote>
  <w:footnote w:type="continuationSeparator" w:id="0">
    <w:p w14:paraId="39564553" w14:textId="77777777" w:rsidR="00CD1EA3" w:rsidRDefault="00CD1EA3" w:rsidP="004343B3">
      <w:pPr>
        <w:pStyle w:val="Separator"/>
      </w:pPr>
      <w:r>
        <w:continuationSeparator/>
      </w:r>
    </w:p>
  </w:footnote>
  <w:footnote w:type="continuationNotice" w:id="1">
    <w:p w14:paraId="65C8A9BA" w14:textId="77777777" w:rsidR="00CD1EA3" w:rsidRPr="00F20B7D" w:rsidRDefault="00CD1EA3" w:rsidP="00F20B7D">
      <w:pPr>
        <w:pStyle w:val="Footer"/>
        <w:rPr>
          <w:sz w:val="2"/>
          <w:szCs w:val="2"/>
        </w:rPr>
      </w:pPr>
    </w:p>
    <w:p w14:paraId="5E2431AA" w14:textId="77777777" w:rsidR="00CD1EA3" w:rsidRDefault="00CD1E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AF340" w14:textId="64E7524B" w:rsidR="00860A36" w:rsidRDefault="00860A36" w:rsidP="007F026D">
    <w:pPr>
      <w:pStyle w:val="Header"/>
    </w:pPr>
    <w: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BD2162" w14:textId="2AB9FE24" w:rsidR="00860A36" w:rsidRPr="00D44D3D" w:rsidRDefault="00860A36" w:rsidP="00D44D3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DF50C" w14:textId="7CB7B62E" w:rsidR="00860A36" w:rsidRPr="00E65DC6" w:rsidRDefault="00860A36" w:rsidP="000775B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A6935" w14:textId="6026D6E2" w:rsidR="00860A36" w:rsidRDefault="00860A36" w:rsidP="006D2916">
    <w:pPr>
      <w:pStyle w:val="GraphicFullPage"/>
      <w:framePr w:wrap="around"/>
    </w:pPr>
    <w:r>
      <w:drawing>
        <wp:inline distT="0" distB="0" distL="0" distR="0" wp14:anchorId="58184489" wp14:editId="06A52AF9">
          <wp:extent cx="7560000" cy="10702800"/>
          <wp:effectExtent l="0" t="0" r="3175" b="3810"/>
          <wp:docPr id="192" name="Picture 192" descr="Image from a drone point of view of a Tractor spraying on a cultivated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Image from a drone point of view of a Tractor spraying on a cultivated fiel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A63E88" w14:textId="1149AE40" w:rsidR="00860A36" w:rsidRPr="004E135A" w:rsidRDefault="00860A36" w:rsidP="004E135A">
    <w:pPr>
      <w:pStyle w:val="Header"/>
    </w:pPr>
    <w:r>
      <w:rPr>
        <w:noProof/>
      </w:rPr>
      <w:drawing>
        <wp:anchor distT="0" distB="0" distL="114300" distR="114300" simplePos="0" relativeHeight="251654140" behindDoc="1" locked="0" layoutInCell="1" allowOverlap="1" wp14:anchorId="4F65DBD2" wp14:editId="43768E11">
          <wp:simplePos x="0" y="0"/>
          <wp:positionH relativeFrom="page">
            <wp:posOffset>0</wp:posOffset>
          </wp:positionH>
          <wp:positionV relativeFrom="page">
            <wp:posOffset>0</wp:posOffset>
          </wp:positionV>
          <wp:extent cx="7560000" cy="10699200"/>
          <wp:effectExtent l="0" t="0" r="3175" b="6985"/>
          <wp:wrapNone/>
          <wp:docPr id="193" name="Picture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6992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331A61" w14:textId="54C20F10" w:rsidR="00860A36" w:rsidRPr="008217DF" w:rsidRDefault="007E39D0" w:rsidP="008217DF">
    <w:pPr>
      <w:pStyle w:val="Header"/>
    </w:pPr>
    <w:r w:rsidRPr="00A57280">
      <w:rPr>
        <w:noProof/>
        <w:color w:val="6A4061" w:themeColor="accent5"/>
        <w:sz w:val="22"/>
        <w:szCs w:val="22"/>
      </w:rPr>
      <mc:AlternateContent>
        <mc:Choice Requires="wps">
          <w:drawing>
            <wp:anchor distT="0" distB="0" distL="114300" distR="114300" simplePos="0" relativeHeight="251688960" behindDoc="1" locked="0" layoutInCell="1" allowOverlap="1" wp14:anchorId="72F5EFEE" wp14:editId="7C96A11D">
              <wp:simplePos x="0" y="0"/>
              <wp:positionH relativeFrom="page">
                <wp:posOffset>783771</wp:posOffset>
              </wp:positionH>
              <wp:positionV relativeFrom="page">
                <wp:posOffset>700644</wp:posOffset>
              </wp:positionV>
              <wp:extent cx="2802577" cy="344805"/>
              <wp:effectExtent l="0" t="0" r="0" b="0"/>
              <wp:wrapNone/>
              <wp:docPr id="143" name="Rectangle 1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2802577" cy="344805"/>
                      </a:xfrm>
                      <a:prstGeom prst="rect">
                        <a:avLst/>
                      </a:prstGeom>
                      <a:solidFill>
                        <a:schemeClr val="bg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50F2A" id="Rectangle 143" o:spid="_x0000_s1026" alt="&quot;&quot;" style="position:absolute;margin-left:61.7pt;margin-top:55.15pt;width:220.7pt;height:27.1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" fillcolor="#006750 [3214]" stroked="f" strokeweight=".25pt">
              <w10:wrap anchorx="page" anchory="page"/>
            </v:rect>
          </w:pict>
        </mc:Fallback>
      </mc:AlternateContent>
    </w:r>
    <w:r w:rsidR="00860A36" w:rsidRPr="00A57280">
      <w:rPr>
        <w:noProof/>
        <w:color w:val="6A4061" w:themeColor="accent5"/>
      </w:rPr>
      <mc:AlternateContent>
        <mc:Choice Requires="wps">
          <w:drawing>
            <wp:anchor distT="0" distB="0" distL="114300" distR="114300" simplePos="0" relativeHeight="251687935" behindDoc="1" locked="0" layoutInCell="1" allowOverlap="1" wp14:anchorId="2357395A" wp14:editId="090E0859">
              <wp:simplePos x="0" y="0"/>
              <wp:positionH relativeFrom="page">
                <wp:posOffset>635000</wp:posOffset>
              </wp:positionH>
              <wp:positionV relativeFrom="page">
                <wp:posOffset>901700</wp:posOffset>
              </wp:positionV>
              <wp:extent cx="6519545" cy="8743950"/>
              <wp:effectExtent l="0" t="0" r="14605" b="19050"/>
              <wp:wrapNone/>
              <wp:docPr id="144" name="Rectangle 1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519545" cy="8743950"/>
                      </a:xfrm>
                      <a:prstGeom prst="rect">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CF866" id="Rectangle 144" o:spid="_x0000_s1026" alt="&quot;&quot;" style="position:absolute;margin-left:50pt;margin-top:71pt;width:513.35pt;height:688.5pt;z-index:-2516285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" filled="f" strokecolor="white [3212]" strokeweight=".25pt">
              <w10:wrap anchorx="page" anchory="page"/>
            </v:rect>
          </w:pict>
        </mc:Fallback>
      </mc:AlternateContent>
    </w:r>
    <w:r w:rsidR="00860A36">
      <w:rPr>
        <w:noProof/>
        <w:snapToGrid/>
      </w:rPr>
      <mc:AlternateContent>
        <mc:Choice Requires="wps">
          <w:drawing>
            <wp:anchor distT="0" distB="0" distL="114300" distR="114300" simplePos="0" relativeHeight="251686912" behindDoc="1" locked="0" layoutInCell="1" allowOverlap="1" wp14:anchorId="6CBDC55F" wp14:editId="0F7BB14F">
              <wp:simplePos x="0" y="0"/>
              <wp:positionH relativeFrom="page">
                <wp:posOffset>-17145</wp:posOffset>
              </wp:positionH>
              <wp:positionV relativeFrom="page">
                <wp:posOffset>3810</wp:posOffset>
              </wp:positionV>
              <wp:extent cx="7560000" cy="10692000"/>
              <wp:effectExtent l="0" t="0" r="3175" b="0"/>
              <wp:wrapNone/>
              <wp:docPr id="127" name="Rectangl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10692000"/>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76ADDD" id="Rectangle 127" o:spid="_x0000_s1026" alt="&quot;&quot;" style="position:absolute;margin-left:-1.35pt;margin-top:.3pt;width:595.3pt;height:841.9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" fillcolor="#006750 [3214]" stroked="f">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F5BCFF" w14:textId="42AC2778" w:rsidR="00860A36" w:rsidRPr="00136125" w:rsidRDefault="00860A36" w:rsidP="00D327AC">
    <w:pPr>
      <w:pStyle w:val="Header"/>
    </w:pPr>
    <w:r>
      <w:rPr>
        <w:noProof/>
      </w:rPr>
      <w:drawing>
        <wp:anchor distT="0" distB="0" distL="114300" distR="114300" simplePos="0" relativeHeight="251684864" behindDoc="1" locked="0" layoutInCell="1" allowOverlap="1" wp14:anchorId="6FDD62F0" wp14:editId="2443FC30">
          <wp:simplePos x="0" y="0"/>
          <wp:positionH relativeFrom="page">
            <wp:posOffset>0</wp:posOffset>
          </wp:positionH>
          <wp:positionV relativeFrom="page">
            <wp:posOffset>0</wp:posOffset>
          </wp:positionV>
          <wp:extent cx="7560000" cy="10699200"/>
          <wp:effectExtent l="0" t="0" r="3175" b="6985"/>
          <wp:wrapNone/>
          <wp:docPr id="194"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6992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88824" w14:textId="3E538305" w:rsidR="00860A36" w:rsidRPr="008217DF" w:rsidRDefault="00860A36" w:rsidP="008217DF">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37FE62" w14:textId="77777777" w:rsidR="00860A36" w:rsidRPr="00227D38" w:rsidRDefault="00860A36" w:rsidP="00227D38">
    <w:pPr>
      <w:pStyle w:val="Header"/>
      <w:spacing w:line="240" w:lineRule="auto"/>
      <w:rPr>
        <w:sz w:val="2"/>
        <w:szCs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3A5B6D" w14:textId="5C9E6254" w:rsidR="00860A36" w:rsidRPr="00136125" w:rsidRDefault="00860A36" w:rsidP="00D327A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EB27B" w14:textId="77777777" w:rsidR="00860A36" w:rsidRPr="004E135A" w:rsidRDefault="00860A36" w:rsidP="004E13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9B13F5" w14:textId="58132E17" w:rsidR="00860A36" w:rsidRDefault="00860A36" w:rsidP="007F026D">
    <w:pPr>
      <w:pStyle w:val="Header"/>
    </w:pPr>
    <w: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0CE5B" w14:textId="77777777" w:rsidR="00860A36" w:rsidRPr="00090A83" w:rsidRDefault="00860A36" w:rsidP="008217DF">
    <w:pPr>
      <w:pStyle w:val="GraphicFullPage"/>
      <w:framePr w:wrap="around"/>
    </w:pPr>
    <w:r>
      <w:drawing>
        <wp:inline distT="0" distB="0" distL="0" distR="0" wp14:anchorId="1AC94197" wp14:editId="79BDE664">
          <wp:extent cx="7560000" cy="3175794"/>
          <wp:effectExtent l="0" t="0" r="3175" b="5715"/>
          <wp:docPr id="195" name="Picture 195" descr="Aerial view of Tasmania Salmon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erial view of Tasmania Salmon Far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3175794"/>
                  </a:xfrm>
                  <a:prstGeom prst="rect">
                    <a:avLst/>
                  </a:prstGeom>
                  <a:noFill/>
                  <a:ln>
                    <a:noFill/>
                  </a:ln>
                </pic:spPr>
              </pic:pic>
            </a:graphicData>
          </a:graphic>
        </wp:inline>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4664B" w14:textId="77777777" w:rsidR="00860A36" w:rsidRPr="009D4920" w:rsidRDefault="00860A36" w:rsidP="008217DF">
    <w:pPr>
      <w:pStyle w:val="GraphicFullPage"/>
      <w:framePr w:wrap="around"/>
    </w:pPr>
    <w:r>
      <w:drawing>
        <wp:inline distT="0" distB="0" distL="0" distR="0" wp14:anchorId="4AB52EFA" wp14:editId="2DB372B6">
          <wp:extent cx="7560000" cy="3175794"/>
          <wp:effectExtent l="0" t="0" r="3175" b="5715"/>
          <wp:docPr id="196" name="Picture 196" descr="Aerial view of Tasmania Salmon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erial view of Tasmania Salmon Far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3175794"/>
                  </a:xfrm>
                  <a:prstGeom prst="rect">
                    <a:avLst/>
                  </a:prstGeom>
                  <a:noFill/>
                  <a:ln>
                    <a:noFill/>
                  </a:ln>
                </pic:spPr>
              </pic:pic>
            </a:graphicData>
          </a:graphic>
        </wp:inline>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7EE1C6" w14:textId="77777777" w:rsidR="00860A36" w:rsidRPr="00FD37E9" w:rsidRDefault="00860A36" w:rsidP="008E45E7">
    <w:pPr>
      <w:pStyle w:val="BodyNormal"/>
    </w:pPr>
    <w:r>
      <w:rPr>
        <w:noProof/>
      </w:rPr>
      <w:drawing>
        <wp:anchor distT="0" distB="0" distL="114300" distR="114300" simplePos="0" relativeHeight="251680768" behindDoc="0" locked="0" layoutInCell="1" allowOverlap="1" wp14:anchorId="59A85F17" wp14:editId="69545EC9">
          <wp:simplePos x="0" y="0"/>
          <wp:positionH relativeFrom="page">
            <wp:posOffset>0</wp:posOffset>
          </wp:positionH>
          <wp:positionV relativeFrom="page">
            <wp:posOffset>786</wp:posOffset>
          </wp:positionV>
          <wp:extent cx="7560000" cy="10776828"/>
          <wp:effectExtent l="0" t="0" r="3175" b="5715"/>
          <wp:wrapNone/>
          <wp:docPr id="197"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776828"/>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0E58D6" w14:textId="3C585AF8" w:rsidR="00860A36" w:rsidRPr="00FD37E9" w:rsidRDefault="00860A36" w:rsidP="008E45E7">
    <w:pPr>
      <w:pStyle w:val="BodyNormal"/>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C2E142" w14:textId="503E161A" w:rsidR="00860A36" w:rsidRPr="00D82E86" w:rsidRDefault="00860A36" w:rsidP="00475EDA">
    <w:pPr>
      <w:pStyle w:val="SecitonHeaderEven"/>
    </w:pPr>
    <w:fldSimple w:instr=" STYLEREF  &quot;Heading 2&quot;  \* MERGEFORMAT ">
      <w:r w:rsidR="0082367E">
        <w:rPr>
          <w:noProof/>
        </w:rPr>
        <w:t>Leadership</w:t>
      </w:r>
    </w:fldSimple>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E772E" w14:textId="40714AE0" w:rsidR="00860A36" w:rsidRPr="00D82E86" w:rsidRDefault="00860A36" w:rsidP="00475EDA">
    <w:pPr>
      <w:pStyle w:val="SecitonHeaderOdd"/>
    </w:pPr>
    <w:fldSimple w:instr=" STYLEREF  &quot;Heading 2&quot;  \* MERGEFORMAT ">
      <w:r w:rsidR="0082367E">
        <w:rPr>
          <w:noProof/>
        </w:rPr>
        <w:t>Leadership</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BD724" w14:textId="138453EC" w:rsidR="00860A36" w:rsidRPr="00CD2BFA" w:rsidRDefault="00860A36" w:rsidP="00CD2BFA">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A052C8" w14:textId="73EF8CA3" w:rsidR="00860A36" w:rsidRPr="000775BD" w:rsidRDefault="00860A36" w:rsidP="00D82E86">
    <w:pPr>
      <w:pStyle w:val="SecitonHeaderOdd"/>
    </w:pPr>
    <w:r>
      <w:t>LEADERSHIP</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D82561" w14:textId="77777777" w:rsidR="00860A36" w:rsidRPr="00FD37E9" w:rsidRDefault="00860A36" w:rsidP="008E45E7">
    <w:pPr>
      <w:pStyle w:val="BodyNormal"/>
    </w:pPr>
    <w:r>
      <w:rPr>
        <w:noProof/>
      </w:rPr>
      <w:drawing>
        <wp:anchor distT="0" distB="0" distL="114300" distR="114300" simplePos="0" relativeHeight="251683840" behindDoc="0" locked="0" layoutInCell="1" allowOverlap="1" wp14:anchorId="341ED5E0" wp14:editId="4AD0B737">
          <wp:simplePos x="0" y="0"/>
          <wp:positionH relativeFrom="page">
            <wp:posOffset>0</wp:posOffset>
          </wp:positionH>
          <wp:positionV relativeFrom="page">
            <wp:posOffset>786</wp:posOffset>
          </wp:positionV>
          <wp:extent cx="7560000" cy="10776828"/>
          <wp:effectExtent l="0" t="0" r="3175" b="5715"/>
          <wp:wrapNone/>
          <wp:docPr id="198" name="Picture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776828"/>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52C93" w14:textId="77777777" w:rsidR="00860A36" w:rsidRPr="00FD37E9" w:rsidRDefault="00860A36" w:rsidP="008E45E7">
    <w:pPr>
      <w:pStyle w:val="BodyNormal"/>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2BC6C6" w14:textId="778B86CD" w:rsidR="00860A36" w:rsidRPr="006E49C6" w:rsidRDefault="00860A36" w:rsidP="006E49C6">
    <w:pPr>
      <w:pStyle w:val="Header"/>
    </w:pPr>
    <w:r>
      <w:rPr>
        <w:noProof/>
        <w:snapToGrid/>
      </w:rPr>
      <mc:AlternateContent>
        <mc:Choice Requires="wps">
          <w:drawing>
            <wp:anchor distT="0" distB="0" distL="114300" distR="114300" simplePos="0" relativeHeight="251656190" behindDoc="1" locked="0" layoutInCell="1" allowOverlap="1" wp14:anchorId="3EBF524B" wp14:editId="11E806FE">
              <wp:simplePos x="0" y="0"/>
              <wp:positionH relativeFrom="page">
                <wp:posOffset>0</wp:posOffset>
              </wp:positionH>
              <wp:positionV relativeFrom="page">
                <wp:posOffset>-57150</wp:posOffset>
              </wp:positionV>
              <wp:extent cx="2520000" cy="10883900"/>
              <wp:effectExtent l="0" t="0" r="0" b="0"/>
              <wp:wrapNone/>
              <wp:docPr id="48" name="Rectangl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2520000" cy="10883900"/>
                      </a:xfrm>
                      <a:prstGeom prst="rect">
                        <a:avLst/>
                      </a:prstGeom>
                      <a:solidFill>
                        <a:srgbClr val="00B8BA"/>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0D3C5" id="Rectangle 48" o:spid="_x0000_s1026" alt="&quot;&quot;" style="position:absolute;margin-left:0;margin-top:-4.5pt;width:198.45pt;height:857pt;z-index:-251660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" fillcolor="#00b8ba" stroked="f" strokeweight=".25pt">
              <w10:wrap anchorx="page" anchory="page"/>
            </v:rect>
          </w:pict>
        </mc:Fallback>
      </mc:AlternateContent>
    </w:r>
    <w:r>
      <w:rPr>
        <w:noProof/>
        <w:snapToGrid/>
      </w:rPr>
      <mc:AlternateContent>
        <mc:Choice Requires="wps">
          <w:drawing>
            <wp:anchor distT="0" distB="0" distL="114300" distR="114300" simplePos="0" relativeHeight="251657215" behindDoc="1" locked="0" layoutInCell="1" allowOverlap="1" wp14:anchorId="72012C11" wp14:editId="4E5AF14D">
              <wp:simplePos x="0" y="0"/>
              <wp:positionH relativeFrom="page">
                <wp:posOffset>0</wp:posOffset>
              </wp:positionH>
              <wp:positionV relativeFrom="page">
                <wp:posOffset>0</wp:posOffset>
              </wp:positionV>
              <wp:extent cx="7560000" cy="3690000"/>
              <wp:effectExtent l="0" t="0" r="3175" b="5715"/>
              <wp:wrapNone/>
              <wp:docPr id="9" name="Rectangl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3690000"/>
                      </a:xfrm>
                      <a:prstGeom prst="rect">
                        <a:avLst/>
                      </a:prstGeom>
                      <a:solidFill>
                        <a:srgbClr val="00505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46D23" id="Rectangle 9" o:spid="_x0000_s1026" alt="&quot;&quot;" style="position:absolute;margin-left:0;margin-top:0;width:595.3pt;height:290.55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" fillcolor="#00505c" stroked="f">
              <w10:wrap anchorx="page" anchory="page"/>
            </v:rect>
          </w:pict>
        </mc:Fallback>
      </mc:AlternateContent>
    </w:r>
    <w:r w:rsidRPr="006E49C6">
      <w:rPr>
        <w:noProof/>
      </w:rPr>
      <w:drawing>
        <wp:inline distT="0" distB="0" distL="0" distR="0" wp14:anchorId="7838DEB2" wp14:editId="6932C8E6">
          <wp:extent cx="2437200" cy="682009"/>
          <wp:effectExtent l="0" t="0" r="1270" b="3810"/>
          <wp:docPr id="126" name="Picture 125" descr="Australian Government Department of Agriculture, Water and the Environment logo">
            <a:extLst xmlns:a="http://schemas.openxmlformats.org/drawingml/2006/main">
              <a:ext uri="{FF2B5EF4-FFF2-40B4-BE49-F238E27FC236}">
                <a16:creationId xmlns:a16="http://schemas.microsoft.com/office/drawing/2014/main" id="{88735375-5BEB-4385-AFFA-B70A7F965E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5" descr="Australian Government Department of Agriculture, Water and the Environment logo">
                    <a:extLst>
                      <a:ext uri="{FF2B5EF4-FFF2-40B4-BE49-F238E27FC236}">
                        <a16:creationId xmlns:a16="http://schemas.microsoft.com/office/drawing/2014/main" id="{88735375-5BEB-4385-AFFA-B70A7F965E13}"/>
                      </a:ext>
                    </a:extLst>
                  </pic:cNvPr>
                  <pic:cNvPicPr>
                    <a:picLocks noChangeAspect="1"/>
                  </pic:cNvPicPr>
                </pic:nvPicPr>
                <pic:blipFill>
                  <a:blip r:embed="rId1"/>
                  <a:stretch>
                    <a:fillRect/>
                  </a:stretch>
                </pic:blipFill>
                <pic:spPr>
                  <a:xfrm>
                    <a:off x="0" y="0"/>
                    <a:ext cx="2437200" cy="682009"/>
                  </a:xfrm>
                  <a:prstGeom prst="rect">
                    <a:avLst/>
                  </a:prstGeom>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162330" w14:textId="2E702097" w:rsidR="00860A36" w:rsidRPr="00475EDA" w:rsidRDefault="00860A36" w:rsidP="00D82E86">
    <w:pPr>
      <w:pStyle w:val="SecitonHeaderEven"/>
      <w:rPr>
        <w:color w:val="00B588" w:themeColor="accent2"/>
      </w:rPr>
    </w:pPr>
    <w:r w:rsidRPr="00475EDA">
      <w:rPr>
        <w:color w:val="00B588" w:themeColor="accent2"/>
      </w:rPr>
      <w:fldChar w:fldCharType="begin"/>
    </w:r>
    <w:r w:rsidRPr="00475EDA">
      <w:rPr>
        <w:color w:val="00B588" w:themeColor="accent2"/>
      </w:rPr>
      <w:instrText xml:space="preserve"> STYLEREF  "Heading 2"  \* MERGEFORMAT </w:instrText>
    </w:r>
    <w:r w:rsidRPr="00475EDA">
      <w:rPr>
        <w:color w:val="00B588" w:themeColor="accent2"/>
      </w:rPr>
      <w:fldChar w:fldCharType="separate"/>
    </w:r>
    <w:r w:rsidR="0082367E">
      <w:rPr>
        <w:noProof/>
        <w:color w:val="00B588" w:themeColor="accent2"/>
      </w:rPr>
      <w:t>Skills</w:t>
    </w:r>
    <w:r w:rsidRPr="00475EDA">
      <w:rPr>
        <w:color w:val="00B588" w:themeColor="accent2"/>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86D756" w14:textId="77777777" w:rsidR="00860A36" w:rsidRPr="000775BD" w:rsidRDefault="00860A36" w:rsidP="00D82E86">
    <w:pPr>
      <w:pStyle w:val="SecitonHeaderOdd"/>
    </w:pPr>
    <w:r>
      <w:t>LEADERSHIP</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CA0F2" w14:textId="77777777" w:rsidR="00860A36" w:rsidRPr="00FD37E9" w:rsidRDefault="00860A36" w:rsidP="00606D1D">
    <w:pPr>
      <w:pStyle w:val="BodyNormal"/>
    </w:pPr>
    <w:r>
      <w:rPr>
        <w:noProof/>
      </w:rPr>
      <w:drawing>
        <wp:anchor distT="0" distB="0" distL="114300" distR="114300" simplePos="0" relativeHeight="251682816" behindDoc="0" locked="0" layoutInCell="1" allowOverlap="1" wp14:anchorId="67A74565" wp14:editId="70995B33">
          <wp:simplePos x="0" y="0"/>
          <wp:positionH relativeFrom="page">
            <wp:posOffset>1502</wp:posOffset>
          </wp:positionH>
          <wp:positionV relativeFrom="page">
            <wp:posOffset>0</wp:posOffset>
          </wp:positionV>
          <wp:extent cx="7556995" cy="10776828"/>
          <wp:effectExtent l="0" t="0" r="6350" b="5715"/>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995" cy="10776828"/>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79ED00" w14:textId="04E6E5F8" w:rsidR="00860A36" w:rsidRPr="00FD37E9" w:rsidRDefault="00860A36" w:rsidP="00606D1D">
    <w:pPr>
      <w:pStyle w:val="BodyNormal"/>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5E7A5" w14:textId="5418A6A7" w:rsidR="00860A36" w:rsidRPr="00475EDA" w:rsidRDefault="00860A36" w:rsidP="00475EDA">
    <w:pPr>
      <w:pStyle w:val="SecitonHeaderEven"/>
      <w:pBdr>
        <w:left w:val="single" w:sz="48" w:space="8" w:color="F0B3A5"/>
      </w:pBdr>
      <w:rPr>
        <w:color w:val="E0684B" w:themeColor="accent3"/>
      </w:rPr>
    </w:pPr>
    <w:r w:rsidRPr="00475EDA">
      <w:rPr>
        <w:color w:val="E0684B" w:themeColor="accent3"/>
      </w:rPr>
      <w:fldChar w:fldCharType="begin"/>
    </w:r>
    <w:r w:rsidRPr="00475EDA">
      <w:rPr>
        <w:color w:val="E0684B" w:themeColor="accent3"/>
      </w:rPr>
      <w:instrText xml:space="preserve"> STYLEREF  "Heading 2"  \* MERGEFORMAT </w:instrText>
    </w:r>
    <w:r w:rsidRPr="00475EDA">
      <w:rPr>
        <w:color w:val="E0684B" w:themeColor="accent3"/>
      </w:rPr>
      <w:fldChar w:fldCharType="separate"/>
    </w:r>
    <w:r w:rsidR="0082367E">
      <w:rPr>
        <w:noProof/>
        <w:color w:val="E0684B" w:themeColor="accent3"/>
      </w:rPr>
      <w:t>Data and governance</w:t>
    </w:r>
    <w:r w:rsidRPr="00475EDA">
      <w:rPr>
        <w:color w:val="E0684B" w:themeColor="accent3"/>
      </w:rPr>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6B7A5" w14:textId="77777777" w:rsidR="00860A36" w:rsidRPr="00CD2BFA" w:rsidRDefault="00860A36" w:rsidP="00CD2BF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5E779A" w14:textId="77777777" w:rsidR="00860A36" w:rsidRPr="000775BD" w:rsidRDefault="00860A36" w:rsidP="00D82E86">
    <w:pPr>
      <w:pStyle w:val="SecitonHeaderOdd"/>
    </w:pPr>
    <w:r>
      <w:t>LEADERSHIP</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3EC86D" w14:textId="77777777" w:rsidR="00860A36" w:rsidRPr="00FD37E9" w:rsidRDefault="00860A36" w:rsidP="008E45E7">
    <w:pPr>
      <w:pStyle w:val="BodyNormal"/>
    </w:pPr>
    <w:r>
      <w:rPr>
        <w:noProof/>
      </w:rPr>
      <w:drawing>
        <wp:anchor distT="0" distB="0" distL="114300" distR="114300" simplePos="0" relativeHeight="251674624" behindDoc="0" locked="0" layoutInCell="1" allowOverlap="1" wp14:anchorId="679BD8EF" wp14:editId="7E16E08C">
          <wp:simplePos x="0" y="0"/>
          <wp:positionH relativeFrom="page">
            <wp:posOffset>0</wp:posOffset>
          </wp:positionH>
          <wp:positionV relativeFrom="page">
            <wp:posOffset>0</wp:posOffset>
          </wp:positionV>
          <wp:extent cx="7560000" cy="10778400"/>
          <wp:effectExtent l="0" t="0" r="3175" b="4445"/>
          <wp:wrapNone/>
          <wp:docPr id="200" name="Picture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000" cy="10778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ABF7FD" w14:textId="77777777" w:rsidR="00860A36" w:rsidRPr="00FD37E9" w:rsidRDefault="00860A36" w:rsidP="00606D1D">
    <w:pPr>
      <w:pStyle w:val="BodyNormal"/>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C41F3C" w14:textId="2BA63BEB" w:rsidR="00860A36" w:rsidRPr="008F7027" w:rsidRDefault="00860A36" w:rsidP="008F7027">
    <w:pPr>
      <w:pStyle w:val="SecitonHeaderEven"/>
      <w:pBdr>
        <w:left w:val="single" w:sz="48" w:space="8" w:color="0096A6" w:themeColor="accent4"/>
      </w:pBdr>
      <w:rPr>
        <w:color w:val="0096A6" w:themeColor="accent4"/>
      </w:rPr>
    </w:pPr>
    <w:r w:rsidRPr="008F7027">
      <w:rPr>
        <w:color w:val="0096A6" w:themeColor="accent4"/>
      </w:rPr>
      <w:fldChar w:fldCharType="begin"/>
    </w:r>
    <w:r w:rsidRPr="008F7027">
      <w:rPr>
        <w:color w:val="0096A6" w:themeColor="accent4"/>
      </w:rPr>
      <w:instrText xml:space="preserve"> STYLEREF  "Heading 2"  \* MERGEFORMAT </w:instrText>
    </w:r>
    <w:r w:rsidRPr="008F7027">
      <w:rPr>
        <w:color w:val="0096A6" w:themeColor="accent4"/>
      </w:rPr>
      <w:fldChar w:fldCharType="separate"/>
    </w:r>
    <w:r w:rsidR="0082367E">
      <w:rPr>
        <w:noProof/>
        <w:color w:val="0096A6" w:themeColor="accent4"/>
      </w:rPr>
      <w:t>Opportunities and value proposition</w:t>
    </w:r>
    <w:r w:rsidRPr="008F7027">
      <w:rPr>
        <w:color w:val="0096A6" w:themeColor="accent4"/>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7D75E" w14:textId="41180241" w:rsidR="00860A36" w:rsidRPr="00D44D3D" w:rsidRDefault="00860A36" w:rsidP="00D44D3D">
    <w:pPr>
      <w:pStyle w:val="Header"/>
    </w:pPr>
    <w:r>
      <w:rPr>
        <w:noProof/>
        <w:snapToGrid/>
      </w:rPr>
      <mc:AlternateContent>
        <mc:Choice Requires="wps">
          <w:drawing>
            <wp:anchor distT="0" distB="0" distL="114300" distR="114300" simplePos="0" relativeHeight="251665408" behindDoc="1" locked="0" layoutInCell="1" allowOverlap="1" wp14:anchorId="43E305EB" wp14:editId="219D61DE">
              <wp:simplePos x="0" y="0"/>
              <wp:positionH relativeFrom="page">
                <wp:posOffset>0</wp:posOffset>
              </wp:positionH>
              <wp:positionV relativeFrom="page">
                <wp:posOffset>0</wp:posOffset>
              </wp:positionV>
              <wp:extent cx="7560000" cy="10882800"/>
              <wp:effectExtent l="0" t="0" r="3175" b="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7560000" cy="10882800"/>
                      </a:xfrm>
                      <a:prstGeom prst="rect">
                        <a:avLst/>
                      </a:prstGeom>
                      <a:solidFill>
                        <a:schemeClr val="bg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4E350" id="Rectangle 2" o:spid="_x0000_s1026" alt="&quot;&quot;" style="position:absolute;margin-left:0;margin-top:0;width:595.3pt;height:856.9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" fillcolor="#006750 [3214]" stroked="f" strokeweight=".25pt">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25282" w14:textId="77777777" w:rsidR="00860A36" w:rsidRPr="00CD2BFA" w:rsidRDefault="00860A36" w:rsidP="00CD2BFA">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7FA423" w14:textId="77777777" w:rsidR="00860A36" w:rsidRPr="000775BD" w:rsidRDefault="00860A36" w:rsidP="00D82E86">
    <w:pPr>
      <w:pStyle w:val="SecitonHeaderOdd"/>
    </w:pPr>
    <w:r>
      <w:t>LEADERSHIP</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20542" w14:textId="257261EE" w:rsidR="00860A36" w:rsidRPr="00FD37E9" w:rsidRDefault="00860A36" w:rsidP="00993D0F">
    <w:pPr>
      <w:pStyle w:val="BodyNormal"/>
    </w:pPr>
    <w:r>
      <w:rPr>
        <w:noProof/>
      </w:rPr>
      <w:drawing>
        <wp:anchor distT="0" distB="0" distL="114300" distR="114300" simplePos="0" relativeHeight="251670528" behindDoc="0" locked="0" layoutInCell="1" allowOverlap="1" wp14:anchorId="03224D4E" wp14:editId="01E30A76">
          <wp:simplePos x="0" y="0"/>
          <wp:positionH relativeFrom="page">
            <wp:posOffset>0</wp:posOffset>
          </wp:positionH>
          <wp:positionV relativeFrom="page">
            <wp:posOffset>0</wp:posOffset>
          </wp:positionV>
          <wp:extent cx="7560000" cy="10692000"/>
          <wp:effectExtent l="0" t="0" r="3175" b="0"/>
          <wp:wrapNone/>
          <wp:docPr id="20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247297" w14:textId="77777777" w:rsidR="00860A36" w:rsidRPr="00FD37E9" w:rsidRDefault="00860A36" w:rsidP="00606D1D">
    <w:pPr>
      <w:pStyle w:val="BodyNormal"/>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BA3DA5" w14:textId="1D789F17" w:rsidR="00860A36" w:rsidRPr="001F4B8C" w:rsidRDefault="00860A36" w:rsidP="001F4B8C">
    <w:pPr>
      <w:pStyle w:val="SecitonHeaderEven"/>
      <w:pBdr>
        <w:left w:val="single" w:sz="48" w:space="8" w:color="B5A0B0"/>
      </w:pBdr>
      <w:rPr>
        <w:color w:val="6A4061" w:themeColor="accent5"/>
      </w:rPr>
    </w:pPr>
    <w:r w:rsidRPr="001F4B8C">
      <w:rPr>
        <w:color w:val="6A4061" w:themeColor="accent5"/>
      </w:rPr>
      <w:fldChar w:fldCharType="begin"/>
    </w:r>
    <w:r w:rsidRPr="001F4B8C">
      <w:rPr>
        <w:color w:val="6A4061" w:themeColor="accent5"/>
      </w:rPr>
      <w:instrText xml:space="preserve"> STYLEREF  "Heading 2"  \* MERGEFORMAT </w:instrText>
    </w:r>
    <w:r w:rsidRPr="001F4B8C">
      <w:rPr>
        <w:color w:val="6A4061" w:themeColor="accent5"/>
      </w:rPr>
      <w:fldChar w:fldCharType="separate"/>
    </w:r>
    <w:r w:rsidR="0082367E">
      <w:rPr>
        <w:noProof/>
        <w:color w:val="6A4061" w:themeColor="accent5"/>
      </w:rPr>
      <w:t>Connectivity and infrastructure</w:t>
    </w:r>
    <w:r w:rsidRPr="001F4B8C">
      <w:rPr>
        <w:color w:val="6A4061" w:themeColor="accent5"/>
      </w:rPr>
      <w:fldChar w:fldCharType="end"/>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C0E385" w14:textId="77777777" w:rsidR="00860A36" w:rsidRPr="00CD2BFA" w:rsidRDefault="00860A36" w:rsidP="00CD2BFA">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436D3" w14:textId="77777777" w:rsidR="00860A36" w:rsidRPr="000775BD" w:rsidRDefault="00860A36" w:rsidP="00D82E86">
    <w:pPr>
      <w:pStyle w:val="SecitonHeaderOdd"/>
    </w:pPr>
    <w:r>
      <w:t>LEADERSHIP</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CCB87" w14:textId="02BAAAD2" w:rsidR="00860A36" w:rsidRPr="00FD37E9" w:rsidRDefault="00860A36" w:rsidP="00993D0F">
    <w:pPr>
      <w:pStyle w:val="BodyNormal"/>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B26C29" w14:textId="31C470C9" w:rsidR="00860A36" w:rsidRPr="006E69F7" w:rsidRDefault="00860A36" w:rsidP="006E69F7">
    <w:pPr>
      <w:pStyle w:val="Header"/>
      <w:spacing w:line="240" w:lineRule="auto"/>
      <w:rPr>
        <w:sz w:val="2"/>
        <w:szCs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FBAFF" w14:textId="21F5B19D" w:rsidR="00860A36" w:rsidRPr="006E69F7" w:rsidRDefault="00860A36" w:rsidP="001F4B8C">
    <w:pPr>
      <w:pStyle w:val="Heade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4A5FA7" w14:textId="68E112AE" w:rsidR="00860A36" w:rsidRPr="00E65DC6" w:rsidRDefault="00860A36" w:rsidP="00E65DC6">
    <w:pPr>
      <w:pStyle w:val="Header"/>
    </w:pPr>
    <w:r>
      <w:rPr>
        <w:noProof/>
        <w:snapToGrid/>
      </w:rPr>
      <mc:AlternateContent>
        <mc:Choice Requires="wps">
          <w:drawing>
            <wp:anchor distT="0" distB="0" distL="114300" distR="114300" simplePos="0" relativeHeight="251663360" behindDoc="1" locked="0" layoutInCell="1" allowOverlap="1" wp14:anchorId="1D96916D" wp14:editId="41E5A2A5">
              <wp:simplePos x="0" y="0"/>
              <wp:positionH relativeFrom="page">
                <wp:posOffset>0</wp:posOffset>
              </wp:positionH>
              <wp:positionV relativeFrom="page">
                <wp:posOffset>0</wp:posOffset>
              </wp:positionV>
              <wp:extent cx="7560000" cy="10882800"/>
              <wp:effectExtent l="0" t="0" r="3175" b="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7560000" cy="10882800"/>
                      </a:xfrm>
                      <a:prstGeom prst="rect">
                        <a:avLst/>
                      </a:prstGeom>
                      <a:solidFill>
                        <a:schemeClr val="bg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1731C" id="Rectangle 5" o:spid="_x0000_s1026" alt="&quot;&quot;" style="position:absolute;margin-left:0;margin-top:0;width:595.3pt;height:856.9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" fillcolor="#006750 [3214]" stroked="f" strokeweight=".25pt">
              <w10:wrap anchorx="page" anchory="page"/>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71EE2" w14:textId="77777777" w:rsidR="00860A36" w:rsidRPr="00E65DC6" w:rsidRDefault="00860A36" w:rsidP="00DC0EB9">
    <w:pPr>
      <w:pStyle w:val="Header"/>
    </w:pPr>
    <w:r>
      <w:rPr>
        <w:noProof/>
        <w:snapToGrid/>
      </w:rPr>
      <mc:AlternateContent>
        <mc:Choice Requires="wps">
          <w:drawing>
            <wp:anchor distT="0" distB="0" distL="114300" distR="114300" simplePos="0" relativeHeight="251667456" behindDoc="1" locked="0" layoutInCell="1" allowOverlap="1" wp14:anchorId="46B8BDA3" wp14:editId="66FD149C">
              <wp:simplePos x="0" y="0"/>
              <wp:positionH relativeFrom="page">
                <wp:posOffset>0</wp:posOffset>
              </wp:positionH>
              <wp:positionV relativeFrom="page">
                <wp:posOffset>0</wp:posOffset>
              </wp:positionV>
              <wp:extent cx="7560000" cy="10882800"/>
              <wp:effectExtent l="0" t="0" r="317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7560000" cy="10882800"/>
                      </a:xfrm>
                      <a:prstGeom prst="rect">
                        <a:avLst/>
                      </a:prstGeom>
                      <a:solidFill>
                        <a:srgbClr val="726D6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C3DDD" id="Rectangle 6" o:spid="_x0000_s1026" alt="&quot;&quot;" style="position:absolute;margin-left:0;margin-top:0;width:595.3pt;height:856.9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" fillcolor="#726d62" stroked="f" strokeweight=".25pt">
              <w10:wrap anchorx="page" anchory="page"/>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152E34" w14:textId="6C1868F7" w:rsidR="00860A36" w:rsidRPr="001F75AD" w:rsidRDefault="00860A36" w:rsidP="001F75AD">
    <w:pPr>
      <w:pStyle w:val="Header"/>
    </w:pPr>
    <w:r>
      <w:rPr>
        <w:noProof/>
        <w:snapToGrid/>
      </w:rPr>
      <mc:AlternateContent>
        <mc:Choice Requires="wps">
          <w:drawing>
            <wp:anchor distT="0" distB="0" distL="114300" distR="114300" simplePos="0" relativeHeight="251669504" behindDoc="1" locked="0" layoutInCell="1" allowOverlap="1" wp14:anchorId="0611F195" wp14:editId="796D8DDC">
              <wp:simplePos x="0" y="0"/>
              <wp:positionH relativeFrom="page">
                <wp:posOffset>0</wp:posOffset>
              </wp:positionH>
              <wp:positionV relativeFrom="page">
                <wp:posOffset>0</wp:posOffset>
              </wp:positionV>
              <wp:extent cx="7560000" cy="10882800"/>
              <wp:effectExtent l="0" t="0" r="3175" b="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7560000" cy="10882800"/>
                      </a:xfrm>
                      <a:prstGeom prst="rect">
                        <a:avLst/>
                      </a:prstGeom>
                      <a:solidFill>
                        <a:srgbClr val="726D6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2C906" id="Rectangle 10" o:spid="_x0000_s1026" alt="&quot;&quot;" style="position:absolute;margin-left:0;margin-top:0;width:595.3pt;height:856.9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" fillcolor="#726d62" stroked="f" strokeweight=".25pt">
              <w10:wrap anchorx="page" anchory="page"/>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435C6" w14:textId="77777777" w:rsidR="00860A36" w:rsidRPr="00C91B66" w:rsidRDefault="00860A36" w:rsidP="00C91B6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12229A" w14:textId="70673C69" w:rsidR="00860A36" w:rsidRDefault="00860A36" w:rsidP="00F714D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E0F53" w14:textId="4E32BF15" w:rsidR="00860A36" w:rsidRPr="00E65DC6" w:rsidRDefault="002E2627" w:rsidP="00E65DC6">
    <w:pPr>
      <w:pStyle w:val="Header"/>
    </w:pPr>
    <w:r>
      <w:rPr>
        <w:noProof/>
        <w:snapToGrid/>
      </w:rPr>
      <mc:AlternateContent>
        <mc:Choice Requires="wps">
          <w:drawing>
            <wp:anchor distT="0" distB="0" distL="114300" distR="114300" simplePos="0" relativeHeight="251653115" behindDoc="1" locked="0" layoutInCell="1" allowOverlap="1" wp14:anchorId="5992F768" wp14:editId="11040C8D">
              <wp:simplePos x="0" y="0"/>
              <wp:positionH relativeFrom="page">
                <wp:posOffset>0</wp:posOffset>
              </wp:positionH>
              <wp:positionV relativeFrom="page">
                <wp:posOffset>0</wp:posOffset>
              </wp:positionV>
              <wp:extent cx="7560000" cy="10882800"/>
              <wp:effectExtent l="0" t="0" r="3175" b="0"/>
              <wp:wrapNone/>
              <wp:docPr id="202" name="Rectangle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7560000" cy="10882800"/>
                      </a:xfrm>
                      <a:prstGeom prst="rect">
                        <a:avLst/>
                      </a:prstGeom>
                      <a:solidFill>
                        <a:schemeClr val="bg2"/>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57829" id="Rectangle 202" o:spid="_x0000_s1026" alt="&quot;&quot;" style="position:absolute;margin-left:0;margin-top:0;width:595.3pt;height:856.9pt;z-index:-2516633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" fillcolor="#006750 [3214]" stroked="f" strokeweight=".25pt">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F0F3E6" w14:textId="77777777" w:rsidR="00860A36" w:rsidRDefault="00860A36" w:rsidP="00F714D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116E29" w14:textId="39FD96AB" w:rsidR="00860A36" w:rsidRPr="00E65DC6" w:rsidRDefault="00860A36" w:rsidP="00E65DC6">
    <w:pPr>
      <w:pStyle w:val="Header"/>
    </w:pPr>
    <w:r>
      <w:rPr>
        <w:noProof/>
      </w:rPr>
      <w:drawing>
        <wp:anchor distT="0" distB="0" distL="114300" distR="114300" simplePos="0" relativeHeight="251655165" behindDoc="1" locked="0" layoutInCell="1" allowOverlap="1" wp14:anchorId="18DB4A76" wp14:editId="7868D39D">
          <wp:simplePos x="0" y="0"/>
          <wp:positionH relativeFrom="page">
            <wp:align>left</wp:align>
          </wp:positionH>
          <wp:positionV relativeFrom="page">
            <wp:align>top</wp:align>
          </wp:positionV>
          <wp:extent cx="7560000" cy="10710415"/>
          <wp:effectExtent l="0" t="0" r="3175" b="0"/>
          <wp:wrapNone/>
          <wp:docPr id="191" name="Picture 191" descr="Arial view of a combine harvesting a grai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rial view of a combine harvesting a grain fiel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0710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napToGrid/>
      </w:rPr>
      <mc:AlternateContent>
        <mc:Choice Requires="wps">
          <w:drawing>
            <wp:anchor distT="0" distB="0" distL="114300" distR="114300" simplePos="0" relativeHeight="251661312" behindDoc="1" locked="0" layoutInCell="1" allowOverlap="1" wp14:anchorId="47BC00B9" wp14:editId="2DC23956">
              <wp:simplePos x="0" y="0"/>
              <wp:positionH relativeFrom="page">
                <wp:posOffset>612140</wp:posOffset>
              </wp:positionH>
              <wp:positionV relativeFrom="page">
                <wp:posOffset>392430</wp:posOffset>
              </wp:positionV>
              <wp:extent cx="6336000" cy="9540000"/>
              <wp:effectExtent l="0" t="0" r="8255" b="444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ltGray">
                      <a:xfrm>
                        <a:off x="0" y="0"/>
                        <a:ext cx="6336000" cy="9540000"/>
                      </a:xfrm>
                      <a:prstGeom prst="rect">
                        <a:avLst/>
                      </a:prstGeom>
                      <a:solidFill>
                        <a:srgbClr val="D5D2CA"/>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36F36" id="Rectangle 3" o:spid="_x0000_s1026" alt="&quot;&quot;" style="position:absolute;margin-left:48.2pt;margin-top:30.9pt;width:498.9pt;height:751.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" fillcolor="#d5d2ca" stroked="f" strokeweight=".2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95" type="#_x0000_t75" style="width:13.5pt;height:9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&#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" o:bullet="t">
        <v:imagedata r:id="rId1" o:title="" cropright="-244f"/>
      </v:shape>
    </w:pict>
  </w:numPicBullet>
  <w:abstractNum w:abstractNumId="0" w15:restartNumberingAfterBreak="0">
    <w:nsid w:val="01997751"/>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731221B"/>
    <w:multiLevelType w:val="multilevel"/>
    <w:tmpl w:val="54B62ED8"/>
    <w:styleLink w:val="BulletList"/>
    <w:lvl w:ilvl="0">
      <w:start w:val="1"/>
      <w:numFmt w:val="bullet"/>
      <w:lvlRestart w:val="0"/>
      <w:lvlText w:val=""/>
      <w:lvlJc w:val="left"/>
      <w:pPr>
        <w:tabs>
          <w:tab w:val="num" w:pos="567"/>
        </w:tabs>
        <w:ind w:left="567" w:hanging="567"/>
      </w:pPr>
      <w:rPr>
        <w:rFonts w:ascii="Symbol" w:hAnsi="Symbol" w:hint="default"/>
        <w:b w:val="0"/>
        <w:i w:val="0"/>
        <w:color w:val="auto"/>
      </w:rPr>
    </w:lvl>
    <w:lvl w:ilvl="1">
      <w:start w:val="1"/>
      <w:numFmt w:val="bullet"/>
      <w:lvlText w:val="–"/>
      <w:lvlJc w:val="left"/>
      <w:pPr>
        <w:tabs>
          <w:tab w:val="num" w:pos="1134"/>
        </w:tabs>
        <w:ind w:left="1134" w:hanging="567"/>
      </w:pPr>
      <w:rPr>
        <w:rFonts w:ascii="Arial" w:hAnsi="Arial" w:hint="default"/>
        <w:b w:val="0"/>
        <w:i w:val="0"/>
        <w:color w:val="auto"/>
      </w:rPr>
    </w:lvl>
    <w:lvl w:ilvl="2">
      <w:start w:val="1"/>
      <w:numFmt w:val="bullet"/>
      <w:lvlText w:val="o"/>
      <w:lvlJc w:val="left"/>
      <w:pPr>
        <w:tabs>
          <w:tab w:val="num" w:pos="1701"/>
        </w:tabs>
        <w:ind w:left="1701" w:hanging="567"/>
      </w:pPr>
      <w:rPr>
        <w:rFonts w:ascii="Arial" w:hAnsi="Arial" w:hint="default"/>
        <w:b w:val="0"/>
        <w:i w:val="0"/>
        <w:color w:val="auto"/>
        <w:sz w:val="10"/>
        <w:szCs w:val="10"/>
      </w:rPr>
    </w:lvl>
    <w:lvl w:ilvl="3">
      <w:start w:val="1"/>
      <w:numFmt w:val="bullet"/>
      <w:lvlText w:val=""/>
      <w:lvlJc w:val="left"/>
      <w:pPr>
        <w:tabs>
          <w:tab w:val="num" w:pos="2268"/>
        </w:tabs>
        <w:ind w:left="2268" w:hanging="567"/>
      </w:pPr>
      <w:rPr>
        <w:rFonts w:ascii="Wingdings" w:hAnsi="Wingdings" w:hint="default"/>
        <w:b w:val="0"/>
        <w:i w:val="0"/>
        <w:color w:val="auto"/>
        <w:sz w:val="10"/>
        <w:szCs w:val="10"/>
      </w:rPr>
    </w:lvl>
    <w:lvl w:ilvl="4">
      <w:start w:val="1"/>
      <w:numFmt w:val="none"/>
      <w:lvlText w:val="%5"/>
      <w:lvlJc w:val="left"/>
      <w:pPr>
        <w:tabs>
          <w:tab w:val="num" w:pos="0"/>
        </w:tabs>
        <w:ind w:left="0" w:firstLine="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 w15:restartNumberingAfterBreak="0">
    <w:nsid w:val="08112352"/>
    <w:multiLevelType w:val="multilevel"/>
    <w:tmpl w:val="8CEA6DAA"/>
    <w:styleLink w:val="Bullets"/>
    <w:lvl w:ilvl="0">
      <w:start w:val="1"/>
      <w:numFmt w:val="bullet"/>
      <w:pStyle w:val="Bullet1"/>
      <w:lvlText w:val=""/>
      <w:lvlJc w:val="left"/>
      <w:pPr>
        <w:tabs>
          <w:tab w:val="num" w:pos="284"/>
        </w:tabs>
        <w:ind w:left="284" w:hanging="284"/>
      </w:pPr>
      <w:rPr>
        <w:rFonts w:ascii="Symbol" w:hAnsi="Symbol" w:hint="default"/>
        <w:color w:val="auto"/>
      </w:rPr>
    </w:lvl>
    <w:lvl w:ilvl="1">
      <w:start w:val="1"/>
      <w:numFmt w:val="bullet"/>
      <w:pStyle w:val="Bullet2"/>
      <w:lvlText w:val="–"/>
      <w:lvlJc w:val="left"/>
      <w:pPr>
        <w:tabs>
          <w:tab w:val="num" w:pos="567"/>
        </w:tabs>
        <w:ind w:left="568" w:hanging="284"/>
      </w:pPr>
      <w:rPr>
        <w:rFonts w:ascii="Arial" w:hAnsi="Arial" w:hint="default"/>
        <w:color w:val="auto"/>
      </w:rPr>
    </w:lvl>
    <w:lvl w:ilvl="2">
      <w:start w:val="1"/>
      <w:numFmt w:val="bullet"/>
      <w:pStyle w:val="Bullet3"/>
      <w:lvlText w:val="◦"/>
      <w:lvlJc w:val="left"/>
      <w:pPr>
        <w:tabs>
          <w:tab w:val="num" w:pos="851"/>
        </w:tabs>
        <w:ind w:left="852" w:hanging="284"/>
      </w:pPr>
      <w:rPr>
        <w:rFonts w:ascii="Georgia" w:hAnsi="Georgia" w:hint="default"/>
        <w:color w:val="auto"/>
      </w:rPr>
    </w:lvl>
    <w:lvl w:ilvl="3">
      <w:start w:val="1"/>
      <w:numFmt w:val="bullet"/>
      <w:pStyle w:val="Bullet4"/>
      <w:lvlText w:val=""/>
      <w:lvlJc w:val="left"/>
      <w:pPr>
        <w:tabs>
          <w:tab w:val="num" w:pos="1134"/>
        </w:tabs>
        <w:ind w:left="1136" w:hanging="284"/>
      </w:pPr>
      <w:rPr>
        <w:rFonts w:ascii="Symbol" w:hAnsi="Symbol" w:hint="default"/>
        <w:color w:val="auto"/>
      </w:rPr>
    </w:lvl>
    <w:lvl w:ilvl="4">
      <w:start w:val="1"/>
      <w:numFmt w:val="lowerLetter"/>
      <w:lvlText w:val="(%5)"/>
      <w:lvlJc w:val="left"/>
      <w:pPr>
        <w:tabs>
          <w:tab w:val="num" w:pos="1418"/>
        </w:tabs>
        <w:ind w:left="1420" w:hanging="284"/>
      </w:pPr>
      <w:rPr>
        <w:rFonts w:hint="default"/>
      </w:rPr>
    </w:lvl>
    <w:lvl w:ilvl="5">
      <w:start w:val="1"/>
      <w:numFmt w:val="lowerRoman"/>
      <w:lvlText w:val="(%6)"/>
      <w:lvlJc w:val="left"/>
      <w:pPr>
        <w:tabs>
          <w:tab w:val="num" w:pos="1701"/>
        </w:tabs>
        <w:ind w:left="1701" w:hanging="281"/>
      </w:pPr>
      <w:rPr>
        <w:rFonts w:hint="default"/>
      </w:rPr>
    </w:lvl>
    <w:lvl w:ilvl="6">
      <w:start w:val="1"/>
      <w:numFmt w:val="decimal"/>
      <w:lvlText w:val="%7."/>
      <w:lvlJc w:val="left"/>
      <w:pPr>
        <w:tabs>
          <w:tab w:val="num" w:pos="1985"/>
        </w:tabs>
        <w:ind w:left="1985" w:hanging="284"/>
      </w:pPr>
      <w:rPr>
        <w:rFonts w:hint="default"/>
      </w:rPr>
    </w:lvl>
    <w:lvl w:ilvl="7">
      <w:start w:val="1"/>
      <w:numFmt w:val="lowerLetter"/>
      <w:lvlText w:val="%8."/>
      <w:lvlJc w:val="left"/>
      <w:pPr>
        <w:tabs>
          <w:tab w:val="num" w:pos="2268"/>
        </w:tabs>
        <w:ind w:left="2268" w:hanging="283"/>
      </w:pPr>
      <w:rPr>
        <w:rFonts w:hint="default"/>
      </w:rPr>
    </w:lvl>
    <w:lvl w:ilvl="8">
      <w:start w:val="1"/>
      <w:numFmt w:val="lowerRoman"/>
      <w:lvlText w:val="%9."/>
      <w:lvlJc w:val="left"/>
      <w:pPr>
        <w:tabs>
          <w:tab w:val="num" w:pos="2552"/>
        </w:tabs>
        <w:ind w:left="2552" w:hanging="284"/>
      </w:pPr>
      <w:rPr>
        <w:rFonts w:hint="default"/>
      </w:rPr>
    </w:lvl>
  </w:abstractNum>
  <w:abstractNum w:abstractNumId="3" w15:restartNumberingAfterBreak="0">
    <w:nsid w:val="09257FF5"/>
    <w:multiLevelType w:val="multilevel"/>
    <w:tmpl w:val="585065D6"/>
    <w:lvl w:ilvl="0">
      <w:start w:val="1"/>
      <w:numFmt w:val="bullet"/>
      <w:pStyle w:val="CVBullet1"/>
      <w:lvlText w:val=""/>
      <w:lvlJc w:val="left"/>
      <w:pPr>
        <w:ind w:left="227" w:hanging="227"/>
      </w:pPr>
      <w:rPr>
        <w:rFonts w:ascii="Symbol" w:hAnsi="Symbol" w:hint="default"/>
        <w:color w:val="auto"/>
      </w:rPr>
    </w:lvl>
    <w:lvl w:ilvl="1">
      <w:start w:val="1"/>
      <w:numFmt w:val="bullet"/>
      <w:pStyle w:val="CVBullet2"/>
      <w:lvlText w:val="–"/>
      <w:lvlJc w:val="left"/>
      <w:pPr>
        <w:ind w:left="454" w:hanging="227"/>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B086541"/>
    <w:multiLevelType w:val="multilevel"/>
    <w:tmpl w:val="C38C7CF6"/>
    <w:lvl w:ilvl="0">
      <w:start w:val="1"/>
      <w:numFmt w:val="decimal"/>
      <w:pStyle w:val="ListNumber"/>
      <w:lvlText w:val="%1"/>
      <w:lvlJc w:val="left"/>
      <w:pPr>
        <w:tabs>
          <w:tab w:val="num" w:pos="567"/>
        </w:tabs>
        <w:ind w:left="567" w:hanging="567"/>
      </w:pPr>
      <w:rPr>
        <w:rFonts w:hint="default"/>
      </w:rPr>
    </w:lvl>
    <w:lvl w:ilvl="1">
      <w:start w:val="1"/>
      <w:numFmt w:val="lowerLetter"/>
      <w:pStyle w:val="ListNumber2"/>
      <w:lvlText w:val="%2"/>
      <w:lvlJc w:val="left"/>
      <w:pPr>
        <w:tabs>
          <w:tab w:val="num" w:pos="1134"/>
        </w:tabs>
        <w:ind w:left="1134" w:hanging="567"/>
      </w:pPr>
      <w:rPr>
        <w:rFonts w:hint="default"/>
      </w:rPr>
    </w:lvl>
    <w:lvl w:ilvl="2">
      <w:start w:val="1"/>
      <w:numFmt w:val="lowerRoman"/>
      <w:pStyle w:val="ListNumber3"/>
      <w:lvlText w:val="%3"/>
      <w:lvlJc w:val="left"/>
      <w:pPr>
        <w:tabs>
          <w:tab w:val="num" w:pos="1701"/>
        </w:tabs>
        <w:ind w:left="1701" w:hanging="567"/>
      </w:pPr>
      <w:rPr>
        <w:rFonts w:hint="default"/>
      </w:rPr>
    </w:lvl>
    <w:lvl w:ilvl="3">
      <w:start w:val="1"/>
      <w:numFmt w:val="decimal"/>
      <w:pStyle w:val="ListNumber4"/>
      <w:lvlText w:val="%4"/>
      <w:lvlJc w:val="left"/>
      <w:pPr>
        <w:tabs>
          <w:tab w:val="num" w:pos="2268"/>
        </w:tabs>
        <w:ind w:left="2268" w:hanging="567"/>
      </w:pPr>
      <w:rPr>
        <w:rFonts w:hint="default"/>
      </w:rPr>
    </w:lvl>
    <w:lvl w:ilvl="4">
      <w:start w:val="1"/>
      <w:numFmt w:val="lowerLetter"/>
      <w:pStyle w:val="ListNumber5"/>
      <w:lvlText w:val="%5"/>
      <w:lvlJc w:val="left"/>
      <w:pPr>
        <w:tabs>
          <w:tab w:val="num" w:pos="2835"/>
        </w:tabs>
        <w:ind w:left="2835" w:hanging="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13C4B44"/>
    <w:multiLevelType w:val="multilevel"/>
    <w:tmpl w:val="4E5C847A"/>
    <w:styleLink w:val="Indents"/>
    <w:lvl w:ilvl="0">
      <w:start w:val="1"/>
      <w:numFmt w:val="none"/>
      <w:suff w:val="nothing"/>
      <w:lvlText w:val=""/>
      <w:lvlJc w:val="left"/>
      <w:pPr>
        <w:ind w:left="0" w:firstLine="0"/>
      </w:pPr>
      <w:rPr>
        <w:rFonts w:hint="default"/>
        <w:color w:val="auto"/>
      </w:rPr>
    </w:lvl>
    <w:lvl w:ilvl="1">
      <w:start w:val="1"/>
      <w:numFmt w:val="none"/>
      <w:suff w:val="nothing"/>
      <w:lvlText w:val=""/>
      <w:lvlJc w:val="left"/>
      <w:pPr>
        <w:ind w:left="567" w:firstLine="0"/>
      </w:pPr>
      <w:rPr>
        <w:rFonts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835" w:firstLine="0"/>
      </w:pPr>
      <w:rPr>
        <w:rFonts w:hint="default"/>
      </w:rPr>
    </w:lvl>
    <w:lvl w:ilvl="6">
      <w:start w:val="1"/>
      <w:numFmt w:val="none"/>
      <w:suff w:val="nothing"/>
      <w:lvlText w:val=""/>
      <w:lvlJc w:val="left"/>
      <w:pPr>
        <w:ind w:left="3402" w:firstLine="0"/>
      </w:pPr>
      <w:rPr>
        <w:rFonts w:hint="default"/>
      </w:rPr>
    </w:lvl>
    <w:lvl w:ilvl="7">
      <w:start w:val="1"/>
      <w:numFmt w:val="none"/>
      <w:suff w:val="nothing"/>
      <w:lvlText w:val=""/>
      <w:lvlJc w:val="left"/>
      <w:pPr>
        <w:ind w:left="3969" w:firstLine="0"/>
      </w:pPr>
      <w:rPr>
        <w:rFonts w:hint="default"/>
      </w:rPr>
    </w:lvl>
    <w:lvl w:ilvl="8">
      <w:start w:val="1"/>
      <w:numFmt w:val="none"/>
      <w:suff w:val="nothing"/>
      <w:lvlText w:val=""/>
      <w:lvlJc w:val="left"/>
      <w:pPr>
        <w:ind w:left="4536" w:firstLine="0"/>
      </w:pPr>
      <w:rPr>
        <w:rFonts w:hint="default"/>
      </w:rPr>
    </w:lvl>
  </w:abstractNum>
  <w:abstractNum w:abstractNumId="6" w15:restartNumberingAfterBreak="0">
    <w:nsid w:val="11CB5A41"/>
    <w:multiLevelType w:val="multilevel"/>
    <w:tmpl w:val="EE3860A0"/>
    <w:styleLink w:val="COListNumbers1"/>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7" w15:restartNumberingAfterBreak="0">
    <w:nsid w:val="12075230"/>
    <w:multiLevelType w:val="multilevel"/>
    <w:tmpl w:val="09508468"/>
    <w:numStyleLink w:val="ListBullets"/>
  </w:abstractNum>
  <w:abstractNum w:abstractNumId="8" w15:restartNumberingAfterBreak="0">
    <w:nsid w:val="13F719F0"/>
    <w:multiLevelType w:val="multilevel"/>
    <w:tmpl w:val="C67C01DE"/>
    <w:styleLink w:val="Chapter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decimal"/>
      <w:pStyle w:val="ChapterNumberedList1"/>
      <w:lvlText w:val="%6"/>
      <w:lvlJc w:val="left"/>
      <w:pPr>
        <w:tabs>
          <w:tab w:val="num" w:pos="567"/>
        </w:tabs>
        <w:ind w:left="567" w:hanging="567"/>
      </w:pPr>
      <w:rPr>
        <w:rFonts w:hint="default"/>
      </w:rPr>
    </w:lvl>
    <w:lvl w:ilvl="6">
      <w:start w:val="1"/>
      <w:numFmt w:val="lowerLetter"/>
      <w:pStyle w:val="ChapterNumberedList2"/>
      <w:lvlText w:val="%7."/>
      <w:lvlJc w:val="left"/>
      <w:pPr>
        <w:tabs>
          <w:tab w:val="num" w:pos="1134"/>
        </w:tabs>
        <w:ind w:left="1134" w:hanging="56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5080F3B"/>
    <w:multiLevelType w:val="multilevel"/>
    <w:tmpl w:val="EE12AE72"/>
    <w:numStyleLink w:val="COAppendixList1"/>
  </w:abstractNum>
  <w:abstractNum w:abstractNumId="10" w15:restartNumberingAfterBreak="0">
    <w:nsid w:val="16417FC4"/>
    <w:multiLevelType w:val="multilevel"/>
    <w:tmpl w:val="50B20D3A"/>
    <w:styleLink w:val="TableNumberedListSmall"/>
    <w:lvl w:ilvl="0">
      <w:start w:val="1"/>
      <w:numFmt w:val="decimal"/>
      <w:lvlRestart w:val="0"/>
      <w:pStyle w:val="TableNumberedListSmall1"/>
      <w:lvlText w:val="%1"/>
      <w:lvlJc w:val="left"/>
      <w:pPr>
        <w:tabs>
          <w:tab w:val="num" w:pos="283"/>
        </w:tabs>
        <w:ind w:left="284" w:hanging="284"/>
      </w:pPr>
      <w:rPr>
        <w:rFonts w:asciiTheme="minorHAnsi" w:hAnsiTheme="minorHAnsi" w:hint="default"/>
        <w:b w:val="0"/>
        <w:i w:val="0"/>
        <w:color w:val="auto"/>
        <w:sz w:val="20"/>
      </w:rPr>
    </w:lvl>
    <w:lvl w:ilvl="1">
      <w:start w:val="1"/>
      <w:numFmt w:val="lowerLetter"/>
      <w:lvlRestart w:val="0"/>
      <w:pStyle w:val="TableNumberedListSmall2"/>
      <w:lvlText w:val="%2"/>
      <w:lvlJc w:val="left"/>
      <w:pPr>
        <w:tabs>
          <w:tab w:val="num" w:pos="567"/>
        </w:tabs>
        <w:ind w:left="567" w:hanging="283"/>
      </w:pPr>
      <w:rPr>
        <w:rFonts w:hint="default"/>
        <w:b w:val="0"/>
        <w:i w:val="0"/>
        <w:color w:val="auto"/>
        <w:szCs w:val="10"/>
      </w:rPr>
    </w:lvl>
    <w:lvl w:ilvl="2">
      <w:start w:val="1"/>
      <w:numFmt w:val="lowerRoman"/>
      <w:lvlRestart w:val="0"/>
      <w:pStyle w:val="TableNumberedListSmall3"/>
      <w:lvlText w:val="%3"/>
      <w:lvlJc w:val="left"/>
      <w:pPr>
        <w:tabs>
          <w:tab w:val="num" w:pos="851"/>
        </w:tabs>
        <w:ind w:left="851" w:hanging="284"/>
      </w:pPr>
      <w:rPr>
        <w:rFonts w:asciiTheme="minorHAnsi" w:hAnsiTheme="minorHAnsi" w:hint="default"/>
        <w:b w:val="0"/>
        <w:i w:val="0"/>
        <w:color w:val="auto"/>
        <w:sz w:val="2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1" w15:restartNumberingAfterBreak="0">
    <w:nsid w:val="184F5379"/>
    <w:multiLevelType w:val="multilevel"/>
    <w:tmpl w:val="1546630C"/>
    <w:styleLink w:val="ListNumberList"/>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87E60D1"/>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987771D"/>
    <w:multiLevelType w:val="multilevel"/>
    <w:tmpl w:val="09508468"/>
    <w:styleLink w:val="ListBullets"/>
    <w:lvl w:ilvl="0">
      <w:start w:val="1"/>
      <w:numFmt w:val="bullet"/>
      <w:pStyle w:val="ListBullet1"/>
      <w:lvlText w:val=""/>
      <w:lvlJc w:val="left"/>
      <w:pPr>
        <w:tabs>
          <w:tab w:val="num" w:pos="567"/>
        </w:tabs>
        <w:ind w:left="567" w:hanging="567"/>
      </w:pPr>
      <w:rPr>
        <w:rFonts w:ascii="Symbol" w:hAnsi="Symbol" w:hint="default"/>
        <w:b w:val="0"/>
        <w:i w:val="0"/>
        <w:color w:val="auto"/>
      </w:rPr>
    </w:lvl>
    <w:lvl w:ilvl="1">
      <w:start w:val="1"/>
      <w:numFmt w:val="bullet"/>
      <w:pStyle w:val="ListBullet2"/>
      <w:lvlText w:val="–"/>
      <w:lvlJc w:val="left"/>
      <w:pPr>
        <w:tabs>
          <w:tab w:val="num" w:pos="1134"/>
        </w:tabs>
        <w:ind w:left="1134" w:hanging="567"/>
      </w:pPr>
      <w:rPr>
        <w:rFonts w:ascii="Arial" w:hAnsi="Arial" w:hint="default"/>
        <w:b w:val="0"/>
        <w:i w:val="0"/>
        <w:color w:val="auto"/>
      </w:rPr>
    </w:lvl>
    <w:lvl w:ilvl="2">
      <w:start w:val="1"/>
      <w:numFmt w:val="bullet"/>
      <w:pStyle w:val="ListBullet3"/>
      <w:lvlText w:val="◦"/>
      <w:lvlJc w:val="left"/>
      <w:pPr>
        <w:tabs>
          <w:tab w:val="num" w:pos="1701"/>
        </w:tabs>
        <w:ind w:left="1701" w:hanging="567"/>
      </w:pPr>
      <w:rPr>
        <w:rFonts w:ascii="Georgia" w:hAnsi="Georgia" w:hint="default"/>
        <w:b w:val="0"/>
        <w:i w:val="0"/>
        <w:color w:val="auto"/>
        <w:sz w:val="18"/>
        <w:szCs w:val="10"/>
      </w:rPr>
    </w:lvl>
    <w:lvl w:ilvl="3">
      <w:start w:val="1"/>
      <w:numFmt w:val="bullet"/>
      <w:pStyle w:val="ListBullet4"/>
      <w:lvlText w:val=""/>
      <w:lvlJc w:val="left"/>
      <w:pPr>
        <w:tabs>
          <w:tab w:val="num" w:pos="2268"/>
        </w:tabs>
        <w:ind w:left="2268" w:hanging="567"/>
      </w:pPr>
      <w:rPr>
        <w:rFonts w:ascii="Symbol" w:hAnsi="Symbol" w:hint="default"/>
        <w:b w:val="0"/>
        <w:i w:val="0"/>
        <w:color w:val="auto"/>
        <w:sz w:val="20"/>
        <w:szCs w:val="10"/>
      </w:rPr>
    </w:lvl>
    <w:lvl w:ilvl="4">
      <w:start w:val="1"/>
      <w:numFmt w:val="bullet"/>
      <w:pStyle w:val="ListBullet5"/>
      <w:lvlText w:val="~"/>
      <w:lvlJc w:val="left"/>
      <w:pPr>
        <w:tabs>
          <w:tab w:val="num" w:pos="2552"/>
        </w:tabs>
        <w:ind w:left="2835" w:hanging="567"/>
      </w:pPr>
      <w:rPr>
        <w:rFonts w:ascii="Georgia" w:hAnsi="Georgia" w:hint="default"/>
        <w:color w:val="auto"/>
      </w:rPr>
    </w:lvl>
    <w:lvl w:ilvl="5">
      <w:start w:val="1"/>
      <w:numFmt w:val="lowerRoman"/>
      <w:lvlText w:val="%6"/>
      <w:lvlJc w:val="left"/>
      <w:pPr>
        <w:tabs>
          <w:tab w:val="num" w:pos="3119"/>
        </w:tabs>
        <w:ind w:left="3402" w:hanging="567"/>
      </w:pPr>
      <w:rPr>
        <w:rFonts w:hint="default"/>
      </w:rPr>
    </w:lvl>
    <w:lvl w:ilvl="6">
      <w:start w:val="1"/>
      <w:numFmt w:val="decimal"/>
      <w:lvlText w:val="%7"/>
      <w:lvlJc w:val="left"/>
      <w:pPr>
        <w:tabs>
          <w:tab w:val="num" w:pos="3686"/>
        </w:tabs>
        <w:ind w:left="3969" w:hanging="567"/>
      </w:pPr>
      <w:rPr>
        <w:rFonts w:hint="default"/>
      </w:rPr>
    </w:lvl>
    <w:lvl w:ilvl="7">
      <w:start w:val="1"/>
      <w:numFmt w:val="lowerLetter"/>
      <w:lvlText w:val="%8"/>
      <w:lvlJc w:val="left"/>
      <w:pPr>
        <w:tabs>
          <w:tab w:val="num" w:pos="4253"/>
        </w:tabs>
        <w:ind w:left="4536" w:hanging="567"/>
      </w:pPr>
      <w:rPr>
        <w:rFonts w:hint="default"/>
      </w:rPr>
    </w:lvl>
    <w:lvl w:ilvl="8">
      <w:start w:val="1"/>
      <w:numFmt w:val="lowerRoman"/>
      <w:lvlText w:val="%9"/>
      <w:lvlJc w:val="left"/>
      <w:pPr>
        <w:tabs>
          <w:tab w:val="num" w:pos="4820"/>
        </w:tabs>
        <w:ind w:left="5103" w:hanging="567"/>
      </w:pPr>
      <w:rPr>
        <w:rFonts w:hint="default"/>
      </w:rPr>
    </w:lvl>
  </w:abstractNum>
  <w:abstractNum w:abstractNumId="14" w15:restartNumberingAfterBreak="0">
    <w:nsid w:val="1D230827"/>
    <w:multiLevelType w:val="multilevel"/>
    <w:tmpl w:val="AF18B140"/>
    <w:styleLink w:val="TableNumberdListNormal"/>
    <w:lvl w:ilvl="0">
      <w:start w:val="1"/>
      <w:numFmt w:val="decimal"/>
      <w:lvlRestart w:val="0"/>
      <w:lvlText w:val="%1"/>
      <w:lvlJc w:val="left"/>
      <w:pPr>
        <w:tabs>
          <w:tab w:val="num" w:pos="283"/>
        </w:tabs>
        <w:ind w:left="284" w:hanging="284"/>
      </w:pPr>
      <w:rPr>
        <w:rFonts w:ascii="Times New Roman" w:hAnsi="Times New Roman" w:hint="default"/>
        <w:b w:val="0"/>
        <w:i w:val="0"/>
        <w:color w:val="auto"/>
      </w:rPr>
    </w:lvl>
    <w:lvl w:ilvl="1">
      <w:start w:val="1"/>
      <w:numFmt w:val="lowerLetter"/>
      <w:lvlRestart w:val="0"/>
      <w:lvlText w:val="%2"/>
      <w:lvlJc w:val="left"/>
      <w:pPr>
        <w:tabs>
          <w:tab w:val="num" w:pos="567"/>
        </w:tabs>
        <w:ind w:left="567" w:hanging="283"/>
      </w:pPr>
      <w:rPr>
        <w:rFonts w:hint="default"/>
        <w:b w:val="0"/>
        <w:i w:val="0"/>
        <w:color w:val="auto"/>
        <w:szCs w:val="10"/>
      </w:rPr>
    </w:lvl>
    <w:lvl w:ilvl="2">
      <w:start w:val="1"/>
      <w:numFmt w:val="lowerRoman"/>
      <w:lvlRestart w:val="0"/>
      <w:lvlText w:val="%3"/>
      <w:lvlJc w:val="left"/>
      <w:pPr>
        <w:tabs>
          <w:tab w:val="num" w:pos="851"/>
        </w:tabs>
        <w:ind w:left="851" w:hanging="284"/>
      </w:pPr>
      <w:rPr>
        <w:rFonts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5" w15:restartNumberingAfterBreak="0">
    <w:nsid w:val="202E3E0F"/>
    <w:multiLevelType w:val="multilevel"/>
    <w:tmpl w:val="F11A2B8E"/>
    <w:styleLink w:val="Chapternumberinglist"/>
    <w:lvl w:ilvl="0">
      <w:start w:val="1"/>
      <w:numFmt w:val="decimal"/>
      <w:lvlRestart w:val="0"/>
      <w:suff w:val="nothing"/>
      <w:lvlText w:val="%1"/>
      <w:lvlJc w:val="left"/>
      <w:pPr>
        <w:ind w:left="0" w:firstLine="0"/>
      </w:pPr>
      <w:rPr>
        <w:rFonts w:hint="default"/>
      </w:rPr>
    </w:lvl>
    <w:lvl w:ilvl="1">
      <w:start w:val="1"/>
      <w:numFmt w:val="decimal"/>
      <w:lvlRestart w:val="0"/>
      <w:lvlText w:val="%2"/>
      <w:lvlJc w:val="left"/>
      <w:pPr>
        <w:tabs>
          <w:tab w:val="num" w:pos="850"/>
        </w:tabs>
        <w:ind w:left="850" w:hanging="850"/>
      </w:pPr>
      <w:rPr>
        <w:rFonts w:hint="default"/>
      </w:rPr>
    </w:lvl>
    <w:lvl w:ilvl="2">
      <w:start w:val="1"/>
      <w:numFmt w:val="decimal"/>
      <w:lvlText w:val="%2.%3"/>
      <w:lvlJc w:val="left"/>
      <w:pPr>
        <w:tabs>
          <w:tab w:val="num" w:pos="850"/>
        </w:tabs>
        <w:ind w:left="850" w:hanging="850"/>
      </w:pPr>
      <w:rPr>
        <w:rFonts w:hint="default"/>
      </w:rPr>
    </w:lvl>
    <w:lvl w:ilvl="3">
      <w:start w:val="1"/>
      <w:numFmt w:val="decimal"/>
      <w:lvlText w:val="%2.%3.%4"/>
      <w:lvlJc w:val="left"/>
      <w:pPr>
        <w:tabs>
          <w:tab w:val="num" w:pos="850"/>
        </w:tabs>
        <w:ind w:left="850" w:hanging="850"/>
      </w:pPr>
      <w:rPr>
        <w:rFonts w:hint="default"/>
      </w:rPr>
    </w:lvl>
    <w:lvl w:ilvl="4">
      <w:start w:val="1"/>
      <w:numFmt w:val="upperLetter"/>
      <w:lvlRestart w:val="0"/>
      <w:lvlText w:val="Appendix %5"/>
      <w:lvlJc w:val="left"/>
      <w:pPr>
        <w:tabs>
          <w:tab w:val="num" w:pos="3685"/>
        </w:tabs>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decimal"/>
      <w:lvlText w:val="%7"/>
      <w:lvlJc w:val="left"/>
      <w:pPr>
        <w:tabs>
          <w:tab w:val="num" w:pos="567"/>
        </w:tabs>
        <w:ind w:left="567" w:hanging="567"/>
      </w:pPr>
      <w:rPr>
        <w:rFonts w:hint="default"/>
      </w:rPr>
    </w:lvl>
    <w:lvl w:ilvl="7">
      <w:start w:val="1"/>
      <w:numFmt w:val="decimal"/>
      <w:lvlText w:val="%8"/>
      <w:lvlJc w:val="left"/>
      <w:pPr>
        <w:tabs>
          <w:tab w:val="num" w:pos="567"/>
        </w:tabs>
        <w:ind w:left="567" w:hanging="567"/>
      </w:pPr>
      <w:rPr>
        <w:rFonts w:hint="default"/>
      </w:rPr>
    </w:lvl>
    <w:lvl w:ilvl="8">
      <w:start w:val="1"/>
      <w:numFmt w:val="lowerLetter"/>
      <w:lvlText w:val="%9"/>
      <w:lvlJc w:val="left"/>
      <w:pPr>
        <w:tabs>
          <w:tab w:val="num" w:pos="1134"/>
        </w:tabs>
        <w:ind w:left="1134" w:hanging="567"/>
      </w:pPr>
      <w:rPr>
        <w:rFonts w:hint="default"/>
      </w:rPr>
    </w:lvl>
  </w:abstractNum>
  <w:abstractNum w:abstractNumId="16" w15:restartNumberingAfterBreak="0">
    <w:nsid w:val="283947C2"/>
    <w:multiLevelType w:val="multilevel"/>
    <w:tmpl w:val="50B20D3A"/>
    <w:numStyleLink w:val="TableNumberedListSmall"/>
  </w:abstractNum>
  <w:abstractNum w:abstractNumId="17" w15:restartNumberingAfterBreak="0">
    <w:nsid w:val="29F60073"/>
    <w:multiLevelType w:val="multilevel"/>
    <w:tmpl w:val="0D7A3E7A"/>
    <w:lvl w:ilvl="0">
      <w:start w:val="1"/>
      <w:numFmt w:val="decimal"/>
      <w:lvlRestart w:val="0"/>
      <w:pStyle w:val="TableNumberedList1"/>
      <w:lvlText w:val="%1"/>
      <w:lvlJc w:val="left"/>
      <w:pPr>
        <w:tabs>
          <w:tab w:val="num" w:pos="283"/>
        </w:tabs>
        <w:ind w:left="284" w:hanging="284"/>
      </w:pPr>
      <w:rPr>
        <w:rFonts w:asciiTheme="minorHAnsi" w:hAnsiTheme="minorHAnsi" w:hint="default"/>
        <w:b w:val="0"/>
        <w:i w:val="0"/>
        <w:color w:val="auto"/>
        <w:sz w:val="18"/>
      </w:rPr>
    </w:lvl>
    <w:lvl w:ilvl="1">
      <w:start w:val="1"/>
      <w:numFmt w:val="lowerLetter"/>
      <w:lvlRestart w:val="0"/>
      <w:pStyle w:val="TableNumberedList2"/>
      <w:lvlText w:val="%2"/>
      <w:lvlJc w:val="left"/>
      <w:pPr>
        <w:tabs>
          <w:tab w:val="num" w:pos="567"/>
        </w:tabs>
        <w:ind w:left="567" w:hanging="283"/>
      </w:pPr>
      <w:rPr>
        <w:rFonts w:hint="default"/>
        <w:b w:val="0"/>
        <w:i w:val="0"/>
        <w:color w:val="auto"/>
        <w:szCs w:val="10"/>
      </w:rPr>
    </w:lvl>
    <w:lvl w:ilvl="2">
      <w:start w:val="1"/>
      <w:numFmt w:val="lowerRoman"/>
      <w:lvlRestart w:val="0"/>
      <w:pStyle w:val="TableNumberedList3"/>
      <w:lvlText w:val="%3"/>
      <w:lvlJc w:val="left"/>
      <w:pPr>
        <w:tabs>
          <w:tab w:val="num" w:pos="851"/>
        </w:tabs>
        <w:ind w:left="851" w:hanging="284"/>
      </w:pPr>
      <w:rPr>
        <w:rFonts w:asciiTheme="minorHAnsi" w:hAnsiTheme="minorHAnsi" w:hint="default"/>
        <w:b w:val="0"/>
        <w:i w:val="0"/>
        <w:color w:val="auto"/>
        <w:sz w:val="18"/>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8" w15:restartNumberingAfterBreak="0">
    <w:nsid w:val="2BF876DE"/>
    <w:multiLevelType w:val="multilevel"/>
    <w:tmpl w:val="B7F496D4"/>
    <w:lvl w:ilvl="0">
      <w:start w:val="1"/>
      <w:numFmt w:val="bullet"/>
      <w:lvlRestart w:val="0"/>
      <w:pStyle w:val="TableBullet1Small"/>
      <w:lvlText w:val=""/>
      <w:lvlJc w:val="left"/>
      <w:pPr>
        <w:tabs>
          <w:tab w:val="num" w:pos="284"/>
        </w:tabs>
        <w:ind w:left="170" w:hanging="170"/>
      </w:pPr>
      <w:rPr>
        <w:rFonts w:ascii="Symbol" w:hAnsi="Symbol" w:hint="default"/>
        <w:b w:val="0"/>
        <w:i w:val="0"/>
        <w:color w:val="auto"/>
      </w:rPr>
    </w:lvl>
    <w:lvl w:ilvl="1">
      <w:start w:val="1"/>
      <w:numFmt w:val="bullet"/>
      <w:lvlRestart w:val="0"/>
      <w:pStyle w:val="TableBullet2Small"/>
      <w:lvlText w:val="–"/>
      <w:lvlJc w:val="left"/>
      <w:pPr>
        <w:tabs>
          <w:tab w:val="num" w:pos="567"/>
        </w:tabs>
        <w:ind w:left="340" w:hanging="170"/>
      </w:pPr>
      <w:rPr>
        <w:rFonts w:ascii="Arial" w:hAnsi="Arial" w:hint="default"/>
        <w:b w:val="0"/>
        <w:i w:val="0"/>
        <w:color w:val="auto"/>
      </w:rPr>
    </w:lvl>
    <w:lvl w:ilvl="2">
      <w:start w:val="1"/>
      <w:numFmt w:val="bullet"/>
      <w:lvlRestart w:val="0"/>
      <w:pStyle w:val="TableBullet3Small"/>
      <w:lvlText w:val="o"/>
      <w:lvlJc w:val="left"/>
      <w:pPr>
        <w:tabs>
          <w:tab w:val="num" w:pos="851"/>
        </w:tabs>
        <w:ind w:left="510" w:hanging="170"/>
      </w:pPr>
      <w:rPr>
        <w:rFonts w:ascii="Arial" w:hAnsi="Arial" w:hint="default"/>
        <w:b w:val="0"/>
        <w:i w:val="0"/>
        <w:color w:val="auto"/>
        <w:sz w:val="10"/>
        <w:szCs w:val="10"/>
      </w:rPr>
    </w:lvl>
    <w:lvl w:ilvl="3">
      <w:start w:val="1"/>
      <w:numFmt w:val="none"/>
      <w:lvlRestart w:val="0"/>
      <w:lvlText w:val=""/>
      <w:lvlJc w:val="left"/>
      <w:pPr>
        <w:tabs>
          <w:tab w:val="num" w:pos="2880"/>
        </w:tabs>
        <w:ind w:left="2880" w:hanging="720"/>
      </w:pPr>
      <w:rPr>
        <w:rFonts w:hint="default"/>
        <w:b w:val="0"/>
        <w:i w:val="0"/>
        <w:color w:val="auto"/>
        <w:sz w:val="10"/>
        <w:szCs w:val="10"/>
      </w:rPr>
    </w:lvl>
    <w:lvl w:ilvl="4">
      <w:start w:val="1"/>
      <w:numFmt w:val="lowerLetter"/>
      <w:lvlText w:val=""/>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9" w15:restartNumberingAfterBreak="0">
    <w:nsid w:val="2CCC5565"/>
    <w:multiLevelType w:val="multilevel"/>
    <w:tmpl w:val="EE3860A0"/>
    <w:numStyleLink w:val="COListNumbers1"/>
  </w:abstractNum>
  <w:abstractNum w:abstractNumId="20" w15:restartNumberingAfterBreak="0">
    <w:nsid w:val="2FBF68FF"/>
    <w:multiLevelType w:val="multilevel"/>
    <w:tmpl w:val="58A4E35C"/>
    <w:name w:val="Chapter numbering list"/>
    <w:lvl w:ilvl="0">
      <w:start w:val="1"/>
      <w:numFmt w:val="decimal"/>
      <w:lvlRestart w:val="0"/>
      <w:pStyle w:val="ChapterNumberLong"/>
      <w:suff w:val="nothing"/>
      <w:lvlText w:val="%1"/>
      <w:lvlJc w:val="left"/>
      <w:pPr>
        <w:tabs>
          <w:tab w:val="num" w:pos="0"/>
        </w:tabs>
        <w:ind w:left="0" w:firstLine="0"/>
      </w:pPr>
    </w:lvl>
    <w:lvl w:ilvl="1">
      <w:start w:val="1"/>
      <w:numFmt w:val="decimal"/>
      <w:lvlRestart w:val="0"/>
      <w:lvlText w:val="%2"/>
      <w:lvlJc w:val="left"/>
      <w:pPr>
        <w:tabs>
          <w:tab w:val="num" w:pos="85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850"/>
        </w:tabs>
        <w:ind w:left="850" w:hanging="850"/>
      </w:pPr>
    </w:lvl>
    <w:lvl w:ilvl="4">
      <w:start w:val="1"/>
      <w:numFmt w:val="upperLetter"/>
      <w:lvlRestart w:val="0"/>
      <w:lvlText w:val="Appendix %5"/>
      <w:lvlJc w:val="left"/>
      <w:pPr>
        <w:tabs>
          <w:tab w:val="num" w:pos="3685"/>
        </w:tabs>
        <w:ind w:left="0" w:firstLine="0"/>
      </w:pPr>
    </w:lvl>
    <w:lvl w:ilvl="5">
      <w:start w:val="1"/>
      <w:numFmt w:val="upperLetter"/>
      <w:lvlRestart w:val="0"/>
      <w:pStyle w:val="AppendixNumberLong"/>
      <w:suff w:val="nothing"/>
      <w:lvlText w:val="%6"/>
      <w:lvlJc w:val="left"/>
      <w:pPr>
        <w:tabs>
          <w:tab w:val="num" w:pos="0"/>
        </w:tabs>
        <w:ind w:left="0" w:firstLine="0"/>
      </w:pPr>
    </w:lvl>
    <w:lvl w:ilvl="6">
      <w:start w:val="1"/>
      <w:numFmt w:val="decimal"/>
      <w:pStyle w:val="Heading8"/>
      <w:lvlText w:val="%7"/>
      <w:lvlJc w:val="left"/>
      <w:pPr>
        <w:tabs>
          <w:tab w:val="num" w:pos="567"/>
        </w:tabs>
        <w:ind w:left="567" w:hanging="567"/>
      </w:pPr>
    </w:lvl>
    <w:lvl w:ilvl="7">
      <w:start w:val="1"/>
      <w:numFmt w:val="decimal"/>
      <w:lvlText w:val="%8"/>
      <w:lvlJc w:val="left"/>
      <w:pPr>
        <w:tabs>
          <w:tab w:val="num" w:pos="567"/>
        </w:tabs>
        <w:ind w:left="567" w:hanging="567"/>
      </w:pPr>
    </w:lvl>
    <w:lvl w:ilvl="8">
      <w:start w:val="1"/>
      <w:numFmt w:val="lowerLetter"/>
      <w:lvlText w:val="%9"/>
      <w:lvlJc w:val="left"/>
      <w:pPr>
        <w:tabs>
          <w:tab w:val="num" w:pos="1134"/>
        </w:tabs>
        <w:ind w:left="1134" w:hanging="567"/>
      </w:pPr>
    </w:lvl>
  </w:abstractNum>
  <w:abstractNum w:abstractNumId="21" w15:restartNumberingAfterBreak="0">
    <w:nsid w:val="307E06FA"/>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32D7125E"/>
    <w:multiLevelType w:val="multilevel"/>
    <w:tmpl w:val="8E0CCD38"/>
    <w:styleLink w:val="CV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78D5E27"/>
    <w:multiLevelType w:val="hybridMultilevel"/>
    <w:tmpl w:val="6C1609A0"/>
    <w:name w:val="NumberedLists"/>
    <w:lvl w:ilvl="0" w:tplc="978EC44E">
      <w:start w:val="1"/>
      <w:numFmt w:val="bullet"/>
      <w:lvlText w:val="-"/>
      <w:lvlJc w:val="left"/>
      <w:pPr>
        <w:tabs>
          <w:tab w:val="num" w:pos="720"/>
        </w:tabs>
        <w:ind w:left="720" w:hanging="360"/>
      </w:pPr>
      <w:rPr>
        <w:rFonts w:ascii="Times New Roman" w:hAnsi="Times New Roman" w:hint="default"/>
      </w:rPr>
    </w:lvl>
    <w:lvl w:ilvl="1" w:tplc="642E94AA" w:tentative="1">
      <w:start w:val="1"/>
      <w:numFmt w:val="bullet"/>
      <w:lvlText w:val="-"/>
      <w:lvlJc w:val="left"/>
      <w:pPr>
        <w:tabs>
          <w:tab w:val="num" w:pos="1440"/>
        </w:tabs>
        <w:ind w:left="1440" w:hanging="360"/>
      </w:pPr>
      <w:rPr>
        <w:rFonts w:ascii="Times New Roman" w:hAnsi="Times New Roman" w:hint="default"/>
      </w:rPr>
    </w:lvl>
    <w:lvl w:ilvl="2" w:tplc="DAC44BAE" w:tentative="1">
      <w:start w:val="1"/>
      <w:numFmt w:val="bullet"/>
      <w:lvlText w:val="-"/>
      <w:lvlJc w:val="left"/>
      <w:pPr>
        <w:tabs>
          <w:tab w:val="num" w:pos="2160"/>
        </w:tabs>
        <w:ind w:left="2160" w:hanging="360"/>
      </w:pPr>
      <w:rPr>
        <w:rFonts w:ascii="Times New Roman" w:hAnsi="Times New Roman" w:hint="default"/>
      </w:rPr>
    </w:lvl>
    <w:lvl w:ilvl="3" w:tplc="C792D91A" w:tentative="1">
      <w:start w:val="1"/>
      <w:numFmt w:val="bullet"/>
      <w:lvlText w:val="-"/>
      <w:lvlJc w:val="left"/>
      <w:pPr>
        <w:tabs>
          <w:tab w:val="num" w:pos="2880"/>
        </w:tabs>
        <w:ind w:left="2880" w:hanging="360"/>
      </w:pPr>
      <w:rPr>
        <w:rFonts w:ascii="Times New Roman" w:hAnsi="Times New Roman" w:hint="default"/>
      </w:rPr>
    </w:lvl>
    <w:lvl w:ilvl="4" w:tplc="414C920C" w:tentative="1">
      <w:start w:val="1"/>
      <w:numFmt w:val="bullet"/>
      <w:lvlText w:val="-"/>
      <w:lvlJc w:val="left"/>
      <w:pPr>
        <w:tabs>
          <w:tab w:val="num" w:pos="3600"/>
        </w:tabs>
        <w:ind w:left="3600" w:hanging="360"/>
      </w:pPr>
      <w:rPr>
        <w:rFonts w:ascii="Times New Roman" w:hAnsi="Times New Roman" w:hint="default"/>
      </w:rPr>
    </w:lvl>
    <w:lvl w:ilvl="5" w:tplc="531A9BB8" w:tentative="1">
      <w:start w:val="1"/>
      <w:numFmt w:val="bullet"/>
      <w:lvlText w:val="-"/>
      <w:lvlJc w:val="left"/>
      <w:pPr>
        <w:tabs>
          <w:tab w:val="num" w:pos="4320"/>
        </w:tabs>
        <w:ind w:left="4320" w:hanging="360"/>
      </w:pPr>
      <w:rPr>
        <w:rFonts w:ascii="Times New Roman" w:hAnsi="Times New Roman" w:hint="default"/>
      </w:rPr>
    </w:lvl>
    <w:lvl w:ilvl="6" w:tplc="8D7C4DA8" w:tentative="1">
      <w:start w:val="1"/>
      <w:numFmt w:val="bullet"/>
      <w:lvlText w:val="-"/>
      <w:lvlJc w:val="left"/>
      <w:pPr>
        <w:tabs>
          <w:tab w:val="num" w:pos="5040"/>
        </w:tabs>
        <w:ind w:left="5040" w:hanging="360"/>
      </w:pPr>
      <w:rPr>
        <w:rFonts w:ascii="Times New Roman" w:hAnsi="Times New Roman" w:hint="default"/>
      </w:rPr>
    </w:lvl>
    <w:lvl w:ilvl="7" w:tplc="8150675A" w:tentative="1">
      <w:start w:val="1"/>
      <w:numFmt w:val="bullet"/>
      <w:lvlText w:val="-"/>
      <w:lvlJc w:val="left"/>
      <w:pPr>
        <w:tabs>
          <w:tab w:val="num" w:pos="5760"/>
        </w:tabs>
        <w:ind w:left="5760" w:hanging="360"/>
      </w:pPr>
      <w:rPr>
        <w:rFonts w:ascii="Times New Roman" w:hAnsi="Times New Roman" w:hint="default"/>
      </w:rPr>
    </w:lvl>
    <w:lvl w:ilvl="8" w:tplc="454A8D4A"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37A4505E"/>
    <w:multiLevelType w:val="multilevel"/>
    <w:tmpl w:val="6966F6B0"/>
    <w:styleLink w:val="Appendices"/>
    <w:lvl w:ilvl="0">
      <w:start w:val="1"/>
      <w:numFmt w:val="upperLetter"/>
      <w:pStyle w:val="AppendixHeading"/>
      <w:suff w:val="space"/>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3E4F29E4"/>
    <w:multiLevelType w:val="multilevel"/>
    <w:tmpl w:val="C9904664"/>
    <w:styleLink w:val="ChapterNumberingList0"/>
    <w:lvl w:ilvl="0">
      <w:start w:val="1"/>
      <w:numFmt w:val="decimal"/>
      <w:lvlRestart w:val="0"/>
      <w:suff w:val="nothing"/>
      <w:lvlText w:val="%1"/>
      <w:lvlJc w:val="left"/>
      <w:pPr>
        <w:ind w:left="0" w:firstLine="0"/>
      </w:pPr>
      <w:rPr>
        <w:rFonts w:hint="default"/>
      </w:rPr>
    </w:lvl>
    <w:lvl w:ilvl="1">
      <w:start w:val="1"/>
      <w:numFmt w:val="decimal"/>
      <w:lvlRestart w:val="0"/>
      <w:lvlText w:val="%2"/>
      <w:lvlJc w:val="left"/>
      <w:pPr>
        <w:tabs>
          <w:tab w:val="num" w:pos="850"/>
        </w:tabs>
        <w:ind w:left="850" w:hanging="850"/>
      </w:pPr>
      <w:rPr>
        <w:rFonts w:hint="default"/>
      </w:rPr>
    </w:lvl>
    <w:lvl w:ilvl="2">
      <w:start w:val="1"/>
      <w:numFmt w:val="decimal"/>
      <w:lvlText w:val="%2.%3"/>
      <w:lvlJc w:val="left"/>
      <w:pPr>
        <w:tabs>
          <w:tab w:val="num" w:pos="850"/>
        </w:tabs>
        <w:ind w:left="850" w:hanging="850"/>
      </w:pPr>
      <w:rPr>
        <w:rFonts w:hint="default"/>
      </w:rPr>
    </w:lvl>
    <w:lvl w:ilvl="3">
      <w:start w:val="1"/>
      <w:numFmt w:val="decimal"/>
      <w:lvlText w:val="%2.%3.%4"/>
      <w:lvlJc w:val="left"/>
      <w:pPr>
        <w:tabs>
          <w:tab w:val="num" w:pos="850"/>
        </w:tabs>
        <w:ind w:left="850" w:hanging="850"/>
      </w:pPr>
      <w:rPr>
        <w:rFonts w:hint="default"/>
      </w:rPr>
    </w:lvl>
    <w:lvl w:ilvl="4">
      <w:start w:val="1"/>
      <w:numFmt w:val="upperLetter"/>
      <w:lvlRestart w:val="0"/>
      <w:lvlText w:val="Appendix %5"/>
      <w:lvlJc w:val="left"/>
      <w:pPr>
        <w:tabs>
          <w:tab w:val="num" w:pos="3685"/>
        </w:tabs>
        <w:ind w:left="0" w:firstLine="0"/>
      </w:pPr>
      <w:rPr>
        <w:rFonts w:hint="default"/>
      </w:rPr>
    </w:lvl>
    <w:lvl w:ilvl="5">
      <w:start w:val="1"/>
      <w:numFmt w:val="upperLetter"/>
      <w:lvlRestart w:val="0"/>
      <w:suff w:val="nothing"/>
      <w:lvlText w:val="Appendix %6"/>
      <w:lvlJc w:val="left"/>
      <w:pPr>
        <w:ind w:left="0" w:firstLine="0"/>
      </w:pPr>
      <w:rPr>
        <w:rFonts w:hint="default"/>
      </w:rPr>
    </w:lvl>
    <w:lvl w:ilvl="6">
      <w:start w:val="1"/>
      <w:numFmt w:val="decimal"/>
      <w:lvlText w:val="%7"/>
      <w:lvlJc w:val="left"/>
      <w:pPr>
        <w:tabs>
          <w:tab w:val="num" w:pos="567"/>
        </w:tabs>
        <w:ind w:left="567" w:hanging="567"/>
      </w:pPr>
      <w:rPr>
        <w:rFonts w:hint="default"/>
        <w:b/>
        <w:i/>
      </w:rPr>
    </w:lvl>
    <w:lvl w:ilvl="7">
      <w:start w:val="1"/>
      <w:numFmt w:val="decimal"/>
      <w:lvlText w:val="%8"/>
      <w:lvlJc w:val="left"/>
      <w:pPr>
        <w:tabs>
          <w:tab w:val="num" w:pos="284"/>
        </w:tabs>
        <w:ind w:left="284" w:hanging="284"/>
      </w:pPr>
      <w:rPr>
        <w:rFonts w:hint="default"/>
        <w:b w:val="0"/>
        <w:i w:val="0"/>
        <w:color w:val="auto"/>
      </w:rPr>
    </w:lvl>
    <w:lvl w:ilvl="8">
      <w:start w:val="1"/>
      <w:numFmt w:val="lowerLetter"/>
      <w:lvlText w:val="%9"/>
      <w:lvlJc w:val="left"/>
      <w:pPr>
        <w:tabs>
          <w:tab w:val="num" w:pos="567"/>
        </w:tabs>
        <w:ind w:left="567" w:hanging="283"/>
      </w:pPr>
      <w:rPr>
        <w:rFonts w:hint="default"/>
        <w:b w:val="0"/>
        <w:i w:val="0"/>
        <w:color w:val="auto"/>
      </w:rPr>
    </w:lvl>
  </w:abstractNum>
  <w:abstractNum w:abstractNumId="26" w15:restartNumberingAfterBreak="0">
    <w:nsid w:val="430B4660"/>
    <w:multiLevelType w:val="multilevel"/>
    <w:tmpl w:val="55003F76"/>
    <w:lvl w:ilvl="0">
      <w:start w:val="1"/>
      <w:numFmt w:val="decimal"/>
      <w:lvlRestart w:val="0"/>
      <w:suff w:val="nothing"/>
      <w:lvlText w:val="%1"/>
      <w:lvlJc w:val="left"/>
      <w:pPr>
        <w:tabs>
          <w:tab w:val="num" w:pos="0"/>
        </w:tabs>
        <w:ind w:left="0" w:firstLine="0"/>
      </w:pPr>
    </w:lvl>
    <w:lvl w:ilvl="1">
      <w:start w:val="1"/>
      <w:numFmt w:val="decimal"/>
      <w:lvlRestart w:val="0"/>
      <w:lvlText w:val="%2"/>
      <w:lvlJc w:val="left"/>
      <w:pPr>
        <w:tabs>
          <w:tab w:val="num" w:pos="85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850"/>
        </w:tabs>
        <w:ind w:left="850" w:hanging="850"/>
      </w:pPr>
    </w:lvl>
    <w:lvl w:ilvl="4">
      <w:start w:val="1"/>
      <w:numFmt w:val="upperLetter"/>
      <w:lvlRestart w:val="0"/>
      <w:lvlText w:val="Appendix %5"/>
      <w:lvlJc w:val="left"/>
      <w:pPr>
        <w:tabs>
          <w:tab w:val="num" w:pos="3685"/>
        </w:tabs>
        <w:ind w:left="0" w:firstLine="0"/>
      </w:pPr>
    </w:lvl>
    <w:lvl w:ilvl="5">
      <w:start w:val="1"/>
      <w:numFmt w:val="upperLetter"/>
      <w:lvlRestart w:val="0"/>
      <w:suff w:val="nothing"/>
      <w:lvlText w:val="%6"/>
      <w:lvlJc w:val="left"/>
      <w:pPr>
        <w:tabs>
          <w:tab w:val="num" w:pos="0"/>
        </w:tabs>
        <w:ind w:left="0" w:firstLine="0"/>
      </w:pPr>
    </w:lvl>
    <w:lvl w:ilvl="6">
      <w:start w:val="1"/>
      <w:numFmt w:val="decimal"/>
      <w:lvlText w:val="%7"/>
      <w:lvlJc w:val="left"/>
      <w:pPr>
        <w:tabs>
          <w:tab w:val="num" w:pos="567"/>
        </w:tabs>
        <w:ind w:left="567" w:hanging="567"/>
      </w:pPr>
    </w:lvl>
    <w:lvl w:ilvl="7">
      <w:start w:val="1"/>
      <w:numFmt w:val="decimal"/>
      <w:lvlText w:val="%8"/>
      <w:lvlJc w:val="left"/>
      <w:pPr>
        <w:tabs>
          <w:tab w:val="num" w:pos="567"/>
        </w:tabs>
        <w:ind w:left="567" w:hanging="567"/>
      </w:pPr>
    </w:lvl>
    <w:lvl w:ilvl="8">
      <w:start w:val="1"/>
      <w:numFmt w:val="lowerLetter"/>
      <w:lvlText w:val="%9"/>
      <w:lvlJc w:val="left"/>
      <w:pPr>
        <w:tabs>
          <w:tab w:val="num" w:pos="1134"/>
        </w:tabs>
        <w:ind w:left="1134" w:hanging="567"/>
      </w:pPr>
    </w:lvl>
  </w:abstractNum>
  <w:abstractNum w:abstractNumId="27" w15:restartNumberingAfterBreak="0">
    <w:nsid w:val="44692FCA"/>
    <w:multiLevelType w:val="multilevel"/>
    <w:tmpl w:val="C67C01DE"/>
    <w:numStyleLink w:val="Chapters"/>
  </w:abstractNum>
  <w:abstractNum w:abstractNumId="28" w15:restartNumberingAfterBreak="0">
    <w:nsid w:val="460B564E"/>
    <w:multiLevelType w:val="multilevel"/>
    <w:tmpl w:val="D5EA105E"/>
    <w:styleLink w:val="TableBulletSmallList"/>
    <w:lvl w:ilvl="0">
      <w:start w:val="1"/>
      <w:numFmt w:val="bullet"/>
      <w:lvlRestart w:val="0"/>
      <w:lvlText w:val=""/>
      <w:lvlJc w:val="left"/>
      <w:pPr>
        <w:tabs>
          <w:tab w:val="num" w:pos="284"/>
        </w:tabs>
        <w:ind w:left="284" w:hanging="284"/>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rPr>
    </w:lvl>
    <w:lvl w:ilvl="2">
      <w:start w:val="1"/>
      <w:numFmt w:val="bullet"/>
      <w:lvlRestart w:val="0"/>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2880"/>
        </w:tabs>
        <w:ind w:left="2880" w:hanging="720"/>
      </w:pPr>
      <w:rPr>
        <w:rFonts w:hint="default"/>
        <w:b w:val="0"/>
        <w:i w:val="0"/>
        <w:color w:val="auto"/>
        <w:sz w:val="10"/>
        <w:szCs w:val="10"/>
      </w:rPr>
    </w:lvl>
    <w:lvl w:ilvl="4">
      <w:start w:val="1"/>
      <w:numFmt w:val="lowerLetter"/>
      <w:lvlText w:val=""/>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9" w15:restartNumberingAfterBreak="0">
    <w:nsid w:val="4AAB5470"/>
    <w:multiLevelType w:val="multilevel"/>
    <w:tmpl w:val="3F783A58"/>
    <w:lvl w:ilvl="0">
      <w:start w:val="1"/>
      <w:numFmt w:val="bullet"/>
      <w:lvlRestart w:val="0"/>
      <w:pStyle w:val="ListBullet"/>
      <w:lvlText w:val=""/>
      <w:lvlJc w:val="left"/>
      <w:pPr>
        <w:tabs>
          <w:tab w:val="num" w:pos="284"/>
        </w:tabs>
        <w:ind w:left="284" w:hanging="284"/>
      </w:pPr>
      <w:rPr>
        <w:rFonts w:ascii="Symbol" w:hAnsi="Symbol" w:hint="default"/>
        <w:b w:val="0"/>
        <w:i w:val="0"/>
        <w:color w:val="auto"/>
      </w:rPr>
    </w:lvl>
    <w:lvl w:ilvl="1">
      <w:start w:val="1"/>
      <w:numFmt w:val="bullet"/>
      <w:lvlText w:val="–"/>
      <w:lvlJc w:val="left"/>
      <w:pPr>
        <w:tabs>
          <w:tab w:val="num" w:pos="567"/>
        </w:tabs>
        <w:ind w:left="568" w:hanging="284"/>
      </w:pPr>
      <w:rPr>
        <w:rFonts w:ascii="Arial" w:hAnsi="Arial" w:hint="default"/>
        <w:b w:val="0"/>
        <w:i w:val="0"/>
        <w:color w:val="auto"/>
      </w:rPr>
    </w:lvl>
    <w:lvl w:ilvl="2">
      <w:start w:val="1"/>
      <w:numFmt w:val="bullet"/>
      <w:lvlText w:val="◦"/>
      <w:lvlJc w:val="left"/>
      <w:pPr>
        <w:tabs>
          <w:tab w:val="num" w:pos="851"/>
        </w:tabs>
        <w:ind w:left="852" w:hanging="284"/>
      </w:pPr>
      <w:rPr>
        <w:rFonts w:ascii="Georgia" w:hAnsi="Georgia" w:hint="default"/>
        <w:b w:val="0"/>
        <w:i w:val="0"/>
        <w:color w:val="auto"/>
        <w:sz w:val="18"/>
        <w:szCs w:val="10"/>
      </w:rPr>
    </w:lvl>
    <w:lvl w:ilvl="3">
      <w:start w:val="1"/>
      <w:numFmt w:val="bullet"/>
      <w:lvlText w:val=""/>
      <w:lvlJc w:val="left"/>
      <w:pPr>
        <w:tabs>
          <w:tab w:val="num" w:pos="1134"/>
        </w:tabs>
        <w:ind w:left="1136" w:hanging="284"/>
      </w:pPr>
      <w:rPr>
        <w:rFonts w:ascii="Symbol" w:hAnsi="Symbol" w:hint="default"/>
        <w:b w:val="0"/>
        <w:i w:val="0"/>
        <w:color w:val="auto"/>
        <w:sz w:val="20"/>
        <w:szCs w:val="10"/>
      </w:rPr>
    </w:lvl>
    <w:lvl w:ilvl="4">
      <w:start w:val="1"/>
      <w:numFmt w:val="bullet"/>
      <w:lvlText w:val="~"/>
      <w:lvlJc w:val="left"/>
      <w:pPr>
        <w:tabs>
          <w:tab w:val="num" w:pos="1418"/>
        </w:tabs>
        <w:ind w:left="1420" w:hanging="284"/>
      </w:pPr>
      <w:rPr>
        <w:rFonts w:ascii="Georgia" w:hAnsi="Georgia" w:hint="default"/>
        <w:color w:val="auto"/>
      </w:rPr>
    </w:lvl>
    <w:lvl w:ilvl="5">
      <w:start w:val="1"/>
      <w:numFmt w:val="lowerRoman"/>
      <w:lvlText w:val="%6"/>
      <w:lvlJc w:val="left"/>
      <w:pPr>
        <w:tabs>
          <w:tab w:val="num" w:pos="1701"/>
        </w:tabs>
        <w:ind w:left="1361" w:firstLine="59"/>
      </w:pPr>
      <w:rPr>
        <w:rFonts w:hint="default"/>
      </w:rPr>
    </w:lvl>
    <w:lvl w:ilvl="6">
      <w:start w:val="1"/>
      <w:numFmt w:val="decimal"/>
      <w:lvlText w:val="%7"/>
      <w:lvlJc w:val="left"/>
      <w:pPr>
        <w:tabs>
          <w:tab w:val="num" w:pos="1985"/>
        </w:tabs>
        <w:ind w:left="1985" w:hanging="964"/>
      </w:pPr>
      <w:rPr>
        <w:rFonts w:hint="default"/>
      </w:rPr>
    </w:lvl>
    <w:lvl w:ilvl="7">
      <w:start w:val="1"/>
      <w:numFmt w:val="lowerLetter"/>
      <w:lvlText w:val="%8"/>
      <w:lvlJc w:val="left"/>
      <w:pPr>
        <w:tabs>
          <w:tab w:val="num" w:pos="2268"/>
        </w:tabs>
        <w:ind w:left="2211" w:hanging="226"/>
      </w:pPr>
      <w:rPr>
        <w:rFonts w:hint="default"/>
      </w:rPr>
    </w:lvl>
    <w:lvl w:ilvl="8">
      <w:start w:val="1"/>
      <w:numFmt w:val="lowerRoman"/>
      <w:lvlText w:val="%9"/>
      <w:lvlJc w:val="left"/>
      <w:pPr>
        <w:tabs>
          <w:tab w:val="num" w:pos="2552"/>
        </w:tabs>
        <w:ind w:left="2552" w:hanging="284"/>
      </w:pPr>
      <w:rPr>
        <w:rFonts w:hint="default"/>
      </w:rPr>
    </w:lvl>
  </w:abstractNum>
  <w:abstractNum w:abstractNumId="30" w15:restartNumberingAfterBreak="0">
    <w:nsid w:val="4D8C2F25"/>
    <w:multiLevelType w:val="multilevel"/>
    <w:tmpl w:val="6E008996"/>
    <w:lvl w:ilvl="0">
      <w:start w:val="1"/>
      <w:numFmt w:val="bullet"/>
      <w:lvlRestart w:val="0"/>
      <w:pStyle w:val="TableBullet1Normal"/>
      <w:lvlText w:val=""/>
      <w:lvlJc w:val="left"/>
      <w:pPr>
        <w:tabs>
          <w:tab w:val="num" w:pos="283"/>
        </w:tabs>
        <w:ind w:left="284" w:hanging="284"/>
      </w:pPr>
      <w:rPr>
        <w:rFonts w:ascii="Symbol" w:hAnsi="Symbol" w:hint="default"/>
        <w:b w:val="0"/>
        <w:i w:val="0"/>
        <w:color w:val="auto"/>
      </w:rPr>
    </w:lvl>
    <w:lvl w:ilvl="1">
      <w:start w:val="1"/>
      <w:numFmt w:val="bullet"/>
      <w:lvlRestart w:val="0"/>
      <w:pStyle w:val="TableBullet2Normal"/>
      <w:lvlText w:val="–"/>
      <w:lvlJc w:val="left"/>
      <w:pPr>
        <w:tabs>
          <w:tab w:val="num" w:pos="567"/>
        </w:tabs>
        <w:ind w:left="567" w:hanging="283"/>
      </w:pPr>
      <w:rPr>
        <w:rFonts w:ascii="Arial" w:hAnsi="Arial" w:hint="default"/>
        <w:b w:val="0"/>
        <w:i w:val="0"/>
        <w:color w:val="auto"/>
        <w:szCs w:val="10"/>
      </w:rPr>
    </w:lvl>
    <w:lvl w:ilvl="2">
      <w:start w:val="1"/>
      <w:numFmt w:val="bullet"/>
      <w:lvlRestart w:val="0"/>
      <w:pStyle w:val="TableBullet3Normal"/>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31" w15:restartNumberingAfterBreak="0">
    <w:nsid w:val="518C39C9"/>
    <w:multiLevelType w:val="multilevel"/>
    <w:tmpl w:val="D93463A2"/>
    <w:styleLink w:val="Style1"/>
    <w:lvl w:ilvl="0">
      <w:start w:val="1"/>
      <w:numFmt w:val="decimal"/>
      <w:lvlText w:val="%1"/>
      <w:lvlJc w:val="left"/>
      <w:pPr>
        <w:tabs>
          <w:tab w:val="num" w:pos="567"/>
        </w:tabs>
        <w:ind w:left="567" w:hanging="567"/>
      </w:pPr>
      <w:rPr>
        <w:rFonts w:hint="default"/>
      </w:rPr>
    </w:lvl>
    <w:lvl w:ilvl="1">
      <w:start w:val="1"/>
      <w:numFmt w:val="none"/>
      <w:pStyle w:val="Appendicestitle"/>
      <w:suff w:val="nothing"/>
      <w:lvlText w:val=""/>
      <w:lvlJc w:val="left"/>
      <w:pPr>
        <w:ind w:left="0" w:firstLine="0"/>
      </w:pPr>
      <w:rPr>
        <w:rFonts w:hint="default"/>
      </w:rPr>
    </w:lvl>
    <w:lvl w:ilvl="2">
      <w:start w:val="1"/>
      <w:numFmt w:val="upperLetter"/>
      <w:lvlText w:val="Appendix %3"/>
      <w:lvlJc w:val="left"/>
      <w:pPr>
        <w:tabs>
          <w:tab w:val="num" w:pos="1985"/>
        </w:tabs>
        <w:ind w:left="1985" w:hanging="198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C8A32D2"/>
    <w:multiLevelType w:val="multilevel"/>
    <w:tmpl w:val="25800BE4"/>
    <w:styleLink w:val="TableBulletNormalList"/>
    <w:lvl w:ilvl="0">
      <w:start w:val="1"/>
      <w:numFmt w:val="bullet"/>
      <w:lvlRestart w:val="0"/>
      <w:lvlText w:val=""/>
      <w:lvlJc w:val="left"/>
      <w:pPr>
        <w:tabs>
          <w:tab w:val="num" w:pos="283"/>
        </w:tabs>
        <w:ind w:left="283" w:hanging="283"/>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szCs w:val="10"/>
      </w:rPr>
    </w:lvl>
    <w:lvl w:ilvl="2">
      <w:start w:val="1"/>
      <w:numFmt w:val="bullet"/>
      <w:lvlRestart w:val="0"/>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33" w15:restartNumberingAfterBreak="0">
    <w:nsid w:val="7A4B5593"/>
    <w:multiLevelType w:val="multilevel"/>
    <w:tmpl w:val="EE12AE72"/>
    <w:styleLink w:val="COAppendixList1"/>
    <w:lvl w:ilvl="0">
      <w:start w:val="1"/>
      <w:numFmt w:val="upperLetter"/>
      <w:pStyle w:val="Appendix"/>
      <w:lvlText w:val="Appendix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E61137B"/>
    <w:multiLevelType w:val="multilevel"/>
    <w:tmpl w:val="29EE053C"/>
    <w:lvl w:ilvl="0">
      <w:start w:val="1"/>
      <w:numFmt w:val="decimal"/>
      <w:lvlRestart w:val="0"/>
      <w:suff w:val="nothing"/>
      <w:lvlText w:val="%1"/>
      <w:lvlJc w:val="left"/>
      <w:pPr>
        <w:tabs>
          <w:tab w:val="num" w:pos="0"/>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lvlText w:val="%2"/>
      <w:lvlJc w:val="left"/>
      <w:pPr>
        <w:tabs>
          <w:tab w:val="num" w:pos="85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850"/>
        </w:tabs>
        <w:ind w:left="850" w:hanging="850"/>
      </w:pPr>
    </w:lvl>
    <w:lvl w:ilvl="4">
      <w:start w:val="1"/>
      <w:numFmt w:val="upperLetter"/>
      <w:lvlRestart w:val="0"/>
      <w:lvlText w:val="Appendix %5"/>
      <w:lvlJc w:val="left"/>
      <w:pPr>
        <w:tabs>
          <w:tab w:val="num" w:pos="3685"/>
        </w:tabs>
        <w:ind w:left="0" w:firstLine="0"/>
      </w:pPr>
    </w:lvl>
    <w:lvl w:ilvl="5">
      <w:start w:val="1"/>
      <w:numFmt w:val="upperLetter"/>
      <w:lvlRestart w:val="0"/>
      <w:pStyle w:val="AppendixNumberLongAlt"/>
      <w:suff w:val="nothing"/>
      <w:lvlText w:val="%6"/>
      <w:lvlJc w:val="left"/>
      <w:pPr>
        <w:tabs>
          <w:tab w:val="num" w:pos="0"/>
        </w:tabs>
        <w:ind w:left="0" w:firstLine="0"/>
      </w:pPr>
      <w:rPr>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Text w:val="%7"/>
      <w:lvlJc w:val="left"/>
      <w:pPr>
        <w:tabs>
          <w:tab w:val="num" w:pos="567"/>
        </w:tabs>
        <w:ind w:left="567" w:hanging="567"/>
      </w:pPr>
    </w:lvl>
    <w:lvl w:ilvl="7">
      <w:start w:val="1"/>
      <w:numFmt w:val="decimal"/>
      <w:lvlText w:val="%8"/>
      <w:lvlJc w:val="left"/>
      <w:pPr>
        <w:tabs>
          <w:tab w:val="num" w:pos="567"/>
        </w:tabs>
        <w:ind w:left="567" w:hanging="567"/>
      </w:pPr>
    </w:lvl>
    <w:lvl w:ilvl="8">
      <w:start w:val="1"/>
      <w:numFmt w:val="lowerLetter"/>
      <w:lvlText w:val="%9"/>
      <w:lvlJc w:val="left"/>
      <w:pPr>
        <w:tabs>
          <w:tab w:val="num" w:pos="1134"/>
        </w:tabs>
        <w:ind w:left="1134" w:hanging="567"/>
      </w:pPr>
    </w:lvl>
  </w:abstractNum>
  <w:num w:numId="1">
    <w:abstractNumId w:val="12"/>
  </w:num>
  <w:num w:numId="2">
    <w:abstractNumId w:val="0"/>
  </w:num>
  <w:num w:numId="3">
    <w:abstractNumId w:val="21"/>
  </w:num>
  <w:num w:numId="4">
    <w:abstractNumId w:val="1"/>
  </w:num>
  <w:num w:numId="5">
    <w:abstractNumId w:val="2"/>
  </w:num>
  <w:num w:numId="6">
    <w:abstractNumId w:val="25"/>
  </w:num>
  <w:num w:numId="7">
    <w:abstractNumId w:val="3"/>
  </w:num>
  <w:num w:numId="8">
    <w:abstractNumId w:val="22"/>
  </w:num>
  <w:num w:numId="9">
    <w:abstractNumId w:val="5"/>
  </w:num>
  <w:num w:numId="10">
    <w:abstractNumId w:val="29"/>
  </w:num>
  <w:num w:numId="11">
    <w:abstractNumId w:val="4"/>
  </w:num>
  <w:num w:numId="12">
    <w:abstractNumId w:val="11"/>
  </w:num>
  <w:num w:numId="13">
    <w:abstractNumId w:val="33"/>
  </w:num>
  <w:num w:numId="14">
    <w:abstractNumId w:val="6"/>
  </w:num>
  <w:num w:numId="15">
    <w:abstractNumId w:val="31"/>
  </w:num>
  <w:num w:numId="16">
    <w:abstractNumId w:val="9"/>
  </w:num>
  <w:num w:numId="17">
    <w:abstractNumId w:val="30"/>
  </w:num>
  <w:num w:numId="18">
    <w:abstractNumId w:val="18"/>
  </w:num>
  <w:num w:numId="19">
    <w:abstractNumId w:val="32"/>
  </w:num>
  <w:num w:numId="20">
    <w:abstractNumId w:val="28"/>
  </w:num>
  <w:num w:numId="21">
    <w:abstractNumId w:val="14"/>
  </w:num>
  <w:num w:numId="22">
    <w:abstractNumId w:val="17"/>
  </w:num>
  <w:num w:numId="23">
    <w:abstractNumId w:val="10"/>
  </w:num>
  <w:num w:numId="24">
    <w:abstractNumId w:val="16"/>
  </w:num>
  <w:num w:numId="25">
    <w:abstractNumId w:val="31"/>
  </w:num>
  <w:num w:numId="26">
    <w:abstractNumId w:val="13"/>
  </w:num>
  <w:num w:numId="27">
    <w:abstractNumId w:val="15"/>
  </w:num>
  <w:num w:numId="28">
    <w:abstractNumId w:val="34"/>
  </w:num>
  <w:num w:numId="29">
    <w:abstractNumId w:val="20"/>
  </w:num>
  <w:num w:numId="30">
    <w:abstractNumId w:val="7"/>
  </w:num>
  <w:num w:numId="31">
    <w:abstractNumId w:val="8"/>
  </w:num>
  <w:num w:numId="32">
    <w:abstractNumId w:val="24"/>
  </w:num>
  <w:num w:numId="33">
    <w:abstractNumId w:val="27"/>
  </w:num>
  <w:num w:numId="34">
    <w:abstractNumId w:val="26"/>
  </w:num>
  <w:num w:numId="35">
    <w:abstractNumId w:val="9"/>
  </w:num>
  <w:num w:numId="36">
    <w:abstractNumId w:val="1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C28" w:allStyles="0" w:customStyles="0" w:latentStyles="0" w:stylesInUse="1" w:headingStyles="1" w:numberingStyles="0" w:tableStyles="0" w:directFormattingOnRuns="0" w:directFormattingOnParagraphs="0" w:directFormattingOnNumbering="1" w:directFormattingOnTables="1" w:clearFormatting="1" w:top3HeadingStyles="1" w:visibleStyles="0" w:alternateStyleNames="0"/>
  <w:stylePaneSortMethod w:val="0000"/>
  <w:defaultTabStop w:val="567"/>
  <w:evenAndOddHeaders/>
  <w:drawingGridHorizontalSpacing w:val="100"/>
  <w:displayHorizontalDrawingGridEvery w:val="2"/>
  <w:characterSpacingControl w:val="doNotCompress"/>
  <w:hdrShapeDefaults>
    <o:shapedefaults v:ext="edit" spidmax="2049" fillcolor="none [3215]" stroke="f">
      <v:fill color="none [3215]"/>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4EA"/>
    <w:rsid w:val="00000267"/>
    <w:rsid w:val="00000E07"/>
    <w:rsid w:val="000010DC"/>
    <w:rsid w:val="00001404"/>
    <w:rsid w:val="0000270E"/>
    <w:rsid w:val="00002F7F"/>
    <w:rsid w:val="00002F85"/>
    <w:rsid w:val="000046CA"/>
    <w:rsid w:val="00005CEB"/>
    <w:rsid w:val="00006B9F"/>
    <w:rsid w:val="00006DC6"/>
    <w:rsid w:val="00007406"/>
    <w:rsid w:val="00007EFD"/>
    <w:rsid w:val="000101D2"/>
    <w:rsid w:val="00011B56"/>
    <w:rsid w:val="000148A7"/>
    <w:rsid w:val="00015271"/>
    <w:rsid w:val="00015598"/>
    <w:rsid w:val="00015F3F"/>
    <w:rsid w:val="000165FF"/>
    <w:rsid w:val="000172BC"/>
    <w:rsid w:val="000203C2"/>
    <w:rsid w:val="00020F7F"/>
    <w:rsid w:val="00020F8D"/>
    <w:rsid w:val="0002143C"/>
    <w:rsid w:val="000219D0"/>
    <w:rsid w:val="00022D33"/>
    <w:rsid w:val="00023712"/>
    <w:rsid w:val="0002400B"/>
    <w:rsid w:val="00025387"/>
    <w:rsid w:val="00027B5F"/>
    <w:rsid w:val="0003004A"/>
    <w:rsid w:val="000308DC"/>
    <w:rsid w:val="00031309"/>
    <w:rsid w:val="000317A6"/>
    <w:rsid w:val="000324F8"/>
    <w:rsid w:val="00033E5E"/>
    <w:rsid w:val="00035288"/>
    <w:rsid w:val="0003687B"/>
    <w:rsid w:val="000377D1"/>
    <w:rsid w:val="00040BC7"/>
    <w:rsid w:val="00041787"/>
    <w:rsid w:val="00041E14"/>
    <w:rsid w:val="00042109"/>
    <w:rsid w:val="00043650"/>
    <w:rsid w:val="00044237"/>
    <w:rsid w:val="000444FF"/>
    <w:rsid w:val="00045467"/>
    <w:rsid w:val="00045816"/>
    <w:rsid w:val="000473AE"/>
    <w:rsid w:val="00047714"/>
    <w:rsid w:val="000506A5"/>
    <w:rsid w:val="00050ACB"/>
    <w:rsid w:val="00051862"/>
    <w:rsid w:val="00051B69"/>
    <w:rsid w:val="0005222A"/>
    <w:rsid w:val="00053B82"/>
    <w:rsid w:val="00054C40"/>
    <w:rsid w:val="00055A6A"/>
    <w:rsid w:val="00055BAE"/>
    <w:rsid w:val="0005674C"/>
    <w:rsid w:val="00057C4D"/>
    <w:rsid w:val="000606D1"/>
    <w:rsid w:val="00061068"/>
    <w:rsid w:val="000619A2"/>
    <w:rsid w:val="00061DA1"/>
    <w:rsid w:val="00063503"/>
    <w:rsid w:val="00063BE4"/>
    <w:rsid w:val="00064A4C"/>
    <w:rsid w:val="00064B40"/>
    <w:rsid w:val="00064EB8"/>
    <w:rsid w:val="0006530A"/>
    <w:rsid w:val="00065E9B"/>
    <w:rsid w:val="00066A30"/>
    <w:rsid w:val="0006740D"/>
    <w:rsid w:val="0006794E"/>
    <w:rsid w:val="000679F1"/>
    <w:rsid w:val="00067EC5"/>
    <w:rsid w:val="00070164"/>
    <w:rsid w:val="00070486"/>
    <w:rsid w:val="00070875"/>
    <w:rsid w:val="000713BA"/>
    <w:rsid w:val="000761A6"/>
    <w:rsid w:val="00076C97"/>
    <w:rsid w:val="000775BD"/>
    <w:rsid w:val="000778D4"/>
    <w:rsid w:val="00077EBF"/>
    <w:rsid w:val="00080AF8"/>
    <w:rsid w:val="0008139D"/>
    <w:rsid w:val="00081A57"/>
    <w:rsid w:val="00081A58"/>
    <w:rsid w:val="00082CD9"/>
    <w:rsid w:val="00083051"/>
    <w:rsid w:val="000847B3"/>
    <w:rsid w:val="000874BA"/>
    <w:rsid w:val="00087C5B"/>
    <w:rsid w:val="00090132"/>
    <w:rsid w:val="000905BA"/>
    <w:rsid w:val="00090A83"/>
    <w:rsid w:val="00090AAB"/>
    <w:rsid w:val="00091458"/>
    <w:rsid w:val="0009340E"/>
    <w:rsid w:val="00094408"/>
    <w:rsid w:val="00096CE6"/>
    <w:rsid w:val="00096F31"/>
    <w:rsid w:val="000A0570"/>
    <w:rsid w:val="000A0836"/>
    <w:rsid w:val="000A1F3F"/>
    <w:rsid w:val="000A38AA"/>
    <w:rsid w:val="000A4154"/>
    <w:rsid w:val="000A4352"/>
    <w:rsid w:val="000A51EE"/>
    <w:rsid w:val="000A6014"/>
    <w:rsid w:val="000A6F12"/>
    <w:rsid w:val="000A744F"/>
    <w:rsid w:val="000B0862"/>
    <w:rsid w:val="000B1068"/>
    <w:rsid w:val="000B319E"/>
    <w:rsid w:val="000B510F"/>
    <w:rsid w:val="000B5AFD"/>
    <w:rsid w:val="000B61EE"/>
    <w:rsid w:val="000B62A0"/>
    <w:rsid w:val="000B65CE"/>
    <w:rsid w:val="000B741C"/>
    <w:rsid w:val="000B7AC9"/>
    <w:rsid w:val="000B7E22"/>
    <w:rsid w:val="000C009C"/>
    <w:rsid w:val="000C0DC8"/>
    <w:rsid w:val="000C10E3"/>
    <w:rsid w:val="000C2921"/>
    <w:rsid w:val="000C312A"/>
    <w:rsid w:val="000C31A6"/>
    <w:rsid w:val="000C3423"/>
    <w:rsid w:val="000C4821"/>
    <w:rsid w:val="000C56BD"/>
    <w:rsid w:val="000C5D73"/>
    <w:rsid w:val="000C5EEC"/>
    <w:rsid w:val="000C6F10"/>
    <w:rsid w:val="000D21C3"/>
    <w:rsid w:val="000D3B7B"/>
    <w:rsid w:val="000D3C42"/>
    <w:rsid w:val="000D3C62"/>
    <w:rsid w:val="000D4527"/>
    <w:rsid w:val="000E0E16"/>
    <w:rsid w:val="000E126D"/>
    <w:rsid w:val="000E14AD"/>
    <w:rsid w:val="000E2F96"/>
    <w:rsid w:val="000E3802"/>
    <w:rsid w:val="000E5D59"/>
    <w:rsid w:val="000E6525"/>
    <w:rsid w:val="000E65B2"/>
    <w:rsid w:val="000E751E"/>
    <w:rsid w:val="000E7917"/>
    <w:rsid w:val="000E7BB5"/>
    <w:rsid w:val="000E7ECC"/>
    <w:rsid w:val="000F118B"/>
    <w:rsid w:val="000F4700"/>
    <w:rsid w:val="000F4EB8"/>
    <w:rsid w:val="000F5BBE"/>
    <w:rsid w:val="000F76FF"/>
    <w:rsid w:val="000F77C6"/>
    <w:rsid w:val="000F7C5A"/>
    <w:rsid w:val="001002E4"/>
    <w:rsid w:val="00100753"/>
    <w:rsid w:val="001013F4"/>
    <w:rsid w:val="001015D1"/>
    <w:rsid w:val="00101E7E"/>
    <w:rsid w:val="00101F65"/>
    <w:rsid w:val="001026F1"/>
    <w:rsid w:val="00103591"/>
    <w:rsid w:val="00105AA9"/>
    <w:rsid w:val="00106911"/>
    <w:rsid w:val="001074A4"/>
    <w:rsid w:val="00110E75"/>
    <w:rsid w:val="00111324"/>
    <w:rsid w:val="00111544"/>
    <w:rsid w:val="001115BC"/>
    <w:rsid w:val="00112A1C"/>
    <w:rsid w:val="00113D7F"/>
    <w:rsid w:val="0011421B"/>
    <w:rsid w:val="00116C85"/>
    <w:rsid w:val="001179B7"/>
    <w:rsid w:val="00117D9C"/>
    <w:rsid w:val="001226BE"/>
    <w:rsid w:val="00123EF1"/>
    <w:rsid w:val="00124E9B"/>
    <w:rsid w:val="00125AFC"/>
    <w:rsid w:val="00125D74"/>
    <w:rsid w:val="00126AFF"/>
    <w:rsid w:val="00126DC3"/>
    <w:rsid w:val="00127187"/>
    <w:rsid w:val="00127587"/>
    <w:rsid w:val="00127829"/>
    <w:rsid w:val="00130007"/>
    <w:rsid w:val="00130727"/>
    <w:rsid w:val="00130745"/>
    <w:rsid w:val="001327A7"/>
    <w:rsid w:val="00132EED"/>
    <w:rsid w:val="00135200"/>
    <w:rsid w:val="00135AE9"/>
    <w:rsid w:val="00136125"/>
    <w:rsid w:val="00137B03"/>
    <w:rsid w:val="0014062F"/>
    <w:rsid w:val="00141457"/>
    <w:rsid w:val="001415DD"/>
    <w:rsid w:val="001420B0"/>
    <w:rsid w:val="00142F9D"/>
    <w:rsid w:val="001436B6"/>
    <w:rsid w:val="00144864"/>
    <w:rsid w:val="00145205"/>
    <w:rsid w:val="001469D4"/>
    <w:rsid w:val="00146E85"/>
    <w:rsid w:val="0014703A"/>
    <w:rsid w:val="001476BD"/>
    <w:rsid w:val="001476BE"/>
    <w:rsid w:val="0015001A"/>
    <w:rsid w:val="0015303F"/>
    <w:rsid w:val="00155FE3"/>
    <w:rsid w:val="00157444"/>
    <w:rsid w:val="001604B6"/>
    <w:rsid w:val="0016454D"/>
    <w:rsid w:val="00164A8D"/>
    <w:rsid w:val="00165AC0"/>
    <w:rsid w:val="00166AE4"/>
    <w:rsid w:val="00166F4F"/>
    <w:rsid w:val="00167EE0"/>
    <w:rsid w:val="00167F7E"/>
    <w:rsid w:val="00170238"/>
    <w:rsid w:val="001708CB"/>
    <w:rsid w:val="00170DF6"/>
    <w:rsid w:val="00174043"/>
    <w:rsid w:val="00176D38"/>
    <w:rsid w:val="00180895"/>
    <w:rsid w:val="00181EAE"/>
    <w:rsid w:val="001824CB"/>
    <w:rsid w:val="00182598"/>
    <w:rsid w:val="001827F1"/>
    <w:rsid w:val="00182B88"/>
    <w:rsid w:val="00184855"/>
    <w:rsid w:val="00185379"/>
    <w:rsid w:val="001856FB"/>
    <w:rsid w:val="00185720"/>
    <w:rsid w:val="00185E01"/>
    <w:rsid w:val="00185F6F"/>
    <w:rsid w:val="001861C1"/>
    <w:rsid w:val="00186A81"/>
    <w:rsid w:val="00187218"/>
    <w:rsid w:val="00190483"/>
    <w:rsid w:val="001905F5"/>
    <w:rsid w:val="00192241"/>
    <w:rsid w:val="00192A42"/>
    <w:rsid w:val="00192F51"/>
    <w:rsid w:val="00193397"/>
    <w:rsid w:val="00197937"/>
    <w:rsid w:val="00197C7A"/>
    <w:rsid w:val="001A0166"/>
    <w:rsid w:val="001A01CF"/>
    <w:rsid w:val="001A129B"/>
    <w:rsid w:val="001A1C17"/>
    <w:rsid w:val="001A24EE"/>
    <w:rsid w:val="001A2696"/>
    <w:rsid w:val="001A529E"/>
    <w:rsid w:val="001A6378"/>
    <w:rsid w:val="001B0E94"/>
    <w:rsid w:val="001B154C"/>
    <w:rsid w:val="001B1E72"/>
    <w:rsid w:val="001B2382"/>
    <w:rsid w:val="001B3327"/>
    <w:rsid w:val="001B34FF"/>
    <w:rsid w:val="001B3C7F"/>
    <w:rsid w:val="001B58F2"/>
    <w:rsid w:val="001B6322"/>
    <w:rsid w:val="001B678D"/>
    <w:rsid w:val="001C0432"/>
    <w:rsid w:val="001C2061"/>
    <w:rsid w:val="001C28BE"/>
    <w:rsid w:val="001C32F9"/>
    <w:rsid w:val="001C447B"/>
    <w:rsid w:val="001C47A5"/>
    <w:rsid w:val="001C492C"/>
    <w:rsid w:val="001C4FE3"/>
    <w:rsid w:val="001C58A2"/>
    <w:rsid w:val="001C5F00"/>
    <w:rsid w:val="001C6473"/>
    <w:rsid w:val="001C6506"/>
    <w:rsid w:val="001C6C6B"/>
    <w:rsid w:val="001C6D16"/>
    <w:rsid w:val="001D0A91"/>
    <w:rsid w:val="001D11DC"/>
    <w:rsid w:val="001D1AF5"/>
    <w:rsid w:val="001D1EDF"/>
    <w:rsid w:val="001D2237"/>
    <w:rsid w:val="001D29AE"/>
    <w:rsid w:val="001D3DD1"/>
    <w:rsid w:val="001D4D60"/>
    <w:rsid w:val="001D523B"/>
    <w:rsid w:val="001D65CA"/>
    <w:rsid w:val="001E019F"/>
    <w:rsid w:val="001E06FE"/>
    <w:rsid w:val="001E2F91"/>
    <w:rsid w:val="001E31A4"/>
    <w:rsid w:val="001E3EA7"/>
    <w:rsid w:val="001E41D9"/>
    <w:rsid w:val="001E5304"/>
    <w:rsid w:val="001E57D6"/>
    <w:rsid w:val="001E620F"/>
    <w:rsid w:val="001E62C4"/>
    <w:rsid w:val="001E6A5E"/>
    <w:rsid w:val="001E6CE0"/>
    <w:rsid w:val="001E725C"/>
    <w:rsid w:val="001E7349"/>
    <w:rsid w:val="001F0210"/>
    <w:rsid w:val="001F0793"/>
    <w:rsid w:val="001F0DAD"/>
    <w:rsid w:val="001F2BB2"/>
    <w:rsid w:val="001F2C4E"/>
    <w:rsid w:val="001F3220"/>
    <w:rsid w:val="001F4B8C"/>
    <w:rsid w:val="001F5358"/>
    <w:rsid w:val="001F55E5"/>
    <w:rsid w:val="001F55EB"/>
    <w:rsid w:val="001F71F1"/>
    <w:rsid w:val="001F7587"/>
    <w:rsid w:val="001F75AD"/>
    <w:rsid w:val="001F765D"/>
    <w:rsid w:val="001F798F"/>
    <w:rsid w:val="002014CF"/>
    <w:rsid w:val="00202810"/>
    <w:rsid w:val="00202C76"/>
    <w:rsid w:val="002030A3"/>
    <w:rsid w:val="00203710"/>
    <w:rsid w:val="00204F10"/>
    <w:rsid w:val="00205D40"/>
    <w:rsid w:val="002078FC"/>
    <w:rsid w:val="00207E36"/>
    <w:rsid w:val="00210620"/>
    <w:rsid w:val="002108D1"/>
    <w:rsid w:val="0021094E"/>
    <w:rsid w:val="00211991"/>
    <w:rsid w:val="002137AA"/>
    <w:rsid w:val="00213C42"/>
    <w:rsid w:val="0021543C"/>
    <w:rsid w:val="00215D7C"/>
    <w:rsid w:val="00215E7D"/>
    <w:rsid w:val="00217154"/>
    <w:rsid w:val="002219F5"/>
    <w:rsid w:val="00221B74"/>
    <w:rsid w:val="002228B6"/>
    <w:rsid w:val="00222EC0"/>
    <w:rsid w:val="00224BA5"/>
    <w:rsid w:val="00227D38"/>
    <w:rsid w:val="00230266"/>
    <w:rsid w:val="00230E24"/>
    <w:rsid w:val="00231135"/>
    <w:rsid w:val="00232D80"/>
    <w:rsid w:val="002330A0"/>
    <w:rsid w:val="00234835"/>
    <w:rsid w:val="00234F3A"/>
    <w:rsid w:val="0023514D"/>
    <w:rsid w:val="002353A9"/>
    <w:rsid w:val="00235653"/>
    <w:rsid w:val="00235761"/>
    <w:rsid w:val="0023597B"/>
    <w:rsid w:val="00235E6E"/>
    <w:rsid w:val="0023617D"/>
    <w:rsid w:val="00236445"/>
    <w:rsid w:val="00237BCC"/>
    <w:rsid w:val="002407B2"/>
    <w:rsid w:val="00240985"/>
    <w:rsid w:val="00240FCD"/>
    <w:rsid w:val="00241695"/>
    <w:rsid w:val="002418B1"/>
    <w:rsid w:val="00241E6A"/>
    <w:rsid w:val="00243644"/>
    <w:rsid w:val="002445FF"/>
    <w:rsid w:val="0024482C"/>
    <w:rsid w:val="00245400"/>
    <w:rsid w:val="00245C02"/>
    <w:rsid w:val="00245E7F"/>
    <w:rsid w:val="00246049"/>
    <w:rsid w:val="00247067"/>
    <w:rsid w:val="00247954"/>
    <w:rsid w:val="002504DF"/>
    <w:rsid w:val="002534B3"/>
    <w:rsid w:val="002542AB"/>
    <w:rsid w:val="0025481F"/>
    <w:rsid w:val="00255ECC"/>
    <w:rsid w:val="00256B17"/>
    <w:rsid w:val="00256D74"/>
    <w:rsid w:val="00257062"/>
    <w:rsid w:val="002570A9"/>
    <w:rsid w:val="0025737D"/>
    <w:rsid w:val="00257526"/>
    <w:rsid w:val="00257794"/>
    <w:rsid w:val="00260B1B"/>
    <w:rsid w:val="00260CA3"/>
    <w:rsid w:val="002627A5"/>
    <w:rsid w:val="002628D1"/>
    <w:rsid w:val="002639CC"/>
    <w:rsid w:val="00263AE9"/>
    <w:rsid w:val="00264F34"/>
    <w:rsid w:val="0026608B"/>
    <w:rsid w:val="00266A04"/>
    <w:rsid w:val="00267225"/>
    <w:rsid w:val="00270109"/>
    <w:rsid w:val="00270144"/>
    <w:rsid w:val="002709D2"/>
    <w:rsid w:val="00273234"/>
    <w:rsid w:val="002736C6"/>
    <w:rsid w:val="00273D52"/>
    <w:rsid w:val="002745E9"/>
    <w:rsid w:val="0027472A"/>
    <w:rsid w:val="00275248"/>
    <w:rsid w:val="0027543D"/>
    <w:rsid w:val="00275813"/>
    <w:rsid w:val="00276748"/>
    <w:rsid w:val="00276DF5"/>
    <w:rsid w:val="00277441"/>
    <w:rsid w:val="002800ED"/>
    <w:rsid w:val="00280476"/>
    <w:rsid w:val="00280B10"/>
    <w:rsid w:val="002812A6"/>
    <w:rsid w:val="0028199C"/>
    <w:rsid w:val="00281EAB"/>
    <w:rsid w:val="00281F92"/>
    <w:rsid w:val="002825BF"/>
    <w:rsid w:val="00282F45"/>
    <w:rsid w:val="00283175"/>
    <w:rsid w:val="002833F5"/>
    <w:rsid w:val="002850FC"/>
    <w:rsid w:val="0028516D"/>
    <w:rsid w:val="00285547"/>
    <w:rsid w:val="0028561C"/>
    <w:rsid w:val="00285906"/>
    <w:rsid w:val="00285AAD"/>
    <w:rsid w:val="0028639C"/>
    <w:rsid w:val="00287BBC"/>
    <w:rsid w:val="002908C9"/>
    <w:rsid w:val="00292BF1"/>
    <w:rsid w:val="00294DF1"/>
    <w:rsid w:val="002960CE"/>
    <w:rsid w:val="00296433"/>
    <w:rsid w:val="00296814"/>
    <w:rsid w:val="00297CF4"/>
    <w:rsid w:val="002A07D8"/>
    <w:rsid w:val="002A0C42"/>
    <w:rsid w:val="002A3761"/>
    <w:rsid w:val="002A4114"/>
    <w:rsid w:val="002A4E44"/>
    <w:rsid w:val="002A5354"/>
    <w:rsid w:val="002A7864"/>
    <w:rsid w:val="002B10D1"/>
    <w:rsid w:val="002B1624"/>
    <w:rsid w:val="002B1797"/>
    <w:rsid w:val="002B1CD2"/>
    <w:rsid w:val="002B2426"/>
    <w:rsid w:val="002B27CC"/>
    <w:rsid w:val="002B298D"/>
    <w:rsid w:val="002B3373"/>
    <w:rsid w:val="002B4958"/>
    <w:rsid w:val="002B4C2E"/>
    <w:rsid w:val="002B4C86"/>
    <w:rsid w:val="002B5288"/>
    <w:rsid w:val="002B53AE"/>
    <w:rsid w:val="002B60B6"/>
    <w:rsid w:val="002B6176"/>
    <w:rsid w:val="002B6BEC"/>
    <w:rsid w:val="002B7A82"/>
    <w:rsid w:val="002B7C8E"/>
    <w:rsid w:val="002C0004"/>
    <w:rsid w:val="002C016F"/>
    <w:rsid w:val="002C0347"/>
    <w:rsid w:val="002C29F8"/>
    <w:rsid w:val="002C3ABA"/>
    <w:rsid w:val="002C4763"/>
    <w:rsid w:val="002C5A01"/>
    <w:rsid w:val="002C6FB3"/>
    <w:rsid w:val="002D0A6D"/>
    <w:rsid w:val="002D1B11"/>
    <w:rsid w:val="002D2514"/>
    <w:rsid w:val="002D38DD"/>
    <w:rsid w:val="002D4F4C"/>
    <w:rsid w:val="002D5CE4"/>
    <w:rsid w:val="002D5DC3"/>
    <w:rsid w:val="002D6616"/>
    <w:rsid w:val="002D6FED"/>
    <w:rsid w:val="002E02BA"/>
    <w:rsid w:val="002E11FC"/>
    <w:rsid w:val="002E1E04"/>
    <w:rsid w:val="002E23A1"/>
    <w:rsid w:val="002E2627"/>
    <w:rsid w:val="002E2AA4"/>
    <w:rsid w:val="002E481F"/>
    <w:rsid w:val="002E4B69"/>
    <w:rsid w:val="002E5B95"/>
    <w:rsid w:val="002E6590"/>
    <w:rsid w:val="002E7455"/>
    <w:rsid w:val="002F02A4"/>
    <w:rsid w:val="002F323F"/>
    <w:rsid w:val="002F3B91"/>
    <w:rsid w:val="002F5BB2"/>
    <w:rsid w:val="002F6082"/>
    <w:rsid w:val="002F6BF5"/>
    <w:rsid w:val="002F7A8E"/>
    <w:rsid w:val="002F7CF0"/>
    <w:rsid w:val="0030011D"/>
    <w:rsid w:val="00301999"/>
    <w:rsid w:val="00302BCF"/>
    <w:rsid w:val="00303067"/>
    <w:rsid w:val="00304820"/>
    <w:rsid w:val="003052E2"/>
    <w:rsid w:val="00306F4B"/>
    <w:rsid w:val="0030757C"/>
    <w:rsid w:val="00310381"/>
    <w:rsid w:val="003103E1"/>
    <w:rsid w:val="0031090D"/>
    <w:rsid w:val="003109F5"/>
    <w:rsid w:val="00310CB2"/>
    <w:rsid w:val="00313D7F"/>
    <w:rsid w:val="003146EB"/>
    <w:rsid w:val="00315CD9"/>
    <w:rsid w:val="00317710"/>
    <w:rsid w:val="00321252"/>
    <w:rsid w:val="00324F7E"/>
    <w:rsid w:val="003250F7"/>
    <w:rsid w:val="00325697"/>
    <w:rsid w:val="00325C37"/>
    <w:rsid w:val="00325FD3"/>
    <w:rsid w:val="0032654B"/>
    <w:rsid w:val="003270A5"/>
    <w:rsid w:val="00327C6B"/>
    <w:rsid w:val="00330EAA"/>
    <w:rsid w:val="003318BA"/>
    <w:rsid w:val="00331DAA"/>
    <w:rsid w:val="003333C5"/>
    <w:rsid w:val="003343D7"/>
    <w:rsid w:val="00334CDC"/>
    <w:rsid w:val="003356E3"/>
    <w:rsid w:val="003364E5"/>
    <w:rsid w:val="00340545"/>
    <w:rsid w:val="00340549"/>
    <w:rsid w:val="003409AF"/>
    <w:rsid w:val="00340C63"/>
    <w:rsid w:val="00341805"/>
    <w:rsid w:val="0034289D"/>
    <w:rsid w:val="00342966"/>
    <w:rsid w:val="003445FC"/>
    <w:rsid w:val="00346235"/>
    <w:rsid w:val="00350B99"/>
    <w:rsid w:val="00351241"/>
    <w:rsid w:val="003516BB"/>
    <w:rsid w:val="00351DE1"/>
    <w:rsid w:val="00351FA6"/>
    <w:rsid w:val="003522D8"/>
    <w:rsid w:val="00352966"/>
    <w:rsid w:val="0035350F"/>
    <w:rsid w:val="0035429F"/>
    <w:rsid w:val="00354ADA"/>
    <w:rsid w:val="00357046"/>
    <w:rsid w:val="00357088"/>
    <w:rsid w:val="00360109"/>
    <w:rsid w:val="00360615"/>
    <w:rsid w:val="0036123B"/>
    <w:rsid w:val="003613F0"/>
    <w:rsid w:val="00361597"/>
    <w:rsid w:val="0036240C"/>
    <w:rsid w:val="00366205"/>
    <w:rsid w:val="00366D16"/>
    <w:rsid w:val="00367142"/>
    <w:rsid w:val="00367462"/>
    <w:rsid w:val="00367555"/>
    <w:rsid w:val="00367708"/>
    <w:rsid w:val="00367B96"/>
    <w:rsid w:val="00372082"/>
    <w:rsid w:val="00373B4F"/>
    <w:rsid w:val="0037694D"/>
    <w:rsid w:val="0037696F"/>
    <w:rsid w:val="003769C7"/>
    <w:rsid w:val="00377556"/>
    <w:rsid w:val="003779E0"/>
    <w:rsid w:val="0038008F"/>
    <w:rsid w:val="0038033A"/>
    <w:rsid w:val="0038041E"/>
    <w:rsid w:val="00380C58"/>
    <w:rsid w:val="00380F77"/>
    <w:rsid w:val="00381350"/>
    <w:rsid w:val="0038213B"/>
    <w:rsid w:val="00382A9D"/>
    <w:rsid w:val="003836F7"/>
    <w:rsid w:val="00384AB2"/>
    <w:rsid w:val="003854AB"/>
    <w:rsid w:val="00385B5F"/>
    <w:rsid w:val="00392372"/>
    <w:rsid w:val="00392564"/>
    <w:rsid w:val="003929DD"/>
    <w:rsid w:val="003946EC"/>
    <w:rsid w:val="003950F9"/>
    <w:rsid w:val="003955B3"/>
    <w:rsid w:val="00396422"/>
    <w:rsid w:val="003A046D"/>
    <w:rsid w:val="003A0783"/>
    <w:rsid w:val="003A10D3"/>
    <w:rsid w:val="003A1137"/>
    <w:rsid w:val="003A1DD5"/>
    <w:rsid w:val="003A2E2A"/>
    <w:rsid w:val="003A3C92"/>
    <w:rsid w:val="003A4A6F"/>
    <w:rsid w:val="003A4CDC"/>
    <w:rsid w:val="003A797E"/>
    <w:rsid w:val="003B1871"/>
    <w:rsid w:val="003B1B8B"/>
    <w:rsid w:val="003B326B"/>
    <w:rsid w:val="003B429A"/>
    <w:rsid w:val="003B5733"/>
    <w:rsid w:val="003B5AAE"/>
    <w:rsid w:val="003B5C06"/>
    <w:rsid w:val="003B5DAC"/>
    <w:rsid w:val="003B6AA0"/>
    <w:rsid w:val="003B72D4"/>
    <w:rsid w:val="003B752C"/>
    <w:rsid w:val="003B7938"/>
    <w:rsid w:val="003C08A5"/>
    <w:rsid w:val="003C0EFE"/>
    <w:rsid w:val="003C1B0D"/>
    <w:rsid w:val="003C3D9B"/>
    <w:rsid w:val="003C42CF"/>
    <w:rsid w:val="003C52DC"/>
    <w:rsid w:val="003C71A5"/>
    <w:rsid w:val="003C7710"/>
    <w:rsid w:val="003C7E3E"/>
    <w:rsid w:val="003D06E6"/>
    <w:rsid w:val="003D20AF"/>
    <w:rsid w:val="003D28AE"/>
    <w:rsid w:val="003D3282"/>
    <w:rsid w:val="003D41CD"/>
    <w:rsid w:val="003D429E"/>
    <w:rsid w:val="003D51A5"/>
    <w:rsid w:val="003D5331"/>
    <w:rsid w:val="003D54AD"/>
    <w:rsid w:val="003D708E"/>
    <w:rsid w:val="003E0A22"/>
    <w:rsid w:val="003E1214"/>
    <w:rsid w:val="003E1EAF"/>
    <w:rsid w:val="003E3D8E"/>
    <w:rsid w:val="003E4C68"/>
    <w:rsid w:val="003E6FC9"/>
    <w:rsid w:val="003F0189"/>
    <w:rsid w:val="003F1BDC"/>
    <w:rsid w:val="003F2926"/>
    <w:rsid w:val="003F2A12"/>
    <w:rsid w:val="003F3C6D"/>
    <w:rsid w:val="003F4C35"/>
    <w:rsid w:val="003F56F2"/>
    <w:rsid w:val="003F70F7"/>
    <w:rsid w:val="003F7436"/>
    <w:rsid w:val="004007E3"/>
    <w:rsid w:val="00400C5B"/>
    <w:rsid w:val="00400D4D"/>
    <w:rsid w:val="00402A1E"/>
    <w:rsid w:val="00403848"/>
    <w:rsid w:val="0040384E"/>
    <w:rsid w:val="004038BD"/>
    <w:rsid w:val="00404399"/>
    <w:rsid w:val="00404528"/>
    <w:rsid w:val="00404ADC"/>
    <w:rsid w:val="004059BA"/>
    <w:rsid w:val="00405C3C"/>
    <w:rsid w:val="0040648C"/>
    <w:rsid w:val="00406928"/>
    <w:rsid w:val="00406BD8"/>
    <w:rsid w:val="00410435"/>
    <w:rsid w:val="00410D4B"/>
    <w:rsid w:val="00410FEA"/>
    <w:rsid w:val="00411104"/>
    <w:rsid w:val="00412140"/>
    <w:rsid w:val="00412358"/>
    <w:rsid w:val="00412467"/>
    <w:rsid w:val="004138E6"/>
    <w:rsid w:val="00414885"/>
    <w:rsid w:val="0041517E"/>
    <w:rsid w:val="00415D8B"/>
    <w:rsid w:val="00416280"/>
    <w:rsid w:val="00416B9F"/>
    <w:rsid w:val="0041762D"/>
    <w:rsid w:val="00417CA1"/>
    <w:rsid w:val="004200BF"/>
    <w:rsid w:val="0042103E"/>
    <w:rsid w:val="00421D22"/>
    <w:rsid w:val="00422095"/>
    <w:rsid w:val="00423054"/>
    <w:rsid w:val="004256E9"/>
    <w:rsid w:val="00425FC5"/>
    <w:rsid w:val="00432309"/>
    <w:rsid w:val="00432A28"/>
    <w:rsid w:val="00433033"/>
    <w:rsid w:val="004343B3"/>
    <w:rsid w:val="004346D6"/>
    <w:rsid w:val="004348F0"/>
    <w:rsid w:val="00435286"/>
    <w:rsid w:val="0043546A"/>
    <w:rsid w:val="00436418"/>
    <w:rsid w:val="00437DC1"/>
    <w:rsid w:val="0044104E"/>
    <w:rsid w:val="0044108D"/>
    <w:rsid w:val="00441864"/>
    <w:rsid w:val="004419A5"/>
    <w:rsid w:val="004425FD"/>
    <w:rsid w:val="00442DFE"/>
    <w:rsid w:val="00442F25"/>
    <w:rsid w:val="004435DF"/>
    <w:rsid w:val="004438FA"/>
    <w:rsid w:val="00443A75"/>
    <w:rsid w:val="0044629F"/>
    <w:rsid w:val="004465CA"/>
    <w:rsid w:val="00446AAF"/>
    <w:rsid w:val="00450038"/>
    <w:rsid w:val="00450239"/>
    <w:rsid w:val="00450840"/>
    <w:rsid w:val="00450E38"/>
    <w:rsid w:val="00452188"/>
    <w:rsid w:val="004521EC"/>
    <w:rsid w:val="00453A75"/>
    <w:rsid w:val="0045450B"/>
    <w:rsid w:val="004546E4"/>
    <w:rsid w:val="00455C8F"/>
    <w:rsid w:val="00455EDD"/>
    <w:rsid w:val="004563B5"/>
    <w:rsid w:val="00456E8B"/>
    <w:rsid w:val="004574EC"/>
    <w:rsid w:val="00460052"/>
    <w:rsid w:val="00461AF8"/>
    <w:rsid w:val="00462400"/>
    <w:rsid w:val="0046265A"/>
    <w:rsid w:val="00463277"/>
    <w:rsid w:val="004641B2"/>
    <w:rsid w:val="0046540E"/>
    <w:rsid w:val="00465A6D"/>
    <w:rsid w:val="00465D73"/>
    <w:rsid w:val="00466C53"/>
    <w:rsid w:val="0047015C"/>
    <w:rsid w:val="00470697"/>
    <w:rsid w:val="00471E7F"/>
    <w:rsid w:val="004726F1"/>
    <w:rsid w:val="0047382B"/>
    <w:rsid w:val="00473E0C"/>
    <w:rsid w:val="00474A08"/>
    <w:rsid w:val="00474E47"/>
    <w:rsid w:val="00475CE4"/>
    <w:rsid w:val="00475EDA"/>
    <w:rsid w:val="00477D62"/>
    <w:rsid w:val="004806E1"/>
    <w:rsid w:val="00480BDE"/>
    <w:rsid w:val="00480C7A"/>
    <w:rsid w:val="00482B86"/>
    <w:rsid w:val="00483E95"/>
    <w:rsid w:val="0048436D"/>
    <w:rsid w:val="004860A4"/>
    <w:rsid w:val="0048701E"/>
    <w:rsid w:val="00487907"/>
    <w:rsid w:val="00490157"/>
    <w:rsid w:val="0049074E"/>
    <w:rsid w:val="004938B4"/>
    <w:rsid w:val="00493BC2"/>
    <w:rsid w:val="00494C5D"/>
    <w:rsid w:val="004954CF"/>
    <w:rsid w:val="00496610"/>
    <w:rsid w:val="004977E5"/>
    <w:rsid w:val="00497C68"/>
    <w:rsid w:val="004A0652"/>
    <w:rsid w:val="004A0693"/>
    <w:rsid w:val="004A07E1"/>
    <w:rsid w:val="004A0AF2"/>
    <w:rsid w:val="004A1CC0"/>
    <w:rsid w:val="004A3296"/>
    <w:rsid w:val="004A34A9"/>
    <w:rsid w:val="004A3749"/>
    <w:rsid w:val="004A4C81"/>
    <w:rsid w:val="004A5FE8"/>
    <w:rsid w:val="004A766A"/>
    <w:rsid w:val="004A7D50"/>
    <w:rsid w:val="004B02C4"/>
    <w:rsid w:val="004B083C"/>
    <w:rsid w:val="004B1012"/>
    <w:rsid w:val="004B1E27"/>
    <w:rsid w:val="004B24C5"/>
    <w:rsid w:val="004B40D9"/>
    <w:rsid w:val="004B40DC"/>
    <w:rsid w:val="004B4B04"/>
    <w:rsid w:val="004B7602"/>
    <w:rsid w:val="004B7C65"/>
    <w:rsid w:val="004B7D70"/>
    <w:rsid w:val="004B7E73"/>
    <w:rsid w:val="004C0349"/>
    <w:rsid w:val="004C0466"/>
    <w:rsid w:val="004C09AF"/>
    <w:rsid w:val="004C1F04"/>
    <w:rsid w:val="004C315F"/>
    <w:rsid w:val="004C3B2E"/>
    <w:rsid w:val="004C4433"/>
    <w:rsid w:val="004C5873"/>
    <w:rsid w:val="004C5B61"/>
    <w:rsid w:val="004C5FE6"/>
    <w:rsid w:val="004C7A29"/>
    <w:rsid w:val="004D01E2"/>
    <w:rsid w:val="004D03AF"/>
    <w:rsid w:val="004D0D77"/>
    <w:rsid w:val="004D10AA"/>
    <w:rsid w:val="004D16A7"/>
    <w:rsid w:val="004D2632"/>
    <w:rsid w:val="004D3CB2"/>
    <w:rsid w:val="004D59B5"/>
    <w:rsid w:val="004D69DD"/>
    <w:rsid w:val="004D73E5"/>
    <w:rsid w:val="004E0593"/>
    <w:rsid w:val="004E0740"/>
    <w:rsid w:val="004E0A96"/>
    <w:rsid w:val="004E0B72"/>
    <w:rsid w:val="004E135A"/>
    <w:rsid w:val="004E35A7"/>
    <w:rsid w:val="004E4114"/>
    <w:rsid w:val="004E41EF"/>
    <w:rsid w:val="004E42F0"/>
    <w:rsid w:val="004E558B"/>
    <w:rsid w:val="004E623E"/>
    <w:rsid w:val="004F0878"/>
    <w:rsid w:val="004F0B10"/>
    <w:rsid w:val="004F261E"/>
    <w:rsid w:val="004F263E"/>
    <w:rsid w:val="004F28E6"/>
    <w:rsid w:val="004F3702"/>
    <w:rsid w:val="004F417E"/>
    <w:rsid w:val="004F4A27"/>
    <w:rsid w:val="004F4C9D"/>
    <w:rsid w:val="004F78E9"/>
    <w:rsid w:val="005008CF"/>
    <w:rsid w:val="00501069"/>
    <w:rsid w:val="00503844"/>
    <w:rsid w:val="00503A1D"/>
    <w:rsid w:val="00505891"/>
    <w:rsid w:val="00505A11"/>
    <w:rsid w:val="0050706C"/>
    <w:rsid w:val="0050770A"/>
    <w:rsid w:val="00510814"/>
    <w:rsid w:val="00510B83"/>
    <w:rsid w:val="0051141E"/>
    <w:rsid w:val="00511B4C"/>
    <w:rsid w:val="005136C7"/>
    <w:rsid w:val="005137DE"/>
    <w:rsid w:val="00514109"/>
    <w:rsid w:val="00516747"/>
    <w:rsid w:val="00520519"/>
    <w:rsid w:val="00520F1E"/>
    <w:rsid w:val="0052254D"/>
    <w:rsid w:val="005228B8"/>
    <w:rsid w:val="005236F7"/>
    <w:rsid w:val="00524384"/>
    <w:rsid w:val="00524531"/>
    <w:rsid w:val="00524862"/>
    <w:rsid w:val="0052509C"/>
    <w:rsid w:val="005277EF"/>
    <w:rsid w:val="00530A80"/>
    <w:rsid w:val="00531214"/>
    <w:rsid w:val="00534558"/>
    <w:rsid w:val="00535A6D"/>
    <w:rsid w:val="00535AE8"/>
    <w:rsid w:val="00535CEA"/>
    <w:rsid w:val="005360DD"/>
    <w:rsid w:val="00536994"/>
    <w:rsid w:val="00537FB3"/>
    <w:rsid w:val="005414DA"/>
    <w:rsid w:val="00542596"/>
    <w:rsid w:val="005428AF"/>
    <w:rsid w:val="00544D70"/>
    <w:rsid w:val="00544D91"/>
    <w:rsid w:val="00544EFD"/>
    <w:rsid w:val="005454EC"/>
    <w:rsid w:val="005466DD"/>
    <w:rsid w:val="005478F4"/>
    <w:rsid w:val="00547AE6"/>
    <w:rsid w:val="00547D15"/>
    <w:rsid w:val="0055078A"/>
    <w:rsid w:val="00551B85"/>
    <w:rsid w:val="0055267F"/>
    <w:rsid w:val="00552D1C"/>
    <w:rsid w:val="00553010"/>
    <w:rsid w:val="00553472"/>
    <w:rsid w:val="0055347D"/>
    <w:rsid w:val="0055372B"/>
    <w:rsid w:val="0055389F"/>
    <w:rsid w:val="00554C90"/>
    <w:rsid w:val="00555705"/>
    <w:rsid w:val="005570A4"/>
    <w:rsid w:val="0056000D"/>
    <w:rsid w:val="005600EE"/>
    <w:rsid w:val="00561DDC"/>
    <w:rsid w:val="00561E91"/>
    <w:rsid w:val="005627BE"/>
    <w:rsid w:val="005628A2"/>
    <w:rsid w:val="00562C36"/>
    <w:rsid w:val="00562DFA"/>
    <w:rsid w:val="005632D1"/>
    <w:rsid w:val="005633D2"/>
    <w:rsid w:val="00563609"/>
    <w:rsid w:val="005639FE"/>
    <w:rsid w:val="005644B1"/>
    <w:rsid w:val="00564AF1"/>
    <w:rsid w:val="005661C8"/>
    <w:rsid w:val="005668AE"/>
    <w:rsid w:val="00567009"/>
    <w:rsid w:val="005700DB"/>
    <w:rsid w:val="00570AA9"/>
    <w:rsid w:val="00570B39"/>
    <w:rsid w:val="00570C99"/>
    <w:rsid w:val="00571AAD"/>
    <w:rsid w:val="00571EAB"/>
    <w:rsid w:val="00572B9E"/>
    <w:rsid w:val="00573518"/>
    <w:rsid w:val="00573529"/>
    <w:rsid w:val="005737E9"/>
    <w:rsid w:val="00574287"/>
    <w:rsid w:val="0057523A"/>
    <w:rsid w:val="005800CD"/>
    <w:rsid w:val="00582B60"/>
    <w:rsid w:val="0058390B"/>
    <w:rsid w:val="005861D4"/>
    <w:rsid w:val="0058664A"/>
    <w:rsid w:val="005869A1"/>
    <w:rsid w:val="00587A84"/>
    <w:rsid w:val="00591FCE"/>
    <w:rsid w:val="00594876"/>
    <w:rsid w:val="00594D4F"/>
    <w:rsid w:val="00595141"/>
    <w:rsid w:val="0059630D"/>
    <w:rsid w:val="00596311"/>
    <w:rsid w:val="00596893"/>
    <w:rsid w:val="005970F9"/>
    <w:rsid w:val="005974CD"/>
    <w:rsid w:val="005A0E0F"/>
    <w:rsid w:val="005A2566"/>
    <w:rsid w:val="005A2ADD"/>
    <w:rsid w:val="005A3234"/>
    <w:rsid w:val="005A3A30"/>
    <w:rsid w:val="005A3BE1"/>
    <w:rsid w:val="005A69E4"/>
    <w:rsid w:val="005A6E4D"/>
    <w:rsid w:val="005B0B5E"/>
    <w:rsid w:val="005B176D"/>
    <w:rsid w:val="005B2536"/>
    <w:rsid w:val="005B25AF"/>
    <w:rsid w:val="005B2673"/>
    <w:rsid w:val="005B4BF3"/>
    <w:rsid w:val="005B5B97"/>
    <w:rsid w:val="005B6E0E"/>
    <w:rsid w:val="005B7998"/>
    <w:rsid w:val="005B7FDD"/>
    <w:rsid w:val="005C0346"/>
    <w:rsid w:val="005C16A0"/>
    <w:rsid w:val="005C1925"/>
    <w:rsid w:val="005C25D5"/>
    <w:rsid w:val="005C2EC6"/>
    <w:rsid w:val="005C30C7"/>
    <w:rsid w:val="005C5F81"/>
    <w:rsid w:val="005C6197"/>
    <w:rsid w:val="005C6E53"/>
    <w:rsid w:val="005C6ECC"/>
    <w:rsid w:val="005C7AB1"/>
    <w:rsid w:val="005D032E"/>
    <w:rsid w:val="005D0331"/>
    <w:rsid w:val="005D0C51"/>
    <w:rsid w:val="005D160B"/>
    <w:rsid w:val="005D1FC6"/>
    <w:rsid w:val="005D2E8C"/>
    <w:rsid w:val="005D3EA4"/>
    <w:rsid w:val="005D5AF6"/>
    <w:rsid w:val="005D6424"/>
    <w:rsid w:val="005E08F2"/>
    <w:rsid w:val="005E146A"/>
    <w:rsid w:val="005E2106"/>
    <w:rsid w:val="005E2460"/>
    <w:rsid w:val="005E2815"/>
    <w:rsid w:val="005E3034"/>
    <w:rsid w:val="005E3B2E"/>
    <w:rsid w:val="005E3C65"/>
    <w:rsid w:val="005E3E41"/>
    <w:rsid w:val="005E3E42"/>
    <w:rsid w:val="005E3F8B"/>
    <w:rsid w:val="005E446F"/>
    <w:rsid w:val="005E58A5"/>
    <w:rsid w:val="005E70C2"/>
    <w:rsid w:val="005F018B"/>
    <w:rsid w:val="005F07CE"/>
    <w:rsid w:val="005F11E9"/>
    <w:rsid w:val="005F1607"/>
    <w:rsid w:val="005F16AA"/>
    <w:rsid w:val="005F57B4"/>
    <w:rsid w:val="005F7794"/>
    <w:rsid w:val="006028C4"/>
    <w:rsid w:val="00603F80"/>
    <w:rsid w:val="006050E2"/>
    <w:rsid w:val="0060612D"/>
    <w:rsid w:val="0060628D"/>
    <w:rsid w:val="00606BE8"/>
    <w:rsid w:val="00606D1D"/>
    <w:rsid w:val="00606D96"/>
    <w:rsid w:val="00606DFC"/>
    <w:rsid w:val="00606ED7"/>
    <w:rsid w:val="00606FC1"/>
    <w:rsid w:val="00607B15"/>
    <w:rsid w:val="00610381"/>
    <w:rsid w:val="00610A70"/>
    <w:rsid w:val="00610C09"/>
    <w:rsid w:val="006122D3"/>
    <w:rsid w:val="0061276C"/>
    <w:rsid w:val="00613D97"/>
    <w:rsid w:val="00616008"/>
    <w:rsid w:val="006170EB"/>
    <w:rsid w:val="00617CBF"/>
    <w:rsid w:val="00620193"/>
    <w:rsid w:val="00620DB1"/>
    <w:rsid w:val="00620DC8"/>
    <w:rsid w:val="00621F91"/>
    <w:rsid w:val="00623950"/>
    <w:rsid w:val="00623B12"/>
    <w:rsid w:val="00623EBB"/>
    <w:rsid w:val="006245CA"/>
    <w:rsid w:val="00624C08"/>
    <w:rsid w:val="00624DFB"/>
    <w:rsid w:val="00626A34"/>
    <w:rsid w:val="00627214"/>
    <w:rsid w:val="006304C7"/>
    <w:rsid w:val="00632311"/>
    <w:rsid w:val="00632677"/>
    <w:rsid w:val="00633B33"/>
    <w:rsid w:val="006340DF"/>
    <w:rsid w:val="006344C3"/>
    <w:rsid w:val="006357F1"/>
    <w:rsid w:val="00635CCF"/>
    <w:rsid w:val="00635F94"/>
    <w:rsid w:val="00640F80"/>
    <w:rsid w:val="006415CB"/>
    <w:rsid w:val="00641D31"/>
    <w:rsid w:val="0064358E"/>
    <w:rsid w:val="006446F3"/>
    <w:rsid w:val="0064516F"/>
    <w:rsid w:val="00646584"/>
    <w:rsid w:val="00646678"/>
    <w:rsid w:val="00646809"/>
    <w:rsid w:val="006476D4"/>
    <w:rsid w:val="00650CCD"/>
    <w:rsid w:val="00652397"/>
    <w:rsid w:val="00652A42"/>
    <w:rsid w:val="00655490"/>
    <w:rsid w:val="00657E4D"/>
    <w:rsid w:val="00660DAC"/>
    <w:rsid w:val="00661604"/>
    <w:rsid w:val="00661E4A"/>
    <w:rsid w:val="00662F50"/>
    <w:rsid w:val="00663775"/>
    <w:rsid w:val="00663B5E"/>
    <w:rsid w:val="00663FE2"/>
    <w:rsid w:val="00664768"/>
    <w:rsid w:val="00664BD4"/>
    <w:rsid w:val="006650EF"/>
    <w:rsid w:val="0066525F"/>
    <w:rsid w:val="006656F3"/>
    <w:rsid w:val="006657FB"/>
    <w:rsid w:val="00665A6D"/>
    <w:rsid w:val="00665BD6"/>
    <w:rsid w:val="006673A9"/>
    <w:rsid w:val="0067238C"/>
    <w:rsid w:val="00672B1B"/>
    <w:rsid w:val="00673894"/>
    <w:rsid w:val="006742E0"/>
    <w:rsid w:val="00674C02"/>
    <w:rsid w:val="00676D42"/>
    <w:rsid w:val="00680F21"/>
    <w:rsid w:val="006818CB"/>
    <w:rsid w:val="006819C0"/>
    <w:rsid w:val="0068249B"/>
    <w:rsid w:val="006841F4"/>
    <w:rsid w:val="006842FF"/>
    <w:rsid w:val="00684846"/>
    <w:rsid w:val="006848AB"/>
    <w:rsid w:val="00684FAE"/>
    <w:rsid w:val="00685194"/>
    <w:rsid w:val="00687829"/>
    <w:rsid w:val="00687B54"/>
    <w:rsid w:val="00690E62"/>
    <w:rsid w:val="00691D03"/>
    <w:rsid w:val="00692BD3"/>
    <w:rsid w:val="00692E57"/>
    <w:rsid w:val="00694ED0"/>
    <w:rsid w:val="00695761"/>
    <w:rsid w:val="00695B02"/>
    <w:rsid w:val="00696937"/>
    <w:rsid w:val="0069728F"/>
    <w:rsid w:val="006A011A"/>
    <w:rsid w:val="006A0244"/>
    <w:rsid w:val="006A112C"/>
    <w:rsid w:val="006A20A3"/>
    <w:rsid w:val="006A21BB"/>
    <w:rsid w:val="006A2923"/>
    <w:rsid w:val="006A3160"/>
    <w:rsid w:val="006A36F2"/>
    <w:rsid w:val="006A3CC0"/>
    <w:rsid w:val="006A3F4F"/>
    <w:rsid w:val="006A4A0B"/>
    <w:rsid w:val="006A4C35"/>
    <w:rsid w:val="006A559D"/>
    <w:rsid w:val="006A58A3"/>
    <w:rsid w:val="006A61F5"/>
    <w:rsid w:val="006A699F"/>
    <w:rsid w:val="006A70C0"/>
    <w:rsid w:val="006A773D"/>
    <w:rsid w:val="006B02C1"/>
    <w:rsid w:val="006B0A54"/>
    <w:rsid w:val="006B0F21"/>
    <w:rsid w:val="006B1B51"/>
    <w:rsid w:val="006B2636"/>
    <w:rsid w:val="006B2B5A"/>
    <w:rsid w:val="006B38CA"/>
    <w:rsid w:val="006B4002"/>
    <w:rsid w:val="006B4937"/>
    <w:rsid w:val="006B51D0"/>
    <w:rsid w:val="006C1783"/>
    <w:rsid w:val="006C1EC2"/>
    <w:rsid w:val="006C1EE6"/>
    <w:rsid w:val="006C21B8"/>
    <w:rsid w:val="006C2A0E"/>
    <w:rsid w:val="006C2FAD"/>
    <w:rsid w:val="006C5E97"/>
    <w:rsid w:val="006C6200"/>
    <w:rsid w:val="006C69AC"/>
    <w:rsid w:val="006C72C4"/>
    <w:rsid w:val="006D0491"/>
    <w:rsid w:val="006D0650"/>
    <w:rsid w:val="006D1BE3"/>
    <w:rsid w:val="006D22E1"/>
    <w:rsid w:val="006D2916"/>
    <w:rsid w:val="006D690B"/>
    <w:rsid w:val="006D709A"/>
    <w:rsid w:val="006D70E7"/>
    <w:rsid w:val="006D7FC4"/>
    <w:rsid w:val="006E0E7A"/>
    <w:rsid w:val="006E205E"/>
    <w:rsid w:val="006E2235"/>
    <w:rsid w:val="006E2523"/>
    <w:rsid w:val="006E32DA"/>
    <w:rsid w:val="006E35E8"/>
    <w:rsid w:val="006E3FB3"/>
    <w:rsid w:val="006E49C6"/>
    <w:rsid w:val="006E5264"/>
    <w:rsid w:val="006E6111"/>
    <w:rsid w:val="006E69F7"/>
    <w:rsid w:val="006F057B"/>
    <w:rsid w:val="006F0B66"/>
    <w:rsid w:val="006F2D7B"/>
    <w:rsid w:val="006F5C81"/>
    <w:rsid w:val="006F62BF"/>
    <w:rsid w:val="006F653E"/>
    <w:rsid w:val="006F70BE"/>
    <w:rsid w:val="006F771E"/>
    <w:rsid w:val="006F7976"/>
    <w:rsid w:val="007006DB"/>
    <w:rsid w:val="00706579"/>
    <w:rsid w:val="0070673A"/>
    <w:rsid w:val="00706D9E"/>
    <w:rsid w:val="0070717F"/>
    <w:rsid w:val="007103FF"/>
    <w:rsid w:val="00710980"/>
    <w:rsid w:val="007115C7"/>
    <w:rsid w:val="0071186F"/>
    <w:rsid w:val="00711E1A"/>
    <w:rsid w:val="00713A51"/>
    <w:rsid w:val="00713FDF"/>
    <w:rsid w:val="007141F6"/>
    <w:rsid w:val="00715364"/>
    <w:rsid w:val="00716535"/>
    <w:rsid w:val="007167DF"/>
    <w:rsid w:val="00716B1D"/>
    <w:rsid w:val="00716C29"/>
    <w:rsid w:val="00717D4B"/>
    <w:rsid w:val="007215FA"/>
    <w:rsid w:val="00721660"/>
    <w:rsid w:val="00721C39"/>
    <w:rsid w:val="00722C67"/>
    <w:rsid w:val="00723595"/>
    <w:rsid w:val="00723652"/>
    <w:rsid w:val="00724332"/>
    <w:rsid w:val="00724FFA"/>
    <w:rsid w:val="007261FA"/>
    <w:rsid w:val="00726AB8"/>
    <w:rsid w:val="00726D14"/>
    <w:rsid w:val="00727CE0"/>
    <w:rsid w:val="00730A5F"/>
    <w:rsid w:val="00731184"/>
    <w:rsid w:val="0073335B"/>
    <w:rsid w:val="00733F9A"/>
    <w:rsid w:val="00734043"/>
    <w:rsid w:val="00734EFF"/>
    <w:rsid w:val="00735084"/>
    <w:rsid w:val="00735194"/>
    <w:rsid w:val="0073539F"/>
    <w:rsid w:val="00737873"/>
    <w:rsid w:val="0074002B"/>
    <w:rsid w:val="00741AF4"/>
    <w:rsid w:val="00742423"/>
    <w:rsid w:val="007429AF"/>
    <w:rsid w:val="007430E3"/>
    <w:rsid w:val="00743679"/>
    <w:rsid w:val="00743DD2"/>
    <w:rsid w:val="00744AAF"/>
    <w:rsid w:val="0074577D"/>
    <w:rsid w:val="00745BD8"/>
    <w:rsid w:val="007460B4"/>
    <w:rsid w:val="007461ED"/>
    <w:rsid w:val="00746316"/>
    <w:rsid w:val="00746A19"/>
    <w:rsid w:val="00746FC9"/>
    <w:rsid w:val="00747F87"/>
    <w:rsid w:val="00750082"/>
    <w:rsid w:val="0075024A"/>
    <w:rsid w:val="00750782"/>
    <w:rsid w:val="00751797"/>
    <w:rsid w:val="00751C1F"/>
    <w:rsid w:val="00751EF4"/>
    <w:rsid w:val="0075490D"/>
    <w:rsid w:val="00755627"/>
    <w:rsid w:val="007560B3"/>
    <w:rsid w:val="00757056"/>
    <w:rsid w:val="00760610"/>
    <w:rsid w:val="00760EDA"/>
    <w:rsid w:val="007625E6"/>
    <w:rsid w:val="007628A0"/>
    <w:rsid w:val="0076395D"/>
    <w:rsid w:val="007641CF"/>
    <w:rsid w:val="007655DE"/>
    <w:rsid w:val="00766DE8"/>
    <w:rsid w:val="00770178"/>
    <w:rsid w:val="00770598"/>
    <w:rsid w:val="00771DD4"/>
    <w:rsid w:val="00771FB0"/>
    <w:rsid w:val="0077432E"/>
    <w:rsid w:val="007743C0"/>
    <w:rsid w:val="00775B7B"/>
    <w:rsid w:val="00776578"/>
    <w:rsid w:val="00777852"/>
    <w:rsid w:val="00777C3A"/>
    <w:rsid w:val="007823D9"/>
    <w:rsid w:val="007840E3"/>
    <w:rsid w:val="007844EB"/>
    <w:rsid w:val="00786363"/>
    <w:rsid w:val="0079053E"/>
    <w:rsid w:val="007905D9"/>
    <w:rsid w:val="00790E5F"/>
    <w:rsid w:val="00792BBE"/>
    <w:rsid w:val="00792CC0"/>
    <w:rsid w:val="007930CE"/>
    <w:rsid w:val="00793E5A"/>
    <w:rsid w:val="00794483"/>
    <w:rsid w:val="00794E6F"/>
    <w:rsid w:val="00795B27"/>
    <w:rsid w:val="00795C7A"/>
    <w:rsid w:val="007961D1"/>
    <w:rsid w:val="00796ABF"/>
    <w:rsid w:val="00797CF4"/>
    <w:rsid w:val="007A11FB"/>
    <w:rsid w:val="007A1B38"/>
    <w:rsid w:val="007A4F13"/>
    <w:rsid w:val="007A6CEF"/>
    <w:rsid w:val="007A6EC6"/>
    <w:rsid w:val="007A7033"/>
    <w:rsid w:val="007B0FF0"/>
    <w:rsid w:val="007B3269"/>
    <w:rsid w:val="007B4628"/>
    <w:rsid w:val="007B6743"/>
    <w:rsid w:val="007B692F"/>
    <w:rsid w:val="007B793C"/>
    <w:rsid w:val="007B7E8B"/>
    <w:rsid w:val="007C0BC8"/>
    <w:rsid w:val="007C1C41"/>
    <w:rsid w:val="007C2E8A"/>
    <w:rsid w:val="007C30DF"/>
    <w:rsid w:val="007C38BF"/>
    <w:rsid w:val="007C3AA1"/>
    <w:rsid w:val="007C519D"/>
    <w:rsid w:val="007C649B"/>
    <w:rsid w:val="007D04AC"/>
    <w:rsid w:val="007D0619"/>
    <w:rsid w:val="007D0D57"/>
    <w:rsid w:val="007D1C0E"/>
    <w:rsid w:val="007D1C4E"/>
    <w:rsid w:val="007D35EF"/>
    <w:rsid w:val="007D44AB"/>
    <w:rsid w:val="007D65B4"/>
    <w:rsid w:val="007E0B9A"/>
    <w:rsid w:val="007E2117"/>
    <w:rsid w:val="007E3953"/>
    <w:rsid w:val="007E39D0"/>
    <w:rsid w:val="007E5215"/>
    <w:rsid w:val="007E5EA3"/>
    <w:rsid w:val="007E68B3"/>
    <w:rsid w:val="007E714D"/>
    <w:rsid w:val="007E78AB"/>
    <w:rsid w:val="007F026D"/>
    <w:rsid w:val="007F02DD"/>
    <w:rsid w:val="007F1118"/>
    <w:rsid w:val="007F1B0D"/>
    <w:rsid w:val="007F2123"/>
    <w:rsid w:val="007F32C3"/>
    <w:rsid w:val="007F3813"/>
    <w:rsid w:val="007F4D8D"/>
    <w:rsid w:val="007F500F"/>
    <w:rsid w:val="007F5257"/>
    <w:rsid w:val="007F6AAF"/>
    <w:rsid w:val="007F7653"/>
    <w:rsid w:val="007F7C45"/>
    <w:rsid w:val="008032CF"/>
    <w:rsid w:val="00804FBB"/>
    <w:rsid w:val="00805111"/>
    <w:rsid w:val="00805857"/>
    <w:rsid w:val="00805A20"/>
    <w:rsid w:val="008073A9"/>
    <w:rsid w:val="00807B4A"/>
    <w:rsid w:val="00807BE9"/>
    <w:rsid w:val="00807D20"/>
    <w:rsid w:val="00810280"/>
    <w:rsid w:val="008109E4"/>
    <w:rsid w:val="00811AEE"/>
    <w:rsid w:val="0081232E"/>
    <w:rsid w:val="00812F72"/>
    <w:rsid w:val="00813172"/>
    <w:rsid w:val="00816C60"/>
    <w:rsid w:val="00817D72"/>
    <w:rsid w:val="008217DF"/>
    <w:rsid w:val="00822702"/>
    <w:rsid w:val="0082367E"/>
    <w:rsid w:val="00824D72"/>
    <w:rsid w:val="0082744D"/>
    <w:rsid w:val="00827BD0"/>
    <w:rsid w:val="00830810"/>
    <w:rsid w:val="00830E46"/>
    <w:rsid w:val="00831B3B"/>
    <w:rsid w:val="00831EAF"/>
    <w:rsid w:val="00831FAE"/>
    <w:rsid w:val="0083203A"/>
    <w:rsid w:val="00832B42"/>
    <w:rsid w:val="008348B5"/>
    <w:rsid w:val="00834B39"/>
    <w:rsid w:val="0083547C"/>
    <w:rsid w:val="0083579F"/>
    <w:rsid w:val="0083596F"/>
    <w:rsid w:val="00835DA2"/>
    <w:rsid w:val="008361BE"/>
    <w:rsid w:val="008371DC"/>
    <w:rsid w:val="008401A8"/>
    <w:rsid w:val="0084022E"/>
    <w:rsid w:val="0084080C"/>
    <w:rsid w:val="008411BC"/>
    <w:rsid w:val="00841521"/>
    <w:rsid w:val="00842371"/>
    <w:rsid w:val="008426CF"/>
    <w:rsid w:val="00842A36"/>
    <w:rsid w:val="008433EE"/>
    <w:rsid w:val="00844394"/>
    <w:rsid w:val="00845250"/>
    <w:rsid w:val="00845DAA"/>
    <w:rsid w:val="00846702"/>
    <w:rsid w:val="008471B8"/>
    <w:rsid w:val="0084748B"/>
    <w:rsid w:val="0085029E"/>
    <w:rsid w:val="00850FEE"/>
    <w:rsid w:val="00851A7B"/>
    <w:rsid w:val="0085286B"/>
    <w:rsid w:val="008532E1"/>
    <w:rsid w:val="008535AA"/>
    <w:rsid w:val="00853630"/>
    <w:rsid w:val="00853955"/>
    <w:rsid w:val="00854109"/>
    <w:rsid w:val="00854E22"/>
    <w:rsid w:val="008556C0"/>
    <w:rsid w:val="00857D9D"/>
    <w:rsid w:val="00857F4A"/>
    <w:rsid w:val="00860A36"/>
    <w:rsid w:val="00861213"/>
    <w:rsid w:val="00861774"/>
    <w:rsid w:val="0086272C"/>
    <w:rsid w:val="008635CD"/>
    <w:rsid w:val="0086363B"/>
    <w:rsid w:val="008637F7"/>
    <w:rsid w:val="00864A3F"/>
    <w:rsid w:val="00865063"/>
    <w:rsid w:val="00866044"/>
    <w:rsid w:val="008679A5"/>
    <w:rsid w:val="00870239"/>
    <w:rsid w:val="0087094B"/>
    <w:rsid w:val="00870C81"/>
    <w:rsid w:val="00871054"/>
    <w:rsid w:val="008729A7"/>
    <w:rsid w:val="008737B1"/>
    <w:rsid w:val="00873DF2"/>
    <w:rsid w:val="008740BC"/>
    <w:rsid w:val="008741CD"/>
    <w:rsid w:val="0087421A"/>
    <w:rsid w:val="00875144"/>
    <w:rsid w:val="00875C24"/>
    <w:rsid w:val="00876814"/>
    <w:rsid w:val="00876B12"/>
    <w:rsid w:val="008775F4"/>
    <w:rsid w:val="00877E93"/>
    <w:rsid w:val="0088117E"/>
    <w:rsid w:val="00882D01"/>
    <w:rsid w:val="0088304B"/>
    <w:rsid w:val="00883DDA"/>
    <w:rsid w:val="0088409F"/>
    <w:rsid w:val="0088486A"/>
    <w:rsid w:val="00884E4A"/>
    <w:rsid w:val="0088594C"/>
    <w:rsid w:val="00886058"/>
    <w:rsid w:val="00887535"/>
    <w:rsid w:val="008901BA"/>
    <w:rsid w:val="00890FB4"/>
    <w:rsid w:val="00891766"/>
    <w:rsid w:val="008922C6"/>
    <w:rsid w:val="00893F62"/>
    <w:rsid w:val="008951AE"/>
    <w:rsid w:val="008951E1"/>
    <w:rsid w:val="00895447"/>
    <w:rsid w:val="0089579C"/>
    <w:rsid w:val="00895CCF"/>
    <w:rsid w:val="008977FB"/>
    <w:rsid w:val="008A00F2"/>
    <w:rsid w:val="008A0B4C"/>
    <w:rsid w:val="008A0C5A"/>
    <w:rsid w:val="008A16CC"/>
    <w:rsid w:val="008A1AF9"/>
    <w:rsid w:val="008A238F"/>
    <w:rsid w:val="008A2509"/>
    <w:rsid w:val="008A2638"/>
    <w:rsid w:val="008A3706"/>
    <w:rsid w:val="008A3C08"/>
    <w:rsid w:val="008A3D59"/>
    <w:rsid w:val="008A46E9"/>
    <w:rsid w:val="008A4C94"/>
    <w:rsid w:val="008A4CCC"/>
    <w:rsid w:val="008A4F4E"/>
    <w:rsid w:val="008A5295"/>
    <w:rsid w:val="008A630A"/>
    <w:rsid w:val="008A6A78"/>
    <w:rsid w:val="008A6C17"/>
    <w:rsid w:val="008A6C5C"/>
    <w:rsid w:val="008A70D3"/>
    <w:rsid w:val="008A737F"/>
    <w:rsid w:val="008A7947"/>
    <w:rsid w:val="008A7AF7"/>
    <w:rsid w:val="008B0EF8"/>
    <w:rsid w:val="008B1125"/>
    <w:rsid w:val="008B1250"/>
    <w:rsid w:val="008B1EA5"/>
    <w:rsid w:val="008B25B5"/>
    <w:rsid w:val="008B3F6B"/>
    <w:rsid w:val="008B4032"/>
    <w:rsid w:val="008B40AA"/>
    <w:rsid w:val="008B53FB"/>
    <w:rsid w:val="008B5C64"/>
    <w:rsid w:val="008B61D6"/>
    <w:rsid w:val="008B6397"/>
    <w:rsid w:val="008B6F9F"/>
    <w:rsid w:val="008B7110"/>
    <w:rsid w:val="008C072B"/>
    <w:rsid w:val="008C0F2E"/>
    <w:rsid w:val="008C1B15"/>
    <w:rsid w:val="008C2B82"/>
    <w:rsid w:val="008C2D4F"/>
    <w:rsid w:val="008C52D3"/>
    <w:rsid w:val="008C575A"/>
    <w:rsid w:val="008C5A39"/>
    <w:rsid w:val="008C5F44"/>
    <w:rsid w:val="008C6722"/>
    <w:rsid w:val="008C6ADB"/>
    <w:rsid w:val="008C6E2A"/>
    <w:rsid w:val="008C7B0F"/>
    <w:rsid w:val="008D3914"/>
    <w:rsid w:val="008D4477"/>
    <w:rsid w:val="008D4B93"/>
    <w:rsid w:val="008D4EBC"/>
    <w:rsid w:val="008D4EEE"/>
    <w:rsid w:val="008D562C"/>
    <w:rsid w:val="008D7BC4"/>
    <w:rsid w:val="008E2612"/>
    <w:rsid w:val="008E3858"/>
    <w:rsid w:val="008E3905"/>
    <w:rsid w:val="008E45E7"/>
    <w:rsid w:val="008E45F9"/>
    <w:rsid w:val="008E64F8"/>
    <w:rsid w:val="008E66E8"/>
    <w:rsid w:val="008E7013"/>
    <w:rsid w:val="008E7045"/>
    <w:rsid w:val="008E710D"/>
    <w:rsid w:val="008E731C"/>
    <w:rsid w:val="008E75A3"/>
    <w:rsid w:val="008E7FB6"/>
    <w:rsid w:val="008F0566"/>
    <w:rsid w:val="008F1823"/>
    <w:rsid w:val="008F2C41"/>
    <w:rsid w:val="008F3976"/>
    <w:rsid w:val="008F46CE"/>
    <w:rsid w:val="008F4F1A"/>
    <w:rsid w:val="008F5BF8"/>
    <w:rsid w:val="008F6E81"/>
    <w:rsid w:val="008F7027"/>
    <w:rsid w:val="009001A9"/>
    <w:rsid w:val="00900ACE"/>
    <w:rsid w:val="00901109"/>
    <w:rsid w:val="00901CCB"/>
    <w:rsid w:val="00901DED"/>
    <w:rsid w:val="009025BF"/>
    <w:rsid w:val="00903479"/>
    <w:rsid w:val="00903C14"/>
    <w:rsid w:val="00904C82"/>
    <w:rsid w:val="00904E74"/>
    <w:rsid w:val="0090634D"/>
    <w:rsid w:val="0090724C"/>
    <w:rsid w:val="0091050E"/>
    <w:rsid w:val="009108B3"/>
    <w:rsid w:val="009111B1"/>
    <w:rsid w:val="00911D6C"/>
    <w:rsid w:val="00912D84"/>
    <w:rsid w:val="00913136"/>
    <w:rsid w:val="00914F3F"/>
    <w:rsid w:val="009153C4"/>
    <w:rsid w:val="00915F2F"/>
    <w:rsid w:val="009225A4"/>
    <w:rsid w:val="009227BD"/>
    <w:rsid w:val="009231BC"/>
    <w:rsid w:val="009235C1"/>
    <w:rsid w:val="00923A80"/>
    <w:rsid w:val="00924CA6"/>
    <w:rsid w:val="009254FD"/>
    <w:rsid w:val="009273B8"/>
    <w:rsid w:val="009278D4"/>
    <w:rsid w:val="00927EEB"/>
    <w:rsid w:val="009301DC"/>
    <w:rsid w:val="00930277"/>
    <w:rsid w:val="00930AB8"/>
    <w:rsid w:val="00930D3B"/>
    <w:rsid w:val="00931257"/>
    <w:rsid w:val="009312BB"/>
    <w:rsid w:val="009315A4"/>
    <w:rsid w:val="00931F8A"/>
    <w:rsid w:val="009328F3"/>
    <w:rsid w:val="00933433"/>
    <w:rsid w:val="009339DA"/>
    <w:rsid w:val="00934425"/>
    <w:rsid w:val="00935358"/>
    <w:rsid w:val="00935CC9"/>
    <w:rsid w:val="00936DC8"/>
    <w:rsid w:val="00936FB8"/>
    <w:rsid w:val="00937568"/>
    <w:rsid w:val="00940040"/>
    <w:rsid w:val="009419A4"/>
    <w:rsid w:val="009422F7"/>
    <w:rsid w:val="00943B19"/>
    <w:rsid w:val="009445EB"/>
    <w:rsid w:val="009471D4"/>
    <w:rsid w:val="00947BDB"/>
    <w:rsid w:val="00947D69"/>
    <w:rsid w:val="00947DB7"/>
    <w:rsid w:val="00950773"/>
    <w:rsid w:val="009526F9"/>
    <w:rsid w:val="0095290F"/>
    <w:rsid w:val="00954713"/>
    <w:rsid w:val="009549E3"/>
    <w:rsid w:val="00954AF7"/>
    <w:rsid w:val="00955216"/>
    <w:rsid w:val="00956CF1"/>
    <w:rsid w:val="00956CF7"/>
    <w:rsid w:val="00956CFA"/>
    <w:rsid w:val="009575BB"/>
    <w:rsid w:val="009604F0"/>
    <w:rsid w:val="00960746"/>
    <w:rsid w:val="00960A66"/>
    <w:rsid w:val="00961CB3"/>
    <w:rsid w:val="00962465"/>
    <w:rsid w:val="00962770"/>
    <w:rsid w:val="00962D16"/>
    <w:rsid w:val="0096532B"/>
    <w:rsid w:val="009666D3"/>
    <w:rsid w:val="009672F6"/>
    <w:rsid w:val="00967C0A"/>
    <w:rsid w:val="00971CD3"/>
    <w:rsid w:val="0097284C"/>
    <w:rsid w:val="00972C26"/>
    <w:rsid w:val="00972D54"/>
    <w:rsid w:val="009747DF"/>
    <w:rsid w:val="00974A4D"/>
    <w:rsid w:val="00975188"/>
    <w:rsid w:val="00975419"/>
    <w:rsid w:val="009760EC"/>
    <w:rsid w:val="00976504"/>
    <w:rsid w:val="00976D38"/>
    <w:rsid w:val="0097760A"/>
    <w:rsid w:val="00977D67"/>
    <w:rsid w:val="0098057D"/>
    <w:rsid w:val="00981F00"/>
    <w:rsid w:val="00982793"/>
    <w:rsid w:val="00982C1A"/>
    <w:rsid w:val="0098403B"/>
    <w:rsid w:val="00984BC5"/>
    <w:rsid w:val="00984F02"/>
    <w:rsid w:val="0098524A"/>
    <w:rsid w:val="00985C82"/>
    <w:rsid w:val="00985CAB"/>
    <w:rsid w:val="00985DA3"/>
    <w:rsid w:val="00986DF4"/>
    <w:rsid w:val="00990760"/>
    <w:rsid w:val="00991BCC"/>
    <w:rsid w:val="00992B0A"/>
    <w:rsid w:val="009938FE"/>
    <w:rsid w:val="00993D0F"/>
    <w:rsid w:val="00993DBB"/>
    <w:rsid w:val="00994402"/>
    <w:rsid w:val="00994A0F"/>
    <w:rsid w:val="0099767E"/>
    <w:rsid w:val="009A0CB3"/>
    <w:rsid w:val="009A2E69"/>
    <w:rsid w:val="009A3B2E"/>
    <w:rsid w:val="009A5C1D"/>
    <w:rsid w:val="009A646C"/>
    <w:rsid w:val="009A7A6E"/>
    <w:rsid w:val="009B0527"/>
    <w:rsid w:val="009B05E3"/>
    <w:rsid w:val="009B09DB"/>
    <w:rsid w:val="009B0D8E"/>
    <w:rsid w:val="009B162F"/>
    <w:rsid w:val="009B3D70"/>
    <w:rsid w:val="009B3E02"/>
    <w:rsid w:val="009B44CE"/>
    <w:rsid w:val="009B4ED6"/>
    <w:rsid w:val="009B5164"/>
    <w:rsid w:val="009B69BD"/>
    <w:rsid w:val="009B6C06"/>
    <w:rsid w:val="009B6C17"/>
    <w:rsid w:val="009B77D4"/>
    <w:rsid w:val="009B7AE7"/>
    <w:rsid w:val="009C097B"/>
    <w:rsid w:val="009C09B0"/>
    <w:rsid w:val="009C372F"/>
    <w:rsid w:val="009C3BE3"/>
    <w:rsid w:val="009C447B"/>
    <w:rsid w:val="009C475F"/>
    <w:rsid w:val="009C60B9"/>
    <w:rsid w:val="009C65E6"/>
    <w:rsid w:val="009C7186"/>
    <w:rsid w:val="009D05C9"/>
    <w:rsid w:val="009D1354"/>
    <w:rsid w:val="009D18AB"/>
    <w:rsid w:val="009D213A"/>
    <w:rsid w:val="009D3AAD"/>
    <w:rsid w:val="009D42CA"/>
    <w:rsid w:val="009D4920"/>
    <w:rsid w:val="009D55F1"/>
    <w:rsid w:val="009D7202"/>
    <w:rsid w:val="009E0C12"/>
    <w:rsid w:val="009E19C8"/>
    <w:rsid w:val="009E1AC2"/>
    <w:rsid w:val="009E20E9"/>
    <w:rsid w:val="009E2D62"/>
    <w:rsid w:val="009E3B43"/>
    <w:rsid w:val="009E4492"/>
    <w:rsid w:val="009E4832"/>
    <w:rsid w:val="009E4F99"/>
    <w:rsid w:val="009E5218"/>
    <w:rsid w:val="009E54C5"/>
    <w:rsid w:val="009E5A0D"/>
    <w:rsid w:val="009F0715"/>
    <w:rsid w:val="009F16D4"/>
    <w:rsid w:val="009F1CBC"/>
    <w:rsid w:val="009F2BEA"/>
    <w:rsid w:val="009F2D50"/>
    <w:rsid w:val="009F30BD"/>
    <w:rsid w:val="009F36D7"/>
    <w:rsid w:val="009F38AA"/>
    <w:rsid w:val="009F3E4A"/>
    <w:rsid w:val="009F574D"/>
    <w:rsid w:val="009F5B9F"/>
    <w:rsid w:val="009F6109"/>
    <w:rsid w:val="009F6CFA"/>
    <w:rsid w:val="009F7A49"/>
    <w:rsid w:val="00A0089B"/>
    <w:rsid w:val="00A01E30"/>
    <w:rsid w:val="00A02B3B"/>
    <w:rsid w:val="00A05B67"/>
    <w:rsid w:val="00A0655E"/>
    <w:rsid w:val="00A07C5F"/>
    <w:rsid w:val="00A11BE0"/>
    <w:rsid w:val="00A11E23"/>
    <w:rsid w:val="00A137E4"/>
    <w:rsid w:val="00A145DF"/>
    <w:rsid w:val="00A14944"/>
    <w:rsid w:val="00A22386"/>
    <w:rsid w:val="00A22822"/>
    <w:rsid w:val="00A2289D"/>
    <w:rsid w:val="00A23BBC"/>
    <w:rsid w:val="00A2469A"/>
    <w:rsid w:val="00A24B44"/>
    <w:rsid w:val="00A25AE2"/>
    <w:rsid w:val="00A26023"/>
    <w:rsid w:val="00A2666A"/>
    <w:rsid w:val="00A3213F"/>
    <w:rsid w:val="00A322DD"/>
    <w:rsid w:val="00A327F2"/>
    <w:rsid w:val="00A33A53"/>
    <w:rsid w:val="00A34A9D"/>
    <w:rsid w:val="00A34B09"/>
    <w:rsid w:val="00A3584A"/>
    <w:rsid w:val="00A36255"/>
    <w:rsid w:val="00A3701E"/>
    <w:rsid w:val="00A37C17"/>
    <w:rsid w:val="00A406EB"/>
    <w:rsid w:val="00A41280"/>
    <w:rsid w:val="00A44D17"/>
    <w:rsid w:val="00A454DB"/>
    <w:rsid w:val="00A45668"/>
    <w:rsid w:val="00A46671"/>
    <w:rsid w:val="00A47BC7"/>
    <w:rsid w:val="00A51793"/>
    <w:rsid w:val="00A51D36"/>
    <w:rsid w:val="00A523D9"/>
    <w:rsid w:val="00A52B3A"/>
    <w:rsid w:val="00A530C1"/>
    <w:rsid w:val="00A53E19"/>
    <w:rsid w:val="00A54549"/>
    <w:rsid w:val="00A54F36"/>
    <w:rsid w:val="00A55654"/>
    <w:rsid w:val="00A57280"/>
    <w:rsid w:val="00A578F3"/>
    <w:rsid w:val="00A57C2A"/>
    <w:rsid w:val="00A60E2A"/>
    <w:rsid w:val="00A61A20"/>
    <w:rsid w:val="00A623ED"/>
    <w:rsid w:val="00A63327"/>
    <w:rsid w:val="00A63E2F"/>
    <w:rsid w:val="00A65A6F"/>
    <w:rsid w:val="00A6668E"/>
    <w:rsid w:val="00A67249"/>
    <w:rsid w:val="00A674BE"/>
    <w:rsid w:val="00A67953"/>
    <w:rsid w:val="00A70291"/>
    <w:rsid w:val="00A703B9"/>
    <w:rsid w:val="00A70C5D"/>
    <w:rsid w:val="00A70DFF"/>
    <w:rsid w:val="00A7277F"/>
    <w:rsid w:val="00A734B5"/>
    <w:rsid w:val="00A73894"/>
    <w:rsid w:val="00A749B8"/>
    <w:rsid w:val="00A74B4B"/>
    <w:rsid w:val="00A74D02"/>
    <w:rsid w:val="00A75868"/>
    <w:rsid w:val="00A75DBD"/>
    <w:rsid w:val="00A7605F"/>
    <w:rsid w:val="00A76ED7"/>
    <w:rsid w:val="00A773AE"/>
    <w:rsid w:val="00A81767"/>
    <w:rsid w:val="00A81C28"/>
    <w:rsid w:val="00A824C3"/>
    <w:rsid w:val="00A84ADF"/>
    <w:rsid w:val="00A861AF"/>
    <w:rsid w:val="00A863ED"/>
    <w:rsid w:val="00A8670D"/>
    <w:rsid w:val="00A86844"/>
    <w:rsid w:val="00A87097"/>
    <w:rsid w:val="00A870DA"/>
    <w:rsid w:val="00A8729E"/>
    <w:rsid w:val="00A87947"/>
    <w:rsid w:val="00A879EE"/>
    <w:rsid w:val="00A911F9"/>
    <w:rsid w:val="00A91A7F"/>
    <w:rsid w:val="00A924AD"/>
    <w:rsid w:val="00A92563"/>
    <w:rsid w:val="00A925C6"/>
    <w:rsid w:val="00A931EF"/>
    <w:rsid w:val="00A9383A"/>
    <w:rsid w:val="00A93A63"/>
    <w:rsid w:val="00A93DA8"/>
    <w:rsid w:val="00A96D1E"/>
    <w:rsid w:val="00A974C7"/>
    <w:rsid w:val="00AA07F6"/>
    <w:rsid w:val="00AA4431"/>
    <w:rsid w:val="00AA58CF"/>
    <w:rsid w:val="00AA59E7"/>
    <w:rsid w:val="00AA755C"/>
    <w:rsid w:val="00AA787D"/>
    <w:rsid w:val="00AB03A9"/>
    <w:rsid w:val="00AB0550"/>
    <w:rsid w:val="00AB2036"/>
    <w:rsid w:val="00AB2FAD"/>
    <w:rsid w:val="00AB2FB2"/>
    <w:rsid w:val="00AB394F"/>
    <w:rsid w:val="00AC17DE"/>
    <w:rsid w:val="00AC1E05"/>
    <w:rsid w:val="00AC26E4"/>
    <w:rsid w:val="00AC4AC4"/>
    <w:rsid w:val="00AC55A3"/>
    <w:rsid w:val="00AC6681"/>
    <w:rsid w:val="00AC697E"/>
    <w:rsid w:val="00AC69AA"/>
    <w:rsid w:val="00AC7862"/>
    <w:rsid w:val="00AC7A97"/>
    <w:rsid w:val="00AD01A3"/>
    <w:rsid w:val="00AD0EE6"/>
    <w:rsid w:val="00AD1CCC"/>
    <w:rsid w:val="00AD3762"/>
    <w:rsid w:val="00AD470A"/>
    <w:rsid w:val="00AD49F4"/>
    <w:rsid w:val="00AD5112"/>
    <w:rsid w:val="00AD5699"/>
    <w:rsid w:val="00AD5726"/>
    <w:rsid w:val="00AD5890"/>
    <w:rsid w:val="00AD63D8"/>
    <w:rsid w:val="00AD73AE"/>
    <w:rsid w:val="00AD767C"/>
    <w:rsid w:val="00AE0ACE"/>
    <w:rsid w:val="00AE1DB6"/>
    <w:rsid w:val="00AE250B"/>
    <w:rsid w:val="00AE30C1"/>
    <w:rsid w:val="00AE35FE"/>
    <w:rsid w:val="00AE4859"/>
    <w:rsid w:val="00AE506B"/>
    <w:rsid w:val="00AE62CC"/>
    <w:rsid w:val="00AE6422"/>
    <w:rsid w:val="00AE65B6"/>
    <w:rsid w:val="00AE71B1"/>
    <w:rsid w:val="00AE7740"/>
    <w:rsid w:val="00AF021B"/>
    <w:rsid w:val="00AF0305"/>
    <w:rsid w:val="00AF1326"/>
    <w:rsid w:val="00AF175C"/>
    <w:rsid w:val="00AF1A70"/>
    <w:rsid w:val="00AF6069"/>
    <w:rsid w:val="00AF690C"/>
    <w:rsid w:val="00AF6D17"/>
    <w:rsid w:val="00B0094C"/>
    <w:rsid w:val="00B00B8D"/>
    <w:rsid w:val="00B0235B"/>
    <w:rsid w:val="00B03AF8"/>
    <w:rsid w:val="00B05EA4"/>
    <w:rsid w:val="00B06B54"/>
    <w:rsid w:val="00B06E1E"/>
    <w:rsid w:val="00B07965"/>
    <w:rsid w:val="00B07F76"/>
    <w:rsid w:val="00B11003"/>
    <w:rsid w:val="00B11C5E"/>
    <w:rsid w:val="00B126D9"/>
    <w:rsid w:val="00B14943"/>
    <w:rsid w:val="00B156A5"/>
    <w:rsid w:val="00B229CC"/>
    <w:rsid w:val="00B22A98"/>
    <w:rsid w:val="00B23C38"/>
    <w:rsid w:val="00B23E6D"/>
    <w:rsid w:val="00B23EFD"/>
    <w:rsid w:val="00B2669E"/>
    <w:rsid w:val="00B27285"/>
    <w:rsid w:val="00B27C47"/>
    <w:rsid w:val="00B27F2D"/>
    <w:rsid w:val="00B308A1"/>
    <w:rsid w:val="00B32364"/>
    <w:rsid w:val="00B32CE2"/>
    <w:rsid w:val="00B345CE"/>
    <w:rsid w:val="00B3665D"/>
    <w:rsid w:val="00B36F45"/>
    <w:rsid w:val="00B3701B"/>
    <w:rsid w:val="00B376A6"/>
    <w:rsid w:val="00B407BE"/>
    <w:rsid w:val="00B40BC2"/>
    <w:rsid w:val="00B4148E"/>
    <w:rsid w:val="00B42303"/>
    <w:rsid w:val="00B42A7C"/>
    <w:rsid w:val="00B42F10"/>
    <w:rsid w:val="00B43591"/>
    <w:rsid w:val="00B43929"/>
    <w:rsid w:val="00B44799"/>
    <w:rsid w:val="00B45EB8"/>
    <w:rsid w:val="00B471DA"/>
    <w:rsid w:val="00B512C1"/>
    <w:rsid w:val="00B51CCB"/>
    <w:rsid w:val="00B53964"/>
    <w:rsid w:val="00B54C20"/>
    <w:rsid w:val="00B5502A"/>
    <w:rsid w:val="00B56F49"/>
    <w:rsid w:val="00B57854"/>
    <w:rsid w:val="00B57E21"/>
    <w:rsid w:val="00B603A6"/>
    <w:rsid w:val="00B61105"/>
    <w:rsid w:val="00B616D8"/>
    <w:rsid w:val="00B62683"/>
    <w:rsid w:val="00B62F89"/>
    <w:rsid w:val="00B6335A"/>
    <w:rsid w:val="00B6427D"/>
    <w:rsid w:val="00B64706"/>
    <w:rsid w:val="00B66542"/>
    <w:rsid w:val="00B669F4"/>
    <w:rsid w:val="00B67258"/>
    <w:rsid w:val="00B70AEF"/>
    <w:rsid w:val="00B70D7D"/>
    <w:rsid w:val="00B7137F"/>
    <w:rsid w:val="00B72649"/>
    <w:rsid w:val="00B73DF4"/>
    <w:rsid w:val="00B75AF5"/>
    <w:rsid w:val="00B764CF"/>
    <w:rsid w:val="00B76797"/>
    <w:rsid w:val="00B76A14"/>
    <w:rsid w:val="00B77B4E"/>
    <w:rsid w:val="00B77F80"/>
    <w:rsid w:val="00B77FBE"/>
    <w:rsid w:val="00B8056A"/>
    <w:rsid w:val="00B81331"/>
    <w:rsid w:val="00B829EC"/>
    <w:rsid w:val="00B82CDD"/>
    <w:rsid w:val="00B84054"/>
    <w:rsid w:val="00B87E35"/>
    <w:rsid w:val="00B902D7"/>
    <w:rsid w:val="00B90C5A"/>
    <w:rsid w:val="00B9401B"/>
    <w:rsid w:val="00B94892"/>
    <w:rsid w:val="00B95011"/>
    <w:rsid w:val="00B97163"/>
    <w:rsid w:val="00BA2614"/>
    <w:rsid w:val="00BA360C"/>
    <w:rsid w:val="00BA3C6B"/>
    <w:rsid w:val="00BA459F"/>
    <w:rsid w:val="00BA4803"/>
    <w:rsid w:val="00BA58B0"/>
    <w:rsid w:val="00BA596E"/>
    <w:rsid w:val="00BA66E6"/>
    <w:rsid w:val="00BA6B01"/>
    <w:rsid w:val="00BA7B87"/>
    <w:rsid w:val="00BB0138"/>
    <w:rsid w:val="00BB02E7"/>
    <w:rsid w:val="00BB1B02"/>
    <w:rsid w:val="00BB1DD4"/>
    <w:rsid w:val="00BB21B4"/>
    <w:rsid w:val="00BB2A0E"/>
    <w:rsid w:val="00BB33DD"/>
    <w:rsid w:val="00BB3BF2"/>
    <w:rsid w:val="00BB4286"/>
    <w:rsid w:val="00BB5CD3"/>
    <w:rsid w:val="00BB6489"/>
    <w:rsid w:val="00BB6866"/>
    <w:rsid w:val="00BB700E"/>
    <w:rsid w:val="00BB74EB"/>
    <w:rsid w:val="00BB7806"/>
    <w:rsid w:val="00BC006D"/>
    <w:rsid w:val="00BC0260"/>
    <w:rsid w:val="00BC086C"/>
    <w:rsid w:val="00BC0A43"/>
    <w:rsid w:val="00BC1DBF"/>
    <w:rsid w:val="00BC2FE7"/>
    <w:rsid w:val="00BC407A"/>
    <w:rsid w:val="00BC447F"/>
    <w:rsid w:val="00BC48B3"/>
    <w:rsid w:val="00BC4C41"/>
    <w:rsid w:val="00BC51A5"/>
    <w:rsid w:val="00BC5284"/>
    <w:rsid w:val="00BC6CC1"/>
    <w:rsid w:val="00BC7251"/>
    <w:rsid w:val="00BC733E"/>
    <w:rsid w:val="00BD03B8"/>
    <w:rsid w:val="00BD1A3A"/>
    <w:rsid w:val="00BD1F5F"/>
    <w:rsid w:val="00BD2651"/>
    <w:rsid w:val="00BD271E"/>
    <w:rsid w:val="00BD4C98"/>
    <w:rsid w:val="00BD5ECE"/>
    <w:rsid w:val="00BD7021"/>
    <w:rsid w:val="00BD7562"/>
    <w:rsid w:val="00BE0261"/>
    <w:rsid w:val="00BE0FC7"/>
    <w:rsid w:val="00BE1162"/>
    <w:rsid w:val="00BE13A6"/>
    <w:rsid w:val="00BE14C5"/>
    <w:rsid w:val="00BE1E66"/>
    <w:rsid w:val="00BE3841"/>
    <w:rsid w:val="00BE4533"/>
    <w:rsid w:val="00BE4F03"/>
    <w:rsid w:val="00BE601B"/>
    <w:rsid w:val="00BF0598"/>
    <w:rsid w:val="00BF0860"/>
    <w:rsid w:val="00BF1834"/>
    <w:rsid w:val="00BF2CD7"/>
    <w:rsid w:val="00BF30A4"/>
    <w:rsid w:val="00BF4F00"/>
    <w:rsid w:val="00BF5C7E"/>
    <w:rsid w:val="00BF721C"/>
    <w:rsid w:val="00C00578"/>
    <w:rsid w:val="00C00A66"/>
    <w:rsid w:val="00C00B62"/>
    <w:rsid w:val="00C02AF3"/>
    <w:rsid w:val="00C039AD"/>
    <w:rsid w:val="00C04BD6"/>
    <w:rsid w:val="00C04E7A"/>
    <w:rsid w:val="00C053C1"/>
    <w:rsid w:val="00C1076E"/>
    <w:rsid w:val="00C119FC"/>
    <w:rsid w:val="00C11A48"/>
    <w:rsid w:val="00C14118"/>
    <w:rsid w:val="00C14FC5"/>
    <w:rsid w:val="00C15F28"/>
    <w:rsid w:val="00C20810"/>
    <w:rsid w:val="00C20F96"/>
    <w:rsid w:val="00C214A3"/>
    <w:rsid w:val="00C220C3"/>
    <w:rsid w:val="00C2257E"/>
    <w:rsid w:val="00C225CC"/>
    <w:rsid w:val="00C22724"/>
    <w:rsid w:val="00C23202"/>
    <w:rsid w:val="00C24185"/>
    <w:rsid w:val="00C25132"/>
    <w:rsid w:val="00C25DC4"/>
    <w:rsid w:val="00C267F9"/>
    <w:rsid w:val="00C26982"/>
    <w:rsid w:val="00C270FB"/>
    <w:rsid w:val="00C27113"/>
    <w:rsid w:val="00C3184A"/>
    <w:rsid w:val="00C3527B"/>
    <w:rsid w:val="00C36814"/>
    <w:rsid w:val="00C36D61"/>
    <w:rsid w:val="00C37975"/>
    <w:rsid w:val="00C40406"/>
    <w:rsid w:val="00C40AAE"/>
    <w:rsid w:val="00C40BCC"/>
    <w:rsid w:val="00C4108A"/>
    <w:rsid w:val="00C42722"/>
    <w:rsid w:val="00C42C32"/>
    <w:rsid w:val="00C42E7D"/>
    <w:rsid w:val="00C44032"/>
    <w:rsid w:val="00C443B8"/>
    <w:rsid w:val="00C44508"/>
    <w:rsid w:val="00C44537"/>
    <w:rsid w:val="00C45333"/>
    <w:rsid w:val="00C462DA"/>
    <w:rsid w:val="00C47F52"/>
    <w:rsid w:val="00C519E5"/>
    <w:rsid w:val="00C51FCA"/>
    <w:rsid w:val="00C520E1"/>
    <w:rsid w:val="00C52D4A"/>
    <w:rsid w:val="00C530ED"/>
    <w:rsid w:val="00C53686"/>
    <w:rsid w:val="00C54F7B"/>
    <w:rsid w:val="00C5540D"/>
    <w:rsid w:val="00C563C1"/>
    <w:rsid w:val="00C5685A"/>
    <w:rsid w:val="00C56966"/>
    <w:rsid w:val="00C57A6A"/>
    <w:rsid w:val="00C62691"/>
    <w:rsid w:val="00C62C99"/>
    <w:rsid w:val="00C63531"/>
    <w:rsid w:val="00C64042"/>
    <w:rsid w:val="00C642A4"/>
    <w:rsid w:val="00C64BAE"/>
    <w:rsid w:val="00C66EAD"/>
    <w:rsid w:val="00C7091D"/>
    <w:rsid w:val="00C70A4F"/>
    <w:rsid w:val="00C70AB2"/>
    <w:rsid w:val="00C72147"/>
    <w:rsid w:val="00C7246A"/>
    <w:rsid w:val="00C72DA8"/>
    <w:rsid w:val="00C72F31"/>
    <w:rsid w:val="00C730AC"/>
    <w:rsid w:val="00C732FF"/>
    <w:rsid w:val="00C74DD5"/>
    <w:rsid w:val="00C74EBE"/>
    <w:rsid w:val="00C75673"/>
    <w:rsid w:val="00C75E30"/>
    <w:rsid w:val="00C75F36"/>
    <w:rsid w:val="00C76457"/>
    <w:rsid w:val="00C7673F"/>
    <w:rsid w:val="00C77BCF"/>
    <w:rsid w:val="00C80C01"/>
    <w:rsid w:val="00C80D60"/>
    <w:rsid w:val="00C82E15"/>
    <w:rsid w:val="00C838A9"/>
    <w:rsid w:val="00C83991"/>
    <w:rsid w:val="00C85B85"/>
    <w:rsid w:val="00C86F84"/>
    <w:rsid w:val="00C87B90"/>
    <w:rsid w:val="00C903B5"/>
    <w:rsid w:val="00C90C26"/>
    <w:rsid w:val="00C90DE6"/>
    <w:rsid w:val="00C91B66"/>
    <w:rsid w:val="00C92BDC"/>
    <w:rsid w:val="00C94668"/>
    <w:rsid w:val="00C9488F"/>
    <w:rsid w:val="00C9502F"/>
    <w:rsid w:val="00C9513A"/>
    <w:rsid w:val="00C955A4"/>
    <w:rsid w:val="00C959A0"/>
    <w:rsid w:val="00C95D10"/>
    <w:rsid w:val="00C96512"/>
    <w:rsid w:val="00C96642"/>
    <w:rsid w:val="00C97479"/>
    <w:rsid w:val="00C97F60"/>
    <w:rsid w:val="00CA05B1"/>
    <w:rsid w:val="00CA1A2B"/>
    <w:rsid w:val="00CA288D"/>
    <w:rsid w:val="00CA36B5"/>
    <w:rsid w:val="00CA3DFB"/>
    <w:rsid w:val="00CA4A00"/>
    <w:rsid w:val="00CA4E32"/>
    <w:rsid w:val="00CA5CB2"/>
    <w:rsid w:val="00CA65EC"/>
    <w:rsid w:val="00CA758E"/>
    <w:rsid w:val="00CA7B4B"/>
    <w:rsid w:val="00CA7DCA"/>
    <w:rsid w:val="00CB2055"/>
    <w:rsid w:val="00CB329C"/>
    <w:rsid w:val="00CB3489"/>
    <w:rsid w:val="00CB3939"/>
    <w:rsid w:val="00CB396C"/>
    <w:rsid w:val="00CB3ABF"/>
    <w:rsid w:val="00CB3F65"/>
    <w:rsid w:val="00CB4088"/>
    <w:rsid w:val="00CB5807"/>
    <w:rsid w:val="00CB62A4"/>
    <w:rsid w:val="00CB6B80"/>
    <w:rsid w:val="00CB73C3"/>
    <w:rsid w:val="00CB7603"/>
    <w:rsid w:val="00CC0FEB"/>
    <w:rsid w:val="00CC15CB"/>
    <w:rsid w:val="00CC1D52"/>
    <w:rsid w:val="00CC25DA"/>
    <w:rsid w:val="00CC28E8"/>
    <w:rsid w:val="00CC3626"/>
    <w:rsid w:val="00CC3934"/>
    <w:rsid w:val="00CC5FC2"/>
    <w:rsid w:val="00CD0396"/>
    <w:rsid w:val="00CD0B40"/>
    <w:rsid w:val="00CD1548"/>
    <w:rsid w:val="00CD17C4"/>
    <w:rsid w:val="00CD1EA3"/>
    <w:rsid w:val="00CD1EA7"/>
    <w:rsid w:val="00CD28D1"/>
    <w:rsid w:val="00CD2BFA"/>
    <w:rsid w:val="00CD3243"/>
    <w:rsid w:val="00CD564E"/>
    <w:rsid w:val="00CD56CF"/>
    <w:rsid w:val="00CD66DF"/>
    <w:rsid w:val="00CD7B07"/>
    <w:rsid w:val="00CE05D6"/>
    <w:rsid w:val="00CE2493"/>
    <w:rsid w:val="00CE3996"/>
    <w:rsid w:val="00CE3CFA"/>
    <w:rsid w:val="00CE45AE"/>
    <w:rsid w:val="00CE4910"/>
    <w:rsid w:val="00CE5275"/>
    <w:rsid w:val="00CE7C32"/>
    <w:rsid w:val="00CE7F6F"/>
    <w:rsid w:val="00CF229B"/>
    <w:rsid w:val="00CF28FE"/>
    <w:rsid w:val="00CF2C63"/>
    <w:rsid w:val="00CF306E"/>
    <w:rsid w:val="00CF3273"/>
    <w:rsid w:val="00CF47FA"/>
    <w:rsid w:val="00CF59FA"/>
    <w:rsid w:val="00CF5AC7"/>
    <w:rsid w:val="00CF625E"/>
    <w:rsid w:val="00CF6B94"/>
    <w:rsid w:val="00CF7070"/>
    <w:rsid w:val="00D004ED"/>
    <w:rsid w:val="00D00FAE"/>
    <w:rsid w:val="00D02678"/>
    <w:rsid w:val="00D02811"/>
    <w:rsid w:val="00D02A8A"/>
    <w:rsid w:val="00D03F29"/>
    <w:rsid w:val="00D04AA5"/>
    <w:rsid w:val="00D065E0"/>
    <w:rsid w:val="00D06EF9"/>
    <w:rsid w:val="00D11473"/>
    <w:rsid w:val="00D11EFB"/>
    <w:rsid w:val="00D12175"/>
    <w:rsid w:val="00D12532"/>
    <w:rsid w:val="00D12AA0"/>
    <w:rsid w:val="00D12ECC"/>
    <w:rsid w:val="00D1444E"/>
    <w:rsid w:val="00D152CF"/>
    <w:rsid w:val="00D15647"/>
    <w:rsid w:val="00D21E1D"/>
    <w:rsid w:val="00D21F29"/>
    <w:rsid w:val="00D22D75"/>
    <w:rsid w:val="00D235CC"/>
    <w:rsid w:val="00D24714"/>
    <w:rsid w:val="00D274E6"/>
    <w:rsid w:val="00D2756F"/>
    <w:rsid w:val="00D27B44"/>
    <w:rsid w:val="00D27DA9"/>
    <w:rsid w:val="00D327AC"/>
    <w:rsid w:val="00D32D19"/>
    <w:rsid w:val="00D334A9"/>
    <w:rsid w:val="00D34095"/>
    <w:rsid w:val="00D343B5"/>
    <w:rsid w:val="00D345E9"/>
    <w:rsid w:val="00D34A2C"/>
    <w:rsid w:val="00D36C6A"/>
    <w:rsid w:val="00D36CBB"/>
    <w:rsid w:val="00D37E36"/>
    <w:rsid w:val="00D424C7"/>
    <w:rsid w:val="00D42603"/>
    <w:rsid w:val="00D42687"/>
    <w:rsid w:val="00D42939"/>
    <w:rsid w:val="00D42991"/>
    <w:rsid w:val="00D42A51"/>
    <w:rsid w:val="00D43991"/>
    <w:rsid w:val="00D44475"/>
    <w:rsid w:val="00D4470D"/>
    <w:rsid w:val="00D447EE"/>
    <w:rsid w:val="00D44D3D"/>
    <w:rsid w:val="00D45D16"/>
    <w:rsid w:val="00D46609"/>
    <w:rsid w:val="00D479C7"/>
    <w:rsid w:val="00D47A9C"/>
    <w:rsid w:val="00D47D4E"/>
    <w:rsid w:val="00D508F8"/>
    <w:rsid w:val="00D522D7"/>
    <w:rsid w:val="00D54D42"/>
    <w:rsid w:val="00D55B78"/>
    <w:rsid w:val="00D57D96"/>
    <w:rsid w:val="00D617C4"/>
    <w:rsid w:val="00D61B32"/>
    <w:rsid w:val="00D61BF2"/>
    <w:rsid w:val="00D64DE8"/>
    <w:rsid w:val="00D6534D"/>
    <w:rsid w:val="00D657FC"/>
    <w:rsid w:val="00D67083"/>
    <w:rsid w:val="00D67AD5"/>
    <w:rsid w:val="00D703B8"/>
    <w:rsid w:val="00D70589"/>
    <w:rsid w:val="00D71044"/>
    <w:rsid w:val="00D719A5"/>
    <w:rsid w:val="00D7247D"/>
    <w:rsid w:val="00D74936"/>
    <w:rsid w:val="00D75056"/>
    <w:rsid w:val="00D77EE9"/>
    <w:rsid w:val="00D802F5"/>
    <w:rsid w:val="00D80370"/>
    <w:rsid w:val="00D8053F"/>
    <w:rsid w:val="00D80BCF"/>
    <w:rsid w:val="00D81A1E"/>
    <w:rsid w:val="00D823C0"/>
    <w:rsid w:val="00D82A82"/>
    <w:rsid w:val="00D82E86"/>
    <w:rsid w:val="00D85F9C"/>
    <w:rsid w:val="00D868D7"/>
    <w:rsid w:val="00D8766E"/>
    <w:rsid w:val="00D90FCE"/>
    <w:rsid w:val="00D938A7"/>
    <w:rsid w:val="00D93BF7"/>
    <w:rsid w:val="00D94621"/>
    <w:rsid w:val="00D977F0"/>
    <w:rsid w:val="00D97F5B"/>
    <w:rsid w:val="00DA247F"/>
    <w:rsid w:val="00DA4090"/>
    <w:rsid w:val="00DA4D95"/>
    <w:rsid w:val="00DA5379"/>
    <w:rsid w:val="00DA5507"/>
    <w:rsid w:val="00DA74EA"/>
    <w:rsid w:val="00DA7ACD"/>
    <w:rsid w:val="00DB0ED7"/>
    <w:rsid w:val="00DB1A08"/>
    <w:rsid w:val="00DB2079"/>
    <w:rsid w:val="00DB2982"/>
    <w:rsid w:val="00DB3DF7"/>
    <w:rsid w:val="00DB42C6"/>
    <w:rsid w:val="00DB5060"/>
    <w:rsid w:val="00DB5AAB"/>
    <w:rsid w:val="00DB5C54"/>
    <w:rsid w:val="00DB5FC5"/>
    <w:rsid w:val="00DB6EB5"/>
    <w:rsid w:val="00DB7773"/>
    <w:rsid w:val="00DC048A"/>
    <w:rsid w:val="00DC0EB9"/>
    <w:rsid w:val="00DC209C"/>
    <w:rsid w:val="00DC271F"/>
    <w:rsid w:val="00DC2819"/>
    <w:rsid w:val="00DC3DE1"/>
    <w:rsid w:val="00DC4649"/>
    <w:rsid w:val="00DC5060"/>
    <w:rsid w:val="00DC5E24"/>
    <w:rsid w:val="00DC7677"/>
    <w:rsid w:val="00DD0976"/>
    <w:rsid w:val="00DD1831"/>
    <w:rsid w:val="00DD310D"/>
    <w:rsid w:val="00DD3585"/>
    <w:rsid w:val="00DD4E08"/>
    <w:rsid w:val="00DD4E21"/>
    <w:rsid w:val="00DD5BED"/>
    <w:rsid w:val="00DD67BC"/>
    <w:rsid w:val="00DD79B9"/>
    <w:rsid w:val="00DE139A"/>
    <w:rsid w:val="00DE2844"/>
    <w:rsid w:val="00DE29FF"/>
    <w:rsid w:val="00DE2A83"/>
    <w:rsid w:val="00DE2A95"/>
    <w:rsid w:val="00DE50E7"/>
    <w:rsid w:val="00DE6DB9"/>
    <w:rsid w:val="00DE7003"/>
    <w:rsid w:val="00DE7083"/>
    <w:rsid w:val="00DE763A"/>
    <w:rsid w:val="00DE7AF3"/>
    <w:rsid w:val="00DF0232"/>
    <w:rsid w:val="00DF22D7"/>
    <w:rsid w:val="00DF34EB"/>
    <w:rsid w:val="00DF7050"/>
    <w:rsid w:val="00DF7ED4"/>
    <w:rsid w:val="00E022B7"/>
    <w:rsid w:val="00E02D3C"/>
    <w:rsid w:val="00E0353D"/>
    <w:rsid w:val="00E0423F"/>
    <w:rsid w:val="00E04C16"/>
    <w:rsid w:val="00E054F1"/>
    <w:rsid w:val="00E056A6"/>
    <w:rsid w:val="00E061E9"/>
    <w:rsid w:val="00E119D9"/>
    <w:rsid w:val="00E13CBB"/>
    <w:rsid w:val="00E141E6"/>
    <w:rsid w:val="00E1467B"/>
    <w:rsid w:val="00E1529F"/>
    <w:rsid w:val="00E1581D"/>
    <w:rsid w:val="00E15B91"/>
    <w:rsid w:val="00E15E91"/>
    <w:rsid w:val="00E16008"/>
    <w:rsid w:val="00E17274"/>
    <w:rsid w:val="00E17BC7"/>
    <w:rsid w:val="00E205FB"/>
    <w:rsid w:val="00E20979"/>
    <w:rsid w:val="00E20D69"/>
    <w:rsid w:val="00E20DA0"/>
    <w:rsid w:val="00E225F2"/>
    <w:rsid w:val="00E22A14"/>
    <w:rsid w:val="00E23CF1"/>
    <w:rsid w:val="00E24974"/>
    <w:rsid w:val="00E249ED"/>
    <w:rsid w:val="00E25646"/>
    <w:rsid w:val="00E25AE4"/>
    <w:rsid w:val="00E25DD0"/>
    <w:rsid w:val="00E25F2D"/>
    <w:rsid w:val="00E27E5B"/>
    <w:rsid w:val="00E3102F"/>
    <w:rsid w:val="00E31137"/>
    <w:rsid w:val="00E3242F"/>
    <w:rsid w:val="00E35F96"/>
    <w:rsid w:val="00E36C8D"/>
    <w:rsid w:val="00E36D60"/>
    <w:rsid w:val="00E4198E"/>
    <w:rsid w:val="00E425DA"/>
    <w:rsid w:val="00E425E4"/>
    <w:rsid w:val="00E471BA"/>
    <w:rsid w:val="00E522F5"/>
    <w:rsid w:val="00E523EF"/>
    <w:rsid w:val="00E528FB"/>
    <w:rsid w:val="00E53C19"/>
    <w:rsid w:val="00E55044"/>
    <w:rsid w:val="00E550EC"/>
    <w:rsid w:val="00E55EB2"/>
    <w:rsid w:val="00E60028"/>
    <w:rsid w:val="00E60152"/>
    <w:rsid w:val="00E60769"/>
    <w:rsid w:val="00E61580"/>
    <w:rsid w:val="00E62A6B"/>
    <w:rsid w:val="00E62BA9"/>
    <w:rsid w:val="00E63434"/>
    <w:rsid w:val="00E63712"/>
    <w:rsid w:val="00E63A6A"/>
    <w:rsid w:val="00E64403"/>
    <w:rsid w:val="00E65DC6"/>
    <w:rsid w:val="00E665F8"/>
    <w:rsid w:val="00E66EF5"/>
    <w:rsid w:val="00E67CEF"/>
    <w:rsid w:val="00E70287"/>
    <w:rsid w:val="00E72353"/>
    <w:rsid w:val="00E7333F"/>
    <w:rsid w:val="00E7403D"/>
    <w:rsid w:val="00E75A8A"/>
    <w:rsid w:val="00E76CA1"/>
    <w:rsid w:val="00E77455"/>
    <w:rsid w:val="00E77BE4"/>
    <w:rsid w:val="00E82397"/>
    <w:rsid w:val="00E8295F"/>
    <w:rsid w:val="00E82B2F"/>
    <w:rsid w:val="00E82E43"/>
    <w:rsid w:val="00E8374F"/>
    <w:rsid w:val="00E83BC5"/>
    <w:rsid w:val="00E84622"/>
    <w:rsid w:val="00E84E02"/>
    <w:rsid w:val="00E879B3"/>
    <w:rsid w:val="00E87A5F"/>
    <w:rsid w:val="00E87E0A"/>
    <w:rsid w:val="00E90781"/>
    <w:rsid w:val="00E907E0"/>
    <w:rsid w:val="00E90BFA"/>
    <w:rsid w:val="00E916DE"/>
    <w:rsid w:val="00E92094"/>
    <w:rsid w:val="00E920D0"/>
    <w:rsid w:val="00E9258A"/>
    <w:rsid w:val="00E930B7"/>
    <w:rsid w:val="00E93718"/>
    <w:rsid w:val="00E95A1E"/>
    <w:rsid w:val="00E9628E"/>
    <w:rsid w:val="00E96AC0"/>
    <w:rsid w:val="00E96E2B"/>
    <w:rsid w:val="00EA101F"/>
    <w:rsid w:val="00EA2254"/>
    <w:rsid w:val="00EA4636"/>
    <w:rsid w:val="00EA47AB"/>
    <w:rsid w:val="00EA5658"/>
    <w:rsid w:val="00EA56E4"/>
    <w:rsid w:val="00EA582A"/>
    <w:rsid w:val="00EA5D29"/>
    <w:rsid w:val="00EA6623"/>
    <w:rsid w:val="00EA6A4C"/>
    <w:rsid w:val="00EA6A76"/>
    <w:rsid w:val="00EA6C53"/>
    <w:rsid w:val="00EA7526"/>
    <w:rsid w:val="00EB0584"/>
    <w:rsid w:val="00EB0C3A"/>
    <w:rsid w:val="00EB1102"/>
    <w:rsid w:val="00EB1E21"/>
    <w:rsid w:val="00EB1EC2"/>
    <w:rsid w:val="00EB2441"/>
    <w:rsid w:val="00EB2569"/>
    <w:rsid w:val="00EB281E"/>
    <w:rsid w:val="00EB2D1E"/>
    <w:rsid w:val="00EB3210"/>
    <w:rsid w:val="00EB4012"/>
    <w:rsid w:val="00EB6400"/>
    <w:rsid w:val="00EB6C3B"/>
    <w:rsid w:val="00EB709B"/>
    <w:rsid w:val="00EC083B"/>
    <w:rsid w:val="00EC0F9A"/>
    <w:rsid w:val="00EC101E"/>
    <w:rsid w:val="00EC149C"/>
    <w:rsid w:val="00EC197F"/>
    <w:rsid w:val="00EC1E7F"/>
    <w:rsid w:val="00EC2915"/>
    <w:rsid w:val="00EC4100"/>
    <w:rsid w:val="00EC4B51"/>
    <w:rsid w:val="00EC52A6"/>
    <w:rsid w:val="00ED1911"/>
    <w:rsid w:val="00ED194F"/>
    <w:rsid w:val="00ED1E8B"/>
    <w:rsid w:val="00ED27EB"/>
    <w:rsid w:val="00ED41D6"/>
    <w:rsid w:val="00ED4751"/>
    <w:rsid w:val="00ED7079"/>
    <w:rsid w:val="00ED713D"/>
    <w:rsid w:val="00EE04CE"/>
    <w:rsid w:val="00EE0762"/>
    <w:rsid w:val="00EE1BA5"/>
    <w:rsid w:val="00EE3858"/>
    <w:rsid w:val="00EE579C"/>
    <w:rsid w:val="00EE72B6"/>
    <w:rsid w:val="00EE743C"/>
    <w:rsid w:val="00EE77EC"/>
    <w:rsid w:val="00EE7CA1"/>
    <w:rsid w:val="00EF0944"/>
    <w:rsid w:val="00EF1825"/>
    <w:rsid w:val="00EF2666"/>
    <w:rsid w:val="00EF52CF"/>
    <w:rsid w:val="00EF5E71"/>
    <w:rsid w:val="00EF66C6"/>
    <w:rsid w:val="00EF6A6C"/>
    <w:rsid w:val="00EF71C9"/>
    <w:rsid w:val="00EF7825"/>
    <w:rsid w:val="00EF787F"/>
    <w:rsid w:val="00F0147A"/>
    <w:rsid w:val="00F0184D"/>
    <w:rsid w:val="00F0228C"/>
    <w:rsid w:val="00F0231E"/>
    <w:rsid w:val="00F02747"/>
    <w:rsid w:val="00F034CF"/>
    <w:rsid w:val="00F03ACC"/>
    <w:rsid w:val="00F0487D"/>
    <w:rsid w:val="00F04EFE"/>
    <w:rsid w:val="00F053B9"/>
    <w:rsid w:val="00F05CE5"/>
    <w:rsid w:val="00F06130"/>
    <w:rsid w:val="00F06BAE"/>
    <w:rsid w:val="00F07876"/>
    <w:rsid w:val="00F1093E"/>
    <w:rsid w:val="00F10F01"/>
    <w:rsid w:val="00F11132"/>
    <w:rsid w:val="00F11BB9"/>
    <w:rsid w:val="00F1274E"/>
    <w:rsid w:val="00F13726"/>
    <w:rsid w:val="00F13D27"/>
    <w:rsid w:val="00F1414F"/>
    <w:rsid w:val="00F15352"/>
    <w:rsid w:val="00F163AB"/>
    <w:rsid w:val="00F1745D"/>
    <w:rsid w:val="00F17B07"/>
    <w:rsid w:val="00F20B7D"/>
    <w:rsid w:val="00F20E70"/>
    <w:rsid w:val="00F21627"/>
    <w:rsid w:val="00F21799"/>
    <w:rsid w:val="00F225B7"/>
    <w:rsid w:val="00F229A4"/>
    <w:rsid w:val="00F24DE8"/>
    <w:rsid w:val="00F25180"/>
    <w:rsid w:val="00F25689"/>
    <w:rsid w:val="00F25796"/>
    <w:rsid w:val="00F25CF7"/>
    <w:rsid w:val="00F25F72"/>
    <w:rsid w:val="00F27FA9"/>
    <w:rsid w:val="00F30A70"/>
    <w:rsid w:val="00F30CCF"/>
    <w:rsid w:val="00F31A22"/>
    <w:rsid w:val="00F3239E"/>
    <w:rsid w:val="00F323DC"/>
    <w:rsid w:val="00F3272C"/>
    <w:rsid w:val="00F32B71"/>
    <w:rsid w:val="00F33531"/>
    <w:rsid w:val="00F339AB"/>
    <w:rsid w:val="00F33B08"/>
    <w:rsid w:val="00F34182"/>
    <w:rsid w:val="00F35893"/>
    <w:rsid w:val="00F367AC"/>
    <w:rsid w:val="00F36AAD"/>
    <w:rsid w:val="00F3721C"/>
    <w:rsid w:val="00F40526"/>
    <w:rsid w:val="00F406F6"/>
    <w:rsid w:val="00F4190E"/>
    <w:rsid w:val="00F4206B"/>
    <w:rsid w:val="00F420A1"/>
    <w:rsid w:val="00F43461"/>
    <w:rsid w:val="00F444E3"/>
    <w:rsid w:val="00F4509B"/>
    <w:rsid w:val="00F451A2"/>
    <w:rsid w:val="00F45253"/>
    <w:rsid w:val="00F45DBE"/>
    <w:rsid w:val="00F468D6"/>
    <w:rsid w:val="00F5172F"/>
    <w:rsid w:val="00F51B7D"/>
    <w:rsid w:val="00F54775"/>
    <w:rsid w:val="00F56C9F"/>
    <w:rsid w:val="00F56D88"/>
    <w:rsid w:val="00F57799"/>
    <w:rsid w:val="00F5795D"/>
    <w:rsid w:val="00F57AB1"/>
    <w:rsid w:val="00F614AA"/>
    <w:rsid w:val="00F6202C"/>
    <w:rsid w:val="00F6362D"/>
    <w:rsid w:val="00F6695E"/>
    <w:rsid w:val="00F66D6C"/>
    <w:rsid w:val="00F67248"/>
    <w:rsid w:val="00F675BC"/>
    <w:rsid w:val="00F714D4"/>
    <w:rsid w:val="00F72E23"/>
    <w:rsid w:val="00F73FB9"/>
    <w:rsid w:val="00F7411C"/>
    <w:rsid w:val="00F74386"/>
    <w:rsid w:val="00F7494B"/>
    <w:rsid w:val="00F75C45"/>
    <w:rsid w:val="00F75E43"/>
    <w:rsid w:val="00F76649"/>
    <w:rsid w:val="00F76D9E"/>
    <w:rsid w:val="00F771A0"/>
    <w:rsid w:val="00F806E4"/>
    <w:rsid w:val="00F815AF"/>
    <w:rsid w:val="00F817C8"/>
    <w:rsid w:val="00F82771"/>
    <w:rsid w:val="00F8314A"/>
    <w:rsid w:val="00F83C53"/>
    <w:rsid w:val="00F85A30"/>
    <w:rsid w:val="00F85AE8"/>
    <w:rsid w:val="00F869D4"/>
    <w:rsid w:val="00F87DBF"/>
    <w:rsid w:val="00F90746"/>
    <w:rsid w:val="00F90FFB"/>
    <w:rsid w:val="00F92210"/>
    <w:rsid w:val="00F94BE7"/>
    <w:rsid w:val="00F95695"/>
    <w:rsid w:val="00F95761"/>
    <w:rsid w:val="00F9598E"/>
    <w:rsid w:val="00F96FDA"/>
    <w:rsid w:val="00F97124"/>
    <w:rsid w:val="00FA06E8"/>
    <w:rsid w:val="00FA0F8B"/>
    <w:rsid w:val="00FA1039"/>
    <w:rsid w:val="00FA16BC"/>
    <w:rsid w:val="00FA2EB6"/>
    <w:rsid w:val="00FA3D3D"/>
    <w:rsid w:val="00FA58DE"/>
    <w:rsid w:val="00FA6878"/>
    <w:rsid w:val="00FA7755"/>
    <w:rsid w:val="00FA789F"/>
    <w:rsid w:val="00FA78BB"/>
    <w:rsid w:val="00FB0679"/>
    <w:rsid w:val="00FB123B"/>
    <w:rsid w:val="00FB3D01"/>
    <w:rsid w:val="00FB4393"/>
    <w:rsid w:val="00FB5712"/>
    <w:rsid w:val="00FB679F"/>
    <w:rsid w:val="00FC088C"/>
    <w:rsid w:val="00FC1352"/>
    <w:rsid w:val="00FC27A1"/>
    <w:rsid w:val="00FC2987"/>
    <w:rsid w:val="00FC30AF"/>
    <w:rsid w:val="00FC3233"/>
    <w:rsid w:val="00FC465D"/>
    <w:rsid w:val="00FC69CD"/>
    <w:rsid w:val="00FC73D9"/>
    <w:rsid w:val="00FD1059"/>
    <w:rsid w:val="00FD1CA8"/>
    <w:rsid w:val="00FD2D61"/>
    <w:rsid w:val="00FD37E9"/>
    <w:rsid w:val="00FD3F85"/>
    <w:rsid w:val="00FD40FA"/>
    <w:rsid w:val="00FD46A5"/>
    <w:rsid w:val="00FD48D0"/>
    <w:rsid w:val="00FD600F"/>
    <w:rsid w:val="00FD7584"/>
    <w:rsid w:val="00FE1B44"/>
    <w:rsid w:val="00FE26D9"/>
    <w:rsid w:val="00FE3D02"/>
    <w:rsid w:val="00FE3E27"/>
    <w:rsid w:val="00FE3F9C"/>
    <w:rsid w:val="00FE4010"/>
    <w:rsid w:val="00FE7495"/>
    <w:rsid w:val="00FE794C"/>
    <w:rsid w:val="00FE7984"/>
    <w:rsid w:val="00FF00A0"/>
    <w:rsid w:val="00FF03BE"/>
    <w:rsid w:val="00FF13C4"/>
    <w:rsid w:val="00FF1445"/>
    <w:rsid w:val="00FF1945"/>
    <w:rsid w:val="00FF1B92"/>
    <w:rsid w:val="00FF1D4E"/>
    <w:rsid w:val="00FF22EA"/>
    <w:rsid w:val="00FF2D23"/>
    <w:rsid w:val="00FF31AF"/>
    <w:rsid w:val="00FF37B1"/>
    <w:rsid w:val="00FF4126"/>
    <w:rsid w:val="00FF4242"/>
    <w:rsid w:val="00FF4360"/>
    <w:rsid w:val="00FF5C61"/>
    <w:rsid w:val="00FF6A86"/>
    <w:rsid w:val="00FF707C"/>
    <w:rsid w:val="00FF77C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none [3215]" stroke="f">
      <v:fill color="none [3215]"/>
      <v:stroke on="f"/>
    </o:shapedefaults>
    <o:shapelayout v:ext="edit">
      <o:idmap v:ext="edit" data="1"/>
    </o:shapelayout>
  </w:shapeDefaults>
  <w:decimalSymbol w:val="."/>
  <w:listSeparator w:val=","/>
  <w14:docId w14:val="10030D07"/>
  <w15:docId w15:val="{DB280B8C-07F7-40A8-AE2C-FE463088E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Georgia" w:eastAsia="Times New Roman" w:hAnsi="Georgia" w:cs="Times New Roman"/>
        <w:lang w:val="en-AU" w:eastAsia="en-AU" w:bidi="ar-SA"/>
      </w:rPr>
    </w:rPrDefault>
    <w:pPrDefault/>
  </w:docDefaults>
  <w:latentStyles w:defLockedState="1" w:defUIPriority="0" w:defSemiHidden="0" w:defUnhideWhenUsed="0" w:defQFormat="0" w:count="376">
    <w:lsdException w:name="Normal" w:locked="0"/>
    <w:lsdException w:name="heading 1" w:locked="0"/>
    <w:lsdException w:name="heading 2" w:locked="0" w:uiPriority="1"/>
    <w:lsdException w:name="heading 3" w:locked="0"/>
    <w:lsdException w:name="heading 4" w:locked="0" w:uiPriority="1"/>
    <w:lsdException w:name="heading 5" w:locked="0"/>
    <w:lsdException w:name="heading 6" w:locked="0" w:uiPriority="1"/>
    <w:lsdException w:name="heading 7" w:locked="0" w:semiHidden="1" w:uiPriority="1" w:unhideWhenUsed="1"/>
    <w:lsdException w:name="heading 8" w:locked="0" w:semiHidden="1" w:uiPriority="1" w:unhideWhenUsed="1"/>
    <w:lsdException w:name="heading 9" w:locked="0" w:semiHidden="1" w:unhideWhenUsed="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locked="0" w:semiHidden="1" w:unhideWhenUsed="1"/>
    <w:lsdException w:name="index 6" w:locked="0" w:semiHidden="1" w:unhideWhenUsed="1"/>
    <w:lsdException w:name="index 7" w:locked="0" w:semiHidden="1" w:unhideWhenUsed="1"/>
    <w:lsdException w:name="index 8" w:locked="0" w:semiHidden="1" w:unhideWhenUsed="1"/>
    <w:lsdException w:name="index 9" w:locked="0"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nhideWhenUsed="1"/>
    <w:lsdException w:name="toc 6" w:locked="0" w:semiHidden="1" w:uiPriority="39" w:unhideWhenUsed="1"/>
    <w:lsdException w:name="toc 7" w:locked="0" w:semiHidden="1" w:uiPriority="39" w:unhideWhenUsed="1"/>
    <w:lsdException w:name="toc 8" w:locked="0" w:semiHidden="1" w:unhideWhenUsed="1"/>
    <w:lsdException w:name="toc 9" w:locked="0" w:semiHidden="1" w:uiPriority="39" w:unhideWhenUsed="1"/>
    <w:lsdException w:name="Normal Indent" w:locked="0" w:semiHidden="1" w:unhideWhenUsed="1"/>
    <w:lsdException w:name="footnote text" w:locked="0" w:semiHidden="1" w:unhideWhenUsed="1"/>
    <w:lsdException w:name="annotation text" w:locked="0" w:semiHidden="1" w:uiPriority="99" w:unhideWhenUsed="1"/>
    <w:lsdException w:name="header" w:locked="0" w:semiHidden="1" w:uiPriority="99" w:unhideWhenUsed="1"/>
    <w:lsdException w:name="footer" w:locked="0" w:semiHidden="1" w:uiPriority="99" w:unhideWhenUsed="1"/>
    <w:lsdException w:name="index heading" w:locked="0" w:semiHidden="1" w:unhideWhenUsed="1"/>
    <w:lsdException w:name="caption" w:locked="0" w:semiHidden="1" w:uiPriority="4" w:unhideWhenUsed="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iPriority="99" w:unhideWhenUsed="1"/>
    <w:lsdException w:name="line number" w:locked="0"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locked="0" w:semiHidden="1" w:unhideWhenUsed="1"/>
    <w:lsdException w:name="macro" w:semiHidden="1" w:unhideWhenUsed="1"/>
    <w:lsdException w:name="toa heading" w:locked="0" w:semiHidden="1" w:unhideWhenUsed="1"/>
    <w:lsdException w:name="List" w:semiHidden="1" w:unhideWhenUsed="1"/>
    <w:lsdException w:name="List Bullet" w:semiHidden="1" w:unhideWhenUsed="1" w:qFormat="1"/>
    <w:lsdException w:name="List Number" w:semiHidden="1" w:uiPriority="13" w:qFormat="1"/>
    <w:lsdException w:name="List 2" w:semiHidden="1" w:unhideWhenUsed="1"/>
    <w:lsdException w:name="List 3" w:semiHidden="1" w:unhideWhenUsed="1"/>
    <w:lsdException w:name="List 4" w:semiHidden="1"/>
    <w:lsdException w:name="List 5" w:semiHidden="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iPriority="13" w:unhideWhenUsed="1" w:qFormat="1"/>
    <w:lsdException w:name="List Number 3" w:semiHidden="1" w:uiPriority="13" w:unhideWhenUsed="1" w:qFormat="1"/>
    <w:lsdException w:name="List Number 4" w:semiHidden="1" w:uiPriority="13" w:unhideWhenUsed="1"/>
    <w:lsdException w:name="List Number 5" w:semiHidden="1" w:uiPriority="13" w:unhideWhenUsed="1"/>
    <w:lsdException w:name="Title" w:locked="0" w:qFormat="1"/>
    <w:lsdException w:name="Closing" w:locked="0" w:semiHidden="1" w:unhideWhenUsed="1"/>
    <w:lsdException w:name="Signature" w:locked="0"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0" w:semiHidden="1" w:unhideWhenUsed="1"/>
    <w:lsdException w:name="Subtitle" w:locked="0" w:semiHidden="1" w:qFormat="1"/>
    <w:lsdException w:name="Salutation" w:locked="0" w:semiHidden="1" w:unhideWhenUsed="1"/>
    <w:lsdException w:name="Date" w:locked="0"/>
    <w:lsdException w:name="Body Text First Indent" w:semiHidden="1"/>
    <w:lsdException w:name="Body Text First Indent 2" w:semiHidden="1" w:unhideWhenUsed="1"/>
    <w:lsdException w:name="Note Heading" w:locked="0"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locked="0" w:semiHidden="1" w:unhideWhenUsed="1"/>
    <w:lsdException w:name="Hyperlink" w:locked="0" w:semiHidden="1" w:uiPriority="99" w:unhideWhenUsed="1"/>
    <w:lsdException w:name="FollowedHyperlink" w:locked="0" w:semiHidden="1" w:unhideWhenUsed="1"/>
    <w:lsdException w:name="Strong" w:locked="0" w:semiHidden="1" w:qFormat="1"/>
    <w:lsdException w:name="Emphasis" w:semiHidden="1" w:qFormat="1"/>
    <w:lsdException w:name="Document Map" w:locked="0"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99" w:unhideWhenUsed="1"/>
    <w:lsdException w:name="HTML Acronym" w:semiHidden="1" w:uiPriority="49" w:unhideWhenUsed="1"/>
    <w:lsdException w:name="HTML Address" w:semiHidden="1" w:uiPriority="49" w:unhideWhenUsed="1"/>
    <w:lsdException w:name="HTML Cite" w:semiHidden="1" w:uiPriority="49" w:unhideWhenUsed="1"/>
    <w:lsdException w:name="HTML Code" w:semiHidden="1" w:uiPriority="49" w:unhideWhenUsed="1"/>
    <w:lsdException w:name="HTML Definition" w:semiHidden="1" w:uiPriority="49" w:unhideWhenUsed="1"/>
    <w:lsdException w:name="HTML Keyboard" w:semiHidden="1" w:uiPriority="49" w:unhideWhenUsed="1"/>
    <w:lsdException w:name="HTML Preformatted" w:semiHidden="1" w:uiPriority="49" w:unhideWhenUsed="1"/>
    <w:lsdException w:name="HTML Sample" w:semiHidden="1" w:uiPriority="49" w:unhideWhenUsed="1"/>
    <w:lsdException w:name="HTML Typewriter" w:semiHidden="1" w:uiPriority="49" w:unhideWhenUsed="1"/>
    <w:lsdException w:name="HTML Variable" w:semiHidden="1" w:uiPriority="49" w:unhideWhenUsed="1"/>
    <w:lsdException w:name="Normal Table" w:locked="0" w:semiHidden="1" w:unhideWhenUsed="1"/>
    <w:lsdException w:name="annotation subject" w:locked="0" w:semiHidden="1" w:unhideWhenUsed="1"/>
    <w:lsdException w:name="No List" w:locked="0" w:semiHidden="1" w:uiPriority="99"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locked="0" w:semiHidden="1" w:unhideWhenUsed="1"/>
    <w:lsdException w:name="Placeholder Text" w:locked="0" w:semiHidden="1" w:uiPriority="99"/>
    <w:lsdException w:name="No Spacing" w:locked="0"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locked="0"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next w:val="BodyNormal"/>
    <w:uiPriority w:val="39"/>
    <w:rsid w:val="00101F65"/>
    <w:pPr>
      <w:kinsoku w:val="0"/>
      <w:overflowPunct w:val="0"/>
      <w:autoSpaceDE w:val="0"/>
      <w:autoSpaceDN w:val="0"/>
      <w:adjustRightInd w:val="0"/>
      <w:snapToGrid w:val="0"/>
      <w:spacing w:line="281" w:lineRule="auto"/>
    </w:pPr>
    <w:rPr>
      <w:rFonts w:asciiTheme="minorHAnsi" w:hAnsiTheme="minorHAnsi" w:cs="Arial"/>
      <w:snapToGrid w:val="0"/>
      <w:lang w:eastAsia="en-US"/>
    </w:rPr>
  </w:style>
  <w:style w:type="paragraph" w:styleId="Heading1">
    <w:name w:val="heading 1"/>
    <w:basedOn w:val="Normal"/>
    <w:next w:val="BodyNormal"/>
    <w:rsid w:val="00EE72B6"/>
    <w:pPr>
      <w:pBdr>
        <w:left w:val="single" w:sz="48" w:space="4" w:color="006750" w:themeColor="background2"/>
      </w:pBdr>
      <w:spacing w:line="216" w:lineRule="auto"/>
      <w:ind w:left="227" w:right="3402"/>
      <w:outlineLvl w:val="0"/>
    </w:pPr>
    <w:rPr>
      <w:rFonts w:asciiTheme="majorHAnsi" w:hAnsiTheme="majorHAnsi"/>
      <w:bCs/>
      <w:caps/>
      <w:color w:val="005261" w:themeColor="accent1"/>
      <w:sz w:val="46"/>
      <w:szCs w:val="72"/>
    </w:rPr>
  </w:style>
  <w:style w:type="paragraph" w:styleId="Heading2">
    <w:name w:val="heading 2"/>
    <w:basedOn w:val="Normal"/>
    <w:next w:val="BodyNormal"/>
    <w:uiPriority w:val="1"/>
    <w:rsid w:val="00136125"/>
    <w:pPr>
      <w:keepNext/>
      <w:keepLines/>
      <w:spacing w:before="120" w:after="120" w:line="460" w:lineRule="atLeast"/>
      <w:outlineLvl w:val="1"/>
    </w:pPr>
    <w:rPr>
      <w:bCs/>
      <w:iCs/>
      <w:caps/>
      <w:color w:val="005261" w:themeColor="accent1"/>
      <w:sz w:val="46"/>
      <w:szCs w:val="36"/>
    </w:rPr>
  </w:style>
  <w:style w:type="paragraph" w:styleId="Heading3">
    <w:name w:val="heading 3"/>
    <w:basedOn w:val="Majorheading"/>
    <w:next w:val="BodyNormal"/>
    <w:rsid w:val="001C492C"/>
    <w:pPr>
      <w:outlineLvl w:val="2"/>
    </w:pPr>
    <w:rPr>
      <w:rFonts w:asciiTheme="minorHAnsi" w:hAnsiTheme="minorHAnsi"/>
      <w:color w:val="005261" w:themeColor="accent1"/>
    </w:rPr>
  </w:style>
  <w:style w:type="paragraph" w:styleId="Heading4">
    <w:name w:val="heading 4"/>
    <w:basedOn w:val="Heading2"/>
    <w:next w:val="BodyNormal"/>
    <w:uiPriority w:val="1"/>
    <w:rsid w:val="005008CF"/>
    <w:pPr>
      <w:numPr>
        <w:ilvl w:val="3"/>
      </w:numPr>
      <w:outlineLvl w:val="3"/>
    </w:pPr>
    <w:rPr>
      <w:color w:val="000000" w:themeColor="text1"/>
      <w:sz w:val="22"/>
    </w:rPr>
  </w:style>
  <w:style w:type="paragraph" w:styleId="Heading5">
    <w:name w:val="heading 5"/>
    <w:basedOn w:val="Heading2"/>
    <w:next w:val="BodyNormal"/>
    <w:rsid w:val="00232D80"/>
    <w:pPr>
      <w:numPr>
        <w:ilvl w:val="4"/>
      </w:numPr>
      <w:outlineLvl w:val="4"/>
    </w:pPr>
    <w:rPr>
      <w:b/>
      <w:bCs w:val="0"/>
      <w:i/>
      <w:iCs w:val="0"/>
      <w:color w:val="000000" w:themeColor="text1"/>
      <w:sz w:val="20"/>
      <w:szCs w:val="32"/>
    </w:rPr>
  </w:style>
  <w:style w:type="paragraph" w:styleId="Heading6">
    <w:name w:val="heading 6"/>
    <w:basedOn w:val="Heading2"/>
    <w:next w:val="BodyNormal"/>
    <w:uiPriority w:val="1"/>
    <w:rsid w:val="00842A36"/>
    <w:pPr>
      <w:tabs>
        <w:tab w:val="num" w:pos="851"/>
      </w:tabs>
      <w:spacing w:line="300" w:lineRule="atLeast"/>
      <w:ind w:left="851" w:hanging="851"/>
      <w:outlineLvl w:val="5"/>
    </w:pPr>
    <w:rPr>
      <w:b/>
      <w:bCs w:val="0"/>
      <w:color w:val="000000" w:themeColor="text1"/>
    </w:rPr>
  </w:style>
  <w:style w:type="paragraph" w:styleId="Heading7">
    <w:name w:val="heading 7"/>
    <w:basedOn w:val="Heading6"/>
    <w:next w:val="BodyNormal"/>
    <w:uiPriority w:val="1"/>
    <w:rsid w:val="00E20979"/>
    <w:pPr>
      <w:numPr>
        <w:ilvl w:val="3"/>
      </w:numPr>
      <w:tabs>
        <w:tab w:val="num" w:pos="851"/>
      </w:tabs>
      <w:spacing w:after="0" w:line="260" w:lineRule="atLeast"/>
      <w:ind w:left="851" w:hanging="851"/>
      <w:outlineLvl w:val="6"/>
    </w:pPr>
    <w:rPr>
      <w:sz w:val="18"/>
      <w:szCs w:val="28"/>
    </w:rPr>
  </w:style>
  <w:style w:type="paragraph" w:styleId="Heading8">
    <w:name w:val="heading 8"/>
    <w:basedOn w:val="Majorheading"/>
    <w:next w:val="BodyNormal"/>
    <w:uiPriority w:val="1"/>
    <w:rsid w:val="00842A36"/>
    <w:pPr>
      <w:numPr>
        <w:ilvl w:val="6"/>
        <w:numId w:val="29"/>
      </w:numPr>
      <w:outlineLvl w:val="7"/>
    </w:pPr>
    <w:rPr>
      <w:sz w:val="32"/>
      <w:szCs w:val="21"/>
    </w:rPr>
  </w:style>
  <w:style w:type="paragraph" w:styleId="Heading9">
    <w:name w:val="heading 9"/>
    <w:basedOn w:val="Heading8"/>
    <w:next w:val="BodyNormal"/>
    <w:uiPriority w:val="1"/>
    <w:rsid w:val="00842A36"/>
    <w:pPr>
      <w:numPr>
        <w:ilvl w:val="0"/>
        <w:numId w:val="0"/>
      </w:numPr>
      <w:outlineLvl w:val="8"/>
    </w:pPr>
    <w:rPr>
      <w:b/>
      <w:i/>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72B1B"/>
    <w:pPr>
      <w:tabs>
        <w:tab w:val="right" w:pos="9865"/>
      </w:tabs>
    </w:pPr>
    <w:rPr>
      <w:color w:val="000000" w:themeColor="text1"/>
      <w:sz w:val="19"/>
      <w:szCs w:val="18"/>
    </w:rPr>
  </w:style>
  <w:style w:type="paragraph" w:styleId="Footer">
    <w:name w:val="footer"/>
    <w:basedOn w:val="Normal"/>
    <w:link w:val="FooterChar"/>
    <w:uiPriority w:val="99"/>
    <w:rsid w:val="00501069"/>
    <w:pPr>
      <w:tabs>
        <w:tab w:val="right" w:pos="9865"/>
      </w:tabs>
      <w:spacing w:line="0" w:lineRule="atLeast"/>
    </w:pPr>
    <w:rPr>
      <w:color w:val="726D62"/>
      <w:szCs w:val="18"/>
    </w:rPr>
  </w:style>
  <w:style w:type="paragraph" w:customStyle="1" w:styleId="TOCtitle">
    <w:name w:val="TOC title"/>
    <w:basedOn w:val="Heading2"/>
    <w:next w:val="BodyNormal"/>
    <w:uiPriority w:val="49"/>
    <w:unhideWhenUsed/>
    <w:rsid w:val="002E2627"/>
    <w:pPr>
      <w:spacing w:before="0" w:after="0" w:line="216" w:lineRule="auto"/>
      <w:outlineLvl w:val="0"/>
    </w:pPr>
    <w:rPr>
      <w:rFonts w:asciiTheme="majorHAnsi" w:hAnsiTheme="majorHAnsi"/>
      <w:caps w:val="0"/>
      <w:color w:val="FFFFFF" w:themeColor="background1"/>
      <w:sz w:val="38"/>
    </w:rPr>
  </w:style>
  <w:style w:type="paragraph" w:customStyle="1" w:styleId="Covertitle">
    <w:name w:val="Cover title"/>
    <w:basedOn w:val="KeySentenceInside"/>
    <w:next w:val="Coversubtitle"/>
    <w:uiPriority w:val="19"/>
    <w:rsid w:val="00842A36"/>
    <w:pPr>
      <w:framePr w:w="2154" w:wrap="notBeside" w:x="928" w:y="8414"/>
      <w:spacing w:before="200"/>
      <w:ind w:left="113"/>
    </w:pPr>
    <w:rPr>
      <w:rFonts w:asciiTheme="majorHAnsi" w:hAnsiTheme="majorHAnsi"/>
      <w:color w:val="auto"/>
      <w:sz w:val="19"/>
      <w:lang w:val="en-GB"/>
    </w:rPr>
  </w:style>
  <w:style w:type="paragraph" w:customStyle="1" w:styleId="Coversubtitle">
    <w:name w:val="Cover subtitle"/>
    <w:basedOn w:val="Covertitle"/>
    <w:uiPriority w:val="19"/>
    <w:rsid w:val="00842A36"/>
    <w:pPr>
      <w:framePr w:wrap="notBeside"/>
      <w:spacing w:before="180"/>
    </w:pPr>
    <w:rPr>
      <w:bCs/>
      <w:szCs w:val="64"/>
    </w:rPr>
  </w:style>
  <w:style w:type="paragraph" w:customStyle="1" w:styleId="AppendixNumberLong">
    <w:name w:val="Appendix Number (Long)"/>
    <w:basedOn w:val="Heading3"/>
    <w:next w:val="Heading3"/>
    <w:uiPriority w:val="19"/>
    <w:rsid w:val="00450239"/>
    <w:pPr>
      <w:pageBreakBefore/>
      <w:numPr>
        <w:ilvl w:val="5"/>
        <w:numId w:val="29"/>
      </w:numPr>
    </w:pPr>
    <w:rPr>
      <w:sz w:val="760"/>
    </w:rPr>
  </w:style>
  <w:style w:type="paragraph" w:customStyle="1" w:styleId="ChapterNumberLong">
    <w:name w:val="Chapter Number (Long)"/>
    <w:basedOn w:val="Heading1"/>
    <w:next w:val="Heading1"/>
    <w:uiPriority w:val="19"/>
    <w:rsid w:val="00C72DA8"/>
    <w:pPr>
      <w:pageBreakBefore/>
      <w:framePr w:w="5670" w:wrap="around" w:vAnchor="text" w:hAnchor="text" w:y="1"/>
      <w:numPr>
        <w:numId w:val="29"/>
      </w:numPr>
    </w:pPr>
    <w:rPr>
      <w:sz w:val="900"/>
    </w:rPr>
  </w:style>
  <w:style w:type="paragraph" w:customStyle="1" w:styleId="Footer-Even">
    <w:name w:val="Footer - Even"/>
    <w:basedOn w:val="Footer"/>
    <w:uiPriority w:val="39"/>
    <w:rsid w:val="00842A36"/>
  </w:style>
  <w:style w:type="paragraph" w:customStyle="1" w:styleId="URL">
    <w:name w:val="URL"/>
    <w:basedOn w:val="Copyright"/>
    <w:next w:val="BodyNormal"/>
    <w:uiPriority w:val="49"/>
    <w:rsid w:val="003409AF"/>
    <w:pPr>
      <w:framePr w:wrap="around" w:vAnchor="page" w:hAnchor="page" w:x="1030" w:y="12475"/>
      <w:spacing w:line="240" w:lineRule="auto"/>
    </w:pPr>
    <w:rPr>
      <w:color w:val="005261" w:themeColor="accent1"/>
      <w:sz w:val="24"/>
      <w:szCs w:val="24"/>
    </w:rPr>
  </w:style>
  <w:style w:type="paragraph" w:customStyle="1" w:styleId="Indent1">
    <w:name w:val="Indent 1"/>
    <w:basedOn w:val="Normal"/>
    <w:uiPriority w:val="49"/>
    <w:qFormat/>
    <w:rsid w:val="00A73894"/>
    <w:pPr>
      <w:spacing w:before="120" w:after="240"/>
    </w:pPr>
    <w:rPr>
      <w:rFonts w:cs="Times New Roman"/>
    </w:rPr>
  </w:style>
  <w:style w:type="paragraph" w:customStyle="1" w:styleId="Indent2">
    <w:name w:val="Indent 2"/>
    <w:basedOn w:val="Indent1"/>
    <w:uiPriority w:val="49"/>
    <w:qFormat/>
    <w:rsid w:val="00842A36"/>
    <w:pPr>
      <w:numPr>
        <w:ilvl w:val="2"/>
      </w:numPr>
    </w:pPr>
  </w:style>
  <w:style w:type="paragraph" w:customStyle="1" w:styleId="Indent3">
    <w:name w:val="Indent 3"/>
    <w:basedOn w:val="Indent2"/>
    <w:uiPriority w:val="49"/>
    <w:qFormat/>
    <w:rsid w:val="00842A36"/>
    <w:pPr>
      <w:numPr>
        <w:ilvl w:val="3"/>
      </w:numPr>
    </w:pPr>
  </w:style>
  <w:style w:type="paragraph" w:customStyle="1" w:styleId="Indent5">
    <w:name w:val="Indent 5"/>
    <w:basedOn w:val="Indent4"/>
    <w:uiPriority w:val="49"/>
    <w:rsid w:val="00842A36"/>
    <w:pPr>
      <w:numPr>
        <w:ilvl w:val="5"/>
      </w:numPr>
    </w:pPr>
  </w:style>
  <w:style w:type="paragraph" w:customStyle="1" w:styleId="Indent6">
    <w:name w:val="Indent 6"/>
    <w:basedOn w:val="Indent5"/>
    <w:uiPriority w:val="49"/>
    <w:rsid w:val="00842A36"/>
    <w:pPr>
      <w:numPr>
        <w:ilvl w:val="6"/>
      </w:numPr>
    </w:pPr>
  </w:style>
  <w:style w:type="paragraph" w:customStyle="1" w:styleId="Indent7">
    <w:name w:val="Indent 7"/>
    <w:basedOn w:val="Indent6"/>
    <w:uiPriority w:val="49"/>
    <w:rsid w:val="00842A36"/>
    <w:pPr>
      <w:numPr>
        <w:ilvl w:val="7"/>
      </w:numPr>
    </w:pPr>
  </w:style>
  <w:style w:type="numbering" w:customStyle="1" w:styleId="Indents">
    <w:name w:val="Indents"/>
    <w:rsid w:val="00842A36"/>
    <w:pPr>
      <w:numPr>
        <w:numId w:val="9"/>
      </w:numPr>
    </w:pPr>
  </w:style>
  <w:style w:type="paragraph" w:customStyle="1" w:styleId="Copyright">
    <w:name w:val="Copyright"/>
    <w:basedOn w:val="Normal"/>
    <w:uiPriority w:val="19"/>
    <w:rsid w:val="00672B1B"/>
    <w:rPr>
      <w:sz w:val="16"/>
      <w:lang w:val="en-US"/>
    </w:rPr>
  </w:style>
  <w:style w:type="paragraph" w:customStyle="1" w:styleId="Header-Even">
    <w:name w:val="Header - Even"/>
    <w:basedOn w:val="Header"/>
    <w:uiPriority w:val="39"/>
    <w:rsid w:val="00842A36"/>
  </w:style>
  <w:style w:type="paragraph" w:customStyle="1" w:styleId="PleaseNote">
    <w:name w:val="Please Note"/>
    <w:basedOn w:val="PrefaceTitle"/>
    <w:next w:val="BodyNormal"/>
    <w:uiPriority w:val="29"/>
    <w:rsid w:val="00842A36"/>
    <w:rPr>
      <w:iCs w:val="0"/>
    </w:rPr>
  </w:style>
  <w:style w:type="paragraph" w:customStyle="1" w:styleId="Indent4">
    <w:name w:val="Indent 4"/>
    <w:basedOn w:val="Indent3"/>
    <w:uiPriority w:val="49"/>
    <w:rsid w:val="00842A36"/>
    <w:pPr>
      <w:numPr>
        <w:ilvl w:val="4"/>
      </w:numPr>
    </w:pPr>
  </w:style>
  <w:style w:type="paragraph" w:styleId="TOC2">
    <w:name w:val="toc 2"/>
    <w:basedOn w:val="TOC1"/>
    <w:next w:val="BodyNormal"/>
    <w:uiPriority w:val="39"/>
    <w:rsid w:val="00C04BD6"/>
    <w:pPr>
      <w:keepNext w:val="0"/>
      <w:keepLines w:val="0"/>
      <w:tabs>
        <w:tab w:val="clear" w:pos="567"/>
      </w:tabs>
      <w:spacing w:line="240" w:lineRule="auto"/>
      <w:ind w:firstLine="0"/>
    </w:pPr>
    <w:rPr>
      <w:sz w:val="18"/>
    </w:rPr>
  </w:style>
  <w:style w:type="paragraph" w:styleId="TOC4">
    <w:name w:val="toc 4"/>
    <w:basedOn w:val="TOC2"/>
    <w:next w:val="BodyNormal"/>
    <w:uiPriority w:val="39"/>
    <w:rsid w:val="00620193"/>
    <w:pPr>
      <w:tabs>
        <w:tab w:val="left" w:pos="1418"/>
      </w:tabs>
      <w:ind w:left="1701"/>
    </w:pPr>
  </w:style>
  <w:style w:type="paragraph" w:styleId="TOC7">
    <w:name w:val="toc 7"/>
    <w:basedOn w:val="TOC6"/>
    <w:next w:val="BodyNormal"/>
    <w:uiPriority w:val="39"/>
    <w:rsid w:val="00842A36"/>
    <w:pPr>
      <w:tabs>
        <w:tab w:val="left" w:pos="1985"/>
      </w:tabs>
      <w:ind w:left="1985" w:hanging="851"/>
    </w:pPr>
  </w:style>
  <w:style w:type="paragraph" w:customStyle="1" w:styleId="KeySentenceInside">
    <w:name w:val="Key Sentence Inside"/>
    <w:basedOn w:val="Graphicframe"/>
    <w:uiPriority w:val="39"/>
    <w:rsid w:val="007F026D"/>
    <w:pPr>
      <w:framePr w:w="4009" w:wrap="around" w:x="710" w:y="14497" w:anchorLock="1"/>
    </w:pPr>
    <w:rPr>
      <w:noProof/>
      <w:snapToGrid/>
    </w:rPr>
  </w:style>
  <w:style w:type="paragraph" w:customStyle="1" w:styleId="ChapterNumberedList1">
    <w:name w:val="Chapter Numbered List 1"/>
    <w:basedOn w:val="BodyNormal"/>
    <w:uiPriority w:val="19"/>
    <w:rsid w:val="00C64BAE"/>
    <w:pPr>
      <w:numPr>
        <w:ilvl w:val="5"/>
        <w:numId w:val="33"/>
      </w:numPr>
      <w:spacing w:before="60" w:after="60"/>
    </w:pPr>
  </w:style>
  <w:style w:type="paragraph" w:customStyle="1" w:styleId="ChapterNumberedList2">
    <w:name w:val="Chapter Numbered List 2"/>
    <w:basedOn w:val="ChapterNumberedList1"/>
    <w:uiPriority w:val="19"/>
    <w:rsid w:val="00F34182"/>
    <w:pPr>
      <w:numPr>
        <w:ilvl w:val="6"/>
      </w:numPr>
    </w:pPr>
  </w:style>
  <w:style w:type="paragraph" w:styleId="TOC6">
    <w:name w:val="toc 6"/>
    <w:basedOn w:val="TOC2"/>
    <w:next w:val="BodyNormal"/>
    <w:uiPriority w:val="39"/>
    <w:rsid w:val="00842A36"/>
  </w:style>
  <w:style w:type="paragraph" w:customStyle="1" w:styleId="BodyNormal">
    <w:name w:val="Body Normal"/>
    <w:basedOn w:val="Normal"/>
    <w:link w:val="BodyNormalChar"/>
    <w:qFormat/>
    <w:rsid w:val="00090A83"/>
    <w:pPr>
      <w:spacing w:before="120" w:after="120" w:line="240" w:lineRule="atLeast"/>
    </w:pPr>
    <w:rPr>
      <w:color w:val="404040"/>
    </w:rPr>
  </w:style>
  <w:style w:type="paragraph" w:customStyle="1" w:styleId="CoverDate">
    <w:name w:val="Cover Date"/>
    <w:basedOn w:val="Normal"/>
    <w:uiPriority w:val="19"/>
    <w:rsid w:val="00FD1059"/>
    <w:pPr>
      <w:spacing w:before="240" w:line="320" w:lineRule="atLeast"/>
      <w:ind w:left="3969"/>
    </w:pPr>
    <w:rPr>
      <w:color w:val="005261" w:themeColor="accent1"/>
      <w:sz w:val="32"/>
    </w:rPr>
  </w:style>
  <w:style w:type="paragraph" w:customStyle="1" w:styleId="KeySentenceOutside">
    <w:name w:val="Key Sentence Outside"/>
    <w:basedOn w:val="Graphicframe"/>
    <w:uiPriority w:val="39"/>
    <w:rsid w:val="007F026D"/>
    <w:pPr>
      <w:framePr w:w="2410" w:wrap="around" w:vAnchor="text" w:hAnchor="margin" w:x="7909" w:y="1" w:anchorLock="1"/>
    </w:pPr>
  </w:style>
  <w:style w:type="character" w:customStyle="1" w:styleId="BodyNormalChar">
    <w:name w:val="Body Normal Char"/>
    <w:basedOn w:val="DefaultParagraphFont"/>
    <w:link w:val="BodyNormal"/>
    <w:rsid w:val="00090A83"/>
    <w:rPr>
      <w:rFonts w:asciiTheme="minorHAnsi" w:hAnsiTheme="minorHAnsi" w:cs="Arial"/>
      <w:snapToGrid w:val="0"/>
      <w:color w:val="404040"/>
      <w:lang w:eastAsia="en-US"/>
    </w:rPr>
  </w:style>
  <w:style w:type="paragraph" w:styleId="TOC1">
    <w:name w:val="toc 1"/>
    <w:basedOn w:val="Normal"/>
    <w:next w:val="BodyNormal"/>
    <w:uiPriority w:val="39"/>
    <w:rsid w:val="00D44D3D"/>
    <w:pPr>
      <w:keepNext/>
      <w:keepLines/>
      <w:tabs>
        <w:tab w:val="left" w:pos="567"/>
        <w:tab w:val="right" w:pos="6804"/>
      </w:tabs>
      <w:spacing w:before="240" w:after="240" w:line="240" w:lineRule="atLeast"/>
      <w:ind w:left="567" w:right="851" w:hanging="567"/>
    </w:pPr>
    <w:rPr>
      <w:color w:val="FFFFFF" w:themeColor="background1"/>
    </w:rPr>
  </w:style>
  <w:style w:type="paragraph" w:customStyle="1" w:styleId="CREATISID">
    <w:name w:val="CREATISID"/>
    <w:basedOn w:val="BodyNormal"/>
    <w:uiPriority w:val="19"/>
    <w:unhideWhenUsed/>
    <w:rsid w:val="00842A36"/>
    <w:pPr>
      <w:framePr w:w="227" w:h="539" w:wrap="notBeside" w:vAnchor="page" w:hAnchor="page" w:x="511" w:y="15594"/>
      <w:spacing w:after="0"/>
      <w:textDirection w:val="btLr"/>
    </w:pPr>
    <w:rPr>
      <w:rFonts w:eastAsia="MS Mincho"/>
      <w:sz w:val="10"/>
      <w:szCs w:val="12"/>
      <w:lang w:eastAsia="ja-JP"/>
    </w:rPr>
  </w:style>
  <w:style w:type="numbering" w:customStyle="1" w:styleId="BulletList">
    <w:name w:val="Bullet List"/>
    <w:rsid w:val="00842A36"/>
    <w:pPr>
      <w:numPr>
        <w:numId w:val="4"/>
      </w:numPr>
    </w:pPr>
  </w:style>
  <w:style w:type="paragraph" w:customStyle="1" w:styleId="Footer-Landscape">
    <w:name w:val="Footer - Landscape"/>
    <w:basedOn w:val="Footer"/>
    <w:uiPriority w:val="39"/>
    <w:rsid w:val="00842A36"/>
    <w:pPr>
      <w:tabs>
        <w:tab w:val="clear" w:pos="9865"/>
        <w:tab w:val="right" w:pos="14797"/>
      </w:tabs>
    </w:pPr>
  </w:style>
  <w:style w:type="paragraph" w:customStyle="1" w:styleId="TableBullet1Normal">
    <w:name w:val="Table Bullet 1 Normal"/>
    <w:basedOn w:val="TableTextNormal"/>
    <w:rsid w:val="00842A36"/>
    <w:pPr>
      <w:numPr>
        <w:numId w:val="17"/>
      </w:numPr>
      <w:spacing w:before="40" w:after="40"/>
    </w:pPr>
  </w:style>
  <w:style w:type="paragraph" w:customStyle="1" w:styleId="TableTextNormal">
    <w:name w:val="Table Text Normal"/>
    <w:basedOn w:val="Normal"/>
    <w:rsid w:val="00947DB7"/>
    <w:pPr>
      <w:spacing w:before="60" w:after="60"/>
    </w:pPr>
  </w:style>
  <w:style w:type="paragraph" w:customStyle="1" w:styleId="TableBullet1Small">
    <w:name w:val="Table Bullet 1 Small"/>
    <w:basedOn w:val="TableTextSmall"/>
    <w:rsid w:val="00672B1B"/>
    <w:pPr>
      <w:numPr>
        <w:numId w:val="18"/>
      </w:numPr>
      <w:spacing w:before="20" w:after="20"/>
    </w:pPr>
  </w:style>
  <w:style w:type="paragraph" w:customStyle="1" w:styleId="TableTextSmall">
    <w:name w:val="Table Text Small"/>
    <w:basedOn w:val="Normal"/>
    <w:rsid w:val="00672B1B"/>
    <w:pPr>
      <w:spacing w:before="40" w:after="40"/>
    </w:pPr>
    <w:rPr>
      <w:sz w:val="16"/>
      <w:szCs w:val="18"/>
    </w:rPr>
  </w:style>
  <w:style w:type="paragraph" w:customStyle="1" w:styleId="TableBullet3Normal">
    <w:name w:val="Table Bullet 3 Normal"/>
    <w:basedOn w:val="TableBullet2Normal"/>
    <w:rsid w:val="00842A36"/>
    <w:pPr>
      <w:numPr>
        <w:ilvl w:val="2"/>
      </w:numPr>
    </w:pPr>
  </w:style>
  <w:style w:type="paragraph" w:customStyle="1" w:styleId="TableBullet3Small">
    <w:name w:val="Table Bullet 3 Small"/>
    <w:basedOn w:val="TableBullet2Small"/>
    <w:rsid w:val="00842A36"/>
    <w:pPr>
      <w:numPr>
        <w:ilvl w:val="2"/>
      </w:numPr>
    </w:pPr>
    <w:rPr>
      <w:szCs w:val="16"/>
    </w:rPr>
  </w:style>
  <w:style w:type="paragraph" w:customStyle="1" w:styleId="BlockText2">
    <w:name w:val="Block Text 2"/>
    <w:basedOn w:val="Normal"/>
    <w:uiPriority w:val="19"/>
    <w:rsid w:val="00672B1B"/>
    <w:pPr>
      <w:pBdr>
        <w:top w:val="single" w:sz="2" w:space="10" w:color="726D62" w:themeColor="accent6"/>
        <w:left w:val="single" w:sz="2" w:space="10" w:color="726D62" w:themeColor="accent6"/>
        <w:bottom w:val="single" w:sz="2" w:space="10" w:color="726D62" w:themeColor="accent6"/>
        <w:right w:val="single" w:sz="2" w:space="10" w:color="726D62" w:themeColor="accent6"/>
      </w:pBdr>
      <w:shd w:val="clear" w:color="auto" w:fill="726D62" w:themeFill="accent6"/>
      <w:kinsoku/>
      <w:overflowPunct/>
      <w:autoSpaceDE/>
      <w:autoSpaceDN/>
      <w:adjustRightInd/>
      <w:snapToGrid/>
      <w:spacing w:after="420" w:line="221" w:lineRule="auto"/>
      <w:ind w:left="227" w:right="227"/>
    </w:pPr>
    <w:rPr>
      <w:rFonts w:asciiTheme="majorHAnsi" w:eastAsiaTheme="minorHAnsi" w:hAnsiTheme="majorHAnsi" w:cstheme="minorBidi"/>
      <w:snapToGrid/>
      <w:color w:val="FFFFFF" w:themeColor="background1"/>
      <w:sz w:val="80"/>
      <w:szCs w:val="48"/>
      <w:lang w:val="en-GB"/>
    </w:rPr>
  </w:style>
  <w:style w:type="paragraph" w:customStyle="1" w:styleId="Appendix">
    <w:name w:val="Appendix"/>
    <w:basedOn w:val="Heading1"/>
    <w:next w:val="Normal"/>
    <w:uiPriority w:val="99"/>
    <w:rsid w:val="00842A36"/>
    <w:pPr>
      <w:keepNext/>
      <w:keepLines/>
      <w:framePr w:wrap="around" w:hAnchor="text"/>
      <w:numPr>
        <w:numId w:val="16"/>
      </w:numPr>
      <w:kinsoku/>
      <w:overflowPunct/>
      <w:autoSpaceDE/>
      <w:autoSpaceDN/>
      <w:adjustRightInd/>
      <w:snapToGrid/>
      <w:spacing w:after="480" w:line="600" w:lineRule="atLeast"/>
    </w:pPr>
    <w:rPr>
      <w:rFonts w:eastAsiaTheme="majorEastAsia" w:cstheme="majorBidi"/>
      <w:snapToGrid/>
      <w:szCs w:val="28"/>
      <w:lang w:val="en-GB"/>
    </w:rPr>
  </w:style>
  <w:style w:type="numbering" w:customStyle="1" w:styleId="COAppendixList1">
    <w:name w:val="CO Appendix List 1"/>
    <w:uiPriority w:val="99"/>
    <w:rsid w:val="00842A36"/>
    <w:pPr>
      <w:numPr>
        <w:numId w:val="13"/>
      </w:numPr>
    </w:pPr>
  </w:style>
  <w:style w:type="paragraph" w:styleId="Caption">
    <w:name w:val="caption"/>
    <w:basedOn w:val="Normal"/>
    <w:next w:val="Normal"/>
    <w:uiPriority w:val="4"/>
    <w:unhideWhenUsed/>
    <w:rsid w:val="00842A36"/>
    <w:pPr>
      <w:keepNext/>
      <w:keepLines/>
      <w:tabs>
        <w:tab w:val="left" w:pos="992"/>
      </w:tabs>
      <w:spacing w:before="240" w:after="120"/>
      <w:ind w:left="992" w:hanging="992"/>
    </w:pPr>
    <w:rPr>
      <w:bCs/>
      <w:color w:val="005261" w:themeColor="accent1"/>
      <w:szCs w:val="18"/>
    </w:rPr>
  </w:style>
  <w:style w:type="paragraph" w:customStyle="1" w:styleId="Majorheading">
    <w:name w:val="Major heading"/>
    <w:basedOn w:val="Heading2"/>
    <w:next w:val="BodyNormal"/>
    <w:uiPriority w:val="1"/>
    <w:qFormat/>
    <w:rsid w:val="002E2627"/>
    <w:pPr>
      <w:spacing w:line="240" w:lineRule="auto"/>
    </w:pPr>
    <w:rPr>
      <w:rFonts w:ascii="Arial Narrow" w:hAnsi="Arial Narrow"/>
      <w:color w:val="0096A6" w:themeColor="accent4"/>
      <w:sz w:val="28"/>
      <w:szCs w:val="24"/>
    </w:rPr>
  </w:style>
  <w:style w:type="numbering" w:customStyle="1" w:styleId="TableBulletNormalList">
    <w:name w:val="Table Bullet Normal List"/>
    <w:rsid w:val="00842A36"/>
    <w:pPr>
      <w:numPr>
        <w:numId w:val="19"/>
      </w:numPr>
    </w:pPr>
  </w:style>
  <w:style w:type="paragraph" w:customStyle="1" w:styleId="Disclaimer">
    <w:name w:val="Disclaimer"/>
    <w:basedOn w:val="Normal"/>
    <w:uiPriority w:val="29"/>
    <w:unhideWhenUsed/>
    <w:rsid w:val="003516BB"/>
    <w:pPr>
      <w:spacing w:after="240" w:line="240" w:lineRule="auto"/>
    </w:pPr>
    <w:rPr>
      <w:color w:val="FFFFFF" w:themeColor="background1"/>
      <w:sz w:val="18"/>
    </w:rPr>
  </w:style>
  <w:style w:type="paragraph" w:customStyle="1" w:styleId="Footer-LandscapeEven">
    <w:name w:val="Footer - Landscape Even"/>
    <w:basedOn w:val="Footer-Landscape"/>
    <w:uiPriority w:val="39"/>
    <w:rsid w:val="00842A36"/>
  </w:style>
  <w:style w:type="paragraph" w:customStyle="1" w:styleId="BodyNormal-Single">
    <w:name w:val="Body Normal - Single"/>
    <w:basedOn w:val="BodyNormal"/>
    <w:qFormat/>
    <w:rsid w:val="009D05C9"/>
    <w:pPr>
      <w:spacing w:before="0" w:after="0" w:line="240" w:lineRule="auto"/>
    </w:pPr>
  </w:style>
  <w:style w:type="numbering" w:customStyle="1" w:styleId="TableNumberdListNormal">
    <w:name w:val="Table Numberd List Normal"/>
    <w:uiPriority w:val="99"/>
    <w:rsid w:val="00842A36"/>
    <w:pPr>
      <w:numPr>
        <w:numId w:val="21"/>
      </w:numPr>
    </w:pPr>
  </w:style>
  <w:style w:type="numbering" w:customStyle="1" w:styleId="TableNumberedListSmall">
    <w:name w:val="Table Numbered List Small"/>
    <w:uiPriority w:val="99"/>
    <w:rsid w:val="00842A36"/>
    <w:pPr>
      <w:numPr>
        <w:numId w:val="23"/>
      </w:numPr>
    </w:pPr>
  </w:style>
  <w:style w:type="paragraph" w:customStyle="1" w:styleId="TableIndent2Normal">
    <w:name w:val="Table Indent 2 Normal"/>
    <w:basedOn w:val="TableIndent1Normal"/>
    <w:rsid w:val="00842A36"/>
    <w:pPr>
      <w:ind w:left="567"/>
    </w:pPr>
  </w:style>
  <w:style w:type="paragraph" w:customStyle="1" w:styleId="TableIndent2Small">
    <w:name w:val="Table Indent 2 Small"/>
    <w:basedOn w:val="TableIndent1Small"/>
    <w:rsid w:val="00842A36"/>
    <w:pPr>
      <w:ind w:left="567"/>
    </w:pPr>
    <w:rPr>
      <w:szCs w:val="16"/>
    </w:rPr>
  </w:style>
  <w:style w:type="paragraph" w:customStyle="1" w:styleId="Graphicframe">
    <w:name w:val="Graphic frame"/>
    <w:basedOn w:val="Normal"/>
    <w:uiPriority w:val="39"/>
    <w:rsid w:val="007F500F"/>
    <w:pPr>
      <w:framePr w:wrap="around" w:vAnchor="page" w:hAnchor="page" w:y="5813"/>
      <w:spacing w:line="240" w:lineRule="auto"/>
    </w:pPr>
    <w:rPr>
      <w:color w:val="005261" w:themeColor="accent1"/>
      <w:sz w:val="16"/>
      <w:szCs w:val="18"/>
    </w:rPr>
  </w:style>
  <w:style w:type="numbering" w:customStyle="1" w:styleId="TableNumberedListS">
    <w:name w:val="Table Numbered List S"/>
    <w:rsid w:val="00842A36"/>
  </w:style>
  <w:style w:type="paragraph" w:customStyle="1" w:styleId="PrefaceTitle">
    <w:name w:val="Preface Title"/>
    <w:basedOn w:val="Heading2"/>
    <w:next w:val="BodyNormal"/>
    <w:uiPriority w:val="29"/>
    <w:rsid w:val="00E36C8D"/>
    <w:pPr>
      <w:outlineLvl w:val="0"/>
    </w:pPr>
    <w:rPr>
      <w:rFonts w:asciiTheme="majorHAnsi" w:hAnsiTheme="majorHAnsi"/>
      <w:b/>
      <w:sz w:val="60"/>
    </w:rPr>
  </w:style>
  <w:style w:type="paragraph" w:customStyle="1" w:styleId="Sources">
    <w:name w:val="Sources"/>
    <w:basedOn w:val="Normal"/>
    <w:next w:val="BodyNormal"/>
    <w:rsid w:val="00842A36"/>
    <w:pPr>
      <w:spacing w:before="80" w:after="240" w:line="180" w:lineRule="atLeast"/>
    </w:pPr>
    <w:rPr>
      <w:color w:val="005261" w:themeColor="accent1"/>
      <w:sz w:val="16"/>
    </w:rPr>
  </w:style>
  <w:style w:type="paragraph" w:customStyle="1" w:styleId="Minorheading">
    <w:name w:val="Minor heading"/>
    <w:basedOn w:val="Majorheading"/>
    <w:next w:val="BodyNormal"/>
    <w:uiPriority w:val="1"/>
    <w:qFormat/>
    <w:rsid w:val="00E20979"/>
    <w:pPr>
      <w:spacing w:line="180" w:lineRule="atLeast"/>
    </w:pPr>
    <w:rPr>
      <w:sz w:val="18"/>
    </w:rPr>
  </w:style>
  <w:style w:type="paragraph" w:customStyle="1" w:styleId="Minorheading2">
    <w:name w:val="Minor heading 2"/>
    <w:basedOn w:val="Minorheading"/>
    <w:next w:val="BodyNormal"/>
    <w:uiPriority w:val="1"/>
    <w:qFormat/>
    <w:rsid w:val="00842A36"/>
    <w:pPr>
      <w:spacing w:line="240" w:lineRule="atLeast"/>
    </w:pPr>
    <w:rPr>
      <w:b/>
      <w:i/>
    </w:rPr>
  </w:style>
  <w:style w:type="numbering" w:customStyle="1" w:styleId="COListNumbers1">
    <w:name w:val="CO List Numbers 1"/>
    <w:uiPriority w:val="99"/>
    <w:rsid w:val="00842A36"/>
    <w:pPr>
      <w:numPr>
        <w:numId w:val="14"/>
      </w:numPr>
    </w:pPr>
  </w:style>
  <w:style w:type="paragraph" w:customStyle="1" w:styleId="TableBullet2Normal">
    <w:name w:val="Table Bullet 2 Normal"/>
    <w:basedOn w:val="TableBullet1Normal"/>
    <w:rsid w:val="00842A36"/>
    <w:pPr>
      <w:numPr>
        <w:ilvl w:val="1"/>
      </w:numPr>
    </w:pPr>
  </w:style>
  <w:style w:type="paragraph" w:customStyle="1" w:styleId="TableBullet2Small">
    <w:name w:val="Table Bullet 2 Small"/>
    <w:basedOn w:val="TableBullet1Small"/>
    <w:rsid w:val="00842A36"/>
    <w:pPr>
      <w:numPr>
        <w:ilvl w:val="1"/>
      </w:numPr>
    </w:pPr>
  </w:style>
  <w:style w:type="paragraph" w:customStyle="1" w:styleId="TableIndent1Normal">
    <w:name w:val="Table Indent 1 Normal"/>
    <w:basedOn w:val="TableBullet1Normal"/>
    <w:rsid w:val="00842A36"/>
    <w:pPr>
      <w:numPr>
        <w:numId w:val="0"/>
      </w:numPr>
      <w:ind w:left="284"/>
    </w:pPr>
  </w:style>
  <w:style w:type="paragraph" w:customStyle="1" w:styleId="TableIndent1Small">
    <w:name w:val="Table Indent 1 Small"/>
    <w:basedOn w:val="TableBullet1Small"/>
    <w:rsid w:val="00842A36"/>
    <w:pPr>
      <w:numPr>
        <w:numId w:val="0"/>
      </w:numPr>
      <w:ind w:left="284"/>
    </w:pPr>
  </w:style>
  <w:style w:type="paragraph" w:customStyle="1" w:styleId="SubHeading">
    <w:name w:val="Sub Heading"/>
    <w:basedOn w:val="BodyNormal"/>
    <w:rsid w:val="00842A36"/>
    <w:pPr>
      <w:spacing w:after="480" w:line="600" w:lineRule="atLeast"/>
    </w:pPr>
    <w:rPr>
      <w:sz w:val="56"/>
    </w:rPr>
  </w:style>
  <w:style w:type="paragraph" w:styleId="FootnoteText">
    <w:name w:val="footnote text"/>
    <w:basedOn w:val="Normal"/>
    <w:link w:val="FootnoteTextChar"/>
    <w:uiPriority w:val="39"/>
    <w:rsid w:val="00842A36"/>
    <w:pPr>
      <w:tabs>
        <w:tab w:val="left" w:pos="284"/>
      </w:tabs>
      <w:spacing w:before="80" w:after="80"/>
      <w:ind w:left="227" w:hanging="227"/>
    </w:pPr>
    <w:rPr>
      <w:sz w:val="14"/>
    </w:rPr>
  </w:style>
  <w:style w:type="character" w:styleId="FootnoteReference">
    <w:name w:val="footnote reference"/>
    <w:basedOn w:val="DefaultParagraphFont"/>
    <w:uiPriority w:val="39"/>
    <w:rsid w:val="00842A36"/>
    <w:rPr>
      <w:rFonts w:cs="Arial"/>
      <w:sz w:val="21"/>
      <w:vertAlign w:val="superscript"/>
    </w:rPr>
  </w:style>
  <w:style w:type="character" w:styleId="EndnoteReference">
    <w:name w:val="endnote reference"/>
    <w:basedOn w:val="DefaultParagraphFont"/>
    <w:semiHidden/>
    <w:unhideWhenUsed/>
    <w:rsid w:val="00842A36"/>
    <w:rPr>
      <w:rFonts w:ascii="Arial" w:hAnsi="Arial" w:cs="Arial"/>
      <w:sz w:val="21"/>
      <w:vertAlign w:val="superscript"/>
    </w:rPr>
  </w:style>
  <w:style w:type="paragraph" w:styleId="EndnoteText">
    <w:name w:val="endnote text"/>
    <w:basedOn w:val="FootnoteText"/>
    <w:semiHidden/>
    <w:unhideWhenUsed/>
    <w:rsid w:val="00842A36"/>
  </w:style>
  <w:style w:type="paragraph" w:customStyle="1" w:styleId="Address">
    <w:name w:val="Address"/>
    <w:basedOn w:val="Normal"/>
    <w:uiPriority w:val="19"/>
    <w:rsid w:val="006A61F5"/>
    <w:pPr>
      <w:kinsoku/>
      <w:overflowPunct/>
      <w:autoSpaceDE/>
      <w:autoSpaceDN/>
      <w:adjustRightInd/>
      <w:snapToGrid/>
      <w:spacing w:line="200" w:lineRule="atLeast"/>
    </w:pPr>
    <w:rPr>
      <w:rFonts w:asciiTheme="majorHAnsi" w:eastAsiaTheme="minorHAnsi" w:hAnsiTheme="majorHAnsi" w:cstheme="minorBidi"/>
      <w:i/>
      <w:noProof/>
      <w:snapToGrid/>
      <w:szCs w:val="22"/>
      <w:lang w:val="en-GB" w:eastAsia="en-GB"/>
    </w:rPr>
  </w:style>
  <w:style w:type="table" w:styleId="TableGrid">
    <w:name w:val="Table Grid"/>
    <w:basedOn w:val="TableNormal"/>
    <w:semiHidden/>
    <w:locked/>
    <w:rsid w:val="00842A36"/>
    <w:pPr>
      <w:kinsoku w:val="0"/>
      <w:overflowPunct w:val="0"/>
      <w:autoSpaceDE w:val="0"/>
      <w:autoSpaceDN w:val="0"/>
      <w:adjustRightInd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TOC1"/>
    <w:next w:val="BodyNormal"/>
    <w:uiPriority w:val="39"/>
    <w:rsid w:val="00E36C8D"/>
    <w:pPr>
      <w:keepNext w:val="0"/>
      <w:keepLines w:val="0"/>
      <w:tabs>
        <w:tab w:val="clear" w:pos="567"/>
        <w:tab w:val="left" w:pos="1701"/>
      </w:tabs>
      <w:spacing w:before="0" w:line="240" w:lineRule="auto"/>
      <w:ind w:left="1701"/>
    </w:pPr>
    <w:rPr>
      <w:sz w:val="18"/>
    </w:rPr>
  </w:style>
  <w:style w:type="paragraph" w:styleId="TOC5">
    <w:name w:val="toc 5"/>
    <w:basedOn w:val="TOC2"/>
    <w:next w:val="BodyNormal"/>
    <w:uiPriority w:val="49"/>
    <w:rsid w:val="00842A36"/>
    <w:pPr>
      <w:tabs>
        <w:tab w:val="left" w:pos="567"/>
      </w:tabs>
    </w:pPr>
  </w:style>
  <w:style w:type="paragraph" w:styleId="TOC8">
    <w:name w:val="toc 8"/>
    <w:basedOn w:val="TOC7"/>
    <w:next w:val="BodyNormal"/>
    <w:uiPriority w:val="49"/>
    <w:rsid w:val="00842A36"/>
    <w:pPr>
      <w:tabs>
        <w:tab w:val="clear" w:pos="1985"/>
        <w:tab w:val="left" w:pos="3402"/>
      </w:tabs>
      <w:ind w:left="3403"/>
    </w:pPr>
  </w:style>
  <w:style w:type="paragraph" w:styleId="TOC9">
    <w:name w:val="toc 9"/>
    <w:basedOn w:val="TOC8"/>
    <w:next w:val="BodyNormal"/>
    <w:uiPriority w:val="39"/>
    <w:rsid w:val="00842A36"/>
    <w:pPr>
      <w:tabs>
        <w:tab w:val="clear" w:pos="3402"/>
        <w:tab w:val="left" w:pos="4253"/>
      </w:tabs>
      <w:ind w:left="4253"/>
    </w:pPr>
  </w:style>
  <w:style w:type="paragraph" w:customStyle="1" w:styleId="Separator">
    <w:name w:val="Separator"/>
    <w:basedOn w:val="Normal"/>
    <w:semiHidden/>
    <w:rsid w:val="00842A36"/>
    <w:pPr>
      <w:spacing w:before="240" w:after="120"/>
    </w:pPr>
    <w:rPr>
      <w:sz w:val="16"/>
    </w:rPr>
  </w:style>
  <w:style w:type="numbering" w:customStyle="1" w:styleId="TableNumberedListN">
    <w:name w:val="Table Numbered List N"/>
    <w:rsid w:val="00842A36"/>
  </w:style>
  <w:style w:type="paragraph" w:customStyle="1" w:styleId="TableColumnHeadingNormal">
    <w:name w:val="Table Column Heading Normal"/>
    <w:basedOn w:val="TableTextNormal"/>
    <w:rsid w:val="00842A36"/>
    <w:pPr>
      <w:keepNext/>
      <w:keepLines/>
    </w:pPr>
    <w:rPr>
      <w:b/>
      <w:color w:val="000000" w:themeColor="text1"/>
    </w:rPr>
  </w:style>
  <w:style w:type="paragraph" w:customStyle="1" w:styleId="TableColumnHeadingSmall">
    <w:name w:val="Table Column Heading Small"/>
    <w:basedOn w:val="TableTextSmall"/>
    <w:next w:val="TableTextSmall"/>
    <w:rsid w:val="00842A36"/>
    <w:pPr>
      <w:keepNext/>
      <w:keepLines/>
    </w:pPr>
    <w:rPr>
      <w:b/>
      <w:color w:val="005261" w:themeColor="text2"/>
      <w:szCs w:val="16"/>
    </w:rPr>
  </w:style>
  <w:style w:type="numbering" w:customStyle="1" w:styleId="TableBulletSmallList">
    <w:name w:val="Table Bullet Small List"/>
    <w:rsid w:val="00842A36"/>
    <w:pPr>
      <w:numPr>
        <w:numId w:val="20"/>
      </w:numPr>
    </w:pPr>
  </w:style>
  <w:style w:type="paragraph" w:customStyle="1" w:styleId="Header-Landscape">
    <w:name w:val="Header - Landscape"/>
    <w:basedOn w:val="Header"/>
    <w:uiPriority w:val="39"/>
    <w:rsid w:val="00842A36"/>
  </w:style>
  <w:style w:type="character" w:styleId="PageNumber">
    <w:name w:val="page number"/>
    <w:semiHidden/>
    <w:unhideWhenUsed/>
    <w:rsid w:val="00842A36"/>
  </w:style>
  <w:style w:type="paragraph" w:styleId="Date">
    <w:name w:val="Date"/>
    <w:basedOn w:val="Normal"/>
    <w:next w:val="BodyNormal"/>
    <w:uiPriority w:val="59"/>
    <w:semiHidden/>
    <w:rsid w:val="00842A36"/>
  </w:style>
  <w:style w:type="paragraph" w:customStyle="1" w:styleId="Indent8">
    <w:name w:val="Indent 8"/>
    <w:basedOn w:val="Indent7"/>
    <w:uiPriority w:val="49"/>
    <w:rsid w:val="00842A36"/>
    <w:pPr>
      <w:numPr>
        <w:ilvl w:val="8"/>
      </w:numPr>
    </w:pPr>
  </w:style>
  <w:style w:type="paragraph" w:customStyle="1" w:styleId="Header-LandscapeEven">
    <w:name w:val="Header - Landscape Even"/>
    <w:basedOn w:val="Header-Landscape"/>
    <w:uiPriority w:val="39"/>
    <w:rsid w:val="00842A36"/>
    <w:pPr>
      <w:tabs>
        <w:tab w:val="right" w:pos="14661"/>
      </w:tabs>
    </w:pPr>
  </w:style>
  <w:style w:type="paragraph" w:customStyle="1" w:styleId="Footer-ToC">
    <w:name w:val="Footer - ToC"/>
    <w:basedOn w:val="Footer"/>
    <w:uiPriority w:val="39"/>
    <w:rsid w:val="00842A36"/>
    <w:pPr>
      <w:tabs>
        <w:tab w:val="clear" w:pos="9865"/>
        <w:tab w:val="right" w:pos="7342"/>
      </w:tabs>
      <w:ind w:left="-2523"/>
    </w:pPr>
    <w:rPr>
      <w:color w:val="010000"/>
    </w:rPr>
  </w:style>
  <w:style w:type="paragraph" w:customStyle="1" w:styleId="Footer-ToCEven">
    <w:name w:val="Footer - ToC Even"/>
    <w:basedOn w:val="Footer-ToC"/>
    <w:uiPriority w:val="39"/>
    <w:rsid w:val="00842A36"/>
  </w:style>
  <w:style w:type="table" w:customStyle="1" w:styleId="COColour">
    <w:name w:val="CO Colour"/>
    <w:basedOn w:val="TableNormal"/>
    <w:rsid w:val="001E019F"/>
    <w:tblPr>
      <w:tblStyleRowBandSize w:val="1"/>
      <w:tblStyleColBandSize w:val="1"/>
      <w:tblBorders>
        <w:top w:val="single" w:sz="4" w:space="0" w:color="FFFFFF"/>
        <w:left w:val="single" w:sz="4" w:space="0" w:color="FFFFFF"/>
        <w:bottom w:val="single" w:sz="6" w:space="0" w:color="005261" w:themeColor="text2"/>
        <w:right w:val="single" w:sz="4" w:space="0" w:color="FFFFFF"/>
        <w:insideH w:val="dotted" w:sz="8" w:space="0" w:color="005261" w:themeColor="text2"/>
        <w:insideV w:val="single" w:sz="4" w:space="0" w:color="FFFFFF"/>
      </w:tblBorders>
    </w:tblPr>
    <w:tcPr>
      <w:shd w:val="clear" w:color="auto" w:fill="auto"/>
      <w:tcMar>
        <w:top w:w="0" w:type="dxa"/>
        <w:left w:w="108" w:type="dxa"/>
        <w:bottom w:w="0" w:type="dxa"/>
        <w:right w:w="108" w:type="dxa"/>
      </w:tcMar>
    </w:tcPr>
    <w:tblStylePr w:type="firstRow">
      <w:pPr>
        <w:jc w:val="left"/>
      </w:pPr>
      <w:rPr>
        <w:rFonts w:ascii="Georgia" w:hAnsi="Georgia"/>
        <w:b w:val="0"/>
        <w:color w:val="auto"/>
      </w:rPr>
      <w:tblPr/>
      <w:trPr>
        <w:tblHeader/>
      </w:trPr>
      <w:tcPr>
        <w:tcBorders>
          <w:top w:val="single" w:sz="4" w:space="0" w:color="0096A6" w:themeColor="accent4"/>
          <w:bottom w:val="single" w:sz="4" w:space="0" w:color="0096A6" w:themeColor="accent4"/>
        </w:tcBorders>
      </w:tcPr>
    </w:tblStylePr>
    <w:tblStylePr w:type="lastRow">
      <w:rPr>
        <w:color w:val="auto"/>
      </w:rPr>
      <w:tblPr/>
      <w:tcPr>
        <w:tcBorders>
          <w:top w:val="single" w:sz="4" w:space="0" w:color="005261" w:themeColor="text2"/>
        </w:tcBorders>
        <w:shd w:val="clear" w:color="auto" w:fill="auto"/>
      </w:tcPr>
    </w:tblStylePr>
    <w:tblStylePr w:type="nwCell">
      <w:pPr>
        <w:jc w:val="left"/>
      </w:pPr>
      <w:tblPr/>
      <w:tcPr>
        <w:vAlign w:val="bottom"/>
      </w:tcPr>
    </w:tblStylePr>
  </w:style>
  <w:style w:type="paragraph" w:customStyle="1" w:styleId="CVRoleTitle">
    <w:name w:val="CV Role Title"/>
    <w:basedOn w:val="CVText"/>
    <w:uiPriority w:val="19"/>
    <w:qFormat/>
    <w:rsid w:val="00842A36"/>
    <w:pPr>
      <w:pBdr>
        <w:bottom w:val="none" w:sz="0" w:space="0" w:color="00457C"/>
      </w:pBdr>
    </w:pPr>
    <w:rPr>
      <w:i/>
      <w:color w:val="726D62" w:themeColor="accent6"/>
      <w:sz w:val="24"/>
      <w:szCs w:val="24"/>
    </w:rPr>
  </w:style>
  <w:style w:type="paragraph" w:customStyle="1" w:styleId="ListBullet1">
    <w:name w:val="List Bullet 1"/>
    <w:basedOn w:val="Normal"/>
    <w:semiHidden/>
    <w:locked/>
    <w:rsid w:val="000172BC"/>
    <w:pPr>
      <w:numPr>
        <w:numId w:val="30"/>
      </w:numPr>
      <w:tabs>
        <w:tab w:val="num" w:pos="720"/>
      </w:tabs>
      <w:spacing w:before="100" w:after="100"/>
    </w:pPr>
  </w:style>
  <w:style w:type="paragraph" w:styleId="ListBullet2">
    <w:name w:val="List Bullet 2"/>
    <w:basedOn w:val="ListBullet1"/>
    <w:uiPriority w:val="2"/>
    <w:qFormat/>
    <w:locked/>
    <w:rsid w:val="000172BC"/>
    <w:pPr>
      <w:numPr>
        <w:ilvl w:val="1"/>
      </w:numPr>
      <w:tabs>
        <w:tab w:val="num" w:pos="720"/>
      </w:tabs>
      <w:spacing w:before="120" w:after="120"/>
    </w:pPr>
  </w:style>
  <w:style w:type="paragraph" w:styleId="ListBullet4">
    <w:name w:val="List Bullet 4"/>
    <w:basedOn w:val="ListBullet3"/>
    <w:uiPriority w:val="2"/>
    <w:unhideWhenUsed/>
    <w:locked/>
    <w:rsid w:val="000172BC"/>
    <w:pPr>
      <w:numPr>
        <w:ilvl w:val="3"/>
      </w:numPr>
      <w:tabs>
        <w:tab w:val="num" w:pos="1701"/>
      </w:tabs>
    </w:pPr>
  </w:style>
  <w:style w:type="paragraph" w:customStyle="1" w:styleId="CVBullet1">
    <w:name w:val="CV Bullet 1"/>
    <w:basedOn w:val="CVText"/>
    <w:uiPriority w:val="18"/>
    <w:qFormat/>
    <w:rsid w:val="00842A36"/>
    <w:pPr>
      <w:numPr>
        <w:numId w:val="7"/>
      </w:numPr>
      <w:spacing w:before="40" w:after="40"/>
    </w:pPr>
  </w:style>
  <w:style w:type="paragraph" w:customStyle="1" w:styleId="CVDetails">
    <w:name w:val="CV Details"/>
    <w:basedOn w:val="CVRoleTitle"/>
    <w:uiPriority w:val="19"/>
    <w:qFormat/>
    <w:rsid w:val="00842A36"/>
    <w:pPr>
      <w:spacing w:before="120" w:after="40"/>
    </w:pPr>
    <w:rPr>
      <w:sz w:val="14"/>
    </w:rPr>
  </w:style>
  <w:style w:type="paragraph" w:customStyle="1" w:styleId="CVHeading2">
    <w:name w:val="CV Heading 2"/>
    <w:basedOn w:val="CVHeading1"/>
    <w:next w:val="CVText"/>
    <w:uiPriority w:val="18"/>
    <w:qFormat/>
    <w:rsid w:val="00842A36"/>
    <w:pPr>
      <w:pBdr>
        <w:bottom w:val="none" w:sz="0" w:space="0" w:color="00457C"/>
      </w:pBdr>
    </w:pPr>
    <w:rPr>
      <w:b w:val="0"/>
      <w:sz w:val="18"/>
      <w:szCs w:val="24"/>
    </w:rPr>
  </w:style>
  <w:style w:type="paragraph" w:styleId="ListBullet3">
    <w:name w:val="List Bullet 3"/>
    <w:basedOn w:val="ListBullet2"/>
    <w:uiPriority w:val="2"/>
    <w:qFormat/>
    <w:locked/>
    <w:rsid w:val="000172BC"/>
    <w:pPr>
      <w:numPr>
        <w:ilvl w:val="2"/>
      </w:numPr>
      <w:tabs>
        <w:tab w:val="num" w:pos="1134"/>
      </w:tabs>
    </w:pPr>
  </w:style>
  <w:style w:type="paragraph" w:customStyle="1" w:styleId="CVHeading1">
    <w:name w:val="CV Heading 1"/>
    <w:basedOn w:val="CVText"/>
    <w:next w:val="CVText"/>
    <w:uiPriority w:val="18"/>
    <w:qFormat/>
    <w:rsid w:val="00842A36"/>
    <w:pPr>
      <w:keepNext/>
      <w:keepLines/>
      <w:spacing w:before="120"/>
    </w:pPr>
    <w:rPr>
      <w:b/>
      <w:color w:val="005261" w:themeColor="accent1"/>
    </w:rPr>
  </w:style>
  <w:style w:type="paragraph" w:customStyle="1" w:styleId="CVPhoto">
    <w:name w:val="CV Photo"/>
    <w:basedOn w:val="CVHeading2"/>
    <w:uiPriority w:val="19"/>
    <w:rsid w:val="00842A36"/>
    <w:rPr>
      <w:i/>
      <w:sz w:val="21"/>
    </w:rPr>
  </w:style>
  <w:style w:type="paragraph" w:customStyle="1" w:styleId="CVText">
    <w:name w:val="CV Text"/>
    <w:basedOn w:val="BodyNormal"/>
    <w:uiPriority w:val="17"/>
    <w:qFormat/>
    <w:rsid w:val="00842A36"/>
    <w:pPr>
      <w:spacing w:before="80" w:after="80"/>
    </w:pPr>
  </w:style>
  <w:style w:type="paragraph" w:customStyle="1" w:styleId="CVNamelarge">
    <w:name w:val="CV Name large"/>
    <w:basedOn w:val="CVText"/>
    <w:next w:val="CVRoleTitle"/>
    <w:uiPriority w:val="19"/>
    <w:qFormat/>
    <w:rsid w:val="00842A36"/>
    <w:pPr>
      <w:spacing w:before="0"/>
    </w:pPr>
    <w:rPr>
      <w:b/>
      <w:color w:val="005261" w:themeColor="accent1"/>
      <w:sz w:val="36"/>
      <w:szCs w:val="24"/>
    </w:rPr>
  </w:style>
  <w:style w:type="paragraph" w:customStyle="1" w:styleId="CVBullet2">
    <w:name w:val="CV Bullet 2"/>
    <w:basedOn w:val="CVBullet1"/>
    <w:uiPriority w:val="18"/>
    <w:qFormat/>
    <w:rsid w:val="00842A36"/>
    <w:pPr>
      <w:numPr>
        <w:ilvl w:val="1"/>
      </w:numPr>
    </w:pPr>
  </w:style>
  <w:style w:type="paragraph" w:styleId="Title">
    <w:name w:val="Title"/>
    <w:basedOn w:val="Normal"/>
    <w:qFormat/>
    <w:rsid w:val="00842A36"/>
    <w:pPr>
      <w:spacing w:before="240" w:after="60"/>
      <w:jc w:val="center"/>
      <w:outlineLvl w:val="0"/>
    </w:pPr>
    <w:rPr>
      <w:b/>
      <w:bCs/>
      <w:color w:val="005261" w:themeColor="text2"/>
      <w:kern w:val="28"/>
      <w:sz w:val="32"/>
      <w:szCs w:val="32"/>
    </w:rPr>
  </w:style>
  <w:style w:type="paragraph" w:styleId="BalloonText">
    <w:name w:val="Balloon Text"/>
    <w:basedOn w:val="Normal"/>
    <w:link w:val="BalloonTextChar"/>
    <w:uiPriority w:val="99"/>
    <w:semiHidden/>
    <w:locked/>
    <w:rsid w:val="00842A36"/>
    <w:rPr>
      <w:rFonts w:ascii="Tahoma" w:hAnsi="Tahoma"/>
      <w:sz w:val="16"/>
      <w:szCs w:val="16"/>
    </w:rPr>
  </w:style>
  <w:style w:type="numbering" w:customStyle="1" w:styleId="Style1">
    <w:name w:val="Style1"/>
    <w:uiPriority w:val="99"/>
    <w:rsid w:val="00842A36"/>
    <w:pPr>
      <w:numPr>
        <w:numId w:val="15"/>
      </w:numPr>
    </w:pPr>
  </w:style>
  <w:style w:type="numbering" w:customStyle="1" w:styleId="IndentList">
    <w:name w:val="IndentList"/>
    <w:basedOn w:val="NoList"/>
    <w:rsid w:val="00842A36"/>
  </w:style>
  <w:style w:type="paragraph" w:customStyle="1" w:styleId="VersionControl">
    <w:name w:val="Version Control"/>
    <w:basedOn w:val="TOCtitle"/>
    <w:uiPriority w:val="49"/>
    <w:unhideWhenUsed/>
    <w:rsid w:val="00842A36"/>
    <w:pPr>
      <w:framePr w:w="9923" w:wrap="around" w:vAnchor="text" w:hAnchor="page" w:x="1498" w:y="1"/>
      <w:spacing w:before="360" w:after="240"/>
    </w:pPr>
    <w:rPr>
      <w:sz w:val="28"/>
    </w:rPr>
  </w:style>
  <w:style w:type="paragraph" w:customStyle="1" w:styleId="VersionTableHeading">
    <w:name w:val="Version Table Heading"/>
    <w:basedOn w:val="VersionTableText"/>
    <w:uiPriority w:val="49"/>
    <w:unhideWhenUsed/>
    <w:rsid w:val="00842A36"/>
    <w:pPr>
      <w:framePr w:wrap="around"/>
    </w:pPr>
  </w:style>
  <w:style w:type="paragraph" w:customStyle="1" w:styleId="VersionTableText">
    <w:name w:val="Version Table Text"/>
    <w:basedOn w:val="VersionControl"/>
    <w:uiPriority w:val="49"/>
    <w:unhideWhenUsed/>
    <w:rsid w:val="00842A36"/>
    <w:pPr>
      <w:framePr w:wrap="around"/>
      <w:spacing w:before="80" w:after="80"/>
      <w:outlineLvl w:val="9"/>
    </w:pPr>
    <w:rPr>
      <w:rFonts w:asciiTheme="minorHAnsi" w:hAnsiTheme="minorHAnsi"/>
      <w:sz w:val="21"/>
      <w:szCs w:val="20"/>
    </w:rPr>
  </w:style>
  <w:style w:type="character" w:customStyle="1" w:styleId="HeaderChar">
    <w:name w:val="Header Char"/>
    <w:basedOn w:val="DefaultParagraphFont"/>
    <w:link w:val="Header"/>
    <w:uiPriority w:val="99"/>
    <w:locked/>
    <w:rsid w:val="00672B1B"/>
    <w:rPr>
      <w:rFonts w:asciiTheme="minorHAnsi" w:hAnsiTheme="minorHAnsi" w:cs="Arial"/>
      <w:snapToGrid w:val="0"/>
      <w:color w:val="000000" w:themeColor="text1"/>
      <w:sz w:val="19"/>
      <w:szCs w:val="18"/>
      <w:lang w:eastAsia="en-US"/>
    </w:rPr>
  </w:style>
  <w:style w:type="character" w:customStyle="1" w:styleId="FooterChar">
    <w:name w:val="Footer Char"/>
    <w:basedOn w:val="DefaultParagraphFont"/>
    <w:link w:val="Footer"/>
    <w:uiPriority w:val="99"/>
    <w:locked/>
    <w:rsid w:val="00501069"/>
    <w:rPr>
      <w:rFonts w:asciiTheme="minorHAnsi" w:hAnsiTheme="minorHAnsi" w:cs="Arial"/>
      <w:snapToGrid w:val="0"/>
      <w:color w:val="726D62"/>
      <w:szCs w:val="18"/>
      <w:lang w:eastAsia="en-US"/>
    </w:rPr>
  </w:style>
  <w:style w:type="paragraph" w:customStyle="1" w:styleId="Header-FirstPage">
    <w:name w:val="Header - First Page"/>
    <w:basedOn w:val="Header"/>
    <w:uiPriority w:val="39"/>
    <w:rsid w:val="00842A36"/>
  </w:style>
  <w:style w:type="paragraph" w:customStyle="1" w:styleId="Appendicestitle">
    <w:name w:val="Appendices title"/>
    <w:basedOn w:val="TOCtitle"/>
    <w:uiPriority w:val="19"/>
    <w:rsid w:val="00842A36"/>
    <w:pPr>
      <w:numPr>
        <w:ilvl w:val="1"/>
        <w:numId w:val="25"/>
      </w:numPr>
    </w:pPr>
  </w:style>
  <w:style w:type="numbering" w:customStyle="1" w:styleId="CVBullets">
    <w:name w:val="CV Bullets"/>
    <w:uiPriority w:val="99"/>
    <w:rsid w:val="00842A36"/>
    <w:pPr>
      <w:numPr>
        <w:numId w:val="8"/>
      </w:numPr>
    </w:pPr>
  </w:style>
  <w:style w:type="paragraph" w:styleId="DocumentMap">
    <w:name w:val="Document Map"/>
    <w:basedOn w:val="Normal"/>
    <w:link w:val="DocumentMapChar"/>
    <w:semiHidden/>
    <w:rsid w:val="00842A36"/>
    <w:rPr>
      <w:rFonts w:ascii="Tahoma" w:hAnsi="Tahoma" w:cs="Tahoma"/>
      <w:sz w:val="16"/>
      <w:szCs w:val="16"/>
    </w:rPr>
  </w:style>
  <w:style w:type="character" w:customStyle="1" w:styleId="DocumentMapChar">
    <w:name w:val="Document Map Char"/>
    <w:basedOn w:val="DefaultParagraphFont"/>
    <w:link w:val="DocumentMap"/>
    <w:semiHidden/>
    <w:rsid w:val="00842A36"/>
    <w:rPr>
      <w:rFonts w:ascii="Tahoma" w:hAnsi="Tahoma" w:cs="Tahoma"/>
      <w:snapToGrid w:val="0"/>
      <w:sz w:val="16"/>
      <w:szCs w:val="16"/>
      <w:lang w:eastAsia="en-US"/>
    </w:rPr>
  </w:style>
  <w:style w:type="table" w:styleId="TableGrid1">
    <w:name w:val="Table Grid 1"/>
    <w:basedOn w:val="TableNormal"/>
    <w:semiHidden/>
    <w:locked/>
    <w:rsid w:val="00842A36"/>
    <w:pPr>
      <w:kinsoku w:val="0"/>
      <w:overflowPunct w:val="0"/>
      <w:autoSpaceDE w:val="0"/>
      <w:autoSpaceDN w:val="0"/>
      <w:adjustRightInd w:val="0"/>
      <w:snapToGri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842A36"/>
    <w:pPr>
      <w:kinsoku w:val="0"/>
      <w:overflowPunct w:val="0"/>
      <w:autoSpaceDE w:val="0"/>
      <w:autoSpaceDN w:val="0"/>
      <w:adjustRightInd w:val="0"/>
      <w:snapToGrid w:val="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842A36"/>
    <w:pPr>
      <w:kinsoku w:val="0"/>
      <w:overflowPunct w:val="0"/>
      <w:autoSpaceDE w:val="0"/>
      <w:autoSpaceDN w:val="0"/>
      <w:adjustRightInd w:val="0"/>
      <w:snapToGrid w:val="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842A36"/>
    <w:pPr>
      <w:kinsoku w:val="0"/>
      <w:overflowPunct w:val="0"/>
      <w:autoSpaceDE w:val="0"/>
      <w:autoSpaceDN w:val="0"/>
      <w:adjustRightInd w:val="0"/>
      <w:snapToGrid w:val="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842A36"/>
    <w:pPr>
      <w:kinsoku w:val="0"/>
      <w:overflowPunct w:val="0"/>
      <w:autoSpaceDE w:val="0"/>
      <w:autoSpaceDN w:val="0"/>
      <w:adjustRightInd w:val="0"/>
      <w:snapToGrid w:val="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842A36"/>
    <w:pPr>
      <w:kinsoku w:val="0"/>
      <w:overflowPunct w:val="0"/>
      <w:autoSpaceDE w:val="0"/>
      <w:autoSpaceDN w:val="0"/>
      <w:adjustRightInd w:val="0"/>
      <w:snapToGrid w:val="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842A36"/>
    <w:pPr>
      <w:kinsoku w:val="0"/>
      <w:overflowPunct w:val="0"/>
      <w:autoSpaceDE w:val="0"/>
      <w:autoSpaceDN w:val="0"/>
      <w:adjustRightInd w:val="0"/>
      <w:snapToGrid w:val="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842A36"/>
    <w:pPr>
      <w:kinsoku w:val="0"/>
      <w:overflowPunct w:val="0"/>
      <w:autoSpaceDE w:val="0"/>
      <w:autoSpaceDN w:val="0"/>
      <w:adjustRightInd w:val="0"/>
      <w:snapToGri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3Deffects1">
    <w:name w:val="Table 3D effects 1"/>
    <w:basedOn w:val="TableNormal"/>
    <w:locked/>
    <w:rsid w:val="00842A36"/>
    <w:pPr>
      <w:kinsoku w:val="0"/>
      <w:overflowPunct w:val="0"/>
      <w:autoSpaceDE w:val="0"/>
      <w:autoSpaceDN w:val="0"/>
      <w:adjustRightInd w:val="0"/>
      <w:snapToGrid w:val="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Theme">
    <w:name w:val="Table Theme"/>
    <w:basedOn w:val="TableNormal"/>
    <w:semiHidden/>
    <w:rsid w:val="00842A36"/>
    <w:pPr>
      <w:kinsoku w:val="0"/>
      <w:overflowPunct w:val="0"/>
      <w:autoSpaceDE w:val="0"/>
      <w:autoSpaceDN w:val="0"/>
      <w:adjustRightInd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croText">
    <w:name w:val="macro"/>
    <w:link w:val="MacroTextChar"/>
    <w:uiPriority w:val="29"/>
    <w:unhideWhenUsed/>
    <w:locked/>
    <w:rsid w:val="00842A36"/>
    <w:pPr>
      <w:tabs>
        <w:tab w:val="left" w:pos="567"/>
        <w:tab w:val="left" w:pos="1134"/>
        <w:tab w:val="left" w:pos="1701"/>
        <w:tab w:val="left" w:pos="2268"/>
        <w:tab w:val="left" w:pos="2835"/>
        <w:tab w:val="left" w:pos="3402"/>
        <w:tab w:val="left" w:pos="3969"/>
      </w:tabs>
      <w:kinsoku w:val="0"/>
      <w:overflowPunct w:val="0"/>
      <w:autoSpaceDE w:val="0"/>
      <w:autoSpaceDN w:val="0"/>
      <w:adjustRightInd w:val="0"/>
      <w:snapToGrid w:val="0"/>
    </w:pPr>
    <w:rPr>
      <w:rFonts w:ascii="Consolas" w:hAnsi="Consolas" w:cs="Arial"/>
      <w:snapToGrid w:val="0"/>
      <w:lang w:eastAsia="en-US"/>
    </w:rPr>
  </w:style>
  <w:style w:type="character" w:customStyle="1" w:styleId="MacroTextChar">
    <w:name w:val="Macro Text Char"/>
    <w:basedOn w:val="DefaultParagraphFont"/>
    <w:link w:val="MacroText"/>
    <w:uiPriority w:val="29"/>
    <w:rsid w:val="0036123B"/>
    <w:rPr>
      <w:rFonts w:ascii="Consolas" w:hAnsi="Consolas" w:cs="Arial"/>
      <w:snapToGrid w:val="0"/>
      <w:lang w:eastAsia="en-US"/>
    </w:rPr>
  </w:style>
  <w:style w:type="paragraph" w:styleId="Bibliography">
    <w:name w:val="Bibliography"/>
    <w:basedOn w:val="Normal"/>
    <w:next w:val="Normal"/>
    <w:uiPriority w:val="37"/>
    <w:semiHidden/>
    <w:locked/>
    <w:rsid w:val="001F75AD"/>
    <w:pPr>
      <w:spacing w:before="240" w:after="240" w:line="280" w:lineRule="atLeast"/>
    </w:pPr>
    <w:rPr>
      <w:sz w:val="24"/>
    </w:rPr>
  </w:style>
  <w:style w:type="paragraph" w:styleId="BlockText">
    <w:name w:val="Block Text"/>
    <w:basedOn w:val="Normal"/>
    <w:uiPriority w:val="19"/>
    <w:rsid w:val="009F6CFA"/>
    <w:pPr>
      <w:spacing w:before="240" w:after="120" w:line="340" w:lineRule="atLeast"/>
    </w:pPr>
    <w:rPr>
      <w:rFonts w:eastAsiaTheme="minorEastAsia" w:cstheme="minorBidi"/>
      <w:i/>
      <w:iCs/>
      <w:color w:val="005261" w:themeColor="accent1"/>
      <w:sz w:val="28"/>
    </w:rPr>
  </w:style>
  <w:style w:type="paragraph" w:styleId="BodyText">
    <w:name w:val="Body Text"/>
    <w:basedOn w:val="Normal"/>
    <w:link w:val="BodyTextChar"/>
    <w:uiPriority w:val="59"/>
    <w:semiHidden/>
    <w:locked/>
    <w:rsid w:val="00842A36"/>
    <w:pPr>
      <w:spacing w:after="120"/>
    </w:pPr>
  </w:style>
  <w:style w:type="character" w:customStyle="1" w:styleId="BodyTextChar">
    <w:name w:val="Body Text Char"/>
    <w:basedOn w:val="DefaultParagraphFont"/>
    <w:link w:val="BodyText"/>
    <w:uiPriority w:val="59"/>
    <w:semiHidden/>
    <w:rsid w:val="0036123B"/>
    <w:rPr>
      <w:rFonts w:asciiTheme="minorHAnsi" w:hAnsiTheme="minorHAnsi" w:cs="Arial"/>
      <w:snapToGrid w:val="0"/>
      <w:sz w:val="18"/>
      <w:lang w:eastAsia="en-US"/>
    </w:rPr>
  </w:style>
  <w:style w:type="paragraph" w:styleId="BodyText2">
    <w:name w:val="Body Text 2"/>
    <w:basedOn w:val="Normal"/>
    <w:link w:val="BodyText2Char"/>
    <w:uiPriority w:val="59"/>
    <w:semiHidden/>
    <w:locked/>
    <w:rsid w:val="00842A36"/>
    <w:pPr>
      <w:spacing w:after="120" w:line="480" w:lineRule="auto"/>
    </w:pPr>
  </w:style>
  <w:style w:type="character" w:customStyle="1" w:styleId="BodyText2Char">
    <w:name w:val="Body Text 2 Char"/>
    <w:basedOn w:val="DefaultParagraphFont"/>
    <w:link w:val="BodyText2"/>
    <w:uiPriority w:val="59"/>
    <w:semiHidden/>
    <w:rsid w:val="0036123B"/>
    <w:rPr>
      <w:rFonts w:asciiTheme="minorHAnsi" w:hAnsiTheme="minorHAnsi" w:cs="Arial"/>
      <w:snapToGrid w:val="0"/>
      <w:sz w:val="18"/>
      <w:lang w:eastAsia="en-US"/>
    </w:rPr>
  </w:style>
  <w:style w:type="paragraph" w:styleId="BodyText3">
    <w:name w:val="Body Text 3"/>
    <w:basedOn w:val="Normal"/>
    <w:link w:val="BodyText3Char"/>
    <w:uiPriority w:val="59"/>
    <w:semiHidden/>
    <w:locked/>
    <w:rsid w:val="00842A36"/>
    <w:pPr>
      <w:spacing w:after="120"/>
    </w:pPr>
    <w:rPr>
      <w:sz w:val="16"/>
      <w:szCs w:val="16"/>
    </w:rPr>
  </w:style>
  <w:style w:type="character" w:customStyle="1" w:styleId="BodyText3Char">
    <w:name w:val="Body Text 3 Char"/>
    <w:basedOn w:val="DefaultParagraphFont"/>
    <w:link w:val="BodyText3"/>
    <w:uiPriority w:val="59"/>
    <w:semiHidden/>
    <w:rsid w:val="0036123B"/>
    <w:rPr>
      <w:rFonts w:asciiTheme="minorHAnsi" w:hAnsiTheme="minorHAnsi" w:cs="Arial"/>
      <w:snapToGrid w:val="0"/>
      <w:sz w:val="16"/>
      <w:szCs w:val="16"/>
      <w:lang w:eastAsia="en-US"/>
    </w:rPr>
  </w:style>
  <w:style w:type="paragraph" w:styleId="BodyTextFirstIndent">
    <w:name w:val="Body Text First Indent"/>
    <w:basedOn w:val="BodyText"/>
    <w:link w:val="BodyTextFirstIndentChar"/>
    <w:uiPriority w:val="59"/>
    <w:semiHidden/>
    <w:locked/>
    <w:rsid w:val="00842A36"/>
    <w:pPr>
      <w:spacing w:after="0"/>
      <w:ind w:firstLine="360"/>
    </w:pPr>
  </w:style>
  <w:style w:type="character" w:customStyle="1" w:styleId="BodyTextFirstIndentChar">
    <w:name w:val="Body Text First Indent Char"/>
    <w:basedOn w:val="BodyTextChar"/>
    <w:link w:val="BodyTextFirstIndent"/>
    <w:uiPriority w:val="59"/>
    <w:semiHidden/>
    <w:rsid w:val="0036123B"/>
    <w:rPr>
      <w:rFonts w:asciiTheme="minorHAnsi" w:hAnsiTheme="minorHAnsi" w:cs="Arial"/>
      <w:snapToGrid w:val="0"/>
      <w:sz w:val="18"/>
      <w:lang w:eastAsia="en-US"/>
    </w:rPr>
  </w:style>
  <w:style w:type="paragraph" w:styleId="BodyTextIndent">
    <w:name w:val="Body Text Indent"/>
    <w:basedOn w:val="Normal"/>
    <w:link w:val="BodyTextIndentChar"/>
    <w:uiPriority w:val="59"/>
    <w:semiHidden/>
    <w:locked/>
    <w:rsid w:val="00842A36"/>
    <w:pPr>
      <w:spacing w:after="120"/>
      <w:ind w:left="283"/>
    </w:pPr>
  </w:style>
  <w:style w:type="character" w:customStyle="1" w:styleId="BodyTextIndentChar">
    <w:name w:val="Body Text Indent Char"/>
    <w:basedOn w:val="DefaultParagraphFont"/>
    <w:link w:val="BodyTextIndent"/>
    <w:uiPriority w:val="59"/>
    <w:semiHidden/>
    <w:rsid w:val="0036123B"/>
    <w:rPr>
      <w:rFonts w:asciiTheme="minorHAnsi" w:hAnsiTheme="minorHAnsi" w:cs="Arial"/>
      <w:snapToGrid w:val="0"/>
      <w:sz w:val="18"/>
      <w:lang w:eastAsia="en-US"/>
    </w:rPr>
  </w:style>
  <w:style w:type="paragraph" w:styleId="BodyTextFirstIndent2">
    <w:name w:val="Body Text First Indent 2"/>
    <w:basedOn w:val="BodyTextIndent"/>
    <w:link w:val="BodyTextFirstIndent2Char"/>
    <w:uiPriority w:val="59"/>
    <w:semiHidden/>
    <w:locked/>
    <w:rsid w:val="00842A36"/>
    <w:pPr>
      <w:spacing w:after="0"/>
      <w:ind w:left="360" w:firstLine="360"/>
    </w:pPr>
  </w:style>
  <w:style w:type="character" w:customStyle="1" w:styleId="BodyTextFirstIndent2Char">
    <w:name w:val="Body Text First Indent 2 Char"/>
    <w:basedOn w:val="BodyTextIndentChar"/>
    <w:link w:val="BodyTextFirstIndent2"/>
    <w:uiPriority w:val="59"/>
    <w:semiHidden/>
    <w:rsid w:val="0036123B"/>
    <w:rPr>
      <w:rFonts w:asciiTheme="minorHAnsi" w:hAnsiTheme="minorHAnsi" w:cs="Arial"/>
      <w:snapToGrid w:val="0"/>
      <w:sz w:val="18"/>
      <w:lang w:eastAsia="en-US"/>
    </w:rPr>
  </w:style>
  <w:style w:type="paragraph" w:styleId="BodyTextIndent2">
    <w:name w:val="Body Text Indent 2"/>
    <w:basedOn w:val="Normal"/>
    <w:link w:val="BodyTextIndent2Char"/>
    <w:uiPriority w:val="59"/>
    <w:semiHidden/>
    <w:locked/>
    <w:rsid w:val="00842A36"/>
    <w:pPr>
      <w:spacing w:after="120" w:line="480" w:lineRule="auto"/>
      <w:ind w:left="283"/>
    </w:pPr>
  </w:style>
  <w:style w:type="character" w:customStyle="1" w:styleId="BodyTextIndent2Char">
    <w:name w:val="Body Text Indent 2 Char"/>
    <w:basedOn w:val="DefaultParagraphFont"/>
    <w:link w:val="BodyTextIndent2"/>
    <w:uiPriority w:val="59"/>
    <w:semiHidden/>
    <w:rsid w:val="0036123B"/>
    <w:rPr>
      <w:rFonts w:asciiTheme="minorHAnsi" w:hAnsiTheme="minorHAnsi" w:cs="Arial"/>
      <w:snapToGrid w:val="0"/>
      <w:sz w:val="18"/>
      <w:lang w:eastAsia="en-US"/>
    </w:rPr>
  </w:style>
  <w:style w:type="paragraph" w:styleId="BodyTextIndent3">
    <w:name w:val="Body Text Indent 3"/>
    <w:basedOn w:val="Normal"/>
    <w:link w:val="BodyTextIndent3Char"/>
    <w:uiPriority w:val="59"/>
    <w:semiHidden/>
    <w:locked/>
    <w:rsid w:val="00842A36"/>
    <w:pPr>
      <w:spacing w:after="120"/>
      <w:ind w:left="283"/>
    </w:pPr>
    <w:rPr>
      <w:sz w:val="16"/>
      <w:szCs w:val="16"/>
    </w:rPr>
  </w:style>
  <w:style w:type="character" w:customStyle="1" w:styleId="BodyTextIndent3Char">
    <w:name w:val="Body Text Indent 3 Char"/>
    <w:basedOn w:val="DefaultParagraphFont"/>
    <w:link w:val="BodyTextIndent3"/>
    <w:uiPriority w:val="59"/>
    <w:semiHidden/>
    <w:rsid w:val="0036123B"/>
    <w:rPr>
      <w:rFonts w:asciiTheme="minorHAnsi" w:hAnsiTheme="minorHAnsi" w:cs="Arial"/>
      <w:snapToGrid w:val="0"/>
      <w:sz w:val="16"/>
      <w:szCs w:val="16"/>
      <w:lang w:eastAsia="en-US"/>
    </w:rPr>
  </w:style>
  <w:style w:type="character" w:styleId="BookTitle">
    <w:name w:val="Book Title"/>
    <w:basedOn w:val="DefaultParagraphFont"/>
    <w:uiPriority w:val="33"/>
    <w:semiHidden/>
    <w:qFormat/>
    <w:locked/>
    <w:rsid w:val="00842A36"/>
    <w:rPr>
      <w:rFonts w:ascii="Georgia" w:hAnsi="Georgia"/>
      <w:b/>
      <w:bCs/>
      <w:smallCaps/>
      <w:spacing w:val="5"/>
    </w:rPr>
  </w:style>
  <w:style w:type="paragraph" w:styleId="Closing">
    <w:name w:val="Closing"/>
    <w:basedOn w:val="Normal"/>
    <w:link w:val="ClosingChar"/>
    <w:uiPriority w:val="59"/>
    <w:semiHidden/>
    <w:unhideWhenUsed/>
    <w:rsid w:val="00842A36"/>
    <w:pPr>
      <w:ind w:left="4252"/>
    </w:pPr>
  </w:style>
  <w:style w:type="character" w:customStyle="1" w:styleId="ClosingChar">
    <w:name w:val="Closing Char"/>
    <w:basedOn w:val="DefaultParagraphFont"/>
    <w:link w:val="Closing"/>
    <w:uiPriority w:val="59"/>
    <w:semiHidden/>
    <w:rsid w:val="0036123B"/>
    <w:rPr>
      <w:rFonts w:asciiTheme="minorHAnsi" w:hAnsiTheme="minorHAnsi" w:cs="Arial"/>
      <w:snapToGrid w:val="0"/>
      <w:sz w:val="18"/>
      <w:lang w:eastAsia="en-US"/>
    </w:rPr>
  </w:style>
  <w:style w:type="character" w:styleId="CommentReference">
    <w:name w:val="annotation reference"/>
    <w:basedOn w:val="DefaultParagraphFont"/>
    <w:uiPriority w:val="99"/>
    <w:semiHidden/>
    <w:rsid w:val="00842A36"/>
    <w:rPr>
      <w:rFonts w:ascii="Georgia" w:hAnsi="Georgia"/>
      <w:sz w:val="16"/>
      <w:szCs w:val="16"/>
    </w:rPr>
  </w:style>
  <w:style w:type="paragraph" w:styleId="CommentText">
    <w:name w:val="annotation text"/>
    <w:basedOn w:val="Normal"/>
    <w:link w:val="CommentTextChar"/>
    <w:uiPriority w:val="99"/>
    <w:semiHidden/>
    <w:rsid w:val="00842A36"/>
  </w:style>
  <w:style w:type="character" w:customStyle="1" w:styleId="CommentTextChar">
    <w:name w:val="Comment Text Char"/>
    <w:basedOn w:val="DefaultParagraphFont"/>
    <w:link w:val="CommentText"/>
    <w:uiPriority w:val="99"/>
    <w:semiHidden/>
    <w:rsid w:val="0036123B"/>
    <w:rPr>
      <w:rFonts w:asciiTheme="minorHAnsi" w:hAnsiTheme="minorHAnsi" w:cs="Arial"/>
      <w:snapToGrid w:val="0"/>
      <w:sz w:val="18"/>
      <w:lang w:eastAsia="en-US"/>
    </w:rPr>
  </w:style>
  <w:style w:type="paragraph" w:styleId="CommentSubject">
    <w:name w:val="annotation subject"/>
    <w:basedOn w:val="CommentText"/>
    <w:next w:val="CommentText"/>
    <w:link w:val="CommentSubjectChar"/>
    <w:uiPriority w:val="59"/>
    <w:semiHidden/>
    <w:rsid w:val="00842A36"/>
    <w:rPr>
      <w:b/>
      <w:bCs/>
    </w:rPr>
  </w:style>
  <w:style w:type="character" w:customStyle="1" w:styleId="CommentSubjectChar">
    <w:name w:val="Comment Subject Char"/>
    <w:basedOn w:val="CommentTextChar"/>
    <w:link w:val="CommentSubject"/>
    <w:uiPriority w:val="59"/>
    <w:semiHidden/>
    <w:rsid w:val="0036123B"/>
    <w:rPr>
      <w:rFonts w:asciiTheme="minorHAnsi" w:hAnsiTheme="minorHAnsi" w:cs="Arial"/>
      <w:b/>
      <w:bCs/>
      <w:snapToGrid w:val="0"/>
      <w:sz w:val="18"/>
      <w:lang w:eastAsia="en-US"/>
    </w:rPr>
  </w:style>
  <w:style w:type="paragraph" w:styleId="EnvelopeAddress">
    <w:name w:val="envelope address"/>
    <w:basedOn w:val="Normal"/>
    <w:semiHidden/>
    <w:unhideWhenUsed/>
    <w:locked/>
    <w:rsid w:val="00842A36"/>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locked/>
    <w:rsid w:val="00842A36"/>
    <w:rPr>
      <w:rFonts w:asciiTheme="majorHAnsi" w:eastAsiaTheme="majorEastAsia" w:hAnsiTheme="majorHAnsi" w:cstheme="majorBidi"/>
    </w:rPr>
  </w:style>
  <w:style w:type="character" w:styleId="FollowedHyperlink">
    <w:name w:val="FollowedHyperlink"/>
    <w:basedOn w:val="DefaultParagraphFont"/>
    <w:semiHidden/>
    <w:rsid w:val="00842A36"/>
    <w:rPr>
      <w:color w:val="DB536A" w:themeColor="followedHyperlink"/>
      <w:u w:val="single"/>
    </w:rPr>
  </w:style>
  <w:style w:type="character" w:styleId="Hyperlink">
    <w:name w:val="Hyperlink"/>
    <w:basedOn w:val="DefaultParagraphFont"/>
    <w:uiPriority w:val="99"/>
    <w:rsid w:val="00842A36"/>
    <w:rPr>
      <w:color w:val="005261" w:themeColor="text2"/>
      <w:u w:val="single"/>
    </w:rPr>
  </w:style>
  <w:style w:type="paragraph" w:styleId="IndexHeading">
    <w:name w:val="index heading"/>
    <w:basedOn w:val="Normal"/>
    <w:next w:val="Normal"/>
    <w:semiHidden/>
    <w:rsid w:val="00842A36"/>
    <w:rPr>
      <w:rFonts w:asciiTheme="majorHAnsi" w:eastAsiaTheme="majorEastAsia" w:hAnsiTheme="majorHAnsi" w:cstheme="majorBidi"/>
      <w:b/>
      <w:bCs/>
    </w:rPr>
  </w:style>
  <w:style w:type="paragraph" w:customStyle="1" w:styleId="BlockTextClient">
    <w:name w:val="Block Text Client"/>
    <w:basedOn w:val="BlockText"/>
    <w:uiPriority w:val="39"/>
    <w:rsid w:val="00842A36"/>
    <w:pPr>
      <w:spacing w:line="200" w:lineRule="atLeast"/>
      <w:contextualSpacing/>
    </w:pPr>
    <w:rPr>
      <w:b/>
      <w:color w:val="auto"/>
      <w:sz w:val="15"/>
    </w:rPr>
  </w:style>
  <w:style w:type="paragraph" w:customStyle="1" w:styleId="BlockText2Client">
    <w:name w:val="Block Text 2 Client"/>
    <w:basedOn w:val="BlockText2"/>
    <w:uiPriority w:val="19"/>
    <w:rsid w:val="00842A36"/>
    <w:pPr>
      <w:spacing w:after="120" w:line="300" w:lineRule="atLeast"/>
      <w:contextualSpacing/>
    </w:pPr>
    <w:rPr>
      <w:rFonts w:asciiTheme="minorHAnsi" w:hAnsiTheme="minorHAnsi"/>
      <w:b/>
      <w:sz w:val="24"/>
      <w:szCs w:val="20"/>
    </w:rPr>
  </w:style>
  <w:style w:type="paragraph" w:customStyle="1" w:styleId="BlockText2Position">
    <w:name w:val="Block Text 2 Position"/>
    <w:basedOn w:val="BlockText2"/>
    <w:uiPriority w:val="19"/>
    <w:rsid w:val="00842A36"/>
    <w:rPr>
      <w:i/>
      <w:sz w:val="20"/>
      <w:szCs w:val="20"/>
    </w:rPr>
  </w:style>
  <w:style w:type="character" w:styleId="LineNumber">
    <w:name w:val="line number"/>
    <w:basedOn w:val="DefaultParagraphFont"/>
    <w:semiHidden/>
    <w:rsid w:val="00842A36"/>
  </w:style>
  <w:style w:type="paragraph" w:styleId="ListBullet">
    <w:name w:val="List Bullet"/>
    <w:basedOn w:val="Normal"/>
    <w:uiPriority w:val="2"/>
    <w:qFormat/>
    <w:locked/>
    <w:rsid w:val="00065E9B"/>
    <w:pPr>
      <w:numPr>
        <w:numId w:val="10"/>
      </w:numPr>
      <w:spacing w:before="120" w:after="120" w:line="280" w:lineRule="atLeast"/>
    </w:pPr>
    <w:rPr>
      <w:color w:val="404040"/>
      <w:sz w:val="24"/>
    </w:rPr>
  </w:style>
  <w:style w:type="paragraph" w:styleId="ListBullet5">
    <w:name w:val="List Bullet 5"/>
    <w:basedOn w:val="ListBullet4"/>
    <w:uiPriority w:val="2"/>
    <w:unhideWhenUsed/>
    <w:locked/>
    <w:rsid w:val="00842A36"/>
    <w:pPr>
      <w:numPr>
        <w:ilvl w:val="4"/>
        <w:numId w:val="26"/>
      </w:numPr>
      <w:tabs>
        <w:tab w:val="num" w:pos="2268"/>
      </w:tabs>
      <w:contextualSpacing/>
    </w:pPr>
  </w:style>
  <w:style w:type="paragraph" w:styleId="ListNumber">
    <w:name w:val="List Number"/>
    <w:basedOn w:val="Normal"/>
    <w:uiPriority w:val="13"/>
    <w:unhideWhenUsed/>
    <w:qFormat/>
    <w:locked/>
    <w:rsid w:val="00C64BAE"/>
    <w:pPr>
      <w:numPr>
        <w:numId w:val="11"/>
      </w:numPr>
      <w:spacing w:before="60" w:after="60"/>
    </w:pPr>
  </w:style>
  <w:style w:type="paragraph" w:styleId="ListNumber2">
    <w:name w:val="List Number 2"/>
    <w:basedOn w:val="ListNumber"/>
    <w:uiPriority w:val="13"/>
    <w:unhideWhenUsed/>
    <w:qFormat/>
    <w:locked/>
    <w:rsid w:val="00842A36"/>
    <w:pPr>
      <w:numPr>
        <w:ilvl w:val="1"/>
      </w:numPr>
    </w:pPr>
  </w:style>
  <w:style w:type="paragraph" w:styleId="ListNumber3">
    <w:name w:val="List Number 3"/>
    <w:basedOn w:val="ListNumber2"/>
    <w:uiPriority w:val="13"/>
    <w:unhideWhenUsed/>
    <w:qFormat/>
    <w:locked/>
    <w:rsid w:val="00842A36"/>
    <w:pPr>
      <w:numPr>
        <w:ilvl w:val="2"/>
      </w:numPr>
    </w:pPr>
  </w:style>
  <w:style w:type="paragraph" w:styleId="ListNumber4">
    <w:name w:val="List Number 4"/>
    <w:basedOn w:val="ListNumber3"/>
    <w:uiPriority w:val="13"/>
    <w:unhideWhenUsed/>
    <w:locked/>
    <w:rsid w:val="00842A36"/>
    <w:pPr>
      <w:numPr>
        <w:ilvl w:val="3"/>
      </w:numPr>
    </w:pPr>
  </w:style>
  <w:style w:type="paragraph" w:styleId="ListNumber5">
    <w:name w:val="List Number 5"/>
    <w:basedOn w:val="ListNumber4"/>
    <w:uiPriority w:val="13"/>
    <w:unhideWhenUsed/>
    <w:locked/>
    <w:rsid w:val="00842A36"/>
    <w:pPr>
      <w:numPr>
        <w:ilvl w:val="4"/>
      </w:numPr>
    </w:pPr>
  </w:style>
  <w:style w:type="paragraph" w:styleId="ListParagraph">
    <w:name w:val="List Paragraph"/>
    <w:basedOn w:val="Normal"/>
    <w:uiPriority w:val="34"/>
    <w:semiHidden/>
    <w:qFormat/>
    <w:locked/>
    <w:rsid w:val="00842A36"/>
    <w:pPr>
      <w:ind w:left="720"/>
      <w:contextualSpacing/>
    </w:pPr>
  </w:style>
  <w:style w:type="paragraph" w:styleId="MessageHeader">
    <w:name w:val="Message Header"/>
    <w:basedOn w:val="Normal"/>
    <w:link w:val="MessageHeaderChar"/>
    <w:semiHidden/>
    <w:rsid w:val="00842A3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842A36"/>
    <w:rPr>
      <w:rFonts w:asciiTheme="majorHAnsi" w:eastAsiaTheme="majorEastAsia" w:hAnsiTheme="majorHAnsi" w:cstheme="majorBidi"/>
      <w:snapToGrid w:val="0"/>
      <w:sz w:val="24"/>
      <w:szCs w:val="24"/>
      <w:shd w:val="pct20" w:color="auto" w:fill="auto"/>
      <w:lang w:eastAsia="en-US"/>
    </w:rPr>
  </w:style>
  <w:style w:type="paragraph" w:styleId="NoSpacing">
    <w:name w:val="No Spacing"/>
    <w:uiPriority w:val="1"/>
    <w:semiHidden/>
    <w:qFormat/>
    <w:rsid w:val="00842A36"/>
    <w:pPr>
      <w:kinsoku w:val="0"/>
      <w:overflowPunct w:val="0"/>
      <w:autoSpaceDE w:val="0"/>
      <w:autoSpaceDN w:val="0"/>
      <w:adjustRightInd w:val="0"/>
      <w:snapToGrid w:val="0"/>
    </w:pPr>
    <w:rPr>
      <w:rFonts w:cs="Arial"/>
      <w:snapToGrid w:val="0"/>
      <w:lang w:eastAsia="en-US"/>
    </w:rPr>
  </w:style>
  <w:style w:type="paragraph" w:styleId="NormalIndent">
    <w:name w:val="Normal Indent"/>
    <w:basedOn w:val="Normal"/>
    <w:semiHidden/>
    <w:rsid w:val="00842A36"/>
    <w:pPr>
      <w:ind w:left="720"/>
    </w:pPr>
  </w:style>
  <w:style w:type="paragraph" w:styleId="NoteHeading">
    <w:name w:val="Note Heading"/>
    <w:basedOn w:val="Normal"/>
    <w:next w:val="Normal"/>
    <w:link w:val="NoteHeadingChar"/>
    <w:semiHidden/>
    <w:unhideWhenUsed/>
    <w:rsid w:val="00842A36"/>
  </w:style>
  <w:style w:type="character" w:customStyle="1" w:styleId="NoteHeadingChar">
    <w:name w:val="Note Heading Char"/>
    <w:basedOn w:val="DefaultParagraphFont"/>
    <w:link w:val="NoteHeading"/>
    <w:semiHidden/>
    <w:rsid w:val="00842A36"/>
    <w:rPr>
      <w:rFonts w:asciiTheme="minorHAnsi" w:hAnsiTheme="minorHAnsi" w:cs="Arial"/>
      <w:snapToGrid w:val="0"/>
      <w:sz w:val="18"/>
      <w:lang w:eastAsia="en-US"/>
    </w:rPr>
  </w:style>
  <w:style w:type="character" w:styleId="PlaceholderText">
    <w:name w:val="Placeholder Text"/>
    <w:basedOn w:val="DefaultParagraphFont"/>
    <w:uiPriority w:val="99"/>
    <w:semiHidden/>
    <w:rsid w:val="00842A36"/>
    <w:rPr>
      <w:color w:val="808080"/>
    </w:rPr>
  </w:style>
  <w:style w:type="paragraph" w:styleId="PlainText">
    <w:name w:val="Plain Text"/>
    <w:basedOn w:val="Normal"/>
    <w:link w:val="PlainTextChar"/>
    <w:semiHidden/>
    <w:rsid w:val="00842A36"/>
    <w:rPr>
      <w:rFonts w:ascii="Consolas" w:hAnsi="Consolas"/>
    </w:rPr>
  </w:style>
  <w:style w:type="character" w:customStyle="1" w:styleId="PlainTextChar">
    <w:name w:val="Plain Text Char"/>
    <w:basedOn w:val="DefaultParagraphFont"/>
    <w:link w:val="PlainText"/>
    <w:semiHidden/>
    <w:rsid w:val="00842A36"/>
    <w:rPr>
      <w:rFonts w:ascii="Consolas" w:hAnsi="Consolas" w:cs="Arial"/>
      <w:snapToGrid w:val="0"/>
      <w:sz w:val="18"/>
      <w:lang w:eastAsia="en-US"/>
    </w:rPr>
  </w:style>
  <w:style w:type="paragraph" w:styleId="Quote">
    <w:name w:val="Quote"/>
    <w:basedOn w:val="Normal"/>
    <w:next w:val="Normal"/>
    <w:link w:val="QuoteChar"/>
    <w:uiPriority w:val="29"/>
    <w:semiHidden/>
    <w:qFormat/>
    <w:rsid w:val="00842A36"/>
    <w:rPr>
      <w:i/>
      <w:iCs/>
      <w:color w:val="000000" w:themeColor="text1"/>
    </w:rPr>
  </w:style>
  <w:style w:type="character" w:customStyle="1" w:styleId="QuoteChar">
    <w:name w:val="Quote Char"/>
    <w:basedOn w:val="DefaultParagraphFont"/>
    <w:link w:val="Quote"/>
    <w:uiPriority w:val="29"/>
    <w:semiHidden/>
    <w:rsid w:val="00842A36"/>
    <w:rPr>
      <w:rFonts w:asciiTheme="minorHAnsi" w:hAnsiTheme="minorHAnsi" w:cs="Arial"/>
      <w:i/>
      <w:iCs/>
      <w:snapToGrid w:val="0"/>
      <w:color w:val="000000" w:themeColor="text1"/>
      <w:sz w:val="18"/>
      <w:lang w:eastAsia="en-US"/>
    </w:rPr>
  </w:style>
  <w:style w:type="paragraph" w:styleId="Salutation">
    <w:name w:val="Salutation"/>
    <w:basedOn w:val="Normal"/>
    <w:next w:val="Normal"/>
    <w:link w:val="SalutationChar"/>
    <w:semiHidden/>
    <w:unhideWhenUsed/>
    <w:rsid w:val="00842A36"/>
  </w:style>
  <w:style w:type="character" w:customStyle="1" w:styleId="SalutationChar">
    <w:name w:val="Salutation Char"/>
    <w:basedOn w:val="DefaultParagraphFont"/>
    <w:link w:val="Salutation"/>
    <w:semiHidden/>
    <w:rsid w:val="00842A36"/>
    <w:rPr>
      <w:rFonts w:asciiTheme="minorHAnsi" w:hAnsiTheme="minorHAnsi" w:cs="Arial"/>
      <w:snapToGrid w:val="0"/>
      <w:sz w:val="18"/>
      <w:lang w:eastAsia="en-US"/>
    </w:rPr>
  </w:style>
  <w:style w:type="paragraph" w:styleId="Signature">
    <w:name w:val="Signature"/>
    <w:basedOn w:val="Normal"/>
    <w:link w:val="SignatureChar"/>
    <w:semiHidden/>
    <w:rsid w:val="00842A36"/>
    <w:pPr>
      <w:ind w:left="4252"/>
    </w:pPr>
  </w:style>
  <w:style w:type="character" w:customStyle="1" w:styleId="SignatureChar">
    <w:name w:val="Signature Char"/>
    <w:basedOn w:val="DefaultParagraphFont"/>
    <w:link w:val="Signature"/>
    <w:semiHidden/>
    <w:rsid w:val="00842A36"/>
    <w:rPr>
      <w:rFonts w:asciiTheme="minorHAnsi" w:hAnsiTheme="minorHAnsi" w:cs="Arial"/>
      <w:snapToGrid w:val="0"/>
      <w:sz w:val="18"/>
      <w:lang w:eastAsia="en-US"/>
    </w:rPr>
  </w:style>
  <w:style w:type="paragraph" w:styleId="TableofAuthorities">
    <w:name w:val="table of authorities"/>
    <w:basedOn w:val="Normal"/>
    <w:next w:val="Normal"/>
    <w:semiHidden/>
    <w:unhideWhenUsed/>
    <w:rsid w:val="00842A36"/>
    <w:pPr>
      <w:ind w:left="210" w:hanging="210"/>
    </w:pPr>
  </w:style>
  <w:style w:type="paragraph" w:styleId="TableofFigures">
    <w:name w:val="table of figures"/>
    <w:basedOn w:val="Normal"/>
    <w:next w:val="Normal"/>
    <w:semiHidden/>
    <w:unhideWhenUsed/>
    <w:rsid w:val="00842A36"/>
  </w:style>
  <w:style w:type="paragraph" w:styleId="TOAHeading">
    <w:name w:val="toa heading"/>
    <w:basedOn w:val="Normal"/>
    <w:next w:val="Normal"/>
    <w:semiHidden/>
    <w:unhideWhenUsed/>
    <w:rsid w:val="00842A36"/>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842A36"/>
    <w:pPr>
      <w:keepNext/>
      <w:keepLines/>
      <w:framePr w:wrap="around" w:hAnchor="text"/>
      <w:spacing w:before="480" w:line="240" w:lineRule="auto"/>
      <w:outlineLvl w:val="9"/>
    </w:pPr>
    <w:rPr>
      <w:rFonts w:eastAsiaTheme="majorEastAsia" w:cstheme="majorBidi"/>
      <w:color w:val="003C48" w:themeColor="accent1" w:themeShade="BF"/>
      <w:sz w:val="28"/>
      <w:szCs w:val="28"/>
    </w:rPr>
  </w:style>
  <w:style w:type="paragraph" w:customStyle="1" w:styleId="URLCover">
    <w:name w:val="URL Cover"/>
    <w:basedOn w:val="Normal"/>
    <w:link w:val="URLCoverChar"/>
    <w:rsid w:val="007F026D"/>
    <w:pPr>
      <w:spacing w:line="240" w:lineRule="auto"/>
      <w:jc w:val="right"/>
    </w:pPr>
    <w:rPr>
      <w:color w:val="000000"/>
    </w:rPr>
  </w:style>
  <w:style w:type="paragraph" w:customStyle="1" w:styleId="CoverOutcomeHeadline">
    <w:name w:val="Cover Outcome Headline"/>
    <w:basedOn w:val="Normal"/>
    <w:uiPriority w:val="9"/>
    <w:rsid w:val="001F5358"/>
    <w:pPr>
      <w:spacing w:after="120" w:line="240" w:lineRule="auto"/>
      <w:ind w:left="3912"/>
    </w:pPr>
    <w:rPr>
      <w:rFonts w:asciiTheme="majorHAnsi" w:hAnsiTheme="majorHAnsi"/>
      <w:color w:val="005261" w:themeColor="accent1"/>
      <w:sz w:val="56"/>
      <w:szCs w:val="88"/>
    </w:rPr>
  </w:style>
  <w:style w:type="paragraph" w:customStyle="1" w:styleId="CoverOutcomeSubtitle">
    <w:name w:val="Cover Outcome Subtitle"/>
    <w:basedOn w:val="CoverOutcomeHeadline"/>
    <w:uiPriority w:val="19"/>
    <w:rsid w:val="00861213"/>
    <w:pPr>
      <w:spacing w:line="320" w:lineRule="atLeast"/>
    </w:pPr>
    <w:rPr>
      <w:rFonts w:asciiTheme="minorHAnsi" w:hAnsiTheme="minorHAnsi"/>
      <w:sz w:val="32"/>
    </w:rPr>
  </w:style>
  <w:style w:type="paragraph" w:customStyle="1" w:styleId="TableNumberedList1">
    <w:name w:val="Table Numbered List 1"/>
    <w:basedOn w:val="TableTextNormal"/>
    <w:rsid w:val="00842A36"/>
    <w:pPr>
      <w:numPr>
        <w:numId w:val="22"/>
      </w:numPr>
    </w:pPr>
  </w:style>
  <w:style w:type="paragraph" w:customStyle="1" w:styleId="TableNumberedList2">
    <w:name w:val="Table Numbered List 2"/>
    <w:basedOn w:val="TableNumberedList1"/>
    <w:rsid w:val="00842A36"/>
    <w:pPr>
      <w:numPr>
        <w:ilvl w:val="1"/>
      </w:numPr>
      <w:spacing w:before="40" w:after="40"/>
    </w:pPr>
  </w:style>
  <w:style w:type="paragraph" w:customStyle="1" w:styleId="TableNumberedList3">
    <w:name w:val="Table Numbered List 3"/>
    <w:basedOn w:val="TableNumberedList2"/>
    <w:rsid w:val="00842A36"/>
    <w:pPr>
      <w:numPr>
        <w:ilvl w:val="2"/>
      </w:numPr>
    </w:pPr>
  </w:style>
  <w:style w:type="paragraph" w:customStyle="1" w:styleId="TableNumberedListSmall1">
    <w:name w:val="Table Numbered List Small 1"/>
    <w:basedOn w:val="TableTextSmall"/>
    <w:rsid w:val="00672B1B"/>
    <w:pPr>
      <w:numPr>
        <w:numId w:val="24"/>
      </w:numPr>
    </w:pPr>
  </w:style>
  <w:style w:type="paragraph" w:customStyle="1" w:styleId="TableNumberedListSmall2">
    <w:name w:val="Table Numbered List Small 2"/>
    <w:basedOn w:val="TableNumberedListSmall1"/>
    <w:rsid w:val="00842A36"/>
    <w:pPr>
      <w:numPr>
        <w:ilvl w:val="1"/>
      </w:numPr>
    </w:pPr>
    <w:rPr>
      <w:szCs w:val="21"/>
    </w:rPr>
  </w:style>
  <w:style w:type="paragraph" w:customStyle="1" w:styleId="TableNumberedListSmall3">
    <w:name w:val="Table Numbered List Small 3"/>
    <w:basedOn w:val="TableNumberedListSmall2"/>
    <w:rsid w:val="00842A36"/>
    <w:pPr>
      <w:numPr>
        <w:ilvl w:val="2"/>
      </w:numPr>
    </w:pPr>
  </w:style>
  <w:style w:type="numbering" w:customStyle="1" w:styleId="ListNumberList">
    <w:name w:val="List Number List"/>
    <w:uiPriority w:val="99"/>
    <w:rsid w:val="00842A36"/>
    <w:pPr>
      <w:numPr>
        <w:numId w:val="12"/>
      </w:numPr>
    </w:pPr>
  </w:style>
  <w:style w:type="numbering" w:styleId="111111">
    <w:name w:val="Outline List 2"/>
    <w:basedOn w:val="NoList"/>
    <w:rsid w:val="00842A36"/>
    <w:pPr>
      <w:numPr>
        <w:numId w:val="1"/>
      </w:numPr>
    </w:pPr>
  </w:style>
  <w:style w:type="numbering" w:styleId="1ai">
    <w:name w:val="Outline List 1"/>
    <w:basedOn w:val="NoList"/>
    <w:rsid w:val="00842A36"/>
    <w:pPr>
      <w:numPr>
        <w:numId w:val="2"/>
      </w:numPr>
    </w:pPr>
  </w:style>
  <w:style w:type="numbering" w:styleId="ArticleSection">
    <w:name w:val="Outline List 3"/>
    <w:basedOn w:val="NoList"/>
    <w:rsid w:val="00842A36"/>
    <w:pPr>
      <w:numPr>
        <w:numId w:val="3"/>
      </w:numPr>
    </w:pPr>
  </w:style>
  <w:style w:type="paragraph" w:customStyle="1" w:styleId="Minorheading3">
    <w:name w:val="Minor heading 3"/>
    <w:basedOn w:val="Minorheading2"/>
    <w:uiPriority w:val="1"/>
    <w:rsid w:val="00842A36"/>
    <w:rPr>
      <w:b w:val="0"/>
      <w:i w:val="0"/>
    </w:rPr>
  </w:style>
  <w:style w:type="paragraph" w:customStyle="1" w:styleId="Bullet1">
    <w:name w:val="Bullet 1"/>
    <w:basedOn w:val="BodyNormal"/>
    <w:uiPriority w:val="4"/>
    <w:rsid w:val="00842A36"/>
    <w:pPr>
      <w:numPr>
        <w:numId w:val="5"/>
      </w:numPr>
    </w:pPr>
  </w:style>
  <w:style w:type="paragraph" w:customStyle="1" w:styleId="Bullet2">
    <w:name w:val="Bullet 2"/>
    <w:basedOn w:val="Bullet1"/>
    <w:uiPriority w:val="4"/>
    <w:rsid w:val="00842A36"/>
    <w:pPr>
      <w:numPr>
        <w:ilvl w:val="1"/>
      </w:numPr>
    </w:pPr>
  </w:style>
  <w:style w:type="paragraph" w:customStyle="1" w:styleId="Bullet3">
    <w:name w:val="Bullet 3"/>
    <w:basedOn w:val="Bullet2"/>
    <w:uiPriority w:val="4"/>
    <w:rsid w:val="00842A36"/>
    <w:pPr>
      <w:numPr>
        <w:ilvl w:val="2"/>
      </w:numPr>
    </w:pPr>
  </w:style>
  <w:style w:type="paragraph" w:customStyle="1" w:styleId="Bullet4">
    <w:name w:val="Bullet 4"/>
    <w:basedOn w:val="Bullet3"/>
    <w:uiPriority w:val="4"/>
    <w:rsid w:val="00842A36"/>
    <w:pPr>
      <w:numPr>
        <w:ilvl w:val="3"/>
      </w:numPr>
    </w:pPr>
  </w:style>
  <w:style w:type="numbering" w:customStyle="1" w:styleId="Bullets">
    <w:name w:val="Bullets"/>
    <w:uiPriority w:val="99"/>
    <w:rsid w:val="00842A36"/>
    <w:pPr>
      <w:numPr>
        <w:numId w:val="5"/>
      </w:numPr>
    </w:pPr>
  </w:style>
  <w:style w:type="numbering" w:customStyle="1" w:styleId="ChapterNumberingList0">
    <w:name w:val="Chapter Numbering List"/>
    <w:uiPriority w:val="99"/>
    <w:rsid w:val="00842A36"/>
    <w:pPr>
      <w:numPr>
        <w:numId w:val="6"/>
      </w:numPr>
    </w:pPr>
  </w:style>
  <w:style w:type="paragraph" w:customStyle="1" w:styleId="Bodyheadline">
    <w:name w:val="Body headline"/>
    <w:basedOn w:val="Normal"/>
    <w:qFormat/>
    <w:rsid w:val="00C25132"/>
    <w:pPr>
      <w:pBdr>
        <w:top w:val="single" w:sz="4" w:space="4" w:color="005261" w:themeColor="accent1"/>
        <w:bottom w:val="single" w:sz="4" w:space="4" w:color="005261" w:themeColor="accent1"/>
      </w:pBdr>
      <w:kinsoku/>
      <w:overflowPunct/>
      <w:autoSpaceDE/>
      <w:autoSpaceDN/>
      <w:adjustRightInd/>
      <w:snapToGrid/>
      <w:spacing w:before="240" w:after="240"/>
    </w:pPr>
    <w:rPr>
      <w:rFonts w:eastAsiaTheme="minorHAnsi" w:cstheme="minorBidi"/>
      <w:b/>
      <w:snapToGrid/>
      <w:color w:val="005261" w:themeColor="accent1"/>
      <w:szCs w:val="17"/>
      <w:lang w:val="en-GB"/>
    </w:rPr>
  </w:style>
  <w:style w:type="numbering" w:customStyle="1" w:styleId="ListBullets">
    <w:name w:val="List Bullets"/>
    <w:uiPriority w:val="99"/>
    <w:rsid w:val="000172BC"/>
    <w:pPr>
      <w:numPr>
        <w:numId w:val="26"/>
      </w:numPr>
    </w:pPr>
  </w:style>
  <w:style w:type="table" w:customStyle="1" w:styleId="COBasic">
    <w:name w:val="CO Basic"/>
    <w:basedOn w:val="TableNormal"/>
    <w:uiPriority w:val="99"/>
    <w:rsid w:val="001E019F"/>
    <w:pPr>
      <w:spacing w:line="216" w:lineRule="auto"/>
      <w:contextualSpacing/>
    </w:pPr>
    <w:rPr>
      <w:rFonts w:asciiTheme="minorHAnsi" w:eastAsiaTheme="minorHAnsi" w:hAnsiTheme="minorHAnsi" w:cs="Times New Roman (Body CS)"/>
      <w:sz w:val="17"/>
      <w:szCs w:val="17"/>
      <w:lang w:val="en-GB" w:eastAsia="en-US"/>
    </w:rPr>
    <w:tblPr>
      <w:tblBorders>
        <w:top w:val="dotted" w:sz="4" w:space="0" w:color="auto"/>
        <w:bottom w:val="single" w:sz="4" w:space="0" w:color="auto"/>
        <w:insideH w:val="dotted" w:sz="4" w:space="0" w:color="auto"/>
      </w:tblBorders>
      <w:tblCellMar>
        <w:left w:w="0" w:type="dxa"/>
        <w:right w:w="0" w:type="dxa"/>
      </w:tblCellMar>
    </w:tblPr>
    <w:tcPr>
      <w:vAlign w:val="center"/>
    </w:tcPr>
    <w:tblStylePr w:type="firstRow">
      <w:rPr>
        <w:rFonts w:asciiTheme="minorHAnsi" w:hAnsiTheme="minorHAnsi"/>
        <w:b/>
      </w:rPr>
      <w:tblPr/>
      <w:trPr>
        <w:tblHeader/>
      </w:trPr>
      <w:tcPr>
        <w:tcBorders>
          <w:top w:val="single" w:sz="4" w:space="0" w:color="auto"/>
          <w:left w:val="nil"/>
          <w:bottom w:val="single" w:sz="4" w:space="0" w:color="auto"/>
          <w:right w:val="nil"/>
          <w:insideH w:val="nil"/>
          <w:insideV w:val="nil"/>
          <w:tl2br w:val="nil"/>
          <w:tr2bl w:val="nil"/>
        </w:tcBorders>
      </w:tcPr>
    </w:tblStylePr>
    <w:tblStylePr w:type="lastRow">
      <w:tblPr/>
      <w:tcPr>
        <w:tcBorders>
          <w:top w:val="single" w:sz="4" w:space="0" w:color="auto"/>
          <w:left w:val="nil"/>
          <w:bottom w:val="single" w:sz="4" w:space="0" w:color="auto"/>
          <w:right w:val="nil"/>
          <w:insideH w:val="nil"/>
          <w:insideV w:val="nil"/>
          <w:tl2br w:val="nil"/>
          <w:tr2bl w:val="nil"/>
        </w:tcBorders>
      </w:tcPr>
    </w:tblStylePr>
  </w:style>
  <w:style w:type="paragraph" w:customStyle="1" w:styleId="LastPageFooter">
    <w:name w:val="Last Page Footer"/>
    <w:basedOn w:val="Normal"/>
    <w:uiPriority w:val="39"/>
    <w:rsid w:val="00C57A6A"/>
    <w:rPr>
      <w:color w:val="FFFFFF" w:themeColor="background1"/>
      <w:sz w:val="14"/>
    </w:rPr>
  </w:style>
  <w:style w:type="numbering" w:customStyle="1" w:styleId="Chapternumberinglist">
    <w:name w:val="Chapter numbering list"/>
    <w:uiPriority w:val="99"/>
    <w:rsid w:val="007F7653"/>
    <w:pPr>
      <w:numPr>
        <w:numId w:val="27"/>
      </w:numPr>
    </w:pPr>
  </w:style>
  <w:style w:type="paragraph" w:customStyle="1" w:styleId="AppendixNumberLongAlt">
    <w:name w:val="Appendix Number (Long) Alt"/>
    <w:basedOn w:val="AppendixNumberLong"/>
    <w:uiPriority w:val="39"/>
    <w:rsid w:val="006842FF"/>
    <w:pPr>
      <w:framePr w:w="1701" w:wrap="around" w:hAnchor="margin" w:x="1" w:y="1"/>
      <w:numPr>
        <w:numId w:val="28"/>
      </w:numPr>
    </w:pPr>
    <w:rPr>
      <w:sz w:val="230"/>
    </w:rPr>
  </w:style>
  <w:style w:type="paragraph" w:customStyle="1" w:styleId="FilledFrame">
    <w:name w:val="Filled Frame"/>
    <w:basedOn w:val="BodyNormal"/>
    <w:uiPriority w:val="39"/>
    <w:rsid w:val="00081A57"/>
    <w:pPr>
      <w:framePr w:w="1701" w:wrap="around" w:vAnchor="text" w:hAnchor="text" w:y="1"/>
      <w:shd w:val="clear" w:color="auto" w:fill="005261" w:themeFill="accent1"/>
      <w:spacing w:line="240" w:lineRule="auto"/>
    </w:pPr>
  </w:style>
  <w:style w:type="paragraph" w:customStyle="1" w:styleId="DividerOpt2">
    <w:name w:val="Divider Opt 2"/>
    <w:basedOn w:val="Normal"/>
    <w:uiPriority w:val="39"/>
    <w:rsid w:val="00081A57"/>
    <w:pPr>
      <w:spacing w:before="119" w:after="238" w:line="240" w:lineRule="auto"/>
      <w:ind w:left="539" w:right="539"/>
    </w:pPr>
    <w:rPr>
      <w:rFonts w:ascii="Georgia" w:hAnsi="Georgia"/>
      <w:color w:val="FFFFFF" w:themeColor="background1"/>
      <w:sz w:val="132"/>
    </w:rPr>
  </w:style>
  <w:style w:type="paragraph" w:customStyle="1" w:styleId="DividerOpt2paragraphspacing">
    <w:name w:val="Divider Opt 2 paragraph spacing"/>
    <w:basedOn w:val="BodyNormal"/>
    <w:uiPriority w:val="39"/>
    <w:rsid w:val="009D05C9"/>
    <w:pPr>
      <w:tabs>
        <w:tab w:val="right" w:pos="3402"/>
        <w:tab w:val="right" w:pos="3969"/>
        <w:tab w:val="right" w:pos="4536"/>
        <w:tab w:val="right" w:pos="5103"/>
        <w:tab w:val="right" w:pos="5670"/>
        <w:tab w:val="right" w:pos="6237"/>
        <w:tab w:val="right" w:pos="6804"/>
        <w:tab w:val="right" w:pos="7371"/>
        <w:tab w:val="right" w:pos="7938"/>
        <w:tab w:val="right" w:pos="8505"/>
        <w:tab w:val="right" w:pos="9072"/>
        <w:tab w:val="right" w:pos="9639"/>
        <w:tab w:val="right" w:pos="10206"/>
      </w:tabs>
      <w:spacing w:before="0" w:after="0" w:line="1840" w:lineRule="exact"/>
      <w:ind w:right="-567"/>
    </w:pPr>
  </w:style>
  <w:style w:type="paragraph" w:customStyle="1" w:styleId="DividerOpt2paragraphspacing1st">
    <w:name w:val="Divider Opt 2 paragraph spacing 1st"/>
    <w:basedOn w:val="DividerOpt2paragraphspacing"/>
    <w:uiPriority w:val="39"/>
    <w:rsid w:val="009D05C9"/>
    <w:pPr>
      <w:tabs>
        <w:tab w:val="right" w:pos="1134"/>
        <w:tab w:val="right" w:pos="1701"/>
        <w:tab w:val="right" w:pos="2268"/>
        <w:tab w:val="right" w:pos="2835"/>
      </w:tabs>
    </w:pPr>
  </w:style>
  <w:style w:type="paragraph" w:styleId="NormalWeb">
    <w:name w:val="Normal (Web)"/>
    <w:basedOn w:val="Normal"/>
    <w:uiPriority w:val="99"/>
    <w:semiHidden/>
    <w:unhideWhenUsed/>
    <w:rsid w:val="006842FF"/>
    <w:pPr>
      <w:kinsoku/>
      <w:overflowPunct/>
      <w:autoSpaceDE/>
      <w:autoSpaceDN/>
      <w:adjustRightInd/>
      <w:snapToGrid/>
      <w:spacing w:before="100" w:beforeAutospacing="1" w:after="100" w:afterAutospacing="1" w:line="240" w:lineRule="auto"/>
    </w:pPr>
    <w:rPr>
      <w:rFonts w:ascii="Times New Roman" w:eastAsiaTheme="minorEastAsia" w:hAnsi="Times New Roman" w:cs="Times New Roman"/>
      <w:snapToGrid/>
      <w:sz w:val="24"/>
      <w:szCs w:val="24"/>
      <w:lang w:val="en-US"/>
    </w:rPr>
  </w:style>
  <w:style w:type="paragraph" w:customStyle="1" w:styleId="Footer-White">
    <w:name w:val="Footer - White"/>
    <w:basedOn w:val="Normal"/>
    <w:uiPriority w:val="39"/>
    <w:rsid w:val="007F026D"/>
    <w:pPr>
      <w:spacing w:line="240" w:lineRule="auto"/>
    </w:pPr>
    <w:rPr>
      <w:color w:val="FFFFFF"/>
    </w:rPr>
  </w:style>
  <w:style w:type="paragraph" w:styleId="Subtitle">
    <w:name w:val="Subtitle"/>
    <w:basedOn w:val="Normal"/>
    <w:next w:val="Normal"/>
    <w:link w:val="SubtitleChar"/>
    <w:rsid w:val="00672B1B"/>
    <w:pPr>
      <w:keepNext/>
      <w:keepLines/>
      <w:kinsoku/>
      <w:overflowPunct/>
      <w:autoSpaceDE/>
      <w:autoSpaceDN/>
      <w:adjustRightInd/>
      <w:snapToGrid/>
      <w:spacing w:after="320" w:line="276" w:lineRule="auto"/>
    </w:pPr>
    <w:rPr>
      <w:rFonts w:eastAsia="Arial"/>
      <w:snapToGrid/>
      <w:color w:val="666666"/>
      <w:sz w:val="30"/>
      <w:szCs w:val="30"/>
      <w:lang w:val="en" w:eastAsia="en-AU"/>
    </w:rPr>
  </w:style>
  <w:style w:type="character" w:customStyle="1" w:styleId="SubtitleChar">
    <w:name w:val="Subtitle Char"/>
    <w:basedOn w:val="DefaultParagraphFont"/>
    <w:link w:val="Subtitle"/>
    <w:rsid w:val="00672B1B"/>
    <w:rPr>
      <w:rFonts w:asciiTheme="minorHAnsi" w:eastAsia="Arial" w:hAnsiTheme="minorHAnsi" w:cs="Arial"/>
      <w:color w:val="666666"/>
      <w:sz w:val="30"/>
      <w:szCs w:val="30"/>
      <w:lang w:val="en"/>
    </w:rPr>
  </w:style>
  <w:style w:type="character" w:customStyle="1" w:styleId="BalloonTextChar">
    <w:name w:val="Balloon Text Char"/>
    <w:basedOn w:val="DefaultParagraphFont"/>
    <w:link w:val="BalloonText"/>
    <w:uiPriority w:val="99"/>
    <w:semiHidden/>
    <w:rsid w:val="001B6322"/>
    <w:rPr>
      <w:rFonts w:ascii="Tahoma" w:hAnsi="Tahoma" w:cs="Arial"/>
      <w:snapToGrid w:val="0"/>
      <w:sz w:val="16"/>
      <w:szCs w:val="16"/>
      <w:lang w:eastAsia="en-US"/>
    </w:rPr>
  </w:style>
  <w:style w:type="numbering" w:customStyle="1" w:styleId="Chapters">
    <w:name w:val="Chapters"/>
    <w:uiPriority w:val="99"/>
    <w:rsid w:val="00F34182"/>
    <w:pPr>
      <w:numPr>
        <w:numId w:val="31"/>
      </w:numPr>
    </w:pPr>
  </w:style>
  <w:style w:type="paragraph" w:customStyle="1" w:styleId="TableTopic">
    <w:name w:val="Table Topic"/>
    <w:basedOn w:val="TableTextNormal"/>
    <w:uiPriority w:val="39"/>
    <w:rsid w:val="00947DB7"/>
    <w:pPr>
      <w:keepNext/>
      <w:keepLines/>
    </w:pPr>
    <w:rPr>
      <w:rFonts w:eastAsia="Georgia"/>
      <w:b/>
      <w:color w:val="005261" w:themeColor="accent1"/>
    </w:rPr>
  </w:style>
  <w:style w:type="paragraph" w:customStyle="1" w:styleId="AppendixHeading">
    <w:name w:val="Appendix Heading"/>
    <w:basedOn w:val="Heading1"/>
    <w:uiPriority w:val="39"/>
    <w:rsid w:val="00947DB7"/>
    <w:pPr>
      <w:keepNext/>
      <w:keepLines/>
      <w:pageBreakBefore/>
      <w:numPr>
        <w:numId w:val="32"/>
      </w:numPr>
    </w:pPr>
    <w:rPr>
      <w:rFonts w:eastAsia="Georgia"/>
    </w:rPr>
  </w:style>
  <w:style w:type="numbering" w:customStyle="1" w:styleId="Appendices">
    <w:name w:val="Appendices"/>
    <w:uiPriority w:val="99"/>
    <w:rsid w:val="00947DB7"/>
    <w:pPr>
      <w:numPr>
        <w:numId w:val="32"/>
      </w:numPr>
    </w:pPr>
  </w:style>
  <w:style w:type="paragraph" w:customStyle="1" w:styleId="ESHeading">
    <w:name w:val="ES Heading"/>
    <w:basedOn w:val="Majorheading"/>
    <w:uiPriority w:val="39"/>
    <w:rsid w:val="00E36C8D"/>
  </w:style>
  <w:style w:type="character" w:customStyle="1" w:styleId="URLCoverChar">
    <w:name w:val="URL Cover Char"/>
    <w:basedOn w:val="DefaultParagraphFont"/>
    <w:link w:val="URLCover"/>
    <w:rsid w:val="007F026D"/>
    <w:rPr>
      <w:rFonts w:asciiTheme="minorHAnsi" w:hAnsiTheme="minorHAnsi" w:cs="Arial"/>
      <w:snapToGrid w:val="0"/>
      <w:color w:val="000000"/>
      <w:lang w:eastAsia="en-US"/>
    </w:rPr>
  </w:style>
  <w:style w:type="character" w:customStyle="1" w:styleId="FootnoteTextChar">
    <w:name w:val="Footnote Text Char"/>
    <w:basedOn w:val="DefaultParagraphFont"/>
    <w:link w:val="FootnoteText"/>
    <w:uiPriority w:val="39"/>
    <w:rsid w:val="0073335B"/>
    <w:rPr>
      <w:rFonts w:asciiTheme="minorHAnsi" w:hAnsiTheme="minorHAnsi" w:cs="Arial"/>
      <w:snapToGrid w:val="0"/>
      <w:sz w:val="14"/>
      <w:lang w:eastAsia="en-US"/>
    </w:rPr>
  </w:style>
  <w:style w:type="paragraph" w:customStyle="1" w:styleId="Introduction">
    <w:name w:val="Introduction"/>
    <w:basedOn w:val="BodyNormal"/>
    <w:uiPriority w:val="39"/>
    <w:rsid w:val="006E0E7A"/>
    <w:rPr>
      <w:color w:val="006750" w:themeColor="background2"/>
      <w:sz w:val="23"/>
      <w:szCs w:val="24"/>
    </w:rPr>
  </w:style>
  <w:style w:type="paragraph" w:customStyle="1" w:styleId="GraphicFullPage">
    <w:name w:val="Graphic Full Page"/>
    <w:basedOn w:val="Graphicframe"/>
    <w:uiPriority w:val="39"/>
    <w:rsid w:val="0055389F"/>
    <w:pPr>
      <w:framePr w:w="11907" w:wrap="around" w:yAlign="top"/>
    </w:pPr>
    <w:rPr>
      <w:noProof/>
    </w:rPr>
  </w:style>
  <w:style w:type="character" w:customStyle="1" w:styleId="DropGraphic">
    <w:name w:val="Drop Graphic"/>
    <w:basedOn w:val="DefaultParagraphFont"/>
    <w:uiPriority w:val="1"/>
    <w:rsid w:val="00EA5D29"/>
    <w:rPr>
      <w:position w:val="-48"/>
    </w:rPr>
  </w:style>
  <w:style w:type="paragraph" w:customStyle="1" w:styleId="IntroductionBlack">
    <w:name w:val="Introduction Black"/>
    <w:basedOn w:val="BodyNormal"/>
    <w:uiPriority w:val="39"/>
    <w:rsid w:val="005277EF"/>
    <w:pPr>
      <w:spacing w:line="280" w:lineRule="atLeast"/>
      <w:ind w:right="567"/>
    </w:pPr>
    <w:rPr>
      <w:sz w:val="24"/>
      <w:szCs w:val="24"/>
    </w:rPr>
  </w:style>
  <w:style w:type="paragraph" w:customStyle="1" w:styleId="Callout">
    <w:name w:val="Call out"/>
    <w:basedOn w:val="Graphicframe"/>
    <w:uiPriority w:val="39"/>
    <w:rsid w:val="003F3C6D"/>
    <w:pPr>
      <w:framePr w:w="3402" w:h="6861" w:hRule="exact" w:wrap="around" w:x="1135" w:y="9980"/>
      <w:pBdr>
        <w:top w:val="single" w:sz="4" w:space="10" w:color="005261" w:themeColor="accent1"/>
        <w:left w:val="single" w:sz="4" w:space="12" w:color="005261" w:themeColor="accent1"/>
        <w:bottom w:val="single" w:sz="4" w:space="1" w:color="005261" w:themeColor="accent1"/>
        <w:right w:val="single" w:sz="4" w:space="24" w:color="005261" w:themeColor="accent1"/>
      </w:pBdr>
      <w:shd w:val="clear" w:color="auto" w:fill="005261" w:themeFill="accent1"/>
      <w:spacing w:before="240" w:line="252" w:lineRule="auto"/>
    </w:pPr>
    <w:rPr>
      <w:color w:val="FFFFFF" w:themeColor="background1"/>
      <w:sz w:val="34"/>
      <w:szCs w:val="34"/>
    </w:rPr>
  </w:style>
  <w:style w:type="paragraph" w:customStyle="1" w:styleId="GlossaryList">
    <w:name w:val="Glossary List"/>
    <w:basedOn w:val="BodyNormal"/>
    <w:uiPriority w:val="39"/>
    <w:rsid w:val="00412467"/>
    <w:pPr>
      <w:pBdr>
        <w:top w:val="single" w:sz="8" w:space="6" w:color="000000" w:themeColor="text1"/>
        <w:bottom w:val="single" w:sz="8" w:space="6" w:color="000000" w:themeColor="text1"/>
        <w:between w:val="single" w:sz="8" w:space="6" w:color="000000" w:themeColor="text1"/>
      </w:pBdr>
      <w:tabs>
        <w:tab w:val="left" w:pos="2410"/>
      </w:tabs>
      <w:spacing w:before="60" w:after="60"/>
      <w:ind w:left="2410" w:hanging="2410"/>
    </w:pPr>
  </w:style>
  <w:style w:type="paragraph" w:customStyle="1" w:styleId="HeadingRepeat">
    <w:name w:val="Heading Repeat"/>
    <w:basedOn w:val="Heading1"/>
    <w:uiPriority w:val="39"/>
    <w:rsid w:val="00610C09"/>
    <w:pPr>
      <w:pBdr>
        <w:left w:val="single" w:sz="48" w:space="4" w:color="726D62" w:themeColor="accent6"/>
      </w:pBdr>
      <w:spacing w:before="480"/>
      <w:outlineLvl w:val="9"/>
    </w:pPr>
    <w:rPr>
      <w:color w:val="726D62"/>
    </w:rPr>
  </w:style>
  <w:style w:type="paragraph" w:customStyle="1" w:styleId="BodyNormal1214">
    <w:name w:val="Body Normal 12/14"/>
    <w:basedOn w:val="BodyNormal"/>
    <w:uiPriority w:val="39"/>
    <w:rsid w:val="00EB2441"/>
    <w:pPr>
      <w:spacing w:line="280" w:lineRule="atLeast"/>
    </w:pPr>
    <w:rPr>
      <w:sz w:val="24"/>
      <w:szCs w:val="24"/>
    </w:rPr>
  </w:style>
  <w:style w:type="paragraph" w:customStyle="1" w:styleId="CalloutDarkTeal">
    <w:name w:val="Callout Dark Teal"/>
    <w:basedOn w:val="BodyNormal"/>
    <w:uiPriority w:val="39"/>
    <w:rsid w:val="00C44508"/>
    <w:pPr>
      <w:pBdr>
        <w:top w:val="single" w:sz="12" w:space="6" w:color="005261" w:themeColor="text2"/>
        <w:left w:val="single" w:sz="12" w:space="4" w:color="005261" w:themeColor="text2"/>
        <w:bottom w:val="single" w:sz="12" w:space="6" w:color="005261" w:themeColor="text2"/>
        <w:right w:val="single" w:sz="12" w:space="4" w:color="005261" w:themeColor="text2"/>
      </w:pBdr>
      <w:shd w:val="clear" w:color="auto" w:fill="005261" w:themeFill="text2"/>
      <w:spacing w:line="280" w:lineRule="atLeast"/>
      <w:ind w:left="113" w:right="-454"/>
    </w:pPr>
    <w:rPr>
      <w:color w:val="FFFFFF" w:themeColor="background1"/>
      <w:sz w:val="24"/>
      <w:szCs w:val="24"/>
    </w:rPr>
  </w:style>
  <w:style w:type="paragraph" w:customStyle="1" w:styleId="SectionNumber">
    <w:name w:val="Section Number"/>
    <w:basedOn w:val="Callout"/>
    <w:uiPriority w:val="39"/>
    <w:rsid w:val="00051B69"/>
    <w:pPr>
      <w:framePr w:w="4773" w:h="5811" w:hRule="exact" w:wrap="around" w:x="6799" w:y="10986"/>
      <w:pBdr>
        <w:top w:val="none" w:sz="0" w:space="0" w:color="auto"/>
        <w:left w:val="none" w:sz="0" w:space="0" w:color="auto"/>
        <w:bottom w:val="none" w:sz="0" w:space="0" w:color="auto"/>
        <w:right w:val="none" w:sz="0" w:space="0" w:color="auto"/>
      </w:pBdr>
      <w:shd w:val="clear" w:color="auto" w:fill="auto"/>
      <w:spacing w:before="0" w:line="240" w:lineRule="auto"/>
    </w:pPr>
    <w:rPr>
      <w:rFonts w:ascii="Arial Narrow" w:hAnsi="Arial Narrow"/>
      <w:b/>
      <w:color w:val="6A4061" w:themeColor="accent5"/>
      <w:sz w:val="500"/>
      <w:szCs w:val="500"/>
    </w:rPr>
  </w:style>
  <w:style w:type="paragraph" w:customStyle="1" w:styleId="BasicParagraph">
    <w:name w:val="[Basic Paragraph]"/>
    <w:basedOn w:val="Normal"/>
    <w:uiPriority w:val="99"/>
    <w:rsid w:val="00136125"/>
    <w:pPr>
      <w:kinsoku/>
      <w:overflowPunct/>
      <w:snapToGrid/>
      <w:spacing w:line="288" w:lineRule="auto"/>
      <w:textAlignment w:val="center"/>
    </w:pPr>
    <w:rPr>
      <w:rFonts w:ascii="Minion Pro" w:hAnsi="Minion Pro" w:cs="Minion Pro"/>
      <w:snapToGrid/>
      <w:color w:val="000000"/>
      <w:sz w:val="24"/>
      <w:szCs w:val="24"/>
      <w:lang w:val="en-US" w:eastAsia="en-AU"/>
    </w:rPr>
  </w:style>
  <w:style w:type="character" w:customStyle="1" w:styleId="nobreak">
    <w:name w:val="no break"/>
    <w:uiPriority w:val="99"/>
    <w:rsid w:val="00136125"/>
  </w:style>
  <w:style w:type="paragraph" w:customStyle="1" w:styleId="IntroductionGrey">
    <w:name w:val="Introduction Grey"/>
    <w:basedOn w:val="IntroductionBlack"/>
    <w:uiPriority w:val="39"/>
    <w:rsid w:val="00CD2BFA"/>
    <w:pPr>
      <w:spacing w:before="240" w:after="480" w:line="380" w:lineRule="atLeast"/>
    </w:pPr>
    <w:rPr>
      <w:color w:val="726D62" w:themeColor="accent6"/>
      <w:sz w:val="32"/>
    </w:rPr>
  </w:style>
  <w:style w:type="paragraph" w:customStyle="1" w:styleId="Introduction14">
    <w:name w:val="Introduction 14"/>
    <w:basedOn w:val="BodyNormal1214"/>
    <w:uiPriority w:val="39"/>
    <w:rsid w:val="00CD2BFA"/>
    <w:pPr>
      <w:spacing w:before="360" w:after="360" w:line="340" w:lineRule="atLeast"/>
    </w:pPr>
    <w:rPr>
      <w:sz w:val="28"/>
    </w:rPr>
  </w:style>
  <w:style w:type="paragraph" w:customStyle="1" w:styleId="StrategicActionsHeading">
    <w:name w:val="Strategic Actions Heading"/>
    <w:basedOn w:val="BodyNormal1214"/>
    <w:uiPriority w:val="39"/>
    <w:rsid w:val="008E45F9"/>
    <w:pPr>
      <w:keepNext/>
      <w:keepLines/>
      <w:pBdr>
        <w:top w:val="single" w:sz="6" w:space="12" w:color="005261" w:themeColor="accent1"/>
        <w:left w:val="single" w:sz="6" w:space="12" w:color="005261" w:themeColor="accent1"/>
        <w:bottom w:val="single" w:sz="6" w:space="12" w:color="005261" w:themeColor="accent1"/>
        <w:right w:val="single" w:sz="6" w:space="12" w:color="005261" w:themeColor="accent1"/>
      </w:pBdr>
      <w:shd w:val="clear" w:color="auto" w:fill="005261" w:themeFill="accent1"/>
      <w:spacing w:after="0" w:line="216" w:lineRule="auto"/>
    </w:pPr>
    <w:rPr>
      <w:rFonts w:ascii="Arial Narrow" w:hAnsi="Arial Narrow"/>
      <w:caps/>
      <w:color w:val="FFFFFF" w:themeColor="background1"/>
      <w:sz w:val="64"/>
      <w:szCs w:val="64"/>
    </w:rPr>
  </w:style>
  <w:style w:type="paragraph" w:customStyle="1" w:styleId="StrategicActionsText">
    <w:name w:val="Strategic Actions Text"/>
    <w:basedOn w:val="BodyNormal1214"/>
    <w:uiPriority w:val="39"/>
    <w:rsid w:val="00EA6A4C"/>
    <w:pPr>
      <w:pBdr>
        <w:top w:val="single" w:sz="8" w:space="12" w:color="EBEBEC"/>
        <w:left w:val="single" w:sz="8" w:space="6" w:color="EBEBEC"/>
        <w:bottom w:val="single" w:sz="8" w:space="12" w:color="EBEBEC"/>
        <w:right w:val="single" w:sz="8" w:space="12" w:color="EBEBEC"/>
      </w:pBdr>
      <w:shd w:val="clear" w:color="auto" w:fill="EBEBEC"/>
      <w:spacing w:before="0" w:after="240" w:line="280" w:lineRule="exact"/>
      <w:ind w:left="851" w:hanging="851"/>
    </w:pPr>
  </w:style>
  <w:style w:type="character" w:customStyle="1" w:styleId="DropLargeIcon">
    <w:name w:val="Drop Large Icon"/>
    <w:basedOn w:val="DefaultParagraphFont"/>
    <w:uiPriority w:val="1"/>
    <w:rsid w:val="003109F5"/>
    <w:rPr>
      <w:noProof/>
      <w:snapToGrid w:val="0"/>
      <w:position w:val="-30"/>
      <w:bdr w:val="none" w:sz="0" w:space="0" w:color="auto"/>
    </w:rPr>
  </w:style>
  <w:style w:type="character" w:customStyle="1" w:styleId="DropCap">
    <w:name w:val="Drop Cap"/>
    <w:basedOn w:val="DefaultParagraphFont"/>
    <w:uiPriority w:val="1"/>
    <w:rsid w:val="00FA16BC"/>
    <w:rPr>
      <w:position w:val="-36"/>
    </w:rPr>
  </w:style>
  <w:style w:type="paragraph" w:customStyle="1" w:styleId="SecitonHeaderOdd">
    <w:name w:val="Seciton Header Odd"/>
    <w:basedOn w:val="Header"/>
    <w:uiPriority w:val="39"/>
    <w:rsid w:val="00475EDA"/>
    <w:pPr>
      <w:pBdr>
        <w:right w:val="single" w:sz="48" w:space="8" w:color="59A89A"/>
      </w:pBdr>
      <w:spacing w:before="120" w:after="120"/>
      <w:ind w:right="-510"/>
      <w:jc w:val="right"/>
    </w:pPr>
    <w:rPr>
      <w:caps/>
      <w:color w:val="005261"/>
      <w:sz w:val="24"/>
    </w:rPr>
  </w:style>
  <w:style w:type="paragraph" w:customStyle="1" w:styleId="SecitonHeaderEven">
    <w:name w:val="Seciton Header Even"/>
    <w:basedOn w:val="SecitonHeaderOdd"/>
    <w:uiPriority w:val="39"/>
    <w:rsid w:val="00475EDA"/>
    <w:pPr>
      <w:pBdr>
        <w:left w:val="single" w:sz="48" w:space="8" w:color="59A89A"/>
        <w:right w:val="none" w:sz="0" w:space="0" w:color="auto"/>
      </w:pBdr>
      <w:ind w:left="-539" w:right="0"/>
      <w:jc w:val="left"/>
    </w:pPr>
    <w:rPr>
      <w:color w:val="005261" w:themeColor="accent1"/>
    </w:rPr>
  </w:style>
  <w:style w:type="paragraph" w:customStyle="1" w:styleId="CaseStudy">
    <w:name w:val="Case Study"/>
    <w:basedOn w:val="BodyNormal1214"/>
    <w:uiPriority w:val="39"/>
    <w:rsid w:val="00235761"/>
    <w:pPr>
      <w:pBdr>
        <w:top w:val="single" w:sz="8" w:space="12" w:color="005261" w:themeColor="accent1"/>
        <w:left w:val="single" w:sz="8" w:space="12" w:color="005261" w:themeColor="accent1"/>
        <w:bottom w:val="single" w:sz="8" w:space="12" w:color="005261" w:themeColor="accent1"/>
        <w:right w:val="single" w:sz="8" w:space="12" w:color="005261" w:themeColor="accent1"/>
      </w:pBdr>
      <w:shd w:val="clear" w:color="auto" w:fill="005261" w:themeFill="accent1"/>
      <w:spacing w:after="180"/>
    </w:pPr>
    <w:rPr>
      <w:color w:val="FFFFFF" w:themeColor="background1"/>
    </w:rPr>
  </w:style>
  <w:style w:type="paragraph" w:customStyle="1" w:styleId="CaseStudyHeading">
    <w:name w:val="Case Study Heading"/>
    <w:basedOn w:val="CaseStudy"/>
    <w:uiPriority w:val="39"/>
    <w:rsid w:val="005600EE"/>
    <w:pPr>
      <w:keepNext/>
      <w:keepLines/>
    </w:pPr>
    <w:rPr>
      <w:caps/>
      <w:sz w:val="36"/>
      <w:szCs w:val="36"/>
    </w:rPr>
  </w:style>
  <w:style w:type="paragraph" w:customStyle="1" w:styleId="CaseStudyGraphicframe">
    <w:name w:val="Case Study Graphic frame"/>
    <w:basedOn w:val="Graphicframe"/>
    <w:uiPriority w:val="39"/>
    <w:rsid w:val="0036240C"/>
    <w:pPr>
      <w:framePr w:w="5749" w:wrap="around" w:x="6142" w:y="1"/>
    </w:pPr>
  </w:style>
  <w:style w:type="paragraph" w:customStyle="1" w:styleId="SectionSmallNumber">
    <w:name w:val="Section Small Number"/>
    <w:basedOn w:val="Normal"/>
    <w:uiPriority w:val="39"/>
    <w:rsid w:val="00CD0B40"/>
    <w:pPr>
      <w:keepNext/>
      <w:keepLines/>
      <w:kinsoku/>
      <w:overflowPunct/>
      <w:autoSpaceDE/>
      <w:autoSpaceDN/>
      <w:adjustRightInd/>
      <w:snapToGrid/>
      <w:spacing w:line="240" w:lineRule="auto"/>
    </w:pPr>
    <w:rPr>
      <w:rFonts w:ascii="Arial Narrow" w:hAnsi="Arial Narrow"/>
      <w:b/>
      <w:bCs/>
      <w:color w:val="005261" w:themeColor="accent1"/>
      <w:sz w:val="152"/>
      <w:szCs w:val="160"/>
    </w:rPr>
  </w:style>
  <w:style w:type="paragraph" w:customStyle="1" w:styleId="HangingIndent1">
    <w:name w:val="Hanging Indent 1"/>
    <w:basedOn w:val="BodyNormal"/>
    <w:uiPriority w:val="39"/>
    <w:rsid w:val="008217DF"/>
    <w:pPr>
      <w:spacing w:before="60" w:after="60"/>
      <w:ind w:left="284" w:hanging="284"/>
    </w:pPr>
  </w:style>
  <w:style w:type="paragraph" w:customStyle="1" w:styleId="TopCallout">
    <w:name w:val="Top Callout"/>
    <w:basedOn w:val="GraphicFullPage"/>
    <w:uiPriority w:val="39"/>
    <w:rsid w:val="00D94621"/>
    <w:pPr>
      <w:framePr w:w="9521" w:h="3686" w:wrap="around" w:x="1062" w:y="398"/>
      <w:pBdr>
        <w:top w:val="single" w:sz="4" w:space="18" w:color="005261" w:themeColor="accent1"/>
        <w:left w:val="single" w:sz="4" w:space="24" w:color="005261" w:themeColor="accent1"/>
        <w:bottom w:val="single" w:sz="4" w:space="12" w:color="005261" w:themeColor="accent1"/>
        <w:right w:val="single" w:sz="4" w:space="24" w:color="005261" w:themeColor="accent1"/>
      </w:pBdr>
      <w:shd w:val="clear" w:color="auto" w:fill="005261" w:themeFill="accent1"/>
      <w:spacing w:before="120" w:after="120"/>
    </w:pPr>
    <w:rPr>
      <w:color w:val="FFFFFF" w:themeColor="background1"/>
      <w:sz w:val="24"/>
    </w:rPr>
  </w:style>
  <w:style w:type="paragraph" w:customStyle="1" w:styleId="TopCalloutHeading">
    <w:name w:val="Top Callout Heading"/>
    <w:basedOn w:val="TopCallout"/>
    <w:uiPriority w:val="39"/>
    <w:rsid w:val="00BD7562"/>
    <w:pPr>
      <w:framePr w:wrap="around"/>
      <w:spacing w:before="0" w:after="240"/>
      <w:outlineLvl w:val="0"/>
    </w:pPr>
    <w:rPr>
      <w:caps/>
      <w:sz w:val="46"/>
      <w:szCs w:val="46"/>
    </w:rPr>
  </w:style>
  <w:style w:type="paragraph" w:customStyle="1" w:styleId="HangingIcons">
    <w:name w:val="Hanging Icons"/>
    <w:basedOn w:val="BodyNormal1214"/>
    <w:uiPriority w:val="39"/>
    <w:rsid w:val="000101D2"/>
    <w:pPr>
      <w:spacing w:before="0" w:line="280" w:lineRule="exact"/>
      <w:ind w:left="1701" w:hanging="1701"/>
    </w:pPr>
    <w:rPr>
      <w:color w:val="726D62" w:themeColor="accent6"/>
    </w:rPr>
  </w:style>
  <w:style w:type="character" w:customStyle="1" w:styleId="HangingIconDrop">
    <w:name w:val="Hanging Icon Drop"/>
    <w:basedOn w:val="DropCap"/>
    <w:uiPriority w:val="1"/>
    <w:rsid w:val="00182B88"/>
    <w:rPr>
      <w:position w:val="-88"/>
    </w:rPr>
  </w:style>
  <w:style w:type="paragraph" w:customStyle="1" w:styleId="HangingIconFrame">
    <w:name w:val="Hanging Icon Frame"/>
    <w:basedOn w:val="Graphicframe"/>
    <w:uiPriority w:val="39"/>
    <w:rsid w:val="00182B88"/>
    <w:pPr>
      <w:framePr w:w="1835" w:h="1714" w:hRule="exact" w:wrap="around" w:x="4564" w:y="4806"/>
    </w:pPr>
    <w:rPr>
      <w:noProof/>
    </w:rPr>
  </w:style>
  <w:style w:type="paragraph" w:customStyle="1" w:styleId="BodyNormalWhite">
    <w:name w:val="Body Normal White"/>
    <w:basedOn w:val="BodyNormal1214"/>
    <w:uiPriority w:val="39"/>
    <w:rsid w:val="00443A75"/>
    <w:rPr>
      <w:color w:val="FFFFFF" w:themeColor="background1"/>
    </w:rPr>
  </w:style>
  <w:style w:type="paragraph" w:customStyle="1" w:styleId="ListBulletSmall">
    <w:name w:val="List Bullet Small"/>
    <w:basedOn w:val="ListBullet"/>
    <w:uiPriority w:val="39"/>
    <w:rsid w:val="005C30C7"/>
    <w:pPr>
      <w:spacing w:before="0" w:after="0" w:line="240" w:lineRule="auto"/>
    </w:pPr>
    <w:rPr>
      <w:sz w:val="18"/>
      <w:szCs w:val="18"/>
    </w:rPr>
  </w:style>
  <w:style w:type="paragraph" w:customStyle="1" w:styleId="BodyNormal9pt">
    <w:name w:val="Body Normal 9pt"/>
    <w:basedOn w:val="BodyNormal"/>
    <w:uiPriority w:val="39"/>
    <w:rsid w:val="00D55B78"/>
    <w:pPr>
      <w:spacing w:line="240" w:lineRule="auto"/>
    </w:pPr>
    <w:rPr>
      <w:sz w:val="18"/>
      <w:szCs w:val="18"/>
    </w:rPr>
  </w:style>
  <w:style w:type="paragraph" w:customStyle="1" w:styleId="InnovationLevel2">
    <w:name w:val="Innovation Level 2"/>
    <w:basedOn w:val="BodyNormal1214"/>
    <w:uiPriority w:val="39"/>
    <w:rsid w:val="000C2921"/>
    <w:pPr>
      <w:pBdr>
        <w:top w:val="single" w:sz="8" w:space="4" w:color="C7C5BE" w:themeColor="accent6" w:themeTint="66"/>
        <w:left w:val="single" w:sz="8" w:space="4" w:color="C7C5BE" w:themeColor="accent6" w:themeTint="66"/>
        <w:bottom w:val="single" w:sz="8" w:space="4" w:color="C7C5BE" w:themeColor="accent6" w:themeTint="66"/>
        <w:right w:val="single" w:sz="8" w:space="4" w:color="C7C5BE" w:themeColor="accent6" w:themeTint="66"/>
      </w:pBdr>
      <w:shd w:val="clear" w:color="auto" w:fill="C7C5BE" w:themeFill="accent6" w:themeFillTint="66"/>
      <w:spacing w:before="0" w:after="0" w:line="240" w:lineRule="auto"/>
    </w:pPr>
    <w:rPr>
      <w:sz w:val="20"/>
      <w:szCs w:val="20"/>
    </w:rPr>
  </w:style>
  <w:style w:type="paragraph" w:customStyle="1" w:styleId="InnovationLevel1">
    <w:name w:val="Innovation Level 1"/>
    <w:basedOn w:val="BodyNormal1214"/>
    <w:uiPriority w:val="39"/>
    <w:rsid w:val="00E16008"/>
    <w:pPr>
      <w:pBdr>
        <w:top w:val="single" w:sz="8" w:space="6" w:color="726D62" w:themeColor="accent6"/>
        <w:left w:val="single" w:sz="8" w:space="4" w:color="726D62" w:themeColor="accent6"/>
        <w:bottom w:val="single" w:sz="8" w:space="6" w:color="726D62" w:themeColor="accent6"/>
        <w:right w:val="single" w:sz="8" w:space="4" w:color="726D62" w:themeColor="accent6"/>
      </w:pBdr>
      <w:shd w:val="clear" w:color="auto" w:fill="726D62" w:themeFill="accent6"/>
      <w:spacing w:before="0" w:after="0" w:line="240" w:lineRule="auto"/>
    </w:pPr>
    <w:rPr>
      <w:color w:val="FFFFFF" w:themeColor="background1"/>
    </w:rPr>
  </w:style>
  <w:style w:type="paragraph" w:customStyle="1" w:styleId="InnovationImage">
    <w:name w:val="Innovation Image"/>
    <w:basedOn w:val="BodyNormal1214"/>
    <w:uiPriority w:val="39"/>
    <w:rsid w:val="00F10F01"/>
    <w:pPr>
      <w:spacing w:before="0" w:after="0" w:line="240" w:lineRule="auto"/>
      <w:ind w:left="-113" w:right="-119"/>
    </w:pPr>
  </w:style>
  <w:style w:type="paragraph" w:customStyle="1" w:styleId="Graphicframebottom">
    <w:name w:val="Graphic frame bottom"/>
    <w:basedOn w:val="Graphicframe"/>
    <w:uiPriority w:val="39"/>
    <w:rsid w:val="002E2627"/>
    <w:pPr>
      <w:framePr w:wrap="around" w:y="11341"/>
    </w:pPr>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725824">
      <w:bodyDiv w:val="1"/>
      <w:marLeft w:val="0"/>
      <w:marRight w:val="0"/>
      <w:marTop w:val="0"/>
      <w:marBottom w:val="0"/>
      <w:divBdr>
        <w:top w:val="none" w:sz="0" w:space="0" w:color="auto"/>
        <w:left w:val="none" w:sz="0" w:space="0" w:color="auto"/>
        <w:bottom w:val="none" w:sz="0" w:space="0" w:color="auto"/>
        <w:right w:val="none" w:sz="0" w:space="0" w:color="auto"/>
      </w:divBdr>
      <w:divsChild>
        <w:div w:id="1255433642">
          <w:marLeft w:val="288"/>
          <w:marRight w:val="0"/>
          <w:marTop w:val="0"/>
          <w:marBottom w:val="120"/>
          <w:divBdr>
            <w:top w:val="none" w:sz="0" w:space="0" w:color="auto"/>
            <w:left w:val="none" w:sz="0" w:space="0" w:color="auto"/>
            <w:bottom w:val="none" w:sz="0" w:space="0" w:color="auto"/>
            <w:right w:val="none" w:sz="0" w:space="0" w:color="auto"/>
          </w:divBdr>
        </w:div>
        <w:div w:id="1263608295">
          <w:marLeft w:val="288"/>
          <w:marRight w:val="0"/>
          <w:marTop w:val="0"/>
          <w:marBottom w:val="120"/>
          <w:divBdr>
            <w:top w:val="none" w:sz="0" w:space="0" w:color="auto"/>
            <w:left w:val="none" w:sz="0" w:space="0" w:color="auto"/>
            <w:bottom w:val="none" w:sz="0" w:space="0" w:color="auto"/>
            <w:right w:val="none" w:sz="0" w:space="0" w:color="auto"/>
          </w:divBdr>
        </w:div>
        <w:div w:id="1751004737">
          <w:marLeft w:val="288"/>
          <w:marRight w:val="0"/>
          <w:marTop w:val="0"/>
          <w:marBottom w:val="120"/>
          <w:divBdr>
            <w:top w:val="none" w:sz="0" w:space="0" w:color="auto"/>
            <w:left w:val="none" w:sz="0" w:space="0" w:color="auto"/>
            <w:bottom w:val="none" w:sz="0" w:space="0" w:color="auto"/>
            <w:right w:val="none" w:sz="0" w:space="0" w:color="auto"/>
          </w:divBdr>
        </w:div>
        <w:div w:id="563951897">
          <w:marLeft w:val="288"/>
          <w:marRight w:val="0"/>
          <w:marTop w:val="0"/>
          <w:marBottom w:val="120"/>
          <w:divBdr>
            <w:top w:val="none" w:sz="0" w:space="0" w:color="auto"/>
            <w:left w:val="none" w:sz="0" w:space="0" w:color="auto"/>
            <w:bottom w:val="none" w:sz="0" w:space="0" w:color="auto"/>
            <w:right w:val="none" w:sz="0" w:space="0" w:color="auto"/>
          </w:divBdr>
        </w:div>
      </w:divsChild>
    </w:div>
    <w:div w:id="87616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40.xml"/><Relationship Id="rId21" Type="http://schemas.openxmlformats.org/officeDocument/2006/relationships/footer" Target="footer5.xml"/><Relationship Id="rId42" Type="http://schemas.openxmlformats.org/officeDocument/2006/relationships/image" Target="media/image15.svg"/><Relationship Id="rId63" Type="http://schemas.openxmlformats.org/officeDocument/2006/relationships/image" Target="media/image32.png"/><Relationship Id="rId84" Type="http://schemas.openxmlformats.org/officeDocument/2006/relationships/image" Target="media/image48.png"/><Relationship Id="rId138" Type="http://schemas.openxmlformats.org/officeDocument/2006/relationships/footer" Target="footer21.xml"/><Relationship Id="rId107" Type="http://schemas.openxmlformats.org/officeDocument/2006/relationships/footer" Target="footer19.xml"/><Relationship Id="rId11" Type="http://schemas.openxmlformats.org/officeDocument/2006/relationships/header" Target="header2.xml"/><Relationship Id="rId32" Type="http://schemas.openxmlformats.org/officeDocument/2006/relationships/footer" Target="footer8.xml"/><Relationship Id="rId53" Type="http://schemas.openxmlformats.org/officeDocument/2006/relationships/image" Target="media/image25.png"/><Relationship Id="rId74" Type="http://schemas.openxmlformats.org/officeDocument/2006/relationships/image" Target="media/image40.png"/><Relationship Id="rId128" Type="http://schemas.openxmlformats.org/officeDocument/2006/relationships/footer" Target="footer20.xml"/><Relationship Id="rId5" Type="http://schemas.openxmlformats.org/officeDocument/2006/relationships/webSettings" Target="webSettings.xml"/><Relationship Id="rId90" Type="http://schemas.openxmlformats.org/officeDocument/2006/relationships/image" Target="media/image52.jpeg"/><Relationship Id="rId95" Type="http://schemas.openxmlformats.org/officeDocument/2006/relationships/image" Target="media/image54.jpg"/><Relationship Id="rId22" Type="http://schemas.openxmlformats.org/officeDocument/2006/relationships/image" Target="media/image6.png"/><Relationship Id="rId27" Type="http://schemas.openxmlformats.org/officeDocument/2006/relationships/header" Target="header9.xml"/><Relationship Id="rId43" Type="http://schemas.openxmlformats.org/officeDocument/2006/relationships/image" Target="media/image16.png"/><Relationship Id="rId48" Type="http://schemas.openxmlformats.org/officeDocument/2006/relationships/image" Target="media/image21.sv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header" Target="header37.xml"/><Relationship Id="rId118" Type="http://schemas.openxmlformats.org/officeDocument/2006/relationships/image" Target="media/image64.jpeg"/><Relationship Id="rId134" Type="http://schemas.openxmlformats.org/officeDocument/2006/relationships/header" Target="header49.xml"/><Relationship Id="rId139" Type="http://schemas.openxmlformats.org/officeDocument/2006/relationships/footer" Target="footer22.xml"/><Relationship Id="rId80" Type="http://schemas.openxmlformats.org/officeDocument/2006/relationships/footer" Target="footer16.xml"/><Relationship Id="rId85" Type="http://schemas.openxmlformats.org/officeDocument/2006/relationships/image" Target="media/image49.png"/><Relationship Id="rId12" Type="http://schemas.openxmlformats.org/officeDocument/2006/relationships/footer" Target="footer1.xml"/><Relationship Id="rId17" Type="http://schemas.openxmlformats.org/officeDocument/2006/relationships/header" Target="header5.xml"/><Relationship Id="rId33" Type="http://schemas.openxmlformats.org/officeDocument/2006/relationships/footer" Target="footer9.xml"/><Relationship Id="rId38" Type="http://schemas.openxmlformats.org/officeDocument/2006/relationships/header" Target="header15.xml"/><Relationship Id="rId59" Type="http://schemas.openxmlformats.org/officeDocument/2006/relationships/image" Target="media/image31.png"/><Relationship Id="rId103" Type="http://schemas.openxmlformats.org/officeDocument/2006/relationships/image" Target="media/image58.jpeg"/><Relationship Id="rId108" Type="http://schemas.openxmlformats.org/officeDocument/2006/relationships/image" Target="media/image60.jpeg"/><Relationship Id="rId124" Type="http://schemas.openxmlformats.org/officeDocument/2006/relationships/header" Target="header45.xml"/><Relationship Id="rId129" Type="http://schemas.openxmlformats.org/officeDocument/2006/relationships/image" Target="media/image68.png"/><Relationship Id="rId54" Type="http://schemas.openxmlformats.org/officeDocument/2006/relationships/image" Target="media/image26.png"/><Relationship Id="rId70" Type="http://schemas.openxmlformats.org/officeDocument/2006/relationships/header" Target="header17.xml"/><Relationship Id="rId75" Type="http://schemas.openxmlformats.org/officeDocument/2006/relationships/image" Target="media/image41.jpg"/><Relationship Id="rId91" Type="http://schemas.openxmlformats.org/officeDocument/2006/relationships/header" Target="header24.xml"/><Relationship Id="rId96" Type="http://schemas.openxmlformats.org/officeDocument/2006/relationships/footer" Target="footer18.xml"/><Relationship Id="rId140" Type="http://schemas.openxmlformats.org/officeDocument/2006/relationships/header" Target="header52.xml"/><Relationship Id="rId145"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7.xml"/><Relationship Id="rId28" Type="http://schemas.openxmlformats.org/officeDocument/2006/relationships/footer" Target="footer7.xml"/><Relationship Id="rId49" Type="http://schemas.openxmlformats.org/officeDocument/2006/relationships/image" Target="media/image22.png"/><Relationship Id="rId114" Type="http://schemas.openxmlformats.org/officeDocument/2006/relationships/header" Target="header38.xml"/><Relationship Id="rId119" Type="http://schemas.openxmlformats.org/officeDocument/2006/relationships/header" Target="header41.xml"/><Relationship Id="rId44" Type="http://schemas.openxmlformats.org/officeDocument/2006/relationships/image" Target="media/image17.png"/><Relationship Id="rId60" Type="http://schemas.openxmlformats.org/officeDocument/2006/relationships/header" Target="header16.xml"/><Relationship Id="rId65" Type="http://schemas.openxmlformats.org/officeDocument/2006/relationships/image" Target="media/image34.png"/><Relationship Id="rId81" Type="http://schemas.openxmlformats.org/officeDocument/2006/relationships/image" Target="media/image45.png"/><Relationship Id="rId86" Type="http://schemas.openxmlformats.org/officeDocument/2006/relationships/header" Target="header21.xml"/><Relationship Id="rId130" Type="http://schemas.openxmlformats.org/officeDocument/2006/relationships/image" Target="media/image69.png"/><Relationship Id="rId135" Type="http://schemas.openxmlformats.org/officeDocument/2006/relationships/image" Target="media/image72.jpeg"/><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footer" Target="footer11.xml"/><Relationship Id="rId109" Type="http://schemas.openxmlformats.org/officeDocument/2006/relationships/header" Target="header34.xml"/><Relationship Id="rId34" Type="http://schemas.openxmlformats.org/officeDocument/2006/relationships/header" Target="header12.xml"/><Relationship Id="rId50" Type="http://schemas.openxmlformats.org/officeDocument/2006/relationships/image" Target="media/image23.png"/><Relationship Id="rId55" Type="http://schemas.openxmlformats.org/officeDocument/2006/relationships/image" Target="media/image27.svg"/><Relationship Id="rId76" Type="http://schemas.openxmlformats.org/officeDocument/2006/relationships/image" Target="media/image42.png"/><Relationship Id="rId97" Type="http://schemas.openxmlformats.org/officeDocument/2006/relationships/image" Target="media/image55.jpeg"/><Relationship Id="rId104" Type="http://schemas.openxmlformats.org/officeDocument/2006/relationships/header" Target="header31.xml"/><Relationship Id="rId120" Type="http://schemas.openxmlformats.org/officeDocument/2006/relationships/header" Target="header42.xml"/><Relationship Id="rId125" Type="http://schemas.openxmlformats.org/officeDocument/2006/relationships/image" Target="media/image67.jpeg"/><Relationship Id="rId141" Type="http://schemas.openxmlformats.org/officeDocument/2006/relationships/footer" Target="footer23.xml"/><Relationship Id="rId146" Type="http://schemas.openxmlformats.org/officeDocument/2006/relationships/customXml" Target="../customXml/item4.xml"/><Relationship Id="rId7" Type="http://schemas.openxmlformats.org/officeDocument/2006/relationships/endnotes" Target="endnotes.xml"/><Relationship Id="rId71" Type="http://schemas.openxmlformats.org/officeDocument/2006/relationships/footer" Target="footer15.xml"/><Relationship Id="rId92" Type="http://schemas.openxmlformats.org/officeDocument/2006/relationships/header" Target="header25.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footer" Target="footer6.xm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5.png"/><Relationship Id="rId87" Type="http://schemas.openxmlformats.org/officeDocument/2006/relationships/header" Target="header22.xml"/><Relationship Id="rId110" Type="http://schemas.openxmlformats.org/officeDocument/2006/relationships/header" Target="header35.xml"/><Relationship Id="rId115" Type="http://schemas.openxmlformats.org/officeDocument/2006/relationships/image" Target="media/image63.jpeg"/><Relationship Id="rId131" Type="http://schemas.openxmlformats.org/officeDocument/2006/relationships/image" Target="media/image70.png"/><Relationship Id="rId136" Type="http://schemas.openxmlformats.org/officeDocument/2006/relationships/header" Target="header50.xml"/><Relationship Id="rId61" Type="http://schemas.openxmlformats.org/officeDocument/2006/relationships/footer" Target="footer13.xml"/><Relationship Id="rId82" Type="http://schemas.openxmlformats.org/officeDocument/2006/relationships/image" Target="media/image46.png"/><Relationship Id="rId19" Type="http://schemas.openxmlformats.org/officeDocument/2006/relationships/footer" Target="footer4.xml"/><Relationship Id="rId14" Type="http://schemas.openxmlformats.org/officeDocument/2006/relationships/header" Target="header3.xml"/><Relationship Id="rId30" Type="http://schemas.openxmlformats.org/officeDocument/2006/relationships/header" Target="header10.xml"/><Relationship Id="rId35" Type="http://schemas.openxmlformats.org/officeDocument/2006/relationships/footer" Target="footer10.xml"/><Relationship Id="rId56" Type="http://schemas.openxmlformats.org/officeDocument/2006/relationships/image" Target="media/image28.png"/><Relationship Id="rId77" Type="http://schemas.openxmlformats.org/officeDocument/2006/relationships/image" Target="media/image43.png"/><Relationship Id="rId100" Type="http://schemas.openxmlformats.org/officeDocument/2006/relationships/header" Target="header29.xml"/><Relationship Id="rId105" Type="http://schemas.openxmlformats.org/officeDocument/2006/relationships/header" Target="header32.xml"/><Relationship Id="rId126" Type="http://schemas.openxmlformats.org/officeDocument/2006/relationships/header" Target="header46.xml"/><Relationship Id="rId8" Type="http://schemas.openxmlformats.org/officeDocument/2006/relationships/image" Target="media/image2.png"/><Relationship Id="rId51" Type="http://schemas.openxmlformats.org/officeDocument/2006/relationships/footer" Target="footer12.xml"/><Relationship Id="rId72" Type="http://schemas.openxmlformats.org/officeDocument/2006/relationships/header" Target="header18.xml"/><Relationship Id="rId93" Type="http://schemas.openxmlformats.org/officeDocument/2006/relationships/header" Target="header26.xml"/><Relationship Id="rId98" Type="http://schemas.openxmlformats.org/officeDocument/2006/relationships/header" Target="header27.xml"/><Relationship Id="rId121" Type="http://schemas.openxmlformats.org/officeDocument/2006/relationships/header" Target="header43.xm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image" Target="media/image19.png"/><Relationship Id="rId67" Type="http://schemas.openxmlformats.org/officeDocument/2006/relationships/image" Target="media/image36.png"/><Relationship Id="rId116" Type="http://schemas.openxmlformats.org/officeDocument/2006/relationships/header" Target="header39.xml"/><Relationship Id="rId137" Type="http://schemas.openxmlformats.org/officeDocument/2006/relationships/header" Target="header51.xml"/><Relationship Id="rId20" Type="http://schemas.openxmlformats.org/officeDocument/2006/relationships/header" Target="header6.xml"/><Relationship Id="rId41" Type="http://schemas.openxmlformats.org/officeDocument/2006/relationships/image" Target="media/image14.png"/><Relationship Id="rId62" Type="http://schemas.openxmlformats.org/officeDocument/2006/relationships/footer" Target="footer14.xml"/><Relationship Id="rId83" Type="http://schemas.openxmlformats.org/officeDocument/2006/relationships/image" Target="media/image47.png"/><Relationship Id="rId88" Type="http://schemas.openxmlformats.org/officeDocument/2006/relationships/header" Target="header23.xml"/><Relationship Id="rId111" Type="http://schemas.openxmlformats.org/officeDocument/2006/relationships/image" Target="media/image61.jpeg"/><Relationship Id="rId132" Type="http://schemas.openxmlformats.org/officeDocument/2006/relationships/image" Target="media/image71.jpeg"/><Relationship Id="rId15" Type="http://schemas.openxmlformats.org/officeDocument/2006/relationships/image" Target="media/image5.jpeg"/><Relationship Id="rId36" Type="http://schemas.openxmlformats.org/officeDocument/2006/relationships/header" Target="header13.xml"/><Relationship Id="rId57" Type="http://schemas.openxmlformats.org/officeDocument/2006/relationships/image" Target="media/image29.png"/><Relationship Id="rId106" Type="http://schemas.openxmlformats.org/officeDocument/2006/relationships/header" Target="header33.xml"/><Relationship Id="rId127" Type="http://schemas.openxmlformats.org/officeDocument/2006/relationships/header" Target="header47.xml"/><Relationship Id="rId10" Type="http://schemas.openxmlformats.org/officeDocument/2006/relationships/header" Target="header1.xml"/><Relationship Id="rId31" Type="http://schemas.openxmlformats.org/officeDocument/2006/relationships/header" Target="header11.xml"/><Relationship Id="rId52" Type="http://schemas.openxmlformats.org/officeDocument/2006/relationships/image" Target="media/image24.png"/><Relationship Id="rId73" Type="http://schemas.openxmlformats.org/officeDocument/2006/relationships/image" Target="media/image39.png"/><Relationship Id="rId78" Type="http://schemas.openxmlformats.org/officeDocument/2006/relationships/header" Target="header19.xml"/><Relationship Id="rId94" Type="http://schemas.openxmlformats.org/officeDocument/2006/relationships/image" Target="media/image53.jpeg"/><Relationship Id="rId99" Type="http://schemas.openxmlformats.org/officeDocument/2006/relationships/header" Target="header28.xml"/><Relationship Id="rId101" Type="http://schemas.openxmlformats.org/officeDocument/2006/relationships/image" Target="media/image57.jpeg"/><Relationship Id="rId122" Type="http://schemas.openxmlformats.org/officeDocument/2006/relationships/image" Target="media/image66.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7.jpeg"/><Relationship Id="rId47" Type="http://schemas.openxmlformats.org/officeDocument/2006/relationships/image" Target="media/image20.png"/><Relationship Id="rId68" Type="http://schemas.openxmlformats.org/officeDocument/2006/relationships/image" Target="media/image37.png"/><Relationship Id="rId89" Type="http://schemas.openxmlformats.org/officeDocument/2006/relationships/footer" Target="footer17.xml"/><Relationship Id="rId112" Type="http://schemas.openxmlformats.org/officeDocument/2006/relationships/header" Target="header36.xml"/><Relationship Id="rId133" Type="http://schemas.openxmlformats.org/officeDocument/2006/relationships/header" Target="header48.xml"/><Relationship Id="rId16" Type="http://schemas.openxmlformats.org/officeDocument/2006/relationships/header" Target="header4.xml"/><Relationship Id="rId37" Type="http://schemas.openxmlformats.org/officeDocument/2006/relationships/header" Target="header14.xml"/><Relationship Id="rId58" Type="http://schemas.openxmlformats.org/officeDocument/2006/relationships/image" Target="media/image30.png"/><Relationship Id="rId79" Type="http://schemas.openxmlformats.org/officeDocument/2006/relationships/header" Target="header20.xml"/><Relationship Id="rId102" Type="http://schemas.openxmlformats.org/officeDocument/2006/relationships/header" Target="header30.xml"/><Relationship Id="rId123" Type="http://schemas.openxmlformats.org/officeDocument/2006/relationships/header" Target="header44.xml"/><Relationship Id="rId144" Type="http://schemas.openxmlformats.org/officeDocument/2006/relationships/customXml" Target="../customXml/item2.xml"/></Relationships>
</file>

<file path=word/_rels/header12.xml.rels><?xml version="1.0" encoding="UTF-8" standalone="yes"?>
<Relationships xmlns="http://schemas.openxmlformats.org/package/2006/relationships"><Relationship Id="rId1" Type="http://schemas.openxmlformats.org/officeDocument/2006/relationships/image" Target="media/image10.png"/></Relationships>
</file>

<file path=word/_rels/header13.xml.rels><?xml version="1.0" encoding="UTF-8" standalone="yes"?>
<Relationships xmlns="http://schemas.openxmlformats.org/package/2006/relationships"><Relationship Id="rId1" Type="http://schemas.openxmlformats.org/officeDocument/2006/relationships/image" Target="media/image11.png"/></Relationships>
</file>

<file path=word/_rels/header15.xml.rels><?xml version="1.0" encoding="UTF-8" standalone="yes"?>
<Relationships xmlns="http://schemas.openxmlformats.org/package/2006/relationships"><Relationship Id="rId1" Type="http://schemas.openxmlformats.org/officeDocument/2006/relationships/image" Target="media/image12.png"/></Relationships>
</file>

<file path=word/_rels/header20.xml.rels><?xml version="1.0" encoding="UTF-8" standalone="yes"?>
<Relationships xmlns="http://schemas.openxmlformats.org/package/2006/relationships"><Relationship Id="rId1" Type="http://schemas.openxmlformats.org/officeDocument/2006/relationships/image" Target="media/image44.jpeg"/></Relationships>
</file>

<file path=word/_rels/header21.xml.rels><?xml version="1.0" encoding="UTF-8" standalone="yes"?>
<Relationships xmlns="http://schemas.openxmlformats.org/package/2006/relationships"><Relationship Id="rId1" Type="http://schemas.openxmlformats.org/officeDocument/2006/relationships/image" Target="media/image50.jpeg"/></Relationships>
</file>

<file path=word/_rels/header22.xml.rels><?xml version="1.0" encoding="UTF-8" standalone="yes"?>
<Relationships xmlns="http://schemas.openxmlformats.org/package/2006/relationships"><Relationship Id="rId1" Type="http://schemas.openxmlformats.org/officeDocument/2006/relationships/image" Target="media/image51.png"/></Relationships>
</file>

<file path=word/_rels/header28.xml.rels><?xml version="1.0" encoding="UTF-8" standalone="yes"?>
<Relationships xmlns="http://schemas.openxmlformats.org/package/2006/relationships"><Relationship Id="rId1" Type="http://schemas.openxmlformats.org/officeDocument/2006/relationships/image" Target="media/image56.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59.png"/></Relationships>
</file>

<file path=word/_rels/header37.xml.rels><?xml version="1.0" encoding="UTF-8" standalone="yes"?>
<Relationships xmlns="http://schemas.openxmlformats.org/package/2006/relationships"><Relationship Id="rId1" Type="http://schemas.openxmlformats.org/officeDocument/2006/relationships/image" Target="media/image62.png"/></Relationships>
</file>

<file path=word/_rels/header42.xml.rels><?xml version="1.0" encoding="UTF-8" standalone="yes"?>
<Relationships xmlns="http://schemas.openxmlformats.org/package/2006/relationships"><Relationship Id="rId1" Type="http://schemas.openxmlformats.org/officeDocument/2006/relationships/image" Target="media/image65.png"/></Relationships>
</file>

<file path=word/_rels/header9.xml.rels><?xml version="1.0" encoding="UTF-8" standalone="yes"?>
<Relationships xmlns="http://schemas.openxmlformats.org/package/2006/relationships"><Relationship Id="rId1" Type="http://schemas.openxmlformats.org/officeDocument/2006/relationships/image" Target="media/image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PwC">
  <a:themeElements>
    <a:clrScheme name="DAWE ADA">
      <a:dk1>
        <a:srgbClr val="000000"/>
      </a:dk1>
      <a:lt1>
        <a:srgbClr val="FFFFFF"/>
      </a:lt1>
      <a:dk2>
        <a:srgbClr val="005261"/>
      </a:dk2>
      <a:lt2>
        <a:srgbClr val="006750"/>
      </a:lt2>
      <a:accent1>
        <a:srgbClr val="005261"/>
      </a:accent1>
      <a:accent2>
        <a:srgbClr val="00B588"/>
      </a:accent2>
      <a:accent3>
        <a:srgbClr val="E0684B"/>
      </a:accent3>
      <a:accent4>
        <a:srgbClr val="0096A6"/>
      </a:accent4>
      <a:accent5>
        <a:srgbClr val="6A4061"/>
      </a:accent5>
      <a:accent6>
        <a:srgbClr val="726D62"/>
      </a:accent6>
      <a:hlink>
        <a:srgbClr val="D04A02"/>
      </a:hlink>
      <a:folHlink>
        <a:srgbClr val="DB536A"/>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ltGray">
        <a:solidFill>
          <a:schemeClr val="tx2"/>
        </a:solidFill>
        <a:ln w="3175"/>
      </a:spPr>
      <a:bodyPr rtlCol="0" anchor="ctr"/>
      <a:lstStyle>
        <a:defPPr algn="ctr">
          <a:defRPr dirty="0" err="1" smtClean="0">
            <a:solidFill>
              <a:schemeClr val="bg1"/>
            </a:solidFill>
            <a:latin typeface="Georgia" pitchFamily="18" charset="0"/>
          </a:defRPr>
        </a:defPPr>
      </a:lstStyle>
      <a:style>
        <a:lnRef idx="2">
          <a:schemeClr val="accent1">
            <a:shade val="50000"/>
          </a:schemeClr>
        </a:lnRef>
        <a:fillRef idx="1">
          <a:schemeClr val="accent1"/>
        </a:fillRef>
        <a:effectRef idx="0">
          <a:schemeClr val="accent1"/>
        </a:effectRef>
        <a:fontRef idx="minor">
          <a:schemeClr val="lt1"/>
        </a:fontRef>
      </a:style>
    </a:spDef>
    <a:txDef>
      <a:spPr>
        <a:noFill/>
      </a:spPr>
      <a:bodyPr wrap="square" lIns="0" tIns="0" rIns="0" bIns="0" rtlCol="0">
        <a:noAutofit/>
      </a:bodyPr>
      <a:lstStyle>
        <a:defPPr>
          <a:lnSpc>
            <a:spcPts val="2400"/>
          </a:lnSpc>
          <a:defRPr sz="2000" dirty="0" err="1" smtClean="0">
            <a:latin typeface="Georgia" pitchFamily="18" charset="0"/>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7" ma:contentTypeDescription="Create a new document." ma:contentTypeScope="" ma:versionID="2ebe6ae152df17ea8338d391fe98e62c">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553d8e1a1194a47f4c508e7221058a5d"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87598eba-33fc-4c36-91ef-cfebcfd8a58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f5135d28-65e1-4c28-be9f-a9c126b1373d}" ma:internalName="TaxCatchAll" ma:showField="CatchAllData" ma:web="425a5c30-4c2f-474f-aa2f-443e46b3d18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7ce04e-ea5d-4d46-bab0-39b1fa6a6f36">
      <Terms xmlns="http://schemas.microsoft.com/office/infopath/2007/PartnerControls"/>
    </lcf76f155ced4ddcb4097134ff3c332f>
    <Embargoed xmlns="ac7ce04e-ea5d-4d46-bab0-39b1fa6a6f36">false</Embargoed>
    <TaxCatchAll xmlns="425a5c30-4c2f-474f-aa2f-443e46b3d189" xsi:nil="true"/>
  </documentManagement>
</p:properties>
</file>

<file path=customXml/itemProps1.xml><?xml version="1.0" encoding="utf-8"?>
<ds:datastoreItem xmlns:ds="http://schemas.openxmlformats.org/officeDocument/2006/customXml" ds:itemID="{A121DBE6-4091-4927-ACC8-E66088184244}">
  <ds:schemaRefs>
    <ds:schemaRef ds:uri="http://schemas.openxmlformats.org/officeDocument/2006/bibliography"/>
  </ds:schemaRefs>
</ds:datastoreItem>
</file>

<file path=customXml/itemProps2.xml><?xml version="1.0" encoding="utf-8"?>
<ds:datastoreItem xmlns:ds="http://schemas.openxmlformats.org/officeDocument/2006/customXml" ds:itemID="{AAEBF5BC-AD58-40AD-AF39-CAD22E4770D6}"/>
</file>

<file path=customXml/itemProps3.xml><?xml version="1.0" encoding="utf-8"?>
<ds:datastoreItem xmlns:ds="http://schemas.openxmlformats.org/officeDocument/2006/customXml" ds:itemID="{C00226CF-1B40-4ED9-856C-93BF1BFC9029}"/>
</file>

<file path=customXml/itemProps4.xml><?xml version="1.0" encoding="utf-8"?>
<ds:datastoreItem xmlns:ds="http://schemas.openxmlformats.org/officeDocument/2006/customXml" ds:itemID="{B07E133B-AA60-4D82-AC5E-C444ED3C7A11}"/>
</file>

<file path=docProps/app.xml><?xml version="1.0" encoding="utf-8"?>
<Properties xmlns="http://schemas.openxmlformats.org/officeDocument/2006/extended-properties" xmlns:vt="http://schemas.openxmlformats.org/officeDocument/2006/docPropsVTypes">
  <Template>Normal.dotm</Template>
  <TotalTime>882</TotalTime>
  <Pages>44</Pages>
  <Words>10375</Words>
  <Characters>59141</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DIGITAL FOUNDATIONS FOR AGRICULTURE STRATEGY</vt:lpstr>
    </vt:vector>
  </TitlesOfParts>
  <Company>Australian Government Department of Agriculture, Water and the Environment</Company>
  <LinksUpToDate>false</LinksUpToDate>
  <CharactersWithSpaces>69378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FOUNDATIONS FOR AGRICULTURE STRATEGY</dc:title>
  <dc:creator>PricewaterhouseCoopers</dc:creator>
  <cp:lastModifiedBy>Lon Wright (AU)</cp:lastModifiedBy>
  <cp:revision>63</cp:revision>
  <cp:lastPrinted>2022-04-13T07:07:00Z</cp:lastPrinted>
  <dcterms:created xsi:type="dcterms:W3CDTF">2022-04-11T23:21:00Z</dcterms:created>
  <dcterms:modified xsi:type="dcterms:W3CDTF">2022-04-13T07:09:00Z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ace included">
    <vt:bool>false</vt:bool>
  </property>
  <property fmtid="{D5CDD505-2E9C-101B-9397-08002B2CF9AE}" pid="3" name="ToC levels">
    <vt:i4>3</vt:i4>
  </property>
  <property fmtid="{D5CDD505-2E9C-101B-9397-08002B2CF9AE}" pid="4" name="Document format">
    <vt:lpwstr>SHORT</vt:lpwstr>
  </property>
  <property fmtid="{D5CDD505-2E9C-101B-9397-08002B2CF9AE}" pid="5" name="Chapter number">
    <vt:i4>1</vt:i4>
  </property>
  <property fmtid="{D5CDD505-2E9C-101B-9397-08002B2CF9AE}" pid="6" name="Appendix format">
    <vt:lpwstr>SHORT</vt:lpwstr>
  </property>
  <property fmtid="{D5CDD505-2E9C-101B-9397-08002B2CF9AE}" pid="7" name="Appendix number">
    <vt:i4>0</vt:i4>
  </property>
  <property fmtid="{D5CDD505-2E9C-101B-9397-08002B2CF9AE}" pid="8" name="Letterhead included">
    <vt:bool>false</vt:bool>
  </property>
  <property fmtid="{D5CDD505-2E9C-101B-9397-08002B2CF9AE}" pid="9" name="Color">
    <vt:lpwstr>sBurgundy</vt:lpwstr>
  </property>
  <property fmtid="{D5CDD505-2E9C-101B-9397-08002B2CF9AE}" pid="10" name="Numbering Style">
    <vt:bool>true</vt:bool>
  </property>
  <property fmtid="{D5CDD505-2E9C-101B-9397-08002B2CF9AE}" pid="11" name="TOC Color">
    <vt:bool>true</vt:bool>
  </property>
  <property fmtid="{D5CDD505-2E9C-101B-9397-08002B2CF9AE}" pid="12" name="Point Size">
    <vt:lpwstr>10</vt:lpwstr>
  </property>
  <property fmtid="{D5CDD505-2E9C-101B-9397-08002B2CF9AE}" pid="13" name="Font">
    <vt:lpwstr>Georgia</vt:lpwstr>
  </property>
  <property fmtid="{D5CDD505-2E9C-101B-9397-08002B2CF9AE}" pid="14" name="Portrait Document">
    <vt:bool>true</vt:bool>
  </property>
  <property fmtid="{D5CDD505-2E9C-101B-9397-08002B2CF9AE}" pid="15" name="Key Sentences">
    <vt:bool>true</vt:bool>
  </property>
  <property fmtid="{D5CDD505-2E9C-101B-9397-08002B2CF9AE}" pid="16" name="KeySentenceFormat">
    <vt:lpwstr>NR</vt:lpwstr>
  </property>
  <property fmtid="{D5CDD505-2E9C-101B-9397-08002B2CF9AE}" pid="17" name="New Report">
    <vt:bool>false</vt:bool>
  </property>
  <property fmtid="{D5CDD505-2E9C-101B-9397-08002B2CF9AE}" pid="18" name="Mirror Margins">
    <vt:bool>false</vt:bool>
  </property>
  <property fmtid="{D5CDD505-2E9C-101B-9397-08002B2CF9AE}" pid="19" name="Number of Columns">
    <vt:i4>1</vt:i4>
  </property>
  <property fmtid="{D5CDD505-2E9C-101B-9397-08002B2CF9AE}" pid="20" name="Double">
    <vt:bool>false</vt:bool>
  </property>
  <property fmtid="{D5CDD505-2E9C-101B-9397-08002B2CF9AE}" pid="21" name="Version">
    <vt:lpwstr>2019_06_14</vt:lpwstr>
  </property>
  <property fmtid="{D5CDD505-2E9C-101B-9397-08002B2CF9AE}" pid="22" name="AP report or proposal">
    <vt:bool>true</vt:bool>
  </property>
  <property fmtid="{D5CDD505-2E9C-101B-9397-08002B2CF9AE}" pid="23" name="VersionNo">
    <vt:lpwstr>10.3</vt:lpwstr>
  </property>
  <property fmtid="{D5CDD505-2E9C-101B-9397-08002B2CF9AE}" pid="24" name="TopBinding">
    <vt:bool>false</vt:bool>
  </property>
  <property fmtid="{D5CDD505-2E9C-101B-9397-08002B2CF9AE}" pid="25" name="TableProperties">
    <vt:lpwstr>B1|R0.2|R0.4|R1|R1|</vt:lpwstr>
  </property>
  <property fmtid="{D5CDD505-2E9C-101B-9397-08002B2CF9AE}" pid="26" name="NotPrinted">
    <vt:bool>false</vt:bool>
  </property>
  <property fmtid="{D5CDD505-2E9C-101B-9397-08002B2CF9AE}" pid="27" name="Grid">
    <vt:bool>false</vt:bool>
  </property>
  <property fmtid="{D5CDD505-2E9C-101B-9397-08002B2CF9AE}" pid="28" name="Disclaimer">
    <vt:lpwstr>PwC Partnership</vt:lpwstr>
  </property>
  <property fmtid="{D5CDD505-2E9C-101B-9397-08002B2CF9AE}" pid="29" name="chkDisclaimer">
    <vt:bool>false</vt:bool>
  </property>
  <property fmtid="{D5CDD505-2E9C-101B-9397-08002B2CF9AE}" pid="30" name="chkDescriptor">
    <vt:bool>false</vt:bool>
  </property>
  <property fmtid="{D5CDD505-2E9C-101B-9397-08002B2CF9AE}" pid="31" name="txtClientName">
    <vt:lpwstr>[CLIENT NAME]</vt:lpwstr>
  </property>
  <property fmtid="{D5CDD505-2E9C-101B-9397-08002B2CF9AE}" pid="32" name="txtEngagementDate">
    <vt:lpwstr>[d Month yyyy]</vt:lpwstr>
  </property>
  <property fmtid="{D5CDD505-2E9C-101B-9397-08002B2CF9AE}" pid="33" name="chkConsultingDisclaimer">
    <vt:lpwstr>Yes</vt:lpwstr>
  </property>
  <property fmtid="{D5CDD505-2E9C-101B-9397-08002B2CF9AE}" pid="34" name="ContentTypeId">
    <vt:lpwstr>0x0101004B6FD6131ACCD942B99EE496FC609FF4</vt:lpwstr>
  </property>
</Properties>
</file>