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0A2D4A87" w:rsidR="000E455C" w:rsidRDefault="0051284F" w:rsidP="003D560A">
      <w:pPr>
        <w:pStyle w:val="Date"/>
        <w:spacing w:before="360"/>
      </w:pPr>
      <w:r>
        <w:t>July</w:t>
      </w:r>
      <w:r w:rsidR="008126AC">
        <w:t xml:space="preserve"> </w:t>
      </w:r>
      <w:r w:rsidR="00B82095">
        <w:t>20</w:t>
      </w:r>
      <w:r w:rsidR="0044304D">
        <w:t>2</w:t>
      </w:r>
      <w:r w:rsidR="00441CB1">
        <w:t>6</w:t>
      </w:r>
    </w:p>
    <w:p w14:paraId="608B853D" w14:textId="78E7665B" w:rsidR="003351C4" w:rsidRDefault="003351C4" w:rsidP="003351C4">
      <w:pPr>
        <w:pStyle w:val="Series"/>
      </w:pPr>
      <w:r>
        <w:t>Soil Science Challenge Grants Program</w:t>
      </w:r>
    </w:p>
    <w:p w14:paraId="586AE548" w14:textId="114A07E1" w:rsidR="00390D2B" w:rsidRPr="003351C4" w:rsidRDefault="00D83031" w:rsidP="00390D2B">
      <w:pPr>
        <w:pStyle w:val="Author"/>
      </w:pPr>
      <w:r>
        <w:t xml:space="preserve">The </w:t>
      </w:r>
      <w:r w:rsidR="00390D2B">
        <w:t xml:space="preserve">University of </w:t>
      </w:r>
      <w:r w:rsidR="0014107C">
        <w:t>Sydney</w:t>
      </w:r>
    </w:p>
    <w:p w14:paraId="541591A8" w14:textId="75A4C885" w:rsidR="00B82095" w:rsidRDefault="00912AD1" w:rsidP="0099431F">
      <w:pPr>
        <w:pStyle w:val="Heading1"/>
      </w:pPr>
      <w:r>
        <w:t xml:space="preserve">Diversity and </w:t>
      </w:r>
      <w:r w:rsidR="0083440C">
        <w:t>spatial distribution of soil viral communities across Australia</w:t>
      </w:r>
      <w:r w:rsidR="00423909">
        <w:t>: project summary</w:t>
      </w:r>
    </w:p>
    <w:p w14:paraId="6E429E75" w14:textId="7E9C0788" w:rsidR="003351C4" w:rsidRDefault="00A44FD3" w:rsidP="00A44FD3">
      <w:r>
        <w:t>Project period: June 2022 to December 2025</w:t>
      </w:r>
    </w:p>
    <w:p w14:paraId="2AC72A81" w14:textId="08208433" w:rsidR="008C049E" w:rsidRDefault="008C049E" w:rsidP="008C049E">
      <w:pPr>
        <w:pStyle w:val="Heading2"/>
      </w:pPr>
      <w:r>
        <w:t>Introduction</w:t>
      </w:r>
    </w:p>
    <w:p w14:paraId="4AE06A62" w14:textId="166284C9" w:rsidR="00AD2749" w:rsidRDefault="00075916" w:rsidP="00464A84">
      <w:r w:rsidRPr="00075916">
        <w:t>This project investigated the diversity and spatial distribution of soil viral communities across Australia through a coordinated program of field sampling, laboratory protocol development, high-throughput sequencing, and integrated bioinformatic and spatial analyses.</w:t>
      </w:r>
    </w:p>
    <w:p w14:paraId="4082B64F" w14:textId="7FCB512F" w:rsidR="00EB6D2D" w:rsidRDefault="002F4F69" w:rsidP="00464A84">
      <w:r w:rsidRPr="002F4F69">
        <w:t xml:space="preserve">The project progressed from a pilot study in New South Wales to a continental-scale sampling campaign. In parallel, robust protocols for soil nucleic acid </w:t>
      </w:r>
      <w:r w:rsidR="002D414F">
        <w:t xml:space="preserve">– </w:t>
      </w:r>
      <w:r w:rsidRPr="002F4F69">
        <w:t>deoxyribonucleic acid (</w:t>
      </w:r>
      <w:r w:rsidRPr="00A25516">
        <w:t>DNA</w:t>
      </w:r>
      <w:r w:rsidRPr="002F4F69">
        <w:t>) and ribonucleic acid (</w:t>
      </w:r>
      <w:r w:rsidRPr="00A25516">
        <w:t>RNA</w:t>
      </w:r>
      <w:r w:rsidRPr="002F4F69">
        <w:t>)</w:t>
      </w:r>
      <w:r w:rsidR="002D414F">
        <w:t> –</w:t>
      </w:r>
      <w:r w:rsidRPr="002F4F69">
        <w:t xml:space="preserve"> preservation and extraction were developed, enabling reliable recovery of viral genetic material from remotely collected samples. A national sampling framework was established along the 500</w:t>
      </w:r>
      <w:r w:rsidR="00ED3150">
        <w:t> mm</w:t>
      </w:r>
      <w:r w:rsidR="002D414F">
        <w:t> to </w:t>
      </w:r>
      <w:r w:rsidRPr="002F4F69">
        <w:t>600</w:t>
      </w:r>
      <w:r w:rsidR="002D414F">
        <w:t> </w:t>
      </w:r>
      <w:r w:rsidRPr="002F4F69">
        <w:t>mm rainfall isohyet that represents Australia’s major agricultural regions from which soils spanning diverse soil types, environmental conditions and land-use systems were collected. Using shotgun metagenomic and meta transcriptomic sequencing, one of the most comprehensive continental-scale soil viral datasets to date was generated. In the process, over 680,000 DNA viral operational taxonomic units and more than 13,000 novel RNA viruses</w:t>
      </w:r>
      <w:r w:rsidR="00F7602B" w:rsidRPr="00F7602B">
        <w:t xml:space="preserve"> </w:t>
      </w:r>
      <w:r w:rsidR="00F7602B" w:rsidRPr="002F4F69">
        <w:t>were identified</w:t>
      </w:r>
      <w:r w:rsidRPr="002F4F69">
        <w:t>, 86% of which are assigned to the microbe-associated phylum Lenarviricota.</w:t>
      </w:r>
    </w:p>
    <w:p w14:paraId="19EC7416" w14:textId="18BE5D3B" w:rsidR="00AD2749" w:rsidRDefault="00097B36" w:rsidP="00AF7CE9">
      <w:pPr>
        <w:pStyle w:val="Heading2"/>
      </w:pPr>
      <w:r>
        <w:t>F</w:t>
      </w:r>
      <w:r w:rsidR="00AF7CE9" w:rsidRPr="00AF7CE9">
        <w:t>indings</w:t>
      </w:r>
    </w:p>
    <w:p w14:paraId="59FDB84C" w14:textId="1F269173" w:rsidR="007B20E7" w:rsidRDefault="001F6691" w:rsidP="00464A84">
      <w:r w:rsidRPr="001F6691">
        <w:t xml:space="preserve">Through integrative analyses combining pedometric approaches with biomolecular data, the project revealed </w:t>
      </w:r>
      <w:r w:rsidR="000A52C6">
        <w:t xml:space="preserve">that </w:t>
      </w:r>
      <w:r w:rsidRPr="001F6691">
        <w:t xml:space="preserve">variation in annual precipitation is the primary driver of soil viral diversity at the continental scale, with viral diversity exhibiting a distinctive inverted U-shaped relationship with soil pH. </w:t>
      </w:r>
      <w:r w:rsidR="00FE3EB2">
        <w:t xml:space="preserve">The way </w:t>
      </w:r>
      <w:r w:rsidRPr="001F6691">
        <w:t xml:space="preserve">environmental selection </w:t>
      </w:r>
      <w:r w:rsidR="0017390A" w:rsidRPr="001F6691">
        <w:t>process’s</w:t>
      </w:r>
      <w:r w:rsidRPr="001F6691">
        <w:t xml:space="preserve"> structure bacterial and fungal distributions across the continent was characterised</w:t>
      </w:r>
      <w:r w:rsidR="00FE3EB2">
        <w:t>.</w:t>
      </w:r>
      <w:r w:rsidRPr="001F6691">
        <w:t xml:space="preserve"> </w:t>
      </w:r>
      <w:r w:rsidR="00FE3EB2">
        <w:t>A</w:t>
      </w:r>
      <w:r w:rsidRPr="001F6691">
        <w:t xml:space="preserve"> scale assessment of microbial functional groups, including antibiotic resistance genes and microbial growth strategies in relation to soil carbon cycling</w:t>
      </w:r>
      <w:r w:rsidR="00FE3EB2">
        <w:t>,</w:t>
      </w:r>
      <w:r w:rsidRPr="001F6691">
        <w:t xml:space="preserve"> was</w:t>
      </w:r>
      <w:r w:rsidR="00FE3EB2">
        <w:t xml:space="preserve"> also</w:t>
      </w:r>
      <w:r w:rsidRPr="001F6691">
        <w:t xml:space="preserve"> conducted</w:t>
      </w:r>
      <w:r>
        <w:t>.</w:t>
      </w:r>
    </w:p>
    <w:p w14:paraId="1C5088A1" w14:textId="481F395A" w:rsidR="00EE6C52" w:rsidRDefault="00B65FE5" w:rsidP="00740675">
      <w:r w:rsidRPr="00B65FE5">
        <w:t>The comprehensive datasets generated in this study</w:t>
      </w:r>
      <w:r w:rsidR="00141DBC">
        <w:t xml:space="preserve"> </w:t>
      </w:r>
      <w:r w:rsidRPr="00B65FE5">
        <w:t>provide a valuable national reference resource for future investigations of soil biodiversity</w:t>
      </w:r>
      <w:r w:rsidR="00141DBC">
        <w:t xml:space="preserve"> and </w:t>
      </w:r>
      <w:r w:rsidRPr="00B65FE5">
        <w:t>will support evidence-based soil management, sustainable agriculture and environmental monitoring across Australia.</w:t>
      </w:r>
    </w:p>
    <w:p w14:paraId="58A6D243" w14:textId="12DD2C89" w:rsidR="00717D2C" w:rsidRDefault="00717D2C">
      <w:pPr>
        <w:spacing w:after="0" w:line="240" w:lineRule="auto"/>
      </w:pPr>
      <w:r>
        <w:br w:type="page"/>
      </w:r>
    </w:p>
    <w:p w14:paraId="76950E32" w14:textId="4D55D759" w:rsidR="00AD2749" w:rsidRDefault="000B6E04" w:rsidP="000B6E04">
      <w:pPr>
        <w:pStyle w:val="Heading2"/>
      </w:pPr>
      <w:r w:rsidRPr="000B6E04">
        <w:lastRenderedPageBreak/>
        <w:t>Publications</w:t>
      </w:r>
    </w:p>
    <w:p w14:paraId="531C5FE2" w14:textId="5F9856B3" w:rsidR="00E1183A" w:rsidRDefault="00E1183A" w:rsidP="006A6FEE">
      <w:r w:rsidRPr="00E1183A">
        <w:t>This project has published the following papers with additional papers currently in preparation or in review. This section will be updated once additional papers are published.</w:t>
      </w:r>
    </w:p>
    <w:p w14:paraId="223FB9D2" w14:textId="7AAC323F" w:rsidR="006A6FEE" w:rsidRDefault="006A6FEE" w:rsidP="006A6FEE">
      <w:r>
        <w:t>Du, M, Xue, P, Minasny, B, Jang, HJ &amp; McBratney, A 2026</w:t>
      </w:r>
      <w:r w:rsidR="00EA1C15">
        <w:t>,</w:t>
      </w:r>
      <w:r>
        <w:t xml:space="preserve"> </w:t>
      </w:r>
      <w:hyperlink r:id="rId8" w:history="1">
        <w:r w:rsidRPr="00703924">
          <w:rPr>
            <w:rStyle w:val="Hyperlink"/>
          </w:rPr>
          <w:t>Macroecological processes impact Australian soil resistomes</w:t>
        </w:r>
        <w:r w:rsidR="007E3F03">
          <w:rPr>
            <w:rStyle w:val="Hyperlink"/>
          </w:rPr>
          <w:t>,</w:t>
        </w:r>
        <w:r w:rsidRPr="00703924">
          <w:rPr>
            <w:rStyle w:val="Hyperlink"/>
          </w:rPr>
          <w:t xml:space="preserve"> and climatically stable regions with anthropogenic activities serve as ARG hotspots</w:t>
        </w:r>
      </w:hyperlink>
      <w:r>
        <w:t xml:space="preserve">, </w:t>
      </w:r>
      <w:r w:rsidRPr="007718F5">
        <w:rPr>
          <w:i/>
          <w:iCs/>
        </w:rPr>
        <w:t>The</w:t>
      </w:r>
      <w:r w:rsidR="00EF4391" w:rsidRPr="007718F5">
        <w:rPr>
          <w:i/>
          <w:iCs/>
        </w:rPr>
        <w:t> </w:t>
      </w:r>
      <w:r w:rsidRPr="007718F5">
        <w:rPr>
          <w:i/>
          <w:iCs/>
        </w:rPr>
        <w:t>ISME Journal</w:t>
      </w:r>
      <w:r>
        <w:t xml:space="preserve">, </w:t>
      </w:r>
      <w:r w:rsidR="00EF4391">
        <w:t xml:space="preserve">vol. </w:t>
      </w:r>
      <w:r>
        <w:t>20</w:t>
      </w:r>
      <w:r w:rsidR="00EF4391">
        <w:t>, no. 1</w:t>
      </w:r>
      <w:r>
        <w:t xml:space="preserve">, wrag079, </w:t>
      </w:r>
      <w:r w:rsidR="00EF4391">
        <w:t>DOI</w:t>
      </w:r>
      <w:r>
        <w:t>: 10.1093/ismejo/wrag079</w:t>
      </w:r>
    </w:p>
    <w:p w14:paraId="01C883FC" w14:textId="7C5BBBD9" w:rsidR="006A6FEE" w:rsidRDefault="006A6FEE" w:rsidP="006A6FEE">
      <w:r>
        <w:t>Du, M, Xue, P &amp; Minasny, B</w:t>
      </w:r>
      <w:r w:rsidR="003A785F">
        <w:t xml:space="preserve"> </w:t>
      </w:r>
      <w:r>
        <w:t>2025</w:t>
      </w:r>
      <w:r w:rsidR="003A785F">
        <w:t>,</w:t>
      </w:r>
      <w:r>
        <w:t xml:space="preserve"> </w:t>
      </w:r>
      <w:hyperlink r:id="rId9" w:history="1">
        <w:r w:rsidRPr="00B51ED0">
          <w:rPr>
            <w:rStyle w:val="Hyperlink"/>
          </w:rPr>
          <w:t>Soil storage temperature and air-drying did not significantly change bacterial taxa in the short-term</w:t>
        </w:r>
      </w:hyperlink>
      <w:r>
        <w:t xml:space="preserve">, </w:t>
      </w:r>
      <w:r w:rsidRPr="007718F5">
        <w:rPr>
          <w:i/>
          <w:iCs/>
        </w:rPr>
        <w:t>PeerJ</w:t>
      </w:r>
      <w:r>
        <w:t xml:space="preserve">, </w:t>
      </w:r>
      <w:r w:rsidR="003A785F">
        <w:t xml:space="preserve">vol. </w:t>
      </w:r>
      <w:r>
        <w:t xml:space="preserve">13, e20162, </w:t>
      </w:r>
      <w:r w:rsidR="003A785F">
        <w:t>DOI</w:t>
      </w:r>
      <w:r>
        <w:t>: 10.7717/peerj.20162</w:t>
      </w:r>
    </w:p>
    <w:p w14:paraId="047C1419" w14:textId="5CF25DBE" w:rsidR="006A6FEE" w:rsidRDefault="006A6FEE" w:rsidP="006A6FEE">
      <w:r>
        <w:t xml:space="preserve">Du, M, Xue, P, Minasny, B, McBratney, A, Fajardo Pedraza, M, Pino, V, de Caritat, P, He, J, Chen, Q &amp; Bissett, A 2025b, </w:t>
      </w:r>
      <w:hyperlink r:id="rId10" w:history="1">
        <w:r w:rsidRPr="00E51DFF">
          <w:rPr>
            <w:rStyle w:val="Hyperlink"/>
          </w:rPr>
          <w:t>Soil microbial blueprint: predicting soil dominant bacterial genera distribution across Australia</w:t>
        </w:r>
      </w:hyperlink>
      <w:r>
        <w:t xml:space="preserve">, </w:t>
      </w:r>
      <w:r w:rsidRPr="007718F5">
        <w:rPr>
          <w:i/>
          <w:iCs/>
        </w:rPr>
        <w:t>Molecular Ecology</w:t>
      </w:r>
      <w:r>
        <w:t xml:space="preserve">, </w:t>
      </w:r>
      <w:r w:rsidR="00D94E1D">
        <w:t xml:space="preserve">vol. </w:t>
      </w:r>
      <w:r>
        <w:t>34</w:t>
      </w:r>
      <w:r w:rsidR="00D94E1D">
        <w:t xml:space="preserve">, no. </w:t>
      </w:r>
      <w:r>
        <w:t>21,</w:t>
      </w:r>
      <w:r w:rsidR="00D94E1D">
        <w:t xml:space="preserve"> </w:t>
      </w:r>
      <w:r>
        <w:t xml:space="preserve">e70135, </w:t>
      </w:r>
      <w:r w:rsidR="00D94E1D">
        <w:t>DOI</w:t>
      </w:r>
      <w:r>
        <w:t>: 10.1111/mec.70135</w:t>
      </w:r>
    </w:p>
    <w:p w14:paraId="271BA361" w14:textId="590319C3" w:rsidR="006A6FEE" w:rsidRDefault="006A6FEE" w:rsidP="006A6FEE">
      <w:r>
        <w:t>Du, M, Xue, P, Minasny, B, McBratney, A &amp; Tang, Y 2025</w:t>
      </w:r>
      <w:r w:rsidR="00E51DFF">
        <w:t>,</w:t>
      </w:r>
      <w:r>
        <w:t xml:space="preserve"> </w:t>
      </w:r>
      <w:hyperlink r:id="rId11" w:history="1">
        <w:r w:rsidRPr="000B1C5F">
          <w:rPr>
            <w:rStyle w:val="Hyperlink"/>
          </w:rPr>
          <w:t>Patterns, processes, and predictions: soil bacteria unique habitats along a megametre transect in Eastern Australia</w:t>
        </w:r>
      </w:hyperlink>
      <w:r>
        <w:t xml:space="preserve">, </w:t>
      </w:r>
      <w:r w:rsidRPr="007718F5">
        <w:rPr>
          <w:i/>
          <w:iCs/>
        </w:rPr>
        <w:t>Soil Ecology Letters</w:t>
      </w:r>
      <w:r>
        <w:t xml:space="preserve">, </w:t>
      </w:r>
      <w:r w:rsidR="00E51DFF">
        <w:t xml:space="preserve">vol. </w:t>
      </w:r>
      <w:r>
        <w:t>7</w:t>
      </w:r>
      <w:r w:rsidR="00E51DFF">
        <w:t>, no. </w:t>
      </w:r>
      <w:r>
        <w:t>3,</w:t>
      </w:r>
      <w:r w:rsidR="00E51DFF">
        <w:t xml:space="preserve"> </w:t>
      </w:r>
      <w:r>
        <w:t xml:space="preserve">250313, </w:t>
      </w:r>
      <w:r w:rsidR="00E51DFF">
        <w:t>DOI</w:t>
      </w:r>
      <w:r>
        <w:t>: 10.1007/s42832-025-0313-3</w:t>
      </w:r>
    </w:p>
    <w:p w14:paraId="6A5795B8" w14:textId="67004293" w:rsidR="006A6FEE" w:rsidRDefault="006A6FEE" w:rsidP="006A6FEE">
      <w:r>
        <w:t>Du, M, Xue, P, Minasny, B, McBratney, A &amp; Tang, Y 2026</w:t>
      </w:r>
      <w:r w:rsidR="00E833B7">
        <w:t>,</w:t>
      </w:r>
      <w:r>
        <w:t xml:space="preserve"> </w:t>
      </w:r>
      <w:hyperlink r:id="rId12" w:history="1">
        <w:r w:rsidRPr="00036089">
          <w:rPr>
            <w:rStyle w:val="Hyperlink"/>
          </w:rPr>
          <w:t>Abundant microbial taxa are more sensitive to land-use intensification than their rare counterparts</w:t>
        </w:r>
      </w:hyperlink>
      <w:r>
        <w:t xml:space="preserve">, </w:t>
      </w:r>
      <w:r w:rsidRPr="007718F5">
        <w:rPr>
          <w:i/>
          <w:iCs/>
        </w:rPr>
        <w:t>Applied Soil Ecology</w:t>
      </w:r>
      <w:r>
        <w:t xml:space="preserve">, </w:t>
      </w:r>
      <w:r w:rsidR="00E833B7">
        <w:t xml:space="preserve">vol. </w:t>
      </w:r>
      <w:r>
        <w:t xml:space="preserve">220, 106899, </w:t>
      </w:r>
      <w:r w:rsidR="00E833B7">
        <w:t>DOI</w:t>
      </w:r>
      <w:r>
        <w:t>:</w:t>
      </w:r>
      <w:r w:rsidR="00E833B7">
        <w:t> </w:t>
      </w:r>
      <w:r>
        <w:t>10.1016/j.apsoil.2026.106899</w:t>
      </w:r>
    </w:p>
    <w:p w14:paraId="3D17AE77" w14:textId="10070175" w:rsidR="006A6FEE" w:rsidRDefault="006A6FEE" w:rsidP="006A6FEE">
      <w:r>
        <w:t>Du, M, Xue, P, Minasny, B, McBratney, A &amp; Tang, Y</w:t>
      </w:r>
      <w:r w:rsidR="00A62AA6">
        <w:t xml:space="preserve"> </w:t>
      </w:r>
      <w:r>
        <w:t>2026</w:t>
      </w:r>
      <w:r w:rsidR="00A62AA6">
        <w:t>,</w:t>
      </w:r>
      <w:r>
        <w:t xml:space="preserve"> </w:t>
      </w:r>
      <w:hyperlink r:id="rId13" w:history="1">
        <w:r w:rsidRPr="00C74C2C">
          <w:rPr>
            <w:rStyle w:val="Hyperlink"/>
          </w:rPr>
          <w:t>Soil bacterial, fungal, and protistan assembly processes across a 1300 km climate and land-use transect</w:t>
        </w:r>
      </w:hyperlink>
      <w:r>
        <w:t xml:space="preserve">, </w:t>
      </w:r>
      <w:r w:rsidRPr="007718F5">
        <w:rPr>
          <w:i/>
          <w:iCs/>
        </w:rPr>
        <w:t>Catena</w:t>
      </w:r>
      <w:r>
        <w:t xml:space="preserve">, </w:t>
      </w:r>
      <w:r w:rsidR="00A62AA6">
        <w:t xml:space="preserve">vol. </w:t>
      </w:r>
      <w:r>
        <w:t xml:space="preserve">262, 109609, </w:t>
      </w:r>
      <w:r w:rsidR="00A62AA6">
        <w:t>DOI</w:t>
      </w:r>
      <w:r>
        <w:t>:</w:t>
      </w:r>
      <w:r w:rsidR="00A62AA6">
        <w:t> </w:t>
      </w:r>
      <w:r>
        <w:t>10.1016/j.catena.2025.109609</w:t>
      </w:r>
    </w:p>
    <w:p w14:paraId="508CDBB4" w14:textId="54D577B9" w:rsidR="006A6FEE" w:rsidRDefault="006A6FEE" w:rsidP="006A6FEE">
      <w:r>
        <w:t>Sadiq, S, Xue, P, Tang, Y, Du, M, Van Brussel, K, McBratney, AB, Holmes, EC &amp; Minasny, B</w:t>
      </w:r>
      <w:r w:rsidR="00C74C2C">
        <w:t xml:space="preserve"> </w:t>
      </w:r>
      <w:r>
        <w:t>2026</w:t>
      </w:r>
      <w:r w:rsidR="00C74C2C">
        <w:t>,</w:t>
      </w:r>
      <w:r>
        <w:t xml:space="preserve"> </w:t>
      </w:r>
      <w:hyperlink r:id="rId14" w:history="1">
        <w:r w:rsidRPr="00F320EE">
          <w:rPr>
            <w:rStyle w:val="Hyperlink"/>
          </w:rPr>
          <w:t>Limited effect of short- to mid-term storage conditions on an Australian farmland soil RNA virome</w:t>
        </w:r>
      </w:hyperlink>
      <w:r>
        <w:t xml:space="preserve">, </w:t>
      </w:r>
      <w:r w:rsidRPr="007718F5">
        <w:rPr>
          <w:i/>
          <w:iCs/>
        </w:rPr>
        <w:t>Journal</w:t>
      </w:r>
      <w:r w:rsidR="00F97D11">
        <w:rPr>
          <w:i/>
          <w:iCs/>
        </w:rPr>
        <w:t> </w:t>
      </w:r>
      <w:r w:rsidRPr="007718F5">
        <w:rPr>
          <w:i/>
          <w:iCs/>
        </w:rPr>
        <w:t>of</w:t>
      </w:r>
      <w:r w:rsidR="00F97D11">
        <w:rPr>
          <w:i/>
          <w:iCs/>
        </w:rPr>
        <w:t> </w:t>
      </w:r>
      <w:r w:rsidRPr="007718F5">
        <w:rPr>
          <w:i/>
          <w:iCs/>
        </w:rPr>
        <w:t>Virology</w:t>
      </w:r>
      <w:r>
        <w:t xml:space="preserve">, </w:t>
      </w:r>
      <w:r w:rsidR="00C74C2C">
        <w:t xml:space="preserve">vol. </w:t>
      </w:r>
      <w:r>
        <w:t>100</w:t>
      </w:r>
      <w:r w:rsidR="00C74C2C">
        <w:t xml:space="preserve">, no. </w:t>
      </w:r>
      <w:r>
        <w:t xml:space="preserve">2, e01459-25, </w:t>
      </w:r>
      <w:r w:rsidR="003A48E0">
        <w:t>DOI</w:t>
      </w:r>
      <w:r>
        <w:t>: 10.1128/jvi.01459-25</w:t>
      </w:r>
    </w:p>
    <w:p w14:paraId="46D56560" w14:textId="749C6ACA" w:rsidR="006A6FEE" w:rsidRDefault="006A6FEE" w:rsidP="006A6FEE">
      <w:r>
        <w:t>Sadiq, S, Harvey, E, Mifsud, JCO, Minasny, B, McBratney, AB, Pozza, LE, Mahar, JE &amp; Holmes, EC 2024</w:t>
      </w:r>
      <w:r w:rsidR="00F320EE">
        <w:t>,</w:t>
      </w:r>
      <w:r>
        <w:t xml:space="preserve"> </w:t>
      </w:r>
      <w:hyperlink r:id="rId15" w:history="1">
        <w:r w:rsidRPr="00224400">
          <w:rPr>
            <w:rStyle w:val="Hyperlink"/>
          </w:rPr>
          <w:t>Australian terrestrial environments harbour extensive RNA virus diversity</w:t>
        </w:r>
      </w:hyperlink>
      <w:r>
        <w:t xml:space="preserve">, </w:t>
      </w:r>
      <w:r w:rsidRPr="007718F5">
        <w:rPr>
          <w:i/>
          <w:iCs/>
        </w:rPr>
        <w:t>Virology</w:t>
      </w:r>
      <w:r>
        <w:t xml:space="preserve">, </w:t>
      </w:r>
      <w:r w:rsidR="00224400">
        <w:t xml:space="preserve">vol. </w:t>
      </w:r>
      <w:r>
        <w:t xml:space="preserve">593, 110007, </w:t>
      </w:r>
      <w:r w:rsidR="00224400">
        <w:t>DOI</w:t>
      </w:r>
      <w:r>
        <w:t>: 10.1016/j.virol.2024.110007</w:t>
      </w:r>
    </w:p>
    <w:p w14:paraId="039EFDAE" w14:textId="17D525F4" w:rsidR="006A6FEE" w:rsidRDefault="0053128B" w:rsidP="0053128B">
      <w:r>
        <w:t xml:space="preserve">Xue, P, Minasny, B, Román Dobarco, M, Wadoux, </w:t>
      </w:r>
      <w:r w:rsidR="009E04F5" w:rsidRPr="009E04F5">
        <w:t>AMJ-C</w:t>
      </w:r>
      <w:r>
        <w:t>, Padarian Campusano, J, Bissett, A, de Caritat, P &amp; McBratney, AB</w:t>
      </w:r>
      <w:r w:rsidR="006A6FEE">
        <w:t xml:space="preserve"> 2025</w:t>
      </w:r>
      <w:r w:rsidR="00224400">
        <w:t xml:space="preserve">, </w:t>
      </w:r>
      <w:hyperlink r:id="rId16" w:history="1">
        <w:r w:rsidR="006A6FEE" w:rsidRPr="00C4206E">
          <w:rPr>
            <w:rStyle w:val="Hyperlink"/>
          </w:rPr>
          <w:t>The biogeography of soil bacteria in Australia exhibits greater resistance to climate change than fungi</w:t>
        </w:r>
      </w:hyperlink>
      <w:r w:rsidR="006A6FEE">
        <w:t xml:space="preserve">, </w:t>
      </w:r>
      <w:r w:rsidR="006A6FEE" w:rsidRPr="007718F5">
        <w:rPr>
          <w:i/>
          <w:iCs/>
        </w:rPr>
        <w:t>Global Change Biology</w:t>
      </w:r>
      <w:r w:rsidR="006A6FEE">
        <w:t xml:space="preserve">, </w:t>
      </w:r>
      <w:r w:rsidR="00224400">
        <w:t xml:space="preserve">vol. </w:t>
      </w:r>
      <w:r w:rsidR="006A6FEE">
        <w:t>31</w:t>
      </w:r>
      <w:r w:rsidR="00224400">
        <w:t xml:space="preserve">, no. </w:t>
      </w:r>
      <w:r w:rsidR="006A6FEE">
        <w:t xml:space="preserve">6, e70268, </w:t>
      </w:r>
      <w:r w:rsidR="00224400">
        <w:t>DOI</w:t>
      </w:r>
      <w:r w:rsidR="006A6FEE">
        <w:t>: 10.1111/gcb.70268</w:t>
      </w:r>
    </w:p>
    <w:p w14:paraId="7C9C8CAD" w14:textId="03532C74" w:rsidR="00DE7829" w:rsidRDefault="006A6FEE" w:rsidP="006A6FEE">
      <w:r>
        <w:t>Xue, P, Minasny, B, Wadoux, AMJ-C, Román Dobarco, M, McBratney, AB, Bissett, A &amp; de Caritat, P 2024</w:t>
      </w:r>
      <w:r w:rsidR="00C4206E">
        <w:t>,</w:t>
      </w:r>
      <w:r>
        <w:t xml:space="preserve"> </w:t>
      </w:r>
      <w:hyperlink r:id="rId17" w:history="1">
        <w:r w:rsidRPr="000C4DF8">
          <w:rPr>
            <w:rStyle w:val="Hyperlink"/>
          </w:rPr>
          <w:t>Drivers and human impacts on topsoil bacterial and fungal community biogeography across Australia</w:t>
        </w:r>
      </w:hyperlink>
      <w:r>
        <w:t xml:space="preserve">, </w:t>
      </w:r>
      <w:r w:rsidRPr="007718F5">
        <w:rPr>
          <w:i/>
          <w:iCs/>
        </w:rPr>
        <w:t>Global Change Biology</w:t>
      </w:r>
      <w:r>
        <w:t xml:space="preserve">, </w:t>
      </w:r>
      <w:r w:rsidR="000C4DF8">
        <w:t xml:space="preserve">vol. </w:t>
      </w:r>
      <w:r>
        <w:t>30</w:t>
      </w:r>
      <w:r w:rsidR="000C4DF8">
        <w:t>, no.</w:t>
      </w:r>
      <w:r w:rsidR="003671AC">
        <w:t xml:space="preserve"> </w:t>
      </w:r>
      <w:r>
        <w:t xml:space="preserve">3, e17216, </w:t>
      </w:r>
      <w:r w:rsidR="000C4DF8">
        <w:t>DOI</w:t>
      </w:r>
      <w:r>
        <w:t>: 10.1111/gcb.17216</w:t>
      </w:r>
    </w:p>
    <w:p w14:paraId="7723D77B" w14:textId="77777777" w:rsidR="009824E0" w:rsidRDefault="009824E0" w:rsidP="006A6FEE"/>
    <w:p w14:paraId="62BBF8B5" w14:textId="77777777" w:rsidR="00E8188F" w:rsidRDefault="00E8188F" w:rsidP="00E8188F">
      <w:pPr>
        <w:pStyle w:val="Heading2"/>
      </w:pPr>
      <w:r>
        <w:t>More information</w:t>
      </w:r>
    </w:p>
    <w:p w14:paraId="60411257" w14:textId="55BB05D5" w:rsidR="00E8188F" w:rsidRDefault="00E8188F" w:rsidP="00E8188F">
      <w:pPr>
        <w:spacing w:after="360"/>
        <w:rPr>
          <w:lang w:eastAsia="ja-JP"/>
        </w:rPr>
      </w:pPr>
      <w:r>
        <w:rPr>
          <w:lang w:eastAsia="ja-JP"/>
        </w:rPr>
        <w:t xml:space="preserve">Learn more about the </w:t>
      </w:r>
      <w:hyperlink r:id="rId18" w:history="1">
        <w:r w:rsidRPr="00796783">
          <w:rPr>
            <w:rStyle w:val="Hyperlink"/>
            <w:lang w:eastAsia="ja-JP"/>
          </w:rPr>
          <w:t>Soil Science Challenge Grants Program</w:t>
        </w:r>
      </w:hyperlink>
      <w:r>
        <w:rPr>
          <w:lang w:eastAsia="ja-JP"/>
        </w:rPr>
        <w:t>.</w:t>
      </w:r>
    </w:p>
    <w:p w14:paraId="52F82D07" w14:textId="0FD141D3" w:rsidR="00EE29FD" w:rsidRDefault="00E8188F" w:rsidP="000B6940">
      <w:pPr>
        <w:spacing w:after="360"/>
        <w:rPr>
          <w:lang w:eastAsia="ja-JP"/>
        </w:rPr>
      </w:pPr>
      <w:r>
        <w:rPr>
          <w:lang w:eastAsia="ja-JP"/>
        </w:rPr>
        <w:t xml:space="preserve">Contact the project lead, </w:t>
      </w:r>
      <w:hyperlink r:id="rId19" w:history="1">
        <w:r w:rsidR="00A806DA">
          <w:rPr>
            <w:rStyle w:val="Hyperlink"/>
            <w:lang w:eastAsia="ja-JP"/>
          </w:rPr>
          <w:t>Professor Budiman Minasny</w:t>
        </w:r>
      </w:hyperlink>
      <w:r>
        <w:rPr>
          <w:lang w:eastAsia="ja-JP"/>
        </w:rPr>
        <w:t>.</w:t>
      </w:r>
    </w:p>
    <w:p w14:paraId="149B16ED" w14:textId="77777777" w:rsidR="006D7351" w:rsidRDefault="006D7351">
      <w:pPr>
        <w:spacing w:after="0" w:line="240" w:lineRule="auto"/>
        <w:rPr>
          <w:rStyle w:val="Strong"/>
          <w:sz w:val="18"/>
          <w:szCs w:val="18"/>
        </w:rPr>
      </w:pPr>
      <w:r>
        <w:rPr>
          <w:rStyle w:val="Strong"/>
        </w:rPr>
        <w:br w:type="page"/>
      </w:r>
    </w:p>
    <w:p w14:paraId="387DF26F" w14:textId="64470BC3" w:rsidR="00B60E03" w:rsidRDefault="00B60E03" w:rsidP="007718F5">
      <w:pPr>
        <w:pStyle w:val="Normalsmall"/>
        <w:rPr>
          <w:rStyle w:val="Strong"/>
          <w:sz w:val="22"/>
          <w:szCs w:val="22"/>
        </w:rPr>
      </w:pPr>
      <w:r>
        <w:rPr>
          <w:rStyle w:val="Strong"/>
        </w:rPr>
        <w:lastRenderedPageBreak/>
        <w:t>Acknowledgements</w:t>
      </w:r>
    </w:p>
    <w:p w14:paraId="5E30E1EE" w14:textId="14AD9419" w:rsidR="00046C30" w:rsidRDefault="00B60E03" w:rsidP="00B60E03">
      <w:pPr>
        <w:pStyle w:val="Normalsmall"/>
      </w:pPr>
      <w:r>
        <w:t>This project was supported by the Soil Science Challenge Grants Program funded by the Australian Government Department of Agriculture, Fisheries and Forestry (project no.</w:t>
      </w:r>
      <w:r w:rsidR="000B5297">
        <w:t xml:space="preserve"> </w:t>
      </w:r>
      <w:r w:rsidR="00C93694" w:rsidRPr="00C93694">
        <w:t>4-H4T0RYS)</w:t>
      </w:r>
      <w:r>
        <w:t xml:space="preserve"> and contributes to the National Soil Strategy and the implementation of the National Soil Action Plan. </w:t>
      </w:r>
      <w:r w:rsidR="00FA40A8" w:rsidRPr="00FA40A8">
        <w:t xml:space="preserve">This project was </w:t>
      </w:r>
      <w:r w:rsidR="00C93694">
        <w:t xml:space="preserve">completed by </w:t>
      </w:r>
      <w:r w:rsidR="00143779">
        <w:t>T</w:t>
      </w:r>
      <w:r w:rsidR="00C93694">
        <w:t>he University of Sydney.</w:t>
      </w:r>
    </w:p>
    <w:p w14:paraId="38373C85" w14:textId="77777777" w:rsidR="00B60E03" w:rsidRDefault="00B60E03" w:rsidP="00B60E03">
      <w:pPr>
        <w:pStyle w:val="Normalsmall"/>
      </w:pPr>
      <w:r>
        <w:rPr>
          <w:noProof/>
        </w:rPr>
        <w:drawing>
          <wp:inline distT="0" distB="0" distL="0" distR="0" wp14:anchorId="6B7A32CD" wp14:editId="65B702DE">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640B03" w:rsidRDefault="00B60E03" w:rsidP="00AD4BDA">
      <w:pPr>
        <w:pStyle w:val="Normalsmall"/>
        <w:spacing w:before="240" w:after="0"/>
        <w:rPr>
          <w:b/>
          <w:bCs/>
        </w:rPr>
      </w:pPr>
      <w:r w:rsidRPr="00640B03">
        <w:rPr>
          <w:b/>
          <w:bCs/>
        </w:rPr>
        <w:t>Acknowledgement of Country</w:t>
      </w:r>
    </w:p>
    <w:p w14:paraId="6F74A74B" w14:textId="77777777" w:rsidR="00B60E03" w:rsidRDefault="00B60E03" w:rsidP="00B60E03">
      <w:pPr>
        <w:pStyle w:val="Normalsmall"/>
      </w:pPr>
      <w:r>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0C24F862" w:rsidR="00B46249" w:rsidRPr="008D1F4A" w:rsidRDefault="00A158AF" w:rsidP="00B60E03">
      <w:pPr>
        <w:pStyle w:val="Normalsmall"/>
        <w:spacing w:before="360"/>
        <w:rPr>
          <w:rStyle w:val="Strong"/>
          <w:b w:val="0"/>
          <w:bCs w:val="0"/>
        </w:rPr>
      </w:pPr>
      <w:r w:rsidRPr="002335B5">
        <w:rPr>
          <w:rStyle w:val="Strong"/>
          <w:b w:val="0"/>
          <w:bCs w:val="0"/>
        </w:rPr>
        <w:t xml:space="preserve">© </w:t>
      </w:r>
      <w:r w:rsidR="00D83031">
        <w:rPr>
          <w:rStyle w:val="Strong"/>
          <w:b w:val="0"/>
          <w:bCs w:val="0"/>
        </w:rPr>
        <w:t xml:space="preserve">The </w:t>
      </w:r>
      <w:r w:rsidR="002335B5" w:rsidRPr="002335B5">
        <w:rPr>
          <w:rStyle w:val="Strong"/>
          <w:b w:val="0"/>
          <w:bCs w:val="0"/>
        </w:rPr>
        <w:t xml:space="preserve">University of </w:t>
      </w:r>
      <w:r w:rsidR="00B1732F">
        <w:rPr>
          <w:rStyle w:val="Strong"/>
          <w:b w:val="0"/>
          <w:bCs w:val="0"/>
        </w:rPr>
        <w:t>Sydney</w:t>
      </w:r>
      <w:r w:rsidRPr="002335B5">
        <w:rPr>
          <w:rStyle w:val="Strong"/>
          <w:b w:val="0"/>
          <w:bCs w:val="0"/>
        </w:rPr>
        <w:t xml:space="preserve"> 2026</w:t>
      </w:r>
    </w:p>
    <w:p w14:paraId="37BAFC84" w14:textId="737B12F4" w:rsidR="00C57D97" w:rsidRDefault="00C57D97" w:rsidP="00DD2736">
      <w:pPr>
        <w:pStyle w:val="Normalsmall"/>
        <w:rPr>
          <w:rStyle w:val="Strong"/>
          <w:b w:val="0"/>
          <w:bCs w:val="0"/>
        </w:rPr>
      </w:pPr>
      <w:r>
        <w:t xml:space="preserve">Unless otherwise noted, copyright (and any other intellectual property rights) in this publication is owned by </w:t>
      </w:r>
      <w:r w:rsidR="00143779">
        <w:t>T</w:t>
      </w:r>
      <w:r>
        <w:t>he</w:t>
      </w:r>
      <w:r w:rsidR="00143779">
        <w:t> </w:t>
      </w:r>
      <w:r>
        <w:t>University</w:t>
      </w:r>
      <w:r w:rsidR="00143779">
        <w:t> </w:t>
      </w:r>
      <w:r>
        <w:t>of</w:t>
      </w:r>
      <w:r w:rsidR="00143779">
        <w:t> </w:t>
      </w:r>
      <w:r w:rsidR="00B1732F">
        <w:t>Sydney</w:t>
      </w:r>
      <w:r>
        <w:t>.</w:t>
      </w:r>
    </w:p>
    <w:p w14:paraId="792E03EC" w14:textId="0EF85B1C" w:rsidR="005B656B" w:rsidRDefault="00D36E4C" w:rsidP="00E9781D">
      <w:pPr>
        <w:pStyle w:val="Normalsmall"/>
      </w:pPr>
      <w:r w:rsidRPr="00DD2736">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21"/>
      <w:headerReference w:type="default" r:id="rId22"/>
      <w:footerReference w:type="even" r:id="rId23"/>
      <w:footerReference w:type="default" r:id="rId24"/>
      <w:headerReference w:type="first" r:id="rId25"/>
      <w:footerReference w:type="first" r:id="rId26"/>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064F" w14:textId="77777777" w:rsidR="00665518" w:rsidRDefault="00665518">
      <w:r>
        <w:separator/>
      </w:r>
    </w:p>
    <w:p w14:paraId="4754DFE3" w14:textId="77777777" w:rsidR="00665518" w:rsidRDefault="00665518"/>
    <w:p w14:paraId="1E1DE37B" w14:textId="77777777" w:rsidR="00665518" w:rsidRDefault="00665518"/>
  </w:endnote>
  <w:endnote w:type="continuationSeparator" w:id="0">
    <w:p w14:paraId="27CD07F2" w14:textId="77777777" w:rsidR="00665518" w:rsidRDefault="00665518">
      <w:r>
        <w:continuationSeparator/>
      </w:r>
    </w:p>
    <w:p w14:paraId="7FB6A826" w14:textId="77777777" w:rsidR="00665518" w:rsidRDefault="00665518"/>
    <w:p w14:paraId="1D5DC6D2" w14:textId="77777777" w:rsidR="00665518" w:rsidRDefault="00665518"/>
  </w:endnote>
  <w:endnote w:type="continuationNotice" w:id="1">
    <w:p w14:paraId="114B8D7E" w14:textId="77777777" w:rsidR="00665518" w:rsidRDefault="00665518">
      <w:pPr>
        <w:pStyle w:val="Footer"/>
      </w:pPr>
    </w:p>
    <w:p w14:paraId="1A7FD419" w14:textId="77777777" w:rsidR="00665518" w:rsidRDefault="00665518"/>
    <w:p w14:paraId="34F874D6" w14:textId="77777777" w:rsidR="00665518" w:rsidRDefault="00665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5680"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0F30D92D"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670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D83031">
      <w:t xml:space="preserve">The </w:t>
    </w:r>
    <w:r w:rsidR="00B60E03">
      <w:t xml:space="preserve">University of </w:t>
    </w:r>
    <w:r w:rsidR="004671C8">
      <w:t>Sydney</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5803B279" w:rsidR="00577F29" w:rsidRDefault="005A3361" w:rsidP="00296F50">
    <w:pPr>
      <w:pStyle w:val="Footer"/>
    </w:pPr>
    <w:r w:rsidRPr="00BE760E">
      <w:rPr>
        <w:noProof/>
      </w:rPr>
      <mc:AlternateContent>
        <mc:Choice Requires="wps">
          <w:drawing>
            <wp:anchor distT="0" distB="0" distL="0" distR="0" simplePos="0" relativeHeight="251654656"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46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D83031">
      <w:t xml:space="preserve">The </w:t>
    </w:r>
    <w:r w:rsidR="00B60E03">
      <w:t xml:space="preserve">University of </w:t>
    </w:r>
    <w:r w:rsidR="004671C8">
      <w:t>Sydney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419A" w14:textId="77777777" w:rsidR="00665518" w:rsidRDefault="00665518">
      <w:r>
        <w:separator/>
      </w:r>
    </w:p>
    <w:p w14:paraId="222871FC" w14:textId="77777777" w:rsidR="00665518" w:rsidRDefault="00665518"/>
    <w:p w14:paraId="04A99D81" w14:textId="77777777" w:rsidR="00665518" w:rsidRDefault="00665518"/>
  </w:footnote>
  <w:footnote w:type="continuationSeparator" w:id="0">
    <w:p w14:paraId="39644669" w14:textId="77777777" w:rsidR="00665518" w:rsidRDefault="00665518">
      <w:r>
        <w:continuationSeparator/>
      </w:r>
    </w:p>
    <w:p w14:paraId="56EE04BB" w14:textId="77777777" w:rsidR="00665518" w:rsidRDefault="00665518"/>
    <w:p w14:paraId="04386AEE" w14:textId="77777777" w:rsidR="00665518" w:rsidRDefault="00665518"/>
  </w:footnote>
  <w:footnote w:type="continuationNotice" w:id="1">
    <w:p w14:paraId="359F518D" w14:textId="77777777" w:rsidR="00665518" w:rsidRDefault="00665518">
      <w:pPr>
        <w:pStyle w:val="Footer"/>
      </w:pPr>
    </w:p>
    <w:p w14:paraId="3C085D1F" w14:textId="77777777" w:rsidR="00665518" w:rsidRDefault="00665518"/>
    <w:p w14:paraId="27E9525E" w14:textId="77777777" w:rsidR="00665518" w:rsidRDefault="006655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2608"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1CF5B1EB" w:rsidR="000542B4" w:rsidRDefault="00575A9D" w:rsidP="00756715">
    <w:pPr>
      <w:pStyle w:val="Footer"/>
      <w:spacing w:after="0"/>
    </w:pPr>
    <w:r w:rsidRPr="00575A9D">
      <w:t xml:space="preserve"> Diversity and spatial distribution of soil viral communities across Australia: project summary</w:t>
    </w:r>
    <w:r w:rsidR="005A3361">
      <w:rPr>
        <w:noProof/>
      </w:rPr>
      <mc:AlternateContent>
        <mc:Choice Requires="wps">
          <w:drawing>
            <wp:anchor distT="0" distB="0" distL="0" distR="0" simplePos="0" relativeHeight="251653632"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0E85BCCA"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 w:numId="15" w16cid:durableId="774177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05128"/>
    <w:rsid w:val="00017ACB"/>
    <w:rsid w:val="00017ECE"/>
    <w:rsid w:val="00021590"/>
    <w:rsid w:val="00022103"/>
    <w:rsid w:val="00025D1B"/>
    <w:rsid w:val="000266C4"/>
    <w:rsid w:val="00027DB9"/>
    <w:rsid w:val="00032ABD"/>
    <w:rsid w:val="000335DA"/>
    <w:rsid w:val="00035264"/>
    <w:rsid w:val="00036089"/>
    <w:rsid w:val="0003648C"/>
    <w:rsid w:val="00046C30"/>
    <w:rsid w:val="0005294D"/>
    <w:rsid w:val="0005308A"/>
    <w:rsid w:val="000542B4"/>
    <w:rsid w:val="0005785A"/>
    <w:rsid w:val="000618F3"/>
    <w:rsid w:val="00066D0B"/>
    <w:rsid w:val="000717D2"/>
    <w:rsid w:val="00071927"/>
    <w:rsid w:val="000721C3"/>
    <w:rsid w:val="00074A56"/>
    <w:rsid w:val="00075916"/>
    <w:rsid w:val="00077CF0"/>
    <w:rsid w:val="00080827"/>
    <w:rsid w:val="000815F1"/>
    <w:rsid w:val="0008277A"/>
    <w:rsid w:val="00084605"/>
    <w:rsid w:val="00085870"/>
    <w:rsid w:val="000904C1"/>
    <w:rsid w:val="00090B66"/>
    <w:rsid w:val="000911BD"/>
    <w:rsid w:val="000913B5"/>
    <w:rsid w:val="00097B36"/>
    <w:rsid w:val="000A0384"/>
    <w:rsid w:val="000A2F0F"/>
    <w:rsid w:val="000A52C6"/>
    <w:rsid w:val="000A57CB"/>
    <w:rsid w:val="000A5BA0"/>
    <w:rsid w:val="000A66E3"/>
    <w:rsid w:val="000B0FF4"/>
    <w:rsid w:val="000B1C5F"/>
    <w:rsid w:val="000B2DC7"/>
    <w:rsid w:val="000B3924"/>
    <w:rsid w:val="000B3C44"/>
    <w:rsid w:val="000B5297"/>
    <w:rsid w:val="000B6940"/>
    <w:rsid w:val="000B6E04"/>
    <w:rsid w:val="000C0412"/>
    <w:rsid w:val="000C4558"/>
    <w:rsid w:val="000C4DF8"/>
    <w:rsid w:val="000C7500"/>
    <w:rsid w:val="000C7EF7"/>
    <w:rsid w:val="000E455C"/>
    <w:rsid w:val="000E4D74"/>
    <w:rsid w:val="000E7803"/>
    <w:rsid w:val="000F0491"/>
    <w:rsid w:val="000F2E40"/>
    <w:rsid w:val="000F589A"/>
    <w:rsid w:val="000F58F4"/>
    <w:rsid w:val="00102714"/>
    <w:rsid w:val="0010641F"/>
    <w:rsid w:val="001111A7"/>
    <w:rsid w:val="00113B5C"/>
    <w:rsid w:val="0012037E"/>
    <w:rsid w:val="001233A8"/>
    <w:rsid w:val="001253B0"/>
    <w:rsid w:val="00126B9B"/>
    <w:rsid w:val="001279CE"/>
    <w:rsid w:val="00127B9F"/>
    <w:rsid w:val="0013173D"/>
    <w:rsid w:val="00134B08"/>
    <w:rsid w:val="0014107C"/>
    <w:rsid w:val="00141DBC"/>
    <w:rsid w:val="00143779"/>
    <w:rsid w:val="00143A7B"/>
    <w:rsid w:val="00144601"/>
    <w:rsid w:val="0014472E"/>
    <w:rsid w:val="00153E13"/>
    <w:rsid w:val="00160DC0"/>
    <w:rsid w:val="0017390A"/>
    <w:rsid w:val="00173E5C"/>
    <w:rsid w:val="001755EB"/>
    <w:rsid w:val="001819B7"/>
    <w:rsid w:val="00181C81"/>
    <w:rsid w:val="001840BB"/>
    <w:rsid w:val="00187AED"/>
    <w:rsid w:val="00190D7E"/>
    <w:rsid w:val="00191567"/>
    <w:rsid w:val="001929D2"/>
    <w:rsid w:val="001A6968"/>
    <w:rsid w:val="001B670B"/>
    <w:rsid w:val="001C45E1"/>
    <w:rsid w:val="001C4DAD"/>
    <w:rsid w:val="001C4EA8"/>
    <w:rsid w:val="001D0EF3"/>
    <w:rsid w:val="001D0F9B"/>
    <w:rsid w:val="001D3E27"/>
    <w:rsid w:val="001E4796"/>
    <w:rsid w:val="001E5EF7"/>
    <w:rsid w:val="001F458A"/>
    <w:rsid w:val="001F6691"/>
    <w:rsid w:val="0020140C"/>
    <w:rsid w:val="00201BFB"/>
    <w:rsid w:val="00203DE1"/>
    <w:rsid w:val="00205D8F"/>
    <w:rsid w:val="00214EF7"/>
    <w:rsid w:val="00220618"/>
    <w:rsid w:val="00220EBD"/>
    <w:rsid w:val="00224400"/>
    <w:rsid w:val="00224450"/>
    <w:rsid w:val="0022588D"/>
    <w:rsid w:val="00232F31"/>
    <w:rsid w:val="002335B5"/>
    <w:rsid w:val="00235E39"/>
    <w:rsid w:val="00237A69"/>
    <w:rsid w:val="00245A18"/>
    <w:rsid w:val="00255368"/>
    <w:rsid w:val="002652E0"/>
    <w:rsid w:val="00265628"/>
    <w:rsid w:val="00270007"/>
    <w:rsid w:val="0027199D"/>
    <w:rsid w:val="002736C9"/>
    <w:rsid w:val="00275B58"/>
    <w:rsid w:val="00277445"/>
    <w:rsid w:val="00284B53"/>
    <w:rsid w:val="00287D64"/>
    <w:rsid w:val="0029094C"/>
    <w:rsid w:val="002946BC"/>
    <w:rsid w:val="00296F50"/>
    <w:rsid w:val="002A1EB0"/>
    <w:rsid w:val="002A25E6"/>
    <w:rsid w:val="002A3DC0"/>
    <w:rsid w:val="002A4C08"/>
    <w:rsid w:val="002A66F0"/>
    <w:rsid w:val="002B1FAF"/>
    <w:rsid w:val="002D414F"/>
    <w:rsid w:val="002E0D11"/>
    <w:rsid w:val="002E0E48"/>
    <w:rsid w:val="002E3FD4"/>
    <w:rsid w:val="002F4595"/>
    <w:rsid w:val="002F4F69"/>
    <w:rsid w:val="00300AFD"/>
    <w:rsid w:val="003032C0"/>
    <w:rsid w:val="00304478"/>
    <w:rsid w:val="00307DAB"/>
    <w:rsid w:val="00313401"/>
    <w:rsid w:val="003149B2"/>
    <w:rsid w:val="00320263"/>
    <w:rsid w:val="00322C6A"/>
    <w:rsid w:val="00330BBF"/>
    <w:rsid w:val="0033143B"/>
    <w:rsid w:val="003351C4"/>
    <w:rsid w:val="00336B60"/>
    <w:rsid w:val="00344976"/>
    <w:rsid w:val="00347AA5"/>
    <w:rsid w:val="0035108D"/>
    <w:rsid w:val="003518A2"/>
    <w:rsid w:val="003569F9"/>
    <w:rsid w:val="0035714B"/>
    <w:rsid w:val="00363C00"/>
    <w:rsid w:val="00364894"/>
    <w:rsid w:val="00364C30"/>
    <w:rsid w:val="00366721"/>
    <w:rsid w:val="003671AC"/>
    <w:rsid w:val="00370990"/>
    <w:rsid w:val="00372649"/>
    <w:rsid w:val="00376311"/>
    <w:rsid w:val="0037698A"/>
    <w:rsid w:val="003903D5"/>
    <w:rsid w:val="00390D2B"/>
    <w:rsid w:val="003910EE"/>
    <w:rsid w:val="00392124"/>
    <w:rsid w:val="003937B8"/>
    <w:rsid w:val="003971C2"/>
    <w:rsid w:val="003A48E0"/>
    <w:rsid w:val="003A785F"/>
    <w:rsid w:val="003B73F8"/>
    <w:rsid w:val="003C6A04"/>
    <w:rsid w:val="003D3D3E"/>
    <w:rsid w:val="003D560A"/>
    <w:rsid w:val="003D6DCD"/>
    <w:rsid w:val="003E7FBF"/>
    <w:rsid w:val="003F73D7"/>
    <w:rsid w:val="003F7821"/>
    <w:rsid w:val="00402ECB"/>
    <w:rsid w:val="00406526"/>
    <w:rsid w:val="00411260"/>
    <w:rsid w:val="00412C7C"/>
    <w:rsid w:val="0041573A"/>
    <w:rsid w:val="00423909"/>
    <w:rsid w:val="00423CB1"/>
    <w:rsid w:val="004253B3"/>
    <w:rsid w:val="0043559F"/>
    <w:rsid w:val="004365E8"/>
    <w:rsid w:val="00441CB1"/>
    <w:rsid w:val="00442630"/>
    <w:rsid w:val="0044304D"/>
    <w:rsid w:val="00444D74"/>
    <w:rsid w:val="00446CB3"/>
    <w:rsid w:val="004535B9"/>
    <w:rsid w:val="00460C08"/>
    <w:rsid w:val="00464A84"/>
    <w:rsid w:val="004671C8"/>
    <w:rsid w:val="00473960"/>
    <w:rsid w:val="00473D64"/>
    <w:rsid w:val="004746F3"/>
    <w:rsid w:val="00474BB1"/>
    <w:rsid w:val="00477888"/>
    <w:rsid w:val="0048333A"/>
    <w:rsid w:val="00495068"/>
    <w:rsid w:val="004A46C2"/>
    <w:rsid w:val="004A4F77"/>
    <w:rsid w:val="004A7380"/>
    <w:rsid w:val="004A75AA"/>
    <w:rsid w:val="004A7D3C"/>
    <w:rsid w:val="004B07EC"/>
    <w:rsid w:val="004B3314"/>
    <w:rsid w:val="004B6839"/>
    <w:rsid w:val="004C138E"/>
    <w:rsid w:val="004C2DA2"/>
    <w:rsid w:val="004D0888"/>
    <w:rsid w:val="004E47A5"/>
    <w:rsid w:val="004E6316"/>
    <w:rsid w:val="004E7BC1"/>
    <w:rsid w:val="004F1003"/>
    <w:rsid w:val="004F30D6"/>
    <w:rsid w:val="004F56D3"/>
    <w:rsid w:val="004F5BE9"/>
    <w:rsid w:val="00500ADC"/>
    <w:rsid w:val="005019C1"/>
    <w:rsid w:val="005070C8"/>
    <w:rsid w:val="00511899"/>
    <w:rsid w:val="0051284F"/>
    <w:rsid w:val="00514CEE"/>
    <w:rsid w:val="00515287"/>
    <w:rsid w:val="005157CF"/>
    <w:rsid w:val="00523482"/>
    <w:rsid w:val="005279D5"/>
    <w:rsid w:val="0053128B"/>
    <w:rsid w:val="00531B5A"/>
    <w:rsid w:val="0054262A"/>
    <w:rsid w:val="005434E5"/>
    <w:rsid w:val="00545EC8"/>
    <w:rsid w:val="0055271D"/>
    <w:rsid w:val="00553442"/>
    <w:rsid w:val="00553E9D"/>
    <w:rsid w:val="0055447F"/>
    <w:rsid w:val="00555945"/>
    <w:rsid w:val="00556873"/>
    <w:rsid w:val="005611E5"/>
    <w:rsid w:val="00565496"/>
    <w:rsid w:val="00565A41"/>
    <w:rsid w:val="00567238"/>
    <w:rsid w:val="00567DFC"/>
    <w:rsid w:val="00567F64"/>
    <w:rsid w:val="00575A9D"/>
    <w:rsid w:val="00577F29"/>
    <w:rsid w:val="00592A61"/>
    <w:rsid w:val="00593FB0"/>
    <w:rsid w:val="00595671"/>
    <w:rsid w:val="005A3361"/>
    <w:rsid w:val="005A48A6"/>
    <w:rsid w:val="005B1707"/>
    <w:rsid w:val="005B613F"/>
    <w:rsid w:val="005B656B"/>
    <w:rsid w:val="005B7ABC"/>
    <w:rsid w:val="005C14C0"/>
    <w:rsid w:val="005C2BFD"/>
    <w:rsid w:val="005D2E35"/>
    <w:rsid w:val="005D7AD4"/>
    <w:rsid w:val="005F11AC"/>
    <w:rsid w:val="005F4E2E"/>
    <w:rsid w:val="006027ED"/>
    <w:rsid w:val="00607A21"/>
    <w:rsid w:val="00607A36"/>
    <w:rsid w:val="006156DF"/>
    <w:rsid w:val="006157C8"/>
    <w:rsid w:val="00625D8D"/>
    <w:rsid w:val="00632D5E"/>
    <w:rsid w:val="006333E2"/>
    <w:rsid w:val="006360F9"/>
    <w:rsid w:val="00636150"/>
    <w:rsid w:val="00640B03"/>
    <w:rsid w:val="00642F36"/>
    <w:rsid w:val="00643FDD"/>
    <w:rsid w:val="00646917"/>
    <w:rsid w:val="00654DD0"/>
    <w:rsid w:val="0065563C"/>
    <w:rsid w:val="00656587"/>
    <w:rsid w:val="00657F98"/>
    <w:rsid w:val="006635BA"/>
    <w:rsid w:val="00664545"/>
    <w:rsid w:val="00665518"/>
    <w:rsid w:val="00667729"/>
    <w:rsid w:val="00680833"/>
    <w:rsid w:val="006827E6"/>
    <w:rsid w:val="006843F1"/>
    <w:rsid w:val="00685812"/>
    <w:rsid w:val="00696682"/>
    <w:rsid w:val="00696B6E"/>
    <w:rsid w:val="006A2867"/>
    <w:rsid w:val="006A4532"/>
    <w:rsid w:val="006A6FEE"/>
    <w:rsid w:val="006B0030"/>
    <w:rsid w:val="006B04DB"/>
    <w:rsid w:val="006B0E2F"/>
    <w:rsid w:val="006B49DE"/>
    <w:rsid w:val="006C754C"/>
    <w:rsid w:val="006D413F"/>
    <w:rsid w:val="006D7351"/>
    <w:rsid w:val="006E353E"/>
    <w:rsid w:val="006F0B99"/>
    <w:rsid w:val="006F0C63"/>
    <w:rsid w:val="006F6FE8"/>
    <w:rsid w:val="00700A80"/>
    <w:rsid w:val="00702A20"/>
    <w:rsid w:val="00703924"/>
    <w:rsid w:val="0070464B"/>
    <w:rsid w:val="0070733D"/>
    <w:rsid w:val="007074CA"/>
    <w:rsid w:val="007157BF"/>
    <w:rsid w:val="00717D2C"/>
    <w:rsid w:val="00721291"/>
    <w:rsid w:val="007258B1"/>
    <w:rsid w:val="00725C8B"/>
    <w:rsid w:val="00726F94"/>
    <w:rsid w:val="00737286"/>
    <w:rsid w:val="00740675"/>
    <w:rsid w:val="00740939"/>
    <w:rsid w:val="00747060"/>
    <w:rsid w:val="00754CA3"/>
    <w:rsid w:val="00756256"/>
    <w:rsid w:val="00756715"/>
    <w:rsid w:val="00757F77"/>
    <w:rsid w:val="00764E57"/>
    <w:rsid w:val="0076549B"/>
    <w:rsid w:val="00766EEB"/>
    <w:rsid w:val="007718F5"/>
    <w:rsid w:val="00775350"/>
    <w:rsid w:val="00777A5B"/>
    <w:rsid w:val="00782147"/>
    <w:rsid w:val="00782315"/>
    <w:rsid w:val="00783A2E"/>
    <w:rsid w:val="00785018"/>
    <w:rsid w:val="00793E18"/>
    <w:rsid w:val="00796783"/>
    <w:rsid w:val="00797E7E"/>
    <w:rsid w:val="007A33D1"/>
    <w:rsid w:val="007A3F53"/>
    <w:rsid w:val="007A67D4"/>
    <w:rsid w:val="007B20E7"/>
    <w:rsid w:val="007B3154"/>
    <w:rsid w:val="007B4C63"/>
    <w:rsid w:val="007C0010"/>
    <w:rsid w:val="007C5184"/>
    <w:rsid w:val="007C6AD8"/>
    <w:rsid w:val="007C6C97"/>
    <w:rsid w:val="007D3BBF"/>
    <w:rsid w:val="007E3F03"/>
    <w:rsid w:val="007E69AF"/>
    <w:rsid w:val="007F18AA"/>
    <w:rsid w:val="007F4986"/>
    <w:rsid w:val="00802BBB"/>
    <w:rsid w:val="0080517C"/>
    <w:rsid w:val="00807AEF"/>
    <w:rsid w:val="0081259C"/>
    <w:rsid w:val="008126AC"/>
    <w:rsid w:val="00821195"/>
    <w:rsid w:val="008221B1"/>
    <w:rsid w:val="008233EF"/>
    <w:rsid w:val="008315A4"/>
    <w:rsid w:val="00832638"/>
    <w:rsid w:val="00832D66"/>
    <w:rsid w:val="0083440C"/>
    <w:rsid w:val="00837DBC"/>
    <w:rsid w:val="00846861"/>
    <w:rsid w:val="00847436"/>
    <w:rsid w:val="00850807"/>
    <w:rsid w:val="00861A63"/>
    <w:rsid w:val="00863E83"/>
    <w:rsid w:val="008645B3"/>
    <w:rsid w:val="00864D72"/>
    <w:rsid w:val="00865130"/>
    <w:rsid w:val="00870316"/>
    <w:rsid w:val="00870CEF"/>
    <w:rsid w:val="00875560"/>
    <w:rsid w:val="00886CAC"/>
    <w:rsid w:val="008878C0"/>
    <w:rsid w:val="00890316"/>
    <w:rsid w:val="00892F53"/>
    <w:rsid w:val="00895341"/>
    <w:rsid w:val="008A2387"/>
    <w:rsid w:val="008B6844"/>
    <w:rsid w:val="008C049E"/>
    <w:rsid w:val="008C3A74"/>
    <w:rsid w:val="008C3C7E"/>
    <w:rsid w:val="008C3F84"/>
    <w:rsid w:val="008C5668"/>
    <w:rsid w:val="008D1F4A"/>
    <w:rsid w:val="008D2681"/>
    <w:rsid w:val="008D5355"/>
    <w:rsid w:val="008D64A3"/>
    <w:rsid w:val="008E22AC"/>
    <w:rsid w:val="008E3B54"/>
    <w:rsid w:val="008F1712"/>
    <w:rsid w:val="008F382A"/>
    <w:rsid w:val="008F4A27"/>
    <w:rsid w:val="008F64D5"/>
    <w:rsid w:val="008F6FFE"/>
    <w:rsid w:val="00902E92"/>
    <w:rsid w:val="0090743D"/>
    <w:rsid w:val="009115BC"/>
    <w:rsid w:val="00911F4A"/>
    <w:rsid w:val="009125A3"/>
    <w:rsid w:val="00912AD1"/>
    <w:rsid w:val="00913D62"/>
    <w:rsid w:val="00916FC3"/>
    <w:rsid w:val="0092662E"/>
    <w:rsid w:val="00930D38"/>
    <w:rsid w:val="009351C8"/>
    <w:rsid w:val="00943779"/>
    <w:rsid w:val="009522D4"/>
    <w:rsid w:val="009613D2"/>
    <w:rsid w:val="00964DF7"/>
    <w:rsid w:val="00972F8D"/>
    <w:rsid w:val="00974CD6"/>
    <w:rsid w:val="009824E0"/>
    <w:rsid w:val="009844EA"/>
    <w:rsid w:val="00984E8C"/>
    <w:rsid w:val="00991E49"/>
    <w:rsid w:val="0099431F"/>
    <w:rsid w:val="009967DE"/>
    <w:rsid w:val="009A2BCD"/>
    <w:rsid w:val="009A32CC"/>
    <w:rsid w:val="009A7903"/>
    <w:rsid w:val="009C0379"/>
    <w:rsid w:val="009C206F"/>
    <w:rsid w:val="009C2E00"/>
    <w:rsid w:val="009C37F9"/>
    <w:rsid w:val="009C3FA3"/>
    <w:rsid w:val="009C5CE4"/>
    <w:rsid w:val="009D1EDB"/>
    <w:rsid w:val="009D7044"/>
    <w:rsid w:val="009E04F5"/>
    <w:rsid w:val="009E5B41"/>
    <w:rsid w:val="009F4C7C"/>
    <w:rsid w:val="00A0018B"/>
    <w:rsid w:val="00A01C39"/>
    <w:rsid w:val="00A04AFD"/>
    <w:rsid w:val="00A130F7"/>
    <w:rsid w:val="00A138B6"/>
    <w:rsid w:val="00A1469D"/>
    <w:rsid w:val="00A14C96"/>
    <w:rsid w:val="00A158AF"/>
    <w:rsid w:val="00A2135C"/>
    <w:rsid w:val="00A250CB"/>
    <w:rsid w:val="00A25516"/>
    <w:rsid w:val="00A30B02"/>
    <w:rsid w:val="00A32860"/>
    <w:rsid w:val="00A344F4"/>
    <w:rsid w:val="00A350A9"/>
    <w:rsid w:val="00A35561"/>
    <w:rsid w:val="00A4252D"/>
    <w:rsid w:val="00A42F90"/>
    <w:rsid w:val="00A44FD3"/>
    <w:rsid w:val="00A460DB"/>
    <w:rsid w:val="00A473C3"/>
    <w:rsid w:val="00A55663"/>
    <w:rsid w:val="00A62AA6"/>
    <w:rsid w:val="00A62CD6"/>
    <w:rsid w:val="00A62F99"/>
    <w:rsid w:val="00A65D84"/>
    <w:rsid w:val="00A74248"/>
    <w:rsid w:val="00A77E8E"/>
    <w:rsid w:val="00A806DA"/>
    <w:rsid w:val="00A8157A"/>
    <w:rsid w:val="00A83E5D"/>
    <w:rsid w:val="00A92018"/>
    <w:rsid w:val="00A92CD3"/>
    <w:rsid w:val="00A9419D"/>
    <w:rsid w:val="00AA1D89"/>
    <w:rsid w:val="00AA4A6B"/>
    <w:rsid w:val="00AB665C"/>
    <w:rsid w:val="00AC0C8E"/>
    <w:rsid w:val="00AC240F"/>
    <w:rsid w:val="00AD13DF"/>
    <w:rsid w:val="00AD2749"/>
    <w:rsid w:val="00AD4BDA"/>
    <w:rsid w:val="00AD643B"/>
    <w:rsid w:val="00AD680E"/>
    <w:rsid w:val="00AE1E6E"/>
    <w:rsid w:val="00AE33E5"/>
    <w:rsid w:val="00AE40DE"/>
    <w:rsid w:val="00AE4763"/>
    <w:rsid w:val="00AE476A"/>
    <w:rsid w:val="00AF050E"/>
    <w:rsid w:val="00AF0EAA"/>
    <w:rsid w:val="00AF2652"/>
    <w:rsid w:val="00AF688A"/>
    <w:rsid w:val="00AF7CE9"/>
    <w:rsid w:val="00B0005D"/>
    <w:rsid w:val="00B0121B"/>
    <w:rsid w:val="00B0455B"/>
    <w:rsid w:val="00B11E02"/>
    <w:rsid w:val="00B15EDE"/>
    <w:rsid w:val="00B1732F"/>
    <w:rsid w:val="00B21CFE"/>
    <w:rsid w:val="00B234CA"/>
    <w:rsid w:val="00B25236"/>
    <w:rsid w:val="00B260CF"/>
    <w:rsid w:val="00B3476F"/>
    <w:rsid w:val="00B404AB"/>
    <w:rsid w:val="00B43568"/>
    <w:rsid w:val="00B446C3"/>
    <w:rsid w:val="00B44EC9"/>
    <w:rsid w:val="00B46249"/>
    <w:rsid w:val="00B51ED0"/>
    <w:rsid w:val="00B524A1"/>
    <w:rsid w:val="00B52A14"/>
    <w:rsid w:val="00B52FC1"/>
    <w:rsid w:val="00B54095"/>
    <w:rsid w:val="00B60717"/>
    <w:rsid w:val="00B60E03"/>
    <w:rsid w:val="00B63E5F"/>
    <w:rsid w:val="00B65FE5"/>
    <w:rsid w:val="00B70CD5"/>
    <w:rsid w:val="00B765B4"/>
    <w:rsid w:val="00B76B85"/>
    <w:rsid w:val="00B8056C"/>
    <w:rsid w:val="00B82095"/>
    <w:rsid w:val="00B82767"/>
    <w:rsid w:val="00B82AFB"/>
    <w:rsid w:val="00B86ECA"/>
    <w:rsid w:val="00B90975"/>
    <w:rsid w:val="00B93571"/>
    <w:rsid w:val="00B93FCC"/>
    <w:rsid w:val="00B94CBD"/>
    <w:rsid w:val="00BA2806"/>
    <w:rsid w:val="00BA739B"/>
    <w:rsid w:val="00BB3EE7"/>
    <w:rsid w:val="00BC0A20"/>
    <w:rsid w:val="00BC321A"/>
    <w:rsid w:val="00BC3323"/>
    <w:rsid w:val="00BC3CF7"/>
    <w:rsid w:val="00BC49EE"/>
    <w:rsid w:val="00BC638C"/>
    <w:rsid w:val="00BC730F"/>
    <w:rsid w:val="00BD03A1"/>
    <w:rsid w:val="00BD0BF9"/>
    <w:rsid w:val="00BD3CA1"/>
    <w:rsid w:val="00BD4F8E"/>
    <w:rsid w:val="00BD66E6"/>
    <w:rsid w:val="00BE345B"/>
    <w:rsid w:val="00BE760E"/>
    <w:rsid w:val="00BF54CA"/>
    <w:rsid w:val="00BF6B40"/>
    <w:rsid w:val="00C000B9"/>
    <w:rsid w:val="00C22A05"/>
    <w:rsid w:val="00C262AE"/>
    <w:rsid w:val="00C4206E"/>
    <w:rsid w:val="00C44000"/>
    <w:rsid w:val="00C45003"/>
    <w:rsid w:val="00C5204C"/>
    <w:rsid w:val="00C52FE2"/>
    <w:rsid w:val="00C57D97"/>
    <w:rsid w:val="00C6128D"/>
    <w:rsid w:val="00C678AA"/>
    <w:rsid w:val="00C7192E"/>
    <w:rsid w:val="00C73278"/>
    <w:rsid w:val="00C74C2C"/>
    <w:rsid w:val="00C760C2"/>
    <w:rsid w:val="00C765C8"/>
    <w:rsid w:val="00C76B7B"/>
    <w:rsid w:val="00C77166"/>
    <w:rsid w:val="00C82029"/>
    <w:rsid w:val="00C83ABC"/>
    <w:rsid w:val="00C85C4D"/>
    <w:rsid w:val="00C90E21"/>
    <w:rsid w:val="00C9283A"/>
    <w:rsid w:val="00C935FE"/>
    <w:rsid w:val="00C93694"/>
    <w:rsid w:val="00C93B23"/>
    <w:rsid w:val="00C95039"/>
    <w:rsid w:val="00C97E5C"/>
    <w:rsid w:val="00CA4615"/>
    <w:rsid w:val="00CA7C6F"/>
    <w:rsid w:val="00CB4E93"/>
    <w:rsid w:val="00CC504F"/>
    <w:rsid w:val="00CD28B2"/>
    <w:rsid w:val="00CD3032"/>
    <w:rsid w:val="00CD3A6F"/>
    <w:rsid w:val="00CD6263"/>
    <w:rsid w:val="00CE5461"/>
    <w:rsid w:val="00CE64D6"/>
    <w:rsid w:val="00CE7F36"/>
    <w:rsid w:val="00CF7D08"/>
    <w:rsid w:val="00D04A3C"/>
    <w:rsid w:val="00D06C32"/>
    <w:rsid w:val="00D07CDC"/>
    <w:rsid w:val="00D133AC"/>
    <w:rsid w:val="00D22097"/>
    <w:rsid w:val="00D26AD7"/>
    <w:rsid w:val="00D34553"/>
    <w:rsid w:val="00D36C41"/>
    <w:rsid w:val="00D36D38"/>
    <w:rsid w:val="00D36E4C"/>
    <w:rsid w:val="00D4039B"/>
    <w:rsid w:val="00D53487"/>
    <w:rsid w:val="00D55A85"/>
    <w:rsid w:val="00D64CC7"/>
    <w:rsid w:val="00D750D0"/>
    <w:rsid w:val="00D76290"/>
    <w:rsid w:val="00D83031"/>
    <w:rsid w:val="00D8456A"/>
    <w:rsid w:val="00D85085"/>
    <w:rsid w:val="00D87480"/>
    <w:rsid w:val="00D904AA"/>
    <w:rsid w:val="00D909B9"/>
    <w:rsid w:val="00D90A52"/>
    <w:rsid w:val="00D92B88"/>
    <w:rsid w:val="00D94E1D"/>
    <w:rsid w:val="00D964E0"/>
    <w:rsid w:val="00DB0F8E"/>
    <w:rsid w:val="00DB4F90"/>
    <w:rsid w:val="00DB71FD"/>
    <w:rsid w:val="00DC0139"/>
    <w:rsid w:val="00DC453F"/>
    <w:rsid w:val="00DC57F0"/>
    <w:rsid w:val="00DC6813"/>
    <w:rsid w:val="00DD2736"/>
    <w:rsid w:val="00DD37B4"/>
    <w:rsid w:val="00DE4314"/>
    <w:rsid w:val="00DE546F"/>
    <w:rsid w:val="00DE632D"/>
    <w:rsid w:val="00DE7829"/>
    <w:rsid w:val="00DF02E8"/>
    <w:rsid w:val="00DF241E"/>
    <w:rsid w:val="00DF6463"/>
    <w:rsid w:val="00DF754D"/>
    <w:rsid w:val="00E033C8"/>
    <w:rsid w:val="00E05D92"/>
    <w:rsid w:val="00E1183A"/>
    <w:rsid w:val="00E11D38"/>
    <w:rsid w:val="00E1250C"/>
    <w:rsid w:val="00E20463"/>
    <w:rsid w:val="00E214B5"/>
    <w:rsid w:val="00E223F4"/>
    <w:rsid w:val="00E25A07"/>
    <w:rsid w:val="00E333DF"/>
    <w:rsid w:val="00E368A8"/>
    <w:rsid w:val="00E36924"/>
    <w:rsid w:val="00E36B11"/>
    <w:rsid w:val="00E417A7"/>
    <w:rsid w:val="00E44E91"/>
    <w:rsid w:val="00E47A96"/>
    <w:rsid w:val="00E51DFF"/>
    <w:rsid w:val="00E54F7A"/>
    <w:rsid w:val="00E55225"/>
    <w:rsid w:val="00E60E5E"/>
    <w:rsid w:val="00E6453B"/>
    <w:rsid w:val="00E657A3"/>
    <w:rsid w:val="00E8084C"/>
    <w:rsid w:val="00E8188F"/>
    <w:rsid w:val="00E81BD7"/>
    <w:rsid w:val="00E833B7"/>
    <w:rsid w:val="00E83C41"/>
    <w:rsid w:val="00E84A17"/>
    <w:rsid w:val="00E854E4"/>
    <w:rsid w:val="00E87842"/>
    <w:rsid w:val="00E95B8A"/>
    <w:rsid w:val="00E9781D"/>
    <w:rsid w:val="00EA1C15"/>
    <w:rsid w:val="00EA2F8C"/>
    <w:rsid w:val="00EA55D5"/>
    <w:rsid w:val="00EA5B0F"/>
    <w:rsid w:val="00EA5D76"/>
    <w:rsid w:val="00EA740A"/>
    <w:rsid w:val="00EB04A6"/>
    <w:rsid w:val="00EB3C0D"/>
    <w:rsid w:val="00EB6D2D"/>
    <w:rsid w:val="00EC2925"/>
    <w:rsid w:val="00EC2BCB"/>
    <w:rsid w:val="00EC2F32"/>
    <w:rsid w:val="00EC3D59"/>
    <w:rsid w:val="00EC3D86"/>
    <w:rsid w:val="00EC5248"/>
    <w:rsid w:val="00EC5323"/>
    <w:rsid w:val="00EC5579"/>
    <w:rsid w:val="00EC5C40"/>
    <w:rsid w:val="00EC6CFA"/>
    <w:rsid w:val="00ED3150"/>
    <w:rsid w:val="00ED774B"/>
    <w:rsid w:val="00EE0118"/>
    <w:rsid w:val="00EE29FD"/>
    <w:rsid w:val="00EE49CE"/>
    <w:rsid w:val="00EE6C52"/>
    <w:rsid w:val="00EE6DAF"/>
    <w:rsid w:val="00EE7C8D"/>
    <w:rsid w:val="00EF146B"/>
    <w:rsid w:val="00EF24B1"/>
    <w:rsid w:val="00EF3918"/>
    <w:rsid w:val="00EF3B1F"/>
    <w:rsid w:val="00EF4391"/>
    <w:rsid w:val="00F015A4"/>
    <w:rsid w:val="00F01D00"/>
    <w:rsid w:val="00F03A31"/>
    <w:rsid w:val="00F13C18"/>
    <w:rsid w:val="00F23AF2"/>
    <w:rsid w:val="00F30857"/>
    <w:rsid w:val="00F320EE"/>
    <w:rsid w:val="00F330C3"/>
    <w:rsid w:val="00F3602D"/>
    <w:rsid w:val="00F428BD"/>
    <w:rsid w:val="00F46218"/>
    <w:rsid w:val="00F55D2C"/>
    <w:rsid w:val="00F637B6"/>
    <w:rsid w:val="00F67822"/>
    <w:rsid w:val="00F67C86"/>
    <w:rsid w:val="00F7428C"/>
    <w:rsid w:val="00F75F33"/>
    <w:rsid w:val="00F7602B"/>
    <w:rsid w:val="00F767C3"/>
    <w:rsid w:val="00F76CCA"/>
    <w:rsid w:val="00F7744E"/>
    <w:rsid w:val="00F84236"/>
    <w:rsid w:val="00F8574F"/>
    <w:rsid w:val="00F914D4"/>
    <w:rsid w:val="00F97D11"/>
    <w:rsid w:val="00FA318B"/>
    <w:rsid w:val="00FA3FCB"/>
    <w:rsid w:val="00FA40A8"/>
    <w:rsid w:val="00FA53BC"/>
    <w:rsid w:val="00FB29A9"/>
    <w:rsid w:val="00FB53DF"/>
    <w:rsid w:val="00FB689D"/>
    <w:rsid w:val="00FC1F20"/>
    <w:rsid w:val="00FC2CE4"/>
    <w:rsid w:val="00FC3574"/>
    <w:rsid w:val="00FC379E"/>
    <w:rsid w:val="00FC4E23"/>
    <w:rsid w:val="00FC75B9"/>
    <w:rsid w:val="00FD0BEF"/>
    <w:rsid w:val="00FD337C"/>
    <w:rsid w:val="00FD3BAE"/>
    <w:rsid w:val="00FD4FB9"/>
    <w:rsid w:val="00FD5236"/>
    <w:rsid w:val="00FD7D5B"/>
    <w:rsid w:val="00FD7F58"/>
    <w:rsid w:val="00FE0F23"/>
    <w:rsid w:val="00FE3EB2"/>
    <w:rsid w:val="00FF4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val="en-GB"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ismej/article/20/1/wrag079/8650975" TargetMode="External"/><Relationship Id="rId13" Type="http://schemas.openxmlformats.org/officeDocument/2006/relationships/hyperlink" Target="https://www.sciencedirect.com/science/article/pii/S0341816225009117" TargetMode="External"/><Relationship Id="rId18" Type="http://schemas.openxmlformats.org/officeDocument/2006/relationships/hyperlink" Target="https://www.agriculture.gov.au/agriculture-land/farm-food-drought/natural-resources/soils/science-challenge-grant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ciencedirect.com/science/article/pii/S0929139326001198" TargetMode="External"/><Relationship Id="rId17" Type="http://schemas.openxmlformats.org/officeDocument/2006/relationships/hyperlink" Target="https://onlinelibrary.wiley.com/doi/full/10.1111/gcb.17216"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ubmed.ncbi.nlm.nih.gov/40452429/"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s42832-025-0313-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ciencedirect.com/science/article/pii/S004268222400028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rest.mars-prod.its.unimelb.edu.au/server/api/core/bitstreams/2e75d696-0f4f-4af9-b626-8e80298dca19/content" TargetMode="External"/><Relationship Id="rId19" Type="http://schemas.openxmlformats.org/officeDocument/2006/relationships/hyperlink" Target="https://profiles.sydney.edu.au/budiman.minasny" TargetMode="External"/><Relationship Id="rId4" Type="http://schemas.openxmlformats.org/officeDocument/2006/relationships/settings" Target="settings.xml"/><Relationship Id="rId9" Type="http://schemas.openxmlformats.org/officeDocument/2006/relationships/hyperlink" Target="https://pmc.ncbi.nlm.nih.gov/articles/PMC12510243/" TargetMode="External"/><Relationship Id="rId14" Type="http://schemas.openxmlformats.org/officeDocument/2006/relationships/hyperlink" Target="https://journals.asm.org/doi/10.1128/jvi.01459-25"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2026-09-03T04:36:00Z</dcterms:created>
  <dcterms:modified xsi:type="dcterms:W3CDTF">2026-09-03T04:36:00Z</dcterms:modified>
  <cp:contentStatus/>
</cp:coreProperties>
</file>