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3131" w14:textId="77777777" w:rsidR="00C44AF3" w:rsidRDefault="00C66B07">
      <w:pPr>
        <w:pStyle w:val="Title"/>
        <w:rPr>
          <w:u w:val="none"/>
        </w:rPr>
      </w:pPr>
      <w:r>
        <w:rPr>
          <w:color w:val="08050A"/>
          <w:u w:val="thick" w:color="08050A"/>
        </w:rPr>
        <w:t>Additional</w:t>
      </w:r>
      <w:r>
        <w:rPr>
          <w:color w:val="08050A"/>
          <w:spacing w:val="23"/>
          <w:u w:val="thick" w:color="08050A"/>
        </w:rPr>
        <w:t xml:space="preserve"> </w:t>
      </w:r>
      <w:r>
        <w:rPr>
          <w:color w:val="08050A"/>
          <w:u w:val="thick" w:color="08050A"/>
        </w:rPr>
        <w:t>qualification</w:t>
      </w:r>
      <w:r>
        <w:rPr>
          <w:color w:val="08050A"/>
          <w:spacing w:val="34"/>
          <w:u w:val="thick" w:color="08050A"/>
        </w:rPr>
        <w:t xml:space="preserve"> </w:t>
      </w:r>
      <w:r>
        <w:rPr>
          <w:color w:val="08050A"/>
          <w:u w:val="thick" w:color="08050A"/>
        </w:rPr>
        <w:t>details</w:t>
      </w:r>
    </w:p>
    <w:p w14:paraId="21093132" w14:textId="77777777" w:rsidR="00C44AF3" w:rsidRDefault="00C44AF3">
      <w:pPr>
        <w:pStyle w:val="BodyText"/>
        <w:rPr>
          <w:b/>
          <w:sz w:val="26"/>
        </w:rPr>
      </w:pPr>
    </w:p>
    <w:p w14:paraId="21093133" w14:textId="77777777" w:rsidR="00C44AF3" w:rsidRDefault="00C44AF3">
      <w:pPr>
        <w:pStyle w:val="BodyText"/>
        <w:rPr>
          <w:b/>
          <w:sz w:val="22"/>
        </w:rPr>
      </w:pPr>
    </w:p>
    <w:p w14:paraId="21093134" w14:textId="7481AD16" w:rsidR="00C44AF3" w:rsidRDefault="00C66B07">
      <w:pPr>
        <w:spacing w:line="297" w:lineRule="auto"/>
        <w:ind w:left="121" w:right="179" w:hanging="2"/>
        <w:rPr>
          <w:sz w:val="19"/>
        </w:rPr>
      </w:pPr>
      <w:r>
        <w:rPr>
          <w:color w:val="1D1621"/>
          <w:w w:val="105"/>
          <w:sz w:val="19"/>
        </w:rPr>
        <w:t>P</w:t>
      </w:r>
      <w:r>
        <w:rPr>
          <w:color w:val="421F1F"/>
          <w:w w:val="105"/>
          <w:sz w:val="19"/>
        </w:rPr>
        <w:t>l</w:t>
      </w:r>
      <w:r>
        <w:rPr>
          <w:color w:val="1D1621"/>
          <w:w w:val="105"/>
          <w:sz w:val="19"/>
        </w:rPr>
        <w:t>ease</w:t>
      </w:r>
      <w:r>
        <w:rPr>
          <w:color w:val="1D1621"/>
          <w:spacing w:val="9"/>
          <w:w w:val="105"/>
          <w:sz w:val="19"/>
        </w:rPr>
        <w:t xml:space="preserve"> </w:t>
      </w:r>
      <w:r>
        <w:rPr>
          <w:color w:val="0A112D"/>
          <w:w w:val="105"/>
          <w:sz w:val="19"/>
        </w:rPr>
        <w:t>find</w:t>
      </w:r>
      <w:r>
        <w:rPr>
          <w:color w:val="0A112D"/>
          <w:spacing w:val="-11"/>
          <w:w w:val="105"/>
          <w:sz w:val="19"/>
        </w:rPr>
        <w:t xml:space="preserve"> </w:t>
      </w:r>
      <w:r>
        <w:rPr>
          <w:color w:val="0A112D"/>
          <w:w w:val="105"/>
          <w:sz w:val="19"/>
        </w:rPr>
        <w:t>be</w:t>
      </w:r>
      <w:r>
        <w:rPr>
          <w:color w:val="0F2149"/>
          <w:w w:val="105"/>
          <w:sz w:val="19"/>
        </w:rPr>
        <w:t>l</w:t>
      </w:r>
      <w:r>
        <w:rPr>
          <w:color w:val="1D1621"/>
          <w:w w:val="105"/>
          <w:sz w:val="19"/>
        </w:rPr>
        <w:t>o</w:t>
      </w:r>
      <w:r>
        <w:rPr>
          <w:color w:val="2B2A42"/>
          <w:w w:val="105"/>
          <w:sz w:val="19"/>
        </w:rPr>
        <w:t>w</w:t>
      </w:r>
      <w:r>
        <w:rPr>
          <w:color w:val="2B2A42"/>
          <w:spacing w:val="19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the</w:t>
      </w:r>
      <w:r>
        <w:rPr>
          <w:color w:val="1D1621"/>
          <w:spacing w:val="23"/>
          <w:w w:val="105"/>
          <w:sz w:val="19"/>
        </w:rPr>
        <w:t xml:space="preserve"> </w:t>
      </w:r>
      <w:r>
        <w:rPr>
          <w:color w:val="2B2A42"/>
          <w:w w:val="105"/>
          <w:sz w:val="19"/>
        </w:rPr>
        <w:t>l</w:t>
      </w:r>
      <w:r>
        <w:rPr>
          <w:color w:val="1D1621"/>
          <w:w w:val="105"/>
          <w:sz w:val="19"/>
        </w:rPr>
        <w:t>ist</w:t>
      </w:r>
      <w:r>
        <w:rPr>
          <w:color w:val="1D1621"/>
          <w:spacing w:val="42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of</w:t>
      </w:r>
      <w:r>
        <w:rPr>
          <w:color w:val="1D1621"/>
          <w:spacing w:val="22"/>
          <w:w w:val="105"/>
          <w:sz w:val="19"/>
        </w:rPr>
        <w:t xml:space="preserve"> </w:t>
      </w:r>
      <w:r>
        <w:rPr>
          <w:color w:val="0A112D"/>
          <w:w w:val="105"/>
          <w:sz w:val="19"/>
        </w:rPr>
        <w:t>pee</w:t>
      </w:r>
      <w:r>
        <w:rPr>
          <w:color w:val="08050A"/>
          <w:w w:val="105"/>
          <w:sz w:val="19"/>
        </w:rPr>
        <w:t>r-re</w:t>
      </w:r>
      <w:r>
        <w:rPr>
          <w:color w:val="2B2A42"/>
          <w:w w:val="105"/>
          <w:sz w:val="19"/>
        </w:rPr>
        <w:t>vi</w:t>
      </w:r>
      <w:r>
        <w:rPr>
          <w:color w:val="1D1621"/>
          <w:w w:val="105"/>
          <w:sz w:val="19"/>
        </w:rPr>
        <w:t>e</w:t>
      </w:r>
      <w:r>
        <w:rPr>
          <w:color w:val="2B2A42"/>
          <w:w w:val="105"/>
          <w:sz w:val="19"/>
        </w:rPr>
        <w:t>w</w:t>
      </w:r>
      <w:r>
        <w:rPr>
          <w:color w:val="1D1621"/>
          <w:w w:val="105"/>
          <w:sz w:val="19"/>
        </w:rPr>
        <w:t>ed</w:t>
      </w:r>
      <w:r>
        <w:rPr>
          <w:color w:val="1D1621"/>
          <w:spacing w:val="9"/>
          <w:w w:val="105"/>
          <w:sz w:val="19"/>
        </w:rPr>
        <w:t xml:space="preserve"> </w:t>
      </w:r>
      <w:r>
        <w:rPr>
          <w:color w:val="0A112D"/>
          <w:w w:val="105"/>
          <w:sz w:val="19"/>
        </w:rPr>
        <w:t>publications</w:t>
      </w:r>
      <w:r>
        <w:rPr>
          <w:color w:val="0A112D"/>
          <w:spacing w:val="6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and</w:t>
      </w:r>
      <w:r>
        <w:rPr>
          <w:color w:val="1D1621"/>
          <w:spacing w:val="-2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go</w:t>
      </w:r>
      <w:r>
        <w:rPr>
          <w:color w:val="2B2A42"/>
          <w:w w:val="105"/>
          <w:sz w:val="19"/>
        </w:rPr>
        <w:t>v</w:t>
      </w:r>
      <w:r>
        <w:rPr>
          <w:color w:val="1D1621"/>
          <w:w w:val="105"/>
          <w:sz w:val="19"/>
        </w:rPr>
        <w:t>ernmenta</w:t>
      </w:r>
      <w:r>
        <w:rPr>
          <w:color w:val="421F1F"/>
          <w:w w:val="105"/>
          <w:sz w:val="19"/>
        </w:rPr>
        <w:t>l</w:t>
      </w:r>
      <w:r>
        <w:rPr>
          <w:color w:val="421F1F"/>
          <w:spacing w:val="-13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reports</w:t>
      </w:r>
      <w:r>
        <w:rPr>
          <w:color w:val="1D1621"/>
          <w:spacing w:val="-4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s</w:t>
      </w:r>
      <w:r>
        <w:rPr>
          <w:color w:val="421F1F"/>
          <w:w w:val="105"/>
          <w:sz w:val="19"/>
        </w:rPr>
        <w:t>i</w:t>
      </w:r>
      <w:r>
        <w:rPr>
          <w:color w:val="1D1621"/>
          <w:w w:val="105"/>
          <w:sz w:val="19"/>
        </w:rPr>
        <w:t>nce</w:t>
      </w:r>
      <w:r>
        <w:rPr>
          <w:color w:val="1D1621"/>
          <w:spacing w:val="7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2018</w:t>
      </w:r>
      <w:r>
        <w:rPr>
          <w:color w:val="1D1621"/>
          <w:spacing w:val="-1"/>
          <w:w w:val="105"/>
          <w:sz w:val="19"/>
        </w:rPr>
        <w:t xml:space="preserve"> </w:t>
      </w:r>
      <w:r>
        <w:rPr>
          <w:color w:val="2B2A42"/>
          <w:w w:val="105"/>
          <w:sz w:val="19"/>
        </w:rPr>
        <w:t>(l</w:t>
      </w:r>
      <w:r>
        <w:rPr>
          <w:color w:val="1D1621"/>
          <w:w w:val="105"/>
          <w:sz w:val="19"/>
        </w:rPr>
        <w:t>ast</w:t>
      </w:r>
      <w:r>
        <w:rPr>
          <w:color w:val="1D1621"/>
          <w:spacing w:val="31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2</w:t>
      </w:r>
      <w:r>
        <w:rPr>
          <w:color w:val="1D1621"/>
          <w:spacing w:val="1"/>
          <w:w w:val="105"/>
          <w:sz w:val="19"/>
        </w:rPr>
        <w:t xml:space="preserve"> </w:t>
      </w:r>
      <w:r>
        <w:rPr>
          <w:color w:val="2B2A42"/>
          <w:w w:val="105"/>
          <w:sz w:val="19"/>
        </w:rPr>
        <w:t>y</w:t>
      </w:r>
      <w:r>
        <w:rPr>
          <w:color w:val="1D1621"/>
          <w:w w:val="105"/>
          <w:sz w:val="19"/>
        </w:rPr>
        <w:t>ears</w:t>
      </w:r>
      <w:r>
        <w:rPr>
          <w:color w:val="2B2A42"/>
          <w:w w:val="105"/>
          <w:sz w:val="19"/>
        </w:rPr>
        <w:t xml:space="preserve">) </w:t>
      </w:r>
      <w:r>
        <w:rPr>
          <w:color w:val="1D1621"/>
          <w:w w:val="105"/>
          <w:sz w:val="19"/>
        </w:rPr>
        <w:t>re</w:t>
      </w:r>
      <w:r>
        <w:rPr>
          <w:color w:val="2B2A42"/>
          <w:w w:val="105"/>
          <w:sz w:val="19"/>
        </w:rPr>
        <w:t>l</w:t>
      </w:r>
      <w:r>
        <w:rPr>
          <w:color w:val="1D1621"/>
          <w:w w:val="105"/>
          <w:sz w:val="19"/>
        </w:rPr>
        <w:t xml:space="preserve">ated </w:t>
      </w:r>
      <w:r>
        <w:rPr>
          <w:color w:val="0A112D"/>
          <w:w w:val="105"/>
          <w:sz w:val="19"/>
        </w:rPr>
        <w:t>to</w:t>
      </w:r>
      <w:r>
        <w:rPr>
          <w:color w:val="0A112D"/>
          <w:spacing w:val="1"/>
          <w:w w:val="105"/>
          <w:sz w:val="19"/>
        </w:rPr>
        <w:t xml:space="preserve"> </w:t>
      </w:r>
      <w:r>
        <w:rPr>
          <w:color w:val="0A112D"/>
          <w:w w:val="105"/>
          <w:sz w:val="19"/>
        </w:rPr>
        <w:t>the</w:t>
      </w:r>
      <w:r>
        <w:rPr>
          <w:color w:val="0A112D"/>
          <w:spacing w:val="1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act</w:t>
      </w:r>
      <w:r>
        <w:rPr>
          <w:color w:val="421F1F"/>
          <w:w w:val="105"/>
          <w:sz w:val="19"/>
        </w:rPr>
        <w:t>i</w:t>
      </w:r>
      <w:r>
        <w:rPr>
          <w:color w:val="2B2A42"/>
          <w:w w:val="105"/>
          <w:sz w:val="19"/>
        </w:rPr>
        <w:t>v</w:t>
      </w:r>
      <w:r>
        <w:rPr>
          <w:color w:val="421F1F"/>
          <w:w w:val="105"/>
          <w:sz w:val="19"/>
        </w:rPr>
        <w:t>i</w:t>
      </w:r>
      <w:r>
        <w:rPr>
          <w:color w:val="0A112D"/>
          <w:w w:val="105"/>
          <w:sz w:val="19"/>
        </w:rPr>
        <w:t>t</w:t>
      </w:r>
      <w:r>
        <w:rPr>
          <w:color w:val="1A3456"/>
          <w:w w:val="105"/>
          <w:sz w:val="19"/>
        </w:rPr>
        <w:t>i</w:t>
      </w:r>
      <w:r>
        <w:rPr>
          <w:color w:val="1D1621"/>
          <w:w w:val="105"/>
          <w:sz w:val="19"/>
        </w:rPr>
        <w:t xml:space="preserve">es proposed </w:t>
      </w:r>
      <w:r>
        <w:rPr>
          <w:color w:val="0A112D"/>
          <w:w w:val="105"/>
          <w:sz w:val="19"/>
        </w:rPr>
        <w:t>to</w:t>
      </w:r>
      <w:r>
        <w:rPr>
          <w:color w:val="0A112D"/>
          <w:w w:val="105"/>
          <w:sz w:val="19"/>
        </w:rPr>
        <w:t xml:space="preserve"> </w:t>
      </w:r>
      <w:r>
        <w:rPr>
          <w:color w:val="1D1621"/>
          <w:w w:val="105"/>
          <w:sz w:val="19"/>
        </w:rPr>
        <w:t>be undertaken. Addit</w:t>
      </w:r>
      <w:r>
        <w:rPr>
          <w:color w:val="421F1F"/>
          <w:w w:val="105"/>
          <w:sz w:val="19"/>
        </w:rPr>
        <w:t>i</w:t>
      </w:r>
      <w:r>
        <w:rPr>
          <w:color w:val="1D1621"/>
          <w:w w:val="105"/>
          <w:sz w:val="19"/>
        </w:rPr>
        <w:t>ona</w:t>
      </w:r>
      <w:r>
        <w:rPr>
          <w:color w:val="421F1F"/>
          <w:w w:val="105"/>
          <w:sz w:val="19"/>
        </w:rPr>
        <w:t xml:space="preserve">l </w:t>
      </w:r>
      <w:r>
        <w:rPr>
          <w:color w:val="1D1621"/>
          <w:w w:val="105"/>
          <w:sz w:val="19"/>
        </w:rPr>
        <w:t xml:space="preserve">papers </w:t>
      </w:r>
      <w:r>
        <w:rPr>
          <w:color w:val="0A112D"/>
          <w:w w:val="105"/>
          <w:sz w:val="19"/>
        </w:rPr>
        <w:t>p</w:t>
      </w:r>
      <w:r>
        <w:rPr>
          <w:color w:val="08050A"/>
          <w:w w:val="105"/>
          <w:sz w:val="19"/>
        </w:rPr>
        <w:t>r</w:t>
      </w:r>
      <w:r>
        <w:rPr>
          <w:color w:val="421F1F"/>
          <w:w w:val="105"/>
          <w:sz w:val="19"/>
        </w:rPr>
        <w:t>i</w:t>
      </w:r>
      <w:r>
        <w:rPr>
          <w:color w:val="1D1621"/>
          <w:w w:val="105"/>
          <w:sz w:val="19"/>
        </w:rPr>
        <w:t xml:space="preserve">or to </w:t>
      </w:r>
      <w:r>
        <w:rPr>
          <w:color w:val="1D1621"/>
          <w:w w:val="105"/>
          <w:sz w:val="19"/>
        </w:rPr>
        <w:t>2018 can a</w:t>
      </w:r>
      <w:r>
        <w:rPr>
          <w:color w:val="421F1F"/>
          <w:w w:val="105"/>
          <w:sz w:val="19"/>
        </w:rPr>
        <w:t>l</w:t>
      </w:r>
      <w:r>
        <w:rPr>
          <w:color w:val="1D1621"/>
          <w:w w:val="105"/>
          <w:sz w:val="19"/>
        </w:rPr>
        <w:t>so</w:t>
      </w:r>
      <w:r>
        <w:rPr>
          <w:color w:val="1D1621"/>
          <w:spacing w:val="1"/>
          <w:w w:val="105"/>
          <w:sz w:val="19"/>
        </w:rPr>
        <w:t xml:space="preserve"> </w:t>
      </w:r>
      <w:r>
        <w:rPr>
          <w:color w:val="1D1621"/>
          <w:w w:val="110"/>
          <w:sz w:val="19"/>
        </w:rPr>
        <w:t>be</w:t>
      </w:r>
      <w:r>
        <w:rPr>
          <w:color w:val="1D1621"/>
          <w:spacing w:val="-18"/>
          <w:w w:val="110"/>
          <w:sz w:val="19"/>
        </w:rPr>
        <w:t xml:space="preserve"> </w:t>
      </w:r>
      <w:r>
        <w:rPr>
          <w:color w:val="1D1621"/>
          <w:w w:val="110"/>
          <w:sz w:val="19"/>
        </w:rPr>
        <w:t>provided</w:t>
      </w:r>
      <w:r>
        <w:rPr>
          <w:color w:val="1D1621"/>
          <w:spacing w:val="-11"/>
          <w:w w:val="110"/>
          <w:sz w:val="19"/>
        </w:rPr>
        <w:t xml:space="preserve"> </w:t>
      </w:r>
      <w:r>
        <w:rPr>
          <w:color w:val="421F1F"/>
          <w:w w:val="110"/>
          <w:sz w:val="19"/>
        </w:rPr>
        <w:t>i</w:t>
      </w:r>
      <w:r>
        <w:rPr>
          <w:color w:val="0A112D"/>
          <w:w w:val="110"/>
          <w:sz w:val="19"/>
        </w:rPr>
        <w:t>f</w:t>
      </w:r>
      <w:r>
        <w:rPr>
          <w:color w:val="0A112D"/>
          <w:spacing w:val="-3"/>
          <w:w w:val="110"/>
          <w:sz w:val="19"/>
        </w:rPr>
        <w:t xml:space="preserve"> </w:t>
      </w:r>
      <w:r>
        <w:rPr>
          <w:color w:val="1D1621"/>
          <w:w w:val="110"/>
          <w:sz w:val="19"/>
        </w:rPr>
        <w:t>necessary.</w:t>
      </w:r>
    </w:p>
    <w:p w14:paraId="21093135" w14:textId="77777777" w:rsidR="00C44AF3" w:rsidRDefault="00C44AF3">
      <w:pPr>
        <w:pStyle w:val="BodyText"/>
        <w:rPr>
          <w:sz w:val="20"/>
        </w:rPr>
      </w:pPr>
    </w:p>
    <w:p w14:paraId="21093136" w14:textId="77777777" w:rsidR="00C44AF3" w:rsidRDefault="00C44AF3">
      <w:pPr>
        <w:pStyle w:val="BodyText"/>
        <w:rPr>
          <w:sz w:val="20"/>
        </w:rPr>
      </w:pPr>
    </w:p>
    <w:p w14:paraId="21093137" w14:textId="77777777" w:rsidR="00C44AF3" w:rsidRDefault="00C44AF3">
      <w:pPr>
        <w:pStyle w:val="BodyText"/>
        <w:rPr>
          <w:sz w:val="20"/>
        </w:rPr>
      </w:pPr>
    </w:p>
    <w:p w14:paraId="21093138" w14:textId="77777777" w:rsidR="00C44AF3" w:rsidRDefault="00C44AF3">
      <w:pPr>
        <w:pStyle w:val="BodyText"/>
        <w:spacing w:before="3"/>
        <w:rPr>
          <w:sz w:val="20"/>
        </w:rPr>
      </w:pPr>
    </w:p>
    <w:p w14:paraId="21093139" w14:textId="77777777" w:rsidR="00C44AF3" w:rsidRDefault="00C66B07">
      <w:pPr>
        <w:pStyle w:val="ListParagraph"/>
        <w:numPr>
          <w:ilvl w:val="0"/>
          <w:numId w:val="2"/>
        </w:numPr>
        <w:tabs>
          <w:tab w:val="left" w:pos="3831"/>
          <w:tab w:val="left" w:pos="3832"/>
        </w:tabs>
        <w:spacing w:line="278" w:lineRule="auto"/>
        <w:ind w:right="502" w:hanging="356"/>
        <w:rPr>
          <w:sz w:val="21"/>
        </w:rPr>
      </w:pPr>
      <w:r>
        <w:rPr>
          <w:noProof/>
        </w:rPr>
        <w:drawing>
          <wp:anchor distT="0" distB="0" distL="0" distR="0" simplePos="0" relativeHeight="487510016" behindDoc="1" locked="0" layoutInCell="1" allowOverlap="1" wp14:anchorId="2109317D" wp14:editId="2109317E">
            <wp:simplePos x="0" y="0"/>
            <wp:positionH relativeFrom="page">
              <wp:posOffset>923844</wp:posOffset>
            </wp:positionH>
            <wp:positionV relativeFrom="paragraph">
              <wp:posOffset>-224999</wp:posOffset>
            </wp:positionV>
            <wp:extent cx="2300055" cy="2609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055" cy="260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color w:val="1D1621"/>
          <w:w w:val="105"/>
          <w:sz w:val="21"/>
        </w:rPr>
        <w:t>2018.</w:t>
      </w:r>
      <w:r>
        <w:rPr>
          <w:color w:val="1D1621"/>
          <w:spacing w:val="-14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Simple</w:t>
      </w:r>
      <w:r>
        <w:rPr>
          <w:color w:val="1D1621"/>
          <w:spacing w:val="-2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biopsy</w:t>
      </w:r>
      <w:r>
        <w:rPr>
          <w:color w:val="1D1621"/>
          <w:spacing w:val="2"/>
          <w:w w:val="105"/>
          <w:sz w:val="21"/>
        </w:rPr>
        <w:t xml:space="preserve"> </w:t>
      </w:r>
      <w:r>
        <w:rPr>
          <w:color w:val="0A112D"/>
          <w:w w:val="105"/>
          <w:sz w:val="21"/>
        </w:rPr>
        <w:t>mod</w:t>
      </w:r>
      <w:r>
        <w:rPr>
          <w:color w:val="08050A"/>
          <w:w w:val="105"/>
          <w:sz w:val="21"/>
        </w:rPr>
        <w:t>ification</w:t>
      </w:r>
      <w:r>
        <w:rPr>
          <w:color w:val="08050A"/>
          <w:spacing w:val="1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to</w:t>
      </w:r>
      <w:r>
        <w:rPr>
          <w:color w:val="1D1621"/>
          <w:spacing w:val="14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collect</w:t>
      </w:r>
      <w:r>
        <w:rPr>
          <w:color w:val="1D1621"/>
          <w:spacing w:val="8"/>
          <w:w w:val="105"/>
          <w:sz w:val="21"/>
        </w:rPr>
        <w:t xml:space="preserve"> </w:t>
      </w:r>
      <w:r>
        <w:rPr>
          <w:color w:val="0A112D"/>
          <w:w w:val="105"/>
          <w:sz w:val="21"/>
        </w:rPr>
        <w:t>muscle</w:t>
      </w:r>
      <w:r>
        <w:rPr>
          <w:color w:val="0A112D"/>
          <w:spacing w:val="-58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samp</w:t>
      </w:r>
      <w:r>
        <w:rPr>
          <w:color w:val="5D3418"/>
          <w:w w:val="105"/>
          <w:sz w:val="21"/>
        </w:rPr>
        <w:t>l</w:t>
      </w:r>
      <w:r>
        <w:rPr>
          <w:color w:val="1D1621"/>
          <w:w w:val="105"/>
          <w:sz w:val="21"/>
        </w:rPr>
        <w:t>es</w:t>
      </w:r>
      <w:r>
        <w:rPr>
          <w:color w:val="1D1621"/>
          <w:spacing w:val="-25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from</w:t>
      </w:r>
      <w:r>
        <w:rPr>
          <w:color w:val="1D1621"/>
          <w:spacing w:val="-7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free-swimming</w:t>
      </w:r>
      <w:r>
        <w:rPr>
          <w:color w:val="1D1621"/>
          <w:spacing w:val="-3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sharks.</w:t>
      </w:r>
      <w:r>
        <w:rPr>
          <w:color w:val="1D1621"/>
          <w:spacing w:val="-13"/>
          <w:w w:val="105"/>
          <w:sz w:val="21"/>
        </w:rPr>
        <w:t xml:space="preserve"> </w:t>
      </w:r>
      <w:r>
        <w:rPr>
          <w:i/>
          <w:color w:val="1D1621"/>
          <w:w w:val="105"/>
          <w:sz w:val="21"/>
        </w:rPr>
        <w:t>Biologica</w:t>
      </w:r>
      <w:r>
        <w:rPr>
          <w:i/>
          <w:color w:val="2B2A42"/>
          <w:w w:val="105"/>
          <w:sz w:val="21"/>
        </w:rPr>
        <w:t>l</w:t>
      </w:r>
      <w:r>
        <w:rPr>
          <w:i/>
          <w:color w:val="2B2A42"/>
          <w:spacing w:val="-3"/>
          <w:w w:val="105"/>
          <w:sz w:val="21"/>
        </w:rPr>
        <w:t xml:space="preserve"> </w:t>
      </w:r>
      <w:r>
        <w:rPr>
          <w:i/>
          <w:color w:val="1D1621"/>
          <w:w w:val="105"/>
          <w:sz w:val="21"/>
        </w:rPr>
        <w:t>Conservation</w:t>
      </w:r>
      <w:r>
        <w:rPr>
          <w:i/>
          <w:color w:val="1D1621"/>
          <w:spacing w:val="10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228</w:t>
      </w:r>
      <w:r>
        <w:rPr>
          <w:color w:val="2B2A42"/>
          <w:w w:val="105"/>
          <w:sz w:val="21"/>
        </w:rPr>
        <w:t>:</w:t>
      </w:r>
      <w:r>
        <w:rPr>
          <w:color w:val="2B2A42"/>
          <w:spacing w:val="-20"/>
          <w:w w:val="105"/>
          <w:sz w:val="21"/>
        </w:rPr>
        <w:t xml:space="preserve"> </w:t>
      </w:r>
      <w:r>
        <w:rPr>
          <w:color w:val="0A112D"/>
          <w:w w:val="105"/>
          <w:sz w:val="21"/>
        </w:rPr>
        <w:t>142</w:t>
      </w:r>
      <w:r>
        <w:rPr>
          <w:color w:val="08050A"/>
          <w:w w:val="105"/>
          <w:sz w:val="21"/>
        </w:rPr>
        <w:t>-</w:t>
      </w:r>
      <w:r>
        <w:rPr>
          <w:color w:val="0A112D"/>
          <w:w w:val="105"/>
          <w:sz w:val="21"/>
        </w:rPr>
        <w:t>147</w:t>
      </w:r>
    </w:p>
    <w:p w14:paraId="2109313A" w14:textId="77777777" w:rsidR="00C44AF3" w:rsidRDefault="00C66B07">
      <w:pPr>
        <w:pStyle w:val="ListParagraph"/>
        <w:numPr>
          <w:ilvl w:val="0"/>
          <w:numId w:val="2"/>
        </w:numPr>
        <w:tabs>
          <w:tab w:val="left" w:pos="6871"/>
          <w:tab w:val="left" w:pos="6872"/>
        </w:tabs>
        <w:spacing w:before="152"/>
        <w:ind w:left="6871" w:hanging="6388"/>
        <w:rPr>
          <w:sz w:val="21"/>
        </w:rPr>
      </w:pPr>
      <w:r>
        <w:rPr>
          <w:color w:val="1D1621"/>
          <w:w w:val="105"/>
          <w:sz w:val="21"/>
        </w:rPr>
        <w:t>2019</w:t>
      </w:r>
      <w:r>
        <w:rPr>
          <w:color w:val="421F1F"/>
          <w:w w:val="105"/>
          <w:sz w:val="21"/>
        </w:rPr>
        <w:t>.</w:t>
      </w:r>
      <w:r>
        <w:rPr>
          <w:color w:val="421F1F"/>
          <w:spacing w:val="-29"/>
          <w:w w:val="105"/>
          <w:sz w:val="21"/>
        </w:rPr>
        <w:t xml:space="preserve"> </w:t>
      </w:r>
      <w:r>
        <w:rPr>
          <w:color w:val="08050A"/>
          <w:w w:val="105"/>
          <w:sz w:val="21"/>
        </w:rPr>
        <w:t>The</w:t>
      </w:r>
      <w:r>
        <w:rPr>
          <w:color w:val="08050A"/>
          <w:spacing w:val="-9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impact</w:t>
      </w:r>
      <w:r>
        <w:rPr>
          <w:color w:val="1D1621"/>
          <w:spacing w:val="1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of</w:t>
      </w:r>
    </w:p>
    <w:p w14:paraId="2109313B" w14:textId="77777777" w:rsidR="00C44AF3" w:rsidRDefault="00C66B07">
      <w:pPr>
        <w:pStyle w:val="BodyText"/>
        <w:spacing w:before="49" w:line="288" w:lineRule="auto"/>
        <w:ind w:left="843" w:right="256" w:firstLine="3"/>
      </w:pPr>
      <w:r>
        <w:rPr>
          <w:color w:val="1D1621"/>
          <w:w w:val="105"/>
        </w:rPr>
        <w:t>wi</w:t>
      </w:r>
      <w:r>
        <w:rPr>
          <w:color w:val="5D3418"/>
          <w:w w:val="105"/>
        </w:rPr>
        <w:t>l</w:t>
      </w:r>
      <w:r>
        <w:rPr>
          <w:color w:val="1D1621"/>
          <w:w w:val="105"/>
        </w:rPr>
        <w:t>d</w:t>
      </w:r>
      <w:r>
        <w:rPr>
          <w:color w:val="0F2149"/>
          <w:w w:val="105"/>
        </w:rPr>
        <w:t>l</w:t>
      </w:r>
      <w:r>
        <w:rPr>
          <w:color w:val="08050A"/>
          <w:w w:val="105"/>
        </w:rPr>
        <w:t xml:space="preserve">ife </w:t>
      </w:r>
      <w:r>
        <w:rPr>
          <w:color w:val="1D1621"/>
          <w:w w:val="105"/>
        </w:rPr>
        <w:t xml:space="preserve">tourism on </w:t>
      </w:r>
      <w:r>
        <w:rPr>
          <w:color w:val="08050A"/>
          <w:w w:val="105"/>
        </w:rPr>
        <w:t>the</w:t>
      </w:r>
      <w:r>
        <w:rPr>
          <w:color w:val="08050A"/>
          <w:spacing w:val="1"/>
          <w:w w:val="105"/>
        </w:rPr>
        <w:t xml:space="preserve"> </w:t>
      </w:r>
      <w:r>
        <w:rPr>
          <w:color w:val="1D1621"/>
          <w:w w:val="105"/>
        </w:rPr>
        <w:t xml:space="preserve">foraging ecology and </w:t>
      </w:r>
      <w:r>
        <w:rPr>
          <w:color w:val="0A112D"/>
          <w:w w:val="105"/>
        </w:rPr>
        <w:t>n</w:t>
      </w:r>
      <w:r>
        <w:rPr>
          <w:color w:val="08050A"/>
          <w:w w:val="105"/>
        </w:rPr>
        <w:t>utritiona</w:t>
      </w:r>
      <w:r>
        <w:rPr>
          <w:color w:val="5D3418"/>
          <w:w w:val="105"/>
        </w:rPr>
        <w:t xml:space="preserve">l </w:t>
      </w:r>
      <w:r>
        <w:rPr>
          <w:color w:val="1D1621"/>
          <w:w w:val="105"/>
        </w:rPr>
        <w:t>condition</w:t>
      </w:r>
      <w:r>
        <w:rPr>
          <w:color w:val="1D1621"/>
          <w:spacing w:val="1"/>
          <w:w w:val="105"/>
        </w:rPr>
        <w:t xml:space="preserve"> </w:t>
      </w:r>
      <w:r>
        <w:rPr>
          <w:color w:val="1D1621"/>
          <w:w w:val="105"/>
        </w:rPr>
        <w:t>of an apex</w:t>
      </w:r>
      <w:r>
        <w:rPr>
          <w:color w:val="1D1621"/>
          <w:spacing w:val="-59"/>
          <w:w w:val="105"/>
        </w:rPr>
        <w:t xml:space="preserve"> </w:t>
      </w:r>
      <w:r>
        <w:rPr>
          <w:color w:val="1D1621"/>
          <w:w w:val="110"/>
        </w:rPr>
        <w:t>predator</w:t>
      </w:r>
      <w:r>
        <w:rPr>
          <w:color w:val="421F1F"/>
          <w:w w:val="110"/>
        </w:rPr>
        <w:t>.</w:t>
      </w:r>
      <w:r>
        <w:rPr>
          <w:color w:val="421F1F"/>
          <w:spacing w:val="-39"/>
          <w:w w:val="110"/>
        </w:rPr>
        <w:t xml:space="preserve"> </w:t>
      </w:r>
      <w:r>
        <w:rPr>
          <w:i/>
          <w:color w:val="1D1621"/>
          <w:w w:val="110"/>
        </w:rPr>
        <w:t>Tour</w:t>
      </w:r>
      <w:r>
        <w:rPr>
          <w:i/>
          <w:color w:val="2B2A42"/>
          <w:w w:val="110"/>
        </w:rPr>
        <w:t>i</w:t>
      </w:r>
      <w:r>
        <w:rPr>
          <w:i/>
          <w:color w:val="1D1621"/>
          <w:w w:val="110"/>
        </w:rPr>
        <w:t>sm</w:t>
      </w:r>
      <w:r>
        <w:rPr>
          <w:i/>
          <w:color w:val="1D1621"/>
          <w:spacing w:val="2"/>
          <w:w w:val="110"/>
        </w:rPr>
        <w:t xml:space="preserve"> </w:t>
      </w:r>
      <w:r>
        <w:rPr>
          <w:i/>
          <w:color w:val="1D1621"/>
          <w:w w:val="110"/>
        </w:rPr>
        <w:t>Management</w:t>
      </w:r>
      <w:r>
        <w:rPr>
          <w:i/>
          <w:color w:val="1D1621"/>
          <w:spacing w:val="3"/>
          <w:w w:val="110"/>
        </w:rPr>
        <w:t xml:space="preserve"> </w:t>
      </w:r>
      <w:r>
        <w:rPr>
          <w:color w:val="1D1621"/>
          <w:w w:val="110"/>
        </w:rPr>
        <w:t>75:</w:t>
      </w:r>
      <w:r>
        <w:rPr>
          <w:color w:val="1D1621"/>
          <w:spacing w:val="-14"/>
          <w:w w:val="110"/>
        </w:rPr>
        <w:t xml:space="preserve"> </w:t>
      </w:r>
      <w:r>
        <w:rPr>
          <w:color w:val="1D1621"/>
          <w:w w:val="110"/>
        </w:rPr>
        <w:t>206-215</w:t>
      </w:r>
    </w:p>
    <w:p w14:paraId="2109313C" w14:textId="77777777" w:rsidR="00C44AF3" w:rsidRDefault="00C44AF3">
      <w:pPr>
        <w:pStyle w:val="BodyText"/>
        <w:rPr>
          <w:sz w:val="20"/>
        </w:rPr>
      </w:pPr>
    </w:p>
    <w:p w14:paraId="2109313D" w14:textId="77777777" w:rsidR="00C44AF3" w:rsidRDefault="00C44AF3">
      <w:pPr>
        <w:pStyle w:val="BodyText"/>
        <w:rPr>
          <w:sz w:val="20"/>
        </w:rPr>
      </w:pPr>
    </w:p>
    <w:p w14:paraId="2109313E" w14:textId="77777777" w:rsidR="00C44AF3" w:rsidRDefault="00C44AF3">
      <w:pPr>
        <w:pStyle w:val="BodyText"/>
        <w:rPr>
          <w:sz w:val="20"/>
        </w:rPr>
      </w:pPr>
    </w:p>
    <w:p w14:paraId="2109313F" w14:textId="77777777" w:rsidR="00C44AF3" w:rsidRDefault="00C44AF3">
      <w:pPr>
        <w:pStyle w:val="BodyText"/>
        <w:spacing w:before="8"/>
        <w:rPr>
          <w:sz w:val="15"/>
        </w:rPr>
      </w:pPr>
    </w:p>
    <w:p w14:paraId="21093140" w14:textId="77777777" w:rsidR="00C44AF3" w:rsidRDefault="00C66B07">
      <w:pPr>
        <w:spacing w:before="93" w:line="288" w:lineRule="auto"/>
        <w:ind w:left="843" w:firstLine="4913"/>
        <w:rPr>
          <w:sz w:val="21"/>
        </w:rPr>
      </w:pPr>
      <w:r>
        <w:pict w14:anchorId="21093180">
          <v:group id="docshapegroup1" o:spid="_x0000_s1029" style="position:absolute;left:0;text-align:left;margin-left:72.75pt;margin-top:-13.05pt;width:278.45pt;height:34.6pt;z-index:-15805952;mso-position-horizontal-relative:page" coordorigin="1455,-261" coordsize="5569,6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1454;top:-262;width:5569;height:67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left:1795;top:19;width:161;height:411" filled="f" stroked="f">
              <v:textbox style="mso-next-textbox:#docshape3" inset="0,0,0,0">
                <w:txbxContent>
                  <w:p w14:paraId="21093196" w14:textId="77777777" w:rsidR="00C44AF3" w:rsidRDefault="00C66B07">
                    <w:pPr>
                      <w:spacing w:line="411" w:lineRule="exact"/>
                      <w:rPr>
                        <w:rFonts w:ascii="Times New Roman" w:hAnsi="Times New Roman"/>
                        <w:sz w:val="37"/>
                      </w:rPr>
                    </w:pPr>
                    <w:r>
                      <w:rPr>
                        <w:rFonts w:ascii="Times New Roman" w:hAnsi="Times New Roman"/>
                        <w:color w:val="08050A"/>
                        <w:w w:val="108"/>
                        <w:sz w:val="37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D1621"/>
          <w:w w:val="110"/>
          <w:sz w:val="21"/>
        </w:rPr>
        <w:t>2018</w:t>
      </w:r>
      <w:r>
        <w:rPr>
          <w:color w:val="1D1621"/>
          <w:spacing w:val="-13"/>
          <w:w w:val="110"/>
          <w:sz w:val="21"/>
        </w:rPr>
        <w:t xml:space="preserve"> </w:t>
      </w:r>
      <w:r>
        <w:rPr>
          <w:color w:val="1D1621"/>
          <w:w w:val="110"/>
          <w:sz w:val="21"/>
        </w:rPr>
        <w:t>Interacting</w:t>
      </w:r>
      <w:r>
        <w:rPr>
          <w:color w:val="1D1621"/>
          <w:spacing w:val="-12"/>
          <w:w w:val="110"/>
          <w:sz w:val="21"/>
        </w:rPr>
        <w:t xml:space="preserve"> </w:t>
      </w:r>
      <w:r>
        <w:rPr>
          <w:color w:val="1D1621"/>
          <w:w w:val="110"/>
          <w:sz w:val="21"/>
        </w:rPr>
        <w:t>with</w:t>
      </w:r>
      <w:r>
        <w:rPr>
          <w:color w:val="1D1621"/>
          <w:spacing w:val="-14"/>
          <w:w w:val="110"/>
          <w:sz w:val="21"/>
        </w:rPr>
        <w:t xml:space="preserve"> </w:t>
      </w:r>
      <w:r>
        <w:rPr>
          <w:color w:val="1D1621"/>
          <w:w w:val="110"/>
          <w:sz w:val="21"/>
        </w:rPr>
        <w:t>wild</w:t>
      </w:r>
      <w:r>
        <w:rPr>
          <w:color w:val="5D3418"/>
          <w:w w:val="110"/>
          <w:sz w:val="21"/>
        </w:rPr>
        <w:t>l</w:t>
      </w:r>
      <w:r>
        <w:rPr>
          <w:color w:val="1D1621"/>
          <w:w w:val="110"/>
          <w:sz w:val="21"/>
        </w:rPr>
        <w:t>ife</w:t>
      </w:r>
      <w:r>
        <w:rPr>
          <w:color w:val="1D1621"/>
          <w:spacing w:val="-61"/>
          <w:w w:val="110"/>
          <w:sz w:val="21"/>
        </w:rPr>
        <w:t xml:space="preserve"> </w:t>
      </w:r>
      <w:r>
        <w:rPr>
          <w:color w:val="1D1621"/>
          <w:spacing w:val="-1"/>
          <w:w w:val="105"/>
          <w:sz w:val="21"/>
        </w:rPr>
        <w:t>tourism</w:t>
      </w:r>
      <w:r>
        <w:rPr>
          <w:color w:val="1D1621"/>
          <w:spacing w:val="-15"/>
          <w:w w:val="105"/>
          <w:sz w:val="21"/>
        </w:rPr>
        <w:t xml:space="preserve"> </w:t>
      </w:r>
      <w:r>
        <w:rPr>
          <w:color w:val="1D1621"/>
          <w:spacing w:val="-1"/>
          <w:w w:val="105"/>
          <w:sz w:val="21"/>
        </w:rPr>
        <w:t>increases</w:t>
      </w:r>
      <w:r>
        <w:rPr>
          <w:color w:val="1D1621"/>
          <w:spacing w:val="-2"/>
          <w:w w:val="105"/>
          <w:sz w:val="21"/>
        </w:rPr>
        <w:t xml:space="preserve"> </w:t>
      </w:r>
      <w:r>
        <w:rPr>
          <w:color w:val="1D1621"/>
          <w:spacing w:val="-1"/>
          <w:w w:val="105"/>
          <w:sz w:val="21"/>
        </w:rPr>
        <w:t>activity</w:t>
      </w:r>
      <w:r>
        <w:rPr>
          <w:color w:val="1D1621"/>
          <w:w w:val="105"/>
          <w:sz w:val="21"/>
        </w:rPr>
        <w:t xml:space="preserve"> </w:t>
      </w:r>
      <w:r>
        <w:rPr>
          <w:color w:val="1D1621"/>
          <w:spacing w:val="-1"/>
          <w:w w:val="105"/>
          <w:sz w:val="21"/>
        </w:rPr>
        <w:t>of</w:t>
      </w:r>
      <w:r>
        <w:rPr>
          <w:color w:val="1D1621"/>
          <w:spacing w:val="5"/>
          <w:w w:val="105"/>
          <w:sz w:val="21"/>
        </w:rPr>
        <w:t xml:space="preserve"> </w:t>
      </w:r>
      <w:r>
        <w:rPr>
          <w:color w:val="1D1621"/>
          <w:spacing w:val="-1"/>
          <w:w w:val="105"/>
          <w:sz w:val="21"/>
        </w:rPr>
        <w:t>white</w:t>
      </w:r>
      <w:r>
        <w:rPr>
          <w:color w:val="1D1621"/>
          <w:spacing w:val="-6"/>
          <w:w w:val="105"/>
          <w:sz w:val="21"/>
        </w:rPr>
        <w:t xml:space="preserve"> </w:t>
      </w:r>
      <w:r>
        <w:rPr>
          <w:color w:val="1D1621"/>
          <w:spacing w:val="-1"/>
          <w:w w:val="105"/>
          <w:sz w:val="21"/>
        </w:rPr>
        <w:t>sharks.</w:t>
      </w:r>
      <w:r>
        <w:rPr>
          <w:color w:val="1D1621"/>
          <w:spacing w:val="-18"/>
          <w:w w:val="105"/>
          <w:sz w:val="21"/>
        </w:rPr>
        <w:t xml:space="preserve"> </w:t>
      </w:r>
      <w:r>
        <w:rPr>
          <w:i/>
          <w:color w:val="1D1621"/>
          <w:spacing w:val="-1"/>
          <w:w w:val="105"/>
          <w:sz w:val="21"/>
        </w:rPr>
        <w:t>Conservation</w:t>
      </w:r>
      <w:r>
        <w:rPr>
          <w:i/>
          <w:color w:val="1D1621"/>
          <w:spacing w:val="8"/>
          <w:w w:val="105"/>
          <w:sz w:val="21"/>
        </w:rPr>
        <w:t xml:space="preserve"> </w:t>
      </w:r>
      <w:r>
        <w:rPr>
          <w:i/>
          <w:color w:val="1D1621"/>
          <w:w w:val="105"/>
          <w:sz w:val="21"/>
        </w:rPr>
        <w:t>Physio</w:t>
      </w:r>
      <w:r>
        <w:rPr>
          <w:i/>
          <w:color w:val="2B2A42"/>
          <w:w w:val="105"/>
          <w:sz w:val="21"/>
        </w:rPr>
        <w:t>l</w:t>
      </w:r>
      <w:r>
        <w:rPr>
          <w:i/>
          <w:color w:val="1D1621"/>
          <w:w w:val="105"/>
          <w:sz w:val="21"/>
        </w:rPr>
        <w:t>ogy</w:t>
      </w:r>
      <w:r>
        <w:rPr>
          <w:i/>
          <w:color w:val="1D1621"/>
          <w:spacing w:val="-2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6</w:t>
      </w:r>
      <w:r>
        <w:rPr>
          <w:color w:val="2B2A42"/>
          <w:w w:val="105"/>
          <w:sz w:val="21"/>
        </w:rPr>
        <w:t>:</w:t>
      </w:r>
      <w:r>
        <w:rPr>
          <w:color w:val="2B2A42"/>
          <w:spacing w:val="-16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coy019</w:t>
      </w:r>
    </w:p>
    <w:p w14:paraId="21093141" w14:textId="77777777" w:rsidR="00C44AF3" w:rsidRDefault="00C66B07">
      <w:pPr>
        <w:spacing w:before="54" w:line="402" w:lineRule="exact"/>
        <w:ind w:left="475"/>
        <w:rPr>
          <w:sz w:val="21"/>
        </w:rPr>
      </w:pPr>
      <w:r>
        <w:rPr>
          <w:rFonts w:ascii="Times New Roman" w:hAnsi="Times New Roman"/>
          <w:color w:val="08050A"/>
          <w:w w:val="105"/>
          <w:position w:val="-5"/>
          <w:sz w:val="37"/>
        </w:rPr>
        <w:t xml:space="preserve">• </w:t>
      </w:r>
      <w:r>
        <w:rPr>
          <w:rFonts w:ascii="Times New Roman" w:hAnsi="Times New Roman"/>
          <w:color w:val="08050A"/>
          <w:spacing w:val="21"/>
          <w:w w:val="105"/>
          <w:position w:val="-5"/>
          <w:sz w:val="37"/>
        </w:rPr>
        <w:t xml:space="preserve"> </w:t>
      </w:r>
      <w:r>
        <w:rPr>
          <w:rFonts w:ascii="Times New Roman" w:hAnsi="Times New Roman"/>
          <w:noProof/>
          <w:color w:val="08050A"/>
          <w:spacing w:val="26"/>
          <w:position w:val="-9"/>
          <w:sz w:val="37"/>
        </w:rPr>
        <w:drawing>
          <wp:inline distT="0" distB="0" distL="0" distR="0" wp14:anchorId="21093181" wp14:editId="21093182">
            <wp:extent cx="3733607" cy="19731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607" cy="19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8050A"/>
          <w:spacing w:val="-55"/>
          <w:sz w:val="37"/>
        </w:rPr>
        <w:t xml:space="preserve"> </w:t>
      </w:r>
      <w:r>
        <w:rPr>
          <w:color w:val="1D1621"/>
          <w:w w:val="105"/>
          <w:sz w:val="21"/>
        </w:rPr>
        <w:t>2019</w:t>
      </w:r>
      <w:r>
        <w:rPr>
          <w:color w:val="421F1F"/>
          <w:w w:val="105"/>
          <w:sz w:val="21"/>
        </w:rPr>
        <w:t>.</w:t>
      </w:r>
      <w:r>
        <w:rPr>
          <w:color w:val="421F1F"/>
          <w:spacing w:val="-18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Hunting</w:t>
      </w:r>
    </w:p>
    <w:p w14:paraId="21093142" w14:textId="77777777" w:rsidR="00C44AF3" w:rsidRDefault="00C66B07">
      <w:pPr>
        <w:pStyle w:val="BodyText"/>
        <w:spacing w:line="218" w:lineRule="exact"/>
        <w:ind w:left="843"/>
      </w:pPr>
      <w:r>
        <w:rPr>
          <w:color w:val="1D1621"/>
          <w:w w:val="105"/>
        </w:rPr>
        <w:t>behaviour</w:t>
      </w:r>
      <w:r>
        <w:rPr>
          <w:color w:val="1D1621"/>
          <w:spacing w:val="5"/>
          <w:w w:val="105"/>
        </w:rPr>
        <w:t xml:space="preserve"> </w:t>
      </w:r>
      <w:r>
        <w:rPr>
          <w:color w:val="1D1621"/>
          <w:w w:val="105"/>
        </w:rPr>
        <w:t>of</w:t>
      </w:r>
      <w:r>
        <w:rPr>
          <w:color w:val="1D1621"/>
          <w:spacing w:val="30"/>
          <w:w w:val="105"/>
        </w:rPr>
        <w:t xml:space="preserve"> </w:t>
      </w:r>
      <w:r>
        <w:rPr>
          <w:color w:val="1D1621"/>
          <w:w w:val="105"/>
        </w:rPr>
        <w:t>white sharks</w:t>
      </w:r>
      <w:r>
        <w:rPr>
          <w:color w:val="1D1621"/>
          <w:spacing w:val="-7"/>
          <w:w w:val="105"/>
        </w:rPr>
        <w:t xml:space="preserve"> </w:t>
      </w:r>
      <w:r>
        <w:rPr>
          <w:color w:val="08050A"/>
          <w:w w:val="105"/>
        </w:rPr>
        <w:t>reco</w:t>
      </w:r>
      <w:r>
        <w:rPr>
          <w:color w:val="0A112D"/>
          <w:w w:val="105"/>
        </w:rPr>
        <w:t>rde</w:t>
      </w:r>
      <w:r>
        <w:rPr>
          <w:color w:val="08050A"/>
          <w:w w:val="105"/>
        </w:rPr>
        <w:t>d</w:t>
      </w:r>
      <w:r>
        <w:rPr>
          <w:color w:val="08050A"/>
          <w:spacing w:val="9"/>
          <w:w w:val="105"/>
        </w:rPr>
        <w:t xml:space="preserve"> </w:t>
      </w:r>
      <w:r>
        <w:rPr>
          <w:color w:val="08050A"/>
          <w:w w:val="105"/>
        </w:rPr>
        <w:t>by</w:t>
      </w:r>
      <w:r>
        <w:rPr>
          <w:color w:val="08050A"/>
          <w:spacing w:val="-14"/>
          <w:w w:val="105"/>
        </w:rPr>
        <w:t xml:space="preserve"> </w:t>
      </w:r>
      <w:r>
        <w:rPr>
          <w:color w:val="1D1621"/>
          <w:w w:val="105"/>
        </w:rPr>
        <w:t>anima</w:t>
      </w:r>
      <w:r>
        <w:rPr>
          <w:color w:val="0F2149"/>
          <w:w w:val="105"/>
        </w:rPr>
        <w:t>l</w:t>
      </w:r>
      <w:r>
        <w:rPr>
          <w:color w:val="1D1621"/>
          <w:w w:val="105"/>
        </w:rPr>
        <w:t>-borne</w:t>
      </w:r>
      <w:r>
        <w:rPr>
          <w:color w:val="1D1621"/>
          <w:spacing w:val="-7"/>
          <w:w w:val="105"/>
        </w:rPr>
        <w:t xml:space="preserve"> </w:t>
      </w:r>
      <w:r>
        <w:rPr>
          <w:color w:val="1D1621"/>
          <w:w w:val="105"/>
        </w:rPr>
        <w:t>accelerometers</w:t>
      </w:r>
      <w:r>
        <w:rPr>
          <w:color w:val="1D1621"/>
          <w:spacing w:val="-18"/>
          <w:w w:val="105"/>
        </w:rPr>
        <w:t xml:space="preserve"> </w:t>
      </w:r>
      <w:r>
        <w:rPr>
          <w:color w:val="1D1621"/>
          <w:w w:val="105"/>
        </w:rPr>
        <w:t>and</w:t>
      </w:r>
      <w:r>
        <w:rPr>
          <w:color w:val="1D1621"/>
          <w:spacing w:val="-4"/>
          <w:w w:val="105"/>
        </w:rPr>
        <w:t xml:space="preserve"> </w:t>
      </w:r>
      <w:r>
        <w:rPr>
          <w:color w:val="1D1621"/>
          <w:w w:val="105"/>
        </w:rPr>
        <w:t>cameras</w:t>
      </w:r>
      <w:r>
        <w:rPr>
          <w:color w:val="421F1F"/>
          <w:w w:val="105"/>
        </w:rPr>
        <w:t>.</w:t>
      </w:r>
    </w:p>
    <w:p w14:paraId="21093143" w14:textId="77777777" w:rsidR="00C44AF3" w:rsidRDefault="00C66B07">
      <w:pPr>
        <w:spacing w:before="59"/>
        <w:ind w:left="836"/>
        <w:rPr>
          <w:sz w:val="21"/>
        </w:rPr>
      </w:pPr>
      <w:r>
        <w:rPr>
          <w:i/>
          <w:color w:val="1D1621"/>
          <w:sz w:val="21"/>
        </w:rPr>
        <w:t>Mar</w:t>
      </w:r>
      <w:r>
        <w:rPr>
          <w:i/>
          <w:color w:val="2B2A42"/>
          <w:sz w:val="21"/>
        </w:rPr>
        <w:t>i</w:t>
      </w:r>
      <w:r>
        <w:rPr>
          <w:i/>
          <w:color w:val="1D1621"/>
          <w:sz w:val="21"/>
        </w:rPr>
        <w:t>ne</w:t>
      </w:r>
      <w:r>
        <w:rPr>
          <w:i/>
          <w:color w:val="1D1621"/>
          <w:spacing w:val="17"/>
          <w:sz w:val="21"/>
        </w:rPr>
        <w:t xml:space="preserve"> </w:t>
      </w:r>
      <w:r>
        <w:rPr>
          <w:i/>
          <w:color w:val="1D1621"/>
          <w:sz w:val="21"/>
        </w:rPr>
        <w:t>Eco</w:t>
      </w:r>
      <w:r>
        <w:rPr>
          <w:i/>
          <w:color w:val="2B2A42"/>
          <w:sz w:val="21"/>
        </w:rPr>
        <w:t>l</w:t>
      </w:r>
      <w:r>
        <w:rPr>
          <w:i/>
          <w:color w:val="1D1621"/>
          <w:sz w:val="21"/>
        </w:rPr>
        <w:t>ogy</w:t>
      </w:r>
      <w:r>
        <w:rPr>
          <w:i/>
          <w:color w:val="1D1621"/>
          <w:spacing w:val="21"/>
          <w:sz w:val="21"/>
        </w:rPr>
        <w:t xml:space="preserve"> </w:t>
      </w:r>
      <w:r>
        <w:rPr>
          <w:i/>
          <w:color w:val="1D1621"/>
          <w:sz w:val="21"/>
        </w:rPr>
        <w:t>Progress</w:t>
      </w:r>
      <w:r>
        <w:rPr>
          <w:i/>
          <w:color w:val="1D1621"/>
          <w:spacing w:val="13"/>
          <w:sz w:val="21"/>
        </w:rPr>
        <w:t xml:space="preserve"> </w:t>
      </w:r>
      <w:r>
        <w:rPr>
          <w:i/>
          <w:color w:val="1D1621"/>
          <w:sz w:val="21"/>
        </w:rPr>
        <w:t>Series</w:t>
      </w:r>
      <w:r>
        <w:rPr>
          <w:i/>
          <w:color w:val="1D1621"/>
          <w:spacing w:val="15"/>
          <w:sz w:val="21"/>
        </w:rPr>
        <w:t xml:space="preserve"> </w:t>
      </w:r>
      <w:r>
        <w:rPr>
          <w:color w:val="1D1621"/>
          <w:sz w:val="21"/>
        </w:rPr>
        <w:t>621</w:t>
      </w:r>
      <w:r>
        <w:rPr>
          <w:color w:val="2B2A42"/>
          <w:sz w:val="21"/>
        </w:rPr>
        <w:t>:</w:t>
      </w:r>
      <w:r>
        <w:rPr>
          <w:color w:val="2B2A42"/>
          <w:spacing w:val="19"/>
          <w:sz w:val="21"/>
        </w:rPr>
        <w:t xml:space="preserve"> </w:t>
      </w:r>
      <w:r>
        <w:rPr>
          <w:color w:val="1D1621"/>
          <w:sz w:val="21"/>
        </w:rPr>
        <w:t>221-227</w:t>
      </w:r>
    </w:p>
    <w:p w14:paraId="21093144" w14:textId="77777777" w:rsidR="00C44AF3" w:rsidRDefault="00C66B07">
      <w:pPr>
        <w:pStyle w:val="ListParagraph"/>
        <w:numPr>
          <w:ilvl w:val="0"/>
          <w:numId w:val="2"/>
        </w:numPr>
        <w:tabs>
          <w:tab w:val="left" w:pos="6710"/>
          <w:tab w:val="left" w:pos="6711"/>
        </w:tabs>
        <w:spacing w:before="190"/>
        <w:ind w:left="6710" w:hanging="6227"/>
        <w:rPr>
          <w:sz w:val="21"/>
        </w:rPr>
      </w:pPr>
      <w:r>
        <w:rPr>
          <w:noProof/>
        </w:rPr>
        <w:drawing>
          <wp:anchor distT="0" distB="0" distL="0" distR="0" simplePos="0" relativeHeight="487511040" behindDoc="1" locked="0" layoutInCell="1" allowOverlap="1" wp14:anchorId="21093183" wp14:editId="21093184">
            <wp:simplePos x="0" y="0"/>
            <wp:positionH relativeFrom="page">
              <wp:posOffset>1369839</wp:posOffset>
            </wp:positionH>
            <wp:positionV relativeFrom="paragraph">
              <wp:posOffset>112064</wp:posOffset>
            </wp:positionV>
            <wp:extent cx="809160" cy="4455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160" cy="4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621"/>
          <w:w w:val="105"/>
          <w:sz w:val="21"/>
        </w:rPr>
        <w:t>2019</w:t>
      </w:r>
      <w:r>
        <w:rPr>
          <w:color w:val="421F1F"/>
          <w:w w:val="105"/>
          <w:sz w:val="21"/>
        </w:rPr>
        <w:t>.</w:t>
      </w:r>
      <w:r>
        <w:rPr>
          <w:color w:val="421F1F"/>
          <w:spacing w:val="-23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Swimming</w:t>
      </w:r>
    </w:p>
    <w:p w14:paraId="21093145" w14:textId="77777777" w:rsidR="00C44AF3" w:rsidRDefault="00C66B07">
      <w:pPr>
        <w:spacing w:before="49" w:line="288" w:lineRule="auto"/>
        <w:ind w:left="848" w:hanging="8"/>
        <w:rPr>
          <w:sz w:val="21"/>
        </w:rPr>
      </w:pPr>
      <w:r>
        <w:rPr>
          <w:color w:val="1D1621"/>
          <w:w w:val="105"/>
          <w:sz w:val="21"/>
        </w:rPr>
        <w:t xml:space="preserve">strategies and energetics of endothermic white sharks during foraging. </w:t>
      </w:r>
      <w:r>
        <w:rPr>
          <w:i/>
          <w:color w:val="1D1621"/>
          <w:w w:val="105"/>
          <w:sz w:val="21"/>
        </w:rPr>
        <w:t>Journal of</w:t>
      </w:r>
      <w:r>
        <w:rPr>
          <w:i/>
          <w:color w:val="1D1621"/>
          <w:spacing w:val="-59"/>
          <w:w w:val="105"/>
          <w:sz w:val="21"/>
        </w:rPr>
        <w:t xml:space="preserve"> </w:t>
      </w:r>
      <w:r>
        <w:rPr>
          <w:i/>
          <w:color w:val="1D1621"/>
          <w:sz w:val="21"/>
        </w:rPr>
        <w:t>Exper</w:t>
      </w:r>
      <w:r>
        <w:rPr>
          <w:i/>
          <w:color w:val="2B2A42"/>
          <w:sz w:val="21"/>
        </w:rPr>
        <w:t>i</w:t>
      </w:r>
      <w:r>
        <w:rPr>
          <w:i/>
          <w:color w:val="1D1621"/>
          <w:sz w:val="21"/>
        </w:rPr>
        <w:t>mental</w:t>
      </w:r>
      <w:r>
        <w:rPr>
          <w:i/>
          <w:color w:val="1D1621"/>
          <w:spacing w:val="-2"/>
          <w:sz w:val="21"/>
        </w:rPr>
        <w:t xml:space="preserve"> </w:t>
      </w:r>
      <w:r>
        <w:rPr>
          <w:i/>
          <w:color w:val="1D1621"/>
          <w:sz w:val="21"/>
        </w:rPr>
        <w:t>Biology</w:t>
      </w:r>
      <w:r>
        <w:rPr>
          <w:i/>
          <w:color w:val="1D1621"/>
          <w:spacing w:val="18"/>
          <w:sz w:val="21"/>
        </w:rPr>
        <w:t xml:space="preserve"> </w:t>
      </w:r>
      <w:r>
        <w:rPr>
          <w:color w:val="1D1621"/>
          <w:sz w:val="21"/>
        </w:rPr>
        <w:t>222:</w:t>
      </w:r>
      <w:r>
        <w:rPr>
          <w:color w:val="1D1621"/>
          <w:spacing w:val="-11"/>
          <w:sz w:val="21"/>
        </w:rPr>
        <w:t xml:space="preserve"> </w:t>
      </w:r>
      <w:r>
        <w:rPr>
          <w:color w:val="08050A"/>
          <w:sz w:val="21"/>
        </w:rPr>
        <w:t>jeb185603</w:t>
      </w:r>
    </w:p>
    <w:p w14:paraId="21093146" w14:textId="77777777" w:rsidR="00C44AF3" w:rsidRDefault="00C66B07">
      <w:pPr>
        <w:spacing w:before="44" w:line="407" w:lineRule="exact"/>
        <w:ind w:left="475"/>
        <w:rPr>
          <w:rFonts w:ascii="Times New Roman" w:hAnsi="Times New Roman"/>
          <w:sz w:val="37"/>
        </w:rPr>
      </w:pPr>
      <w:r>
        <w:rPr>
          <w:rFonts w:ascii="Times New Roman" w:hAnsi="Times New Roman"/>
          <w:color w:val="08050A"/>
          <w:w w:val="105"/>
          <w:sz w:val="37"/>
        </w:rPr>
        <w:t>•</w:t>
      </w:r>
      <w:r>
        <w:rPr>
          <w:rFonts w:ascii="Times New Roman" w:hAnsi="Times New Roman"/>
          <w:color w:val="08050A"/>
          <w:spacing w:val="32"/>
          <w:w w:val="105"/>
          <w:sz w:val="37"/>
        </w:rPr>
        <w:t xml:space="preserve"> </w:t>
      </w:r>
      <w:r>
        <w:rPr>
          <w:rFonts w:ascii="Times New Roman" w:hAnsi="Times New Roman"/>
          <w:noProof/>
          <w:color w:val="08050A"/>
          <w:spacing w:val="36"/>
          <w:position w:val="-5"/>
          <w:sz w:val="37"/>
        </w:rPr>
        <w:drawing>
          <wp:inline distT="0" distB="0" distL="0" distR="0" wp14:anchorId="21093185" wp14:editId="21093186">
            <wp:extent cx="5179902" cy="20368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902" cy="20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3147" w14:textId="77777777" w:rsidR="00C44AF3" w:rsidRDefault="00C66B07">
      <w:pPr>
        <w:pStyle w:val="BodyText"/>
        <w:spacing w:line="223" w:lineRule="exact"/>
        <w:ind w:left="851"/>
      </w:pPr>
      <w:r>
        <w:rPr>
          <w:color w:val="1D1621"/>
          <w:w w:val="105"/>
        </w:rPr>
        <w:t>2018.</w:t>
      </w:r>
      <w:r>
        <w:rPr>
          <w:color w:val="1D1621"/>
          <w:spacing w:val="-12"/>
          <w:w w:val="105"/>
        </w:rPr>
        <w:t xml:space="preserve"> </w:t>
      </w:r>
      <w:r>
        <w:rPr>
          <w:color w:val="1D1621"/>
          <w:w w:val="105"/>
        </w:rPr>
        <w:t>A</w:t>
      </w:r>
      <w:r>
        <w:rPr>
          <w:color w:val="1D1621"/>
          <w:spacing w:val="-1"/>
          <w:w w:val="105"/>
        </w:rPr>
        <w:t xml:space="preserve"> </w:t>
      </w:r>
      <w:r>
        <w:rPr>
          <w:color w:val="1D1621"/>
          <w:w w:val="105"/>
        </w:rPr>
        <w:t>miniaturized</w:t>
      </w:r>
      <w:r>
        <w:rPr>
          <w:color w:val="1D1621"/>
          <w:spacing w:val="11"/>
          <w:w w:val="105"/>
        </w:rPr>
        <w:t xml:space="preserve"> </w:t>
      </w:r>
      <w:r>
        <w:rPr>
          <w:color w:val="1D1621"/>
          <w:w w:val="105"/>
        </w:rPr>
        <w:t>thresho</w:t>
      </w:r>
      <w:r>
        <w:rPr>
          <w:color w:val="5D3418"/>
          <w:w w:val="105"/>
        </w:rPr>
        <w:t>l</w:t>
      </w:r>
      <w:r>
        <w:rPr>
          <w:color w:val="1D1621"/>
          <w:w w:val="105"/>
        </w:rPr>
        <w:t>d-triggered</w:t>
      </w:r>
      <w:r>
        <w:rPr>
          <w:color w:val="1D1621"/>
          <w:spacing w:val="11"/>
          <w:w w:val="105"/>
        </w:rPr>
        <w:t xml:space="preserve"> </w:t>
      </w:r>
      <w:r>
        <w:rPr>
          <w:color w:val="1D1621"/>
          <w:w w:val="105"/>
        </w:rPr>
        <w:t>acce</w:t>
      </w:r>
      <w:r>
        <w:rPr>
          <w:color w:val="5D3418"/>
          <w:w w:val="105"/>
        </w:rPr>
        <w:t>l</w:t>
      </w:r>
      <w:r>
        <w:rPr>
          <w:color w:val="1D1621"/>
          <w:w w:val="105"/>
        </w:rPr>
        <w:t>eration</w:t>
      </w:r>
      <w:r>
        <w:rPr>
          <w:color w:val="1D1621"/>
          <w:spacing w:val="12"/>
          <w:w w:val="105"/>
        </w:rPr>
        <w:t xml:space="preserve"> </w:t>
      </w:r>
      <w:r>
        <w:rPr>
          <w:color w:val="1D1621"/>
          <w:w w:val="105"/>
        </w:rPr>
        <w:t>data-logger</w:t>
      </w:r>
      <w:r>
        <w:rPr>
          <w:color w:val="1D1621"/>
          <w:spacing w:val="27"/>
          <w:w w:val="105"/>
        </w:rPr>
        <w:t xml:space="preserve"> </w:t>
      </w:r>
      <w:r>
        <w:rPr>
          <w:color w:val="1D1621"/>
          <w:w w:val="105"/>
        </w:rPr>
        <w:t>for</w:t>
      </w:r>
      <w:r>
        <w:rPr>
          <w:color w:val="1D1621"/>
          <w:spacing w:val="31"/>
          <w:w w:val="105"/>
        </w:rPr>
        <w:t xml:space="preserve"> </w:t>
      </w:r>
      <w:r>
        <w:rPr>
          <w:color w:val="08050A"/>
          <w:w w:val="105"/>
        </w:rPr>
        <w:t>recordi</w:t>
      </w:r>
      <w:r>
        <w:rPr>
          <w:color w:val="0A112D"/>
          <w:w w:val="105"/>
        </w:rPr>
        <w:t>ng</w:t>
      </w:r>
      <w:r>
        <w:rPr>
          <w:color w:val="0A112D"/>
          <w:spacing w:val="-8"/>
          <w:w w:val="105"/>
        </w:rPr>
        <w:t xml:space="preserve"> </w:t>
      </w:r>
      <w:r>
        <w:rPr>
          <w:color w:val="1D1621"/>
          <w:w w:val="105"/>
        </w:rPr>
        <w:t>burst</w:t>
      </w:r>
    </w:p>
    <w:p w14:paraId="21093148" w14:textId="2DDA2B1E" w:rsidR="00C44AF3" w:rsidRDefault="00C66B07">
      <w:pPr>
        <w:spacing w:before="59"/>
        <w:ind w:left="843"/>
        <w:rPr>
          <w:sz w:val="21"/>
        </w:rPr>
      </w:pPr>
      <w:r>
        <w:rPr>
          <w:color w:val="0A112D"/>
          <w:w w:val="105"/>
          <w:sz w:val="21"/>
        </w:rPr>
        <w:t>move</w:t>
      </w:r>
      <w:r>
        <w:rPr>
          <w:color w:val="08050A"/>
          <w:w w:val="105"/>
          <w:sz w:val="21"/>
        </w:rPr>
        <w:t>me</w:t>
      </w:r>
      <w:r>
        <w:rPr>
          <w:color w:val="0A112D"/>
          <w:w w:val="105"/>
          <w:sz w:val="21"/>
        </w:rPr>
        <w:t>n</w:t>
      </w:r>
      <w:r>
        <w:rPr>
          <w:color w:val="08050A"/>
          <w:w w:val="105"/>
          <w:sz w:val="21"/>
        </w:rPr>
        <w:t>ts</w:t>
      </w:r>
      <w:r>
        <w:rPr>
          <w:color w:val="08050A"/>
          <w:spacing w:val="-18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of</w:t>
      </w:r>
      <w:r>
        <w:rPr>
          <w:color w:val="1D1621"/>
          <w:spacing w:val="3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aquatic</w:t>
      </w:r>
      <w:r>
        <w:rPr>
          <w:color w:val="1D1621"/>
          <w:spacing w:val="-5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animals</w:t>
      </w:r>
      <w:r>
        <w:rPr>
          <w:color w:val="421F1F"/>
          <w:w w:val="105"/>
          <w:sz w:val="21"/>
        </w:rPr>
        <w:t>.</w:t>
      </w:r>
      <w:r w:rsidR="00655EFE">
        <w:rPr>
          <w:color w:val="421F1F"/>
          <w:w w:val="105"/>
          <w:sz w:val="21"/>
        </w:rPr>
        <w:t xml:space="preserve"> </w:t>
      </w:r>
      <w:r>
        <w:rPr>
          <w:i/>
          <w:color w:val="1D1621"/>
          <w:w w:val="105"/>
          <w:sz w:val="21"/>
        </w:rPr>
        <w:t>Journal</w:t>
      </w:r>
      <w:r>
        <w:rPr>
          <w:i/>
          <w:color w:val="1D1621"/>
          <w:spacing w:val="4"/>
          <w:w w:val="105"/>
          <w:sz w:val="21"/>
        </w:rPr>
        <w:t xml:space="preserve"> </w:t>
      </w:r>
      <w:r>
        <w:rPr>
          <w:i/>
          <w:color w:val="1D1621"/>
          <w:w w:val="105"/>
          <w:sz w:val="21"/>
        </w:rPr>
        <w:t>of</w:t>
      </w:r>
      <w:r>
        <w:rPr>
          <w:i/>
          <w:color w:val="1D1621"/>
          <w:spacing w:val="23"/>
          <w:w w:val="105"/>
          <w:sz w:val="21"/>
        </w:rPr>
        <w:t xml:space="preserve"> </w:t>
      </w:r>
      <w:r>
        <w:rPr>
          <w:i/>
          <w:color w:val="1D1621"/>
          <w:w w:val="105"/>
          <w:sz w:val="21"/>
        </w:rPr>
        <w:t>Experimental</w:t>
      </w:r>
      <w:r>
        <w:rPr>
          <w:i/>
          <w:color w:val="1D1621"/>
          <w:spacing w:val="28"/>
          <w:w w:val="105"/>
          <w:sz w:val="21"/>
        </w:rPr>
        <w:t xml:space="preserve"> </w:t>
      </w:r>
      <w:r>
        <w:rPr>
          <w:i/>
          <w:color w:val="1D1621"/>
          <w:w w:val="105"/>
          <w:sz w:val="21"/>
        </w:rPr>
        <w:t>Bio</w:t>
      </w:r>
      <w:r>
        <w:rPr>
          <w:i/>
          <w:color w:val="2B2A42"/>
          <w:w w:val="105"/>
          <w:sz w:val="21"/>
        </w:rPr>
        <w:t>l</w:t>
      </w:r>
      <w:r>
        <w:rPr>
          <w:i/>
          <w:color w:val="1D1621"/>
          <w:w w:val="105"/>
          <w:sz w:val="21"/>
        </w:rPr>
        <w:t>ogy:</w:t>
      </w:r>
      <w:r>
        <w:rPr>
          <w:i/>
          <w:color w:val="1D1621"/>
          <w:spacing w:val="-16"/>
          <w:w w:val="105"/>
          <w:sz w:val="21"/>
        </w:rPr>
        <w:t xml:space="preserve"> </w:t>
      </w:r>
      <w:r>
        <w:rPr>
          <w:color w:val="08050A"/>
          <w:w w:val="105"/>
          <w:sz w:val="21"/>
        </w:rPr>
        <w:t>jeb.1723</w:t>
      </w:r>
      <w:r>
        <w:rPr>
          <w:color w:val="0A112D"/>
          <w:w w:val="105"/>
          <w:sz w:val="21"/>
        </w:rPr>
        <w:t>46</w:t>
      </w:r>
    </w:p>
    <w:p w14:paraId="21093149" w14:textId="77777777" w:rsidR="00C44AF3" w:rsidRDefault="00C44AF3">
      <w:pPr>
        <w:pStyle w:val="BodyText"/>
        <w:rPr>
          <w:sz w:val="20"/>
        </w:rPr>
      </w:pPr>
    </w:p>
    <w:p w14:paraId="2109314A" w14:textId="77777777" w:rsidR="00C44AF3" w:rsidRDefault="00C44AF3">
      <w:pPr>
        <w:pStyle w:val="BodyText"/>
        <w:spacing w:before="3"/>
        <w:rPr>
          <w:sz w:val="23"/>
        </w:rPr>
      </w:pPr>
    </w:p>
    <w:p w14:paraId="2109314B" w14:textId="77777777" w:rsidR="00C44AF3" w:rsidRDefault="00C66B07">
      <w:pPr>
        <w:spacing w:before="93"/>
        <w:ind w:left="119"/>
        <w:rPr>
          <w:i/>
          <w:sz w:val="21"/>
        </w:rPr>
      </w:pPr>
      <w:r>
        <w:rPr>
          <w:i/>
          <w:color w:val="1D1621"/>
          <w:w w:val="105"/>
          <w:sz w:val="21"/>
          <w:u w:val="thick" w:color="1D1621"/>
        </w:rPr>
        <w:t>Acoust</w:t>
      </w:r>
      <w:r>
        <w:rPr>
          <w:i/>
          <w:color w:val="2B2A42"/>
          <w:w w:val="105"/>
          <w:sz w:val="21"/>
          <w:u w:val="thick" w:color="1D1621"/>
        </w:rPr>
        <w:t>i</w:t>
      </w:r>
      <w:r>
        <w:rPr>
          <w:i/>
          <w:color w:val="1D1621"/>
          <w:w w:val="105"/>
          <w:sz w:val="21"/>
          <w:u w:val="thick" w:color="1D1621"/>
        </w:rPr>
        <w:t>c</w:t>
      </w:r>
      <w:r>
        <w:rPr>
          <w:i/>
          <w:color w:val="1D1621"/>
          <w:spacing w:val="-14"/>
          <w:w w:val="105"/>
          <w:sz w:val="21"/>
          <w:u w:val="thick" w:color="1D1621"/>
        </w:rPr>
        <w:t xml:space="preserve"> </w:t>
      </w:r>
      <w:r>
        <w:rPr>
          <w:i/>
          <w:color w:val="1D1621"/>
          <w:w w:val="105"/>
          <w:sz w:val="21"/>
          <w:u w:val="thick" w:color="1D1621"/>
        </w:rPr>
        <w:t>tags</w:t>
      </w:r>
    </w:p>
    <w:p w14:paraId="2109314C" w14:textId="77777777" w:rsidR="00C44AF3" w:rsidRDefault="00C66B07">
      <w:pPr>
        <w:pStyle w:val="ListParagraph"/>
        <w:numPr>
          <w:ilvl w:val="0"/>
          <w:numId w:val="2"/>
        </w:numPr>
        <w:tabs>
          <w:tab w:val="left" w:pos="3470"/>
          <w:tab w:val="left" w:pos="3471"/>
        </w:tabs>
        <w:spacing w:before="180" w:line="292" w:lineRule="auto"/>
        <w:ind w:left="839" w:right="202" w:hanging="355"/>
        <w:jc w:val="both"/>
        <w:rPr>
          <w:sz w:val="21"/>
        </w:rPr>
      </w:pPr>
      <w:r>
        <w:tab/>
      </w:r>
      <w:r>
        <w:rPr>
          <w:color w:val="1D1621"/>
          <w:sz w:val="21"/>
        </w:rPr>
        <w:t>2020. Residency of white sharks</w:t>
      </w:r>
      <w:r>
        <w:rPr>
          <w:color w:val="2B2A42"/>
          <w:sz w:val="21"/>
        </w:rPr>
        <w:t xml:space="preserve">, </w:t>
      </w:r>
      <w:r>
        <w:rPr>
          <w:i/>
          <w:color w:val="1D1621"/>
          <w:sz w:val="21"/>
        </w:rPr>
        <w:t>Carcharodon carchar</w:t>
      </w:r>
      <w:r>
        <w:rPr>
          <w:i/>
          <w:color w:val="2B2A42"/>
          <w:sz w:val="21"/>
        </w:rPr>
        <w:t>i</w:t>
      </w:r>
      <w:r>
        <w:rPr>
          <w:i/>
          <w:color w:val="1D1621"/>
          <w:sz w:val="21"/>
        </w:rPr>
        <w:t>as</w:t>
      </w:r>
      <w:r>
        <w:rPr>
          <w:i/>
          <w:color w:val="2B2A42"/>
          <w:sz w:val="21"/>
        </w:rPr>
        <w:t>,</w:t>
      </w:r>
      <w:r>
        <w:rPr>
          <w:i/>
          <w:color w:val="2B2A42"/>
          <w:spacing w:val="1"/>
          <w:sz w:val="21"/>
        </w:rPr>
        <w:t xml:space="preserve"> </w:t>
      </w:r>
      <w:r>
        <w:rPr>
          <w:color w:val="1D1621"/>
          <w:w w:val="105"/>
          <w:sz w:val="21"/>
        </w:rPr>
        <w:t xml:space="preserve">at </w:t>
      </w:r>
      <w:r>
        <w:rPr>
          <w:color w:val="08050A"/>
          <w:w w:val="105"/>
          <w:sz w:val="21"/>
        </w:rPr>
        <w:t>t</w:t>
      </w:r>
      <w:r>
        <w:rPr>
          <w:color w:val="0A112D"/>
          <w:w w:val="105"/>
          <w:sz w:val="21"/>
        </w:rPr>
        <w:t xml:space="preserve">he </w:t>
      </w:r>
      <w:r>
        <w:rPr>
          <w:color w:val="08050A"/>
          <w:w w:val="105"/>
          <w:sz w:val="21"/>
        </w:rPr>
        <w:t>Nept</w:t>
      </w:r>
      <w:r>
        <w:rPr>
          <w:color w:val="0A112D"/>
          <w:w w:val="105"/>
          <w:sz w:val="21"/>
        </w:rPr>
        <w:t xml:space="preserve">une </w:t>
      </w:r>
      <w:r>
        <w:rPr>
          <w:color w:val="1D1621"/>
          <w:w w:val="105"/>
          <w:sz w:val="21"/>
        </w:rPr>
        <w:t xml:space="preserve">Islands Group Marine Park (2018-19). Report </w:t>
      </w:r>
      <w:r>
        <w:rPr>
          <w:color w:val="08050A"/>
          <w:w w:val="105"/>
          <w:sz w:val="21"/>
        </w:rPr>
        <w:t xml:space="preserve">to </w:t>
      </w:r>
      <w:r>
        <w:rPr>
          <w:color w:val="1D1621"/>
          <w:w w:val="105"/>
          <w:sz w:val="21"/>
        </w:rPr>
        <w:t>the Department for</w:t>
      </w:r>
      <w:r>
        <w:rPr>
          <w:color w:val="1D1621"/>
          <w:spacing w:val="1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Environment</w:t>
      </w:r>
      <w:r>
        <w:rPr>
          <w:color w:val="1D1621"/>
          <w:spacing w:val="10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and</w:t>
      </w:r>
      <w:r>
        <w:rPr>
          <w:color w:val="1D1621"/>
          <w:spacing w:val="-15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Water</w:t>
      </w:r>
      <w:r>
        <w:rPr>
          <w:color w:val="421F1F"/>
          <w:w w:val="105"/>
          <w:sz w:val="21"/>
        </w:rPr>
        <w:t>.</w:t>
      </w:r>
      <w:r>
        <w:rPr>
          <w:color w:val="421F1F"/>
          <w:spacing w:val="-24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24</w:t>
      </w:r>
      <w:r>
        <w:rPr>
          <w:color w:val="1D1621"/>
          <w:spacing w:val="-22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pages</w:t>
      </w:r>
    </w:p>
    <w:p w14:paraId="2109314D" w14:textId="77777777" w:rsidR="00C44AF3" w:rsidRDefault="00C66B07">
      <w:pPr>
        <w:pStyle w:val="ListParagraph"/>
        <w:numPr>
          <w:ilvl w:val="0"/>
          <w:numId w:val="2"/>
        </w:numPr>
        <w:tabs>
          <w:tab w:val="left" w:pos="3470"/>
          <w:tab w:val="left" w:pos="3471"/>
        </w:tabs>
        <w:spacing w:before="128" w:line="292" w:lineRule="auto"/>
        <w:ind w:left="839" w:right="202" w:hanging="355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487511552" behindDoc="1" locked="0" layoutInCell="1" allowOverlap="1" wp14:anchorId="21093187" wp14:editId="21093188">
            <wp:simplePos x="0" y="0"/>
            <wp:positionH relativeFrom="page">
              <wp:posOffset>1363467</wp:posOffset>
            </wp:positionH>
            <wp:positionV relativeFrom="paragraph">
              <wp:posOffset>72694</wp:posOffset>
            </wp:positionV>
            <wp:extent cx="1631064" cy="4455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064" cy="4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color w:val="1D1621"/>
          <w:sz w:val="21"/>
        </w:rPr>
        <w:t>2018. Residency of white sharks</w:t>
      </w:r>
      <w:r>
        <w:rPr>
          <w:color w:val="2B2A42"/>
          <w:sz w:val="21"/>
        </w:rPr>
        <w:t xml:space="preserve">, </w:t>
      </w:r>
      <w:r>
        <w:rPr>
          <w:i/>
          <w:color w:val="1D1621"/>
          <w:sz w:val="21"/>
        </w:rPr>
        <w:t>Carcharodon carchar</w:t>
      </w:r>
      <w:r>
        <w:rPr>
          <w:i/>
          <w:color w:val="2B2A42"/>
          <w:sz w:val="21"/>
        </w:rPr>
        <w:t>i</w:t>
      </w:r>
      <w:r>
        <w:rPr>
          <w:i/>
          <w:color w:val="1D1621"/>
          <w:sz w:val="21"/>
        </w:rPr>
        <w:t>as</w:t>
      </w:r>
      <w:r>
        <w:rPr>
          <w:i/>
          <w:color w:val="2B2A42"/>
          <w:sz w:val="21"/>
        </w:rPr>
        <w:t>,</w:t>
      </w:r>
      <w:r>
        <w:rPr>
          <w:i/>
          <w:color w:val="2B2A42"/>
          <w:spacing w:val="1"/>
          <w:sz w:val="21"/>
        </w:rPr>
        <w:t xml:space="preserve"> </w:t>
      </w:r>
      <w:r>
        <w:rPr>
          <w:color w:val="1D1621"/>
          <w:w w:val="105"/>
          <w:sz w:val="21"/>
        </w:rPr>
        <w:t xml:space="preserve">at </w:t>
      </w:r>
      <w:r>
        <w:rPr>
          <w:color w:val="08050A"/>
          <w:w w:val="105"/>
          <w:sz w:val="21"/>
        </w:rPr>
        <w:t>t</w:t>
      </w:r>
      <w:r>
        <w:rPr>
          <w:color w:val="0A112D"/>
          <w:w w:val="105"/>
          <w:sz w:val="21"/>
        </w:rPr>
        <w:t xml:space="preserve">he </w:t>
      </w:r>
      <w:r>
        <w:rPr>
          <w:color w:val="08050A"/>
          <w:w w:val="105"/>
          <w:sz w:val="21"/>
        </w:rPr>
        <w:t>Nept</w:t>
      </w:r>
      <w:r>
        <w:rPr>
          <w:color w:val="0A112D"/>
          <w:w w:val="105"/>
          <w:sz w:val="21"/>
        </w:rPr>
        <w:t xml:space="preserve">une </w:t>
      </w:r>
      <w:r>
        <w:rPr>
          <w:color w:val="1D1621"/>
          <w:w w:val="105"/>
          <w:sz w:val="21"/>
        </w:rPr>
        <w:t xml:space="preserve">Islands Group Marine Park (2017-18). Report </w:t>
      </w:r>
      <w:r>
        <w:rPr>
          <w:color w:val="08050A"/>
          <w:w w:val="105"/>
          <w:sz w:val="21"/>
        </w:rPr>
        <w:t xml:space="preserve">to </w:t>
      </w:r>
      <w:r>
        <w:rPr>
          <w:color w:val="1D1621"/>
          <w:w w:val="105"/>
          <w:sz w:val="21"/>
        </w:rPr>
        <w:t xml:space="preserve">the </w:t>
      </w:r>
      <w:r>
        <w:rPr>
          <w:color w:val="0A112D"/>
          <w:w w:val="105"/>
          <w:sz w:val="21"/>
        </w:rPr>
        <w:t xml:space="preserve">Department </w:t>
      </w:r>
      <w:r>
        <w:rPr>
          <w:color w:val="1D1621"/>
          <w:w w:val="105"/>
          <w:sz w:val="21"/>
        </w:rPr>
        <w:t>for</w:t>
      </w:r>
      <w:r>
        <w:rPr>
          <w:color w:val="1D1621"/>
          <w:spacing w:val="1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Environment</w:t>
      </w:r>
      <w:r>
        <w:rPr>
          <w:color w:val="1D1621"/>
          <w:spacing w:val="10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and</w:t>
      </w:r>
      <w:r>
        <w:rPr>
          <w:color w:val="1D1621"/>
          <w:spacing w:val="-14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Water</w:t>
      </w:r>
      <w:r>
        <w:rPr>
          <w:color w:val="421F1F"/>
          <w:w w:val="105"/>
          <w:sz w:val="21"/>
        </w:rPr>
        <w:t>.</w:t>
      </w:r>
      <w:r>
        <w:rPr>
          <w:color w:val="421F1F"/>
          <w:spacing w:val="-31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18</w:t>
      </w:r>
      <w:r>
        <w:rPr>
          <w:color w:val="1D1621"/>
          <w:spacing w:val="-22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pages</w:t>
      </w:r>
    </w:p>
    <w:p w14:paraId="2109314E" w14:textId="77777777" w:rsidR="00C44AF3" w:rsidRDefault="00C66B07">
      <w:pPr>
        <w:pStyle w:val="ListParagraph"/>
        <w:numPr>
          <w:ilvl w:val="0"/>
          <w:numId w:val="2"/>
        </w:numPr>
        <w:tabs>
          <w:tab w:val="left" w:pos="5105"/>
          <w:tab w:val="left" w:pos="5106"/>
        </w:tabs>
        <w:spacing w:before="129"/>
        <w:ind w:left="5105" w:hanging="4622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487512064" behindDoc="1" locked="0" layoutInCell="1" allowOverlap="1" wp14:anchorId="21093189" wp14:editId="2109318A">
            <wp:simplePos x="0" y="0"/>
            <wp:positionH relativeFrom="page">
              <wp:posOffset>1363467</wp:posOffset>
            </wp:positionH>
            <wp:positionV relativeFrom="paragraph">
              <wp:posOffset>73329</wp:posOffset>
            </wp:positionV>
            <wp:extent cx="1771233" cy="5092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233" cy="5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621"/>
          <w:sz w:val="21"/>
        </w:rPr>
        <w:t>2019</w:t>
      </w:r>
      <w:r>
        <w:rPr>
          <w:color w:val="421F1F"/>
          <w:sz w:val="21"/>
        </w:rPr>
        <w:t>.</w:t>
      </w:r>
      <w:r>
        <w:rPr>
          <w:color w:val="421F1F"/>
          <w:spacing w:val="-14"/>
          <w:sz w:val="21"/>
        </w:rPr>
        <w:t xml:space="preserve"> </w:t>
      </w:r>
      <w:r>
        <w:rPr>
          <w:color w:val="1D1621"/>
          <w:sz w:val="21"/>
        </w:rPr>
        <w:t>Seasonal</w:t>
      </w:r>
      <w:r>
        <w:rPr>
          <w:color w:val="1D1621"/>
          <w:spacing w:val="30"/>
          <w:sz w:val="21"/>
        </w:rPr>
        <w:t xml:space="preserve"> </w:t>
      </w:r>
      <w:r>
        <w:rPr>
          <w:color w:val="1D1621"/>
          <w:sz w:val="21"/>
        </w:rPr>
        <w:t>occurrence</w:t>
      </w:r>
      <w:r>
        <w:rPr>
          <w:color w:val="1D1621"/>
          <w:spacing w:val="22"/>
          <w:sz w:val="21"/>
        </w:rPr>
        <w:t xml:space="preserve"> </w:t>
      </w:r>
      <w:r>
        <w:rPr>
          <w:color w:val="1D1621"/>
          <w:sz w:val="21"/>
        </w:rPr>
        <w:t>and</w:t>
      </w:r>
    </w:p>
    <w:p w14:paraId="2109314F" w14:textId="77777777" w:rsidR="00C44AF3" w:rsidRDefault="00C66B07">
      <w:pPr>
        <w:spacing w:before="49" w:line="288" w:lineRule="auto"/>
        <w:ind w:left="843" w:right="677"/>
        <w:jc w:val="both"/>
        <w:rPr>
          <w:sz w:val="21"/>
        </w:rPr>
      </w:pPr>
      <w:r>
        <w:rPr>
          <w:color w:val="1D1621"/>
          <w:w w:val="105"/>
          <w:sz w:val="21"/>
        </w:rPr>
        <w:t>phi</w:t>
      </w:r>
      <w:r>
        <w:rPr>
          <w:color w:val="0F2149"/>
          <w:w w:val="105"/>
          <w:sz w:val="21"/>
        </w:rPr>
        <w:t>l</w:t>
      </w:r>
      <w:r>
        <w:rPr>
          <w:color w:val="1D1621"/>
          <w:w w:val="105"/>
          <w:sz w:val="21"/>
        </w:rPr>
        <w:t xml:space="preserve">opatry of </w:t>
      </w:r>
      <w:r>
        <w:rPr>
          <w:color w:val="08050A"/>
          <w:w w:val="105"/>
          <w:sz w:val="21"/>
        </w:rPr>
        <w:t>j</w:t>
      </w:r>
      <w:r>
        <w:rPr>
          <w:color w:val="0A112D"/>
          <w:w w:val="105"/>
          <w:sz w:val="21"/>
        </w:rPr>
        <w:t>uveni</w:t>
      </w:r>
      <w:r>
        <w:rPr>
          <w:color w:val="5D3418"/>
          <w:w w:val="105"/>
          <w:sz w:val="21"/>
        </w:rPr>
        <w:t>l</w:t>
      </w:r>
      <w:r>
        <w:rPr>
          <w:color w:val="1D1621"/>
          <w:w w:val="105"/>
          <w:sz w:val="21"/>
        </w:rPr>
        <w:t>e bronze wha</w:t>
      </w:r>
      <w:r>
        <w:rPr>
          <w:color w:val="0F2149"/>
          <w:w w:val="105"/>
          <w:sz w:val="21"/>
        </w:rPr>
        <w:t>l</w:t>
      </w:r>
      <w:r>
        <w:rPr>
          <w:color w:val="1D1621"/>
          <w:w w:val="105"/>
          <w:sz w:val="21"/>
        </w:rPr>
        <w:t xml:space="preserve">ers </w:t>
      </w:r>
      <w:r>
        <w:rPr>
          <w:i/>
          <w:color w:val="1D1621"/>
          <w:w w:val="105"/>
          <w:sz w:val="21"/>
        </w:rPr>
        <w:t xml:space="preserve">(Carcharhinus </w:t>
      </w:r>
      <w:proofErr w:type="spellStart"/>
      <w:r>
        <w:rPr>
          <w:i/>
          <w:color w:val="1D1621"/>
          <w:w w:val="105"/>
          <w:sz w:val="21"/>
        </w:rPr>
        <w:t>brachyurus</w:t>
      </w:r>
      <w:proofErr w:type="spellEnd"/>
      <w:r>
        <w:rPr>
          <w:i/>
          <w:color w:val="2B2A42"/>
          <w:w w:val="105"/>
          <w:sz w:val="21"/>
        </w:rPr>
        <w:t xml:space="preserve">) </w:t>
      </w:r>
      <w:r>
        <w:rPr>
          <w:color w:val="08050A"/>
          <w:w w:val="105"/>
          <w:sz w:val="21"/>
        </w:rPr>
        <w:t xml:space="preserve">in </w:t>
      </w:r>
      <w:r>
        <w:rPr>
          <w:color w:val="1D1621"/>
          <w:w w:val="105"/>
          <w:sz w:val="21"/>
        </w:rPr>
        <w:t xml:space="preserve">a </w:t>
      </w:r>
      <w:r>
        <w:rPr>
          <w:color w:val="08050A"/>
          <w:w w:val="105"/>
          <w:sz w:val="21"/>
        </w:rPr>
        <w:t>tempe</w:t>
      </w:r>
      <w:r>
        <w:rPr>
          <w:color w:val="0A112D"/>
          <w:w w:val="105"/>
          <w:sz w:val="21"/>
        </w:rPr>
        <w:t>rate</w:t>
      </w:r>
      <w:r>
        <w:rPr>
          <w:color w:val="0A112D"/>
          <w:spacing w:val="-59"/>
          <w:w w:val="105"/>
          <w:sz w:val="21"/>
        </w:rPr>
        <w:t xml:space="preserve"> </w:t>
      </w:r>
      <w:r>
        <w:rPr>
          <w:color w:val="0A112D"/>
          <w:w w:val="105"/>
          <w:sz w:val="21"/>
        </w:rPr>
        <w:t>i</w:t>
      </w:r>
      <w:r>
        <w:rPr>
          <w:color w:val="08050A"/>
          <w:w w:val="105"/>
          <w:sz w:val="21"/>
        </w:rPr>
        <w:t>nve</w:t>
      </w:r>
      <w:r>
        <w:rPr>
          <w:color w:val="0A112D"/>
          <w:w w:val="105"/>
          <w:sz w:val="21"/>
        </w:rPr>
        <w:t>rse</w:t>
      </w:r>
      <w:r>
        <w:rPr>
          <w:color w:val="0A112D"/>
          <w:spacing w:val="-3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estuary.</w:t>
      </w:r>
      <w:r>
        <w:rPr>
          <w:color w:val="1D1621"/>
          <w:spacing w:val="-8"/>
          <w:w w:val="105"/>
          <w:sz w:val="21"/>
        </w:rPr>
        <w:t xml:space="preserve"> </w:t>
      </w:r>
      <w:r>
        <w:rPr>
          <w:i/>
          <w:color w:val="1D1621"/>
          <w:w w:val="105"/>
          <w:sz w:val="21"/>
        </w:rPr>
        <w:t>Marine</w:t>
      </w:r>
      <w:r>
        <w:rPr>
          <w:i/>
          <w:color w:val="1D1621"/>
          <w:spacing w:val="-6"/>
          <w:w w:val="105"/>
          <w:sz w:val="21"/>
        </w:rPr>
        <w:t xml:space="preserve"> </w:t>
      </w:r>
      <w:r>
        <w:rPr>
          <w:i/>
          <w:color w:val="1D1621"/>
          <w:w w:val="105"/>
          <w:sz w:val="21"/>
        </w:rPr>
        <w:t>B</w:t>
      </w:r>
      <w:r>
        <w:rPr>
          <w:i/>
          <w:color w:val="2B2A42"/>
          <w:w w:val="105"/>
          <w:sz w:val="21"/>
        </w:rPr>
        <w:t>i</w:t>
      </w:r>
      <w:r>
        <w:rPr>
          <w:i/>
          <w:color w:val="1D1621"/>
          <w:w w:val="105"/>
          <w:sz w:val="21"/>
        </w:rPr>
        <w:t>o</w:t>
      </w:r>
      <w:r>
        <w:rPr>
          <w:i/>
          <w:color w:val="2B2A42"/>
          <w:w w:val="105"/>
          <w:sz w:val="21"/>
        </w:rPr>
        <w:t>l</w:t>
      </w:r>
      <w:r>
        <w:rPr>
          <w:i/>
          <w:color w:val="1D1621"/>
          <w:w w:val="105"/>
          <w:sz w:val="21"/>
        </w:rPr>
        <w:t>ogy</w:t>
      </w:r>
      <w:r>
        <w:rPr>
          <w:i/>
          <w:color w:val="1D1621"/>
          <w:spacing w:val="-6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166</w:t>
      </w:r>
      <w:r>
        <w:rPr>
          <w:color w:val="2B2A42"/>
          <w:w w:val="105"/>
          <w:sz w:val="21"/>
        </w:rPr>
        <w:t>:</w:t>
      </w:r>
      <w:r>
        <w:rPr>
          <w:color w:val="2B2A42"/>
          <w:spacing w:val="-17"/>
          <w:w w:val="105"/>
          <w:sz w:val="21"/>
        </w:rPr>
        <w:t xml:space="preserve"> </w:t>
      </w:r>
      <w:r>
        <w:rPr>
          <w:color w:val="1D1621"/>
          <w:w w:val="105"/>
          <w:sz w:val="21"/>
        </w:rPr>
        <w:t>56</w:t>
      </w:r>
    </w:p>
    <w:p w14:paraId="21093150" w14:textId="77777777" w:rsidR="00C44AF3" w:rsidRDefault="00C66B07">
      <w:pPr>
        <w:spacing w:before="54" w:line="678" w:lineRule="exact"/>
        <w:ind w:left="475"/>
        <w:rPr>
          <w:rFonts w:ascii="Times New Roman" w:hAnsi="Times New Roman"/>
          <w:sz w:val="37"/>
        </w:rPr>
      </w:pPr>
      <w:r>
        <w:rPr>
          <w:rFonts w:ascii="Times New Roman" w:hAnsi="Times New Roman"/>
          <w:color w:val="08050A"/>
          <w:w w:val="105"/>
          <w:sz w:val="37"/>
        </w:rPr>
        <w:t>•</w:t>
      </w:r>
      <w:r>
        <w:rPr>
          <w:rFonts w:ascii="Times New Roman" w:hAnsi="Times New Roman"/>
          <w:color w:val="08050A"/>
          <w:spacing w:val="22"/>
          <w:w w:val="105"/>
          <w:sz w:val="37"/>
        </w:rPr>
        <w:t xml:space="preserve"> </w:t>
      </w:r>
      <w:r>
        <w:rPr>
          <w:rFonts w:ascii="Times New Roman" w:hAnsi="Times New Roman"/>
          <w:noProof/>
          <w:color w:val="08050A"/>
          <w:spacing w:val="26"/>
          <w:position w:val="-33"/>
          <w:sz w:val="37"/>
        </w:rPr>
        <w:drawing>
          <wp:inline distT="0" distB="0" distL="0" distR="0" wp14:anchorId="2109318B" wp14:editId="2109318C">
            <wp:extent cx="5275473" cy="381904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473" cy="38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3151" w14:textId="77777777" w:rsidR="00C44AF3" w:rsidRDefault="00C66B07">
      <w:pPr>
        <w:pStyle w:val="BodyText"/>
        <w:spacing w:line="288" w:lineRule="auto"/>
        <w:ind w:left="839" w:firstLine="1"/>
      </w:pPr>
      <w:r>
        <w:rPr>
          <w:color w:val="1D1621"/>
          <w:w w:val="105"/>
        </w:rPr>
        <w:t>standardised</w:t>
      </w:r>
      <w:r>
        <w:rPr>
          <w:color w:val="1D1621"/>
          <w:spacing w:val="15"/>
          <w:w w:val="105"/>
        </w:rPr>
        <w:t xml:space="preserve"> </w:t>
      </w:r>
      <w:r>
        <w:rPr>
          <w:color w:val="1D1621"/>
          <w:w w:val="105"/>
        </w:rPr>
        <w:t>framework</w:t>
      </w:r>
      <w:r>
        <w:rPr>
          <w:color w:val="1D1621"/>
          <w:spacing w:val="5"/>
          <w:w w:val="105"/>
        </w:rPr>
        <w:t xml:space="preserve"> </w:t>
      </w:r>
      <w:r>
        <w:rPr>
          <w:color w:val="1D1621"/>
          <w:w w:val="105"/>
        </w:rPr>
        <w:t>for</w:t>
      </w:r>
      <w:r>
        <w:rPr>
          <w:color w:val="1D1621"/>
          <w:spacing w:val="36"/>
          <w:w w:val="105"/>
        </w:rPr>
        <w:t xml:space="preserve"> </w:t>
      </w:r>
      <w:r>
        <w:rPr>
          <w:color w:val="1D1621"/>
          <w:w w:val="105"/>
        </w:rPr>
        <w:t>ana</w:t>
      </w:r>
      <w:r>
        <w:rPr>
          <w:color w:val="0F2149"/>
          <w:w w:val="105"/>
        </w:rPr>
        <w:t>l</w:t>
      </w:r>
      <w:r>
        <w:rPr>
          <w:color w:val="1D1621"/>
          <w:w w:val="105"/>
        </w:rPr>
        <w:t>ysing anima</w:t>
      </w:r>
      <w:r>
        <w:rPr>
          <w:color w:val="0F2149"/>
          <w:w w:val="105"/>
        </w:rPr>
        <w:t>l</w:t>
      </w:r>
      <w:r>
        <w:rPr>
          <w:color w:val="0F2149"/>
          <w:spacing w:val="-2"/>
          <w:w w:val="105"/>
        </w:rPr>
        <w:t xml:space="preserve"> </w:t>
      </w:r>
      <w:r>
        <w:rPr>
          <w:color w:val="08050A"/>
          <w:w w:val="105"/>
        </w:rPr>
        <w:t>detections</w:t>
      </w:r>
      <w:r>
        <w:rPr>
          <w:color w:val="08050A"/>
          <w:spacing w:val="14"/>
          <w:w w:val="105"/>
        </w:rPr>
        <w:t xml:space="preserve"> </w:t>
      </w:r>
      <w:r>
        <w:rPr>
          <w:color w:val="1D1621"/>
          <w:w w:val="105"/>
        </w:rPr>
        <w:t>from</w:t>
      </w:r>
      <w:r>
        <w:rPr>
          <w:color w:val="1D1621"/>
          <w:spacing w:val="-4"/>
          <w:w w:val="105"/>
        </w:rPr>
        <w:t xml:space="preserve"> </w:t>
      </w:r>
      <w:r>
        <w:rPr>
          <w:color w:val="1D1621"/>
          <w:w w:val="105"/>
        </w:rPr>
        <w:t>automated</w:t>
      </w:r>
      <w:r>
        <w:rPr>
          <w:color w:val="1D1621"/>
          <w:spacing w:val="17"/>
          <w:w w:val="105"/>
        </w:rPr>
        <w:t xml:space="preserve"> </w:t>
      </w:r>
      <w:r>
        <w:rPr>
          <w:color w:val="08050A"/>
          <w:w w:val="105"/>
        </w:rPr>
        <w:t>tracking</w:t>
      </w:r>
      <w:r>
        <w:rPr>
          <w:color w:val="08050A"/>
          <w:spacing w:val="1"/>
          <w:w w:val="105"/>
        </w:rPr>
        <w:t xml:space="preserve"> </w:t>
      </w:r>
      <w:r>
        <w:rPr>
          <w:color w:val="1D1621"/>
          <w:w w:val="105"/>
        </w:rPr>
        <w:t>arrays.</w:t>
      </w:r>
      <w:r>
        <w:rPr>
          <w:color w:val="1D1621"/>
          <w:spacing w:val="-23"/>
          <w:w w:val="105"/>
        </w:rPr>
        <w:t xml:space="preserve"> </w:t>
      </w:r>
      <w:r>
        <w:rPr>
          <w:i/>
          <w:color w:val="1D1621"/>
          <w:w w:val="105"/>
        </w:rPr>
        <w:t>Animal</w:t>
      </w:r>
      <w:r>
        <w:rPr>
          <w:i/>
          <w:color w:val="1D1621"/>
          <w:spacing w:val="6"/>
          <w:w w:val="105"/>
        </w:rPr>
        <w:t xml:space="preserve"> </w:t>
      </w:r>
      <w:r>
        <w:rPr>
          <w:i/>
          <w:color w:val="1D1621"/>
          <w:w w:val="105"/>
        </w:rPr>
        <w:t>Biote</w:t>
      </w:r>
      <w:r>
        <w:rPr>
          <w:i/>
          <w:color w:val="2B2A42"/>
          <w:w w:val="105"/>
        </w:rPr>
        <w:t>l</w:t>
      </w:r>
      <w:r>
        <w:rPr>
          <w:i/>
          <w:color w:val="1D1621"/>
          <w:w w:val="105"/>
        </w:rPr>
        <w:t>emetry</w:t>
      </w:r>
      <w:r>
        <w:rPr>
          <w:i/>
          <w:color w:val="1D1621"/>
          <w:spacing w:val="10"/>
          <w:w w:val="105"/>
        </w:rPr>
        <w:t xml:space="preserve"> </w:t>
      </w:r>
      <w:r>
        <w:rPr>
          <w:color w:val="1D1621"/>
          <w:w w:val="105"/>
        </w:rPr>
        <w:t>6(1)</w:t>
      </w:r>
      <w:r>
        <w:rPr>
          <w:color w:val="2B2A42"/>
          <w:w w:val="105"/>
        </w:rPr>
        <w:t>:</w:t>
      </w:r>
      <w:r>
        <w:rPr>
          <w:color w:val="2B2A42"/>
          <w:spacing w:val="-20"/>
          <w:w w:val="105"/>
        </w:rPr>
        <w:t xml:space="preserve"> </w:t>
      </w:r>
      <w:r>
        <w:rPr>
          <w:color w:val="1D1621"/>
          <w:w w:val="105"/>
        </w:rPr>
        <w:t>17</w:t>
      </w:r>
    </w:p>
    <w:p w14:paraId="21093152" w14:textId="77777777" w:rsidR="00C44AF3" w:rsidRDefault="00C44AF3">
      <w:pPr>
        <w:spacing w:line="288" w:lineRule="auto"/>
        <w:sectPr w:rsidR="00C44AF3">
          <w:type w:val="continuous"/>
          <w:pgSz w:w="11910" w:h="16840"/>
          <w:pgMar w:top="1340" w:right="1300" w:bottom="280" w:left="1320" w:header="720" w:footer="720" w:gutter="0"/>
          <w:cols w:space="720"/>
        </w:sectPr>
      </w:pPr>
    </w:p>
    <w:p w14:paraId="5357D389" w14:textId="0EC2B354" w:rsidR="00DE626C" w:rsidRPr="00DE626C" w:rsidRDefault="00C66B07" w:rsidP="00DE626C">
      <w:pPr>
        <w:spacing w:before="68" w:line="688" w:lineRule="exact"/>
        <w:ind w:left="475"/>
        <w:rPr>
          <w:rFonts w:ascii="Times New Roman" w:hAnsi="Times New Roman"/>
          <w:color w:val="05050C"/>
          <w:spacing w:val="32"/>
          <w:w w:val="105"/>
          <w:sz w:val="37"/>
        </w:rPr>
      </w:pPr>
      <w:r>
        <w:rPr>
          <w:rFonts w:ascii="Times New Roman" w:hAnsi="Times New Roman"/>
          <w:color w:val="05050C"/>
          <w:w w:val="105"/>
          <w:sz w:val="37"/>
        </w:rPr>
        <w:lastRenderedPageBreak/>
        <w:t>•</w:t>
      </w:r>
      <w:r>
        <w:rPr>
          <w:rFonts w:ascii="Times New Roman" w:hAnsi="Times New Roman"/>
          <w:color w:val="05050C"/>
          <w:spacing w:val="32"/>
          <w:w w:val="105"/>
          <w:sz w:val="37"/>
        </w:rPr>
        <w:t xml:space="preserve"> </w:t>
      </w:r>
      <w:r>
        <w:rPr>
          <w:rFonts w:ascii="Times New Roman" w:hAnsi="Times New Roman"/>
          <w:noProof/>
          <w:color w:val="05050C"/>
          <w:spacing w:val="36"/>
          <w:position w:val="-34"/>
          <w:sz w:val="37"/>
        </w:rPr>
        <w:drawing>
          <wp:inline distT="0" distB="0" distL="0" distR="0" wp14:anchorId="2109318D" wp14:editId="02CBFC09">
            <wp:extent cx="5200650" cy="38798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70" cy="38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3154" w14:textId="1B871C25" w:rsidR="00C44AF3" w:rsidRDefault="00C66B07">
      <w:pPr>
        <w:spacing w:line="290" w:lineRule="auto"/>
        <w:ind w:left="843" w:hanging="8"/>
        <w:rPr>
          <w:rFonts w:ascii="Times New Roman"/>
        </w:rPr>
      </w:pPr>
      <w:r>
        <w:rPr>
          <w:color w:val="1C1521"/>
          <w:w w:val="105"/>
          <w:sz w:val="21"/>
        </w:rPr>
        <w:t>Continental-scale</w:t>
      </w:r>
      <w:r>
        <w:rPr>
          <w:color w:val="1C1521"/>
          <w:spacing w:val="-15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anima</w:t>
      </w:r>
      <w:r>
        <w:rPr>
          <w:color w:val="5D361A"/>
          <w:w w:val="105"/>
          <w:sz w:val="21"/>
        </w:rPr>
        <w:t>l</w:t>
      </w:r>
      <w:r>
        <w:rPr>
          <w:color w:val="5D361A"/>
          <w:spacing w:val="-18"/>
          <w:w w:val="105"/>
          <w:sz w:val="21"/>
        </w:rPr>
        <w:t xml:space="preserve"> </w:t>
      </w:r>
      <w:r>
        <w:rPr>
          <w:color w:val="05050C"/>
          <w:w w:val="105"/>
          <w:sz w:val="21"/>
        </w:rPr>
        <w:t>tracking</w:t>
      </w:r>
      <w:r>
        <w:rPr>
          <w:color w:val="05050C"/>
          <w:spacing w:val="-12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revea</w:t>
      </w:r>
      <w:r>
        <w:rPr>
          <w:color w:val="0E1F49"/>
          <w:w w:val="105"/>
          <w:sz w:val="21"/>
        </w:rPr>
        <w:t>l</w:t>
      </w:r>
      <w:r>
        <w:rPr>
          <w:color w:val="1C1521"/>
          <w:w w:val="105"/>
          <w:sz w:val="21"/>
        </w:rPr>
        <w:t>s</w:t>
      </w:r>
      <w:r>
        <w:rPr>
          <w:color w:val="1C1521"/>
          <w:spacing w:val="-23"/>
          <w:w w:val="105"/>
          <w:sz w:val="21"/>
        </w:rPr>
        <w:t xml:space="preserve"> </w:t>
      </w:r>
      <w:r>
        <w:rPr>
          <w:color w:val="05050C"/>
          <w:w w:val="105"/>
          <w:sz w:val="21"/>
        </w:rPr>
        <w:t>functional</w:t>
      </w:r>
      <w:r>
        <w:rPr>
          <w:color w:val="05050C"/>
          <w:spacing w:val="2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movement</w:t>
      </w:r>
      <w:r>
        <w:rPr>
          <w:color w:val="1C1521"/>
          <w:spacing w:val="-1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classes</w:t>
      </w:r>
      <w:r>
        <w:rPr>
          <w:color w:val="1C1521"/>
          <w:spacing w:val="-6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across</w:t>
      </w:r>
      <w:r>
        <w:rPr>
          <w:color w:val="1C1521"/>
          <w:spacing w:val="4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marine</w:t>
      </w:r>
      <w:r>
        <w:rPr>
          <w:color w:val="1C1521"/>
          <w:spacing w:val="-58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taxa</w:t>
      </w:r>
      <w:r>
        <w:rPr>
          <w:color w:val="262B44"/>
          <w:w w:val="105"/>
          <w:sz w:val="21"/>
        </w:rPr>
        <w:t>.</w:t>
      </w:r>
      <w:r w:rsidR="00DE626C">
        <w:rPr>
          <w:color w:val="262B44"/>
          <w:w w:val="105"/>
          <w:sz w:val="21"/>
        </w:rPr>
        <w:t xml:space="preserve"> </w:t>
      </w:r>
      <w:proofErr w:type="gramStart"/>
      <w:r>
        <w:rPr>
          <w:i/>
          <w:color w:val="1C1521"/>
          <w:w w:val="105"/>
          <w:sz w:val="21"/>
        </w:rPr>
        <w:t>Scientif</w:t>
      </w:r>
      <w:r>
        <w:rPr>
          <w:i/>
          <w:color w:val="262B44"/>
          <w:w w:val="105"/>
          <w:sz w:val="21"/>
        </w:rPr>
        <w:t>i</w:t>
      </w:r>
      <w:r>
        <w:rPr>
          <w:i/>
          <w:color w:val="1C1521"/>
          <w:w w:val="105"/>
          <w:sz w:val="21"/>
        </w:rPr>
        <w:t>c</w:t>
      </w:r>
      <w:proofErr w:type="gramEnd"/>
      <w:r>
        <w:rPr>
          <w:i/>
          <w:color w:val="1C1521"/>
          <w:spacing w:val="-14"/>
          <w:w w:val="105"/>
          <w:sz w:val="21"/>
        </w:rPr>
        <w:t xml:space="preserve"> </w:t>
      </w:r>
      <w:r>
        <w:rPr>
          <w:i/>
          <w:color w:val="1C1521"/>
          <w:w w:val="105"/>
          <w:sz w:val="21"/>
        </w:rPr>
        <w:t>Reports</w:t>
      </w:r>
      <w:r>
        <w:rPr>
          <w:i/>
          <w:color w:val="1C1521"/>
          <w:spacing w:val="-10"/>
          <w:w w:val="105"/>
          <w:sz w:val="21"/>
        </w:rPr>
        <w:t xml:space="preserve"> </w:t>
      </w:r>
      <w:r>
        <w:rPr>
          <w:rFonts w:ascii="Times New Roman"/>
          <w:color w:val="1C1521"/>
          <w:w w:val="105"/>
        </w:rPr>
        <w:t>8:</w:t>
      </w:r>
      <w:r>
        <w:rPr>
          <w:rFonts w:ascii="Times New Roman"/>
          <w:color w:val="1C1521"/>
          <w:spacing w:val="16"/>
          <w:w w:val="105"/>
        </w:rPr>
        <w:t xml:space="preserve"> </w:t>
      </w:r>
      <w:r>
        <w:rPr>
          <w:rFonts w:ascii="Times New Roman"/>
          <w:color w:val="1C1521"/>
          <w:w w:val="105"/>
        </w:rPr>
        <w:t>3717</w:t>
      </w:r>
    </w:p>
    <w:p w14:paraId="21093155" w14:textId="77777777" w:rsidR="00C44AF3" w:rsidRDefault="00C66B07">
      <w:pPr>
        <w:spacing w:before="27"/>
        <w:ind w:left="475"/>
        <w:rPr>
          <w:rFonts w:ascii="Times New Roman" w:hAnsi="Times New Roman"/>
          <w:sz w:val="37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109318F" wp14:editId="21093190">
            <wp:simplePos x="0" y="0"/>
            <wp:positionH relativeFrom="page">
              <wp:posOffset>1369839</wp:posOffset>
            </wp:positionH>
            <wp:positionV relativeFrom="paragraph">
              <wp:posOffset>71002</wp:posOffset>
            </wp:positionV>
            <wp:extent cx="5167160" cy="572857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160" cy="57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5050C"/>
          <w:w w:val="108"/>
          <w:sz w:val="37"/>
        </w:rPr>
        <w:t>•</w:t>
      </w:r>
    </w:p>
    <w:p w14:paraId="21093156" w14:textId="77777777" w:rsidR="00C44AF3" w:rsidRDefault="00C44AF3">
      <w:pPr>
        <w:pStyle w:val="BodyText"/>
        <w:spacing w:before="3"/>
        <w:rPr>
          <w:rFonts w:ascii="Times New Roman"/>
          <w:sz w:val="48"/>
        </w:rPr>
      </w:pPr>
    </w:p>
    <w:p w14:paraId="21093157" w14:textId="294F85BE" w:rsidR="00C44AF3" w:rsidRDefault="00C66B07">
      <w:pPr>
        <w:ind w:left="843"/>
        <w:rPr>
          <w:sz w:val="21"/>
        </w:rPr>
      </w:pPr>
      <w:r>
        <w:rPr>
          <w:color w:val="1C1521"/>
          <w:w w:val="105"/>
          <w:sz w:val="21"/>
        </w:rPr>
        <w:t>tracking</w:t>
      </w:r>
      <w:r>
        <w:rPr>
          <w:color w:val="1C1521"/>
          <w:spacing w:val="-7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database</w:t>
      </w:r>
      <w:r>
        <w:rPr>
          <w:color w:val="1C1521"/>
          <w:spacing w:val="13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and</w:t>
      </w:r>
      <w:r>
        <w:rPr>
          <w:color w:val="1C1521"/>
          <w:spacing w:val="-4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its</w:t>
      </w:r>
      <w:r>
        <w:rPr>
          <w:color w:val="1C1521"/>
          <w:spacing w:val="1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automated</w:t>
      </w:r>
      <w:r>
        <w:rPr>
          <w:color w:val="1C1521"/>
          <w:spacing w:val="25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qua</w:t>
      </w:r>
      <w:r>
        <w:rPr>
          <w:color w:val="0E1F49"/>
          <w:w w:val="105"/>
          <w:sz w:val="21"/>
        </w:rPr>
        <w:t>l</w:t>
      </w:r>
      <w:r>
        <w:rPr>
          <w:color w:val="1C1521"/>
          <w:w w:val="105"/>
          <w:sz w:val="21"/>
        </w:rPr>
        <w:t>ity</w:t>
      </w:r>
      <w:r>
        <w:rPr>
          <w:color w:val="1C1521"/>
          <w:spacing w:val="14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contro</w:t>
      </w:r>
      <w:r>
        <w:rPr>
          <w:color w:val="0E1F49"/>
          <w:w w:val="105"/>
          <w:sz w:val="21"/>
        </w:rPr>
        <w:t>l</w:t>
      </w:r>
      <w:r>
        <w:rPr>
          <w:color w:val="0E1F49"/>
          <w:spacing w:val="2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process</w:t>
      </w:r>
      <w:r>
        <w:rPr>
          <w:color w:val="3D211F"/>
          <w:w w:val="105"/>
          <w:sz w:val="21"/>
        </w:rPr>
        <w:t>.</w:t>
      </w:r>
      <w:r w:rsidR="00DE626C">
        <w:rPr>
          <w:color w:val="3D211F"/>
          <w:w w:val="105"/>
          <w:sz w:val="21"/>
        </w:rPr>
        <w:t xml:space="preserve"> </w:t>
      </w:r>
      <w:proofErr w:type="gramStart"/>
      <w:r>
        <w:rPr>
          <w:i/>
          <w:color w:val="1C1521"/>
          <w:w w:val="105"/>
          <w:sz w:val="21"/>
        </w:rPr>
        <w:t>Scientif</w:t>
      </w:r>
      <w:r>
        <w:rPr>
          <w:i/>
          <w:color w:val="262B44"/>
          <w:w w:val="105"/>
          <w:sz w:val="21"/>
        </w:rPr>
        <w:t>i</w:t>
      </w:r>
      <w:r>
        <w:rPr>
          <w:i/>
          <w:color w:val="1C1521"/>
          <w:w w:val="105"/>
          <w:sz w:val="21"/>
        </w:rPr>
        <w:t>c</w:t>
      </w:r>
      <w:proofErr w:type="gramEnd"/>
      <w:r>
        <w:rPr>
          <w:i/>
          <w:color w:val="1C1521"/>
          <w:w w:val="105"/>
          <w:sz w:val="21"/>
        </w:rPr>
        <w:t xml:space="preserve"> Data</w:t>
      </w:r>
      <w:r>
        <w:rPr>
          <w:i/>
          <w:color w:val="1C1521"/>
          <w:spacing w:val="-9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5</w:t>
      </w:r>
      <w:r>
        <w:rPr>
          <w:color w:val="262B44"/>
          <w:w w:val="105"/>
          <w:sz w:val="21"/>
        </w:rPr>
        <w:t>:</w:t>
      </w:r>
    </w:p>
    <w:p w14:paraId="21093158" w14:textId="77777777" w:rsidR="00C44AF3" w:rsidRDefault="00C66B07">
      <w:pPr>
        <w:spacing w:before="41"/>
        <w:ind w:left="831"/>
        <w:rPr>
          <w:rFonts w:ascii="Times New Roman"/>
        </w:rPr>
      </w:pPr>
      <w:r>
        <w:rPr>
          <w:rFonts w:ascii="Times New Roman"/>
          <w:color w:val="1C1521"/>
          <w:w w:val="115"/>
        </w:rPr>
        <w:t>180206</w:t>
      </w:r>
    </w:p>
    <w:p w14:paraId="21093159" w14:textId="77777777" w:rsidR="00C44AF3" w:rsidRDefault="00C44AF3">
      <w:pPr>
        <w:pStyle w:val="BodyText"/>
        <w:rPr>
          <w:rFonts w:ascii="Times New Roman"/>
          <w:sz w:val="20"/>
        </w:rPr>
      </w:pPr>
    </w:p>
    <w:p w14:paraId="2109315A" w14:textId="77777777" w:rsidR="00C44AF3" w:rsidRDefault="00C44AF3">
      <w:pPr>
        <w:pStyle w:val="BodyText"/>
        <w:spacing w:before="1"/>
        <w:rPr>
          <w:rFonts w:ascii="Times New Roman"/>
          <w:sz w:val="22"/>
        </w:rPr>
      </w:pPr>
    </w:p>
    <w:p w14:paraId="2109315B" w14:textId="77777777" w:rsidR="00C44AF3" w:rsidRDefault="00C66B07">
      <w:pPr>
        <w:spacing w:before="93"/>
        <w:ind w:left="100"/>
        <w:rPr>
          <w:i/>
          <w:sz w:val="21"/>
        </w:rPr>
      </w:pPr>
      <w:r>
        <w:rPr>
          <w:noProof/>
        </w:rPr>
        <w:drawing>
          <wp:anchor distT="0" distB="0" distL="0" distR="0" simplePos="0" relativeHeight="487513088" behindDoc="1" locked="0" layoutInCell="1" allowOverlap="1" wp14:anchorId="21093191" wp14:editId="21093192">
            <wp:simplePos x="0" y="0"/>
            <wp:positionH relativeFrom="page">
              <wp:posOffset>1350725</wp:posOffset>
            </wp:positionH>
            <wp:positionV relativeFrom="paragraph">
              <wp:posOffset>196864</wp:posOffset>
            </wp:positionV>
            <wp:extent cx="5300958" cy="4958399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958" cy="49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C1521"/>
          <w:spacing w:val="-1"/>
          <w:w w:val="110"/>
          <w:sz w:val="21"/>
          <w:u w:val="thick" w:color="1C1521"/>
        </w:rPr>
        <w:t>Satellite</w:t>
      </w:r>
      <w:r>
        <w:rPr>
          <w:i/>
          <w:color w:val="1C1521"/>
          <w:spacing w:val="-14"/>
          <w:w w:val="110"/>
          <w:sz w:val="21"/>
          <w:u w:val="thick" w:color="1C1521"/>
        </w:rPr>
        <w:t xml:space="preserve"> </w:t>
      </w:r>
      <w:r>
        <w:rPr>
          <w:i/>
          <w:color w:val="1C1521"/>
          <w:w w:val="110"/>
          <w:sz w:val="21"/>
          <w:u w:val="thick" w:color="1C1521"/>
        </w:rPr>
        <w:t>tags</w:t>
      </w:r>
    </w:p>
    <w:p w14:paraId="2109315C" w14:textId="77777777" w:rsidR="00C44AF3" w:rsidRDefault="00C66B07">
      <w:pPr>
        <w:spacing w:before="92"/>
        <w:ind w:left="475"/>
        <w:rPr>
          <w:rFonts w:ascii="Times New Roman" w:hAnsi="Times New Roman"/>
          <w:sz w:val="37"/>
        </w:rPr>
      </w:pPr>
      <w:r>
        <w:rPr>
          <w:rFonts w:ascii="Times New Roman" w:hAnsi="Times New Roman"/>
          <w:color w:val="05050C"/>
          <w:w w:val="108"/>
          <w:sz w:val="37"/>
        </w:rPr>
        <w:t>•</w:t>
      </w:r>
    </w:p>
    <w:p w14:paraId="2109315D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5E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5F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0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1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2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3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4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5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6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7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8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9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A" w14:textId="77777777" w:rsidR="00C44AF3" w:rsidRDefault="00C44AF3">
      <w:pPr>
        <w:pStyle w:val="BodyText"/>
        <w:rPr>
          <w:rFonts w:ascii="Times New Roman"/>
          <w:sz w:val="40"/>
        </w:rPr>
      </w:pPr>
    </w:p>
    <w:p w14:paraId="2109316B" w14:textId="77777777" w:rsidR="00C44AF3" w:rsidRDefault="00C44AF3">
      <w:pPr>
        <w:pStyle w:val="BodyText"/>
        <w:rPr>
          <w:rFonts w:ascii="Times New Roman"/>
          <w:sz w:val="48"/>
        </w:rPr>
      </w:pPr>
    </w:p>
    <w:p w14:paraId="2109316C" w14:textId="77777777" w:rsidR="00C44AF3" w:rsidRDefault="00C66B07">
      <w:pPr>
        <w:spacing w:line="285" w:lineRule="auto"/>
        <w:ind w:left="845" w:firstLine="1110"/>
        <w:rPr>
          <w:rFonts w:ascii="Times New Roman"/>
        </w:rPr>
      </w:pPr>
      <w:r>
        <w:rPr>
          <w:rFonts w:ascii="Times New Roman"/>
          <w:color w:val="1C1521"/>
          <w:w w:val="105"/>
        </w:rPr>
        <w:t>2019.</w:t>
      </w:r>
      <w:r>
        <w:rPr>
          <w:rFonts w:ascii="Times New Roman"/>
          <w:color w:val="1C1521"/>
          <w:spacing w:val="-15"/>
          <w:w w:val="105"/>
        </w:rPr>
        <w:t xml:space="preserve"> </w:t>
      </w:r>
      <w:r>
        <w:rPr>
          <w:color w:val="1C1521"/>
          <w:w w:val="105"/>
          <w:sz w:val="21"/>
        </w:rPr>
        <w:t>G</w:t>
      </w:r>
      <w:r>
        <w:rPr>
          <w:color w:val="5D361A"/>
          <w:w w:val="105"/>
          <w:sz w:val="21"/>
        </w:rPr>
        <w:t>l</w:t>
      </w:r>
      <w:r>
        <w:rPr>
          <w:color w:val="1C1521"/>
          <w:w w:val="105"/>
          <w:sz w:val="21"/>
        </w:rPr>
        <w:t>oba</w:t>
      </w:r>
      <w:r>
        <w:rPr>
          <w:color w:val="0E1F49"/>
          <w:w w:val="105"/>
          <w:sz w:val="21"/>
        </w:rPr>
        <w:t>l</w:t>
      </w:r>
      <w:r>
        <w:rPr>
          <w:color w:val="0E1F49"/>
          <w:spacing w:val="-7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spatial</w:t>
      </w:r>
      <w:r>
        <w:rPr>
          <w:color w:val="1C1521"/>
          <w:spacing w:val="-6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risk</w:t>
      </w:r>
      <w:r>
        <w:rPr>
          <w:color w:val="1C1521"/>
          <w:spacing w:val="-10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assessment</w:t>
      </w:r>
      <w:r>
        <w:rPr>
          <w:color w:val="1C1521"/>
          <w:spacing w:val="6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of</w:t>
      </w:r>
      <w:r>
        <w:rPr>
          <w:color w:val="1C1521"/>
          <w:spacing w:val="34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sharks</w:t>
      </w:r>
      <w:r>
        <w:rPr>
          <w:color w:val="1C1521"/>
          <w:spacing w:val="-7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under</w:t>
      </w:r>
      <w:r>
        <w:rPr>
          <w:color w:val="1C1521"/>
          <w:spacing w:val="6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the</w:t>
      </w:r>
      <w:r>
        <w:rPr>
          <w:color w:val="1C1521"/>
          <w:spacing w:val="13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footprint</w:t>
      </w:r>
      <w:r>
        <w:rPr>
          <w:color w:val="1C1521"/>
          <w:spacing w:val="-2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of</w:t>
      </w:r>
      <w:r>
        <w:rPr>
          <w:color w:val="1C1521"/>
          <w:spacing w:val="-59"/>
          <w:w w:val="105"/>
          <w:sz w:val="21"/>
        </w:rPr>
        <w:t xml:space="preserve"> </w:t>
      </w:r>
      <w:r>
        <w:rPr>
          <w:color w:val="1C1521"/>
          <w:w w:val="105"/>
          <w:sz w:val="21"/>
        </w:rPr>
        <w:t>fisheries.</w:t>
      </w:r>
      <w:r>
        <w:rPr>
          <w:color w:val="1C1521"/>
          <w:spacing w:val="-8"/>
          <w:w w:val="105"/>
          <w:sz w:val="21"/>
        </w:rPr>
        <w:t xml:space="preserve"> </w:t>
      </w:r>
      <w:r>
        <w:rPr>
          <w:i/>
          <w:color w:val="1C1521"/>
          <w:w w:val="105"/>
          <w:sz w:val="21"/>
        </w:rPr>
        <w:t>Nature</w:t>
      </w:r>
      <w:r>
        <w:rPr>
          <w:i/>
          <w:color w:val="1C1521"/>
          <w:spacing w:val="-13"/>
          <w:w w:val="105"/>
          <w:sz w:val="21"/>
        </w:rPr>
        <w:t xml:space="preserve"> </w:t>
      </w:r>
      <w:r>
        <w:rPr>
          <w:rFonts w:ascii="Times New Roman"/>
          <w:color w:val="1C1521"/>
          <w:w w:val="105"/>
        </w:rPr>
        <w:t>572</w:t>
      </w:r>
      <w:r>
        <w:rPr>
          <w:rFonts w:ascii="Times New Roman"/>
          <w:color w:val="262B44"/>
          <w:w w:val="105"/>
        </w:rPr>
        <w:t>:</w:t>
      </w:r>
      <w:r>
        <w:rPr>
          <w:rFonts w:ascii="Times New Roman"/>
          <w:color w:val="262B44"/>
          <w:spacing w:val="-9"/>
          <w:w w:val="105"/>
        </w:rPr>
        <w:t xml:space="preserve"> </w:t>
      </w:r>
      <w:r>
        <w:rPr>
          <w:rFonts w:ascii="Times New Roman"/>
          <w:color w:val="1C1521"/>
          <w:w w:val="105"/>
        </w:rPr>
        <w:t>461-466</w:t>
      </w:r>
    </w:p>
    <w:p w14:paraId="2109316D" w14:textId="77777777" w:rsidR="00C44AF3" w:rsidRDefault="00C44AF3">
      <w:pPr>
        <w:spacing w:line="285" w:lineRule="auto"/>
        <w:rPr>
          <w:rFonts w:ascii="Times New Roman"/>
        </w:rPr>
        <w:sectPr w:rsidR="00C44AF3">
          <w:pgSz w:w="11910" w:h="16840"/>
          <w:pgMar w:top="1240" w:right="1300" w:bottom="280" w:left="1320" w:header="720" w:footer="720" w:gutter="0"/>
          <w:cols w:space="720"/>
        </w:sectPr>
      </w:pPr>
    </w:p>
    <w:p w14:paraId="2109316E" w14:textId="77777777" w:rsidR="00C44AF3" w:rsidRDefault="00C66B07">
      <w:pPr>
        <w:spacing w:before="80"/>
        <w:ind w:left="480"/>
        <w:rPr>
          <w:rFonts w:ascii="Symbol" w:hAnsi="Symbol"/>
          <w:sz w:val="24"/>
        </w:rPr>
      </w:pPr>
      <w:r>
        <w:pict w14:anchorId="21093193">
          <v:shape id="docshape4" o:spid="_x0000_s1028" type="#_x0000_t202" style="position:absolute;left:0;text-align:left;margin-left:107pt;margin-top:4.75pt;width:415.2pt;height:133.3pt;z-index:15733248;mso-position-horizontal-relative:page" fillcolor="black" stroked="f">
            <v:textbox inset="0,0,0,0">
              <w:txbxContent>
                <w:p w14:paraId="21093197" w14:textId="77777777" w:rsidR="00C44AF3" w:rsidRDefault="00C44AF3">
                  <w:pPr>
                    <w:pStyle w:val="BodyText"/>
                    <w:rPr>
                      <w:rFonts w:ascii="Calibri"/>
                      <w:color w:val="000000"/>
                      <w:sz w:val="24"/>
                    </w:rPr>
                  </w:pPr>
                </w:p>
                <w:p w14:paraId="21093198" w14:textId="77777777" w:rsidR="00C44AF3" w:rsidRDefault="00C44AF3">
                  <w:pPr>
                    <w:pStyle w:val="BodyText"/>
                    <w:rPr>
                      <w:rFonts w:ascii="Calibri"/>
                      <w:color w:val="000000"/>
                      <w:sz w:val="24"/>
                    </w:rPr>
                  </w:pPr>
                </w:p>
                <w:p w14:paraId="21093199" w14:textId="77777777" w:rsidR="00C44AF3" w:rsidRDefault="00C44AF3">
                  <w:pPr>
                    <w:pStyle w:val="BodyText"/>
                    <w:rPr>
                      <w:rFonts w:ascii="Calibri"/>
                      <w:color w:val="000000"/>
                      <w:sz w:val="24"/>
                    </w:rPr>
                  </w:pPr>
                </w:p>
                <w:p w14:paraId="2109319A" w14:textId="77777777" w:rsidR="00C44AF3" w:rsidRDefault="00C44AF3">
                  <w:pPr>
                    <w:pStyle w:val="BodyText"/>
                    <w:rPr>
                      <w:rFonts w:ascii="Calibri"/>
                      <w:color w:val="000000"/>
                      <w:sz w:val="24"/>
                    </w:rPr>
                  </w:pPr>
                </w:p>
                <w:p w14:paraId="2109319B" w14:textId="77777777" w:rsidR="00C44AF3" w:rsidRDefault="00C44AF3">
                  <w:pPr>
                    <w:pStyle w:val="BodyText"/>
                    <w:rPr>
                      <w:rFonts w:ascii="Calibri"/>
                      <w:color w:val="000000"/>
                      <w:sz w:val="24"/>
                    </w:rPr>
                  </w:pPr>
                </w:p>
                <w:p w14:paraId="2109319C" w14:textId="77777777" w:rsidR="00C44AF3" w:rsidRDefault="00C44AF3">
                  <w:pPr>
                    <w:pStyle w:val="BodyText"/>
                    <w:rPr>
                      <w:rFonts w:ascii="Calibri"/>
                      <w:color w:val="000000"/>
                      <w:sz w:val="24"/>
                    </w:rPr>
                  </w:pPr>
                </w:p>
                <w:p w14:paraId="2109319D" w14:textId="77777777" w:rsidR="00C44AF3" w:rsidRDefault="00C44AF3">
                  <w:pPr>
                    <w:pStyle w:val="BodyText"/>
                    <w:rPr>
                      <w:rFonts w:ascii="Calibri"/>
                      <w:color w:val="000000"/>
                      <w:sz w:val="24"/>
                    </w:rPr>
                  </w:pPr>
                </w:p>
                <w:p w14:paraId="2109319E" w14:textId="77777777" w:rsidR="00C44AF3" w:rsidRDefault="00C44AF3">
                  <w:pPr>
                    <w:pStyle w:val="BodyText"/>
                    <w:spacing w:before="10"/>
                    <w:rPr>
                      <w:rFonts w:ascii="Calibri"/>
                      <w:color w:val="000000"/>
                      <w:sz w:val="23"/>
                    </w:rPr>
                  </w:pPr>
                </w:p>
                <w:p w14:paraId="2109319F" w14:textId="77777777" w:rsidR="00C44AF3" w:rsidRDefault="00C66B07">
                  <w:pPr>
                    <w:spacing w:before="1"/>
                    <w:ind w:left="4700"/>
                    <w:rPr>
                      <w:rFonts w:ascii="Calibri"/>
                      <w:color w:val="000000"/>
                      <w:sz w:val="24"/>
                    </w:rPr>
                  </w:pPr>
                  <w:r>
                    <w:rPr>
                      <w:rFonts w:ascii="Calibri"/>
                      <w:color w:val="000000"/>
                      <w:sz w:val="24"/>
                    </w:rPr>
                    <w:t>2019.</w:t>
                  </w:r>
                  <w:r>
                    <w:rPr>
                      <w:rFonts w:ascii="Calibri"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4"/>
                    </w:rPr>
                    <w:t>Animal-Borne</w:t>
                  </w:r>
                  <w:r>
                    <w:rPr>
                      <w:rFonts w:ascii="Calibri"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4"/>
                    </w:rPr>
                    <w:t>Telemetry:</w:t>
                  </w:r>
                  <w:r>
                    <w:rPr>
                      <w:rFonts w:ascii="Calibri"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color w:val="000000"/>
                      <w:sz w:val="24"/>
                    </w:rPr>
                    <w:t>an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</w:t>
      </w:r>
    </w:p>
    <w:p w14:paraId="2109316F" w14:textId="77777777" w:rsidR="00C44AF3" w:rsidRDefault="00C44AF3">
      <w:pPr>
        <w:pStyle w:val="BodyText"/>
        <w:rPr>
          <w:rFonts w:ascii="Symbol" w:hAnsi="Symbol"/>
          <w:sz w:val="20"/>
        </w:rPr>
      </w:pPr>
    </w:p>
    <w:p w14:paraId="21093170" w14:textId="77777777" w:rsidR="00C44AF3" w:rsidRDefault="00C44AF3">
      <w:pPr>
        <w:pStyle w:val="BodyText"/>
        <w:rPr>
          <w:rFonts w:ascii="Symbol" w:hAnsi="Symbol"/>
          <w:sz w:val="20"/>
        </w:rPr>
      </w:pPr>
    </w:p>
    <w:p w14:paraId="21093171" w14:textId="77777777" w:rsidR="00C44AF3" w:rsidRDefault="00C44AF3">
      <w:pPr>
        <w:pStyle w:val="BodyText"/>
        <w:rPr>
          <w:rFonts w:ascii="Symbol" w:hAnsi="Symbol"/>
          <w:sz w:val="20"/>
        </w:rPr>
      </w:pPr>
    </w:p>
    <w:p w14:paraId="21093172" w14:textId="77777777" w:rsidR="00C44AF3" w:rsidRDefault="00C44AF3">
      <w:pPr>
        <w:pStyle w:val="BodyText"/>
        <w:rPr>
          <w:rFonts w:ascii="Symbol" w:hAnsi="Symbol"/>
          <w:sz w:val="20"/>
        </w:rPr>
      </w:pPr>
    </w:p>
    <w:p w14:paraId="21093173" w14:textId="77777777" w:rsidR="00C44AF3" w:rsidRDefault="00C44AF3">
      <w:pPr>
        <w:pStyle w:val="BodyText"/>
        <w:rPr>
          <w:rFonts w:ascii="Symbol" w:hAnsi="Symbol"/>
          <w:sz w:val="20"/>
        </w:rPr>
      </w:pPr>
    </w:p>
    <w:p w14:paraId="21093174" w14:textId="77777777" w:rsidR="00C44AF3" w:rsidRDefault="00C44AF3">
      <w:pPr>
        <w:pStyle w:val="BodyText"/>
        <w:rPr>
          <w:rFonts w:ascii="Symbol" w:hAnsi="Symbol"/>
          <w:sz w:val="20"/>
        </w:rPr>
      </w:pPr>
    </w:p>
    <w:p w14:paraId="21093175" w14:textId="77777777" w:rsidR="00C44AF3" w:rsidRDefault="00C44AF3">
      <w:pPr>
        <w:pStyle w:val="BodyText"/>
        <w:rPr>
          <w:rFonts w:ascii="Symbol" w:hAnsi="Symbol"/>
          <w:sz w:val="20"/>
        </w:rPr>
      </w:pPr>
    </w:p>
    <w:p w14:paraId="21093176" w14:textId="77777777" w:rsidR="00C44AF3" w:rsidRDefault="00C44AF3">
      <w:pPr>
        <w:pStyle w:val="BodyText"/>
        <w:rPr>
          <w:rFonts w:ascii="Symbol" w:hAnsi="Symbol"/>
          <w:sz w:val="20"/>
        </w:rPr>
      </w:pPr>
    </w:p>
    <w:p w14:paraId="21093177" w14:textId="2FAC08CB" w:rsidR="00C44AF3" w:rsidRDefault="00C44AF3">
      <w:pPr>
        <w:pStyle w:val="BodyText"/>
        <w:spacing w:before="2"/>
        <w:rPr>
          <w:rFonts w:ascii="Symbol" w:hAnsi="Symbol"/>
          <w:sz w:val="28"/>
        </w:rPr>
      </w:pPr>
    </w:p>
    <w:p w14:paraId="21093178" w14:textId="581A7E18" w:rsidR="00C44AF3" w:rsidRDefault="00213271" w:rsidP="00213271">
      <w:pPr>
        <w:pStyle w:val="BodyText"/>
        <w:spacing w:before="2"/>
        <w:ind w:left="720"/>
        <w:rPr>
          <w:rFonts w:ascii="Calibri"/>
          <w:sz w:val="24"/>
        </w:rPr>
      </w:pPr>
      <w:r>
        <w:rPr>
          <w:rFonts w:ascii="Calibri" w:eastAsiaTheme="minorHAnsi" w:hAnsi="Calibri" w:cs="Calibri"/>
          <w:sz w:val="24"/>
          <w:szCs w:val="24"/>
        </w:rPr>
        <w:t>2019. Animal-Borne Telemetry: an</w:t>
      </w:r>
      <w:r>
        <w:rPr>
          <w:rFonts w:ascii="Calibri" w:eastAsiaTheme="minorHAnsi" w:hAnsi="Calibri" w:cs="Calibri"/>
          <w:sz w:val="24"/>
          <w:szCs w:val="24"/>
        </w:rPr>
        <w:t xml:space="preserve"> </w:t>
      </w:r>
      <w:r w:rsidR="00C66B07">
        <w:rPr>
          <w:rFonts w:ascii="Calibri"/>
          <w:sz w:val="24"/>
        </w:rPr>
        <w:t xml:space="preserve">integral component of the ocean observing toolkit. </w:t>
      </w:r>
      <w:r w:rsidR="00C66B07">
        <w:rPr>
          <w:rFonts w:ascii="Calibri"/>
          <w:i/>
          <w:sz w:val="24"/>
        </w:rPr>
        <w:t xml:space="preserve">Frontiers of Marine Science </w:t>
      </w:r>
      <w:r w:rsidR="00C66B07">
        <w:rPr>
          <w:rFonts w:ascii="Calibri"/>
          <w:sz w:val="24"/>
        </w:rPr>
        <w:t>6:</w:t>
      </w:r>
      <w:r w:rsidR="00C66B07">
        <w:rPr>
          <w:rFonts w:ascii="Calibri"/>
          <w:spacing w:val="-52"/>
          <w:sz w:val="24"/>
        </w:rPr>
        <w:t xml:space="preserve"> </w:t>
      </w:r>
      <w:r w:rsidR="00C66B07">
        <w:rPr>
          <w:rFonts w:ascii="Calibri"/>
          <w:sz w:val="24"/>
        </w:rPr>
        <w:t>326</w:t>
      </w:r>
    </w:p>
    <w:p w14:paraId="21093179" w14:textId="77777777" w:rsidR="00C44AF3" w:rsidRDefault="00C66B07">
      <w:pPr>
        <w:pStyle w:val="Heading1"/>
        <w:numPr>
          <w:ilvl w:val="0"/>
          <w:numId w:val="1"/>
        </w:numPr>
        <w:tabs>
          <w:tab w:val="left" w:pos="6393"/>
          <w:tab w:val="left" w:pos="6394"/>
        </w:tabs>
        <w:spacing w:before="119"/>
        <w:ind w:hanging="5915"/>
      </w:pPr>
      <w:r>
        <w:pict w14:anchorId="21093194">
          <v:rect id="docshape5" o:spid="_x0000_s1027" style="position:absolute;left:0;text-align:left;margin-left:107pt;margin-top:6.7pt;width:275.05pt;height:16.05pt;z-index:-15802880;mso-position-horizontal-relative:page" fillcolor="black" stroked="f">
            <w10:wrap anchorx="page"/>
          </v:rect>
        </w:pict>
      </w:r>
      <w:r>
        <w:t>2018.</w:t>
      </w:r>
      <w:r>
        <w:rPr>
          <w:spacing w:val="-2"/>
        </w:rPr>
        <w:t xml:space="preserve"> </w:t>
      </w:r>
      <w:r>
        <w:t>Natal</w:t>
      </w:r>
      <w:r>
        <w:rPr>
          <w:spacing w:val="-4"/>
        </w:rPr>
        <w:t xml:space="preserve"> </w:t>
      </w:r>
      <w:r>
        <w:t>origins</w:t>
      </w:r>
      <w:r>
        <w:rPr>
          <w:spacing w:val="-1"/>
        </w:rPr>
        <w:t xml:space="preserve"> </w:t>
      </w:r>
      <w:r>
        <w:t>reveal</w:t>
      </w:r>
    </w:p>
    <w:p w14:paraId="2109317A" w14:textId="77777777" w:rsidR="00C44AF3" w:rsidRDefault="00C66B07">
      <w:pPr>
        <w:spacing w:line="242" w:lineRule="auto"/>
        <w:ind w:left="840" w:right="97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partial female migration in a Conservation Dependent shark. </w:t>
      </w:r>
      <w:r>
        <w:rPr>
          <w:rFonts w:ascii="Calibri" w:hAnsi="Calibri"/>
          <w:i/>
          <w:sz w:val="24"/>
        </w:rPr>
        <w:t>Marine Ecology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Progress Series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599: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147–156</w:t>
      </w:r>
    </w:p>
    <w:p w14:paraId="2109317B" w14:textId="77777777" w:rsidR="00C44AF3" w:rsidRDefault="00C66B07">
      <w:pPr>
        <w:pStyle w:val="Heading1"/>
        <w:numPr>
          <w:ilvl w:val="0"/>
          <w:numId w:val="1"/>
        </w:numPr>
        <w:tabs>
          <w:tab w:val="left" w:pos="6784"/>
          <w:tab w:val="left" w:pos="6785"/>
        </w:tabs>
        <w:spacing w:before="115"/>
        <w:ind w:left="6784" w:hanging="6305"/>
      </w:pPr>
      <w:r>
        <w:pict w14:anchorId="21093195">
          <v:shape id="docshape6" o:spid="_x0000_s1026" style="position:absolute;left:0;text-align:left;margin-left:107pt;margin-top:6.35pt;width:294.55pt;height:16.7pt;z-index:-15802368;mso-position-horizontal-relative:page" coordorigin="2140,127" coordsize="5891,334" path="m8030,127r-5890,3l2140,451r5890,9l8030,127xe" fillcolor="black" stroked="f">
            <v:path arrowok="t"/>
            <w10:wrap anchorx="page"/>
          </v:shape>
        </w:pict>
      </w:r>
      <w:r>
        <w:t>2018.</w:t>
      </w:r>
      <w:r>
        <w:rPr>
          <w:spacing w:val="-4"/>
        </w:rPr>
        <w:t xml:space="preserve"> </w:t>
      </w:r>
      <w:r>
        <w:t>Plasticity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</w:p>
    <w:p w14:paraId="2109317C" w14:textId="77777777" w:rsidR="00C44AF3" w:rsidRDefault="00C66B07">
      <w:pPr>
        <w:ind w:left="840" w:right="4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diel vertical movement of two pelagic predators (</w:t>
      </w:r>
      <w:r>
        <w:rPr>
          <w:rFonts w:ascii="Calibri" w:hAnsi="Calibri"/>
          <w:i/>
          <w:sz w:val="24"/>
        </w:rPr>
        <w:t xml:space="preserve">Prionace glauca </w:t>
      </w:r>
      <w:r>
        <w:rPr>
          <w:rFonts w:ascii="Calibri" w:hAnsi="Calibri"/>
          <w:sz w:val="24"/>
        </w:rPr>
        <w:t xml:space="preserve">and </w:t>
      </w:r>
      <w:proofErr w:type="spellStart"/>
      <w:r>
        <w:rPr>
          <w:rFonts w:ascii="Calibri" w:hAnsi="Calibri"/>
          <w:i/>
          <w:sz w:val="24"/>
        </w:rPr>
        <w:t>Alopias</w:t>
      </w:r>
      <w:proofErr w:type="spellEnd"/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vulpinus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southeastern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Indian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Ocean.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Fisheries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Oceanography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27(3):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199–211</w:t>
      </w:r>
    </w:p>
    <w:sectPr w:rsidR="00C44AF3">
      <w:pgSz w:w="11910" w:h="16840"/>
      <w:pgMar w:top="13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2264"/>
    <w:multiLevelType w:val="hybridMultilevel"/>
    <w:tmpl w:val="18D61D98"/>
    <w:lvl w:ilvl="0" w:tplc="C7D4B35A">
      <w:numFmt w:val="bullet"/>
      <w:lvlText w:val="•"/>
      <w:lvlJc w:val="left"/>
      <w:pPr>
        <w:ind w:left="840" w:hanging="3347"/>
      </w:pPr>
      <w:rPr>
        <w:rFonts w:ascii="Arial" w:eastAsia="Arial" w:hAnsi="Arial" w:cs="Arial" w:hint="default"/>
        <w:b w:val="0"/>
        <w:bCs w:val="0"/>
        <w:i w:val="0"/>
        <w:iCs w:val="0"/>
        <w:color w:val="08050A"/>
        <w:w w:val="101"/>
        <w:sz w:val="21"/>
        <w:szCs w:val="21"/>
        <w:lang w:val="en-AU" w:eastAsia="en-US" w:bidi="ar-SA"/>
      </w:rPr>
    </w:lvl>
    <w:lvl w:ilvl="1" w:tplc="3B0C950A">
      <w:numFmt w:val="bullet"/>
      <w:lvlText w:val="•"/>
      <w:lvlJc w:val="left"/>
      <w:pPr>
        <w:ind w:left="1684" w:hanging="3347"/>
      </w:pPr>
      <w:rPr>
        <w:rFonts w:hint="default"/>
        <w:lang w:val="en-AU" w:eastAsia="en-US" w:bidi="ar-SA"/>
      </w:rPr>
    </w:lvl>
    <w:lvl w:ilvl="2" w:tplc="0C208C12">
      <w:numFmt w:val="bullet"/>
      <w:lvlText w:val="•"/>
      <w:lvlJc w:val="left"/>
      <w:pPr>
        <w:ind w:left="2529" w:hanging="3347"/>
      </w:pPr>
      <w:rPr>
        <w:rFonts w:hint="default"/>
        <w:lang w:val="en-AU" w:eastAsia="en-US" w:bidi="ar-SA"/>
      </w:rPr>
    </w:lvl>
    <w:lvl w:ilvl="3" w:tplc="F412DE76">
      <w:numFmt w:val="bullet"/>
      <w:lvlText w:val="•"/>
      <w:lvlJc w:val="left"/>
      <w:pPr>
        <w:ind w:left="3373" w:hanging="3347"/>
      </w:pPr>
      <w:rPr>
        <w:rFonts w:hint="default"/>
        <w:lang w:val="en-AU" w:eastAsia="en-US" w:bidi="ar-SA"/>
      </w:rPr>
    </w:lvl>
    <w:lvl w:ilvl="4" w:tplc="FE64EEC0">
      <w:numFmt w:val="bullet"/>
      <w:lvlText w:val="•"/>
      <w:lvlJc w:val="left"/>
      <w:pPr>
        <w:ind w:left="4218" w:hanging="3347"/>
      </w:pPr>
      <w:rPr>
        <w:rFonts w:hint="default"/>
        <w:lang w:val="en-AU" w:eastAsia="en-US" w:bidi="ar-SA"/>
      </w:rPr>
    </w:lvl>
    <w:lvl w:ilvl="5" w:tplc="C5FA8C4A">
      <w:numFmt w:val="bullet"/>
      <w:lvlText w:val="•"/>
      <w:lvlJc w:val="left"/>
      <w:pPr>
        <w:ind w:left="5063" w:hanging="3347"/>
      </w:pPr>
      <w:rPr>
        <w:rFonts w:hint="default"/>
        <w:lang w:val="en-AU" w:eastAsia="en-US" w:bidi="ar-SA"/>
      </w:rPr>
    </w:lvl>
    <w:lvl w:ilvl="6" w:tplc="8F36A89A">
      <w:numFmt w:val="bullet"/>
      <w:lvlText w:val="•"/>
      <w:lvlJc w:val="left"/>
      <w:pPr>
        <w:ind w:left="5907" w:hanging="3347"/>
      </w:pPr>
      <w:rPr>
        <w:rFonts w:hint="default"/>
        <w:lang w:val="en-AU" w:eastAsia="en-US" w:bidi="ar-SA"/>
      </w:rPr>
    </w:lvl>
    <w:lvl w:ilvl="7" w:tplc="8BC0C7F2">
      <w:numFmt w:val="bullet"/>
      <w:lvlText w:val="•"/>
      <w:lvlJc w:val="left"/>
      <w:pPr>
        <w:ind w:left="6752" w:hanging="3347"/>
      </w:pPr>
      <w:rPr>
        <w:rFonts w:hint="default"/>
        <w:lang w:val="en-AU" w:eastAsia="en-US" w:bidi="ar-SA"/>
      </w:rPr>
    </w:lvl>
    <w:lvl w:ilvl="8" w:tplc="3C168C6C">
      <w:numFmt w:val="bullet"/>
      <w:lvlText w:val="•"/>
      <w:lvlJc w:val="left"/>
      <w:pPr>
        <w:ind w:left="7597" w:hanging="3347"/>
      </w:pPr>
      <w:rPr>
        <w:rFonts w:hint="default"/>
        <w:lang w:val="en-AU" w:eastAsia="en-US" w:bidi="ar-SA"/>
      </w:rPr>
    </w:lvl>
  </w:abstractNum>
  <w:abstractNum w:abstractNumId="1" w15:restartNumberingAfterBreak="0">
    <w:nsid w:val="78AF3417"/>
    <w:multiLevelType w:val="hybridMultilevel"/>
    <w:tmpl w:val="3AC27B30"/>
    <w:lvl w:ilvl="0" w:tplc="7E1A0FDC">
      <w:numFmt w:val="bullet"/>
      <w:lvlText w:val=""/>
      <w:lvlJc w:val="left"/>
      <w:pPr>
        <w:ind w:left="6393" w:hanging="59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97406F6">
      <w:numFmt w:val="bullet"/>
      <w:lvlText w:val="•"/>
      <w:lvlJc w:val="left"/>
      <w:pPr>
        <w:ind w:left="6688" w:hanging="5914"/>
      </w:pPr>
      <w:rPr>
        <w:rFonts w:hint="default"/>
        <w:lang w:val="en-AU" w:eastAsia="en-US" w:bidi="ar-SA"/>
      </w:rPr>
    </w:lvl>
    <w:lvl w:ilvl="2" w:tplc="77D836D4">
      <w:numFmt w:val="bullet"/>
      <w:lvlText w:val="•"/>
      <w:lvlJc w:val="left"/>
      <w:pPr>
        <w:ind w:left="6977" w:hanging="5914"/>
      </w:pPr>
      <w:rPr>
        <w:rFonts w:hint="default"/>
        <w:lang w:val="en-AU" w:eastAsia="en-US" w:bidi="ar-SA"/>
      </w:rPr>
    </w:lvl>
    <w:lvl w:ilvl="3" w:tplc="C81C5932">
      <w:numFmt w:val="bullet"/>
      <w:lvlText w:val="•"/>
      <w:lvlJc w:val="left"/>
      <w:pPr>
        <w:ind w:left="7265" w:hanging="5914"/>
      </w:pPr>
      <w:rPr>
        <w:rFonts w:hint="default"/>
        <w:lang w:val="en-AU" w:eastAsia="en-US" w:bidi="ar-SA"/>
      </w:rPr>
    </w:lvl>
    <w:lvl w:ilvl="4" w:tplc="5E764E8E">
      <w:numFmt w:val="bullet"/>
      <w:lvlText w:val="•"/>
      <w:lvlJc w:val="left"/>
      <w:pPr>
        <w:ind w:left="7554" w:hanging="5914"/>
      </w:pPr>
      <w:rPr>
        <w:rFonts w:hint="default"/>
        <w:lang w:val="en-AU" w:eastAsia="en-US" w:bidi="ar-SA"/>
      </w:rPr>
    </w:lvl>
    <w:lvl w:ilvl="5" w:tplc="15EEC78A">
      <w:numFmt w:val="bullet"/>
      <w:lvlText w:val="•"/>
      <w:lvlJc w:val="left"/>
      <w:pPr>
        <w:ind w:left="7843" w:hanging="5914"/>
      </w:pPr>
      <w:rPr>
        <w:rFonts w:hint="default"/>
        <w:lang w:val="en-AU" w:eastAsia="en-US" w:bidi="ar-SA"/>
      </w:rPr>
    </w:lvl>
    <w:lvl w:ilvl="6" w:tplc="6E7AA08A">
      <w:numFmt w:val="bullet"/>
      <w:lvlText w:val="•"/>
      <w:lvlJc w:val="left"/>
      <w:pPr>
        <w:ind w:left="8131" w:hanging="5914"/>
      </w:pPr>
      <w:rPr>
        <w:rFonts w:hint="default"/>
        <w:lang w:val="en-AU" w:eastAsia="en-US" w:bidi="ar-SA"/>
      </w:rPr>
    </w:lvl>
    <w:lvl w:ilvl="7" w:tplc="4C3643B6">
      <w:numFmt w:val="bullet"/>
      <w:lvlText w:val="•"/>
      <w:lvlJc w:val="left"/>
      <w:pPr>
        <w:ind w:left="8420" w:hanging="5914"/>
      </w:pPr>
      <w:rPr>
        <w:rFonts w:hint="default"/>
        <w:lang w:val="en-AU" w:eastAsia="en-US" w:bidi="ar-SA"/>
      </w:rPr>
    </w:lvl>
    <w:lvl w:ilvl="8" w:tplc="1F707DDE">
      <w:numFmt w:val="bullet"/>
      <w:lvlText w:val="•"/>
      <w:lvlJc w:val="left"/>
      <w:pPr>
        <w:ind w:left="8709" w:hanging="5914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AF3"/>
    <w:rsid w:val="00027FEB"/>
    <w:rsid w:val="00213271"/>
    <w:rsid w:val="00655EFE"/>
    <w:rsid w:val="00C44AF3"/>
    <w:rsid w:val="00C66B07"/>
    <w:rsid w:val="00D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1093131"/>
  <w15:docId w15:val="{368ADC16-70CA-4F49-958E-EEF46F7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"/>
      <w:ind w:left="4700" w:hanging="6305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9"/>
      <w:ind w:left="2864" w:right="284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4CC2A-6F01-4416-BFA0-488FF5A96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0D97A-337D-4B2A-899D-07829710D9F8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customXml/itemProps3.xml><?xml version="1.0" encoding="utf-8"?>
<ds:datastoreItem xmlns:ds="http://schemas.openxmlformats.org/officeDocument/2006/customXml" ds:itemID="{0A57BA56-139E-40A0-96F3-4E73E68A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qualification details</dc:title>
  <dc:creator>Department of Agriculture, Water and the Environment</dc:creator>
  <cp:lastModifiedBy>Bec Durack</cp:lastModifiedBy>
  <cp:revision>6</cp:revision>
  <dcterms:created xsi:type="dcterms:W3CDTF">2022-01-19T03:18:00Z</dcterms:created>
  <dcterms:modified xsi:type="dcterms:W3CDTF">2022-01-19T04:56:00Z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