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41DFF" w14:textId="7CB0C51F" w:rsidR="00634D99" w:rsidRPr="00247BF5" w:rsidRDefault="00342E1A" w:rsidP="00DD083E">
      <w:pPr>
        <w:spacing w:after="120"/>
        <w:jc w:val="center"/>
        <w:rPr>
          <w:rFonts w:asciiTheme="majorHAnsi" w:hAnsiTheme="majorHAnsi"/>
          <w:b/>
          <w:sz w:val="36"/>
          <w:szCs w:val="36"/>
        </w:rPr>
      </w:pPr>
      <w:r w:rsidRPr="00247BF5">
        <w:rPr>
          <w:rFonts w:asciiTheme="majorHAnsi" w:hAnsiTheme="majorHAnsi"/>
          <w:b/>
          <w:sz w:val="36"/>
          <w:szCs w:val="36"/>
        </w:rPr>
        <w:t>Environmental Biosecurity Project Fund</w:t>
      </w:r>
      <w:r w:rsidR="00247BF5" w:rsidRPr="00247BF5">
        <w:rPr>
          <w:rFonts w:asciiTheme="majorHAnsi" w:hAnsiTheme="majorHAnsi"/>
          <w:b/>
          <w:sz w:val="36"/>
          <w:szCs w:val="36"/>
        </w:rPr>
        <w:t xml:space="preserve"> (EBPF)</w:t>
      </w:r>
    </w:p>
    <w:p w14:paraId="41A9C9CB" w14:textId="37FF967F" w:rsidR="00FB5391" w:rsidRPr="00247BF5" w:rsidRDefault="00342E1A" w:rsidP="0000175E">
      <w:pPr>
        <w:spacing w:after="240"/>
        <w:jc w:val="center"/>
        <w:rPr>
          <w:rFonts w:asciiTheme="majorHAnsi" w:hAnsiTheme="majorHAnsi"/>
          <w:b/>
          <w:sz w:val="36"/>
          <w:szCs w:val="36"/>
        </w:rPr>
      </w:pPr>
      <w:r w:rsidRPr="00247BF5">
        <w:rPr>
          <w:rFonts w:asciiTheme="majorHAnsi" w:hAnsiTheme="majorHAnsi"/>
          <w:b/>
          <w:sz w:val="36"/>
          <w:szCs w:val="36"/>
        </w:rPr>
        <w:t>Project Proposal</w:t>
      </w:r>
    </w:p>
    <w:p w14:paraId="633D5F4D" w14:textId="47734295" w:rsidR="009B7590" w:rsidRPr="00247BF5" w:rsidRDefault="00342E1A" w:rsidP="009B7590">
      <w:pPr>
        <w:spacing w:after="240"/>
        <w:rPr>
          <w:rFonts w:asciiTheme="majorHAnsi" w:hAnsiTheme="majorHAnsi"/>
          <w:bCs/>
          <w:i/>
          <w:iCs/>
        </w:rPr>
      </w:pPr>
      <w:r w:rsidRPr="00247BF5">
        <w:rPr>
          <w:rFonts w:asciiTheme="majorHAnsi" w:hAnsiTheme="majorHAnsi"/>
          <w:bCs/>
          <w:i/>
          <w:iCs/>
        </w:rPr>
        <w:t>Note: The Environmental Biosecurity Project Fund is a procurement (</w:t>
      </w:r>
      <w:r w:rsidRPr="00247BF5">
        <w:rPr>
          <w:rFonts w:asciiTheme="majorHAnsi" w:hAnsiTheme="majorHAnsi"/>
          <w:bCs/>
          <w:i/>
          <w:iCs/>
          <w:u w:val="single"/>
        </w:rPr>
        <w:t>not grant</w:t>
      </w:r>
      <w:r w:rsidRPr="00247BF5">
        <w:rPr>
          <w:rFonts w:asciiTheme="majorHAnsi" w:hAnsiTheme="majorHAnsi"/>
          <w:bCs/>
          <w:i/>
          <w:iCs/>
        </w:rPr>
        <w:t>) program. Projects must result in the delivery of goods or services that benefit the Australian public.</w:t>
      </w:r>
    </w:p>
    <w:tbl>
      <w:tblPr>
        <w:tblStyle w:val="TableGrid"/>
        <w:tblW w:w="0" w:type="auto"/>
        <w:tblLook w:val="04A0" w:firstRow="1" w:lastRow="0" w:firstColumn="1" w:lastColumn="0" w:noHBand="0" w:noVBand="1"/>
      </w:tblPr>
      <w:tblGrid>
        <w:gridCol w:w="1980"/>
        <w:gridCol w:w="7756"/>
      </w:tblGrid>
      <w:tr w:rsidR="00743F24" w14:paraId="55C75EC3" w14:textId="77777777" w:rsidTr="00111AF5">
        <w:tc>
          <w:tcPr>
            <w:tcW w:w="1980" w:type="dxa"/>
          </w:tcPr>
          <w:p w14:paraId="4DEB794B" w14:textId="77777777" w:rsidR="00247BF5" w:rsidRPr="00247BF5" w:rsidRDefault="00342E1A" w:rsidP="00530464">
            <w:pPr>
              <w:spacing w:after="120"/>
              <w:rPr>
                <w:rFonts w:asciiTheme="majorHAnsi" w:hAnsiTheme="majorHAnsi"/>
                <w:b/>
                <w:szCs w:val="36"/>
              </w:rPr>
            </w:pPr>
            <w:r w:rsidRPr="00247BF5">
              <w:rPr>
                <w:rFonts w:asciiTheme="majorHAnsi" w:hAnsiTheme="majorHAnsi"/>
                <w:b/>
                <w:szCs w:val="36"/>
              </w:rPr>
              <w:t>PROJECT TITLE</w:t>
            </w:r>
          </w:p>
        </w:tc>
        <w:tc>
          <w:tcPr>
            <w:tcW w:w="7756" w:type="dxa"/>
          </w:tcPr>
          <w:p w14:paraId="5D991BAB" w14:textId="77777777" w:rsidR="00247BF5" w:rsidRPr="00247BF5" w:rsidRDefault="00247BF5" w:rsidP="00530464">
            <w:pPr>
              <w:spacing w:after="120"/>
              <w:rPr>
                <w:rFonts w:asciiTheme="majorHAnsi" w:hAnsiTheme="majorHAnsi"/>
                <w:szCs w:val="36"/>
              </w:rPr>
            </w:pPr>
          </w:p>
        </w:tc>
      </w:tr>
    </w:tbl>
    <w:p w14:paraId="708ACE46" w14:textId="77777777" w:rsidR="00247BF5" w:rsidRPr="00247BF5" w:rsidRDefault="00247BF5" w:rsidP="009B7590">
      <w:pPr>
        <w:spacing w:after="240"/>
        <w:rPr>
          <w:rFonts w:asciiTheme="majorHAnsi" w:hAnsiTheme="majorHAnsi"/>
          <w:bCs/>
          <w:i/>
          <w:iCs/>
        </w:rPr>
      </w:pPr>
    </w:p>
    <w:tbl>
      <w:tblPr>
        <w:tblStyle w:val="TableGrid"/>
        <w:tblW w:w="0" w:type="auto"/>
        <w:tblLook w:val="04A0" w:firstRow="1" w:lastRow="0" w:firstColumn="1" w:lastColumn="0" w:noHBand="0" w:noVBand="1"/>
      </w:tblPr>
      <w:tblGrid>
        <w:gridCol w:w="1986"/>
        <w:gridCol w:w="2235"/>
        <w:gridCol w:w="5515"/>
      </w:tblGrid>
      <w:tr w:rsidR="00743F24" w14:paraId="4347DC8E" w14:textId="77777777" w:rsidTr="00F11323">
        <w:tc>
          <w:tcPr>
            <w:tcW w:w="9736" w:type="dxa"/>
            <w:gridSpan w:val="3"/>
          </w:tcPr>
          <w:p w14:paraId="35F64583" w14:textId="77777777" w:rsidR="00247BF5" w:rsidRPr="00247BF5" w:rsidRDefault="00342E1A" w:rsidP="00247BF5">
            <w:pPr>
              <w:spacing w:after="120"/>
              <w:jc w:val="center"/>
              <w:rPr>
                <w:rFonts w:asciiTheme="majorHAnsi" w:hAnsiTheme="majorHAnsi"/>
                <w:b/>
                <w:szCs w:val="36"/>
              </w:rPr>
            </w:pPr>
            <w:r w:rsidRPr="00247BF5">
              <w:rPr>
                <w:rFonts w:asciiTheme="majorHAnsi" w:hAnsiTheme="majorHAnsi"/>
                <w:b/>
                <w:szCs w:val="36"/>
              </w:rPr>
              <w:t>PROJECT PERSONEL</w:t>
            </w:r>
          </w:p>
          <w:p w14:paraId="07C247C4" w14:textId="28155A28" w:rsidR="00247BF5" w:rsidRPr="00247BF5" w:rsidRDefault="00342E1A" w:rsidP="00247BF5">
            <w:pPr>
              <w:spacing w:after="120"/>
              <w:jc w:val="center"/>
              <w:rPr>
                <w:rFonts w:asciiTheme="majorHAnsi" w:hAnsiTheme="majorHAnsi"/>
                <w:i/>
                <w:iCs/>
                <w:sz w:val="18"/>
                <w:szCs w:val="18"/>
              </w:rPr>
            </w:pPr>
            <w:r w:rsidRPr="00247BF5">
              <w:rPr>
                <w:rFonts w:asciiTheme="majorHAnsi" w:hAnsiTheme="majorHAnsi" w:cs="Arial"/>
                <w:i/>
                <w:iCs/>
                <w:sz w:val="18"/>
                <w:szCs w:val="18"/>
              </w:rPr>
              <w:t>(Add more rows for additional team members)</w:t>
            </w:r>
          </w:p>
        </w:tc>
      </w:tr>
      <w:tr w:rsidR="00342E1A" w14:paraId="4187DDB3" w14:textId="3EA3B2D8" w:rsidTr="00247BF5">
        <w:tc>
          <w:tcPr>
            <w:tcW w:w="1986" w:type="dxa"/>
            <w:vMerge w:val="restart"/>
          </w:tcPr>
          <w:p w14:paraId="77EA2F50" w14:textId="3D1F8059" w:rsidR="00342E1A" w:rsidRPr="00247BF5" w:rsidRDefault="00342E1A" w:rsidP="00DD083E">
            <w:pPr>
              <w:spacing w:after="120"/>
              <w:rPr>
                <w:rFonts w:asciiTheme="majorHAnsi" w:hAnsiTheme="majorHAnsi"/>
                <w:b/>
                <w:sz w:val="36"/>
                <w:szCs w:val="36"/>
              </w:rPr>
            </w:pPr>
            <w:r w:rsidRPr="00247BF5">
              <w:rPr>
                <w:rFonts w:asciiTheme="majorHAnsi" w:hAnsiTheme="majorHAnsi"/>
                <w:b/>
                <w:szCs w:val="36"/>
              </w:rPr>
              <w:t>PROJECT LEADER</w:t>
            </w:r>
          </w:p>
        </w:tc>
        <w:tc>
          <w:tcPr>
            <w:tcW w:w="2235" w:type="dxa"/>
          </w:tcPr>
          <w:p w14:paraId="6E25F729" w14:textId="0CD1585D" w:rsidR="00342E1A" w:rsidRPr="00247BF5" w:rsidRDefault="00342E1A" w:rsidP="00DD083E">
            <w:pPr>
              <w:spacing w:after="120"/>
              <w:rPr>
                <w:rFonts w:asciiTheme="majorHAnsi" w:hAnsiTheme="majorHAnsi"/>
                <w:szCs w:val="36"/>
              </w:rPr>
            </w:pPr>
            <w:r w:rsidRPr="00247BF5">
              <w:rPr>
                <w:rFonts w:asciiTheme="majorHAnsi" w:hAnsiTheme="majorHAnsi"/>
                <w:szCs w:val="36"/>
              </w:rPr>
              <w:t>Name:</w:t>
            </w:r>
          </w:p>
        </w:tc>
        <w:tc>
          <w:tcPr>
            <w:tcW w:w="5515" w:type="dxa"/>
          </w:tcPr>
          <w:p w14:paraId="2910D63F" w14:textId="77777777" w:rsidR="00342E1A" w:rsidRPr="00247BF5" w:rsidRDefault="00342E1A" w:rsidP="00DD083E">
            <w:pPr>
              <w:spacing w:after="120"/>
              <w:rPr>
                <w:rFonts w:asciiTheme="majorHAnsi" w:hAnsiTheme="majorHAnsi"/>
                <w:szCs w:val="36"/>
              </w:rPr>
            </w:pPr>
          </w:p>
        </w:tc>
      </w:tr>
      <w:tr w:rsidR="00342E1A" w14:paraId="65B8CC84" w14:textId="77777777" w:rsidTr="00247BF5">
        <w:tc>
          <w:tcPr>
            <w:tcW w:w="1986" w:type="dxa"/>
            <w:vMerge/>
          </w:tcPr>
          <w:p w14:paraId="2F95ADA5" w14:textId="77777777" w:rsidR="00342E1A" w:rsidRPr="00247BF5" w:rsidRDefault="00342E1A" w:rsidP="00DD083E">
            <w:pPr>
              <w:spacing w:after="120"/>
              <w:rPr>
                <w:rFonts w:asciiTheme="majorHAnsi" w:hAnsiTheme="majorHAnsi"/>
                <w:b/>
                <w:szCs w:val="36"/>
              </w:rPr>
            </w:pPr>
          </w:p>
        </w:tc>
        <w:tc>
          <w:tcPr>
            <w:tcW w:w="2235" w:type="dxa"/>
          </w:tcPr>
          <w:p w14:paraId="1C3357CE" w14:textId="601A1EA3" w:rsidR="00342E1A" w:rsidRPr="00247BF5" w:rsidRDefault="00342E1A" w:rsidP="00DD083E">
            <w:pPr>
              <w:spacing w:after="120"/>
              <w:rPr>
                <w:rFonts w:asciiTheme="majorHAnsi" w:hAnsiTheme="majorHAnsi"/>
                <w:szCs w:val="36"/>
              </w:rPr>
            </w:pPr>
            <w:r w:rsidRPr="00247BF5">
              <w:rPr>
                <w:rFonts w:asciiTheme="majorHAnsi" w:hAnsiTheme="majorHAnsi"/>
                <w:szCs w:val="36"/>
              </w:rPr>
              <w:t>Position:</w:t>
            </w:r>
          </w:p>
        </w:tc>
        <w:tc>
          <w:tcPr>
            <w:tcW w:w="5515" w:type="dxa"/>
          </w:tcPr>
          <w:p w14:paraId="78BC2A89" w14:textId="77777777" w:rsidR="00342E1A" w:rsidRPr="00247BF5" w:rsidRDefault="00342E1A" w:rsidP="00DD083E">
            <w:pPr>
              <w:spacing w:after="120"/>
              <w:rPr>
                <w:rFonts w:asciiTheme="majorHAnsi" w:hAnsiTheme="majorHAnsi"/>
                <w:szCs w:val="36"/>
              </w:rPr>
            </w:pPr>
          </w:p>
        </w:tc>
      </w:tr>
      <w:tr w:rsidR="00342E1A" w14:paraId="017F99CF" w14:textId="77777777" w:rsidTr="00247BF5">
        <w:tc>
          <w:tcPr>
            <w:tcW w:w="1986" w:type="dxa"/>
            <w:vMerge/>
          </w:tcPr>
          <w:p w14:paraId="1C38E329" w14:textId="77777777" w:rsidR="00342E1A" w:rsidRPr="00247BF5" w:rsidRDefault="00342E1A" w:rsidP="00DD083E">
            <w:pPr>
              <w:spacing w:after="120"/>
              <w:rPr>
                <w:rFonts w:asciiTheme="majorHAnsi" w:hAnsiTheme="majorHAnsi"/>
                <w:b/>
                <w:szCs w:val="36"/>
              </w:rPr>
            </w:pPr>
          </w:p>
        </w:tc>
        <w:tc>
          <w:tcPr>
            <w:tcW w:w="2235" w:type="dxa"/>
          </w:tcPr>
          <w:p w14:paraId="4D6F6BEB" w14:textId="6D10C57B" w:rsidR="00342E1A" w:rsidRPr="00247BF5" w:rsidRDefault="00342E1A" w:rsidP="00DD083E">
            <w:pPr>
              <w:spacing w:after="120"/>
              <w:rPr>
                <w:rFonts w:asciiTheme="majorHAnsi" w:hAnsiTheme="majorHAnsi"/>
                <w:szCs w:val="36"/>
              </w:rPr>
            </w:pPr>
            <w:r w:rsidRPr="00247BF5">
              <w:rPr>
                <w:rFonts w:asciiTheme="majorHAnsi" w:hAnsiTheme="majorHAnsi"/>
                <w:szCs w:val="36"/>
              </w:rPr>
              <w:t>Email:</w:t>
            </w:r>
          </w:p>
        </w:tc>
        <w:tc>
          <w:tcPr>
            <w:tcW w:w="5515" w:type="dxa"/>
          </w:tcPr>
          <w:p w14:paraId="468BEFE9" w14:textId="77777777" w:rsidR="00342E1A" w:rsidRPr="00247BF5" w:rsidRDefault="00342E1A" w:rsidP="00DD083E">
            <w:pPr>
              <w:spacing w:after="120"/>
              <w:rPr>
                <w:rFonts w:asciiTheme="majorHAnsi" w:hAnsiTheme="majorHAnsi"/>
                <w:szCs w:val="36"/>
              </w:rPr>
            </w:pPr>
          </w:p>
        </w:tc>
      </w:tr>
      <w:tr w:rsidR="00342E1A" w14:paraId="5462628A" w14:textId="77777777" w:rsidTr="00247BF5">
        <w:tc>
          <w:tcPr>
            <w:tcW w:w="1986" w:type="dxa"/>
            <w:vMerge/>
          </w:tcPr>
          <w:p w14:paraId="6E23FAAD" w14:textId="77777777" w:rsidR="00342E1A" w:rsidRPr="00247BF5" w:rsidRDefault="00342E1A" w:rsidP="00DD083E">
            <w:pPr>
              <w:spacing w:after="120"/>
              <w:rPr>
                <w:rFonts w:asciiTheme="majorHAnsi" w:hAnsiTheme="majorHAnsi"/>
                <w:b/>
                <w:szCs w:val="36"/>
              </w:rPr>
            </w:pPr>
          </w:p>
        </w:tc>
        <w:tc>
          <w:tcPr>
            <w:tcW w:w="2235" w:type="dxa"/>
          </w:tcPr>
          <w:p w14:paraId="7554B322" w14:textId="4DD41456" w:rsidR="00342E1A" w:rsidRPr="00247BF5" w:rsidRDefault="00342E1A" w:rsidP="00DD083E">
            <w:pPr>
              <w:spacing w:after="120"/>
              <w:rPr>
                <w:rFonts w:asciiTheme="majorHAnsi" w:hAnsiTheme="majorHAnsi"/>
                <w:szCs w:val="36"/>
              </w:rPr>
            </w:pPr>
            <w:r w:rsidRPr="00247BF5">
              <w:rPr>
                <w:rFonts w:asciiTheme="majorHAnsi" w:hAnsiTheme="majorHAnsi"/>
                <w:szCs w:val="36"/>
              </w:rPr>
              <w:t xml:space="preserve">Phone number: </w:t>
            </w:r>
          </w:p>
        </w:tc>
        <w:tc>
          <w:tcPr>
            <w:tcW w:w="5515" w:type="dxa"/>
          </w:tcPr>
          <w:p w14:paraId="4D691BF5" w14:textId="77777777" w:rsidR="00342E1A" w:rsidRPr="00247BF5" w:rsidRDefault="00342E1A" w:rsidP="00DD083E">
            <w:pPr>
              <w:spacing w:after="120"/>
              <w:rPr>
                <w:rFonts w:asciiTheme="majorHAnsi" w:hAnsiTheme="majorHAnsi"/>
                <w:szCs w:val="36"/>
              </w:rPr>
            </w:pPr>
          </w:p>
        </w:tc>
      </w:tr>
      <w:tr w:rsidR="00342E1A" w14:paraId="1A3ABCEC" w14:textId="77777777" w:rsidTr="00247BF5">
        <w:tc>
          <w:tcPr>
            <w:tcW w:w="1986" w:type="dxa"/>
            <w:vMerge/>
          </w:tcPr>
          <w:p w14:paraId="45A5BBEA" w14:textId="77777777" w:rsidR="00342E1A" w:rsidRPr="00247BF5" w:rsidRDefault="00342E1A" w:rsidP="00DD083E">
            <w:pPr>
              <w:spacing w:after="120"/>
              <w:rPr>
                <w:rFonts w:asciiTheme="majorHAnsi" w:hAnsiTheme="majorHAnsi"/>
                <w:b/>
                <w:szCs w:val="36"/>
              </w:rPr>
            </w:pPr>
          </w:p>
        </w:tc>
        <w:tc>
          <w:tcPr>
            <w:tcW w:w="2235" w:type="dxa"/>
          </w:tcPr>
          <w:p w14:paraId="0226E7CA" w14:textId="108B8566" w:rsidR="00342E1A" w:rsidRPr="00247BF5" w:rsidRDefault="00342E1A" w:rsidP="00DD083E">
            <w:pPr>
              <w:spacing w:after="120"/>
              <w:rPr>
                <w:rFonts w:asciiTheme="majorHAnsi" w:hAnsiTheme="majorHAnsi"/>
                <w:szCs w:val="36"/>
              </w:rPr>
            </w:pPr>
            <w:r w:rsidRPr="00247BF5">
              <w:rPr>
                <w:rFonts w:asciiTheme="majorHAnsi" w:hAnsiTheme="majorHAnsi"/>
                <w:szCs w:val="36"/>
              </w:rPr>
              <w:t>Entity Name (in full):</w:t>
            </w:r>
          </w:p>
        </w:tc>
        <w:tc>
          <w:tcPr>
            <w:tcW w:w="5515" w:type="dxa"/>
          </w:tcPr>
          <w:p w14:paraId="2996D373" w14:textId="77777777" w:rsidR="00342E1A" w:rsidRPr="00247BF5" w:rsidRDefault="00342E1A" w:rsidP="00DD083E">
            <w:pPr>
              <w:spacing w:after="120"/>
              <w:rPr>
                <w:rFonts w:asciiTheme="majorHAnsi" w:hAnsiTheme="majorHAnsi"/>
                <w:szCs w:val="36"/>
              </w:rPr>
            </w:pPr>
          </w:p>
        </w:tc>
      </w:tr>
      <w:tr w:rsidR="00342E1A" w14:paraId="77653D3A" w14:textId="77777777" w:rsidTr="00247BF5">
        <w:tc>
          <w:tcPr>
            <w:tcW w:w="1986" w:type="dxa"/>
            <w:vMerge/>
          </w:tcPr>
          <w:p w14:paraId="148628FE" w14:textId="77777777" w:rsidR="00342E1A" w:rsidRPr="00247BF5" w:rsidRDefault="00342E1A" w:rsidP="00DD083E">
            <w:pPr>
              <w:spacing w:after="120"/>
              <w:rPr>
                <w:rFonts w:asciiTheme="majorHAnsi" w:hAnsiTheme="majorHAnsi"/>
                <w:b/>
                <w:szCs w:val="36"/>
              </w:rPr>
            </w:pPr>
          </w:p>
        </w:tc>
        <w:tc>
          <w:tcPr>
            <w:tcW w:w="2235" w:type="dxa"/>
          </w:tcPr>
          <w:p w14:paraId="79DF655F" w14:textId="6AD5F544" w:rsidR="00342E1A" w:rsidRPr="00247BF5" w:rsidRDefault="00342E1A" w:rsidP="00DD083E">
            <w:pPr>
              <w:spacing w:after="120"/>
              <w:rPr>
                <w:rFonts w:asciiTheme="majorHAnsi" w:hAnsiTheme="majorHAnsi"/>
                <w:szCs w:val="36"/>
              </w:rPr>
            </w:pPr>
            <w:r w:rsidRPr="00247BF5">
              <w:rPr>
                <w:rFonts w:asciiTheme="majorHAnsi" w:hAnsiTheme="majorHAnsi"/>
                <w:szCs w:val="36"/>
              </w:rPr>
              <w:t>Entity Type:</w:t>
            </w:r>
          </w:p>
        </w:tc>
        <w:tc>
          <w:tcPr>
            <w:tcW w:w="5515" w:type="dxa"/>
          </w:tcPr>
          <w:p w14:paraId="0A40EA32" w14:textId="77777777" w:rsidR="00342E1A" w:rsidRPr="00247BF5" w:rsidRDefault="00342E1A" w:rsidP="00DD083E">
            <w:pPr>
              <w:spacing w:after="120"/>
              <w:rPr>
                <w:rFonts w:asciiTheme="majorHAnsi" w:hAnsiTheme="majorHAnsi"/>
                <w:szCs w:val="36"/>
              </w:rPr>
            </w:pPr>
          </w:p>
        </w:tc>
      </w:tr>
      <w:tr w:rsidR="00342E1A" w14:paraId="464DCAC1" w14:textId="77777777" w:rsidTr="00247BF5">
        <w:tc>
          <w:tcPr>
            <w:tcW w:w="1986" w:type="dxa"/>
            <w:vMerge/>
          </w:tcPr>
          <w:p w14:paraId="27F610B7" w14:textId="77777777" w:rsidR="00342E1A" w:rsidRPr="00247BF5" w:rsidRDefault="00342E1A" w:rsidP="00DD083E">
            <w:pPr>
              <w:spacing w:after="120"/>
              <w:rPr>
                <w:rFonts w:asciiTheme="majorHAnsi" w:hAnsiTheme="majorHAnsi"/>
                <w:b/>
                <w:szCs w:val="36"/>
              </w:rPr>
            </w:pPr>
          </w:p>
        </w:tc>
        <w:tc>
          <w:tcPr>
            <w:tcW w:w="2235" w:type="dxa"/>
          </w:tcPr>
          <w:p w14:paraId="25EBF308" w14:textId="567C465E" w:rsidR="00342E1A" w:rsidRPr="00247BF5" w:rsidRDefault="00342E1A" w:rsidP="00DD083E">
            <w:pPr>
              <w:spacing w:after="120"/>
              <w:rPr>
                <w:rFonts w:asciiTheme="majorHAnsi" w:hAnsiTheme="majorHAnsi"/>
                <w:szCs w:val="36"/>
              </w:rPr>
            </w:pPr>
            <w:r w:rsidRPr="00247BF5">
              <w:rPr>
                <w:rFonts w:asciiTheme="majorHAnsi" w:hAnsiTheme="majorHAnsi"/>
                <w:szCs w:val="36"/>
              </w:rPr>
              <w:t>Entity ABN/ACN:</w:t>
            </w:r>
          </w:p>
        </w:tc>
        <w:tc>
          <w:tcPr>
            <w:tcW w:w="5515" w:type="dxa"/>
          </w:tcPr>
          <w:p w14:paraId="67D7365F" w14:textId="77777777" w:rsidR="00342E1A" w:rsidRPr="00247BF5" w:rsidRDefault="00342E1A" w:rsidP="00DD083E">
            <w:pPr>
              <w:spacing w:after="120"/>
              <w:rPr>
                <w:rFonts w:asciiTheme="majorHAnsi" w:hAnsiTheme="majorHAnsi"/>
                <w:szCs w:val="36"/>
              </w:rPr>
            </w:pPr>
          </w:p>
        </w:tc>
      </w:tr>
      <w:tr w:rsidR="00342E1A" w14:paraId="1B339C88" w14:textId="77777777" w:rsidTr="00B14D04">
        <w:tc>
          <w:tcPr>
            <w:tcW w:w="1986" w:type="dxa"/>
            <w:vMerge/>
            <w:shd w:val="clear" w:color="auto" w:fill="FFFFFF" w:themeFill="background1"/>
          </w:tcPr>
          <w:p w14:paraId="062CE473" w14:textId="77777777" w:rsidR="00342E1A" w:rsidRPr="00247BF5" w:rsidRDefault="00342E1A" w:rsidP="00DD083E">
            <w:pPr>
              <w:spacing w:after="120"/>
              <w:rPr>
                <w:rFonts w:asciiTheme="majorHAnsi" w:hAnsiTheme="majorHAnsi"/>
                <w:b/>
                <w:szCs w:val="36"/>
              </w:rPr>
            </w:pPr>
          </w:p>
        </w:tc>
        <w:tc>
          <w:tcPr>
            <w:tcW w:w="2235" w:type="dxa"/>
          </w:tcPr>
          <w:p w14:paraId="0344CF2C" w14:textId="2FBF4B29" w:rsidR="00342E1A" w:rsidRPr="00247BF5" w:rsidRDefault="00342E1A" w:rsidP="00DD083E">
            <w:pPr>
              <w:spacing w:after="120"/>
              <w:rPr>
                <w:rFonts w:asciiTheme="majorHAnsi" w:hAnsiTheme="majorHAnsi"/>
                <w:szCs w:val="36"/>
              </w:rPr>
            </w:pPr>
            <w:r>
              <w:rPr>
                <w:rFonts w:asciiTheme="majorHAnsi" w:hAnsiTheme="majorHAnsi"/>
                <w:szCs w:val="36"/>
              </w:rPr>
              <w:t>Official Registered Address</w:t>
            </w:r>
          </w:p>
        </w:tc>
        <w:tc>
          <w:tcPr>
            <w:tcW w:w="5515" w:type="dxa"/>
          </w:tcPr>
          <w:p w14:paraId="01CC71BA" w14:textId="77777777" w:rsidR="00342E1A" w:rsidRPr="00247BF5" w:rsidRDefault="00342E1A" w:rsidP="00DD083E">
            <w:pPr>
              <w:spacing w:after="120"/>
              <w:rPr>
                <w:rFonts w:asciiTheme="majorHAnsi" w:hAnsiTheme="majorHAnsi"/>
                <w:szCs w:val="36"/>
              </w:rPr>
            </w:pPr>
          </w:p>
        </w:tc>
      </w:tr>
      <w:tr w:rsidR="00743F24" w14:paraId="0157D908" w14:textId="77777777" w:rsidTr="00247BF5">
        <w:tc>
          <w:tcPr>
            <w:tcW w:w="1986" w:type="dxa"/>
            <w:vMerge w:val="restart"/>
          </w:tcPr>
          <w:p w14:paraId="6525A743" w14:textId="0A5AA885" w:rsidR="00D36331" w:rsidRPr="00247BF5" w:rsidRDefault="00342E1A" w:rsidP="00AE3E6C">
            <w:pPr>
              <w:spacing w:after="120"/>
              <w:rPr>
                <w:rFonts w:asciiTheme="majorHAnsi" w:hAnsiTheme="majorHAnsi"/>
                <w:b/>
                <w:szCs w:val="36"/>
              </w:rPr>
            </w:pPr>
            <w:r w:rsidRPr="00247BF5">
              <w:rPr>
                <w:rFonts w:asciiTheme="majorHAnsi" w:hAnsiTheme="majorHAnsi"/>
                <w:b/>
                <w:szCs w:val="36"/>
              </w:rPr>
              <w:t>ADMINISTRATOR CONTACT</w:t>
            </w:r>
          </w:p>
        </w:tc>
        <w:tc>
          <w:tcPr>
            <w:tcW w:w="2235" w:type="dxa"/>
          </w:tcPr>
          <w:p w14:paraId="708E9552" w14:textId="09148D9B" w:rsidR="00D36331" w:rsidRPr="00247BF5" w:rsidRDefault="00342E1A" w:rsidP="00AE3E6C">
            <w:pPr>
              <w:spacing w:after="120"/>
              <w:rPr>
                <w:rFonts w:asciiTheme="majorHAnsi" w:hAnsiTheme="majorHAnsi"/>
                <w:szCs w:val="36"/>
              </w:rPr>
            </w:pPr>
            <w:r w:rsidRPr="00247BF5">
              <w:rPr>
                <w:rFonts w:asciiTheme="majorHAnsi" w:hAnsiTheme="majorHAnsi"/>
                <w:szCs w:val="36"/>
              </w:rPr>
              <w:t>Name:</w:t>
            </w:r>
          </w:p>
        </w:tc>
        <w:tc>
          <w:tcPr>
            <w:tcW w:w="5515" w:type="dxa"/>
          </w:tcPr>
          <w:p w14:paraId="29035EC8" w14:textId="77777777" w:rsidR="00D36331" w:rsidRPr="00247BF5" w:rsidRDefault="00D36331" w:rsidP="00AE3E6C">
            <w:pPr>
              <w:spacing w:after="120"/>
              <w:rPr>
                <w:rFonts w:asciiTheme="majorHAnsi" w:hAnsiTheme="majorHAnsi"/>
                <w:szCs w:val="36"/>
              </w:rPr>
            </w:pPr>
          </w:p>
        </w:tc>
      </w:tr>
      <w:tr w:rsidR="00743F24" w14:paraId="61FA6B32" w14:textId="77777777" w:rsidTr="00247BF5">
        <w:tc>
          <w:tcPr>
            <w:tcW w:w="1986" w:type="dxa"/>
            <w:vMerge/>
          </w:tcPr>
          <w:p w14:paraId="19217A1F" w14:textId="77777777" w:rsidR="00D36331" w:rsidRPr="00247BF5" w:rsidRDefault="00D36331" w:rsidP="00AE3E6C">
            <w:pPr>
              <w:spacing w:after="120"/>
              <w:rPr>
                <w:rFonts w:asciiTheme="majorHAnsi" w:hAnsiTheme="majorHAnsi"/>
                <w:b/>
                <w:szCs w:val="36"/>
              </w:rPr>
            </w:pPr>
          </w:p>
        </w:tc>
        <w:tc>
          <w:tcPr>
            <w:tcW w:w="2235" w:type="dxa"/>
          </w:tcPr>
          <w:p w14:paraId="3456BA8C" w14:textId="74892223" w:rsidR="00D36331" w:rsidRPr="00247BF5" w:rsidRDefault="00342E1A" w:rsidP="00AE3E6C">
            <w:pPr>
              <w:spacing w:after="120"/>
              <w:rPr>
                <w:rFonts w:asciiTheme="majorHAnsi" w:hAnsiTheme="majorHAnsi"/>
                <w:szCs w:val="36"/>
              </w:rPr>
            </w:pPr>
            <w:r w:rsidRPr="00247BF5">
              <w:rPr>
                <w:rFonts w:asciiTheme="majorHAnsi" w:hAnsiTheme="majorHAnsi"/>
                <w:szCs w:val="36"/>
              </w:rPr>
              <w:t>Position:</w:t>
            </w:r>
          </w:p>
        </w:tc>
        <w:tc>
          <w:tcPr>
            <w:tcW w:w="5515" w:type="dxa"/>
          </w:tcPr>
          <w:p w14:paraId="7E3F6B0A" w14:textId="77777777" w:rsidR="00D36331" w:rsidRPr="00247BF5" w:rsidRDefault="00D36331" w:rsidP="00AE3E6C">
            <w:pPr>
              <w:spacing w:after="120"/>
              <w:rPr>
                <w:rFonts w:asciiTheme="majorHAnsi" w:hAnsiTheme="majorHAnsi"/>
                <w:szCs w:val="36"/>
              </w:rPr>
            </w:pPr>
          </w:p>
        </w:tc>
      </w:tr>
      <w:tr w:rsidR="00743F24" w14:paraId="754EA54A" w14:textId="77777777" w:rsidTr="00247BF5">
        <w:tc>
          <w:tcPr>
            <w:tcW w:w="1986" w:type="dxa"/>
            <w:vMerge/>
          </w:tcPr>
          <w:p w14:paraId="5EEF5413" w14:textId="77777777" w:rsidR="00D36331" w:rsidRPr="00247BF5" w:rsidRDefault="00D36331" w:rsidP="00AE3E6C">
            <w:pPr>
              <w:spacing w:after="120"/>
              <w:rPr>
                <w:rFonts w:asciiTheme="majorHAnsi" w:hAnsiTheme="majorHAnsi"/>
                <w:b/>
                <w:szCs w:val="36"/>
              </w:rPr>
            </w:pPr>
          </w:p>
        </w:tc>
        <w:tc>
          <w:tcPr>
            <w:tcW w:w="2235" w:type="dxa"/>
          </w:tcPr>
          <w:p w14:paraId="1E7940DC" w14:textId="4BEF86B6" w:rsidR="00D36331" w:rsidRPr="00247BF5" w:rsidRDefault="00342E1A" w:rsidP="00AE3E6C">
            <w:pPr>
              <w:spacing w:after="120"/>
              <w:rPr>
                <w:rFonts w:asciiTheme="majorHAnsi" w:hAnsiTheme="majorHAnsi"/>
                <w:szCs w:val="36"/>
              </w:rPr>
            </w:pPr>
            <w:r w:rsidRPr="00247BF5">
              <w:rPr>
                <w:rFonts w:asciiTheme="majorHAnsi" w:hAnsiTheme="majorHAnsi"/>
                <w:szCs w:val="36"/>
              </w:rPr>
              <w:t>Email:</w:t>
            </w:r>
          </w:p>
        </w:tc>
        <w:tc>
          <w:tcPr>
            <w:tcW w:w="5515" w:type="dxa"/>
          </w:tcPr>
          <w:p w14:paraId="2CB9F73D" w14:textId="77777777" w:rsidR="00D36331" w:rsidRPr="00247BF5" w:rsidRDefault="00D36331" w:rsidP="00AE3E6C">
            <w:pPr>
              <w:spacing w:after="120"/>
              <w:rPr>
                <w:rFonts w:asciiTheme="majorHAnsi" w:hAnsiTheme="majorHAnsi"/>
                <w:szCs w:val="36"/>
              </w:rPr>
            </w:pPr>
          </w:p>
        </w:tc>
      </w:tr>
      <w:tr w:rsidR="00743F24" w14:paraId="51117F8B" w14:textId="77777777" w:rsidTr="00247BF5">
        <w:tc>
          <w:tcPr>
            <w:tcW w:w="1986" w:type="dxa"/>
            <w:vMerge/>
          </w:tcPr>
          <w:p w14:paraId="652808AF" w14:textId="77777777" w:rsidR="00D36331" w:rsidRPr="00247BF5" w:rsidRDefault="00D36331" w:rsidP="00AE3E6C">
            <w:pPr>
              <w:spacing w:after="120"/>
              <w:rPr>
                <w:rFonts w:asciiTheme="majorHAnsi" w:hAnsiTheme="majorHAnsi"/>
                <w:b/>
                <w:szCs w:val="36"/>
              </w:rPr>
            </w:pPr>
          </w:p>
        </w:tc>
        <w:tc>
          <w:tcPr>
            <w:tcW w:w="2235" w:type="dxa"/>
          </w:tcPr>
          <w:p w14:paraId="4BE204B4" w14:textId="3F0FC078" w:rsidR="00D36331" w:rsidRPr="00247BF5" w:rsidRDefault="00342E1A" w:rsidP="00AE3E6C">
            <w:pPr>
              <w:spacing w:after="120"/>
              <w:rPr>
                <w:rFonts w:asciiTheme="majorHAnsi" w:hAnsiTheme="majorHAnsi"/>
                <w:szCs w:val="36"/>
              </w:rPr>
            </w:pPr>
            <w:r w:rsidRPr="00247BF5">
              <w:rPr>
                <w:rFonts w:asciiTheme="majorHAnsi" w:hAnsiTheme="majorHAnsi"/>
                <w:szCs w:val="36"/>
              </w:rPr>
              <w:t xml:space="preserve">Phone number: </w:t>
            </w:r>
          </w:p>
        </w:tc>
        <w:tc>
          <w:tcPr>
            <w:tcW w:w="5515" w:type="dxa"/>
          </w:tcPr>
          <w:p w14:paraId="38DB5325" w14:textId="77777777" w:rsidR="00D36331" w:rsidRPr="00247BF5" w:rsidRDefault="00D36331" w:rsidP="00AE3E6C">
            <w:pPr>
              <w:spacing w:after="120"/>
              <w:rPr>
                <w:rFonts w:asciiTheme="majorHAnsi" w:hAnsiTheme="majorHAnsi"/>
                <w:szCs w:val="36"/>
              </w:rPr>
            </w:pPr>
          </w:p>
        </w:tc>
      </w:tr>
      <w:tr w:rsidR="00743F24" w14:paraId="77592C83" w14:textId="77777777" w:rsidTr="00247BF5">
        <w:tc>
          <w:tcPr>
            <w:tcW w:w="1986" w:type="dxa"/>
            <w:vMerge/>
          </w:tcPr>
          <w:p w14:paraId="222DA821" w14:textId="77777777" w:rsidR="00D36331" w:rsidRPr="00247BF5" w:rsidRDefault="00D36331" w:rsidP="00AE3E6C">
            <w:pPr>
              <w:spacing w:after="120"/>
              <w:rPr>
                <w:rFonts w:asciiTheme="majorHAnsi" w:hAnsiTheme="majorHAnsi"/>
                <w:b/>
                <w:szCs w:val="36"/>
              </w:rPr>
            </w:pPr>
          </w:p>
        </w:tc>
        <w:tc>
          <w:tcPr>
            <w:tcW w:w="2235" w:type="dxa"/>
          </w:tcPr>
          <w:p w14:paraId="4C97B183" w14:textId="5A5798F4" w:rsidR="00D36331" w:rsidRPr="00247BF5" w:rsidRDefault="00342E1A" w:rsidP="00AE3E6C">
            <w:pPr>
              <w:spacing w:after="120"/>
              <w:rPr>
                <w:rFonts w:asciiTheme="majorHAnsi" w:hAnsiTheme="majorHAnsi"/>
                <w:szCs w:val="36"/>
              </w:rPr>
            </w:pPr>
            <w:r w:rsidRPr="00247BF5">
              <w:rPr>
                <w:rFonts w:asciiTheme="majorHAnsi" w:hAnsiTheme="majorHAnsi"/>
                <w:szCs w:val="36"/>
              </w:rPr>
              <w:t>Entity Name (in full):</w:t>
            </w:r>
          </w:p>
        </w:tc>
        <w:tc>
          <w:tcPr>
            <w:tcW w:w="5515" w:type="dxa"/>
          </w:tcPr>
          <w:p w14:paraId="7281C46B" w14:textId="77777777" w:rsidR="00D36331" w:rsidRPr="00247BF5" w:rsidRDefault="00D36331" w:rsidP="00AE3E6C">
            <w:pPr>
              <w:spacing w:after="120"/>
              <w:rPr>
                <w:rFonts w:asciiTheme="majorHAnsi" w:hAnsiTheme="majorHAnsi"/>
                <w:szCs w:val="36"/>
              </w:rPr>
            </w:pPr>
          </w:p>
        </w:tc>
      </w:tr>
      <w:tr w:rsidR="00743F24" w14:paraId="4055E59C" w14:textId="77777777" w:rsidTr="00247BF5">
        <w:tc>
          <w:tcPr>
            <w:tcW w:w="1986" w:type="dxa"/>
            <w:vMerge/>
          </w:tcPr>
          <w:p w14:paraId="0AB75780" w14:textId="77777777" w:rsidR="00D36331" w:rsidRPr="00247BF5" w:rsidRDefault="00D36331" w:rsidP="00AE3E6C">
            <w:pPr>
              <w:spacing w:after="120"/>
              <w:rPr>
                <w:rFonts w:asciiTheme="majorHAnsi" w:hAnsiTheme="majorHAnsi"/>
                <w:b/>
                <w:szCs w:val="36"/>
              </w:rPr>
            </w:pPr>
          </w:p>
        </w:tc>
        <w:tc>
          <w:tcPr>
            <w:tcW w:w="2235" w:type="dxa"/>
          </w:tcPr>
          <w:p w14:paraId="36A46EF7" w14:textId="6D93AEEA" w:rsidR="00D36331" w:rsidRPr="00247BF5" w:rsidRDefault="00342E1A" w:rsidP="00AE3E6C">
            <w:pPr>
              <w:spacing w:after="120"/>
              <w:rPr>
                <w:rFonts w:asciiTheme="majorHAnsi" w:hAnsiTheme="majorHAnsi"/>
                <w:szCs w:val="36"/>
              </w:rPr>
            </w:pPr>
            <w:r w:rsidRPr="00247BF5">
              <w:rPr>
                <w:rFonts w:asciiTheme="majorHAnsi" w:hAnsiTheme="majorHAnsi"/>
                <w:szCs w:val="36"/>
              </w:rPr>
              <w:t>Entity Type:</w:t>
            </w:r>
          </w:p>
        </w:tc>
        <w:tc>
          <w:tcPr>
            <w:tcW w:w="5515" w:type="dxa"/>
          </w:tcPr>
          <w:p w14:paraId="5D41CCAD" w14:textId="77777777" w:rsidR="00D36331" w:rsidRPr="00247BF5" w:rsidRDefault="00D36331" w:rsidP="00AE3E6C">
            <w:pPr>
              <w:spacing w:after="120"/>
              <w:rPr>
                <w:rFonts w:asciiTheme="majorHAnsi" w:hAnsiTheme="majorHAnsi"/>
                <w:szCs w:val="36"/>
              </w:rPr>
            </w:pPr>
          </w:p>
        </w:tc>
      </w:tr>
      <w:tr w:rsidR="00743F24" w14:paraId="51637436" w14:textId="77777777" w:rsidTr="00247BF5">
        <w:tc>
          <w:tcPr>
            <w:tcW w:w="1986" w:type="dxa"/>
            <w:vMerge/>
          </w:tcPr>
          <w:p w14:paraId="31D71B03" w14:textId="77777777" w:rsidR="00D36331" w:rsidRPr="00247BF5" w:rsidRDefault="00D36331" w:rsidP="00AE3E6C">
            <w:pPr>
              <w:spacing w:after="120"/>
              <w:rPr>
                <w:rFonts w:asciiTheme="majorHAnsi" w:hAnsiTheme="majorHAnsi"/>
                <w:b/>
                <w:szCs w:val="36"/>
              </w:rPr>
            </w:pPr>
          </w:p>
        </w:tc>
        <w:tc>
          <w:tcPr>
            <w:tcW w:w="2235" w:type="dxa"/>
          </w:tcPr>
          <w:p w14:paraId="243421C6" w14:textId="55AA44E3" w:rsidR="00D36331" w:rsidRPr="00247BF5" w:rsidRDefault="00342E1A" w:rsidP="00AE3E6C">
            <w:pPr>
              <w:spacing w:after="120"/>
              <w:rPr>
                <w:rFonts w:asciiTheme="majorHAnsi" w:hAnsiTheme="majorHAnsi"/>
                <w:szCs w:val="36"/>
              </w:rPr>
            </w:pPr>
            <w:r w:rsidRPr="00247BF5">
              <w:rPr>
                <w:rFonts w:asciiTheme="majorHAnsi" w:hAnsiTheme="majorHAnsi"/>
                <w:szCs w:val="36"/>
              </w:rPr>
              <w:t>Entity ABN/ACN:</w:t>
            </w:r>
          </w:p>
        </w:tc>
        <w:tc>
          <w:tcPr>
            <w:tcW w:w="5515" w:type="dxa"/>
          </w:tcPr>
          <w:p w14:paraId="7F00810B" w14:textId="77777777" w:rsidR="00D36331" w:rsidRPr="00247BF5" w:rsidRDefault="00D36331" w:rsidP="00AE3E6C">
            <w:pPr>
              <w:spacing w:after="120"/>
              <w:rPr>
                <w:rFonts w:asciiTheme="majorHAnsi" w:hAnsiTheme="majorHAnsi"/>
                <w:szCs w:val="36"/>
              </w:rPr>
            </w:pPr>
          </w:p>
        </w:tc>
      </w:tr>
    </w:tbl>
    <w:p w14:paraId="6DCD2BE9" w14:textId="77768DBF" w:rsidR="00FB5391" w:rsidRDefault="00FB5391" w:rsidP="00DD083E">
      <w:pPr>
        <w:spacing w:after="120"/>
        <w:rPr>
          <w:rFonts w:asciiTheme="majorHAnsi" w:hAnsiTheme="majorHAnsi"/>
          <w:b/>
          <w:sz w:val="36"/>
          <w:szCs w:val="36"/>
        </w:rPr>
      </w:pPr>
    </w:p>
    <w:p w14:paraId="1A28D8BE" w14:textId="2C0FAA58" w:rsidR="006D703F" w:rsidRDefault="006D703F" w:rsidP="00DD083E">
      <w:pPr>
        <w:spacing w:after="120"/>
        <w:rPr>
          <w:rFonts w:asciiTheme="majorHAnsi" w:hAnsiTheme="majorHAnsi"/>
          <w:b/>
          <w:sz w:val="36"/>
          <w:szCs w:val="36"/>
        </w:rPr>
      </w:pPr>
    </w:p>
    <w:p w14:paraId="01BFE1FF" w14:textId="77777777" w:rsidR="006D703F" w:rsidRPr="00247BF5" w:rsidRDefault="006D703F" w:rsidP="00DD083E">
      <w:pPr>
        <w:spacing w:after="120"/>
        <w:rPr>
          <w:rFonts w:asciiTheme="majorHAnsi" w:hAnsiTheme="majorHAnsi"/>
          <w:b/>
          <w:sz w:val="36"/>
          <w:szCs w:val="36"/>
        </w:rPr>
      </w:pPr>
    </w:p>
    <w:tbl>
      <w:tblPr>
        <w:tblStyle w:val="TableGrid"/>
        <w:tblW w:w="9776" w:type="dxa"/>
        <w:tblLook w:val="04A0" w:firstRow="1" w:lastRow="0" w:firstColumn="1" w:lastColumn="0" w:noHBand="0" w:noVBand="1"/>
      </w:tblPr>
      <w:tblGrid>
        <w:gridCol w:w="1980"/>
        <w:gridCol w:w="7796"/>
      </w:tblGrid>
      <w:tr w:rsidR="00743F24" w14:paraId="5836E65A" w14:textId="77777777" w:rsidTr="00247BF5">
        <w:tc>
          <w:tcPr>
            <w:tcW w:w="9776" w:type="dxa"/>
            <w:gridSpan w:val="2"/>
          </w:tcPr>
          <w:p w14:paraId="09638780" w14:textId="77777777" w:rsidR="00247BF5" w:rsidRPr="00247BF5" w:rsidRDefault="00342E1A" w:rsidP="00247BF5">
            <w:pPr>
              <w:spacing w:after="120"/>
              <w:jc w:val="center"/>
              <w:rPr>
                <w:rFonts w:asciiTheme="majorHAnsi" w:hAnsiTheme="majorHAnsi"/>
                <w:b/>
                <w:szCs w:val="36"/>
              </w:rPr>
            </w:pPr>
            <w:r w:rsidRPr="00247BF5">
              <w:rPr>
                <w:rFonts w:asciiTheme="majorHAnsi" w:hAnsiTheme="majorHAnsi"/>
                <w:b/>
                <w:szCs w:val="36"/>
              </w:rPr>
              <w:lastRenderedPageBreak/>
              <w:t>SUBCONTRACTOR</w:t>
            </w:r>
          </w:p>
          <w:p w14:paraId="75805B2E" w14:textId="11DA1FB4" w:rsidR="00247BF5" w:rsidRPr="00247BF5" w:rsidRDefault="00342E1A" w:rsidP="00247BF5">
            <w:pPr>
              <w:spacing w:after="120"/>
              <w:jc w:val="center"/>
              <w:rPr>
                <w:rFonts w:asciiTheme="majorHAnsi" w:hAnsiTheme="majorHAnsi"/>
                <w:i/>
                <w:iCs/>
                <w:sz w:val="18"/>
                <w:szCs w:val="18"/>
              </w:rPr>
            </w:pPr>
            <w:r w:rsidRPr="00247BF5">
              <w:rPr>
                <w:rFonts w:asciiTheme="majorHAnsi" w:hAnsiTheme="majorHAnsi"/>
                <w:i/>
                <w:iCs/>
                <w:sz w:val="18"/>
                <w:szCs w:val="18"/>
              </w:rPr>
              <w:t>(Add more rows for additional subcontractors)</w:t>
            </w:r>
            <w:r w:rsidRPr="00247BF5">
              <w:rPr>
                <w:rFonts w:asciiTheme="majorHAnsi" w:hAnsiTheme="majorHAnsi"/>
                <w:i/>
                <w:iCs/>
                <w:sz w:val="18"/>
                <w:szCs w:val="18"/>
              </w:rPr>
              <w:br/>
              <w:t>(Delete if no subcontractors)</w:t>
            </w:r>
          </w:p>
        </w:tc>
      </w:tr>
      <w:tr w:rsidR="00743F24" w14:paraId="1424622D" w14:textId="77777777" w:rsidTr="00111AF5">
        <w:tc>
          <w:tcPr>
            <w:tcW w:w="1980" w:type="dxa"/>
          </w:tcPr>
          <w:p w14:paraId="71BF630B"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Name:</w:t>
            </w:r>
          </w:p>
        </w:tc>
        <w:tc>
          <w:tcPr>
            <w:tcW w:w="7796" w:type="dxa"/>
          </w:tcPr>
          <w:p w14:paraId="56479B79" w14:textId="77777777" w:rsidR="00247BF5" w:rsidRPr="00247BF5" w:rsidRDefault="00247BF5" w:rsidP="00530464">
            <w:pPr>
              <w:spacing w:after="120"/>
              <w:rPr>
                <w:rFonts w:asciiTheme="majorHAnsi" w:hAnsiTheme="majorHAnsi"/>
                <w:szCs w:val="36"/>
              </w:rPr>
            </w:pPr>
          </w:p>
        </w:tc>
      </w:tr>
      <w:tr w:rsidR="00743F24" w14:paraId="1F93EE60" w14:textId="77777777" w:rsidTr="00111AF5">
        <w:tc>
          <w:tcPr>
            <w:tcW w:w="1980" w:type="dxa"/>
          </w:tcPr>
          <w:p w14:paraId="2190F0EF"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Position:</w:t>
            </w:r>
          </w:p>
        </w:tc>
        <w:tc>
          <w:tcPr>
            <w:tcW w:w="7796" w:type="dxa"/>
          </w:tcPr>
          <w:p w14:paraId="5077D0D9" w14:textId="77777777" w:rsidR="00247BF5" w:rsidRPr="00247BF5" w:rsidRDefault="00247BF5" w:rsidP="00530464">
            <w:pPr>
              <w:spacing w:after="120"/>
              <w:rPr>
                <w:rFonts w:asciiTheme="majorHAnsi" w:hAnsiTheme="majorHAnsi"/>
                <w:szCs w:val="36"/>
              </w:rPr>
            </w:pPr>
          </w:p>
        </w:tc>
      </w:tr>
      <w:tr w:rsidR="00743F24" w14:paraId="1E1DFFA5" w14:textId="77777777" w:rsidTr="00111AF5">
        <w:tc>
          <w:tcPr>
            <w:tcW w:w="1980" w:type="dxa"/>
          </w:tcPr>
          <w:p w14:paraId="0D6A465D"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Email:</w:t>
            </w:r>
          </w:p>
        </w:tc>
        <w:tc>
          <w:tcPr>
            <w:tcW w:w="7796" w:type="dxa"/>
          </w:tcPr>
          <w:p w14:paraId="411A0426" w14:textId="77777777" w:rsidR="00247BF5" w:rsidRPr="00247BF5" w:rsidRDefault="00247BF5" w:rsidP="00530464">
            <w:pPr>
              <w:spacing w:after="120"/>
              <w:rPr>
                <w:rFonts w:asciiTheme="majorHAnsi" w:hAnsiTheme="majorHAnsi"/>
                <w:szCs w:val="36"/>
              </w:rPr>
            </w:pPr>
          </w:p>
        </w:tc>
      </w:tr>
      <w:tr w:rsidR="00743F24" w14:paraId="07D04747" w14:textId="77777777" w:rsidTr="00111AF5">
        <w:tc>
          <w:tcPr>
            <w:tcW w:w="1980" w:type="dxa"/>
          </w:tcPr>
          <w:p w14:paraId="163A166D"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 xml:space="preserve">Phone number: </w:t>
            </w:r>
          </w:p>
        </w:tc>
        <w:tc>
          <w:tcPr>
            <w:tcW w:w="7796" w:type="dxa"/>
          </w:tcPr>
          <w:p w14:paraId="4D7B21E6" w14:textId="77777777" w:rsidR="00247BF5" w:rsidRPr="00247BF5" w:rsidRDefault="00247BF5" w:rsidP="00530464">
            <w:pPr>
              <w:spacing w:after="120"/>
              <w:rPr>
                <w:rFonts w:asciiTheme="majorHAnsi" w:hAnsiTheme="majorHAnsi"/>
                <w:szCs w:val="36"/>
              </w:rPr>
            </w:pPr>
          </w:p>
        </w:tc>
      </w:tr>
      <w:tr w:rsidR="00743F24" w14:paraId="525F0619" w14:textId="77777777" w:rsidTr="00111AF5">
        <w:tc>
          <w:tcPr>
            <w:tcW w:w="1980" w:type="dxa"/>
          </w:tcPr>
          <w:p w14:paraId="4C7C5F90"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Entity Name (in full):</w:t>
            </w:r>
          </w:p>
        </w:tc>
        <w:tc>
          <w:tcPr>
            <w:tcW w:w="7796" w:type="dxa"/>
          </w:tcPr>
          <w:p w14:paraId="5A6AE84F" w14:textId="77777777" w:rsidR="00247BF5" w:rsidRPr="00247BF5" w:rsidRDefault="00247BF5" w:rsidP="00530464">
            <w:pPr>
              <w:spacing w:after="120"/>
              <w:rPr>
                <w:rFonts w:asciiTheme="majorHAnsi" w:hAnsiTheme="majorHAnsi"/>
                <w:szCs w:val="36"/>
              </w:rPr>
            </w:pPr>
          </w:p>
        </w:tc>
      </w:tr>
      <w:tr w:rsidR="00743F24" w14:paraId="0BD50327" w14:textId="77777777" w:rsidTr="00111AF5">
        <w:tc>
          <w:tcPr>
            <w:tcW w:w="1980" w:type="dxa"/>
          </w:tcPr>
          <w:p w14:paraId="38A27170"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Entity Type:</w:t>
            </w:r>
          </w:p>
        </w:tc>
        <w:tc>
          <w:tcPr>
            <w:tcW w:w="7796" w:type="dxa"/>
          </w:tcPr>
          <w:p w14:paraId="4AE69AFF" w14:textId="77777777" w:rsidR="00247BF5" w:rsidRPr="00247BF5" w:rsidRDefault="00247BF5" w:rsidP="00530464">
            <w:pPr>
              <w:spacing w:after="120"/>
              <w:rPr>
                <w:rFonts w:asciiTheme="majorHAnsi" w:hAnsiTheme="majorHAnsi"/>
                <w:szCs w:val="36"/>
              </w:rPr>
            </w:pPr>
          </w:p>
        </w:tc>
      </w:tr>
      <w:tr w:rsidR="00743F24" w14:paraId="3521FCB2" w14:textId="77777777" w:rsidTr="00111AF5">
        <w:tc>
          <w:tcPr>
            <w:tcW w:w="1980" w:type="dxa"/>
          </w:tcPr>
          <w:p w14:paraId="7E6749AD" w14:textId="77777777" w:rsidR="00247BF5" w:rsidRPr="00247BF5" w:rsidRDefault="00342E1A" w:rsidP="00530464">
            <w:pPr>
              <w:spacing w:after="120"/>
              <w:rPr>
                <w:rFonts w:asciiTheme="majorHAnsi" w:hAnsiTheme="majorHAnsi"/>
                <w:szCs w:val="36"/>
              </w:rPr>
            </w:pPr>
            <w:r w:rsidRPr="00247BF5">
              <w:rPr>
                <w:rFonts w:asciiTheme="majorHAnsi" w:hAnsiTheme="majorHAnsi"/>
                <w:szCs w:val="36"/>
              </w:rPr>
              <w:t>Entity ABN/ACN:</w:t>
            </w:r>
          </w:p>
        </w:tc>
        <w:tc>
          <w:tcPr>
            <w:tcW w:w="7796" w:type="dxa"/>
          </w:tcPr>
          <w:p w14:paraId="5B8269CE" w14:textId="77777777" w:rsidR="00247BF5" w:rsidRPr="00247BF5" w:rsidRDefault="00247BF5" w:rsidP="00530464">
            <w:pPr>
              <w:spacing w:after="120"/>
              <w:rPr>
                <w:rFonts w:asciiTheme="majorHAnsi" w:hAnsiTheme="majorHAnsi"/>
                <w:szCs w:val="36"/>
              </w:rPr>
            </w:pPr>
          </w:p>
        </w:tc>
      </w:tr>
    </w:tbl>
    <w:p w14:paraId="58363CEF" w14:textId="29285153" w:rsidR="00247BF5" w:rsidRPr="00247BF5" w:rsidRDefault="00247BF5" w:rsidP="00DD083E">
      <w:pPr>
        <w:spacing w:after="120"/>
        <w:rPr>
          <w:rFonts w:asciiTheme="majorHAnsi" w:hAnsiTheme="majorHAnsi"/>
          <w:b/>
          <w:sz w:val="36"/>
          <w:szCs w:val="36"/>
        </w:rPr>
      </w:pPr>
    </w:p>
    <w:tbl>
      <w:tblPr>
        <w:tblStyle w:val="TableGrid"/>
        <w:tblW w:w="0" w:type="auto"/>
        <w:tblLook w:val="04A0" w:firstRow="1" w:lastRow="0" w:firstColumn="1" w:lastColumn="0" w:noHBand="0" w:noVBand="1"/>
      </w:tblPr>
      <w:tblGrid>
        <w:gridCol w:w="1854"/>
        <w:gridCol w:w="3885"/>
        <w:gridCol w:w="3997"/>
      </w:tblGrid>
      <w:tr w:rsidR="00743F24" w14:paraId="39AF7DA7" w14:textId="6D7006ED" w:rsidTr="0044036A">
        <w:tc>
          <w:tcPr>
            <w:tcW w:w="9736" w:type="dxa"/>
            <w:gridSpan w:val="3"/>
          </w:tcPr>
          <w:p w14:paraId="7DC6B020" w14:textId="224EFFC9" w:rsidR="000E5664" w:rsidRPr="00247BF5" w:rsidRDefault="00342E1A" w:rsidP="00CD574A">
            <w:pPr>
              <w:spacing w:after="120"/>
              <w:jc w:val="center"/>
              <w:rPr>
                <w:rFonts w:asciiTheme="majorHAnsi" w:hAnsiTheme="majorHAnsi"/>
                <w:b/>
              </w:rPr>
            </w:pPr>
            <w:r w:rsidRPr="00247BF5">
              <w:rPr>
                <w:rFonts w:asciiTheme="majorHAnsi" w:hAnsiTheme="majorHAnsi"/>
                <w:b/>
              </w:rPr>
              <w:t>PROJECT DELIVERY TIMEFRAMES</w:t>
            </w:r>
          </w:p>
        </w:tc>
      </w:tr>
      <w:tr w:rsidR="00743F24" w14:paraId="4A0998C9" w14:textId="77777777" w:rsidTr="000E5664">
        <w:tc>
          <w:tcPr>
            <w:tcW w:w="1854" w:type="dxa"/>
          </w:tcPr>
          <w:p w14:paraId="4F634B1D" w14:textId="0E000C8B" w:rsidR="000E5664" w:rsidRDefault="00342E1A" w:rsidP="00530464">
            <w:pPr>
              <w:spacing w:after="120"/>
              <w:rPr>
                <w:rFonts w:asciiTheme="majorHAnsi" w:hAnsiTheme="majorHAnsi"/>
                <w:b/>
              </w:rPr>
            </w:pPr>
            <w:r>
              <w:rPr>
                <w:rFonts w:asciiTheme="majorHAnsi" w:hAnsiTheme="majorHAnsi"/>
                <w:b/>
              </w:rPr>
              <w:t>I</w:t>
            </w:r>
            <w:r w:rsidR="00111AF5">
              <w:rPr>
                <w:rFonts w:asciiTheme="majorHAnsi" w:hAnsiTheme="majorHAnsi"/>
                <w:b/>
              </w:rPr>
              <w:t>TEM</w:t>
            </w:r>
          </w:p>
        </w:tc>
        <w:tc>
          <w:tcPr>
            <w:tcW w:w="3885" w:type="dxa"/>
          </w:tcPr>
          <w:p w14:paraId="2F4579EB" w14:textId="68D25426" w:rsidR="000E5664" w:rsidRPr="00111AF5" w:rsidRDefault="00342E1A" w:rsidP="00530464">
            <w:pPr>
              <w:spacing w:after="120"/>
              <w:rPr>
                <w:rFonts w:asciiTheme="majorHAnsi" w:hAnsiTheme="majorHAnsi"/>
                <w:b/>
              </w:rPr>
            </w:pPr>
            <w:r w:rsidRPr="00111AF5">
              <w:rPr>
                <w:rFonts w:asciiTheme="majorHAnsi" w:hAnsiTheme="majorHAnsi"/>
                <w:b/>
              </w:rPr>
              <w:t>D</w:t>
            </w:r>
            <w:r>
              <w:rPr>
                <w:rFonts w:asciiTheme="majorHAnsi" w:hAnsiTheme="majorHAnsi"/>
                <w:b/>
              </w:rPr>
              <w:t>ESCRIPTION</w:t>
            </w:r>
          </w:p>
        </w:tc>
        <w:tc>
          <w:tcPr>
            <w:tcW w:w="3997" w:type="dxa"/>
          </w:tcPr>
          <w:p w14:paraId="1762F2CE" w14:textId="0C4B91B5" w:rsidR="000E5664" w:rsidRPr="00111AF5" w:rsidRDefault="00342E1A" w:rsidP="00530464">
            <w:pPr>
              <w:spacing w:after="120"/>
              <w:rPr>
                <w:rFonts w:asciiTheme="majorHAnsi" w:hAnsiTheme="majorHAnsi"/>
                <w:b/>
              </w:rPr>
            </w:pPr>
            <w:r>
              <w:rPr>
                <w:rFonts w:asciiTheme="majorHAnsi" w:hAnsiTheme="majorHAnsi"/>
                <w:b/>
              </w:rPr>
              <w:t>DATE</w:t>
            </w:r>
          </w:p>
        </w:tc>
      </w:tr>
      <w:tr w:rsidR="00743F24" w14:paraId="0A42561D" w14:textId="4A5FA98B" w:rsidTr="000E5664">
        <w:tc>
          <w:tcPr>
            <w:tcW w:w="1854" w:type="dxa"/>
          </w:tcPr>
          <w:p w14:paraId="061E1337" w14:textId="6227D104" w:rsidR="000E5664" w:rsidRPr="00247BF5" w:rsidRDefault="00342E1A" w:rsidP="00530464">
            <w:pPr>
              <w:spacing w:after="120"/>
              <w:rPr>
                <w:rFonts w:asciiTheme="majorHAnsi" w:hAnsiTheme="majorHAnsi"/>
                <w:b/>
              </w:rPr>
            </w:pPr>
            <w:r>
              <w:rPr>
                <w:rFonts w:asciiTheme="majorHAnsi" w:hAnsiTheme="majorHAnsi"/>
                <w:b/>
              </w:rPr>
              <w:t>PROPOSED START DATE</w:t>
            </w:r>
          </w:p>
        </w:tc>
        <w:tc>
          <w:tcPr>
            <w:tcW w:w="3885" w:type="dxa"/>
          </w:tcPr>
          <w:p w14:paraId="4AD3D575" w14:textId="77777777" w:rsidR="000E5664" w:rsidRPr="00247BF5" w:rsidRDefault="00342E1A" w:rsidP="00530464">
            <w:pPr>
              <w:spacing w:after="120"/>
              <w:rPr>
                <w:rFonts w:asciiTheme="majorHAnsi" w:hAnsiTheme="majorHAnsi"/>
                <w:i/>
                <w:color w:val="808080" w:themeColor="background1" w:themeShade="80"/>
              </w:rPr>
            </w:pPr>
            <w:r w:rsidRPr="00247BF5">
              <w:rPr>
                <w:rFonts w:asciiTheme="majorHAnsi" w:hAnsiTheme="majorHAnsi"/>
                <w:i/>
                <w:color w:val="808080" w:themeColor="background1" w:themeShade="80"/>
              </w:rPr>
              <w:t>Note the overall timeframe i.e. in weeks / months / years as well as the financial years the project will occur over.</w:t>
            </w:r>
          </w:p>
          <w:p w14:paraId="3BB0D759" w14:textId="77777777" w:rsidR="000E5664" w:rsidRPr="00247BF5" w:rsidRDefault="00342E1A" w:rsidP="00530464">
            <w:pPr>
              <w:spacing w:after="120"/>
              <w:rPr>
                <w:rFonts w:asciiTheme="majorHAnsi" w:hAnsiTheme="majorHAnsi"/>
                <w:i/>
              </w:rPr>
            </w:pPr>
            <w:r w:rsidRPr="00247BF5">
              <w:rPr>
                <w:rFonts w:asciiTheme="majorHAnsi" w:hAnsiTheme="majorHAnsi"/>
                <w:i/>
                <w:color w:val="808080" w:themeColor="background1" w:themeShade="80"/>
              </w:rPr>
              <w:t xml:space="preserve">Also note if the project </w:t>
            </w:r>
            <w:proofErr w:type="gramStart"/>
            <w:r w:rsidRPr="00247BF5">
              <w:rPr>
                <w:rFonts w:asciiTheme="majorHAnsi" w:hAnsiTheme="majorHAnsi"/>
                <w:i/>
                <w:color w:val="808080" w:themeColor="background1" w:themeShade="80"/>
              </w:rPr>
              <w:t>is able to</w:t>
            </w:r>
            <w:proofErr w:type="gramEnd"/>
            <w:r w:rsidRPr="00247BF5">
              <w:rPr>
                <w:rFonts w:asciiTheme="majorHAnsi" w:hAnsiTheme="majorHAnsi"/>
                <w:i/>
                <w:color w:val="808080" w:themeColor="background1" w:themeShade="80"/>
              </w:rPr>
              <w:t xml:space="preserve"> be delivered in later financial years if required (i.e. if the Fund does not have sufficient monies for the year/s proposed)</w:t>
            </w:r>
          </w:p>
        </w:tc>
        <w:tc>
          <w:tcPr>
            <w:tcW w:w="3997" w:type="dxa"/>
          </w:tcPr>
          <w:p w14:paraId="52F82551" w14:textId="5CF798D7" w:rsidR="000E5664" w:rsidRPr="00247BF5" w:rsidRDefault="00342E1A" w:rsidP="00530464">
            <w:pPr>
              <w:spacing w:after="120"/>
              <w:rPr>
                <w:rFonts w:asciiTheme="majorHAnsi" w:hAnsiTheme="majorHAnsi"/>
                <w:i/>
                <w:color w:val="808080" w:themeColor="background1" w:themeShade="80"/>
              </w:rPr>
            </w:pPr>
            <w:r>
              <w:rPr>
                <w:rFonts w:asciiTheme="majorHAnsi" w:hAnsiTheme="majorHAnsi"/>
                <w:i/>
                <w:color w:val="808080" w:themeColor="background1" w:themeShade="80"/>
              </w:rPr>
              <w:t xml:space="preserve">Proposed dates </w:t>
            </w:r>
          </w:p>
        </w:tc>
      </w:tr>
      <w:tr w:rsidR="00743F24" w14:paraId="7DAA54E4" w14:textId="14BC7CE1" w:rsidTr="000E5664">
        <w:tc>
          <w:tcPr>
            <w:tcW w:w="1854" w:type="dxa"/>
          </w:tcPr>
          <w:p w14:paraId="160E8460" w14:textId="776F6EC2" w:rsidR="000E5664" w:rsidRDefault="00342E1A" w:rsidP="00530464">
            <w:pPr>
              <w:spacing w:after="120"/>
              <w:rPr>
                <w:rFonts w:asciiTheme="majorHAnsi" w:hAnsiTheme="majorHAnsi"/>
                <w:b/>
              </w:rPr>
            </w:pPr>
            <w:r>
              <w:rPr>
                <w:rFonts w:asciiTheme="majorHAnsi" w:hAnsiTheme="majorHAnsi"/>
                <w:b/>
              </w:rPr>
              <w:t>PROPOSED COMPLETION DATE</w:t>
            </w:r>
          </w:p>
        </w:tc>
        <w:tc>
          <w:tcPr>
            <w:tcW w:w="3885" w:type="dxa"/>
          </w:tcPr>
          <w:p w14:paraId="45F907BA" w14:textId="77777777" w:rsidR="000E5664" w:rsidRPr="00247BF5" w:rsidRDefault="000E5664" w:rsidP="00530464">
            <w:pPr>
              <w:spacing w:after="120"/>
              <w:rPr>
                <w:rFonts w:asciiTheme="majorHAnsi" w:hAnsiTheme="majorHAnsi"/>
                <w:i/>
                <w:color w:val="808080" w:themeColor="background1" w:themeShade="80"/>
              </w:rPr>
            </w:pPr>
          </w:p>
        </w:tc>
        <w:tc>
          <w:tcPr>
            <w:tcW w:w="3997" w:type="dxa"/>
          </w:tcPr>
          <w:p w14:paraId="1E0F7F29" w14:textId="77777777" w:rsidR="000E5664" w:rsidRPr="00247BF5" w:rsidRDefault="000E5664" w:rsidP="00530464">
            <w:pPr>
              <w:spacing w:after="120"/>
              <w:rPr>
                <w:rFonts w:asciiTheme="majorHAnsi" w:hAnsiTheme="majorHAnsi"/>
                <w:i/>
                <w:color w:val="808080" w:themeColor="background1" w:themeShade="80"/>
              </w:rPr>
            </w:pPr>
          </w:p>
        </w:tc>
      </w:tr>
    </w:tbl>
    <w:p w14:paraId="01235F9B" w14:textId="0398C52E" w:rsidR="00166B00" w:rsidRPr="00247BF5" w:rsidRDefault="00166B00" w:rsidP="00DD083E">
      <w:pPr>
        <w:spacing w:after="120"/>
        <w:rPr>
          <w:rFonts w:asciiTheme="majorHAnsi" w:hAnsiTheme="majorHAnsi"/>
        </w:rPr>
      </w:pPr>
    </w:p>
    <w:p w14:paraId="169616A0" w14:textId="3ECADA40" w:rsidR="00634D99" w:rsidRPr="00247BF5" w:rsidRDefault="00342E1A" w:rsidP="00DD083E">
      <w:pPr>
        <w:pStyle w:val="Caption"/>
        <w:spacing w:before="120"/>
        <w:rPr>
          <w:rFonts w:asciiTheme="majorHAnsi" w:hAnsiTheme="majorHAnsi"/>
        </w:rPr>
      </w:pPr>
      <w:r w:rsidRPr="00247BF5">
        <w:rPr>
          <w:rFonts w:asciiTheme="majorHAnsi" w:hAnsiTheme="majorHAnsi"/>
        </w:rPr>
        <w:t>PROJECT OVERVIEW</w:t>
      </w:r>
    </w:p>
    <w:p w14:paraId="16EEB81E" w14:textId="424B9F13" w:rsidR="00634D99"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Provide an overview of th</w:t>
      </w:r>
      <w:r w:rsidR="00166B00" w:rsidRPr="00247BF5">
        <w:rPr>
          <w:rFonts w:asciiTheme="majorHAnsi" w:hAnsiTheme="majorHAnsi"/>
          <w:i/>
          <w:color w:val="7F7F7F" w:themeColor="text1" w:themeTint="80"/>
        </w:rPr>
        <w:t>e problem or issues t</w:t>
      </w:r>
      <w:r w:rsidR="00FB5391" w:rsidRPr="00247BF5">
        <w:rPr>
          <w:rFonts w:asciiTheme="majorHAnsi" w:hAnsiTheme="majorHAnsi"/>
          <w:i/>
          <w:color w:val="7F7F7F" w:themeColor="text1" w:themeTint="80"/>
        </w:rPr>
        <w:t>hat t</w:t>
      </w:r>
      <w:r w:rsidR="00166B00" w:rsidRPr="00247BF5">
        <w:rPr>
          <w:rFonts w:asciiTheme="majorHAnsi" w:hAnsiTheme="majorHAnsi"/>
          <w:i/>
          <w:color w:val="7F7F7F" w:themeColor="text1" w:themeTint="80"/>
        </w:rPr>
        <w:t>he project</w:t>
      </w:r>
      <w:r w:rsidRPr="00247BF5">
        <w:rPr>
          <w:rFonts w:asciiTheme="majorHAnsi" w:hAnsiTheme="majorHAnsi"/>
          <w:i/>
          <w:color w:val="7F7F7F" w:themeColor="text1" w:themeTint="80"/>
        </w:rPr>
        <w:t xml:space="preserve"> aims to address</w:t>
      </w:r>
      <w:r w:rsidR="00FB5391" w:rsidRPr="00247BF5">
        <w:rPr>
          <w:rFonts w:asciiTheme="majorHAnsi" w:hAnsiTheme="majorHAnsi"/>
          <w:i/>
          <w:color w:val="7F7F7F" w:themeColor="text1" w:themeTint="80"/>
        </w:rPr>
        <w:t>,</w:t>
      </w:r>
      <w:r w:rsidRPr="00247BF5">
        <w:rPr>
          <w:rFonts w:asciiTheme="majorHAnsi" w:hAnsiTheme="majorHAnsi"/>
          <w:i/>
          <w:color w:val="7F7F7F" w:themeColor="text1" w:themeTint="80"/>
        </w:rPr>
        <w:t xml:space="preserve"> wha</w:t>
      </w:r>
      <w:r w:rsidR="00591F6E" w:rsidRPr="00247BF5">
        <w:rPr>
          <w:rFonts w:asciiTheme="majorHAnsi" w:hAnsiTheme="majorHAnsi"/>
          <w:i/>
          <w:color w:val="7F7F7F" w:themeColor="text1" w:themeTint="80"/>
        </w:rPr>
        <w:t>t the project ai</w:t>
      </w:r>
      <w:r w:rsidR="00FB5391" w:rsidRPr="00247BF5">
        <w:rPr>
          <w:rFonts w:asciiTheme="majorHAnsi" w:hAnsiTheme="majorHAnsi"/>
          <w:i/>
          <w:color w:val="7F7F7F" w:themeColor="text1" w:themeTint="80"/>
        </w:rPr>
        <w:t>ms to achieve, and why this is a priority.</w:t>
      </w:r>
    </w:p>
    <w:p w14:paraId="4231F1BF" w14:textId="77777777" w:rsidR="00FB5391" w:rsidRPr="00247BF5" w:rsidRDefault="00FB5391" w:rsidP="00DD083E">
      <w:pPr>
        <w:spacing w:after="120"/>
        <w:rPr>
          <w:rFonts w:asciiTheme="majorHAnsi" w:hAnsiTheme="majorHAnsi"/>
        </w:rPr>
      </w:pPr>
    </w:p>
    <w:p w14:paraId="619BE4D7" w14:textId="7FD415C1" w:rsidR="00AE3E6C" w:rsidRPr="00247BF5" w:rsidRDefault="00342E1A" w:rsidP="00DD083E">
      <w:pPr>
        <w:pStyle w:val="Caption"/>
        <w:spacing w:before="120"/>
        <w:rPr>
          <w:rFonts w:asciiTheme="majorHAnsi" w:hAnsiTheme="majorHAnsi"/>
        </w:rPr>
      </w:pPr>
      <w:r w:rsidRPr="00247BF5">
        <w:rPr>
          <w:rFonts w:asciiTheme="majorHAnsi" w:hAnsiTheme="majorHAnsi"/>
        </w:rPr>
        <w:t>PROJECT SUMMARY</w:t>
      </w:r>
    </w:p>
    <w:p w14:paraId="12DDB232" w14:textId="02245A52" w:rsidR="00AE3E6C" w:rsidRPr="00247BF5" w:rsidRDefault="00342E1A" w:rsidP="00AE3E6C">
      <w:pPr>
        <w:spacing w:after="120"/>
        <w:rPr>
          <w:rFonts w:asciiTheme="majorHAnsi" w:hAnsiTheme="majorHAnsi"/>
          <w:i/>
          <w:color w:val="7F7F7F" w:themeColor="text1" w:themeTint="80"/>
        </w:rPr>
      </w:pPr>
      <w:r w:rsidRPr="00247BF5">
        <w:rPr>
          <w:rFonts w:asciiTheme="majorHAnsi" w:hAnsiTheme="majorHAnsi"/>
          <w:i/>
          <w:color w:val="7F7F7F" w:themeColor="text1" w:themeTint="80"/>
        </w:rPr>
        <w:t>Short summary of the project (no more than 50 words)</w:t>
      </w:r>
    </w:p>
    <w:p w14:paraId="7AF6EDB4" w14:textId="77777777" w:rsidR="00AE3E6C" w:rsidRPr="00CD574A" w:rsidRDefault="00AE3E6C" w:rsidP="00AE3E6C">
      <w:pPr>
        <w:spacing w:after="120"/>
        <w:rPr>
          <w:rFonts w:asciiTheme="majorHAnsi" w:hAnsiTheme="majorHAnsi"/>
          <w:iCs/>
          <w:color w:val="7F7F7F" w:themeColor="text1" w:themeTint="80"/>
        </w:rPr>
      </w:pPr>
    </w:p>
    <w:p w14:paraId="6365DC0B" w14:textId="70589F21" w:rsidR="00634D99" w:rsidRPr="00247BF5" w:rsidRDefault="00342E1A" w:rsidP="00DD083E">
      <w:pPr>
        <w:pStyle w:val="Caption"/>
        <w:spacing w:before="120"/>
        <w:rPr>
          <w:rFonts w:asciiTheme="majorHAnsi" w:hAnsiTheme="majorHAnsi"/>
        </w:rPr>
      </w:pPr>
      <w:r w:rsidRPr="00247BF5">
        <w:rPr>
          <w:rFonts w:asciiTheme="majorHAnsi" w:hAnsiTheme="majorHAnsi"/>
        </w:rPr>
        <w:t>OUTCOMES AND BENEFITS</w:t>
      </w:r>
    </w:p>
    <w:p w14:paraId="0535CB8A" w14:textId="1D18232D" w:rsidR="00E477AA"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What outcomes will the project deliver</w:t>
      </w:r>
      <w:r w:rsidR="0000175E" w:rsidRPr="00247BF5">
        <w:rPr>
          <w:rFonts w:asciiTheme="majorHAnsi" w:hAnsiTheme="majorHAnsi"/>
          <w:i/>
          <w:color w:val="7F7F7F" w:themeColor="text1" w:themeTint="80"/>
        </w:rPr>
        <w:t xml:space="preserve"> and how will you measure these?</w:t>
      </w:r>
    </w:p>
    <w:p w14:paraId="2CDA1CF3" w14:textId="00BADC63" w:rsidR="00E477AA"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lastRenderedPageBreak/>
        <w:t>How will the project meet the objectives</w:t>
      </w:r>
      <w:r w:rsidR="00FB5391" w:rsidRPr="00247BF5">
        <w:rPr>
          <w:rFonts w:asciiTheme="majorHAnsi" w:hAnsiTheme="majorHAnsi"/>
          <w:i/>
          <w:color w:val="7F7F7F" w:themeColor="text1" w:themeTint="80"/>
        </w:rPr>
        <w:t xml:space="preserve"> and deliver on the priorities of the </w:t>
      </w:r>
      <w:r w:rsidRPr="00247BF5">
        <w:rPr>
          <w:rFonts w:asciiTheme="majorHAnsi" w:hAnsiTheme="majorHAnsi"/>
          <w:i/>
          <w:color w:val="7F7F7F" w:themeColor="text1" w:themeTint="80"/>
        </w:rPr>
        <w:t>F</w:t>
      </w:r>
      <w:r w:rsidR="00FB5391" w:rsidRPr="00247BF5">
        <w:rPr>
          <w:rFonts w:asciiTheme="majorHAnsi" w:hAnsiTheme="majorHAnsi"/>
          <w:i/>
          <w:color w:val="7F7F7F" w:themeColor="text1" w:themeTint="80"/>
        </w:rPr>
        <w:t>und</w:t>
      </w:r>
      <w:r w:rsidRPr="00247BF5">
        <w:rPr>
          <w:rFonts w:asciiTheme="majorHAnsi" w:hAnsiTheme="majorHAnsi"/>
          <w:i/>
          <w:color w:val="7F7F7F" w:themeColor="text1" w:themeTint="80"/>
        </w:rPr>
        <w:t xml:space="preserve"> – refer Appendix A.</w:t>
      </w:r>
    </w:p>
    <w:p w14:paraId="55B78FF3" w14:textId="10D2D562" w:rsidR="00634D99"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What benefits will the project deliver for environmental biosecurity</w:t>
      </w:r>
      <w:r w:rsidR="00FB5391" w:rsidRPr="00247BF5">
        <w:rPr>
          <w:rFonts w:asciiTheme="majorHAnsi" w:hAnsiTheme="majorHAnsi"/>
          <w:i/>
          <w:color w:val="7F7F7F" w:themeColor="text1" w:themeTint="80"/>
        </w:rPr>
        <w:t xml:space="preserve"> more generally i.e. undertake research that will fill a knowledge gap etc</w:t>
      </w:r>
      <w:r w:rsidR="0000175E" w:rsidRPr="00247BF5">
        <w:rPr>
          <w:rFonts w:asciiTheme="majorHAnsi" w:hAnsiTheme="majorHAnsi"/>
          <w:i/>
          <w:color w:val="7F7F7F" w:themeColor="text1" w:themeTint="80"/>
        </w:rPr>
        <w:t xml:space="preserve"> and how will these be measured?</w:t>
      </w:r>
    </w:p>
    <w:p w14:paraId="14BF97C6" w14:textId="30E61E1D" w:rsidR="0000175E"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Does this project involve building skills and capacity in STEM in Australia (including with students at all levels, researchers, businesses, members of the public, etc)?</w:t>
      </w:r>
    </w:p>
    <w:p w14:paraId="1C1A90CE" w14:textId="77777777" w:rsidR="00FB5391" w:rsidRPr="00CD574A" w:rsidRDefault="00FB5391" w:rsidP="00DD083E">
      <w:pPr>
        <w:spacing w:after="120"/>
        <w:rPr>
          <w:rFonts w:asciiTheme="majorHAnsi" w:hAnsiTheme="majorHAnsi"/>
          <w:iCs/>
        </w:rPr>
      </w:pPr>
    </w:p>
    <w:p w14:paraId="25947836" w14:textId="413027D4" w:rsidR="00634D99" w:rsidRPr="00247BF5" w:rsidRDefault="00342E1A" w:rsidP="00DD083E">
      <w:pPr>
        <w:pStyle w:val="Caption"/>
        <w:spacing w:before="120"/>
        <w:rPr>
          <w:rFonts w:asciiTheme="majorHAnsi" w:hAnsiTheme="majorHAnsi"/>
        </w:rPr>
      </w:pPr>
      <w:r w:rsidRPr="00247BF5">
        <w:rPr>
          <w:rFonts w:asciiTheme="majorHAnsi" w:hAnsiTheme="majorHAnsi"/>
        </w:rPr>
        <w:t>OUTPUTS</w:t>
      </w:r>
    </w:p>
    <w:p w14:paraId="5B57B384" w14:textId="4EBD38D7" w:rsidR="00166B00" w:rsidRPr="00247BF5" w:rsidRDefault="00342E1A" w:rsidP="00DD083E">
      <w:pPr>
        <w:spacing w:after="120"/>
        <w:rPr>
          <w:rFonts w:asciiTheme="majorHAnsi" w:hAnsiTheme="majorHAnsi"/>
          <w:i/>
          <w:color w:val="808080" w:themeColor="background1" w:themeShade="80"/>
        </w:rPr>
      </w:pPr>
      <w:r w:rsidRPr="00247BF5">
        <w:rPr>
          <w:rFonts w:asciiTheme="majorHAnsi" w:hAnsiTheme="majorHAnsi"/>
          <w:i/>
          <w:color w:val="808080" w:themeColor="background1" w:themeShade="80"/>
        </w:rPr>
        <w:t>What outputs will be</w:t>
      </w:r>
      <w:r w:rsidR="00FB5391" w:rsidRPr="00247BF5">
        <w:rPr>
          <w:rFonts w:asciiTheme="majorHAnsi" w:hAnsiTheme="majorHAnsi"/>
          <w:i/>
          <w:color w:val="808080" w:themeColor="background1" w:themeShade="80"/>
        </w:rPr>
        <w:t xml:space="preserve"> created, and who will use/benefit from them – if applicable.</w:t>
      </w:r>
    </w:p>
    <w:p w14:paraId="74F70A67" w14:textId="21AA7FB8" w:rsidR="00FB5391" w:rsidRPr="00247BF5" w:rsidRDefault="00342E1A" w:rsidP="00DD083E">
      <w:pPr>
        <w:spacing w:after="120"/>
        <w:rPr>
          <w:rFonts w:asciiTheme="majorHAnsi" w:hAnsiTheme="majorHAnsi"/>
          <w:i/>
          <w:color w:val="808080" w:themeColor="background1" w:themeShade="80"/>
        </w:rPr>
      </w:pPr>
      <w:r w:rsidRPr="00247BF5">
        <w:rPr>
          <w:rFonts w:asciiTheme="majorHAnsi" w:hAnsiTheme="majorHAnsi"/>
          <w:i/>
          <w:color w:val="808080" w:themeColor="background1" w:themeShade="80"/>
        </w:rPr>
        <w:t xml:space="preserve">i.e. workshops held, research undertaken, public reports/papers produced, images </w:t>
      </w:r>
      <w:proofErr w:type="gramStart"/>
      <w:r w:rsidRPr="00247BF5">
        <w:rPr>
          <w:rFonts w:asciiTheme="majorHAnsi" w:hAnsiTheme="majorHAnsi"/>
          <w:i/>
          <w:color w:val="808080" w:themeColor="background1" w:themeShade="80"/>
        </w:rPr>
        <w:t>created</w:t>
      </w:r>
      <w:proofErr w:type="gramEnd"/>
    </w:p>
    <w:p w14:paraId="0D33A2EA" w14:textId="77777777" w:rsidR="00166B00" w:rsidRPr="00247BF5" w:rsidRDefault="00166B00" w:rsidP="00DD083E">
      <w:pPr>
        <w:spacing w:after="120"/>
        <w:rPr>
          <w:rFonts w:asciiTheme="majorHAnsi" w:hAnsiTheme="majorHAnsi"/>
          <w:i/>
          <w:color w:val="808080" w:themeColor="background1" w:themeShade="80"/>
        </w:rPr>
      </w:pPr>
    </w:p>
    <w:p w14:paraId="4E8EBAD9" w14:textId="54A30640" w:rsidR="00166B00" w:rsidRPr="00E12763" w:rsidRDefault="00342E1A" w:rsidP="000018F1">
      <w:pPr>
        <w:pStyle w:val="Caption"/>
        <w:spacing w:before="120"/>
        <w:rPr>
          <w:rFonts w:asciiTheme="majorHAnsi" w:hAnsiTheme="majorHAnsi"/>
        </w:rPr>
      </w:pPr>
      <w:r w:rsidRPr="00247BF5">
        <w:rPr>
          <w:rFonts w:asciiTheme="majorHAnsi" w:hAnsiTheme="majorHAnsi"/>
        </w:rPr>
        <w:t>RISKS</w:t>
      </w:r>
    </w:p>
    <w:p w14:paraId="5F33218B" w14:textId="6A1999C0" w:rsidR="00166B00" w:rsidRPr="00247BF5" w:rsidRDefault="00342E1A" w:rsidP="00DD083E">
      <w:pPr>
        <w:spacing w:after="120"/>
        <w:rPr>
          <w:rFonts w:asciiTheme="majorHAnsi" w:hAnsiTheme="majorHAnsi"/>
          <w:i/>
          <w:color w:val="808080" w:themeColor="background1" w:themeShade="80"/>
        </w:rPr>
      </w:pPr>
      <w:r w:rsidRPr="00247BF5">
        <w:rPr>
          <w:rFonts w:asciiTheme="majorHAnsi" w:hAnsiTheme="majorHAnsi"/>
          <w:i/>
          <w:color w:val="808080" w:themeColor="background1" w:themeShade="80"/>
        </w:rPr>
        <w:t>What risks are there to the successful delivery of the project?</w:t>
      </w:r>
      <w:r w:rsidR="00DD083E" w:rsidRPr="00247BF5">
        <w:rPr>
          <w:rFonts w:asciiTheme="majorHAnsi" w:hAnsiTheme="majorHAnsi"/>
          <w:i/>
          <w:color w:val="808080" w:themeColor="background1" w:themeShade="80"/>
        </w:rPr>
        <w:t xml:space="preserve"> How will these be mitigated and/or managed?</w:t>
      </w:r>
    </w:p>
    <w:p w14:paraId="0E143147" w14:textId="77777777" w:rsidR="000B4FE3" w:rsidRPr="00247BF5" w:rsidRDefault="000B4FE3" w:rsidP="00DD083E">
      <w:pPr>
        <w:spacing w:after="120"/>
        <w:rPr>
          <w:rFonts w:asciiTheme="majorHAnsi" w:hAnsiTheme="majorHAnsi"/>
          <w:i/>
          <w:color w:val="808080" w:themeColor="background1" w:themeShade="80"/>
        </w:rPr>
      </w:pPr>
    </w:p>
    <w:p w14:paraId="479AAB09" w14:textId="77777777" w:rsidR="00166B00" w:rsidRPr="00247BF5" w:rsidRDefault="00342E1A" w:rsidP="00DD083E">
      <w:pPr>
        <w:pStyle w:val="Caption"/>
        <w:spacing w:before="120"/>
        <w:rPr>
          <w:rFonts w:asciiTheme="majorHAnsi" w:hAnsiTheme="majorHAnsi"/>
        </w:rPr>
      </w:pPr>
      <w:r w:rsidRPr="00247BF5">
        <w:rPr>
          <w:rFonts w:asciiTheme="majorHAnsi" w:hAnsiTheme="majorHAnsi"/>
        </w:rPr>
        <w:t>COLLABORATOR(S)</w:t>
      </w:r>
    </w:p>
    <w:p w14:paraId="17EF0D44" w14:textId="1873C25A" w:rsidR="00E477AA"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 xml:space="preserve">Are there any other </w:t>
      </w:r>
      <w:r w:rsidR="00FB5391" w:rsidRPr="00247BF5">
        <w:rPr>
          <w:rFonts w:asciiTheme="majorHAnsi" w:hAnsiTheme="majorHAnsi"/>
          <w:i/>
          <w:color w:val="7F7F7F" w:themeColor="text1" w:themeTint="80"/>
        </w:rPr>
        <w:t xml:space="preserve">individuals or </w:t>
      </w:r>
      <w:r w:rsidRPr="00247BF5">
        <w:rPr>
          <w:rFonts w:asciiTheme="majorHAnsi" w:hAnsiTheme="majorHAnsi"/>
          <w:i/>
          <w:color w:val="7F7F7F" w:themeColor="text1" w:themeTint="80"/>
        </w:rPr>
        <w:t>organisations that will contribute to this project? How will they contribute – cash, in-kind, material resources etc. Have these collaborators been secured or are they still in train?</w:t>
      </w:r>
    </w:p>
    <w:p w14:paraId="7B1977D5" w14:textId="77777777" w:rsidR="00E477AA" w:rsidRPr="00247BF5" w:rsidRDefault="00E477AA" w:rsidP="00DD083E">
      <w:pPr>
        <w:spacing w:after="120"/>
        <w:rPr>
          <w:rFonts w:asciiTheme="majorHAnsi" w:hAnsiTheme="majorHAnsi"/>
          <w:i/>
          <w:color w:val="7F7F7F" w:themeColor="text1" w:themeTint="80"/>
        </w:rPr>
      </w:pPr>
    </w:p>
    <w:p w14:paraId="35D26CB6" w14:textId="77777777" w:rsidR="00E477AA" w:rsidRPr="00247BF5" w:rsidRDefault="00342E1A" w:rsidP="00DD083E">
      <w:pPr>
        <w:pStyle w:val="Caption"/>
        <w:spacing w:before="120"/>
        <w:rPr>
          <w:rFonts w:asciiTheme="majorHAnsi" w:hAnsiTheme="majorHAnsi"/>
        </w:rPr>
      </w:pPr>
      <w:r w:rsidRPr="00247BF5">
        <w:rPr>
          <w:rFonts w:asciiTheme="majorHAnsi" w:hAnsiTheme="majorHAnsi"/>
        </w:rPr>
        <w:t xml:space="preserve">ADDITIONAL COMMENTS </w:t>
      </w:r>
    </w:p>
    <w:p w14:paraId="15EFC8CD" w14:textId="46902EB5" w:rsidR="00E477AA"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 xml:space="preserve">Provide any further information required for assessment of the value of the </w:t>
      </w:r>
      <w:proofErr w:type="gramStart"/>
      <w:r w:rsidRPr="00247BF5">
        <w:rPr>
          <w:rFonts w:asciiTheme="majorHAnsi" w:hAnsiTheme="majorHAnsi"/>
          <w:i/>
          <w:color w:val="7F7F7F" w:themeColor="text1" w:themeTint="80"/>
        </w:rPr>
        <w:t>project</w:t>
      </w:r>
      <w:proofErr w:type="gramEnd"/>
      <w:r w:rsidR="00FB5391" w:rsidRPr="00247BF5">
        <w:rPr>
          <w:rFonts w:asciiTheme="majorHAnsi" w:hAnsiTheme="majorHAnsi"/>
          <w:i/>
          <w:color w:val="7F7F7F" w:themeColor="text1" w:themeTint="80"/>
        </w:rPr>
        <w:t xml:space="preserve"> </w:t>
      </w:r>
    </w:p>
    <w:p w14:paraId="3EEDDEFC" w14:textId="482AD2C0" w:rsidR="00FB5391"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i.e. literature support, links to other environmental biosecurity priorities (National Priority List etc), links to other projects and outcomes</w:t>
      </w:r>
    </w:p>
    <w:p w14:paraId="6ED996BE" w14:textId="77777777" w:rsidR="00A82532" w:rsidRPr="00247BF5" w:rsidRDefault="00A82532" w:rsidP="00DD083E">
      <w:pPr>
        <w:spacing w:after="120"/>
        <w:rPr>
          <w:rFonts w:asciiTheme="majorHAnsi" w:hAnsiTheme="majorHAnsi"/>
          <w:b/>
          <w:color w:val="7F7F7F" w:themeColor="text1" w:themeTint="80"/>
        </w:rPr>
      </w:pPr>
    </w:p>
    <w:p w14:paraId="017707F4" w14:textId="3A477EBF" w:rsidR="00E477AA" w:rsidRPr="00D57F4D" w:rsidRDefault="00342E1A" w:rsidP="00D57F4D">
      <w:pPr>
        <w:pStyle w:val="Caption"/>
        <w:spacing w:before="120"/>
        <w:rPr>
          <w:rFonts w:asciiTheme="majorHAnsi" w:hAnsiTheme="majorHAnsi"/>
        </w:rPr>
      </w:pPr>
      <w:r>
        <w:rPr>
          <w:rFonts w:asciiTheme="majorHAnsi" w:hAnsiTheme="majorHAnsi"/>
        </w:rPr>
        <w:t xml:space="preserve">PROPOSED </w:t>
      </w:r>
      <w:r w:rsidR="00D57F4D" w:rsidRPr="00D57F4D">
        <w:rPr>
          <w:rFonts w:asciiTheme="majorHAnsi" w:hAnsiTheme="majorHAnsi"/>
        </w:rPr>
        <w:t>BUDGET</w:t>
      </w:r>
    </w:p>
    <w:tbl>
      <w:tblPr>
        <w:tblStyle w:val="TableGrid"/>
        <w:tblW w:w="9776" w:type="dxa"/>
        <w:tblLook w:val="04A0" w:firstRow="1" w:lastRow="0" w:firstColumn="1" w:lastColumn="0" w:noHBand="0" w:noVBand="1"/>
      </w:tblPr>
      <w:tblGrid>
        <w:gridCol w:w="3823"/>
        <w:gridCol w:w="5953"/>
      </w:tblGrid>
      <w:tr w:rsidR="00743F24" w14:paraId="1C76AB64" w14:textId="77777777" w:rsidTr="00530464">
        <w:tc>
          <w:tcPr>
            <w:tcW w:w="9776" w:type="dxa"/>
            <w:gridSpan w:val="2"/>
          </w:tcPr>
          <w:p w14:paraId="6169372D" w14:textId="77777777" w:rsidR="00D57F4D" w:rsidRPr="00AA2B6E" w:rsidRDefault="00342E1A" w:rsidP="00530464">
            <w:pPr>
              <w:spacing w:after="120"/>
              <w:jc w:val="center"/>
              <w:rPr>
                <w:rFonts w:asciiTheme="majorHAnsi" w:hAnsiTheme="majorHAnsi"/>
                <w:b/>
              </w:rPr>
            </w:pPr>
            <w:r w:rsidRPr="00AA2B6E">
              <w:rPr>
                <w:rFonts w:asciiTheme="majorHAnsi" w:hAnsiTheme="majorHAnsi"/>
                <w:b/>
              </w:rPr>
              <w:t>PROJECT BUDGET</w:t>
            </w:r>
          </w:p>
        </w:tc>
      </w:tr>
      <w:tr w:rsidR="00743F24" w14:paraId="2C027313" w14:textId="77777777" w:rsidTr="00530464">
        <w:tc>
          <w:tcPr>
            <w:tcW w:w="3823" w:type="dxa"/>
          </w:tcPr>
          <w:p w14:paraId="101791B8" w14:textId="13912376" w:rsidR="00D57F4D" w:rsidRDefault="00342E1A" w:rsidP="00530464">
            <w:pPr>
              <w:spacing w:after="120"/>
              <w:rPr>
                <w:rFonts w:asciiTheme="majorHAnsi" w:hAnsiTheme="majorHAnsi"/>
                <w:b/>
              </w:rPr>
            </w:pPr>
            <w:r>
              <w:rPr>
                <w:rFonts w:asciiTheme="majorHAnsi" w:hAnsiTheme="majorHAnsi"/>
                <w:b/>
              </w:rPr>
              <w:t>ITEM</w:t>
            </w:r>
          </w:p>
        </w:tc>
        <w:tc>
          <w:tcPr>
            <w:tcW w:w="5953" w:type="dxa"/>
          </w:tcPr>
          <w:p w14:paraId="733DFC3C" w14:textId="6ACA6861" w:rsidR="00D57F4D" w:rsidRDefault="00342E1A" w:rsidP="00D57F4D">
            <w:pPr>
              <w:spacing w:after="120"/>
              <w:jc w:val="right"/>
              <w:rPr>
                <w:rFonts w:asciiTheme="majorHAnsi" w:hAnsiTheme="majorHAnsi"/>
                <w:i/>
                <w:color w:val="808080" w:themeColor="background1" w:themeShade="80"/>
              </w:rPr>
            </w:pPr>
            <w:r w:rsidRPr="00D57F4D">
              <w:rPr>
                <w:rFonts w:asciiTheme="majorHAnsi" w:hAnsiTheme="majorHAnsi"/>
                <w:b/>
              </w:rPr>
              <w:t>TOTAL AMOUNT</w:t>
            </w:r>
            <w:r>
              <w:rPr>
                <w:rFonts w:asciiTheme="majorHAnsi" w:hAnsiTheme="majorHAnsi"/>
                <w:b/>
              </w:rPr>
              <w:t xml:space="preserve"> $</w:t>
            </w:r>
            <w:r>
              <w:rPr>
                <w:rFonts w:asciiTheme="majorHAnsi" w:hAnsiTheme="majorHAnsi"/>
                <w:i/>
                <w:color w:val="808080" w:themeColor="background1" w:themeShade="80"/>
              </w:rPr>
              <w:t xml:space="preserve"> </w:t>
            </w:r>
          </w:p>
        </w:tc>
      </w:tr>
      <w:tr w:rsidR="00743F24" w14:paraId="4154CD08" w14:textId="77777777" w:rsidTr="00530464">
        <w:tc>
          <w:tcPr>
            <w:tcW w:w="3823" w:type="dxa"/>
          </w:tcPr>
          <w:p w14:paraId="0F99E057" w14:textId="77777777" w:rsidR="00D57F4D" w:rsidRPr="00AA2B6E" w:rsidRDefault="00342E1A" w:rsidP="00530464">
            <w:pPr>
              <w:spacing w:after="120"/>
              <w:rPr>
                <w:rFonts w:asciiTheme="majorHAnsi" w:hAnsiTheme="majorHAnsi"/>
                <w:b/>
              </w:rPr>
            </w:pPr>
            <w:r>
              <w:rPr>
                <w:rFonts w:asciiTheme="majorHAnsi" w:hAnsiTheme="majorHAnsi"/>
                <w:b/>
              </w:rPr>
              <w:t xml:space="preserve">PROPOSED EBPF CONTRIBUTION </w:t>
            </w:r>
            <w:r w:rsidRPr="00247BF5">
              <w:rPr>
                <w:rFonts w:asciiTheme="majorHAnsi" w:hAnsiTheme="majorHAnsi"/>
                <w:b/>
              </w:rPr>
              <w:t>(ex GST)</w:t>
            </w:r>
          </w:p>
        </w:tc>
        <w:tc>
          <w:tcPr>
            <w:tcW w:w="5953" w:type="dxa"/>
          </w:tcPr>
          <w:p w14:paraId="1D40283F" w14:textId="77777777" w:rsidR="00D57F4D" w:rsidRPr="00AA2B6E" w:rsidRDefault="00342E1A" w:rsidP="00D57F4D">
            <w:pPr>
              <w:spacing w:after="120"/>
              <w:jc w:val="right"/>
              <w:rPr>
                <w:rFonts w:asciiTheme="majorHAnsi" w:hAnsiTheme="majorHAnsi"/>
                <w:b/>
              </w:rPr>
            </w:pPr>
            <w:r>
              <w:rPr>
                <w:rFonts w:asciiTheme="majorHAnsi" w:hAnsiTheme="majorHAnsi"/>
                <w:i/>
                <w:color w:val="808080" w:themeColor="background1" w:themeShade="80"/>
              </w:rPr>
              <w:t>T</w:t>
            </w:r>
            <w:r w:rsidRPr="00247BF5">
              <w:rPr>
                <w:rFonts w:asciiTheme="majorHAnsi" w:hAnsiTheme="majorHAnsi"/>
                <w:i/>
                <w:color w:val="808080" w:themeColor="background1" w:themeShade="80"/>
              </w:rPr>
              <w:t>he proposed amount to be provided by the Fund</w:t>
            </w:r>
            <w:r>
              <w:rPr>
                <w:rFonts w:asciiTheme="majorHAnsi" w:hAnsiTheme="majorHAnsi"/>
                <w:i/>
                <w:color w:val="808080" w:themeColor="background1" w:themeShade="80"/>
              </w:rPr>
              <w:t xml:space="preserve"> excluding GST</w:t>
            </w:r>
          </w:p>
        </w:tc>
      </w:tr>
      <w:tr w:rsidR="00743F24" w14:paraId="4E1CD9E6" w14:textId="77777777" w:rsidTr="00530464">
        <w:tc>
          <w:tcPr>
            <w:tcW w:w="3823" w:type="dxa"/>
          </w:tcPr>
          <w:p w14:paraId="6D4A8512" w14:textId="77777777" w:rsidR="00D57F4D" w:rsidRPr="00AA2B6E" w:rsidRDefault="00342E1A" w:rsidP="00530464">
            <w:pPr>
              <w:spacing w:after="120"/>
              <w:rPr>
                <w:rFonts w:asciiTheme="majorHAnsi" w:hAnsiTheme="majorHAnsi"/>
                <w:b/>
              </w:rPr>
            </w:pPr>
            <w:r w:rsidRPr="00247BF5">
              <w:rPr>
                <w:rFonts w:asciiTheme="majorHAnsi" w:hAnsiTheme="majorHAnsi"/>
                <w:b/>
              </w:rPr>
              <w:t>GST VALUE*</w:t>
            </w:r>
          </w:p>
        </w:tc>
        <w:tc>
          <w:tcPr>
            <w:tcW w:w="5953" w:type="dxa"/>
          </w:tcPr>
          <w:p w14:paraId="5EDFE339" w14:textId="77777777" w:rsidR="00D57F4D" w:rsidRPr="00AA2B6E" w:rsidRDefault="00342E1A" w:rsidP="00D57F4D">
            <w:pPr>
              <w:spacing w:after="120"/>
              <w:jc w:val="right"/>
              <w:rPr>
                <w:rFonts w:asciiTheme="majorHAnsi" w:hAnsiTheme="majorHAnsi"/>
                <w:b/>
              </w:rPr>
            </w:pPr>
            <w:r w:rsidRPr="00247BF5">
              <w:rPr>
                <w:rFonts w:asciiTheme="majorHAnsi" w:hAnsiTheme="majorHAnsi"/>
                <w:i/>
                <w:color w:val="808080" w:themeColor="background1" w:themeShade="80"/>
              </w:rPr>
              <w:t>If GST applies</w:t>
            </w:r>
            <w:r>
              <w:rPr>
                <w:rFonts w:asciiTheme="majorHAnsi" w:hAnsiTheme="majorHAnsi"/>
                <w:i/>
                <w:color w:val="808080" w:themeColor="background1" w:themeShade="80"/>
              </w:rPr>
              <w:t>,</w:t>
            </w:r>
            <w:r w:rsidRPr="00247BF5">
              <w:rPr>
                <w:rFonts w:asciiTheme="majorHAnsi" w:hAnsiTheme="majorHAnsi"/>
                <w:i/>
                <w:color w:val="808080" w:themeColor="background1" w:themeShade="80"/>
              </w:rPr>
              <w:t xml:space="preserve"> include value </w:t>
            </w:r>
            <w:r>
              <w:rPr>
                <w:rFonts w:asciiTheme="majorHAnsi" w:hAnsiTheme="majorHAnsi"/>
                <w:i/>
                <w:color w:val="808080" w:themeColor="background1" w:themeShade="80"/>
              </w:rPr>
              <w:t>here.</w:t>
            </w:r>
          </w:p>
        </w:tc>
      </w:tr>
      <w:tr w:rsidR="00743F24" w14:paraId="241800E0" w14:textId="77777777" w:rsidTr="00530464">
        <w:tc>
          <w:tcPr>
            <w:tcW w:w="3823" w:type="dxa"/>
          </w:tcPr>
          <w:p w14:paraId="43E01E60" w14:textId="77777777" w:rsidR="00D57F4D" w:rsidRPr="00247BF5" w:rsidRDefault="00342E1A" w:rsidP="00530464">
            <w:pPr>
              <w:spacing w:after="120"/>
              <w:rPr>
                <w:rFonts w:asciiTheme="majorHAnsi" w:hAnsiTheme="majorHAnsi"/>
                <w:b/>
              </w:rPr>
            </w:pPr>
            <w:r>
              <w:rPr>
                <w:rFonts w:asciiTheme="majorHAnsi" w:hAnsiTheme="majorHAnsi"/>
                <w:b/>
              </w:rPr>
              <w:t>TOTAL PROPOSED EBPF CONTRIBUTION</w:t>
            </w:r>
          </w:p>
        </w:tc>
        <w:tc>
          <w:tcPr>
            <w:tcW w:w="5953" w:type="dxa"/>
          </w:tcPr>
          <w:p w14:paraId="07FA3034" w14:textId="77777777" w:rsidR="00D57F4D" w:rsidRPr="00247BF5" w:rsidRDefault="00342E1A" w:rsidP="00D57F4D">
            <w:pPr>
              <w:spacing w:after="120"/>
              <w:jc w:val="right"/>
              <w:rPr>
                <w:rFonts w:asciiTheme="majorHAnsi" w:hAnsiTheme="majorHAnsi"/>
                <w:i/>
                <w:color w:val="808080" w:themeColor="background1" w:themeShade="80"/>
              </w:rPr>
            </w:pPr>
            <w:r>
              <w:rPr>
                <w:rFonts w:asciiTheme="majorHAnsi" w:hAnsiTheme="majorHAnsi"/>
                <w:i/>
                <w:color w:val="808080" w:themeColor="background1" w:themeShade="80"/>
              </w:rPr>
              <w:t xml:space="preserve">This figure is the sum of the proposed </w:t>
            </w:r>
            <w:r w:rsidRPr="00AA2B6E">
              <w:rPr>
                <w:rFonts w:asciiTheme="majorHAnsi" w:hAnsiTheme="majorHAnsi"/>
                <w:i/>
                <w:color w:val="808080" w:themeColor="background1" w:themeShade="80"/>
              </w:rPr>
              <w:t xml:space="preserve">EBPF </w:t>
            </w:r>
            <w:r>
              <w:rPr>
                <w:rFonts w:asciiTheme="majorHAnsi" w:hAnsiTheme="majorHAnsi"/>
                <w:i/>
                <w:color w:val="808080" w:themeColor="background1" w:themeShade="80"/>
              </w:rPr>
              <w:t xml:space="preserve">contribution and the GST if applicable. </w:t>
            </w:r>
          </w:p>
        </w:tc>
      </w:tr>
      <w:tr w:rsidR="00743F24" w14:paraId="4AF9B585" w14:textId="77777777" w:rsidTr="00530464">
        <w:tc>
          <w:tcPr>
            <w:tcW w:w="3823" w:type="dxa"/>
          </w:tcPr>
          <w:p w14:paraId="47E65DE0" w14:textId="77777777" w:rsidR="00D57F4D" w:rsidRPr="00BC1F78" w:rsidRDefault="00342E1A" w:rsidP="00530464">
            <w:pPr>
              <w:spacing w:after="120"/>
              <w:rPr>
                <w:rFonts w:asciiTheme="majorHAnsi" w:hAnsiTheme="majorHAnsi"/>
                <w:b/>
                <w:bCs/>
                <w:iCs/>
              </w:rPr>
            </w:pPr>
            <w:r w:rsidRPr="00BC1F78">
              <w:rPr>
                <w:rFonts w:asciiTheme="majorHAnsi" w:hAnsiTheme="majorHAnsi"/>
                <w:b/>
                <w:bCs/>
                <w:iCs/>
              </w:rPr>
              <w:t>*GST STATUS</w:t>
            </w:r>
          </w:p>
        </w:tc>
        <w:tc>
          <w:tcPr>
            <w:tcW w:w="5953" w:type="dxa"/>
          </w:tcPr>
          <w:p w14:paraId="6BAC45AC" w14:textId="0FA98A45" w:rsidR="00D57F4D" w:rsidRPr="00AA2B6E" w:rsidRDefault="00342E1A" w:rsidP="00D57F4D">
            <w:pPr>
              <w:spacing w:after="120"/>
              <w:rPr>
                <w:rFonts w:asciiTheme="majorHAnsi" w:hAnsiTheme="majorHAnsi"/>
                <w:b/>
              </w:rPr>
            </w:pPr>
            <w:r>
              <w:rPr>
                <w:rFonts w:asciiTheme="majorHAnsi" w:hAnsiTheme="majorHAnsi"/>
                <w:i/>
                <w:color w:val="808080" w:themeColor="background1" w:themeShade="80"/>
              </w:rPr>
              <w:t>Will this project charge GST, if not describe</w:t>
            </w:r>
            <w:r w:rsidRPr="00247BF5">
              <w:rPr>
                <w:rFonts w:asciiTheme="majorHAnsi" w:hAnsiTheme="majorHAnsi"/>
                <w:i/>
                <w:color w:val="808080" w:themeColor="background1" w:themeShade="80"/>
              </w:rPr>
              <w:t xml:space="preserve"> why here</w:t>
            </w:r>
            <w:r w:rsidR="007966AF">
              <w:rPr>
                <w:rFonts w:asciiTheme="majorHAnsi" w:hAnsiTheme="majorHAnsi"/>
                <w:i/>
                <w:color w:val="808080" w:themeColor="background1" w:themeShade="80"/>
              </w:rPr>
              <w:t>.</w:t>
            </w:r>
          </w:p>
        </w:tc>
      </w:tr>
    </w:tbl>
    <w:p w14:paraId="53B8D13A" w14:textId="2C247CD4" w:rsidR="00D57F4D" w:rsidRDefault="003372C4" w:rsidP="00DD083E">
      <w:pPr>
        <w:spacing w:after="120"/>
        <w:rPr>
          <w:rFonts w:asciiTheme="majorHAnsi" w:hAnsiTheme="majorHAnsi"/>
          <w:color w:val="7F7F7F" w:themeColor="text1" w:themeTint="80"/>
        </w:rPr>
      </w:pPr>
      <w:r>
        <w:rPr>
          <w:rFonts w:asciiTheme="majorHAnsi" w:hAnsiTheme="majorHAnsi"/>
          <w:color w:val="7F7F7F" w:themeColor="text1" w:themeTint="80"/>
        </w:rPr>
        <w:t xml:space="preserve">To calculate GST please use </w:t>
      </w:r>
      <w:hyperlink r:id="rId8" w:history="1">
        <w:r w:rsidRPr="00DF0519">
          <w:rPr>
            <w:rStyle w:val="Hyperlink"/>
            <w:rFonts w:asciiTheme="majorHAnsi" w:hAnsiTheme="majorHAnsi"/>
          </w:rPr>
          <w:t>https://moneysmart.gov.au/income-tax/gst-calculator</w:t>
        </w:r>
      </w:hyperlink>
      <w:r>
        <w:rPr>
          <w:rFonts w:asciiTheme="majorHAnsi" w:hAnsiTheme="majorHAnsi"/>
          <w:color w:val="7F7F7F" w:themeColor="text1" w:themeTint="80"/>
        </w:rPr>
        <w:t xml:space="preserve"> </w:t>
      </w:r>
    </w:p>
    <w:p w14:paraId="1497F736" w14:textId="24F39449" w:rsidR="006D703F" w:rsidRDefault="006D703F" w:rsidP="00DD083E">
      <w:pPr>
        <w:spacing w:after="120"/>
        <w:rPr>
          <w:rFonts w:asciiTheme="majorHAnsi" w:hAnsiTheme="majorHAnsi"/>
          <w:color w:val="7F7F7F" w:themeColor="text1" w:themeTint="80"/>
        </w:rPr>
      </w:pPr>
    </w:p>
    <w:p w14:paraId="2F8C73E9" w14:textId="77777777" w:rsidR="006D703F" w:rsidRDefault="006D703F" w:rsidP="00DD083E">
      <w:pPr>
        <w:spacing w:after="120"/>
        <w:rPr>
          <w:rFonts w:asciiTheme="majorHAnsi" w:hAnsiTheme="majorHAnsi"/>
          <w:color w:val="7F7F7F" w:themeColor="text1" w:themeTint="80"/>
        </w:rPr>
      </w:pPr>
    </w:p>
    <w:tbl>
      <w:tblPr>
        <w:tblStyle w:val="TableGrid"/>
        <w:tblW w:w="9776" w:type="dxa"/>
        <w:tblLook w:val="04A0" w:firstRow="1" w:lastRow="0" w:firstColumn="1" w:lastColumn="0" w:noHBand="0" w:noVBand="1"/>
      </w:tblPr>
      <w:tblGrid>
        <w:gridCol w:w="3823"/>
        <w:gridCol w:w="4110"/>
        <w:gridCol w:w="1843"/>
      </w:tblGrid>
      <w:tr w:rsidR="00743F24" w14:paraId="235689C7" w14:textId="77777777" w:rsidTr="00055A26">
        <w:tc>
          <w:tcPr>
            <w:tcW w:w="9776" w:type="dxa"/>
            <w:gridSpan w:val="3"/>
          </w:tcPr>
          <w:p w14:paraId="7250DDB6" w14:textId="77777777" w:rsidR="00B72E10" w:rsidRDefault="00342E1A" w:rsidP="00055A26">
            <w:pPr>
              <w:spacing w:after="120"/>
              <w:jc w:val="center"/>
              <w:rPr>
                <w:rFonts w:asciiTheme="majorHAnsi" w:hAnsiTheme="majorHAnsi"/>
                <w:b/>
              </w:rPr>
            </w:pPr>
            <w:r>
              <w:rPr>
                <w:rFonts w:asciiTheme="majorHAnsi" w:hAnsiTheme="majorHAnsi"/>
                <w:b/>
              </w:rPr>
              <w:lastRenderedPageBreak/>
              <w:t>OTHER SOURCES OF FUNDING</w:t>
            </w:r>
          </w:p>
        </w:tc>
      </w:tr>
      <w:tr w:rsidR="00743F24" w14:paraId="29B75D8B" w14:textId="77777777" w:rsidTr="00055A26">
        <w:tc>
          <w:tcPr>
            <w:tcW w:w="3823" w:type="dxa"/>
          </w:tcPr>
          <w:p w14:paraId="49F0581B" w14:textId="77777777" w:rsidR="00B72E10" w:rsidRDefault="00342E1A" w:rsidP="00055A26">
            <w:pPr>
              <w:spacing w:after="120"/>
              <w:rPr>
                <w:rFonts w:asciiTheme="majorHAnsi" w:hAnsiTheme="majorHAnsi"/>
                <w:b/>
              </w:rPr>
            </w:pPr>
            <w:r>
              <w:rPr>
                <w:rFonts w:asciiTheme="majorHAnsi" w:hAnsiTheme="majorHAnsi"/>
                <w:b/>
              </w:rPr>
              <w:t>ITEM</w:t>
            </w:r>
          </w:p>
        </w:tc>
        <w:tc>
          <w:tcPr>
            <w:tcW w:w="4110" w:type="dxa"/>
          </w:tcPr>
          <w:p w14:paraId="2470E238" w14:textId="77777777" w:rsidR="00B72E10" w:rsidRPr="00AA2B6E" w:rsidRDefault="00342E1A" w:rsidP="00055A26">
            <w:pPr>
              <w:spacing w:after="120"/>
              <w:rPr>
                <w:rFonts w:asciiTheme="majorHAnsi" w:hAnsiTheme="majorHAnsi"/>
                <w:b/>
              </w:rPr>
            </w:pPr>
            <w:r>
              <w:rPr>
                <w:rFonts w:asciiTheme="majorHAnsi" w:hAnsiTheme="majorHAnsi"/>
                <w:b/>
              </w:rPr>
              <w:t>DESCRIPTION</w:t>
            </w:r>
          </w:p>
        </w:tc>
        <w:tc>
          <w:tcPr>
            <w:tcW w:w="1843" w:type="dxa"/>
          </w:tcPr>
          <w:p w14:paraId="19A35317" w14:textId="77777777" w:rsidR="00B72E10" w:rsidRPr="00AA2B6E" w:rsidRDefault="00342E1A" w:rsidP="00055A26">
            <w:pPr>
              <w:spacing w:after="120"/>
              <w:jc w:val="right"/>
              <w:rPr>
                <w:rFonts w:asciiTheme="majorHAnsi" w:hAnsiTheme="majorHAnsi"/>
                <w:b/>
              </w:rPr>
            </w:pPr>
            <w:r>
              <w:rPr>
                <w:rFonts w:asciiTheme="majorHAnsi" w:hAnsiTheme="majorHAnsi"/>
                <w:b/>
              </w:rPr>
              <w:t>TOTAL AMOUNT $</w:t>
            </w:r>
          </w:p>
        </w:tc>
      </w:tr>
      <w:tr w:rsidR="00743F24" w14:paraId="321F56F4" w14:textId="77777777" w:rsidTr="00055A26">
        <w:tc>
          <w:tcPr>
            <w:tcW w:w="3823" w:type="dxa"/>
          </w:tcPr>
          <w:p w14:paraId="7A8C5C35" w14:textId="77777777" w:rsidR="00B72E10" w:rsidRPr="00AA2B6E" w:rsidRDefault="00342E1A" w:rsidP="00055A26">
            <w:pPr>
              <w:spacing w:after="120"/>
              <w:rPr>
                <w:rFonts w:asciiTheme="majorHAnsi" w:hAnsiTheme="majorHAnsi"/>
                <w:b/>
              </w:rPr>
            </w:pPr>
            <w:r>
              <w:rPr>
                <w:rFonts w:asciiTheme="majorHAnsi" w:hAnsiTheme="majorHAnsi"/>
                <w:b/>
              </w:rPr>
              <w:t>IN-KIND CONTRIBUTION</w:t>
            </w:r>
          </w:p>
        </w:tc>
        <w:tc>
          <w:tcPr>
            <w:tcW w:w="4110" w:type="dxa"/>
          </w:tcPr>
          <w:p w14:paraId="75BA5EBA" w14:textId="77777777" w:rsidR="00B72E10" w:rsidRPr="00AA2B6E" w:rsidRDefault="00B72E10" w:rsidP="00AF3FDF">
            <w:pPr>
              <w:spacing w:after="120"/>
              <w:rPr>
                <w:rFonts w:asciiTheme="majorHAnsi" w:hAnsiTheme="majorHAnsi"/>
                <w:b/>
              </w:rPr>
            </w:pPr>
          </w:p>
        </w:tc>
        <w:tc>
          <w:tcPr>
            <w:tcW w:w="1843" w:type="dxa"/>
          </w:tcPr>
          <w:p w14:paraId="09D100FB" w14:textId="77777777" w:rsidR="00B72E10" w:rsidRPr="00AA2B6E" w:rsidRDefault="00B72E10" w:rsidP="00AF3FDF">
            <w:pPr>
              <w:spacing w:after="120"/>
              <w:jc w:val="right"/>
              <w:rPr>
                <w:rFonts w:asciiTheme="majorHAnsi" w:hAnsiTheme="majorHAnsi"/>
                <w:b/>
              </w:rPr>
            </w:pPr>
          </w:p>
        </w:tc>
      </w:tr>
      <w:tr w:rsidR="00743F24" w14:paraId="2F4AFB5E" w14:textId="77777777" w:rsidTr="00055A26">
        <w:tc>
          <w:tcPr>
            <w:tcW w:w="3823" w:type="dxa"/>
          </w:tcPr>
          <w:p w14:paraId="7757AA33" w14:textId="77777777" w:rsidR="00B72E10" w:rsidRDefault="00342E1A" w:rsidP="00055A26">
            <w:pPr>
              <w:spacing w:after="120"/>
              <w:rPr>
                <w:rFonts w:asciiTheme="majorHAnsi" w:hAnsiTheme="majorHAnsi"/>
                <w:b/>
              </w:rPr>
            </w:pPr>
            <w:r>
              <w:rPr>
                <w:rFonts w:asciiTheme="majorHAnsi" w:hAnsiTheme="majorHAnsi"/>
                <w:b/>
              </w:rPr>
              <w:t>OTHER CASH CONTRIBUTIONS (ex GST)</w:t>
            </w:r>
          </w:p>
          <w:p w14:paraId="79296561" w14:textId="77777777" w:rsidR="00B72E10" w:rsidRPr="00D57F4D" w:rsidRDefault="00342E1A" w:rsidP="00055A26">
            <w:pPr>
              <w:spacing w:after="120"/>
              <w:rPr>
                <w:rFonts w:asciiTheme="majorHAnsi" w:hAnsiTheme="majorHAnsi"/>
                <w:b/>
                <w:i/>
                <w:iCs/>
                <w:sz w:val="18"/>
                <w:szCs w:val="18"/>
              </w:rPr>
            </w:pPr>
            <w:r w:rsidRPr="00D57F4D">
              <w:rPr>
                <w:rFonts w:asciiTheme="majorHAnsi" w:hAnsiTheme="majorHAnsi"/>
                <w:b/>
                <w:i/>
                <w:iCs/>
                <w:sz w:val="18"/>
                <w:szCs w:val="18"/>
              </w:rPr>
              <w:t>(Add more rows if required)</w:t>
            </w:r>
          </w:p>
        </w:tc>
        <w:tc>
          <w:tcPr>
            <w:tcW w:w="4110" w:type="dxa"/>
          </w:tcPr>
          <w:p w14:paraId="44232802" w14:textId="77777777" w:rsidR="00B72E10" w:rsidRPr="00AA2B6E" w:rsidRDefault="00B72E10" w:rsidP="00AF3FDF">
            <w:pPr>
              <w:spacing w:after="120"/>
              <w:rPr>
                <w:rFonts w:asciiTheme="majorHAnsi" w:hAnsiTheme="majorHAnsi"/>
                <w:b/>
              </w:rPr>
            </w:pPr>
          </w:p>
        </w:tc>
        <w:tc>
          <w:tcPr>
            <w:tcW w:w="1843" w:type="dxa"/>
          </w:tcPr>
          <w:p w14:paraId="13C2B29D" w14:textId="77777777" w:rsidR="00B72E10" w:rsidRPr="00AA2B6E" w:rsidRDefault="00B72E10" w:rsidP="00AF3FDF">
            <w:pPr>
              <w:spacing w:after="120"/>
              <w:jc w:val="right"/>
              <w:rPr>
                <w:rFonts w:asciiTheme="majorHAnsi" w:hAnsiTheme="majorHAnsi"/>
                <w:b/>
              </w:rPr>
            </w:pPr>
          </w:p>
        </w:tc>
      </w:tr>
      <w:tr w:rsidR="00743F24" w14:paraId="5DEA2A30" w14:textId="77777777" w:rsidTr="00055A26">
        <w:tc>
          <w:tcPr>
            <w:tcW w:w="3823" w:type="dxa"/>
          </w:tcPr>
          <w:p w14:paraId="6A99FFD1" w14:textId="77777777" w:rsidR="00B72E10" w:rsidRPr="00AA2B6E" w:rsidRDefault="00342E1A" w:rsidP="00055A26">
            <w:pPr>
              <w:spacing w:after="120"/>
              <w:rPr>
                <w:rFonts w:asciiTheme="majorHAnsi" w:hAnsiTheme="majorHAnsi"/>
                <w:b/>
              </w:rPr>
            </w:pPr>
            <w:r>
              <w:rPr>
                <w:rFonts w:asciiTheme="majorHAnsi" w:hAnsiTheme="majorHAnsi"/>
                <w:b/>
              </w:rPr>
              <w:t>TOTAL AMOUNT (ex GST)</w:t>
            </w:r>
          </w:p>
        </w:tc>
        <w:tc>
          <w:tcPr>
            <w:tcW w:w="4110" w:type="dxa"/>
          </w:tcPr>
          <w:p w14:paraId="30F7D762" w14:textId="77777777" w:rsidR="00B72E10" w:rsidRPr="00AA2B6E" w:rsidRDefault="00B72E10" w:rsidP="00AF3FDF">
            <w:pPr>
              <w:spacing w:after="120"/>
              <w:rPr>
                <w:rFonts w:asciiTheme="majorHAnsi" w:hAnsiTheme="majorHAnsi"/>
                <w:b/>
              </w:rPr>
            </w:pPr>
          </w:p>
        </w:tc>
        <w:tc>
          <w:tcPr>
            <w:tcW w:w="1843" w:type="dxa"/>
          </w:tcPr>
          <w:p w14:paraId="2F0E9801" w14:textId="77777777" w:rsidR="00B72E10" w:rsidRPr="00AA2B6E" w:rsidRDefault="00B72E10" w:rsidP="00AF3FDF">
            <w:pPr>
              <w:spacing w:after="120"/>
              <w:jc w:val="right"/>
              <w:rPr>
                <w:rFonts w:asciiTheme="majorHAnsi" w:hAnsiTheme="majorHAnsi"/>
                <w:b/>
              </w:rPr>
            </w:pPr>
          </w:p>
        </w:tc>
      </w:tr>
    </w:tbl>
    <w:p w14:paraId="04FDE51E" w14:textId="5C661823" w:rsidR="00D57F4D" w:rsidRPr="00247BF5" w:rsidRDefault="00D57F4D" w:rsidP="00DD083E">
      <w:pPr>
        <w:spacing w:after="120"/>
        <w:rPr>
          <w:rFonts w:asciiTheme="majorHAnsi" w:hAnsiTheme="majorHAnsi"/>
          <w:color w:val="7F7F7F" w:themeColor="text1" w:themeTint="80"/>
        </w:rPr>
        <w:sectPr w:rsidR="00D57F4D" w:rsidRPr="00247BF5" w:rsidSect="00FB5391">
          <w:footerReference w:type="default" r:id="rId9"/>
          <w:headerReference w:type="first" r:id="rId10"/>
          <w:pgSz w:w="11906" w:h="16838"/>
          <w:pgMar w:top="1440" w:right="1080" w:bottom="1440" w:left="1080" w:header="340" w:footer="708" w:gutter="0"/>
          <w:cols w:space="708"/>
          <w:titlePg/>
          <w:docGrid w:linePitch="360"/>
        </w:sectPr>
      </w:pPr>
    </w:p>
    <w:p w14:paraId="0CBC3408" w14:textId="63D63BB4" w:rsidR="0033192F" w:rsidRPr="00247BF5" w:rsidRDefault="00342E1A" w:rsidP="00DD083E">
      <w:pPr>
        <w:pStyle w:val="Caption"/>
        <w:spacing w:before="120"/>
        <w:rPr>
          <w:rFonts w:asciiTheme="majorHAnsi" w:hAnsiTheme="majorHAnsi"/>
        </w:rPr>
      </w:pPr>
      <w:r>
        <w:rPr>
          <w:rFonts w:asciiTheme="majorHAnsi" w:hAnsiTheme="majorHAnsi"/>
        </w:rPr>
        <w:lastRenderedPageBreak/>
        <w:t xml:space="preserve">PROPOSED </w:t>
      </w:r>
      <w:r w:rsidRPr="00247BF5">
        <w:rPr>
          <w:rFonts w:asciiTheme="majorHAnsi" w:hAnsiTheme="majorHAnsi"/>
        </w:rPr>
        <w:t>BUDGET</w:t>
      </w:r>
    </w:p>
    <w:p w14:paraId="2B24C477" w14:textId="6FCFD1FD" w:rsidR="0033192F"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 xml:space="preserve">Set out the proposed budget for the project. If </w:t>
      </w:r>
      <w:r w:rsidR="00166B00" w:rsidRPr="00247BF5">
        <w:rPr>
          <w:rFonts w:asciiTheme="majorHAnsi" w:hAnsiTheme="majorHAnsi"/>
          <w:i/>
          <w:color w:val="7F7F7F" w:themeColor="text1" w:themeTint="80"/>
        </w:rPr>
        <w:t>covering multiple</w:t>
      </w:r>
      <w:r w:rsidR="00CD625D" w:rsidRPr="00247BF5">
        <w:rPr>
          <w:rFonts w:asciiTheme="majorHAnsi" w:hAnsiTheme="majorHAnsi"/>
          <w:i/>
          <w:color w:val="7F7F7F" w:themeColor="text1" w:themeTint="80"/>
        </w:rPr>
        <w:t xml:space="preserve"> financial years, </w:t>
      </w:r>
      <w:r w:rsidRPr="00247BF5">
        <w:rPr>
          <w:rFonts w:asciiTheme="majorHAnsi" w:hAnsiTheme="majorHAnsi"/>
          <w:i/>
          <w:color w:val="7F7F7F" w:themeColor="text1" w:themeTint="80"/>
        </w:rPr>
        <w:t>o</w:t>
      </w:r>
      <w:r w:rsidR="00591F6E" w:rsidRPr="00247BF5">
        <w:rPr>
          <w:rFonts w:asciiTheme="majorHAnsi" w:hAnsiTheme="majorHAnsi"/>
          <w:i/>
          <w:color w:val="7F7F7F" w:themeColor="text1" w:themeTint="80"/>
        </w:rPr>
        <w:t>utline the budget for each year</w:t>
      </w:r>
      <w:r w:rsidR="00166B00" w:rsidRPr="00247BF5">
        <w:rPr>
          <w:rFonts w:asciiTheme="majorHAnsi" w:hAnsiTheme="majorHAnsi"/>
          <w:i/>
          <w:color w:val="7F7F7F" w:themeColor="text1" w:themeTint="80"/>
        </w:rPr>
        <w:t xml:space="preserve"> – add columns and rows as required</w:t>
      </w:r>
      <w:r w:rsidRPr="00247BF5">
        <w:rPr>
          <w:rFonts w:asciiTheme="majorHAnsi" w:hAnsiTheme="majorHAnsi"/>
          <w:i/>
          <w:color w:val="7F7F7F" w:themeColor="text1" w:themeTint="80"/>
        </w:rPr>
        <w:t>.</w:t>
      </w:r>
    </w:p>
    <w:tbl>
      <w:tblPr>
        <w:tblStyle w:val="TableGrid"/>
        <w:tblW w:w="0" w:type="auto"/>
        <w:tblLook w:val="04A0" w:firstRow="1" w:lastRow="0" w:firstColumn="1" w:lastColumn="0" w:noHBand="0" w:noVBand="1"/>
      </w:tblPr>
      <w:tblGrid>
        <w:gridCol w:w="9067"/>
        <w:gridCol w:w="2552"/>
        <w:gridCol w:w="1984"/>
      </w:tblGrid>
      <w:tr w:rsidR="00743F24" w14:paraId="0FCACA85" w14:textId="77777777" w:rsidTr="00BC1F78">
        <w:tc>
          <w:tcPr>
            <w:tcW w:w="9067" w:type="dxa"/>
          </w:tcPr>
          <w:p w14:paraId="3C0CC0F2" w14:textId="556B696F" w:rsidR="00F37B84" w:rsidRPr="00247BF5" w:rsidRDefault="00342E1A" w:rsidP="00055A26">
            <w:pPr>
              <w:spacing w:after="120"/>
              <w:rPr>
                <w:rFonts w:asciiTheme="majorHAnsi" w:hAnsiTheme="majorHAnsi"/>
                <w:b/>
              </w:rPr>
            </w:pPr>
            <w:bookmarkStart w:id="0" w:name="_Hlk3993790"/>
            <w:r>
              <w:rPr>
                <w:rFonts w:asciiTheme="majorHAnsi" w:hAnsiTheme="majorHAnsi"/>
                <w:b/>
              </w:rPr>
              <w:t xml:space="preserve">BUDGET ITEM(S) </w:t>
            </w:r>
            <w:r w:rsidRPr="00D57F4D">
              <w:rPr>
                <w:rFonts w:asciiTheme="majorHAnsi" w:hAnsiTheme="majorHAnsi"/>
                <w:b/>
                <w:i/>
                <w:iCs/>
                <w:sz w:val="18"/>
                <w:szCs w:val="18"/>
              </w:rPr>
              <w:t>e.g. salary, travel &amp; accommodation, project management</w:t>
            </w:r>
            <w:r w:rsidR="005162E9">
              <w:rPr>
                <w:rFonts w:asciiTheme="majorHAnsi" w:hAnsiTheme="majorHAnsi"/>
                <w:b/>
                <w:i/>
                <w:iCs/>
                <w:sz w:val="18"/>
                <w:szCs w:val="18"/>
              </w:rPr>
              <w:t xml:space="preserve">, graphic design etc. </w:t>
            </w:r>
          </w:p>
        </w:tc>
        <w:tc>
          <w:tcPr>
            <w:tcW w:w="2552" w:type="dxa"/>
          </w:tcPr>
          <w:p w14:paraId="77EC5DFC" w14:textId="29AB268C" w:rsidR="00F37B84" w:rsidRPr="00247BF5" w:rsidRDefault="00342E1A" w:rsidP="00055A26">
            <w:pPr>
              <w:spacing w:after="120"/>
              <w:jc w:val="center"/>
              <w:rPr>
                <w:rFonts w:asciiTheme="majorHAnsi" w:hAnsiTheme="majorHAnsi"/>
                <w:b/>
              </w:rPr>
            </w:pPr>
            <w:r w:rsidRPr="00247BF5">
              <w:rPr>
                <w:rFonts w:asciiTheme="majorHAnsi" w:hAnsiTheme="majorHAnsi"/>
                <w:b/>
              </w:rPr>
              <w:t xml:space="preserve">Total $ – other </w:t>
            </w:r>
            <w:r w:rsidR="00F12B1D">
              <w:rPr>
                <w:rFonts w:asciiTheme="majorHAnsi" w:hAnsiTheme="majorHAnsi"/>
                <w:b/>
              </w:rPr>
              <w:t>cash contributions</w:t>
            </w:r>
            <w:r>
              <w:rPr>
                <w:rFonts w:asciiTheme="majorHAnsi" w:hAnsiTheme="majorHAnsi"/>
                <w:b/>
              </w:rPr>
              <w:t>*</w:t>
            </w:r>
          </w:p>
        </w:tc>
        <w:tc>
          <w:tcPr>
            <w:tcW w:w="1984" w:type="dxa"/>
          </w:tcPr>
          <w:p w14:paraId="41DE7F6A" w14:textId="2B178882" w:rsidR="00F37B84" w:rsidRPr="00247BF5" w:rsidRDefault="00342E1A" w:rsidP="00055A26">
            <w:pPr>
              <w:spacing w:after="120"/>
              <w:jc w:val="center"/>
              <w:rPr>
                <w:rFonts w:asciiTheme="majorHAnsi" w:hAnsiTheme="majorHAnsi"/>
                <w:b/>
              </w:rPr>
            </w:pPr>
            <w:r w:rsidRPr="00247BF5">
              <w:rPr>
                <w:rFonts w:asciiTheme="majorHAnsi" w:hAnsiTheme="majorHAnsi"/>
                <w:b/>
              </w:rPr>
              <w:t>Total $ - EBPF</w:t>
            </w:r>
            <w:r>
              <w:rPr>
                <w:rFonts w:asciiTheme="majorHAnsi" w:hAnsiTheme="majorHAnsi"/>
                <w:b/>
              </w:rPr>
              <w:t>*</w:t>
            </w:r>
          </w:p>
        </w:tc>
      </w:tr>
      <w:tr w:rsidR="00743F24" w14:paraId="5C1BCD33" w14:textId="77777777" w:rsidTr="00BC1F78">
        <w:tc>
          <w:tcPr>
            <w:tcW w:w="9067" w:type="dxa"/>
          </w:tcPr>
          <w:p w14:paraId="71C80EF4" w14:textId="617941C9" w:rsidR="00F37B84" w:rsidRPr="00247BF5" w:rsidRDefault="00342E1A" w:rsidP="00055A26">
            <w:pPr>
              <w:spacing w:after="120"/>
              <w:rPr>
                <w:rFonts w:asciiTheme="majorHAnsi" w:hAnsiTheme="majorHAnsi"/>
              </w:rPr>
            </w:pPr>
            <w:r w:rsidRPr="00BC1F78">
              <w:rPr>
                <w:rFonts w:asciiTheme="majorHAnsi" w:hAnsiTheme="majorHAnsi"/>
                <w:i/>
                <w:color w:val="7F7F7F" w:themeColor="text1" w:themeTint="80"/>
              </w:rPr>
              <w:t>Add additional rows as required.</w:t>
            </w:r>
          </w:p>
        </w:tc>
        <w:tc>
          <w:tcPr>
            <w:tcW w:w="2552" w:type="dxa"/>
          </w:tcPr>
          <w:p w14:paraId="61CA74A5" w14:textId="77777777" w:rsidR="00F37B84" w:rsidRPr="00247BF5" w:rsidRDefault="00F37B84" w:rsidP="00AF3FDF">
            <w:pPr>
              <w:spacing w:after="120"/>
              <w:jc w:val="right"/>
              <w:rPr>
                <w:rFonts w:asciiTheme="majorHAnsi" w:hAnsiTheme="majorHAnsi"/>
              </w:rPr>
            </w:pPr>
          </w:p>
        </w:tc>
        <w:tc>
          <w:tcPr>
            <w:tcW w:w="1984" w:type="dxa"/>
          </w:tcPr>
          <w:p w14:paraId="2EE9D84D" w14:textId="77777777" w:rsidR="00F37B84" w:rsidRPr="00247BF5" w:rsidRDefault="00F37B84" w:rsidP="00AF3FDF">
            <w:pPr>
              <w:spacing w:after="120"/>
              <w:jc w:val="right"/>
              <w:rPr>
                <w:rFonts w:asciiTheme="majorHAnsi" w:hAnsiTheme="majorHAnsi"/>
              </w:rPr>
            </w:pPr>
          </w:p>
        </w:tc>
      </w:tr>
      <w:tr w:rsidR="00743F24" w14:paraId="7F66216F" w14:textId="77777777" w:rsidTr="00BC1F78">
        <w:tc>
          <w:tcPr>
            <w:tcW w:w="9067" w:type="dxa"/>
          </w:tcPr>
          <w:p w14:paraId="319C0574" w14:textId="77777777" w:rsidR="00F37B84" w:rsidRPr="00247BF5" w:rsidRDefault="00F37B84" w:rsidP="00055A26">
            <w:pPr>
              <w:spacing w:after="120"/>
              <w:rPr>
                <w:rFonts w:asciiTheme="majorHAnsi" w:hAnsiTheme="majorHAnsi"/>
              </w:rPr>
            </w:pPr>
          </w:p>
        </w:tc>
        <w:tc>
          <w:tcPr>
            <w:tcW w:w="2552" w:type="dxa"/>
          </w:tcPr>
          <w:p w14:paraId="5DFF668E" w14:textId="77777777" w:rsidR="00F37B84" w:rsidRPr="00247BF5" w:rsidRDefault="00F37B84" w:rsidP="00AF3FDF">
            <w:pPr>
              <w:spacing w:after="120"/>
              <w:jc w:val="right"/>
              <w:rPr>
                <w:rFonts w:asciiTheme="majorHAnsi" w:hAnsiTheme="majorHAnsi"/>
              </w:rPr>
            </w:pPr>
          </w:p>
        </w:tc>
        <w:tc>
          <w:tcPr>
            <w:tcW w:w="1984" w:type="dxa"/>
          </w:tcPr>
          <w:p w14:paraId="2A0E3DD0" w14:textId="77777777" w:rsidR="00F37B84" w:rsidRPr="00247BF5" w:rsidRDefault="00F37B84" w:rsidP="00AF3FDF">
            <w:pPr>
              <w:spacing w:after="120"/>
              <w:jc w:val="right"/>
              <w:rPr>
                <w:rFonts w:asciiTheme="majorHAnsi" w:hAnsiTheme="majorHAnsi"/>
              </w:rPr>
            </w:pPr>
          </w:p>
        </w:tc>
      </w:tr>
      <w:tr w:rsidR="00743F24" w14:paraId="2BA21CD3" w14:textId="77777777" w:rsidTr="00BC1F78">
        <w:tc>
          <w:tcPr>
            <w:tcW w:w="9067" w:type="dxa"/>
          </w:tcPr>
          <w:p w14:paraId="0C1DAD77" w14:textId="77777777" w:rsidR="00F37B84" w:rsidRPr="00247BF5" w:rsidRDefault="00F37B84" w:rsidP="00055A26">
            <w:pPr>
              <w:spacing w:after="120"/>
              <w:rPr>
                <w:rFonts w:asciiTheme="majorHAnsi" w:hAnsiTheme="majorHAnsi"/>
              </w:rPr>
            </w:pPr>
          </w:p>
        </w:tc>
        <w:tc>
          <w:tcPr>
            <w:tcW w:w="2552" w:type="dxa"/>
          </w:tcPr>
          <w:p w14:paraId="5B6080D7" w14:textId="77777777" w:rsidR="00F37B84" w:rsidRPr="00247BF5" w:rsidRDefault="00F37B84" w:rsidP="00AF3FDF">
            <w:pPr>
              <w:spacing w:after="120"/>
              <w:jc w:val="right"/>
              <w:rPr>
                <w:rFonts w:asciiTheme="majorHAnsi" w:hAnsiTheme="majorHAnsi"/>
              </w:rPr>
            </w:pPr>
          </w:p>
        </w:tc>
        <w:tc>
          <w:tcPr>
            <w:tcW w:w="1984" w:type="dxa"/>
          </w:tcPr>
          <w:p w14:paraId="203BA7D3" w14:textId="77777777" w:rsidR="00F37B84" w:rsidRPr="00247BF5" w:rsidRDefault="00F37B84" w:rsidP="00AF3FDF">
            <w:pPr>
              <w:spacing w:after="120"/>
              <w:jc w:val="right"/>
              <w:rPr>
                <w:rFonts w:asciiTheme="majorHAnsi" w:hAnsiTheme="majorHAnsi"/>
              </w:rPr>
            </w:pPr>
          </w:p>
        </w:tc>
      </w:tr>
      <w:tr w:rsidR="00743F24" w14:paraId="39BE11CE" w14:textId="77777777" w:rsidTr="00BC1F78">
        <w:tc>
          <w:tcPr>
            <w:tcW w:w="9067" w:type="dxa"/>
          </w:tcPr>
          <w:p w14:paraId="053895F6" w14:textId="77777777" w:rsidR="00F37B84" w:rsidRPr="00247BF5" w:rsidRDefault="00F37B84" w:rsidP="00055A26">
            <w:pPr>
              <w:spacing w:after="120"/>
              <w:rPr>
                <w:rFonts w:asciiTheme="majorHAnsi" w:hAnsiTheme="majorHAnsi"/>
              </w:rPr>
            </w:pPr>
          </w:p>
        </w:tc>
        <w:tc>
          <w:tcPr>
            <w:tcW w:w="2552" w:type="dxa"/>
          </w:tcPr>
          <w:p w14:paraId="2CD01ABA" w14:textId="77777777" w:rsidR="00F37B84" w:rsidRPr="00247BF5" w:rsidRDefault="00F37B84" w:rsidP="00AF3FDF">
            <w:pPr>
              <w:spacing w:after="120"/>
              <w:jc w:val="right"/>
              <w:rPr>
                <w:rFonts w:asciiTheme="majorHAnsi" w:hAnsiTheme="majorHAnsi"/>
              </w:rPr>
            </w:pPr>
          </w:p>
        </w:tc>
        <w:tc>
          <w:tcPr>
            <w:tcW w:w="1984" w:type="dxa"/>
          </w:tcPr>
          <w:p w14:paraId="469E15FB" w14:textId="77777777" w:rsidR="00F37B84" w:rsidRPr="00247BF5" w:rsidRDefault="00F37B84" w:rsidP="00AF3FDF">
            <w:pPr>
              <w:spacing w:after="120"/>
              <w:jc w:val="right"/>
              <w:rPr>
                <w:rFonts w:asciiTheme="majorHAnsi" w:hAnsiTheme="majorHAnsi"/>
              </w:rPr>
            </w:pPr>
          </w:p>
        </w:tc>
      </w:tr>
      <w:tr w:rsidR="00743F24" w14:paraId="1E4BF404" w14:textId="77777777" w:rsidTr="00BC1F78">
        <w:tc>
          <w:tcPr>
            <w:tcW w:w="9067" w:type="dxa"/>
          </w:tcPr>
          <w:p w14:paraId="4BBDDA96" w14:textId="77777777" w:rsidR="00F37B84" w:rsidRPr="00247BF5" w:rsidRDefault="00F37B84" w:rsidP="00055A26">
            <w:pPr>
              <w:spacing w:after="120"/>
              <w:rPr>
                <w:rFonts w:asciiTheme="majorHAnsi" w:hAnsiTheme="majorHAnsi"/>
                <w:b/>
              </w:rPr>
            </w:pPr>
          </w:p>
        </w:tc>
        <w:tc>
          <w:tcPr>
            <w:tcW w:w="2552" w:type="dxa"/>
          </w:tcPr>
          <w:p w14:paraId="2DCA81F9" w14:textId="77777777" w:rsidR="00F37B84" w:rsidRPr="00247BF5" w:rsidRDefault="00F37B84" w:rsidP="00AF3FDF">
            <w:pPr>
              <w:spacing w:after="120"/>
              <w:jc w:val="right"/>
              <w:rPr>
                <w:rFonts w:asciiTheme="majorHAnsi" w:hAnsiTheme="majorHAnsi"/>
              </w:rPr>
            </w:pPr>
          </w:p>
        </w:tc>
        <w:tc>
          <w:tcPr>
            <w:tcW w:w="1984" w:type="dxa"/>
          </w:tcPr>
          <w:p w14:paraId="4CE8E953" w14:textId="77777777" w:rsidR="00F37B84" w:rsidRPr="00247BF5" w:rsidRDefault="00F37B84" w:rsidP="00AF3FDF">
            <w:pPr>
              <w:spacing w:after="120"/>
              <w:jc w:val="right"/>
              <w:rPr>
                <w:rFonts w:asciiTheme="majorHAnsi" w:hAnsiTheme="majorHAnsi"/>
                <w:b/>
              </w:rPr>
            </w:pPr>
          </w:p>
        </w:tc>
      </w:tr>
      <w:tr w:rsidR="00743F24" w14:paraId="1BD014DE" w14:textId="77777777" w:rsidTr="00BC1F78">
        <w:tc>
          <w:tcPr>
            <w:tcW w:w="9067" w:type="dxa"/>
          </w:tcPr>
          <w:p w14:paraId="62DCEF47" w14:textId="77777777" w:rsidR="00F37B84" w:rsidRPr="00247BF5" w:rsidRDefault="00F37B84" w:rsidP="00055A26">
            <w:pPr>
              <w:spacing w:after="120"/>
              <w:rPr>
                <w:rFonts w:asciiTheme="majorHAnsi" w:hAnsiTheme="majorHAnsi"/>
                <w:b/>
              </w:rPr>
            </w:pPr>
          </w:p>
        </w:tc>
        <w:tc>
          <w:tcPr>
            <w:tcW w:w="2552" w:type="dxa"/>
          </w:tcPr>
          <w:p w14:paraId="5452FBC9" w14:textId="77777777" w:rsidR="00F37B84" w:rsidRPr="00247BF5" w:rsidRDefault="00F37B84" w:rsidP="00AF3FDF">
            <w:pPr>
              <w:spacing w:after="120"/>
              <w:jc w:val="right"/>
              <w:rPr>
                <w:rFonts w:asciiTheme="majorHAnsi" w:hAnsiTheme="majorHAnsi"/>
              </w:rPr>
            </w:pPr>
          </w:p>
        </w:tc>
        <w:tc>
          <w:tcPr>
            <w:tcW w:w="1984" w:type="dxa"/>
          </w:tcPr>
          <w:p w14:paraId="0E9240E4" w14:textId="77777777" w:rsidR="00F37B84" w:rsidRPr="00247BF5" w:rsidRDefault="00F37B84" w:rsidP="00AF3FDF">
            <w:pPr>
              <w:spacing w:after="120"/>
              <w:jc w:val="right"/>
              <w:rPr>
                <w:rFonts w:asciiTheme="majorHAnsi" w:hAnsiTheme="majorHAnsi"/>
                <w:b/>
              </w:rPr>
            </w:pPr>
          </w:p>
        </w:tc>
      </w:tr>
      <w:tr w:rsidR="00743F24" w14:paraId="4E17AA45" w14:textId="77777777" w:rsidTr="00BC1F78">
        <w:tc>
          <w:tcPr>
            <w:tcW w:w="9067" w:type="dxa"/>
          </w:tcPr>
          <w:p w14:paraId="18BD384E" w14:textId="77777777" w:rsidR="00F37B84" w:rsidRPr="00247BF5" w:rsidRDefault="00F37B84" w:rsidP="00055A26">
            <w:pPr>
              <w:spacing w:after="120"/>
              <w:rPr>
                <w:rFonts w:asciiTheme="majorHAnsi" w:hAnsiTheme="majorHAnsi"/>
                <w:b/>
              </w:rPr>
            </w:pPr>
          </w:p>
        </w:tc>
        <w:tc>
          <w:tcPr>
            <w:tcW w:w="2552" w:type="dxa"/>
          </w:tcPr>
          <w:p w14:paraId="0F046DE3" w14:textId="77777777" w:rsidR="00F37B84" w:rsidRPr="00247BF5" w:rsidRDefault="00F37B84" w:rsidP="00AF3FDF">
            <w:pPr>
              <w:spacing w:after="120"/>
              <w:jc w:val="right"/>
              <w:rPr>
                <w:rFonts w:asciiTheme="majorHAnsi" w:hAnsiTheme="majorHAnsi"/>
              </w:rPr>
            </w:pPr>
          </w:p>
        </w:tc>
        <w:tc>
          <w:tcPr>
            <w:tcW w:w="1984" w:type="dxa"/>
          </w:tcPr>
          <w:p w14:paraId="37F85D14" w14:textId="77777777" w:rsidR="00F37B84" w:rsidRPr="00247BF5" w:rsidRDefault="00F37B84" w:rsidP="00AF3FDF">
            <w:pPr>
              <w:spacing w:after="120"/>
              <w:jc w:val="right"/>
              <w:rPr>
                <w:rFonts w:asciiTheme="majorHAnsi" w:hAnsiTheme="majorHAnsi"/>
                <w:b/>
              </w:rPr>
            </w:pPr>
          </w:p>
        </w:tc>
      </w:tr>
      <w:tr w:rsidR="00743F24" w14:paraId="2A4D3E20" w14:textId="77777777" w:rsidTr="00BC1F78">
        <w:tc>
          <w:tcPr>
            <w:tcW w:w="9067" w:type="dxa"/>
          </w:tcPr>
          <w:p w14:paraId="7CEC0961" w14:textId="77777777" w:rsidR="00F37B84" w:rsidRPr="00247BF5" w:rsidRDefault="00F37B84" w:rsidP="00055A26">
            <w:pPr>
              <w:spacing w:after="120"/>
              <w:rPr>
                <w:rFonts w:asciiTheme="majorHAnsi" w:hAnsiTheme="majorHAnsi"/>
              </w:rPr>
            </w:pPr>
          </w:p>
        </w:tc>
        <w:tc>
          <w:tcPr>
            <w:tcW w:w="2552" w:type="dxa"/>
          </w:tcPr>
          <w:p w14:paraId="0F39F6B5" w14:textId="77777777" w:rsidR="00F37B84" w:rsidRPr="00247BF5" w:rsidRDefault="00F37B84" w:rsidP="00AF3FDF">
            <w:pPr>
              <w:spacing w:after="120"/>
              <w:jc w:val="right"/>
              <w:rPr>
                <w:rFonts w:asciiTheme="majorHAnsi" w:hAnsiTheme="majorHAnsi"/>
              </w:rPr>
            </w:pPr>
          </w:p>
        </w:tc>
        <w:tc>
          <w:tcPr>
            <w:tcW w:w="1984" w:type="dxa"/>
          </w:tcPr>
          <w:p w14:paraId="3DBA2C96" w14:textId="77777777" w:rsidR="00F37B84" w:rsidRPr="00247BF5" w:rsidRDefault="00F37B84" w:rsidP="00AF3FDF">
            <w:pPr>
              <w:spacing w:after="120"/>
              <w:jc w:val="right"/>
              <w:rPr>
                <w:rFonts w:asciiTheme="majorHAnsi" w:hAnsiTheme="majorHAnsi"/>
              </w:rPr>
            </w:pPr>
          </w:p>
        </w:tc>
      </w:tr>
      <w:tr w:rsidR="00743F24" w14:paraId="48B42B6B" w14:textId="77777777" w:rsidTr="00BC1F78">
        <w:tc>
          <w:tcPr>
            <w:tcW w:w="9067" w:type="dxa"/>
          </w:tcPr>
          <w:p w14:paraId="70551DF9" w14:textId="77777777" w:rsidR="00F37B84" w:rsidRPr="00247BF5" w:rsidRDefault="00F37B84" w:rsidP="00055A26">
            <w:pPr>
              <w:spacing w:after="120"/>
              <w:rPr>
                <w:rFonts w:asciiTheme="majorHAnsi" w:hAnsiTheme="majorHAnsi"/>
              </w:rPr>
            </w:pPr>
          </w:p>
        </w:tc>
        <w:tc>
          <w:tcPr>
            <w:tcW w:w="2552" w:type="dxa"/>
          </w:tcPr>
          <w:p w14:paraId="273E682B" w14:textId="77777777" w:rsidR="00F37B84" w:rsidRPr="00247BF5" w:rsidRDefault="00F37B84" w:rsidP="00AF3FDF">
            <w:pPr>
              <w:spacing w:after="120"/>
              <w:jc w:val="right"/>
              <w:rPr>
                <w:rFonts w:asciiTheme="majorHAnsi" w:hAnsiTheme="majorHAnsi"/>
              </w:rPr>
            </w:pPr>
          </w:p>
        </w:tc>
        <w:tc>
          <w:tcPr>
            <w:tcW w:w="1984" w:type="dxa"/>
          </w:tcPr>
          <w:p w14:paraId="202F1137" w14:textId="77777777" w:rsidR="00F37B84" w:rsidRPr="00247BF5" w:rsidRDefault="00F37B84" w:rsidP="00AF3FDF">
            <w:pPr>
              <w:spacing w:after="120"/>
              <w:jc w:val="right"/>
              <w:rPr>
                <w:rFonts w:asciiTheme="majorHAnsi" w:hAnsiTheme="majorHAnsi"/>
              </w:rPr>
            </w:pPr>
          </w:p>
        </w:tc>
      </w:tr>
      <w:tr w:rsidR="00743F24" w14:paraId="483E5648" w14:textId="77777777" w:rsidTr="00BC1F78">
        <w:tc>
          <w:tcPr>
            <w:tcW w:w="9067" w:type="dxa"/>
          </w:tcPr>
          <w:p w14:paraId="42F289CD" w14:textId="77777777" w:rsidR="00F37B84" w:rsidRPr="00247BF5" w:rsidRDefault="00F37B84" w:rsidP="00055A26">
            <w:pPr>
              <w:spacing w:after="120"/>
              <w:rPr>
                <w:rFonts w:asciiTheme="majorHAnsi" w:hAnsiTheme="majorHAnsi"/>
              </w:rPr>
            </w:pPr>
          </w:p>
        </w:tc>
        <w:tc>
          <w:tcPr>
            <w:tcW w:w="2552" w:type="dxa"/>
          </w:tcPr>
          <w:p w14:paraId="6F73CA20" w14:textId="77777777" w:rsidR="00F37B84" w:rsidRPr="00247BF5" w:rsidRDefault="00F37B84" w:rsidP="00AF3FDF">
            <w:pPr>
              <w:spacing w:after="120"/>
              <w:jc w:val="right"/>
              <w:rPr>
                <w:rFonts w:asciiTheme="majorHAnsi" w:hAnsiTheme="majorHAnsi"/>
              </w:rPr>
            </w:pPr>
          </w:p>
        </w:tc>
        <w:tc>
          <w:tcPr>
            <w:tcW w:w="1984" w:type="dxa"/>
          </w:tcPr>
          <w:p w14:paraId="481E2A01" w14:textId="77777777" w:rsidR="00F37B84" w:rsidRPr="00247BF5" w:rsidRDefault="00F37B84" w:rsidP="00AF3FDF">
            <w:pPr>
              <w:spacing w:after="120"/>
              <w:jc w:val="right"/>
              <w:rPr>
                <w:rFonts w:asciiTheme="majorHAnsi" w:hAnsiTheme="majorHAnsi"/>
              </w:rPr>
            </w:pPr>
          </w:p>
        </w:tc>
      </w:tr>
      <w:tr w:rsidR="00743F24" w14:paraId="7E6EE8B7" w14:textId="77777777" w:rsidTr="00BC1F78">
        <w:tc>
          <w:tcPr>
            <w:tcW w:w="9067" w:type="dxa"/>
          </w:tcPr>
          <w:p w14:paraId="1A80F3E8" w14:textId="77777777" w:rsidR="00F37B84" w:rsidRPr="00247BF5" w:rsidRDefault="00F37B84" w:rsidP="00055A26">
            <w:pPr>
              <w:spacing w:after="120"/>
              <w:rPr>
                <w:rFonts w:asciiTheme="majorHAnsi" w:hAnsiTheme="majorHAnsi"/>
              </w:rPr>
            </w:pPr>
          </w:p>
        </w:tc>
        <w:tc>
          <w:tcPr>
            <w:tcW w:w="2552" w:type="dxa"/>
          </w:tcPr>
          <w:p w14:paraId="58ACBE0A" w14:textId="77777777" w:rsidR="00F37B84" w:rsidRPr="00247BF5" w:rsidRDefault="00F37B84" w:rsidP="00AF3FDF">
            <w:pPr>
              <w:spacing w:after="120"/>
              <w:jc w:val="right"/>
              <w:rPr>
                <w:rFonts w:asciiTheme="majorHAnsi" w:hAnsiTheme="majorHAnsi"/>
              </w:rPr>
            </w:pPr>
          </w:p>
        </w:tc>
        <w:tc>
          <w:tcPr>
            <w:tcW w:w="1984" w:type="dxa"/>
          </w:tcPr>
          <w:p w14:paraId="76037A12" w14:textId="77777777" w:rsidR="00F37B84" w:rsidRPr="00247BF5" w:rsidRDefault="00F37B84" w:rsidP="00AF3FDF">
            <w:pPr>
              <w:spacing w:after="120"/>
              <w:jc w:val="right"/>
              <w:rPr>
                <w:rFonts w:asciiTheme="majorHAnsi" w:hAnsiTheme="majorHAnsi"/>
              </w:rPr>
            </w:pPr>
          </w:p>
        </w:tc>
      </w:tr>
      <w:tr w:rsidR="00743F24" w14:paraId="193D8F84" w14:textId="77777777" w:rsidTr="00BC1F78">
        <w:tc>
          <w:tcPr>
            <w:tcW w:w="9067" w:type="dxa"/>
          </w:tcPr>
          <w:p w14:paraId="7FE2AF22" w14:textId="77777777" w:rsidR="00F37B84" w:rsidRPr="00247BF5" w:rsidRDefault="00F37B84" w:rsidP="00055A26">
            <w:pPr>
              <w:spacing w:after="120"/>
              <w:rPr>
                <w:rFonts w:asciiTheme="majorHAnsi" w:hAnsiTheme="majorHAnsi"/>
              </w:rPr>
            </w:pPr>
          </w:p>
        </w:tc>
        <w:tc>
          <w:tcPr>
            <w:tcW w:w="2552" w:type="dxa"/>
          </w:tcPr>
          <w:p w14:paraId="0D3A95C7" w14:textId="77777777" w:rsidR="00F37B84" w:rsidRPr="00247BF5" w:rsidRDefault="00F37B84" w:rsidP="00AF3FDF">
            <w:pPr>
              <w:spacing w:after="120"/>
              <w:jc w:val="right"/>
              <w:rPr>
                <w:rFonts w:asciiTheme="majorHAnsi" w:hAnsiTheme="majorHAnsi"/>
              </w:rPr>
            </w:pPr>
          </w:p>
        </w:tc>
        <w:tc>
          <w:tcPr>
            <w:tcW w:w="1984" w:type="dxa"/>
          </w:tcPr>
          <w:p w14:paraId="1B90B35C" w14:textId="77777777" w:rsidR="00F37B84" w:rsidRPr="00247BF5" w:rsidRDefault="00F37B84" w:rsidP="00AF3FDF">
            <w:pPr>
              <w:spacing w:after="120"/>
              <w:jc w:val="right"/>
              <w:rPr>
                <w:rFonts w:asciiTheme="majorHAnsi" w:hAnsiTheme="majorHAnsi"/>
              </w:rPr>
            </w:pPr>
          </w:p>
        </w:tc>
      </w:tr>
      <w:tr w:rsidR="00743F24" w14:paraId="720E21B8" w14:textId="77777777" w:rsidTr="00BC1F78">
        <w:tc>
          <w:tcPr>
            <w:tcW w:w="9067" w:type="dxa"/>
          </w:tcPr>
          <w:p w14:paraId="69B76C2E" w14:textId="77777777" w:rsidR="00F37B84" w:rsidRPr="00247BF5" w:rsidRDefault="00342E1A" w:rsidP="00055A26">
            <w:pPr>
              <w:spacing w:after="120"/>
              <w:rPr>
                <w:rFonts w:asciiTheme="majorHAnsi" w:hAnsiTheme="majorHAnsi"/>
                <w:b/>
              </w:rPr>
            </w:pPr>
            <w:r w:rsidRPr="00247BF5">
              <w:rPr>
                <w:rFonts w:asciiTheme="majorHAnsi" w:hAnsiTheme="majorHAnsi"/>
                <w:b/>
              </w:rPr>
              <w:t>TOTAL $</w:t>
            </w:r>
          </w:p>
        </w:tc>
        <w:tc>
          <w:tcPr>
            <w:tcW w:w="2552" w:type="dxa"/>
          </w:tcPr>
          <w:p w14:paraId="7EC0EDA9" w14:textId="77777777" w:rsidR="00F37B84" w:rsidRPr="00247BF5" w:rsidRDefault="00F37B84" w:rsidP="00AF3FDF">
            <w:pPr>
              <w:spacing w:after="120"/>
              <w:jc w:val="right"/>
              <w:rPr>
                <w:rFonts w:asciiTheme="majorHAnsi" w:hAnsiTheme="majorHAnsi"/>
              </w:rPr>
            </w:pPr>
          </w:p>
        </w:tc>
        <w:tc>
          <w:tcPr>
            <w:tcW w:w="1984" w:type="dxa"/>
          </w:tcPr>
          <w:p w14:paraId="4A6A7B6F" w14:textId="77777777" w:rsidR="00F37B84" w:rsidRPr="00247BF5" w:rsidRDefault="00F37B84" w:rsidP="00AF3FDF">
            <w:pPr>
              <w:spacing w:after="120"/>
              <w:jc w:val="right"/>
              <w:rPr>
                <w:rFonts w:asciiTheme="majorHAnsi" w:hAnsiTheme="majorHAnsi"/>
              </w:rPr>
            </w:pPr>
          </w:p>
        </w:tc>
      </w:tr>
      <w:tr w:rsidR="00743F24" w14:paraId="7464E6CC" w14:textId="77777777" w:rsidTr="007B3F5E">
        <w:tc>
          <w:tcPr>
            <w:tcW w:w="9067" w:type="dxa"/>
          </w:tcPr>
          <w:p w14:paraId="64BB8036" w14:textId="2908A21A" w:rsidR="00B72E10" w:rsidRPr="00247BF5" w:rsidRDefault="00342E1A" w:rsidP="00055A26">
            <w:pPr>
              <w:spacing w:after="120"/>
              <w:rPr>
                <w:rFonts w:asciiTheme="majorHAnsi" w:hAnsiTheme="majorHAnsi"/>
                <w:b/>
              </w:rPr>
            </w:pPr>
            <w:r>
              <w:rPr>
                <w:rFonts w:asciiTheme="majorHAnsi" w:hAnsiTheme="majorHAnsi"/>
                <w:b/>
              </w:rPr>
              <w:t xml:space="preserve">GST STATUS* </w:t>
            </w:r>
          </w:p>
        </w:tc>
        <w:tc>
          <w:tcPr>
            <w:tcW w:w="4536" w:type="dxa"/>
            <w:gridSpan w:val="2"/>
          </w:tcPr>
          <w:p w14:paraId="129EE286" w14:textId="5FFB7C3F" w:rsidR="00B72E10" w:rsidRPr="00AF3FDF" w:rsidRDefault="00342E1A" w:rsidP="00AF3FDF">
            <w:pPr>
              <w:spacing w:after="120"/>
              <w:jc w:val="center"/>
              <w:rPr>
                <w:rFonts w:asciiTheme="majorHAnsi" w:hAnsiTheme="majorHAnsi"/>
                <w:i/>
                <w:color w:val="7F7F7F" w:themeColor="text1" w:themeTint="80"/>
              </w:rPr>
            </w:pPr>
            <w:r w:rsidRPr="00AF3FDF">
              <w:rPr>
                <w:rFonts w:asciiTheme="majorHAnsi" w:hAnsiTheme="majorHAnsi"/>
                <w:i/>
                <w:color w:val="7F7F7F" w:themeColor="text1" w:themeTint="80"/>
              </w:rPr>
              <w:t>GST inclusive or GST exclusive</w:t>
            </w:r>
          </w:p>
        </w:tc>
      </w:tr>
    </w:tbl>
    <w:p w14:paraId="2D29ED7A" w14:textId="17A6D2D1" w:rsidR="00C7255A" w:rsidRDefault="00342E1A" w:rsidP="00DD083E">
      <w:pPr>
        <w:spacing w:after="120"/>
        <w:rPr>
          <w:rFonts w:asciiTheme="majorHAnsi" w:hAnsiTheme="majorHAnsi"/>
        </w:rPr>
      </w:pPr>
      <w:r>
        <w:rPr>
          <w:rFonts w:asciiTheme="majorHAnsi" w:hAnsiTheme="majorHAnsi"/>
        </w:rPr>
        <w:t xml:space="preserve">*If this project is GST exempt, these figures should </w:t>
      </w:r>
      <w:r w:rsidR="00F12B1D">
        <w:rPr>
          <w:rFonts w:asciiTheme="majorHAnsi" w:hAnsiTheme="majorHAnsi"/>
        </w:rPr>
        <w:t xml:space="preserve">exclude GST. If the project will charge GST, then these figures should be GST inclusive. </w:t>
      </w:r>
    </w:p>
    <w:bookmarkEnd w:id="0"/>
    <w:p w14:paraId="405FA7F2" w14:textId="77777777" w:rsidR="00E477AA" w:rsidRPr="00247BF5" w:rsidRDefault="00342E1A" w:rsidP="00DD083E">
      <w:pPr>
        <w:spacing w:after="120"/>
        <w:rPr>
          <w:rFonts w:asciiTheme="majorHAnsi" w:hAnsiTheme="majorHAnsi"/>
          <w:b/>
          <w:bCs/>
          <w:sz w:val="24"/>
          <w:szCs w:val="18"/>
        </w:rPr>
      </w:pPr>
      <w:r w:rsidRPr="00247BF5">
        <w:rPr>
          <w:rFonts w:asciiTheme="majorHAnsi" w:hAnsiTheme="majorHAnsi"/>
        </w:rPr>
        <w:br w:type="page"/>
      </w:r>
    </w:p>
    <w:p w14:paraId="10FA1CE6" w14:textId="7512928C" w:rsidR="00E477AA" w:rsidRPr="00247BF5" w:rsidRDefault="00342E1A" w:rsidP="00DD083E">
      <w:pPr>
        <w:pStyle w:val="Caption"/>
        <w:spacing w:before="120"/>
        <w:rPr>
          <w:rFonts w:asciiTheme="majorHAnsi" w:hAnsiTheme="majorHAnsi"/>
        </w:rPr>
      </w:pPr>
      <w:r>
        <w:rPr>
          <w:rFonts w:asciiTheme="majorHAnsi" w:hAnsiTheme="majorHAnsi"/>
        </w:rPr>
        <w:lastRenderedPageBreak/>
        <w:t xml:space="preserve">PROPOSED </w:t>
      </w:r>
      <w:r w:rsidRPr="00247BF5">
        <w:rPr>
          <w:rFonts w:asciiTheme="majorHAnsi" w:hAnsiTheme="majorHAnsi"/>
        </w:rPr>
        <w:t>MILESTONE PAYMENTS</w:t>
      </w:r>
      <w:r w:rsidR="00ED513E" w:rsidRPr="00247BF5">
        <w:rPr>
          <w:rFonts w:asciiTheme="majorHAnsi" w:hAnsiTheme="majorHAnsi"/>
        </w:rPr>
        <w:t xml:space="preserve"> </w:t>
      </w:r>
    </w:p>
    <w:p w14:paraId="66336EC8" w14:textId="5CD3D62A" w:rsidR="00E477AA" w:rsidRPr="00247BF5" w:rsidRDefault="00342E1A" w:rsidP="00DD083E">
      <w:pPr>
        <w:spacing w:after="120"/>
        <w:rPr>
          <w:rFonts w:asciiTheme="majorHAnsi" w:hAnsiTheme="majorHAnsi"/>
          <w:i/>
          <w:color w:val="7F7F7F" w:themeColor="text1" w:themeTint="80"/>
        </w:rPr>
      </w:pPr>
      <w:r w:rsidRPr="00247BF5">
        <w:rPr>
          <w:rFonts w:asciiTheme="majorHAnsi" w:hAnsiTheme="majorHAnsi"/>
          <w:i/>
          <w:color w:val="7F7F7F" w:themeColor="text1" w:themeTint="80"/>
        </w:rPr>
        <w:t xml:space="preserve">Set out the key milestones that the project will deliver over time and the payments to be made for these. Add rows as required. </w:t>
      </w:r>
    </w:p>
    <w:p w14:paraId="5E2DD695" w14:textId="77777777" w:rsidR="00E477AA" w:rsidRPr="0087748C" w:rsidRDefault="00E477AA" w:rsidP="00DD083E">
      <w:pPr>
        <w:spacing w:after="120"/>
        <w:rPr>
          <w:rFonts w:asciiTheme="majorHAnsi" w:hAnsiTheme="majorHAnsi"/>
        </w:rPr>
      </w:pPr>
    </w:p>
    <w:tbl>
      <w:tblPr>
        <w:tblStyle w:val="TableGrid"/>
        <w:tblW w:w="13948" w:type="dxa"/>
        <w:tblLook w:val="04A0" w:firstRow="1" w:lastRow="0" w:firstColumn="1" w:lastColumn="0" w:noHBand="0" w:noVBand="1"/>
      </w:tblPr>
      <w:tblGrid>
        <w:gridCol w:w="421"/>
        <w:gridCol w:w="7654"/>
        <w:gridCol w:w="1985"/>
        <w:gridCol w:w="2127"/>
        <w:gridCol w:w="1761"/>
      </w:tblGrid>
      <w:tr w:rsidR="00743F24" w14:paraId="04DE40C2" w14:textId="77777777" w:rsidTr="00AF3FDF">
        <w:tc>
          <w:tcPr>
            <w:tcW w:w="8075" w:type="dxa"/>
            <w:gridSpan w:val="2"/>
          </w:tcPr>
          <w:p w14:paraId="1F8DE97F" w14:textId="77777777" w:rsidR="00E477AA" w:rsidRPr="00247BF5" w:rsidRDefault="00342E1A" w:rsidP="00DD083E">
            <w:pPr>
              <w:spacing w:after="120"/>
              <w:jc w:val="center"/>
              <w:rPr>
                <w:rFonts w:asciiTheme="majorHAnsi" w:hAnsiTheme="majorHAnsi"/>
                <w:b/>
              </w:rPr>
            </w:pPr>
            <w:r w:rsidRPr="00247BF5">
              <w:rPr>
                <w:rFonts w:asciiTheme="majorHAnsi" w:hAnsiTheme="majorHAnsi"/>
                <w:b/>
              </w:rPr>
              <w:t>Milestone</w:t>
            </w:r>
          </w:p>
        </w:tc>
        <w:tc>
          <w:tcPr>
            <w:tcW w:w="1985" w:type="dxa"/>
          </w:tcPr>
          <w:p w14:paraId="22437F09" w14:textId="77777777" w:rsidR="00E477AA" w:rsidRPr="00247BF5" w:rsidRDefault="00342E1A" w:rsidP="00DD083E">
            <w:pPr>
              <w:spacing w:after="120"/>
              <w:jc w:val="center"/>
              <w:rPr>
                <w:rFonts w:asciiTheme="majorHAnsi" w:hAnsiTheme="majorHAnsi"/>
                <w:b/>
              </w:rPr>
            </w:pPr>
            <w:r w:rsidRPr="00247BF5">
              <w:rPr>
                <w:rFonts w:asciiTheme="majorHAnsi" w:hAnsiTheme="majorHAnsi"/>
                <w:b/>
              </w:rPr>
              <w:t>Due date</w:t>
            </w:r>
          </w:p>
        </w:tc>
        <w:tc>
          <w:tcPr>
            <w:tcW w:w="2127" w:type="dxa"/>
          </w:tcPr>
          <w:p w14:paraId="6CA0382B" w14:textId="34B3B0B4" w:rsidR="00E477AA" w:rsidRPr="00247BF5" w:rsidRDefault="00342E1A" w:rsidP="00DD083E">
            <w:pPr>
              <w:spacing w:after="120"/>
              <w:jc w:val="center"/>
              <w:rPr>
                <w:rFonts w:asciiTheme="majorHAnsi" w:hAnsiTheme="majorHAnsi"/>
                <w:b/>
              </w:rPr>
            </w:pPr>
            <w:r w:rsidRPr="00247BF5">
              <w:rPr>
                <w:rFonts w:asciiTheme="majorHAnsi" w:hAnsiTheme="majorHAnsi"/>
                <w:b/>
              </w:rPr>
              <w:t>Other Source Payment Amount</w:t>
            </w:r>
            <w:r w:rsidR="00AF3FDF">
              <w:rPr>
                <w:rFonts w:asciiTheme="majorHAnsi" w:hAnsiTheme="majorHAnsi"/>
                <w:b/>
              </w:rPr>
              <w:t>*</w:t>
            </w:r>
          </w:p>
        </w:tc>
        <w:tc>
          <w:tcPr>
            <w:tcW w:w="1761" w:type="dxa"/>
          </w:tcPr>
          <w:p w14:paraId="126D4434" w14:textId="735132C1" w:rsidR="00E477AA" w:rsidRPr="00247BF5" w:rsidRDefault="00342E1A" w:rsidP="00DD083E">
            <w:pPr>
              <w:spacing w:after="120"/>
              <w:jc w:val="center"/>
              <w:rPr>
                <w:rFonts w:asciiTheme="majorHAnsi" w:hAnsiTheme="majorHAnsi"/>
                <w:b/>
              </w:rPr>
            </w:pPr>
            <w:r w:rsidRPr="00247BF5">
              <w:rPr>
                <w:rFonts w:asciiTheme="majorHAnsi" w:hAnsiTheme="majorHAnsi"/>
                <w:b/>
              </w:rPr>
              <w:t>EBPF Payment Amount</w:t>
            </w:r>
            <w:r w:rsidR="00AF3FDF">
              <w:rPr>
                <w:rFonts w:asciiTheme="majorHAnsi" w:hAnsiTheme="majorHAnsi"/>
                <w:b/>
              </w:rPr>
              <w:t>*</w:t>
            </w:r>
          </w:p>
        </w:tc>
      </w:tr>
      <w:tr w:rsidR="00743F24" w14:paraId="72A3CC10" w14:textId="77777777" w:rsidTr="00AF3FDF">
        <w:tc>
          <w:tcPr>
            <w:tcW w:w="421" w:type="dxa"/>
          </w:tcPr>
          <w:p w14:paraId="5D66F8FD" w14:textId="761BC665" w:rsidR="00E477AA" w:rsidRPr="0087748C" w:rsidRDefault="00E477AA" w:rsidP="0087748C">
            <w:pPr>
              <w:pStyle w:val="ListParagraph"/>
              <w:numPr>
                <w:ilvl w:val="0"/>
                <w:numId w:val="28"/>
              </w:numPr>
              <w:spacing w:after="120"/>
              <w:rPr>
                <w:rFonts w:asciiTheme="majorHAnsi" w:hAnsiTheme="majorHAnsi"/>
              </w:rPr>
            </w:pPr>
          </w:p>
        </w:tc>
        <w:tc>
          <w:tcPr>
            <w:tcW w:w="7654" w:type="dxa"/>
          </w:tcPr>
          <w:p w14:paraId="526AE9AF" w14:textId="154E2C41" w:rsidR="00E477AA" w:rsidRPr="00247BF5" w:rsidRDefault="00342E1A" w:rsidP="00DD083E">
            <w:pPr>
              <w:spacing w:after="120"/>
              <w:rPr>
                <w:rFonts w:asciiTheme="majorHAnsi" w:hAnsiTheme="majorHAnsi"/>
              </w:rPr>
            </w:pPr>
            <w:r>
              <w:rPr>
                <w:rFonts w:asciiTheme="majorHAnsi" w:hAnsiTheme="majorHAnsi"/>
              </w:rPr>
              <w:t>Contract execution</w:t>
            </w:r>
          </w:p>
        </w:tc>
        <w:tc>
          <w:tcPr>
            <w:tcW w:w="1985" w:type="dxa"/>
          </w:tcPr>
          <w:p w14:paraId="6A93CE5D" w14:textId="77777777" w:rsidR="00E477AA" w:rsidRPr="00247BF5" w:rsidRDefault="00E477AA" w:rsidP="00DD083E">
            <w:pPr>
              <w:spacing w:after="120"/>
              <w:rPr>
                <w:rFonts w:asciiTheme="majorHAnsi" w:hAnsiTheme="majorHAnsi"/>
              </w:rPr>
            </w:pPr>
          </w:p>
        </w:tc>
        <w:tc>
          <w:tcPr>
            <w:tcW w:w="2127" w:type="dxa"/>
          </w:tcPr>
          <w:p w14:paraId="2DB685F4" w14:textId="77777777" w:rsidR="00E477AA" w:rsidRPr="00247BF5" w:rsidRDefault="00E477AA" w:rsidP="00DD083E">
            <w:pPr>
              <w:spacing w:after="120"/>
              <w:rPr>
                <w:rFonts w:asciiTheme="majorHAnsi" w:hAnsiTheme="majorHAnsi"/>
              </w:rPr>
            </w:pPr>
          </w:p>
        </w:tc>
        <w:tc>
          <w:tcPr>
            <w:tcW w:w="1761" w:type="dxa"/>
          </w:tcPr>
          <w:p w14:paraId="4360C64A" w14:textId="5997C03B" w:rsidR="00E477AA" w:rsidRPr="00247BF5" w:rsidRDefault="00E477AA" w:rsidP="00DD083E">
            <w:pPr>
              <w:spacing w:after="120"/>
              <w:rPr>
                <w:rFonts w:asciiTheme="majorHAnsi" w:hAnsiTheme="majorHAnsi"/>
              </w:rPr>
            </w:pPr>
          </w:p>
        </w:tc>
      </w:tr>
      <w:tr w:rsidR="00743F24" w14:paraId="49343EC6" w14:textId="77777777" w:rsidTr="00AF3FDF">
        <w:tc>
          <w:tcPr>
            <w:tcW w:w="421" w:type="dxa"/>
          </w:tcPr>
          <w:p w14:paraId="10D87116" w14:textId="2FE9355B" w:rsidR="0087748C" w:rsidRPr="00247BF5" w:rsidRDefault="0087748C" w:rsidP="0087748C">
            <w:pPr>
              <w:pStyle w:val="ListParagraph"/>
              <w:numPr>
                <w:ilvl w:val="0"/>
                <w:numId w:val="28"/>
              </w:numPr>
              <w:spacing w:after="120"/>
              <w:rPr>
                <w:rFonts w:asciiTheme="majorHAnsi" w:hAnsiTheme="majorHAnsi"/>
              </w:rPr>
            </w:pPr>
          </w:p>
        </w:tc>
        <w:tc>
          <w:tcPr>
            <w:tcW w:w="7654" w:type="dxa"/>
          </w:tcPr>
          <w:p w14:paraId="5A77026D" w14:textId="77777777" w:rsidR="0087748C" w:rsidRPr="00247BF5" w:rsidRDefault="0087748C" w:rsidP="0087748C">
            <w:pPr>
              <w:spacing w:after="120"/>
              <w:rPr>
                <w:rFonts w:asciiTheme="majorHAnsi" w:hAnsiTheme="majorHAnsi"/>
              </w:rPr>
            </w:pPr>
          </w:p>
        </w:tc>
        <w:tc>
          <w:tcPr>
            <w:tcW w:w="1985" w:type="dxa"/>
          </w:tcPr>
          <w:p w14:paraId="22A4FA99" w14:textId="77777777" w:rsidR="0087748C" w:rsidRPr="00247BF5" w:rsidRDefault="0087748C" w:rsidP="0087748C">
            <w:pPr>
              <w:spacing w:after="120"/>
              <w:rPr>
                <w:rFonts w:asciiTheme="majorHAnsi" w:hAnsiTheme="majorHAnsi"/>
              </w:rPr>
            </w:pPr>
          </w:p>
        </w:tc>
        <w:tc>
          <w:tcPr>
            <w:tcW w:w="2127" w:type="dxa"/>
          </w:tcPr>
          <w:p w14:paraId="30D854A9" w14:textId="77777777" w:rsidR="0087748C" w:rsidRPr="00247BF5" w:rsidRDefault="0087748C" w:rsidP="0087748C">
            <w:pPr>
              <w:spacing w:after="120"/>
              <w:rPr>
                <w:rFonts w:asciiTheme="majorHAnsi" w:hAnsiTheme="majorHAnsi"/>
              </w:rPr>
            </w:pPr>
          </w:p>
        </w:tc>
        <w:tc>
          <w:tcPr>
            <w:tcW w:w="1761" w:type="dxa"/>
          </w:tcPr>
          <w:p w14:paraId="2E2E81BF" w14:textId="4E3DB868" w:rsidR="0087748C" w:rsidRPr="00247BF5" w:rsidRDefault="0087748C" w:rsidP="0087748C">
            <w:pPr>
              <w:spacing w:after="120"/>
              <w:rPr>
                <w:rFonts w:asciiTheme="majorHAnsi" w:hAnsiTheme="majorHAnsi"/>
              </w:rPr>
            </w:pPr>
          </w:p>
        </w:tc>
      </w:tr>
      <w:tr w:rsidR="00743F24" w14:paraId="628692FB" w14:textId="77777777" w:rsidTr="00AF3FDF">
        <w:trPr>
          <w:trHeight w:val="432"/>
        </w:trPr>
        <w:tc>
          <w:tcPr>
            <w:tcW w:w="421" w:type="dxa"/>
          </w:tcPr>
          <w:p w14:paraId="74590938" w14:textId="20B0A459" w:rsidR="0087748C" w:rsidRPr="00247BF5" w:rsidRDefault="0087748C" w:rsidP="0087748C">
            <w:pPr>
              <w:pStyle w:val="ListParagraph"/>
              <w:numPr>
                <w:ilvl w:val="0"/>
                <w:numId w:val="28"/>
              </w:numPr>
              <w:spacing w:after="120"/>
              <w:rPr>
                <w:rFonts w:asciiTheme="majorHAnsi" w:hAnsiTheme="majorHAnsi"/>
              </w:rPr>
            </w:pPr>
          </w:p>
        </w:tc>
        <w:tc>
          <w:tcPr>
            <w:tcW w:w="7654" w:type="dxa"/>
          </w:tcPr>
          <w:p w14:paraId="16C39AA3" w14:textId="77777777" w:rsidR="0087748C" w:rsidRPr="00247BF5" w:rsidRDefault="0087748C" w:rsidP="0087748C">
            <w:pPr>
              <w:spacing w:after="120"/>
              <w:rPr>
                <w:rFonts w:asciiTheme="majorHAnsi" w:hAnsiTheme="majorHAnsi"/>
              </w:rPr>
            </w:pPr>
          </w:p>
        </w:tc>
        <w:tc>
          <w:tcPr>
            <w:tcW w:w="1985" w:type="dxa"/>
          </w:tcPr>
          <w:p w14:paraId="69102B44" w14:textId="77777777" w:rsidR="0087748C" w:rsidRPr="00247BF5" w:rsidRDefault="0087748C" w:rsidP="0087748C">
            <w:pPr>
              <w:spacing w:after="120"/>
              <w:rPr>
                <w:rFonts w:asciiTheme="majorHAnsi" w:hAnsiTheme="majorHAnsi"/>
              </w:rPr>
            </w:pPr>
          </w:p>
        </w:tc>
        <w:tc>
          <w:tcPr>
            <w:tcW w:w="2127" w:type="dxa"/>
          </w:tcPr>
          <w:p w14:paraId="5B0224B0" w14:textId="77777777" w:rsidR="0087748C" w:rsidRPr="00247BF5" w:rsidRDefault="0087748C" w:rsidP="0087748C">
            <w:pPr>
              <w:spacing w:after="120"/>
              <w:rPr>
                <w:rFonts w:asciiTheme="majorHAnsi" w:hAnsiTheme="majorHAnsi"/>
              </w:rPr>
            </w:pPr>
          </w:p>
        </w:tc>
        <w:tc>
          <w:tcPr>
            <w:tcW w:w="1761" w:type="dxa"/>
          </w:tcPr>
          <w:p w14:paraId="2C58B78E" w14:textId="763499EE" w:rsidR="0087748C" w:rsidRPr="00247BF5" w:rsidRDefault="0087748C" w:rsidP="0087748C">
            <w:pPr>
              <w:spacing w:after="120"/>
              <w:rPr>
                <w:rFonts w:asciiTheme="majorHAnsi" w:hAnsiTheme="majorHAnsi"/>
              </w:rPr>
            </w:pPr>
          </w:p>
        </w:tc>
      </w:tr>
      <w:tr w:rsidR="00743F24" w14:paraId="7C46449E" w14:textId="77777777" w:rsidTr="00AF3FDF">
        <w:trPr>
          <w:trHeight w:val="432"/>
        </w:trPr>
        <w:tc>
          <w:tcPr>
            <w:tcW w:w="421" w:type="dxa"/>
          </w:tcPr>
          <w:p w14:paraId="1992C46E" w14:textId="339DBE54" w:rsidR="0087748C" w:rsidRPr="00247BF5" w:rsidRDefault="0087748C" w:rsidP="0087748C">
            <w:pPr>
              <w:pStyle w:val="ListParagraph"/>
              <w:numPr>
                <w:ilvl w:val="0"/>
                <w:numId w:val="28"/>
              </w:numPr>
              <w:spacing w:after="120"/>
              <w:rPr>
                <w:rFonts w:asciiTheme="majorHAnsi" w:hAnsiTheme="majorHAnsi"/>
              </w:rPr>
            </w:pPr>
          </w:p>
        </w:tc>
        <w:tc>
          <w:tcPr>
            <w:tcW w:w="7654" w:type="dxa"/>
          </w:tcPr>
          <w:p w14:paraId="2E86683C" w14:textId="77777777" w:rsidR="0087748C" w:rsidRPr="00247BF5" w:rsidRDefault="0087748C" w:rsidP="0087748C">
            <w:pPr>
              <w:spacing w:after="120"/>
              <w:rPr>
                <w:rFonts w:asciiTheme="majorHAnsi" w:hAnsiTheme="majorHAnsi"/>
              </w:rPr>
            </w:pPr>
          </w:p>
        </w:tc>
        <w:tc>
          <w:tcPr>
            <w:tcW w:w="1985" w:type="dxa"/>
          </w:tcPr>
          <w:p w14:paraId="75598914" w14:textId="77777777" w:rsidR="0087748C" w:rsidRPr="00247BF5" w:rsidRDefault="0087748C" w:rsidP="0087748C">
            <w:pPr>
              <w:spacing w:after="120"/>
              <w:rPr>
                <w:rFonts w:asciiTheme="majorHAnsi" w:hAnsiTheme="majorHAnsi"/>
              </w:rPr>
            </w:pPr>
          </w:p>
        </w:tc>
        <w:tc>
          <w:tcPr>
            <w:tcW w:w="2127" w:type="dxa"/>
          </w:tcPr>
          <w:p w14:paraId="06ECC8D1" w14:textId="77777777" w:rsidR="0087748C" w:rsidRPr="00247BF5" w:rsidRDefault="0087748C" w:rsidP="0087748C">
            <w:pPr>
              <w:spacing w:after="120"/>
              <w:rPr>
                <w:rFonts w:asciiTheme="majorHAnsi" w:hAnsiTheme="majorHAnsi"/>
              </w:rPr>
            </w:pPr>
          </w:p>
        </w:tc>
        <w:tc>
          <w:tcPr>
            <w:tcW w:w="1761" w:type="dxa"/>
          </w:tcPr>
          <w:p w14:paraId="44E0B9D7" w14:textId="77777777" w:rsidR="0087748C" w:rsidRPr="00247BF5" w:rsidRDefault="0087748C" w:rsidP="0087748C">
            <w:pPr>
              <w:spacing w:after="120"/>
              <w:rPr>
                <w:rFonts w:asciiTheme="majorHAnsi" w:hAnsiTheme="majorHAnsi"/>
              </w:rPr>
            </w:pPr>
          </w:p>
        </w:tc>
      </w:tr>
      <w:tr w:rsidR="00743F24" w14:paraId="7463F555" w14:textId="77777777" w:rsidTr="00AF3FDF">
        <w:trPr>
          <w:trHeight w:val="432"/>
        </w:trPr>
        <w:tc>
          <w:tcPr>
            <w:tcW w:w="421" w:type="dxa"/>
          </w:tcPr>
          <w:p w14:paraId="3B2C2876" w14:textId="459B67BE" w:rsidR="0087748C" w:rsidRPr="00247BF5" w:rsidRDefault="0087748C" w:rsidP="0087748C">
            <w:pPr>
              <w:pStyle w:val="ListParagraph"/>
              <w:numPr>
                <w:ilvl w:val="0"/>
                <w:numId w:val="28"/>
              </w:numPr>
              <w:spacing w:after="120"/>
              <w:rPr>
                <w:rFonts w:asciiTheme="majorHAnsi" w:hAnsiTheme="majorHAnsi"/>
              </w:rPr>
            </w:pPr>
          </w:p>
        </w:tc>
        <w:tc>
          <w:tcPr>
            <w:tcW w:w="7654" w:type="dxa"/>
          </w:tcPr>
          <w:p w14:paraId="2818FFA0" w14:textId="11C89D51" w:rsidR="0087748C" w:rsidRPr="00247BF5" w:rsidRDefault="00342E1A" w:rsidP="0087748C">
            <w:pPr>
              <w:spacing w:after="120"/>
              <w:rPr>
                <w:rFonts w:asciiTheme="majorHAnsi" w:hAnsiTheme="majorHAnsi"/>
              </w:rPr>
            </w:pPr>
            <w:r w:rsidRPr="0087748C">
              <w:rPr>
                <w:rFonts w:asciiTheme="majorHAnsi" w:hAnsiTheme="majorHAnsi"/>
                <w:i/>
                <w:color w:val="7F7F7F" w:themeColor="text1" w:themeTint="80"/>
              </w:rPr>
              <w:t>Add additional rows as required.</w:t>
            </w:r>
          </w:p>
        </w:tc>
        <w:tc>
          <w:tcPr>
            <w:tcW w:w="1985" w:type="dxa"/>
          </w:tcPr>
          <w:p w14:paraId="62135EE9" w14:textId="77777777" w:rsidR="0087748C" w:rsidRPr="00247BF5" w:rsidRDefault="0087748C" w:rsidP="0087748C">
            <w:pPr>
              <w:spacing w:after="120"/>
              <w:rPr>
                <w:rFonts w:asciiTheme="majorHAnsi" w:hAnsiTheme="majorHAnsi"/>
              </w:rPr>
            </w:pPr>
          </w:p>
        </w:tc>
        <w:tc>
          <w:tcPr>
            <w:tcW w:w="2127" w:type="dxa"/>
          </w:tcPr>
          <w:p w14:paraId="1C2CFCEB" w14:textId="77777777" w:rsidR="0087748C" w:rsidRPr="00247BF5" w:rsidRDefault="0087748C" w:rsidP="0087748C">
            <w:pPr>
              <w:spacing w:after="120"/>
              <w:rPr>
                <w:rFonts w:asciiTheme="majorHAnsi" w:hAnsiTheme="majorHAnsi"/>
              </w:rPr>
            </w:pPr>
          </w:p>
        </w:tc>
        <w:tc>
          <w:tcPr>
            <w:tcW w:w="1761" w:type="dxa"/>
          </w:tcPr>
          <w:p w14:paraId="04EF88E9" w14:textId="77777777" w:rsidR="0087748C" w:rsidRPr="00247BF5" w:rsidRDefault="0087748C" w:rsidP="0087748C">
            <w:pPr>
              <w:spacing w:after="120"/>
              <w:rPr>
                <w:rFonts w:asciiTheme="majorHAnsi" w:hAnsiTheme="majorHAnsi"/>
              </w:rPr>
            </w:pPr>
          </w:p>
        </w:tc>
      </w:tr>
      <w:tr w:rsidR="00743F24" w14:paraId="1F6884B7" w14:textId="77777777" w:rsidTr="00AF3FDF">
        <w:trPr>
          <w:trHeight w:val="432"/>
        </w:trPr>
        <w:tc>
          <w:tcPr>
            <w:tcW w:w="421" w:type="dxa"/>
          </w:tcPr>
          <w:p w14:paraId="0BC55D6B" w14:textId="75E7CBF2" w:rsidR="0087748C" w:rsidRPr="00247BF5" w:rsidRDefault="0087748C" w:rsidP="0087748C">
            <w:pPr>
              <w:pStyle w:val="ListParagraph"/>
              <w:numPr>
                <w:ilvl w:val="0"/>
                <w:numId w:val="28"/>
              </w:numPr>
              <w:spacing w:after="120"/>
              <w:rPr>
                <w:rFonts w:asciiTheme="majorHAnsi" w:hAnsiTheme="majorHAnsi"/>
              </w:rPr>
            </w:pPr>
          </w:p>
        </w:tc>
        <w:tc>
          <w:tcPr>
            <w:tcW w:w="7654" w:type="dxa"/>
          </w:tcPr>
          <w:p w14:paraId="2D9D75FD" w14:textId="58AF2E99" w:rsidR="0087748C" w:rsidRPr="00247BF5" w:rsidRDefault="00342E1A" w:rsidP="0087748C">
            <w:pPr>
              <w:spacing w:after="120"/>
              <w:rPr>
                <w:rFonts w:asciiTheme="majorHAnsi" w:hAnsiTheme="majorHAnsi"/>
              </w:rPr>
            </w:pPr>
            <w:r>
              <w:rPr>
                <w:rFonts w:asciiTheme="majorHAnsi" w:hAnsiTheme="majorHAnsi"/>
              </w:rPr>
              <w:t>Final Report</w:t>
            </w:r>
          </w:p>
        </w:tc>
        <w:tc>
          <w:tcPr>
            <w:tcW w:w="1985" w:type="dxa"/>
          </w:tcPr>
          <w:p w14:paraId="0CC43385" w14:textId="77777777" w:rsidR="0087748C" w:rsidRPr="00247BF5" w:rsidRDefault="0087748C" w:rsidP="0087748C">
            <w:pPr>
              <w:spacing w:after="120"/>
              <w:rPr>
                <w:rFonts w:asciiTheme="majorHAnsi" w:hAnsiTheme="majorHAnsi"/>
              </w:rPr>
            </w:pPr>
          </w:p>
        </w:tc>
        <w:tc>
          <w:tcPr>
            <w:tcW w:w="2127" w:type="dxa"/>
          </w:tcPr>
          <w:p w14:paraId="5DF9292A" w14:textId="77777777" w:rsidR="0087748C" w:rsidRPr="00247BF5" w:rsidRDefault="0087748C" w:rsidP="0087748C">
            <w:pPr>
              <w:spacing w:after="120"/>
              <w:rPr>
                <w:rFonts w:asciiTheme="majorHAnsi" w:hAnsiTheme="majorHAnsi"/>
              </w:rPr>
            </w:pPr>
          </w:p>
        </w:tc>
        <w:tc>
          <w:tcPr>
            <w:tcW w:w="1761" w:type="dxa"/>
          </w:tcPr>
          <w:p w14:paraId="3AAD24C6" w14:textId="77777777" w:rsidR="0087748C" w:rsidRPr="00247BF5" w:rsidRDefault="0087748C" w:rsidP="0087748C">
            <w:pPr>
              <w:spacing w:after="120"/>
              <w:rPr>
                <w:rFonts w:asciiTheme="majorHAnsi" w:hAnsiTheme="majorHAnsi"/>
              </w:rPr>
            </w:pPr>
          </w:p>
        </w:tc>
      </w:tr>
      <w:tr w:rsidR="00743F24" w14:paraId="4E0D2C1D" w14:textId="77777777" w:rsidTr="00AF3FDF">
        <w:trPr>
          <w:trHeight w:val="432"/>
        </w:trPr>
        <w:tc>
          <w:tcPr>
            <w:tcW w:w="10060" w:type="dxa"/>
            <w:gridSpan w:val="3"/>
          </w:tcPr>
          <w:p w14:paraId="407840E1" w14:textId="4E1FA6BD" w:rsidR="0087748C" w:rsidRPr="00247BF5" w:rsidRDefault="00342E1A" w:rsidP="00DD083E">
            <w:pPr>
              <w:spacing w:after="120"/>
              <w:rPr>
                <w:rFonts w:asciiTheme="majorHAnsi" w:hAnsiTheme="majorHAnsi"/>
              </w:rPr>
            </w:pPr>
            <w:r w:rsidRPr="00247BF5">
              <w:rPr>
                <w:rFonts w:asciiTheme="majorHAnsi" w:hAnsiTheme="majorHAnsi"/>
                <w:b/>
              </w:rPr>
              <w:t>TOTAL $</w:t>
            </w:r>
          </w:p>
        </w:tc>
        <w:tc>
          <w:tcPr>
            <w:tcW w:w="2127" w:type="dxa"/>
          </w:tcPr>
          <w:p w14:paraId="605DBB9F" w14:textId="77777777" w:rsidR="0087748C" w:rsidRPr="00247BF5" w:rsidRDefault="0087748C" w:rsidP="00DD083E">
            <w:pPr>
              <w:spacing w:after="120"/>
              <w:rPr>
                <w:rFonts w:asciiTheme="majorHAnsi" w:hAnsiTheme="majorHAnsi"/>
              </w:rPr>
            </w:pPr>
          </w:p>
        </w:tc>
        <w:tc>
          <w:tcPr>
            <w:tcW w:w="1761" w:type="dxa"/>
          </w:tcPr>
          <w:p w14:paraId="06F3B255" w14:textId="77777777" w:rsidR="0087748C" w:rsidRPr="00247BF5" w:rsidRDefault="0087748C" w:rsidP="00DD083E">
            <w:pPr>
              <w:spacing w:after="120"/>
              <w:rPr>
                <w:rFonts w:asciiTheme="majorHAnsi" w:hAnsiTheme="majorHAnsi"/>
              </w:rPr>
            </w:pPr>
          </w:p>
        </w:tc>
      </w:tr>
      <w:tr w:rsidR="00743F24" w14:paraId="59A4BBD1" w14:textId="77777777" w:rsidTr="00AF3FDF">
        <w:trPr>
          <w:trHeight w:val="432"/>
        </w:trPr>
        <w:tc>
          <w:tcPr>
            <w:tcW w:w="10060" w:type="dxa"/>
            <w:gridSpan w:val="3"/>
          </w:tcPr>
          <w:p w14:paraId="46877BCE" w14:textId="449CB3DF" w:rsidR="00AF3FDF" w:rsidRPr="00AF3FDF" w:rsidRDefault="00342E1A" w:rsidP="00AF3FDF">
            <w:pPr>
              <w:spacing w:after="120"/>
              <w:rPr>
                <w:rFonts w:asciiTheme="majorHAnsi" w:hAnsiTheme="majorHAnsi"/>
                <w:b/>
              </w:rPr>
            </w:pPr>
            <w:r w:rsidRPr="00AF3FDF">
              <w:rPr>
                <w:rFonts w:asciiTheme="majorHAnsi" w:hAnsiTheme="majorHAnsi"/>
                <w:b/>
              </w:rPr>
              <w:t>GST STATUS*</w:t>
            </w:r>
          </w:p>
        </w:tc>
        <w:tc>
          <w:tcPr>
            <w:tcW w:w="3888" w:type="dxa"/>
            <w:gridSpan w:val="2"/>
          </w:tcPr>
          <w:p w14:paraId="233C4160" w14:textId="4C7CBF0E" w:rsidR="00AF3FDF" w:rsidRPr="00247BF5" w:rsidRDefault="00342E1A" w:rsidP="00AF3FDF">
            <w:pPr>
              <w:spacing w:after="120"/>
              <w:jc w:val="center"/>
              <w:rPr>
                <w:rFonts w:asciiTheme="majorHAnsi" w:hAnsiTheme="majorHAnsi"/>
              </w:rPr>
            </w:pPr>
            <w:r w:rsidRPr="00AF3FDF">
              <w:rPr>
                <w:rFonts w:asciiTheme="majorHAnsi" w:hAnsiTheme="majorHAnsi"/>
                <w:i/>
                <w:color w:val="7F7F7F" w:themeColor="text1" w:themeTint="80"/>
              </w:rPr>
              <w:t>GST inclusive or GST exclusive</w:t>
            </w:r>
          </w:p>
        </w:tc>
      </w:tr>
    </w:tbl>
    <w:p w14:paraId="2F225889" w14:textId="33EADD7F" w:rsidR="00AF3FDF" w:rsidRDefault="00342E1A" w:rsidP="00AF3FDF">
      <w:pPr>
        <w:spacing w:after="120"/>
        <w:rPr>
          <w:rFonts w:asciiTheme="majorHAnsi" w:hAnsiTheme="majorHAnsi"/>
        </w:rPr>
      </w:pPr>
      <w:r>
        <w:rPr>
          <w:rFonts w:asciiTheme="majorHAnsi" w:hAnsiTheme="majorHAnsi"/>
        </w:rPr>
        <w:t xml:space="preserve">*If this project is GST exempt, these figures should exclude GST. If the project will charge GST, then these figures should be GST inclusive. </w:t>
      </w:r>
    </w:p>
    <w:p w14:paraId="6FE84E22" w14:textId="77777777" w:rsidR="00E477AA" w:rsidRPr="00247BF5" w:rsidRDefault="00E477AA" w:rsidP="00DD083E">
      <w:pPr>
        <w:spacing w:after="120"/>
        <w:rPr>
          <w:rFonts w:asciiTheme="majorHAnsi" w:hAnsiTheme="majorHAnsi"/>
        </w:rPr>
      </w:pPr>
    </w:p>
    <w:p w14:paraId="072393EB" w14:textId="77777777" w:rsidR="00166B00" w:rsidRPr="00247BF5" w:rsidRDefault="00166B00" w:rsidP="00DD083E">
      <w:pPr>
        <w:spacing w:after="120"/>
        <w:rPr>
          <w:rFonts w:asciiTheme="majorHAnsi" w:hAnsiTheme="majorHAnsi"/>
          <w:color w:val="7F7F7F" w:themeColor="text1" w:themeTint="80"/>
        </w:rPr>
      </w:pPr>
    </w:p>
    <w:p w14:paraId="7AEE6540" w14:textId="77777777" w:rsidR="00166B00" w:rsidRPr="00247BF5" w:rsidRDefault="00166B00" w:rsidP="00DD083E">
      <w:pPr>
        <w:spacing w:after="120"/>
        <w:rPr>
          <w:rFonts w:asciiTheme="majorHAnsi" w:hAnsiTheme="majorHAnsi"/>
          <w:color w:val="7F7F7F" w:themeColor="text1" w:themeTint="80"/>
        </w:rPr>
      </w:pPr>
    </w:p>
    <w:p w14:paraId="67B67F39" w14:textId="77777777" w:rsidR="00E477AA" w:rsidRPr="00247BF5" w:rsidRDefault="00E477AA" w:rsidP="00DD083E">
      <w:pPr>
        <w:spacing w:after="120"/>
        <w:rPr>
          <w:rFonts w:asciiTheme="majorHAnsi" w:hAnsiTheme="majorHAnsi"/>
          <w:color w:val="7F7F7F" w:themeColor="text1" w:themeTint="80"/>
        </w:rPr>
        <w:sectPr w:rsidR="00E477AA" w:rsidRPr="00247BF5" w:rsidSect="00E477AA">
          <w:footerReference w:type="default" r:id="rId11"/>
          <w:pgSz w:w="16838" w:h="11906" w:orient="landscape"/>
          <w:pgMar w:top="1080" w:right="1440" w:bottom="1080" w:left="1440" w:header="340" w:footer="708" w:gutter="0"/>
          <w:cols w:space="708"/>
          <w:docGrid w:linePitch="360"/>
        </w:sectPr>
      </w:pPr>
    </w:p>
    <w:p w14:paraId="50925E02" w14:textId="270E393C" w:rsidR="00166B00" w:rsidRPr="00247BF5" w:rsidRDefault="00166B00" w:rsidP="00DD083E">
      <w:pPr>
        <w:spacing w:after="120"/>
        <w:rPr>
          <w:rFonts w:asciiTheme="majorHAnsi" w:hAnsiTheme="majorHAnsi"/>
          <w:color w:val="7F7F7F" w:themeColor="text1" w:themeTint="80"/>
        </w:rPr>
      </w:pPr>
    </w:p>
    <w:p w14:paraId="7F836684" w14:textId="77777777" w:rsidR="00DD083E" w:rsidRPr="00247BF5" w:rsidRDefault="00342E1A" w:rsidP="00DD083E">
      <w:pPr>
        <w:spacing w:after="120"/>
        <w:jc w:val="right"/>
        <w:rPr>
          <w:rFonts w:asciiTheme="majorHAnsi" w:hAnsiTheme="majorHAnsi"/>
          <w:b/>
          <w:sz w:val="28"/>
        </w:rPr>
      </w:pPr>
      <w:r w:rsidRPr="00247BF5">
        <w:rPr>
          <w:rFonts w:asciiTheme="majorHAnsi" w:hAnsiTheme="majorHAnsi"/>
          <w:b/>
          <w:sz w:val="28"/>
        </w:rPr>
        <w:t xml:space="preserve">APPENDIX A </w:t>
      </w:r>
    </w:p>
    <w:p w14:paraId="5F3B9209" w14:textId="6F00BFD3" w:rsidR="00E477AA" w:rsidRPr="00247BF5" w:rsidRDefault="00342E1A" w:rsidP="00DD083E">
      <w:pPr>
        <w:spacing w:after="120"/>
        <w:rPr>
          <w:rFonts w:asciiTheme="majorHAnsi" w:hAnsiTheme="majorHAnsi"/>
          <w:b/>
          <w:sz w:val="28"/>
        </w:rPr>
      </w:pPr>
      <w:r w:rsidRPr="00247BF5">
        <w:rPr>
          <w:rFonts w:asciiTheme="majorHAnsi" w:hAnsiTheme="majorHAnsi"/>
          <w:b/>
          <w:sz w:val="28"/>
        </w:rPr>
        <w:t>OBJECTIVES OF THE ENVIRONMETNAL BIOSECURITY PROJECT FUND</w:t>
      </w:r>
    </w:p>
    <w:p w14:paraId="21DA1A8B" w14:textId="77777777" w:rsidR="00E477AA" w:rsidRPr="00247BF5" w:rsidRDefault="00E477AA" w:rsidP="00DD083E">
      <w:pPr>
        <w:spacing w:after="120"/>
        <w:rPr>
          <w:rFonts w:asciiTheme="majorHAnsi" w:hAnsiTheme="majorHAnsi"/>
          <w:b/>
        </w:rPr>
      </w:pPr>
    </w:p>
    <w:p w14:paraId="7F084DD7" w14:textId="04587CD3" w:rsidR="00E477AA" w:rsidRPr="00247BF5" w:rsidRDefault="00342E1A" w:rsidP="00DD083E">
      <w:pPr>
        <w:spacing w:after="120"/>
        <w:rPr>
          <w:rFonts w:asciiTheme="majorHAnsi" w:hAnsiTheme="majorHAnsi"/>
          <w:b/>
        </w:rPr>
      </w:pPr>
      <w:r w:rsidRPr="00247BF5">
        <w:rPr>
          <w:rFonts w:asciiTheme="majorHAnsi" w:hAnsiTheme="majorHAnsi"/>
          <w:b/>
        </w:rPr>
        <w:t>BACKGROUND</w:t>
      </w:r>
    </w:p>
    <w:p w14:paraId="3FD23A03" w14:textId="03E7C68F" w:rsidR="00E477AA" w:rsidRPr="00247BF5" w:rsidRDefault="00342E1A" w:rsidP="00DD083E">
      <w:pPr>
        <w:spacing w:after="120"/>
        <w:rPr>
          <w:rFonts w:asciiTheme="majorHAnsi" w:hAnsiTheme="majorHAnsi"/>
        </w:rPr>
      </w:pPr>
      <w:r w:rsidRPr="00247BF5">
        <w:rPr>
          <w:rFonts w:asciiTheme="majorHAnsi" w:hAnsiTheme="majorHAnsi"/>
        </w:rPr>
        <w:t>The Environmental Biosecurity Project Fund (the Fund) has been established to improve the ability and capacity to detect and eradicate environmental pests and diseases from Australia.</w:t>
      </w:r>
    </w:p>
    <w:p w14:paraId="3251E8B0" w14:textId="77777777" w:rsidR="00E477AA" w:rsidRPr="00247BF5" w:rsidRDefault="00342E1A" w:rsidP="00DD083E">
      <w:pPr>
        <w:autoSpaceDE w:val="0"/>
        <w:autoSpaceDN w:val="0"/>
        <w:adjustRightInd w:val="0"/>
        <w:spacing w:after="120"/>
        <w:rPr>
          <w:rFonts w:asciiTheme="majorHAnsi" w:hAnsiTheme="majorHAnsi" w:cs="Cambria"/>
        </w:rPr>
      </w:pPr>
      <w:r w:rsidRPr="00247BF5">
        <w:rPr>
          <w:rFonts w:asciiTheme="majorHAnsi" w:hAnsiTheme="majorHAnsi" w:cs="Cambria"/>
        </w:rPr>
        <w:t xml:space="preserve">Environmental biosecurity is the protection of the environment and social amenity from the risks and negative effects of pests and diseases entering, emerging, establishing or spreading in Australia. The ‘environment’ includes Australia’s natural terrestrial, inland water and marine ecosystems and their constituent parts, and its natural and physical resources. ‘Social amenity’ includes the social, </w:t>
      </w:r>
      <w:proofErr w:type="gramStart"/>
      <w:r w:rsidRPr="00247BF5">
        <w:rPr>
          <w:rFonts w:asciiTheme="majorHAnsi" w:hAnsiTheme="majorHAnsi" w:cs="Cambria"/>
        </w:rPr>
        <w:t>economic</w:t>
      </w:r>
      <w:proofErr w:type="gramEnd"/>
      <w:r w:rsidRPr="00247BF5">
        <w:rPr>
          <w:rFonts w:asciiTheme="majorHAnsi" w:hAnsiTheme="majorHAnsi" w:cs="Cambria"/>
        </w:rPr>
        <w:t xml:space="preserve"> and cultural aspects of the environment, such as tourism, human infrastructure, cultural assets and national image.</w:t>
      </w:r>
    </w:p>
    <w:p w14:paraId="5980CE9E" w14:textId="42B5E957" w:rsidR="00E477AA" w:rsidRPr="00247BF5" w:rsidRDefault="00342E1A" w:rsidP="00DD083E">
      <w:pPr>
        <w:spacing w:after="120"/>
        <w:rPr>
          <w:rFonts w:asciiTheme="majorHAnsi" w:hAnsiTheme="majorHAnsi"/>
        </w:rPr>
      </w:pPr>
      <w:r w:rsidRPr="00247BF5">
        <w:rPr>
          <w:rFonts w:asciiTheme="majorHAnsi" w:hAnsiTheme="majorHAnsi"/>
        </w:rPr>
        <w:t>The project fund also assists in the implementation of the National Environment and Community RD&amp;E Strategy 2016-19.</w:t>
      </w:r>
    </w:p>
    <w:p w14:paraId="0A0B687C" w14:textId="77777777" w:rsidR="00DD083E" w:rsidRPr="00247BF5" w:rsidRDefault="00DD083E" w:rsidP="00DD083E">
      <w:pPr>
        <w:spacing w:after="120"/>
        <w:rPr>
          <w:rFonts w:asciiTheme="majorHAnsi" w:hAnsiTheme="majorHAnsi"/>
        </w:rPr>
      </w:pPr>
    </w:p>
    <w:p w14:paraId="3D8359B7" w14:textId="54A41C91" w:rsidR="00E477AA" w:rsidRPr="00247BF5" w:rsidRDefault="00342E1A" w:rsidP="00DD083E">
      <w:pPr>
        <w:pStyle w:val="Heading3"/>
        <w:numPr>
          <w:ilvl w:val="0"/>
          <w:numId w:val="0"/>
        </w:numPr>
        <w:spacing w:before="120"/>
        <w:ind w:left="567" w:hanging="567"/>
        <w:rPr>
          <w:rFonts w:asciiTheme="majorHAnsi" w:hAnsiTheme="majorHAnsi"/>
          <w:sz w:val="22"/>
        </w:rPr>
      </w:pPr>
      <w:r w:rsidRPr="00247BF5">
        <w:rPr>
          <w:rFonts w:asciiTheme="majorHAnsi" w:hAnsiTheme="majorHAnsi"/>
          <w:sz w:val="22"/>
        </w:rPr>
        <w:t>OBJECTIVES</w:t>
      </w:r>
    </w:p>
    <w:p w14:paraId="7315A4E8" w14:textId="6DB90635" w:rsidR="00E477AA" w:rsidRPr="00247BF5" w:rsidRDefault="00342E1A" w:rsidP="00DD083E">
      <w:pPr>
        <w:spacing w:after="120"/>
        <w:rPr>
          <w:rFonts w:asciiTheme="majorHAnsi" w:hAnsiTheme="majorHAnsi"/>
        </w:rPr>
      </w:pPr>
      <w:r w:rsidRPr="00247BF5">
        <w:rPr>
          <w:rFonts w:asciiTheme="majorHAnsi" w:hAnsiTheme="majorHAnsi"/>
        </w:rPr>
        <w:t>The objectives of the Fund are to:</w:t>
      </w:r>
    </w:p>
    <w:p w14:paraId="206459E9" w14:textId="440341FB" w:rsidR="00E477AA" w:rsidRPr="00247BF5" w:rsidRDefault="00342E1A" w:rsidP="00DD083E">
      <w:pPr>
        <w:pStyle w:val="ListParagraph"/>
        <w:numPr>
          <w:ilvl w:val="0"/>
          <w:numId w:val="21"/>
        </w:numPr>
        <w:spacing w:after="120" w:line="259" w:lineRule="auto"/>
        <w:contextualSpacing w:val="0"/>
        <w:rPr>
          <w:rFonts w:asciiTheme="majorHAnsi" w:hAnsiTheme="majorHAnsi"/>
        </w:rPr>
      </w:pPr>
      <w:r w:rsidRPr="00247BF5">
        <w:rPr>
          <w:rFonts w:asciiTheme="majorHAnsi" w:hAnsiTheme="majorHAnsi"/>
        </w:rPr>
        <w:t xml:space="preserve">raise awareness of environmental biosecurity </w:t>
      </w:r>
    </w:p>
    <w:p w14:paraId="44D9FC69" w14:textId="44C09110" w:rsidR="00E477AA" w:rsidRPr="00247BF5" w:rsidRDefault="00342E1A" w:rsidP="00DD083E">
      <w:pPr>
        <w:pStyle w:val="ListParagraph"/>
        <w:numPr>
          <w:ilvl w:val="0"/>
          <w:numId w:val="21"/>
        </w:numPr>
        <w:spacing w:after="120" w:line="259" w:lineRule="auto"/>
        <w:contextualSpacing w:val="0"/>
        <w:rPr>
          <w:rFonts w:asciiTheme="majorHAnsi" w:hAnsiTheme="majorHAnsi"/>
        </w:rPr>
      </w:pPr>
      <w:r w:rsidRPr="00247BF5">
        <w:rPr>
          <w:rFonts w:asciiTheme="majorHAnsi" w:hAnsiTheme="majorHAnsi"/>
        </w:rPr>
        <w:t xml:space="preserve">identify expertise and build </w:t>
      </w:r>
      <w:proofErr w:type="gramStart"/>
      <w:r w:rsidRPr="00247BF5">
        <w:rPr>
          <w:rFonts w:asciiTheme="majorHAnsi" w:hAnsiTheme="majorHAnsi"/>
        </w:rPr>
        <w:t>networks</w:t>
      </w:r>
      <w:proofErr w:type="gramEnd"/>
      <w:r w:rsidRPr="00247BF5">
        <w:rPr>
          <w:rFonts w:asciiTheme="majorHAnsi" w:hAnsiTheme="majorHAnsi"/>
        </w:rPr>
        <w:t xml:space="preserve"> </w:t>
      </w:r>
    </w:p>
    <w:p w14:paraId="79B52DE5" w14:textId="2E9BC380" w:rsidR="00E477AA" w:rsidRPr="00247BF5" w:rsidRDefault="00342E1A" w:rsidP="00DD083E">
      <w:pPr>
        <w:pStyle w:val="ListParagraph"/>
        <w:numPr>
          <w:ilvl w:val="0"/>
          <w:numId w:val="21"/>
        </w:numPr>
        <w:spacing w:after="120" w:line="259" w:lineRule="auto"/>
        <w:contextualSpacing w:val="0"/>
        <w:rPr>
          <w:rFonts w:asciiTheme="majorHAnsi" w:hAnsiTheme="majorHAnsi"/>
        </w:rPr>
      </w:pPr>
      <w:r w:rsidRPr="00247BF5">
        <w:rPr>
          <w:rFonts w:asciiTheme="majorHAnsi" w:hAnsiTheme="majorHAnsi"/>
        </w:rPr>
        <w:t>enhance surveillance for environmental biosecurity threats, and</w:t>
      </w:r>
    </w:p>
    <w:p w14:paraId="36AE9DA8" w14:textId="332F09E7" w:rsidR="00E477AA" w:rsidRPr="00247BF5" w:rsidRDefault="00342E1A" w:rsidP="00DD083E">
      <w:pPr>
        <w:pStyle w:val="ListParagraph"/>
        <w:numPr>
          <w:ilvl w:val="0"/>
          <w:numId w:val="21"/>
        </w:numPr>
        <w:spacing w:after="120" w:line="259" w:lineRule="auto"/>
        <w:contextualSpacing w:val="0"/>
        <w:rPr>
          <w:rFonts w:asciiTheme="majorHAnsi" w:hAnsiTheme="majorHAnsi"/>
        </w:rPr>
      </w:pPr>
      <w:r w:rsidRPr="00247BF5">
        <w:rPr>
          <w:rFonts w:asciiTheme="majorHAnsi" w:hAnsiTheme="majorHAnsi"/>
        </w:rPr>
        <w:t>improve capacity for biosecurity preparedness and response.</w:t>
      </w:r>
    </w:p>
    <w:p w14:paraId="63E30C6C" w14:textId="535AF43C" w:rsidR="00E477AA" w:rsidRPr="00247BF5" w:rsidRDefault="00342E1A" w:rsidP="00DD083E">
      <w:pPr>
        <w:spacing w:after="120"/>
        <w:rPr>
          <w:rFonts w:asciiTheme="majorHAnsi" w:hAnsiTheme="majorHAnsi"/>
        </w:rPr>
      </w:pPr>
      <w:r w:rsidRPr="00247BF5">
        <w:rPr>
          <w:rFonts w:asciiTheme="majorHAnsi" w:hAnsiTheme="majorHAnsi"/>
        </w:rPr>
        <w:t xml:space="preserve">The Fund benefits Australia’s environment, social amenity, indigenous communities, natural </w:t>
      </w:r>
      <w:proofErr w:type="gramStart"/>
      <w:r w:rsidRPr="00247BF5">
        <w:rPr>
          <w:rFonts w:asciiTheme="majorHAnsi" w:hAnsiTheme="majorHAnsi"/>
        </w:rPr>
        <w:t>landscapes</w:t>
      </w:r>
      <w:proofErr w:type="gramEnd"/>
      <w:r w:rsidRPr="00247BF5">
        <w:rPr>
          <w:rFonts w:asciiTheme="majorHAnsi" w:hAnsiTheme="majorHAnsi"/>
        </w:rPr>
        <w:t xml:space="preserve"> and the Australian public. </w:t>
      </w:r>
    </w:p>
    <w:p w14:paraId="36E8C16A" w14:textId="77777777" w:rsidR="00E477AA" w:rsidRPr="00247BF5" w:rsidRDefault="00E477AA" w:rsidP="00DD083E">
      <w:pPr>
        <w:spacing w:after="120"/>
        <w:rPr>
          <w:rFonts w:asciiTheme="majorHAnsi" w:hAnsiTheme="majorHAnsi"/>
          <w:b/>
        </w:rPr>
      </w:pPr>
    </w:p>
    <w:p w14:paraId="1A50D813" w14:textId="2A7E1F34" w:rsidR="00E477AA" w:rsidRPr="00247BF5" w:rsidRDefault="00342E1A" w:rsidP="00DD083E">
      <w:pPr>
        <w:spacing w:after="120"/>
        <w:rPr>
          <w:rFonts w:asciiTheme="majorHAnsi" w:hAnsiTheme="majorHAnsi"/>
          <w:b/>
        </w:rPr>
      </w:pPr>
      <w:r w:rsidRPr="00247BF5">
        <w:rPr>
          <w:rFonts w:asciiTheme="majorHAnsi" w:hAnsiTheme="majorHAnsi"/>
          <w:b/>
        </w:rPr>
        <w:t>PRIORITIES</w:t>
      </w:r>
    </w:p>
    <w:p w14:paraId="478D9EFE" w14:textId="77777777" w:rsidR="00E477AA" w:rsidRPr="00247BF5" w:rsidRDefault="00342E1A" w:rsidP="00DD083E">
      <w:pPr>
        <w:spacing w:after="120"/>
        <w:rPr>
          <w:rFonts w:asciiTheme="majorHAnsi" w:hAnsiTheme="majorHAnsi"/>
        </w:rPr>
      </w:pPr>
      <w:proofErr w:type="gramStart"/>
      <w:r w:rsidRPr="00247BF5">
        <w:rPr>
          <w:rFonts w:asciiTheme="majorHAnsi" w:hAnsiTheme="majorHAnsi"/>
        </w:rPr>
        <w:t>Aligning with the program objectives, there</w:t>
      </w:r>
      <w:proofErr w:type="gramEnd"/>
      <w:r w:rsidRPr="00247BF5">
        <w:rPr>
          <w:rFonts w:asciiTheme="majorHAnsi" w:hAnsiTheme="majorHAnsi"/>
        </w:rPr>
        <w:t xml:space="preserve"> are four overarching priority areas that contain multiple elements to focus on. Examples of each are included below.</w:t>
      </w:r>
    </w:p>
    <w:p w14:paraId="2E4D0DD7" w14:textId="77777777" w:rsidR="00FB5391" w:rsidRPr="00247BF5" w:rsidRDefault="00FB5391" w:rsidP="00DD083E">
      <w:pPr>
        <w:spacing w:after="120"/>
        <w:rPr>
          <w:rFonts w:asciiTheme="majorHAnsi" w:hAnsiTheme="majorHAnsi"/>
        </w:rPr>
      </w:pPr>
    </w:p>
    <w:p w14:paraId="1F1959A1" w14:textId="77777777" w:rsidR="00E477AA" w:rsidRPr="00247BF5" w:rsidRDefault="00342E1A" w:rsidP="00DD083E">
      <w:pPr>
        <w:pStyle w:val="ListParagraph"/>
        <w:numPr>
          <w:ilvl w:val="0"/>
          <w:numId w:val="22"/>
        </w:numPr>
        <w:spacing w:after="120" w:line="259" w:lineRule="auto"/>
        <w:contextualSpacing w:val="0"/>
        <w:rPr>
          <w:rFonts w:asciiTheme="majorHAnsi" w:hAnsiTheme="majorHAnsi"/>
          <w:b/>
        </w:rPr>
      </w:pPr>
      <w:r w:rsidRPr="00247BF5">
        <w:rPr>
          <w:rFonts w:asciiTheme="majorHAnsi" w:hAnsiTheme="majorHAnsi"/>
          <w:b/>
        </w:rPr>
        <w:t>Environmental biosecurity education and communication</w:t>
      </w:r>
    </w:p>
    <w:p w14:paraId="2A9049C9" w14:textId="77777777" w:rsidR="00E477AA" w:rsidRPr="00247BF5" w:rsidRDefault="00342E1A" w:rsidP="00DD083E">
      <w:pPr>
        <w:pStyle w:val="ListParagraph"/>
        <w:numPr>
          <w:ilvl w:val="0"/>
          <w:numId w:val="24"/>
        </w:numPr>
        <w:spacing w:after="120" w:line="259" w:lineRule="auto"/>
        <w:contextualSpacing w:val="0"/>
        <w:rPr>
          <w:rFonts w:asciiTheme="majorHAnsi" w:hAnsiTheme="majorHAnsi"/>
        </w:rPr>
      </w:pPr>
      <w:r w:rsidRPr="00247BF5">
        <w:rPr>
          <w:rFonts w:asciiTheme="majorHAnsi" w:hAnsiTheme="majorHAnsi"/>
        </w:rPr>
        <w:t xml:space="preserve">Raise the level of understanding what environmental biosecurity means, the risks and its importance to Australia in the broader </w:t>
      </w:r>
      <w:proofErr w:type="gramStart"/>
      <w:r w:rsidRPr="00247BF5">
        <w:rPr>
          <w:rFonts w:asciiTheme="majorHAnsi" w:hAnsiTheme="majorHAnsi"/>
        </w:rPr>
        <w:t>community</w:t>
      </w:r>
      <w:proofErr w:type="gramEnd"/>
    </w:p>
    <w:p w14:paraId="7C6B64C1" w14:textId="77777777" w:rsidR="00E477AA" w:rsidRPr="00247BF5" w:rsidRDefault="00342E1A" w:rsidP="00DD083E">
      <w:pPr>
        <w:pStyle w:val="ListParagraph"/>
        <w:numPr>
          <w:ilvl w:val="0"/>
          <w:numId w:val="24"/>
        </w:numPr>
        <w:spacing w:after="120" w:line="259" w:lineRule="auto"/>
        <w:contextualSpacing w:val="0"/>
        <w:rPr>
          <w:rFonts w:asciiTheme="majorHAnsi" w:hAnsiTheme="majorHAnsi"/>
        </w:rPr>
      </w:pPr>
      <w:r w:rsidRPr="00247BF5">
        <w:rPr>
          <w:rFonts w:asciiTheme="majorHAnsi" w:hAnsiTheme="majorHAnsi"/>
        </w:rPr>
        <w:t xml:space="preserve">Raise community, Indigenous and non-government organisation and government understanding of the role of DAWR in environmental </w:t>
      </w:r>
      <w:proofErr w:type="gramStart"/>
      <w:r w:rsidRPr="00247BF5">
        <w:rPr>
          <w:rFonts w:asciiTheme="majorHAnsi" w:hAnsiTheme="majorHAnsi"/>
        </w:rPr>
        <w:t>biosecurity</w:t>
      </w:r>
      <w:proofErr w:type="gramEnd"/>
    </w:p>
    <w:p w14:paraId="7E945746" w14:textId="77777777" w:rsidR="00FB5391" w:rsidRPr="00247BF5" w:rsidRDefault="00FB5391" w:rsidP="00DD083E">
      <w:pPr>
        <w:pStyle w:val="ListParagraph"/>
        <w:spacing w:after="120" w:line="259" w:lineRule="auto"/>
        <w:ind w:left="360"/>
        <w:contextualSpacing w:val="0"/>
        <w:rPr>
          <w:rFonts w:asciiTheme="majorHAnsi" w:hAnsiTheme="majorHAnsi"/>
          <w:b/>
        </w:rPr>
      </w:pPr>
    </w:p>
    <w:p w14:paraId="3F053DEB" w14:textId="77777777" w:rsidR="00E477AA" w:rsidRPr="00247BF5" w:rsidRDefault="00342E1A" w:rsidP="00DD083E">
      <w:pPr>
        <w:pStyle w:val="ListParagraph"/>
        <w:numPr>
          <w:ilvl w:val="0"/>
          <w:numId w:val="22"/>
        </w:numPr>
        <w:spacing w:after="120" w:line="259" w:lineRule="auto"/>
        <w:contextualSpacing w:val="0"/>
        <w:rPr>
          <w:rFonts w:asciiTheme="majorHAnsi" w:hAnsiTheme="majorHAnsi"/>
          <w:b/>
        </w:rPr>
      </w:pPr>
      <w:r w:rsidRPr="00247BF5">
        <w:rPr>
          <w:rFonts w:asciiTheme="majorHAnsi" w:hAnsiTheme="majorHAnsi"/>
          <w:b/>
        </w:rPr>
        <w:t>Preparedness</w:t>
      </w:r>
    </w:p>
    <w:p w14:paraId="47253950" w14:textId="77777777" w:rsidR="00E477AA" w:rsidRPr="00247BF5" w:rsidRDefault="00342E1A" w:rsidP="00DD083E">
      <w:pPr>
        <w:pStyle w:val="ListParagraph"/>
        <w:numPr>
          <w:ilvl w:val="0"/>
          <w:numId w:val="25"/>
        </w:numPr>
        <w:spacing w:after="120" w:line="259" w:lineRule="auto"/>
        <w:contextualSpacing w:val="0"/>
        <w:rPr>
          <w:rFonts w:asciiTheme="majorHAnsi" w:hAnsiTheme="majorHAnsi"/>
        </w:rPr>
      </w:pPr>
      <w:r w:rsidRPr="00247BF5">
        <w:rPr>
          <w:rFonts w:asciiTheme="majorHAnsi" w:hAnsiTheme="majorHAnsi"/>
        </w:rPr>
        <w:t xml:space="preserve">Activities to support planning and preparedness for managing environmental biosecurity </w:t>
      </w:r>
      <w:proofErr w:type="gramStart"/>
      <w:r w:rsidRPr="00247BF5">
        <w:rPr>
          <w:rFonts w:asciiTheme="majorHAnsi" w:hAnsiTheme="majorHAnsi"/>
        </w:rPr>
        <w:t>risks</w:t>
      </w:r>
      <w:proofErr w:type="gramEnd"/>
    </w:p>
    <w:p w14:paraId="7A147CD6" w14:textId="77777777" w:rsidR="00E477AA" w:rsidRPr="00247BF5" w:rsidRDefault="00342E1A" w:rsidP="00DD083E">
      <w:pPr>
        <w:pStyle w:val="ListParagraph"/>
        <w:numPr>
          <w:ilvl w:val="0"/>
          <w:numId w:val="25"/>
        </w:numPr>
        <w:spacing w:after="120" w:line="259" w:lineRule="auto"/>
        <w:contextualSpacing w:val="0"/>
        <w:rPr>
          <w:rFonts w:asciiTheme="majorHAnsi" w:hAnsiTheme="majorHAnsi"/>
        </w:rPr>
      </w:pPr>
      <w:r w:rsidRPr="00247BF5">
        <w:rPr>
          <w:rFonts w:asciiTheme="majorHAnsi" w:hAnsiTheme="majorHAnsi"/>
        </w:rPr>
        <w:t>Biosecurity planning for environmental pest risks</w:t>
      </w:r>
    </w:p>
    <w:p w14:paraId="2A4FCC4C" w14:textId="09B2192A" w:rsidR="00E477AA" w:rsidRPr="00247BF5" w:rsidRDefault="00342E1A" w:rsidP="00DD083E">
      <w:pPr>
        <w:pStyle w:val="ListParagraph"/>
        <w:numPr>
          <w:ilvl w:val="0"/>
          <w:numId w:val="25"/>
        </w:numPr>
        <w:spacing w:after="120" w:line="259" w:lineRule="auto"/>
        <w:contextualSpacing w:val="0"/>
        <w:rPr>
          <w:rFonts w:asciiTheme="majorHAnsi" w:hAnsiTheme="majorHAnsi"/>
        </w:rPr>
      </w:pPr>
      <w:r w:rsidRPr="00247BF5">
        <w:rPr>
          <w:rFonts w:asciiTheme="majorHAnsi" w:hAnsiTheme="majorHAnsi"/>
        </w:rPr>
        <w:t>Extending risk-based RD&amp;E into environmental biosecurity areas.</w:t>
      </w:r>
    </w:p>
    <w:p w14:paraId="107C0DBE" w14:textId="77777777" w:rsidR="00FB5391" w:rsidRPr="00247BF5" w:rsidRDefault="00FB5391" w:rsidP="00DD083E">
      <w:pPr>
        <w:pStyle w:val="ListParagraph"/>
        <w:spacing w:after="120" w:line="259" w:lineRule="auto"/>
        <w:ind w:left="360"/>
        <w:contextualSpacing w:val="0"/>
        <w:rPr>
          <w:rFonts w:asciiTheme="majorHAnsi" w:hAnsiTheme="majorHAnsi"/>
          <w:b/>
        </w:rPr>
      </w:pPr>
    </w:p>
    <w:p w14:paraId="525D564D" w14:textId="77777777" w:rsidR="00E477AA" w:rsidRPr="00247BF5" w:rsidRDefault="00342E1A" w:rsidP="00DD083E">
      <w:pPr>
        <w:pStyle w:val="ListParagraph"/>
        <w:numPr>
          <w:ilvl w:val="0"/>
          <w:numId w:val="22"/>
        </w:numPr>
        <w:spacing w:after="120" w:line="259" w:lineRule="auto"/>
        <w:contextualSpacing w:val="0"/>
        <w:rPr>
          <w:rFonts w:asciiTheme="majorHAnsi" w:hAnsiTheme="majorHAnsi"/>
          <w:b/>
        </w:rPr>
      </w:pPr>
      <w:r w:rsidRPr="00247BF5">
        <w:rPr>
          <w:rFonts w:asciiTheme="majorHAnsi" w:hAnsiTheme="majorHAnsi"/>
          <w:b/>
        </w:rPr>
        <w:t xml:space="preserve">Surveillance </w:t>
      </w:r>
    </w:p>
    <w:p w14:paraId="61C4A7E1" w14:textId="77777777" w:rsidR="00E477AA" w:rsidRPr="00247BF5" w:rsidRDefault="00342E1A" w:rsidP="00DD083E">
      <w:pPr>
        <w:pStyle w:val="ListParagraph"/>
        <w:numPr>
          <w:ilvl w:val="0"/>
          <w:numId w:val="26"/>
        </w:numPr>
        <w:spacing w:after="120" w:line="259" w:lineRule="auto"/>
        <w:contextualSpacing w:val="0"/>
        <w:rPr>
          <w:rFonts w:asciiTheme="majorHAnsi" w:hAnsiTheme="majorHAnsi"/>
        </w:rPr>
      </w:pPr>
      <w:r w:rsidRPr="00247BF5">
        <w:rPr>
          <w:rFonts w:asciiTheme="majorHAnsi" w:hAnsiTheme="majorHAnsi"/>
        </w:rPr>
        <w:t xml:space="preserve">Assess surveillance conducted for environmental biosecurity </w:t>
      </w:r>
      <w:proofErr w:type="gramStart"/>
      <w:r w:rsidRPr="00247BF5">
        <w:rPr>
          <w:rFonts w:asciiTheme="majorHAnsi" w:hAnsiTheme="majorHAnsi"/>
        </w:rPr>
        <w:t>risks</w:t>
      </w:r>
      <w:proofErr w:type="gramEnd"/>
    </w:p>
    <w:p w14:paraId="50694FC2" w14:textId="77777777" w:rsidR="00E477AA" w:rsidRPr="00247BF5" w:rsidRDefault="00342E1A" w:rsidP="00DD083E">
      <w:pPr>
        <w:pStyle w:val="ListParagraph"/>
        <w:numPr>
          <w:ilvl w:val="0"/>
          <w:numId w:val="26"/>
        </w:numPr>
        <w:spacing w:after="120" w:line="259" w:lineRule="auto"/>
        <w:contextualSpacing w:val="0"/>
        <w:rPr>
          <w:rFonts w:asciiTheme="majorHAnsi" w:hAnsiTheme="majorHAnsi"/>
        </w:rPr>
      </w:pPr>
      <w:r w:rsidRPr="00247BF5">
        <w:rPr>
          <w:rFonts w:asciiTheme="majorHAnsi" w:hAnsiTheme="majorHAnsi"/>
        </w:rPr>
        <w:t xml:space="preserve">Improve use of current surveillance programs to identify environmental biosecurity </w:t>
      </w:r>
      <w:proofErr w:type="gramStart"/>
      <w:r w:rsidRPr="00247BF5">
        <w:rPr>
          <w:rFonts w:asciiTheme="majorHAnsi" w:hAnsiTheme="majorHAnsi"/>
        </w:rPr>
        <w:t>risks</w:t>
      </w:r>
      <w:proofErr w:type="gramEnd"/>
      <w:r w:rsidRPr="00247BF5">
        <w:rPr>
          <w:rFonts w:asciiTheme="majorHAnsi" w:hAnsiTheme="majorHAnsi"/>
        </w:rPr>
        <w:t xml:space="preserve"> </w:t>
      </w:r>
    </w:p>
    <w:p w14:paraId="1CE1C773" w14:textId="77777777" w:rsidR="00FB5391" w:rsidRPr="00247BF5" w:rsidRDefault="00FB5391" w:rsidP="00DD083E">
      <w:pPr>
        <w:pStyle w:val="ListParagraph"/>
        <w:spacing w:after="120" w:line="259" w:lineRule="auto"/>
        <w:ind w:left="360"/>
        <w:contextualSpacing w:val="0"/>
        <w:rPr>
          <w:rFonts w:asciiTheme="majorHAnsi" w:hAnsiTheme="majorHAnsi"/>
          <w:b/>
        </w:rPr>
      </w:pPr>
    </w:p>
    <w:p w14:paraId="7325AA54" w14:textId="77777777" w:rsidR="00E477AA" w:rsidRPr="00247BF5" w:rsidRDefault="00342E1A" w:rsidP="00DD083E">
      <w:pPr>
        <w:pStyle w:val="ListParagraph"/>
        <w:numPr>
          <w:ilvl w:val="0"/>
          <w:numId w:val="22"/>
        </w:numPr>
        <w:spacing w:after="120" w:line="259" w:lineRule="auto"/>
        <w:contextualSpacing w:val="0"/>
        <w:rPr>
          <w:rFonts w:asciiTheme="majorHAnsi" w:hAnsiTheme="majorHAnsi"/>
          <w:b/>
        </w:rPr>
      </w:pPr>
      <w:r w:rsidRPr="00247BF5">
        <w:rPr>
          <w:rFonts w:asciiTheme="majorHAnsi" w:hAnsiTheme="majorHAnsi"/>
          <w:b/>
        </w:rPr>
        <w:t>Response</w:t>
      </w:r>
    </w:p>
    <w:p w14:paraId="07044517" w14:textId="77777777" w:rsidR="00E477AA" w:rsidRPr="00247BF5" w:rsidRDefault="00342E1A" w:rsidP="00DD083E">
      <w:pPr>
        <w:pStyle w:val="ListParagraph"/>
        <w:numPr>
          <w:ilvl w:val="0"/>
          <w:numId w:val="27"/>
        </w:numPr>
        <w:spacing w:after="120" w:line="259" w:lineRule="auto"/>
        <w:contextualSpacing w:val="0"/>
        <w:rPr>
          <w:rFonts w:asciiTheme="majorHAnsi" w:hAnsiTheme="majorHAnsi"/>
        </w:rPr>
      </w:pPr>
      <w:r w:rsidRPr="00247BF5">
        <w:rPr>
          <w:rFonts w:asciiTheme="majorHAnsi" w:hAnsiTheme="majorHAnsi"/>
        </w:rPr>
        <w:t xml:space="preserve">Identify and train experts in environmental pests and diseases not covered by existing arrangements (reptiles and amphibian for example or freshwater aquatic pests and diseases). </w:t>
      </w:r>
    </w:p>
    <w:p w14:paraId="49DB3E79" w14:textId="77777777" w:rsidR="00E477AA" w:rsidRPr="00247BF5" w:rsidRDefault="00342E1A" w:rsidP="00DD083E">
      <w:pPr>
        <w:pStyle w:val="ListParagraph"/>
        <w:numPr>
          <w:ilvl w:val="0"/>
          <w:numId w:val="27"/>
        </w:numPr>
        <w:spacing w:after="120" w:line="259" w:lineRule="auto"/>
        <w:contextualSpacing w:val="0"/>
        <w:rPr>
          <w:rFonts w:asciiTheme="majorHAnsi" w:hAnsiTheme="majorHAnsi"/>
        </w:rPr>
      </w:pPr>
      <w:r w:rsidRPr="00247BF5">
        <w:rPr>
          <w:rFonts w:asciiTheme="majorHAnsi" w:hAnsiTheme="majorHAnsi"/>
        </w:rPr>
        <w:t xml:space="preserve">Build capacity through training, </w:t>
      </w:r>
      <w:proofErr w:type="gramStart"/>
      <w:r w:rsidRPr="00247BF5">
        <w:rPr>
          <w:rFonts w:asciiTheme="majorHAnsi" w:hAnsiTheme="majorHAnsi"/>
        </w:rPr>
        <w:t>planning</w:t>
      </w:r>
      <w:proofErr w:type="gramEnd"/>
      <w:r w:rsidRPr="00247BF5">
        <w:rPr>
          <w:rFonts w:asciiTheme="majorHAnsi" w:hAnsiTheme="majorHAnsi"/>
        </w:rPr>
        <w:t xml:space="preserve"> or networking for environmental biosecurity response.</w:t>
      </w:r>
    </w:p>
    <w:p w14:paraId="1CAD3742" w14:textId="77777777" w:rsidR="00DD083E" w:rsidRPr="00247BF5" w:rsidRDefault="00DD083E" w:rsidP="00DD083E">
      <w:pPr>
        <w:spacing w:after="120"/>
        <w:rPr>
          <w:rFonts w:asciiTheme="majorHAnsi" w:hAnsiTheme="majorHAnsi"/>
        </w:rPr>
      </w:pPr>
    </w:p>
    <w:p w14:paraId="798095B7" w14:textId="789C6143" w:rsidR="00DD083E" w:rsidRPr="00247BF5" w:rsidRDefault="00342E1A" w:rsidP="00DD083E">
      <w:pPr>
        <w:spacing w:after="120"/>
        <w:rPr>
          <w:rFonts w:asciiTheme="majorHAnsi" w:hAnsiTheme="majorHAnsi"/>
        </w:rPr>
      </w:pPr>
      <w:r w:rsidRPr="00247BF5">
        <w:rPr>
          <w:rFonts w:asciiTheme="majorHAnsi" w:hAnsiTheme="majorHAnsi"/>
        </w:rPr>
        <w:t>Projects should also consider the following:</w:t>
      </w:r>
    </w:p>
    <w:p w14:paraId="54FC7BED" w14:textId="77777777" w:rsidR="00DD083E" w:rsidRPr="00247BF5" w:rsidRDefault="00342E1A" w:rsidP="00DD083E">
      <w:pPr>
        <w:pStyle w:val="ListParagraph"/>
        <w:numPr>
          <w:ilvl w:val="0"/>
          <w:numId w:val="23"/>
        </w:numPr>
        <w:spacing w:after="120" w:line="259" w:lineRule="auto"/>
        <w:ind w:left="714" w:hanging="357"/>
        <w:contextualSpacing w:val="0"/>
        <w:rPr>
          <w:rFonts w:asciiTheme="majorHAnsi" w:hAnsiTheme="majorHAnsi"/>
        </w:rPr>
      </w:pPr>
      <w:r w:rsidRPr="00247BF5">
        <w:rPr>
          <w:rFonts w:asciiTheme="majorHAnsi" w:hAnsiTheme="majorHAnsi"/>
        </w:rPr>
        <w:t xml:space="preserve">There are a significant number of projects and capacity for agricultural biosecurity planning, preparedness, </w:t>
      </w:r>
      <w:proofErr w:type="gramStart"/>
      <w:r w:rsidRPr="00247BF5">
        <w:rPr>
          <w:rFonts w:asciiTheme="majorHAnsi" w:hAnsiTheme="majorHAnsi"/>
        </w:rPr>
        <w:t>surveillance</w:t>
      </w:r>
      <w:proofErr w:type="gramEnd"/>
      <w:r w:rsidRPr="00247BF5">
        <w:rPr>
          <w:rFonts w:asciiTheme="majorHAnsi" w:hAnsiTheme="majorHAnsi"/>
        </w:rPr>
        <w:t xml:space="preserve"> and response. Cost effective projects may exist in extending these projects or capacity into environmental biosecurity preparedness and response. </w:t>
      </w:r>
    </w:p>
    <w:p w14:paraId="752B030B" w14:textId="77777777" w:rsidR="00DD083E" w:rsidRPr="00247BF5" w:rsidRDefault="00342E1A" w:rsidP="00DD083E">
      <w:pPr>
        <w:pStyle w:val="ListParagraph"/>
        <w:numPr>
          <w:ilvl w:val="0"/>
          <w:numId w:val="23"/>
        </w:numPr>
        <w:autoSpaceDE w:val="0"/>
        <w:autoSpaceDN w:val="0"/>
        <w:adjustRightInd w:val="0"/>
        <w:spacing w:after="120" w:line="259" w:lineRule="auto"/>
        <w:ind w:left="714" w:hanging="357"/>
        <w:contextualSpacing w:val="0"/>
        <w:rPr>
          <w:rFonts w:asciiTheme="majorHAnsi" w:hAnsiTheme="majorHAnsi" w:cs="Cambria"/>
        </w:rPr>
      </w:pPr>
      <w:r w:rsidRPr="00247BF5">
        <w:rPr>
          <w:rFonts w:asciiTheme="majorHAnsi" w:hAnsiTheme="majorHAnsi" w:cs="Cambria"/>
        </w:rPr>
        <w:t xml:space="preserve">The overlap in environmental and agricultural biosecurity risks should be considered and noted if similar projects are being delivered for the benefit of agricultural biosecurity. </w:t>
      </w:r>
    </w:p>
    <w:p w14:paraId="0E20B5EF" w14:textId="77777777" w:rsidR="00DD083E" w:rsidRPr="00247BF5" w:rsidRDefault="00342E1A" w:rsidP="00DD083E">
      <w:pPr>
        <w:pStyle w:val="ListParagraph"/>
        <w:numPr>
          <w:ilvl w:val="0"/>
          <w:numId w:val="23"/>
        </w:numPr>
        <w:spacing w:after="120" w:line="259" w:lineRule="auto"/>
        <w:ind w:left="714" w:hanging="357"/>
        <w:contextualSpacing w:val="0"/>
        <w:rPr>
          <w:rFonts w:asciiTheme="majorHAnsi" w:hAnsiTheme="majorHAnsi"/>
        </w:rPr>
      </w:pPr>
      <w:r w:rsidRPr="00247BF5">
        <w:rPr>
          <w:rFonts w:asciiTheme="majorHAnsi" w:hAnsiTheme="majorHAnsi"/>
        </w:rPr>
        <w:t>Projects that extend or lever funding from other sources are encouraged.</w:t>
      </w:r>
    </w:p>
    <w:p w14:paraId="17F04BE5" w14:textId="77777777" w:rsidR="00DD083E" w:rsidRPr="00247BF5" w:rsidRDefault="00342E1A" w:rsidP="00DD083E">
      <w:pPr>
        <w:pStyle w:val="ListParagraph"/>
        <w:numPr>
          <w:ilvl w:val="0"/>
          <w:numId w:val="23"/>
        </w:numPr>
        <w:autoSpaceDE w:val="0"/>
        <w:autoSpaceDN w:val="0"/>
        <w:adjustRightInd w:val="0"/>
        <w:spacing w:after="120" w:line="259" w:lineRule="auto"/>
        <w:ind w:left="714" w:hanging="357"/>
        <w:contextualSpacing w:val="0"/>
        <w:rPr>
          <w:rFonts w:asciiTheme="majorHAnsi" w:hAnsiTheme="majorHAnsi" w:cs="Cambria"/>
        </w:rPr>
      </w:pPr>
      <w:r w:rsidRPr="00247BF5">
        <w:rPr>
          <w:rFonts w:asciiTheme="majorHAnsi" w:hAnsiTheme="majorHAnsi"/>
        </w:rPr>
        <w:t>Projects that involve NGOs and the Indigenous community are encouraged.</w:t>
      </w:r>
      <w:r w:rsidRPr="00247BF5">
        <w:rPr>
          <w:rFonts w:asciiTheme="majorHAnsi" w:hAnsiTheme="majorHAnsi" w:cs="Cambria"/>
        </w:rPr>
        <w:t xml:space="preserve"> </w:t>
      </w:r>
    </w:p>
    <w:p w14:paraId="7283FE38" w14:textId="77777777" w:rsidR="00DD083E" w:rsidRPr="00247BF5" w:rsidRDefault="00DD083E" w:rsidP="00DD083E">
      <w:pPr>
        <w:spacing w:after="120"/>
        <w:rPr>
          <w:rFonts w:asciiTheme="majorHAnsi" w:hAnsiTheme="majorHAnsi"/>
        </w:rPr>
      </w:pPr>
    </w:p>
    <w:p w14:paraId="7AF88DDB" w14:textId="72F04430" w:rsidR="00E477AA" w:rsidRPr="00247BF5" w:rsidRDefault="00342E1A" w:rsidP="00DD083E">
      <w:pPr>
        <w:spacing w:after="120"/>
        <w:rPr>
          <w:rFonts w:asciiTheme="majorHAnsi" w:hAnsiTheme="majorHAnsi"/>
        </w:rPr>
      </w:pPr>
      <w:r w:rsidRPr="00247BF5">
        <w:rPr>
          <w:rFonts w:asciiTheme="majorHAnsi" w:hAnsiTheme="majorHAnsi"/>
        </w:rPr>
        <w:t xml:space="preserve">The </w:t>
      </w:r>
      <w:r w:rsidR="00FB5391" w:rsidRPr="00247BF5">
        <w:rPr>
          <w:rFonts w:asciiTheme="majorHAnsi" w:hAnsiTheme="majorHAnsi"/>
        </w:rPr>
        <w:t>Fund</w:t>
      </w:r>
      <w:r w:rsidRPr="00247BF5">
        <w:rPr>
          <w:rFonts w:asciiTheme="majorHAnsi" w:hAnsiTheme="majorHAnsi"/>
        </w:rPr>
        <w:t xml:space="preserve"> also support</w:t>
      </w:r>
      <w:r w:rsidR="00FB5391" w:rsidRPr="00247BF5">
        <w:rPr>
          <w:rFonts w:asciiTheme="majorHAnsi" w:hAnsiTheme="majorHAnsi"/>
        </w:rPr>
        <w:t>s</w:t>
      </w:r>
      <w:r w:rsidRPr="00247BF5">
        <w:rPr>
          <w:rFonts w:asciiTheme="majorHAnsi" w:hAnsiTheme="majorHAnsi"/>
        </w:rPr>
        <w:t xml:space="preserve"> other biosecurity measures to increase pest and disease planning, </w:t>
      </w:r>
      <w:proofErr w:type="gramStart"/>
      <w:r w:rsidRPr="00247BF5">
        <w:rPr>
          <w:rFonts w:asciiTheme="majorHAnsi" w:hAnsiTheme="majorHAnsi"/>
        </w:rPr>
        <w:t>surveillance</w:t>
      </w:r>
      <w:proofErr w:type="gramEnd"/>
      <w:r w:rsidRPr="00247BF5">
        <w:rPr>
          <w:rFonts w:asciiTheme="majorHAnsi" w:hAnsiTheme="majorHAnsi"/>
        </w:rPr>
        <w:t xml:space="preserve"> and response, as well the Established Pest Animals and Weeds Management Pipeline and the Indigenous Biosecurity Rangers program. </w:t>
      </w:r>
    </w:p>
    <w:p w14:paraId="26AF4203" w14:textId="77777777" w:rsidR="00166B00" w:rsidRPr="0087748C" w:rsidRDefault="00166B00" w:rsidP="00DD083E">
      <w:pPr>
        <w:spacing w:after="120"/>
        <w:rPr>
          <w:rFonts w:asciiTheme="majorHAnsi" w:hAnsiTheme="majorHAnsi"/>
        </w:rPr>
      </w:pPr>
    </w:p>
    <w:sectPr w:rsidR="00166B00" w:rsidRPr="0087748C" w:rsidSect="00E477AA">
      <w:footerReference w:type="default" r:id="rId12"/>
      <w:pgSz w:w="11906" w:h="16838"/>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E2C6" w14:textId="77777777" w:rsidR="004D6C84" w:rsidRDefault="00342E1A">
      <w:pPr>
        <w:spacing w:before="0"/>
      </w:pPr>
      <w:r>
        <w:separator/>
      </w:r>
    </w:p>
  </w:endnote>
  <w:endnote w:type="continuationSeparator" w:id="0">
    <w:p w14:paraId="60A4EF00" w14:textId="77777777" w:rsidR="004D6C84" w:rsidRDefault="00342E1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137090"/>
      <w:docPartObj>
        <w:docPartGallery w:val="Page Numbers (Bottom of Page)"/>
        <w:docPartUnique/>
      </w:docPartObj>
    </w:sdtPr>
    <w:sdtEndPr>
      <w:rPr>
        <w:noProof/>
      </w:rPr>
    </w:sdtEndPr>
    <w:sdtContent>
      <w:p w14:paraId="1704C623" w14:textId="6F8829B9" w:rsidR="00C6669A" w:rsidRDefault="00342E1A" w:rsidP="00CD625D">
        <w:pPr>
          <w:pStyle w:val="Footer"/>
        </w:pPr>
        <w:r w:rsidRPr="007102C6">
          <w:rPr>
            <w:rFonts w:cstheme="minorBidi"/>
            <w:szCs w:val="22"/>
            <w:lang w:eastAsia="en-US"/>
          </w:rPr>
          <w:t xml:space="preserve">Department of Agriculture, </w:t>
        </w:r>
        <w:r w:rsidR="007102C6" w:rsidRPr="007102C6">
          <w:rPr>
            <w:rFonts w:cstheme="minorBidi"/>
            <w:szCs w:val="22"/>
            <w:lang w:eastAsia="en-US"/>
          </w:rPr>
          <w:t xml:space="preserve">Fisheries </w:t>
        </w:r>
        <w:r w:rsidRPr="007102C6">
          <w:rPr>
            <w:rFonts w:cstheme="minorBidi"/>
            <w:szCs w:val="22"/>
            <w:lang w:eastAsia="en-US"/>
          </w:rPr>
          <w:t xml:space="preserve">and </w:t>
        </w:r>
        <w:r w:rsidR="007102C6" w:rsidRPr="007102C6">
          <w:rPr>
            <w:rFonts w:cstheme="minorBidi"/>
            <w:szCs w:val="22"/>
            <w:lang w:eastAsia="en-US"/>
          </w:rPr>
          <w:t>Forestry</w:t>
        </w:r>
        <w:r>
          <w:tab/>
        </w:r>
        <w:r>
          <w:fldChar w:fldCharType="begin"/>
        </w:r>
        <w:r>
          <w:instrText xml:space="preserve"> PAGE   \* MERGEFORMAT </w:instrText>
        </w:r>
        <w:r>
          <w:fldChar w:fldCharType="separate"/>
        </w:r>
        <w:r w:rsidR="00ED513E">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196702"/>
      <w:docPartObj>
        <w:docPartGallery w:val="Page Numbers (Bottom of Page)"/>
        <w:docPartUnique/>
      </w:docPartObj>
    </w:sdtPr>
    <w:sdtEndPr>
      <w:rPr>
        <w:noProof/>
      </w:rPr>
    </w:sdtEndPr>
    <w:sdtContent>
      <w:p w14:paraId="0FD48763" w14:textId="431AFCAB" w:rsidR="0087748C" w:rsidRDefault="00342E1A" w:rsidP="00CD625D">
        <w:pPr>
          <w:pStyle w:val="Footer"/>
        </w:pPr>
        <w:r>
          <w:t xml:space="preserve">Department of Agriculture, </w:t>
        </w:r>
        <w:r w:rsidR="007102C6">
          <w:t>Fisheries</w:t>
        </w:r>
        <w:r>
          <w:t xml:space="preserve"> and </w:t>
        </w:r>
        <w:r w:rsidR="007102C6">
          <w:t>Forestry</w:t>
        </w:r>
        <w:r>
          <w:tab/>
        </w:r>
        <w:r>
          <w:tab/>
        </w:r>
        <w:r>
          <w:tab/>
        </w:r>
        <w:r>
          <w:tab/>
        </w:r>
        <w:r>
          <w:tab/>
        </w:r>
        <w:r>
          <w:tab/>
        </w:r>
        <w:r>
          <w:tab/>
        </w:r>
        <w:r>
          <w:tab/>
        </w:r>
        <w:r>
          <w:tab/>
        </w:r>
        <w:r>
          <w:tab/>
        </w:r>
        <w:r>
          <w:fldChar w:fldCharType="begin"/>
        </w:r>
        <w:r>
          <w:instrText xml:space="preserve"> PAGE   \* MERGEFORMAT </w:instrText>
        </w:r>
        <w:r>
          <w:fldChar w:fldCharType="separate"/>
        </w:r>
        <w:r>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336047"/>
      <w:docPartObj>
        <w:docPartGallery w:val="Page Numbers (Bottom of Page)"/>
        <w:docPartUnique/>
      </w:docPartObj>
    </w:sdtPr>
    <w:sdtEndPr>
      <w:rPr>
        <w:noProof/>
      </w:rPr>
    </w:sdtEndPr>
    <w:sdtContent>
      <w:p w14:paraId="1E6DB83E" w14:textId="1B4A26D4" w:rsidR="0087748C" w:rsidRDefault="00342E1A" w:rsidP="00CD625D">
        <w:pPr>
          <w:pStyle w:val="Footer"/>
        </w:pPr>
        <w:r>
          <w:t xml:space="preserve">Department of Agriculture, </w:t>
        </w:r>
        <w:r w:rsidR="007102C6">
          <w:t>Fisheries</w:t>
        </w:r>
        <w:r>
          <w:t xml:space="preserve"> and </w:t>
        </w:r>
        <w:r w:rsidR="007102C6">
          <w:t>Forestry</w:t>
        </w:r>
        <w:r>
          <w:tab/>
        </w:r>
        <w:r>
          <w:tab/>
        </w:r>
        <w:r>
          <w:tab/>
        </w: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32BA" w14:textId="77777777" w:rsidR="004D6C84" w:rsidRDefault="00342E1A">
      <w:pPr>
        <w:spacing w:before="0"/>
      </w:pPr>
      <w:r>
        <w:separator/>
      </w:r>
    </w:p>
  </w:footnote>
  <w:footnote w:type="continuationSeparator" w:id="0">
    <w:p w14:paraId="377D7147" w14:textId="77777777" w:rsidR="004D6C84" w:rsidRDefault="00342E1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91D6" w14:textId="11FF434E" w:rsidR="00FB5391" w:rsidRDefault="007102C6" w:rsidP="00FB5391">
    <w:pPr>
      <w:pStyle w:val="Header"/>
      <w:tabs>
        <w:tab w:val="clear" w:pos="9026"/>
        <w:tab w:val="left" w:pos="7346"/>
      </w:tabs>
    </w:pPr>
    <w:r>
      <w:rPr>
        <w:noProof/>
      </w:rPr>
      <w:drawing>
        <wp:inline distT="0" distB="0" distL="0" distR="0" wp14:anchorId="08C5CEE5" wp14:editId="279EEC94">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342E1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626186"/>
    <w:multiLevelType w:val="hybridMultilevel"/>
    <w:tmpl w:val="AF3CFF0E"/>
    <w:lvl w:ilvl="0" w:tplc="402655B0">
      <w:start w:val="1"/>
      <w:numFmt w:val="decimal"/>
      <w:lvlText w:val="%1."/>
      <w:lvlJc w:val="left"/>
      <w:pPr>
        <w:ind w:left="360" w:hanging="360"/>
      </w:pPr>
    </w:lvl>
    <w:lvl w:ilvl="1" w:tplc="9D6CD16E">
      <w:start w:val="1"/>
      <w:numFmt w:val="bullet"/>
      <w:lvlText w:val=""/>
      <w:lvlJc w:val="left"/>
      <w:pPr>
        <w:ind w:left="1080" w:hanging="360"/>
      </w:pPr>
      <w:rPr>
        <w:rFonts w:ascii="Symbol" w:hAnsi="Symbol" w:hint="default"/>
      </w:rPr>
    </w:lvl>
    <w:lvl w:ilvl="2" w:tplc="17662758" w:tentative="1">
      <w:start w:val="1"/>
      <w:numFmt w:val="lowerRoman"/>
      <w:lvlText w:val="%3."/>
      <w:lvlJc w:val="right"/>
      <w:pPr>
        <w:ind w:left="1800" w:hanging="180"/>
      </w:pPr>
    </w:lvl>
    <w:lvl w:ilvl="3" w:tplc="E708B1A0" w:tentative="1">
      <w:start w:val="1"/>
      <w:numFmt w:val="decimal"/>
      <w:lvlText w:val="%4."/>
      <w:lvlJc w:val="left"/>
      <w:pPr>
        <w:ind w:left="2520" w:hanging="360"/>
      </w:pPr>
    </w:lvl>
    <w:lvl w:ilvl="4" w:tplc="C0C284A6" w:tentative="1">
      <w:start w:val="1"/>
      <w:numFmt w:val="lowerLetter"/>
      <w:lvlText w:val="%5."/>
      <w:lvlJc w:val="left"/>
      <w:pPr>
        <w:ind w:left="3240" w:hanging="360"/>
      </w:pPr>
    </w:lvl>
    <w:lvl w:ilvl="5" w:tplc="6F885850" w:tentative="1">
      <w:start w:val="1"/>
      <w:numFmt w:val="lowerRoman"/>
      <w:lvlText w:val="%6."/>
      <w:lvlJc w:val="right"/>
      <w:pPr>
        <w:ind w:left="3960" w:hanging="180"/>
      </w:pPr>
    </w:lvl>
    <w:lvl w:ilvl="6" w:tplc="59E8A1A2" w:tentative="1">
      <w:start w:val="1"/>
      <w:numFmt w:val="decimal"/>
      <w:lvlText w:val="%7."/>
      <w:lvlJc w:val="left"/>
      <w:pPr>
        <w:ind w:left="4680" w:hanging="360"/>
      </w:pPr>
    </w:lvl>
    <w:lvl w:ilvl="7" w:tplc="2A7C2956" w:tentative="1">
      <w:start w:val="1"/>
      <w:numFmt w:val="lowerLetter"/>
      <w:lvlText w:val="%8."/>
      <w:lvlJc w:val="left"/>
      <w:pPr>
        <w:ind w:left="5400" w:hanging="360"/>
      </w:pPr>
    </w:lvl>
    <w:lvl w:ilvl="8" w:tplc="18E0A5D2" w:tentative="1">
      <w:start w:val="1"/>
      <w:numFmt w:val="lowerRoman"/>
      <w:lvlText w:val="%9."/>
      <w:lvlJc w:val="right"/>
      <w:pPr>
        <w:ind w:left="6120" w:hanging="180"/>
      </w:pPr>
    </w:lvl>
  </w:abstractNum>
  <w:abstractNum w:abstractNumId="6" w15:restartNumberingAfterBreak="0">
    <w:nsid w:val="196B606F"/>
    <w:multiLevelType w:val="hybridMultilevel"/>
    <w:tmpl w:val="E0560262"/>
    <w:lvl w:ilvl="0" w:tplc="BE926774">
      <w:start w:val="1"/>
      <w:numFmt w:val="bullet"/>
      <w:pStyle w:val="TableBullet"/>
      <w:lvlText w:val=""/>
      <w:lvlJc w:val="left"/>
      <w:pPr>
        <w:ind w:left="720" w:hanging="360"/>
      </w:pPr>
      <w:rPr>
        <w:rFonts w:ascii="Symbol" w:hAnsi="Symbol" w:hint="default"/>
      </w:rPr>
    </w:lvl>
    <w:lvl w:ilvl="1" w:tplc="69BE26BE" w:tentative="1">
      <w:start w:val="1"/>
      <w:numFmt w:val="bullet"/>
      <w:lvlText w:val="o"/>
      <w:lvlJc w:val="left"/>
      <w:pPr>
        <w:ind w:left="1440" w:hanging="360"/>
      </w:pPr>
      <w:rPr>
        <w:rFonts w:ascii="Courier New" w:hAnsi="Courier New" w:cs="Courier New" w:hint="default"/>
      </w:rPr>
    </w:lvl>
    <w:lvl w:ilvl="2" w:tplc="A8E8608C" w:tentative="1">
      <w:start w:val="1"/>
      <w:numFmt w:val="bullet"/>
      <w:lvlText w:val=""/>
      <w:lvlJc w:val="left"/>
      <w:pPr>
        <w:ind w:left="2160" w:hanging="360"/>
      </w:pPr>
      <w:rPr>
        <w:rFonts w:ascii="Wingdings" w:hAnsi="Wingdings" w:hint="default"/>
      </w:rPr>
    </w:lvl>
    <w:lvl w:ilvl="3" w:tplc="4232EE38" w:tentative="1">
      <w:start w:val="1"/>
      <w:numFmt w:val="bullet"/>
      <w:lvlText w:val=""/>
      <w:lvlJc w:val="left"/>
      <w:pPr>
        <w:ind w:left="2880" w:hanging="360"/>
      </w:pPr>
      <w:rPr>
        <w:rFonts w:ascii="Symbol" w:hAnsi="Symbol" w:hint="default"/>
      </w:rPr>
    </w:lvl>
    <w:lvl w:ilvl="4" w:tplc="7638B7CA" w:tentative="1">
      <w:start w:val="1"/>
      <w:numFmt w:val="bullet"/>
      <w:lvlText w:val="o"/>
      <w:lvlJc w:val="left"/>
      <w:pPr>
        <w:ind w:left="3600" w:hanging="360"/>
      </w:pPr>
      <w:rPr>
        <w:rFonts w:ascii="Courier New" w:hAnsi="Courier New" w:cs="Courier New" w:hint="default"/>
      </w:rPr>
    </w:lvl>
    <w:lvl w:ilvl="5" w:tplc="31BEC1EA" w:tentative="1">
      <w:start w:val="1"/>
      <w:numFmt w:val="bullet"/>
      <w:lvlText w:val=""/>
      <w:lvlJc w:val="left"/>
      <w:pPr>
        <w:ind w:left="4320" w:hanging="360"/>
      </w:pPr>
      <w:rPr>
        <w:rFonts w:ascii="Wingdings" w:hAnsi="Wingdings" w:hint="default"/>
      </w:rPr>
    </w:lvl>
    <w:lvl w:ilvl="6" w:tplc="B0508960" w:tentative="1">
      <w:start w:val="1"/>
      <w:numFmt w:val="bullet"/>
      <w:lvlText w:val=""/>
      <w:lvlJc w:val="left"/>
      <w:pPr>
        <w:ind w:left="5040" w:hanging="360"/>
      </w:pPr>
      <w:rPr>
        <w:rFonts w:ascii="Symbol" w:hAnsi="Symbol" w:hint="default"/>
      </w:rPr>
    </w:lvl>
    <w:lvl w:ilvl="7" w:tplc="C4047FE2" w:tentative="1">
      <w:start w:val="1"/>
      <w:numFmt w:val="bullet"/>
      <w:lvlText w:val="o"/>
      <w:lvlJc w:val="left"/>
      <w:pPr>
        <w:ind w:left="5760" w:hanging="360"/>
      </w:pPr>
      <w:rPr>
        <w:rFonts w:ascii="Courier New" w:hAnsi="Courier New" w:cs="Courier New" w:hint="default"/>
      </w:rPr>
    </w:lvl>
    <w:lvl w:ilvl="8" w:tplc="6E24E870"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5556388"/>
    <w:multiLevelType w:val="hybridMultilevel"/>
    <w:tmpl w:val="62F24762"/>
    <w:lvl w:ilvl="0" w:tplc="D84EE6FA">
      <w:start w:val="1"/>
      <w:numFmt w:val="bullet"/>
      <w:lvlText w:val=""/>
      <w:lvlJc w:val="left"/>
      <w:pPr>
        <w:ind w:left="720" w:hanging="360"/>
      </w:pPr>
      <w:rPr>
        <w:rFonts w:ascii="Symbol" w:hAnsi="Symbol" w:hint="default"/>
      </w:rPr>
    </w:lvl>
    <w:lvl w:ilvl="1" w:tplc="AC9A0628" w:tentative="1">
      <w:start w:val="1"/>
      <w:numFmt w:val="bullet"/>
      <w:lvlText w:val="o"/>
      <w:lvlJc w:val="left"/>
      <w:pPr>
        <w:ind w:left="1440" w:hanging="360"/>
      </w:pPr>
      <w:rPr>
        <w:rFonts w:ascii="Courier New" w:hAnsi="Courier New" w:cs="Courier New" w:hint="default"/>
      </w:rPr>
    </w:lvl>
    <w:lvl w:ilvl="2" w:tplc="9956F0AC" w:tentative="1">
      <w:start w:val="1"/>
      <w:numFmt w:val="bullet"/>
      <w:lvlText w:val=""/>
      <w:lvlJc w:val="left"/>
      <w:pPr>
        <w:ind w:left="2160" w:hanging="360"/>
      </w:pPr>
      <w:rPr>
        <w:rFonts w:ascii="Wingdings" w:hAnsi="Wingdings" w:hint="default"/>
      </w:rPr>
    </w:lvl>
    <w:lvl w:ilvl="3" w:tplc="9258E054" w:tentative="1">
      <w:start w:val="1"/>
      <w:numFmt w:val="bullet"/>
      <w:lvlText w:val=""/>
      <w:lvlJc w:val="left"/>
      <w:pPr>
        <w:ind w:left="2880" w:hanging="360"/>
      </w:pPr>
      <w:rPr>
        <w:rFonts w:ascii="Symbol" w:hAnsi="Symbol" w:hint="default"/>
      </w:rPr>
    </w:lvl>
    <w:lvl w:ilvl="4" w:tplc="793EA0C4" w:tentative="1">
      <w:start w:val="1"/>
      <w:numFmt w:val="bullet"/>
      <w:lvlText w:val="o"/>
      <w:lvlJc w:val="left"/>
      <w:pPr>
        <w:ind w:left="3600" w:hanging="360"/>
      </w:pPr>
      <w:rPr>
        <w:rFonts w:ascii="Courier New" w:hAnsi="Courier New" w:cs="Courier New" w:hint="default"/>
      </w:rPr>
    </w:lvl>
    <w:lvl w:ilvl="5" w:tplc="11D0BB96" w:tentative="1">
      <w:start w:val="1"/>
      <w:numFmt w:val="bullet"/>
      <w:lvlText w:val=""/>
      <w:lvlJc w:val="left"/>
      <w:pPr>
        <w:ind w:left="4320" w:hanging="360"/>
      </w:pPr>
      <w:rPr>
        <w:rFonts w:ascii="Wingdings" w:hAnsi="Wingdings" w:hint="default"/>
      </w:rPr>
    </w:lvl>
    <w:lvl w:ilvl="6" w:tplc="234A4B1C" w:tentative="1">
      <w:start w:val="1"/>
      <w:numFmt w:val="bullet"/>
      <w:lvlText w:val=""/>
      <w:lvlJc w:val="left"/>
      <w:pPr>
        <w:ind w:left="5040" w:hanging="360"/>
      </w:pPr>
      <w:rPr>
        <w:rFonts w:ascii="Symbol" w:hAnsi="Symbol" w:hint="default"/>
      </w:rPr>
    </w:lvl>
    <w:lvl w:ilvl="7" w:tplc="09D6AE28" w:tentative="1">
      <w:start w:val="1"/>
      <w:numFmt w:val="bullet"/>
      <w:lvlText w:val="o"/>
      <w:lvlJc w:val="left"/>
      <w:pPr>
        <w:ind w:left="5760" w:hanging="360"/>
      </w:pPr>
      <w:rPr>
        <w:rFonts w:ascii="Courier New" w:hAnsi="Courier New" w:cs="Courier New" w:hint="default"/>
      </w:rPr>
    </w:lvl>
    <w:lvl w:ilvl="8" w:tplc="AA6C6376" w:tentative="1">
      <w:start w:val="1"/>
      <w:numFmt w:val="bullet"/>
      <w:lvlText w:val=""/>
      <w:lvlJc w:val="left"/>
      <w:pPr>
        <w:ind w:left="6480" w:hanging="360"/>
      </w:pPr>
      <w:rPr>
        <w:rFonts w:ascii="Wingdings" w:hAnsi="Wingdings" w:hint="default"/>
      </w:rPr>
    </w:lvl>
  </w:abstractNum>
  <w:abstractNum w:abstractNumId="9" w15:restartNumberingAfterBreak="0">
    <w:nsid w:val="28DD4DDF"/>
    <w:multiLevelType w:val="hybridMultilevel"/>
    <w:tmpl w:val="65ACE27A"/>
    <w:lvl w:ilvl="0" w:tplc="380CAB78">
      <w:start w:val="1"/>
      <w:numFmt w:val="bullet"/>
      <w:lvlText w:val=""/>
      <w:lvlJc w:val="left"/>
      <w:pPr>
        <w:ind w:left="720" w:hanging="360"/>
      </w:pPr>
      <w:rPr>
        <w:rFonts w:ascii="Symbol" w:hAnsi="Symbol" w:hint="default"/>
      </w:rPr>
    </w:lvl>
    <w:lvl w:ilvl="1" w:tplc="B5F6205E">
      <w:start w:val="1"/>
      <w:numFmt w:val="bullet"/>
      <w:lvlText w:val=""/>
      <w:lvlJc w:val="left"/>
      <w:pPr>
        <w:ind w:left="1440" w:hanging="360"/>
      </w:pPr>
      <w:rPr>
        <w:rFonts w:ascii="Symbol" w:hAnsi="Symbol" w:hint="default"/>
      </w:rPr>
    </w:lvl>
    <w:lvl w:ilvl="2" w:tplc="205A8460" w:tentative="1">
      <w:start w:val="1"/>
      <w:numFmt w:val="lowerRoman"/>
      <w:lvlText w:val="%3."/>
      <w:lvlJc w:val="right"/>
      <w:pPr>
        <w:ind w:left="2160" w:hanging="180"/>
      </w:pPr>
    </w:lvl>
    <w:lvl w:ilvl="3" w:tplc="C36C9A10" w:tentative="1">
      <w:start w:val="1"/>
      <w:numFmt w:val="decimal"/>
      <w:lvlText w:val="%4."/>
      <w:lvlJc w:val="left"/>
      <w:pPr>
        <w:ind w:left="2880" w:hanging="360"/>
      </w:pPr>
    </w:lvl>
    <w:lvl w:ilvl="4" w:tplc="C128C06C" w:tentative="1">
      <w:start w:val="1"/>
      <w:numFmt w:val="lowerLetter"/>
      <w:lvlText w:val="%5."/>
      <w:lvlJc w:val="left"/>
      <w:pPr>
        <w:ind w:left="3600" w:hanging="360"/>
      </w:pPr>
    </w:lvl>
    <w:lvl w:ilvl="5" w:tplc="A7282110" w:tentative="1">
      <w:start w:val="1"/>
      <w:numFmt w:val="lowerRoman"/>
      <w:lvlText w:val="%6."/>
      <w:lvlJc w:val="right"/>
      <w:pPr>
        <w:ind w:left="4320" w:hanging="180"/>
      </w:pPr>
    </w:lvl>
    <w:lvl w:ilvl="6" w:tplc="B7BC26F2" w:tentative="1">
      <w:start w:val="1"/>
      <w:numFmt w:val="decimal"/>
      <w:lvlText w:val="%7."/>
      <w:lvlJc w:val="left"/>
      <w:pPr>
        <w:ind w:left="5040" w:hanging="360"/>
      </w:pPr>
    </w:lvl>
    <w:lvl w:ilvl="7" w:tplc="83FE166E" w:tentative="1">
      <w:start w:val="1"/>
      <w:numFmt w:val="lowerLetter"/>
      <w:lvlText w:val="%8."/>
      <w:lvlJc w:val="left"/>
      <w:pPr>
        <w:ind w:left="5760" w:hanging="360"/>
      </w:pPr>
    </w:lvl>
    <w:lvl w:ilvl="8" w:tplc="D584D7FE" w:tentative="1">
      <w:start w:val="1"/>
      <w:numFmt w:val="lowerRoman"/>
      <w:lvlText w:val="%9."/>
      <w:lvlJc w:val="right"/>
      <w:pPr>
        <w:ind w:left="6480" w:hanging="180"/>
      </w:p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B68459A"/>
    <w:multiLevelType w:val="hybridMultilevel"/>
    <w:tmpl w:val="BCDCEAC6"/>
    <w:lvl w:ilvl="0" w:tplc="C1EE77AE">
      <w:start w:val="1"/>
      <w:numFmt w:val="bullet"/>
      <w:lvlText w:val=""/>
      <w:lvlJc w:val="left"/>
      <w:pPr>
        <w:ind w:left="720" w:hanging="360"/>
      </w:pPr>
      <w:rPr>
        <w:rFonts w:ascii="Symbol" w:hAnsi="Symbol" w:hint="default"/>
      </w:rPr>
    </w:lvl>
    <w:lvl w:ilvl="1" w:tplc="DCEE4646" w:tentative="1">
      <w:start w:val="1"/>
      <w:numFmt w:val="bullet"/>
      <w:lvlText w:val="o"/>
      <w:lvlJc w:val="left"/>
      <w:pPr>
        <w:ind w:left="1440" w:hanging="360"/>
      </w:pPr>
      <w:rPr>
        <w:rFonts w:ascii="Courier New" w:hAnsi="Courier New" w:cs="Courier New" w:hint="default"/>
      </w:rPr>
    </w:lvl>
    <w:lvl w:ilvl="2" w:tplc="4A92520A" w:tentative="1">
      <w:start w:val="1"/>
      <w:numFmt w:val="bullet"/>
      <w:lvlText w:val=""/>
      <w:lvlJc w:val="left"/>
      <w:pPr>
        <w:ind w:left="2160" w:hanging="360"/>
      </w:pPr>
      <w:rPr>
        <w:rFonts w:ascii="Wingdings" w:hAnsi="Wingdings" w:hint="default"/>
      </w:rPr>
    </w:lvl>
    <w:lvl w:ilvl="3" w:tplc="DC869A7E" w:tentative="1">
      <w:start w:val="1"/>
      <w:numFmt w:val="bullet"/>
      <w:lvlText w:val=""/>
      <w:lvlJc w:val="left"/>
      <w:pPr>
        <w:ind w:left="2880" w:hanging="360"/>
      </w:pPr>
      <w:rPr>
        <w:rFonts w:ascii="Symbol" w:hAnsi="Symbol" w:hint="default"/>
      </w:rPr>
    </w:lvl>
    <w:lvl w:ilvl="4" w:tplc="415E3E8C" w:tentative="1">
      <w:start w:val="1"/>
      <w:numFmt w:val="bullet"/>
      <w:lvlText w:val="o"/>
      <w:lvlJc w:val="left"/>
      <w:pPr>
        <w:ind w:left="3600" w:hanging="360"/>
      </w:pPr>
      <w:rPr>
        <w:rFonts w:ascii="Courier New" w:hAnsi="Courier New" w:cs="Courier New" w:hint="default"/>
      </w:rPr>
    </w:lvl>
    <w:lvl w:ilvl="5" w:tplc="D96CB0EA" w:tentative="1">
      <w:start w:val="1"/>
      <w:numFmt w:val="bullet"/>
      <w:lvlText w:val=""/>
      <w:lvlJc w:val="left"/>
      <w:pPr>
        <w:ind w:left="4320" w:hanging="360"/>
      </w:pPr>
      <w:rPr>
        <w:rFonts w:ascii="Wingdings" w:hAnsi="Wingdings" w:hint="default"/>
      </w:rPr>
    </w:lvl>
    <w:lvl w:ilvl="6" w:tplc="76C851B0" w:tentative="1">
      <w:start w:val="1"/>
      <w:numFmt w:val="bullet"/>
      <w:lvlText w:val=""/>
      <w:lvlJc w:val="left"/>
      <w:pPr>
        <w:ind w:left="5040" w:hanging="360"/>
      </w:pPr>
      <w:rPr>
        <w:rFonts w:ascii="Symbol" w:hAnsi="Symbol" w:hint="default"/>
      </w:rPr>
    </w:lvl>
    <w:lvl w:ilvl="7" w:tplc="5F20BB2A" w:tentative="1">
      <w:start w:val="1"/>
      <w:numFmt w:val="bullet"/>
      <w:lvlText w:val="o"/>
      <w:lvlJc w:val="left"/>
      <w:pPr>
        <w:ind w:left="5760" w:hanging="360"/>
      </w:pPr>
      <w:rPr>
        <w:rFonts w:ascii="Courier New" w:hAnsi="Courier New" w:cs="Courier New" w:hint="default"/>
      </w:rPr>
    </w:lvl>
    <w:lvl w:ilvl="8" w:tplc="B024C9E6" w:tentative="1">
      <w:start w:val="1"/>
      <w:numFmt w:val="bullet"/>
      <w:lvlText w:val=""/>
      <w:lvlJc w:val="left"/>
      <w:pPr>
        <w:ind w:left="6480" w:hanging="360"/>
      </w:pPr>
      <w:rPr>
        <w:rFonts w:ascii="Wingdings" w:hAnsi="Wingdings" w:hint="default"/>
      </w:rPr>
    </w:lvl>
  </w:abstractNum>
  <w:abstractNum w:abstractNumId="14" w15:restartNumberingAfterBreak="0">
    <w:nsid w:val="46DD5C12"/>
    <w:multiLevelType w:val="multilevel"/>
    <w:tmpl w:val="20F2356A"/>
    <w:numStyleLink w:val="Appendix"/>
  </w:abstractNum>
  <w:abstractNum w:abstractNumId="15" w15:restartNumberingAfterBreak="0">
    <w:nsid w:val="48DE2E4A"/>
    <w:multiLevelType w:val="hybridMultilevel"/>
    <w:tmpl w:val="B7086130"/>
    <w:lvl w:ilvl="0" w:tplc="3FFC3C5E">
      <w:start w:val="1"/>
      <w:numFmt w:val="bullet"/>
      <w:pStyle w:val="BoxTextBullet"/>
      <w:lvlText w:val=""/>
      <w:lvlJc w:val="left"/>
      <w:pPr>
        <w:ind w:left="720" w:hanging="360"/>
      </w:pPr>
      <w:rPr>
        <w:rFonts w:ascii="Symbol" w:hAnsi="Symbol" w:hint="default"/>
      </w:rPr>
    </w:lvl>
    <w:lvl w:ilvl="1" w:tplc="5E96FDCA">
      <w:start w:val="1"/>
      <w:numFmt w:val="bullet"/>
      <w:lvlText w:val="o"/>
      <w:lvlJc w:val="left"/>
      <w:pPr>
        <w:ind w:left="1440" w:hanging="360"/>
      </w:pPr>
      <w:rPr>
        <w:rFonts w:ascii="Courier New" w:hAnsi="Courier New" w:cs="Courier New" w:hint="default"/>
      </w:rPr>
    </w:lvl>
    <w:lvl w:ilvl="2" w:tplc="B880B1EC" w:tentative="1">
      <w:start w:val="1"/>
      <w:numFmt w:val="bullet"/>
      <w:lvlText w:val=""/>
      <w:lvlJc w:val="left"/>
      <w:pPr>
        <w:ind w:left="2160" w:hanging="360"/>
      </w:pPr>
      <w:rPr>
        <w:rFonts w:ascii="Wingdings" w:hAnsi="Wingdings" w:hint="default"/>
      </w:rPr>
    </w:lvl>
    <w:lvl w:ilvl="3" w:tplc="239A2E40" w:tentative="1">
      <w:start w:val="1"/>
      <w:numFmt w:val="bullet"/>
      <w:lvlText w:val=""/>
      <w:lvlJc w:val="left"/>
      <w:pPr>
        <w:ind w:left="2880" w:hanging="360"/>
      </w:pPr>
      <w:rPr>
        <w:rFonts w:ascii="Symbol" w:hAnsi="Symbol" w:hint="default"/>
      </w:rPr>
    </w:lvl>
    <w:lvl w:ilvl="4" w:tplc="B2866376" w:tentative="1">
      <w:start w:val="1"/>
      <w:numFmt w:val="bullet"/>
      <w:lvlText w:val="o"/>
      <w:lvlJc w:val="left"/>
      <w:pPr>
        <w:ind w:left="3600" w:hanging="360"/>
      </w:pPr>
      <w:rPr>
        <w:rFonts w:ascii="Courier New" w:hAnsi="Courier New" w:cs="Courier New" w:hint="default"/>
      </w:rPr>
    </w:lvl>
    <w:lvl w:ilvl="5" w:tplc="10C6D854" w:tentative="1">
      <w:start w:val="1"/>
      <w:numFmt w:val="bullet"/>
      <w:lvlText w:val=""/>
      <w:lvlJc w:val="left"/>
      <w:pPr>
        <w:ind w:left="4320" w:hanging="360"/>
      </w:pPr>
      <w:rPr>
        <w:rFonts w:ascii="Wingdings" w:hAnsi="Wingdings" w:hint="default"/>
      </w:rPr>
    </w:lvl>
    <w:lvl w:ilvl="6" w:tplc="C1321C8C" w:tentative="1">
      <w:start w:val="1"/>
      <w:numFmt w:val="bullet"/>
      <w:lvlText w:val=""/>
      <w:lvlJc w:val="left"/>
      <w:pPr>
        <w:ind w:left="5040" w:hanging="360"/>
      </w:pPr>
      <w:rPr>
        <w:rFonts w:ascii="Symbol" w:hAnsi="Symbol" w:hint="default"/>
      </w:rPr>
    </w:lvl>
    <w:lvl w:ilvl="7" w:tplc="9C2493F2" w:tentative="1">
      <w:start w:val="1"/>
      <w:numFmt w:val="bullet"/>
      <w:lvlText w:val="o"/>
      <w:lvlJc w:val="left"/>
      <w:pPr>
        <w:ind w:left="5760" w:hanging="360"/>
      </w:pPr>
      <w:rPr>
        <w:rFonts w:ascii="Courier New" w:hAnsi="Courier New" w:cs="Courier New" w:hint="default"/>
      </w:rPr>
    </w:lvl>
    <w:lvl w:ilvl="8" w:tplc="250CA958" w:tentative="1">
      <w:start w:val="1"/>
      <w:numFmt w:val="bullet"/>
      <w:lvlText w:val=""/>
      <w:lvlJc w:val="left"/>
      <w:pPr>
        <w:ind w:left="6480" w:hanging="360"/>
      </w:pPr>
      <w:rPr>
        <w:rFonts w:ascii="Wingdings" w:hAnsi="Wingdings" w:hint="default"/>
      </w:rPr>
    </w:lvl>
  </w:abstractNum>
  <w:abstractNum w:abstractNumId="16" w15:restartNumberingAfterBreak="0">
    <w:nsid w:val="49BE4BD4"/>
    <w:multiLevelType w:val="hybridMultilevel"/>
    <w:tmpl w:val="77FC6AAC"/>
    <w:lvl w:ilvl="0" w:tplc="59B28FC6">
      <w:start w:val="1"/>
      <w:numFmt w:val="bullet"/>
      <w:lvlText w:val=""/>
      <w:lvlJc w:val="left"/>
      <w:pPr>
        <w:ind w:left="720" w:hanging="360"/>
      </w:pPr>
      <w:rPr>
        <w:rFonts w:ascii="Symbol" w:hAnsi="Symbol" w:hint="default"/>
      </w:rPr>
    </w:lvl>
    <w:lvl w:ilvl="1" w:tplc="1CCC0094">
      <w:start w:val="1"/>
      <w:numFmt w:val="bullet"/>
      <w:lvlText w:val=""/>
      <w:lvlJc w:val="left"/>
      <w:pPr>
        <w:ind w:left="1440" w:hanging="360"/>
      </w:pPr>
      <w:rPr>
        <w:rFonts w:ascii="Symbol" w:hAnsi="Symbol" w:hint="default"/>
      </w:rPr>
    </w:lvl>
    <w:lvl w:ilvl="2" w:tplc="87AAF8C2" w:tentative="1">
      <w:start w:val="1"/>
      <w:numFmt w:val="lowerRoman"/>
      <w:lvlText w:val="%3."/>
      <w:lvlJc w:val="right"/>
      <w:pPr>
        <w:ind w:left="2160" w:hanging="180"/>
      </w:pPr>
    </w:lvl>
    <w:lvl w:ilvl="3" w:tplc="DA28A99E" w:tentative="1">
      <w:start w:val="1"/>
      <w:numFmt w:val="decimal"/>
      <w:lvlText w:val="%4."/>
      <w:lvlJc w:val="left"/>
      <w:pPr>
        <w:ind w:left="2880" w:hanging="360"/>
      </w:pPr>
    </w:lvl>
    <w:lvl w:ilvl="4" w:tplc="854AEF6E" w:tentative="1">
      <w:start w:val="1"/>
      <w:numFmt w:val="lowerLetter"/>
      <w:lvlText w:val="%5."/>
      <w:lvlJc w:val="left"/>
      <w:pPr>
        <w:ind w:left="3600" w:hanging="360"/>
      </w:pPr>
    </w:lvl>
    <w:lvl w:ilvl="5" w:tplc="100034FE" w:tentative="1">
      <w:start w:val="1"/>
      <w:numFmt w:val="lowerRoman"/>
      <w:lvlText w:val="%6."/>
      <w:lvlJc w:val="right"/>
      <w:pPr>
        <w:ind w:left="4320" w:hanging="180"/>
      </w:pPr>
    </w:lvl>
    <w:lvl w:ilvl="6" w:tplc="3A4CFE9E" w:tentative="1">
      <w:start w:val="1"/>
      <w:numFmt w:val="decimal"/>
      <w:lvlText w:val="%7."/>
      <w:lvlJc w:val="left"/>
      <w:pPr>
        <w:ind w:left="5040" w:hanging="360"/>
      </w:pPr>
    </w:lvl>
    <w:lvl w:ilvl="7" w:tplc="799E0290" w:tentative="1">
      <w:start w:val="1"/>
      <w:numFmt w:val="lowerLetter"/>
      <w:lvlText w:val="%8."/>
      <w:lvlJc w:val="left"/>
      <w:pPr>
        <w:ind w:left="5760" w:hanging="360"/>
      </w:pPr>
    </w:lvl>
    <w:lvl w:ilvl="8" w:tplc="948AF446" w:tentative="1">
      <w:start w:val="1"/>
      <w:numFmt w:val="lowerRoman"/>
      <w:lvlText w:val="%9."/>
      <w:lvlJc w:val="right"/>
      <w:pPr>
        <w:ind w:left="6480" w:hanging="180"/>
      </w:pPr>
    </w:lvl>
  </w:abstractNum>
  <w:abstractNum w:abstractNumId="17" w15:restartNumberingAfterBreak="0">
    <w:nsid w:val="54F052AF"/>
    <w:multiLevelType w:val="hybridMultilevel"/>
    <w:tmpl w:val="7C3694C8"/>
    <w:lvl w:ilvl="0" w:tplc="1C30E11C">
      <w:start w:val="1"/>
      <w:numFmt w:val="bullet"/>
      <w:lvlText w:val=""/>
      <w:lvlJc w:val="left"/>
      <w:pPr>
        <w:ind w:left="720" w:hanging="360"/>
      </w:pPr>
      <w:rPr>
        <w:rFonts w:ascii="Symbol" w:hAnsi="Symbol" w:hint="default"/>
      </w:rPr>
    </w:lvl>
    <w:lvl w:ilvl="1" w:tplc="A42496D8">
      <w:start w:val="1"/>
      <w:numFmt w:val="bullet"/>
      <w:lvlText w:val=""/>
      <w:lvlJc w:val="left"/>
      <w:pPr>
        <w:ind w:left="1440" w:hanging="360"/>
      </w:pPr>
      <w:rPr>
        <w:rFonts w:ascii="Symbol" w:hAnsi="Symbol" w:hint="default"/>
      </w:rPr>
    </w:lvl>
    <w:lvl w:ilvl="2" w:tplc="833898C4" w:tentative="1">
      <w:start w:val="1"/>
      <w:numFmt w:val="lowerRoman"/>
      <w:lvlText w:val="%3."/>
      <w:lvlJc w:val="right"/>
      <w:pPr>
        <w:ind w:left="2160" w:hanging="180"/>
      </w:pPr>
    </w:lvl>
    <w:lvl w:ilvl="3" w:tplc="300C8D94" w:tentative="1">
      <w:start w:val="1"/>
      <w:numFmt w:val="decimal"/>
      <w:lvlText w:val="%4."/>
      <w:lvlJc w:val="left"/>
      <w:pPr>
        <w:ind w:left="2880" w:hanging="360"/>
      </w:pPr>
    </w:lvl>
    <w:lvl w:ilvl="4" w:tplc="EB560B78" w:tentative="1">
      <w:start w:val="1"/>
      <w:numFmt w:val="lowerLetter"/>
      <w:lvlText w:val="%5."/>
      <w:lvlJc w:val="left"/>
      <w:pPr>
        <w:ind w:left="3600" w:hanging="360"/>
      </w:pPr>
    </w:lvl>
    <w:lvl w:ilvl="5" w:tplc="7FCE6902" w:tentative="1">
      <w:start w:val="1"/>
      <w:numFmt w:val="lowerRoman"/>
      <w:lvlText w:val="%6."/>
      <w:lvlJc w:val="right"/>
      <w:pPr>
        <w:ind w:left="4320" w:hanging="180"/>
      </w:pPr>
    </w:lvl>
    <w:lvl w:ilvl="6" w:tplc="0DE42A72" w:tentative="1">
      <w:start w:val="1"/>
      <w:numFmt w:val="decimal"/>
      <w:lvlText w:val="%7."/>
      <w:lvlJc w:val="left"/>
      <w:pPr>
        <w:ind w:left="5040" w:hanging="360"/>
      </w:pPr>
    </w:lvl>
    <w:lvl w:ilvl="7" w:tplc="CDD61062" w:tentative="1">
      <w:start w:val="1"/>
      <w:numFmt w:val="lowerLetter"/>
      <w:lvlText w:val="%8."/>
      <w:lvlJc w:val="left"/>
      <w:pPr>
        <w:ind w:left="5760" w:hanging="360"/>
      </w:pPr>
    </w:lvl>
    <w:lvl w:ilvl="8" w:tplc="D8889D1E" w:tentative="1">
      <w:start w:val="1"/>
      <w:numFmt w:val="lowerRoman"/>
      <w:lvlText w:val="%9."/>
      <w:lvlJc w:val="right"/>
      <w:pPr>
        <w:ind w:left="6480" w:hanging="180"/>
      </w:p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ECB693F4">
      <w:start w:val="1"/>
      <w:numFmt w:val="bullet"/>
      <w:lvlText w:val=""/>
      <w:lvlJc w:val="left"/>
      <w:pPr>
        <w:ind w:left="720" w:hanging="360"/>
      </w:pPr>
      <w:rPr>
        <w:rFonts w:ascii="Symbol" w:hAnsi="Symbol" w:hint="default"/>
      </w:rPr>
    </w:lvl>
    <w:lvl w:ilvl="1" w:tplc="99C82728" w:tentative="1">
      <w:start w:val="1"/>
      <w:numFmt w:val="bullet"/>
      <w:lvlText w:val="o"/>
      <w:lvlJc w:val="left"/>
      <w:pPr>
        <w:ind w:left="1440" w:hanging="360"/>
      </w:pPr>
      <w:rPr>
        <w:rFonts w:ascii="Courier New" w:hAnsi="Courier New" w:cs="Courier New" w:hint="default"/>
      </w:rPr>
    </w:lvl>
    <w:lvl w:ilvl="2" w:tplc="9FE23392" w:tentative="1">
      <w:start w:val="1"/>
      <w:numFmt w:val="bullet"/>
      <w:lvlText w:val=""/>
      <w:lvlJc w:val="left"/>
      <w:pPr>
        <w:ind w:left="2160" w:hanging="360"/>
      </w:pPr>
      <w:rPr>
        <w:rFonts w:ascii="Wingdings" w:hAnsi="Wingdings" w:hint="default"/>
      </w:rPr>
    </w:lvl>
    <w:lvl w:ilvl="3" w:tplc="E6FA93A8" w:tentative="1">
      <w:start w:val="1"/>
      <w:numFmt w:val="bullet"/>
      <w:lvlText w:val=""/>
      <w:lvlJc w:val="left"/>
      <w:pPr>
        <w:ind w:left="2880" w:hanging="360"/>
      </w:pPr>
      <w:rPr>
        <w:rFonts w:ascii="Symbol" w:hAnsi="Symbol" w:hint="default"/>
      </w:rPr>
    </w:lvl>
    <w:lvl w:ilvl="4" w:tplc="1020FC90" w:tentative="1">
      <w:start w:val="1"/>
      <w:numFmt w:val="bullet"/>
      <w:lvlText w:val="o"/>
      <w:lvlJc w:val="left"/>
      <w:pPr>
        <w:ind w:left="3600" w:hanging="360"/>
      </w:pPr>
      <w:rPr>
        <w:rFonts w:ascii="Courier New" w:hAnsi="Courier New" w:cs="Courier New" w:hint="default"/>
      </w:rPr>
    </w:lvl>
    <w:lvl w:ilvl="5" w:tplc="EC8C7188" w:tentative="1">
      <w:start w:val="1"/>
      <w:numFmt w:val="bullet"/>
      <w:lvlText w:val=""/>
      <w:lvlJc w:val="left"/>
      <w:pPr>
        <w:ind w:left="4320" w:hanging="360"/>
      </w:pPr>
      <w:rPr>
        <w:rFonts w:ascii="Wingdings" w:hAnsi="Wingdings" w:hint="default"/>
      </w:rPr>
    </w:lvl>
    <w:lvl w:ilvl="6" w:tplc="1220B0C0" w:tentative="1">
      <w:start w:val="1"/>
      <w:numFmt w:val="bullet"/>
      <w:lvlText w:val=""/>
      <w:lvlJc w:val="left"/>
      <w:pPr>
        <w:ind w:left="5040" w:hanging="360"/>
      </w:pPr>
      <w:rPr>
        <w:rFonts w:ascii="Symbol" w:hAnsi="Symbol" w:hint="default"/>
      </w:rPr>
    </w:lvl>
    <w:lvl w:ilvl="7" w:tplc="65CCD950" w:tentative="1">
      <w:start w:val="1"/>
      <w:numFmt w:val="bullet"/>
      <w:lvlText w:val="o"/>
      <w:lvlJc w:val="left"/>
      <w:pPr>
        <w:ind w:left="5760" w:hanging="360"/>
      </w:pPr>
      <w:rPr>
        <w:rFonts w:ascii="Courier New" w:hAnsi="Courier New" w:cs="Courier New" w:hint="default"/>
      </w:rPr>
    </w:lvl>
    <w:lvl w:ilvl="8" w:tplc="72CC9B5C"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048415D"/>
    <w:multiLevelType w:val="hybridMultilevel"/>
    <w:tmpl w:val="7966AF7C"/>
    <w:lvl w:ilvl="0" w:tplc="64C096A0">
      <w:start w:val="1"/>
      <w:numFmt w:val="bullet"/>
      <w:lvlText w:val=""/>
      <w:lvlJc w:val="left"/>
      <w:pPr>
        <w:ind w:left="720" w:hanging="360"/>
      </w:pPr>
      <w:rPr>
        <w:rFonts w:ascii="Symbol" w:hAnsi="Symbol" w:hint="default"/>
      </w:rPr>
    </w:lvl>
    <w:lvl w:ilvl="1" w:tplc="FAEE2CFA">
      <w:start w:val="1"/>
      <w:numFmt w:val="bullet"/>
      <w:lvlText w:val=""/>
      <w:lvlJc w:val="left"/>
      <w:pPr>
        <w:ind w:left="1440" w:hanging="360"/>
      </w:pPr>
      <w:rPr>
        <w:rFonts w:ascii="Symbol" w:hAnsi="Symbol" w:hint="default"/>
      </w:rPr>
    </w:lvl>
    <w:lvl w:ilvl="2" w:tplc="0212B4D2" w:tentative="1">
      <w:start w:val="1"/>
      <w:numFmt w:val="lowerRoman"/>
      <w:lvlText w:val="%3."/>
      <w:lvlJc w:val="right"/>
      <w:pPr>
        <w:ind w:left="2160" w:hanging="180"/>
      </w:pPr>
    </w:lvl>
    <w:lvl w:ilvl="3" w:tplc="8EC46896" w:tentative="1">
      <w:start w:val="1"/>
      <w:numFmt w:val="decimal"/>
      <w:lvlText w:val="%4."/>
      <w:lvlJc w:val="left"/>
      <w:pPr>
        <w:ind w:left="2880" w:hanging="360"/>
      </w:pPr>
    </w:lvl>
    <w:lvl w:ilvl="4" w:tplc="C0367106" w:tentative="1">
      <w:start w:val="1"/>
      <w:numFmt w:val="lowerLetter"/>
      <w:lvlText w:val="%5."/>
      <w:lvlJc w:val="left"/>
      <w:pPr>
        <w:ind w:left="3600" w:hanging="360"/>
      </w:pPr>
    </w:lvl>
    <w:lvl w:ilvl="5" w:tplc="6706C84A" w:tentative="1">
      <w:start w:val="1"/>
      <w:numFmt w:val="lowerRoman"/>
      <w:lvlText w:val="%6."/>
      <w:lvlJc w:val="right"/>
      <w:pPr>
        <w:ind w:left="4320" w:hanging="180"/>
      </w:pPr>
    </w:lvl>
    <w:lvl w:ilvl="6" w:tplc="4082108A" w:tentative="1">
      <w:start w:val="1"/>
      <w:numFmt w:val="decimal"/>
      <w:lvlText w:val="%7."/>
      <w:lvlJc w:val="left"/>
      <w:pPr>
        <w:ind w:left="5040" w:hanging="360"/>
      </w:pPr>
    </w:lvl>
    <w:lvl w:ilvl="7" w:tplc="F498F2EA" w:tentative="1">
      <w:start w:val="1"/>
      <w:numFmt w:val="lowerLetter"/>
      <w:lvlText w:val="%8."/>
      <w:lvlJc w:val="left"/>
      <w:pPr>
        <w:ind w:left="5760" w:hanging="360"/>
      </w:pPr>
    </w:lvl>
    <w:lvl w:ilvl="8" w:tplc="C316A86E" w:tentative="1">
      <w:start w:val="1"/>
      <w:numFmt w:val="lowerRoman"/>
      <w:lvlText w:val="%9."/>
      <w:lvlJc w:val="right"/>
      <w:pPr>
        <w:ind w:left="6480" w:hanging="180"/>
      </w:pPr>
    </w:lvl>
  </w:abstractNum>
  <w:abstractNum w:abstractNumId="23" w15:restartNumberingAfterBreak="0">
    <w:nsid w:val="75463D94"/>
    <w:multiLevelType w:val="hybridMultilevel"/>
    <w:tmpl w:val="DED8A16A"/>
    <w:lvl w:ilvl="0" w:tplc="A608134C">
      <w:numFmt w:val="bullet"/>
      <w:lvlText w:val="-"/>
      <w:lvlJc w:val="left"/>
      <w:pPr>
        <w:ind w:left="720" w:hanging="360"/>
      </w:pPr>
      <w:rPr>
        <w:rFonts w:ascii="Cambria" w:eastAsia="Calibri" w:hAnsi="Cambria" w:cs="Times New Roman" w:hint="default"/>
      </w:rPr>
    </w:lvl>
    <w:lvl w:ilvl="1" w:tplc="ACF6D72C" w:tentative="1">
      <w:start w:val="1"/>
      <w:numFmt w:val="bullet"/>
      <w:lvlText w:val="o"/>
      <w:lvlJc w:val="left"/>
      <w:pPr>
        <w:ind w:left="1440" w:hanging="360"/>
      </w:pPr>
      <w:rPr>
        <w:rFonts w:ascii="Courier New" w:hAnsi="Courier New" w:cs="Courier New" w:hint="default"/>
      </w:rPr>
    </w:lvl>
    <w:lvl w:ilvl="2" w:tplc="3C806E14" w:tentative="1">
      <w:start w:val="1"/>
      <w:numFmt w:val="bullet"/>
      <w:lvlText w:val=""/>
      <w:lvlJc w:val="left"/>
      <w:pPr>
        <w:ind w:left="2160" w:hanging="360"/>
      </w:pPr>
      <w:rPr>
        <w:rFonts w:ascii="Wingdings" w:hAnsi="Wingdings" w:hint="default"/>
      </w:rPr>
    </w:lvl>
    <w:lvl w:ilvl="3" w:tplc="5D74917E" w:tentative="1">
      <w:start w:val="1"/>
      <w:numFmt w:val="bullet"/>
      <w:lvlText w:val=""/>
      <w:lvlJc w:val="left"/>
      <w:pPr>
        <w:ind w:left="2880" w:hanging="360"/>
      </w:pPr>
      <w:rPr>
        <w:rFonts w:ascii="Symbol" w:hAnsi="Symbol" w:hint="default"/>
      </w:rPr>
    </w:lvl>
    <w:lvl w:ilvl="4" w:tplc="01FA1C6E" w:tentative="1">
      <w:start w:val="1"/>
      <w:numFmt w:val="bullet"/>
      <w:lvlText w:val="o"/>
      <w:lvlJc w:val="left"/>
      <w:pPr>
        <w:ind w:left="3600" w:hanging="360"/>
      </w:pPr>
      <w:rPr>
        <w:rFonts w:ascii="Courier New" w:hAnsi="Courier New" w:cs="Courier New" w:hint="default"/>
      </w:rPr>
    </w:lvl>
    <w:lvl w:ilvl="5" w:tplc="0930C078" w:tentative="1">
      <w:start w:val="1"/>
      <w:numFmt w:val="bullet"/>
      <w:lvlText w:val=""/>
      <w:lvlJc w:val="left"/>
      <w:pPr>
        <w:ind w:left="4320" w:hanging="360"/>
      </w:pPr>
      <w:rPr>
        <w:rFonts w:ascii="Wingdings" w:hAnsi="Wingdings" w:hint="default"/>
      </w:rPr>
    </w:lvl>
    <w:lvl w:ilvl="6" w:tplc="32289530" w:tentative="1">
      <w:start w:val="1"/>
      <w:numFmt w:val="bullet"/>
      <w:lvlText w:val=""/>
      <w:lvlJc w:val="left"/>
      <w:pPr>
        <w:ind w:left="5040" w:hanging="360"/>
      </w:pPr>
      <w:rPr>
        <w:rFonts w:ascii="Symbol" w:hAnsi="Symbol" w:hint="default"/>
      </w:rPr>
    </w:lvl>
    <w:lvl w:ilvl="7" w:tplc="DFA68508" w:tentative="1">
      <w:start w:val="1"/>
      <w:numFmt w:val="bullet"/>
      <w:lvlText w:val="o"/>
      <w:lvlJc w:val="left"/>
      <w:pPr>
        <w:ind w:left="5760" w:hanging="360"/>
      </w:pPr>
      <w:rPr>
        <w:rFonts w:ascii="Courier New" w:hAnsi="Courier New" w:cs="Courier New" w:hint="default"/>
      </w:rPr>
    </w:lvl>
    <w:lvl w:ilvl="8" w:tplc="FABE184E" w:tentative="1">
      <w:start w:val="1"/>
      <w:numFmt w:val="bullet"/>
      <w:lvlText w:val=""/>
      <w:lvlJc w:val="left"/>
      <w:pPr>
        <w:ind w:left="6480" w:hanging="360"/>
      </w:pPr>
      <w:rPr>
        <w:rFonts w:ascii="Wingdings" w:hAnsi="Wingdings" w:hint="default"/>
      </w:rPr>
    </w:lvl>
  </w:abstractNum>
  <w:abstractNum w:abstractNumId="24" w15:restartNumberingAfterBreak="0">
    <w:nsid w:val="76A43943"/>
    <w:multiLevelType w:val="hybridMultilevel"/>
    <w:tmpl w:val="F5C4E72A"/>
    <w:lvl w:ilvl="0" w:tplc="0F1272C0">
      <w:start w:val="1"/>
      <w:numFmt w:val="decimal"/>
      <w:lvlText w:val="%1."/>
      <w:lvlJc w:val="left"/>
      <w:pPr>
        <w:ind w:left="360" w:hanging="360"/>
      </w:pPr>
    </w:lvl>
    <w:lvl w:ilvl="1" w:tplc="C7802FDE" w:tentative="1">
      <w:start w:val="1"/>
      <w:numFmt w:val="lowerLetter"/>
      <w:lvlText w:val="%2."/>
      <w:lvlJc w:val="left"/>
      <w:pPr>
        <w:ind w:left="1080" w:hanging="360"/>
      </w:pPr>
    </w:lvl>
    <w:lvl w:ilvl="2" w:tplc="D1CAC3DC" w:tentative="1">
      <w:start w:val="1"/>
      <w:numFmt w:val="lowerRoman"/>
      <w:lvlText w:val="%3."/>
      <w:lvlJc w:val="right"/>
      <w:pPr>
        <w:ind w:left="1800" w:hanging="180"/>
      </w:pPr>
    </w:lvl>
    <w:lvl w:ilvl="3" w:tplc="50E603D6" w:tentative="1">
      <w:start w:val="1"/>
      <w:numFmt w:val="decimal"/>
      <w:lvlText w:val="%4."/>
      <w:lvlJc w:val="left"/>
      <w:pPr>
        <w:ind w:left="2520" w:hanging="360"/>
      </w:pPr>
    </w:lvl>
    <w:lvl w:ilvl="4" w:tplc="621C491C" w:tentative="1">
      <w:start w:val="1"/>
      <w:numFmt w:val="lowerLetter"/>
      <w:lvlText w:val="%5."/>
      <w:lvlJc w:val="left"/>
      <w:pPr>
        <w:ind w:left="3240" w:hanging="360"/>
      </w:pPr>
    </w:lvl>
    <w:lvl w:ilvl="5" w:tplc="47AAB9BE" w:tentative="1">
      <w:start w:val="1"/>
      <w:numFmt w:val="lowerRoman"/>
      <w:lvlText w:val="%6."/>
      <w:lvlJc w:val="right"/>
      <w:pPr>
        <w:ind w:left="3960" w:hanging="180"/>
      </w:pPr>
    </w:lvl>
    <w:lvl w:ilvl="6" w:tplc="5202AB28" w:tentative="1">
      <w:start w:val="1"/>
      <w:numFmt w:val="decimal"/>
      <w:lvlText w:val="%7."/>
      <w:lvlJc w:val="left"/>
      <w:pPr>
        <w:ind w:left="4680" w:hanging="360"/>
      </w:pPr>
    </w:lvl>
    <w:lvl w:ilvl="7" w:tplc="A94C6998" w:tentative="1">
      <w:start w:val="1"/>
      <w:numFmt w:val="lowerLetter"/>
      <w:lvlText w:val="%8."/>
      <w:lvlJc w:val="left"/>
      <w:pPr>
        <w:ind w:left="5400" w:hanging="360"/>
      </w:pPr>
    </w:lvl>
    <w:lvl w:ilvl="8" w:tplc="7C0EC4D6" w:tentative="1">
      <w:start w:val="1"/>
      <w:numFmt w:val="lowerRoman"/>
      <w:lvlText w:val="%9."/>
      <w:lvlJc w:val="right"/>
      <w:pPr>
        <w:ind w:left="6120" w:hanging="180"/>
      </w:pPr>
    </w:lvl>
  </w:abstractNum>
  <w:abstractNum w:abstractNumId="25" w15:restartNumberingAfterBreak="0">
    <w:nsid w:val="7A4E4E6B"/>
    <w:multiLevelType w:val="hybridMultilevel"/>
    <w:tmpl w:val="580057A6"/>
    <w:lvl w:ilvl="0" w:tplc="D7D4828E">
      <w:start w:val="1"/>
      <w:numFmt w:val="bullet"/>
      <w:lvlText w:val=""/>
      <w:lvlJc w:val="left"/>
      <w:pPr>
        <w:ind w:left="720" w:hanging="360"/>
      </w:pPr>
      <w:rPr>
        <w:rFonts w:ascii="Symbol" w:hAnsi="Symbol" w:hint="default"/>
      </w:rPr>
    </w:lvl>
    <w:lvl w:ilvl="1" w:tplc="EE38929A" w:tentative="1">
      <w:start w:val="1"/>
      <w:numFmt w:val="bullet"/>
      <w:lvlText w:val="o"/>
      <w:lvlJc w:val="left"/>
      <w:pPr>
        <w:ind w:left="1440" w:hanging="360"/>
      </w:pPr>
      <w:rPr>
        <w:rFonts w:ascii="Courier New" w:hAnsi="Courier New" w:cs="Courier New" w:hint="default"/>
      </w:rPr>
    </w:lvl>
    <w:lvl w:ilvl="2" w:tplc="B2FCF1F4" w:tentative="1">
      <w:start w:val="1"/>
      <w:numFmt w:val="bullet"/>
      <w:lvlText w:val=""/>
      <w:lvlJc w:val="left"/>
      <w:pPr>
        <w:ind w:left="2160" w:hanging="360"/>
      </w:pPr>
      <w:rPr>
        <w:rFonts w:ascii="Wingdings" w:hAnsi="Wingdings" w:hint="default"/>
      </w:rPr>
    </w:lvl>
    <w:lvl w:ilvl="3" w:tplc="A4C48A46" w:tentative="1">
      <w:start w:val="1"/>
      <w:numFmt w:val="bullet"/>
      <w:lvlText w:val=""/>
      <w:lvlJc w:val="left"/>
      <w:pPr>
        <w:ind w:left="2880" w:hanging="360"/>
      </w:pPr>
      <w:rPr>
        <w:rFonts w:ascii="Symbol" w:hAnsi="Symbol" w:hint="default"/>
      </w:rPr>
    </w:lvl>
    <w:lvl w:ilvl="4" w:tplc="3FBA3F40" w:tentative="1">
      <w:start w:val="1"/>
      <w:numFmt w:val="bullet"/>
      <w:lvlText w:val="o"/>
      <w:lvlJc w:val="left"/>
      <w:pPr>
        <w:ind w:left="3600" w:hanging="360"/>
      </w:pPr>
      <w:rPr>
        <w:rFonts w:ascii="Courier New" w:hAnsi="Courier New" w:cs="Courier New" w:hint="default"/>
      </w:rPr>
    </w:lvl>
    <w:lvl w:ilvl="5" w:tplc="F8E652BE" w:tentative="1">
      <w:start w:val="1"/>
      <w:numFmt w:val="bullet"/>
      <w:lvlText w:val=""/>
      <w:lvlJc w:val="left"/>
      <w:pPr>
        <w:ind w:left="4320" w:hanging="360"/>
      </w:pPr>
      <w:rPr>
        <w:rFonts w:ascii="Wingdings" w:hAnsi="Wingdings" w:hint="default"/>
      </w:rPr>
    </w:lvl>
    <w:lvl w:ilvl="6" w:tplc="C3A65BAA" w:tentative="1">
      <w:start w:val="1"/>
      <w:numFmt w:val="bullet"/>
      <w:lvlText w:val=""/>
      <w:lvlJc w:val="left"/>
      <w:pPr>
        <w:ind w:left="5040" w:hanging="360"/>
      </w:pPr>
      <w:rPr>
        <w:rFonts w:ascii="Symbol" w:hAnsi="Symbol" w:hint="default"/>
      </w:rPr>
    </w:lvl>
    <w:lvl w:ilvl="7" w:tplc="EDE61022" w:tentative="1">
      <w:start w:val="1"/>
      <w:numFmt w:val="bullet"/>
      <w:lvlText w:val="o"/>
      <w:lvlJc w:val="left"/>
      <w:pPr>
        <w:ind w:left="5760" w:hanging="360"/>
      </w:pPr>
      <w:rPr>
        <w:rFonts w:ascii="Courier New" w:hAnsi="Courier New" w:cs="Courier New" w:hint="default"/>
      </w:rPr>
    </w:lvl>
    <w:lvl w:ilvl="8" w:tplc="31084FAC" w:tentative="1">
      <w:start w:val="1"/>
      <w:numFmt w:val="bullet"/>
      <w:lvlText w:val=""/>
      <w:lvlJc w:val="left"/>
      <w:pPr>
        <w:ind w:left="6480" w:hanging="360"/>
      </w:pPr>
      <w:rPr>
        <w:rFonts w:ascii="Wingdings" w:hAnsi="Wingdings" w:hint="default"/>
      </w:rPr>
    </w:lvl>
  </w:abstractNum>
  <w:abstractNum w:abstractNumId="26" w15:restartNumberingAfterBreak="0">
    <w:nsid w:val="7FB8030E"/>
    <w:multiLevelType w:val="hybridMultilevel"/>
    <w:tmpl w:val="B7444A86"/>
    <w:lvl w:ilvl="0" w:tplc="DFC41630">
      <w:start w:val="1"/>
      <w:numFmt w:val="bullet"/>
      <w:lvlText w:val=""/>
      <w:lvlJc w:val="left"/>
      <w:pPr>
        <w:ind w:left="720" w:hanging="360"/>
      </w:pPr>
      <w:rPr>
        <w:rFonts w:ascii="Symbol" w:hAnsi="Symbol" w:hint="default"/>
      </w:rPr>
    </w:lvl>
    <w:lvl w:ilvl="1" w:tplc="B4966120">
      <w:start w:val="1"/>
      <w:numFmt w:val="bullet"/>
      <w:lvlText w:val="o"/>
      <w:lvlJc w:val="left"/>
      <w:pPr>
        <w:ind w:left="1440" w:hanging="360"/>
      </w:pPr>
      <w:rPr>
        <w:rFonts w:ascii="Courier New" w:hAnsi="Courier New" w:cs="Courier New" w:hint="default"/>
      </w:rPr>
    </w:lvl>
    <w:lvl w:ilvl="2" w:tplc="A0322FF2" w:tentative="1">
      <w:start w:val="1"/>
      <w:numFmt w:val="bullet"/>
      <w:lvlText w:val=""/>
      <w:lvlJc w:val="left"/>
      <w:pPr>
        <w:ind w:left="2160" w:hanging="360"/>
      </w:pPr>
      <w:rPr>
        <w:rFonts w:ascii="Wingdings" w:hAnsi="Wingdings" w:hint="default"/>
      </w:rPr>
    </w:lvl>
    <w:lvl w:ilvl="3" w:tplc="C91240A2" w:tentative="1">
      <w:start w:val="1"/>
      <w:numFmt w:val="bullet"/>
      <w:lvlText w:val=""/>
      <w:lvlJc w:val="left"/>
      <w:pPr>
        <w:ind w:left="2880" w:hanging="360"/>
      </w:pPr>
      <w:rPr>
        <w:rFonts w:ascii="Symbol" w:hAnsi="Symbol" w:hint="default"/>
      </w:rPr>
    </w:lvl>
    <w:lvl w:ilvl="4" w:tplc="E4D4494A" w:tentative="1">
      <w:start w:val="1"/>
      <w:numFmt w:val="bullet"/>
      <w:lvlText w:val="o"/>
      <w:lvlJc w:val="left"/>
      <w:pPr>
        <w:ind w:left="3600" w:hanging="360"/>
      </w:pPr>
      <w:rPr>
        <w:rFonts w:ascii="Courier New" w:hAnsi="Courier New" w:cs="Courier New" w:hint="default"/>
      </w:rPr>
    </w:lvl>
    <w:lvl w:ilvl="5" w:tplc="02A83278" w:tentative="1">
      <w:start w:val="1"/>
      <w:numFmt w:val="bullet"/>
      <w:lvlText w:val=""/>
      <w:lvlJc w:val="left"/>
      <w:pPr>
        <w:ind w:left="4320" w:hanging="360"/>
      </w:pPr>
      <w:rPr>
        <w:rFonts w:ascii="Wingdings" w:hAnsi="Wingdings" w:hint="default"/>
      </w:rPr>
    </w:lvl>
    <w:lvl w:ilvl="6" w:tplc="B65EDDB2" w:tentative="1">
      <w:start w:val="1"/>
      <w:numFmt w:val="bullet"/>
      <w:lvlText w:val=""/>
      <w:lvlJc w:val="left"/>
      <w:pPr>
        <w:ind w:left="5040" w:hanging="360"/>
      </w:pPr>
      <w:rPr>
        <w:rFonts w:ascii="Symbol" w:hAnsi="Symbol" w:hint="default"/>
      </w:rPr>
    </w:lvl>
    <w:lvl w:ilvl="7" w:tplc="7182F3E8" w:tentative="1">
      <w:start w:val="1"/>
      <w:numFmt w:val="bullet"/>
      <w:lvlText w:val="o"/>
      <w:lvlJc w:val="left"/>
      <w:pPr>
        <w:ind w:left="5760" w:hanging="360"/>
      </w:pPr>
      <w:rPr>
        <w:rFonts w:ascii="Courier New" w:hAnsi="Courier New" w:cs="Courier New" w:hint="default"/>
      </w:rPr>
    </w:lvl>
    <w:lvl w:ilvl="8" w:tplc="BA0CE2E6" w:tentative="1">
      <w:start w:val="1"/>
      <w:numFmt w:val="bullet"/>
      <w:lvlText w:val=""/>
      <w:lvlJc w:val="left"/>
      <w:pPr>
        <w:ind w:left="6480" w:hanging="360"/>
      </w:pPr>
      <w:rPr>
        <w:rFonts w:ascii="Wingdings" w:hAnsi="Wingdings" w:hint="default"/>
      </w:rPr>
    </w:lvl>
  </w:abstractNum>
  <w:num w:numId="1" w16cid:durableId="303513738">
    <w:abstractNumId w:val="18"/>
  </w:num>
  <w:num w:numId="2" w16cid:durableId="211354818">
    <w:abstractNumId w:val="15"/>
  </w:num>
  <w:num w:numId="3" w16cid:durableId="1289356846">
    <w:abstractNumId w:val="6"/>
  </w:num>
  <w:num w:numId="4" w16cid:durableId="2027056151">
    <w:abstractNumId w:val="7"/>
  </w:num>
  <w:num w:numId="5" w16cid:durableId="493761922">
    <w:abstractNumId w:val="3"/>
  </w:num>
  <w:num w:numId="6" w16cid:durableId="946086703">
    <w:abstractNumId w:val="11"/>
  </w:num>
  <w:num w:numId="7" w16cid:durableId="1688218472">
    <w:abstractNumId w:val="21"/>
  </w:num>
  <w:num w:numId="8" w16cid:durableId="1106845440">
    <w:abstractNumId w:val="12"/>
  </w:num>
  <w:num w:numId="9" w16cid:durableId="2144156386">
    <w:abstractNumId w:val="19"/>
  </w:num>
  <w:num w:numId="10" w16cid:durableId="1401978748">
    <w:abstractNumId w:val="10"/>
  </w:num>
  <w:num w:numId="11" w16cid:durableId="2461851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5199336">
    <w:abstractNumId w:val="14"/>
  </w:num>
  <w:num w:numId="13" w16cid:durableId="488717297">
    <w:abstractNumId w:val="20"/>
  </w:num>
  <w:num w:numId="14" w16cid:durableId="639700109">
    <w:abstractNumId w:val="2"/>
  </w:num>
  <w:num w:numId="15" w16cid:durableId="1936329005">
    <w:abstractNumId w:val="1"/>
  </w:num>
  <w:num w:numId="16" w16cid:durableId="1932543014">
    <w:abstractNumId w:val="0"/>
  </w:num>
  <w:num w:numId="17" w16cid:durableId="1075711406">
    <w:abstractNumId w:val="4"/>
  </w:num>
  <w:num w:numId="18" w16cid:durableId="2098747150">
    <w:abstractNumId w:val="13"/>
  </w:num>
  <w:num w:numId="19" w16cid:durableId="1935824719">
    <w:abstractNumId w:val="23"/>
  </w:num>
  <w:num w:numId="20" w16cid:durableId="1050542799">
    <w:abstractNumId w:val="8"/>
  </w:num>
  <w:num w:numId="21" w16cid:durableId="1133593963">
    <w:abstractNumId w:val="25"/>
  </w:num>
  <w:num w:numId="22" w16cid:durableId="728845533">
    <w:abstractNumId w:val="5"/>
  </w:num>
  <w:num w:numId="23" w16cid:durableId="387847094">
    <w:abstractNumId w:val="26"/>
  </w:num>
  <w:num w:numId="24" w16cid:durableId="1399087751">
    <w:abstractNumId w:val="16"/>
  </w:num>
  <w:num w:numId="25" w16cid:durableId="1131824872">
    <w:abstractNumId w:val="22"/>
  </w:num>
  <w:num w:numId="26" w16cid:durableId="1489789715">
    <w:abstractNumId w:val="17"/>
  </w:num>
  <w:num w:numId="27" w16cid:durableId="1016614531">
    <w:abstractNumId w:val="9"/>
  </w:num>
  <w:num w:numId="28" w16cid:durableId="158232769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D99"/>
    <w:rsid w:val="0000175E"/>
    <w:rsid w:val="000018F1"/>
    <w:rsid w:val="00014475"/>
    <w:rsid w:val="00055A26"/>
    <w:rsid w:val="000B4FE3"/>
    <w:rsid w:val="000E5664"/>
    <w:rsid w:val="00111AF5"/>
    <w:rsid w:val="00113B01"/>
    <w:rsid w:val="00161596"/>
    <w:rsid w:val="00166B00"/>
    <w:rsid w:val="001C42AA"/>
    <w:rsid w:val="0020269C"/>
    <w:rsid w:val="00216CA5"/>
    <w:rsid w:val="002221FD"/>
    <w:rsid w:val="00227AA8"/>
    <w:rsid w:val="00230347"/>
    <w:rsid w:val="00247BF5"/>
    <w:rsid w:val="00280BA3"/>
    <w:rsid w:val="002B51E7"/>
    <w:rsid w:val="002C2A63"/>
    <w:rsid w:val="00322A69"/>
    <w:rsid w:val="0033192F"/>
    <w:rsid w:val="003372C4"/>
    <w:rsid w:val="003411AB"/>
    <w:rsid w:val="00342E1A"/>
    <w:rsid w:val="00343E05"/>
    <w:rsid w:val="003442A9"/>
    <w:rsid w:val="003B086F"/>
    <w:rsid w:val="003E40D6"/>
    <w:rsid w:val="003E714A"/>
    <w:rsid w:val="00405BD5"/>
    <w:rsid w:val="00461807"/>
    <w:rsid w:val="004A6569"/>
    <w:rsid w:val="004C792D"/>
    <w:rsid w:val="004D6C84"/>
    <w:rsid w:val="004F3487"/>
    <w:rsid w:val="004F51CA"/>
    <w:rsid w:val="004F6AEA"/>
    <w:rsid w:val="0050344B"/>
    <w:rsid w:val="005122D5"/>
    <w:rsid w:val="005162E9"/>
    <w:rsid w:val="00530464"/>
    <w:rsid w:val="0054747E"/>
    <w:rsid w:val="00550876"/>
    <w:rsid w:val="00560D46"/>
    <w:rsid w:val="00591F6E"/>
    <w:rsid w:val="005C7B42"/>
    <w:rsid w:val="005D60A4"/>
    <w:rsid w:val="005F4194"/>
    <w:rsid w:val="006119E5"/>
    <w:rsid w:val="00623819"/>
    <w:rsid w:val="00626E31"/>
    <w:rsid w:val="00634D99"/>
    <w:rsid w:val="00654380"/>
    <w:rsid w:val="006C012E"/>
    <w:rsid w:val="006C4B89"/>
    <w:rsid w:val="006D703F"/>
    <w:rsid w:val="007062E1"/>
    <w:rsid w:val="007102C6"/>
    <w:rsid w:val="00743F24"/>
    <w:rsid w:val="007966AF"/>
    <w:rsid w:val="00833FEE"/>
    <w:rsid w:val="00853B95"/>
    <w:rsid w:val="0087748C"/>
    <w:rsid w:val="008E347A"/>
    <w:rsid w:val="008F5A13"/>
    <w:rsid w:val="00905F94"/>
    <w:rsid w:val="00910DDB"/>
    <w:rsid w:val="009257A4"/>
    <w:rsid w:val="00964DBB"/>
    <w:rsid w:val="00980D46"/>
    <w:rsid w:val="009813CC"/>
    <w:rsid w:val="00990030"/>
    <w:rsid w:val="009B4468"/>
    <w:rsid w:val="009B7590"/>
    <w:rsid w:val="009B79F2"/>
    <w:rsid w:val="009C3EF5"/>
    <w:rsid w:val="009E501E"/>
    <w:rsid w:val="00A21F6D"/>
    <w:rsid w:val="00A6157F"/>
    <w:rsid w:val="00A82532"/>
    <w:rsid w:val="00A947FA"/>
    <w:rsid w:val="00AA2B6E"/>
    <w:rsid w:val="00AA4B88"/>
    <w:rsid w:val="00AA6CF8"/>
    <w:rsid w:val="00AE3E6C"/>
    <w:rsid w:val="00AF3FDF"/>
    <w:rsid w:val="00B315AE"/>
    <w:rsid w:val="00B57188"/>
    <w:rsid w:val="00B72E10"/>
    <w:rsid w:val="00B774AA"/>
    <w:rsid w:val="00BC1F78"/>
    <w:rsid w:val="00BF02C6"/>
    <w:rsid w:val="00BF7413"/>
    <w:rsid w:val="00C413BF"/>
    <w:rsid w:val="00C6669A"/>
    <w:rsid w:val="00C7255A"/>
    <w:rsid w:val="00CD1BDB"/>
    <w:rsid w:val="00CD50AE"/>
    <w:rsid w:val="00CD574A"/>
    <w:rsid w:val="00CD625D"/>
    <w:rsid w:val="00D15722"/>
    <w:rsid w:val="00D25635"/>
    <w:rsid w:val="00D36331"/>
    <w:rsid w:val="00D57F4D"/>
    <w:rsid w:val="00D61EF6"/>
    <w:rsid w:val="00D71E40"/>
    <w:rsid w:val="00D741F2"/>
    <w:rsid w:val="00DD083E"/>
    <w:rsid w:val="00E02BD9"/>
    <w:rsid w:val="00E12763"/>
    <w:rsid w:val="00E3214D"/>
    <w:rsid w:val="00E47478"/>
    <w:rsid w:val="00E477AA"/>
    <w:rsid w:val="00E577D3"/>
    <w:rsid w:val="00E65554"/>
    <w:rsid w:val="00EC2097"/>
    <w:rsid w:val="00ED513E"/>
    <w:rsid w:val="00EF79A1"/>
    <w:rsid w:val="00F12B1D"/>
    <w:rsid w:val="00F20157"/>
    <w:rsid w:val="00F37B84"/>
    <w:rsid w:val="00F85706"/>
    <w:rsid w:val="00FB5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B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
    <w:basedOn w:val="Normal"/>
    <w:link w:val="ListParagraphChar"/>
    <w:uiPriority w:val="34"/>
    <w:qFormat/>
    <w:rsid w:val="004F6AEA"/>
    <w:pPr>
      <w:ind w:left="720"/>
      <w:contextualSpacing/>
    </w:pPr>
  </w:style>
  <w:style w:type="character" w:customStyle="1" w:styleId="ListParagraphChar">
    <w:name w:val="List Paragraph Char"/>
    <w:aliases w:val="List Paragraph1 Char,List Paragraph11 Char,Recommendation Char"/>
    <w:link w:val="ListParagraph"/>
    <w:uiPriority w:val="34"/>
    <w:locked/>
    <w:rsid w:val="0050344B"/>
    <w:rPr>
      <w:sz w:val="22"/>
      <w:szCs w:val="22"/>
      <w:lang w:eastAsia="en-US"/>
    </w:rPr>
  </w:style>
  <w:style w:type="character" w:styleId="UnresolvedMention">
    <w:name w:val="Unresolved Mention"/>
    <w:basedOn w:val="DefaultParagraphFont"/>
    <w:uiPriority w:val="99"/>
    <w:rsid w:val="0033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eysmart.gov.au/income-tax/gst-calculat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A15B-EA4F-48D0-8B8C-2C29A43B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cp:lastPrinted>1899-12-31T13:00:00Z</cp:lastPrinted>
  <dcterms:created xsi:type="dcterms:W3CDTF">2022-02-15T02:00:00Z</dcterms:created>
  <dcterms:modified xsi:type="dcterms:W3CDTF">2024-03-24T23:11:00Z</dcterms:modified>
</cp:coreProperties>
</file>