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BF74" w14:textId="56D75FB2" w:rsidR="00775804" w:rsidRDefault="00775804" w:rsidP="000C74E4">
      <w:pPr>
        <w:pStyle w:val="Tableheader"/>
        <w:rPr>
          <w:rFonts w:ascii="Calibri" w:hAnsi="Calibri" w:cs="Calibri"/>
          <w:color w:val="000000"/>
          <w:sz w:val="36"/>
          <w:szCs w:val="36"/>
        </w:rPr>
      </w:pPr>
      <w:r w:rsidRPr="003A7563">
        <w:rPr>
          <w:rFonts w:ascii="Calibri" w:hAnsi="Calibri" w:cs="Calibri"/>
          <w:color w:val="000000"/>
          <w:sz w:val="36"/>
          <w:szCs w:val="36"/>
        </w:rPr>
        <w:t xml:space="preserve">Export registered </w:t>
      </w:r>
      <w:r w:rsidR="00816E1B">
        <w:rPr>
          <w:rFonts w:ascii="Calibri" w:hAnsi="Calibri" w:cs="Calibri"/>
          <w:color w:val="000000"/>
          <w:sz w:val="36"/>
          <w:szCs w:val="36"/>
        </w:rPr>
        <w:t>egg</w:t>
      </w:r>
      <w:r w:rsidRPr="003A7563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64101A">
        <w:rPr>
          <w:rFonts w:ascii="Calibri" w:hAnsi="Calibri" w:cs="Calibri"/>
          <w:color w:val="000000"/>
          <w:sz w:val="36"/>
          <w:szCs w:val="36"/>
        </w:rPr>
        <w:t xml:space="preserve">processing </w:t>
      </w:r>
      <w:r w:rsidRPr="003A7563">
        <w:rPr>
          <w:rFonts w:ascii="Calibri" w:hAnsi="Calibri" w:cs="Calibri"/>
          <w:color w:val="000000"/>
          <w:sz w:val="36"/>
          <w:szCs w:val="36"/>
        </w:rPr>
        <w:t>establishments</w:t>
      </w:r>
    </w:p>
    <w:p w14:paraId="4B3C8834" w14:textId="77777777" w:rsidR="000C74E4" w:rsidRPr="00AB2FA4" w:rsidRDefault="000C74E4" w:rsidP="00775804">
      <w:pPr>
        <w:pStyle w:val="Tableheader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18281" w:type="dxa"/>
        <w:tblLook w:val="04A0" w:firstRow="1" w:lastRow="0" w:firstColumn="1" w:lastColumn="0" w:noHBand="0" w:noVBand="1"/>
      </w:tblPr>
      <w:tblGrid>
        <w:gridCol w:w="1838"/>
        <w:gridCol w:w="6662"/>
        <w:gridCol w:w="9781"/>
      </w:tblGrid>
      <w:tr w:rsidR="00813FF1" w:rsidRPr="0070300D" w14:paraId="6F412410" w14:textId="77777777" w:rsidTr="00813FF1">
        <w:trPr>
          <w:trHeight w:val="288"/>
        </w:trPr>
        <w:tc>
          <w:tcPr>
            <w:tcW w:w="1838" w:type="dxa"/>
            <w:noWrap/>
            <w:hideMark/>
          </w:tcPr>
          <w:p w14:paraId="5F0AC44C" w14:textId="7550660F" w:rsidR="00813FF1" w:rsidRPr="00700380" w:rsidRDefault="00813FF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 w:rsidRPr="00700380">
              <w:rPr>
                <w:color w:val="000000"/>
                <w:sz w:val="22"/>
                <w:szCs w:val="22"/>
              </w:rPr>
              <w:t>Establishment Number</w:t>
            </w:r>
          </w:p>
        </w:tc>
        <w:tc>
          <w:tcPr>
            <w:tcW w:w="6662" w:type="dxa"/>
            <w:noWrap/>
            <w:hideMark/>
          </w:tcPr>
          <w:p w14:paraId="3B19926B" w14:textId="62B1F31C" w:rsidR="00813FF1" w:rsidRPr="00700380" w:rsidRDefault="00813FF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 w:rsidRPr="00700380">
              <w:rPr>
                <w:color w:val="000000"/>
                <w:sz w:val="22"/>
                <w:szCs w:val="22"/>
              </w:rPr>
              <w:t>Occupier Name</w:t>
            </w:r>
          </w:p>
        </w:tc>
        <w:tc>
          <w:tcPr>
            <w:tcW w:w="9781" w:type="dxa"/>
            <w:noWrap/>
            <w:hideMark/>
          </w:tcPr>
          <w:p w14:paraId="5F12E18B" w14:textId="1D67E87C" w:rsidR="00813FF1" w:rsidRPr="00700380" w:rsidRDefault="00813FF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</w:t>
            </w:r>
          </w:p>
        </w:tc>
      </w:tr>
      <w:tr w:rsidR="007646A7" w:rsidRPr="0070300D" w14:paraId="18EBB5BA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3F613EC6" w14:textId="7DB6AC1B" w:rsidR="007646A7" w:rsidRPr="00816E1B" w:rsidRDefault="007646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662" w:type="dxa"/>
            <w:noWrap/>
            <w:vAlign w:val="bottom"/>
          </w:tcPr>
          <w:p w14:paraId="10B20E65" w14:textId="5F579AA4" w:rsidR="007646A7" w:rsidRPr="00816E1B" w:rsidRDefault="007646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646A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VALLEY PARK FARM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F1B7" w14:textId="17CCA4F7" w:rsidR="007646A7" w:rsidRPr="00EB0F84" w:rsidRDefault="007646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646A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350 HUME &amp; HOVELL ROAD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SEYMOUR, VIC 3660</w:t>
            </w:r>
          </w:p>
        </w:tc>
      </w:tr>
      <w:tr w:rsidR="00813FF1" w:rsidRPr="0070300D" w14:paraId="4341507D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1A67BED9" w14:textId="6184D935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662" w:type="dxa"/>
            <w:noWrap/>
            <w:vAlign w:val="bottom"/>
          </w:tcPr>
          <w:p w14:paraId="191157F0" w14:textId="408DAD95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ALPAIR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74224" w14:textId="48B71BA8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THE GARDENS PACKING FLOOR, 18 HOMESTEAD ROAD, PITTSWORTH, QLD 4356</w:t>
            </w:r>
          </w:p>
        </w:tc>
      </w:tr>
      <w:tr w:rsidR="00813FF1" w:rsidRPr="0070300D" w14:paraId="05079AF8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3BB9AE64" w14:textId="23748092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662" w:type="dxa"/>
            <w:noWrap/>
            <w:vAlign w:val="bottom"/>
          </w:tcPr>
          <w:p w14:paraId="5D640A25" w14:textId="477518B6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PACE FARM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602C8" w14:textId="33ACE8E7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1416 GEORGE BOOTH DRIVE, BUCHANAN, NSW 2323</w:t>
            </w:r>
          </w:p>
        </w:tc>
      </w:tr>
      <w:tr w:rsidR="00813FF1" w:rsidRPr="0070300D" w14:paraId="726176EC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0FD0D3D8" w14:textId="04FB4D9D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6662" w:type="dxa"/>
            <w:noWrap/>
            <w:vAlign w:val="bottom"/>
          </w:tcPr>
          <w:p w14:paraId="595BBE57" w14:textId="37DD2700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PACE FARM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1E447" w14:textId="0B6FBCD7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KIPPIST AVE, MINCHINBURY, NSW 2770</w:t>
            </w:r>
          </w:p>
        </w:tc>
      </w:tr>
      <w:tr w:rsidR="00813FF1" w:rsidRPr="0070300D" w14:paraId="7C5AF614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201C3CD7" w14:textId="2FEE434C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6662" w:type="dxa"/>
            <w:noWrap/>
            <w:vAlign w:val="bottom"/>
          </w:tcPr>
          <w:p w14:paraId="7656B661" w14:textId="62989306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FARM PRIDE FOODS LIMITED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FA2DE" w14:textId="58AC2C31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551 CHANDLER ROAD, KEYSBOROUGH, VIC 3173</w:t>
            </w:r>
          </w:p>
        </w:tc>
      </w:tr>
      <w:tr w:rsidR="00813FF1" w:rsidRPr="0070300D" w14:paraId="22A0F7FD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489F6017" w14:textId="774105FE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662" w:type="dxa"/>
            <w:noWrap/>
            <w:vAlign w:val="bottom"/>
          </w:tcPr>
          <w:p w14:paraId="253631E4" w14:textId="148FC994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SNAP FRESH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4C202" w14:textId="60283475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90 MAGNESIUM DRIVE, CRESTMEAD, QLD 4132</w:t>
            </w:r>
          </w:p>
        </w:tc>
      </w:tr>
      <w:tr w:rsidR="00813FF1" w:rsidRPr="0070300D" w14:paraId="45B00860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50029CCA" w14:textId="03608F60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6662" w:type="dxa"/>
            <w:noWrap/>
            <w:vAlign w:val="bottom"/>
          </w:tcPr>
          <w:p w14:paraId="0F45D089" w14:textId="2A6903E2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SUNNY QUEEN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DD630" w14:textId="14EAC242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139-147 MICA STREET, CAROLE PARK, QLD 4300</w:t>
            </w:r>
          </w:p>
        </w:tc>
      </w:tr>
      <w:tr w:rsidR="00813FF1" w:rsidRPr="0070300D" w14:paraId="3C0CFEE2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29B1BFCE" w14:textId="2E30EA3F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6662" w:type="dxa"/>
            <w:noWrap/>
            <w:vAlign w:val="bottom"/>
          </w:tcPr>
          <w:p w14:paraId="2317F889" w14:textId="2597374C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PIROVIC ENTERPRISES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6A2C" w14:textId="06521E22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192 SIXTH AVENUE, LLANDILO, NSW 2747</w:t>
            </w:r>
          </w:p>
        </w:tc>
      </w:tr>
      <w:tr w:rsidR="00813FF1" w:rsidRPr="0070300D" w14:paraId="51C645B4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3F876546" w14:textId="223C8656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6662" w:type="dxa"/>
            <w:noWrap/>
            <w:vAlign w:val="bottom"/>
          </w:tcPr>
          <w:p w14:paraId="48451754" w14:textId="06FA5B93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KANGAROO ISLAND FREE RANGE EGGS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CD6BF" w14:textId="55A08324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1537 HOG BAY ROAD, HAINES, SA  5223</w:t>
            </w:r>
          </w:p>
        </w:tc>
      </w:tr>
      <w:tr w:rsidR="00813FF1" w:rsidRPr="0070300D" w14:paraId="7C625CEC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3E6CEB33" w14:textId="3053E10A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6662" w:type="dxa"/>
            <w:noWrap/>
            <w:vAlign w:val="bottom"/>
          </w:tcPr>
          <w:p w14:paraId="7387D113" w14:textId="1CED0876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PACE FARM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C608" w14:textId="09D3DA44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WATTLE RIDGE SITE, RIDLEY'S LANE, WEST WYALONG, NSW 2671</w:t>
            </w:r>
          </w:p>
        </w:tc>
      </w:tr>
      <w:tr w:rsidR="00813FF1" w:rsidRPr="0070300D" w14:paraId="5245423B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6FD0FE4A" w14:textId="0537C021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6662" w:type="dxa"/>
            <w:noWrap/>
            <w:vAlign w:val="bottom"/>
          </w:tcPr>
          <w:p w14:paraId="3FB85D9C" w14:textId="46D255BB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PACE FARM PTY LIMITED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05E9" w14:textId="7F76BC22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266 PARKWOOD ROAD, MACGREGOR, ACT 2615</w:t>
            </w:r>
          </w:p>
        </w:tc>
      </w:tr>
      <w:tr w:rsidR="00813FF1" w:rsidRPr="0070300D" w14:paraId="5CF613E3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5877DEE4" w14:textId="5F118608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6662" w:type="dxa"/>
            <w:noWrap/>
            <w:vAlign w:val="bottom"/>
          </w:tcPr>
          <w:p w14:paraId="09AEAEB8" w14:textId="3E4FD306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AAA EGG COMPANY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16CD0" w14:textId="34DE6698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2524 GINGIN BROOK ROAD, NEERGABBY, WA  6503</w:t>
            </w:r>
          </w:p>
        </w:tc>
      </w:tr>
      <w:tr w:rsidR="00813FF1" w:rsidRPr="0070300D" w14:paraId="459A70E7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17609233" w14:textId="4E1B2E9B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6662" w:type="dxa"/>
            <w:noWrap/>
            <w:vAlign w:val="bottom"/>
          </w:tcPr>
          <w:p w14:paraId="6ED56F0A" w14:textId="03D7C714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SOLAR EGGS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1BB89" w14:textId="627D0C8A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12 KINKAID AVENUE, NORTH PLYMPTON, SA  5037</w:t>
            </w:r>
          </w:p>
        </w:tc>
      </w:tr>
      <w:tr w:rsidR="00A33F12" w:rsidRPr="0070300D" w14:paraId="63E3EB0C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5096215C" w14:textId="45CB5DB0" w:rsidR="00A33F12" w:rsidRPr="00816E1B" w:rsidRDefault="00A33F1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6662" w:type="dxa"/>
            <w:noWrap/>
            <w:vAlign w:val="bottom"/>
          </w:tcPr>
          <w:p w14:paraId="2A8AAEF3" w14:textId="35146A5D" w:rsidR="00A33F12" w:rsidRPr="00816E1B" w:rsidRDefault="00A33F1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A33F1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SURF COAST EGGS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662AA" w14:textId="3DEE088D" w:rsidR="00A33F12" w:rsidRPr="00EB0F84" w:rsidRDefault="00A33F1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A33F1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402 THOMPSON ROAD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Pr="00A33F1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NORTH GEELONG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VIC 3215</w:t>
            </w:r>
          </w:p>
        </w:tc>
      </w:tr>
      <w:tr w:rsidR="00813FF1" w:rsidRPr="0070300D" w14:paraId="22AE0146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126286E2" w14:textId="06F0204B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5807</w:t>
            </w:r>
          </w:p>
        </w:tc>
        <w:tc>
          <w:tcPr>
            <w:tcW w:w="6662" w:type="dxa"/>
            <w:noWrap/>
            <w:vAlign w:val="bottom"/>
          </w:tcPr>
          <w:p w14:paraId="68DD5A1A" w14:textId="4513A314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SUNNY QUEEN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674A9" w14:textId="4C702FA4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LOT 3211 GORE HIGHWAY, PITTSWORTH, QLD 4356</w:t>
            </w:r>
          </w:p>
        </w:tc>
      </w:tr>
      <w:tr w:rsidR="00813FF1" w:rsidRPr="0070300D" w14:paraId="45BE64EF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08739327" w14:textId="152358E5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6110</w:t>
            </w:r>
          </w:p>
        </w:tc>
        <w:tc>
          <w:tcPr>
            <w:tcW w:w="6662" w:type="dxa"/>
            <w:noWrap/>
            <w:vAlign w:val="bottom"/>
          </w:tcPr>
          <w:p w14:paraId="54E105E6" w14:textId="08160224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KINROSS FARM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C3460" w14:textId="06E087EA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2110 YEA - WHITTLESEA ROAD, KINGLAKE WEST, VIC 3757</w:t>
            </w:r>
          </w:p>
        </w:tc>
      </w:tr>
      <w:tr w:rsidR="00813FF1" w:rsidRPr="0070300D" w14:paraId="67DE483C" w14:textId="77777777" w:rsidTr="00813FF1">
        <w:trPr>
          <w:trHeight w:val="288"/>
        </w:trPr>
        <w:tc>
          <w:tcPr>
            <w:tcW w:w="1838" w:type="dxa"/>
            <w:noWrap/>
            <w:vAlign w:val="bottom"/>
          </w:tcPr>
          <w:p w14:paraId="3433003D" w14:textId="61B4A1BD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6662" w:type="dxa"/>
            <w:noWrap/>
            <w:vAlign w:val="bottom"/>
          </w:tcPr>
          <w:p w14:paraId="239CEEB7" w14:textId="69ADCD3D" w:rsidR="00813FF1" w:rsidRPr="00816E1B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ELLERSLIE FREE RANGE FARMS PTY LTD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B20E" w14:textId="6ECACD9C" w:rsidR="00813FF1" w:rsidRPr="00EB0F84" w:rsidRDefault="00813FF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LOT 2 GORE HIGHWAY, MILLMERRAN, QLD 4357</w:t>
            </w:r>
          </w:p>
        </w:tc>
      </w:tr>
    </w:tbl>
    <w:p w14:paraId="77BB9F78" w14:textId="77777777" w:rsidR="000830E0" w:rsidRDefault="000830E0"/>
    <w:sectPr w:rsidR="000830E0" w:rsidSect="00EB0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A4F3" w14:textId="77777777" w:rsidR="0088656F" w:rsidRDefault="0088656F" w:rsidP="00775804">
      <w:pPr>
        <w:spacing w:after="0" w:line="240" w:lineRule="auto"/>
      </w:pPr>
      <w:r>
        <w:separator/>
      </w:r>
    </w:p>
  </w:endnote>
  <w:endnote w:type="continuationSeparator" w:id="0">
    <w:p w14:paraId="1B247DDB" w14:textId="77777777" w:rsidR="0088656F" w:rsidRDefault="0088656F" w:rsidP="007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AE9B" w14:textId="6043AFD5" w:rsidR="00E87E5B" w:rsidRDefault="00E87E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BD68B4" wp14:editId="356CFF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241936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8A14E" w14:textId="4DA0F198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D68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D88A14E" w14:textId="4DA0F198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7826" w14:textId="2ACD0A28" w:rsidR="00775804" w:rsidRDefault="00E87E5B" w:rsidP="00775804">
    <w:pPr>
      <w:pStyle w:val="Footer"/>
      <w:ind w:left="4127" w:firstLine="4513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0B5C1A" wp14:editId="7721E10E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7372562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F4589" w14:textId="7C7B8E2E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B5C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CDF4589" w14:textId="7C7B8E2E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754D5A" w14:textId="47AED6E8" w:rsidR="00775804" w:rsidRDefault="00775804">
    <w:pPr>
      <w:pStyle w:val="Footer"/>
    </w:pPr>
    <w:r>
      <w:t xml:space="preserve">Department of Agriculture, Fisheries and Forestry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2496" w14:textId="0887678D" w:rsidR="00E87E5B" w:rsidRDefault="00E87E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9C3475" wp14:editId="1C779A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38688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053C1" w14:textId="102A035C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C34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1D053C1" w14:textId="102A035C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C9C1" w14:textId="77777777" w:rsidR="0088656F" w:rsidRDefault="0088656F" w:rsidP="00775804">
      <w:pPr>
        <w:spacing w:after="0" w:line="240" w:lineRule="auto"/>
      </w:pPr>
      <w:r>
        <w:separator/>
      </w:r>
    </w:p>
  </w:footnote>
  <w:footnote w:type="continuationSeparator" w:id="0">
    <w:p w14:paraId="6556E148" w14:textId="77777777" w:rsidR="0088656F" w:rsidRDefault="0088656F" w:rsidP="007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A012" w14:textId="6C7788E1" w:rsidR="00E87E5B" w:rsidRDefault="00E87E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CB1F31" wp14:editId="193D39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83749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76B2C" w14:textId="0FA73FF8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B1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8076B2C" w14:textId="0FA73FF8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B271" w14:textId="35C44905" w:rsidR="00775804" w:rsidRDefault="00E87E5B" w:rsidP="007758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320B79" wp14:editId="52B2542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050538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2E0F9" w14:textId="61BD8F64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20B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3542E0F9" w14:textId="61BD8F64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804">
      <w:rPr>
        <w:noProof/>
      </w:rPr>
      <w:drawing>
        <wp:inline distT="0" distB="0" distL="0" distR="0" wp14:anchorId="4B0EF17B" wp14:editId="744392D2">
          <wp:extent cx="2146852" cy="642429"/>
          <wp:effectExtent l="0" t="0" r="635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73" cy="64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804">
      <w:tab/>
    </w:r>
    <w:r w:rsidR="00775804">
      <w:tab/>
      <w:t xml:space="preserve">Export Registered </w:t>
    </w:r>
    <w:r w:rsidR="00816E1B">
      <w:t>Egg</w:t>
    </w:r>
    <w:r w:rsidR="00775804">
      <w:t xml:space="preserve"> </w:t>
    </w:r>
    <w:r w:rsidR="0064101A">
      <w:t xml:space="preserve">Processing </w:t>
    </w:r>
    <w:r w:rsidR="00775804">
      <w:t>Establishments</w:t>
    </w:r>
  </w:p>
  <w:p w14:paraId="383A5F2F" w14:textId="2AA6BE33" w:rsidR="00775804" w:rsidRDefault="00775804" w:rsidP="00775804">
    <w:pPr>
      <w:pStyle w:val="Header"/>
      <w:jc w:val="right"/>
    </w:pPr>
    <w:r>
      <w:rPr>
        <w:rFonts w:ascii="Calibri Light" w:hAnsi="Calibri Light" w:cs="Calibri Light"/>
      </w:rPr>
      <w:t xml:space="preserve">Current as at </w:t>
    </w:r>
    <w:r w:rsidR="00AA7CE9">
      <w:rPr>
        <w:rFonts w:ascii="Calibri Light" w:hAnsi="Calibri Light" w:cs="Calibri Light"/>
      </w:rPr>
      <w:t>14</w:t>
    </w:r>
    <w:r>
      <w:rPr>
        <w:rFonts w:ascii="Calibri Light" w:hAnsi="Calibri Light" w:cs="Calibri Light"/>
      </w:rPr>
      <w:t>/</w:t>
    </w:r>
    <w:r w:rsidR="005B7943">
      <w:rPr>
        <w:rFonts w:ascii="Calibri Light" w:hAnsi="Calibri Light" w:cs="Calibri Light"/>
      </w:rPr>
      <w:t>0</w:t>
    </w:r>
    <w:r w:rsidR="00AA7CE9">
      <w:rPr>
        <w:rFonts w:ascii="Calibri Light" w:hAnsi="Calibri Light" w:cs="Calibri Light"/>
      </w:rPr>
      <w:t>8</w:t>
    </w:r>
    <w:r>
      <w:rPr>
        <w:rFonts w:ascii="Calibri Light" w:hAnsi="Calibri Light" w:cs="Calibri Light"/>
      </w:rPr>
      <w:t>/202</w:t>
    </w:r>
    <w:r w:rsidR="005B7943">
      <w:rPr>
        <w:rFonts w:ascii="Calibri Light" w:hAnsi="Calibri Light" w:cs="Calibri Light"/>
      </w:rPr>
      <w:t>5</w:t>
    </w:r>
  </w:p>
  <w:p w14:paraId="48A2D360" w14:textId="4C9CCDFB" w:rsidR="00775804" w:rsidRDefault="00775804">
    <w:pPr>
      <w:pStyle w:val="Header"/>
    </w:pPr>
  </w:p>
  <w:p w14:paraId="6467E835" w14:textId="77777777" w:rsidR="00775804" w:rsidRDefault="00775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EACD" w14:textId="64C97D59" w:rsidR="00E87E5B" w:rsidRDefault="00E87E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DAB905" wp14:editId="69F214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51465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BFA4" w14:textId="42F1B272" w:rsidR="00E87E5B" w:rsidRPr="00E87E5B" w:rsidRDefault="00E87E5B" w:rsidP="00E87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87E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AB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B11BFA4" w14:textId="42F1B272" w:rsidR="00E87E5B" w:rsidRPr="00E87E5B" w:rsidRDefault="00E87E5B" w:rsidP="00E87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87E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4"/>
    <w:rsid w:val="000830E0"/>
    <w:rsid w:val="000B4B12"/>
    <w:rsid w:val="000C648B"/>
    <w:rsid w:val="000C74E4"/>
    <w:rsid w:val="000D1AEA"/>
    <w:rsid w:val="00157633"/>
    <w:rsid w:val="00163B33"/>
    <w:rsid w:val="001658DF"/>
    <w:rsid w:val="00195A76"/>
    <w:rsid w:val="001B673F"/>
    <w:rsid w:val="001E130A"/>
    <w:rsid w:val="001E2245"/>
    <w:rsid w:val="001E77C2"/>
    <w:rsid w:val="001F3267"/>
    <w:rsid w:val="00284028"/>
    <w:rsid w:val="002A0ED5"/>
    <w:rsid w:val="002A3FA9"/>
    <w:rsid w:val="003103E1"/>
    <w:rsid w:val="00312F6E"/>
    <w:rsid w:val="00366D89"/>
    <w:rsid w:val="003F6846"/>
    <w:rsid w:val="00461875"/>
    <w:rsid w:val="00470B40"/>
    <w:rsid w:val="00484B39"/>
    <w:rsid w:val="004A3944"/>
    <w:rsid w:val="004A3A9A"/>
    <w:rsid w:val="004C285C"/>
    <w:rsid w:val="004E10F5"/>
    <w:rsid w:val="00522125"/>
    <w:rsid w:val="0059585B"/>
    <w:rsid w:val="005A75F4"/>
    <w:rsid w:val="005B7943"/>
    <w:rsid w:val="005E463F"/>
    <w:rsid w:val="005F39D0"/>
    <w:rsid w:val="00604D9C"/>
    <w:rsid w:val="0060623A"/>
    <w:rsid w:val="00614DDC"/>
    <w:rsid w:val="00615940"/>
    <w:rsid w:val="006318EE"/>
    <w:rsid w:val="0064101A"/>
    <w:rsid w:val="00683443"/>
    <w:rsid w:val="00684E7E"/>
    <w:rsid w:val="006A14D5"/>
    <w:rsid w:val="006D0704"/>
    <w:rsid w:val="00700380"/>
    <w:rsid w:val="0070300D"/>
    <w:rsid w:val="00714F19"/>
    <w:rsid w:val="007216E5"/>
    <w:rsid w:val="007270F0"/>
    <w:rsid w:val="007646A7"/>
    <w:rsid w:val="00775804"/>
    <w:rsid w:val="007B2CAC"/>
    <w:rsid w:val="007F3AA1"/>
    <w:rsid w:val="008061E6"/>
    <w:rsid w:val="00813FF1"/>
    <w:rsid w:val="00816E1B"/>
    <w:rsid w:val="0082484E"/>
    <w:rsid w:val="00831BB3"/>
    <w:rsid w:val="00847F71"/>
    <w:rsid w:val="00863EBA"/>
    <w:rsid w:val="00871F94"/>
    <w:rsid w:val="00876259"/>
    <w:rsid w:val="00876A01"/>
    <w:rsid w:val="0088656F"/>
    <w:rsid w:val="008B4C68"/>
    <w:rsid w:val="008F6D8F"/>
    <w:rsid w:val="00960778"/>
    <w:rsid w:val="0096599B"/>
    <w:rsid w:val="009968FB"/>
    <w:rsid w:val="009A1EAD"/>
    <w:rsid w:val="009D0485"/>
    <w:rsid w:val="009F6450"/>
    <w:rsid w:val="00A228C1"/>
    <w:rsid w:val="00A2452D"/>
    <w:rsid w:val="00A30C22"/>
    <w:rsid w:val="00A33F12"/>
    <w:rsid w:val="00A52121"/>
    <w:rsid w:val="00A6143B"/>
    <w:rsid w:val="00A719A0"/>
    <w:rsid w:val="00A907AF"/>
    <w:rsid w:val="00AA7CE9"/>
    <w:rsid w:val="00AB2FA4"/>
    <w:rsid w:val="00AF0C3E"/>
    <w:rsid w:val="00AF2C39"/>
    <w:rsid w:val="00B21103"/>
    <w:rsid w:val="00B34546"/>
    <w:rsid w:val="00B4007B"/>
    <w:rsid w:val="00B478A7"/>
    <w:rsid w:val="00B55D70"/>
    <w:rsid w:val="00B963E5"/>
    <w:rsid w:val="00B96D0F"/>
    <w:rsid w:val="00BC56AD"/>
    <w:rsid w:val="00BD2082"/>
    <w:rsid w:val="00BD63CB"/>
    <w:rsid w:val="00BE2E69"/>
    <w:rsid w:val="00C00AB4"/>
    <w:rsid w:val="00C1470E"/>
    <w:rsid w:val="00C77904"/>
    <w:rsid w:val="00C81A3A"/>
    <w:rsid w:val="00C8572B"/>
    <w:rsid w:val="00CA5D65"/>
    <w:rsid w:val="00CB5FC9"/>
    <w:rsid w:val="00CD284C"/>
    <w:rsid w:val="00CE76AC"/>
    <w:rsid w:val="00D04C97"/>
    <w:rsid w:val="00D21FF4"/>
    <w:rsid w:val="00D27ED7"/>
    <w:rsid w:val="00D77125"/>
    <w:rsid w:val="00DB65A4"/>
    <w:rsid w:val="00DD6B7E"/>
    <w:rsid w:val="00DE3749"/>
    <w:rsid w:val="00E12DA7"/>
    <w:rsid w:val="00E2736F"/>
    <w:rsid w:val="00E4555D"/>
    <w:rsid w:val="00E66D9C"/>
    <w:rsid w:val="00E87E5B"/>
    <w:rsid w:val="00EB0F84"/>
    <w:rsid w:val="00EC6BE2"/>
    <w:rsid w:val="00EF262A"/>
    <w:rsid w:val="00F062BE"/>
    <w:rsid w:val="00F208D9"/>
    <w:rsid w:val="00F25B22"/>
    <w:rsid w:val="00F425A9"/>
    <w:rsid w:val="00F704FD"/>
    <w:rsid w:val="00F77AB2"/>
    <w:rsid w:val="00F80443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9761"/>
  <w15:chartTrackingRefBased/>
  <w15:docId w15:val="{ADD41C3A-B4F5-49A3-8A03-9BDBCA4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qFormat/>
    <w:rsid w:val="00775804"/>
    <w:pPr>
      <w:spacing w:before="120" w:after="0" w:line="240" w:lineRule="auto"/>
    </w:pPr>
    <w:rPr>
      <w:rFonts w:eastAsia="Calibri" w:cstheme="minorHAns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804"/>
  </w:style>
  <w:style w:type="paragraph" w:styleId="Footer">
    <w:name w:val="footer"/>
    <w:basedOn w:val="Normal"/>
    <w:link w:val="FooterChar"/>
    <w:uiPriority w:val="99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04"/>
  </w:style>
  <w:style w:type="table" w:styleId="TableGrid">
    <w:name w:val="Table Grid"/>
    <w:basedOn w:val="TableNormal"/>
    <w:uiPriority w:val="39"/>
    <w:rsid w:val="007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7A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AB2"/>
    <w:rPr>
      <w:color w:val="954F72"/>
      <w:u w:val="single"/>
    </w:rPr>
  </w:style>
  <w:style w:type="paragraph" w:customStyle="1" w:styleId="msonormal0">
    <w:name w:val="msonormal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0">
    <w:name w:val="font0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AU"/>
    </w:rPr>
  </w:style>
  <w:style w:type="paragraph" w:customStyle="1" w:styleId="font5">
    <w:name w:val="font5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paragraph" w:customStyle="1" w:styleId="xl65">
    <w:name w:val="xl65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00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7640E90A-787A-4E96-8468-259D0691487C}"/>
</file>

<file path=customXml/itemProps2.xml><?xml version="1.0" encoding="utf-8"?>
<ds:datastoreItem xmlns:ds="http://schemas.openxmlformats.org/officeDocument/2006/customXml" ds:itemID="{AA589981-15DA-4BBF-83BF-4860B6714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CBCBF-CA84-45C3-A791-734D7F4AB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8E699-AF2D-493B-93CB-49C6027AC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registered egg processing establishments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registered egg processing establishments</dc:title>
  <dc:subject/>
  <dc:creator>Department of Agriculture, Fisheries and Forestry</dc:creator>
  <cp:keywords/>
  <dc:description/>
  <cp:revision>18</cp:revision>
  <cp:lastPrinted>2025-07-28T22:47:00Z</cp:lastPrinted>
  <dcterms:created xsi:type="dcterms:W3CDTF">2024-09-12T01:48:00Z</dcterms:created>
  <dcterms:modified xsi:type="dcterms:W3CDTF">2025-08-14T00:09:00Z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499ed760,527a590c,3be7e797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76216af,31203296,1050b8bb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2024-09-12T01:47:42Z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efb60ee1-be5a-455a-a169-f4c433cc0cd2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