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640" w14:textId="77777777" w:rsidR="00421BFC" w:rsidRDefault="00421BFC" w:rsidP="0069739E">
      <w:pPr>
        <w:pStyle w:val="Heading1"/>
      </w:pPr>
      <w:proofErr w:type="gramStart"/>
      <w:r w:rsidRPr="0017664F">
        <w:t>Bee</w:t>
      </w:r>
      <w:proofErr w:type="gramEnd"/>
      <w:r>
        <w:t xml:space="preserve"> </w:t>
      </w:r>
      <w:r w:rsidRPr="0069739E">
        <w:t>pests</w:t>
      </w:r>
      <w:r>
        <w:t xml:space="preserve"> and pest bees</w:t>
      </w:r>
    </w:p>
    <w:p w14:paraId="7C6E6A85" w14:textId="7777777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Australia’s bees provide honey and invaluable pollination services for various crops. Their pollination supports a range of industries and our domestic food supply. </w:t>
      </w:r>
    </w:p>
    <w:p w14:paraId="32F97624" w14:textId="7777777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However, there are some serious biosecurity threats that could arrive here and affect the health of our bee population. </w:t>
      </w:r>
    </w:p>
    <w:p w14:paraId="27360671" w14:textId="3D7C416A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7A2445">
        <w:rPr>
          <w:rFonts w:ascii="Calibri" w:eastAsia="Times New Roman" w:hAnsi="Calibri" w:cs="Calibri"/>
          <w:sz w:val="28"/>
          <w:szCs w:val="28"/>
        </w:rPr>
        <w:t xml:space="preserve">Australia is one of the few countries in the world </w:t>
      </w:r>
      <w:r w:rsidR="00CE44F6">
        <w:rPr>
          <w:rFonts w:ascii="Calibri" w:eastAsia="Times New Roman" w:hAnsi="Calibri" w:cs="Calibri"/>
          <w:sz w:val="28"/>
          <w:szCs w:val="28"/>
        </w:rPr>
        <w:t>that</w:t>
      </w:r>
      <w:r w:rsidRPr="007A2445">
        <w:rPr>
          <w:rFonts w:ascii="Calibri" w:eastAsia="Times New Roman" w:hAnsi="Calibri" w:cs="Calibri"/>
          <w:sz w:val="28"/>
          <w:szCs w:val="28"/>
        </w:rPr>
        <w:t xml:space="preserve"> remain</w:t>
      </w:r>
      <w:r w:rsidR="00CE44F6">
        <w:rPr>
          <w:rFonts w:ascii="Calibri" w:eastAsia="Times New Roman" w:hAnsi="Calibri" w:cs="Calibri"/>
          <w:sz w:val="28"/>
          <w:szCs w:val="28"/>
        </w:rPr>
        <w:t>s</w:t>
      </w:r>
      <w:r w:rsidRPr="007A2445">
        <w:rPr>
          <w:rFonts w:ascii="Calibri" w:eastAsia="Times New Roman" w:hAnsi="Calibri" w:cs="Calibri"/>
          <w:sz w:val="28"/>
          <w:szCs w:val="28"/>
        </w:rPr>
        <w:t xml:space="preserve"> free of varroa mite and other exotic mites of bees</w:t>
      </w:r>
      <w:r>
        <w:rPr>
          <w:rFonts w:ascii="Calibri" w:eastAsia="Times New Roman" w:hAnsi="Calibri" w:cs="Calibri"/>
          <w:sz w:val="28"/>
          <w:szCs w:val="28"/>
        </w:rPr>
        <w:t xml:space="preserve">. </w:t>
      </w:r>
    </w:p>
    <w:p w14:paraId="5EA1DBD7" w14:textId="77777777" w:rsidR="00421BFC" w:rsidRPr="00112B29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12B29">
        <w:rPr>
          <w:rFonts w:ascii="Calibri" w:eastAsia="Times New Roman" w:hAnsi="Calibri" w:cs="Calibri"/>
          <w:sz w:val="28"/>
          <w:szCs w:val="28"/>
        </w:rPr>
        <w:t xml:space="preserve">Varroa mite is the leading biosecurity threat for our bees. It has been a major factor </w:t>
      </w:r>
      <w:r>
        <w:rPr>
          <w:rFonts w:ascii="Calibri" w:eastAsia="Times New Roman" w:hAnsi="Calibri" w:cs="Calibri"/>
          <w:sz w:val="28"/>
          <w:szCs w:val="28"/>
        </w:rPr>
        <w:t>in damaging bee colony health and</w:t>
      </w:r>
      <w:r w:rsidRPr="00112B29">
        <w:rPr>
          <w:rFonts w:ascii="Calibri" w:eastAsia="Times New Roman" w:hAnsi="Calibri" w:cs="Calibri"/>
          <w:sz w:val="28"/>
          <w:szCs w:val="28"/>
        </w:rPr>
        <w:t xml:space="preserve"> the decline of honeybee populations overseas. </w:t>
      </w:r>
    </w:p>
    <w:p w14:paraId="027BA931" w14:textId="7777777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If it arrived in Australia, it could seriously diminish our healthy bee population and the pollination services they provide. </w:t>
      </w:r>
    </w:p>
    <w:p w14:paraId="5D16675C" w14:textId="7777777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proofErr w:type="gramStart"/>
      <w:r w:rsidRPr="00A46BCE">
        <w:rPr>
          <w:rFonts w:ascii="Calibri" w:eastAsia="Times New Roman" w:hAnsi="Calibri" w:cs="Calibri"/>
          <w:sz w:val="28"/>
          <w:szCs w:val="28"/>
        </w:rPr>
        <w:t>Bee</w:t>
      </w:r>
      <w:proofErr w:type="gramEnd"/>
      <w:r w:rsidRPr="00A46BCE">
        <w:rPr>
          <w:rFonts w:ascii="Calibri" w:eastAsia="Times New Roman" w:hAnsi="Calibri" w:cs="Calibri"/>
          <w:sz w:val="28"/>
          <w:szCs w:val="28"/>
        </w:rPr>
        <w:t xml:space="preserve"> mites are most likely to arrive in Australia with infested bees that have stowed away on ships and boats.</w:t>
      </w:r>
    </w:p>
    <w:p w14:paraId="3F8814DB" w14:textId="7777777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These mites are a significant biosecurity threat for our country, so it is vital that we do all we can to manage the risk. </w:t>
      </w:r>
    </w:p>
    <w:p w14:paraId="6294FDA2" w14:textId="62E64497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Exotic bees, such as Asian honeybee or dwarf honeybee, also pose a risk as they can carry mites that have the potential to devastate honeybee colonies.</w:t>
      </w:r>
    </w:p>
    <w:p w14:paraId="08D31529" w14:textId="1EED4885" w:rsidR="00421BFC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Import conditions</w:t>
      </w:r>
      <w:r w:rsidR="00410FEC">
        <w:rPr>
          <w:rFonts w:ascii="Calibri" w:eastAsia="Times New Roman" w:hAnsi="Calibri" w:cs="Calibri"/>
          <w:sz w:val="28"/>
          <w:szCs w:val="28"/>
        </w:rPr>
        <w:t xml:space="preserve"> and </w:t>
      </w:r>
      <w:r>
        <w:rPr>
          <w:rFonts w:ascii="Calibri" w:eastAsia="Times New Roman" w:hAnsi="Calibri" w:cs="Calibri"/>
          <w:sz w:val="28"/>
          <w:szCs w:val="28"/>
        </w:rPr>
        <w:t xml:space="preserve">surveillance monitoring activities help manage the risk of bee pests and pest bees arriving in Australia. </w:t>
      </w:r>
    </w:p>
    <w:p w14:paraId="29D31F1F" w14:textId="10534328" w:rsidR="00421BFC" w:rsidRPr="00377C32" w:rsidRDefault="00421BFC" w:rsidP="00421BF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But we need everyone to keep an eye out and report any potential bee health risks, so we can protect our bees for generations to come. </w:t>
      </w:r>
    </w:p>
    <w:p w14:paraId="21B371E2" w14:textId="77777777" w:rsidR="00377C32" w:rsidRPr="00332104" w:rsidRDefault="00377C32" w:rsidP="00377C32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END: </w:t>
      </w:r>
      <w:r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Environment)</w:t>
      </w:r>
    </w:p>
    <w:p w14:paraId="26B24FFD" w14:textId="77777777" w:rsidR="00377C32" w:rsidRDefault="00377C32"/>
    <w:sectPr w:rsidR="0037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FC"/>
    <w:rsid w:val="000B5E7B"/>
    <w:rsid w:val="00164505"/>
    <w:rsid w:val="00185E7D"/>
    <w:rsid w:val="00377C32"/>
    <w:rsid w:val="00410FEC"/>
    <w:rsid w:val="00421BFC"/>
    <w:rsid w:val="00694198"/>
    <w:rsid w:val="0069739E"/>
    <w:rsid w:val="00AE152E"/>
    <w:rsid w:val="00BA03A7"/>
    <w:rsid w:val="00C647B9"/>
    <w:rsid w:val="00C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0D6A"/>
  <w15:chartTrackingRefBased/>
  <w15:docId w15:val="{ED7D9E5D-D4A7-4CE2-94AD-AC09BFE8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BFC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39E"/>
    <w:pPr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739E"/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the risks posed by exotic bees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the risks posed by exotic bees</dc:title>
  <dc:subject/>
  <dc:creator>Department of Agriculture, Water and the Environment</dc:creator>
  <cp:keywords/>
  <dc:description/>
  <cp:lastModifiedBy>Dang, Van</cp:lastModifiedBy>
  <cp:revision>9</cp:revision>
  <dcterms:created xsi:type="dcterms:W3CDTF">2021-09-16T01:24:00Z</dcterms:created>
  <dcterms:modified xsi:type="dcterms:W3CDTF">2021-09-16T03:24:00Z</dcterms:modified>
</cp:coreProperties>
</file>