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9A8A" w14:textId="0097BE3B" w:rsidR="000E455C" w:rsidRDefault="000C3B56" w:rsidP="0013173D">
      <w:pPr>
        <w:pStyle w:val="Date"/>
        <w:spacing w:before="1440"/>
      </w:pPr>
      <w:r w:rsidRPr="008C7F32">
        <w:t>July</w:t>
      </w:r>
      <w:r w:rsidR="0044304D" w:rsidRPr="008C7F32">
        <w:t xml:space="preserve"> </w:t>
      </w:r>
      <w:r w:rsidR="00B82095" w:rsidRPr="008C7F32">
        <w:t>20</w:t>
      </w:r>
      <w:r w:rsidR="0044304D" w:rsidRPr="008C7F32">
        <w:t>2</w:t>
      </w:r>
      <w:r w:rsidR="00441CB1" w:rsidRPr="008C7F32">
        <w:t>6</w:t>
      </w:r>
      <w:r w:rsidR="00774D79">
        <w:tab/>
      </w:r>
      <w:r w:rsidR="00774D79">
        <w:tab/>
      </w:r>
      <w:r w:rsidR="00774D79">
        <w:tab/>
      </w:r>
      <w:r w:rsidR="00774D79">
        <w:tab/>
      </w:r>
      <w:r w:rsidR="00774D79">
        <w:tab/>
      </w:r>
      <w:r w:rsidR="00774D79">
        <w:tab/>
      </w:r>
      <w:r w:rsidR="00774D79">
        <w:tab/>
      </w:r>
    </w:p>
    <w:p w14:paraId="3FBFF0CB" w14:textId="63088664" w:rsidR="00B82095" w:rsidRPr="00081487" w:rsidRDefault="00D22F06" w:rsidP="0099431F">
      <w:pPr>
        <w:pStyle w:val="Heading1"/>
      </w:pPr>
      <w:r w:rsidRPr="00081487">
        <w:t>Lodgement of Unaccompanied Personal Effects (UPE)</w:t>
      </w:r>
    </w:p>
    <w:p w14:paraId="418A4230" w14:textId="66542E76" w:rsidR="00FF6AF4" w:rsidRPr="00CE3A3A" w:rsidRDefault="00FF6AF4" w:rsidP="00FF6AF4">
      <w:pPr>
        <w:pStyle w:val="Heading2"/>
      </w:pPr>
      <w:bookmarkStart w:id="0" w:name="_Hlk215654676"/>
      <w:r w:rsidRPr="00CE3A3A">
        <w:t>Overview</w:t>
      </w:r>
    </w:p>
    <w:p w14:paraId="524399A3" w14:textId="77777777" w:rsidR="00076673" w:rsidRPr="00F57025" w:rsidRDefault="00076673" w:rsidP="00076673">
      <w:pPr>
        <w:spacing w:after="0" w:line="278" w:lineRule="auto"/>
      </w:pPr>
      <w:r w:rsidRPr="00F57025">
        <w:t>From 8 July 2026, all Unaccompanied Personal Effects (UPE) lodgements submitted by clients who are not using a registered customs broker must be lodged through the Department’s Cargo Online Lodgement System (COLS).</w:t>
      </w:r>
    </w:p>
    <w:p w14:paraId="533AB78D" w14:textId="079CCD9D" w:rsidR="00F57025" w:rsidRPr="00F57025" w:rsidRDefault="00076673" w:rsidP="00076673">
      <w:pPr>
        <w:spacing w:after="0" w:line="278" w:lineRule="auto"/>
      </w:pPr>
      <w:r w:rsidRPr="00F57025">
        <w:t>COLS is an online platform used for biosecurity clearance purposes that allows clients to:</w:t>
      </w:r>
    </w:p>
    <w:p w14:paraId="25B51E59" w14:textId="77777777" w:rsidR="00F57025" w:rsidRPr="00F57025" w:rsidRDefault="00076673" w:rsidP="00F57025">
      <w:pPr>
        <w:pStyle w:val="ListParagraph"/>
        <w:numPr>
          <w:ilvl w:val="0"/>
          <w:numId w:val="29"/>
        </w:numPr>
        <w:spacing w:after="0"/>
        <w:rPr>
          <w:sz w:val="22"/>
          <w:szCs w:val="22"/>
        </w:rPr>
      </w:pPr>
      <w:r w:rsidRPr="00F57025">
        <w:rPr>
          <w:sz w:val="22"/>
          <w:szCs w:val="22"/>
        </w:rPr>
        <w:t>Lodge consignment documents</w:t>
      </w:r>
    </w:p>
    <w:p w14:paraId="55E449F0" w14:textId="77777777" w:rsidR="00F57025" w:rsidRPr="00F57025" w:rsidRDefault="00076673" w:rsidP="00F57025">
      <w:pPr>
        <w:pStyle w:val="ListParagraph"/>
        <w:numPr>
          <w:ilvl w:val="0"/>
          <w:numId w:val="29"/>
        </w:numPr>
        <w:spacing w:after="0"/>
        <w:rPr>
          <w:sz w:val="22"/>
          <w:szCs w:val="22"/>
        </w:rPr>
      </w:pPr>
      <w:r w:rsidRPr="00F57025">
        <w:rPr>
          <w:sz w:val="22"/>
          <w:szCs w:val="22"/>
        </w:rPr>
        <w:t>Make payments</w:t>
      </w:r>
    </w:p>
    <w:p w14:paraId="118780FE" w14:textId="77777777" w:rsidR="00F57025" w:rsidRPr="00F57025" w:rsidRDefault="00076673" w:rsidP="00F57025">
      <w:pPr>
        <w:pStyle w:val="ListParagraph"/>
        <w:numPr>
          <w:ilvl w:val="0"/>
          <w:numId w:val="29"/>
        </w:numPr>
        <w:spacing w:after="0"/>
        <w:rPr>
          <w:sz w:val="22"/>
          <w:szCs w:val="22"/>
        </w:rPr>
      </w:pPr>
      <w:r w:rsidRPr="00F57025">
        <w:rPr>
          <w:sz w:val="22"/>
          <w:szCs w:val="22"/>
        </w:rPr>
        <w:t>Track the status of lodgements</w:t>
      </w:r>
    </w:p>
    <w:p w14:paraId="198005A0" w14:textId="77777777" w:rsidR="00F57025" w:rsidRPr="00F57025" w:rsidRDefault="00076673" w:rsidP="00F57025">
      <w:pPr>
        <w:pStyle w:val="ListParagraph"/>
        <w:numPr>
          <w:ilvl w:val="0"/>
          <w:numId w:val="29"/>
        </w:numPr>
        <w:spacing w:after="0"/>
        <w:rPr>
          <w:sz w:val="22"/>
          <w:szCs w:val="22"/>
        </w:rPr>
      </w:pPr>
      <w:r w:rsidRPr="00F57025">
        <w:rPr>
          <w:sz w:val="22"/>
          <w:szCs w:val="22"/>
        </w:rPr>
        <w:t>Receive notifications</w:t>
      </w:r>
    </w:p>
    <w:p w14:paraId="2F424917" w14:textId="51B7F6B3" w:rsidR="00076673" w:rsidRPr="00F57025" w:rsidRDefault="00076673" w:rsidP="00F57025">
      <w:pPr>
        <w:pStyle w:val="ListParagraph"/>
        <w:numPr>
          <w:ilvl w:val="0"/>
          <w:numId w:val="29"/>
        </w:numPr>
        <w:spacing w:after="0"/>
        <w:rPr>
          <w:sz w:val="22"/>
          <w:szCs w:val="22"/>
        </w:rPr>
      </w:pPr>
      <w:r w:rsidRPr="00F57025">
        <w:rPr>
          <w:sz w:val="22"/>
          <w:szCs w:val="22"/>
        </w:rPr>
        <w:t>Submit and manage enquiries</w:t>
      </w:r>
    </w:p>
    <w:p w14:paraId="335033D6" w14:textId="11588273" w:rsidR="009D56D5" w:rsidRPr="009D56D5" w:rsidRDefault="00BB1418" w:rsidP="009D56D5">
      <w:pPr>
        <w:pStyle w:val="Heading2"/>
      </w:pPr>
      <w:r>
        <w:t>Submitting a New Lodgement</w:t>
      </w:r>
      <w:r w:rsidR="00601A58">
        <w:t xml:space="preserve"> for UPE</w:t>
      </w:r>
    </w:p>
    <w:p w14:paraId="18648A34" w14:textId="77777777" w:rsidR="00255E20" w:rsidRPr="00F13038" w:rsidRDefault="009B274C" w:rsidP="00EB5A50">
      <w:pPr>
        <w:rPr>
          <w:lang w:eastAsia="ja-JP"/>
        </w:rPr>
      </w:pPr>
      <w:r w:rsidRPr="00F13038">
        <w:rPr>
          <w:lang w:eastAsia="ja-JP"/>
        </w:rPr>
        <w:t xml:space="preserve">To lodge your </w:t>
      </w:r>
      <w:r w:rsidR="00EB2A61" w:rsidRPr="00F13038">
        <w:rPr>
          <w:lang w:eastAsia="ja-JP"/>
        </w:rPr>
        <w:t xml:space="preserve">UPE consignment </w:t>
      </w:r>
      <w:r w:rsidR="00C459C5" w:rsidRPr="00F13038">
        <w:rPr>
          <w:lang w:eastAsia="ja-JP"/>
        </w:rPr>
        <w:t>in COLS</w:t>
      </w:r>
      <w:r w:rsidR="00B23789" w:rsidRPr="00F13038">
        <w:rPr>
          <w:lang w:eastAsia="ja-JP"/>
        </w:rPr>
        <w:t xml:space="preserve"> online platform</w:t>
      </w:r>
      <w:r w:rsidR="00C459C5" w:rsidRPr="00F13038">
        <w:rPr>
          <w:lang w:eastAsia="ja-JP"/>
        </w:rPr>
        <w:t xml:space="preserve"> please </w:t>
      </w:r>
      <w:r w:rsidR="00255E20" w:rsidRPr="00F13038">
        <w:rPr>
          <w:lang w:eastAsia="ja-JP"/>
        </w:rPr>
        <w:t>follow the following steps:</w:t>
      </w:r>
    </w:p>
    <w:p w14:paraId="4583726E" w14:textId="6C64BCEF" w:rsidR="00255E20" w:rsidRPr="00F13038" w:rsidRDefault="009B1E6A" w:rsidP="00255E20">
      <w:pPr>
        <w:pStyle w:val="ListParagraph"/>
        <w:numPr>
          <w:ilvl w:val="0"/>
          <w:numId w:val="26"/>
        </w:numPr>
        <w:rPr>
          <w:b/>
          <w:bCs/>
          <w:sz w:val="22"/>
          <w:szCs w:val="22"/>
          <w:lang w:eastAsia="ja-JP"/>
        </w:rPr>
      </w:pPr>
      <w:r>
        <w:rPr>
          <w:sz w:val="22"/>
          <w:szCs w:val="22"/>
          <w:lang w:eastAsia="ja-JP"/>
        </w:rPr>
        <w:t>G</w:t>
      </w:r>
      <w:r w:rsidR="00FA0571" w:rsidRPr="00F13038">
        <w:rPr>
          <w:sz w:val="22"/>
          <w:szCs w:val="22"/>
          <w:lang w:eastAsia="ja-JP"/>
        </w:rPr>
        <w:t>o to COLS by entering</w:t>
      </w:r>
      <w:r w:rsidR="001053A0" w:rsidRPr="00F13038">
        <w:rPr>
          <w:sz w:val="22"/>
          <w:szCs w:val="22"/>
          <w:lang w:eastAsia="ja-JP"/>
        </w:rPr>
        <w:t xml:space="preserve"> </w:t>
      </w:r>
      <w:hyperlink r:id="rId11" w:history="1">
        <w:r w:rsidR="001053A0" w:rsidRPr="00F13038">
          <w:rPr>
            <w:rStyle w:val="Hyperlink"/>
            <w:sz w:val="22"/>
            <w:szCs w:val="22"/>
            <w:lang w:eastAsia="ja-JP"/>
          </w:rPr>
          <w:t>https://online.agriculture.gov.au/cols/</w:t>
        </w:r>
      </w:hyperlink>
      <w:r w:rsidR="001053A0" w:rsidRPr="00F13038">
        <w:rPr>
          <w:sz w:val="22"/>
          <w:szCs w:val="22"/>
          <w:lang w:eastAsia="ja-JP"/>
        </w:rPr>
        <w:t xml:space="preserve"> into your browser</w:t>
      </w:r>
      <w:r w:rsidR="00D5665C" w:rsidRPr="00F13038">
        <w:rPr>
          <w:sz w:val="22"/>
          <w:szCs w:val="22"/>
          <w:lang w:eastAsia="ja-JP"/>
        </w:rPr>
        <w:t>.</w:t>
      </w:r>
      <w:r w:rsidR="00EB5A50" w:rsidRPr="00F13038">
        <w:rPr>
          <w:sz w:val="22"/>
          <w:szCs w:val="22"/>
          <w:lang w:eastAsia="ja-JP"/>
        </w:rPr>
        <w:t xml:space="preserve"> </w:t>
      </w:r>
    </w:p>
    <w:p w14:paraId="4AACDD80" w14:textId="157F08DB" w:rsidR="00EB5A50" w:rsidRPr="00F13038" w:rsidRDefault="00EB5A50" w:rsidP="00255E20">
      <w:pPr>
        <w:pStyle w:val="ListParagraph"/>
        <w:numPr>
          <w:ilvl w:val="0"/>
          <w:numId w:val="26"/>
        </w:numPr>
        <w:rPr>
          <w:b/>
          <w:bCs/>
          <w:sz w:val="22"/>
          <w:szCs w:val="22"/>
          <w:lang w:eastAsia="ja-JP"/>
        </w:rPr>
      </w:pPr>
      <w:r w:rsidRPr="00F13038">
        <w:rPr>
          <w:color w:val="000000" w:themeColor="text1"/>
          <w:sz w:val="22"/>
          <w:szCs w:val="22"/>
        </w:rPr>
        <w:t xml:space="preserve">Select the </w:t>
      </w:r>
      <w:r w:rsidRPr="00F13038">
        <w:rPr>
          <w:b/>
          <w:sz w:val="22"/>
          <w:szCs w:val="22"/>
        </w:rPr>
        <w:t>Submit a New Lodgement</w:t>
      </w:r>
      <w:r w:rsidRPr="00F13038">
        <w:rPr>
          <w:color w:val="000000" w:themeColor="text1"/>
          <w:sz w:val="22"/>
          <w:szCs w:val="22"/>
        </w:rPr>
        <w:t xml:space="preserve"> icon or</w:t>
      </w:r>
      <w:r w:rsidRPr="00F13038">
        <w:rPr>
          <w:b/>
          <w:bCs/>
          <w:color w:val="000000" w:themeColor="text1"/>
          <w:sz w:val="22"/>
          <w:szCs w:val="22"/>
        </w:rPr>
        <w:t xml:space="preserve"> </w:t>
      </w:r>
      <w:r w:rsidRPr="00F13038">
        <w:rPr>
          <w:b/>
          <w:sz w:val="22"/>
          <w:szCs w:val="22"/>
        </w:rPr>
        <w:t>New Lodgement</w:t>
      </w:r>
      <w:r w:rsidRPr="00F13038">
        <w:rPr>
          <w:color w:val="000000" w:themeColor="text1"/>
          <w:sz w:val="22"/>
          <w:szCs w:val="22"/>
        </w:rPr>
        <w:t xml:space="preserve"> from the main toolbar.</w:t>
      </w:r>
    </w:p>
    <w:p w14:paraId="16CEF361" w14:textId="1FF65310" w:rsidR="00255E20" w:rsidRPr="00F13038" w:rsidRDefault="00255E20" w:rsidP="00255E20">
      <w:pPr>
        <w:pStyle w:val="ListParagraph"/>
        <w:numPr>
          <w:ilvl w:val="0"/>
          <w:numId w:val="26"/>
        </w:numPr>
        <w:rPr>
          <w:b/>
          <w:bCs/>
          <w:sz w:val="22"/>
          <w:szCs w:val="22"/>
          <w:lang w:eastAsia="ja-JP"/>
        </w:rPr>
      </w:pPr>
      <w:r w:rsidRPr="00F13038">
        <w:rPr>
          <w:color w:val="000000" w:themeColor="text1"/>
          <w:sz w:val="22"/>
          <w:szCs w:val="22"/>
        </w:rPr>
        <w:t xml:space="preserve">Select </w:t>
      </w:r>
      <w:r w:rsidRPr="00F13038">
        <w:rPr>
          <w:b/>
          <w:bCs/>
          <w:sz w:val="22"/>
          <w:szCs w:val="22"/>
          <w:lang w:eastAsia="ja-JP"/>
        </w:rPr>
        <w:t xml:space="preserve">Unaccompanied Personal Effects (UPE) </w:t>
      </w:r>
      <w:r w:rsidRPr="00F13038">
        <w:rPr>
          <w:sz w:val="22"/>
          <w:szCs w:val="22"/>
          <w:lang w:eastAsia="ja-JP"/>
        </w:rPr>
        <w:t>and select</w:t>
      </w:r>
      <w:r w:rsidRPr="00F13038">
        <w:rPr>
          <w:b/>
          <w:bCs/>
          <w:sz w:val="22"/>
          <w:szCs w:val="22"/>
          <w:lang w:eastAsia="ja-JP"/>
        </w:rPr>
        <w:t xml:space="preserve"> Next</w:t>
      </w:r>
      <w:r w:rsidR="006F3800" w:rsidRPr="00075B08">
        <w:rPr>
          <w:sz w:val="22"/>
          <w:szCs w:val="22"/>
          <w:lang w:eastAsia="ja-JP"/>
        </w:rPr>
        <w:t>.</w:t>
      </w:r>
    </w:p>
    <w:p w14:paraId="72D1AB01" w14:textId="77777777" w:rsidR="00934480" w:rsidRDefault="0066105E" w:rsidP="00135802">
      <w:r w:rsidRPr="00135802">
        <w:t>When the documentation for the consignment was lodged with the Australian Border Force, a</w:t>
      </w:r>
      <w:r w:rsidR="00801024">
        <w:t xml:space="preserve"> UPE</w:t>
      </w:r>
      <w:r w:rsidRPr="00135802">
        <w:t xml:space="preserve"> Entry Number </w:t>
      </w:r>
      <w:r w:rsidR="00A26695" w:rsidRPr="00135802">
        <w:t>was</w:t>
      </w:r>
      <w:r w:rsidRPr="00135802">
        <w:t xml:space="preserve"> issued.</w:t>
      </w:r>
      <w:r w:rsidR="001077E8" w:rsidRPr="00135802">
        <w:t xml:space="preserve"> </w:t>
      </w:r>
    </w:p>
    <w:p w14:paraId="69D804B9" w14:textId="496640D3" w:rsidR="0066105E" w:rsidRDefault="006F3800" w:rsidP="00135802">
      <w:r w:rsidRPr="00135802">
        <w:t xml:space="preserve">Your </w:t>
      </w:r>
      <w:r w:rsidR="0066105E" w:rsidRPr="00135802">
        <w:t xml:space="preserve">UPE </w:t>
      </w:r>
      <w:r w:rsidR="000E674F" w:rsidRPr="00135802">
        <w:t>E</w:t>
      </w:r>
      <w:r w:rsidR="0066105E" w:rsidRPr="00135802">
        <w:t xml:space="preserve">ntry </w:t>
      </w:r>
      <w:r w:rsidR="000E674F" w:rsidRPr="00135802">
        <w:t>N</w:t>
      </w:r>
      <w:r w:rsidR="0066105E" w:rsidRPr="00135802">
        <w:t>umber:</w:t>
      </w:r>
    </w:p>
    <w:p w14:paraId="54B864E1" w14:textId="3BB7414F" w:rsidR="000406E5" w:rsidRDefault="00934480" w:rsidP="00135802">
      <w:r w:rsidRPr="00F13038">
        <w:rPr>
          <w:noProof/>
          <w:lang w:eastAsia="ja-JP"/>
        </w:rPr>
        <mc:AlternateContent>
          <mc:Choice Requires="wps">
            <w:drawing>
              <wp:anchor distT="0" distB="0" distL="114300" distR="114300" simplePos="0" relativeHeight="251658240" behindDoc="0" locked="0" layoutInCell="1" allowOverlap="1" wp14:anchorId="1F3A2DB6" wp14:editId="005148E6">
                <wp:simplePos x="0" y="0"/>
                <wp:positionH relativeFrom="margin">
                  <wp:align>left</wp:align>
                </wp:positionH>
                <wp:positionV relativeFrom="paragraph">
                  <wp:posOffset>6350</wp:posOffset>
                </wp:positionV>
                <wp:extent cx="2729230" cy="406400"/>
                <wp:effectExtent l="0" t="0" r="13970" b="12700"/>
                <wp:wrapNone/>
                <wp:docPr id="54589156" name="Rectangle 9"/>
                <wp:cNvGraphicFramePr/>
                <a:graphic xmlns:a="http://schemas.openxmlformats.org/drawingml/2006/main">
                  <a:graphicData uri="http://schemas.microsoft.com/office/word/2010/wordprocessingShape">
                    <wps:wsp>
                      <wps:cNvSpPr/>
                      <wps:spPr>
                        <a:xfrm>
                          <a:off x="0" y="0"/>
                          <a:ext cx="2729230" cy="4064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48C97" id="Rectangle 9" o:spid="_x0000_s1026" style="position:absolute;margin-left:0;margin-top:.5pt;width:214.9pt;height:3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" filled="f" strokecolor="red" strokeweight="2pt">
                <w10:wrap anchorx="margin"/>
              </v:rect>
            </w:pict>
          </mc:Fallback>
        </mc:AlternateContent>
      </w:r>
    </w:p>
    <w:p w14:paraId="757F80E2" w14:textId="77777777" w:rsidR="000406E5" w:rsidRPr="00135802" w:rsidRDefault="000406E5" w:rsidP="00135802"/>
    <w:p w14:paraId="39410859" w14:textId="7F3673B5" w:rsidR="0038387F" w:rsidRPr="00F13038" w:rsidRDefault="003F6056" w:rsidP="00151B2B">
      <w:pPr>
        <w:pStyle w:val="ListParagraph"/>
        <w:numPr>
          <w:ilvl w:val="0"/>
          <w:numId w:val="26"/>
        </w:numPr>
        <w:rPr>
          <w:sz w:val="22"/>
          <w:szCs w:val="22"/>
          <w:lang w:eastAsia="ja-JP"/>
        </w:rPr>
      </w:pPr>
      <w:r>
        <w:rPr>
          <w:sz w:val="22"/>
          <w:szCs w:val="22"/>
          <w:lang w:eastAsia="ja-JP"/>
        </w:rPr>
        <w:t>Enter your entry number, s</w:t>
      </w:r>
      <w:r w:rsidR="009C0C0B" w:rsidRPr="00F13038">
        <w:rPr>
          <w:sz w:val="22"/>
          <w:szCs w:val="22"/>
          <w:lang w:eastAsia="ja-JP"/>
        </w:rPr>
        <w:t xml:space="preserve">elect </w:t>
      </w:r>
      <w:r w:rsidR="009C0C0B" w:rsidRPr="005C1281">
        <w:rPr>
          <w:b/>
          <w:bCs/>
          <w:sz w:val="22"/>
          <w:szCs w:val="22"/>
          <w:lang w:eastAsia="ja-JP"/>
        </w:rPr>
        <w:t>Next</w:t>
      </w:r>
      <w:r w:rsidR="009C0C0B" w:rsidRPr="00F13038">
        <w:rPr>
          <w:sz w:val="22"/>
          <w:szCs w:val="22"/>
          <w:lang w:eastAsia="ja-JP"/>
        </w:rPr>
        <w:t xml:space="preserve"> and continue </w:t>
      </w:r>
      <w:r w:rsidR="000A2707" w:rsidRPr="00F13038">
        <w:rPr>
          <w:sz w:val="22"/>
          <w:szCs w:val="22"/>
          <w:lang w:eastAsia="ja-JP"/>
        </w:rPr>
        <w:t>through the workflow following the prompts</w:t>
      </w:r>
      <w:r w:rsidR="00075B08">
        <w:rPr>
          <w:sz w:val="22"/>
          <w:szCs w:val="22"/>
          <w:lang w:eastAsia="ja-JP"/>
        </w:rPr>
        <w:t>.</w:t>
      </w:r>
    </w:p>
    <w:p w14:paraId="2DB48730" w14:textId="52C8DDF8" w:rsidR="007F6E78" w:rsidRPr="00F13038" w:rsidRDefault="0038387F" w:rsidP="00151B2B">
      <w:pPr>
        <w:rPr>
          <w:lang w:eastAsia="ja-JP"/>
        </w:rPr>
      </w:pPr>
      <w:r w:rsidRPr="00F13038">
        <w:rPr>
          <w:lang w:eastAsia="ja-JP"/>
        </w:rPr>
        <w:t xml:space="preserve">For step-by-step </w:t>
      </w:r>
      <w:r w:rsidR="00B84784" w:rsidRPr="00F13038">
        <w:rPr>
          <w:lang w:eastAsia="ja-JP"/>
        </w:rPr>
        <w:t xml:space="preserve">instructions on how to </w:t>
      </w:r>
      <w:r w:rsidR="00D2733D" w:rsidRPr="00F13038">
        <w:rPr>
          <w:lang w:eastAsia="ja-JP"/>
        </w:rPr>
        <w:t>lodge a UPE in COLS</w:t>
      </w:r>
      <w:r w:rsidR="00230414" w:rsidRPr="00F13038">
        <w:rPr>
          <w:lang w:eastAsia="ja-JP"/>
        </w:rPr>
        <w:t>, p</w:t>
      </w:r>
      <w:r w:rsidR="00F15F99" w:rsidRPr="00F13038">
        <w:rPr>
          <w:lang w:eastAsia="ja-JP"/>
        </w:rPr>
        <w:t xml:space="preserve">lease refer to </w:t>
      </w:r>
      <w:r w:rsidR="007F6E78" w:rsidRPr="00F13038">
        <w:rPr>
          <w:lang w:eastAsia="ja-JP"/>
        </w:rPr>
        <w:t>the department</w:t>
      </w:r>
      <w:r w:rsidR="008F5A88" w:rsidRPr="00F13038">
        <w:rPr>
          <w:lang w:eastAsia="ja-JP"/>
        </w:rPr>
        <w:t>’s</w:t>
      </w:r>
      <w:r w:rsidR="00902B04" w:rsidRPr="00F13038">
        <w:rPr>
          <w:lang w:eastAsia="ja-JP"/>
        </w:rPr>
        <w:t xml:space="preserve"> </w:t>
      </w:r>
      <w:r w:rsidR="007342D6">
        <w:rPr>
          <w:lang w:eastAsia="ja-JP"/>
        </w:rPr>
        <w:t>s</w:t>
      </w:r>
      <w:r w:rsidR="003B457F" w:rsidRPr="00F13038">
        <w:rPr>
          <w:lang w:eastAsia="ja-JP"/>
        </w:rPr>
        <w:t>upport page</w:t>
      </w:r>
      <w:r w:rsidR="00D2733D" w:rsidRPr="00F13038">
        <w:rPr>
          <w:lang w:eastAsia="ja-JP"/>
        </w:rPr>
        <w:t xml:space="preserve"> using </w:t>
      </w:r>
      <w:r w:rsidR="007342D6">
        <w:rPr>
          <w:lang w:eastAsia="ja-JP"/>
        </w:rPr>
        <w:t>the following</w:t>
      </w:r>
      <w:r w:rsidR="00D2733D" w:rsidRPr="00F13038">
        <w:rPr>
          <w:lang w:eastAsia="ja-JP"/>
        </w:rPr>
        <w:t xml:space="preserve"> address:</w:t>
      </w:r>
      <w:r w:rsidR="007F6E78" w:rsidRPr="00F13038">
        <w:rPr>
          <w:lang w:eastAsia="ja-JP"/>
        </w:rPr>
        <w:t xml:space="preserve"> </w:t>
      </w:r>
      <w:hyperlink r:id="rId12" w:history="1">
        <w:r w:rsidR="007F6E78" w:rsidRPr="001E544C">
          <w:rPr>
            <w:rStyle w:val="Hyperlink"/>
            <w:lang w:eastAsia="ja-JP"/>
          </w:rPr>
          <w:t>https://www.agriculture.gov.au/biosecurity-trade/import/online-services/cols/cols-online-tutorial</w:t>
        </w:r>
      </w:hyperlink>
    </w:p>
    <w:p w14:paraId="72A34CC4" w14:textId="2617960F" w:rsidR="00941D0D" w:rsidRPr="009D56D5" w:rsidRDefault="00C716C1" w:rsidP="00941D0D">
      <w:pPr>
        <w:pStyle w:val="Heading2"/>
      </w:pPr>
      <w:r>
        <w:t>Preparing for your Lodgement</w:t>
      </w:r>
    </w:p>
    <w:p w14:paraId="2F7B6402" w14:textId="7708376E" w:rsidR="00C30048" w:rsidRPr="00F6095B" w:rsidRDefault="00F032A4" w:rsidP="00C139C7">
      <w:pPr>
        <w:pStyle w:val="ListParagraph"/>
        <w:numPr>
          <w:ilvl w:val="0"/>
          <w:numId w:val="27"/>
        </w:numPr>
        <w:rPr>
          <w:sz w:val="22"/>
          <w:szCs w:val="22"/>
        </w:rPr>
      </w:pPr>
      <w:r w:rsidRPr="00F6095B">
        <w:rPr>
          <w:sz w:val="22"/>
          <w:szCs w:val="22"/>
        </w:rPr>
        <w:t xml:space="preserve">Ensure </w:t>
      </w:r>
      <w:r w:rsidR="00225DA6" w:rsidRPr="00F6095B">
        <w:rPr>
          <w:sz w:val="22"/>
          <w:szCs w:val="22"/>
        </w:rPr>
        <w:t>your</w:t>
      </w:r>
      <w:r w:rsidR="00C30048" w:rsidRPr="00F6095B">
        <w:rPr>
          <w:sz w:val="22"/>
          <w:szCs w:val="22"/>
        </w:rPr>
        <w:t xml:space="preserve"> documents</w:t>
      </w:r>
      <w:r w:rsidR="00362FCB" w:rsidRPr="00F6095B">
        <w:rPr>
          <w:sz w:val="22"/>
          <w:szCs w:val="22"/>
        </w:rPr>
        <w:t xml:space="preserve"> (e.g. B534, B615, packing list</w:t>
      </w:r>
      <w:r w:rsidR="00571E32" w:rsidRPr="00F6095B">
        <w:rPr>
          <w:sz w:val="22"/>
          <w:szCs w:val="22"/>
        </w:rPr>
        <w:t xml:space="preserve"> etc.</w:t>
      </w:r>
      <w:r w:rsidR="00362FCB" w:rsidRPr="00F6095B">
        <w:rPr>
          <w:sz w:val="22"/>
          <w:szCs w:val="22"/>
        </w:rPr>
        <w:t>)</w:t>
      </w:r>
      <w:r w:rsidR="00C30048" w:rsidRPr="00F6095B">
        <w:rPr>
          <w:sz w:val="22"/>
          <w:szCs w:val="22"/>
        </w:rPr>
        <w:t xml:space="preserve"> </w:t>
      </w:r>
      <w:r w:rsidRPr="00F6095B">
        <w:rPr>
          <w:sz w:val="22"/>
          <w:szCs w:val="22"/>
        </w:rPr>
        <w:t xml:space="preserve">are available </w:t>
      </w:r>
      <w:r w:rsidR="00C30048" w:rsidRPr="00F6095B">
        <w:rPr>
          <w:sz w:val="22"/>
          <w:szCs w:val="22"/>
        </w:rPr>
        <w:t>in</w:t>
      </w:r>
      <w:r w:rsidR="0083000C" w:rsidRPr="00F6095B">
        <w:rPr>
          <w:sz w:val="22"/>
          <w:szCs w:val="22"/>
        </w:rPr>
        <w:t xml:space="preserve"> </w:t>
      </w:r>
      <w:r w:rsidR="00C30048" w:rsidRPr="00F6095B">
        <w:rPr>
          <w:sz w:val="22"/>
          <w:szCs w:val="22"/>
        </w:rPr>
        <w:t>electronic format</w:t>
      </w:r>
      <w:r w:rsidR="0083000C" w:rsidRPr="00F6095B">
        <w:rPr>
          <w:sz w:val="22"/>
          <w:szCs w:val="22"/>
        </w:rPr>
        <w:t>.</w:t>
      </w:r>
      <w:r w:rsidR="00C30048" w:rsidRPr="00F6095B">
        <w:rPr>
          <w:sz w:val="22"/>
          <w:szCs w:val="22"/>
        </w:rPr>
        <w:t xml:space="preserve"> </w:t>
      </w:r>
    </w:p>
    <w:p w14:paraId="7C2B08D2" w14:textId="2CC4FB60" w:rsidR="002C31A7" w:rsidRPr="00087DF3" w:rsidRDefault="00CC64E7" w:rsidP="00F22E93">
      <w:pPr>
        <w:pStyle w:val="ListParagraph"/>
        <w:numPr>
          <w:ilvl w:val="0"/>
          <w:numId w:val="27"/>
        </w:numPr>
        <w:spacing w:after="0"/>
        <w:rPr>
          <w:b/>
          <w:bCs/>
          <w:sz w:val="22"/>
          <w:szCs w:val="22"/>
        </w:rPr>
      </w:pPr>
      <w:r w:rsidRPr="00F6095B">
        <w:rPr>
          <w:sz w:val="22"/>
          <w:szCs w:val="22"/>
        </w:rPr>
        <w:t xml:space="preserve">You </w:t>
      </w:r>
      <w:r w:rsidR="00CD5B77" w:rsidRPr="00F6095B">
        <w:rPr>
          <w:sz w:val="22"/>
          <w:szCs w:val="22"/>
        </w:rPr>
        <w:t xml:space="preserve">will be </w:t>
      </w:r>
      <w:r w:rsidR="007D7F2D" w:rsidRPr="00F6095B">
        <w:rPr>
          <w:sz w:val="22"/>
          <w:szCs w:val="22"/>
        </w:rPr>
        <w:t>prompted</w:t>
      </w:r>
      <w:r w:rsidR="00CD5B77" w:rsidRPr="00F6095B">
        <w:rPr>
          <w:sz w:val="22"/>
          <w:szCs w:val="22"/>
        </w:rPr>
        <w:t xml:space="preserve"> </w:t>
      </w:r>
      <w:r w:rsidR="00F91FCC">
        <w:rPr>
          <w:sz w:val="22"/>
          <w:szCs w:val="22"/>
        </w:rPr>
        <w:t>to enter</w:t>
      </w:r>
      <w:r w:rsidR="00CD5B77" w:rsidRPr="00F6095B">
        <w:rPr>
          <w:sz w:val="22"/>
          <w:szCs w:val="22"/>
        </w:rPr>
        <w:t xml:space="preserve"> you</w:t>
      </w:r>
      <w:r w:rsidR="00F91FCC">
        <w:rPr>
          <w:sz w:val="22"/>
          <w:szCs w:val="22"/>
        </w:rPr>
        <w:t>r</w:t>
      </w:r>
      <w:r w:rsidR="00CD5B77" w:rsidRPr="00F6095B">
        <w:rPr>
          <w:sz w:val="22"/>
          <w:szCs w:val="22"/>
        </w:rPr>
        <w:t xml:space="preserve"> credit</w:t>
      </w:r>
      <w:r w:rsidR="007D7F2D" w:rsidRPr="00F6095B">
        <w:rPr>
          <w:sz w:val="22"/>
          <w:szCs w:val="22"/>
        </w:rPr>
        <w:t xml:space="preserve"> </w:t>
      </w:r>
      <w:r w:rsidRPr="00F6095B">
        <w:rPr>
          <w:sz w:val="22"/>
          <w:szCs w:val="22"/>
        </w:rPr>
        <w:t xml:space="preserve">card details once you </w:t>
      </w:r>
      <w:r w:rsidR="00F91FCC">
        <w:rPr>
          <w:sz w:val="22"/>
          <w:szCs w:val="22"/>
        </w:rPr>
        <w:t>reach</w:t>
      </w:r>
      <w:r w:rsidRPr="00F6095B">
        <w:rPr>
          <w:sz w:val="22"/>
          <w:szCs w:val="22"/>
        </w:rPr>
        <w:t xml:space="preserve"> the payment screen.</w:t>
      </w:r>
    </w:p>
    <w:p w14:paraId="39E433E4" w14:textId="5AC13A75" w:rsidR="002564FD" w:rsidRDefault="000D06D3" w:rsidP="00C84EF3">
      <w:pPr>
        <w:pStyle w:val="Heading2"/>
        <w:ind w:left="0" w:firstLine="0"/>
      </w:pPr>
      <w:r w:rsidRPr="00CE3A3A">
        <w:lastRenderedPageBreak/>
        <w:t>Support</w:t>
      </w:r>
    </w:p>
    <w:p w14:paraId="1BA4ADFE" w14:textId="07231440" w:rsidR="0092580E" w:rsidRDefault="007E1803" w:rsidP="0092580E">
      <w:pPr>
        <w:spacing w:after="0"/>
      </w:pPr>
      <w:r w:rsidRPr="0092580E">
        <w:t>For information</w:t>
      </w:r>
      <w:r w:rsidR="00C73F13" w:rsidRPr="0092580E">
        <w:t xml:space="preserve"> and support</w:t>
      </w:r>
      <w:r w:rsidRPr="0092580E">
        <w:t>, please visit</w:t>
      </w:r>
      <w:r w:rsidR="005B1EC8" w:rsidRPr="0092580E">
        <w:t xml:space="preserve"> the department’s </w:t>
      </w:r>
      <w:r w:rsidR="00420606" w:rsidRPr="0092580E">
        <w:t>website</w:t>
      </w:r>
      <w:r w:rsidR="0092580E">
        <w:t>s</w:t>
      </w:r>
      <w:r w:rsidR="00AA59F2" w:rsidRPr="0092580E">
        <w:t xml:space="preserve"> by entering </w:t>
      </w:r>
      <w:r w:rsidR="004C5C1C" w:rsidRPr="0092580E">
        <w:t>the</w:t>
      </w:r>
      <w:r w:rsidR="00F34108">
        <w:t>se</w:t>
      </w:r>
      <w:r w:rsidR="004C5C1C" w:rsidRPr="0092580E">
        <w:t xml:space="preserve"> </w:t>
      </w:r>
      <w:r w:rsidR="00AA59F2" w:rsidRPr="0092580E">
        <w:t>address</w:t>
      </w:r>
      <w:r w:rsidR="00F34108">
        <w:t>es</w:t>
      </w:r>
      <w:r w:rsidR="00AA59F2" w:rsidRPr="0092580E">
        <w:t xml:space="preserve"> into your browser</w:t>
      </w:r>
      <w:r w:rsidRPr="0092580E">
        <w:t xml:space="preserve">: </w:t>
      </w:r>
    </w:p>
    <w:p w14:paraId="0A3B0BBC" w14:textId="77777777" w:rsidR="00934480" w:rsidRDefault="00934480" w:rsidP="0092580E">
      <w:pPr>
        <w:spacing w:after="0"/>
      </w:pPr>
    </w:p>
    <w:p w14:paraId="45C41FFF" w14:textId="048AAACB" w:rsidR="2E789499" w:rsidRPr="00757FBF" w:rsidRDefault="00080846" w:rsidP="2E789499">
      <w:pPr>
        <w:spacing w:after="0"/>
      </w:pPr>
      <w:hyperlink r:id="rId13" w:history="1">
        <w:r w:rsidRPr="00757FBF">
          <w:rPr>
            <w:rStyle w:val="Hyperlink"/>
          </w:rPr>
          <w:t>https://www.agriculture.gov.au/biosecurity-trade/travelling/moving-immigrating</w:t>
        </w:r>
      </w:hyperlink>
      <w:r w:rsidRPr="00757FBF">
        <w:t xml:space="preserve"> </w:t>
      </w:r>
    </w:p>
    <w:p w14:paraId="5B524130" w14:textId="1F9DD57D" w:rsidR="00A52DA6" w:rsidRDefault="00A65B59" w:rsidP="00A65B59">
      <w:pPr>
        <w:spacing w:after="0"/>
      </w:pPr>
      <w:hyperlink r:id="rId14" w:history="1">
        <w:r w:rsidRPr="004A2F89">
          <w:rPr>
            <w:rStyle w:val="Hyperlink"/>
          </w:rPr>
          <w:t>https://www.agriculture.gov.au/biosecurity-trade/import/online-services/cols</w:t>
        </w:r>
      </w:hyperlink>
    </w:p>
    <w:p w14:paraId="31889521" w14:textId="20B58D23" w:rsidR="00A65B59" w:rsidRPr="00A65B59" w:rsidRDefault="00A65B59" w:rsidP="00A65B59">
      <w:pPr>
        <w:spacing w:after="0"/>
      </w:pPr>
      <w:hyperlink r:id="rId15" w:history="1">
        <w:r w:rsidRPr="004A2F89">
          <w:rPr>
            <w:rStyle w:val="Hyperlink"/>
          </w:rPr>
          <w:t>https://www.agriculture.gov.au/biosecurity-trade/import/online-services/cols/lodging</w:t>
        </w:r>
      </w:hyperlink>
      <w:r>
        <w:t xml:space="preserve"> </w:t>
      </w:r>
    </w:p>
    <w:p w14:paraId="665AE0CD" w14:textId="77777777" w:rsidR="00934480" w:rsidRDefault="00934480" w:rsidP="00A65B59">
      <w:pPr>
        <w:spacing w:after="0"/>
        <w:rPr>
          <w:b/>
          <w:bCs/>
        </w:rPr>
      </w:pPr>
    </w:p>
    <w:p w14:paraId="1BAF596C" w14:textId="77777777" w:rsidR="003E79F0" w:rsidRDefault="003E79F0" w:rsidP="003E79F0"/>
    <w:p w14:paraId="121EA38B" w14:textId="5911CCEE" w:rsidR="00A73831" w:rsidRDefault="00A73831" w:rsidP="003E79F0"/>
    <w:p w14:paraId="523F4773" w14:textId="77777777" w:rsidR="00465AB3" w:rsidRDefault="00465AB3" w:rsidP="00465AB3">
      <w:pPr>
        <w:rPr>
          <w:rStyle w:val="Hyperlink"/>
          <w:color w:val="auto"/>
          <w:u w:val="none"/>
        </w:rPr>
      </w:pPr>
    </w:p>
    <w:p w14:paraId="67244099" w14:textId="77777777" w:rsidR="00465AB3" w:rsidRPr="00465AB3" w:rsidRDefault="00465AB3" w:rsidP="00465AB3">
      <w:pPr>
        <w:rPr>
          <w:rStyle w:val="Hyperlink"/>
          <w:color w:val="auto"/>
          <w:u w:val="none"/>
        </w:rPr>
      </w:pPr>
    </w:p>
    <w:p w14:paraId="5C44AE6C" w14:textId="7A1A6D2E" w:rsidR="00A73831" w:rsidRDefault="00A73831" w:rsidP="003E79F0"/>
    <w:p w14:paraId="292B54F5" w14:textId="28ACA8D4" w:rsidR="00E71484" w:rsidRDefault="00E71484" w:rsidP="004E7A18">
      <w:pPr>
        <w:tabs>
          <w:tab w:val="left" w:pos="4065"/>
        </w:tabs>
      </w:pPr>
    </w:p>
    <w:p w14:paraId="3E546C54" w14:textId="77777777" w:rsidR="009D5272" w:rsidRDefault="009D5272" w:rsidP="003E79F0"/>
    <w:p w14:paraId="6D0BF367" w14:textId="77777777" w:rsidR="009D5272" w:rsidRDefault="009D5272" w:rsidP="003E79F0"/>
    <w:p w14:paraId="204F4763" w14:textId="77777777" w:rsidR="00E716B2" w:rsidRDefault="00E716B2" w:rsidP="003E79F0"/>
    <w:p w14:paraId="6EBC9524" w14:textId="77777777" w:rsidR="00E71484" w:rsidRDefault="00E71484" w:rsidP="003E79F0"/>
    <w:p w14:paraId="28E8C04B" w14:textId="77777777" w:rsidR="00926E28" w:rsidRDefault="00926E28" w:rsidP="003E79F0"/>
    <w:p w14:paraId="33FC96C0" w14:textId="77777777" w:rsidR="00675E05" w:rsidRDefault="00675E05" w:rsidP="003E79F0"/>
    <w:p w14:paraId="144C244F" w14:textId="77777777" w:rsidR="004E1AD5" w:rsidRDefault="004E1AD5" w:rsidP="003E79F0"/>
    <w:p w14:paraId="378DD145" w14:textId="77777777" w:rsidR="008712D4" w:rsidRDefault="008712D4" w:rsidP="003E79F0"/>
    <w:p w14:paraId="1A93AD7D" w14:textId="77777777" w:rsidR="004E1AD5" w:rsidRDefault="004E1AD5" w:rsidP="003E79F0"/>
    <w:p w14:paraId="0349154F" w14:textId="77777777" w:rsidR="00926E28" w:rsidRPr="003E79F0" w:rsidRDefault="00926E28" w:rsidP="003E79F0"/>
    <w:bookmarkEnd w:id="0"/>
    <w:p w14:paraId="469D791F" w14:textId="77777777" w:rsidR="000A5BA0" w:rsidRDefault="000A5BA0" w:rsidP="00441CB1">
      <w:pPr>
        <w:pStyle w:val="Normalsmall"/>
        <w:spacing w:after="0"/>
      </w:pPr>
      <w:r>
        <w:rPr>
          <w:rStyle w:val="Strong"/>
        </w:rPr>
        <w:t>Acknowledgement of Country</w:t>
      </w:r>
    </w:p>
    <w:p w14:paraId="223C69D6"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2B50CD7" w14:textId="77777777" w:rsidR="00E9781D" w:rsidRDefault="00E9781D" w:rsidP="00E9781D">
      <w:pPr>
        <w:pStyle w:val="Normalsmall"/>
        <w:spacing w:before="360"/>
      </w:pPr>
      <w:r>
        <w:t>© Commonwealth of Australia 202</w:t>
      </w:r>
      <w:r w:rsidR="00441CB1">
        <w:t>6</w:t>
      </w:r>
    </w:p>
    <w:p w14:paraId="76BA3C44"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61A6E454" w14:textId="77777777" w:rsidR="00E9781D" w:rsidRDefault="00E9781D" w:rsidP="00E9781D">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5A926360"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7"/>
      <w:headerReference w:type="default" r:id="rId18"/>
      <w:footerReference w:type="even" r:id="rId19"/>
      <w:footerReference w:type="default" r:id="rId20"/>
      <w:headerReference w:type="first" r:id="rId21"/>
      <w:footerReference w:type="first" r:id="rId22"/>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C659" w14:textId="77777777" w:rsidR="00F33B48" w:rsidRDefault="00F33B48">
      <w:r>
        <w:separator/>
      </w:r>
    </w:p>
    <w:p w14:paraId="49C70093" w14:textId="77777777" w:rsidR="00F33B48" w:rsidRDefault="00F33B48"/>
    <w:p w14:paraId="726DE2BD" w14:textId="77777777" w:rsidR="00F33B48" w:rsidRDefault="00F33B48"/>
  </w:endnote>
  <w:endnote w:type="continuationSeparator" w:id="0">
    <w:p w14:paraId="2E277285" w14:textId="77777777" w:rsidR="00F33B48" w:rsidRDefault="00F33B48">
      <w:r>
        <w:continuationSeparator/>
      </w:r>
    </w:p>
    <w:p w14:paraId="3A6115AF" w14:textId="77777777" w:rsidR="00F33B48" w:rsidRDefault="00F33B48"/>
    <w:p w14:paraId="3989AB59" w14:textId="77777777" w:rsidR="00F33B48" w:rsidRDefault="00F33B48"/>
  </w:endnote>
  <w:endnote w:type="continuationNotice" w:id="1">
    <w:p w14:paraId="3AF36955" w14:textId="77777777" w:rsidR="00F33B48" w:rsidRDefault="00F33B48">
      <w:pPr>
        <w:pStyle w:val="Footer"/>
      </w:pPr>
    </w:p>
    <w:p w14:paraId="271CA923" w14:textId="77777777" w:rsidR="00F33B48" w:rsidRDefault="00F33B48"/>
    <w:p w14:paraId="11917397" w14:textId="77777777" w:rsidR="00F33B48" w:rsidRDefault="00F33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69F4"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715C7C2D" wp14:editId="2062E1DD">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840EA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C7C2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D840EA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515C"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58055C23" wp14:editId="2531AF09">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58BF34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55C2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58BF34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DBBB"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35ECAF17" wp14:editId="5AA6E323">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B7D4CD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CAF1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B7D4CD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7674" w14:textId="77777777" w:rsidR="00F33B48" w:rsidRDefault="00F33B48">
      <w:r>
        <w:separator/>
      </w:r>
    </w:p>
    <w:p w14:paraId="634B40A4" w14:textId="77777777" w:rsidR="00F33B48" w:rsidRDefault="00F33B48"/>
    <w:p w14:paraId="58FBC132" w14:textId="77777777" w:rsidR="00F33B48" w:rsidRDefault="00F33B48"/>
  </w:footnote>
  <w:footnote w:type="continuationSeparator" w:id="0">
    <w:p w14:paraId="34E9E806" w14:textId="77777777" w:rsidR="00F33B48" w:rsidRDefault="00F33B48">
      <w:r>
        <w:continuationSeparator/>
      </w:r>
    </w:p>
    <w:p w14:paraId="0C76EC39" w14:textId="77777777" w:rsidR="00F33B48" w:rsidRDefault="00F33B48"/>
    <w:p w14:paraId="49510978" w14:textId="77777777" w:rsidR="00F33B48" w:rsidRDefault="00F33B48"/>
  </w:footnote>
  <w:footnote w:type="continuationNotice" w:id="1">
    <w:p w14:paraId="234B1079" w14:textId="77777777" w:rsidR="00F33B48" w:rsidRDefault="00F33B48">
      <w:pPr>
        <w:pStyle w:val="Footer"/>
      </w:pPr>
    </w:p>
    <w:p w14:paraId="11C3BFE3" w14:textId="77777777" w:rsidR="00F33B48" w:rsidRDefault="00F33B48"/>
    <w:p w14:paraId="1DA51759" w14:textId="77777777" w:rsidR="00F33B48" w:rsidRDefault="00F33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3D06"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755C88D0" wp14:editId="3881A14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86B6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C88D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586B6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E37E" w14:textId="242F80DB" w:rsidR="000542B4" w:rsidRDefault="005A3361">
    <w:pPr>
      <w:pStyle w:val="Header"/>
    </w:pPr>
    <w:r>
      <w:rPr>
        <w:noProof/>
      </w:rPr>
      <mc:AlternateContent>
        <mc:Choice Requires="wps">
          <w:drawing>
            <wp:anchor distT="0" distB="0" distL="0" distR="0" simplePos="0" relativeHeight="251658243" behindDoc="0" locked="0" layoutInCell="1" allowOverlap="1" wp14:anchorId="4D9CA44B" wp14:editId="361FDC6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2687C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CA44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F2687C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DF6EFD">
      <w:t xml:space="preserve">Fact sheet </w:t>
    </w:r>
    <w:r w:rsidR="00FE54A0">
      <w:t>- Lodgement of Unaccompanied Personal Effects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31B5"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6F6F9DDD" wp14:editId="02FE0CFA">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A0D82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F9DD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CA0D82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68677479" wp14:editId="30BCEAF2">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12A5752"/>
    <w:multiLevelType w:val="hybridMultilevel"/>
    <w:tmpl w:val="3A30C494"/>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DB70BC"/>
    <w:multiLevelType w:val="hybridMultilevel"/>
    <w:tmpl w:val="43487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220BBE"/>
    <w:multiLevelType w:val="hybridMultilevel"/>
    <w:tmpl w:val="DB3C0AD4"/>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19A0576E"/>
    <w:multiLevelType w:val="hybridMultilevel"/>
    <w:tmpl w:val="0852AA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BC3CAD"/>
    <w:multiLevelType w:val="hybridMultilevel"/>
    <w:tmpl w:val="EA509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3A7DD4"/>
    <w:multiLevelType w:val="hybridMultilevel"/>
    <w:tmpl w:val="E0EC3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0053D90"/>
    <w:multiLevelType w:val="hybridMultilevel"/>
    <w:tmpl w:val="DC2E6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732C9A"/>
    <w:multiLevelType w:val="hybridMultilevel"/>
    <w:tmpl w:val="ED3A7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609C0414"/>
    <w:multiLevelType w:val="hybridMultilevel"/>
    <w:tmpl w:val="41E078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CF10DF"/>
    <w:multiLevelType w:val="multilevel"/>
    <w:tmpl w:val="B784FB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8746E5"/>
    <w:multiLevelType w:val="hybridMultilevel"/>
    <w:tmpl w:val="5A585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B46F67"/>
    <w:multiLevelType w:val="hybridMultilevel"/>
    <w:tmpl w:val="3074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6822FB"/>
    <w:multiLevelType w:val="hybridMultilevel"/>
    <w:tmpl w:val="6DCA7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7F5087"/>
    <w:multiLevelType w:val="multilevel"/>
    <w:tmpl w:val="2E22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11"/>
  </w:num>
  <w:num w:numId="2" w16cid:durableId="1209954464">
    <w:abstractNumId w:val="6"/>
  </w:num>
  <w:num w:numId="3" w16cid:durableId="211696695">
    <w:abstractNumId w:val="14"/>
  </w:num>
  <w:num w:numId="4" w16cid:durableId="1550148830">
    <w:abstractNumId w:val="15"/>
  </w:num>
  <w:num w:numId="5" w16cid:durableId="1460108156">
    <w:abstractNumId w:val="3"/>
  </w:num>
  <w:num w:numId="6" w16cid:durableId="1934704985">
    <w:abstractNumId w:val="12"/>
  </w:num>
  <w:num w:numId="7" w16cid:durableId="1013073201">
    <w:abstractNumId w:val="13"/>
  </w:num>
  <w:num w:numId="8" w16cid:durableId="524289160">
    <w:abstractNumId w:val="4"/>
  </w:num>
  <w:num w:numId="9" w16cid:durableId="94401862">
    <w:abstractNumId w:val="22"/>
  </w:num>
  <w:num w:numId="10" w16cid:durableId="1262253482">
    <w:abstractNumId w:val="22"/>
  </w:num>
  <w:num w:numId="11" w16cid:durableId="1504468562">
    <w:abstractNumId w:val="22"/>
  </w:num>
  <w:num w:numId="12" w16cid:durableId="1296328144">
    <w:abstractNumId w:val="22"/>
  </w:num>
  <w:num w:numId="13" w16cid:durableId="1361395064">
    <w:abstractNumId w:val="18"/>
  </w:num>
  <w:num w:numId="14" w16cid:durableId="1080635027">
    <w:abstractNumId w:val="24"/>
  </w:num>
  <w:num w:numId="15" w16cid:durableId="774177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3911817">
    <w:abstractNumId w:val="17"/>
  </w:num>
  <w:num w:numId="18" w16cid:durableId="1330140178">
    <w:abstractNumId w:val="20"/>
  </w:num>
  <w:num w:numId="19" w16cid:durableId="1931885199">
    <w:abstractNumId w:val="23"/>
  </w:num>
  <w:num w:numId="20" w16cid:durableId="1559171493">
    <w:abstractNumId w:val="5"/>
  </w:num>
  <w:num w:numId="21" w16cid:durableId="221068104">
    <w:abstractNumId w:val="19"/>
  </w:num>
  <w:num w:numId="22" w16cid:durableId="826244498">
    <w:abstractNumId w:val="7"/>
  </w:num>
  <w:num w:numId="23" w16cid:durableId="981542626">
    <w:abstractNumId w:val="2"/>
  </w:num>
  <w:num w:numId="24" w16cid:durableId="1492059064">
    <w:abstractNumId w:val="16"/>
  </w:num>
  <w:num w:numId="25" w16cid:durableId="341052931">
    <w:abstractNumId w:val="10"/>
  </w:num>
  <w:num w:numId="26" w16cid:durableId="929653656">
    <w:abstractNumId w:val="0"/>
  </w:num>
  <w:num w:numId="27" w16cid:durableId="1606575863">
    <w:abstractNumId w:val="21"/>
  </w:num>
  <w:num w:numId="28" w16cid:durableId="1459378879">
    <w:abstractNumId w:val="8"/>
  </w:num>
  <w:num w:numId="29" w16cid:durableId="619578382">
    <w:abstractNumId w:val="9"/>
  </w:num>
  <w:num w:numId="30" w16cid:durableId="110326400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56"/>
    <w:rsid w:val="0000059E"/>
    <w:rsid w:val="0000066F"/>
    <w:rsid w:val="00001B53"/>
    <w:rsid w:val="00004BCB"/>
    <w:rsid w:val="00005425"/>
    <w:rsid w:val="00006CF5"/>
    <w:rsid w:val="00015E30"/>
    <w:rsid w:val="00016C0B"/>
    <w:rsid w:val="00017401"/>
    <w:rsid w:val="00017970"/>
    <w:rsid w:val="00017ACB"/>
    <w:rsid w:val="00021590"/>
    <w:rsid w:val="00025D1B"/>
    <w:rsid w:val="000266C4"/>
    <w:rsid w:val="00035C55"/>
    <w:rsid w:val="0003648C"/>
    <w:rsid w:val="000406E5"/>
    <w:rsid w:val="0004448E"/>
    <w:rsid w:val="0005308A"/>
    <w:rsid w:val="000542B4"/>
    <w:rsid w:val="00055496"/>
    <w:rsid w:val="000618F3"/>
    <w:rsid w:val="00066D0B"/>
    <w:rsid w:val="00066F52"/>
    <w:rsid w:val="000717D2"/>
    <w:rsid w:val="00071927"/>
    <w:rsid w:val="000721C3"/>
    <w:rsid w:val="00074336"/>
    <w:rsid w:val="00074638"/>
    <w:rsid w:val="00074A56"/>
    <w:rsid w:val="00075B08"/>
    <w:rsid w:val="00076673"/>
    <w:rsid w:val="00077A4A"/>
    <w:rsid w:val="00080827"/>
    <w:rsid w:val="00080846"/>
    <w:rsid w:val="00081487"/>
    <w:rsid w:val="000815F1"/>
    <w:rsid w:val="0008277A"/>
    <w:rsid w:val="00084605"/>
    <w:rsid w:val="00085B01"/>
    <w:rsid w:val="00085F5E"/>
    <w:rsid w:val="0008780A"/>
    <w:rsid w:val="00087DF3"/>
    <w:rsid w:val="000904C1"/>
    <w:rsid w:val="0009084F"/>
    <w:rsid w:val="00090B66"/>
    <w:rsid w:val="00090E90"/>
    <w:rsid w:val="000913B5"/>
    <w:rsid w:val="000A2707"/>
    <w:rsid w:val="000A3570"/>
    <w:rsid w:val="000A5BA0"/>
    <w:rsid w:val="000A6EB7"/>
    <w:rsid w:val="000B3924"/>
    <w:rsid w:val="000B3C44"/>
    <w:rsid w:val="000B4F88"/>
    <w:rsid w:val="000C0412"/>
    <w:rsid w:val="000C1DAB"/>
    <w:rsid w:val="000C3B56"/>
    <w:rsid w:val="000C4558"/>
    <w:rsid w:val="000D06D3"/>
    <w:rsid w:val="000E2B8D"/>
    <w:rsid w:val="000E455C"/>
    <w:rsid w:val="000E4D74"/>
    <w:rsid w:val="000E51CE"/>
    <w:rsid w:val="000E674F"/>
    <w:rsid w:val="000E6F02"/>
    <w:rsid w:val="000E7803"/>
    <w:rsid w:val="000F0491"/>
    <w:rsid w:val="001053A0"/>
    <w:rsid w:val="0010700F"/>
    <w:rsid w:val="001077E8"/>
    <w:rsid w:val="00113B5C"/>
    <w:rsid w:val="00113F97"/>
    <w:rsid w:val="001144B7"/>
    <w:rsid w:val="00120813"/>
    <w:rsid w:val="001233A8"/>
    <w:rsid w:val="00127B9F"/>
    <w:rsid w:val="0013173D"/>
    <w:rsid w:val="00135802"/>
    <w:rsid w:val="00142350"/>
    <w:rsid w:val="00143A7B"/>
    <w:rsid w:val="00144601"/>
    <w:rsid w:val="00147D62"/>
    <w:rsid w:val="0015168B"/>
    <w:rsid w:val="00151B2B"/>
    <w:rsid w:val="00160DC0"/>
    <w:rsid w:val="001673B3"/>
    <w:rsid w:val="00167BBE"/>
    <w:rsid w:val="00180CD4"/>
    <w:rsid w:val="001814DE"/>
    <w:rsid w:val="00183627"/>
    <w:rsid w:val="00190D7E"/>
    <w:rsid w:val="001929D2"/>
    <w:rsid w:val="00194E60"/>
    <w:rsid w:val="00197B4F"/>
    <w:rsid w:val="001A6968"/>
    <w:rsid w:val="001B0ED3"/>
    <w:rsid w:val="001B5766"/>
    <w:rsid w:val="001B6397"/>
    <w:rsid w:val="001C1319"/>
    <w:rsid w:val="001C3BC6"/>
    <w:rsid w:val="001C45E1"/>
    <w:rsid w:val="001C64D5"/>
    <w:rsid w:val="001D067E"/>
    <w:rsid w:val="001D0991"/>
    <w:rsid w:val="001D0EF3"/>
    <w:rsid w:val="001D60E3"/>
    <w:rsid w:val="001E3AA5"/>
    <w:rsid w:val="001E544C"/>
    <w:rsid w:val="001E7A68"/>
    <w:rsid w:val="001F43D2"/>
    <w:rsid w:val="001F5FE1"/>
    <w:rsid w:val="001F62E1"/>
    <w:rsid w:val="0020140C"/>
    <w:rsid w:val="00201423"/>
    <w:rsid w:val="00201BFB"/>
    <w:rsid w:val="00203DE1"/>
    <w:rsid w:val="00204B11"/>
    <w:rsid w:val="00216AC3"/>
    <w:rsid w:val="00216B35"/>
    <w:rsid w:val="00220618"/>
    <w:rsid w:val="00225DA6"/>
    <w:rsid w:val="00230004"/>
    <w:rsid w:val="00230414"/>
    <w:rsid w:val="00231148"/>
    <w:rsid w:val="002376A1"/>
    <w:rsid w:val="00237A69"/>
    <w:rsid w:val="00240FFD"/>
    <w:rsid w:val="00246831"/>
    <w:rsid w:val="0024799F"/>
    <w:rsid w:val="00255E20"/>
    <w:rsid w:val="002564FD"/>
    <w:rsid w:val="00256D9D"/>
    <w:rsid w:val="00261298"/>
    <w:rsid w:val="00261E6A"/>
    <w:rsid w:val="00264687"/>
    <w:rsid w:val="00266DCF"/>
    <w:rsid w:val="00275B58"/>
    <w:rsid w:val="002813A7"/>
    <w:rsid w:val="002843CD"/>
    <w:rsid w:val="00284B53"/>
    <w:rsid w:val="00284F88"/>
    <w:rsid w:val="002857AD"/>
    <w:rsid w:val="00293B17"/>
    <w:rsid w:val="00296F50"/>
    <w:rsid w:val="002A374F"/>
    <w:rsid w:val="002B0404"/>
    <w:rsid w:val="002B1C10"/>
    <w:rsid w:val="002B1FAF"/>
    <w:rsid w:val="002B798A"/>
    <w:rsid w:val="002C2CDD"/>
    <w:rsid w:val="002C31A7"/>
    <w:rsid w:val="002D07B6"/>
    <w:rsid w:val="002E0D11"/>
    <w:rsid w:val="002E3FD4"/>
    <w:rsid w:val="002E40E6"/>
    <w:rsid w:val="002E7263"/>
    <w:rsid w:val="002F186F"/>
    <w:rsid w:val="002F4595"/>
    <w:rsid w:val="002F5789"/>
    <w:rsid w:val="00300AFD"/>
    <w:rsid w:val="003032C0"/>
    <w:rsid w:val="0030569C"/>
    <w:rsid w:val="00313401"/>
    <w:rsid w:val="0031649F"/>
    <w:rsid w:val="00316E6F"/>
    <w:rsid w:val="0031751A"/>
    <w:rsid w:val="00317744"/>
    <w:rsid w:val="003208E5"/>
    <w:rsid w:val="00336B60"/>
    <w:rsid w:val="003455C2"/>
    <w:rsid w:val="00347AA5"/>
    <w:rsid w:val="0035108D"/>
    <w:rsid w:val="003569F9"/>
    <w:rsid w:val="00362102"/>
    <w:rsid w:val="00362FCB"/>
    <w:rsid w:val="00363C00"/>
    <w:rsid w:val="00366721"/>
    <w:rsid w:val="00370990"/>
    <w:rsid w:val="00373053"/>
    <w:rsid w:val="0037698A"/>
    <w:rsid w:val="00381258"/>
    <w:rsid w:val="00382135"/>
    <w:rsid w:val="0038387F"/>
    <w:rsid w:val="00392124"/>
    <w:rsid w:val="003937B8"/>
    <w:rsid w:val="00397CAE"/>
    <w:rsid w:val="003A5679"/>
    <w:rsid w:val="003B457F"/>
    <w:rsid w:val="003C05D5"/>
    <w:rsid w:val="003C69F3"/>
    <w:rsid w:val="003D6E2A"/>
    <w:rsid w:val="003E1810"/>
    <w:rsid w:val="003E6273"/>
    <w:rsid w:val="003E79F0"/>
    <w:rsid w:val="003F17C2"/>
    <w:rsid w:val="003F6056"/>
    <w:rsid w:val="003F73D7"/>
    <w:rsid w:val="00411260"/>
    <w:rsid w:val="004142CD"/>
    <w:rsid w:val="0041499C"/>
    <w:rsid w:val="0041573A"/>
    <w:rsid w:val="00420606"/>
    <w:rsid w:val="00423624"/>
    <w:rsid w:val="00424248"/>
    <w:rsid w:val="00432DF7"/>
    <w:rsid w:val="004365E8"/>
    <w:rsid w:val="00441CB1"/>
    <w:rsid w:val="00442630"/>
    <w:rsid w:val="0044304D"/>
    <w:rsid w:val="00446CB3"/>
    <w:rsid w:val="004570A7"/>
    <w:rsid w:val="0046385D"/>
    <w:rsid w:val="00465AB3"/>
    <w:rsid w:val="00474BB1"/>
    <w:rsid w:val="00477888"/>
    <w:rsid w:val="004917FF"/>
    <w:rsid w:val="00491FAC"/>
    <w:rsid w:val="00495068"/>
    <w:rsid w:val="004965CE"/>
    <w:rsid w:val="00497C4D"/>
    <w:rsid w:val="004A126A"/>
    <w:rsid w:val="004A46C2"/>
    <w:rsid w:val="004A7380"/>
    <w:rsid w:val="004B07EC"/>
    <w:rsid w:val="004B2D53"/>
    <w:rsid w:val="004B7A17"/>
    <w:rsid w:val="004C248D"/>
    <w:rsid w:val="004C2DA2"/>
    <w:rsid w:val="004C5C1C"/>
    <w:rsid w:val="004C6CCD"/>
    <w:rsid w:val="004D0888"/>
    <w:rsid w:val="004D7A7D"/>
    <w:rsid w:val="004E1AD5"/>
    <w:rsid w:val="004E357A"/>
    <w:rsid w:val="004E3B20"/>
    <w:rsid w:val="004E6316"/>
    <w:rsid w:val="004E7A18"/>
    <w:rsid w:val="004F165D"/>
    <w:rsid w:val="005019C1"/>
    <w:rsid w:val="00502E8E"/>
    <w:rsid w:val="005053A6"/>
    <w:rsid w:val="005070C8"/>
    <w:rsid w:val="00514CEE"/>
    <w:rsid w:val="00515287"/>
    <w:rsid w:val="005157CF"/>
    <w:rsid w:val="00517689"/>
    <w:rsid w:val="00521494"/>
    <w:rsid w:val="00521DE0"/>
    <w:rsid w:val="00523F5D"/>
    <w:rsid w:val="005319E1"/>
    <w:rsid w:val="00531B5A"/>
    <w:rsid w:val="0054262A"/>
    <w:rsid w:val="00553E9D"/>
    <w:rsid w:val="0055447F"/>
    <w:rsid w:val="00556669"/>
    <w:rsid w:val="00564726"/>
    <w:rsid w:val="00567DFC"/>
    <w:rsid w:val="00571E32"/>
    <w:rsid w:val="00572448"/>
    <w:rsid w:val="00573928"/>
    <w:rsid w:val="00577F29"/>
    <w:rsid w:val="005843DE"/>
    <w:rsid w:val="005921F2"/>
    <w:rsid w:val="00592A61"/>
    <w:rsid w:val="00593617"/>
    <w:rsid w:val="005954F6"/>
    <w:rsid w:val="005A0BB7"/>
    <w:rsid w:val="005A18C3"/>
    <w:rsid w:val="005A3361"/>
    <w:rsid w:val="005A38EB"/>
    <w:rsid w:val="005A48A6"/>
    <w:rsid w:val="005A5C6C"/>
    <w:rsid w:val="005B1EC8"/>
    <w:rsid w:val="005B3621"/>
    <w:rsid w:val="005B55BF"/>
    <w:rsid w:val="005B613F"/>
    <w:rsid w:val="005B656B"/>
    <w:rsid w:val="005B6C4C"/>
    <w:rsid w:val="005C1281"/>
    <w:rsid w:val="005C2BFD"/>
    <w:rsid w:val="005D161E"/>
    <w:rsid w:val="005D3B60"/>
    <w:rsid w:val="005F11AC"/>
    <w:rsid w:val="005F37E7"/>
    <w:rsid w:val="00601A58"/>
    <w:rsid w:val="00605790"/>
    <w:rsid w:val="00607A21"/>
    <w:rsid w:val="00607A36"/>
    <w:rsid w:val="00614C7A"/>
    <w:rsid w:val="006156DF"/>
    <w:rsid w:val="0062049B"/>
    <w:rsid w:val="00625D8D"/>
    <w:rsid w:val="006360F9"/>
    <w:rsid w:val="006374A1"/>
    <w:rsid w:val="006428E5"/>
    <w:rsid w:val="00642F36"/>
    <w:rsid w:val="00646917"/>
    <w:rsid w:val="0065030B"/>
    <w:rsid w:val="00651E1D"/>
    <w:rsid w:val="00656587"/>
    <w:rsid w:val="00656BD5"/>
    <w:rsid w:val="00660998"/>
    <w:rsid w:val="0066105E"/>
    <w:rsid w:val="00665D51"/>
    <w:rsid w:val="00667BC7"/>
    <w:rsid w:val="006713B7"/>
    <w:rsid w:val="00673391"/>
    <w:rsid w:val="00675E05"/>
    <w:rsid w:val="0068585F"/>
    <w:rsid w:val="006873E2"/>
    <w:rsid w:val="006921A8"/>
    <w:rsid w:val="00696682"/>
    <w:rsid w:val="006A4645"/>
    <w:rsid w:val="006B0030"/>
    <w:rsid w:val="006B225E"/>
    <w:rsid w:val="006B49DE"/>
    <w:rsid w:val="006C4030"/>
    <w:rsid w:val="006C7E8E"/>
    <w:rsid w:val="006D413F"/>
    <w:rsid w:val="006D4D0B"/>
    <w:rsid w:val="006E353E"/>
    <w:rsid w:val="006F0966"/>
    <w:rsid w:val="006F3800"/>
    <w:rsid w:val="006F5DED"/>
    <w:rsid w:val="006F6FE8"/>
    <w:rsid w:val="00700A80"/>
    <w:rsid w:val="0070464B"/>
    <w:rsid w:val="00713F9D"/>
    <w:rsid w:val="00721291"/>
    <w:rsid w:val="00721703"/>
    <w:rsid w:val="007258B1"/>
    <w:rsid w:val="00725C8B"/>
    <w:rsid w:val="0073088F"/>
    <w:rsid w:val="00732291"/>
    <w:rsid w:val="007342D6"/>
    <w:rsid w:val="0074697C"/>
    <w:rsid w:val="0075204C"/>
    <w:rsid w:val="00753B72"/>
    <w:rsid w:val="00753E5F"/>
    <w:rsid w:val="00754CA3"/>
    <w:rsid w:val="00757FBF"/>
    <w:rsid w:val="00760ABE"/>
    <w:rsid w:val="00761DAE"/>
    <w:rsid w:val="00762A49"/>
    <w:rsid w:val="0076549B"/>
    <w:rsid w:val="00770F3F"/>
    <w:rsid w:val="00774D79"/>
    <w:rsid w:val="00780148"/>
    <w:rsid w:val="00781C4F"/>
    <w:rsid w:val="00792560"/>
    <w:rsid w:val="00793E18"/>
    <w:rsid w:val="0079478E"/>
    <w:rsid w:val="0079778A"/>
    <w:rsid w:val="007A39BD"/>
    <w:rsid w:val="007A6CF8"/>
    <w:rsid w:val="007B4C63"/>
    <w:rsid w:val="007B7B3D"/>
    <w:rsid w:val="007C0010"/>
    <w:rsid w:val="007C6CA2"/>
    <w:rsid w:val="007D062E"/>
    <w:rsid w:val="007D677E"/>
    <w:rsid w:val="007D7F2D"/>
    <w:rsid w:val="007E1803"/>
    <w:rsid w:val="007E43C0"/>
    <w:rsid w:val="007E69AF"/>
    <w:rsid w:val="007F4986"/>
    <w:rsid w:val="007F6E78"/>
    <w:rsid w:val="007F6E7C"/>
    <w:rsid w:val="00801024"/>
    <w:rsid w:val="0080517C"/>
    <w:rsid w:val="00807AEF"/>
    <w:rsid w:val="00826428"/>
    <w:rsid w:val="0083000C"/>
    <w:rsid w:val="00832638"/>
    <w:rsid w:val="00833515"/>
    <w:rsid w:val="008462AC"/>
    <w:rsid w:val="008543E9"/>
    <w:rsid w:val="0085678F"/>
    <w:rsid w:val="00863E83"/>
    <w:rsid w:val="00864D72"/>
    <w:rsid w:val="00865130"/>
    <w:rsid w:val="008712D4"/>
    <w:rsid w:val="00873400"/>
    <w:rsid w:val="00875460"/>
    <w:rsid w:val="00880FA7"/>
    <w:rsid w:val="00885D60"/>
    <w:rsid w:val="00892F53"/>
    <w:rsid w:val="00894CAA"/>
    <w:rsid w:val="00895341"/>
    <w:rsid w:val="008968EF"/>
    <w:rsid w:val="008A1A4B"/>
    <w:rsid w:val="008B2C1A"/>
    <w:rsid w:val="008B59E1"/>
    <w:rsid w:val="008C08B2"/>
    <w:rsid w:val="008C52A0"/>
    <w:rsid w:val="008C69EF"/>
    <w:rsid w:val="008C71EC"/>
    <w:rsid w:val="008C73EF"/>
    <w:rsid w:val="008C7F32"/>
    <w:rsid w:val="008D2681"/>
    <w:rsid w:val="008E3B54"/>
    <w:rsid w:val="008F1712"/>
    <w:rsid w:val="008F2B9E"/>
    <w:rsid w:val="008F2C8C"/>
    <w:rsid w:val="008F382A"/>
    <w:rsid w:val="008F5A88"/>
    <w:rsid w:val="008F6FFE"/>
    <w:rsid w:val="00902B04"/>
    <w:rsid w:val="00902E92"/>
    <w:rsid w:val="0090743D"/>
    <w:rsid w:val="00911F4A"/>
    <w:rsid w:val="00912A9E"/>
    <w:rsid w:val="00913D62"/>
    <w:rsid w:val="009143EB"/>
    <w:rsid w:val="00916FC3"/>
    <w:rsid w:val="009224E0"/>
    <w:rsid w:val="0092580E"/>
    <w:rsid w:val="00926E28"/>
    <w:rsid w:val="00930D38"/>
    <w:rsid w:val="009318A2"/>
    <w:rsid w:val="00933DEE"/>
    <w:rsid w:val="00934480"/>
    <w:rsid w:val="009351C8"/>
    <w:rsid w:val="00941D0D"/>
    <w:rsid w:val="00943779"/>
    <w:rsid w:val="00950830"/>
    <w:rsid w:val="00952F4D"/>
    <w:rsid w:val="0096474B"/>
    <w:rsid w:val="00970B21"/>
    <w:rsid w:val="0097498F"/>
    <w:rsid w:val="00974CD6"/>
    <w:rsid w:val="00983F2C"/>
    <w:rsid w:val="009844EA"/>
    <w:rsid w:val="00987DAF"/>
    <w:rsid w:val="009939E7"/>
    <w:rsid w:val="0099431F"/>
    <w:rsid w:val="0099490C"/>
    <w:rsid w:val="00994E34"/>
    <w:rsid w:val="009A2BCD"/>
    <w:rsid w:val="009A42A8"/>
    <w:rsid w:val="009B1E6A"/>
    <w:rsid w:val="009B23A8"/>
    <w:rsid w:val="009B274C"/>
    <w:rsid w:val="009C0C0B"/>
    <w:rsid w:val="009C206F"/>
    <w:rsid w:val="009C37F9"/>
    <w:rsid w:val="009C3FA3"/>
    <w:rsid w:val="009C5CE4"/>
    <w:rsid w:val="009D2350"/>
    <w:rsid w:val="009D5272"/>
    <w:rsid w:val="009D56D5"/>
    <w:rsid w:val="009D5E85"/>
    <w:rsid w:val="009D7044"/>
    <w:rsid w:val="009E1103"/>
    <w:rsid w:val="009E5320"/>
    <w:rsid w:val="009F4C7C"/>
    <w:rsid w:val="00A0018B"/>
    <w:rsid w:val="00A04AFD"/>
    <w:rsid w:val="00A04D37"/>
    <w:rsid w:val="00A07326"/>
    <w:rsid w:val="00A130F7"/>
    <w:rsid w:val="00A138B6"/>
    <w:rsid w:val="00A2573B"/>
    <w:rsid w:val="00A25CC1"/>
    <w:rsid w:val="00A26695"/>
    <w:rsid w:val="00A32083"/>
    <w:rsid w:val="00A32860"/>
    <w:rsid w:val="00A340D0"/>
    <w:rsid w:val="00A3567D"/>
    <w:rsid w:val="00A473C3"/>
    <w:rsid w:val="00A52DA6"/>
    <w:rsid w:val="00A53D48"/>
    <w:rsid w:val="00A62CD6"/>
    <w:rsid w:val="00A62F99"/>
    <w:rsid w:val="00A65813"/>
    <w:rsid w:val="00A65B59"/>
    <w:rsid w:val="00A65D84"/>
    <w:rsid w:val="00A65EBC"/>
    <w:rsid w:val="00A715DB"/>
    <w:rsid w:val="00A723E5"/>
    <w:rsid w:val="00A73785"/>
    <w:rsid w:val="00A73831"/>
    <w:rsid w:val="00A77E8E"/>
    <w:rsid w:val="00A8157A"/>
    <w:rsid w:val="00A82684"/>
    <w:rsid w:val="00A83580"/>
    <w:rsid w:val="00A924BE"/>
    <w:rsid w:val="00A92CD3"/>
    <w:rsid w:val="00AA1D89"/>
    <w:rsid w:val="00AA59F2"/>
    <w:rsid w:val="00AB2ACC"/>
    <w:rsid w:val="00AB665C"/>
    <w:rsid w:val="00AB6B19"/>
    <w:rsid w:val="00AE09CD"/>
    <w:rsid w:val="00AE1E6E"/>
    <w:rsid w:val="00AE277E"/>
    <w:rsid w:val="00AE40DE"/>
    <w:rsid w:val="00AE4763"/>
    <w:rsid w:val="00AE4886"/>
    <w:rsid w:val="00AF0EAA"/>
    <w:rsid w:val="00AF5D35"/>
    <w:rsid w:val="00B0121B"/>
    <w:rsid w:val="00B0455B"/>
    <w:rsid w:val="00B11E02"/>
    <w:rsid w:val="00B12723"/>
    <w:rsid w:val="00B2106F"/>
    <w:rsid w:val="00B21CFE"/>
    <w:rsid w:val="00B23789"/>
    <w:rsid w:val="00B260CF"/>
    <w:rsid w:val="00B3476F"/>
    <w:rsid w:val="00B34D74"/>
    <w:rsid w:val="00B404AB"/>
    <w:rsid w:val="00B43568"/>
    <w:rsid w:val="00B65F9A"/>
    <w:rsid w:val="00B735EF"/>
    <w:rsid w:val="00B758BB"/>
    <w:rsid w:val="00B82095"/>
    <w:rsid w:val="00B8231E"/>
    <w:rsid w:val="00B84784"/>
    <w:rsid w:val="00B90975"/>
    <w:rsid w:val="00B93571"/>
    <w:rsid w:val="00B94CBD"/>
    <w:rsid w:val="00B95F6E"/>
    <w:rsid w:val="00B974F4"/>
    <w:rsid w:val="00BA2806"/>
    <w:rsid w:val="00BA5DAA"/>
    <w:rsid w:val="00BB1418"/>
    <w:rsid w:val="00BB3FF6"/>
    <w:rsid w:val="00BB4AF0"/>
    <w:rsid w:val="00BC227C"/>
    <w:rsid w:val="00BC321A"/>
    <w:rsid w:val="00BC3323"/>
    <w:rsid w:val="00BD2E08"/>
    <w:rsid w:val="00BD4F8E"/>
    <w:rsid w:val="00BE345B"/>
    <w:rsid w:val="00BE4AC5"/>
    <w:rsid w:val="00BF6B40"/>
    <w:rsid w:val="00C1312B"/>
    <w:rsid w:val="00C139C7"/>
    <w:rsid w:val="00C17778"/>
    <w:rsid w:val="00C24E4A"/>
    <w:rsid w:val="00C262AE"/>
    <w:rsid w:val="00C268E8"/>
    <w:rsid w:val="00C30048"/>
    <w:rsid w:val="00C40A50"/>
    <w:rsid w:val="00C459C5"/>
    <w:rsid w:val="00C52FE2"/>
    <w:rsid w:val="00C53F9E"/>
    <w:rsid w:val="00C54964"/>
    <w:rsid w:val="00C6128D"/>
    <w:rsid w:val="00C62E71"/>
    <w:rsid w:val="00C630BE"/>
    <w:rsid w:val="00C716C1"/>
    <w:rsid w:val="00C73278"/>
    <w:rsid w:val="00C73F13"/>
    <w:rsid w:val="00C74E87"/>
    <w:rsid w:val="00C765C8"/>
    <w:rsid w:val="00C80790"/>
    <w:rsid w:val="00C818AD"/>
    <w:rsid w:val="00C82029"/>
    <w:rsid w:val="00C83A1D"/>
    <w:rsid w:val="00C84EF3"/>
    <w:rsid w:val="00C9283A"/>
    <w:rsid w:val="00C92F52"/>
    <w:rsid w:val="00C95039"/>
    <w:rsid w:val="00CA0AFA"/>
    <w:rsid w:val="00CA3058"/>
    <w:rsid w:val="00CA4615"/>
    <w:rsid w:val="00CA6C3A"/>
    <w:rsid w:val="00CA6EF4"/>
    <w:rsid w:val="00CA7A6C"/>
    <w:rsid w:val="00CA7C6F"/>
    <w:rsid w:val="00CB0A2F"/>
    <w:rsid w:val="00CB4E93"/>
    <w:rsid w:val="00CC64E7"/>
    <w:rsid w:val="00CD0AAA"/>
    <w:rsid w:val="00CD3A6F"/>
    <w:rsid w:val="00CD5B77"/>
    <w:rsid w:val="00CD6263"/>
    <w:rsid w:val="00CE1287"/>
    <w:rsid w:val="00CE3A3A"/>
    <w:rsid w:val="00CE7F36"/>
    <w:rsid w:val="00CF6132"/>
    <w:rsid w:val="00CF7D08"/>
    <w:rsid w:val="00D04A3C"/>
    <w:rsid w:val="00D04BAA"/>
    <w:rsid w:val="00D06C32"/>
    <w:rsid w:val="00D207D6"/>
    <w:rsid w:val="00D22097"/>
    <w:rsid w:val="00D22F06"/>
    <w:rsid w:val="00D2401D"/>
    <w:rsid w:val="00D25D6B"/>
    <w:rsid w:val="00D2733D"/>
    <w:rsid w:val="00D31FAA"/>
    <w:rsid w:val="00D34258"/>
    <w:rsid w:val="00D36C41"/>
    <w:rsid w:val="00D4039B"/>
    <w:rsid w:val="00D45CD6"/>
    <w:rsid w:val="00D5215B"/>
    <w:rsid w:val="00D5433C"/>
    <w:rsid w:val="00D55A85"/>
    <w:rsid w:val="00D5665C"/>
    <w:rsid w:val="00D610FD"/>
    <w:rsid w:val="00D6377D"/>
    <w:rsid w:val="00D6444C"/>
    <w:rsid w:val="00D64B30"/>
    <w:rsid w:val="00D669C7"/>
    <w:rsid w:val="00D750D0"/>
    <w:rsid w:val="00D75C25"/>
    <w:rsid w:val="00D768DB"/>
    <w:rsid w:val="00D8266A"/>
    <w:rsid w:val="00D83689"/>
    <w:rsid w:val="00D84BE3"/>
    <w:rsid w:val="00D860F8"/>
    <w:rsid w:val="00D87480"/>
    <w:rsid w:val="00D9273F"/>
    <w:rsid w:val="00D956D4"/>
    <w:rsid w:val="00D95E9F"/>
    <w:rsid w:val="00D97817"/>
    <w:rsid w:val="00D978F6"/>
    <w:rsid w:val="00DA0AE2"/>
    <w:rsid w:val="00DA6821"/>
    <w:rsid w:val="00DB0F8E"/>
    <w:rsid w:val="00DB121E"/>
    <w:rsid w:val="00DB124D"/>
    <w:rsid w:val="00DB71FD"/>
    <w:rsid w:val="00DC453F"/>
    <w:rsid w:val="00DC57F0"/>
    <w:rsid w:val="00DE2CDD"/>
    <w:rsid w:val="00DE546F"/>
    <w:rsid w:val="00DF241E"/>
    <w:rsid w:val="00DF5A3E"/>
    <w:rsid w:val="00DF6463"/>
    <w:rsid w:val="00DF6EFD"/>
    <w:rsid w:val="00DF754D"/>
    <w:rsid w:val="00E00088"/>
    <w:rsid w:val="00E034F0"/>
    <w:rsid w:val="00E066E2"/>
    <w:rsid w:val="00E16B15"/>
    <w:rsid w:val="00E21AA9"/>
    <w:rsid w:val="00E21B05"/>
    <w:rsid w:val="00E223F4"/>
    <w:rsid w:val="00E25A07"/>
    <w:rsid w:val="00E27C6D"/>
    <w:rsid w:val="00E30BEA"/>
    <w:rsid w:val="00E31290"/>
    <w:rsid w:val="00E333DF"/>
    <w:rsid w:val="00E3575C"/>
    <w:rsid w:val="00E4062C"/>
    <w:rsid w:val="00E42D3A"/>
    <w:rsid w:val="00E44E91"/>
    <w:rsid w:val="00E472FB"/>
    <w:rsid w:val="00E51635"/>
    <w:rsid w:val="00E56A99"/>
    <w:rsid w:val="00E60E5E"/>
    <w:rsid w:val="00E71484"/>
    <w:rsid w:val="00E716B2"/>
    <w:rsid w:val="00E72555"/>
    <w:rsid w:val="00E82B6C"/>
    <w:rsid w:val="00E834C8"/>
    <w:rsid w:val="00E83C41"/>
    <w:rsid w:val="00E87842"/>
    <w:rsid w:val="00E930D3"/>
    <w:rsid w:val="00E95563"/>
    <w:rsid w:val="00E95E21"/>
    <w:rsid w:val="00E9781D"/>
    <w:rsid w:val="00E97FD9"/>
    <w:rsid w:val="00EA5D76"/>
    <w:rsid w:val="00EB0148"/>
    <w:rsid w:val="00EB2A61"/>
    <w:rsid w:val="00EB5A50"/>
    <w:rsid w:val="00EB5B17"/>
    <w:rsid w:val="00EC2925"/>
    <w:rsid w:val="00EC5579"/>
    <w:rsid w:val="00EC5C40"/>
    <w:rsid w:val="00EC7437"/>
    <w:rsid w:val="00ED39A3"/>
    <w:rsid w:val="00ED774B"/>
    <w:rsid w:val="00EE0118"/>
    <w:rsid w:val="00EE49CE"/>
    <w:rsid w:val="00EE7972"/>
    <w:rsid w:val="00EE7C8D"/>
    <w:rsid w:val="00EF076E"/>
    <w:rsid w:val="00EF24B1"/>
    <w:rsid w:val="00EF3918"/>
    <w:rsid w:val="00EF48E6"/>
    <w:rsid w:val="00F01D00"/>
    <w:rsid w:val="00F032A4"/>
    <w:rsid w:val="00F03693"/>
    <w:rsid w:val="00F03A08"/>
    <w:rsid w:val="00F07231"/>
    <w:rsid w:val="00F118C5"/>
    <w:rsid w:val="00F13038"/>
    <w:rsid w:val="00F13B55"/>
    <w:rsid w:val="00F14C52"/>
    <w:rsid w:val="00F158E6"/>
    <w:rsid w:val="00F15F99"/>
    <w:rsid w:val="00F20715"/>
    <w:rsid w:val="00F22E93"/>
    <w:rsid w:val="00F23AF2"/>
    <w:rsid w:val="00F268EA"/>
    <w:rsid w:val="00F30857"/>
    <w:rsid w:val="00F314ED"/>
    <w:rsid w:val="00F31565"/>
    <w:rsid w:val="00F330C3"/>
    <w:rsid w:val="00F33B48"/>
    <w:rsid w:val="00F34108"/>
    <w:rsid w:val="00F3602D"/>
    <w:rsid w:val="00F37E0F"/>
    <w:rsid w:val="00F57025"/>
    <w:rsid w:val="00F6095B"/>
    <w:rsid w:val="00F62857"/>
    <w:rsid w:val="00F62E08"/>
    <w:rsid w:val="00F637B6"/>
    <w:rsid w:val="00F6410E"/>
    <w:rsid w:val="00F64B90"/>
    <w:rsid w:val="00F67822"/>
    <w:rsid w:val="00F71F61"/>
    <w:rsid w:val="00F75F33"/>
    <w:rsid w:val="00F811A7"/>
    <w:rsid w:val="00F84236"/>
    <w:rsid w:val="00F87AE1"/>
    <w:rsid w:val="00F91FCC"/>
    <w:rsid w:val="00F92EB0"/>
    <w:rsid w:val="00F94045"/>
    <w:rsid w:val="00F955B7"/>
    <w:rsid w:val="00FA0571"/>
    <w:rsid w:val="00FA1673"/>
    <w:rsid w:val="00FA21FE"/>
    <w:rsid w:val="00FB0DD8"/>
    <w:rsid w:val="00FB689D"/>
    <w:rsid w:val="00FC061A"/>
    <w:rsid w:val="00FC2CE4"/>
    <w:rsid w:val="00FC379E"/>
    <w:rsid w:val="00FD24DB"/>
    <w:rsid w:val="00FD337C"/>
    <w:rsid w:val="00FD3BAE"/>
    <w:rsid w:val="00FD5236"/>
    <w:rsid w:val="00FD7D5B"/>
    <w:rsid w:val="00FE0F23"/>
    <w:rsid w:val="00FE2C97"/>
    <w:rsid w:val="00FE54A0"/>
    <w:rsid w:val="00FF6AF4"/>
    <w:rsid w:val="00FF7238"/>
    <w:rsid w:val="2E789499"/>
    <w:rsid w:val="35D38396"/>
    <w:rsid w:val="47C76EB8"/>
    <w:rsid w:val="6E8567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671B"/>
  <w15:docId w15:val="{301E4126-9751-4628-87E7-6F4AFEC6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00A80"/>
    <w:rPr>
      <w:sz w:val="20"/>
      <w:szCs w:val="20"/>
    </w:rPr>
  </w:style>
  <w:style w:type="character" w:customStyle="1" w:styleId="CommentTextChar">
    <w:name w:val="Comment Text Char"/>
    <w:basedOn w:val="DefaultParagraphFont"/>
    <w:link w:val="CommentText"/>
    <w:uiPriority w:val="99"/>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34"/>
    <w:qFormat/>
    <w:rsid w:val="00BB3FF6"/>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travelling/moving-immigrat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griculture.gov.au/biosecurity-trade/import/online-services/cols/cols-online-tutori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agriculture.gov.au/col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griculture.gov.au/biosecurity-trade/import/online-services/cols/lodg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import/online-services/cols"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CF1A0B-4F73-4805-B60C-C9F904AEF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2</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Fact sheet - Lodgement of Unaccompanied Personal Effects (UPE)</vt:lpstr>
    </vt:vector>
  </TitlesOfParts>
  <Company/>
  <LinksUpToDate>false</LinksUpToDate>
  <CharactersWithSpaces>3834</CharactersWithSpaces>
  <SharedDoc>false</SharedDoc>
  <HLinks>
    <vt:vector size="36" baseType="variant">
      <vt:variant>
        <vt:i4>5373952</vt:i4>
      </vt:variant>
      <vt:variant>
        <vt:i4>15</vt:i4>
      </vt:variant>
      <vt:variant>
        <vt:i4>0</vt:i4>
      </vt:variant>
      <vt:variant>
        <vt:i4>5</vt:i4>
      </vt:variant>
      <vt:variant>
        <vt:lpwstr>https://creativecommons.org/licenses/by/4.0/legalcode</vt:lpwstr>
      </vt:variant>
      <vt:variant>
        <vt:lpwstr/>
      </vt:variant>
      <vt:variant>
        <vt:i4>4980747</vt:i4>
      </vt:variant>
      <vt:variant>
        <vt:i4>12</vt:i4>
      </vt:variant>
      <vt:variant>
        <vt:i4>0</vt:i4>
      </vt:variant>
      <vt:variant>
        <vt:i4>5</vt:i4>
      </vt:variant>
      <vt:variant>
        <vt:lpwstr>https://www.agriculture.gov.au/biosecurity-trade/import/online-services/cols/lodging</vt:lpwstr>
      </vt:variant>
      <vt:variant>
        <vt:lpwstr/>
      </vt:variant>
      <vt:variant>
        <vt:i4>4849730</vt:i4>
      </vt:variant>
      <vt:variant>
        <vt:i4>9</vt:i4>
      </vt:variant>
      <vt:variant>
        <vt:i4>0</vt:i4>
      </vt:variant>
      <vt:variant>
        <vt:i4>5</vt:i4>
      </vt:variant>
      <vt:variant>
        <vt:lpwstr>https://www.agriculture.gov.au/biosecurity-trade/import/online-services/cols</vt:lpwstr>
      </vt:variant>
      <vt:variant>
        <vt:lpwstr/>
      </vt:variant>
      <vt:variant>
        <vt:i4>6422570</vt:i4>
      </vt:variant>
      <vt:variant>
        <vt:i4>6</vt:i4>
      </vt:variant>
      <vt:variant>
        <vt:i4>0</vt:i4>
      </vt:variant>
      <vt:variant>
        <vt:i4>5</vt:i4>
      </vt:variant>
      <vt:variant>
        <vt:lpwstr>https://www.agriculture.gov.au/biosecurity-trade/travelling/moving-immigrating</vt:lpwstr>
      </vt:variant>
      <vt:variant>
        <vt:lpwstr/>
      </vt:variant>
      <vt:variant>
        <vt:i4>1638466</vt:i4>
      </vt:variant>
      <vt:variant>
        <vt:i4>3</vt:i4>
      </vt:variant>
      <vt:variant>
        <vt:i4>0</vt:i4>
      </vt:variant>
      <vt:variant>
        <vt:i4>5</vt:i4>
      </vt:variant>
      <vt:variant>
        <vt:lpwstr>https://www.agriculture.gov.au/biosecurity-trade/import/online-services/cols/cols-online-tutorial</vt:lpwstr>
      </vt:variant>
      <vt:variant>
        <vt:lpwstr/>
      </vt:variant>
      <vt:variant>
        <vt:i4>3932267</vt:i4>
      </vt:variant>
      <vt:variant>
        <vt:i4>0</vt:i4>
      </vt:variant>
      <vt:variant>
        <vt:i4>0</vt:i4>
      </vt:variant>
      <vt:variant>
        <vt:i4>5</vt:i4>
      </vt:variant>
      <vt:variant>
        <vt:lpwstr>https://online.agriculture.gov.au/cols/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Lodgement of Unaccompanied Personal Effects (UPE)</dc:title>
  <dc:subject/>
  <dc:creator>Department of Agriculture, Fisheries and Forestry</dc:creator>
  <cp:keywords/>
  <cp:revision>3</cp:revision>
  <cp:lastPrinted>2022-10-26T05:30:00Z</cp:lastPrinted>
  <dcterms:created xsi:type="dcterms:W3CDTF">2026-07-06T23:04:00Z</dcterms:created>
  <dcterms:modified xsi:type="dcterms:W3CDTF">2026-07-07T06:26:00Z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