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C15B" w14:textId="77777777" w:rsidR="00A426CA" w:rsidRDefault="00AD5CD6" w:rsidP="00F5789C">
      <w:pPr>
        <w:pStyle w:val="Date"/>
        <w:spacing w:before="1200"/>
      </w:pPr>
      <w:r>
        <w:t>April</w:t>
      </w:r>
      <w:r w:rsidR="00904021" w:rsidRPr="00C3226C">
        <w:t xml:space="preserve"> </w:t>
      </w:r>
      <w:r w:rsidR="004C59C0" w:rsidRPr="00C3226C">
        <w:t>202</w:t>
      </w:r>
      <w:r>
        <w:t>1</w:t>
      </w:r>
    </w:p>
    <w:p w14:paraId="00D9B6AD" w14:textId="77777777" w:rsidR="00CB0959" w:rsidRDefault="00AD5CD6" w:rsidP="00CB0959">
      <w:pPr>
        <w:pStyle w:val="Heading1"/>
      </w:pPr>
      <w:r>
        <w:t xml:space="preserve">Future Drought Fund: </w:t>
      </w:r>
      <w:r w:rsidR="003F0D83">
        <w:t>Farm Business Resilience Program</w:t>
      </w:r>
    </w:p>
    <w:p w14:paraId="3B41AC91" w14:textId="77777777" w:rsidR="0005153D" w:rsidRPr="0005153D" w:rsidRDefault="00AD5CD6" w:rsidP="0081485A">
      <w:r w:rsidRPr="0005153D">
        <w:t>The Farm Business Resilience program looks to the long</w:t>
      </w:r>
      <w:r>
        <w:rPr>
          <w:b/>
          <w:bCs/>
        </w:rPr>
        <w:t xml:space="preserve"> </w:t>
      </w:r>
      <w:r w:rsidRPr="0005153D">
        <w:t>term and aims to build the resilience of farm businesses,</w:t>
      </w:r>
      <w:r>
        <w:rPr>
          <w:b/>
          <w:bCs/>
        </w:rPr>
        <w:t xml:space="preserve"> </w:t>
      </w:r>
      <w:r w:rsidRPr="0005153D">
        <w:t>before the times get tough.</w:t>
      </w:r>
    </w:p>
    <w:p w14:paraId="61860679" w14:textId="77777777" w:rsidR="00CB0959" w:rsidRDefault="00AD5CD6" w:rsidP="0081485A">
      <w:r w:rsidRPr="0005153D">
        <w:t xml:space="preserve">The program gives farmers and their staff </w:t>
      </w:r>
      <w:r w:rsidRPr="0005153D">
        <w:t>access to</w:t>
      </w:r>
      <w:r>
        <w:rPr>
          <w:b/>
          <w:bCs/>
        </w:rPr>
        <w:t xml:space="preserve"> </w:t>
      </w:r>
      <w:r w:rsidRPr="0005153D">
        <w:t>subsidised learning and development opportunities in</w:t>
      </w:r>
      <w:r>
        <w:rPr>
          <w:b/>
          <w:bCs/>
        </w:rPr>
        <w:t xml:space="preserve"> </w:t>
      </w:r>
      <w:r w:rsidRPr="0005153D">
        <w:t>strategic business management, farm risk management</w:t>
      </w:r>
      <w:r>
        <w:rPr>
          <w:b/>
          <w:bCs/>
        </w:rPr>
        <w:t xml:space="preserve"> </w:t>
      </w:r>
      <w:r w:rsidRPr="0005153D">
        <w:t>and decision-making, natural resource management,</w:t>
      </w:r>
      <w:r>
        <w:rPr>
          <w:b/>
          <w:bCs/>
        </w:rPr>
        <w:t xml:space="preserve"> </w:t>
      </w:r>
      <w:r w:rsidRPr="0005153D">
        <w:t xml:space="preserve">and personal and social resilience. </w:t>
      </w:r>
    </w:p>
    <w:p w14:paraId="6DB3466B" w14:textId="77777777" w:rsidR="00CB0959" w:rsidRPr="003426CA" w:rsidRDefault="00AD5CD6" w:rsidP="00CB0959">
      <w:pPr>
        <w:pStyle w:val="Heading2"/>
      </w:pPr>
      <w:r w:rsidRPr="003426CA">
        <w:t>Funding</w:t>
      </w:r>
    </w:p>
    <w:p w14:paraId="11A15762" w14:textId="77777777" w:rsidR="0005153D" w:rsidRPr="0005153D" w:rsidRDefault="00AD5CD6" w:rsidP="0081485A">
      <w:r w:rsidRPr="0005153D">
        <w:t>The Australian Government has committed $16</w:t>
      </w:r>
      <w:r>
        <w:rPr>
          <w:b/>
          <w:bCs/>
        </w:rPr>
        <w:t xml:space="preserve"> </w:t>
      </w:r>
      <w:r w:rsidRPr="0005153D">
        <w:t>mi</w:t>
      </w:r>
      <w:r w:rsidRPr="0005153D">
        <w:t>llion towards the roll out of the foundational year.</w:t>
      </w:r>
      <w:r>
        <w:rPr>
          <w:b/>
          <w:bCs/>
        </w:rPr>
        <w:t xml:space="preserve"> </w:t>
      </w:r>
      <w:r w:rsidRPr="0005153D">
        <w:t>The government is working with state and territory</w:t>
      </w:r>
      <w:r>
        <w:rPr>
          <w:b/>
          <w:bCs/>
        </w:rPr>
        <w:t xml:space="preserve"> </w:t>
      </w:r>
      <w:r w:rsidRPr="0005153D">
        <w:t>governments to deliver the program. A further</w:t>
      </w:r>
      <w:r>
        <w:rPr>
          <w:b/>
          <w:bCs/>
        </w:rPr>
        <w:t xml:space="preserve"> </w:t>
      </w:r>
      <w:r w:rsidRPr="0005153D">
        <w:t>$60 million was announced in the 2021–22 Federal</w:t>
      </w:r>
      <w:r>
        <w:rPr>
          <w:b/>
          <w:bCs/>
        </w:rPr>
        <w:t xml:space="preserve"> </w:t>
      </w:r>
      <w:r w:rsidRPr="0005153D">
        <w:t>Budget for the next three years.</w:t>
      </w:r>
    </w:p>
    <w:p w14:paraId="75A1FC47" w14:textId="77777777" w:rsidR="00CB0959" w:rsidRDefault="00AD5CD6" w:rsidP="0081485A">
      <w:pPr>
        <w:rPr>
          <w:b/>
          <w:lang w:eastAsia="ja-JP"/>
        </w:rPr>
      </w:pPr>
      <w:r w:rsidRPr="0005153D">
        <w:t>This program received fu</w:t>
      </w:r>
      <w:r w:rsidRPr="0005153D">
        <w:t>nding from the Australian</w:t>
      </w:r>
      <w:r>
        <w:rPr>
          <w:b/>
          <w:bCs/>
        </w:rPr>
        <w:t xml:space="preserve"> </w:t>
      </w:r>
      <w:r w:rsidRPr="0005153D">
        <w:t>Government’s Future Drought Fund, and contributions</w:t>
      </w:r>
      <w:r>
        <w:rPr>
          <w:b/>
          <w:bCs/>
        </w:rPr>
        <w:t xml:space="preserve"> </w:t>
      </w:r>
      <w:r w:rsidRPr="0005153D">
        <w:t>from state and territory governments.</w:t>
      </w:r>
      <w:r w:rsidRPr="0005153D">
        <w:rPr>
          <w:lang w:eastAsia="ja-JP"/>
        </w:rPr>
        <w:t xml:space="preserve"> </w:t>
      </w:r>
    </w:p>
    <w:p w14:paraId="62581A0A" w14:textId="77777777" w:rsidR="00CB0959" w:rsidRDefault="00AD5CD6" w:rsidP="00CB0959">
      <w:pPr>
        <w:pStyle w:val="Heading2"/>
      </w:pPr>
      <w:r>
        <w:t>Need for the program</w:t>
      </w:r>
    </w:p>
    <w:p w14:paraId="68EBE159" w14:textId="77777777" w:rsidR="0005153D" w:rsidRPr="0005153D" w:rsidRDefault="00AD5CD6" w:rsidP="0005153D">
      <w:r w:rsidRPr="0005153D">
        <w:t>Australian farmers are already among the world’s most</w:t>
      </w:r>
      <w:r>
        <w:rPr>
          <w:b/>
          <w:bCs/>
        </w:rPr>
        <w:t xml:space="preserve"> </w:t>
      </w:r>
      <w:r w:rsidRPr="0005153D">
        <w:t>resilient when it comes to managing uncertainty and</w:t>
      </w:r>
      <w:r>
        <w:rPr>
          <w:b/>
          <w:bCs/>
        </w:rPr>
        <w:t xml:space="preserve"> </w:t>
      </w:r>
      <w:r w:rsidRPr="0005153D">
        <w:t xml:space="preserve">complexity, </w:t>
      </w:r>
      <w:r w:rsidRPr="0005153D">
        <w:t>however the business of farming is becoming</w:t>
      </w:r>
      <w:r>
        <w:rPr>
          <w:b/>
          <w:bCs/>
        </w:rPr>
        <w:t xml:space="preserve"> </w:t>
      </w:r>
      <w:r w:rsidRPr="0005153D">
        <w:t>increasingly challenging. To effectively manage drought</w:t>
      </w:r>
      <w:r>
        <w:rPr>
          <w:b/>
          <w:bCs/>
        </w:rPr>
        <w:t xml:space="preserve"> </w:t>
      </w:r>
      <w:r w:rsidRPr="0005153D">
        <w:t>risk, farm businesses need to adapt and plan ahead.</w:t>
      </w:r>
    </w:p>
    <w:p w14:paraId="3C310CDE" w14:textId="77777777" w:rsidR="0005153D" w:rsidRPr="0005153D" w:rsidRDefault="00AD5CD6" w:rsidP="0005153D">
      <w:pPr>
        <w:rPr>
          <w:lang w:eastAsia="ja-JP"/>
        </w:rPr>
      </w:pPr>
      <w:r w:rsidRPr="0005153D">
        <w:t>State and territory governments are working with</w:t>
      </w:r>
      <w:r>
        <w:rPr>
          <w:b/>
          <w:bCs/>
        </w:rPr>
        <w:t xml:space="preserve"> </w:t>
      </w:r>
      <w:r w:rsidRPr="0005153D">
        <w:t>the Australian Government to connect farmers with</w:t>
      </w:r>
      <w:r>
        <w:rPr>
          <w:b/>
          <w:bCs/>
        </w:rPr>
        <w:t xml:space="preserve"> </w:t>
      </w:r>
      <w:r w:rsidRPr="0005153D">
        <w:t>profe</w:t>
      </w:r>
      <w:r w:rsidRPr="0005153D">
        <w:t>ssional business advisors and provide practical</w:t>
      </w:r>
      <w:r>
        <w:rPr>
          <w:b/>
          <w:bCs/>
        </w:rPr>
        <w:t xml:space="preserve"> </w:t>
      </w:r>
      <w:r w:rsidRPr="0005153D">
        <w:t xml:space="preserve">tools to improve resilience of their farm business. </w:t>
      </w:r>
    </w:p>
    <w:p w14:paraId="40C76BF4" w14:textId="77777777" w:rsidR="00CB0959" w:rsidRPr="00BC0DAC" w:rsidRDefault="00AD5CD6" w:rsidP="00CB0959">
      <w:pPr>
        <w:pStyle w:val="Heading2"/>
      </w:pPr>
      <w:r w:rsidRPr="00BC0DAC">
        <w:t>Benefits for farmers</w:t>
      </w:r>
    </w:p>
    <w:p w14:paraId="3D85382C" w14:textId="77777777" w:rsidR="0005153D" w:rsidRDefault="00AD5CD6" w:rsidP="0005153D">
      <w:r w:rsidRPr="0005153D">
        <w:t>Farmers, including farm managers and their employees will have</w:t>
      </w:r>
      <w:r>
        <w:rPr>
          <w:b/>
          <w:bCs/>
        </w:rPr>
        <w:t xml:space="preserve"> </w:t>
      </w:r>
      <w:r w:rsidRPr="0005153D">
        <w:t xml:space="preserve">access to subsidised learning and development </w:t>
      </w:r>
      <w:r w:rsidRPr="0005153D">
        <w:t>opportunities</w:t>
      </w:r>
      <w:r>
        <w:rPr>
          <w:b/>
          <w:bCs/>
        </w:rPr>
        <w:t xml:space="preserve"> </w:t>
      </w:r>
      <w:r w:rsidRPr="0005153D">
        <w:t>so they can:</w:t>
      </w:r>
    </w:p>
    <w:p w14:paraId="3AC8C33B" w14:textId="77777777" w:rsidR="0005153D" w:rsidRPr="0005153D" w:rsidRDefault="00AD5CD6" w:rsidP="0005153D">
      <w:pPr>
        <w:pStyle w:val="ListBullet2"/>
      </w:pPr>
      <w:r w:rsidRPr="0005153D">
        <w:t>upskill their strategic farm business management and planning approaches to best-practice industry standards</w:t>
      </w:r>
    </w:p>
    <w:p w14:paraId="42F680B4" w14:textId="77777777" w:rsidR="0005153D" w:rsidRPr="0005153D" w:rsidRDefault="00AD5CD6" w:rsidP="0005153D">
      <w:pPr>
        <w:pStyle w:val="ListBullet2"/>
      </w:pPr>
      <w:r w:rsidRPr="0005153D">
        <w:t>use data to understand their farm business’s strategic risks and improve decision making</w:t>
      </w:r>
    </w:p>
    <w:p w14:paraId="05B4642B" w14:textId="77777777" w:rsidR="0005153D" w:rsidRPr="0005153D" w:rsidRDefault="00AD5CD6" w:rsidP="0005153D">
      <w:pPr>
        <w:pStyle w:val="ListBullet2"/>
      </w:pPr>
      <w:r w:rsidRPr="0005153D">
        <w:t>learn about innovation and dive</w:t>
      </w:r>
      <w:r w:rsidRPr="0005153D">
        <w:t>rsification options, new farming practices, systems and markets</w:t>
      </w:r>
    </w:p>
    <w:p w14:paraId="747372E0" w14:textId="77777777" w:rsidR="0081485A" w:rsidRPr="0005153D" w:rsidRDefault="00AD5CD6" w:rsidP="0081485A">
      <w:pPr>
        <w:pStyle w:val="ListBullet2"/>
      </w:pPr>
      <w:r w:rsidRPr="0005153D">
        <w:t>think about succession planning and learn new ways to manage people and time.</w:t>
      </w:r>
    </w:p>
    <w:p w14:paraId="0C0AF07E" w14:textId="77777777" w:rsidR="0005153D" w:rsidRDefault="00AD5CD6" w:rsidP="0005153D">
      <w:pPr>
        <w:rPr>
          <w:lang w:eastAsia="en-AU"/>
        </w:rPr>
      </w:pPr>
      <w:r>
        <w:rPr>
          <w:lang w:eastAsia="en-AU"/>
        </w:rPr>
        <w:t>The Program will also offer farmers:</w:t>
      </w:r>
    </w:p>
    <w:p w14:paraId="1AB8C1A8" w14:textId="77777777" w:rsidR="0005153D" w:rsidRDefault="00AD5CD6" w:rsidP="0005153D">
      <w:pPr>
        <w:pStyle w:val="ListBullet2"/>
        <w:rPr>
          <w:lang w:eastAsia="en-AU"/>
        </w:rPr>
      </w:pPr>
      <w:r>
        <w:rPr>
          <w:lang w:eastAsia="en-AU"/>
        </w:rPr>
        <w:lastRenderedPageBreak/>
        <w:t>an assessment of their business’s performance, to identify opportunities to b</w:t>
      </w:r>
      <w:r>
        <w:rPr>
          <w:lang w:eastAsia="en-AU"/>
        </w:rPr>
        <w:t>uild resilience and help track progress</w:t>
      </w:r>
    </w:p>
    <w:p w14:paraId="3CEA0021" w14:textId="77777777" w:rsidR="0005153D" w:rsidRDefault="00AD5CD6" w:rsidP="0005153D">
      <w:pPr>
        <w:pStyle w:val="ListBullet2"/>
        <w:rPr>
          <w:lang w:eastAsia="en-AU"/>
        </w:rPr>
      </w:pPr>
      <w:r>
        <w:rPr>
          <w:lang w:eastAsia="en-AU"/>
        </w:rPr>
        <w:t>support to develop or update farm business plans, tailoredto their farms</w:t>
      </w:r>
    </w:p>
    <w:p w14:paraId="7813D15E" w14:textId="77777777" w:rsidR="0005153D" w:rsidRDefault="00AD5CD6" w:rsidP="0005153D">
      <w:pPr>
        <w:pStyle w:val="ListBullet2"/>
        <w:rPr>
          <w:lang w:eastAsia="en-AU"/>
        </w:rPr>
      </w:pPr>
      <w:r>
        <w:rPr>
          <w:lang w:eastAsia="en-AU"/>
        </w:rPr>
        <w:t>access to one-on-one professional advice on their plan</w:t>
      </w:r>
    </w:p>
    <w:p w14:paraId="2B540C1E" w14:textId="77777777" w:rsidR="0005153D" w:rsidRDefault="00AD5CD6" w:rsidP="0005153D">
      <w:pPr>
        <w:pStyle w:val="ListBullet2"/>
        <w:rPr>
          <w:lang w:eastAsia="en-AU"/>
        </w:rPr>
      </w:pPr>
      <w:r>
        <w:rPr>
          <w:lang w:eastAsia="en-AU"/>
        </w:rPr>
        <w:t>practical tools and resources to take back to the farm</w:t>
      </w:r>
    </w:p>
    <w:p w14:paraId="5261B63C" w14:textId="77777777" w:rsidR="0005153D" w:rsidRPr="0005153D" w:rsidRDefault="00AD5CD6" w:rsidP="0005153D">
      <w:pPr>
        <w:pStyle w:val="ListBullet2"/>
        <w:rPr>
          <w:lang w:eastAsia="ja-JP"/>
        </w:rPr>
      </w:pPr>
      <w:r>
        <w:rPr>
          <w:lang w:eastAsia="en-AU"/>
        </w:rPr>
        <w:t>follow-up support post program.</w:t>
      </w:r>
    </w:p>
    <w:p w14:paraId="099905C0" w14:textId="77777777" w:rsidR="00CB0959" w:rsidRDefault="00AD5CD6" w:rsidP="00CB0959">
      <w:pPr>
        <w:pStyle w:val="Heading2"/>
      </w:pPr>
      <w:r>
        <w:t>P</w:t>
      </w:r>
      <w:r>
        <w:t>rogram roll out</w:t>
      </w:r>
    </w:p>
    <w:p w14:paraId="4E7E4415" w14:textId="77777777" w:rsidR="0005153D" w:rsidRPr="0005153D" w:rsidRDefault="00AD5CD6" w:rsidP="0005153D">
      <w:r w:rsidRPr="0005153D">
        <w:t>The program will be run right across Australia – delivered</w:t>
      </w:r>
      <w:r>
        <w:rPr>
          <w:b/>
          <w:bCs/>
        </w:rPr>
        <w:t xml:space="preserve"> </w:t>
      </w:r>
      <w:r w:rsidRPr="0005153D">
        <w:t>through each state and territory. States and territories will work</w:t>
      </w:r>
      <w:r>
        <w:rPr>
          <w:b/>
          <w:bCs/>
        </w:rPr>
        <w:t xml:space="preserve"> </w:t>
      </w:r>
      <w:r w:rsidRPr="0005153D">
        <w:t>with industry to tailor the program to the needs of their farmers,</w:t>
      </w:r>
      <w:r>
        <w:rPr>
          <w:b/>
          <w:bCs/>
        </w:rPr>
        <w:t xml:space="preserve"> </w:t>
      </w:r>
      <w:r w:rsidRPr="0005153D">
        <w:t>and make sure it builds on and is complementary</w:t>
      </w:r>
      <w:r w:rsidRPr="0005153D">
        <w:t xml:space="preserve"> to other</w:t>
      </w:r>
      <w:r>
        <w:rPr>
          <w:b/>
          <w:bCs/>
        </w:rPr>
        <w:t xml:space="preserve"> </w:t>
      </w:r>
      <w:r w:rsidRPr="0005153D">
        <w:t>support available.</w:t>
      </w:r>
    </w:p>
    <w:p w14:paraId="5D06AF58" w14:textId="77777777" w:rsidR="0005153D" w:rsidRPr="0005153D" w:rsidRDefault="00AD5CD6" w:rsidP="0005153D">
      <w:pPr>
        <w:rPr>
          <w:lang w:eastAsia="ja-JP"/>
        </w:rPr>
      </w:pPr>
      <w:r w:rsidRPr="0005153D">
        <w:t xml:space="preserve">This program will roll out until June 2024. </w:t>
      </w:r>
    </w:p>
    <w:p w14:paraId="6481BB60" w14:textId="77777777" w:rsidR="00CB0959" w:rsidRDefault="00AD5CD6" w:rsidP="00CB0959">
      <w:pPr>
        <w:pStyle w:val="Heading2"/>
      </w:pPr>
      <w:r>
        <w:t>Key Points</w:t>
      </w:r>
    </w:p>
    <w:p w14:paraId="5FFE4E1B" w14:textId="77777777" w:rsidR="0005153D" w:rsidRDefault="00AD5CD6" w:rsidP="0005153D">
      <w:pPr>
        <w:pStyle w:val="ListBullet2"/>
        <w:rPr>
          <w:lang w:eastAsia="ja-JP"/>
        </w:rPr>
      </w:pPr>
      <w:r>
        <w:rPr>
          <w:lang w:eastAsia="ja-JP"/>
        </w:rPr>
        <w:t>The Future Drought Fund’s Farm Business Resilience program helps farmers take their knowledge and skills to the next level.</w:t>
      </w:r>
    </w:p>
    <w:p w14:paraId="3A0741CB" w14:textId="77777777" w:rsidR="0005153D" w:rsidRDefault="00AD5CD6" w:rsidP="0005153D">
      <w:pPr>
        <w:pStyle w:val="ListBullet2"/>
        <w:rPr>
          <w:lang w:eastAsia="ja-JP"/>
        </w:rPr>
      </w:pPr>
      <w:r>
        <w:rPr>
          <w:lang w:eastAsia="ja-JP"/>
        </w:rPr>
        <w:t xml:space="preserve">The Program provides farmers with the </w:t>
      </w:r>
      <w:r>
        <w:rPr>
          <w:lang w:eastAsia="ja-JP"/>
        </w:rPr>
        <w:t>tools they need to plan for and face all kinds of challenges, including drought.</w:t>
      </w:r>
    </w:p>
    <w:p w14:paraId="4373D65F" w14:textId="77777777" w:rsidR="0005153D" w:rsidRDefault="00AD5CD6" w:rsidP="0005153D">
      <w:pPr>
        <w:pStyle w:val="ListBullet2"/>
        <w:rPr>
          <w:lang w:eastAsia="ja-JP"/>
        </w:rPr>
      </w:pPr>
      <w:r>
        <w:rPr>
          <w:lang w:eastAsia="ja-JP"/>
        </w:rPr>
        <w:t xml:space="preserve">The Australian Government has committed $16 million towards the foundational year of the program and a further $60 million was announced in the 2021–22 Federal Budget for the </w:t>
      </w:r>
      <w:r>
        <w:rPr>
          <w:lang w:eastAsia="ja-JP"/>
        </w:rPr>
        <w:t>next three years.</w:t>
      </w:r>
    </w:p>
    <w:p w14:paraId="4DF3DB3E" w14:textId="77777777" w:rsidR="0005153D" w:rsidRPr="0005153D" w:rsidRDefault="00AD5CD6" w:rsidP="0005153D">
      <w:pPr>
        <w:pStyle w:val="ListBullet2"/>
        <w:rPr>
          <w:lang w:eastAsia="ja-JP"/>
        </w:rPr>
      </w:pPr>
      <w:r>
        <w:rPr>
          <w:lang w:eastAsia="ja-JP"/>
        </w:rPr>
        <w:t>The program is being delivered in partnership with states and territories.</w:t>
      </w:r>
    </w:p>
    <w:p w14:paraId="1F2EC679" w14:textId="77777777" w:rsidR="00CB0959" w:rsidRDefault="00AD5CD6" w:rsidP="00CB0959">
      <w:pPr>
        <w:pStyle w:val="Heading2"/>
      </w:pPr>
      <w:r>
        <w:t>Further information</w:t>
      </w:r>
    </w:p>
    <w:p w14:paraId="6080C77A" w14:textId="77777777" w:rsidR="00D94F7A" w:rsidRDefault="00AD5CD6" w:rsidP="00D94F7A">
      <w:r w:rsidRPr="00281438">
        <w:t xml:space="preserve">Find out how to access </w:t>
      </w:r>
      <w:r>
        <w:t>the Program in your area</w:t>
      </w:r>
      <w:r w:rsidRPr="00281438">
        <w:t xml:space="preserve"> by visiting the Department of Agriculture, Water and the Environment's website, </w:t>
      </w:r>
      <w:r w:rsidRPr="00EA7818">
        <w:rPr>
          <w:u w:val="single"/>
        </w:rPr>
        <w:t>www.awe.gov.au/</w:t>
      </w:r>
      <w:r w:rsidRPr="00EA7818">
        <w:rPr>
          <w:u w:val="single"/>
        </w:rPr>
        <w:t>fdf</w:t>
      </w:r>
      <w:r>
        <w:t>.</w:t>
      </w:r>
    </w:p>
    <w:p w14:paraId="47718403" w14:textId="77777777" w:rsidR="00CB0959" w:rsidRPr="00CB0959" w:rsidRDefault="00AD5CD6" w:rsidP="00CB0959">
      <w:pPr>
        <w:spacing w:before="120"/>
      </w:pPr>
      <w:r w:rsidRPr="0073213A">
        <w:t xml:space="preserve">You can also register for updates at </w:t>
      </w:r>
      <w:r w:rsidRPr="00A226BE">
        <w:t>haveyoursay.awe.gov.au/future-drought-fund</w:t>
      </w:r>
      <w:r w:rsidRPr="00A3058D">
        <w:t>.</w:t>
      </w:r>
    </w:p>
    <w:p w14:paraId="68E2481F" w14:textId="77777777" w:rsidR="00CB0959" w:rsidRPr="00CB0959" w:rsidRDefault="00AD5CD6" w:rsidP="0005153D">
      <w:pPr>
        <w:pStyle w:val="Normalsmall"/>
        <w:spacing w:before="600"/>
      </w:pPr>
      <w:r>
        <w:rPr>
          <w:lang w:eastAsia="ja-JP"/>
        </w:rPr>
        <w:t>© Commonwealth of Australia 202</w:t>
      </w:r>
      <w:r w:rsidR="008A13A2">
        <w:rPr>
          <w:lang w:eastAsia="ja-JP"/>
        </w:rPr>
        <w:t xml:space="preserve">1. </w:t>
      </w:r>
      <w:r>
        <w:rPr>
          <w:lang w:eastAsia="ja-JP"/>
        </w:rPr>
        <w:t xml:space="preserve">This work is copyright. It may be reproduced in whole or in part subject to the inclusion of an acknowledgement of the source and no </w:t>
      </w:r>
      <w:r>
        <w:rPr>
          <w:lang w:eastAsia="ja-JP"/>
        </w:rPr>
        <w:t>commercial usage or sale.</w:t>
      </w:r>
    </w:p>
    <w:sectPr w:rsidR="00CB0959" w:rsidRPr="00CB0959" w:rsidSect="00F5789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6786" w14:textId="77777777" w:rsidR="00AD5CD6" w:rsidRDefault="00AD5CD6">
      <w:pPr>
        <w:spacing w:after="0" w:line="240" w:lineRule="auto"/>
      </w:pPr>
      <w:r>
        <w:separator/>
      </w:r>
    </w:p>
  </w:endnote>
  <w:endnote w:type="continuationSeparator" w:id="0">
    <w:p w14:paraId="6E8BDAD2" w14:textId="77777777" w:rsidR="00AD5CD6" w:rsidRDefault="00AD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4A6C" w14:textId="77777777" w:rsidR="00A426CA" w:rsidRDefault="00AD5CD6">
    <w:pPr>
      <w:pStyle w:val="Footer"/>
    </w:pPr>
    <w:r>
      <w:t>Department of Agriculture</w:t>
    </w:r>
    <w:r w:rsidR="009D22FA">
      <w:t>, Water and the Environment</w:t>
    </w:r>
  </w:p>
  <w:p w14:paraId="06A2D8DF" w14:textId="77777777" w:rsidR="00A426CA" w:rsidRDefault="00AD5CD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E389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B697" w14:textId="77777777" w:rsidR="00AD5CD6" w:rsidRDefault="00AD5CD6">
      <w:pPr>
        <w:spacing w:after="0" w:line="240" w:lineRule="auto"/>
      </w:pPr>
      <w:r>
        <w:separator/>
      </w:r>
    </w:p>
  </w:footnote>
  <w:footnote w:type="continuationSeparator" w:id="0">
    <w:p w14:paraId="6034A1A4" w14:textId="77777777" w:rsidR="00AD5CD6" w:rsidRDefault="00AD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687" w14:textId="77777777" w:rsidR="00A426CA" w:rsidRPr="00AB31A0" w:rsidRDefault="00AD5CD6" w:rsidP="00AB31A0">
    <w:pPr>
      <w:pStyle w:val="Header"/>
    </w:pPr>
    <w:r w:rsidRPr="00AB31A0">
      <w:rPr>
        <w:lang w:eastAsia="ja-JP"/>
      </w:rPr>
      <w:t>Farm Business Resilience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A25C" w14:textId="77777777" w:rsidR="00A426CA" w:rsidRDefault="00AD5CD6" w:rsidP="00CB0959">
    <w:pPr>
      <w:pStyle w:val="Header"/>
      <w:tabs>
        <w:tab w:val="clear" w:pos="4820"/>
        <w:tab w:val="left" w:pos="6435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07AA0755" wp14:editId="20E80792">
          <wp:simplePos x="0" y="0"/>
          <wp:positionH relativeFrom="page">
            <wp:posOffset>7571</wp:posOffset>
          </wp:positionH>
          <wp:positionV relativeFrom="paragraph">
            <wp:posOffset>-347980</wp:posOffset>
          </wp:positionV>
          <wp:extent cx="7615387" cy="2177140"/>
          <wp:effectExtent l="0" t="0" r="508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699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87" cy="21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D49BF"/>
    <w:multiLevelType w:val="hybridMultilevel"/>
    <w:tmpl w:val="471BF060"/>
    <w:lvl w:ilvl="0" w:tplc="A27C0930">
      <w:start w:val="1"/>
      <w:numFmt w:val="decimal"/>
      <w:lvlText w:val=""/>
      <w:lvlJc w:val="left"/>
    </w:lvl>
    <w:lvl w:ilvl="1" w:tplc="EBC0C02C">
      <w:numFmt w:val="decimal"/>
      <w:lvlText w:val=""/>
      <w:lvlJc w:val="left"/>
    </w:lvl>
    <w:lvl w:ilvl="2" w:tplc="FBD02724">
      <w:numFmt w:val="decimal"/>
      <w:lvlText w:val=""/>
      <w:lvlJc w:val="left"/>
    </w:lvl>
    <w:lvl w:ilvl="3" w:tplc="E2D6AA84">
      <w:numFmt w:val="decimal"/>
      <w:lvlText w:val=""/>
      <w:lvlJc w:val="left"/>
    </w:lvl>
    <w:lvl w:ilvl="4" w:tplc="3536D356">
      <w:numFmt w:val="decimal"/>
      <w:lvlText w:val=""/>
      <w:lvlJc w:val="left"/>
    </w:lvl>
    <w:lvl w:ilvl="5" w:tplc="106450B2">
      <w:numFmt w:val="decimal"/>
      <w:lvlText w:val=""/>
      <w:lvlJc w:val="left"/>
    </w:lvl>
    <w:lvl w:ilvl="6" w:tplc="43A22BFE">
      <w:numFmt w:val="decimal"/>
      <w:lvlText w:val=""/>
      <w:lvlJc w:val="left"/>
    </w:lvl>
    <w:lvl w:ilvl="7" w:tplc="00984128">
      <w:numFmt w:val="decimal"/>
      <w:lvlText w:val=""/>
      <w:lvlJc w:val="left"/>
    </w:lvl>
    <w:lvl w:ilvl="8" w:tplc="1BFAC87C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C6C89E62">
      <w:start w:val="1"/>
      <w:numFmt w:val="decimal"/>
      <w:lvlText w:val=""/>
      <w:lvlJc w:val="left"/>
    </w:lvl>
    <w:lvl w:ilvl="1" w:tplc="819CB1FA">
      <w:numFmt w:val="decimal"/>
      <w:lvlText w:val=""/>
      <w:lvlJc w:val="left"/>
    </w:lvl>
    <w:lvl w:ilvl="2" w:tplc="4DFC5066">
      <w:numFmt w:val="decimal"/>
      <w:lvlText w:val=""/>
      <w:lvlJc w:val="left"/>
    </w:lvl>
    <w:lvl w:ilvl="3" w:tplc="CC16E4EC">
      <w:numFmt w:val="decimal"/>
      <w:lvlText w:val=""/>
      <w:lvlJc w:val="left"/>
    </w:lvl>
    <w:lvl w:ilvl="4" w:tplc="ECB441D2">
      <w:numFmt w:val="decimal"/>
      <w:lvlText w:val=""/>
      <w:lvlJc w:val="left"/>
    </w:lvl>
    <w:lvl w:ilvl="5" w:tplc="A50C5ADE">
      <w:numFmt w:val="decimal"/>
      <w:lvlText w:val=""/>
      <w:lvlJc w:val="left"/>
    </w:lvl>
    <w:lvl w:ilvl="6" w:tplc="8DBE4A78">
      <w:numFmt w:val="decimal"/>
      <w:lvlText w:val=""/>
      <w:lvlJc w:val="left"/>
    </w:lvl>
    <w:lvl w:ilvl="7" w:tplc="33D0307E">
      <w:numFmt w:val="decimal"/>
      <w:lvlText w:val=""/>
      <w:lvlJc w:val="left"/>
    </w:lvl>
    <w:lvl w:ilvl="8" w:tplc="A8E2517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83457EF"/>
    <w:multiLevelType w:val="hybridMultilevel"/>
    <w:tmpl w:val="7B500C86"/>
    <w:lvl w:ilvl="0" w:tplc="32C8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A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E4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E6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80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C2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E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4B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0D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CE00C59"/>
    <w:multiLevelType w:val="hybridMultilevel"/>
    <w:tmpl w:val="D0F6294A"/>
    <w:lvl w:ilvl="0" w:tplc="1E7018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6A12C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8B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5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47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E0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1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85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4F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0043"/>
    <w:multiLevelType w:val="hybridMultilevel"/>
    <w:tmpl w:val="6A14EA08"/>
    <w:lvl w:ilvl="0" w:tplc="E9E47F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E60E3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40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AE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8A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C7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C8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65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85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56DAA"/>
    <w:multiLevelType w:val="hybridMultilevel"/>
    <w:tmpl w:val="C5CCCECC"/>
    <w:lvl w:ilvl="0" w:tplc="59B629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BC4D3C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5DABF7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8206CC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AC032F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578887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9AA1E7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79E88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E02CBB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29DE91C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47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08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8A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24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61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E6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8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2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580"/>
    <w:multiLevelType w:val="hybridMultilevel"/>
    <w:tmpl w:val="16AAE240"/>
    <w:lvl w:ilvl="0" w:tplc="6F78B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6A42E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2B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6F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AA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AF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2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23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8D5"/>
    <w:multiLevelType w:val="multilevel"/>
    <w:tmpl w:val="BE78A4F8"/>
    <w:numStyleLink w:val="Numberlist"/>
  </w:abstractNum>
  <w:abstractNum w:abstractNumId="17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75403B2"/>
    <w:multiLevelType w:val="hybridMultilevel"/>
    <w:tmpl w:val="F30CA852"/>
    <w:lvl w:ilvl="0" w:tplc="ECF65A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D344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0C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A9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1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F8E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4F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20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A3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03637"/>
    <w:multiLevelType w:val="multilevel"/>
    <w:tmpl w:val="BE78A4F8"/>
    <w:numStyleLink w:val="Numberlist"/>
  </w:abstractNum>
  <w:abstractNum w:abstractNumId="20" w15:restartNumberingAfterBreak="0">
    <w:nsid w:val="2F6874E0"/>
    <w:multiLevelType w:val="hybridMultilevel"/>
    <w:tmpl w:val="EC82BD16"/>
    <w:lvl w:ilvl="0" w:tplc="318EA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27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A7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80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7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84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4E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C4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0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0877"/>
    <w:multiLevelType w:val="hybridMultilevel"/>
    <w:tmpl w:val="716A6530"/>
    <w:lvl w:ilvl="0" w:tplc="C05406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5A6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28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A0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8E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6D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A4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6B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E4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160CC"/>
    <w:multiLevelType w:val="hybridMultilevel"/>
    <w:tmpl w:val="5A4ED87E"/>
    <w:lvl w:ilvl="0" w:tplc="1B640A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AFA26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63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0D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AB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03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A2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CA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A15FE"/>
    <w:multiLevelType w:val="multilevel"/>
    <w:tmpl w:val="F36C17E8"/>
    <w:numStyleLink w:val="Headinglist"/>
  </w:abstractNum>
  <w:abstractNum w:abstractNumId="24" w15:restartNumberingAfterBreak="0">
    <w:nsid w:val="414F4729"/>
    <w:multiLevelType w:val="multilevel"/>
    <w:tmpl w:val="A0241B28"/>
    <w:numStyleLink w:val="List1"/>
  </w:abstractNum>
  <w:abstractNum w:abstractNumId="25" w15:restartNumberingAfterBreak="0">
    <w:nsid w:val="486800B4"/>
    <w:multiLevelType w:val="multilevel"/>
    <w:tmpl w:val="A0241B28"/>
    <w:numStyleLink w:val="List1"/>
  </w:abstractNum>
  <w:abstractNum w:abstractNumId="26" w15:restartNumberingAfterBreak="0">
    <w:nsid w:val="48DE2E4A"/>
    <w:multiLevelType w:val="hybridMultilevel"/>
    <w:tmpl w:val="B7086130"/>
    <w:lvl w:ilvl="0" w:tplc="CE983ED6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EB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6A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2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8D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6C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C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C5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46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159DC"/>
    <w:multiLevelType w:val="multilevel"/>
    <w:tmpl w:val="BE78A4F8"/>
    <w:numStyleLink w:val="Numberlist"/>
  </w:abstractNum>
  <w:abstractNum w:abstractNumId="2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1E8"/>
    <w:multiLevelType w:val="hybridMultilevel"/>
    <w:tmpl w:val="FAB6C9DE"/>
    <w:lvl w:ilvl="0" w:tplc="9FF4D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41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01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9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80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C8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3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0F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8D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4" w15:restartNumberingAfterBreak="0">
    <w:nsid w:val="5E1B7060"/>
    <w:multiLevelType w:val="hybridMultilevel"/>
    <w:tmpl w:val="DA22FCBC"/>
    <w:lvl w:ilvl="0" w:tplc="541E8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C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A9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0B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AE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85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F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7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46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B162D"/>
    <w:multiLevelType w:val="hybridMultilevel"/>
    <w:tmpl w:val="E94E1002"/>
    <w:lvl w:ilvl="0" w:tplc="E11A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81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8E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E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CA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64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A9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08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A27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253EB"/>
    <w:multiLevelType w:val="hybridMultilevel"/>
    <w:tmpl w:val="572EF60A"/>
    <w:lvl w:ilvl="0" w:tplc="CF2C84C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5914D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2E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0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3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65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63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8B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AD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C10A1"/>
    <w:multiLevelType w:val="multilevel"/>
    <w:tmpl w:val="BE78A4F8"/>
    <w:numStyleLink w:val="Numberlist"/>
  </w:abstractNum>
  <w:abstractNum w:abstractNumId="39" w15:restartNumberingAfterBreak="0">
    <w:nsid w:val="6F2A7118"/>
    <w:multiLevelType w:val="hybridMultilevel"/>
    <w:tmpl w:val="ECA073A0"/>
    <w:lvl w:ilvl="0" w:tplc="5ADE69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A00B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A3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6A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8A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60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9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07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C9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84F3F"/>
    <w:multiLevelType w:val="hybridMultilevel"/>
    <w:tmpl w:val="EB5A8D86"/>
    <w:lvl w:ilvl="0" w:tplc="D7EAE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03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EB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49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ED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AA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A7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3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01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934B7"/>
    <w:multiLevelType w:val="multilevel"/>
    <w:tmpl w:val="A0241B28"/>
    <w:numStyleLink w:val="List1"/>
  </w:abstractNum>
  <w:abstractNum w:abstractNumId="42" w15:restartNumberingAfterBreak="0">
    <w:nsid w:val="77C34144"/>
    <w:multiLevelType w:val="hybridMultilevel"/>
    <w:tmpl w:val="1124D170"/>
    <w:lvl w:ilvl="0" w:tplc="6F7AF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8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C6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67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81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65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47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C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CD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AB31D"/>
    <w:multiLevelType w:val="hybridMultilevel"/>
    <w:tmpl w:val="61834923"/>
    <w:lvl w:ilvl="0" w:tplc="EF82CC68">
      <w:start w:val="1"/>
      <w:numFmt w:val="decimal"/>
      <w:lvlText w:val=""/>
      <w:lvlJc w:val="left"/>
    </w:lvl>
    <w:lvl w:ilvl="1" w:tplc="484E412A">
      <w:numFmt w:val="decimal"/>
      <w:lvlText w:val=""/>
      <w:lvlJc w:val="left"/>
    </w:lvl>
    <w:lvl w:ilvl="2" w:tplc="6A1C5562">
      <w:numFmt w:val="decimal"/>
      <w:lvlText w:val=""/>
      <w:lvlJc w:val="left"/>
    </w:lvl>
    <w:lvl w:ilvl="3" w:tplc="E96ECECC">
      <w:numFmt w:val="decimal"/>
      <w:lvlText w:val=""/>
      <w:lvlJc w:val="left"/>
    </w:lvl>
    <w:lvl w:ilvl="4" w:tplc="F422881A">
      <w:numFmt w:val="decimal"/>
      <w:lvlText w:val=""/>
      <w:lvlJc w:val="left"/>
    </w:lvl>
    <w:lvl w:ilvl="5" w:tplc="BD120506">
      <w:numFmt w:val="decimal"/>
      <w:lvlText w:val=""/>
      <w:lvlJc w:val="left"/>
    </w:lvl>
    <w:lvl w:ilvl="6" w:tplc="3B0CAC0A">
      <w:numFmt w:val="decimal"/>
      <w:lvlText w:val=""/>
      <w:lvlJc w:val="left"/>
    </w:lvl>
    <w:lvl w:ilvl="7" w:tplc="7D8035F6">
      <w:numFmt w:val="decimal"/>
      <w:lvlText w:val=""/>
      <w:lvlJc w:val="left"/>
    </w:lvl>
    <w:lvl w:ilvl="8" w:tplc="AF921AC2">
      <w:numFmt w:val="decimal"/>
      <w:lvlText w:val=""/>
      <w:lvlJc w:val="left"/>
    </w:lvl>
  </w:abstractNum>
  <w:abstractNum w:abstractNumId="44" w15:restartNumberingAfterBreak="0">
    <w:nsid w:val="7DF10CD9"/>
    <w:multiLevelType w:val="hybridMultilevel"/>
    <w:tmpl w:val="D7AFE334"/>
    <w:lvl w:ilvl="0" w:tplc="BB66ABBC">
      <w:start w:val="1"/>
      <w:numFmt w:val="decimal"/>
      <w:lvlText w:val=""/>
      <w:lvlJc w:val="left"/>
    </w:lvl>
    <w:lvl w:ilvl="1" w:tplc="E47C05DA">
      <w:numFmt w:val="decimal"/>
      <w:lvlText w:val=""/>
      <w:lvlJc w:val="left"/>
    </w:lvl>
    <w:lvl w:ilvl="2" w:tplc="CF5C8126">
      <w:numFmt w:val="decimal"/>
      <w:lvlText w:val=""/>
      <w:lvlJc w:val="left"/>
    </w:lvl>
    <w:lvl w:ilvl="3" w:tplc="F61E7704">
      <w:numFmt w:val="decimal"/>
      <w:lvlText w:val=""/>
      <w:lvlJc w:val="left"/>
    </w:lvl>
    <w:lvl w:ilvl="4" w:tplc="661A9200">
      <w:numFmt w:val="decimal"/>
      <w:lvlText w:val=""/>
      <w:lvlJc w:val="left"/>
    </w:lvl>
    <w:lvl w:ilvl="5" w:tplc="B700249E">
      <w:numFmt w:val="decimal"/>
      <w:lvlText w:val=""/>
      <w:lvlJc w:val="left"/>
    </w:lvl>
    <w:lvl w:ilvl="6" w:tplc="11B475EE">
      <w:numFmt w:val="decimal"/>
      <w:lvlText w:val=""/>
      <w:lvlJc w:val="left"/>
    </w:lvl>
    <w:lvl w:ilvl="7" w:tplc="B2482390">
      <w:numFmt w:val="decimal"/>
      <w:lvlText w:val=""/>
      <w:lvlJc w:val="left"/>
    </w:lvl>
    <w:lvl w:ilvl="8" w:tplc="B34E53F2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14"/>
  </w:num>
  <w:num w:numId="5">
    <w:abstractNumId w:val="32"/>
  </w:num>
  <w:num w:numId="6">
    <w:abstractNumId w:val="33"/>
  </w:num>
  <w:num w:numId="7">
    <w:abstractNumId w:val="10"/>
  </w:num>
  <w:num w:numId="8">
    <w:abstractNumId w:val="17"/>
  </w:num>
  <w:num w:numId="9">
    <w:abstractNumId w:val="23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3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"/>
  </w:num>
  <w:num w:numId="20">
    <w:abstractNumId w:val="2"/>
  </w:num>
  <w:num w:numId="21">
    <w:abstractNumId w:val="19"/>
  </w:num>
  <w:num w:numId="22">
    <w:abstractNumId w:val="27"/>
  </w:num>
  <w:num w:numId="23">
    <w:abstractNumId w:val="38"/>
  </w:num>
  <w:num w:numId="24">
    <w:abstractNumId w:val="16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8"/>
  </w:num>
  <w:num w:numId="29">
    <w:abstractNumId w:val="31"/>
  </w:num>
  <w:num w:numId="30">
    <w:abstractNumId w:val="13"/>
  </w:num>
  <w:num w:numId="31">
    <w:abstractNumId w:val="29"/>
  </w:num>
  <w:num w:numId="32">
    <w:abstractNumId w:val="44"/>
  </w:num>
  <w:num w:numId="33">
    <w:abstractNumId w:val="43"/>
  </w:num>
  <w:num w:numId="34">
    <w:abstractNumId w:val="1"/>
  </w:num>
  <w:num w:numId="35">
    <w:abstractNumId w:val="0"/>
  </w:num>
  <w:num w:numId="36">
    <w:abstractNumId w:val="21"/>
  </w:num>
  <w:num w:numId="37">
    <w:abstractNumId w:val="12"/>
  </w:num>
  <w:num w:numId="38">
    <w:abstractNumId w:val="11"/>
  </w:num>
  <w:num w:numId="39">
    <w:abstractNumId w:val="39"/>
  </w:num>
  <w:num w:numId="40">
    <w:abstractNumId w:val="22"/>
  </w:num>
  <w:num w:numId="41">
    <w:abstractNumId w:val="36"/>
  </w:num>
  <w:num w:numId="42">
    <w:abstractNumId w:val="32"/>
  </w:num>
  <w:num w:numId="43">
    <w:abstractNumId w:val="18"/>
  </w:num>
  <w:num w:numId="44">
    <w:abstractNumId w:val="20"/>
  </w:num>
  <w:num w:numId="45">
    <w:abstractNumId w:val="35"/>
  </w:num>
  <w:num w:numId="46">
    <w:abstractNumId w:val="40"/>
  </w:num>
  <w:num w:numId="47">
    <w:abstractNumId w:val="9"/>
  </w:num>
  <w:num w:numId="48">
    <w:abstractNumId w:val="34"/>
  </w:num>
  <w:num w:numId="49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20E74"/>
    <w:rsid w:val="000264E9"/>
    <w:rsid w:val="00035A69"/>
    <w:rsid w:val="0003628D"/>
    <w:rsid w:val="0005153D"/>
    <w:rsid w:val="00072401"/>
    <w:rsid w:val="00073474"/>
    <w:rsid w:val="000827FC"/>
    <w:rsid w:val="00090140"/>
    <w:rsid w:val="0009493E"/>
    <w:rsid w:val="000A5086"/>
    <w:rsid w:val="000B2467"/>
    <w:rsid w:val="000B3869"/>
    <w:rsid w:val="000B4676"/>
    <w:rsid w:val="000B6253"/>
    <w:rsid w:val="000C7DAF"/>
    <w:rsid w:val="000D1523"/>
    <w:rsid w:val="000D7FAB"/>
    <w:rsid w:val="000E3896"/>
    <w:rsid w:val="000E42C6"/>
    <w:rsid w:val="000F7AA6"/>
    <w:rsid w:val="00103833"/>
    <w:rsid w:val="001120F0"/>
    <w:rsid w:val="00113D81"/>
    <w:rsid w:val="0011753F"/>
    <w:rsid w:val="00117FFC"/>
    <w:rsid w:val="001243CC"/>
    <w:rsid w:val="00133777"/>
    <w:rsid w:val="001346CE"/>
    <w:rsid w:val="00136632"/>
    <w:rsid w:val="001463CF"/>
    <w:rsid w:val="00170AA6"/>
    <w:rsid w:val="00183CC4"/>
    <w:rsid w:val="00184941"/>
    <w:rsid w:val="00197582"/>
    <w:rsid w:val="001A079D"/>
    <w:rsid w:val="001A36BC"/>
    <w:rsid w:val="001A5B28"/>
    <w:rsid w:val="001A5C88"/>
    <w:rsid w:val="001B12A5"/>
    <w:rsid w:val="001B1AFC"/>
    <w:rsid w:val="00211EDC"/>
    <w:rsid w:val="002127CB"/>
    <w:rsid w:val="002266D2"/>
    <w:rsid w:val="0022779D"/>
    <w:rsid w:val="0023462B"/>
    <w:rsid w:val="0023700A"/>
    <w:rsid w:val="0024109D"/>
    <w:rsid w:val="00244708"/>
    <w:rsid w:val="0025523A"/>
    <w:rsid w:val="002566C4"/>
    <w:rsid w:val="00263E52"/>
    <w:rsid w:val="002673CB"/>
    <w:rsid w:val="00273BEB"/>
    <w:rsid w:val="00276FDD"/>
    <w:rsid w:val="00281438"/>
    <w:rsid w:val="00287919"/>
    <w:rsid w:val="002913D3"/>
    <w:rsid w:val="002A1506"/>
    <w:rsid w:val="002A2011"/>
    <w:rsid w:val="002B0604"/>
    <w:rsid w:val="002C3757"/>
    <w:rsid w:val="002C4752"/>
    <w:rsid w:val="002C6B67"/>
    <w:rsid w:val="002D0964"/>
    <w:rsid w:val="002E0D53"/>
    <w:rsid w:val="002F45D1"/>
    <w:rsid w:val="00311061"/>
    <w:rsid w:val="003222A1"/>
    <w:rsid w:val="0032236A"/>
    <w:rsid w:val="003316B5"/>
    <w:rsid w:val="00332AD2"/>
    <w:rsid w:val="003358B3"/>
    <w:rsid w:val="003426CA"/>
    <w:rsid w:val="00376915"/>
    <w:rsid w:val="00380F94"/>
    <w:rsid w:val="0038179A"/>
    <w:rsid w:val="00381D28"/>
    <w:rsid w:val="003A5336"/>
    <w:rsid w:val="003A7402"/>
    <w:rsid w:val="003B2F1B"/>
    <w:rsid w:val="003B6E9D"/>
    <w:rsid w:val="003C19AD"/>
    <w:rsid w:val="003D3FC6"/>
    <w:rsid w:val="003D5108"/>
    <w:rsid w:val="003E3268"/>
    <w:rsid w:val="003E4AE0"/>
    <w:rsid w:val="003F0D83"/>
    <w:rsid w:val="003F6238"/>
    <w:rsid w:val="00401853"/>
    <w:rsid w:val="00404E2C"/>
    <w:rsid w:val="004127B1"/>
    <w:rsid w:val="00431810"/>
    <w:rsid w:val="00436327"/>
    <w:rsid w:val="004440A2"/>
    <w:rsid w:val="0044478D"/>
    <w:rsid w:val="00452571"/>
    <w:rsid w:val="0047657A"/>
    <w:rsid w:val="00490B0E"/>
    <w:rsid w:val="004A5D9E"/>
    <w:rsid w:val="004A7CE7"/>
    <w:rsid w:val="004C59C0"/>
    <w:rsid w:val="004D4855"/>
    <w:rsid w:val="004F5D7C"/>
    <w:rsid w:val="005212F1"/>
    <w:rsid w:val="005421E3"/>
    <w:rsid w:val="00543880"/>
    <w:rsid w:val="00561520"/>
    <w:rsid w:val="005637AA"/>
    <w:rsid w:val="00564332"/>
    <w:rsid w:val="00575B14"/>
    <w:rsid w:val="005A2F43"/>
    <w:rsid w:val="005A3C1E"/>
    <w:rsid w:val="005A5BAF"/>
    <w:rsid w:val="005B4C66"/>
    <w:rsid w:val="005C18B2"/>
    <w:rsid w:val="005D2A5F"/>
    <w:rsid w:val="00614D6D"/>
    <w:rsid w:val="0063110A"/>
    <w:rsid w:val="00632FB6"/>
    <w:rsid w:val="006359D6"/>
    <w:rsid w:val="00646794"/>
    <w:rsid w:val="00652A72"/>
    <w:rsid w:val="0065443E"/>
    <w:rsid w:val="006629BA"/>
    <w:rsid w:val="00664F81"/>
    <w:rsid w:val="006673F3"/>
    <w:rsid w:val="006740AD"/>
    <w:rsid w:val="0068246E"/>
    <w:rsid w:val="00691458"/>
    <w:rsid w:val="006915A4"/>
    <w:rsid w:val="006B44C5"/>
    <w:rsid w:val="006B5CA8"/>
    <w:rsid w:val="006C3A62"/>
    <w:rsid w:val="006E7B86"/>
    <w:rsid w:val="006F53B9"/>
    <w:rsid w:val="00712154"/>
    <w:rsid w:val="0072128B"/>
    <w:rsid w:val="007266C5"/>
    <w:rsid w:val="007302BD"/>
    <w:rsid w:val="0073213A"/>
    <w:rsid w:val="00734A27"/>
    <w:rsid w:val="00741314"/>
    <w:rsid w:val="00754E34"/>
    <w:rsid w:val="00777512"/>
    <w:rsid w:val="00787EC0"/>
    <w:rsid w:val="00792ABF"/>
    <w:rsid w:val="007A3C80"/>
    <w:rsid w:val="007A6FC3"/>
    <w:rsid w:val="007A764E"/>
    <w:rsid w:val="007B2590"/>
    <w:rsid w:val="007E0FA9"/>
    <w:rsid w:val="008001AE"/>
    <w:rsid w:val="0081485A"/>
    <w:rsid w:val="008266E2"/>
    <w:rsid w:val="00831BDA"/>
    <w:rsid w:val="00835B27"/>
    <w:rsid w:val="008455DD"/>
    <w:rsid w:val="00863E90"/>
    <w:rsid w:val="008656A9"/>
    <w:rsid w:val="00865BB8"/>
    <w:rsid w:val="008721BE"/>
    <w:rsid w:val="008A0F4E"/>
    <w:rsid w:val="008A13A2"/>
    <w:rsid w:val="008A198B"/>
    <w:rsid w:val="008A491E"/>
    <w:rsid w:val="008B5807"/>
    <w:rsid w:val="008B5AB4"/>
    <w:rsid w:val="008C52B8"/>
    <w:rsid w:val="008C66BE"/>
    <w:rsid w:val="008D5920"/>
    <w:rsid w:val="008D75B7"/>
    <w:rsid w:val="00904021"/>
    <w:rsid w:val="009143CA"/>
    <w:rsid w:val="00932632"/>
    <w:rsid w:val="009445D6"/>
    <w:rsid w:val="00944945"/>
    <w:rsid w:val="00963683"/>
    <w:rsid w:val="0097263B"/>
    <w:rsid w:val="00981741"/>
    <w:rsid w:val="009A06BE"/>
    <w:rsid w:val="009C68CE"/>
    <w:rsid w:val="009D22FA"/>
    <w:rsid w:val="009E477F"/>
    <w:rsid w:val="009E540B"/>
    <w:rsid w:val="00A12644"/>
    <w:rsid w:val="00A146C3"/>
    <w:rsid w:val="00A226BE"/>
    <w:rsid w:val="00A23EA1"/>
    <w:rsid w:val="00A271E4"/>
    <w:rsid w:val="00A27562"/>
    <w:rsid w:val="00A3058D"/>
    <w:rsid w:val="00A375AA"/>
    <w:rsid w:val="00A426CA"/>
    <w:rsid w:val="00A47310"/>
    <w:rsid w:val="00A50227"/>
    <w:rsid w:val="00A622E8"/>
    <w:rsid w:val="00A6580A"/>
    <w:rsid w:val="00A65A56"/>
    <w:rsid w:val="00A65A6B"/>
    <w:rsid w:val="00A74263"/>
    <w:rsid w:val="00A81E47"/>
    <w:rsid w:val="00A846AC"/>
    <w:rsid w:val="00A977BD"/>
    <w:rsid w:val="00AB31A0"/>
    <w:rsid w:val="00AB4648"/>
    <w:rsid w:val="00AD00CB"/>
    <w:rsid w:val="00AD5CD6"/>
    <w:rsid w:val="00AE4720"/>
    <w:rsid w:val="00AF3ACD"/>
    <w:rsid w:val="00B033C1"/>
    <w:rsid w:val="00B034F2"/>
    <w:rsid w:val="00B06340"/>
    <w:rsid w:val="00B22C7E"/>
    <w:rsid w:val="00B2422B"/>
    <w:rsid w:val="00B30398"/>
    <w:rsid w:val="00B307E9"/>
    <w:rsid w:val="00B428A3"/>
    <w:rsid w:val="00B52FB0"/>
    <w:rsid w:val="00B57C9F"/>
    <w:rsid w:val="00BA7D7D"/>
    <w:rsid w:val="00BC0DAC"/>
    <w:rsid w:val="00BC0EFB"/>
    <w:rsid w:val="00BE10F4"/>
    <w:rsid w:val="00BE438C"/>
    <w:rsid w:val="00BF043C"/>
    <w:rsid w:val="00C05A51"/>
    <w:rsid w:val="00C06DF4"/>
    <w:rsid w:val="00C15F16"/>
    <w:rsid w:val="00C17CD0"/>
    <w:rsid w:val="00C25F22"/>
    <w:rsid w:val="00C3226C"/>
    <w:rsid w:val="00C4705E"/>
    <w:rsid w:val="00C624F4"/>
    <w:rsid w:val="00C91E1F"/>
    <w:rsid w:val="00C95693"/>
    <w:rsid w:val="00CA0198"/>
    <w:rsid w:val="00CA412F"/>
    <w:rsid w:val="00CB0959"/>
    <w:rsid w:val="00CC4E81"/>
    <w:rsid w:val="00CE57A8"/>
    <w:rsid w:val="00CE6009"/>
    <w:rsid w:val="00CF1799"/>
    <w:rsid w:val="00CF5710"/>
    <w:rsid w:val="00D03CA1"/>
    <w:rsid w:val="00D33B8B"/>
    <w:rsid w:val="00D43A78"/>
    <w:rsid w:val="00D55837"/>
    <w:rsid w:val="00D57BD9"/>
    <w:rsid w:val="00D80A2B"/>
    <w:rsid w:val="00D81D90"/>
    <w:rsid w:val="00D835AB"/>
    <w:rsid w:val="00D94F7A"/>
    <w:rsid w:val="00DA7481"/>
    <w:rsid w:val="00DB322E"/>
    <w:rsid w:val="00DB3C1A"/>
    <w:rsid w:val="00DB53F0"/>
    <w:rsid w:val="00DC1286"/>
    <w:rsid w:val="00DC64EF"/>
    <w:rsid w:val="00DD3A93"/>
    <w:rsid w:val="00DD759A"/>
    <w:rsid w:val="00DE2098"/>
    <w:rsid w:val="00E13A9D"/>
    <w:rsid w:val="00E15521"/>
    <w:rsid w:val="00E20AAF"/>
    <w:rsid w:val="00E32C0F"/>
    <w:rsid w:val="00E35408"/>
    <w:rsid w:val="00E3702F"/>
    <w:rsid w:val="00E42B2B"/>
    <w:rsid w:val="00E43BC2"/>
    <w:rsid w:val="00E46DAB"/>
    <w:rsid w:val="00E518EE"/>
    <w:rsid w:val="00E667A3"/>
    <w:rsid w:val="00E72098"/>
    <w:rsid w:val="00E8326D"/>
    <w:rsid w:val="00E94FEB"/>
    <w:rsid w:val="00EA7818"/>
    <w:rsid w:val="00EB2A7C"/>
    <w:rsid w:val="00EB3D16"/>
    <w:rsid w:val="00EB6985"/>
    <w:rsid w:val="00EC237C"/>
    <w:rsid w:val="00ED46AD"/>
    <w:rsid w:val="00ED5362"/>
    <w:rsid w:val="00EE1C19"/>
    <w:rsid w:val="00EF35A3"/>
    <w:rsid w:val="00F06F23"/>
    <w:rsid w:val="00F1032F"/>
    <w:rsid w:val="00F205BA"/>
    <w:rsid w:val="00F20790"/>
    <w:rsid w:val="00F2515C"/>
    <w:rsid w:val="00F2525B"/>
    <w:rsid w:val="00F33AE7"/>
    <w:rsid w:val="00F35FA6"/>
    <w:rsid w:val="00F55C3F"/>
    <w:rsid w:val="00F5789C"/>
    <w:rsid w:val="00F65048"/>
    <w:rsid w:val="00F65330"/>
    <w:rsid w:val="00F678BE"/>
    <w:rsid w:val="00F7563B"/>
    <w:rsid w:val="00FB5D4F"/>
    <w:rsid w:val="00FB7B8A"/>
    <w:rsid w:val="00FC0C37"/>
    <w:rsid w:val="00FC0C4A"/>
    <w:rsid w:val="00FC0E79"/>
    <w:rsid w:val="00FC12FC"/>
    <w:rsid w:val="00FC2BEB"/>
    <w:rsid w:val="00FC4FD2"/>
    <w:rsid w:val="00FD58F5"/>
    <w:rsid w:val="00FD6A02"/>
    <w:rsid w:val="00FE14A6"/>
    <w:rsid w:val="00FE710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BEA5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aliases w:val="Bulletr List Paragraph,CAB - List Bullet,FooterText,L,List Bullet Cab,List Paragraph1,List Paragraph11,List Paragraph2,List Paragraph21,Listeafsnit1,NFP GP Bulleted List,Paragraphe de liste1,Parágrafo da Lista1,Recommendation,numbered,列"/>
    <w:basedOn w:val="Normal"/>
    <w:link w:val="ListParagraphChar"/>
    <w:uiPriority w:val="99"/>
    <w:qFormat/>
    <w:locked/>
    <w:rsid w:val="000E42C6"/>
    <w:pPr>
      <w:ind w:left="720"/>
      <w:contextualSpacing/>
    </w:pPr>
  </w:style>
  <w:style w:type="character" w:customStyle="1" w:styleId="ListParagraphChar">
    <w:name w:val="List Paragraph Char"/>
    <w:aliases w:val="Bulletr List Paragraph Char,CAB - List Bullet Char,FooterText Char,L Char,List Bullet Cab Char,List Paragraph1 Char,List Paragraph11 Char,List Paragraph2 Char,List Paragraph21 Char,Listeafsnit1 Char,NFP GP Bulleted List Char,列 Char"/>
    <w:basedOn w:val="DefaultParagraphFont"/>
    <w:link w:val="ListParagraph"/>
    <w:uiPriority w:val="99"/>
    <w:qFormat/>
    <w:rsid w:val="00CB0959"/>
    <w:rPr>
      <w:rFonts w:asciiTheme="majorHAnsi" w:eastAsiaTheme="minorHAnsi" w:hAnsiTheme="maj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C7135-2902-4902-B417-F3B40B5F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Farm Business Resilience Program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Farm Business Resilience Program</dc:title>
  <dc:creator>Department of Agriculture, Water and the Environment</dc:creator>
  <cp:lastModifiedBy>Dang, Van</cp:lastModifiedBy>
  <cp:revision>2</cp:revision>
  <cp:lastPrinted>1899-12-31T13:00:00Z</cp:lastPrinted>
  <dcterms:created xsi:type="dcterms:W3CDTF">2021-05-14T02:20:00Z</dcterms:created>
  <dcterms:modified xsi:type="dcterms:W3CDTF">2021-05-14T02:54:00Z</dcterms:modified>
</cp:coreProperties>
</file>