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A9B9D" w14:textId="7F771636" w:rsidR="00E362EF" w:rsidRPr="00FC6149" w:rsidRDefault="00585B4E">
      <w:pPr>
        <w:pStyle w:val="Heading1"/>
        <w:rPr>
          <w:sz w:val="48"/>
          <w:szCs w:val="24"/>
        </w:rPr>
      </w:pPr>
      <w:r w:rsidRPr="00FC6149">
        <w:rPr>
          <w:sz w:val="48"/>
          <w:szCs w:val="24"/>
        </w:rPr>
        <w:t>Future Drought Fund</w:t>
      </w:r>
      <w:r w:rsidR="007867E7">
        <w:rPr>
          <w:sz w:val="48"/>
          <w:szCs w:val="24"/>
        </w:rPr>
        <w:t xml:space="preserve"> – key achievements</w:t>
      </w:r>
    </w:p>
    <w:p w14:paraId="4D24F172" w14:textId="5B3BE5D8" w:rsidR="00E362EF" w:rsidRPr="00FC6149" w:rsidRDefault="00111C06">
      <w:pPr>
        <w:pStyle w:val="Heading2"/>
        <w:numPr>
          <w:ilvl w:val="0"/>
          <w:numId w:val="0"/>
        </w:numPr>
        <w:ind w:left="709" w:hanging="709"/>
        <w:rPr>
          <w:sz w:val="28"/>
          <w:szCs w:val="22"/>
        </w:rPr>
      </w:pPr>
      <w:r w:rsidRPr="00FC6149">
        <w:rPr>
          <w:sz w:val="28"/>
          <w:szCs w:val="22"/>
        </w:rPr>
        <w:t xml:space="preserve">What is the </w:t>
      </w:r>
      <w:r w:rsidR="00292C07">
        <w:rPr>
          <w:sz w:val="28"/>
          <w:szCs w:val="22"/>
        </w:rPr>
        <w:t>F</w:t>
      </w:r>
      <w:r w:rsidRPr="00FC6149">
        <w:rPr>
          <w:sz w:val="28"/>
          <w:szCs w:val="22"/>
        </w:rPr>
        <w:t xml:space="preserve">uture </w:t>
      </w:r>
      <w:r w:rsidR="00292C07">
        <w:rPr>
          <w:sz w:val="28"/>
          <w:szCs w:val="22"/>
        </w:rPr>
        <w:t>D</w:t>
      </w:r>
      <w:r w:rsidRPr="00FC6149">
        <w:rPr>
          <w:sz w:val="28"/>
          <w:szCs w:val="22"/>
        </w:rPr>
        <w:t xml:space="preserve">rought </w:t>
      </w:r>
      <w:r w:rsidR="00292C07">
        <w:rPr>
          <w:sz w:val="28"/>
          <w:szCs w:val="22"/>
        </w:rPr>
        <w:t>F</w:t>
      </w:r>
      <w:r w:rsidRPr="00FC6149">
        <w:rPr>
          <w:sz w:val="28"/>
          <w:szCs w:val="22"/>
        </w:rPr>
        <w:t>und?</w:t>
      </w:r>
    </w:p>
    <w:p w14:paraId="1D4F7A3C" w14:textId="5879D764" w:rsidR="00E362EF" w:rsidRPr="00FC6149" w:rsidRDefault="00111C06" w:rsidP="00111C06">
      <w:pPr>
        <w:pStyle w:val="ListBullet"/>
        <w:rPr>
          <w:sz w:val="20"/>
          <w:szCs w:val="20"/>
        </w:rPr>
      </w:pPr>
      <w:r w:rsidRPr="00FC6149">
        <w:rPr>
          <w:sz w:val="20"/>
          <w:szCs w:val="20"/>
        </w:rPr>
        <w:t>The Future Drought Fund (FDF) is an enduring investment to help farmers and communities prepare for future drought. Not in-drought support.</w:t>
      </w:r>
    </w:p>
    <w:p w14:paraId="264A5C28" w14:textId="18453954" w:rsidR="00111C06" w:rsidRPr="00FC6149" w:rsidRDefault="00111C06" w:rsidP="00111C06">
      <w:pPr>
        <w:pStyle w:val="ListBullet"/>
        <w:rPr>
          <w:sz w:val="20"/>
          <w:szCs w:val="20"/>
        </w:rPr>
      </w:pPr>
      <w:r w:rsidRPr="00FC6149">
        <w:rPr>
          <w:sz w:val="20"/>
          <w:szCs w:val="20"/>
        </w:rPr>
        <w:t>FDF will provide $100 million each year for drought resilience activities.</w:t>
      </w:r>
    </w:p>
    <w:p w14:paraId="318B6C09" w14:textId="5BB61941" w:rsidR="00F644A8" w:rsidRPr="005130D9" w:rsidRDefault="00111C06" w:rsidP="005130D9">
      <w:pPr>
        <w:pStyle w:val="ListBullet"/>
        <w:rPr>
          <w:sz w:val="20"/>
          <w:szCs w:val="20"/>
        </w:rPr>
      </w:pPr>
      <w:r w:rsidRPr="00FC6149">
        <w:rPr>
          <w:sz w:val="20"/>
          <w:szCs w:val="20"/>
        </w:rPr>
        <w:t xml:space="preserve">An Expert Consultative Committee advises on the Plan and programs, in consultation with the community. </w:t>
      </w:r>
    </w:p>
    <w:p w14:paraId="099DADD4" w14:textId="50435526" w:rsidR="00F644A8" w:rsidRPr="00FC6149" w:rsidRDefault="00F644A8" w:rsidP="00F644A8">
      <w:pPr>
        <w:pStyle w:val="Heading2"/>
        <w:numPr>
          <w:ilvl w:val="0"/>
          <w:numId w:val="0"/>
        </w:numPr>
        <w:ind w:left="709" w:hanging="709"/>
        <w:rPr>
          <w:sz w:val="28"/>
          <w:szCs w:val="22"/>
        </w:rPr>
      </w:pPr>
      <w:r w:rsidRPr="00FC6149">
        <w:rPr>
          <w:sz w:val="28"/>
          <w:szCs w:val="22"/>
        </w:rPr>
        <w:t>What are we trying to achieve?</w:t>
      </w:r>
    </w:p>
    <w:p w14:paraId="42267BB4" w14:textId="32A68A30" w:rsidR="00F644A8" w:rsidRPr="00FC6149" w:rsidRDefault="00F644A8" w:rsidP="00F644A8">
      <w:pPr>
        <w:pStyle w:val="ListBullet"/>
        <w:rPr>
          <w:sz w:val="20"/>
          <w:szCs w:val="20"/>
          <w:lang w:eastAsia="ja-JP"/>
        </w:rPr>
      </w:pPr>
      <w:r w:rsidRPr="00FC6149">
        <w:rPr>
          <w:sz w:val="20"/>
          <w:szCs w:val="20"/>
          <w:lang w:eastAsia="ja-JP"/>
        </w:rPr>
        <w:t>We want to give farmers and communities the tools and capabilities they need to prepare for, and live through, times of drought.</w:t>
      </w:r>
    </w:p>
    <w:p w14:paraId="3A1031B3" w14:textId="6CA48379" w:rsidR="00F644A8" w:rsidRPr="00FC6149" w:rsidRDefault="00F644A8" w:rsidP="00F644A8">
      <w:pPr>
        <w:pStyle w:val="ListBullet"/>
        <w:rPr>
          <w:sz w:val="20"/>
          <w:szCs w:val="20"/>
          <w:lang w:eastAsia="ja-JP"/>
        </w:rPr>
      </w:pPr>
      <w:r w:rsidRPr="00FC6149">
        <w:rPr>
          <w:sz w:val="20"/>
          <w:szCs w:val="20"/>
          <w:lang w:eastAsia="ja-JP"/>
        </w:rPr>
        <w:t>FDF will help reduce drought impacts and the need for drought support.</w:t>
      </w:r>
    </w:p>
    <w:p w14:paraId="5A619739" w14:textId="1C1DD1A1" w:rsidR="00F644A8" w:rsidRPr="005130D9" w:rsidRDefault="00F644A8" w:rsidP="005130D9">
      <w:pPr>
        <w:pStyle w:val="ListBullet"/>
        <w:rPr>
          <w:sz w:val="20"/>
          <w:szCs w:val="20"/>
          <w:lang w:eastAsia="ja-JP"/>
        </w:rPr>
      </w:pPr>
      <w:r w:rsidRPr="00FC6149">
        <w:rPr>
          <w:sz w:val="20"/>
          <w:szCs w:val="20"/>
          <w:lang w:eastAsia="ja-JP"/>
        </w:rPr>
        <w:t>FDF triple-bottom line objectives focus on increasing economic, environmental and social resilience to drought.</w:t>
      </w:r>
    </w:p>
    <w:p w14:paraId="15FEAD54" w14:textId="287CFF86" w:rsidR="00F644A8" w:rsidRPr="00FC6149" w:rsidRDefault="00F644A8" w:rsidP="00F644A8">
      <w:pPr>
        <w:pStyle w:val="Heading2"/>
        <w:numPr>
          <w:ilvl w:val="0"/>
          <w:numId w:val="0"/>
        </w:numPr>
        <w:ind w:left="709" w:hanging="709"/>
        <w:rPr>
          <w:sz w:val="28"/>
          <w:szCs w:val="22"/>
        </w:rPr>
      </w:pPr>
      <w:r w:rsidRPr="00FC6149">
        <w:rPr>
          <w:sz w:val="28"/>
          <w:szCs w:val="22"/>
        </w:rPr>
        <w:t>How will we ensure the FDF is working?</w:t>
      </w:r>
    </w:p>
    <w:p w14:paraId="7E87A812" w14:textId="64EAD04B" w:rsidR="00F644A8" w:rsidRPr="00FC6149" w:rsidRDefault="00F644A8" w:rsidP="00F644A8">
      <w:pPr>
        <w:pStyle w:val="ListBullet"/>
        <w:rPr>
          <w:sz w:val="20"/>
          <w:szCs w:val="20"/>
          <w:lang w:eastAsia="ja-JP"/>
        </w:rPr>
      </w:pPr>
      <w:r w:rsidRPr="00FC6149">
        <w:rPr>
          <w:sz w:val="20"/>
          <w:szCs w:val="20"/>
          <w:lang w:eastAsia="ja-JP"/>
        </w:rPr>
        <w:t xml:space="preserve">We have a Monitoring, Evaluation and Learning </w:t>
      </w:r>
      <w:r w:rsidR="00C256A2" w:rsidRPr="00FC6149">
        <w:rPr>
          <w:sz w:val="20"/>
          <w:szCs w:val="20"/>
          <w:lang w:eastAsia="ja-JP"/>
        </w:rPr>
        <w:t xml:space="preserve">(MEL) </w:t>
      </w:r>
      <w:r w:rsidRPr="00FC6149">
        <w:rPr>
          <w:sz w:val="20"/>
          <w:szCs w:val="20"/>
          <w:lang w:eastAsia="ja-JP"/>
        </w:rPr>
        <w:t>Framework.</w:t>
      </w:r>
    </w:p>
    <w:p w14:paraId="617054B6" w14:textId="5DD8CADE" w:rsidR="00F644A8" w:rsidRPr="00FC6149" w:rsidRDefault="00F644A8" w:rsidP="00F644A8">
      <w:pPr>
        <w:pStyle w:val="ListBullet"/>
        <w:rPr>
          <w:sz w:val="20"/>
          <w:szCs w:val="20"/>
          <w:lang w:eastAsia="ja-JP"/>
        </w:rPr>
      </w:pPr>
      <w:r w:rsidRPr="00FC6149">
        <w:rPr>
          <w:sz w:val="20"/>
          <w:szCs w:val="20"/>
          <w:lang w:eastAsia="ja-JP"/>
        </w:rPr>
        <w:t>We will measure and report on changes in drought resilience, the impact of each program and the Fund.</w:t>
      </w:r>
    </w:p>
    <w:p w14:paraId="60EB826F" w14:textId="2C4EA891" w:rsidR="00F644A8" w:rsidRPr="00FC6149" w:rsidRDefault="00F644A8" w:rsidP="00F644A8">
      <w:pPr>
        <w:pStyle w:val="ListBullet"/>
        <w:rPr>
          <w:sz w:val="20"/>
          <w:szCs w:val="20"/>
          <w:lang w:eastAsia="ja-JP"/>
        </w:rPr>
      </w:pPr>
      <w:r w:rsidRPr="00FC6149">
        <w:rPr>
          <w:sz w:val="20"/>
          <w:szCs w:val="20"/>
          <w:lang w:eastAsia="ja-JP"/>
        </w:rPr>
        <w:t>We will conduct annual public reporting and regular evaluation, feeding into decisions about future programs.</w:t>
      </w:r>
    </w:p>
    <w:p w14:paraId="60A59180" w14:textId="7497FE4A" w:rsidR="00F644A8" w:rsidRPr="00FC6149" w:rsidRDefault="00F644A8" w:rsidP="00F644A8">
      <w:pPr>
        <w:pStyle w:val="ListBullet"/>
        <w:rPr>
          <w:sz w:val="20"/>
          <w:szCs w:val="20"/>
          <w:lang w:eastAsia="ja-JP"/>
        </w:rPr>
      </w:pPr>
      <w:r w:rsidRPr="00FC6149">
        <w:rPr>
          <w:sz w:val="20"/>
          <w:szCs w:val="20"/>
          <w:lang w:eastAsia="ja-JP"/>
        </w:rPr>
        <w:t>We will seek regular stakeholder feedback and input.</w:t>
      </w:r>
    </w:p>
    <w:p w14:paraId="027134FD" w14:textId="33CA8A71" w:rsidR="00F644A8" w:rsidRPr="005130D9" w:rsidRDefault="00F644A8" w:rsidP="005130D9">
      <w:pPr>
        <w:pStyle w:val="ListBullet"/>
        <w:rPr>
          <w:sz w:val="20"/>
          <w:szCs w:val="20"/>
          <w:lang w:eastAsia="ja-JP"/>
        </w:rPr>
      </w:pPr>
      <w:r w:rsidRPr="00FC6149">
        <w:rPr>
          <w:sz w:val="20"/>
          <w:szCs w:val="20"/>
          <w:lang w:eastAsia="ja-JP"/>
        </w:rPr>
        <w:t>Productivity Commission reviews will occur every 4 years, starting 2023-24.</w:t>
      </w:r>
    </w:p>
    <w:p w14:paraId="18E9166E" w14:textId="02425649" w:rsidR="00426B49" w:rsidRPr="00FC6149" w:rsidRDefault="00426B49" w:rsidP="00426B49">
      <w:pPr>
        <w:pStyle w:val="Heading2"/>
        <w:numPr>
          <w:ilvl w:val="0"/>
          <w:numId w:val="0"/>
        </w:numPr>
        <w:ind w:left="709" w:hanging="709"/>
        <w:rPr>
          <w:sz w:val="28"/>
          <w:szCs w:val="22"/>
        </w:rPr>
      </w:pPr>
      <w:r w:rsidRPr="00FC6149">
        <w:rPr>
          <w:sz w:val="28"/>
          <w:szCs w:val="22"/>
        </w:rPr>
        <w:t>Where is the Fund up to?</w:t>
      </w:r>
    </w:p>
    <w:p w14:paraId="410E41F8" w14:textId="3DE30491" w:rsidR="00426B49" w:rsidRPr="00FC6149" w:rsidRDefault="005321C3" w:rsidP="00426B49">
      <w:pPr>
        <w:pStyle w:val="ListBullet"/>
        <w:rPr>
          <w:sz w:val="20"/>
          <w:szCs w:val="20"/>
          <w:lang w:eastAsia="ja-JP"/>
        </w:rPr>
      </w:pPr>
      <w:r w:rsidRPr="00FC6149">
        <w:rPr>
          <w:sz w:val="20"/>
          <w:szCs w:val="20"/>
          <w:lang w:eastAsia="ja-JP"/>
        </w:rPr>
        <w:t>Funding Plan to guide investment started in June 2020</w:t>
      </w:r>
      <w:r w:rsidR="00C256A2" w:rsidRPr="00FC6149">
        <w:rPr>
          <w:sz w:val="20"/>
          <w:szCs w:val="20"/>
          <w:lang w:eastAsia="ja-JP"/>
        </w:rPr>
        <w:t>.</w:t>
      </w:r>
    </w:p>
    <w:p w14:paraId="49331434" w14:textId="342E74AD" w:rsidR="00C256A2" w:rsidRPr="00FC6149" w:rsidRDefault="00C256A2" w:rsidP="00426B49">
      <w:pPr>
        <w:pStyle w:val="ListBullet"/>
        <w:rPr>
          <w:sz w:val="20"/>
          <w:szCs w:val="20"/>
          <w:lang w:eastAsia="ja-JP"/>
        </w:rPr>
      </w:pPr>
      <w:r w:rsidRPr="00FC6149">
        <w:rPr>
          <w:sz w:val="20"/>
          <w:szCs w:val="20"/>
          <w:lang w:eastAsia="ja-JP"/>
        </w:rPr>
        <w:t>First round of foundational programs progressively rolled out since 1 July 2020.</w:t>
      </w:r>
    </w:p>
    <w:p w14:paraId="08E901A5" w14:textId="49FB23FB" w:rsidR="00C256A2" w:rsidRPr="00FC6149" w:rsidRDefault="00C256A2" w:rsidP="00426B49">
      <w:pPr>
        <w:pStyle w:val="ListBullet"/>
        <w:rPr>
          <w:sz w:val="20"/>
          <w:szCs w:val="20"/>
          <w:lang w:eastAsia="ja-JP"/>
        </w:rPr>
      </w:pPr>
      <w:r w:rsidRPr="00FC6149">
        <w:rPr>
          <w:sz w:val="20"/>
          <w:szCs w:val="20"/>
          <w:lang w:eastAsia="ja-JP"/>
        </w:rPr>
        <w:t xml:space="preserve">Second round of programs announced in Budget 2021-22 and </w:t>
      </w:r>
      <w:r w:rsidR="005C735B">
        <w:rPr>
          <w:sz w:val="20"/>
          <w:szCs w:val="20"/>
          <w:lang w:eastAsia="ja-JP"/>
        </w:rPr>
        <w:t>rolled</w:t>
      </w:r>
      <w:r w:rsidRPr="00FC6149">
        <w:rPr>
          <w:sz w:val="20"/>
          <w:szCs w:val="20"/>
          <w:lang w:eastAsia="ja-JP"/>
        </w:rPr>
        <w:t xml:space="preserve"> out in the second half of 2021.</w:t>
      </w:r>
    </w:p>
    <w:p w14:paraId="7E6BEA92" w14:textId="5FC97484" w:rsidR="005E260A" w:rsidRPr="005130D9" w:rsidRDefault="00C256A2" w:rsidP="005130D9">
      <w:pPr>
        <w:pStyle w:val="ListBullet"/>
        <w:rPr>
          <w:sz w:val="20"/>
          <w:szCs w:val="20"/>
          <w:lang w:eastAsia="ja-JP"/>
        </w:rPr>
      </w:pPr>
      <w:r w:rsidRPr="00FC6149">
        <w:rPr>
          <w:sz w:val="20"/>
          <w:szCs w:val="20"/>
          <w:lang w:eastAsia="ja-JP"/>
        </w:rPr>
        <w:lastRenderedPageBreak/>
        <w:t>Foundational systems have been developed (governance</w:t>
      </w:r>
      <w:r w:rsidR="0092276B">
        <w:rPr>
          <w:sz w:val="20"/>
          <w:szCs w:val="20"/>
          <w:lang w:eastAsia="ja-JP"/>
        </w:rPr>
        <w:t>,</w:t>
      </w:r>
      <w:r w:rsidRPr="00FC6149">
        <w:rPr>
          <w:sz w:val="20"/>
          <w:szCs w:val="20"/>
          <w:lang w:eastAsia="ja-JP"/>
        </w:rPr>
        <w:t xml:space="preserve"> </w:t>
      </w:r>
      <w:r w:rsidR="0092276B">
        <w:rPr>
          <w:sz w:val="20"/>
          <w:szCs w:val="20"/>
          <w:lang w:eastAsia="ja-JP"/>
        </w:rPr>
        <w:t>monitoring and evaluation</w:t>
      </w:r>
      <w:r w:rsidRPr="00FC6149">
        <w:rPr>
          <w:sz w:val="20"/>
          <w:szCs w:val="20"/>
          <w:lang w:eastAsia="ja-JP"/>
        </w:rPr>
        <w:t>).</w:t>
      </w:r>
    </w:p>
    <w:p w14:paraId="686DFD26" w14:textId="372C9AE3" w:rsidR="005E260A" w:rsidRPr="000944E2" w:rsidRDefault="005E260A" w:rsidP="005E260A">
      <w:pPr>
        <w:pStyle w:val="Heading2"/>
        <w:numPr>
          <w:ilvl w:val="0"/>
          <w:numId w:val="0"/>
        </w:numPr>
        <w:ind w:left="709" w:hanging="709"/>
        <w:rPr>
          <w:sz w:val="28"/>
          <w:szCs w:val="22"/>
        </w:rPr>
      </w:pPr>
      <w:r w:rsidRPr="000944E2">
        <w:rPr>
          <w:sz w:val="28"/>
          <w:szCs w:val="22"/>
        </w:rPr>
        <w:t>Future Drought Fund Themes</w:t>
      </w:r>
    </w:p>
    <w:p w14:paraId="453EC5D0" w14:textId="641FF5F1" w:rsidR="00F47E58" w:rsidRPr="00F47E58" w:rsidRDefault="00F47E58" w:rsidP="008A5AA8">
      <w:pPr>
        <w:pStyle w:val="Picture"/>
        <w:rPr>
          <w:lang w:eastAsia="ja-JP"/>
        </w:rPr>
      </w:pPr>
      <w:r w:rsidRPr="005468E9">
        <w:drawing>
          <wp:inline distT="0" distB="0" distL="0" distR="0" wp14:anchorId="392B0A60" wp14:editId="3A256836">
            <wp:extent cx="2361652" cy="2325181"/>
            <wp:effectExtent l="0" t="0" r="635" b="0"/>
            <wp:docPr id="15" name="Picture 15" descr="The figure shows the five Future Drought Fund themes as described underneath the figur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The figure shows the five Future Drought Fund themes as described underneath the figure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5246" cy="232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0353A2" w14:textId="5263FF67" w:rsidR="00816B4D" w:rsidRPr="00A5640B" w:rsidRDefault="00912D34" w:rsidP="00A5640B">
      <w:pPr>
        <w:pStyle w:val="Heading3"/>
        <w:numPr>
          <w:ilvl w:val="0"/>
          <w:numId w:val="0"/>
        </w:numPr>
        <w:ind w:left="964" w:hanging="964"/>
        <w:rPr>
          <w:sz w:val="24"/>
          <w:szCs w:val="22"/>
        </w:rPr>
      </w:pPr>
      <w:r>
        <w:rPr>
          <w:sz w:val="24"/>
          <w:szCs w:val="22"/>
        </w:rPr>
        <w:t xml:space="preserve">Theme 1: </w:t>
      </w:r>
      <w:r w:rsidR="00816B4D" w:rsidRPr="00A5640B">
        <w:rPr>
          <w:sz w:val="24"/>
          <w:szCs w:val="22"/>
        </w:rPr>
        <w:t>Harnessing innovation – driving adoption of new drought resilient technologies and practices</w:t>
      </w:r>
    </w:p>
    <w:p w14:paraId="6AE29E31" w14:textId="78398833" w:rsidR="0072755A" w:rsidRDefault="0072755A" w:rsidP="00A5640B">
      <w:pPr>
        <w:pStyle w:val="Heading4"/>
        <w:numPr>
          <w:ilvl w:val="0"/>
          <w:numId w:val="0"/>
        </w:numPr>
        <w:ind w:left="964" w:hanging="964"/>
        <w:rPr>
          <w:sz w:val="22"/>
          <w:szCs w:val="22"/>
        </w:rPr>
      </w:pPr>
      <w:r>
        <w:rPr>
          <w:sz w:val="22"/>
          <w:szCs w:val="22"/>
        </w:rPr>
        <w:t>Funding:</w:t>
      </w:r>
    </w:p>
    <w:p w14:paraId="522AFF51" w14:textId="5E05AF36" w:rsidR="0072755A" w:rsidRPr="00912C22" w:rsidRDefault="0072755A" w:rsidP="0072755A">
      <w:pPr>
        <w:pStyle w:val="ListBullet"/>
        <w:rPr>
          <w:sz w:val="20"/>
          <w:szCs w:val="20"/>
        </w:rPr>
      </w:pPr>
      <w:r w:rsidRPr="00912C22">
        <w:rPr>
          <w:sz w:val="20"/>
          <w:szCs w:val="20"/>
        </w:rPr>
        <w:t>$121.06 million to 2023-24.</w:t>
      </w:r>
    </w:p>
    <w:p w14:paraId="686242D4" w14:textId="6149E4FD" w:rsidR="00A5640B" w:rsidRDefault="00A5640B" w:rsidP="00A5640B">
      <w:pPr>
        <w:pStyle w:val="Heading4"/>
        <w:numPr>
          <w:ilvl w:val="0"/>
          <w:numId w:val="0"/>
        </w:numPr>
        <w:ind w:left="964" w:hanging="964"/>
        <w:rPr>
          <w:sz w:val="22"/>
          <w:szCs w:val="22"/>
        </w:rPr>
      </w:pPr>
      <w:r w:rsidRPr="00A5640B">
        <w:rPr>
          <w:sz w:val="22"/>
          <w:szCs w:val="22"/>
        </w:rPr>
        <w:t xml:space="preserve">What we have done </w:t>
      </w:r>
      <w:r w:rsidR="00FE110C">
        <w:rPr>
          <w:sz w:val="22"/>
          <w:szCs w:val="22"/>
        </w:rPr>
        <w:t>so</w:t>
      </w:r>
      <w:r w:rsidRPr="00A5640B">
        <w:rPr>
          <w:sz w:val="22"/>
          <w:szCs w:val="22"/>
        </w:rPr>
        <w:t xml:space="preserve"> far</w:t>
      </w:r>
      <w:r w:rsidR="00F73151">
        <w:rPr>
          <w:sz w:val="22"/>
          <w:szCs w:val="22"/>
        </w:rPr>
        <w:t>:</w:t>
      </w:r>
    </w:p>
    <w:p w14:paraId="582ED0B7" w14:textId="66FA0474" w:rsidR="00F73151" w:rsidRPr="00F73151" w:rsidRDefault="00F73151" w:rsidP="00F73151">
      <w:pPr>
        <w:pStyle w:val="ListBullet"/>
        <w:rPr>
          <w:sz w:val="20"/>
          <w:szCs w:val="20"/>
        </w:rPr>
      </w:pPr>
      <w:r w:rsidRPr="00F73151">
        <w:rPr>
          <w:sz w:val="20"/>
          <w:szCs w:val="20"/>
        </w:rPr>
        <w:t>8 Adoption and Innovation Hubs around the country announced in April 2021, funded for 4 years.</w:t>
      </w:r>
    </w:p>
    <w:p w14:paraId="2089C530" w14:textId="030F3126" w:rsidR="00F73151" w:rsidRDefault="00F73151" w:rsidP="00F73151">
      <w:pPr>
        <w:pStyle w:val="ListBullet"/>
        <w:rPr>
          <w:sz w:val="20"/>
          <w:szCs w:val="20"/>
        </w:rPr>
      </w:pPr>
      <w:r w:rsidRPr="00F73151">
        <w:rPr>
          <w:sz w:val="20"/>
          <w:szCs w:val="20"/>
        </w:rPr>
        <w:t>Research and Adoption Investment Plan in development.</w:t>
      </w:r>
    </w:p>
    <w:p w14:paraId="56A2BF91" w14:textId="61BE303A" w:rsidR="00FE110C" w:rsidRDefault="00FE110C" w:rsidP="00FE110C">
      <w:pPr>
        <w:pStyle w:val="Heading4"/>
        <w:numPr>
          <w:ilvl w:val="0"/>
          <w:numId w:val="0"/>
        </w:numPr>
        <w:ind w:left="964" w:hanging="964"/>
        <w:rPr>
          <w:sz w:val="22"/>
          <w:szCs w:val="22"/>
        </w:rPr>
      </w:pPr>
      <w:r>
        <w:rPr>
          <w:sz w:val="22"/>
          <w:szCs w:val="22"/>
        </w:rPr>
        <w:t>What’s next:</w:t>
      </w:r>
    </w:p>
    <w:p w14:paraId="584CFC55" w14:textId="3312A5C9" w:rsidR="00FE110C" w:rsidRDefault="00FE110C" w:rsidP="00FE110C">
      <w:pPr>
        <w:pStyle w:val="ListBullet"/>
      </w:pPr>
      <w:r>
        <w:t>Hubs are co-designing detailed activity plans.</w:t>
      </w:r>
    </w:p>
    <w:p w14:paraId="6D6EE43D" w14:textId="78093DA2" w:rsidR="00FE110C" w:rsidRDefault="00FE110C" w:rsidP="00FE110C">
      <w:pPr>
        <w:pStyle w:val="ListBullet"/>
      </w:pPr>
      <w:r>
        <w:t>Innovation grants.</w:t>
      </w:r>
    </w:p>
    <w:p w14:paraId="125A49F1" w14:textId="79AF7DCC" w:rsidR="00FE110C" w:rsidRDefault="00FE110C" w:rsidP="00FE110C">
      <w:pPr>
        <w:pStyle w:val="ListBullet"/>
      </w:pPr>
      <w:r>
        <w:t>Each Hub supported to have adoption officers.</w:t>
      </w:r>
    </w:p>
    <w:p w14:paraId="4CAB54D4" w14:textId="0FCA0977" w:rsidR="00B3450E" w:rsidRDefault="00B3450E" w:rsidP="00B3450E">
      <w:pPr>
        <w:pStyle w:val="Heading4"/>
        <w:numPr>
          <w:ilvl w:val="0"/>
          <w:numId w:val="0"/>
        </w:numPr>
        <w:ind w:left="964" w:hanging="964"/>
        <w:rPr>
          <w:sz w:val="22"/>
          <w:szCs w:val="22"/>
        </w:rPr>
      </w:pPr>
      <w:r>
        <w:rPr>
          <w:sz w:val="22"/>
          <w:szCs w:val="22"/>
        </w:rPr>
        <w:lastRenderedPageBreak/>
        <w:t>Programs:</w:t>
      </w:r>
    </w:p>
    <w:p w14:paraId="3239477F" w14:textId="78217A44" w:rsidR="00B3450E" w:rsidRDefault="00B3450E" w:rsidP="00440FDF">
      <w:pPr>
        <w:pStyle w:val="ListBullet"/>
      </w:pPr>
      <w:r>
        <w:t>Drought Resilience Research and Adoption.</w:t>
      </w:r>
    </w:p>
    <w:p w14:paraId="4D9A32CE" w14:textId="77777777" w:rsidR="00C64ED4" w:rsidRDefault="00C64ED4" w:rsidP="00B3450E">
      <w:pPr>
        <w:pStyle w:val="Heading3"/>
        <w:numPr>
          <w:ilvl w:val="0"/>
          <w:numId w:val="0"/>
        </w:numPr>
        <w:ind w:left="964" w:hanging="964"/>
        <w:rPr>
          <w:sz w:val="24"/>
          <w:szCs w:val="22"/>
        </w:rPr>
      </w:pPr>
    </w:p>
    <w:p w14:paraId="2FBB48C6" w14:textId="58764DF9" w:rsidR="00B3450E" w:rsidRPr="00A5640B" w:rsidRDefault="00B3450E" w:rsidP="00B3450E">
      <w:pPr>
        <w:pStyle w:val="Heading3"/>
        <w:numPr>
          <w:ilvl w:val="0"/>
          <w:numId w:val="0"/>
        </w:numPr>
        <w:ind w:left="964" w:hanging="964"/>
        <w:rPr>
          <w:sz w:val="24"/>
          <w:szCs w:val="22"/>
        </w:rPr>
      </w:pPr>
      <w:r>
        <w:rPr>
          <w:sz w:val="24"/>
          <w:szCs w:val="22"/>
        </w:rPr>
        <w:t>Theme 2: Better risk management – helping farmers and regions plan for drought</w:t>
      </w:r>
    </w:p>
    <w:p w14:paraId="3313D32E" w14:textId="77777777" w:rsidR="00313CE6" w:rsidRDefault="00313CE6" w:rsidP="00313CE6">
      <w:pPr>
        <w:pStyle w:val="Heading4"/>
        <w:numPr>
          <w:ilvl w:val="0"/>
          <w:numId w:val="0"/>
        </w:numPr>
        <w:ind w:left="964" w:hanging="964"/>
        <w:rPr>
          <w:sz w:val="22"/>
          <w:szCs w:val="22"/>
        </w:rPr>
      </w:pPr>
      <w:r>
        <w:rPr>
          <w:sz w:val="22"/>
          <w:szCs w:val="22"/>
        </w:rPr>
        <w:t>Funding:</w:t>
      </w:r>
    </w:p>
    <w:p w14:paraId="1A995930" w14:textId="59447088" w:rsidR="00313CE6" w:rsidRPr="00912C22" w:rsidRDefault="00313CE6" w:rsidP="00313CE6">
      <w:pPr>
        <w:pStyle w:val="ListBullet"/>
        <w:rPr>
          <w:sz w:val="20"/>
          <w:szCs w:val="20"/>
        </w:rPr>
      </w:pPr>
      <w:r w:rsidRPr="00912C22">
        <w:rPr>
          <w:sz w:val="20"/>
          <w:szCs w:val="20"/>
        </w:rPr>
        <w:t>$1</w:t>
      </w:r>
      <w:r>
        <w:rPr>
          <w:sz w:val="20"/>
          <w:szCs w:val="20"/>
        </w:rPr>
        <w:t>16</w:t>
      </w:r>
      <w:r w:rsidRPr="00912C22">
        <w:rPr>
          <w:sz w:val="20"/>
          <w:szCs w:val="20"/>
        </w:rPr>
        <w:t>.</w:t>
      </w:r>
      <w:r>
        <w:rPr>
          <w:sz w:val="20"/>
          <w:szCs w:val="20"/>
        </w:rPr>
        <w:t xml:space="preserve">82 </w:t>
      </w:r>
      <w:r w:rsidRPr="00912C22">
        <w:rPr>
          <w:sz w:val="20"/>
          <w:szCs w:val="20"/>
        </w:rPr>
        <w:t>million to 2023-24.</w:t>
      </w:r>
    </w:p>
    <w:p w14:paraId="3EE395CB" w14:textId="77777777" w:rsidR="00B3450E" w:rsidRDefault="00B3450E" w:rsidP="00B3450E">
      <w:pPr>
        <w:pStyle w:val="Heading4"/>
        <w:numPr>
          <w:ilvl w:val="0"/>
          <w:numId w:val="0"/>
        </w:numPr>
        <w:ind w:left="964" w:hanging="964"/>
        <w:rPr>
          <w:sz w:val="22"/>
          <w:szCs w:val="22"/>
        </w:rPr>
      </w:pPr>
      <w:r w:rsidRPr="00A5640B">
        <w:rPr>
          <w:sz w:val="22"/>
          <w:szCs w:val="22"/>
        </w:rPr>
        <w:t xml:space="preserve">What we have done </w:t>
      </w:r>
      <w:r>
        <w:rPr>
          <w:sz w:val="22"/>
          <w:szCs w:val="22"/>
        </w:rPr>
        <w:t>so</w:t>
      </w:r>
      <w:r w:rsidRPr="00A5640B">
        <w:rPr>
          <w:sz w:val="22"/>
          <w:szCs w:val="22"/>
        </w:rPr>
        <w:t xml:space="preserve"> far</w:t>
      </w:r>
      <w:r>
        <w:rPr>
          <w:sz w:val="22"/>
          <w:szCs w:val="22"/>
        </w:rPr>
        <w:t>:</w:t>
      </w:r>
    </w:p>
    <w:p w14:paraId="3BF659A0" w14:textId="247025B5" w:rsidR="00B3450E" w:rsidRPr="00F73151" w:rsidRDefault="00B3450E" w:rsidP="00B3450E">
      <w:pPr>
        <w:pStyle w:val="ListBullet"/>
        <w:rPr>
          <w:sz w:val="20"/>
          <w:szCs w:val="20"/>
        </w:rPr>
      </w:pPr>
      <w:r>
        <w:rPr>
          <w:sz w:val="20"/>
          <w:szCs w:val="20"/>
        </w:rPr>
        <w:t xml:space="preserve">Each state and territory </w:t>
      </w:r>
      <w:proofErr w:type="gramStart"/>
      <w:r w:rsidR="001E3106">
        <w:rPr>
          <w:sz w:val="20"/>
          <w:szCs w:val="20"/>
        </w:rPr>
        <w:t>ha</w:t>
      </w:r>
      <w:r w:rsidR="001E1DE7">
        <w:rPr>
          <w:sz w:val="20"/>
          <w:szCs w:val="20"/>
        </w:rPr>
        <w:t>s</w:t>
      </w:r>
      <w:proofErr w:type="gramEnd"/>
      <w:r>
        <w:rPr>
          <w:sz w:val="20"/>
          <w:szCs w:val="20"/>
        </w:rPr>
        <w:t xml:space="preserve"> designed programs to deliver to local context.</w:t>
      </w:r>
    </w:p>
    <w:p w14:paraId="3BC91C77" w14:textId="77777777" w:rsidR="00B3450E" w:rsidRDefault="00B3450E" w:rsidP="00B3450E">
      <w:pPr>
        <w:pStyle w:val="Heading4"/>
        <w:numPr>
          <w:ilvl w:val="0"/>
          <w:numId w:val="0"/>
        </w:numPr>
        <w:ind w:left="964" w:hanging="964"/>
        <w:rPr>
          <w:sz w:val="22"/>
          <w:szCs w:val="22"/>
        </w:rPr>
      </w:pPr>
      <w:r>
        <w:rPr>
          <w:sz w:val="22"/>
          <w:szCs w:val="22"/>
        </w:rPr>
        <w:t>What’s next:</w:t>
      </w:r>
    </w:p>
    <w:p w14:paraId="2D55DA2C" w14:textId="050B3912" w:rsidR="00B3450E" w:rsidRDefault="00B3450E" w:rsidP="00B3450E">
      <w:pPr>
        <w:pStyle w:val="ListBullet"/>
      </w:pPr>
      <w:r>
        <w:t xml:space="preserve">Extend the programs to </w:t>
      </w:r>
      <w:r w:rsidR="005C735B">
        <w:t>reach 1500 farmers nationwide in the first year</w:t>
      </w:r>
      <w:r>
        <w:t>.</w:t>
      </w:r>
    </w:p>
    <w:p w14:paraId="0BB5550A" w14:textId="4A79E311" w:rsidR="00B3450E" w:rsidRDefault="00B3450E" w:rsidP="00B3450E">
      <w:pPr>
        <w:pStyle w:val="ListBullet"/>
      </w:pPr>
      <w:r>
        <w:t>Small grants to take forward priority actions identified in regional plans.</w:t>
      </w:r>
    </w:p>
    <w:p w14:paraId="721AE151" w14:textId="077E7B3A" w:rsidR="00B3450E" w:rsidRDefault="00B3450E" w:rsidP="003835D0">
      <w:pPr>
        <w:pStyle w:val="ListBullet"/>
      </w:pPr>
      <w:r>
        <w:t>State and territory governments rolling out a first round of support.</w:t>
      </w:r>
    </w:p>
    <w:p w14:paraId="0C42D086" w14:textId="77777777" w:rsidR="00B3450E" w:rsidRDefault="00B3450E" w:rsidP="00B3450E">
      <w:pPr>
        <w:pStyle w:val="Heading4"/>
        <w:numPr>
          <w:ilvl w:val="0"/>
          <w:numId w:val="0"/>
        </w:numPr>
        <w:ind w:left="964" w:hanging="964"/>
        <w:rPr>
          <w:sz w:val="22"/>
          <w:szCs w:val="22"/>
        </w:rPr>
      </w:pPr>
      <w:r>
        <w:rPr>
          <w:sz w:val="22"/>
          <w:szCs w:val="22"/>
        </w:rPr>
        <w:t>Programs:</w:t>
      </w:r>
    </w:p>
    <w:p w14:paraId="7A464DF6" w14:textId="33F24D7B" w:rsidR="00B3450E" w:rsidRDefault="003835D0" w:rsidP="00B3450E">
      <w:pPr>
        <w:pStyle w:val="ListBullet"/>
      </w:pPr>
      <w:r>
        <w:t>Farm Business Resilience</w:t>
      </w:r>
      <w:r w:rsidR="00B95FCC">
        <w:t>.</w:t>
      </w:r>
    </w:p>
    <w:p w14:paraId="6231E8C2" w14:textId="21397EBE" w:rsidR="00B3450E" w:rsidRDefault="003835D0" w:rsidP="00440FDF">
      <w:pPr>
        <w:pStyle w:val="ListBullet"/>
      </w:pPr>
      <w:r>
        <w:t>Regional Drought Resilience Planning.</w:t>
      </w:r>
    </w:p>
    <w:p w14:paraId="0C8CFEEB" w14:textId="77777777" w:rsidR="00C64ED4" w:rsidRDefault="00C64ED4" w:rsidP="00F979E3">
      <w:pPr>
        <w:pStyle w:val="Heading3"/>
        <w:numPr>
          <w:ilvl w:val="0"/>
          <w:numId w:val="0"/>
        </w:numPr>
        <w:ind w:left="964" w:hanging="964"/>
        <w:rPr>
          <w:sz w:val="24"/>
          <w:szCs w:val="22"/>
        </w:rPr>
      </w:pPr>
    </w:p>
    <w:p w14:paraId="2DC55D01" w14:textId="2F9BF183" w:rsidR="00F979E3" w:rsidRDefault="00F979E3" w:rsidP="00F979E3">
      <w:pPr>
        <w:pStyle w:val="Heading3"/>
        <w:numPr>
          <w:ilvl w:val="0"/>
          <w:numId w:val="0"/>
        </w:numPr>
        <w:ind w:left="964" w:hanging="964"/>
        <w:rPr>
          <w:sz w:val="22"/>
          <w:szCs w:val="22"/>
        </w:rPr>
      </w:pPr>
      <w:r>
        <w:rPr>
          <w:sz w:val="24"/>
          <w:szCs w:val="22"/>
        </w:rPr>
        <w:t>Theme 3: Better climate information – making climate information accessible and useful</w:t>
      </w:r>
    </w:p>
    <w:p w14:paraId="319DE75A" w14:textId="77777777" w:rsidR="00313CE6" w:rsidRDefault="00313CE6" w:rsidP="00313CE6">
      <w:pPr>
        <w:pStyle w:val="Heading4"/>
        <w:numPr>
          <w:ilvl w:val="0"/>
          <w:numId w:val="0"/>
        </w:numPr>
        <w:ind w:left="964" w:hanging="964"/>
        <w:rPr>
          <w:sz w:val="22"/>
          <w:szCs w:val="22"/>
        </w:rPr>
      </w:pPr>
      <w:r>
        <w:rPr>
          <w:sz w:val="22"/>
          <w:szCs w:val="22"/>
        </w:rPr>
        <w:t>Funding:</w:t>
      </w:r>
    </w:p>
    <w:p w14:paraId="11C12849" w14:textId="3EE6295E" w:rsidR="00313CE6" w:rsidRPr="00912C22" w:rsidRDefault="00313CE6" w:rsidP="00313CE6">
      <w:pPr>
        <w:pStyle w:val="ListBullet"/>
        <w:rPr>
          <w:sz w:val="20"/>
          <w:szCs w:val="20"/>
        </w:rPr>
      </w:pPr>
      <w:r w:rsidRPr="00912C22">
        <w:rPr>
          <w:sz w:val="20"/>
          <w:szCs w:val="20"/>
        </w:rPr>
        <w:t>$</w:t>
      </w:r>
      <w:r>
        <w:rPr>
          <w:sz w:val="20"/>
          <w:szCs w:val="20"/>
        </w:rPr>
        <w:t xml:space="preserve">25 </w:t>
      </w:r>
      <w:r w:rsidRPr="00912C22">
        <w:rPr>
          <w:sz w:val="20"/>
          <w:szCs w:val="20"/>
        </w:rPr>
        <w:t>million to 2023-24.</w:t>
      </w:r>
    </w:p>
    <w:p w14:paraId="58CA0F5E" w14:textId="77777777" w:rsidR="00F979E3" w:rsidRDefault="00F979E3" w:rsidP="00F979E3">
      <w:pPr>
        <w:pStyle w:val="Heading4"/>
        <w:numPr>
          <w:ilvl w:val="0"/>
          <w:numId w:val="0"/>
        </w:numPr>
        <w:ind w:left="964" w:hanging="964"/>
        <w:rPr>
          <w:sz w:val="22"/>
          <w:szCs w:val="22"/>
        </w:rPr>
      </w:pPr>
      <w:r w:rsidRPr="00A5640B">
        <w:rPr>
          <w:sz w:val="22"/>
          <w:szCs w:val="22"/>
        </w:rPr>
        <w:t xml:space="preserve">What we have done </w:t>
      </w:r>
      <w:r>
        <w:rPr>
          <w:sz w:val="22"/>
          <w:szCs w:val="22"/>
        </w:rPr>
        <w:t>so</w:t>
      </w:r>
      <w:r w:rsidRPr="00A5640B">
        <w:rPr>
          <w:sz w:val="22"/>
          <w:szCs w:val="22"/>
        </w:rPr>
        <w:t xml:space="preserve"> far</w:t>
      </w:r>
      <w:r>
        <w:rPr>
          <w:sz w:val="22"/>
          <w:szCs w:val="22"/>
        </w:rPr>
        <w:t>:</w:t>
      </w:r>
    </w:p>
    <w:p w14:paraId="5ABC63BC" w14:textId="6D6F2242" w:rsidR="00F979E3" w:rsidRDefault="00F979E3" w:rsidP="00F979E3">
      <w:pPr>
        <w:pStyle w:val="ListBullet"/>
        <w:rPr>
          <w:sz w:val="20"/>
          <w:szCs w:val="20"/>
        </w:rPr>
      </w:pPr>
      <w:r>
        <w:rPr>
          <w:sz w:val="20"/>
          <w:szCs w:val="20"/>
        </w:rPr>
        <w:t>Extensive end-user engagement in 4 pilot regions underway to help understand information needs.</w:t>
      </w:r>
    </w:p>
    <w:p w14:paraId="5B8226BA" w14:textId="4CB74144" w:rsidR="00F979E3" w:rsidRPr="00F73151" w:rsidRDefault="00F979E3" w:rsidP="00F979E3">
      <w:pPr>
        <w:pStyle w:val="ListBullet"/>
        <w:rPr>
          <w:sz w:val="20"/>
          <w:szCs w:val="20"/>
        </w:rPr>
      </w:pPr>
      <w:r>
        <w:rPr>
          <w:sz w:val="20"/>
          <w:szCs w:val="20"/>
        </w:rPr>
        <w:t>Prototype Climate Services Platform and Self-Assessment Tool now live.</w:t>
      </w:r>
    </w:p>
    <w:p w14:paraId="084B144B" w14:textId="77777777" w:rsidR="00F979E3" w:rsidRDefault="00F979E3" w:rsidP="00F979E3">
      <w:pPr>
        <w:pStyle w:val="Heading4"/>
        <w:numPr>
          <w:ilvl w:val="0"/>
          <w:numId w:val="0"/>
        </w:numPr>
        <w:ind w:left="964" w:hanging="964"/>
        <w:rPr>
          <w:sz w:val="22"/>
          <w:szCs w:val="22"/>
        </w:rPr>
      </w:pPr>
      <w:r>
        <w:rPr>
          <w:sz w:val="22"/>
          <w:szCs w:val="22"/>
        </w:rPr>
        <w:lastRenderedPageBreak/>
        <w:t>What’s next:</w:t>
      </w:r>
    </w:p>
    <w:p w14:paraId="585D53F0" w14:textId="7F6DC84D" w:rsidR="00F979E3" w:rsidRDefault="00F979E3" w:rsidP="00F979E3">
      <w:pPr>
        <w:pStyle w:val="ListBullet"/>
      </w:pPr>
      <w:r>
        <w:t>Functionality of the platform and tool progressively developed, including expansion beyond pilot regions to ultimately achieve national coverage.</w:t>
      </w:r>
    </w:p>
    <w:p w14:paraId="0F6A024C" w14:textId="77777777" w:rsidR="00F979E3" w:rsidRDefault="00F979E3" w:rsidP="00F979E3">
      <w:pPr>
        <w:pStyle w:val="Heading4"/>
        <w:numPr>
          <w:ilvl w:val="0"/>
          <w:numId w:val="0"/>
        </w:numPr>
        <w:ind w:left="964" w:hanging="964"/>
        <w:rPr>
          <w:sz w:val="22"/>
          <w:szCs w:val="22"/>
        </w:rPr>
      </w:pPr>
      <w:r>
        <w:rPr>
          <w:sz w:val="22"/>
          <w:szCs w:val="22"/>
        </w:rPr>
        <w:t>Programs:</w:t>
      </w:r>
    </w:p>
    <w:p w14:paraId="5C79EDF9" w14:textId="208390E6" w:rsidR="00B3450E" w:rsidRDefault="00F979E3" w:rsidP="00F979E3">
      <w:pPr>
        <w:pStyle w:val="ListBullet"/>
      </w:pPr>
      <w:r>
        <w:t>Climate Services for Agriculture.</w:t>
      </w:r>
    </w:p>
    <w:p w14:paraId="71EA75D0" w14:textId="2B9FCA4C" w:rsidR="00B3450E" w:rsidRPr="00FE110C" w:rsidRDefault="00F979E3" w:rsidP="00440FDF">
      <w:pPr>
        <w:pStyle w:val="ListBullet"/>
      </w:pPr>
      <w:r>
        <w:t>Drought Resilience Self-Assessment Tool.</w:t>
      </w:r>
    </w:p>
    <w:p w14:paraId="0AECD921" w14:textId="77777777" w:rsidR="00C64ED4" w:rsidRDefault="00C64ED4" w:rsidP="00AB108D">
      <w:pPr>
        <w:pStyle w:val="Heading3"/>
        <w:numPr>
          <w:ilvl w:val="0"/>
          <w:numId w:val="0"/>
        </w:numPr>
        <w:ind w:left="964" w:hanging="964"/>
        <w:rPr>
          <w:sz w:val="24"/>
          <w:szCs w:val="22"/>
        </w:rPr>
      </w:pPr>
    </w:p>
    <w:p w14:paraId="36737DF0" w14:textId="181C260F" w:rsidR="00AB108D" w:rsidRDefault="00AB108D" w:rsidP="00AB108D">
      <w:pPr>
        <w:pStyle w:val="Heading3"/>
        <w:numPr>
          <w:ilvl w:val="0"/>
          <w:numId w:val="0"/>
        </w:numPr>
        <w:ind w:left="964" w:hanging="964"/>
        <w:rPr>
          <w:sz w:val="22"/>
          <w:szCs w:val="22"/>
        </w:rPr>
      </w:pPr>
      <w:r>
        <w:rPr>
          <w:sz w:val="24"/>
          <w:szCs w:val="22"/>
        </w:rPr>
        <w:t>Theme 4: More resilient communities – building social capital to drive change and support resilient communities</w:t>
      </w:r>
    </w:p>
    <w:p w14:paraId="1ECDCAA6" w14:textId="77777777" w:rsidR="00313CE6" w:rsidRDefault="00313CE6" w:rsidP="00313CE6">
      <w:pPr>
        <w:pStyle w:val="Heading4"/>
        <w:numPr>
          <w:ilvl w:val="0"/>
          <w:numId w:val="0"/>
        </w:numPr>
        <w:ind w:left="964" w:hanging="964"/>
        <w:rPr>
          <w:sz w:val="22"/>
          <w:szCs w:val="22"/>
        </w:rPr>
      </w:pPr>
      <w:r>
        <w:rPr>
          <w:sz w:val="22"/>
          <w:szCs w:val="22"/>
        </w:rPr>
        <w:t>Funding:</w:t>
      </w:r>
    </w:p>
    <w:p w14:paraId="57E4116E" w14:textId="553BCFA3" w:rsidR="00313CE6" w:rsidRPr="00912C22" w:rsidRDefault="00313CE6" w:rsidP="00313CE6">
      <w:pPr>
        <w:pStyle w:val="ListBullet"/>
        <w:rPr>
          <w:sz w:val="20"/>
          <w:szCs w:val="20"/>
        </w:rPr>
      </w:pPr>
      <w:r w:rsidRPr="00912C22">
        <w:rPr>
          <w:sz w:val="20"/>
          <w:szCs w:val="20"/>
        </w:rPr>
        <w:t>$</w:t>
      </w:r>
      <w:r>
        <w:rPr>
          <w:sz w:val="20"/>
          <w:szCs w:val="20"/>
        </w:rPr>
        <w:t>19.2</w:t>
      </w:r>
      <w:r w:rsidRPr="00912C22">
        <w:rPr>
          <w:sz w:val="20"/>
          <w:szCs w:val="20"/>
        </w:rPr>
        <w:t xml:space="preserve"> million to 2023-24.</w:t>
      </w:r>
    </w:p>
    <w:p w14:paraId="07B31EC2" w14:textId="77777777" w:rsidR="00AB108D" w:rsidRDefault="00AB108D" w:rsidP="00AB108D">
      <w:pPr>
        <w:pStyle w:val="Heading4"/>
        <w:numPr>
          <w:ilvl w:val="0"/>
          <w:numId w:val="0"/>
        </w:numPr>
        <w:ind w:left="964" w:hanging="964"/>
        <w:rPr>
          <w:sz w:val="22"/>
          <w:szCs w:val="22"/>
        </w:rPr>
      </w:pPr>
      <w:r w:rsidRPr="00A5640B">
        <w:rPr>
          <w:sz w:val="22"/>
          <w:szCs w:val="22"/>
        </w:rPr>
        <w:t xml:space="preserve">What we have done </w:t>
      </w:r>
      <w:r>
        <w:rPr>
          <w:sz w:val="22"/>
          <w:szCs w:val="22"/>
        </w:rPr>
        <w:t>so</w:t>
      </w:r>
      <w:r w:rsidRPr="00A5640B">
        <w:rPr>
          <w:sz w:val="22"/>
          <w:szCs w:val="22"/>
        </w:rPr>
        <w:t xml:space="preserve"> far</w:t>
      </w:r>
      <w:r>
        <w:rPr>
          <w:sz w:val="22"/>
          <w:szCs w:val="22"/>
        </w:rPr>
        <w:t>:</w:t>
      </w:r>
    </w:p>
    <w:p w14:paraId="557EB72B" w14:textId="7E71A2B0" w:rsidR="00AB108D" w:rsidRPr="00AB108D" w:rsidRDefault="00AB108D" w:rsidP="00AB108D">
      <w:pPr>
        <w:pStyle w:val="ListBullet"/>
        <w:rPr>
          <w:sz w:val="20"/>
          <w:szCs w:val="20"/>
        </w:rPr>
      </w:pPr>
      <w:r>
        <w:rPr>
          <w:sz w:val="20"/>
          <w:szCs w:val="20"/>
        </w:rPr>
        <w:t xml:space="preserve">Partnered with </w:t>
      </w:r>
      <w:r w:rsidRPr="002C1591">
        <w:rPr>
          <w:sz w:val="20"/>
          <w:szCs w:val="20"/>
        </w:rPr>
        <w:t>A</w:t>
      </w:r>
      <w:r w:rsidR="007935BF" w:rsidRPr="002C1591">
        <w:rPr>
          <w:sz w:val="20"/>
          <w:szCs w:val="20"/>
        </w:rPr>
        <w:t>ustralian Rural Leadership Foundation (ARLF)</w:t>
      </w:r>
      <w:r w:rsidRPr="002C1591">
        <w:rPr>
          <w:sz w:val="20"/>
          <w:szCs w:val="20"/>
        </w:rPr>
        <w:t xml:space="preserve"> and F</w:t>
      </w:r>
      <w:r w:rsidR="007935BF" w:rsidRPr="002C1591">
        <w:rPr>
          <w:sz w:val="20"/>
          <w:szCs w:val="20"/>
        </w:rPr>
        <w:t>oundation for Rural and Regional Renewal (F</w:t>
      </w:r>
      <w:r w:rsidRPr="002C1591">
        <w:rPr>
          <w:sz w:val="20"/>
          <w:szCs w:val="20"/>
        </w:rPr>
        <w:t>RRR</w:t>
      </w:r>
      <w:r w:rsidR="007935BF" w:rsidRPr="002C1591">
        <w:rPr>
          <w:sz w:val="20"/>
          <w:szCs w:val="20"/>
        </w:rPr>
        <w:t>)</w:t>
      </w:r>
      <w:r>
        <w:rPr>
          <w:sz w:val="20"/>
          <w:szCs w:val="20"/>
        </w:rPr>
        <w:t xml:space="preserve"> to design programs to support leadership development, mentoring networks, community networks and organisations.</w:t>
      </w:r>
    </w:p>
    <w:p w14:paraId="7945CC00" w14:textId="77777777" w:rsidR="00AB108D" w:rsidRDefault="00AB108D" w:rsidP="00AB108D">
      <w:pPr>
        <w:pStyle w:val="Heading4"/>
        <w:numPr>
          <w:ilvl w:val="0"/>
          <w:numId w:val="0"/>
        </w:numPr>
        <w:ind w:left="964" w:hanging="964"/>
        <w:rPr>
          <w:sz w:val="22"/>
          <w:szCs w:val="22"/>
        </w:rPr>
      </w:pPr>
      <w:r>
        <w:rPr>
          <w:sz w:val="22"/>
          <w:szCs w:val="22"/>
        </w:rPr>
        <w:t>What’s next:</w:t>
      </w:r>
    </w:p>
    <w:p w14:paraId="05B024F9" w14:textId="1955BC26" w:rsidR="00AB108D" w:rsidRDefault="00AB108D" w:rsidP="00AB108D">
      <w:pPr>
        <w:pStyle w:val="ListBullet"/>
      </w:pPr>
      <w:r>
        <w:t>FRRR first round of projects announced in October 2021.</w:t>
      </w:r>
    </w:p>
    <w:p w14:paraId="091FB435" w14:textId="52CD37AE" w:rsidR="00AB108D" w:rsidRDefault="00AB108D" w:rsidP="00AB108D">
      <w:pPr>
        <w:pStyle w:val="ListBullet"/>
      </w:pPr>
      <w:r>
        <w:t>ARLF recruiting for leadership development and mentoring.</w:t>
      </w:r>
    </w:p>
    <w:p w14:paraId="25DDE0DC" w14:textId="52E9063F" w:rsidR="00AB108D" w:rsidRDefault="00AB108D" w:rsidP="00AB108D">
      <w:pPr>
        <w:pStyle w:val="ListBullet"/>
      </w:pPr>
      <w:r>
        <w:t>Design next phase learning from early implementation experience.</w:t>
      </w:r>
    </w:p>
    <w:p w14:paraId="5187196E" w14:textId="77777777" w:rsidR="00AB108D" w:rsidRDefault="00AB108D" w:rsidP="00AB108D">
      <w:pPr>
        <w:pStyle w:val="Heading4"/>
        <w:numPr>
          <w:ilvl w:val="0"/>
          <w:numId w:val="0"/>
        </w:numPr>
        <w:ind w:left="964" w:hanging="964"/>
        <w:rPr>
          <w:sz w:val="22"/>
          <w:szCs w:val="22"/>
        </w:rPr>
      </w:pPr>
      <w:r>
        <w:rPr>
          <w:sz w:val="22"/>
          <w:szCs w:val="22"/>
        </w:rPr>
        <w:t>Programs:</w:t>
      </w:r>
    </w:p>
    <w:p w14:paraId="78DD235E" w14:textId="22FDAF85" w:rsidR="00FE110C" w:rsidRPr="00AB108D" w:rsidRDefault="00AB108D" w:rsidP="00AB108D">
      <w:pPr>
        <w:pStyle w:val="ListBullet"/>
        <w:rPr>
          <w:sz w:val="20"/>
          <w:szCs w:val="20"/>
        </w:rPr>
      </w:pPr>
      <w:r>
        <w:t>Drought Resilience Leaders.</w:t>
      </w:r>
    </w:p>
    <w:p w14:paraId="391BC0F4" w14:textId="2EAD4044" w:rsidR="00A66940" w:rsidRPr="00440FDF" w:rsidRDefault="00AB108D" w:rsidP="00440FDF">
      <w:pPr>
        <w:pStyle w:val="ListBullet"/>
        <w:rPr>
          <w:sz w:val="20"/>
          <w:szCs w:val="20"/>
        </w:rPr>
      </w:pPr>
      <w:r>
        <w:t>Networks to Build Drought Resilience.</w:t>
      </w:r>
    </w:p>
    <w:p w14:paraId="68D19AA3" w14:textId="77777777" w:rsidR="00C64ED4" w:rsidRDefault="00C64ED4" w:rsidP="00A66940">
      <w:pPr>
        <w:pStyle w:val="Heading3"/>
        <w:numPr>
          <w:ilvl w:val="0"/>
          <w:numId w:val="0"/>
        </w:numPr>
        <w:ind w:left="964" w:hanging="964"/>
        <w:rPr>
          <w:sz w:val="24"/>
          <w:szCs w:val="22"/>
        </w:rPr>
      </w:pPr>
    </w:p>
    <w:p w14:paraId="0D3154B0" w14:textId="3B528BFF" w:rsidR="00A66940" w:rsidRDefault="00A66940" w:rsidP="00A66940">
      <w:pPr>
        <w:pStyle w:val="Heading3"/>
        <w:numPr>
          <w:ilvl w:val="0"/>
          <w:numId w:val="0"/>
        </w:numPr>
        <w:ind w:left="964" w:hanging="964"/>
        <w:rPr>
          <w:sz w:val="22"/>
          <w:szCs w:val="22"/>
        </w:rPr>
      </w:pPr>
      <w:r>
        <w:rPr>
          <w:sz w:val="24"/>
          <w:szCs w:val="22"/>
        </w:rPr>
        <w:t>Theme 5: Better land management – trial and adoption of land management practices that support landscape resilience</w:t>
      </w:r>
    </w:p>
    <w:p w14:paraId="729981C5" w14:textId="77777777" w:rsidR="00313CE6" w:rsidRDefault="00313CE6" w:rsidP="00313CE6">
      <w:pPr>
        <w:pStyle w:val="Heading4"/>
        <w:numPr>
          <w:ilvl w:val="0"/>
          <w:numId w:val="0"/>
        </w:numPr>
        <w:ind w:left="964" w:hanging="964"/>
        <w:rPr>
          <w:sz w:val="22"/>
          <w:szCs w:val="22"/>
        </w:rPr>
      </w:pPr>
      <w:r>
        <w:rPr>
          <w:sz w:val="22"/>
          <w:szCs w:val="22"/>
        </w:rPr>
        <w:t>Funding:</w:t>
      </w:r>
    </w:p>
    <w:p w14:paraId="06144F71" w14:textId="5DE6588A" w:rsidR="00313CE6" w:rsidRPr="00912C22" w:rsidRDefault="00313CE6" w:rsidP="00313CE6">
      <w:pPr>
        <w:pStyle w:val="ListBullet"/>
        <w:rPr>
          <w:sz w:val="20"/>
          <w:szCs w:val="20"/>
        </w:rPr>
      </w:pPr>
      <w:r w:rsidRPr="00912C22">
        <w:rPr>
          <w:sz w:val="20"/>
          <w:szCs w:val="20"/>
        </w:rPr>
        <w:t>$</w:t>
      </w:r>
      <w:r>
        <w:rPr>
          <w:sz w:val="20"/>
          <w:szCs w:val="20"/>
        </w:rPr>
        <w:t>36.42</w:t>
      </w:r>
      <w:r w:rsidRPr="00912C22">
        <w:rPr>
          <w:sz w:val="20"/>
          <w:szCs w:val="20"/>
        </w:rPr>
        <w:t xml:space="preserve"> million to 2023-24.</w:t>
      </w:r>
    </w:p>
    <w:p w14:paraId="1EB8B272" w14:textId="77777777" w:rsidR="00A66940" w:rsidRDefault="00A66940" w:rsidP="00A66940">
      <w:pPr>
        <w:pStyle w:val="Heading4"/>
        <w:numPr>
          <w:ilvl w:val="0"/>
          <w:numId w:val="0"/>
        </w:numPr>
        <w:ind w:left="964" w:hanging="964"/>
        <w:rPr>
          <w:sz w:val="22"/>
          <w:szCs w:val="22"/>
        </w:rPr>
      </w:pPr>
      <w:r w:rsidRPr="00A5640B">
        <w:rPr>
          <w:sz w:val="22"/>
          <w:szCs w:val="22"/>
        </w:rPr>
        <w:lastRenderedPageBreak/>
        <w:t xml:space="preserve">What we have done </w:t>
      </w:r>
      <w:r>
        <w:rPr>
          <w:sz w:val="22"/>
          <w:szCs w:val="22"/>
        </w:rPr>
        <w:t>so</w:t>
      </w:r>
      <w:r w:rsidRPr="00A5640B">
        <w:rPr>
          <w:sz w:val="22"/>
          <w:szCs w:val="22"/>
        </w:rPr>
        <w:t xml:space="preserve"> far</w:t>
      </w:r>
      <w:r>
        <w:rPr>
          <w:sz w:val="22"/>
          <w:szCs w:val="22"/>
        </w:rPr>
        <w:t>:</w:t>
      </w:r>
    </w:p>
    <w:p w14:paraId="2EA28C38" w14:textId="65EF6A26" w:rsidR="00A66940" w:rsidRPr="00AB108D" w:rsidRDefault="007E7B5F" w:rsidP="00A66940">
      <w:pPr>
        <w:pStyle w:val="ListBullet"/>
        <w:rPr>
          <w:sz w:val="20"/>
          <w:szCs w:val="20"/>
        </w:rPr>
      </w:pPr>
      <w:r>
        <w:rPr>
          <w:sz w:val="20"/>
          <w:szCs w:val="20"/>
        </w:rPr>
        <w:t>80 projects commencing now.</w:t>
      </w:r>
    </w:p>
    <w:p w14:paraId="2CE9FACA" w14:textId="77777777" w:rsidR="00A66940" w:rsidRDefault="00A66940" w:rsidP="00A66940">
      <w:pPr>
        <w:pStyle w:val="Heading4"/>
        <w:numPr>
          <w:ilvl w:val="0"/>
          <w:numId w:val="0"/>
        </w:numPr>
        <w:ind w:left="964" w:hanging="964"/>
        <w:rPr>
          <w:sz w:val="22"/>
          <w:szCs w:val="22"/>
        </w:rPr>
      </w:pPr>
      <w:r>
        <w:rPr>
          <w:sz w:val="22"/>
          <w:szCs w:val="22"/>
        </w:rPr>
        <w:t>What’s next:</w:t>
      </w:r>
    </w:p>
    <w:p w14:paraId="7E0A318E" w14:textId="542AA368" w:rsidR="00A66940" w:rsidRDefault="007E7B5F" w:rsidP="007E7B5F">
      <w:pPr>
        <w:pStyle w:val="ListBullet"/>
      </w:pPr>
      <w:r>
        <w:t>Funding round</w:t>
      </w:r>
      <w:r w:rsidR="00B95FCC">
        <w:t xml:space="preserve"> opened</w:t>
      </w:r>
      <w:r>
        <w:t xml:space="preserve"> in late 2021 $23 million over 3 years.</w:t>
      </w:r>
    </w:p>
    <w:p w14:paraId="3B7045A2" w14:textId="127E700F" w:rsidR="007E7B5F" w:rsidRDefault="007E7B5F" w:rsidP="007E7B5F">
      <w:pPr>
        <w:pStyle w:val="ListBullet"/>
      </w:pPr>
      <w:r>
        <w:t>Targeting innovation and transformation.</w:t>
      </w:r>
    </w:p>
    <w:p w14:paraId="681C1875" w14:textId="77777777" w:rsidR="00A66940" w:rsidRDefault="00A66940" w:rsidP="00A66940">
      <w:pPr>
        <w:pStyle w:val="Heading4"/>
        <w:numPr>
          <w:ilvl w:val="0"/>
          <w:numId w:val="0"/>
        </w:numPr>
        <w:ind w:left="964" w:hanging="964"/>
        <w:rPr>
          <w:sz w:val="22"/>
          <w:szCs w:val="22"/>
        </w:rPr>
      </w:pPr>
      <w:r>
        <w:rPr>
          <w:sz w:val="22"/>
          <w:szCs w:val="22"/>
        </w:rPr>
        <w:t>Programs:</w:t>
      </w:r>
    </w:p>
    <w:p w14:paraId="3A586B3F" w14:textId="4BAEDCC3" w:rsidR="00A66940" w:rsidRDefault="00A66940" w:rsidP="007E7B5F">
      <w:pPr>
        <w:pStyle w:val="ListBullet"/>
      </w:pPr>
      <w:r>
        <w:t xml:space="preserve">Drought </w:t>
      </w:r>
      <w:r w:rsidR="007E7B5F">
        <w:t>Resilient Soils and Landscapes.</w:t>
      </w:r>
    </w:p>
    <w:p w14:paraId="4C8E9BE0" w14:textId="217B1851" w:rsidR="00F644A8" w:rsidRPr="00F644A8" w:rsidRDefault="007E7B5F" w:rsidP="00440FDF">
      <w:pPr>
        <w:pStyle w:val="ListBullet"/>
      </w:pPr>
      <w:r>
        <w:t xml:space="preserve">Drought Resilience Natural Resource Management – Grants and Landscapes. </w:t>
      </w:r>
    </w:p>
    <w:sectPr w:rsidR="00F644A8" w:rsidRPr="00F644A8" w:rsidSect="00FB6662">
      <w:headerReference w:type="default" r:id="rId12"/>
      <w:footerReference w:type="default" r:id="rId13"/>
      <w:headerReference w:type="first" r:id="rId14"/>
      <w:footerReference w:type="first" r:id="rId15"/>
      <w:pgSz w:w="16838" w:h="11906" w:orient="landscape"/>
      <w:pgMar w:top="1418" w:right="1418" w:bottom="1418" w:left="1418" w:header="56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D6794" w14:textId="77777777" w:rsidR="00FB6662" w:rsidRDefault="00FB6662">
      <w:r>
        <w:separator/>
      </w:r>
    </w:p>
    <w:p w14:paraId="76DB512F" w14:textId="77777777" w:rsidR="00FB6662" w:rsidRDefault="00FB6662"/>
    <w:p w14:paraId="56C66FA9" w14:textId="77777777" w:rsidR="00FB6662" w:rsidRDefault="00FB6662"/>
  </w:endnote>
  <w:endnote w:type="continuationSeparator" w:id="0">
    <w:p w14:paraId="14CCD632" w14:textId="77777777" w:rsidR="00FB6662" w:rsidRDefault="00FB6662">
      <w:r>
        <w:continuationSeparator/>
      </w:r>
    </w:p>
    <w:p w14:paraId="114205AC" w14:textId="77777777" w:rsidR="00FB6662" w:rsidRDefault="00FB6662"/>
    <w:p w14:paraId="2CE0523B" w14:textId="77777777" w:rsidR="00FB6662" w:rsidRDefault="00FB6662"/>
  </w:endnote>
  <w:endnote w:type="continuationNotice" w:id="1">
    <w:p w14:paraId="2D7F256B" w14:textId="77777777" w:rsidR="00FB6662" w:rsidRDefault="00FB6662">
      <w:pPr>
        <w:pStyle w:val="Footer"/>
      </w:pPr>
    </w:p>
    <w:p w14:paraId="01CB4614" w14:textId="77777777" w:rsidR="00FB6662" w:rsidRDefault="00FB6662"/>
    <w:p w14:paraId="6E4C1653" w14:textId="77777777" w:rsidR="00FB6662" w:rsidRDefault="00FB66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CDBD0" w14:textId="77777777" w:rsidR="002A193C" w:rsidRDefault="002A193C">
    <w:pPr>
      <w:pStyle w:val="Footer"/>
    </w:pPr>
    <w:r>
      <w:t>Department of Agriculture, Water and the Environment</w:t>
    </w:r>
  </w:p>
  <w:p w14:paraId="4909AE7A" w14:textId="77777777" w:rsidR="002A193C" w:rsidRDefault="002A193C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10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0AC34" w14:textId="77777777" w:rsidR="002A193C" w:rsidRDefault="002A193C">
    <w:pPr>
      <w:pStyle w:val="Footer"/>
    </w:pPr>
    <w:r>
      <w:t>Department of Agriculture, Water and the Environment</w:t>
    </w:r>
  </w:p>
  <w:p w14:paraId="743AEFCC" w14:textId="77777777" w:rsidR="002A193C" w:rsidRDefault="002A193C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547A4" w14:textId="77777777" w:rsidR="00FB6662" w:rsidRDefault="00FB6662">
      <w:r>
        <w:separator/>
      </w:r>
    </w:p>
    <w:p w14:paraId="69EA26E2" w14:textId="77777777" w:rsidR="00FB6662" w:rsidRDefault="00FB6662"/>
    <w:p w14:paraId="56E290CE" w14:textId="77777777" w:rsidR="00FB6662" w:rsidRDefault="00FB6662"/>
  </w:footnote>
  <w:footnote w:type="continuationSeparator" w:id="0">
    <w:p w14:paraId="64439E3E" w14:textId="77777777" w:rsidR="00FB6662" w:rsidRDefault="00FB6662">
      <w:r>
        <w:continuationSeparator/>
      </w:r>
    </w:p>
    <w:p w14:paraId="111A8EB6" w14:textId="77777777" w:rsidR="00FB6662" w:rsidRDefault="00FB6662"/>
    <w:p w14:paraId="42E19BF5" w14:textId="77777777" w:rsidR="00FB6662" w:rsidRDefault="00FB6662"/>
  </w:footnote>
  <w:footnote w:type="continuationNotice" w:id="1">
    <w:p w14:paraId="0DBBC32E" w14:textId="77777777" w:rsidR="00FB6662" w:rsidRDefault="00FB6662">
      <w:pPr>
        <w:pStyle w:val="Footer"/>
      </w:pPr>
    </w:p>
    <w:p w14:paraId="773B7B06" w14:textId="77777777" w:rsidR="00FB6662" w:rsidRDefault="00FB6662"/>
    <w:p w14:paraId="3FEB81AD" w14:textId="77777777" w:rsidR="00FB6662" w:rsidRDefault="00FB666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667D4" w14:textId="46972114" w:rsidR="002A193C" w:rsidRDefault="004D5E51">
    <w:pPr>
      <w:pStyle w:val="Header"/>
    </w:pPr>
    <w:r>
      <w:t>Future Drought Fund – key achievements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B0EB2" w14:textId="4FCD539D" w:rsidR="002A193C" w:rsidRDefault="00FB6662">
    <w:pPr>
      <w:pStyle w:val="Header"/>
      <w:jc w:val="left"/>
    </w:pPr>
    <w:r>
      <w:rPr>
        <w:noProof/>
      </w:rPr>
      <w:drawing>
        <wp:inline distT="0" distB="0" distL="0" distR="0" wp14:anchorId="7AC268A1" wp14:editId="177B0BF0">
          <wp:extent cx="2966866" cy="869277"/>
          <wp:effectExtent l="0" t="0" r="5080" b="7620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8188" cy="8725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7CC3F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718C2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9E7446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93FEE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83361376"/>
    <w:lvl w:ilvl="0">
      <w:start w:val="1"/>
      <w:numFmt w:val="bullet"/>
      <w:lvlText w:val="o"/>
      <w:lvlJc w:val="left"/>
      <w:pPr>
        <w:ind w:left="926" w:hanging="360"/>
      </w:pPr>
      <w:rPr>
        <w:rFonts w:ascii="Courier New" w:hAnsi="Courier New" w:cs="Courier New" w:hint="default"/>
      </w:rPr>
    </w:lvl>
  </w:abstractNum>
  <w:abstractNum w:abstractNumId="5" w15:restartNumberingAfterBreak="0">
    <w:nsid w:val="FFFFFF83"/>
    <w:multiLevelType w:val="singleLevel"/>
    <w:tmpl w:val="382C65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685ADC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B58C45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8" w15:restartNumberingAfterBreak="0">
    <w:nsid w:val="0C5E2F35"/>
    <w:multiLevelType w:val="multilevel"/>
    <w:tmpl w:val="9340AC4C"/>
    <w:lvl w:ilvl="0">
      <w:start w:val="1"/>
      <w:numFmt w:val="decimal"/>
      <w:lvlText w:val="%1)"/>
      <w:lvlJc w:val="left"/>
      <w:pPr>
        <w:ind w:left="567" w:hanging="567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851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134" w:hanging="22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67" w:hanging="567"/>
      </w:pPr>
      <w:rPr>
        <w:rFonts w:hint="default"/>
      </w:rPr>
    </w:lvl>
  </w:abstractNum>
  <w:abstractNum w:abstractNumId="9" w15:restartNumberingAfterBreak="0">
    <w:nsid w:val="12056DAA"/>
    <w:multiLevelType w:val="hybridMultilevel"/>
    <w:tmpl w:val="C5CCCECC"/>
    <w:lvl w:ilvl="0" w:tplc="29C84958">
      <w:start w:val="1"/>
      <w:numFmt w:val="bullet"/>
      <w:pStyle w:val="Table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196B606F"/>
    <w:multiLevelType w:val="hybridMultilevel"/>
    <w:tmpl w:val="E0560262"/>
    <w:lvl w:ilvl="0" w:tplc="B9FA63BE">
      <w:start w:val="1"/>
      <w:numFmt w:val="bullet"/>
      <w:pStyle w:val="Table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987A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C2C9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30EC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ACCC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C61D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2CBC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8A4C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E070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AA5D7E"/>
    <w:multiLevelType w:val="hybridMultilevel"/>
    <w:tmpl w:val="E9561F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D71580"/>
    <w:multiLevelType w:val="hybridMultilevel"/>
    <w:tmpl w:val="16AAE240"/>
    <w:lvl w:ilvl="0" w:tplc="A98846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790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A328D5"/>
    <w:multiLevelType w:val="multilevel"/>
    <w:tmpl w:val="BE78A4F8"/>
    <w:numStyleLink w:val="Numberlist"/>
  </w:abstractNum>
  <w:abstractNum w:abstractNumId="14" w15:restartNumberingAfterBreak="0">
    <w:nsid w:val="21E20078"/>
    <w:multiLevelType w:val="multilevel"/>
    <w:tmpl w:val="F36C17E8"/>
    <w:styleLink w:val="Headinglist"/>
    <w:lvl w:ilvl="0">
      <w:start w:val="1"/>
      <w:numFmt w:val="decimal"/>
      <w:pStyle w:val="Heading2"/>
      <w:lvlText w:val="%1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Heading3"/>
      <w:lvlText w:val="%1.%2"/>
      <w:lvlJc w:val="left"/>
      <w:pPr>
        <w:ind w:left="964" w:hanging="964"/>
      </w:pPr>
      <w:rPr>
        <w:rFonts w:hint="default"/>
      </w:rPr>
    </w:lvl>
    <w:lvl w:ilvl="2">
      <w:start w:val="1"/>
      <w:numFmt w:val="decimal"/>
      <w:pStyle w:val="Heading4"/>
      <w:lvlText w:val="%1.%2.%3"/>
      <w:lvlJc w:val="left"/>
      <w:pPr>
        <w:ind w:left="964" w:hanging="96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2B103637"/>
    <w:multiLevelType w:val="multilevel"/>
    <w:tmpl w:val="BE78A4F8"/>
    <w:numStyleLink w:val="Numberlist"/>
  </w:abstractNum>
  <w:abstractNum w:abstractNumId="16" w15:restartNumberingAfterBreak="0">
    <w:nsid w:val="394A15FE"/>
    <w:multiLevelType w:val="multilevel"/>
    <w:tmpl w:val="F36C17E8"/>
    <w:numStyleLink w:val="Headinglist"/>
  </w:abstractNum>
  <w:abstractNum w:abstractNumId="17" w15:restartNumberingAfterBreak="0">
    <w:nsid w:val="414F4729"/>
    <w:multiLevelType w:val="multilevel"/>
    <w:tmpl w:val="23887CA2"/>
    <w:numStyleLink w:val="List1"/>
  </w:abstractNum>
  <w:abstractNum w:abstractNumId="18" w15:restartNumberingAfterBreak="0">
    <w:nsid w:val="486800B4"/>
    <w:multiLevelType w:val="multilevel"/>
    <w:tmpl w:val="23887CA2"/>
    <w:numStyleLink w:val="List1"/>
  </w:abstractNum>
  <w:abstractNum w:abstractNumId="19" w15:restartNumberingAfterBreak="0">
    <w:nsid w:val="48DE2E4A"/>
    <w:multiLevelType w:val="hybridMultilevel"/>
    <w:tmpl w:val="B7086130"/>
    <w:lvl w:ilvl="0" w:tplc="50623E58">
      <w:start w:val="1"/>
      <w:numFmt w:val="bullet"/>
      <w:pStyle w:val="BoxTex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ACDE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681F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4E45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6EC1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DC05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2BD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06E0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72F2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6159DC"/>
    <w:multiLevelType w:val="multilevel"/>
    <w:tmpl w:val="BE78A4F8"/>
    <w:numStyleLink w:val="Numberlist"/>
  </w:abstractNum>
  <w:abstractNum w:abstractNumId="21" w15:restartNumberingAfterBreak="0">
    <w:nsid w:val="4B4978B0"/>
    <w:multiLevelType w:val="multilevel"/>
    <w:tmpl w:val="03FE8AF0"/>
    <w:styleLink w:val="TableBulletlist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284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70342E"/>
    <w:multiLevelType w:val="multilevel"/>
    <w:tmpl w:val="887C8464"/>
    <w:lvl w:ilvl="0">
      <w:start w:val="1"/>
      <w:numFmt w:val="decimal"/>
      <w:pStyle w:val="Tablenumberedlist"/>
      <w:lvlText w:val="%1)"/>
      <w:lvlJc w:val="left"/>
      <w:pPr>
        <w:ind w:left="745" w:hanging="360"/>
      </w:pPr>
    </w:lvl>
    <w:lvl w:ilvl="1" w:tentative="1">
      <w:start w:val="1"/>
      <w:numFmt w:val="lowerLetter"/>
      <w:lvlText w:val="%2."/>
      <w:lvlJc w:val="left"/>
      <w:pPr>
        <w:ind w:left="1465" w:hanging="360"/>
      </w:pPr>
    </w:lvl>
    <w:lvl w:ilvl="2" w:tentative="1">
      <w:start w:val="1"/>
      <w:numFmt w:val="lowerRoman"/>
      <w:lvlText w:val="%3."/>
      <w:lvlJc w:val="right"/>
      <w:pPr>
        <w:ind w:left="2185" w:hanging="180"/>
      </w:pPr>
    </w:lvl>
    <w:lvl w:ilvl="3" w:tentative="1">
      <w:start w:val="1"/>
      <w:numFmt w:val="decimal"/>
      <w:lvlText w:val="%4."/>
      <w:lvlJc w:val="left"/>
      <w:pPr>
        <w:ind w:left="2905" w:hanging="360"/>
      </w:pPr>
    </w:lvl>
    <w:lvl w:ilvl="4" w:tentative="1">
      <w:start w:val="1"/>
      <w:numFmt w:val="lowerLetter"/>
      <w:lvlText w:val="%5."/>
      <w:lvlJc w:val="left"/>
      <w:pPr>
        <w:ind w:left="3625" w:hanging="360"/>
      </w:pPr>
    </w:lvl>
    <w:lvl w:ilvl="5" w:tentative="1">
      <w:start w:val="1"/>
      <w:numFmt w:val="lowerRoman"/>
      <w:lvlText w:val="%6."/>
      <w:lvlJc w:val="right"/>
      <w:pPr>
        <w:ind w:left="4345" w:hanging="180"/>
      </w:pPr>
    </w:lvl>
    <w:lvl w:ilvl="6" w:tentative="1">
      <w:start w:val="1"/>
      <w:numFmt w:val="decimal"/>
      <w:lvlText w:val="%7."/>
      <w:lvlJc w:val="left"/>
      <w:pPr>
        <w:ind w:left="5065" w:hanging="360"/>
      </w:pPr>
    </w:lvl>
    <w:lvl w:ilvl="7" w:tentative="1">
      <w:start w:val="1"/>
      <w:numFmt w:val="lowerLetter"/>
      <w:lvlText w:val="%8."/>
      <w:lvlJc w:val="left"/>
      <w:pPr>
        <w:ind w:left="5785" w:hanging="360"/>
      </w:pPr>
    </w:lvl>
    <w:lvl w:ilvl="8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23" w15:restartNumberingAfterBreak="0">
    <w:nsid w:val="5A8B541B"/>
    <w:multiLevelType w:val="multilevel"/>
    <w:tmpl w:val="03FE8AF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284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A12966"/>
    <w:multiLevelType w:val="multilevel"/>
    <w:tmpl w:val="23887CA2"/>
    <w:styleLink w:val="List1"/>
    <w:lvl w:ilvl="0">
      <w:start w:val="1"/>
      <w:numFmt w:val="bullet"/>
      <w:pStyle w:val="ListBullet"/>
      <w:lvlText w:val=""/>
      <w:lvlJc w:val="left"/>
      <w:pPr>
        <w:ind w:left="425" w:hanging="425"/>
      </w:pPr>
      <w:rPr>
        <w:rFonts w:ascii="Symbol" w:hAnsi="Symbol" w:hint="default"/>
        <w:color w:val="003150"/>
      </w:rPr>
    </w:lvl>
    <w:lvl w:ilvl="1">
      <w:start w:val="1"/>
      <w:numFmt w:val="bullet"/>
      <w:pStyle w:val="ListBullet2"/>
      <w:lvlText w:val=""/>
      <w:lvlJc w:val="left"/>
      <w:pPr>
        <w:ind w:left="851" w:hanging="426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­"/>
      <w:lvlJc w:val="left"/>
      <w:pPr>
        <w:ind w:left="1276" w:hanging="425"/>
      </w:pPr>
      <w:rPr>
        <w:rFonts w:ascii="Cambria" w:hAnsi="Cambria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5" w15:restartNumberingAfterBreak="0">
    <w:nsid w:val="5B8F3B04"/>
    <w:multiLevelType w:val="multilevel"/>
    <w:tmpl w:val="BE78A4F8"/>
    <w:styleLink w:val="Numberlist"/>
    <w:lvl w:ilvl="0">
      <w:start w:val="1"/>
      <w:numFmt w:val="decimal"/>
      <w:pStyle w:val="ListNumber"/>
      <w:lvlText w:val="%1)"/>
      <w:lvlJc w:val="left"/>
      <w:pPr>
        <w:ind w:left="425" w:hanging="425"/>
      </w:pPr>
      <w:rPr>
        <w:rFonts w:hint="default"/>
        <w:color w:val="auto"/>
      </w:rPr>
    </w:lvl>
    <w:lvl w:ilvl="1">
      <w:start w:val="1"/>
      <w:numFmt w:val="lowerLetter"/>
      <w:pStyle w:val="ListNumber2"/>
      <w:lvlText w:val="%2)"/>
      <w:lvlJc w:val="left"/>
      <w:pPr>
        <w:ind w:left="851" w:hanging="426"/>
      </w:pPr>
      <w:rPr>
        <w:rFonts w:hint="default"/>
      </w:rPr>
    </w:lvl>
    <w:lvl w:ilvl="2">
      <w:start w:val="1"/>
      <w:numFmt w:val="lowerRoman"/>
      <w:pStyle w:val="ListNumber3"/>
      <w:lvlText w:val="%3)"/>
      <w:lvlJc w:val="left"/>
      <w:pPr>
        <w:ind w:left="1191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76" w:hanging="1276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67" w:hanging="567"/>
      </w:pPr>
      <w:rPr>
        <w:rFonts w:hint="default"/>
      </w:rPr>
    </w:lvl>
  </w:abstractNum>
  <w:abstractNum w:abstractNumId="26" w15:restartNumberingAfterBreak="0">
    <w:nsid w:val="683B6DC7"/>
    <w:multiLevelType w:val="multilevel"/>
    <w:tmpl w:val="688C19C6"/>
    <w:lvl w:ilvl="0">
      <w:start w:val="1"/>
      <w:numFmt w:val="bullet"/>
      <w:lvlText w:val="o"/>
      <w:lvlJc w:val="left"/>
      <w:pPr>
        <w:ind w:left="926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8C10A1"/>
    <w:multiLevelType w:val="multilevel"/>
    <w:tmpl w:val="BE78A4F8"/>
    <w:numStyleLink w:val="Numberlist"/>
  </w:abstractNum>
  <w:abstractNum w:abstractNumId="28" w15:restartNumberingAfterBreak="0">
    <w:nsid w:val="733934B7"/>
    <w:multiLevelType w:val="multilevel"/>
    <w:tmpl w:val="23887CA2"/>
    <w:numStyleLink w:val="List1"/>
  </w:abstractNum>
  <w:num w:numId="1">
    <w:abstractNumId w:val="7"/>
  </w:num>
  <w:num w:numId="2">
    <w:abstractNumId w:val="18"/>
  </w:num>
  <w:num w:numId="3">
    <w:abstractNumId w:val="19"/>
  </w:num>
  <w:num w:numId="4">
    <w:abstractNumId w:val="10"/>
  </w:num>
  <w:num w:numId="5">
    <w:abstractNumId w:val="24"/>
  </w:num>
  <w:num w:numId="6">
    <w:abstractNumId w:val="25"/>
  </w:num>
  <w:num w:numId="7">
    <w:abstractNumId w:val="8"/>
  </w:num>
  <w:num w:numId="8">
    <w:abstractNumId w:val="14"/>
  </w:num>
  <w:num w:numId="9">
    <w:abstractNumId w:val="16"/>
  </w:num>
  <w:num w:numId="10">
    <w:abstractNumId w:val="8"/>
    <w:lvlOverride w:ilvl="0">
      <w:startOverride w:val="10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4"/>
  </w:num>
  <w:num w:numId="13">
    <w:abstractNumId w:val="3"/>
  </w:num>
  <w:num w:numId="14">
    <w:abstractNumId w:val="2"/>
  </w:num>
  <w:num w:numId="15">
    <w:abstractNumId w:val="12"/>
  </w:num>
  <w:num w:numId="16">
    <w:abstractNumId w:val="22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</w:num>
  <w:num w:numId="19">
    <w:abstractNumId w:val="1"/>
  </w:num>
  <w:num w:numId="20">
    <w:abstractNumId w:val="0"/>
  </w:num>
  <w:num w:numId="21">
    <w:abstractNumId w:val="15"/>
  </w:num>
  <w:num w:numId="22">
    <w:abstractNumId w:val="20"/>
  </w:num>
  <w:num w:numId="23">
    <w:abstractNumId w:val="27"/>
  </w:num>
  <w:num w:numId="24">
    <w:abstractNumId w:val="13"/>
  </w:num>
  <w:num w:numId="25">
    <w:abstractNumId w:val="17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</w:num>
  <w:num w:numId="28">
    <w:abstractNumId w:val="21"/>
  </w:num>
  <w:num w:numId="29">
    <w:abstractNumId w:val="23"/>
  </w:num>
  <w:num w:numId="30">
    <w:abstractNumId w:val="9"/>
  </w:num>
  <w:num w:numId="31">
    <w:abstractNumId w:val="5"/>
  </w:num>
  <w:num w:numId="32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662"/>
    <w:rsid w:val="000944E2"/>
    <w:rsid w:val="000D04E7"/>
    <w:rsid w:val="00111C06"/>
    <w:rsid w:val="001567E9"/>
    <w:rsid w:val="001C7896"/>
    <w:rsid w:val="001D77BC"/>
    <w:rsid w:val="001E1DE7"/>
    <w:rsid w:val="001E3106"/>
    <w:rsid w:val="00292C07"/>
    <w:rsid w:val="002A1069"/>
    <w:rsid w:val="002A193C"/>
    <w:rsid w:val="002C1591"/>
    <w:rsid w:val="002E009C"/>
    <w:rsid w:val="00313CE6"/>
    <w:rsid w:val="003835D0"/>
    <w:rsid w:val="00396339"/>
    <w:rsid w:val="003A4B4A"/>
    <w:rsid w:val="003E61D4"/>
    <w:rsid w:val="00426B49"/>
    <w:rsid w:val="00440FDF"/>
    <w:rsid w:val="00486C20"/>
    <w:rsid w:val="004D5E51"/>
    <w:rsid w:val="005063F5"/>
    <w:rsid w:val="005130D9"/>
    <w:rsid w:val="005321C3"/>
    <w:rsid w:val="00547C00"/>
    <w:rsid w:val="00585B4E"/>
    <w:rsid w:val="005C735B"/>
    <w:rsid w:val="005E260A"/>
    <w:rsid w:val="005F0E4D"/>
    <w:rsid w:val="0062567D"/>
    <w:rsid w:val="0072755A"/>
    <w:rsid w:val="007405CB"/>
    <w:rsid w:val="007867E7"/>
    <w:rsid w:val="007935BF"/>
    <w:rsid w:val="007C5B94"/>
    <w:rsid w:val="007E7B5F"/>
    <w:rsid w:val="00816B4D"/>
    <w:rsid w:val="0082249A"/>
    <w:rsid w:val="00833933"/>
    <w:rsid w:val="00874146"/>
    <w:rsid w:val="008945E9"/>
    <w:rsid w:val="008A3190"/>
    <w:rsid w:val="008A5AA8"/>
    <w:rsid w:val="00912C22"/>
    <w:rsid w:val="00912D34"/>
    <w:rsid w:val="0092276B"/>
    <w:rsid w:val="00A319C1"/>
    <w:rsid w:val="00A5640B"/>
    <w:rsid w:val="00A66940"/>
    <w:rsid w:val="00AA70E3"/>
    <w:rsid w:val="00AB0FBE"/>
    <w:rsid w:val="00AB108D"/>
    <w:rsid w:val="00AF5211"/>
    <w:rsid w:val="00B01FB8"/>
    <w:rsid w:val="00B3450E"/>
    <w:rsid w:val="00B95FCC"/>
    <w:rsid w:val="00BD4E3D"/>
    <w:rsid w:val="00C256A2"/>
    <w:rsid w:val="00C64ED4"/>
    <w:rsid w:val="00C869F8"/>
    <w:rsid w:val="00CD1152"/>
    <w:rsid w:val="00D06356"/>
    <w:rsid w:val="00D45274"/>
    <w:rsid w:val="00D45E0E"/>
    <w:rsid w:val="00D666DC"/>
    <w:rsid w:val="00E362EF"/>
    <w:rsid w:val="00E732BE"/>
    <w:rsid w:val="00EA145D"/>
    <w:rsid w:val="00EA61AE"/>
    <w:rsid w:val="00F47E58"/>
    <w:rsid w:val="00F644A8"/>
    <w:rsid w:val="00F73151"/>
    <w:rsid w:val="00F979E3"/>
    <w:rsid w:val="00FB088E"/>
    <w:rsid w:val="00FB6662"/>
    <w:rsid w:val="00FC6149"/>
    <w:rsid w:val="00FD117D"/>
    <w:rsid w:val="00FE1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362DC5A"/>
  <w15:docId w15:val="{207C646F-F206-42B1-8E49-185E3079C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6" w:unhideWhenUsed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6" w:unhideWhenUsed="1"/>
    <w:lsdException w:name="footer" w:semiHidden="1" w:uiPriority="27" w:unhideWhenUsed="1"/>
    <w:lsdException w:name="index heading" w:semiHidden="1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/>
    <w:lsdException w:name="List Bullet 4" w:semiHidden="1"/>
    <w:lsdException w:name="List Bullet 5" w:semiHidden="1"/>
    <w:lsdException w:name="List Number 2" w:semiHidden="1" w:uiPriority="10" w:unhideWhenUsed="1" w:qFormat="1"/>
    <w:lsdException w:name="List Number 3" w:semiHidden="1" w:uiPriority="11" w:unhideWhenUsed="1" w:qFormat="1"/>
    <w:lsdException w:name="List Number 4" w:semiHidden="1"/>
    <w:lsdException w:name="List Number 5" w:semiHidden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18" w:qFormat="1"/>
    <w:lsdException w:name="Intense Quote" w:locked="1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locked="1" w:uiPriority="21" w:qFormat="1"/>
    <w:lsdException w:name="Subtle Reference" w:uiPriority="31" w:qFormat="1"/>
    <w:lsdException w:name="Intense Reference" w:locked="1" w:semiHidden="1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Theme="minorHAnsi" w:cstheme="minorBidi"/>
      <w:sz w:val="22"/>
      <w:szCs w:val="22"/>
      <w:lang w:eastAsia="en-US"/>
    </w:rPr>
  </w:style>
  <w:style w:type="paragraph" w:styleId="Heading1">
    <w:name w:val="heading 1"/>
    <w:next w:val="Normal"/>
    <w:link w:val="Heading1Char"/>
    <w:uiPriority w:val="1"/>
    <w:qFormat/>
    <w:pPr>
      <w:widowControl w:val="0"/>
      <w:spacing w:before="360"/>
      <w:contextualSpacing/>
      <w:outlineLvl w:val="0"/>
    </w:pPr>
    <w:rPr>
      <w:rFonts w:ascii="Calibri" w:eastAsiaTheme="minorHAnsi" w:hAnsi="Calibri" w:cstheme="minorBidi"/>
      <w:b/>
      <w:bCs/>
      <w:color w:val="000000"/>
      <w:spacing w:val="5"/>
      <w:kern w:val="28"/>
      <w:sz w:val="52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3"/>
    <w:pPr>
      <w:keepNext/>
      <w:numPr>
        <w:numId w:val="9"/>
      </w:numPr>
      <w:spacing w:after="60" w:line="240" w:lineRule="auto"/>
      <w:outlineLvl w:val="1"/>
    </w:pPr>
    <w:rPr>
      <w:rFonts w:ascii="Calibri" w:eastAsiaTheme="minorEastAsia" w:hAnsi="Calibri"/>
      <w:bCs/>
      <w:color w:val="000000"/>
      <w:sz w:val="36"/>
      <w:szCs w:val="28"/>
      <w:lang w:eastAsia="ja-JP"/>
    </w:rPr>
  </w:style>
  <w:style w:type="paragraph" w:styleId="Heading3">
    <w:name w:val="heading 3"/>
    <w:next w:val="Normal"/>
    <w:link w:val="Heading3Char"/>
    <w:uiPriority w:val="4"/>
    <w:qFormat/>
    <w:pPr>
      <w:keepNext/>
      <w:keepLines/>
      <w:numPr>
        <w:ilvl w:val="1"/>
        <w:numId w:val="9"/>
      </w:numPr>
      <w:outlineLvl w:val="2"/>
    </w:pPr>
    <w:rPr>
      <w:rFonts w:ascii="Calibri" w:eastAsia="Times New Roman" w:hAnsi="Calibri"/>
      <w:b/>
      <w:bCs/>
      <w:sz w:val="28"/>
      <w:szCs w:val="24"/>
      <w:lang w:eastAsia="en-US"/>
    </w:rPr>
  </w:style>
  <w:style w:type="paragraph" w:styleId="Heading4">
    <w:name w:val="heading 4"/>
    <w:next w:val="Normal"/>
    <w:link w:val="Heading4Char"/>
    <w:uiPriority w:val="5"/>
    <w:qFormat/>
    <w:pPr>
      <w:keepNext/>
      <w:numPr>
        <w:ilvl w:val="2"/>
        <w:numId w:val="9"/>
      </w:numPr>
      <w:outlineLvl w:val="3"/>
    </w:pPr>
    <w:rPr>
      <w:rFonts w:ascii="Calibri" w:eastAsia="Times New Roman" w:hAnsi="Calibri"/>
      <w:b/>
      <w:bCs/>
      <w:sz w:val="24"/>
      <w:szCs w:val="24"/>
      <w:lang w:eastAsia="en-US"/>
    </w:rPr>
  </w:style>
  <w:style w:type="paragraph" w:styleId="Heading5">
    <w:name w:val="heading 5"/>
    <w:basedOn w:val="Normal"/>
    <w:next w:val="Normal"/>
    <w:link w:val="Heading5Char"/>
    <w:uiPriority w:val="6"/>
    <w:pPr>
      <w:keepNext/>
      <w:keepLines/>
      <w:spacing w:after="0" w:line="240" w:lineRule="auto"/>
      <w:outlineLvl w:val="4"/>
    </w:pPr>
    <w:rPr>
      <w:rFonts w:ascii="Calibri" w:hAnsi="Calibr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eastAsiaTheme="minorHAnsi" w:cstheme="minorBidi"/>
      <w:lang w:eastAsia="en-US"/>
    </w:rPr>
  </w:style>
  <w:style w:type="paragraph" w:styleId="Header">
    <w:name w:val="header"/>
    <w:basedOn w:val="Normal"/>
    <w:link w:val="HeaderChar"/>
    <w:uiPriority w:val="26"/>
    <w:pPr>
      <w:tabs>
        <w:tab w:val="center" w:pos="4820"/>
      </w:tabs>
      <w:spacing w:line="240" w:lineRule="auto"/>
      <w:jc w:val="center"/>
    </w:pPr>
    <w:rPr>
      <w:rFonts w:ascii="Calibri" w:hAnsi="Calibri"/>
      <w:sz w:val="20"/>
    </w:rPr>
  </w:style>
  <w:style w:type="character" w:customStyle="1" w:styleId="HeaderChar">
    <w:name w:val="Header Char"/>
    <w:basedOn w:val="DefaultParagraphFont"/>
    <w:link w:val="Header"/>
    <w:uiPriority w:val="26"/>
    <w:rPr>
      <w:rFonts w:ascii="Calibri" w:eastAsiaTheme="minorHAnsi" w:hAnsi="Calibri" w:cstheme="minorBidi"/>
      <w:szCs w:val="22"/>
      <w:lang w:eastAsia="en-US"/>
    </w:rPr>
  </w:style>
  <w:style w:type="paragraph" w:styleId="Footer">
    <w:name w:val="footer"/>
    <w:basedOn w:val="Normal"/>
    <w:link w:val="FooterChar"/>
    <w:uiPriority w:val="27"/>
    <w:pPr>
      <w:tabs>
        <w:tab w:val="center" w:pos="4536"/>
      </w:tabs>
      <w:spacing w:after="120" w:line="240" w:lineRule="auto"/>
      <w:jc w:val="center"/>
    </w:pPr>
    <w:rPr>
      <w:rFonts w:ascii="Calibri" w:hAnsi="Calibri"/>
      <w:sz w:val="20"/>
    </w:rPr>
  </w:style>
  <w:style w:type="character" w:customStyle="1" w:styleId="FooterChar">
    <w:name w:val="Footer Char"/>
    <w:basedOn w:val="DefaultParagraphFont"/>
    <w:link w:val="Footer"/>
    <w:uiPriority w:val="27"/>
    <w:rPr>
      <w:rFonts w:ascii="Calibri" w:eastAsiaTheme="minorHAnsi" w:hAnsi="Calibri" w:cstheme="minorBidi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eastAsiaTheme="minorHAnsi" w:cstheme="minorBidi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Calibri" w:hAnsi="Calibr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Calibri" w:eastAsiaTheme="minorHAnsi" w:hAnsi="Calibri" w:cstheme="minorBidi"/>
      <w:sz w:val="18"/>
      <w:szCs w:val="18"/>
      <w:lang w:eastAsia="en-US"/>
    </w:rPr>
  </w:style>
  <w:style w:type="table" w:styleId="TableGrid">
    <w:name w:val="Table Grid"/>
    <w:basedOn w:val="TableNormal"/>
    <w:uiPriority w:val="59"/>
    <w:pPr>
      <w:spacing w:before="60" w:after="60"/>
    </w:pPr>
    <w:rPr>
      <w:rFonts w:eastAsia="Times New Roman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address">
    <w:name w:val="Footer address"/>
    <w:basedOn w:val="Footer"/>
    <w:semiHidden/>
    <w:qFormat/>
    <w:rPr>
      <w:sz w:val="16"/>
    </w:rPr>
  </w:style>
  <w:style w:type="character" w:customStyle="1" w:styleId="Heading1Char">
    <w:name w:val="Heading 1 Char"/>
    <w:basedOn w:val="DefaultParagraphFont"/>
    <w:link w:val="Heading1"/>
    <w:uiPriority w:val="1"/>
    <w:rPr>
      <w:rFonts w:ascii="Calibri" w:eastAsiaTheme="minorHAnsi" w:hAnsi="Calibri" w:cstheme="minorBidi"/>
      <w:b/>
      <w:bCs/>
      <w:color w:val="000000"/>
      <w:spacing w:val="5"/>
      <w:kern w:val="28"/>
      <w:sz w:val="52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3"/>
    <w:rPr>
      <w:rFonts w:ascii="Calibri" w:eastAsiaTheme="minorEastAsia" w:hAnsi="Calibri" w:cstheme="minorBidi"/>
      <w:bCs/>
      <w:color w:val="000000"/>
      <w:sz w:val="36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4"/>
    <w:rPr>
      <w:rFonts w:ascii="Calibri" w:eastAsia="Times New Roman" w:hAnsi="Calibri"/>
      <w:b/>
      <w:bCs/>
      <w:sz w:val="28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5"/>
    <w:rPr>
      <w:rFonts w:ascii="Calibri" w:eastAsia="Times New Roman" w:hAnsi="Calibri"/>
      <w:b/>
      <w:bCs/>
      <w:sz w:val="24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6"/>
    <w:rPr>
      <w:rFonts w:ascii="Calibri" w:eastAsiaTheme="minorHAnsi" w:hAnsi="Calibri" w:cstheme="minorBidi"/>
      <w:b/>
      <w:sz w:val="22"/>
      <w:szCs w:val="22"/>
      <w:lang w:eastAsia="en-US"/>
    </w:rPr>
  </w:style>
  <w:style w:type="paragraph" w:styleId="Quote">
    <w:name w:val="Quote"/>
    <w:basedOn w:val="Normal"/>
    <w:next w:val="Normal"/>
    <w:link w:val="QuoteChar"/>
    <w:uiPriority w:val="18"/>
    <w:qFormat/>
    <w:pPr>
      <w:ind w:left="709" w:right="567"/>
    </w:pPr>
    <w:rPr>
      <w:iCs/>
      <w:color w:val="000000"/>
    </w:rPr>
  </w:style>
  <w:style w:type="character" w:customStyle="1" w:styleId="QuoteChar">
    <w:name w:val="Quote Char"/>
    <w:basedOn w:val="DefaultParagraphFont"/>
    <w:link w:val="Quote"/>
    <w:uiPriority w:val="18"/>
    <w:rPr>
      <w:rFonts w:eastAsiaTheme="minorHAnsi" w:cstheme="minorBidi"/>
      <w:iCs/>
      <w:color w:val="000000"/>
      <w:sz w:val="22"/>
      <w:szCs w:val="22"/>
      <w:lang w:eastAsia="en-US"/>
    </w:rPr>
  </w:style>
  <w:style w:type="paragraph" w:customStyle="1" w:styleId="BoxText">
    <w:name w:val="Box Text"/>
    <w:basedOn w:val="Normal"/>
    <w:uiPriority w:val="19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  <w:spacing w:before="120" w:after="120"/>
    </w:pPr>
    <w:rPr>
      <w:sz w:val="20"/>
    </w:rPr>
  </w:style>
  <w:style w:type="paragraph" w:styleId="Caption">
    <w:name w:val="caption"/>
    <w:basedOn w:val="Normal"/>
    <w:next w:val="Normal"/>
    <w:uiPriority w:val="12"/>
    <w:qFormat/>
    <w:pPr>
      <w:keepNext/>
      <w:spacing w:after="120" w:line="240" w:lineRule="auto"/>
    </w:pPr>
    <w:rPr>
      <w:rFonts w:ascii="Calibri" w:hAnsi="Calibri"/>
      <w:b/>
      <w:bCs/>
      <w:sz w:val="24"/>
      <w:szCs w:val="18"/>
    </w:rPr>
  </w:style>
  <w:style w:type="paragraph" w:customStyle="1" w:styleId="FigureTableNoteSource">
    <w:name w:val="Figure/Table Note/Source"/>
    <w:basedOn w:val="Normal"/>
    <w:next w:val="Normal"/>
    <w:uiPriority w:val="16"/>
    <w:qFormat/>
    <w:pPr>
      <w:spacing w:before="120" w:line="264" w:lineRule="auto"/>
      <w:contextualSpacing/>
    </w:pPr>
    <w:rPr>
      <w:rFonts w:ascii="Calibri" w:hAnsi="Calibri"/>
      <w:sz w:val="18"/>
    </w:rPr>
  </w:style>
  <w:style w:type="paragraph" w:styleId="Subtitle">
    <w:name w:val="Subtitle"/>
    <w:basedOn w:val="Heading1"/>
    <w:next w:val="Normal"/>
    <w:link w:val="SubtitleChar"/>
    <w:uiPriority w:val="23"/>
    <w:qFormat/>
    <w:pPr>
      <w:spacing w:before="120"/>
    </w:pPr>
    <w:rPr>
      <w:b w:val="0"/>
      <w:sz w:val="44"/>
      <w:szCs w:val="56"/>
    </w:rPr>
  </w:style>
  <w:style w:type="character" w:customStyle="1" w:styleId="SubtitleChar">
    <w:name w:val="Subtitle Char"/>
    <w:basedOn w:val="DefaultParagraphFont"/>
    <w:link w:val="Subtitle"/>
    <w:uiPriority w:val="23"/>
    <w:rPr>
      <w:rFonts w:ascii="Calibri" w:eastAsiaTheme="minorHAnsi" w:hAnsi="Calibri" w:cstheme="minorBidi"/>
      <w:bCs/>
      <w:color w:val="000000"/>
      <w:spacing w:val="5"/>
      <w:kern w:val="28"/>
      <w:sz w:val="44"/>
      <w:szCs w:val="56"/>
      <w:lang w:eastAsia="en-US"/>
    </w:rPr>
  </w:style>
  <w:style w:type="paragraph" w:styleId="TOCHeading">
    <w:name w:val="TOC Heading"/>
    <w:next w:val="Normal"/>
    <w:uiPriority w:val="39"/>
    <w:qFormat/>
    <w:pPr>
      <w:spacing w:before="480" w:line="276" w:lineRule="auto"/>
    </w:pPr>
    <w:rPr>
      <w:rFonts w:ascii="Calibri" w:eastAsiaTheme="minorEastAsia" w:hAnsi="Calibri" w:cstheme="minorBidi"/>
      <w:bCs/>
      <w:color w:val="000000"/>
      <w:sz w:val="56"/>
      <w:szCs w:val="28"/>
      <w:lang w:eastAsia="ja-JP"/>
    </w:rPr>
  </w:style>
  <w:style w:type="paragraph" w:styleId="TOC1">
    <w:name w:val="toc 1"/>
    <w:basedOn w:val="Normal"/>
    <w:next w:val="Normal"/>
    <w:uiPriority w:val="39"/>
    <w:unhideWhenUsed/>
    <w:qFormat/>
    <w:pPr>
      <w:tabs>
        <w:tab w:val="left" w:pos="426"/>
        <w:tab w:val="right" w:leader="dot" w:pos="9072"/>
      </w:tabs>
      <w:spacing w:before="120" w:after="120" w:line="240" w:lineRule="auto"/>
    </w:pPr>
    <w:rPr>
      <w:b/>
      <w:noProof/>
    </w:rPr>
  </w:style>
  <w:style w:type="paragraph" w:styleId="TOC2">
    <w:name w:val="toc 2"/>
    <w:basedOn w:val="Normal"/>
    <w:next w:val="Normal"/>
    <w:uiPriority w:val="39"/>
    <w:unhideWhenUsed/>
    <w:qFormat/>
    <w:pPr>
      <w:tabs>
        <w:tab w:val="right" w:leader="dot" w:pos="9060"/>
      </w:tabs>
      <w:spacing w:before="120" w:after="120" w:line="240" w:lineRule="auto"/>
      <w:ind w:firstLine="425"/>
    </w:pPr>
    <w:rPr>
      <w:noProof/>
    </w:rPr>
  </w:style>
  <w:style w:type="paragraph" w:styleId="TOC3">
    <w:name w:val="toc 3"/>
    <w:basedOn w:val="Normal"/>
    <w:next w:val="Normal"/>
    <w:uiPriority w:val="39"/>
    <w:unhideWhenUsed/>
    <w:qFormat/>
    <w:pPr>
      <w:tabs>
        <w:tab w:val="right" w:leader="dot" w:pos="9072"/>
      </w:tabs>
      <w:spacing w:before="120" w:after="120" w:line="240" w:lineRule="auto"/>
      <w:ind w:firstLine="851"/>
    </w:pPr>
    <w:rPr>
      <w:noProof/>
    </w:rPr>
  </w:style>
  <w:style w:type="character" w:styleId="Hyperlink">
    <w:name w:val="Hyperlink"/>
    <w:basedOn w:val="DefaultParagraphFont"/>
    <w:uiPriority w:val="99"/>
    <w:qFormat/>
    <w:rPr>
      <w:color w:val="165788"/>
      <w:u w:val="single"/>
    </w:rPr>
  </w:style>
  <w:style w:type="paragraph" w:styleId="ListBullet">
    <w:name w:val="List Bullet"/>
    <w:basedOn w:val="Normal"/>
    <w:uiPriority w:val="99"/>
    <w:qFormat/>
    <w:pPr>
      <w:numPr>
        <w:numId w:val="5"/>
      </w:numPr>
      <w:spacing w:before="120" w:after="120"/>
    </w:pPr>
  </w:style>
  <w:style w:type="paragraph" w:styleId="TableofFigures">
    <w:name w:val="table of figures"/>
    <w:basedOn w:val="Normal"/>
    <w:next w:val="Normal"/>
    <w:uiPriority w:val="99"/>
    <w:pPr>
      <w:spacing w:before="120" w:after="120" w:line="240" w:lineRule="auto"/>
    </w:pPr>
  </w:style>
  <w:style w:type="paragraph" w:styleId="ListBullet2">
    <w:name w:val="List Bullet 2"/>
    <w:basedOn w:val="Normal"/>
    <w:uiPriority w:val="8"/>
    <w:qFormat/>
    <w:pPr>
      <w:numPr>
        <w:ilvl w:val="1"/>
        <w:numId w:val="5"/>
      </w:numPr>
      <w:spacing w:before="120" w:after="120"/>
      <w:contextualSpacing/>
    </w:pPr>
  </w:style>
  <w:style w:type="paragraph" w:styleId="ListNumber">
    <w:name w:val="List Number"/>
    <w:basedOn w:val="Normal"/>
    <w:uiPriority w:val="9"/>
    <w:qFormat/>
    <w:pPr>
      <w:numPr>
        <w:numId w:val="24"/>
      </w:numPr>
      <w:tabs>
        <w:tab w:val="left" w:pos="142"/>
      </w:tabs>
      <w:spacing w:before="120" w:after="120"/>
    </w:pPr>
  </w:style>
  <w:style w:type="paragraph" w:styleId="ListNumber2">
    <w:name w:val="List Number 2"/>
    <w:uiPriority w:val="10"/>
    <w:qFormat/>
    <w:pPr>
      <w:numPr>
        <w:ilvl w:val="1"/>
        <w:numId w:val="24"/>
      </w:numPr>
      <w:tabs>
        <w:tab w:val="left" w:pos="567"/>
      </w:tabs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styleId="ListNumber3">
    <w:name w:val="List Number 3"/>
    <w:uiPriority w:val="11"/>
    <w:qFormat/>
    <w:pPr>
      <w:numPr>
        <w:ilvl w:val="2"/>
        <w:numId w:val="24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table" w:customStyle="1" w:styleId="LightShading1">
    <w:name w:val="Light Shading1"/>
    <w:basedOn w:val="TableNormal"/>
    <w:uiPriority w:val="6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6">
    <w:name w:val="Light Shading Accent 6"/>
    <w:basedOn w:val="TableGrid1"/>
    <w:uiPriority w:val="60"/>
    <w:rPr>
      <w:color w:val="E36C0A"/>
      <w:lang w:eastAsia="zh-CN" w:bidi="th-TH"/>
    </w:rPr>
    <w:tblPr>
      <w:tblStyleRowBandSize w:val="1"/>
      <w:tblStyleColBandSize w:val="1"/>
      <w:tblBorders>
        <w:top w:val="single" w:sz="8" w:space="0" w:color="F79646"/>
        <w:left w:val="none" w:sz="0" w:space="0" w:color="auto"/>
        <w:bottom w:val="single" w:sz="8" w:space="0" w:color="F79646"/>
        <w:right w:val="none" w:sz="0" w:space="0" w:color="auto"/>
        <w:insideH w:val="none" w:sz="0" w:space="0" w:color="auto"/>
        <w:insideV w:val="none" w:sz="0" w:space="0" w:color="auto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i/>
        <w:i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paragraph" w:customStyle="1" w:styleId="TableText">
    <w:name w:val="Table Text"/>
    <w:basedOn w:val="Normal"/>
    <w:uiPriority w:val="13"/>
    <w:qFormat/>
    <w:pPr>
      <w:spacing w:before="60" w:after="60" w:line="240" w:lineRule="auto"/>
    </w:pPr>
    <w:rPr>
      <w:sz w:val="18"/>
    </w:rPr>
  </w:style>
  <w:style w:type="table" w:styleId="TableGrid1">
    <w:name w:val="Table Grid 1"/>
    <w:basedOn w:val="TableNormal"/>
    <w:uiPriority w:val="99"/>
    <w:semiHidden/>
    <w:unhideWhenUsed/>
    <w:pPr>
      <w:spacing w:after="200"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Heading">
    <w:name w:val="Table Heading"/>
    <w:basedOn w:val="TableText"/>
    <w:uiPriority w:val="14"/>
    <w:qFormat/>
    <w:pPr>
      <w:keepNext/>
    </w:pPr>
    <w:rPr>
      <w:b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uthor">
    <w:name w:val="Author"/>
    <w:basedOn w:val="Normal"/>
    <w:next w:val="Normal"/>
    <w:uiPriority w:val="24"/>
    <w:qFormat/>
    <w:pPr>
      <w:spacing w:after="60"/>
    </w:pPr>
    <w:rPr>
      <w:b/>
      <w:sz w:val="24"/>
      <w:szCs w:val="28"/>
    </w:rPr>
  </w:style>
  <w:style w:type="paragraph" w:customStyle="1" w:styleId="AuthorOrganisationAffiliation">
    <w:name w:val="Author Organisation/Affiliation"/>
    <w:basedOn w:val="Normal"/>
    <w:next w:val="Normal"/>
    <w:uiPriority w:val="25"/>
    <w:qFormat/>
  </w:style>
  <w:style w:type="character" w:styleId="Strong">
    <w:name w:val="Strong"/>
    <w:basedOn w:val="DefaultParagraphFont"/>
    <w:uiPriority w:val="99"/>
    <w:qFormat/>
    <w:rPr>
      <w:b/>
      <w:bCs/>
    </w:rPr>
  </w:style>
  <w:style w:type="paragraph" w:customStyle="1" w:styleId="Glossary">
    <w:name w:val="Glossary"/>
    <w:basedOn w:val="Normal"/>
    <w:link w:val="GlossaryChar"/>
    <w:uiPriority w:val="28"/>
    <w:semiHidden/>
    <w:locked/>
    <w:pPr>
      <w:spacing w:before="120" w:after="120"/>
      <w:ind w:left="2126" w:hanging="2126"/>
    </w:pPr>
    <w:rPr>
      <w:rFonts w:eastAsia="Calibri"/>
      <w:color w:val="000000"/>
    </w:rPr>
  </w:style>
  <w:style w:type="character" w:customStyle="1" w:styleId="GlossaryChar">
    <w:name w:val="Glossary Char"/>
    <w:basedOn w:val="DefaultParagraphFont"/>
    <w:link w:val="Glossary"/>
    <w:uiPriority w:val="28"/>
    <w:semiHidden/>
    <w:rPr>
      <w:rFonts w:eastAsia="Calibri" w:cstheme="minorBidi"/>
      <w:color w:val="000000"/>
      <w:sz w:val="22"/>
      <w:szCs w:val="22"/>
      <w:lang w:eastAsia="en-US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paragraph" w:styleId="TOAHeading">
    <w:name w:val="toa heading"/>
    <w:basedOn w:val="Heading1"/>
    <w:next w:val="Normal"/>
    <w:uiPriority w:val="99"/>
    <w:semiHidden/>
    <w:unhideWhenUsed/>
    <w:pPr>
      <w:spacing w:before="120"/>
    </w:pPr>
    <w:rPr>
      <w:bCs w:val="0"/>
      <w:sz w:val="24"/>
    </w:rPr>
  </w:style>
  <w:style w:type="paragraph" w:styleId="NormalWeb">
    <w:name w:val="Normal (Web)"/>
    <w:basedOn w:val="Normal"/>
    <w:uiPriority w:val="99"/>
    <w:semiHidden/>
    <w:unhideWhenUsed/>
    <w:pPr>
      <w:spacing w:after="168" w:line="168" w:lineRule="atLeast"/>
      <w:jc w:val="both"/>
    </w:pPr>
    <w:rPr>
      <w:rFonts w:ascii="Times New Roman" w:hAnsi="Times New Roman"/>
      <w:sz w:val="13"/>
      <w:szCs w:val="13"/>
      <w:lang w:eastAsia="en-AU"/>
    </w:rPr>
  </w:style>
  <w:style w:type="paragraph" w:customStyle="1" w:styleId="BoxTextBullet">
    <w:name w:val="Box Text Bullet"/>
    <w:basedOn w:val="BoxText"/>
    <w:uiPriority w:val="21"/>
    <w:qFormat/>
    <w:pPr>
      <w:numPr>
        <w:numId w:val="3"/>
      </w:numPr>
      <w:ind w:left="357" w:hanging="357"/>
    </w:pPr>
  </w:style>
  <w:style w:type="paragraph" w:customStyle="1" w:styleId="TableBullet1">
    <w:name w:val="Table Bullet 1"/>
    <w:basedOn w:val="TableText"/>
    <w:uiPriority w:val="15"/>
    <w:qFormat/>
    <w:pPr>
      <w:numPr>
        <w:numId w:val="4"/>
      </w:numPr>
      <w:ind w:left="284" w:hanging="284"/>
    </w:pPr>
  </w:style>
  <w:style w:type="paragraph" w:styleId="DocumentMap">
    <w:name w:val="Document Map"/>
    <w:basedOn w:val="Normal"/>
    <w:link w:val="DocumentMap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BoxHeading">
    <w:name w:val="Box Heading"/>
    <w:basedOn w:val="BoxText"/>
    <w:uiPriority w:val="20"/>
    <w:qFormat/>
    <w:pPr>
      <w:spacing w:line="240" w:lineRule="auto"/>
    </w:pPr>
    <w:rPr>
      <w:b/>
    </w:rPr>
  </w:style>
  <w:style w:type="paragraph" w:customStyle="1" w:styleId="Picture">
    <w:name w:val="Picture"/>
    <w:basedOn w:val="Normal"/>
    <w:uiPriority w:val="17"/>
    <w:qFormat/>
    <w:pPr>
      <w:spacing w:before="120" w:after="120" w:line="240" w:lineRule="auto"/>
    </w:pPr>
    <w:rPr>
      <w:noProof/>
      <w:lang w:eastAsia="en-AU"/>
    </w:rPr>
  </w:style>
  <w:style w:type="paragraph" w:customStyle="1" w:styleId="Securityclassification">
    <w:name w:val="Security classification"/>
    <w:basedOn w:val="Header"/>
    <w:next w:val="Header"/>
    <w:uiPriority w:val="26"/>
    <w:qFormat/>
    <w:pPr>
      <w:spacing w:after="0"/>
    </w:pPr>
    <w:rPr>
      <w:b/>
      <w:color w:val="FF0000"/>
      <w:sz w:val="36"/>
      <w:szCs w:val="36"/>
    </w:rPr>
  </w:style>
  <w:style w:type="paragraph" w:customStyle="1" w:styleId="DisseminationLimitingMarker">
    <w:name w:val="Dissemination Limiting Marker"/>
    <w:basedOn w:val="Header"/>
    <w:next w:val="Header"/>
    <w:uiPriority w:val="27"/>
    <w:pPr>
      <w:spacing w:after="0"/>
    </w:pPr>
    <w:rPr>
      <w:b/>
      <w:sz w:val="36"/>
      <w:szCs w:val="36"/>
    </w:rPr>
  </w:style>
  <w:style w:type="paragraph" w:styleId="FootnoteText">
    <w:name w:val="footnote text"/>
    <w:basedOn w:val="Normal"/>
    <w:link w:val="FootnoteTextChar"/>
    <w:uiPriority w:val="99"/>
    <w:unhideWhenUsed/>
    <w:pPr>
      <w:spacing w:after="60" w:line="264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rFonts w:eastAsiaTheme="minorHAnsi" w:cstheme="minorBid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pPr>
      <w:spacing w:after="60" w:line="264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Pr>
      <w:rFonts w:eastAsiaTheme="minorHAnsi" w:cstheme="minorBidi"/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customStyle="1" w:styleId="BoxSource">
    <w:name w:val="Box Source"/>
    <w:basedOn w:val="FigureTableNoteSource"/>
    <w:uiPriority w:val="22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</w:pPr>
  </w:style>
  <w:style w:type="numbering" w:customStyle="1" w:styleId="List1">
    <w:name w:val="List1"/>
    <w:basedOn w:val="NoList"/>
    <w:uiPriority w:val="99"/>
    <w:pPr>
      <w:numPr>
        <w:numId w:val="5"/>
      </w:numPr>
    </w:pPr>
  </w:style>
  <w:style w:type="paragraph" w:styleId="Title">
    <w:name w:val="Title"/>
    <w:basedOn w:val="Normal"/>
    <w:next w:val="Normal"/>
    <w:link w:val="TitleChar"/>
    <w:uiPriority w:val="10"/>
    <w:semiHidden/>
    <w:qFormat/>
    <w:pPr>
      <w:spacing w:before="360" w:after="0" w:line="240" w:lineRule="auto"/>
      <w:contextualSpacing/>
    </w:pPr>
    <w:rPr>
      <w:rFonts w:eastAsiaTheme="majorEastAsia" w:cstheme="majorBidi"/>
      <w:b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eastAsiaTheme="majorEastAsia" w:cstheme="majorBidi"/>
      <w:b/>
      <w:spacing w:val="5"/>
      <w:kern w:val="28"/>
      <w:sz w:val="72"/>
      <w:szCs w:val="52"/>
      <w:lang w:eastAsia="en-US"/>
    </w:rPr>
  </w:style>
  <w:style w:type="paragraph" w:customStyle="1" w:styleId="TOCHeading2">
    <w:name w:val="TOC Heading 2"/>
    <w:next w:val="Normal"/>
    <w:qFormat/>
    <w:rPr>
      <w:rFonts w:ascii="Calibri Light" w:eastAsiaTheme="minorHAnsi" w:hAnsi="Calibri Light" w:cstheme="minorBidi"/>
      <w:sz w:val="36"/>
      <w:szCs w:val="22"/>
      <w:lang w:eastAsia="en-US"/>
    </w:rPr>
  </w:style>
  <w:style w:type="numbering" w:customStyle="1" w:styleId="Numberlist">
    <w:name w:val="Number list"/>
    <w:uiPriority w:val="99"/>
    <w:pPr>
      <w:numPr>
        <w:numId w:val="6"/>
      </w:numPr>
    </w:pPr>
  </w:style>
  <w:style w:type="numbering" w:customStyle="1" w:styleId="Headinglist">
    <w:name w:val="Heading list"/>
    <w:uiPriority w:val="99"/>
    <w:pPr>
      <w:numPr>
        <w:numId w:val="8"/>
      </w:numPr>
    </w:pPr>
  </w:style>
  <w:style w:type="paragraph" w:customStyle="1" w:styleId="Normalsmall">
    <w:name w:val="Normal small"/>
    <w:qFormat/>
    <w:pPr>
      <w:spacing w:after="120" w:line="276" w:lineRule="auto"/>
    </w:pPr>
    <w:rPr>
      <w:rFonts w:eastAsiaTheme="minorHAnsi" w:cstheme="minorBidi"/>
      <w:sz w:val="18"/>
      <w:szCs w:val="18"/>
      <w:lang w:eastAsia="en-US"/>
    </w:rPr>
  </w:style>
  <w:style w:type="paragraph" w:styleId="ListBullet3">
    <w:name w:val="List Bullet 3"/>
    <w:basedOn w:val="Normal"/>
    <w:uiPriority w:val="99"/>
    <w:pPr>
      <w:numPr>
        <w:ilvl w:val="2"/>
        <w:numId w:val="5"/>
      </w:numPr>
      <w:spacing w:after="120"/>
      <w:contextualSpacing/>
    </w:pPr>
  </w:style>
  <w:style w:type="table" w:customStyle="1" w:styleId="ABARESTableleftrightalign">
    <w:name w:val="ABARES Table (left/right align)"/>
    <w:basedOn w:val="TableNormal"/>
    <w:uiPriority w:val="99"/>
    <w:pPr>
      <w:spacing w:before="60" w:after="60"/>
      <w:jc w:val="right"/>
    </w:pPr>
    <w:rPr>
      <w:rFonts w:eastAsia="Calibri"/>
      <w:sz w:val="19"/>
    </w:rPr>
    <w:tblPr>
      <w:tblBorders>
        <w:top w:val="single" w:sz="4" w:space="0" w:color="auto"/>
        <w:bottom w:val="single" w:sz="4" w:space="0" w:color="auto"/>
      </w:tblBorders>
    </w:tblPr>
    <w:tblStylePr w:type="firstRow">
      <w:rPr>
        <w:b/>
      </w:rPr>
    </w:tblStylePr>
    <w:tblStylePr w:type="firstCol">
      <w:pPr>
        <w:wordWrap/>
        <w:jc w:val="left"/>
      </w:pPr>
    </w:tblStylePr>
  </w:style>
  <w:style w:type="table" w:customStyle="1" w:styleId="ABAREStableleftalign">
    <w:name w:val="ABARES table (left align)"/>
    <w:basedOn w:val="TableNormal"/>
    <w:uiPriority w:val="99"/>
    <w:pPr>
      <w:spacing w:before="60" w:after="60"/>
    </w:pPr>
    <w:rPr>
      <w:rFonts w:eastAsia="Calibri"/>
      <w:sz w:val="19"/>
    </w:rPr>
    <w:tblPr>
      <w:tblBorders>
        <w:top w:val="single" w:sz="4" w:space="0" w:color="auto"/>
        <w:bottom w:val="single" w:sz="4" w:space="0" w:color="auto"/>
      </w:tblBorders>
    </w:tblPr>
    <w:tblStylePr w:type="firstRow">
      <w:rPr>
        <w:b/>
      </w:rPr>
    </w:tblStylePr>
    <w:tblStylePr w:type="firstCol">
      <w:pPr>
        <w:wordWrap/>
        <w:jc w:val="left"/>
      </w:pPr>
    </w:tblStylePr>
  </w:style>
  <w:style w:type="paragraph" w:customStyle="1" w:styleId="Tablenumberedlist">
    <w:name w:val="Table numbered list"/>
    <w:uiPriority w:val="99"/>
    <w:qFormat/>
    <w:pPr>
      <w:numPr>
        <w:numId w:val="16"/>
      </w:numPr>
      <w:spacing w:before="60" w:after="60"/>
      <w:ind w:left="403"/>
      <w:contextualSpacing/>
    </w:pPr>
    <w:rPr>
      <w:rFonts w:eastAsia="Calibri"/>
      <w:color w:val="000000" w:themeColor="text1"/>
      <w:sz w:val="18"/>
      <w:szCs w:val="22"/>
      <w:lang w:eastAsia="en-US"/>
    </w:rPr>
  </w:style>
  <w:style w:type="character" w:styleId="IntenseEmphasis">
    <w:name w:val="Intense Emphasis"/>
    <w:basedOn w:val="DefaultParagraphFont"/>
    <w:uiPriority w:val="21"/>
    <w:semiHidden/>
    <w:qFormat/>
    <w:locked/>
    <w:rPr>
      <w:i/>
      <w:iCs/>
      <w:color w:val="4F81BD" w:themeColor="accent1"/>
    </w:rPr>
  </w:style>
  <w:style w:type="paragraph" w:customStyle="1" w:styleId="TableBullet2">
    <w:name w:val="Table Bullet 2"/>
    <w:basedOn w:val="TableBullet1"/>
    <w:qFormat/>
    <w:pPr>
      <w:numPr>
        <w:numId w:val="30"/>
      </w:numPr>
      <w:tabs>
        <w:tab w:val="num" w:pos="284"/>
      </w:tabs>
      <w:ind w:left="568" w:hanging="284"/>
    </w:pPr>
  </w:style>
  <w:style w:type="numbering" w:customStyle="1" w:styleId="TableBulletlist">
    <w:name w:val="Table Bullet list"/>
    <w:uiPriority w:val="99"/>
    <w:pPr>
      <w:numPr>
        <w:numId w:val="28"/>
      </w:numPr>
    </w:pPr>
  </w:style>
  <w:style w:type="paragraph" w:styleId="ListParagraph">
    <w:name w:val="List Paragraph"/>
    <w:basedOn w:val="Normal"/>
    <w:uiPriority w:val="99"/>
    <w:qFormat/>
    <w:rsid w:val="00A564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482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00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6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69471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6018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30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6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7326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33616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51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1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0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770889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72516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26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0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3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46690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9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44918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0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3049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9118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27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9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6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122578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4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435435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87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6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42446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05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86471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84601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07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3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32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6438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6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91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981249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50763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03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8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4287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1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171722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6898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86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50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9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81374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1097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439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6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46469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72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74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57359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84241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01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0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51070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5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1865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7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32781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0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28353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53353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12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830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7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02646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55338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0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06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9519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8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5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856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10262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68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7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100012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9312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67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4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6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25087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0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75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47062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2087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80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81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13993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0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29507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73705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44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3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84265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6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81146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5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65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369764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81780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23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3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8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2697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40927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3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14184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9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7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10423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53830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52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bargoed xmlns="ac7ce04e-ea5d-4d46-bab0-39b1fa6a6f36">false</Embargoed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HarvardAGPS.XSL" StyleName="Harvard - AGPS*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6FD6131ACCD942B99EE496FC609FF4" ma:contentTypeVersion="14" ma:contentTypeDescription="Create a new document." ma:contentTypeScope="" ma:versionID="5ac5b7171d34391e02205fbe47fc11af">
  <xsd:schema xmlns:xsd="http://www.w3.org/2001/XMLSchema" xmlns:xs="http://www.w3.org/2001/XMLSchema" xmlns:p="http://schemas.microsoft.com/office/2006/metadata/properties" xmlns:ns2="ac7ce04e-ea5d-4d46-bab0-39b1fa6a6f36" xmlns:ns3="425a5c30-4c2f-474f-aa2f-443e46b3d189" targetNamespace="http://schemas.microsoft.com/office/2006/metadata/properties" ma:root="true" ma:fieldsID="91d6c043d6d31e4249bddbe0bc290ad9" ns2:_="" ns3:_="">
    <xsd:import namespace="ac7ce04e-ea5d-4d46-bab0-39b1fa6a6f36"/>
    <xsd:import namespace="425a5c30-4c2f-474f-aa2f-443e46b3d1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Embargoed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7ce04e-ea5d-4d46-bab0-39b1fa6a6f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Embargoed" ma:index="10" nillable="true" ma:displayName="Embargoed" ma:default="0" ma:description="Is this file under embargo?" ma:format="Dropdown" ma:internalName="Embargoed">
      <xsd:simpleType>
        <xsd:restriction base="dms:Boolea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a5c30-4c2f-474f-aa2f-443e46b3d189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1CAD33-3B39-4665-A5E6-666D035120E9}">
  <ds:schemaRefs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dcmitype/"/>
    <ds:schemaRef ds:uri="ac7ce04e-ea5d-4d46-bab0-39b1fa6a6f36"/>
  </ds:schemaRefs>
</ds:datastoreItem>
</file>

<file path=customXml/itemProps2.xml><?xml version="1.0" encoding="utf-8"?>
<ds:datastoreItem xmlns:ds="http://schemas.openxmlformats.org/officeDocument/2006/customXml" ds:itemID="{19ACBABF-023F-4C83-81E1-12EB05C1FF9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9B48E02-C406-418D-A555-2A3BB916425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B61C0A8-B1C3-4B16-83BD-F37DAD2D7E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7ce04e-ea5d-4d46-bab0-39b1fa6a6f36"/>
    <ds:schemaRef ds:uri="425a5c30-4c2f-474f-aa2f-443e46b3d1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631</Words>
  <Characters>3599</Characters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Short document template</vt:lpstr>
    </vt:vector>
  </TitlesOfParts>
  <Company/>
  <LinksUpToDate>false</LinksUpToDate>
  <CharactersWithSpaces>4222</CharactersWithSpaces>
  <SharedDoc>false</SharedDoc>
  <HLinks>
    <vt:vector size="42" baseType="variant">
      <vt:variant>
        <vt:i4>3735676</vt:i4>
      </vt:variant>
      <vt:variant>
        <vt:i4>123</vt:i4>
      </vt:variant>
      <vt:variant>
        <vt:i4>0</vt:i4>
      </vt:variant>
      <vt:variant>
        <vt:i4>5</vt:i4>
      </vt:variant>
      <vt:variant>
        <vt:lpwstr>http://www.fao.org/docrep/016/i3027e/i3027e.pdf</vt:lpwstr>
      </vt:variant>
      <vt:variant>
        <vt:lpwstr/>
      </vt:variant>
      <vt:variant>
        <vt:i4>7012470</vt:i4>
      </vt:variant>
      <vt:variant>
        <vt:i4>120</vt:i4>
      </vt:variant>
      <vt:variant>
        <vt:i4>0</vt:i4>
      </vt:variant>
      <vt:variant>
        <vt:i4>5</vt:i4>
      </vt:variant>
      <vt:variant>
        <vt:lpwstr>http://www.daff.gov.au/abares/publications</vt:lpwstr>
      </vt:variant>
      <vt:variant>
        <vt:lpwstr/>
      </vt:variant>
      <vt:variant>
        <vt:i4>3342462</vt:i4>
      </vt:variant>
      <vt:variant>
        <vt:i4>12</vt:i4>
      </vt:variant>
      <vt:variant>
        <vt:i4>0</vt:i4>
      </vt:variant>
      <vt:variant>
        <vt:i4>5</vt:i4>
      </vt:variant>
      <vt:variant>
        <vt:lpwstr>http://daff.gov.au/</vt:lpwstr>
      </vt:variant>
      <vt:variant>
        <vt:lpwstr/>
      </vt:variant>
      <vt:variant>
        <vt:i4>3014704</vt:i4>
      </vt:variant>
      <vt:variant>
        <vt:i4>9</vt:i4>
      </vt:variant>
      <vt:variant>
        <vt:i4>0</vt:i4>
      </vt:variant>
      <vt:variant>
        <vt:i4>5</vt:i4>
      </vt:variant>
      <vt:variant>
        <vt:lpwstr>http://daff.gov.au/publications</vt:lpwstr>
      </vt:variant>
      <vt:variant>
        <vt:lpwstr/>
      </vt:variant>
      <vt:variant>
        <vt:i4>524394</vt:i4>
      </vt:variant>
      <vt:variant>
        <vt:i4>6</vt:i4>
      </vt:variant>
      <vt:variant>
        <vt:i4>0</vt:i4>
      </vt:variant>
      <vt:variant>
        <vt:i4>5</vt:i4>
      </vt:variant>
      <vt:variant>
        <vt:lpwstr>mailto:copyright@daff.gov.au</vt:lpwstr>
      </vt:variant>
      <vt:variant>
        <vt:lpwstr/>
      </vt:variant>
      <vt:variant>
        <vt:i4>2687028</vt:i4>
      </vt:variant>
      <vt:variant>
        <vt:i4>3</vt:i4>
      </vt:variant>
      <vt:variant>
        <vt:i4>0</vt:i4>
      </vt:variant>
      <vt:variant>
        <vt:i4>5</vt:i4>
      </vt:variant>
      <vt:variant>
        <vt:lpwstr>http://creativecommons.org/licenses/by/3.0/au/legalcode</vt:lpwstr>
      </vt:variant>
      <vt:variant>
        <vt:lpwstr/>
      </vt:variant>
      <vt:variant>
        <vt:i4>5111827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http://creativecommons.org/licenses/by/3.0/au/deed.en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Future Drought Fund: Achievements to date</dc:title>
  <dc:creator>Department of Agriculture, Water and the Environment</dc:creator>
  <cp:lastPrinted>2019-02-13T02:42:00Z</cp:lastPrinted>
  <dcterms:created xsi:type="dcterms:W3CDTF">2022-02-07T22:45:00Z</dcterms:created>
  <dcterms:modified xsi:type="dcterms:W3CDTF">2022-02-07T23:08:00Z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0x0101004B6FD6131ACCD942B99EE496FC609FF4</vt:lpwstr>
  </property>
  <property fmtid="{D5CDD505-2E9C-101B-9397-08002B2CF9AE}" pid="3" name="Sub-topic">
    <vt:lpwstr>8;#Producing materials|beb6dc92-c563-4210-bba1-1e3436ed4519</vt:lpwstr>
  </property>
  <property fmtid="{D5CDD505-2E9C-101B-9397-08002B2CF9AE}" pid="4" name="Topic">
    <vt:lpwstr>7;#Communication|12cafea6-325a-4b57-9617-7aee99b0bb8e</vt:lpwstr>
  </property>
  <property fmtid="{D5CDD505-2E9C-101B-9397-08002B2CF9AE}" pid="5" name="DocType">
    <vt:lpwstr>Office</vt:lpwstr>
  </property>
  <property fmtid="{D5CDD505-2E9C-101B-9397-08002B2CF9AE}" pid="6" name="Order">
    <vt:r8>100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ExtendedDescription">
    <vt:lpwstr/>
  </property>
  <property fmtid="{D5CDD505-2E9C-101B-9397-08002B2CF9AE}" pid="10" name="ff31a84d4fbc41fa9a69e30de6eaee2d">
    <vt:lpwstr>Producing materials|beb6dc92-c563-4210-bba1-1e3436ed4519</vt:lpwstr>
  </property>
  <property fmtid="{D5CDD505-2E9C-101B-9397-08002B2CF9AE}" pid="11" name="Status">
    <vt:lpwstr>Final</vt:lpwstr>
  </property>
  <property fmtid="{D5CDD505-2E9C-101B-9397-08002B2CF9AE}" pid="12" name="c9855bf3401b484e8340b5b8eb40b69e">
    <vt:lpwstr>Communication|12cafea6-325a-4b57-9617-7aee99b0bb8e</vt:lpwstr>
  </property>
  <property fmtid="{D5CDD505-2E9C-101B-9397-08002B2CF9AE}" pid="13" name="ComplianceAssetId">
    <vt:lpwstr/>
  </property>
  <property fmtid="{D5CDD505-2E9C-101B-9397-08002B2CF9AE}" pid="14" name="TemplateUrl">
    <vt:lpwstr/>
  </property>
  <property fmtid="{D5CDD505-2E9C-101B-9397-08002B2CF9AE}" pid="15" name="Purpose">
    <vt:lpwstr>Template</vt:lpwstr>
  </property>
</Properties>
</file>