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E16A7D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5645" cy="693420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5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704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5645" cy="693420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5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156" cy="704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FARM MANAGEMENT DEPOSITS SCHEME STATISTICS –</w:t>
      </w:r>
      <w:r w:rsidR="006B545A">
        <w:rPr>
          <w:rFonts w:asciiTheme="minorHAnsi" w:hAnsiTheme="minorHAnsi" w:cstheme="minorHAnsi"/>
          <w:caps/>
          <w:color w:val="000000"/>
        </w:rPr>
        <w:t xml:space="preserve"> December 2019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140,203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164,430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157,487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106,126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55,262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15,150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4,609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639,978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8,792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1,319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137,980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146,772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98,801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35,574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106,634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33,684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9,773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2,458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287,967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193,117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1,622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177,689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117,709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2,192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301,968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1,855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350,963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7,989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1,142,487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2,942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319,862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2,564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279,961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101,836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270,238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337,055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10,780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1,316,582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2,086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178,900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1,593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128,279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460,355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39,867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51,474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24,001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6,075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7,727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888,951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1,491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141,761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83,284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51,320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68,914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25,615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8,339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3,878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379,565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131,701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117,683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8,892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60,673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33,655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12,491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3,840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365,435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14,585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49,090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26,105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33,091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13,853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6,886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1,349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130,027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28,155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166,240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20,284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13,987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9,498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2,514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244,758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11,627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12,393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14,873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22,073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27,030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5,476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877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93,472</w:t>
            </w:r>
          </w:p>
        </w:tc>
      </w:tr>
      <w:tr w:rsidR="00BA3B96" w:rsidTr="006944C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1,188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1,732</w:t>
            </w:r>
          </w:p>
        </w:tc>
      </w:tr>
      <w:tr w:rsidR="00BA3B96" w:rsidTr="006944C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BA3B96" w:rsidRDefault="00BA3B96" w:rsidP="00BA3B9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DBFD40" wp14:editId="0B8F54B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3B96" w:rsidRDefault="00BA3B96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BFD40" id="Text Box 19" o:spid="_x0000_s1027" type="#_x0000_t202" style="position:absolute;margin-left:-4.95pt;margin-top:-2pt;width:9.3pt;height:1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L8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cS7L8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BA3B96" w:rsidRDefault="00BA3B96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12,463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1,307,001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11,746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1,194,864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9,154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1,212,596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7,613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935,324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5,702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905,342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86,817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10,367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47,609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BA3B96" w:rsidRDefault="00BA3B96" w:rsidP="00BA3B9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5,652,310</w:t>
            </w:r>
          </w:p>
        </w:tc>
      </w:tr>
    </w:tbl>
    <w:p w:rsidR="0082745D" w:rsidRPr="009F38A5" w:rsidRDefault="002539BA" w:rsidP="0082745D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>Northern Territory and Australian Capital Territory</w:t>
      </w:r>
      <w:r w:rsidR="00CC4423">
        <w:rPr>
          <w:rFonts w:asciiTheme="minorHAnsi" w:hAnsiTheme="minorHAnsi" w:cstheme="minorHAnsi"/>
          <w:i/>
          <w:sz w:val="18"/>
          <w:szCs w:val="18"/>
        </w:rPr>
        <w:t xml:space="preserve"> crops, </w:t>
      </w:r>
      <w:r>
        <w:rPr>
          <w:rFonts w:asciiTheme="minorHAnsi" w:hAnsiTheme="minorHAnsi" w:cstheme="minorHAnsi"/>
          <w:i/>
          <w:sz w:val="18"/>
          <w:szCs w:val="18"/>
        </w:rPr>
        <w:t xml:space="preserve">intensive livestock </w:t>
      </w:r>
      <w:r w:rsidR="00CC4423">
        <w:rPr>
          <w:rFonts w:asciiTheme="minorHAnsi" w:hAnsiTheme="minorHAnsi" w:cstheme="minorHAnsi"/>
          <w:i/>
          <w:sz w:val="18"/>
          <w:szCs w:val="18"/>
        </w:rPr>
        <w:t xml:space="preserve">and forestry and fishing </w:t>
      </w:r>
      <w:bookmarkStart w:id="0" w:name="_GoBack"/>
      <w:bookmarkEnd w:id="0"/>
      <w:r w:rsidR="00532E01">
        <w:rPr>
          <w:rFonts w:asciiTheme="minorHAnsi" w:hAnsiTheme="minorHAnsi" w:cstheme="minorHAnsi"/>
          <w:i/>
          <w:sz w:val="18"/>
          <w:szCs w:val="18"/>
        </w:rPr>
        <w:t>industry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532E01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596BA4">
        <w:rPr>
          <w:rFonts w:asciiTheme="minorHAnsi" w:hAnsiTheme="minorHAnsi" w:cstheme="minorHAnsi"/>
          <w:i/>
          <w:sz w:val="18"/>
          <w:szCs w:val="18"/>
        </w:rPr>
        <w:t>New South Wales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D681894-86A4-4D85-97B4-7F350F24A19B}"/>
    <w:docVar w:name="dgnword-eventsink" w:val="195666216"/>
  </w:docVars>
  <w:rsids>
    <w:rsidRoot w:val="0090607E"/>
    <w:rsid w:val="0006517A"/>
    <w:rsid w:val="00141066"/>
    <w:rsid w:val="001E0EEC"/>
    <w:rsid w:val="002539BA"/>
    <w:rsid w:val="002B3381"/>
    <w:rsid w:val="002F7136"/>
    <w:rsid w:val="00513EB3"/>
    <w:rsid w:val="00532E01"/>
    <w:rsid w:val="00574B16"/>
    <w:rsid w:val="0058350E"/>
    <w:rsid w:val="00596BA4"/>
    <w:rsid w:val="005A1E6D"/>
    <w:rsid w:val="005C6514"/>
    <w:rsid w:val="00674A2C"/>
    <w:rsid w:val="006944C7"/>
    <w:rsid w:val="006949D9"/>
    <w:rsid w:val="006B545A"/>
    <w:rsid w:val="006D7D54"/>
    <w:rsid w:val="00713654"/>
    <w:rsid w:val="00752A7F"/>
    <w:rsid w:val="0079054A"/>
    <w:rsid w:val="0082745D"/>
    <w:rsid w:val="00905CD5"/>
    <w:rsid w:val="0090607E"/>
    <w:rsid w:val="00983AED"/>
    <w:rsid w:val="009F5518"/>
    <w:rsid w:val="00AD4D7E"/>
    <w:rsid w:val="00B838D4"/>
    <w:rsid w:val="00BA3B96"/>
    <w:rsid w:val="00C86076"/>
    <w:rsid w:val="00CC4423"/>
    <w:rsid w:val="00D57B22"/>
    <w:rsid w:val="00D66B7E"/>
    <w:rsid w:val="00E16A7D"/>
    <w:rsid w:val="00EB4C0B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2020-01-19T23:39:00Z</dcterms:created>
  <dcterms:modified xsi:type="dcterms:W3CDTF">2020-01-19T23:45:00Z</dcterms:modified>
</cp:coreProperties>
</file>