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2097" w14:textId="71F7D93D" w:rsidR="0090607E" w:rsidRPr="00674A2C" w:rsidRDefault="00E52491" w:rsidP="00494128">
      <w:pPr>
        <w:pStyle w:val="Title"/>
        <w:pBdr>
          <w:top w:val="single" w:sz="4" w:space="1" w:color="auto"/>
          <w:bottom w:val="single" w:sz="4" w:space="1" w:color="auto"/>
        </w:pBdr>
        <w:spacing w:after="240"/>
        <w:ind w:left="567"/>
        <w:rPr>
          <w:rFonts w:asciiTheme="minorHAnsi" w:hAnsiTheme="minorHAnsi" w:cstheme="minorHAnsi"/>
          <w:caps/>
        </w:rPr>
      </w:pPr>
      <w:r>
        <w:rPr>
          <w:rFonts w:asciiTheme="minorHAnsi" w:hAnsiTheme="minorHAnsi" w:cstheme="minorHAnsi"/>
          <w:caps/>
          <w:noProof/>
          <w:lang w:eastAsia="en-AU"/>
        </w:rPr>
        <mc:AlternateContent>
          <mc:Choice Requires="wps">
            <w:drawing>
              <wp:anchor distT="0" distB="0" distL="114300" distR="114300" simplePos="0" relativeHeight="251659264" behindDoc="0" locked="0" layoutInCell="1" allowOverlap="1" wp14:anchorId="275E4B76" wp14:editId="52E3E39D">
                <wp:simplePos x="0" y="0"/>
                <wp:positionH relativeFrom="leftMargin">
                  <wp:posOffset>218783</wp:posOffset>
                </wp:positionH>
                <wp:positionV relativeFrom="paragraph">
                  <wp:posOffset>-264678</wp:posOffset>
                </wp:positionV>
                <wp:extent cx="1042794" cy="693541"/>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794" cy="69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E4B76" id="_x0000_t202" coordsize="21600,21600" o:spt="202" path="m,l,21600r21600,l21600,xe">
                <v:stroke joinstyle="miter"/>
                <v:path gradientshapeok="t" o:connecttype="rect"/>
              </v:shapetype>
              <v:shape id="Text Box 5" o:spid="_x0000_s1026" type="#_x0000_t202" style="position:absolute;left:0;text-align:left;margin-left:17.25pt;margin-top:-20.85pt;width:82.1pt;height:54.6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" filled="f" stroked="f">
                <v:textbox>
                  <w:txbxContent>
                    <w:p w14:paraId="5F9C1D2A" w14:textId="28716C1F" w:rsidR="00752A7F" w:rsidRDefault="00B93304">
                      <w:r>
                        <w:rPr>
                          <w:noProof/>
                        </w:rPr>
                        <w:drawing>
                          <wp:inline distT="0" distB="0" distL="0" distR="0" wp14:anchorId="224DAB11" wp14:editId="35B15808">
                            <wp:extent cx="784976" cy="555372"/>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801994" cy="567412"/>
                                    </a:xfrm>
                                    <a:prstGeom prst="rect">
                                      <a:avLst/>
                                    </a:prstGeom>
                                  </pic:spPr>
                                </pic:pic>
                              </a:graphicData>
                            </a:graphic>
                          </wp:inline>
                        </w:drawing>
                      </w:r>
                    </w:p>
                  </w:txbxContent>
                </v:textbox>
                <w10:wrap anchorx="margin"/>
              </v:shape>
            </w:pict>
          </mc:Fallback>
        </mc:AlternateContent>
      </w:r>
      <w:r w:rsidR="002539BA" w:rsidRPr="00674A2C">
        <w:rPr>
          <w:rFonts w:asciiTheme="minorHAnsi" w:hAnsiTheme="minorHAnsi" w:cstheme="minorHAnsi"/>
          <w:caps/>
        </w:rPr>
        <w:t>FARM MANAGEMENT DEPOSITS SCHEME STATISTICS –</w:t>
      </w:r>
      <w:r w:rsidR="00DF283D">
        <w:rPr>
          <w:rFonts w:asciiTheme="minorHAnsi" w:hAnsiTheme="minorHAnsi" w:cstheme="minorHAnsi"/>
          <w:caps/>
          <w:color w:val="000000"/>
        </w:rPr>
        <w:t xml:space="preserve"> </w:t>
      </w:r>
      <w:r w:rsidR="00950496">
        <w:rPr>
          <w:rFonts w:asciiTheme="minorHAnsi" w:hAnsiTheme="minorHAnsi" w:cstheme="minorHAnsi"/>
          <w:caps/>
        </w:rPr>
        <w:t xml:space="preserve">September </w:t>
      </w:r>
      <w:r w:rsidR="00AF0611">
        <w:rPr>
          <w:rFonts w:asciiTheme="minorHAnsi" w:hAnsiTheme="minorHAnsi" w:cstheme="minorHAnsi"/>
          <w:caps/>
        </w:rPr>
        <w:t>2025</w:t>
      </w:r>
    </w:p>
    <w:tbl>
      <w:tblPr>
        <w:tblStyle w:val="TableContemporary"/>
        <w:tblW w:w="16331" w:type="dxa"/>
        <w:tblInd w:w="-1163" w:type="dxa"/>
        <w:tblLayout w:type="fixed"/>
        <w:tblLook w:val="0000" w:firstRow="0" w:lastRow="0" w:firstColumn="0" w:lastColumn="0" w:noHBand="0" w:noVBand="0"/>
      </w:tblPr>
      <w:tblGrid>
        <w:gridCol w:w="2012"/>
        <w:gridCol w:w="893"/>
        <w:gridCol w:w="952"/>
        <w:gridCol w:w="838"/>
        <w:gridCol w:w="1004"/>
        <w:gridCol w:w="786"/>
        <w:gridCol w:w="915"/>
        <w:gridCol w:w="875"/>
        <w:gridCol w:w="968"/>
        <w:gridCol w:w="822"/>
        <w:gridCol w:w="895"/>
        <w:gridCol w:w="894"/>
        <w:gridCol w:w="896"/>
        <w:gridCol w:w="887"/>
        <w:gridCol w:w="851"/>
        <w:gridCol w:w="850"/>
        <w:gridCol w:w="993"/>
      </w:tblGrid>
      <w:tr w:rsidR="00ED7913" w14:paraId="22611C9C" w14:textId="77777777" w:rsidTr="00A70C8A">
        <w:trPr>
          <w:cnfStyle w:val="000000100000" w:firstRow="0" w:lastRow="0" w:firstColumn="0" w:lastColumn="0" w:oddVBand="0" w:evenVBand="0" w:oddHBand="1" w:evenHBand="0" w:firstRowFirstColumn="0" w:firstRowLastColumn="0" w:lastRowFirstColumn="0" w:lastRowLastColumn="0"/>
        </w:trPr>
        <w:tc>
          <w:tcPr>
            <w:tcW w:w="2012" w:type="dxa"/>
            <w:vMerge w:val="restart"/>
            <w:tcBorders>
              <w:right w:val="single" w:sz="12" w:space="0" w:color="FFFFFF"/>
            </w:tcBorders>
          </w:tcPr>
          <w:p w14:paraId="5F610B68" w14:textId="77777777" w:rsidR="0090607E" w:rsidRDefault="002539BA">
            <w:pPr>
              <w:jc w:val="center"/>
              <w:rPr>
                <w:rFonts w:asciiTheme="minorHAnsi" w:hAnsiTheme="minorHAnsi" w:cstheme="minorHAnsi"/>
                <w:b/>
                <w:sz w:val="20"/>
                <w:szCs w:val="20"/>
              </w:rPr>
            </w:pPr>
            <w:r>
              <w:rPr>
                <w:rFonts w:asciiTheme="minorHAnsi" w:hAnsiTheme="minorHAnsi" w:cstheme="minorHAnsi"/>
                <w:b/>
                <w:sz w:val="20"/>
                <w:szCs w:val="20"/>
              </w:rPr>
              <w:t>INDUSTRY DESCRIPTION</w:t>
            </w:r>
          </w:p>
        </w:tc>
        <w:tc>
          <w:tcPr>
            <w:tcW w:w="1845" w:type="dxa"/>
            <w:gridSpan w:val="2"/>
            <w:tcBorders>
              <w:top w:val="nil"/>
              <w:left w:val="single" w:sz="12" w:space="0" w:color="FFFFFF"/>
              <w:bottom w:val="single" w:sz="12" w:space="0" w:color="FFFFFF"/>
              <w:right w:val="single" w:sz="12" w:space="0" w:color="FFFFFF"/>
            </w:tcBorders>
          </w:tcPr>
          <w:p w14:paraId="28FF8AB8"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NSW</w:t>
            </w:r>
          </w:p>
        </w:tc>
        <w:tc>
          <w:tcPr>
            <w:tcW w:w="1842" w:type="dxa"/>
            <w:gridSpan w:val="2"/>
            <w:tcBorders>
              <w:top w:val="nil"/>
              <w:left w:val="single" w:sz="12" w:space="0" w:color="FFFFFF"/>
              <w:bottom w:val="single" w:sz="12" w:space="0" w:color="FFFFFF"/>
              <w:right w:val="single" w:sz="12" w:space="0" w:color="FFFFFF"/>
            </w:tcBorders>
          </w:tcPr>
          <w:p w14:paraId="6E798AE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VIC</w:t>
            </w:r>
          </w:p>
        </w:tc>
        <w:tc>
          <w:tcPr>
            <w:tcW w:w="1701" w:type="dxa"/>
            <w:gridSpan w:val="2"/>
            <w:tcBorders>
              <w:top w:val="nil"/>
              <w:left w:val="single" w:sz="12" w:space="0" w:color="FFFFFF"/>
              <w:bottom w:val="single" w:sz="12" w:space="0" w:color="FFFFFF"/>
              <w:right w:val="single" w:sz="12" w:space="0" w:color="FFFFFF"/>
            </w:tcBorders>
          </w:tcPr>
          <w:p w14:paraId="47D3E7B6"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QLD</w:t>
            </w:r>
          </w:p>
        </w:tc>
        <w:tc>
          <w:tcPr>
            <w:tcW w:w="1843" w:type="dxa"/>
            <w:gridSpan w:val="2"/>
            <w:tcBorders>
              <w:top w:val="nil"/>
              <w:left w:val="single" w:sz="12" w:space="0" w:color="FFFFFF"/>
              <w:bottom w:val="single" w:sz="12" w:space="0" w:color="FFFFFF"/>
              <w:right w:val="single" w:sz="12" w:space="0" w:color="FFFFFF"/>
            </w:tcBorders>
          </w:tcPr>
          <w:p w14:paraId="276D18BF"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SA</w:t>
            </w:r>
          </w:p>
        </w:tc>
        <w:tc>
          <w:tcPr>
            <w:tcW w:w="1717" w:type="dxa"/>
            <w:gridSpan w:val="2"/>
            <w:tcBorders>
              <w:top w:val="nil"/>
              <w:left w:val="single" w:sz="12" w:space="0" w:color="FFFFFF"/>
              <w:bottom w:val="single" w:sz="12" w:space="0" w:color="FFFFFF"/>
              <w:right w:val="single" w:sz="12" w:space="0" w:color="FFFFFF"/>
            </w:tcBorders>
          </w:tcPr>
          <w:p w14:paraId="1F5B12E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WA</w:t>
            </w:r>
          </w:p>
        </w:tc>
        <w:tc>
          <w:tcPr>
            <w:tcW w:w="1790" w:type="dxa"/>
            <w:gridSpan w:val="2"/>
            <w:tcBorders>
              <w:top w:val="nil"/>
              <w:left w:val="single" w:sz="12" w:space="0" w:color="FFFFFF"/>
              <w:bottom w:val="single" w:sz="12" w:space="0" w:color="FFFFFF"/>
              <w:right w:val="single" w:sz="12" w:space="0" w:color="FFFFFF"/>
            </w:tcBorders>
          </w:tcPr>
          <w:p w14:paraId="03F02420"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TAS</w:t>
            </w:r>
          </w:p>
        </w:tc>
        <w:tc>
          <w:tcPr>
            <w:tcW w:w="1738" w:type="dxa"/>
            <w:gridSpan w:val="2"/>
            <w:tcBorders>
              <w:top w:val="nil"/>
              <w:left w:val="single" w:sz="12" w:space="0" w:color="FFFFFF"/>
              <w:bottom w:val="single" w:sz="12" w:space="0" w:color="FFFFFF"/>
              <w:right w:val="single" w:sz="12" w:space="0" w:color="FFFFFF"/>
            </w:tcBorders>
          </w:tcPr>
          <w:p w14:paraId="2EA67FB2"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ACT &amp; NT</w:t>
            </w:r>
          </w:p>
        </w:tc>
        <w:tc>
          <w:tcPr>
            <w:tcW w:w="1843" w:type="dxa"/>
            <w:gridSpan w:val="2"/>
            <w:tcBorders>
              <w:top w:val="nil"/>
              <w:left w:val="single" w:sz="12" w:space="0" w:color="FFFFFF"/>
              <w:bottom w:val="single" w:sz="12" w:space="0" w:color="FFFFFF"/>
            </w:tcBorders>
          </w:tcPr>
          <w:p w14:paraId="447D9F9D" w14:textId="77777777" w:rsidR="0090607E" w:rsidRDefault="002539BA">
            <w:pPr>
              <w:jc w:val="center"/>
              <w:rPr>
                <w:rFonts w:asciiTheme="minorHAnsi" w:hAnsiTheme="minorHAnsi" w:cstheme="minorHAnsi"/>
                <w:b/>
                <w:bCs/>
                <w:sz w:val="20"/>
                <w:szCs w:val="20"/>
              </w:rPr>
            </w:pPr>
            <w:r>
              <w:rPr>
                <w:rFonts w:asciiTheme="minorHAnsi" w:hAnsiTheme="minorHAnsi" w:cstheme="minorHAnsi"/>
                <w:b/>
                <w:bCs/>
                <w:sz w:val="20"/>
                <w:szCs w:val="20"/>
              </w:rPr>
              <w:t>NATIONAL TOTALS</w:t>
            </w:r>
          </w:p>
        </w:tc>
      </w:tr>
      <w:tr w:rsidR="00ED7913" w14:paraId="0D994C4B" w14:textId="77777777" w:rsidTr="00A70C8A">
        <w:trPr>
          <w:cnfStyle w:val="000000010000" w:firstRow="0" w:lastRow="0" w:firstColumn="0" w:lastColumn="0" w:oddVBand="0" w:evenVBand="0" w:oddHBand="0" w:evenHBand="1" w:firstRowFirstColumn="0" w:firstRowLastColumn="0" w:lastRowFirstColumn="0" w:lastRowLastColumn="0"/>
        </w:trPr>
        <w:tc>
          <w:tcPr>
            <w:tcW w:w="2012" w:type="dxa"/>
            <w:vMerge/>
            <w:tcBorders>
              <w:bottom w:val="single" w:sz="12" w:space="0" w:color="FFFFFF"/>
              <w:right w:val="single" w:sz="12" w:space="0" w:color="FFFFFF"/>
            </w:tcBorders>
          </w:tcPr>
          <w:p w14:paraId="02934698" w14:textId="77777777" w:rsidR="0090607E" w:rsidRDefault="0090607E">
            <w:pPr>
              <w:rPr>
                <w:rFonts w:asciiTheme="minorHAnsi" w:hAnsiTheme="minorHAnsi" w:cstheme="minorHAnsi"/>
                <w:sz w:val="20"/>
                <w:szCs w:val="20"/>
              </w:rPr>
            </w:pPr>
          </w:p>
        </w:tc>
        <w:tc>
          <w:tcPr>
            <w:tcW w:w="893"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6707F85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5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7CF8B4F"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3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02034C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100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E95C9C0"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78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69B693"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1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98DE77C"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7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3F68831"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68"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3D39B4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22"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57F9376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5"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ECF5C3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94"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44124044"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96"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B383BB6"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87"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075761C7"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851"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3E4ECCA9"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c>
          <w:tcPr>
            <w:tcW w:w="850" w:type="dxa"/>
            <w:tcBorders>
              <w:top w:val="single" w:sz="12" w:space="0" w:color="FFFFFF"/>
              <w:left w:val="single" w:sz="12" w:space="0" w:color="FFFFFF"/>
              <w:bottom w:val="single" w:sz="12" w:space="0" w:color="FFFFFF"/>
              <w:right w:val="single" w:sz="12" w:space="0" w:color="FFFFFF"/>
            </w:tcBorders>
            <w:tcMar>
              <w:left w:w="28" w:type="dxa"/>
              <w:right w:w="28" w:type="dxa"/>
            </w:tcMar>
          </w:tcPr>
          <w:p w14:paraId="700E402A"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No. of FMD accounts</w:t>
            </w:r>
          </w:p>
        </w:tc>
        <w:tc>
          <w:tcPr>
            <w:tcW w:w="993" w:type="dxa"/>
            <w:tcBorders>
              <w:top w:val="single" w:sz="12" w:space="0" w:color="FFFFFF"/>
              <w:left w:val="single" w:sz="12" w:space="0" w:color="FFFFFF"/>
              <w:bottom w:val="single" w:sz="12" w:space="0" w:color="FFFFFF"/>
            </w:tcBorders>
            <w:tcMar>
              <w:left w:w="28" w:type="dxa"/>
              <w:right w:w="28" w:type="dxa"/>
            </w:tcMar>
          </w:tcPr>
          <w:p w14:paraId="6DC0841D" w14:textId="77777777" w:rsidR="0090607E" w:rsidRPr="00E10919" w:rsidRDefault="002539BA">
            <w:pPr>
              <w:jc w:val="center"/>
              <w:rPr>
                <w:rFonts w:asciiTheme="minorHAnsi" w:hAnsiTheme="minorHAnsi" w:cstheme="minorHAnsi"/>
                <w:sz w:val="20"/>
                <w:szCs w:val="20"/>
              </w:rPr>
            </w:pPr>
            <w:r w:rsidRPr="00E10919">
              <w:rPr>
                <w:rFonts w:asciiTheme="minorHAnsi" w:hAnsiTheme="minorHAnsi" w:cstheme="minorHAnsi"/>
                <w:sz w:val="20"/>
                <w:szCs w:val="20"/>
              </w:rPr>
              <w:t>Value of deposits ($’000)</w:t>
            </w:r>
          </w:p>
        </w:tc>
      </w:tr>
      <w:tr w:rsidR="00950496" w14:paraId="5028329F"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F2F2F2" w:themeFill="background1" w:themeFillShade="F2"/>
          </w:tcPr>
          <w:p w14:paraId="4D10812F"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HORTICULTURE</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D38BACC" w14:textId="66CD7E07" w:rsidR="00950496" w:rsidRPr="00494128" w:rsidRDefault="00950496" w:rsidP="00950496">
            <w:pPr>
              <w:jc w:val="right"/>
              <w:rPr>
                <w:rFonts w:asciiTheme="minorHAnsi" w:hAnsiTheme="minorHAnsi" w:cstheme="minorHAnsi"/>
                <w:sz w:val="20"/>
                <w:szCs w:val="20"/>
                <w:lang w:eastAsia="en-AU"/>
              </w:rPr>
            </w:pPr>
            <w:r>
              <w:rPr>
                <w:rFonts w:ascii="Calibri" w:hAnsi="Calibri" w:cs="Calibri"/>
                <w:color w:val="000000"/>
                <w:sz w:val="20"/>
                <w:szCs w:val="20"/>
              </w:rPr>
              <w:t>876</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462EBF7" w14:textId="7222354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133,453</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20343FC" w14:textId="0ACAD81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800</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25411E9" w14:textId="6278FFE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133,287</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E3FD8C1" w14:textId="7FAB62F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862</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26B5E67" w14:textId="3DBCECA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156,364</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C114A65" w14:textId="24FDB07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745</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5FC848" w14:textId="39964BB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111,176</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B931F7E" w14:textId="6D8DACF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267</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62BD421" w14:textId="508E671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50,149</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A75C808" w14:textId="0B99842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129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387D724" w14:textId="1851186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18,891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5539D9" w14:textId="5DF2AB3B" w:rsidR="00950496" w:rsidRPr="00494128" w:rsidRDefault="00950496" w:rsidP="00950496">
            <w:pPr>
              <w:jc w:val="right"/>
              <w:rPr>
                <w:rFonts w:asciiTheme="minorHAnsi" w:hAnsiTheme="minorHAnsi" w:cstheme="minorHAnsi"/>
                <w:color w:val="000000"/>
                <w:sz w:val="20"/>
                <w:szCs w:val="20"/>
              </w:rPr>
            </w:pPr>
            <w:r>
              <w:rPr>
                <w:rFonts w:ascii="Calibri" w:hAnsi="Calibri" w:cs="Calibri"/>
                <w:color w:val="000000"/>
                <w:sz w:val="20"/>
                <w:szCs w:val="20"/>
              </w:rPr>
              <w:t>22</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9991565" w14:textId="2F4A2DF6" w:rsidR="00950496" w:rsidRPr="00494128" w:rsidRDefault="00950496" w:rsidP="00950496">
            <w:pPr>
              <w:jc w:val="right"/>
              <w:rPr>
                <w:rFonts w:asciiTheme="minorHAnsi" w:hAnsiTheme="minorHAnsi" w:cstheme="minorHAnsi"/>
                <w:color w:val="000000"/>
                <w:sz w:val="20"/>
                <w:szCs w:val="20"/>
              </w:rPr>
            </w:pPr>
            <w:r>
              <w:rPr>
                <w:rFonts w:ascii="Calibri" w:hAnsi="Calibri" w:cs="Calibri"/>
                <w:color w:val="000000"/>
                <w:sz w:val="20"/>
                <w:szCs w:val="20"/>
              </w:rPr>
              <w:t>2,779</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D69C2E" w14:textId="4FFC0A0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3,701</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74327E67" w14:textId="48A27E4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606,099</w:t>
            </w:r>
          </w:p>
        </w:tc>
      </w:tr>
      <w:tr w:rsidR="00950496" w14:paraId="375F23BC"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2AEBAF"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SUGAR</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6A05DF5" w14:textId="51968BE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106</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141617C" w14:textId="14961B8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10,519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45B7F4" w14:textId="6894740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1AEC051" w14:textId="452DF8D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14B180" w14:textId="09DAC20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1,268</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EA5FAD" w14:textId="72CB430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184,172</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6656A6F" w14:textId="467ED44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BB0DE19" w14:textId="354EDC3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451A47" w14:textId="5712D12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0E14A5" w14:textId="65AAC02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83AEBB7" w14:textId="7FC3566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7182EE" w14:textId="38546E33"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8B8A7D2" w14:textId="1C487CC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F0B0871" w14:textId="74E9E6D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54FB923" w14:textId="71507B4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1,374</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2E7E1E5A" w14:textId="21813E5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194,691</w:t>
            </w:r>
          </w:p>
        </w:tc>
      </w:tr>
      <w:tr w:rsidR="00950496" w14:paraId="6BFBAF8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7EAB03F"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CROPS</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784FA1" w14:textId="46D0281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712</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F93BF29" w14:textId="670BF0F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100,975</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196268" w14:textId="4684B5D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440</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2E119CE" w14:textId="1724354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52,250</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7CE7F" w14:textId="64BDF10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615</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A9D618" w14:textId="7B1FCC2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97,090</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E874F94" w14:textId="7BAF681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355</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804BA27" w14:textId="40F3FDA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47,360</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665EC2" w14:textId="12346C4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A4E043B" w14:textId="7A83653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17,587</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E05176A" w14:textId="147310C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46</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5FF806" w14:textId="17996A5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5,093</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BAF910" w14:textId="0378CA0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F1B075" w14:textId="39315C2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B4395" w14:textId="12FF3FD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2,279</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692C851E" w14:textId="08F32EB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320,355</w:t>
            </w:r>
          </w:p>
        </w:tc>
      </w:tr>
      <w:tr w:rsidR="00950496" w14:paraId="2BC7E5A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188DF60"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GRAIN</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AEE34EC" w14:textId="604F655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1,378</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7133C6" w14:textId="7E6A652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240,785</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DC1E74" w14:textId="0FFFB0E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1,903</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B8914B8" w14:textId="009120A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329,834</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4ECA2BF" w14:textId="2055965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791</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C534C" w14:textId="5414DAB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153,725</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084899C" w14:textId="2A23EA2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1,617</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7A0214E" w14:textId="794C722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278,467</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2A7C16" w14:textId="20AAB62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1,001</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9E72E2A" w14:textId="46C9441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215,109</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E2B064" w14:textId="69A3ED2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795A979" w14:textId="68C81F3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9342D4" w14:textId="3C67AC3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3777784" w14:textId="0322AC8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930B4C7" w14:textId="3B4191C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6,690</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0C942E7B" w14:textId="5F5F77C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1,217,920</w:t>
            </w:r>
          </w:p>
        </w:tc>
      </w:tr>
      <w:tr w:rsidR="00950496" w14:paraId="22AEB0C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2EC1D74A"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GRAIN-SHEEP/BEEF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D6CFE62" w14:textId="575389C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2,622</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67E0E6" w14:textId="5FD9A8D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374,083</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12BB597" w14:textId="7E1E8D3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2,354</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E23A1E" w14:textId="570DFFC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357,243</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5DC900D" w14:textId="5F32AE4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893</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98F25EE" w14:textId="49F1D64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146,121</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3AEE1D1" w14:textId="62CD622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1,445</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719FE44" w14:textId="022BD31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228,431</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B3C73C2" w14:textId="7DDE5C8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1,326</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931B976" w14:textId="18D9F95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256,602</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3A4B17F" w14:textId="7AC4D49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03A0F83" w14:textId="7F70CFB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11,591</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71B4CF" w14:textId="66FB676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B324715" w14:textId="188DF2F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2DDEFB5" w14:textId="759AC57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8,719</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741CEFE" w14:textId="7D34DA7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1,374,071</w:t>
            </w:r>
          </w:p>
        </w:tc>
      </w:tr>
      <w:tr w:rsidR="00950496" w14:paraId="589B2CB0"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22BFA4B9"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BEEF</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1F010F" w14:textId="7ADCF5A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1,896</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9786A9A" w14:textId="0D0134D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208,966</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9E5ABB" w14:textId="16F7EB3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1,685</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0B8808" w14:textId="533BD68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177,378</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66E7B69" w14:textId="2670B8E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2,859</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81698D" w14:textId="61631CB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525,890</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ABB0A1B" w14:textId="6FF9346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296</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47F9D60" w14:textId="76E5B94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37,108</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C5578C" w14:textId="0FFD2F3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320</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3BC7072" w14:textId="3889F743"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47,959</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F32B667" w14:textId="5E77D593"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197</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8C8A53" w14:textId="35D4FB4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28,372</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5A36433" w14:textId="507720F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27</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847CE66" w14:textId="030E2CF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4,597</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C5D8AC" w14:textId="73203E7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7,280</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2163278" w14:textId="2A6B184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1,030,269</w:t>
            </w:r>
          </w:p>
        </w:tc>
      </w:tr>
      <w:tr w:rsidR="00950496" w14:paraId="1AE0AE21"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540E48F5"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SHEEP-BEEF</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311C3DC" w14:textId="3C0B345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972</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B939522" w14:textId="78E1743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99,778</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7CCF466" w14:textId="2625671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927</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C8A5A0" w14:textId="318EA73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106,496</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886CA49" w14:textId="5B40061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407</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60B2039" w14:textId="170CEDB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49,615</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3DFEC0B" w14:textId="6FE09D8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385</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06F4AD1" w14:textId="3F0A6E1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50,175</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96389F" w14:textId="7BA608D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111</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6071FFA" w14:textId="50683BE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13,457</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A62892B" w14:textId="1CEB468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63</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1351E2C" w14:textId="7DAA6B4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9,052</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D358E0" w14:textId="337235A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0054984" w14:textId="50DF3B3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05E21304" w14:textId="1185639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2,865</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4D002D8F" w14:textId="619D0E3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328,573</w:t>
            </w:r>
          </w:p>
        </w:tc>
      </w:tr>
      <w:tr w:rsidR="00950496" w14:paraId="3939FB49"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884E009"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SHEEP</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938E03" w14:textId="0E5B2A7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981</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BBF3A4" w14:textId="45197A1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106,579</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C7E994A" w14:textId="1C87249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956</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FCBAD5C" w14:textId="3151DE1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97,967</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3C67777" w14:textId="1F3758C3"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79</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FE1F04A" w14:textId="3D9611B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9,849</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CC1B7B" w14:textId="758E0FF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362</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646F3EF" w14:textId="43A4AC0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39,861</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B08DEC8" w14:textId="7E576C0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192</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577905" w14:textId="53779B1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23,771</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CCA90E7" w14:textId="3B4559E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67</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225D0D2" w14:textId="001325A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8,798</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FC8FF80" w14:textId="4DECB23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CFEAAF7" w14:textId="41B1C60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0F19AED" w14:textId="137ABB4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2,637</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1FD13DBB" w14:textId="7B85257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286,826</w:t>
            </w:r>
          </w:p>
        </w:tc>
      </w:tr>
      <w:tr w:rsidR="00950496" w14:paraId="61209DED"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069FCE2"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PIG</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172A03" w14:textId="14C00A4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47</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CB3B2F8" w14:textId="0A56A15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9,859</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4E5C251" w14:textId="0D01EFD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D5C5865" w14:textId="133E1D2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AB7F2A8" w14:textId="49254CF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21</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E4FA50" w14:textId="16576CC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2,777</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4639C63" w14:textId="122DEA0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30</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C736D30" w14:textId="13AF746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5,093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330A181" w14:textId="28081153"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BB0AE3F" w14:textId="45D2E32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19A5AA" w14:textId="3ECD297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6F5517D" w14:textId="085D1D7F"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C43DD15" w14:textId="1DBB6F2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2856312" w14:textId="52CE26AF" w:rsidR="00950496" w:rsidRPr="00494128" w:rsidRDefault="00950496" w:rsidP="00950496">
            <w:pPr>
              <w:tabs>
                <w:tab w:val="center" w:pos="419"/>
                <w:tab w:val="right" w:pos="839"/>
              </w:tabs>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36675B" w14:textId="56971F5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98</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3C27E247" w14:textId="7033AEA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17,730</w:t>
            </w:r>
          </w:p>
        </w:tc>
      </w:tr>
      <w:tr w:rsidR="00950496" w14:paraId="14B16F86"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3B5768A9"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INTENSIVE LIVESTOCK</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356F3E3" w14:textId="28FE4D0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587</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9D712CC" w14:textId="772AA2C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74,315</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F8F2F4" w14:textId="4350EC3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337</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B8D4220" w14:textId="4ABE157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34,524</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52E840A" w14:textId="23FCA05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445</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48C593C" w14:textId="7442BDF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69,888</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7483853" w14:textId="4FCFC17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175</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8A5A6B7" w14:textId="1AEAE90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21,833</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5F976CC" w14:textId="692364D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63</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4F526A" w14:textId="0CEEEF8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6,435</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4199256" w14:textId="16F65EE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62</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40FC151" w14:textId="0B7C0E2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6,451</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6B77EC42" w14:textId="35F1E85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2AF83C7" w14:textId="30F375C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25F6766" w14:textId="441E5FF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1,669</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310E8281" w14:textId="54927FD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213,445</w:t>
            </w:r>
          </w:p>
        </w:tc>
      </w:tr>
      <w:tr w:rsidR="00950496" w14:paraId="2324C9A7"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7610274A"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DAIRY</w:t>
            </w:r>
          </w:p>
        </w:tc>
        <w:tc>
          <w:tcPr>
            <w:tcW w:w="893"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4C04A40" w14:textId="01BE2A7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306</w:t>
            </w:r>
          </w:p>
        </w:tc>
        <w:tc>
          <w:tcPr>
            <w:tcW w:w="95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FED6991" w14:textId="75AC106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40,351</w:t>
            </w:r>
          </w:p>
        </w:tc>
        <w:tc>
          <w:tcPr>
            <w:tcW w:w="83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1F7C43C" w14:textId="202AFC0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1,752</w:t>
            </w:r>
          </w:p>
        </w:tc>
        <w:tc>
          <w:tcPr>
            <w:tcW w:w="100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92FDC21" w14:textId="0206808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263,798</w:t>
            </w:r>
          </w:p>
        </w:tc>
        <w:tc>
          <w:tcPr>
            <w:tcW w:w="78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6C1CCFE0" w14:textId="546F085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203</w:t>
            </w:r>
          </w:p>
        </w:tc>
        <w:tc>
          <w:tcPr>
            <w:tcW w:w="91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85FC82D" w14:textId="1092FB4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21,136</w:t>
            </w:r>
          </w:p>
        </w:tc>
        <w:tc>
          <w:tcPr>
            <w:tcW w:w="87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D8F2D4D" w14:textId="256E0C5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96</w:t>
            </w:r>
          </w:p>
        </w:tc>
        <w:tc>
          <w:tcPr>
            <w:tcW w:w="968"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8C9E3B2" w14:textId="3828A60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12,283</w:t>
            </w:r>
          </w:p>
        </w:tc>
        <w:tc>
          <w:tcPr>
            <w:tcW w:w="822"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74312643" w14:textId="53009EA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54</w:t>
            </w:r>
          </w:p>
        </w:tc>
        <w:tc>
          <w:tcPr>
            <w:tcW w:w="895"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1C95C942" w14:textId="1054A1D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8,286</w:t>
            </w:r>
          </w:p>
        </w:tc>
        <w:tc>
          <w:tcPr>
            <w:tcW w:w="894"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3956B8A0" w14:textId="1A3FCAB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99</w:t>
            </w:r>
          </w:p>
        </w:tc>
        <w:tc>
          <w:tcPr>
            <w:tcW w:w="896"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EF5AF2F" w14:textId="7E1FA9D3"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15,847</w:t>
            </w:r>
          </w:p>
        </w:tc>
        <w:tc>
          <w:tcPr>
            <w:tcW w:w="887"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424E8ED7" w14:textId="1949655B"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5ACAB61B" w14:textId="4611919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F2F2F2"/>
            <w:tcMar>
              <w:left w:w="51" w:type="dxa"/>
              <w:right w:w="51" w:type="dxa"/>
            </w:tcMar>
            <w:vAlign w:val="bottom"/>
          </w:tcPr>
          <w:p w14:paraId="2DB90825" w14:textId="0CEC88F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2,510</w:t>
            </w:r>
          </w:p>
        </w:tc>
        <w:tc>
          <w:tcPr>
            <w:tcW w:w="993" w:type="dxa"/>
            <w:tcBorders>
              <w:top w:val="nil"/>
              <w:left w:val="nil"/>
              <w:bottom w:val="single" w:sz="8" w:space="0" w:color="FFFFFF"/>
              <w:right w:val="nil"/>
            </w:tcBorders>
            <w:shd w:val="clear" w:color="000000" w:fill="F2F2F2"/>
            <w:tcMar>
              <w:left w:w="51" w:type="dxa"/>
              <w:right w:w="51" w:type="dxa"/>
            </w:tcMar>
            <w:vAlign w:val="bottom"/>
          </w:tcPr>
          <w:p w14:paraId="2E7A4138" w14:textId="1EA0411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361,700</w:t>
            </w:r>
          </w:p>
        </w:tc>
      </w:tr>
      <w:tr w:rsidR="00950496" w14:paraId="75959162" w14:textId="77777777" w:rsidTr="00A70C8A">
        <w:trPr>
          <w:cnfStyle w:val="000000010000" w:firstRow="0" w:lastRow="0" w:firstColumn="0" w:lastColumn="0" w:oddVBand="0" w:evenVBand="0" w:oddHBand="0" w:evenHBand="1"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shd w:val="clear" w:color="auto" w:fill="D9D9D9" w:themeFill="background1" w:themeFillShade="D9"/>
          </w:tcPr>
          <w:p w14:paraId="5558CA02"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FORESTRY &amp; FISHING</w:t>
            </w:r>
          </w:p>
        </w:tc>
        <w:tc>
          <w:tcPr>
            <w:tcW w:w="893"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A4A8D5C" w14:textId="15BE896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129</w:t>
            </w:r>
          </w:p>
        </w:tc>
        <w:tc>
          <w:tcPr>
            <w:tcW w:w="95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91DEC13" w14:textId="3B65416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10,213</w:t>
            </w:r>
          </w:p>
        </w:tc>
        <w:tc>
          <w:tcPr>
            <w:tcW w:w="83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BF64CB8" w14:textId="10029AD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89</w:t>
            </w:r>
          </w:p>
        </w:tc>
        <w:tc>
          <w:tcPr>
            <w:tcW w:w="100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2EA3B69" w14:textId="0C01AD0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7,057</w:t>
            </w:r>
          </w:p>
        </w:tc>
        <w:tc>
          <w:tcPr>
            <w:tcW w:w="78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EF5FBB1" w14:textId="58CCBC6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154</w:t>
            </w:r>
          </w:p>
        </w:tc>
        <w:tc>
          <w:tcPr>
            <w:tcW w:w="91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DC59942" w14:textId="76DCBA8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16,249</w:t>
            </w:r>
          </w:p>
        </w:tc>
        <w:tc>
          <w:tcPr>
            <w:tcW w:w="87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95384B" w14:textId="6D60A2B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140</w:t>
            </w:r>
          </w:p>
        </w:tc>
        <w:tc>
          <w:tcPr>
            <w:tcW w:w="968"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379D5B61" w14:textId="7FF84A7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16,430</w:t>
            </w:r>
          </w:p>
        </w:tc>
        <w:tc>
          <w:tcPr>
            <w:tcW w:w="822"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AC772AE" w14:textId="61A3435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138</w:t>
            </w:r>
          </w:p>
        </w:tc>
        <w:tc>
          <w:tcPr>
            <w:tcW w:w="895"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408739E7" w14:textId="1A90807E"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19,081</w:t>
            </w:r>
          </w:p>
        </w:tc>
        <w:tc>
          <w:tcPr>
            <w:tcW w:w="894"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1EC531B4" w14:textId="30A4BE49"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40</w:t>
            </w:r>
          </w:p>
        </w:tc>
        <w:tc>
          <w:tcPr>
            <w:tcW w:w="896"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0E10979E" w14:textId="0A71D81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4,263</w:t>
            </w:r>
          </w:p>
        </w:tc>
        <w:tc>
          <w:tcPr>
            <w:tcW w:w="887"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2D9537FB" w14:textId="50C426D5"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509158C5" w14:textId="36F976B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single" w:sz="8" w:space="0" w:color="FFFFFF"/>
              <w:right w:val="single" w:sz="8" w:space="0" w:color="FFFFFF"/>
            </w:tcBorders>
            <w:shd w:val="clear" w:color="000000" w:fill="D9D9D9"/>
            <w:tcMar>
              <w:left w:w="51" w:type="dxa"/>
              <w:right w:w="51" w:type="dxa"/>
            </w:tcMar>
            <w:vAlign w:val="bottom"/>
          </w:tcPr>
          <w:p w14:paraId="73076D6E" w14:textId="70F297B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690</w:t>
            </w:r>
          </w:p>
        </w:tc>
        <w:tc>
          <w:tcPr>
            <w:tcW w:w="993" w:type="dxa"/>
            <w:tcBorders>
              <w:top w:val="nil"/>
              <w:left w:val="nil"/>
              <w:bottom w:val="single" w:sz="8" w:space="0" w:color="FFFFFF"/>
              <w:right w:val="nil"/>
            </w:tcBorders>
            <w:shd w:val="clear" w:color="000000" w:fill="D9D9D9"/>
            <w:tcMar>
              <w:left w:w="51" w:type="dxa"/>
              <w:right w:w="51" w:type="dxa"/>
            </w:tcMar>
            <w:vAlign w:val="bottom"/>
          </w:tcPr>
          <w:p w14:paraId="7EFE1C6E" w14:textId="60F8BC3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73,293</w:t>
            </w:r>
          </w:p>
        </w:tc>
      </w:tr>
      <w:tr w:rsidR="00950496" w14:paraId="338DFE99" w14:textId="77777777" w:rsidTr="00A70C8A">
        <w:trPr>
          <w:cnfStyle w:val="000000100000" w:firstRow="0" w:lastRow="0" w:firstColumn="0" w:lastColumn="0" w:oddVBand="0" w:evenVBand="0" w:oddHBand="1" w:evenHBand="0" w:firstRowFirstColumn="0" w:firstRowLastColumn="0" w:lastRowFirstColumn="0" w:lastRowLastColumn="0"/>
          <w:trHeight w:val="369"/>
        </w:trPr>
        <w:tc>
          <w:tcPr>
            <w:tcW w:w="2012" w:type="dxa"/>
            <w:tcBorders>
              <w:top w:val="single" w:sz="12" w:space="0" w:color="FFFFFF"/>
              <w:bottom w:val="single" w:sz="12" w:space="0" w:color="FFFFFF"/>
              <w:right w:val="single" w:sz="12" w:space="0" w:color="FFFFFF"/>
            </w:tcBorders>
          </w:tcPr>
          <w:p w14:paraId="05F74C53" w14:textId="77777777" w:rsidR="00950496" w:rsidRDefault="00950496" w:rsidP="00950496">
            <w:pPr>
              <w:rPr>
                <w:rFonts w:asciiTheme="minorHAnsi" w:hAnsiTheme="minorHAnsi" w:cstheme="minorHAnsi"/>
                <w:sz w:val="20"/>
                <w:szCs w:val="20"/>
              </w:rPr>
            </w:pPr>
            <w:r>
              <w:rPr>
                <w:rFonts w:asciiTheme="minorHAnsi" w:hAnsiTheme="minorHAnsi" w:cstheme="minorHAnsi"/>
                <w:sz w:val="20"/>
                <w:szCs w:val="20"/>
              </w:rPr>
              <w:t>OTHER</w:t>
            </w:r>
          </w:p>
        </w:tc>
        <w:tc>
          <w:tcPr>
            <w:tcW w:w="893" w:type="dxa"/>
            <w:tcBorders>
              <w:top w:val="nil"/>
              <w:left w:val="nil"/>
              <w:bottom w:val="nil"/>
              <w:right w:val="single" w:sz="8" w:space="0" w:color="FFFFFF"/>
            </w:tcBorders>
            <w:shd w:val="clear" w:color="000000" w:fill="F2F2F2"/>
            <w:tcMar>
              <w:left w:w="51" w:type="dxa"/>
              <w:right w:w="51" w:type="dxa"/>
            </w:tcMar>
            <w:vAlign w:val="bottom"/>
          </w:tcPr>
          <w:p w14:paraId="7B37B908" w14:textId="334AE42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53</w:t>
            </w:r>
          </w:p>
        </w:tc>
        <w:tc>
          <w:tcPr>
            <w:tcW w:w="952" w:type="dxa"/>
            <w:tcBorders>
              <w:top w:val="nil"/>
              <w:left w:val="nil"/>
              <w:bottom w:val="nil"/>
              <w:right w:val="single" w:sz="8" w:space="0" w:color="FFFFFF"/>
            </w:tcBorders>
            <w:shd w:val="clear" w:color="000000" w:fill="F2F2F2"/>
            <w:tcMar>
              <w:left w:w="51" w:type="dxa"/>
              <w:right w:w="51" w:type="dxa"/>
            </w:tcMar>
            <w:vAlign w:val="bottom"/>
          </w:tcPr>
          <w:p w14:paraId="23C2608B" w14:textId="40C6BB1C"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3,368</w:t>
            </w:r>
          </w:p>
        </w:tc>
        <w:tc>
          <w:tcPr>
            <w:tcW w:w="838" w:type="dxa"/>
            <w:tcBorders>
              <w:top w:val="nil"/>
              <w:left w:val="nil"/>
              <w:bottom w:val="nil"/>
              <w:right w:val="single" w:sz="8" w:space="0" w:color="FFFFFF"/>
            </w:tcBorders>
            <w:shd w:val="clear" w:color="000000" w:fill="F2F2F2"/>
            <w:tcMar>
              <w:left w:w="51" w:type="dxa"/>
              <w:right w:w="51" w:type="dxa"/>
            </w:tcMar>
            <w:vAlign w:val="bottom"/>
          </w:tcPr>
          <w:p w14:paraId="72FE790D" w14:textId="12188883"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1004" w:type="dxa"/>
            <w:tcBorders>
              <w:top w:val="nil"/>
              <w:left w:val="nil"/>
              <w:bottom w:val="nil"/>
              <w:right w:val="single" w:sz="8" w:space="0" w:color="FFFFFF"/>
            </w:tcBorders>
            <w:shd w:val="clear" w:color="000000" w:fill="F2F2F2"/>
            <w:tcMar>
              <w:left w:w="51" w:type="dxa"/>
              <w:right w:w="51" w:type="dxa"/>
            </w:tcMar>
            <w:vAlign w:val="bottom"/>
          </w:tcPr>
          <w:p w14:paraId="2776EFA5" w14:textId="0FC8BC4D"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786" w:type="dxa"/>
            <w:tcBorders>
              <w:top w:val="nil"/>
              <w:left w:val="nil"/>
              <w:bottom w:val="nil"/>
              <w:right w:val="single" w:sz="8" w:space="0" w:color="FFFFFF"/>
            </w:tcBorders>
            <w:shd w:val="clear" w:color="000000" w:fill="F2F2F2"/>
            <w:tcMar>
              <w:left w:w="51" w:type="dxa"/>
              <w:right w:w="51" w:type="dxa"/>
            </w:tcMar>
            <w:vAlign w:val="bottom"/>
          </w:tcPr>
          <w:p w14:paraId="18D4539A" w14:textId="6B1947A4"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915" w:type="dxa"/>
            <w:tcBorders>
              <w:top w:val="nil"/>
              <w:left w:val="nil"/>
              <w:bottom w:val="nil"/>
              <w:right w:val="single" w:sz="8" w:space="0" w:color="FFFFFF"/>
            </w:tcBorders>
            <w:shd w:val="clear" w:color="000000" w:fill="F2F2F2"/>
            <w:tcMar>
              <w:left w:w="51" w:type="dxa"/>
              <w:right w:w="51" w:type="dxa"/>
            </w:tcMar>
            <w:vAlign w:val="bottom"/>
          </w:tcPr>
          <w:p w14:paraId="2497F970" w14:textId="41A275F6"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75" w:type="dxa"/>
            <w:tcBorders>
              <w:top w:val="nil"/>
              <w:left w:val="nil"/>
              <w:bottom w:val="nil"/>
              <w:right w:val="single" w:sz="8" w:space="0" w:color="FFFFFF"/>
            </w:tcBorders>
            <w:shd w:val="clear" w:color="000000" w:fill="F2F2F2"/>
            <w:tcMar>
              <w:left w:w="51" w:type="dxa"/>
              <w:right w:w="51" w:type="dxa"/>
            </w:tcMar>
            <w:vAlign w:val="bottom"/>
          </w:tcPr>
          <w:p w14:paraId="754903E4" w14:textId="22AA2A8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968" w:type="dxa"/>
            <w:tcBorders>
              <w:top w:val="nil"/>
              <w:left w:val="nil"/>
              <w:bottom w:val="nil"/>
              <w:right w:val="single" w:sz="8" w:space="0" w:color="FFFFFF"/>
            </w:tcBorders>
            <w:shd w:val="clear" w:color="000000" w:fill="F2F2F2"/>
            <w:tcMar>
              <w:left w:w="51" w:type="dxa"/>
              <w:right w:w="51" w:type="dxa"/>
            </w:tcMar>
            <w:vAlign w:val="bottom"/>
          </w:tcPr>
          <w:p w14:paraId="0D27499A" w14:textId="67868662"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22" w:type="dxa"/>
            <w:tcBorders>
              <w:top w:val="nil"/>
              <w:left w:val="nil"/>
              <w:bottom w:val="nil"/>
              <w:right w:val="single" w:sz="8" w:space="0" w:color="FFFFFF"/>
            </w:tcBorders>
            <w:shd w:val="clear" w:color="000000" w:fill="F2F2F2"/>
            <w:tcMar>
              <w:left w:w="51" w:type="dxa"/>
              <w:right w:w="51" w:type="dxa"/>
            </w:tcMar>
            <w:vAlign w:val="bottom"/>
          </w:tcPr>
          <w:p w14:paraId="373F5184" w14:textId="239EFB10"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5" w:type="dxa"/>
            <w:tcBorders>
              <w:top w:val="nil"/>
              <w:left w:val="nil"/>
              <w:bottom w:val="nil"/>
              <w:right w:val="single" w:sz="8" w:space="0" w:color="FFFFFF"/>
            </w:tcBorders>
            <w:shd w:val="clear" w:color="000000" w:fill="F2F2F2"/>
            <w:tcMar>
              <w:left w:w="51" w:type="dxa"/>
              <w:right w:w="51" w:type="dxa"/>
            </w:tcMar>
            <w:vAlign w:val="bottom"/>
          </w:tcPr>
          <w:p w14:paraId="1327141D" w14:textId="4B043E3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4" w:type="dxa"/>
            <w:tcBorders>
              <w:top w:val="nil"/>
              <w:left w:val="nil"/>
              <w:bottom w:val="nil"/>
              <w:right w:val="single" w:sz="8" w:space="0" w:color="FFFFFF"/>
            </w:tcBorders>
            <w:shd w:val="clear" w:color="000000" w:fill="F2F2F2"/>
            <w:tcMar>
              <w:left w:w="51" w:type="dxa"/>
              <w:right w:w="51" w:type="dxa"/>
            </w:tcMar>
            <w:vAlign w:val="bottom"/>
          </w:tcPr>
          <w:p w14:paraId="5D3B6A3C" w14:textId="3954F1D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96" w:type="dxa"/>
            <w:tcBorders>
              <w:top w:val="nil"/>
              <w:left w:val="nil"/>
              <w:bottom w:val="nil"/>
              <w:right w:val="single" w:sz="8" w:space="0" w:color="FFFFFF"/>
            </w:tcBorders>
            <w:shd w:val="clear" w:color="000000" w:fill="F2F2F2"/>
            <w:tcMar>
              <w:left w:w="51" w:type="dxa"/>
              <w:right w:w="51" w:type="dxa"/>
            </w:tcMar>
            <w:vAlign w:val="bottom"/>
          </w:tcPr>
          <w:p w14:paraId="4B67677F" w14:textId="316A15F8"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87" w:type="dxa"/>
            <w:tcBorders>
              <w:top w:val="nil"/>
              <w:left w:val="nil"/>
              <w:bottom w:val="nil"/>
              <w:right w:val="single" w:sz="8" w:space="0" w:color="FFFFFF"/>
            </w:tcBorders>
            <w:shd w:val="clear" w:color="000000" w:fill="F2F2F2"/>
            <w:tcMar>
              <w:left w:w="51" w:type="dxa"/>
              <w:right w:w="51" w:type="dxa"/>
            </w:tcMar>
            <w:vAlign w:val="bottom"/>
          </w:tcPr>
          <w:p w14:paraId="58FA5BF6" w14:textId="31097CF7"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1" w:type="dxa"/>
            <w:tcBorders>
              <w:top w:val="nil"/>
              <w:left w:val="nil"/>
              <w:bottom w:val="nil"/>
              <w:right w:val="single" w:sz="8" w:space="0" w:color="FFFFFF"/>
            </w:tcBorders>
            <w:shd w:val="clear" w:color="000000" w:fill="F2F2F2"/>
            <w:tcMar>
              <w:left w:w="51" w:type="dxa"/>
              <w:right w:w="51" w:type="dxa"/>
            </w:tcMar>
            <w:vAlign w:val="bottom"/>
          </w:tcPr>
          <w:p w14:paraId="17A6CAA1" w14:textId="645D822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w:t>
            </w:r>
          </w:p>
        </w:tc>
        <w:tc>
          <w:tcPr>
            <w:tcW w:w="850" w:type="dxa"/>
            <w:tcBorders>
              <w:top w:val="nil"/>
              <w:left w:val="nil"/>
              <w:bottom w:val="nil"/>
              <w:right w:val="single" w:sz="8" w:space="0" w:color="FFFFFF"/>
            </w:tcBorders>
            <w:shd w:val="clear" w:color="000000" w:fill="F2F2F2"/>
            <w:tcMar>
              <w:left w:w="51" w:type="dxa"/>
              <w:right w:w="51" w:type="dxa"/>
            </w:tcMar>
            <w:vAlign w:val="bottom"/>
          </w:tcPr>
          <w:p w14:paraId="74B8494B" w14:textId="6A7218F1"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53</w:t>
            </w:r>
          </w:p>
        </w:tc>
        <w:tc>
          <w:tcPr>
            <w:tcW w:w="993" w:type="dxa"/>
            <w:tcBorders>
              <w:top w:val="nil"/>
              <w:left w:val="nil"/>
              <w:bottom w:val="nil"/>
              <w:right w:val="nil"/>
            </w:tcBorders>
            <w:shd w:val="clear" w:color="000000" w:fill="F2F2F2"/>
            <w:tcMar>
              <w:left w:w="51" w:type="dxa"/>
              <w:right w:w="51" w:type="dxa"/>
            </w:tcMar>
            <w:vAlign w:val="bottom"/>
          </w:tcPr>
          <w:p w14:paraId="5CE0B509" w14:textId="7C20AFDA" w:rsidR="00950496" w:rsidRPr="00494128" w:rsidRDefault="00950496" w:rsidP="00950496">
            <w:pPr>
              <w:jc w:val="right"/>
              <w:rPr>
                <w:rFonts w:asciiTheme="minorHAnsi" w:hAnsiTheme="minorHAnsi" w:cstheme="minorHAnsi"/>
                <w:sz w:val="20"/>
                <w:szCs w:val="20"/>
              </w:rPr>
            </w:pPr>
            <w:r>
              <w:rPr>
                <w:rFonts w:ascii="Calibri" w:hAnsi="Calibri" w:cs="Calibri"/>
                <w:color w:val="000000"/>
                <w:sz w:val="20"/>
                <w:szCs w:val="20"/>
              </w:rPr>
              <w:t>3,368</w:t>
            </w:r>
          </w:p>
        </w:tc>
      </w:tr>
      <w:tr w:rsidR="00950496" w14:paraId="3D27F59B" w14:textId="77777777" w:rsidTr="00A70C8A">
        <w:trPr>
          <w:cnfStyle w:val="000000010000" w:firstRow="0" w:lastRow="0" w:firstColumn="0" w:lastColumn="0" w:oddVBand="0" w:evenVBand="0" w:oddHBand="0" w:evenHBand="1" w:firstRowFirstColumn="0" w:firstRowLastColumn="0" w:lastRowFirstColumn="0" w:lastRowLastColumn="0"/>
          <w:trHeight w:val="399"/>
        </w:trPr>
        <w:tc>
          <w:tcPr>
            <w:tcW w:w="2012" w:type="dxa"/>
            <w:tcBorders>
              <w:top w:val="single" w:sz="12" w:space="0" w:color="FFFFFF"/>
              <w:bottom w:val="nil"/>
              <w:right w:val="single" w:sz="12" w:space="0" w:color="FFFFFF"/>
            </w:tcBorders>
            <w:shd w:val="clear" w:color="auto" w:fill="D9D9D9" w:themeFill="background1" w:themeFillShade="D9"/>
          </w:tcPr>
          <w:p w14:paraId="696D15BC" w14:textId="46B746D1" w:rsidR="00950496" w:rsidRDefault="00950496" w:rsidP="00950496">
            <w:pPr>
              <w:rPr>
                <w:rFonts w:asciiTheme="minorHAnsi" w:hAnsiTheme="minorHAnsi" w:cstheme="minorHAnsi"/>
                <w:b/>
                <w:sz w:val="20"/>
                <w:szCs w:val="20"/>
              </w:rPr>
            </w:pPr>
            <w:r>
              <w:rPr>
                <w:rFonts w:asciiTheme="minorHAnsi" w:hAnsiTheme="minorHAnsi" w:cstheme="minorHAnsi"/>
                <w:b/>
                <w:bCs/>
                <w:noProof/>
                <w:sz w:val="20"/>
                <w:szCs w:val="20"/>
                <w:lang w:eastAsia="en-AU"/>
              </w:rPr>
              <mc:AlternateContent>
                <mc:Choice Requires="wps">
                  <w:drawing>
                    <wp:anchor distT="0" distB="0" distL="114300" distR="114300" simplePos="0" relativeHeight="251729920" behindDoc="0" locked="0" layoutInCell="1" allowOverlap="1" wp14:anchorId="6781B38C" wp14:editId="27AD8440">
                      <wp:simplePos x="0" y="0"/>
                      <wp:positionH relativeFrom="column">
                        <wp:posOffset>-62865</wp:posOffset>
                      </wp:positionH>
                      <wp:positionV relativeFrom="paragraph">
                        <wp:posOffset>-25400</wp:posOffset>
                      </wp:positionV>
                      <wp:extent cx="118110" cy="155575"/>
                      <wp:effectExtent l="3810" t="635" r="1905"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1CBFC" w14:textId="77777777" w:rsidR="00950496" w:rsidRDefault="00950496">
                                  <w:pPr>
                                    <w:rPr>
                                      <w:b/>
                                      <w:sz w:val="28"/>
                                      <w:vertAlign w:val="superscript"/>
                                    </w:rPr>
                                  </w:pPr>
                                  <w:r>
                                    <w:rPr>
                                      <w:b/>
                                      <w:sz w:val="28"/>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1B38C" id="_x0000_t202" coordsize="21600,21600" o:spt="202" path="m,l,21600r21600,l21600,xe">
                      <v:stroke joinstyle="miter"/>
                      <v:path gradientshapeok="t" o:connecttype="rect"/>
                    </v:shapetype>
                    <v:shape id="Text Box 23" o:spid="_x0000_s1027" type="#_x0000_t202" style="position:absolute;margin-left:-4.95pt;margin-top:-2pt;width:9.3pt;height:1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" filled="f" stroked="f">
                      <v:textbox inset="0,0,0,0">
                        <w:txbxContent>
                          <w:p w14:paraId="40D1CBFC" w14:textId="77777777" w:rsidR="00950496" w:rsidRDefault="00950496">
                            <w:pPr>
                              <w:rPr>
                                <w:b/>
                                <w:sz w:val="28"/>
                                <w:vertAlign w:val="superscript"/>
                              </w:rPr>
                            </w:pPr>
                            <w:r>
                              <w:rPr>
                                <w:b/>
                                <w:sz w:val="28"/>
                                <w:vertAlign w:val="superscript"/>
                              </w:rPr>
                              <w:t>#</w:t>
                            </w:r>
                          </w:p>
                        </w:txbxContent>
                      </v:textbox>
                    </v:shape>
                  </w:pict>
                </mc:Fallback>
              </mc:AlternateContent>
            </w:r>
            <w:r>
              <w:rPr>
                <w:rFonts w:asciiTheme="minorHAnsi" w:hAnsiTheme="minorHAnsi" w:cstheme="minorHAnsi"/>
                <w:b/>
                <w:sz w:val="20"/>
                <w:szCs w:val="20"/>
              </w:rPr>
              <w:t>STATE/TERRITORY TOTAL</w:t>
            </w:r>
          </w:p>
        </w:tc>
        <w:tc>
          <w:tcPr>
            <w:tcW w:w="8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8E7CB8E" w14:textId="6AE8D5AD"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10,665</w:t>
            </w:r>
          </w:p>
        </w:tc>
        <w:tc>
          <w:tcPr>
            <w:tcW w:w="95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F78BC8A" w14:textId="000C7EED"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1,413,243</w:t>
            </w:r>
          </w:p>
        </w:tc>
        <w:tc>
          <w:tcPr>
            <w:tcW w:w="83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5E5A538" w14:textId="6732FE41"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11,243</w:t>
            </w:r>
          </w:p>
        </w:tc>
        <w:tc>
          <w:tcPr>
            <w:tcW w:w="100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0019D3" w14:textId="7F404F49"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1,559,834</w:t>
            </w:r>
          </w:p>
        </w:tc>
        <w:tc>
          <w:tcPr>
            <w:tcW w:w="78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EBB49A" w14:textId="564E7650"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8,597</w:t>
            </w:r>
          </w:p>
        </w:tc>
        <w:tc>
          <w:tcPr>
            <w:tcW w:w="91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97C6902" w14:textId="6094925A"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1,432,876</w:t>
            </w:r>
          </w:p>
        </w:tc>
        <w:tc>
          <w:tcPr>
            <w:tcW w:w="87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34D575AD" w14:textId="5117C039"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5,646</w:t>
            </w:r>
          </w:p>
        </w:tc>
        <w:tc>
          <w:tcPr>
            <w:tcW w:w="968"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C1042BD" w14:textId="13613DD2"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848,218</w:t>
            </w:r>
          </w:p>
        </w:tc>
        <w:tc>
          <w:tcPr>
            <w:tcW w:w="822"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16DD4526" w14:textId="0B6FE699"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3,583</w:t>
            </w:r>
          </w:p>
        </w:tc>
        <w:tc>
          <w:tcPr>
            <w:tcW w:w="895"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1B27947" w14:textId="70DE17A6"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658,436</w:t>
            </w:r>
          </w:p>
        </w:tc>
        <w:tc>
          <w:tcPr>
            <w:tcW w:w="894"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76E374A7" w14:textId="50F1906D"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782</w:t>
            </w:r>
          </w:p>
        </w:tc>
        <w:tc>
          <w:tcPr>
            <w:tcW w:w="896"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0EFF1F09" w14:textId="1DD9E6CD"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108,358</w:t>
            </w:r>
          </w:p>
        </w:tc>
        <w:tc>
          <w:tcPr>
            <w:tcW w:w="887"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6C565331" w14:textId="598259FC"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49</w:t>
            </w:r>
          </w:p>
        </w:tc>
        <w:tc>
          <w:tcPr>
            <w:tcW w:w="851"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46C25E1C" w14:textId="6BC51B85"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7,375</w:t>
            </w:r>
          </w:p>
        </w:tc>
        <w:tc>
          <w:tcPr>
            <w:tcW w:w="850"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9A133D0" w14:textId="1EEEC228"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40,565</w:t>
            </w:r>
          </w:p>
        </w:tc>
        <w:tc>
          <w:tcPr>
            <w:tcW w:w="993" w:type="dxa"/>
            <w:tcBorders>
              <w:top w:val="single" w:sz="8" w:space="0" w:color="FFFFFF"/>
              <w:left w:val="nil"/>
              <w:bottom w:val="nil"/>
              <w:right w:val="single" w:sz="8" w:space="0" w:color="FFFFFF"/>
            </w:tcBorders>
            <w:shd w:val="clear" w:color="000000" w:fill="D9D9D9"/>
            <w:tcMar>
              <w:left w:w="51" w:type="dxa"/>
              <w:right w:w="51" w:type="dxa"/>
            </w:tcMar>
            <w:vAlign w:val="bottom"/>
          </w:tcPr>
          <w:p w14:paraId="284D6BA9" w14:textId="040279C1" w:rsidR="00950496" w:rsidRPr="00494128" w:rsidRDefault="00950496" w:rsidP="00950496">
            <w:pPr>
              <w:jc w:val="right"/>
              <w:rPr>
                <w:rFonts w:asciiTheme="minorHAnsi" w:hAnsiTheme="minorHAnsi" w:cstheme="minorHAnsi"/>
                <w:b/>
                <w:bCs/>
                <w:sz w:val="20"/>
                <w:szCs w:val="20"/>
              </w:rPr>
            </w:pPr>
            <w:r>
              <w:rPr>
                <w:rFonts w:ascii="Calibri" w:hAnsi="Calibri" w:cs="Calibri"/>
                <w:b/>
                <w:bCs/>
                <w:color w:val="000000"/>
                <w:sz w:val="20"/>
                <w:szCs w:val="20"/>
              </w:rPr>
              <w:t>6,028,338</w:t>
            </w:r>
          </w:p>
        </w:tc>
      </w:tr>
    </w:tbl>
    <w:p w14:paraId="10A7A2B9" w14:textId="1905E2C1" w:rsidR="000529A5" w:rsidRPr="000529A5" w:rsidRDefault="002539BA" w:rsidP="000529A5">
      <w:pPr>
        <w:tabs>
          <w:tab w:val="left" w:pos="142"/>
        </w:tabs>
        <w:spacing w:after="100"/>
        <w:ind w:left="-992" w:right="-215"/>
        <w:rPr>
          <w:rFonts w:asciiTheme="minorHAnsi" w:hAnsiTheme="minorHAnsi" w:cstheme="minorHAnsi"/>
          <w:sz w:val="16"/>
          <w:szCs w:val="16"/>
        </w:rPr>
      </w:pPr>
      <w:r w:rsidRPr="00B838D4">
        <w:rPr>
          <w:rFonts w:asciiTheme="minorHAnsi" w:hAnsiTheme="minorHAnsi" w:cstheme="minorHAnsi"/>
          <w:b/>
          <w:sz w:val="18"/>
          <w:szCs w:val="18"/>
          <w:vertAlign w:val="superscript"/>
        </w:rPr>
        <w:t>#</w:t>
      </w:r>
      <w:r w:rsidRPr="000529A5">
        <w:rPr>
          <w:rFonts w:asciiTheme="minorHAnsi" w:hAnsiTheme="minorHAnsi" w:cstheme="minorHAnsi"/>
          <w:sz w:val="16"/>
          <w:szCs w:val="16"/>
        </w:rPr>
        <w:t xml:space="preserve">Note: </w:t>
      </w:r>
      <w:r w:rsidR="000529A5" w:rsidRPr="000529A5">
        <w:rPr>
          <w:rFonts w:asciiTheme="minorHAnsi" w:hAnsiTheme="minorHAnsi" w:cstheme="minorHAnsi"/>
          <w:sz w:val="16"/>
          <w:szCs w:val="16"/>
        </w:rPr>
        <w:t>The total number of accounts may not indicate the number of primary producers participating in the FMD Scheme as a primary producer may hold multiple FMD accounts, including with different ADIs. If an FMD holder has more than one account in the same industry with a financial institution, only one account is recorded in the published data. If that FMD holder also has an account in a different industry, one count for each industry is included in the published data.</w:t>
      </w:r>
      <w:r w:rsidR="00C10BC6">
        <w:rPr>
          <w:rFonts w:asciiTheme="minorHAnsi" w:hAnsiTheme="minorHAnsi" w:cstheme="minorHAnsi"/>
          <w:sz w:val="16"/>
          <w:szCs w:val="16"/>
        </w:rPr>
        <w:t xml:space="preserve"> </w:t>
      </w:r>
      <w:r w:rsidR="00C10BC6" w:rsidRPr="00C10BC6">
        <w:rPr>
          <w:rFonts w:asciiTheme="minorHAnsi" w:hAnsiTheme="minorHAnsi" w:cstheme="minorHAnsi"/>
          <w:sz w:val="16"/>
          <w:szCs w:val="16"/>
        </w:rPr>
        <w:t>In addition, the value of deposits reported may be greater than the actual level of FMDs as primary producers may choose not to claim a tax deduction for all deposits held in FMD accounts.</w:t>
      </w:r>
    </w:p>
    <w:p w14:paraId="24B16A6A" w14:textId="63E136A4" w:rsidR="009642D0" w:rsidRPr="00917890" w:rsidRDefault="004A00D0" w:rsidP="0007372C">
      <w:pPr>
        <w:tabs>
          <w:tab w:val="left" w:pos="142"/>
        </w:tabs>
        <w:ind w:left="-992" w:right="-215"/>
        <w:rPr>
          <w:rFonts w:asciiTheme="minorHAnsi" w:hAnsiTheme="minorHAnsi"/>
          <w:sz w:val="16"/>
          <w:szCs w:val="22"/>
        </w:rPr>
      </w:pPr>
      <w:r w:rsidRPr="00917890">
        <w:rPr>
          <w:rFonts w:asciiTheme="minorHAnsi" w:hAnsiTheme="minorHAnsi"/>
          <w:sz w:val="16"/>
          <w:szCs w:val="22"/>
        </w:rPr>
        <w:t>* The</w:t>
      </w:r>
      <w:r w:rsidR="005772B2" w:rsidRPr="00917890">
        <w:rPr>
          <w:rFonts w:asciiTheme="minorHAnsi" w:hAnsiTheme="minorHAnsi"/>
          <w:sz w:val="16"/>
          <w:szCs w:val="22"/>
        </w:rPr>
        <w:t xml:space="preserve"> following state/territory </w:t>
      </w:r>
      <w:r w:rsidR="005352FD" w:rsidRPr="00917890">
        <w:rPr>
          <w:rFonts w:asciiTheme="minorHAnsi" w:hAnsiTheme="minorHAnsi"/>
          <w:sz w:val="16"/>
          <w:szCs w:val="22"/>
        </w:rPr>
        <w:t xml:space="preserve">industry </w:t>
      </w:r>
      <w:r w:rsidR="005772B2" w:rsidRPr="00917890">
        <w:rPr>
          <w:rFonts w:asciiTheme="minorHAnsi" w:hAnsiTheme="minorHAnsi"/>
          <w:sz w:val="16"/>
          <w:szCs w:val="22"/>
        </w:rPr>
        <w:t>FMD accounts and holdings have been</w:t>
      </w:r>
      <w:r w:rsidR="0034134D" w:rsidRPr="00917890">
        <w:rPr>
          <w:rFonts w:asciiTheme="minorHAnsi" w:hAnsiTheme="minorHAnsi"/>
          <w:sz w:val="16"/>
          <w:szCs w:val="22"/>
        </w:rPr>
        <w:t xml:space="preserve"> aggregated with the respective </w:t>
      </w:r>
      <w:r w:rsidR="005772B2" w:rsidRPr="00917890">
        <w:rPr>
          <w:rFonts w:asciiTheme="minorHAnsi" w:hAnsiTheme="minorHAnsi"/>
          <w:sz w:val="16"/>
          <w:szCs w:val="22"/>
        </w:rPr>
        <w:t xml:space="preserve">New South Wales </w:t>
      </w:r>
      <w:r w:rsidR="00C65BDB" w:rsidRPr="00917890">
        <w:rPr>
          <w:rFonts w:asciiTheme="minorHAnsi" w:hAnsiTheme="minorHAnsi"/>
          <w:sz w:val="16"/>
          <w:szCs w:val="22"/>
        </w:rPr>
        <w:t xml:space="preserve">industry </w:t>
      </w:r>
      <w:r w:rsidR="0034134D" w:rsidRPr="00917890">
        <w:rPr>
          <w:rFonts w:asciiTheme="minorHAnsi" w:hAnsiTheme="minorHAnsi"/>
          <w:sz w:val="16"/>
          <w:szCs w:val="22"/>
        </w:rPr>
        <w:t xml:space="preserve">FMD </w:t>
      </w:r>
      <w:r w:rsidR="005772B2" w:rsidRPr="00917890">
        <w:rPr>
          <w:rFonts w:asciiTheme="minorHAnsi" w:hAnsiTheme="minorHAnsi"/>
          <w:sz w:val="16"/>
          <w:szCs w:val="22"/>
        </w:rPr>
        <w:t>accounts and holdings</w:t>
      </w:r>
      <w:r w:rsidRPr="00917890">
        <w:rPr>
          <w:rFonts w:asciiTheme="minorHAnsi" w:hAnsiTheme="minorHAnsi"/>
          <w:sz w:val="16"/>
          <w:szCs w:val="22"/>
        </w:rPr>
        <w:t xml:space="preserve"> where there are less than 20 accounts</w:t>
      </w:r>
      <w:r w:rsidR="005772B2" w:rsidRPr="00917890">
        <w:rPr>
          <w:rFonts w:asciiTheme="minorHAnsi" w:hAnsiTheme="minorHAnsi"/>
          <w:sz w:val="16"/>
          <w:szCs w:val="22"/>
        </w:rPr>
        <w:t xml:space="preserve"> for </w:t>
      </w:r>
      <w:r w:rsidR="00764E63" w:rsidRPr="00917890">
        <w:rPr>
          <w:rFonts w:asciiTheme="minorHAnsi" w:hAnsiTheme="minorHAnsi"/>
          <w:sz w:val="16"/>
          <w:szCs w:val="22"/>
        </w:rPr>
        <w:br/>
        <w:t xml:space="preserve"> </w:t>
      </w:r>
      <w:r w:rsidR="005772B2" w:rsidRPr="00917890">
        <w:rPr>
          <w:rFonts w:asciiTheme="minorHAnsi" w:hAnsiTheme="minorHAnsi"/>
          <w:sz w:val="16"/>
          <w:szCs w:val="22"/>
        </w:rPr>
        <w:t>privacy reasons:</w:t>
      </w:r>
    </w:p>
    <w:p w14:paraId="53527800" w14:textId="2EA661E3"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Victoria </w:t>
      </w:r>
      <w:r w:rsidR="00342BF8" w:rsidRPr="00917890">
        <w:rPr>
          <w:rFonts w:asciiTheme="minorHAnsi" w:hAnsiTheme="minorHAnsi"/>
          <w:sz w:val="16"/>
          <w:szCs w:val="22"/>
        </w:rPr>
        <w:t xml:space="preserve">– </w:t>
      </w:r>
      <w:r w:rsidR="00E10919">
        <w:rPr>
          <w:rFonts w:asciiTheme="minorHAnsi" w:hAnsiTheme="minorHAnsi"/>
          <w:sz w:val="16"/>
          <w:szCs w:val="22"/>
        </w:rPr>
        <w:t xml:space="preserve">Sugar, Pig </w:t>
      </w:r>
      <w:r w:rsidR="00342BF8" w:rsidRPr="00917890">
        <w:rPr>
          <w:rFonts w:asciiTheme="minorHAnsi" w:hAnsiTheme="minorHAnsi"/>
          <w:sz w:val="16"/>
          <w:szCs w:val="22"/>
        </w:rPr>
        <w:t>and Other</w:t>
      </w:r>
    </w:p>
    <w:p w14:paraId="1FE9671C" w14:textId="5D3B9A99" w:rsidR="00342BF8" w:rsidRPr="00917890" w:rsidRDefault="00342BF8"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Queensland –Other</w:t>
      </w:r>
    </w:p>
    <w:p w14:paraId="1DD28A1E" w14:textId="65C7607E" w:rsidR="009642D0" w:rsidRPr="00917890" w:rsidRDefault="009642D0" w:rsidP="009642D0">
      <w:pPr>
        <w:pStyle w:val="ListParagraph"/>
        <w:numPr>
          <w:ilvl w:val="0"/>
          <w:numId w:val="3"/>
        </w:numPr>
        <w:tabs>
          <w:tab w:val="left" w:pos="142"/>
        </w:tabs>
        <w:spacing w:after="100" w:afterAutospacing="1"/>
        <w:ind w:right="-215"/>
        <w:rPr>
          <w:rFonts w:asciiTheme="minorHAnsi" w:hAnsiTheme="minorHAnsi"/>
          <w:sz w:val="16"/>
          <w:szCs w:val="22"/>
        </w:rPr>
      </w:pPr>
      <w:r w:rsidRPr="00917890">
        <w:rPr>
          <w:rFonts w:asciiTheme="minorHAnsi" w:hAnsiTheme="minorHAnsi"/>
          <w:sz w:val="16"/>
          <w:szCs w:val="22"/>
        </w:rPr>
        <w:t xml:space="preserve">South Australia </w:t>
      </w:r>
      <w:r w:rsidR="00342BF8" w:rsidRPr="00917890">
        <w:rPr>
          <w:rFonts w:asciiTheme="minorHAnsi" w:hAnsiTheme="minorHAnsi"/>
          <w:sz w:val="16"/>
          <w:szCs w:val="22"/>
        </w:rPr>
        <w:t>–Sugar and Other</w:t>
      </w:r>
    </w:p>
    <w:p w14:paraId="732290C6" w14:textId="77777777" w:rsidR="0007372C" w:rsidRDefault="009642D0" w:rsidP="00582F1F">
      <w:pPr>
        <w:pStyle w:val="ListParagraph"/>
        <w:numPr>
          <w:ilvl w:val="0"/>
          <w:numId w:val="3"/>
        </w:numPr>
        <w:tabs>
          <w:tab w:val="left" w:pos="142"/>
        </w:tabs>
        <w:spacing w:after="100" w:afterAutospacing="1"/>
        <w:ind w:right="-215"/>
        <w:rPr>
          <w:rFonts w:asciiTheme="minorHAnsi" w:hAnsiTheme="minorHAnsi"/>
          <w:sz w:val="16"/>
          <w:szCs w:val="22"/>
        </w:rPr>
      </w:pPr>
      <w:r w:rsidRPr="0007372C">
        <w:rPr>
          <w:rFonts w:asciiTheme="minorHAnsi" w:hAnsiTheme="minorHAnsi"/>
          <w:sz w:val="16"/>
          <w:szCs w:val="22"/>
        </w:rPr>
        <w:t xml:space="preserve">Western Australia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0B14B727" w14:textId="04139A37" w:rsid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 xml:space="preserve">Tasmania </w:t>
      </w:r>
      <w:r w:rsidR="00342BF8" w:rsidRPr="0007372C">
        <w:rPr>
          <w:rFonts w:asciiTheme="minorHAnsi" w:hAnsiTheme="minorHAnsi"/>
          <w:sz w:val="16"/>
          <w:szCs w:val="22"/>
        </w:rPr>
        <w:t xml:space="preserve">– </w:t>
      </w:r>
      <w:r w:rsidR="0007372C">
        <w:rPr>
          <w:rFonts w:asciiTheme="minorHAnsi" w:hAnsiTheme="minorHAnsi"/>
          <w:sz w:val="16"/>
          <w:szCs w:val="22"/>
        </w:rPr>
        <w:t xml:space="preserve">Sugar, Grain, Pig </w:t>
      </w:r>
      <w:r w:rsidR="0007372C" w:rsidRPr="00917890">
        <w:rPr>
          <w:rFonts w:asciiTheme="minorHAnsi" w:hAnsiTheme="minorHAnsi"/>
          <w:sz w:val="16"/>
          <w:szCs w:val="22"/>
        </w:rPr>
        <w:t>and Other</w:t>
      </w:r>
      <w:r w:rsidR="0007372C" w:rsidRPr="0007372C">
        <w:rPr>
          <w:rFonts w:asciiTheme="minorHAnsi" w:hAnsiTheme="minorHAnsi"/>
          <w:sz w:val="16"/>
          <w:szCs w:val="22"/>
        </w:rPr>
        <w:t xml:space="preserve"> </w:t>
      </w:r>
    </w:p>
    <w:p w14:paraId="7B55C25A" w14:textId="3D06D2AF" w:rsidR="009642D0" w:rsidRPr="0007372C" w:rsidRDefault="009642D0" w:rsidP="00901517">
      <w:pPr>
        <w:pStyle w:val="ListParagraph"/>
        <w:numPr>
          <w:ilvl w:val="0"/>
          <w:numId w:val="3"/>
        </w:numPr>
        <w:tabs>
          <w:tab w:val="left" w:pos="142"/>
        </w:tabs>
        <w:spacing w:after="120" w:afterAutospacing="1"/>
        <w:ind w:right="-215"/>
        <w:rPr>
          <w:rFonts w:asciiTheme="minorHAnsi" w:hAnsiTheme="minorHAnsi"/>
          <w:sz w:val="16"/>
          <w:szCs w:val="22"/>
        </w:rPr>
      </w:pPr>
      <w:r w:rsidRPr="0007372C">
        <w:rPr>
          <w:rFonts w:asciiTheme="minorHAnsi" w:hAnsiTheme="minorHAnsi"/>
          <w:sz w:val="16"/>
          <w:szCs w:val="22"/>
        </w:rPr>
        <w:t>Australian Capital Territory and Northern Territory – Sugar, Crops, Grain, Grain-Sheep/Beef, Sheep-Beef, Sheep, Pig, Intensive Livestock, Dairy, Forestry &amp; Fishing and Other</w:t>
      </w:r>
    </w:p>
    <w:p w14:paraId="08906ACF" w14:textId="0D2156B7" w:rsidR="006D7D54" w:rsidRPr="00917890" w:rsidRDefault="006D7D54" w:rsidP="000529A5">
      <w:pPr>
        <w:tabs>
          <w:tab w:val="left" w:pos="142"/>
        </w:tabs>
        <w:spacing w:after="120"/>
        <w:ind w:left="-632" w:right="-215"/>
        <w:rPr>
          <w:rFonts w:asciiTheme="minorHAnsi" w:hAnsiTheme="minorHAnsi"/>
          <w:sz w:val="16"/>
          <w:szCs w:val="22"/>
        </w:rPr>
      </w:pPr>
      <w:r w:rsidRPr="00917890">
        <w:rPr>
          <w:rFonts w:asciiTheme="minorHAnsi" w:hAnsiTheme="minorHAnsi"/>
          <w:sz w:val="16"/>
          <w:szCs w:val="22"/>
        </w:rPr>
        <w:t xml:space="preserve">These monthly FMD statistics are derived from data provided by Authorised Deposit-taking Institutions (ADIs) (such as banks and credit unions). These statistics may, due to the complex nature of FMDs, include a level of discrepancy, leading to a minor overstatement or understatement of the actual holdings eligible for the FMD taxation concessions. </w:t>
      </w:r>
      <w:r w:rsidRPr="00917890">
        <w:rPr>
          <w:rFonts w:asciiTheme="minorHAnsi" w:hAnsiTheme="minorHAnsi" w:cstheme="minorHAnsi"/>
          <w:sz w:val="16"/>
          <w:szCs w:val="16"/>
        </w:rPr>
        <w:t xml:space="preserve">The Australian Government, acting through the </w:t>
      </w:r>
      <w:r w:rsidR="00D8230E" w:rsidRPr="00917890">
        <w:rPr>
          <w:rFonts w:asciiTheme="minorHAnsi" w:hAnsiTheme="minorHAnsi" w:cstheme="minorHAnsi"/>
          <w:sz w:val="16"/>
          <w:szCs w:val="16"/>
        </w:rPr>
        <w:t xml:space="preserve">Department of Agriculture, </w:t>
      </w:r>
      <w:r w:rsidR="00B53EC6">
        <w:rPr>
          <w:rFonts w:asciiTheme="minorHAnsi" w:hAnsiTheme="minorHAnsi" w:cstheme="minorHAnsi"/>
          <w:sz w:val="16"/>
          <w:szCs w:val="16"/>
        </w:rPr>
        <w:t>Fisheries and Forestry</w:t>
      </w:r>
      <w:r w:rsidRPr="00917890">
        <w:rPr>
          <w:rFonts w:asciiTheme="minorHAnsi" w:hAnsiTheme="minorHAnsi" w:cstheme="minorHAnsi"/>
          <w:sz w:val="16"/>
          <w:szCs w:val="16"/>
        </w:rPr>
        <w:t xml:space="preserve">, has exercised due care in compiling this information. Notwithstanding, the department, its employees and advisers disclaim all liability, including liability for negligence, for any loss, damage, injury, expense or cost incurred by any person </w:t>
      </w:r>
      <w:proofErr w:type="gramStart"/>
      <w:r w:rsidRPr="00917890">
        <w:rPr>
          <w:rFonts w:asciiTheme="minorHAnsi" w:hAnsiTheme="minorHAnsi" w:cstheme="minorHAnsi"/>
          <w:sz w:val="16"/>
          <w:szCs w:val="16"/>
        </w:rPr>
        <w:t>as a result of</w:t>
      </w:r>
      <w:proofErr w:type="gramEnd"/>
      <w:r w:rsidRPr="00917890">
        <w:rPr>
          <w:rFonts w:asciiTheme="minorHAnsi" w:hAnsiTheme="minorHAnsi" w:cstheme="minorHAnsi"/>
          <w:sz w:val="16"/>
          <w:szCs w:val="16"/>
        </w:rPr>
        <w:t xml:space="preserve"> accessing, using or relying upon any of the information or data on FMDs to the maximum extent permitted by law.</w:t>
      </w:r>
    </w:p>
    <w:sectPr w:rsidR="006D7D54" w:rsidRPr="00917890" w:rsidSect="00764E63">
      <w:headerReference w:type="even" r:id="rId9"/>
      <w:footerReference w:type="even" r:id="rId10"/>
      <w:headerReference w:type="first" r:id="rId11"/>
      <w:footerReference w:type="first" r:id="rId12"/>
      <w:pgSz w:w="16838" w:h="11906" w:orient="landscape"/>
      <w:pgMar w:top="567" w:right="964"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AF5F" w14:textId="77777777" w:rsidR="00752A7F" w:rsidRDefault="00752A7F">
      <w:r>
        <w:separator/>
      </w:r>
    </w:p>
  </w:endnote>
  <w:endnote w:type="continuationSeparator" w:id="0">
    <w:p w14:paraId="46799DA4" w14:textId="77777777" w:rsidR="00752A7F" w:rsidRDefault="0075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5FEF" w14:textId="0D4E8815" w:rsidR="00B612C6" w:rsidRDefault="00B612C6">
    <w:pPr>
      <w:pStyle w:val="Footer"/>
    </w:pPr>
    <w:r>
      <w:rPr>
        <w:noProof/>
      </w:rPr>
      <mc:AlternateContent>
        <mc:Choice Requires="wps">
          <w:drawing>
            <wp:anchor distT="0" distB="0" distL="0" distR="0" simplePos="0" relativeHeight="251662336" behindDoc="0" locked="0" layoutInCell="1" allowOverlap="1" wp14:anchorId="18C752A4" wp14:editId="3B873E41">
              <wp:simplePos x="635" y="635"/>
              <wp:positionH relativeFrom="page">
                <wp:align>center</wp:align>
              </wp:positionH>
              <wp:positionV relativeFrom="page">
                <wp:align>bottom</wp:align>
              </wp:positionV>
              <wp:extent cx="551815" cy="376555"/>
              <wp:effectExtent l="0" t="0" r="635" b="0"/>
              <wp:wrapNone/>
              <wp:docPr id="11551833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752A4" id="_x0000_t202" coordsize="21600,21600" o:spt="202" path="m,l,21600r21600,l21600,xe">
              <v:stroke joinstyle="miter"/>
              <v:path gradientshapeok="t" o:connecttype="rect"/>
            </v:shapetype>
            <v:shape id="_x0000_s1029"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F0E893" w14:textId="4E172F16"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C532" w14:textId="034808AA" w:rsidR="00B612C6" w:rsidRDefault="00B612C6">
    <w:pPr>
      <w:pStyle w:val="Footer"/>
    </w:pPr>
    <w:r>
      <w:rPr>
        <w:noProof/>
      </w:rPr>
      <mc:AlternateContent>
        <mc:Choice Requires="wps">
          <w:drawing>
            <wp:anchor distT="0" distB="0" distL="0" distR="0" simplePos="0" relativeHeight="251661312" behindDoc="0" locked="0" layoutInCell="1" allowOverlap="1" wp14:anchorId="7D811C80" wp14:editId="6F3C21D8">
              <wp:simplePos x="635" y="635"/>
              <wp:positionH relativeFrom="page">
                <wp:align>center</wp:align>
              </wp:positionH>
              <wp:positionV relativeFrom="page">
                <wp:align>bottom</wp:align>
              </wp:positionV>
              <wp:extent cx="551815" cy="376555"/>
              <wp:effectExtent l="0" t="0" r="635" b="0"/>
              <wp:wrapNone/>
              <wp:docPr id="9690436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11C80"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61A61BD" w14:textId="2D245FE9"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B667" w14:textId="77777777" w:rsidR="00752A7F" w:rsidRDefault="00752A7F">
      <w:r>
        <w:separator/>
      </w:r>
    </w:p>
  </w:footnote>
  <w:footnote w:type="continuationSeparator" w:id="0">
    <w:p w14:paraId="2ABFDE36" w14:textId="77777777" w:rsidR="00752A7F" w:rsidRDefault="0075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7C2" w14:textId="40128410" w:rsidR="00B612C6" w:rsidRDefault="00B612C6">
    <w:pPr>
      <w:pStyle w:val="Header"/>
    </w:pPr>
    <w:r>
      <w:rPr>
        <w:noProof/>
      </w:rPr>
      <mc:AlternateContent>
        <mc:Choice Requires="wps">
          <w:drawing>
            <wp:anchor distT="0" distB="0" distL="0" distR="0" simplePos="0" relativeHeight="251659264" behindDoc="0" locked="0" layoutInCell="1" allowOverlap="1" wp14:anchorId="2161390C" wp14:editId="642207EC">
              <wp:simplePos x="635" y="635"/>
              <wp:positionH relativeFrom="page">
                <wp:align>center</wp:align>
              </wp:positionH>
              <wp:positionV relativeFrom="page">
                <wp:align>top</wp:align>
              </wp:positionV>
              <wp:extent cx="551815" cy="376555"/>
              <wp:effectExtent l="0" t="0" r="635" b="4445"/>
              <wp:wrapNone/>
              <wp:docPr id="1167420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390C"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1894476" w14:textId="4A143D9B"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4CA" w14:textId="30739A00" w:rsidR="00B612C6" w:rsidRDefault="00B612C6">
    <w:pPr>
      <w:pStyle w:val="Header"/>
    </w:pPr>
    <w:r>
      <w:rPr>
        <w:noProof/>
      </w:rPr>
      <mc:AlternateContent>
        <mc:Choice Requires="wps">
          <w:drawing>
            <wp:anchor distT="0" distB="0" distL="0" distR="0" simplePos="0" relativeHeight="251658240" behindDoc="0" locked="0" layoutInCell="1" allowOverlap="1" wp14:anchorId="5DE7BA01" wp14:editId="31896A9B">
              <wp:simplePos x="635" y="635"/>
              <wp:positionH relativeFrom="page">
                <wp:align>center</wp:align>
              </wp:positionH>
              <wp:positionV relativeFrom="page">
                <wp:align>top</wp:align>
              </wp:positionV>
              <wp:extent cx="551815" cy="376555"/>
              <wp:effectExtent l="0" t="0" r="635" b="4445"/>
              <wp:wrapNone/>
              <wp:docPr id="1423288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E7BA01"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8369E8A" w14:textId="726D008D" w:rsidR="00B612C6" w:rsidRPr="00B612C6" w:rsidRDefault="00B612C6" w:rsidP="00B612C6">
                    <w:pPr>
                      <w:rPr>
                        <w:rFonts w:ascii="Calibri" w:eastAsia="Calibri" w:hAnsi="Calibri" w:cs="Calibri"/>
                        <w:noProof/>
                        <w:color w:val="FF0000"/>
                      </w:rPr>
                    </w:pPr>
                    <w:r w:rsidRPr="00B612C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3"/>
    <w:multiLevelType w:val="hybridMultilevel"/>
    <w:tmpl w:val="42F03F18"/>
    <w:lvl w:ilvl="0" w:tplc="2918C998">
      <w:start w:val="9"/>
      <w:numFmt w:val="bullet"/>
      <w:lvlText w:val=""/>
      <w:lvlJc w:val="left"/>
      <w:pPr>
        <w:ind w:left="-633" w:hanging="360"/>
      </w:pPr>
      <w:rPr>
        <w:rFonts w:ascii="Symbol" w:eastAsia="Times New Roman" w:hAnsi="Symbol" w:cstheme="minorHAnsi" w:hint="default"/>
      </w:rPr>
    </w:lvl>
    <w:lvl w:ilvl="1" w:tplc="0C090003" w:tentative="1">
      <w:start w:val="1"/>
      <w:numFmt w:val="bullet"/>
      <w:lvlText w:val="o"/>
      <w:lvlJc w:val="left"/>
      <w:pPr>
        <w:ind w:left="87" w:hanging="360"/>
      </w:pPr>
      <w:rPr>
        <w:rFonts w:ascii="Courier New" w:hAnsi="Courier New" w:cs="Courier New" w:hint="default"/>
      </w:rPr>
    </w:lvl>
    <w:lvl w:ilvl="2" w:tplc="0C090005" w:tentative="1">
      <w:start w:val="1"/>
      <w:numFmt w:val="bullet"/>
      <w:lvlText w:val=""/>
      <w:lvlJc w:val="left"/>
      <w:pPr>
        <w:ind w:left="807" w:hanging="360"/>
      </w:pPr>
      <w:rPr>
        <w:rFonts w:ascii="Wingdings" w:hAnsi="Wingdings" w:hint="default"/>
      </w:rPr>
    </w:lvl>
    <w:lvl w:ilvl="3" w:tplc="0C090001" w:tentative="1">
      <w:start w:val="1"/>
      <w:numFmt w:val="bullet"/>
      <w:lvlText w:val=""/>
      <w:lvlJc w:val="left"/>
      <w:pPr>
        <w:ind w:left="1527" w:hanging="360"/>
      </w:pPr>
      <w:rPr>
        <w:rFonts w:ascii="Symbol" w:hAnsi="Symbol" w:hint="default"/>
      </w:rPr>
    </w:lvl>
    <w:lvl w:ilvl="4" w:tplc="0C090003" w:tentative="1">
      <w:start w:val="1"/>
      <w:numFmt w:val="bullet"/>
      <w:lvlText w:val="o"/>
      <w:lvlJc w:val="left"/>
      <w:pPr>
        <w:ind w:left="2247" w:hanging="360"/>
      </w:pPr>
      <w:rPr>
        <w:rFonts w:ascii="Courier New" w:hAnsi="Courier New" w:cs="Courier New" w:hint="default"/>
      </w:rPr>
    </w:lvl>
    <w:lvl w:ilvl="5" w:tplc="0C090005" w:tentative="1">
      <w:start w:val="1"/>
      <w:numFmt w:val="bullet"/>
      <w:lvlText w:val=""/>
      <w:lvlJc w:val="left"/>
      <w:pPr>
        <w:ind w:left="2967" w:hanging="360"/>
      </w:pPr>
      <w:rPr>
        <w:rFonts w:ascii="Wingdings" w:hAnsi="Wingdings" w:hint="default"/>
      </w:rPr>
    </w:lvl>
    <w:lvl w:ilvl="6" w:tplc="0C090001" w:tentative="1">
      <w:start w:val="1"/>
      <w:numFmt w:val="bullet"/>
      <w:lvlText w:val=""/>
      <w:lvlJc w:val="left"/>
      <w:pPr>
        <w:ind w:left="3687" w:hanging="360"/>
      </w:pPr>
      <w:rPr>
        <w:rFonts w:ascii="Symbol" w:hAnsi="Symbol" w:hint="default"/>
      </w:rPr>
    </w:lvl>
    <w:lvl w:ilvl="7" w:tplc="0C090003" w:tentative="1">
      <w:start w:val="1"/>
      <w:numFmt w:val="bullet"/>
      <w:lvlText w:val="o"/>
      <w:lvlJc w:val="left"/>
      <w:pPr>
        <w:ind w:left="4407" w:hanging="360"/>
      </w:pPr>
      <w:rPr>
        <w:rFonts w:ascii="Courier New" w:hAnsi="Courier New" w:cs="Courier New" w:hint="default"/>
      </w:rPr>
    </w:lvl>
    <w:lvl w:ilvl="8" w:tplc="0C090005" w:tentative="1">
      <w:start w:val="1"/>
      <w:numFmt w:val="bullet"/>
      <w:lvlText w:val=""/>
      <w:lvlJc w:val="left"/>
      <w:pPr>
        <w:ind w:left="5127" w:hanging="360"/>
      </w:pPr>
      <w:rPr>
        <w:rFonts w:ascii="Wingdings" w:hAnsi="Wingdings" w:hint="default"/>
      </w:rPr>
    </w:lvl>
  </w:abstractNum>
  <w:abstractNum w:abstractNumId="1" w15:restartNumberingAfterBreak="0">
    <w:nsid w:val="12574790"/>
    <w:multiLevelType w:val="hybridMultilevel"/>
    <w:tmpl w:val="23003048"/>
    <w:lvl w:ilvl="0" w:tplc="0C090001">
      <w:start w:val="1"/>
      <w:numFmt w:val="bullet"/>
      <w:lvlText w:val=""/>
      <w:lvlJc w:val="left"/>
      <w:pPr>
        <w:ind w:left="-272" w:hanging="360"/>
      </w:pPr>
      <w:rPr>
        <w:rFonts w:ascii="Symbol" w:hAnsi="Symbol" w:hint="default"/>
      </w:rPr>
    </w:lvl>
    <w:lvl w:ilvl="1" w:tplc="0C090003" w:tentative="1">
      <w:start w:val="1"/>
      <w:numFmt w:val="bullet"/>
      <w:lvlText w:val="o"/>
      <w:lvlJc w:val="left"/>
      <w:pPr>
        <w:ind w:left="448" w:hanging="360"/>
      </w:pPr>
      <w:rPr>
        <w:rFonts w:ascii="Courier New" w:hAnsi="Courier New" w:cs="Courier New" w:hint="default"/>
      </w:rPr>
    </w:lvl>
    <w:lvl w:ilvl="2" w:tplc="0C090005" w:tentative="1">
      <w:start w:val="1"/>
      <w:numFmt w:val="bullet"/>
      <w:lvlText w:val=""/>
      <w:lvlJc w:val="left"/>
      <w:pPr>
        <w:ind w:left="1168" w:hanging="360"/>
      </w:pPr>
      <w:rPr>
        <w:rFonts w:ascii="Wingdings" w:hAnsi="Wingdings" w:hint="default"/>
      </w:rPr>
    </w:lvl>
    <w:lvl w:ilvl="3" w:tplc="0C090001" w:tentative="1">
      <w:start w:val="1"/>
      <w:numFmt w:val="bullet"/>
      <w:lvlText w:val=""/>
      <w:lvlJc w:val="left"/>
      <w:pPr>
        <w:ind w:left="1888" w:hanging="360"/>
      </w:pPr>
      <w:rPr>
        <w:rFonts w:ascii="Symbol" w:hAnsi="Symbol" w:hint="default"/>
      </w:rPr>
    </w:lvl>
    <w:lvl w:ilvl="4" w:tplc="0C090003" w:tentative="1">
      <w:start w:val="1"/>
      <w:numFmt w:val="bullet"/>
      <w:lvlText w:val="o"/>
      <w:lvlJc w:val="left"/>
      <w:pPr>
        <w:ind w:left="2608" w:hanging="360"/>
      </w:pPr>
      <w:rPr>
        <w:rFonts w:ascii="Courier New" w:hAnsi="Courier New" w:cs="Courier New" w:hint="default"/>
      </w:rPr>
    </w:lvl>
    <w:lvl w:ilvl="5" w:tplc="0C090005" w:tentative="1">
      <w:start w:val="1"/>
      <w:numFmt w:val="bullet"/>
      <w:lvlText w:val=""/>
      <w:lvlJc w:val="left"/>
      <w:pPr>
        <w:ind w:left="3328" w:hanging="360"/>
      </w:pPr>
      <w:rPr>
        <w:rFonts w:ascii="Wingdings" w:hAnsi="Wingdings" w:hint="default"/>
      </w:rPr>
    </w:lvl>
    <w:lvl w:ilvl="6" w:tplc="0C090001" w:tentative="1">
      <w:start w:val="1"/>
      <w:numFmt w:val="bullet"/>
      <w:lvlText w:val=""/>
      <w:lvlJc w:val="left"/>
      <w:pPr>
        <w:ind w:left="4048" w:hanging="360"/>
      </w:pPr>
      <w:rPr>
        <w:rFonts w:ascii="Symbol" w:hAnsi="Symbol" w:hint="default"/>
      </w:rPr>
    </w:lvl>
    <w:lvl w:ilvl="7" w:tplc="0C090003" w:tentative="1">
      <w:start w:val="1"/>
      <w:numFmt w:val="bullet"/>
      <w:lvlText w:val="o"/>
      <w:lvlJc w:val="left"/>
      <w:pPr>
        <w:ind w:left="4768" w:hanging="360"/>
      </w:pPr>
      <w:rPr>
        <w:rFonts w:ascii="Courier New" w:hAnsi="Courier New" w:cs="Courier New" w:hint="default"/>
      </w:rPr>
    </w:lvl>
    <w:lvl w:ilvl="8" w:tplc="0C090005" w:tentative="1">
      <w:start w:val="1"/>
      <w:numFmt w:val="bullet"/>
      <w:lvlText w:val=""/>
      <w:lvlJc w:val="left"/>
      <w:pPr>
        <w:ind w:left="5488" w:hanging="360"/>
      </w:pPr>
      <w:rPr>
        <w:rFonts w:ascii="Wingdings" w:hAnsi="Wingdings" w:hint="default"/>
      </w:rPr>
    </w:lvl>
  </w:abstractNum>
  <w:abstractNum w:abstractNumId="2" w15:restartNumberingAfterBreak="0">
    <w:nsid w:val="53EC5D46"/>
    <w:multiLevelType w:val="hybridMultilevel"/>
    <w:tmpl w:val="0E00839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7544018">
    <w:abstractNumId w:val="2"/>
  </w:num>
  <w:num w:numId="2" w16cid:durableId="1563062125">
    <w:abstractNumId w:val="0"/>
  </w:num>
  <w:num w:numId="3" w16cid:durableId="15439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E2DC62-B78F-40EF-93FA-9F3B5DF60505}"/>
    <w:docVar w:name="dgnword-eventsink" w:val="984017624"/>
  </w:docVars>
  <w:rsids>
    <w:rsidRoot w:val="0090607E"/>
    <w:rsid w:val="000529A5"/>
    <w:rsid w:val="00055EA5"/>
    <w:rsid w:val="0006517A"/>
    <w:rsid w:val="0007372C"/>
    <w:rsid w:val="00082FE5"/>
    <w:rsid w:val="000C25E5"/>
    <w:rsid w:val="00141066"/>
    <w:rsid w:val="0014783D"/>
    <w:rsid w:val="001707A5"/>
    <w:rsid w:val="001A7B03"/>
    <w:rsid w:val="001D063B"/>
    <w:rsid w:val="001D216F"/>
    <w:rsid w:val="001E0EEC"/>
    <w:rsid w:val="002109CE"/>
    <w:rsid w:val="00214B74"/>
    <w:rsid w:val="00222490"/>
    <w:rsid w:val="00224B9B"/>
    <w:rsid w:val="002539BA"/>
    <w:rsid w:val="00280241"/>
    <w:rsid w:val="0028064F"/>
    <w:rsid w:val="002B27DE"/>
    <w:rsid w:val="002B3381"/>
    <w:rsid w:val="002F7136"/>
    <w:rsid w:val="003110D3"/>
    <w:rsid w:val="00324175"/>
    <w:rsid w:val="0034134D"/>
    <w:rsid w:val="00342BF8"/>
    <w:rsid w:val="003659EF"/>
    <w:rsid w:val="00387BFD"/>
    <w:rsid w:val="003937D5"/>
    <w:rsid w:val="00474411"/>
    <w:rsid w:val="004904AA"/>
    <w:rsid w:val="00491EE9"/>
    <w:rsid w:val="00494128"/>
    <w:rsid w:val="004A00D0"/>
    <w:rsid w:val="00513EB3"/>
    <w:rsid w:val="005352FD"/>
    <w:rsid w:val="00552D1F"/>
    <w:rsid w:val="00574B16"/>
    <w:rsid w:val="00575F43"/>
    <w:rsid w:val="005772B2"/>
    <w:rsid w:val="00577A8B"/>
    <w:rsid w:val="0058350E"/>
    <w:rsid w:val="00596BA4"/>
    <w:rsid w:val="005A1E6D"/>
    <w:rsid w:val="005B1D56"/>
    <w:rsid w:val="005C6514"/>
    <w:rsid w:val="00674A2C"/>
    <w:rsid w:val="006944C7"/>
    <w:rsid w:val="006949D9"/>
    <w:rsid w:val="006958C6"/>
    <w:rsid w:val="006C2B7E"/>
    <w:rsid w:val="006D7D54"/>
    <w:rsid w:val="006F08C0"/>
    <w:rsid w:val="006F0B2E"/>
    <w:rsid w:val="006F1749"/>
    <w:rsid w:val="00713654"/>
    <w:rsid w:val="00752A7F"/>
    <w:rsid w:val="00764E63"/>
    <w:rsid w:val="00777D73"/>
    <w:rsid w:val="0079054A"/>
    <w:rsid w:val="007A71FF"/>
    <w:rsid w:val="007C0A19"/>
    <w:rsid w:val="007E768B"/>
    <w:rsid w:val="00812F84"/>
    <w:rsid w:val="0082745D"/>
    <w:rsid w:val="00833AAD"/>
    <w:rsid w:val="008E11FF"/>
    <w:rsid w:val="0090390D"/>
    <w:rsid w:val="00905CD5"/>
    <w:rsid w:val="0090607E"/>
    <w:rsid w:val="00917890"/>
    <w:rsid w:val="00950496"/>
    <w:rsid w:val="009617F7"/>
    <w:rsid w:val="009642D0"/>
    <w:rsid w:val="009647DE"/>
    <w:rsid w:val="00966C89"/>
    <w:rsid w:val="00967B4A"/>
    <w:rsid w:val="00983AED"/>
    <w:rsid w:val="00986FF5"/>
    <w:rsid w:val="009E0C89"/>
    <w:rsid w:val="009F5518"/>
    <w:rsid w:val="00A1529B"/>
    <w:rsid w:val="00A40E8A"/>
    <w:rsid w:val="00A6530F"/>
    <w:rsid w:val="00A70C8A"/>
    <w:rsid w:val="00A83D37"/>
    <w:rsid w:val="00A860E6"/>
    <w:rsid w:val="00AA7998"/>
    <w:rsid w:val="00AC2B3C"/>
    <w:rsid w:val="00AF0611"/>
    <w:rsid w:val="00B006A2"/>
    <w:rsid w:val="00B165DD"/>
    <w:rsid w:val="00B24984"/>
    <w:rsid w:val="00B53EC6"/>
    <w:rsid w:val="00B612C6"/>
    <w:rsid w:val="00B838D4"/>
    <w:rsid w:val="00B85FB0"/>
    <w:rsid w:val="00B93304"/>
    <w:rsid w:val="00BA3CC7"/>
    <w:rsid w:val="00C10BC6"/>
    <w:rsid w:val="00C22B4D"/>
    <w:rsid w:val="00C23D62"/>
    <w:rsid w:val="00C65BDB"/>
    <w:rsid w:val="00C86076"/>
    <w:rsid w:val="00CA54DA"/>
    <w:rsid w:val="00D07217"/>
    <w:rsid w:val="00D07818"/>
    <w:rsid w:val="00D14011"/>
    <w:rsid w:val="00D165C3"/>
    <w:rsid w:val="00D23CD1"/>
    <w:rsid w:val="00D57B22"/>
    <w:rsid w:val="00D66B7E"/>
    <w:rsid w:val="00D8230E"/>
    <w:rsid w:val="00D91B33"/>
    <w:rsid w:val="00DF283D"/>
    <w:rsid w:val="00E10919"/>
    <w:rsid w:val="00E52491"/>
    <w:rsid w:val="00E9160B"/>
    <w:rsid w:val="00E91A78"/>
    <w:rsid w:val="00EB4C0B"/>
    <w:rsid w:val="00EB675E"/>
    <w:rsid w:val="00EC2E51"/>
    <w:rsid w:val="00ED7913"/>
    <w:rsid w:val="00EF41F5"/>
    <w:rsid w:val="00F553C2"/>
    <w:rsid w:val="00F602C1"/>
    <w:rsid w:val="00F74F41"/>
    <w:rsid w:val="00F90B13"/>
    <w:rsid w:val="00FE4111"/>
    <w:rsid w:val="00FE6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BAA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07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607E"/>
    <w:pPr>
      <w:shd w:val="clear" w:color="auto" w:fill="C0C0C0"/>
      <w:spacing w:after="320"/>
      <w:jc w:val="center"/>
    </w:pPr>
    <w:rPr>
      <w:b/>
      <w:bCs/>
    </w:rPr>
  </w:style>
  <w:style w:type="paragraph" w:styleId="Header">
    <w:name w:val="header"/>
    <w:basedOn w:val="Normal"/>
    <w:rsid w:val="0090607E"/>
    <w:pPr>
      <w:tabs>
        <w:tab w:val="center" w:pos="4153"/>
        <w:tab w:val="right" w:pos="8306"/>
      </w:tabs>
    </w:pPr>
  </w:style>
  <w:style w:type="paragraph" w:styleId="Footer">
    <w:name w:val="footer"/>
    <w:basedOn w:val="Normal"/>
    <w:rsid w:val="0090607E"/>
    <w:pPr>
      <w:tabs>
        <w:tab w:val="center" w:pos="4153"/>
        <w:tab w:val="right" w:pos="8306"/>
      </w:tabs>
    </w:pPr>
  </w:style>
  <w:style w:type="paragraph" w:styleId="BalloonText">
    <w:name w:val="Balloon Text"/>
    <w:basedOn w:val="Normal"/>
    <w:semiHidden/>
    <w:rsid w:val="0090607E"/>
    <w:rPr>
      <w:rFonts w:ascii="Tahoma" w:hAnsi="Tahoma" w:cs="Tahoma"/>
      <w:sz w:val="16"/>
      <w:szCs w:val="16"/>
    </w:rPr>
  </w:style>
  <w:style w:type="table" w:styleId="TableContemporary">
    <w:name w:val="Table Contemporary"/>
    <w:basedOn w:val="TableNormal"/>
    <w:rsid w:val="009060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malltext">
    <w:name w:val="smalltext"/>
    <w:basedOn w:val="Normal"/>
    <w:rsid w:val="0090607E"/>
    <w:pPr>
      <w:spacing w:before="100" w:beforeAutospacing="1" w:after="100" w:afterAutospacing="1"/>
    </w:pPr>
    <w:rPr>
      <w:lang w:eastAsia="en-AU"/>
    </w:rPr>
  </w:style>
  <w:style w:type="paragraph" w:styleId="ListParagraph">
    <w:name w:val="List Paragraph"/>
    <w:basedOn w:val="Normal"/>
    <w:uiPriority w:val="34"/>
    <w:qFormat/>
    <w:rsid w:val="0090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39040">
      <w:bodyDiv w:val="1"/>
      <w:marLeft w:val="0"/>
      <w:marRight w:val="0"/>
      <w:marTop w:val="0"/>
      <w:marBottom w:val="0"/>
      <w:divBdr>
        <w:top w:val="none" w:sz="0" w:space="0" w:color="auto"/>
        <w:left w:val="none" w:sz="0" w:space="0" w:color="auto"/>
        <w:bottom w:val="none" w:sz="0" w:space="0" w:color="auto"/>
        <w:right w:val="none" w:sz="0" w:space="0" w:color="auto"/>
      </w:divBdr>
    </w:div>
    <w:div w:id="341014115">
      <w:bodyDiv w:val="1"/>
      <w:marLeft w:val="0"/>
      <w:marRight w:val="0"/>
      <w:marTop w:val="0"/>
      <w:marBottom w:val="0"/>
      <w:divBdr>
        <w:top w:val="none" w:sz="0" w:space="0" w:color="auto"/>
        <w:left w:val="none" w:sz="0" w:space="0" w:color="auto"/>
        <w:bottom w:val="none" w:sz="0" w:space="0" w:color="auto"/>
        <w:right w:val="none" w:sz="0" w:space="0" w:color="auto"/>
      </w:divBdr>
    </w:div>
    <w:div w:id="341474959">
      <w:bodyDiv w:val="1"/>
      <w:marLeft w:val="0"/>
      <w:marRight w:val="0"/>
      <w:marTop w:val="0"/>
      <w:marBottom w:val="0"/>
      <w:divBdr>
        <w:top w:val="none" w:sz="0" w:space="0" w:color="auto"/>
        <w:left w:val="none" w:sz="0" w:space="0" w:color="auto"/>
        <w:bottom w:val="none" w:sz="0" w:space="0" w:color="auto"/>
        <w:right w:val="none" w:sz="0" w:space="0" w:color="auto"/>
      </w:divBdr>
    </w:div>
    <w:div w:id="630481184">
      <w:bodyDiv w:val="1"/>
      <w:marLeft w:val="0"/>
      <w:marRight w:val="0"/>
      <w:marTop w:val="0"/>
      <w:marBottom w:val="0"/>
      <w:divBdr>
        <w:top w:val="none" w:sz="0" w:space="0" w:color="auto"/>
        <w:left w:val="none" w:sz="0" w:space="0" w:color="auto"/>
        <w:bottom w:val="none" w:sz="0" w:space="0" w:color="auto"/>
        <w:right w:val="none" w:sz="0" w:space="0" w:color="auto"/>
      </w:divBdr>
    </w:div>
    <w:div w:id="887423711">
      <w:bodyDiv w:val="1"/>
      <w:marLeft w:val="0"/>
      <w:marRight w:val="0"/>
      <w:marTop w:val="0"/>
      <w:marBottom w:val="0"/>
      <w:divBdr>
        <w:top w:val="none" w:sz="0" w:space="0" w:color="auto"/>
        <w:left w:val="none" w:sz="0" w:space="0" w:color="auto"/>
        <w:bottom w:val="none" w:sz="0" w:space="0" w:color="auto"/>
        <w:right w:val="none" w:sz="0" w:space="0" w:color="auto"/>
      </w:divBdr>
    </w:div>
    <w:div w:id="942805652">
      <w:bodyDiv w:val="1"/>
      <w:marLeft w:val="0"/>
      <w:marRight w:val="0"/>
      <w:marTop w:val="0"/>
      <w:marBottom w:val="0"/>
      <w:divBdr>
        <w:top w:val="none" w:sz="0" w:space="0" w:color="auto"/>
        <w:left w:val="none" w:sz="0" w:space="0" w:color="auto"/>
        <w:bottom w:val="none" w:sz="0" w:space="0" w:color="auto"/>
        <w:right w:val="none" w:sz="0" w:space="0" w:color="auto"/>
      </w:divBdr>
      <w:divsChild>
        <w:div w:id="1848404384">
          <w:marLeft w:val="0"/>
          <w:marRight w:val="0"/>
          <w:marTop w:val="0"/>
          <w:marBottom w:val="0"/>
          <w:divBdr>
            <w:top w:val="none" w:sz="0" w:space="0" w:color="auto"/>
            <w:left w:val="none" w:sz="0" w:space="0" w:color="auto"/>
            <w:bottom w:val="none" w:sz="0" w:space="0" w:color="auto"/>
            <w:right w:val="none" w:sz="0" w:space="0" w:color="auto"/>
          </w:divBdr>
          <w:divsChild>
            <w:div w:id="544021572">
              <w:marLeft w:val="0"/>
              <w:marRight w:val="0"/>
              <w:marTop w:val="0"/>
              <w:marBottom w:val="0"/>
              <w:divBdr>
                <w:top w:val="none" w:sz="0" w:space="0" w:color="auto"/>
                <w:left w:val="none" w:sz="0" w:space="0" w:color="auto"/>
                <w:bottom w:val="none" w:sz="0" w:space="0" w:color="auto"/>
                <w:right w:val="none" w:sz="0" w:space="0" w:color="auto"/>
              </w:divBdr>
              <w:divsChild>
                <w:div w:id="1449200555">
                  <w:marLeft w:val="0"/>
                  <w:marRight w:val="0"/>
                  <w:marTop w:val="0"/>
                  <w:marBottom w:val="0"/>
                  <w:divBdr>
                    <w:top w:val="none" w:sz="0" w:space="0" w:color="auto"/>
                    <w:left w:val="none" w:sz="0" w:space="0" w:color="auto"/>
                    <w:bottom w:val="none" w:sz="0" w:space="0" w:color="auto"/>
                    <w:right w:val="none" w:sz="0" w:space="0" w:color="auto"/>
                  </w:divBdr>
                  <w:divsChild>
                    <w:div w:id="901061516">
                      <w:marLeft w:val="0"/>
                      <w:marRight w:val="0"/>
                      <w:marTop w:val="0"/>
                      <w:marBottom w:val="0"/>
                      <w:divBdr>
                        <w:top w:val="none" w:sz="0" w:space="0" w:color="auto"/>
                        <w:left w:val="none" w:sz="0" w:space="0" w:color="auto"/>
                        <w:bottom w:val="none" w:sz="0" w:space="0" w:color="auto"/>
                        <w:right w:val="none" w:sz="0" w:space="0" w:color="auto"/>
                      </w:divBdr>
                      <w:divsChild>
                        <w:div w:id="307058702">
                          <w:marLeft w:val="0"/>
                          <w:marRight w:val="0"/>
                          <w:marTop w:val="0"/>
                          <w:marBottom w:val="0"/>
                          <w:divBdr>
                            <w:top w:val="none" w:sz="0" w:space="0" w:color="auto"/>
                            <w:left w:val="none" w:sz="0" w:space="0" w:color="auto"/>
                            <w:bottom w:val="none" w:sz="0" w:space="0" w:color="auto"/>
                            <w:right w:val="none" w:sz="0" w:space="0" w:color="auto"/>
                          </w:divBdr>
                          <w:divsChild>
                            <w:div w:id="3797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593892">
      <w:bodyDiv w:val="1"/>
      <w:marLeft w:val="0"/>
      <w:marRight w:val="0"/>
      <w:marTop w:val="0"/>
      <w:marBottom w:val="0"/>
      <w:divBdr>
        <w:top w:val="none" w:sz="0" w:space="0" w:color="auto"/>
        <w:left w:val="none" w:sz="0" w:space="0" w:color="auto"/>
        <w:bottom w:val="none" w:sz="0" w:space="0" w:color="auto"/>
        <w:right w:val="none" w:sz="0" w:space="0" w:color="auto"/>
      </w:divBdr>
    </w:div>
    <w:div w:id="1254127992">
      <w:bodyDiv w:val="1"/>
      <w:marLeft w:val="0"/>
      <w:marRight w:val="0"/>
      <w:marTop w:val="0"/>
      <w:marBottom w:val="0"/>
      <w:divBdr>
        <w:top w:val="none" w:sz="0" w:space="0" w:color="auto"/>
        <w:left w:val="none" w:sz="0" w:space="0" w:color="auto"/>
        <w:bottom w:val="none" w:sz="0" w:space="0" w:color="auto"/>
        <w:right w:val="none" w:sz="0" w:space="0" w:color="auto"/>
      </w:divBdr>
    </w:div>
    <w:div w:id="1377587005">
      <w:bodyDiv w:val="1"/>
      <w:marLeft w:val="0"/>
      <w:marRight w:val="0"/>
      <w:marTop w:val="0"/>
      <w:marBottom w:val="0"/>
      <w:divBdr>
        <w:top w:val="none" w:sz="0" w:space="0" w:color="auto"/>
        <w:left w:val="none" w:sz="0" w:space="0" w:color="auto"/>
        <w:bottom w:val="none" w:sz="0" w:space="0" w:color="auto"/>
        <w:right w:val="none" w:sz="0" w:space="0" w:color="auto"/>
      </w:divBdr>
    </w:div>
    <w:div w:id="1699508142">
      <w:bodyDiv w:val="1"/>
      <w:marLeft w:val="0"/>
      <w:marRight w:val="0"/>
      <w:marTop w:val="0"/>
      <w:marBottom w:val="0"/>
      <w:divBdr>
        <w:top w:val="none" w:sz="0" w:space="0" w:color="auto"/>
        <w:left w:val="none" w:sz="0" w:space="0" w:color="auto"/>
        <w:bottom w:val="none" w:sz="0" w:space="0" w:color="auto"/>
        <w:right w:val="none" w:sz="0" w:space="0" w:color="auto"/>
      </w:divBdr>
    </w:div>
    <w:div w:id="1701780802">
      <w:bodyDiv w:val="1"/>
      <w:marLeft w:val="0"/>
      <w:marRight w:val="0"/>
      <w:marTop w:val="0"/>
      <w:marBottom w:val="0"/>
      <w:divBdr>
        <w:top w:val="none" w:sz="0" w:space="0" w:color="auto"/>
        <w:left w:val="none" w:sz="0" w:space="0" w:color="auto"/>
        <w:bottom w:val="none" w:sz="0" w:space="0" w:color="auto"/>
        <w:right w:val="none" w:sz="0" w:space="0" w:color="auto"/>
      </w:divBdr>
    </w:div>
    <w:div w:id="1950627340">
      <w:bodyDiv w:val="1"/>
      <w:marLeft w:val="0"/>
      <w:marRight w:val="0"/>
      <w:marTop w:val="0"/>
      <w:marBottom w:val="0"/>
      <w:divBdr>
        <w:top w:val="none" w:sz="0" w:space="0" w:color="auto"/>
        <w:left w:val="none" w:sz="0" w:space="0" w:color="auto"/>
        <w:bottom w:val="none" w:sz="0" w:space="0" w:color="auto"/>
        <w:right w:val="none" w:sz="0" w:space="0" w:color="auto"/>
      </w:divBdr>
    </w:div>
    <w:div w:id="21206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2006-10-09T05:56:00Z</cp:lastPrinted>
  <dcterms:created xsi:type="dcterms:W3CDTF">2025-10-13T01:17:00Z</dcterms:created>
  <dcterms:modified xsi:type="dcterms:W3CDTF">2025-10-13T01:17:00Z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54d5a9fe,45956afd,64abd919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39c26ed6,44dab31e,1a17791a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2024-09-10T23:29:05Z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ca0a9fd3-f1a1-44c8-96c3-97faf03cb3e0</vt:lpwstr>
  </property>
  <property fmtid="{D5CDD505-2E9C-101B-9397-08002B2CF9AE}" pid="14" name="MSIP_Label_933d8be6-3c40-4052-87a2-9c2adcba8759_ContentBits">
    <vt:lpwstr>3</vt:lpwstr>
  </property>
</Properties>
</file>