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E66C3" w14:textId="04C1D295" w:rsidR="00CD21B4" w:rsidRPr="00CD21B4" w:rsidRDefault="00251BA3" w:rsidP="00CD21B4">
      <w:pPr>
        <w:pStyle w:val="Heading1"/>
        <w:spacing w:after="240"/>
      </w:pPr>
      <w:r>
        <w:t xml:space="preserve">Future Drought Fund: </w:t>
      </w:r>
      <w:r w:rsidR="00243E26">
        <w:t>F</w:t>
      </w:r>
      <w:r>
        <w:t>u</w:t>
      </w:r>
      <w:r w:rsidR="00243E26">
        <w:t xml:space="preserve">nding </w:t>
      </w:r>
      <w:r w:rsidR="006F4757">
        <w:t>I</w:t>
      </w:r>
      <w:r w:rsidR="00243E26">
        <w:t>nformation</w:t>
      </w:r>
    </w:p>
    <w:p w14:paraId="7B631125" w14:textId="6E646B7D" w:rsidR="00A211B5" w:rsidRDefault="0036731C" w:rsidP="00A35D03">
      <w:pPr>
        <w:spacing w:before="120"/>
      </w:pPr>
      <w:r>
        <w:t xml:space="preserve">This table details the </w:t>
      </w:r>
      <w:r w:rsidR="006157FA">
        <w:t>payment information</w:t>
      </w:r>
      <w:r>
        <w:t xml:space="preserve"> for the </w:t>
      </w:r>
      <w:bookmarkStart w:id="0" w:name="_Hlk133922275"/>
      <w:r w:rsidR="002054C6" w:rsidRPr="006157FA">
        <w:rPr>
          <w:i/>
          <w:iCs/>
        </w:rPr>
        <w:t xml:space="preserve">Drought Resilience Scholarship </w:t>
      </w:r>
      <w:r w:rsidR="00C63B6F" w:rsidRPr="006157FA">
        <w:rPr>
          <w:i/>
          <w:iCs/>
        </w:rPr>
        <w:t>p</w:t>
      </w:r>
      <w:r w:rsidR="002054C6" w:rsidRPr="006157FA">
        <w:rPr>
          <w:i/>
          <w:iCs/>
        </w:rPr>
        <w:t>rogram</w:t>
      </w:r>
      <w:r w:rsidR="002054C6">
        <w:t xml:space="preserve"> </w:t>
      </w:r>
      <w:bookmarkEnd w:id="0"/>
      <w:r>
        <w:t xml:space="preserve">as required under section 27A of the </w:t>
      </w:r>
      <w:r w:rsidRPr="13C7A21C">
        <w:rPr>
          <w:rStyle w:val="Emphasis"/>
        </w:rPr>
        <w:t>Future</w:t>
      </w:r>
      <w:r w:rsidR="00101422" w:rsidRPr="13C7A21C">
        <w:rPr>
          <w:rStyle w:val="Emphasis"/>
        </w:rPr>
        <w:t> </w:t>
      </w:r>
      <w:r w:rsidRPr="13C7A21C">
        <w:rPr>
          <w:rStyle w:val="Emphasis"/>
        </w:rPr>
        <w:t>Drought Fund Act 2019</w:t>
      </w:r>
      <w:r w:rsidR="00C73D05">
        <w:t>.</w:t>
      </w:r>
    </w:p>
    <w:p w14:paraId="4BFBA95B" w14:textId="1AB86277" w:rsidR="00BC1FDA" w:rsidRDefault="00DB6BC0" w:rsidP="00A35D03">
      <w:pPr>
        <w:spacing w:before="120"/>
      </w:pPr>
      <w:r>
        <w:t>All payments in this table are GST exclusiv</w:t>
      </w:r>
      <w:r w:rsidR="00577949">
        <w:t>e</w:t>
      </w:r>
      <w:r w:rsidR="00CD21B4">
        <w:t>.</w:t>
      </w:r>
    </w:p>
    <w:p w14:paraId="59DF30EE" w14:textId="5BCE455C" w:rsidR="00656160" w:rsidRDefault="009010F9" w:rsidP="009010F9">
      <w:pPr>
        <w:pStyle w:val="Caption"/>
      </w:pPr>
      <w:r>
        <w:t xml:space="preserve">Table </w:t>
      </w:r>
      <w:r>
        <w:fldChar w:fldCharType="begin"/>
      </w:r>
      <w:r>
        <w:instrText xml:space="preserve"> SEQ Table \* ARABIC </w:instrText>
      </w:r>
      <w:r>
        <w:fldChar w:fldCharType="separate"/>
      </w:r>
      <w:r w:rsidR="00DE01FC">
        <w:rPr>
          <w:noProof/>
        </w:rPr>
        <w:t>1</w:t>
      </w:r>
      <w:r>
        <w:rPr>
          <w:noProof/>
        </w:rPr>
        <w:fldChar w:fldCharType="end"/>
      </w:r>
      <w:r w:rsidR="003A195C">
        <w:t xml:space="preserve"> </w:t>
      </w:r>
      <w:r w:rsidR="008C013E" w:rsidRPr="008C013E">
        <w:t xml:space="preserve">Drought Resilience Scholarship </w:t>
      </w:r>
      <w:r w:rsidR="00C63B6F">
        <w:t>p</w:t>
      </w:r>
      <w:r w:rsidR="008C013E" w:rsidRPr="008C013E">
        <w:t>rogram</w:t>
      </w:r>
    </w:p>
    <w:tbl>
      <w:tblPr>
        <w:tblStyle w:val="TableGrid"/>
        <w:tblW w:w="5000" w:type="pct"/>
        <w:tblLook w:val="04A0" w:firstRow="1" w:lastRow="0" w:firstColumn="1" w:lastColumn="0" w:noHBand="0" w:noVBand="1"/>
      </w:tblPr>
      <w:tblGrid>
        <w:gridCol w:w="1695"/>
        <w:gridCol w:w="993"/>
        <w:gridCol w:w="1984"/>
        <w:gridCol w:w="2692"/>
        <w:gridCol w:w="1562"/>
        <w:gridCol w:w="1984"/>
        <w:gridCol w:w="1562"/>
        <w:gridCol w:w="1520"/>
      </w:tblGrid>
      <w:tr w:rsidR="00F21CD2" w14:paraId="09497BD9" w14:textId="1A9527E5" w:rsidTr="00076ED0">
        <w:trPr>
          <w:cantSplit/>
          <w:tblHeader/>
        </w:trPr>
        <w:tc>
          <w:tcPr>
            <w:tcW w:w="606" w:type="pct"/>
          </w:tcPr>
          <w:p w14:paraId="68B9E335" w14:textId="08E16B81" w:rsidR="00F21CD2" w:rsidRPr="00CB0F02" w:rsidDel="000310E2" w:rsidRDefault="00F21CD2" w:rsidP="00EF0676">
            <w:pPr>
              <w:pStyle w:val="TableHeading"/>
            </w:pPr>
            <w:bookmarkStart w:id="1" w:name="Title_1"/>
            <w:bookmarkEnd w:id="1"/>
            <w:r w:rsidRPr="00CB0F02">
              <w:t>Organisation</w:t>
            </w:r>
          </w:p>
        </w:tc>
        <w:tc>
          <w:tcPr>
            <w:tcW w:w="355" w:type="pct"/>
          </w:tcPr>
          <w:p w14:paraId="3E4E59FF" w14:textId="39B825B2" w:rsidR="00F21CD2" w:rsidRPr="00CB0F02" w:rsidDel="000310E2" w:rsidRDefault="00F21CD2" w:rsidP="00EF0676">
            <w:pPr>
              <w:pStyle w:val="TableHeading"/>
            </w:pPr>
            <w:r w:rsidRPr="00CB0F02">
              <w:t>Region</w:t>
            </w:r>
          </w:p>
        </w:tc>
        <w:tc>
          <w:tcPr>
            <w:tcW w:w="709" w:type="pct"/>
          </w:tcPr>
          <w:p w14:paraId="5EDF5B22" w14:textId="7728C1ED" w:rsidR="00F21CD2" w:rsidRPr="00CB0F02" w:rsidDel="000310E2" w:rsidRDefault="00F21CD2" w:rsidP="00EF0676">
            <w:pPr>
              <w:pStyle w:val="TableHeading"/>
            </w:pPr>
            <w:r w:rsidRPr="00CB0F02">
              <w:t>Legislative purpose</w:t>
            </w:r>
          </w:p>
        </w:tc>
        <w:tc>
          <w:tcPr>
            <w:tcW w:w="962" w:type="pct"/>
          </w:tcPr>
          <w:p w14:paraId="39B81CD7" w14:textId="263E2C5A" w:rsidR="00F21CD2" w:rsidRPr="00CB0F02" w:rsidDel="000310E2" w:rsidRDefault="00F21CD2" w:rsidP="00EF0676">
            <w:pPr>
              <w:pStyle w:val="TableHeading"/>
            </w:pPr>
            <w:r w:rsidRPr="00CB0F02">
              <w:t>Program description</w:t>
            </w:r>
          </w:p>
        </w:tc>
        <w:tc>
          <w:tcPr>
            <w:tcW w:w="558" w:type="pct"/>
          </w:tcPr>
          <w:p w14:paraId="673736C0" w14:textId="35796223" w:rsidR="00F21CD2" w:rsidRPr="00CB0F02" w:rsidDel="000310E2" w:rsidRDefault="00F21CD2" w:rsidP="00EF0676">
            <w:pPr>
              <w:pStyle w:val="TableHeading"/>
            </w:pPr>
            <w:r w:rsidRPr="00CB0F02">
              <w:t>Total amount payable</w:t>
            </w:r>
          </w:p>
        </w:tc>
        <w:tc>
          <w:tcPr>
            <w:tcW w:w="709" w:type="pct"/>
          </w:tcPr>
          <w:p w14:paraId="4C3C4B00" w14:textId="27752D23" w:rsidR="00F21CD2" w:rsidRPr="00CB0F02" w:rsidDel="000310E2" w:rsidRDefault="00F21CD2" w:rsidP="00EF0676">
            <w:pPr>
              <w:pStyle w:val="TableHeading"/>
            </w:pPr>
            <w:r w:rsidRPr="00CB0F02">
              <w:t xml:space="preserve">Total amount paid as at </w:t>
            </w:r>
            <w:r w:rsidR="005A0A43">
              <w:t>27 March 2024</w:t>
            </w:r>
          </w:p>
        </w:tc>
        <w:tc>
          <w:tcPr>
            <w:tcW w:w="558" w:type="pct"/>
          </w:tcPr>
          <w:p w14:paraId="2C7E6DDD" w14:textId="4A0B5375" w:rsidR="00F21CD2" w:rsidRPr="00CB0F02" w:rsidRDefault="00F21CD2" w:rsidP="00EF0676">
            <w:pPr>
              <w:pStyle w:val="TableHeading"/>
            </w:pPr>
            <w:r w:rsidRPr="00CB0F02">
              <w:t>Payment date</w:t>
            </w:r>
          </w:p>
        </w:tc>
        <w:tc>
          <w:tcPr>
            <w:tcW w:w="543" w:type="pct"/>
          </w:tcPr>
          <w:p w14:paraId="6CCFF4E2" w14:textId="1AF3211A" w:rsidR="00F21CD2" w:rsidRPr="00CB0F02" w:rsidRDefault="00F21CD2" w:rsidP="00EF0676">
            <w:pPr>
              <w:pStyle w:val="TableHeading"/>
            </w:pPr>
            <w:r w:rsidRPr="00CB0F02">
              <w:t>Payment amount</w:t>
            </w:r>
          </w:p>
        </w:tc>
      </w:tr>
      <w:tr w:rsidR="009569F4" w14:paraId="34833479" w14:textId="3A933F88" w:rsidTr="00076ED0">
        <w:trPr>
          <w:trHeight w:val="604"/>
        </w:trPr>
        <w:tc>
          <w:tcPr>
            <w:tcW w:w="606" w:type="pct"/>
            <w:vMerge w:val="restart"/>
            <w:tcBorders>
              <w:top w:val="single" w:sz="8" w:space="0" w:color="auto"/>
            </w:tcBorders>
          </w:tcPr>
          <w:p w14:paraId="3751F001" w14:textId="2A251484" w:rsidR="009569F4" w:rsidRDefault="009569F4" w:rsidP="009569F4">
            <w:pPr>
              <w:pStyle w:val="TableText"/>
              <w:rPr>
                <w:rStyle w:val="Strong"/>
              </w:rPr>
            </w:pPr>
            <w:r w:rsidRPr="001319DE">
              <w:t>Nuffield Australia</w:t>
            </w:r>
          </w:p>
        </w:tc>
        <w:tc>
          <w:tcPr>
            <w:tcW w:w="355" w:type="pct"/>
            <w:vMerge w:val="restart"/>
            <w:tcBorders>
              <w:top w:val="single" w:sz="8" w:space="0" w:color="auto"/>
            </w:tcBorders>
          </w:tcPr>
          <w:p w14:paraId="5D712710" w14:textId="6B90C87E" w:rsidR="009569F4" w:rsidRDefault="009569F4" w:rsidP="009569F4">
            <w:pPr>
              <w:pStyle w:val="TableText"/>
              <w:rPr>
                <w:rStyle w:val="Strong"/>
              </w:rPr>
            </w:pPr>
            <w:r w:rsidRPr="001319DE">
              <w:t>National</w:t>
            </w:r>
          </w:p>
        </w:tc>
        <w:tc>
          <w:tcPr>
            <w:tcW w:w="709" w:type="pct"/>
            <w:vMerge w:val="restart"/>
            <w:tcBorders>
              <w:top w:val="single" w:sz="8" w:space="0" w:color="auto"/>
            </w:tcBorders>
          </w:tcPr>
          <w:p w14:paraId="58F47358" w14:textId="2C6880FC" w:rsidR="009569F4" w:rsidRDefault="009569F4" w:rsidP="009569F4">
            <w:pPr>
              <w:pStyle w:val="TableText"/>
              <w:rPr>
                <w:rStyle w:val="Strong"/>
              </w:rPr>
            </w:pPr>
            <w:r w:rsidRPr="001319DE">
              <w:t>21(1)(c) – Carrying out a project that is directed towards achieving drought resilience</w:t>
            </w:r>
          </w:p>
        </w:tc>
        <w:tc>
          <w:tcPr>
            <w:tcW w:w="962" w:type="pct"/>
            <w:vMerge w:val="restart"/>
            <w:tcBorders>
              <w:top w:val="single" w:sz="8" w:space="0" w:color="auto"/>
            </w:tcBorders>
          </w:tcPr>
          <w:p w14:paraId="34F9CB57" w14:textId="40291D16" w:rsidR="009569F4" w:rsidRDefault="009569F4" w:rsidP="009569F4">
            <w:pPr>
              <w:pStyle w:val="TableText"/>
              <w:rPr>
                <w:rStyle w:val="Strong"/>
              </w:rPr>
            </w:pPr>
            <w:r w:rsidRPr="001319DE">
              <w:t>The program will fund drought resilience specific scholarships and fund current scholars to undertake drought resilience activities.</w:t>
            </w:r>
          </w:p>
        </w:tc>
        <w:tc>
          <w:tcPr>
            <w:tcW w:w="558" w:type="pct"/>
            <w:vMerge w:val="restart"/>
            <w:tcBorders>
              <w:top w:val="single" w:sz="8" w:space="0" w:color="auto"/>
            </w:tcBorders>
          </w:tcPr>
          <w:p w14:paraId="6DFA904F" w14:textId="6E1D7C56" w:rsidR="009569F4" w:rsidRPr="004A19A7" w:rsidRDefault="009569F4" w:rsidP="00D46D12">
            <w:pPr>
              <w:pStyle w:val="TableText"/>
              <w:jc w:val="right"/>
              <w:rPr>
                <w:rStyle w:val="Strong"/>
                <w:b w:val="0"/>
                <w:bCs w:val="0"/>
              </w:rPr>
            </w:pPr>
            <w:r w:rsidRPr="001E6E16">
              <w:t>$1,600,000.00</w:t>
            </w:r>
          </w:p>
        </w:tc>
        <w:tc>
          <w:tcPr>
            <w:tcW w:w="709" w:type="pct"/>
            <w:vMerge w:val="restart"/>
            <w:tcBorders>
              <w:top w:val="single" w:sz="8" w:space="0" w:color="auto"/>
            </w:tcBorders>
          </w:tcPr>
          <w:p w14:paraId="407F2062" w14:textId="555152E8" w:rsidR="009569F4" w:rsidRPr="004A19A7" w:rsidRDefault="005A0A43" w:rsidP="00D46D12">
            <w:pPr>
              <w:pStyle w:val="TableText"/>
              <w:jc w:val="right"/>
              <w:rPr>
                <w:rStyle w:val="Strong"/>
                <w:b w:val="0"/>
                <w:bCs w:val="0"/>
              </w:rPr>
            </w:pPr>
            <w:r w:rsidRPr="001E6E16">
              <w:t>$1,600,000.00</w:t>
            </w:r>
          </w:p>
        </w:tc>
        <w:tc>
          <w:tcPr>
            <w:tcW w:w="558" w:type="pct"/>
            <w:tcBorders>
              <w:top w:val="single" w:sz="8" w:space="0" w:color="auto"/>
            </w:tcBorders>
          </w:tcPr>
          <w:p w14:paraId="68CDA6C1" w14:textId="01806950" w:rsidR="009569F4" w:rsidRDefault="00A7090D" w:rsidP="00817BD6">
            <w:pPr>
              <w:pStyle w:val="TableText"/>
              <w:jc w:val="right"/>
              <w:rPr>
                <w:rStyle w:val="Strong"/>
              </w:rPr>
            </w:pPr>
            <w:r w:rsidRPr="00F20F46">
              <w:rPr>
                <w:rStyle w:val="Strong"/>
                <w:b w:val="0"/>
                <w:bCs w:val="0"/>
              </w:rPr>
              <w:t>01/05/2023</w:t>
            </w:r>
          </w:p>
        </w:tc>
        <w:tc>
          <w:tcPr>
            <w:tcW w:w="543" w:type="pct"/>
            <w:tcBorders>
              <w:top w:val="single" w:sz="8" w:space="0" w:color="auto"/>
            </w:tcBorders>
          </w:tcPr>
          <w:p w14:paraId="1C13A776" w14:textId="77544C70" w:rsidR="009569F4" w:rsidRPr="000617AB" w:rsidRDefault="00B96482" w:rsidP="00817BD6">
            <w:pPr>
              <w:pStyle w:val="TableText"/>
              <w:jc w:val="right"/>
            </w:pPr>
            <w:r w:rsidRPr="00622A5F">
              <w:t>$</w:t>
            </w:r>
            <w:r>
              <w:t>8</w:t>
            </w:r>
            <w:r w:rsidRPr="00622A5F">
              <w:t>00,000.00</w:t>
            </w:r>
          </w:p>
        </w:tc>
      </w:tr>
      <w:tr w:rsidR="00F21CD2" w14:paraId="5F8A8408" w14:textId="03C89BE1" w:rsidTr="00076ED0">
        <w:trPr>
          <w:trHeight w:val="605"/>
        </w:trPr>
        <w:tc>
          <w:tcPr>
            <w:tcW w:w="606" w:type="pct"/>
            <w:vMerge/>
          </w:tcPr>
          <w:p w14:paraId="68884DB1" w14:textId="77777777" w:rsidR="00F21CD2" w:rsidRPr="00091E76" w:rsidRDefault="00F21CD2" w:rsidP="00CB0F02">
            <w:pPr>
              <w:pStyle w:val="TableText"/>
            </w:pPr>
          </w:p>
        </w:tc>
        <w:tc>
          <w:tcPr>
            <w:tcW w:w="355" w:type="pct"/>
            <w:vMerge/>
          </w:tcPr>
          <w:p w14:paraId="501974F0" w14:textId="77777777" w:rsidR="00F21CD2" w:rsidRPr="00091E76" w:rsidRDefault="00F21CD2" w:rsidP="00CB0F02">
            <w:pPr>
              <w:pStyle w:val="TableText"/>
            </w:pPr>
          </w:p>
        </w:tc>
        <w:tc>
          <w:tcPr>
            <w:tcW w:w="709" w:type="pct"/>
            <w:vMerge/>
          </w:tcPr>
          <w:p w14:paraId="7BA7FBC4" w14:textId="77777777" w:rsidR="00F21CD2" w:rsidRPr="00091E76" w:rsidRDefault="00F21CD2" w:rsidP="00CB0F02">
            <w:pPr>
              <w:pStyle w:val="TableText"/>
            </w:pPr>
          </w:p>
        </w:tc>
        <w:tc>
          <w:tcPr>
            <w:tcW w:w="962" w:type="pct"/>
            <w:vMerge/>
          </w:tcPr>
          <w:p w14:paraId="76729393" w14:textId="77777777" w:rsidR="00F21CD2" w:rsidRPr="00091E76" w:rsidRDefault="00F21CD2" w:rsidP="00CB0F02">
            <w:pPr>
              <w:pStyle w:val="TableText"/>
            </w:pPr>
          </w:p>
        </w:tc>
        <w:tc>
          <w:tcPr>
            <w:tcW w:w="558" w:type="pct"/>
            <w:vMerge/>
          </w:tcPr>
          <w:p w14:paraId="24945488" w14:textId="77777777" w:rsidR="00F21CD2" w:rsidRPr="00E822F8" w:rsidRDefault="00F21CD2" w:rsidP="00CB0F02">
            <w:pPr>
              <w:pStyle w:val="TableText"/>
              <w:rPr>
                <w:rStyle w:val="Strong"/>
              </w:rPr>
            </w:pPr>
          </w:p>
        </w:tc>
        <w:tc>
          <w:tcPr>
            <w:tcW w:w="709" w:type="pct"/>
            <w:vMerge/>
          </w:tcPr>
          <w:p w14:paraId="697BAF0F" w14:textId="77777777" w:rsidR="00F21CD2" w:rsidRPr="00BB6549" w:rsidRDefault="00F21CD2" w:rsidP="00CB0F02">
            <w:pPr>
              <w:pStyle w:val="TableText"/>
              <w:rPr>
                <w:rStyle w:val="Strong"/>
              </w:rPr>
            </w:pPr>
          </w:p>
        </w:tc>
        <w:tc>
          <w:tcPr>
            <w:tcW w:w="558" w:type="pct"/>
          </w:tcPr>
          <w:p w14:paraId="63C6DFF4" w14:textId="2BE67B27" w:rsidR="00F21CD2" w:rsidRDefault="005A0A43" w:rsidP="00817BD6">
            <w:pPr>
              <w:pStyle w:val="TableText"/>
              <w:jc w:val="right"/>
              <w:rPr>
                <w:rStyle w:val="Strong"/>
              </w:rPr>
            </w:pPr>
            <w:r>
              <w:t>27</w:t>
            </w:r>
            <w:r w:rsidR="008E431B" w:rsidRPr="00F20F46">
              <w:t>/03/2024</w:t>
            </w:r>
          </w:p>
        </w:tc>
        <w:tc>
          <w:tcPr>
            <w:tcW w:w="543" w:type="pct"/>
          </w:tcPr>
          <w:p w14:paraId="6F8CC599" w14:textId="4086A243" w:rsidR="00F21CD2" w:rsidRPr="000617AB" w:rsidRDefault="00817BD6" w:rsidP="00817BD6">
            <w:pPr>
              <w:pStyle w:val="TableText"/>
              <w:jc w:val="right"/>
            </w:pPr>
            <w:r w:rsidRPr="00817BD6">
              <w:t>$800,000.00</w:t>
            </w:r>
          </w:p>
        </w:tc>
      </w:tr>
    </w:tbl>
    <w:p w14:paraId="722B157E" w14:textId="77777777" w:rsidR="00695AE6" w:rsidRDefault="00695AE6">
      <w:pPr>
        <w:spacing w:after="0" w:line="240" w:lineRule="auto"/>
        <w:rPr>
          <w:rStyle w:val="Strong"/>
          <w:sz w:val="18"/>
          <w:szCs w:val="18"/>
        </w:rPr>
      </w:pPr>
      <w:r>
        <w:rPr>
          <w:rStyle w:val="Strong"/>
        </w:rPr>
        <w:br w:type="page"/>
      </w:r>
    </w:p>
    <w:p w14:paraId="21D2A707" w14:textId="6FBAF3E2" w:rsidR="008D1B48" w:rsidRDefault="008D1B48" w:rsidP="00BC5DC5">
      <w:pPr>
        <w:pStyle w:val="Normalsmall"/>
        <w:spacing w:before="240"/>
      </w:pPr>
      <w:r>
        <w:rPr>
          <w:rStyle w:val="Strong"/>
        </w:rPr>
        <w:t>Acknowledgement of Country</w:t>
      </w:r>
    </w:p>
    <w:p w14:paraId="295E7223" w14:textId="77777777" w:rsidR="008D1B48" w:rsidRDefault="008D1B48"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74D8434" w14:textId="440F5E16" w:rsidR="00262394" w:rsidRDefault="00262394" w:rsidP="00262394">
      <w:pPr>
        <w:pStyle w:val="Normalsmall"/>
        <w:spacing w:before="360"/>
      </w:pPr>
      <w:r>
        <w:t>© Commonwealth of Australia 202</w:t>
      </w:r>
      <w:r w:rsidR="69233D81">
        <w:t>4</w:t>
      </w:r>
    </w:p>
    <w:p w14:paraId="63D59069"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1311FDF7" w14:textId="77777777" w:rsidR="00262394"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34489CD6" w14:textId="2D4D4AA5"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w:t>
      </w:r>
      <w:r w:rsidR="00FE44BA">
        <w:t xml:space="preserve"> information </w:t>
      </w:r>
      <w:r>
        <w:t>or data in this publication to the maximum extent permitted by law.</w:t>
      </w:r>
    </w:p>
    <w:sectPr w:rsidR="00262394" w:rsidSect="00761DCB">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85DC4" w14:textId="77777777" w:rsidR="00B5173E" w:rsidRDefault="00B5173E">
      <w:r>
        <w:separator/>
      </w:r>
    </w:p>
    <w:p w14:paraId="2732068A" w14:textId="77777777" w:rsidR="00B5173E" w:rsidRDefault="00B5173E"/>
    <w:p w14:paraId="4531A9E9" w14:textId="77777777" w:rsidR="00B5173E" w:rsidRDefault="00B5173E"/>
  </w:endnote>
  <w:endnote w:type="continuationSeparator" w:id="0">
    <w:p w14:paraId="24B3A9FC" w14:textId="77777777" w:rsidR="00B5173E" w:rsidRDefault="00B5173E">
      <w:r>
        <w:continuationSeparator/>
      </w:r>
    </w:p>
    <w:p w14:paraId="1B8CE0D2" w14:textId="77777777" w:rsidR="00B5173E" w:rsidRDefault="00B5173E"/>
    <w:p w14:paraId="06999B94" w14:textId="77777777" w:rsidR="00B5173E" w:rsidRDefault="00B5173E"/>
  </w:endnote>
  <w:endnote w:type="continuationNotice" w:id="1">
    <w:p w14:paraId="5FD844B1" w14:textId="77777777" w:rsidR="00B5173E" w:rsidRDefault="00B5173E">
      <w:pPr>
        <w:pStyle w:val="Footer"/>
      </w:pPr>
    </w:p>
    <w:p w14:paraId="06D03137" w14:textId="77777777" w:rsidR="00B5173E" w:rsidRDefault="00B5173E"/>
    <w:p w14:paraId="7BFCC891" w14:textId="77777777" w:rsidR="00B5173E" w:rsidRDefault="00B51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FD0D3" w14:textId="68D73AAB" w:rsidR="00286392" w:rsidRDefault="00286392">
    <w:pPr>
      <w:pStyle w:val="Footer"/>
    </w:pPr>
    <w:r>
      <w:rPr>
        <w:noProof/>
      </w:rPr>
      <mc:AlternateContent>
        <mc:Choice Requires="wps">
          <w:drawing>
            <wp:anchor distT="0" distB="0" distL="0" distR="0" simplePos="0" relativeHeight="251658244" behindDoc="0" locked="0" layoutInCell="1" allowOverlap="1" wp14:anchorId="23F2B360" wp14:editId="4BB39646">
              <wp:simplePos x="635" y="635"/>
              <wp:positionH relativeFrom="page">
                <wp:align>center</wp:align>
              </wp:positionH>
              <wp:positionV relativeFrom="page">
                <wp:align>bottom</wp:align>
              </wp:positionV>
              <wp:extent cx="551815" cy="404495"/>
              <wp:effectExtent l="0" t="0" r="635" b="0"/>
              <wp:wrapNone/>
              <wp:docPr id="122161116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1D0F210" w14:textId="37E310C7" w:rsidR="00286392" w:rsidRPr="00286392" w:rsidRDefault="00286392" w:rsidP="00286392">
                          <w:pPr>
                            <w:spacing w:after="0"/>
                            <w:rPr>
                              <w:rFonts w:ascii="Calibri" w:eastAsia="Calibri" w:hAnsi="Calibri" w:cs="Calibri"/>
                              <w:noProof/>
                              <w:color w:val="FF0000"/>
                              <w:sz w:val="24"/>
                              <w:szCs w:val="24"/>
                            </w:rPr>
                          </w:pPr>
                          <w:r w:rsidRPr="0028639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F2B360"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1D0F210" w14:textId="37E310C7" w:rsidR="00286392" w:rsidRPr="00286392" w:rsidRDefault="00286392" w:rsidP="00286392">
                    <w:pPr>
                      <w:spacing w:after="0"/>
                      <w:rPr>
                        <w:rFonts w:ascii="Calibri" w:eastAsia="Calibri" w:hAnsi="Calibri" w:cs="Calibri"/>
                        <w:noProof/>
                        <w:color w:val="FF0000"/>
                        <w:sz w:val="24"/>
                        <w:szCs w:val="24"/>
                      </w:rPr>
                    </w:pPr>
                    <w:r w:rsidRPr="00286392">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ED2E" w14:textId="5AA1D992" w:rsidR="002A193C" w:rsidRDefault="00286392" w:rsidP="006157FA">
    <w:pPr>
      <w:pStyle w:val="Footer"/>
      <w:jc w:val="right"/>
    </w:pPr>
    <w:r>
      <w:rPr>
        <w:noProof/>
      </w:rPr>
      <mc:AlternateContent>
        <mc:Choice Requires="wps">
          <w:drawing>
            <wp:anchor distT="0" distB="0" distL="0" distR="0" simplePos="0" relativeHeight="251658245" behindDoc="0" locked="0" layoutInCell="1" allowOverlap="1" wp14:anchorId="0E24A563" wp14:editId="0842D01E">
              <wp:simplePos x="901065" y="6918960"/>
              <wp:positionH relativeFrom="page">
                <wp:align>center</wp:align>
              </wp:positionH>
              <wp:positionV relativeFrom="page">
                <wp:align>bottom</wp:align>
              </wp:positionV>
              <wp:extent cx="551815" cy="404495"/>
              <wp:effectExtent l="0" t="0" r="635" b="0"/>
              <wp:wrapNone/>
              <wp:docPr id="77566912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24CBD31" w14:textId="5502BF4A" w:rsidR="00286392" w:rsidRPr="00286392" w:rsidRDefault="00286392" w:rsidP="00286392">
                          <w:pPr>
                            <w:spacing w:after="0"/>
                            <w:rPr>
                              <w:rFonts w:ascii="Calibri" w:eastAsia="Calibri" w:hAnsi="Calibri" w:cs="Calibri"/>
                              <w:noProof/>
                              <w:color w:val="FF0000"/>
                              <w:sz w:val="24"/>
                              <w:szCs w:val="24"/>
                            </w:rPr>
                          </w:pPr>
                          <w:r w:rsidRPr="0028639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24A563"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024CBD31" w14:textId="5502BF4A" w:rsidR="00286392" w:rsidRPr="00286392" w:rsidRDefault="00286392" w:rsidP="00286392">
                    <w:pPr>
                      <w:spacing w:after="0"/>
                      <w:rPr>
                        <w:rFonts w:ascii="Calibri" w:eastAsia="Calibri" w:hAnsi="Calibri" w:cs="Calibri"/>
                        <w:noProof/>
                        <w:color w:val="FF0000"/>
                        <w:sz w:val="24"/>
                        <w:szCs w:val="24"/>
                      </w:rPr>
                    </w:pPr>
                    <w:r w:rsidRPr="00286392">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p>
  <w:p w14:paraId="2698F6A6"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325F2" w14:textId="520150BA" w:rsidR="002A193C" w:rsidRDefault="00286392" w:rsidP="006157FA">
    <w:pPr>
      <w:pStyle w:val="Footer"/>
      <w:jc w:val="right"/>
    </w:pPr>
    <w:r>
      <w:rPr>
        <w:noProof/>
      </w:rPr>
      <mc:AlternateContent>
        <mc:Choice Requires="wps">
          <w:drawing>
            <wp:anchor distT="0" distB="0" distL="0" distR="0" simplePos="0" relativeHeight="251658243" behindDoc="0" locked="0" layoutInCell="1" allowOverlap="1" wp14:anchorId="1782D2DB" wp14:editId="48EC987A">
              <wp:simplePos x="899770" y="6920179"/>
              <wp:positionH relativeFrom="page">
                <wp:align>center</wp:align>
              </wp:positionH>
              <wp:positionV relativeFrom="page">
                <wp:align>bottom</wp:align>
              </wp:positionV>
              <wp:extent cx="551815" cy="404495"/>
              <wp:effectExtent l="0" t="0" r="635" b="0"/>
              <wp:wrapNone/>
              <wp:docPr id="196248886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E44F578" w14:textId="6689EC03" w:rsidR="00286392" w:rsidRPr="00286392" w:rsidRDefault="00286392" w:rsidP="00286392">
                          <w:pPr>
                            <w:spacing w:after="0"/>
                            <w:rPr>
                              <w:rFonts w:ascii="Calibri" w:eastAsia="Calibri" w:hAnsi="Calibri" w:cs="Calibri"/>
                              <w:noProof/>
                              <w:color w:val="FF0000"/>
                              <w:sz w:val="24"/>
                              <w:szCs w:val="24"/>
                            </w:rPr>
                          </w:pPr>
                          <w:r w:rsidRPr="0028639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82D2DB"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6E44F578" w14:textId="6689EC03" w:rsidR="00286392" w:rsidRPr="00286392" w:rsidRDefault="00286392" w:rsidP="00286392">
                    <w:pPr>
                      <w:spacing w:after="0"/>
                      <w:rPr>
                        <w:rFonts w:ascii="Calibri" w:eastAsia="Calibri" w:hAnsi="Calibri" w:cs="Calibri"/>
                        <w:noProof/>
                        <w:color w:val="FF0000"/>
                        <w:sz w:val="24"/>
                        <w:szCs w:val="24"/>
                      </w:rPr>
                    </w:pPr>
                    <w:r w:rsidRPr="00286392">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p>
  <w:p w14:paraId="03C384B7"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CDF62" w14:textId="77777777" w:rsidR="00B5173E" w:rsidRDefault="00B5173E">
      <w:r>
        <w:separator/>
      </w:r>
    </w:p>
    <w:p w14:paraId="56929C8D" w14:textId="77777777" w:rsidR="00B5173E" w:rsidRDefault="00B5173E"/>
    <w:p w14:paraId="518CA0EB" w14:textId="77777777" w:rsidR="00B5173E" w:rsidRDefault="00B5173E"/>
  </w:footnote>
  <w:footnote w:type="continuationSeparator" w:id="0">
    <w:p w14:paraId="56FC9D67" w14:textId="77777777" w:rsidR="00B5173E" w:rsidRDefault="00B5173E">
      <w:r>
        <w:continuationSeparator/>
      </w:r>
    </w:p>
    <w:p w14:paraId="342F4E49" w14:textId="77777777" w:rsidR="00B5173E" w:rsidRDefault="00B5173E"/>
    <w:p w14:paraId="15DB2681" w14:textId="77777777" w:rsidR="00B5173E" w:rsidRDefault="00B5173E"/>
  </w:footnote>
  <w:footnote w:type="continuationNotice" w:id="1">
    <w:p w14:paraId="08F6CC25" w14:textId="77777777" w:rsidR="00B5173E" w:rsidRDefault="00B5173E">
      <w:pPr>
        <w:pStyle w:val="Footer"/>
      </w:pPr>
    </w:p>
    <w:p w14:paraId="7F026E05" w14:textId="77777777" w:rsidR="00B5173E" w:rsidRDefault="00B5173E"/>
    <w:p w14:paraId="1B43BA11" w14:textId="77777777" w:rsidR="00B5173E" w:rsidRDefault="00B517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523B1" w14:textId="7133CABD" w:rsidR="002A193C" w:rsidRDefault="00286392">
    <w:pPr>
      <w:pStyle w:val="Header"/>
    </w:pPr>
    <w:r>
      <w:rPr>
        <w:noProof/>
        <w:lang w:val="en-US"/>
      </w:rPr>
      <mc:AlternateContent>
        <mc:Choice Requires="wps">
          <w:drawing>
            <wp:anchor distT="0" distB="0" distL="0" distR="0" simplePos="0" relativeHeight="251658241" behindDoc="0" locked="0" layoutInCell="1" allowOverlap="1" wp14:anchorId="6AF5B828" wp14:editId="13838C0D">
              <wp:simplePos x="635" y="635"/>
              <wp:positionH relativeFrom="page">
                <wp:align>center</wp:align>
              </wp:positionH>
              <wp:positionV relativeFrom="page">
                <wp:align>top</wp:align>
              </wp:positionV>
              <wp:extent cx="551815" cy="404495"/>
              <wp:effectExtent l="0" t="0" r="635" b="14605"/>
              <wp:wrapNone/>
              <wp:docPr id="11887500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FD47EAD" w14:textId="260C8066" w:rsidR="00286392" w:rsidRPr="00286392" w:rsidRDefault="00286392" w:rsidP="00286392">
                          <w:pPr>
                            <w:spacing w:after="0"/>
                            <w:rPr>
                              <w:rFonts w:ascii="Calibri" w:eastAsia="Calibri" w:hAnsi="Calibri" w:cs="Calibri"/>
                              <w:noProof/>
                              <w:color w:val="FF0000"/>
                              <w:sz w:val="24"/>
                              <w:szCs w:val="24"/>
                            </w:rPr>
                          </w:pPr>
                          <w:r w:rsidRPr="0028639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F5B828"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4FD47EAD" w14:textId="260C8066" w:rsidR="00286392" w:rsidRPr="00286392" w:rsidRDefault="00286392" w:rsidP="00286392">
                    <w:pPr>
                      <w:spacing w:after="0"/>
                      <w:rPr>
                        <w:rFonts w:ascii="Calibri" w:eastAsia="Calibri" w:hAnsi="Calibri" w:cs="Calibri"/>
                        <w:noProof/>
                        <w:color w:val="FF0000"/>
                        <w:sz w:val="24"/>
                        <w:szCs w:val="24"/>
                      </w:rPr>
                    </w:pPr>
                    <w:r w:rsidRPr="00286392">
                      <w:rPr>
                        <w:rFonts w:ascii="Calibri" w:eastAsia="Calibri" w:hAnsi="Calibri" w:cs="Calibri"/>
                        <w:noProof/>
                        <w:color w:val="FF0000"/>
                        <w:sz w:val="24"/>
                        <w:szCs w:val="24"/>
                      </w:rPr>
                      <w:t>OFFICIAL</w:t>
                    </w:r>
                  </w:p>
                </w:txbxContent>
              </v:textbox>
              <w10:wrap anchorx="page" anchory="page"/>
            </v:shape>
          </w:pict>
        </mc:Fallback>
      </mc:AlternateContent>
    </w:r>
    <w:r w:rsidR="009102E6">
      <w:rPr>
        <w:noProof/>
        <w:lang w:val="en-US"/>
      </w:rPr>
      <w:pict w14:anchorId="2BA6D2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1026" type="#_x0000_t136" style="position:absolute;left:0;text-align:left;margin-left:0;margin-top:0;width:548.05pt;height:91.3pt;rotation:315;z-index:-251658234;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6621" w14:textId="01E3425E" w:rsidR="002A193C" w:rsidRDefault="00286392">
    <w:pPr>
      <w:pStyle w:val="Header"/>
    </w:pPr>
    <w:r>
      <w:rPr>
        <w:noProof/>
      </w:rPr>
      <mc:AlternateContent>
        <mc:Choice Requires="wps">
          <w:drawing>
            <wp:anchor distT="0" distB="0" distL="0" distR="0" simplePos="0" relativeHeight="251658242" behindDoc="0" locked="0" layoutInCell="1" allowOverlap="1" wp14:anchorId="0675B039" wp14:editId="1CF41E29">
              <wp:simplePos x="901065" y="360680"/>
              <wp:positionH relativeFrom="page">
                <wp:align>center</wp:align>
              </wp:positionH>
              <wp:positionV relativeFrom="page">
                <wp:align>top</wp:align>
              </wp:positionV>
              <wp:extent cx="551815" cy="404495"/>
              <wp:effectExtent l="0" t="0" r="635" b="14605"/>
              <wp:wrapNone/>
              <wp:docPr id="64473488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16C0591" w14:textId="081E7AE0" w:rsidR="00286392" w:rsidRPr="00286392" w:rsidRDefault="00286392" w:rsidP="00286392">
                          <w:pPr>
                            <w:spacing w:after="0"/>
                            <w:rPr>
                              <w:rFonts w:ascii="Calibri" w:eastAsia="Calibri" w:hAnsi="Calibri" w:cs="Calibri"/>
                              <w:noProof/>
                              <w:color w:val="FF0000"/>
                              <w:sz w:val="24"/>
                              <w:szCs w:val="24"/>
                            </w:rPr>
                          </w:pPr>
                          <w:r w:rsidRPr="0028639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75B039"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616C0591" w14:textId="081E7AE0" w:rsidR="00286392" w:rsidRPr="00286392" w:rsidRDefault="00286392" w:rsidP="00286392">
                    <w:pPr>
                      <w:spacing w:after="0"/>
                      <w:rPr>
                        <w:rFonts w:ascii="Calibri" w:eastAsia="Calibri" w:hAnsi="Calibri" w:cs="Calibri"/>
                        <w:noProof/>
                        <w:color w:val="FF0000"/>
                        <w:sz w:val="24"/>
                        <w:szCs w:val="24"/>
                      </w:rPr>
                    </w:pPr>
                    <w:r w:rsidRPr="00286392">
                      <w:rPr>
                        <w:rFonts w:ascii="Calibri" w:eastAsia="Calibri" w:hAnsi="Calibri" w:cs="Calibri"/>
                        <w:noProof/>
                        <w:color w:val="FF0000"/>
                        <w:sz w:val="24"/>
                        <w:szCs w:val="24"/>
                      </w:rPr>
                      <w:t>OFFICIAL</w:t>
                    </w:r>
                  </w:p>
                </w:txbxContent>
              </v:textbox>
              <w10:wrap anchorx="page" anchory="page"/>
            </v:shape>
          </w:pict>
        </mc:Fallback>
      </mc:AlternateContent>
    </w:r>
    <w:r w:rsidR="00895B77" w:rsidRPr="00895B77">
      <w:t xml:space="preserve"> Future Drought Fund: Funding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20DDF" w14:textId="7E0D4F91" w:rsidR="005525E9" w:rsidRDefault="00286392" w:rsidP="009C477C">
    <w:pPr>
      <w:pStyle w:val="Header"/>
      <w:jc w:val="left"/>
    </w:pPr>
    <w:r>
      <w:rPr>
        <w:noProof/>
      </w:rPr>
      <mc:AlternateContent>
        <mc:Choice Requires="wps">
          <w:drawing>
            <wp:anchor distT="0" distB="0" distL="0" distR="0" simplePos="0" relativeHeight="251658240" behindDoc="0" locked="0" layoutInCell="1" allowOverlap="1" wp14:anchorId="3CE8476E" wp14:editId="0CFBDCD8">
              <wp:simplePos x="899770" y="358445"/>
              <wp:positionH relativeFrom="page">
                <wp:align>center</wp:align>
              </wp:positionH>
              <wp:positionV relativeFrom="page">
                <wp:align>top</wp:align>
              </wp:positionV>
              <wp:extent cx="551815" cy="404495"/>
              <wp:effectExtent l="0" t="0" r="635" b="14605"/>
              <wp:wrapNone/>
              <wp:docPr id="626231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62BD556" w14:textId="3AA4280C" w:rsidR="00286392" w:rsidRPr="00286392" w:rsidRDefault="00286392" w:rsidP="00286392">
                          <w:pPr>
                            <w:spacing w:after="0"/>
                            <w:rPr>
                              <w:rFonts w:ascii="Calibri" w:eastAsia="Calibri" w:hAnsi="Calibri" w:cs="Calibri"/>
                              <w:noProof/>
                              <w:color w:val="FF0000"/>
                              <w:sz w:val="24"/>
                              <w:szCs w:val="24"/>
                            </w:rPr>
                          </w:pPr>
                          <w:r w:rsidRPr="0028639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E8476E"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662BD556" w14:textId="3AA4280C" w:rsidR="00286392" w:rsidRPr="00286392" w:rsidRDefault="00286392" w:rsidP="00286392">
                    <w:pPr>
                      <w:spacing w:after="0"/>
                      <w:rPr>
                        <w:rFonts w:ascii="Calibri" w:eastAsia="Calibri" w:hAnsi="Calibri" w:cs="Calibri"/>
                        <w:noProof/>
                        <w:color w:val="FF0000"/>
                        <w:sz w:val="24"/>
                        <w:szCs w:val="24"/>
                      </w:rPr>
                    </w:pPr>
                    <w:r w:rsidRPr="00286392">
                      <w:rPr>
                        <w:rFonts w:ascii="Calibri" w:eastAsia="Calibri" w:hAnsi="Calibri" w:cs="Calibri"/>
                        <w:noProof/>
                        <w:color w:val="FF0000"/>
                        <w:sz w:val="24"/>
                        <w:szCs w:val="24"/>
                      </w:rPr>
                      <w:t>OFFICIAL</w:t>
                    </w:r>
                  </w:p>
                </w:txbxContent>
              </v:textbox>
              <w10:wrap anchorx="page" anchory="page"/>
            </v:shape>
          </w:pict>
        </mc:Fallback>
      </mc:AlternateContent>
    </w:r>
    <w:r w:rsidR="008267DA">
      <w:rPr>
        <w:noProof/>
      </w:rPr>
      <w:drawing>
        <wp:inline distT="0" distB="0" distL="0" distR="0" wp14:anchorId="67383A56" wp14:editId="1439E647">
          <wp:extent cx="4743450" cy="1371600"/>
          <wp:effectExtent l="0" t="0" r="0" b="0"/>
          <wp:docPr id="1027271188" name="Picture 102727118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271188" name="Picture 1027271188"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43450" cy="137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B95457A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6"/>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7"/>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8"/>
  </w:num>
  <w:num w:numId="28" w16cid:durableId="286162399">
    <w:abstractNumId w:val="20"/>
  </w:num>
  <w:num w:numId="29" w16cid:durableId="1314989398">
    <w:abstractNumId w:val="22"/>
  </w:num>
  <w:num w:numId="30" w16cid:durableId="66652615">
    <w:abstractNumId w:val="9"/>
  </w:num>
  <w:num w:numId="31" w16cid:durableId="1990859383">
    <w:abstractNumId w:val="5"/>
  </w:num>
  <w:num w:numId="32" w16cid:durableId="951480071">
    <w:abstractNumId w:val="18"/>
  </w:num>
  <w:num w:numId="33" w16cid:durableId="2131590192">
    <w:abstractNumId w:val="13"/>
    <w:lvlOverride w:ilvl="0">
      <w:lvl w:ilvl="0">
        <w:start w:val="1"/>
        <w:numFmt w:val="decimal"/>
        <w:pStyle w:val="Heading2"/>
        <w:lvlText w:val="%1"/>
        <w:lvlJc w:val="left"/>
        <w:pPr>
          <w:ind w:left="720" w:hanging="720"/>
        </w:pPr>
        <w:rPr>
          <w:color w:val="59621D"/>
        </w:rPr>
      </w:lvl>
    </w:lvlOverride>
  </w:num>
  <w:num w:numId="34" w16cid:durableId="21588965">
    <w:abstractNumId w:val="13"/>
    <w:lvlOverride w:ilvl="0">
      <w:lvl w:ilvl="0">
        <w:start w:val="1"/>
        <w:numFmt w:val="decimal"/>
        <w:pStyle w:val="Heading2"/>
        <w:lvlText w:val="%1"/>
        <w:lvlJc w:val="left"/>
        <w:pPr>
          <w:ind w:left="720" w:hanging="720"/>
        </w:pPr>
        <w:rPr>
          <w:color w:val="59621D"/>
        </w:rPr>
      </w:lvl>
    </w:lvlOverride>
  </w:num>
  <w:num w:numId="35" w16cid:durableId="188571948">
    <w:abstractNumId w:val="13"/>
    <w:lvlOverride w:ilvl="0">
      <w:lvl w:ilvl="0">
        <w:start w:val="1"/>
        <w:numFmt w:val="decimal"/>
        <w:pStyle w:val="Heading2"/>
        <w:lvlText w:val="%1"/>
        <w:lvlJc w:val="left"/>
        <w:pPr>
          <w:ind w:left="720" w:hanging="720"/>
        </w:pPr>
        <w:rPr>
          <w:color w:val="59621D"/>
        </w:rPr>
      </w:lvl>
    </w:lvlOverride>
  </w:num>
  <w:num w:numId="36" w16cid:durableId="844629787">
    <w:abstractNumId w:val="13"/>
    <w:lvlOverride w:ilvl="0">
      <w:lvl w:ilvl="0">
        <w:start w:val="1"/>
        <w:numFmt w:val="decimal"/>
        <w:pStyle w:val="Heading2"/>
        <w:lvlText w:val="%1"/>
        <w:lvlJc w:val="left"/>
        <w:pPr>
          <w:ind w:left="720" w:hanging="720"/>
        </w:pPr>
      </w:lvl>
    </w:lvlOverride>
  </w:num>
  <w:num w:numId="37" w16cid:durableId="935332696">
    <w:abstractNumId w:val="23"/>
  </w:num>
  <w:num w:numId="38" w16cid:durableId="1594363265">
    <w:abstractNumId w:val="23"/>
  </w:num>
  <w:num w:numId="39" w16cid:durableId="934168278">
    <w:abstractNumId w:val="23"/>
  </w:num>
  <w:num w:numId="40" w16cid:durableId="1347173504">
    <w:abstractNumId w:val="24"/>
  </w:num>
  <w:num w:numId="41" w16cid:durableId="823355897">
    <w:abstractNumId w:val="24"/>
  </w:num>
  <w:num w:numId="42" w16cid:durableId="1100218817">
    <w:abstractNumId w:val="24"/>
  </w:num>
  <w:num w:numId="43" w16cid:durableId="1698308952">
    <w:abstractNumId w:val="23"/>
  </w:num>
  <w:num w:numId="44" w16cid:durableId="547035718">
    <w:abstractNumId w:val="24"/>
  </w:num>
  <w:num w:numId="45" w16cid:durableId="921455078">
    <w:abstractNumId w:val="10"/>
  </w:num>
  <w:num w:numId="46" w16cid:durableId="1145393031">
    <w:abstractNumId w:val="9"/>
  </w:num>
  <w:num w:numId="47" w16cid:durableId="776364836">
    <w:abstractNumId w:val="20"/>
  </w:num>
  <w:num w:numId="48" w16cid:durableId="919363984">
    <w:abstractNumId w:val="21"/>
  </w:num>
  <w:num w:numId="49" w16cid:durableId="64567168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0B"/>
    <w:rsid w:val="00027C59"/>
    <w:rsid w:val="000310E2"/>
    <w:rsid w:val="00046B12"/>
    <w:rsid w:val="0004740E"/>
    <w:rsid w:val="00065251"/>
    <w:rsid w:val="00076ED0"/>
    <w:rsid w:val="0007746F"/>
    <w:rsid w:val="0007749B"/>
    <w:rsid w:val="00080447"/>
    <w:rsid w:val="000838DB"/>
    <w:rsid w:val="0009515B"/>
    <w:rsid w:val="000B60E0"/>
    <w:rsid w:val="000D4D49"/>
    <w:rsid w:val="000D6DD8"/>
    <w:rsid w:val="000E7C0B"/>
    <w:rsid w:val="000F3E04"/>
    <w:rsid w:val="000F5400"/>
    <w:rsid w:val="00101422"/>
    <w:rsid w:val="00112B86"/>
    <w:rsid w:val="00137093"/>
    <w:rsid w:val="00156316"/>
    <w:rsid w:val="001567E9"/>
    <w:rsid w:val="00164D90"/>
    <w:rsid w:val="00165FA2"/>
    <w:rsid w:val="00167450"/>
    <w:rsid w:val="00183612"/>
    <w:rsid w:val="001A15E1"/>
    <w:rsid w:val="001A1F79"/>
    <w:rsid w:val="001A22FB"/>
    <w:rsid w:val="001B1009"/>
    <w:rsid w:val="001B7179"/>
    <w:rsid w:val="001B7425"/>
    <w:rsid w:val="001C3583"/>
    <w:rsid w:val="001D0F68"/>
    <w:rsid w:val="001D77BC"/>
    <w:rsid w:val="001E1C4C"/>
    <w:rsid w:val="001E790B"/>
    <w:rsid w:val="00201500"/>
    <w:rsid w:val="002054C6"/>
    <w:rsid w:val="00217BBD"/>
    <w:rsid w:val="0022055A"/>
    <w:rsid w:val="002252AE"/>
    <w:rsid w:val="002320BA"/>
    <w:rsid w:val="0023478F"/>
    <w:rsid w:val="0024136F"/>
    <w:rsid w:val="00243E26"/>
    <w:rsid w:val="00251BA3"/>
    <w:rsid w:val="00252DA5"/>
    <w:rsid w:val="00257D1D"/>
    <w:rsid w:val="00262394"/>
    <w:rsid w:val="002726AF"/>
    <w:rsid w:val="00280973"/>
    <w:rsid w:val="00286392"/>
    <w:rsid w:val="00294055"/>
    <w:rsid w:val="00294D2E"/>
    <w:rsid w:val="00296373"/>
    <w:rsid w:val="002A04F3"/>
    <w:rsid w:val="002A193C"/>
    <w:rsid w:val="002B603F"/>
    <w:rsid w:val="002D6D35"/>
    <w:rsid w:val="002E04F2"/>
    <w:rsid w:val="00305911"/>
    <w:rsid w:val="003267A5"/>
    <w:rsid w:val="00332C18"/>
    <w:rsid w:val="00337332"/>
    <w:rsid w:val="00340820"/>
    <w:rsid w:val="00350394"/>
    <w:rsid w:val="0035144E"/>
    <w:rsid w:val="00356CB3"/>
    <w:rsid w:val="00357095"/>
    <w:rsid w:val="00362353"/>
    <w:rsid w:val="00365B18"/>
    <w:rsid w:val="0036731C"/>
    <w:rsid w:val="00381D23"/>
    <w:rsid w:val="003825C9"/>
    <w:rsid w:val="0039005A"/>
    <w:rsid w:val="00396339"/>
    <w:rsid w:val="003A195C"/>
    <w:rsid w:val="003A42B1"/>
    <w:rsid w:val="003A4B4A"/>
    <w:rsid w:val="003D3CE1"/>
    <w:rsid w:val="003D44DC"/>
    <w:rsid w:val="0040167D"/>
    <w:rsid w:val="00402404"/>
    <w:rsid w:val="00404AB0"/>
    <w:rsid w:val="00406AC2"/>
    <w:rsid w:val="00407235"/>
    <w:rsid w:val="0041307F"/>
    <w:rsid w:val="00433029"/>
    <w:rsid w:val="0044630A"/>
    <w:rsid w:val="0045406C"/>
    <w:rsid w:val="00460750"/>
    <w:rsid w:val="004705F2"/>
    <w:rsid w:val="00473964"/>
    <w:rsid w:val="004771E9"/>
    <w:rsid w:val="004837B1"/>
    <w:rsid w:val="0048569E"/>
    <w:rsid w:val="00486C20"/>
    <w:rsid w:val="00490E7F"/>
    <w:rsid w:val="004963CC"/>
    <w:rsid w:val="004A0926"/>
    <w:rsid w:val="004A19A7"/>
    <w:rsid w:val="004C6362"/>
    <w:rsid w:val="004C6C47"/>
    <w:rsid w:val="004D2941"/>
    <w:rsid w:val="00505020"/>
    <w:rsid w:val="00517459"/>
    <w:rsid w:val="0055013B"/>
    <w:rsid w:val="005525E9"/>
    <w:rsid w:val="00577949"/>
    <w:rsid w:val="005851AE"/>
    <w:rsid w:val="00585CCC"/>
    <w:rsid w:val="005A0A43"/>
    <w:rsid w:val="005A27D4"/>
    <w:rsid w:val="005E4B6B"/>
    <w:rsid w:val="005F0E4D"/>
    <w:rsid w:val="005F11BA"/>
    <w:rsid w:val="005F3F9E"/>
    <w:rsid w:val="005F6876"/>
    <w:rsid w:val="006046F7"/>
    <w:rsid w:val="00611DA7"/>
    <w:rsid w:val="006157FA"/>
    <w:rsid w:val="006247DB"/>
    <w:rsid w:val="006338DA"/>
    <w:rsid w:val="006416D4"/>
    <w:rsid w:val="006517F0"/>
    <w:rsid w:val="0065584A"/>
    <w:rsid w:val="00656160"/>
    <w:rsid w:val="00681679"/>
    <w:rsid w:val="00692100"/>
    <w:rsid w:val="00695AE6"/>
    <w:rsid w:val="006C321A"/>
    <w:rsid w:val="006F4757"/>
    <w:rsid w:val="00710469"/>
    <w:rsid w:val="007405CB"/>
    <w:rsid w:val="00761DCB"/>
    <w:rsid w:val="00764CB7"/>
    <w:rsid w:val="00777A7F"/>
    <w:rsid w:val="00780CA6"/>
    <w:rsid w:val="00796044"/>
    <w:rsid w:val="00797360"/>
    <w:rsid w:val="007B1F92"/>
    <w:rsid w:val="007C5B94"/>
    <w:rsid w:val="007D1AD8"/>
    <w:rsid w:val="00803A3C"/>
    <w:rsid w:val="008112C5"/>
    <w:rsid w:val="008153FE"/>
    <w:rsid w:val="00817BD6"/>
    <w:rsid w:val="0082249A"/>
    <w:rsid w:val="008267DA"/>
    <w:rsid w:val="00826F01"/>
    <w:rsid w:val="00833933"/>
    <w:rsid w:val="00834F0B"/>
    <w:rsid w:val="0086493A"/>
    <w:rsid w:val="00892050"/>
    <w:rsid w:val="00895B77"/>
    <w:rsid w:val="008A3190"/>
    <w:rsid w:val="008C013E"/>
    <w:rsid w:val="008C2E82"/>
    <w:rsid w:val="008D1B48"/>
    <w:rsid w:val="008D4721"/>
    <w:rsid w:val="008E1CB8"/>
    <w:rsid w:val="008E431B"/>
    <w:rsid w:val="008E60B8"/>
    <w:rsid w:val="008F2552"/>
    <w:rsid w:val="009010F9"/>
    <w:rsid w:val="0090774C"/>
    <w:rsid w:val="00913C7E"/>
    <w:rsid w:val="00930DDF"/>
    <w:rsid w:val="009503A2"/>
    <w:rsid w:val="009569F4"/>
    <w:rsid w:val="0096026B"/>
    <w:rsid w:val="00966EB8"/>
    <w:rsid w:val="009679F4"/>
    <w:rsid w:val="00991227"/>
    <w:rsid w:val="009C2243"/>
    <w:rsid w:val="009C2A13"/>
    <w:rsid w:val="009C4772"/>
    <w:rsid w:val="009C477C"/>
    <w:rsid w:val="009C7BA3"/>
    <w:rsid w:val="009D6922"/>
    <w:rsid w:val="009F14E9"/>
    <w:rsid w:val="00A211B5"/>
    <w:rsid w:val="00A26D23"/>
    <w:rsid w:val="00A35D03"/>
    <w:rsid w:val="00A446CB"/>
    <w:rsid w:val="00A44877"/>
    <w:rsid w:val="00A45542"/>
    <w:rsid w:val="00A459C2"/>
    <w:rsid w:val="00A5160A"/>
    <w:rsid w:val="00A51F07"/>
    <w:rsid w:val="00A52439"/>
    <w:rsid w:val="00A62A84"/>
    <w:rsid w:val="00A7090D"/>
    <w:rsid w:val="00A71E48"/>
    <w:rsid w:val="00A81BAD"/>
    <w:rsid w:val="00A86FB6"/>
    <w:rsid w:val="00A9002C"/>
    <w:rsid w:val="00A94F0D"/>
    <w:rsid w:val="00AA70E3"/>
    <w:rsid w:val="00AB0FBE"/>
    <w:rsid w:val="00AD0378"/>
    <w:rsid w:val="00AE17E9"/>
    <w:rsid w:val="00AF1EB9"/>
    <w:rsid w:val="00AF5211"/>
    <w:rsid w:val="00B01F31"/>
    <w:rsid w:val="00B01FB8"/>
    <w:rsid w:val="00B106DE"/>
    <w:rsid w:val="00B118BC"/>
    <w:rsid w:val="00B35721"/>
    <w:rsid w:val="00B407A6"/>
    <w:rsid w:val="00B42378"/>
    <w:rsid w:val="00B43A41"/>
    <w:rsid w:val="00B43EB4"/>
    <w:rsid w:val="00B5173E"/>
    <w:rsid w:val="00B5453F"/>
    <w:rsid w:val="00B54604"/>
    <w:rsid w:val="00B72B89"/>
    <w:rsid w:val="00B73838"/>
    <w:rsid w:val="00B8305A"/>
    <w:rsid w:val="00B96152"/>
    <w:rsid w:val="00B96482"/>
    <w:rsid w:val="00BA0AFF"/>
    <w:rsid w:val="00BA3A0F"/>
    <w:rsid w:val="00BB1B25"/>
    <w:rsid w:val="00BB3143"/>
    <w:rsid w:val="00BB49FF"/>
    <w:rsid w:val="00BB6549"/>
    <w:rsid w:val="00BB6ACE"/>
    <w:rsid w:val="00BC1FDA"/>
    <w:rsid w:val="00BC3965"/>
    <w:rsid w:val="00BC5DC5"/>
    <w:rsid w:val="00BC6BA3"/>
    <w:rsid w:val="00BD2275"/>
    <w:rsid w:val="00BE353A"/>
    <w:rsid w:val="00BE4944"/>
    <w:rsid w:val="00BF3D70"/>
    <w:rsid w:val="00BF3E2D"/>
    <w:rsid w:val="00C00AAC"/>
    <w:rsid w:val="00C05EA8"/>
    <w:rsid w:val="00C06619"/>
    <w:rsid w:val="00C12D92"/>
    <w:rsid w:val="00C34C77"/>
    <w:rsid w:val="00C37592"/>
    <w:rsid w:val="00C37ABD"/>
    <w:rsid w:val="00C51E35"/>
    <w:rsid w:val="00C5649E"/>
    <w:rsid w:val="00C62BB2"/>
    <w:rsid w:val="00C62D97"/>
    <w:rsid w:val="00C63B6F"/>
    <w:rsid w:val="00C67E7F"/>
    <w:rsid w:val="00C73D05"/>
    <w:rsid w:val="00C759F8"/>
    <w:rsid w:val="00C7689D"/>
    <w:rsid w:val="00CA1314"/>
    <w:rsid w:val="00CA2994"/>
    <w:rsid w:val="00CA4596"/>
    <w:rsid w:val="00CB0F02"/>
    <w:rsid w:val="00CD21B4"/>
    <w:rsid w:val="00CD2D44"/>
    <w:rsid w:val="00CE2103"/>
    <w:rsid w:val="00CE67E4"/>
    <w:rsid w:val="00CE6D9C"/>
    <w:rsid w:val="00CF090C"/>
    <w:rsid w:val="00D06356"/>
    <w:rsid w:val="00D36729"/>
    <w:rsid w:val="00D37BFD"/>
    <w:rsid w:val="00D45274"/>
    <w:rsid w:val="00D45E0E"/>
    <w:rsid w:val="00D46D12"/>
    <w:rsid w:val="00D6013D"/>
    <w:rsid w:val="00D666DC"/>
    <w:rsid w:val="00D84BE3"/>
    <w:rsid w:val="00D85C6D"/>
    <w:rsid w:val="00D912A7"/>
    <w:rsid w:val="00DB6BC0"/>
    <w:rsid w:val="00DD6045"/>
    <w:rsid w:val="00DE01FC"/>
    <w:rsid w:val="00DF36DA"/>
    <w:rsid w:val="00E05D92"/>
    <w:rsid w:val="00E06600"/>
    <w:rsid w:val="00E12E96"/>
    <w:rsid w:val="00E26D28"/>
    <w:rsid w:val="00E33F52"/>
    <w:rsid w:val="00E362EF"/>
    <w:rsid w:val="00E6150A"/>
    <w:rsid w:val="00E732BE"/>
    <w:rsid w:val="00E822F8"/>
    <w:rsid w:val="00E96E54"/>
    <w:rsid w:val="00ED51AB"/>
    <w:rsid w:val="00EE199A"/>
    <w:rsid w:val="00EF0676"/>
    <w:rsid w:val="00EF656C"/>
    <w:rsid w:val="00F07735"/>
    <w:rsid w:val="00F12222"/>
    <w:rsid w:val="00F209F0"/>
    <w:rsid w:val="00F21CD2"/>
    <w:rsid w:val="00F251B0"/>
    <w:rsid w:val="00F31B1B"/>
    <w:rsid w:val="00F35EE8"/>
    <w:rsid w:val="00F37C42"/>
    <w:rsid w:val="00F421C7"/>
    <w:rsid w:val="00F63BEB"/>
    <w:rsid w:val="00F64FBA"/>
    <w:rsid w:val="00F65558"/>
    <w:rsid w:val="00F65DFD"/>
    <w:rsid w:val="00F70230"/>
    <w:rsid w:val="00F72D07"/>
    <w:rsid w:val="00F90D42"/>
    <w:rsid w:val="00F95C15"/>
    <w:rsid w:val="00F96C16"/>
    <w:rsid w:val="00FA4E29"/>
    <w:rsid w:val="00FB088E"/>
    <w:rsid w:val="00FB2401"/>
    <w:rsid w:val="00FB6115"/>
    <w:rsid w:val="00FC0212"/>
    <w:rsid w:val="00FC2209"/>
    <w:rsid w:val="00FD117D"/>
    <w:rsid w:val="00FE44BA"/>
    <w:rsid w:val="00FF6F56"/>
    <w:rsid w:val="00FF7A9C"/>
    <w:rsid w:val="13C7A21C"/>
    <w:rsid w:val="2937DAEA"/>
    <w:rsid w:val="432DDC34"/>
    <w:rsid w:val="435F8C8F"/>
    <w:rsid w:val="4B362DEF"/>
    <w:rsid w:val="69233D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3393D"/>
  <w15:docId w15:val="{886D89DA-A026-457A-B5CE-8A181242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27"/>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27"/>
      </w:numPr>
      <w:spacing w:before="120" w:after="120"/>
      <w:contextualSpacing/>
    </w:pPr>
  </w:style>
  <w:style w:type="paragraph" w:styleId="ListNumber">
    <w:name w:val="List Number"/>
    <w:basedOn w:val="Normal"/>
    <w:uiPriority w:val="9"/>
    <w:qFormat/>
    <w:rsid w:val="00BB6ACE"/>
    <w:pPr>
      <w:numPr>
        <w:numId w:val="24"/>
      </w:numPr>
      <w:tabs>
        <w:tab w:val="left" w:pos="142"/>
      </w:tabs>
      <w:spacing w:before="120" w:after="120"/>
    </w:pPr>
  </w:style>
  <w:style w:type="paragraph" w:styleId="ListNumber2">
    <w:name w:val="List Number 2"/>
    <w:uiPriority w:val="10"/>
    <w:qFormat/>
    <w:rsid w:val="00BB6ACE"/>
    <w:pPr>
      <w:numPr>
        <w:ilvl w:val="1"/>
        <w:numId w:val="2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2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27"/>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08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0E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492a9a14-5db1-4742-bb56-503ea3c4c34b">
      <Terms xmlns="http://schemas.microsoft.com/office/infopath/2007/PartnerControls"/>
    </lcf76f155ced4ddcb4097134ff3c332f>
    <AdditionalContext xmlns="492a9a14-5db1-4742-bb56-503ea3c4c34b"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C1B68FBFE00F1E4C9D6AE7D88E2D1D7F" ma:contentTypeVersion="20" ma:contentTypeDescription="Create a new document." ma:contentTypeScope="" ma:versionID="0422c3ab102622b473bc5a6b8a739173">
  <xsd:schema xmlns:xsd="http://www.w3.org/2001/XMLSchema" xmlns:xs="http://www.w3.org/2001/XMLSchema" xmlns:p="http://schemas.microsoft.com/office/2006/metadata/properties" xmlns:ns2="492a9a14-5db1-4742-bb56-503ea3c4c34b" xmlns:ns3="81c01dc6-2c49-4730-b140-874c95cac377" xmlns:ns4="3e286bf1-20ac-4000-8ec0-688999ad288b" targetNamespace="http://schemas.microsoft.com/office/2006/metadata/properties" ma:root="true" ma:fieldsID="2cf94fb5e0cc940f6e4d369b9c7b2910" ns2:_="" ns3:_="" ns4:_="">
    <xsd:import namespace="492a9a14-5db1-4742-bb56-503ea3c4c34b"/>
    <xsd:import namespace="81c01dc6-2c49-4730-b140-874c95cac377"/>
    <xsd:import namespace="3e286bf1-20ac-4000-8ec0-688999ad2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4:SharedWithUsers" minOccurs="0"/>
                <xsd:element ref="ns4:SharedWithDetails" minOccurs="0"/>
                <xsd:element ref="ns2:MediaServiceObjectDetectorVersions" minOccurs="0"/>
                <xsd:element ref="ns2:MediaLengthInSeconds" minOccurs="0"/>
                <xsd:element ref="ns2:MediaServiceSearchProperties" minOccurs="0"/>
                <xsd:element ref="ns2:MediaServiceLocation" minOccurs="0"/>
                <xsd:element ref="ns2:AdditionalCon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a9a14-5db1-4742-bb56-503ea3c4c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AdditionalContext" ma:index="25" nillable="true" ma:displayName="Additional Context" ma:format="Dropdown" ma:internalName="AdditionalCon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1a68d6-16c8-4191-be86-e524b5134798}" ma:internalName="TaxCatchAll" ma:showField="CatchAllData" ma:web="3e286bf1-20ac-4000-8ec0-688999ad2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86bf1-20ac-4000-8ec0-688999ad28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492a9a14-5db1-4742-bb56-503ea3c4c34b"/>
  </ds:schemaRefs>
</ds:datastoreItem>
</file>

<file path=customXml/itemProps3.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4.xml><?xml version="1.0" encoding="utf-8"?>
<ds:datastoreItem xmlns:ds="http://schemas.openxmlformats.org/officeDocument/2006/customXml" ds:itemID="{0E76EA80-11FE-4B86-835B-8F5ACB36E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a9a14-5db1-4742-bb56-503ea3c4c34b"/>
    <ds:schemaRef ds:uri="81c01dc6-2c49-4730-b140-874c95cac377"/>
    <ds:schemaRef ds:uri="3e286bf1-20ac-4000-8ec0-688999ad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Short_document_template.dotx</Template>
  <TotalTime>13</TotalTime>
  <Pages>1</Pages>
  <Words>318</Words>
  <Characters>1816</Characters>
  <Application>Microsoft Office Word</Application>
  <DocSecurity>4</DocSecurity>
  <Lines>15</Lines>
  <Paragraphs>4</Paragraphs>
  <ScaleCrop>false</ScaleCrop>
  <Company/>
  <LinksUpToDate>false</LinksUpToDate>
  <CharactersWithSpaces>2130</CharactersWithSpaces>
  <SharedDoc>false</SharedDoc>
  <HLinks>
    <vt:vector size="6" baseType="variant">
      <vt:variant>
        <vt:i4>5373952</vt:i4>
      </vt:variant>
      <vt:variant>
        <vt:i4>3</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Funding information</dc:title>
  <dc:subject>Drought Resilience Scholarship Program </dc:subject>
  <dc:creator>Department of Agriculture, Fisheries and Forestry</dc:creator>
  <cp:keywords/>
  <cp:lastModifiedBy>Winkler, Monika</cp:lastModifiedBy>
  <cp:revision>33</cp:revision>
  <cp:lastPrinted>2024-09-24T19:02:00Z</cp:lastPrinted>
  <dcterms:created xsi:type="dcterms:W3CDTF">2023-05-10T23:18:00Z</dcterms:created>
  <dcterms:modified xsi:type="dcterms:W3CDTF">2024-09-24T02:02:00Z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0x010100C1B68FBFE00F1E4C9D6AE7D88E2D1D7F</vt:lpwstr>
  </property>
  <property fmtid="{D5CDD505-2E9C-101B-9397-08002B2CF9AE}" pid="3" name="_DocHome">
    <vt:i4>986778056</vt:i4>
  </property>
  <property fmtid="{D5CDD505-2E9C-101B-9397-08002B2CF9AE}" pid="4" name="ClassificationContentMarkingHeaderShapeIds">
    <vt:lpwstr>5f8e2e,46dae2d1,266ddfa2</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74f9341e,48d04e9f,2e3bc580</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2024-08-20T02:17:35Z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b62a4bb3-844e-4389-84f0-ada505d96de2</vt:lpwstr>
  </property>
  <property fmtid="{D5CDD505-2E9C-101B-9397-08002B2CF9AE}" pid="16" name="MSIP_Label_933d8be6-3c40-4052-87a2-9c2adcba8759_ContentBits">
    <vt:lpwstr>3</vt:lpwstr>
  </property>
  <property fmtid="{D5CDD505-2E9C-101B-9397-08002B2CF9AE}" pid="17" name="MediaServiceImageTags">
    <vt:lpwstr/>
  </property>
</Properties>
</file>